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1" w:rsidRDefault="009C6A99" w:rsidP="003E09E1">
      <w:pPr>
        <w:pStyle w:val="Header"/>
        <w:tabs>
          <w:tab w:val="clear" w:pos="4680"/>
          <w:tab w:val="clear" w:pos="9360"/>
          <w:tab w:val="left" w:pos="9000"/>
        </w:tabs>
        <w:rPr>
          <w:lang w:val="it-IT"/>
        </w:rPr>
      </w:pPr>
      <w:r w:rsidRPr="009C6A99">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1899010" r:id="rId9"/>
        </w:pict>
      </w:r>
    </w:p>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D5389C"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D5389C">
        <w:rPr>
          <w:rFonts w:ascii="Arial" w:hAnsi="Arial" w:cs="Arial"/>
          <w:sz w:val="24"/>
          <w:szCs w:val="24"/>
          <w:lang w:val="ro-RO"/>
        </w:rPr>
        <w:t>6</w:t>
      </w:r>
      <w:r w:rsidR="00BB2D87">
        <w:rPr>
          <w:rFonts w:ascii="Arial" w:hAnsi="Arial" w:cs="Arial"/>
          <w:sz w:val="24"/>
          <w:szCs w:val="24"/>
          <w:lang w:val="ro-RO"/>
        </w:rPr>
        <w:t>303</w:t>
      </w:r>
      <w:r w:rsidRPr="00C5526B">
        <w:rPr>
          <w:rFonts w:ascii="Arial" w:hAnsi="Arial" w:cs="Arial"/>
          <w:sz w:val="24"/>
          <w:szCs w:val="24"/>
          <w:lang w:val="ro-RO"/>
        </w:rPr>
        <w:t>/</w:t>
      </w:r>
      <w:r w:rsidR="00BB2D87">
        <w:rPr>
          <w:rFonts w:ascii="Arial" w:hAnsi="Arial" w:cs="Arial"/>
          <w:sz w:val="24"/>
          <w:szCs w:val="24"/>
          <w:lang w:val="ro-RO"/>
        </w:rPr>
        <w:t>30</w:t>
      </w:r>
      <w:r w:rsidRPr="00C5526B">
        <w:rPr>
          <w:rFonts w:ascii="Arial" w:hAnsi="Arial" w:cs="Arial"/>
          <w:sz w:val="24"/>
          <w:szCs w:val="24"/>
          <w:lang w:val="ro-RO"/>
        </w:rPr>
        <w:t>.0</w:t>
      </w:r>
      <w:r w:rsidR="00BB2D87">
        <w:rPr>
          <w:rFonts w:ascii="Arial" w:hAnsi="Arial" w:cs="Arial"/>
          <w:sz w:val="24"/>
          <w:szCs w:val="24"/>
          <w:lang w:val="ro-RO"/>
        </w:rPr>
        <w:t>8</w:t>
      </w:r>
      <w:r w:rsidRPr="00C5526B">
        <w:rPr>
          <w:rFonts w:ascii="Arial" w:hAnsi="Arial" w:cs="Arial"/>
          <w:sz w:val="24"/>
          <w:szCs w:val="24"/>
          <w:lang w:val="ro-RO"/>
        </w:rPr>
        <w:t>.2019</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D5389C">
        <w:rPr>
          <w:rFonts w:ascii="Arial" w:hAnsi="Arial" w:cs="Arial"/>
          <w:sz w:val="24"/>
          <w:szCs w:val="24"/>
          <w:lang w:val="ro-RO"/>
        </w:rPr>
        <w:t>3</w:t>
      </w:r>
      <w:r w:rsidRPr="00863440">
        <w:rPr>
          <w:rFonts w:ascii="Arial" w:hAnsi="Arial" w:cs="Arial"/>
          <w:sz w:val="24"/>
          <w:szCs w:val="24"/>
          <w:lang w:val="ro-RO"/>
        </w:rPr>
        <w:t>.</w:t>
      </w:r>
      <w:r w:rsidR="00D5389C">
        <w:rPr>
          <w:rFonts w:ascii="Arial" w:hAnsi="Arial" w:cs="Arial"/>
          <w:sz w:val="24"/>
          <w:szCs w:val="24"/>
          <w:lang w:val="ro-RO"/>
        </w:rPr>
        <w:t>0</w:t>
      </w:r>
      <w:r>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sondelor 250 bis Suplacu de Barcău, 4129 Suplacu de Barcău, 4130 Suplacu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 loc. Leşmir, intravilan,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BB2D87">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Suprafața terenului pe care se vor desfășura lucrările este de </w:t>
      </w:r>
      <w:r w:rsidR="008227EA">
        <w:rPr>
          <w:rFonts w:ascii="Arial" w:hAnsi="Arial" w:cs="Arial"/>
          <w:sz w:val="24"/>
          <w:szCs w:val="24"/>
          <w:lang w:val="ro-RO"/>
        </w:rPr>
        <w:t>1</w:t>
      </w:r>
      <w:r w:rsidR="00EE036F">
        <w:rPr>
          <w:rFonts w:ascii="Arial" w:hAnsi="Arial" w:cs="Arial"/>
          <w:sz w:val="24"/>
          <w:szCs w:val="24"/>
          <w:lang w:val="ro-RO"/>
        </w:rPr>
        <w:t>211</w:t>
      </w:r>
      <w:r w:rsidR="00D5389C">
        <w:rPr>
          <w:rFonts w:ascii="Arial" w:hAnsi="Arial" w:cs="Arial"/>
          <w:sz w:val="24"/>
          <w:szCs w:val="24"/>
          <w:lang w:val="ro-RO"/>
        </w:rPr>
        <w:t>,</w:t>
      </w:r>
      <w:r w:rsidRPr="007964D7">
        <w:rPr>
          <w:rFonts w:ascii="Arial" w:hAnsi="Arial" w:cs="Arial"/>
          <w:sz w:val="24"/>
          <w:szCs w:val="24"/>
          <w:lang w:val="ro-RO"/>
        </w:rPr>
        <w:t>00 [mp] suprafață amplasament.</w:t>
      </w:r>
    </w:p>
    <w:p w:rsidR="00DA3704" w:rsidRPr="007964D7" w:rsidRDefault="00EE036F" w:rsidP="00DA3704">
      <w:pPr>
        <w:spacing w:after="0" w:line="240" w:lineRule="auto"/>
        <w:jc w:val="both"/>
        <w:rPr>
          <w:rFonts w:ascii="Arial" w:hAnsi="Arial" w:cs="Arial"/>
          <w:sz w:val="24"/>
          <w:szCs w:val="24"/>
          <w:lang w:val="ro-RO"/>
        </w:rPr>
      </w:pPr>
      <w:r w:rsidRPr="00EE036F">
        <w:rPr>
          <w:rFonts w:ascii="Arial" w:hAnsi="Arial" w:cs="Arial"/>
          <w:sz w:val="24"/>
          <w:szCs w:val="24"/>
          <w:lang w:val="ro-RO"/>
        </w:rPr>
        <w:t>Pe amplasament nu se află construcții propriu-zise, ci doar platforama ecologic</w:t>
      </w:r>
      <w:r>
        <w:rPr>
          <w:rFonts w:ascii="Arial" w:hAnsi="Arial" w:cs="Arial"/>
          <w:sz w:val="24"/>
          <w:szCs w:val="24"/>
          <w:lang w:val="ro-RO"/>
        </w:rPr>
        <w:t>ă</w:t>
      </w:r>
      <w:r w:rsidRPr="00EE036F">
        <w:rPr>
          <w:rFonts w:ascii="Arial" w:hAnsi="Arial" w:cs="Arial"/>
          <w:sz w:val="24"/>
          <w:szCs w:val="24"/>
          <w:lang w:val="ro-RO"/>
        </w:rPr>
        <w:t>, supor</w:t>
      </w:r>
      <w:r>
        <w:rPr>
          <w:rFonts w:ascii="Arial" w:hAnsi="Arial" w:cs="Arial"/>
          <w:sz w:val="24"/>
          <w:szCs w:val="24"/>
          <w:lang w:val="ro-RO"/>
        </w:rPr>
        <w:t>ț</w:t>
      </w:r>
      <w:r w:rsidRPr="00EE036F">
        <w:rPr>
          <w:rFonts w:ascii="Arial" w:hAnsi="Arial" w:cs="Arial"/>
          <w:sz w:val="24"/>
          <w:szCs w:val="24"/>
          <w:lang w:val="ro-RO"/>
        </w:rPr>
        <w:t>i unitate de pompare, re</w:t>
      </w:r>
      <w:r>
        <w:rPr>
          <w:rFonts w:ascii="Arial" w:hAnsi="Arial" w:cs="Arial"/>
          <w:sz w:val="24"/>
          <w:szCs w:val="24"/>
          <w:lang w:val="ro-RO"/>
        </w:rPr>
        <w:t>sturi beton, contragreutate, stâ</w:t>
      </w:r>
      <w:r w:rsidRPr="00EE036F">
        <w:rPr>
          <w:rFonts w:ascii="Arial" w:hAnsi="Arial" w:cs="Arial"/>
          <w:sz w:val="24"/>
          <w:szCs w:val="24"/>
          <w:lang w:val="ro-RO"/>
        </w:rPr>
        <w:t>lp electric, beci sond</w:t>
      </w:r>
      <w:r>
        <w:rPr>
          <w:rFonts w:ascii="Arial" w:hAnsi="Arial" w:cs="Arial"/>
          <w:sz w:val="24"/>
          <w:szCs w:val="24"/>
          <w:lang w:val="ro-RO"/>
        </w:rPr>
        <w:t>ă</w:t>
      </w:r>
      <w:r w:rsidRPr="00EE036F">
        <w:rPr>
          <w:rFonts w:ascii="Arial" w:hAnsi="Arial" w:cs="Arial"/>
          <w:sz w:val="24"/>
          <w:szCs w:val="24"/>
          <w:lang w:val="ro-RO"/>
        </w:rPr>
        <w:t>, decantor, platform</w:t>
      </w:r>
      <w:r>
        <w:rPr>
          <w:rFonts w:ascii="Arial" w:hAnsi="Arial" w:cs="Arial"/>
          <w:sz w:val="24"/>
          <w:szCs w:val="24"/>
          <w:lang w:val="ro-RO"/>
        </w:rPr>
        <w:t>ă dalată</w:t>
      </w:r>
      <w:r w:rsidRPr="00EE036F">
        <w:rPr>
          <w:rFonts w:ascii="Arial" w:hAnsi="Arial" w:cs="Arial"/>
          <w:sz w:val="24"/>
          <w:szCs w:val="24"/>
          <w:lang w:val="ro-RO"/>
        </w:rPr>
        <w:t>, ce se vor desființa în totalitate</w:t>
      </w:r>
      <w:r w:rsidR="00DA3704" w:rsidRPr="007964D7">
        <w:rPr>
          <w:rFonts w:ascii="Arial" w:hAnsi="Arial" w:cs="Arial"/>
          <w:sz w:val="24"/>
          <w:szCs w:val="24"/>
          <w:lang w:val="ro-RO"/>
        </w:rPr>
        <w:t>.</w:t>
      </w:r>
    </w:p>
    <w:p w:rsidR="00DF5A8B" w:rsidRDefault="00DF5A8B" w:rsidP="00335100">
      <w:pPr>
        <w:spacing w:after="0" w:line="240" w:lineRule="auto"/>
        <w:jc w:val="both"/>
        <w:rPr>
          <w:rFonts w:ascii="Arial" w:hAnsi="Arial" w:cs="Arial"/>
          <w:sz w:val="24"/>
          <w:szCs w:val="24"/>
          <w:lang w:val="fr-FR"/>
        </w:rPr>
      </w:pPr>
    </w:p>
    <w:p w:rsidR="00335100" w:rsidRDefault="00DF5A8B" w:rsidP="00335100">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sidR="00EE036F">
        <w:rPr>
          <w:rFonts w:ascii="Arial" w:hAnsi="Arial" w:cs="Arial"/>
          <w:sz w:val="24"/>
          <w:szCs w:val="24"/>
          <w:lang w:val="fr-FR"/>
        </w:rPr>
        <w:t>Principalele</w:t>
      </w:r>
      <w:proofErr w:type="spellEnd"/>
      <w:r w:rsidR="00EE036F">
        <w:rPr>
          <w:rFonts w:ascii="Arial" w:hAnsi="Arial" w:cs="Arial"/>
          <w:sz w:val="24"/>
          <w:szCs w:val="24"/>
          <w:lang w:val="fr-FR"/>
        </w:rPr>
        <w:t xml:space="preserve"> </w:t>
      </w:r>
      <w:proofErr w:type="spellStart"/>
      <w:r w:rsidR="00EE036F">
        <w:rPr>
          <w:rFonts w:ascii="Arial" w:hAnsi="Arial" w:cs="Arial"/>
          <w:sz w:val="24"/>
          <w:szCs w:val="24"/>
          <w:lang w:val="fr-FR"/>
        </w:rPr>
        <w:t>lucră</w:t>
      </w:r>
      <w:r w:rsidR="00335100" w:rsidRPr="00335100">
        <w:rPr>
          <w:rFonts w:ascii="Arial" w:hAnsi="Arial" w:cs="Arial"/>
          <w:sz w:val="24"/>
          <w:szCs w:val="24"/>
          <w:lang w:val="fr-FR"/>
        </w:rPr>
        <w:t>ri</w:t>
      </w:r>
      <w:proofErr w:type="spellEnd"/>
      <w:r w:rsidR="00335100" w:rsidRPr="00335100">
        <w:rPr>
          <w:rFonts w:ascii="Arial" w:hAnsi="Arial" w:cs="Arial"/>
          <w:sz w:val="24"/>
          <w:szCs w:val="24"/>
          <w:lang w:val="fr-FR"/>
        </w:rPr>
        <w:t xml:space="preserve"> </w:t>
      </w:r>
      <w:proofErr w:type="spellStart"/>
      <w:r w:rsidR="00335100" w:rsidRPr="00335100">
        <w:rPr>
          <w:rFonts w:ascii="Arial" w:hAnsi="Arial" w:cs="Arial"/>
          <w:sz w:val="24"/>
          <w:szCs w:val="24"/>
          <w:lang w:val="fr-FR"/>
        </w:rPr>
        <w:t>propuse</w:t>
      </w:r>
      <w:proofErr w:type="spellEnd"/>
      <w:r w:rsidR="00335100" w:rsidRPr="00335100">
        <w:rPr>
          <w:rFonts w:ascii="Arial" w:hAnsi="Arial" w:cs="Arial"/>
          <w:sz w:val="24"/>
          <w:szCs w:val="24"/>
          <w:lang w:val="fr-FR"/>
        </w:rPr>
        <w:t xml:space="preserve"> a fi </w:t>
      </w:r>
      <w:proofErr w:type="spellStart"/>
      <w:r w:rsidR="00335100" w:rsidRPr="00335100">
        <w:rPr>
          <w:rFonts w:ascii="Arial" w:hAnsi="Arial" w:cs="Arial"/>
          <w:sz w:val="24"/>
          <w:szCs w:val="24"/>
          <w:lang w:val="fr-FR"/>
        </w:rPr>
        <w:t>executate</w:t>
      </w:r>
      <w:proofErr w:type="spellEnd"/>
      <w:r w:rsidR="00335100" w:rsidRPr="00335100">
        <w:rPr>
          <w:rFonts w:ascii="Arial" w:hAnsi="Arial" w:cs="Arial"/>
          <w:sz w:val="24"/>
          <w:szCs w:val="24"/>
          <w:lang w:val="fr-FR"/>
        </w:rPr>
        <w:t xml:space="preserve"> </w:t>
      </w:r>
      <w:proofErr w:type="spellStart"/>
      <w:r w:rsidR="00335100" w:rsidRPr="00335100">
        <w:rPr>
          <w:rFonts w:ascii="Arial" w:hAnsi="Arial" w:cs="Arial"/>
          <w:sz w:val="24"/>
          <w:szCs w:val="24"/>
          <w:lang w:val="fr-FR"/>
        </w:rPr>
        <w:t>pentru</w:t>
      </w:r>
      <w:proofErr w:type="spellEnd"/>
      <w:r w:rsidR="00335100" w:rsidRPr="00335100">
        <w:rPr>
          <w:rFonts w:ascii="Arial" w:hAnsi="Arial" w:cs="Arial"/>
          <w:sz w:val="24"/>
          <w:szCs w:val="24"/>
          <w:lang w:val="fr-FR"/>
        </w:rPr>
        <w:t xml:space="preserve"> </w:t>
      </w:r>
      <w:proofErr w:type="spellStart"/>
      <w:r w:rsidR="00335100" w:rsidRPr="00335100">
        <w:rPr>
          <w:rFonts w:ascii="Arial" w:hAnsi="Arial" w:cs="Arial"/>
          <w:sz w:val="24"/>
          <w:szCs w:val="24"/>
          <w:lang w:val="fr-FR"/>
        </w:rPr>
        <w:t>abandonarea</w:t>
      </w:r>
      <w:proofErr w:type="spellEnd"/>
      <w:r w:rsidR="00335100" w:rsidRPr="00335100">
        <w:rPr>
          <w:rFonts w:ascii="Arial" w:hAnsi="Arial" w:cs="Arial"/>
          <w:sz w:val="24"/>
          <w:szCs w:val="24"/>
          <w:lang w:val="fr-FR"/>
        </w:rPr>
        <w:t xml:space="preserve"> de </w:t>
      </w:r>
      <w:proofErr w:type="spellStart"/>
      <w:r w:rsidR="00335100" w:rsidRPr="00335100">
        <w:rPr>
          <w:rFonts w:ascii="Arial" w:hAnsi="Arial" w:cs="Arial"/>
          <w:sz w:val="24"/>
          <w:szCs w:val="24"/>
          <w:lang w:val="fr-FR"/>
        </w:rPr>
        <w:t>suprafata</w:t>
      </w:r>
      <w:proofErr w:type="spellEnd"/>
      <w:r w:rsidR="00335100" w:rsidRPr="00335100">
        <w:rPr>
          <w:rFonts w:ascii="Arial" w:hAnsi="Arial" w:cs="Arial"/>
          <w:sz w:val="24"/>
          <w:szCs w:val="24"/>
          <w:lang w:val="fr-FR"/>
        </w:rPr>
        <w:t xml:space="preserve"> a </w:t>
      </w:r>
      <w:proofErr w:type="spellStart"/>
      <w:r w:rsidR="00335100" w:rsidRPr="00335100">
        <w:rPr>
          <w:rFonts w:ascii="Arial" w:hAnsi="Arial" w:cs="Arial"/>
          <w:sz w:val="24"/>
          <w:szCs w:val="24"/>
          <w:lang w:val="fr-FR"/>
        </w:rPr>
        <w:t>sondei</w:t>
      </w:r>
      <w:proofErr w:type="spellEnd"/>
      <w:r w:rsidR="00335100" w:rsidRPr="00335100">
        <w:rPr>
          <w:rFonts w:ascii="Arial" w:hAnsi="Arial" w:cs="Arial"/>
          <w:sz w:val="24"/>
          <w:szCs w:val="24"/>
          <w:lang w:val="fr-FR"/>
        </w:rPr>
        <w:t xml:space="preserve"> </w:t>
      </w:r>
      <w:proofErr w:type="spellStart"/>
      <w:r w:rsidR="00335100" w:rsidRPr="00335100">
        <w:rPr>
          <w:rFonts w:ascii="Arial" w:hAnsi="Arial" w:cs="Arial"/>
          <w:sz w:val="24"/>
          <w:szCs w:val="24"/>
          <w:lang w:val="fr-FR"/>
        </w:rPr>
        <w:t>sunt</w:t>
      </w:r>
      <w:proofErr w:type="spellEnd"/>
      <w:r w:rsidR="00335100" w:rsidRPr="00335100">
        <w:rPr>
          <w:rFonts w:ascii="Arial" w:hAnsi="Arial" w:cs="Arial"/>
          <w:sz w:val="24"/>
          <w:szCs w:val="24"/>
          <w:lang w:val="fr-FR"/>
        </w:rPr>
        <w:t xml:space="preserve"> </w:t>
      </w:r>
      <w:proofErr w:type="spellStart"/>
      <w:r w:rsidR="00335100" w:rsidRPr="00335100">
        <w:rPr>
          <w:rFonts w:ascii="Arial" w:hAnsi="Arial" w:cs="Arial"/>
          <w:sz w:val="24"/>
          <w:szCs w:val="24"/>
          <w:lang w:val="fr-FR"/>
        </w:rPr>
        <w:t>urm</w:t>
      </w:r>
      <w:r>
        <w:rPr>
          <w:rFonts w:ascii="Arial" w:hAnsi="Arial" w:cs="Arial"/>
          <w:sz w:val="24"/>
          <w:szCs w:val="24"/>
          <w:lang w:val="fr-FR"/>
        </w:rPr>
        <w:t>ă</w:t>
      </w:r>
      <w:r w:rsidR="00335100" w:rsidRPr="00335100">
        <w:rPr>
          <w:rFonts w:ascii="Arial" w:hAnsi="Arial" w:cs="Arial"/>
          <w:sz w:val="24"/>
          <w:szCs w:val="24"/>
          <w:lang w:val="fr-FR"/>
        </w:rPr>
        <w:t>toarele</w:t>
      </w:r>
      <w:proofErr w:type="spellEnd"/>
      <w:r w:rsidR="00335100" w:rsidRPr="00335100">
        <w:rPr>
          <w:rFonts w:ascii="Arial" w:hAnsi="Arial" w:cs="Arial"/>
          <w:sz w:val="24"/>
          <w:szCs w:val="24"/>
          <w:lang w:val="fr-FR"/>
        </w:rPr>
        <w:t>:</w:t>
      </w:r>
    </w:p>
    <w:p w:rsidR="00DF5A8B" w:rsidRPr="00335100" w:rsidRDefault="00DF5A8B" w:rsidP="00335100">
      <w:pPr>
        <w:spacing w:after="0" w:line="240" w:lineRule="auto"/>
        <w:jc w:val="both"/>
        <w:rPr>
          <w:rFonts w:ascii="Arial" w:hAnsi="Arial" w:cs="Arial"/>
          <w:sz w:val="24"/>
          <w:szCs w:val="24"/>
          <w:lang w:val="fr-FR"/>
        </w:rPr>
      </w:pPr>
    </w:p>
    <w:p w:rsidR="00EE036F" w:rsidRPr="00EE036F" w:rsidRDefault="00EE036F" w:rsidP="00EE036F">
      <w:pPr>
        <w:pStyle w:val="Heading3"/>
        <w:numPr>
          <w:ilvl w:val="0"/>
          <w:numId w:val="6"/>
        </w:numPr>
        <w:spacing w:before="40"/>
        <w:ind w:left="567" w:hanging="567"/>
        <w:jc w:val="both"/>
        <w:rPr>
          <w:rFonts w:ascii="Arial" w:hAnsi="Arial" w:cs="Arial"/>
          <w:color w:val="000000" w:themeColor="text1"/>
          <w:sz w:val="24"/>
          <w:szCs w:val="24"/>
          <w:lang w:val="ro-RO"/>
        </w:rPr>
      </w:pPr>
      <w:bookmarkStart w:id="0" w:name="_Toc489456793"/>
      <w:bookmarkStart w:id="1" w:name="_Toc22111937"/>
      <w:r w:rsidRPr="00EE036F">
        <w:rPr>
          <w:rFonts w:ascii="Arial" w:hAnsi="Arial" w:cs="Arial"/>
          <w:color w:val="000000" w:themeColor="text1"/>
          <w:sz w:val="24"/>
          <w:szCs w:val="24"/>
          <w:lang w:val="ro-RO"/>
        </w:rPr>
        <w:t xml:space="preserve">Organizarea de </w:t>
      </w:r>
      <w:r>
        <w:rPr>
          <w:rFonts w:ascii="Arial" w:hAnsi="Arial" w:cs="Arial"/>
          <w:color w:val="000000" w:themeColor="text1"/>
          <w:sz w:val="24"/>
          <w:szCs w:val="24"/>
          <w:lang w:val="ro-RO"/>
        </w:rPr>
        <w:t>ș</w:t>
      </w:r>
      <w:r w:rsidRPr="00EE036F">
        <w:rPr>
          <w:rFonts w:ascii="Arial" w:hAnsi="Arial" w:cs="Arial"/>
          <w:color w:val="000000" w:themeColor="text1"/>
          <w:sz w:val="24"/>
          <w:szCs w:val="24"/>
          <w:lang w:val="ro-RO"/>
        </w:rPr>
        <w:t xml:space="preserve">antier </w:t>
      </w:r>
      <w:r>
        <w:rPr>
          <w:rFonts w:ascii="Arial" w:hAnsi="Arial" w:cs="Arial"/>
          <w:color w:val="000000" w:themeColor="text1"/>
          <w:sz w:val="24"/>
          <w:szCs w:val="24"/>
          <w:lang w:val="ro-RO"/>
        </w:rPr>
        <w:t>ș</w:t>
      </w:r>
      <w:r w:rsidRPr="00EE036F">
        <w:rPr>
          <w:rFonts w:ascii="Arial" w:hAnsi="Arial" w:cs="Arial"/>
          <w:color w:val="000000" w:themeColor="text1"/>
          <w:sz w:val="24"/>
          <w:szCs w:val="24"/>
          <w:lang w:val="ro-RO"/>
        </w:rPr>
        <w:t>i preg</w:t>
      </w:r>
      <w:r>
        <w:rPr>
          <w:rFonts w:ascii="Arial" w:hAnsi="Arial" w:cs="Arial"/>
          <w:color w:val="000000" w:themeColor="text1"/>
          <w:sz w:val="24"/>
          <w:szCs w:val="24"/>
          <w:lang w:val="ro-RO"/>
        </w:rPr>
        <w:t>ă</w:t>
      </w:r>
      <w:r w:rsidRPr="00EE036F">
        <w:rPr>
          <w:rFonts w:ascii="Arial" w:hAnsi="Arial" w:cs="Arial"/>
          <w:color w:val="000000" w:themeColor="text1"/>
          <w:sz w:val="24"/>
          <w:szCs w:val="24"/>
          <w:lang w:val="ro-RO"/>
        </w:rPr>
        <w:t>tirea amplasamentului pentru execu</w:t>
      </w:r>
      <w:r>
        <w:rPr>
          <w:rFonts w:ascii="Arial" w:hAnsi="Arial" w:cs="Arial"/>
          <w:color w:val="000000" w:themeColor="text1"/>
          <w:sz w:val="24"/>
          <w:szCs w:val="24"/>
          <w:lang w:val="ro-RO"/>
        </w:rPr>
        <w:t>ț</w:t>
      </w:r>
      <w:r w:rsidRPr="00EE036F">
        <w:rPr>
          <w:rFonts w:ascii="Arial" w:hAnsi="Arial" w:cs="Arial"/>
          <w:color w:val="000000" w:themeColor="text1"/>
          <w:sz w:val="24"/>
          <w:szCs w:val="24"/>
          <w:lang w:val="ro-RO"/>
        </w:rPr>
        <w:t>ia lucr</w:t>
      </w:r>
      <w:r>
        <w:rPr>
          <w:rFonts w:ascii="Arial" w:hAnsi="Arial" w:cs="Arial"/>
          <w:color w:val="000000" w:themeColor="text1"/>
          <w:sz w:val="24"/>
          <w:szCs w:val="24"/>
          <w:lang w:val="ro-RO"/>
        </w:rPr>
        <w:t>ă</w:t>
      </w:r>
      <w:r w:rsidRPr="00EE036F">
        <w:rPr>
          <w:rFonts w:ascii="Arial" w:hAnsi="Arial" w:cs="Arial"/>
          <w:color w:val="000000" w:themeColor="text1"/>
          <w:sz w:val="24"/>
          <w:szCs w:val="24"/>
          <w:lang w:val="ro-RO"/>
        </w:rPr>
        <w:t>rilor propuse:</w:t>
      </w:r>
      <w:bookmarkEnd w:id="0"/>
      <w:bookmarkEnd w:id="1"/>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bookmarkStart w:id="2" w:name="_Hlk493670728"/>
      <w:bookmarkStart w:id="3" w:name="_Hlk493691539"/>
      <w:r w:rsidRPr="00EE036F">
        <w:rPr>
          <w:rFonts w:ascii="Arial" w:hAnsi="Arial" w:cs="Arial"/>
          <w:sz w:val="24"/>
          <w:szCs w:val="24"/>
          <w:lang w:val="ro-RO"/>
        </w:rPr>
        <w:t xml:space="preserve">Predarea cu proces verbal a amplasamentului la executant, cu asigurarea conditiilor ce ii revin pentru lucrul in siguranta; </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Imprejmuirea amplasamentului prin montare banda de semnalizare amplasament sonda;</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 xml:space="preserve">Asigurarea echipelor de lucru necesare cu personal calificat si auxiliar corespunzator pentru operatiunile de executat; </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Inlaturarea vegetatiei de pe amplasament;</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EE036F" w:rsidRPr="00EE036F" w:rsidRDefault="00EE036F" w:rsidP="00EE036F">
      <w:pPr>
        <w:widowControl w:val="0"/>
        <w:numPr>
          <w:ilvl w:val="0"/>
          <w:numId w:val="13"/>
        </w:numPr>
        <w:tabs>
          <w:tab w:val="clear" w:pos="1440"/>
        </w:tabs>
        <w:autoSpaceDE w:val="0"/>
        <w:autoSpaceDN w:val="0"/>
        <w:adjustRightInd w:val="0"/>
        <w:spacing w:after="0"/>
        <w:ind w:left="567" w:hanging="284"/>
        <w:jc w:val="both"/>
        <w:rPr>
          <w:rFonts w:ascii="Arial" w:hAnsi="Arial" w:cs="Arial"/>
          <w:sz w:val="24"/>
          <w:szCs w:val="24"/>
          <w:lang w:val="fr-FR"/>
        </w:rPr>
      </w:pPr>
      <w:r w:rsidRPr="00EE036F">
        <w:rPr>
          <w:rFonts w:ascii="Arial" w:hAnsi="Arial" w:cs="Arial"/>
          <w:sz w:val="24"/>
          <w:szCs w:val="24"/>
          <w:lang w:val="ro-RO"/>
        </w:rPr>
        <w:t>Montare panou de informare privind proiectul;</w:t>
      </w:r>
    </w:p>
    <w:p w:rsidR="00EE036F" w:rsidRDefault="00EE036F" w:rsidP="00EE036F">
      <w:pPr>
        <w:pStyle w:val="ListParagraph"/>
        <w:autoSpaceDE w:val="0"/>
        <w:autoSpaceDN w:val="0"/>
        <w:adjustRightInd w:val="0"/>
        <w:spacing w:line="276" w:lineRule="auto"/>
        <w:ind w:left="0" w:firstLine="262"/>
        <w:jc w:val="both"/>
        <w:rPr>
          <w:rFonts w:ascii="Arial" w:hAnsi="Arial" w:cs="Arial"/>
          <w:sz w:val="24"/>
          <w:szCs w:val="24"/>
          <w:lang w:val="fr-FR"/>
        </w:rPr>
      </w:pPr>
      <w:r w:rsidRPr="00EE036F">
        <w:rPr>
          <w:rFonts w:ascii="Arial" w:hAnsi="Arial" w:cs="Arial"/>
          <w:sz w:val="24"/>
          <w:szCs w:val="24"/>
          <w:lang w:val="fr-FR"/>
        </w:rPr>
        <w:t xml:space="preserve">In </w:t>
      </w:r>
      <w:proofErr w:type="spellStart"/>
      <w:r w:rsidRPr="00EE036F">
        <w:rPr>
          <w:rFonts w:ascii="Arial" w:hAnsi="Arial" w:cs="Arial"/>
          <w:sz w:val="24"/>
          <w:szCs w:val="24"/>
          <w:lang w:val="fr-FR"/>
        </w:rPr>
        <w:t>perioada</w:t>
      </w:r>
      <w:proofErr w:type="spellEnd"/>
      <w:r w:rsidRPr="00EE036F">
        <w:rPr>
          <w:rFonts w:ascii="Arial" w:hAnsi="Arial" w:cs="Arial"/>
          <w:sz w:val="24"/>
          <w:szCs w:val="24"/>
          <w:lang w:val="fr-FR"/>
        </w:rPr>
        <w:t xml:space="preserve"> de </w:t>
      </w:r>
      <w:proofErr w:type="spellStart"/>
      <w:r w:rsidRPr="00EE036F">
        <w:rPr>
          <w:rFonts w:ascii="Arial" w:hAnsi="Arial" w:cs="Arial"/>
          <w:sz w:val="24"/>
          <w:szCs w:val="24"/>
          <w:lang w:val="fr-FR"/>
        </w:rPr>
        <w:t>executie</w:t>
      </w:r>
      <w:proofErr w:type="spellEnd"/>
      <w:r w:rsidRPr="00EE036F">
        <w:rPr>
          <w:rFonts w:ascii="Arial" w:hAnsi="Arial" w:cs="Arial"/>
          <w:sz w:val="24"/>
          <w:szCs w:val="24"/>
          <w:lang w:val="fr-FR"/>
        </w:rPr>
        <w:t xml:space="preserve"> a </w:t>
      </w:r>
      <w:proofErr w:type="spellStart"/>
      <w:r w:rsidRPr="00EE036F">
        <w:rPr>
          <w:rFonts w:ascii="Arial" w:hAnsi="Arial" w:cs="Arial"/>
          <w:sz w:val="24"/>
          <w:szCs w:val="24"/>
          <w:lang w:val="fr-FR"/>
        </w:rPr>
        <w:t>lucrarilor</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toate</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utilajele</w:t>
      </w:r>
      <w:proofErr w:type="spellEnd"/>
      <w:r w:rsidRPr="00EE036F">
        <w:rPr>
          <w:rFonts w:ascii="Arial" w:hAnsi="Arial" w:cs="Arial"/>
          <w:sz w:val="24"/>
          <w:szCs w:val="24"/>
          <w:lang w:val="fr-FR"/>
        </w:rPr>
        <w:t>/</w:t>
      </w:r>
      <w:proofErr w:type="spellStart"/>
      <w:r w:rsidRPr="00EE036F">
        <w:rPr>
          <w:rFonts w:ascii="Arial" w:hAnsi="Arial" w:cs="Arial"/>
          <w:sz w:val="24"/>
          <w:szCs w:val="24"/>
          <w:lang w:val="fr-FR"/>
        </w:rPr>
        <w:t>echipamentele</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necesare</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pentru</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activitatile</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prevazute</w:t>
      </w:r>
      <w:proofErr w:type="spellEnd"/>
      <w:r w:rsidRPr="00EE036F">
        <w:rPr>
          <w:rFonts w:ascii="Arial" w:hAnsi="Arial" w:cs="Arial"/>
          <w:sz w:val="24"/>
          <w:szCs w:val="24"/>
          <w:lang w:val="fr-FR"/>
        </w:rPr>
        <w:t xml:space="preserve">, vor fi </w:t>
      </w:r>
      <w:proofErr w:type="spellStart"/>
      <w:r w:rsidRPr="00EE036F">
        <w:rPr>
          <w:rFonts w:ascii="Arial" w:hAnsi="Arial" w:cs="Arial"/>
          <w:sz w:val="24"/>
          <w:szCs w:val="24"/>
          <w:lang w:val="fr-FR"/>
        </w:rPr>
        <w:t>instalate</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intr-o</w:t>
      </w:r>
      <w:proofErr w:type="spellEnd"/>
      <w:r w:rsidRPr="00EE036F">
        <w:rPr>
          <w:rFonts w:ascii="Arial" w:hAnsi="Arial" w:cs="Arial"/>
          <w:sz w:val="24"/>
          <w:szCs w:val="24"/>
          <w:lang w:val="fr-FR"/>
        </w:rPr>
        <w:t xml:space="preserve"> zona </w:t>
      </w:r>
      <w:proofErr w:type="spellStart"/>
      <w:r w:rsidRPr="00EE036F">
        <w:rPr>
          <w:rFonts w:ascii="Arial" w:hAnsi="Arial" w:cs="Arial"/>
          <w:sz w:val="24"/>
          <w:szCs w:val="24"/>
          <w:lang w:val="fr-FR"/>
        </w:rPr>
        <w:t>apropiata</w:t>
      </w:r>
      <w:proofErr w:type="spellEnd"/>
      <w:r w:rsidRPr="00EE036F">
        <w:rPr>
          <w:rFonts w:ascii="Arial" w:hAnsi="Arial" w:cs="Arial"/>
          <w:sz w:val="24"/>
          <w:szCs w:val="24"/>
          <w:lang w:val="fr-FR"/>
        </w:rPr>
        <w:t xml:space="preserve"> de </w:t>
      </w:r>
      <w:proofErr w:type="spellStart"/>
      <w:r w:rsidRPr="00EE036F">
        <w:rPr>
          <w:rFonts w:ascii="Arial" w:hAnsi="Arial" w:cs="Arial"/>
          <w:sz w:val="24"/>
          <w:szCs w:val="24"/>
          <w:lang w:val="fr-FR"/>
        </w:rPr>
        <w:t>cea</w:t>
      </w:r>
      <w:proofErr w:type="spellEnd"/>
      <w:r w:rsidRPr="00EE036F">
        <w:rPr>
          <w:rFonts w:ascii="Arial" w:hAnsi="Arial" w:cs="Arial"/>
          <w:sz w:val="24"/>
          <w:szCs w:val="24"/>
          <w:lang w:val="fr-FR"/>
        </w:rPr>
        <w:t xml:space="preserve"> a </w:t>
      </w:r>
      <w:proofErr w:type="spellStart"/>
      <w:r w:rsidRPr="00EE036F">
        <w:rPr>
          <w:rFonts w:ascii="Arial" w:hAnsi="Arial" w:cs="Arial"/>
          <w:sz w:val="24"/>
          <w:szCs w:val="24"/>
          <w:lang w:val="fr-FR"/>
        </w:rPr>
        <w:t>lucrarii</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executate</w:t>
      </w:r>
      <w:proofErr w:type="spellEnd"/>
      <w:r w:rsidRPr="00EE036F">
        <w:rPr>
          <w:rFonts w:ascii="Arial" w:hAnsi="Arial" w:cs="Arial"/>
          <w:sz w:val="24"/>
          <w:szCs w:val="24"/>
          <w:lang w:val="fr-FR"/>
        </w:rPr>
        <w:t xml:space="preserve"> (</w:t>
      </w:r>
      <w:proofErr w:type="spellStart"/>
      <w:r w:rsidRPr="00EE036F">
        <w:rPr>
          <w:rFonts w:ascii="Arial" w:hAnsi="Arial" w:cs="Arial"/>
          <w:sz w:val="24"/>
          <w:szCs w:val="24"/>
          <w:lang w:val="fr-FR"/>
        </w:rPr>
        <w:t>cel</w:t>
      </w:r>
      <w:proofErr w:type="spellEnd"/>
      <w:r w:rsidRPr="00EE036F">
        <w:rPr>
          <w:rFonts w:ascii="Arial" w:hAnsi="Arial" w:cs="Arial"/>
          <w:sz w:val="24"/>
          <w:szCs w:val="24"/>
          <w:lang w:val="fr-FR"/>
        </w:rPr>
        <w:t xml:space="preserve"> mai </w:t>
      </w:r>
      <w:proofErr w:type="spellStart"/>
      <w:r w:rsidRPr="00EE036F">
        <w:rPr>
          <w:rFonts w:ascii="Arial" w:hAnsi="Arial" w:cs="Arial"/>
          <w:sz w:val="24"/>
          <w:szCs w:val="24"/>
          <w:lang w:val="fr-FR"/>
        </w:rPr>
        <w:t>apropiat</w:t>
      </w:r>
      <w:proofErr w:type="spellEnd"/>
      <w:r w:rsidRPr="00EE036F">
        <w:rPr>
          <w:rFonts w:ascii="Arial" w:hAnsi="Arial" w:cs="Arial"/>
          <w:sz w:val="24"/>
          <w:szCs w:val="24"/>
          <w:lang w:val="fr-FR"/>
        </w:rPr>
        <w:t xml:space="preserve"> parc </w:t>
      </w:r>
      <w:proofErr w:type="spellStart"/>
      <w:r w:rsidRPr="00EE036F">
        <w:rPr>
          <w:rFonts w:ascii="Arial" w:hAnsi="Arial" w:cs="Arial"/>
          <w:sz w:val="24"/>
          <w:szCs w:val="24"/>
          <w:lang w:val="fr-FR"/>
        </w:rPr>
        <w:t>apartinand</w:t>
      </w:r>
      <w:proofErr w:type="spellEnd"/>
      <w:r w:rsidRPr="00EE036F">
        <w:rPr>
          <w:rFonts w:ascii="Arial" w:hAnsi="Arial" w:cs="Arial"/>
          <w:sz w:val="24"/>
          <w:szCs w:val="24"/>
          <w:lang w:val="fr-FR"/>
        </w:rPr>
        <w:t xml:space="preserve"> OMV </w:t>
      </w:r>
      <w:proofErr w:type="spellStart"/>
      <w:r w:rsidRPr="00EE036F">
        <w:rPr>
          <w:rFonts w:ascii="Arial" w:hAnsi="Arial" w:cs="Arial"/>
          <w:sz w:val="24"/>
          <w:szCs w:val="24"/>
          <w:lang w:val="fr-FR"/>
        </w:rPr>
        <w:t>Petrom</w:t>
      </w:r>
      <w:proofErr w:type="spellEnd"/>
      <w:r w:rsidRPr="00EE036F">
        <w:rPr>
          <w:rFonts w:ascii="Arial" w:hAnsi="Arial" w:cs="Arial"/>
          <w:sz w:val="24"/>
          <w:szCs w:val="24"/>
          <w:lang w:val="fr-FR"/>
        </w:rPr>
        <w:t xml:space="preserve"> SA).</w:t>
      </w:r>
    </w:p>
    <w:p w:rsidR="00DF5A8B" w:rsidRPr="00EE036F" w:rsidRDefault="00DF5A8B"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EE036F" w:rsidRPr="00E321C3" w:rsidRDefault="00EE036F" w:rsidP="00EE036F">
      <w:pPr>
        <w:pStyle w:val="Heading3"/>
        <w:numPr>
          <w:ilvl w:val="0"/>
          <w:numId w:val="6"/>
        </w:numPr>
        <w:spacing w:before="40"/>
        <w:ind w:left="567" w:hanging="567"/>
        <w:jc w:val="both"/>
        <w:rPr>
          <w:rFonts w:ascii="Arial" w:hAnsi="Arial" w:cs="Arial"/>
          <w:color w:val="000000" w:themeColor="text1"/>
          <w:sz w:val="24"/>
          <w:szCs w:val="24"/>
        </w:rPr>
      </w:pPr>
      <w:bookmarkStart w:id="4" w:name="_Toc453252646"/>
      <w:bookmarkStart w:id="5" w:name="_Toc489456794"/>
      <w:bookmarkStart w:id="6" w:name="_Toc22111938"/>
      <w:bookmarkEnd w:id="2"/>
      <w:bookmarkEnd w:id="3"/>
      <w:proofErr w:type="spellStart"/>
      <w:r w:rsidRPr="00E321C3">
        <w:rPr>
          <w:rFonts w:ascii="Arial" w:hAnsi="Arial" w:cs="Arial"/>
          <w:color w:val="000000" w:themeColor="text1"/>
          <w:sz w:val="24"/>
          <w:szCs w:val="24"/>
        </w:rPr>
        <w:t>Deconectarea</w:t>
      </w:r>
      <w:proofErr w:type="spellEnd"/>
      <w:r w:rsidRPr="00E321C3">
        <w:rPr>
          <w:rFonts w:ascii="Arial" w:hAnsi="Arial" w:cs="Arial"/>
          <w:color w:val="000000" w:themeColor="text1"/>
          <w:sz w:val="24"/>
          <w:szCs w:val="24"/>
        </w:rPr>
        <w:t xml:space="preserve"> </w:t>
      </w:r>
      <w:proofErr w:type="spellStart"/>
      <w:r w:rsidRPr="00E321C3">
        <w:rPr>
          <w:rFonts w:ascii="Arial" w:hAnsi="Arial" w:cs="Arial"/>
          <w:color w:val="000000" w:themeColor="text1"/>
          <w:sz w:val="24"/>
          <w:szCs w:val="24"/>
        </w:rPr>
        <w:t>utilităților</w:t>
      </w:r>
      <w:bookmarkEnd w:id="4"/>
      <w:bookmarkEnd w:id="5"/>
      <w:bookmarkEnd w:id="6"/>
      <w:proofErr w:type="spellEnd"/>
      <w:r w:rsidRPr="00E321C3">
        <w:rPr>
          <w:rFonts w:ascii="Arial" w:hAnsi="Arial" w:cs="Arial"/>
          <w:color w:val="000000" w:themeColor="text1"/>
          <w:sz w:val="24"/>
          <w:szCs w:val="24"/>
        </w:rPr>
        <w:t xml:space="preserve"> </w:t>
      </w:r>
    </w:p>
    <w:p w:rsidR="00EE036F" w:rsidRPr="00E321C3" w:rsidRDefault="00EE036F" w:rsidP="00EE036F">
      <w:pPr>
        <w:ind w:firstLine="567"/>
        <w:jc w:val="both"/>
        <w:rPr>
          <w:rFonts w:ascii="Arial" w:hAnsi="Arial" w:cs="Arial"/>
          <w:sz w:val="24"/>
          <w:szCs w:val="24"/>
          <w:lang w:val="fr-FR"/>
        </w:rPr>
      </w:pPr>
      <w:proofErr w:type="spellStart"/>
      <w:r w:rsidRPr="00E321C3">
        <w:rPr>
          <w:rFonts w:ascii="Arial" w:hAnsi="Arial" w:cs="Arial"/>
          <w:sz w:val="24"/>
          <w:szCs w:val="24"/>
          <w:lang w:val="fr-FR"/>
        </w:rPr>
        <w:t>Inainte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inceperea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lucrărilor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propuse</w:t>
      </w:r>
      <w:proofErr w:type="spellEnd"/>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efectua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urmatoarele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activitat</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catre</w:t>
      </w:r>
      <w:proofErr w:type="spellEnd"/>
      <w:r w:rsidRPr="00E321C3">
        <w:rPr>
          <w:rFonts w:ascii="Arial" w:hAnsi="Arial" w:cs="Arial"/>
          <w:sz w:val="24"/>
          <w:szCs w:val="24"/>
          <w:lang w:val="fr-FR"/>
        </w:rPr>
        <w:t xml:space="preserve"> firme </w:t>
      </w:r>
      <w:proofErr w:type="spellStart"/>
      <w:r w:rsidRPr="00E321C3">
        <w:rPr>
          <w:rFonts w:ascii="Arial" w:hAnsi="Arial" w:cs="Arial"/>
          <w:sz w:val="24"/>
          <w:szCs w:val="24"/>
          <w:lang w:val="fr-FR"/>
        </w:rPr>
        <w:t>autorizate</w:t>
      </w:r>
      <w:proofErr w:type="spellEnd"/>
      <w:r w:rsidRPr="00E321C3">
        <w:rPr>
          <w:rFonts w:ascii="Arial" w:hAnsi="Arial" w:cs="Arial"/>
          <w:sz w:val="24"/>
          <w:szCs w:val="24"/>
          <w:lang w:val="fr-FR"/>
        </w:rPr>
        <w:t xml:space="preserve"> in </w:t>
      </w:r>
      <w:proofErr w:type="spellStart"/>
      <w:r w:rsidRPr="00E321C3">
        <w:rPr>
          <w:rFonts w:ascii="Arial" w:hAnsi="Arial" w:cs="Arial"/>
          <w:sz w:val="24"/>
          <w:szCs w:val="24"/>
          <w:lang w:val="fr-FR"/>
        </w:rPr>
        <w:t>acest</w:t>
      </w:r>
      <w:proofErr w:type="spellEnd"/>
      <w:r w:rsidRPr="00E321C3">
        <w:rPr>
          <w:rFonts w:ascii="Arial" w:hAnsi="Arial" w:cs="Arial"/>
          <w:sz w:val="24"/>
          <w:szCs w:val="24"/>
          <w:lang w:val="fr-FR"/>
        </w:rPr>
        <w:t xml:space="preserve"> sens:</w:t>
      </w:r>
    </w:p>
    <w:p w:rsidR="00EE036F" w:rsidRPr="00E321C3" w:rsidRDefault="00EE036F" w:rsidP="00EE036F">
      <w:pPr>
        <w:pStyle w:val="ListParagraph"/>
        <w:numPr>
          <w:ilvl w:val="0"/>
          <w:numId w:val="4"/>
        </w:numPr>
        <w:autoSpaceDE w:val="0"/>
        <w:autoSpaceDN w:val="0"/>
        <w:adjustRightInd w:val="0"/>
        <w:spacing w:line="276" w:lineRule="auto"/>
        <w:ind w:left="567"/>
        <w:contextualSpacing/>
        <w:jc w:val="both"/>
        <w:rPr>
          <w:rFonts w:ascii="Arial" w:hAnsi="Arial" w:cs="Arial"/>
          <w:sz w:val="24"/>
          <w:szCs w:val="24"/>
          <w:lang w:val="fr-FR"/>
        </w:rPr>
      </w:pPr>
      <w:r w:rsidRPr="00E321C3">
        <w:rPr>
          <w:rFonts w:ascii="Arial" w:hAnsi="Arial" w:cs="Arial"/>
          <w:sz w:val="24"/>
          <w:szCs w:val="24"/>
          <w:lang w:val="fr-FR"/>
        </w:rPr>
        <w:t xml:space="preserve">se va </w:t>
      </w:r>
      <w:proofErr w:type="spellStart"/>
      <w:r w:rsidRPr="00E321C3">
        <w:rPr>
          <w:rFonts w:ascii="Arial" w:hAnsi="Arial" w:cs="Arial"/>
          <w:sz w:val="24"/>
          <w:szCs w:val="24"/>
          <w:lang w:val="fr-FR"/>
        </w:rPr>
        <w:t>efectua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debran</w:t>
      </w:r>
      <w:proofErr w:type="spellEnd"/>
      <w:r w:rsidRPr="00E321C3">
        <w:rPr>
          <w:rFonts w:ascii="Arial" w:hAnsi="Arial" w:cs="Arial"/>
          <w:sz w:val="24"/>
          <w:szCs w:val="24"/>
          <w:lang w:val="fr-FR"/>
        </w:rPr>
        <w:t xml:space="preserve">șarea de la </w:t>
      </w:r>
      <w:proofErr w:type="spellStart"/>
      <w:r w:rsidRPr="00E321C3">
        <w:rPr>
          <w:rFonts w:ascii="Arial" w:hAnsi="Arial" w:cs="Arial"/>
          <w:sz w:val="24"/>
          <w:szCs w:val="24"/>
          <w:lang w:val="fr-FR"/>
        </w:rPr>
        <w:t>re</w:t>
      </w:r>
      <w:proofErr w:type="spellEnd"/>
      <w:r w:rsidRPr="00E321C3">
        <w:rPr>
          <w:rFonts w:ascii="Arial" w:hAnsi="Arial" w:cs="Arial"/>
          <w:sz w:val="24"/>
          <w:szCs w:val="24"/>
          <w:lang w:val="fr-FR"/>
        </w:rPr>
        <w:t>ț</w:t>
      </w:r>
      <w:proofErr w:type="spellStart"/>
      <w:r w:rsidRPr="00E321C3">
        <w:rPr>
          <w:rFonts w:ascii="Arial" w:hAnsi="Arial" w:cs="Arial"/>
          <w:sz w:val="24"/>
          <w:szCs w:val="24"/>
          <w:lang w:val="fr-FR"/>
        </w:rPr>
        <w:t>elele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alimentare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cu</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energie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electrica</w:t>
      </w:r>
      <w:proofErr w:type="spellEnd"/>
      <w:r w:rsidRPr="00E321C3">
        <w:rPr>
          <w:rFonts w:ascii="Arial" w:hAnsi="Arial" w:cs="Arial"/>
          <w:sz w:val="24"/>
          <w:szCs w:val="24"/>
          <w:lang w:val="fr-FR"/>
        </w:rPr>
        <w:t xml:space="preserve"> ;</w:t>
      </w:r>
    </w:p>
    <w:p w:rsidR="00EE036F" w:rsidRDefault="00EE036F" w:rsidP="00EE036F">
      <w:pPr>
        <w:pStyle w:val="ListParagraph"/>
        <w:numPr>
          <w:ilvl w:val="0"/>
          <w:numId w:val="4"/>
        </w:numPr>
        <w:autoSpaceDE w:val="0"/>
        <w:autoSpaceDN w:val="0"/>
        <w:adjustRightInd w:val="0"/>
        <w:spacing w:line="276" w:lineRule="auto"/>
        <w:ind w:left="567"/>
        <w:contextualSpacing/>
        <w:jc w:val="both"/>
        <w:rPr>
          <w:rFonts w:ascii="Arial" w:hAnsi="Arial" w:cs="Arial"/>
          <w:sz w:val="24"/>
          <w:szCs w:val="24"/>
          <w:lang w:val="fr-FR"/>
        </w:rPr>
      </w:pPr>
      <w:r w:rsidRPr="00E321C3">
        <w:rPr>
          <w:rFonts w:ascii="Arial" w:hAnsi="Arial" w:cs="Arial"/>
          <w:sz w:val="24"/>
          <w:szCs w:val="24"/>
          <w:lang w:val="fr-FR"/>
        </w:rPr>
        <w:t xml:space="preserve">se va </w:t>
      </w:r>
      <w:proofErr w:type="spellStart"/>
      <w:r w:rsidRPr="00E321C3">
        <w:rPr>
          <w:rFonts w:ascii="Arial" w:hAnsi="Arial" w:cs="Arial"/>
          <w:sz w:val="24"/>
          <w:szCs w:val="24"/>
          <w:lang w:val="fr-FR"/>
        </w:rPr>
        <w:t>verifica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existen</w:t>
      </w:r>
      <w:proofErr w:type="spellEnd"/>
      <w:r w:rsidRPr="00E321C3">
        <w:rPr>
          <w:rFonts w:ascii="Arial" w:hAnsi="Arial" w:cs="Arial"/>
          <w:sz w:val="24"/>
          <w:szCs w:val="24"/>
          <w:lang w:val="fr-FR"/>
        </w:rPr>
        <w:t xml:space="preserve">ța </w:t>
      </w:r>
      <w:proofErr w:type="spellStart"/>
      <w:r w:rsidRPr="00E321C3">
        <w:rPr>
          <w:rFonts w:ascii="Arial" w:hAnsi="Arial" w:cs="Arial"/>
          <w:sz w:val="24"/>
          <w:szCs w:val="24"/>
          <w:lang w:val="fr-FR"/>
        </w:rPr>
        <w:t>tensiunii</w:t>
      </w:r>
      <w:proofErr w:type="spellEnd"/>
      <w:r w:rsidRPr="00E321C3">
        <w:rPr>
          <w:rFonts w:ascii="Arial" w:hAnsi="Arial" w:cs="Arial"/>
          <w:sz w:val="24"/>
          <w:szCs w:val="24"/>
          <w:lang w:val="fr-FR"/>
        </w:rPr>
        <w:t xml:space="preserve"> la </w:t>
      </w:r>
      <w:proofErr w:type="spellStart"/>
      <w:r w:rsidRPr="00E321C3">
        <w:rPr>
          <w:rFonts w:ascii="Arial" w:hAnsi="Arial" w:cs="Arial"/>
          <w:sz w:val="24"/>
          <w:szCs w:val="24"/>
          <w:lang w:val="fr-FR"/>
        </w:rPr>
        <w:t>cablurile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electrice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existente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amplasament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după</w:t>
      </w:r>
      <w:proofErr w:type="spellEnd"/>
      <w:r w:rsidRPr="00E321C3">
        <w:rPr>
          <w:rFonts w:ascii="Arial" w:hAnsi="Arial" w:cs="Arial"/>
          <w:sz w:val="24"/>
          <w:szCs w:val="24"/>
          <w:lang w:val="fr-FR"/>
        </w:rPr>
        <w:t xml:space="preserve"> care se va </w:t>
      </w:r>
      <w:proofErr w:type="spellStart"/>
      <w:r w:rsidRPr="00E321C3">
        <w:rPr>
          <w:rFonts w:ascii="Arial" w:hAnsi="Arial" w:cs="Arial"/>
          <w:sz w:val="24"/>
          <w:szCs w:val="24"/>
          <w:lang w:val="fr-FR"/>
        </w:rPr>
        <w:t>proceda</w:t>
      </w:r>
      <w:proofErr w:type="spellEnd"/>
      <w:r w:rsidRPr="00E321C3">
        <w:rPr>
          <w:rFonts w:ascii="Arial" w:hAnsi="Arial" w:cs="Arial"/>
          <w:sz w:val="24"/>
          <w:szCs w:val="24"/>
          <w:lang w:val="fr-FR"/>
        </w:rPr>
        <w:t xml:space="preserve"> la </w:t>
      </w:r>
      <w:proofErr w:type="spellStart"/>
      <w:r w:rsidRPr="00E321C3">
        <w:rPr>
          <w:rFonts w:ascii="Arial" w:hAnsi="Arial" w:cs="Arial"/>
          <w:sz w:val="24"/>
          <w:szCs w:val="24"/>
          <w:lang w:val="fr-FR"/>
        </w:rPr>
        <w:t>dezafectarea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lor</w:t>
      </w:r>
      <w:proofErr w:type="spellEnd"/>
      <w:r w:rsidRPr="00E321C3">
        <w:rPr>
          <w:rFonts w:ascii="Arial" w:hAnsi="Arial" w:cs="Arial"/>
          <w:sz w:val="24"/>
          <w:szCs w:val="24"/>
          <w:lang w:val="fr-FR"/>
        </w:rPr>
        <w:t>.</w:t>
      </w:r>
    </w:p>
    <w:p w:rsidR="00DF5A8B" w:rsidRPr="00E321C3" w:rsidRDefault="00DF5A8B" w:rsidP="00EE036F">
      <w:pPr>
        <w:pStyle w:val="ListParagraph"/>
        <w:numPr>
          <w:ilvl w:val="0"/>
          <w:numId w:val="4"/>
        </w:numPr>
        <w:autoSpaceDE w:val="0"/>
        <w:autoSpaceDN w:val="0"/>
        <w:adjustRightInd w:val="0"/>
        <w:spacing w:line="276" w:lineRule="auto"/>
        <w:ind w:left="567"/>
        <w:contextualSpacing/>
        <w:jc w:val="both"/>
        <w:rPr>
          <w:rFonts w:ascii="Arial" w:hAnsi="Arial" w:cs="Arial"/>
          <w:sz w:val="24"/>
          <w:szCs w:val="24"/>
          <w:lang w:val="fr-FR"/>
        </w:rPr>
      </w:pPr>
    </w:p>
    <w:p w:rsidR="00EE036F" w:rsidRPr="00E321C3" w:rsidRDefault="00EE036F" w:rsidP="00EE036F">
      <w:pPr>
        <w:pStyle w:val="Heading3"/>
        <w:numPr>
          <w:ilvl w:val="0"/>
          <w:numId w:val="5"/>
        </w:numPr>
        <w:spacing w:before="40"/>
        <w:ind w:left="567" w:hanging="567"/>
        <w:jc w:val="both"/>
        <w:rPr>
          <w:rFonts w:ascii="Arial" w:hAnsi="Arial" w:cs="Arial"/>
          <w:b w:val="0"/>
          <w:color w:val="000000" w:themeColor="text1"/>
          <w:sz w:val="24"/>
          <w:szCs w:val="24"/>
          <w:lang w:val="fr-FR"/>
        </w:rPr>
      </w:pPr>
      <w:bookmarkStart w:id="7" w:name="_Toc453252647"/>
      <w:bookmarkStart w:id="8" w:name="_Toc489456795"/>
      <w:bookmarkStart w:id="9" w:name="_Toc22111939"/>
      <w:proofErr w:type="spellStart"/>
      <w:r w:rsidRPr="00E321C3">
        <w:rPr>
          <w:rStyle w:val="Heading3Char"/>
          <w:rFonts w:ascii="Arial" w:hAnsi="Arial" w:cs="Arial"/>
          <w:color w:val="000000" w:themeColor="text1"/>
          <w:sz w:val="24"/>
          <w:szCs w:val="24"/>
          <w:lang w:val="fr-FR"/>
        </w:rPr>
        <w:t>Debran</w:t>
      </w:r>
      <w:proofErr w:type="spellEnd"/>
      <w:r w:rsidRPr="00E321C3">
        <w:rPr>
          <w:rStyle w:val="Heading3Char"/>
          <w:rFonts w:ascii="Arial" w:hAnsi="Arial" w:cs="Arial"/>
          <w:color w:val="000000" w:themeColor="text1"/>
          <w:sz w:val="24"/>
          <w:szCs w:val="24"/>
          <w:lang w:val="fr-FR"/>
        </w:rPr>
        <w:t xml:space="preserve">șare și </w:t>
      </w:r>
      <w:proofErr w:type="spellStart"/>
      <w:r w:rsidRPr="00E321C3">
        <w:rPr>
          <w:rStyle w:val="Heading3Char"/>
          <w:rFonts w:ascii="Arial" w:hAnsi="Arial" w:cs="Arial"/>
          <w:color w:val="000000" w:themeColor="text1"/>
          <w:sz w:val="24"/>
          <w:szCs w:val="24"/>
          <w:lang w:val="fr-FR"/>
        </w:rPr>
        <w:t>dezafectare</w:t>
      </w:r>
      <w:proofErr w:type="spellEnd"/>
      <w:r w:rsidRPr="00E321C3">
        <w:rPr>
          <w:rStyle w:val="Heading3Char"/>
          <w:rFonts w:ascii="Arial" w:hAnsi="Arial" w:cs="Arial"/>
          <w:color w:val="000000" w:themeColor="text1"/>
          <w:sz w:val="24"/>
          <w:szCs w:val="24"/>
          <w:lang w:val="fr-FR"/>
        </w:rPr>
        <w:t xml:space="preserve"> a </w:t>
      </w:r>
      <w:proofErr w:type="spellStart"/>
      <w:r w:rsidRPr="00E321C3">
        <w:rPr>
          <w:rStyle w:val="Heading3Char"/>
          <w:rFonts w:ascii="Arial" w:hAnsi="Arial" w:cs="Arial"/>
          <w:color w:val="000000" w:themeColor="text1"/>
          <w:sz w:val="24"/>
          <w:szCs w:val="24"/>
          <w:lang w:val="fr-FR"/>
        </w:rPr>
        <w:t>conductelor</w:t>
      </w:r>
      <w:proofErr w:type="spellEnd"/>
      <w:r w:rsidRPr="00E321C3">
        <w:rPr>
          <w:rStyle w:val="Heading3Char"/>
          <w:rFonts w:ascii="Arial" w:hAnsi="Arial" w:cs="Arial"/>
          <w:color w:val="000000" w:themeColor="text1"/>
          <w:sz w:val="24"/>
          <w:szCs w:val="24"/>
          <w:lang w:val="fr-FR"/>
        </w:rPr>
        <w:t xml:space="preserve"> și </w:t>
      </w:r>
      <w:proofErr w:type="spellStart"/>
      <w:r w:rsidRPr="00E321C3">
        <w:rPr>
          <w:rStyle w:val="Heading3Char"/>
          <w:rFonts w:ascii="Arial" w:hAnsi="Arial" w:cs="Arial"/>
          <w:color w:val="000000" w:themeColor="text1"/>
          <w:sz w:val="24"/>
          <w:szCs w:val="24"/>
          <w:lang w:val="fr-FR"/>
        </w:rPr>
        <w:t>instala</w:t>
      </w:r>
      <w:proofErr w:type="spellEnd"/>
      <w:r w:rsidRPr="00E321C3">
        <w:rPr>
          <w:rStyle w:val="Heading3Char"/>
          <w:rFonts w:ascii="Arial" w:hAnsi="Arial" w:cs="Arial"/>
          <w:color w:val="000000" w:themeColor="text1"/>
          <w:sz w:val="24"/>
          <w:szCs w:val="24"/>
          <w:lang w:val="fr-FR"/>
        </w:rPr>
        <w:t>ț</w:t>
      </w:r>
      <w:proofErr w:type="spellStart"/>
      <w:r w:rsidRPr="00E321C3">
        <w:rPr>
          <w:rStyle w:val="Heading3Char"/>
          <w:rFonts w:ascii="Arial" w:hAnsi="Arial" w:cs="Arial"/>
          <w:color w:val="000000" w:themeColor="text1"/>
          <w:sz w:val="24"/>
          <w:szCs w:val="24"/>
          <w:lang w:val="fr-FR"/>
        </w:rPr>
        <w:t>iilor</w:t>
      </w:r>
      <w:proofErr w:type="spellEnd"/>
      <w:r w:rsidRPr="00E321C3">
        <w:rPr>
          <w:rStyle w:val="Heading3Char"/>
          <w:rFonts w:ascii="Arial" w:hAnsi="Arial" w:cs="Arial"/>
          <w:color w:val="000000" w:themeColor="text1"/>
          <w:sz w:val="24"/>
          <w:szCs w:val="24"/>
          <w:lang w:val="fr-FR"/>
        </w:rPr>
        <w:t xml:space="preserve"> </w:t>
      </w:r>
      <w:proofErr w:type="spellStart"/>
      <w:r w:rsidRPr="00E321C3">
        <w:rPr>
          <w:rStyle w:val="Heading3Char"/>
          <w:rFonts w:ascii="Arial" w:hAnsi="Arial" w:cs="Arial"/>
          <w:color w:val="000000" w:themeColor="text1"/>
          <w:sz w:val="24"/>
          <w:szCs w:val="24"/>
          <w:lang w:val="fr-FR"/>
        </w:rPr>
        <w:t>tehnologice</w:t>
      </w:r>
      <w:bookmarkEnd w:id="7"/>
      <w:bookmarkEnd w:id="8"/>
      <w:bookmarkEnd w:id="9"/>
      <w:proofErr w:type="spellEnd"/>
    </w:p>
    <w:p w:rsidR="00EE036F" w:rsidRPr="00E321C3" w:rsidRDefault="00EE036F" w:rsidP="00E321C3">
      <w:pPr>
        <w:autoSpaceDE w:val="0"/>
        <w:autoSpaceDN w:val="0"/>
        <w:adjustRightInd w:val="0"/>
        <w:spacing w:after="0" w:line="240" w:lineRule="auto"/>
        <w:ind w:firstLine="562"/>
        <w:jc w:val="both"/>
        <w:rPr>
          <w:rFonts w:ascii="Arial" w:hAnsi="Arial" w:cs="Arial"/>
          <w:color w:val="FF0000"/>
          <w:sz w:val="24"/>
          <w:szCs w:val="24"/>
          <w:lang w:val="fr-FR"/>
        </w:rPr>
      </w:pPr>
      <w:bookmarkStart w:id="10" w:name="_Hlk493506834"/>
      <w:proofErr w:type="spellStart"/>
      <w:r w:rsidRPr="00E321C3">
        <w:rPr>
          <w:rFonts w:ascii="Arial" w:hAnsi="Arial" w:cs="Arial"/>
          <w:sz w:val="24"/>
          <w:szCs w:val="24"/>
          <w:lang w:val="fr-FR"/>
        </w:rPr>
        <w:t>Dezafectarea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conductei</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amestec</w:t>
      </w:r>
      <w:proofErr w:type="spellEnd"/>
      <w:r w:rsidRPr="00E321C3">
        <w:rPr>
          <w:rFonts w:ascii="Arial" w:hAnsi="Arial" w:cs="Arial"/>
          <w:sz w:val="24"/>
          <w:szCs w:val="24"/>
          <w:lang w:val="fr-FR"/>
        </w:rPr>
        <w:t xml:space="preserve"> a </w:t>
      </w:r>
      <w:proofErr w:type="spellStart"/>
      <w:r w:rsidRPr="00E321C3">
        <w:rPr>
          <w:rFonts w:ascii="Arial" w:hAnsi="Arial" w:cs="Arial"/>
          <w:sz w:val="24"/>
          <w:szCs w:val="24"/>
          <w:lang w:val="fr-FR"/>
        </w:rPr>
        <w:t>sondei</w:t>
      </w:r>
      <w:proofErr w:type="spellEnd"/>
      <w:r w:rsidRPr="00E321C3">
        <w:rPr>
          <w:rFonts w:ascii="Arial" w:hAnsi="Arial" w:cs="Arial"/>
          <w:sz w:val="24"/>
          <w:szCs w:val="24"/>
          <w:lang w:val="fr-FR"/>
        </w:rPr>
        <w:t xml:space="preserve">, de la sonda </w:t>
      </w:r>
      <w:proofErr w:type="gramStart"/>
      <w:r w:rsidRPr="00E321C3">
        <w:rPr>
          <w:rFonts w:ascii="Arial" w:hAnsi="Arial" w:cs="Arial"/>
          <w:sz w:val="24"/>
          <w:szCs w:val="24"/>
          <w:lang w:val="fr-FR"/>
        </w:rPr>
        <w:t>la</w:t>
      </w:r>
      <w:proofErr w:type="gramEnd"/>
      <w:r w:rsidRPr="00E321C3">
        <w:rPr>
          <w:rFonts w:ascii="Arial" w:hAnsi="Arial" w:cs="Arial"/>
          <w:sz w:val="24"/>
          <w:szCs w:val="24"/>
          <w:lang w:val="fr-FR"/>
        </w:rPr>
        <w:t xml:space="preserve"> parc, nu </w:t>
      </w:r>
      <w:proofErr w:type="spellStart"/>
      <w:r w:rsidRPr="00E321C3">
        <w:rPr>
          <w:rFonts w:ascii="Arial" w:hAnsi="Arial" w:cs="Arial"/>
          <w:sz w:val="24"/>
          <w:szCs w:val="24"/>
          <w:lang w:val="fr-FR"/>
        </w:rPr>
        <w:t>reprezinta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obiectul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prezentului</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proiect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intrucat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aceasta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deserveste</w:t>
      </w:r>
      <w:proofErr w:type="spellEnd"/>
      <w:r w:rsidRPr="00E321C3">
        <w:rPr>
          <w:rFonts w:ascii="Arial" w:hAnsi="Arial" w:cs="Arial"/>
          <w:sz w:val="24"/>
          <w:szCs w:val="24"/>
          <w:lang w:val="fr-FR"/>
        </w:rPr>
        <w:t xml:space="preserve"> si </w:t>
      </w:r>
      <w:proofErr w:type="spellStart"/>
      <w:r w:rsidRPr="00E321C3">
        <w:rPr>
          <w:rFonts w:ascii="Arial" w:hAnsi="Arial" w:cs="Arial"/>
          <w:sz w:val="24"/>
          <w:szCs w:val="24"/>
          <w:lang w:val="fr-FR"/>
        </w:rPr>
        <w:t>altor</w:t>
      </w:r>
      <w:proofErr w:type="spellEnd"/>
      <w:r w:rsidRPr="00E321C3">
        <w:rPr>
          <w:rFonts w:ascii="Arial" w:hAnsi="Arial" w:cs="Arial"/>
          <w:sz w:val="24"/>
          <w:szCs w:val="24"/>
          <w:lang w:val="fr-FR"/>
        </w:rPr>
        <w:t xml:space="preserve"> sonde. In </w:t>
      </w:r>
      <w:proofErr w:type="spellStart"/>
      <w:r w:rsidRPr="00E321C3">
        <w:rPr>
          <w:rFonts w:ascii="Arial" w:hAnsi="Arial" w:cs="Arial"/>
          <w:sz w:val="24"/>
          <w:szCs w:val="24"/>
          <w:lang w:val="fr-FR"/>
        </w:rPr>
        <w:t>cadrul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proiectului</w:t>
      </w:r>
      <w:proofErr w:type="spellEnd"/>
      <w:r w:rsidRPr="00E321C3">
        <w:rPr>
          <w:rFonts w:ascii="Arial" w:hAnsi="Arial" w:cs="Arial"/>
          <w:sz w:val="24"/>
          <w:szCs w:val="24"/>
          <w:lang w:val="fr-FR"/>
        </w:rPr>
        <w:t xml:space="preserve"> “</w:t>
      </w:r>
      <w:r w:rsidRPr="00E321C3">
        <w:rPr>
          <w:rFonts w:ascii="Arial" w:hAnsi="Arial" w:cs="Arial"/>
          <w:b/>
          <w:sz w:val="24"/>
          <w:szCs w:val="24"/>
          <w:lang w:val="fr-FR"/>
        </w:rPr>
        <w:t>LUCR</w:t>
      </w:r>
      <w:r w:rsidR="00E321C3">
        <w:rPr>
          <w:rFonts w:ascii="Arial" w:hAnsi="Arial" w:cs="Arial"/>
          <w:b/>
          <w:sz w:val="24"/>
          <w:szCs w:val="24"/>
          <w:lang w:val="fr-FR"/>
        </w:rPr>
        <w:t>Ă</w:t>
      </w:r>
      <w:r w:rsidRPr="00E321C3">
        <w:rPr>
          <w:rFonts w:ascii="Arial" w:hAnsi="Arial" w:cs="Arial"/>
          <w:b/>
          <w:sz w:val="24"/>
          <w:szCs w:val="24"/>
          <w:lang w:val="fr-FR"/>
        </w:rPr>
        <w:t>RI DE ABANDONARE AFERENTE SONDELOR 250 BIS SUPLACU DE BARC</w:t>
      </w:r>
      <w:r w:rsidR="00E321C3">
        <w:rPr>
          <w:rFonts w:ascii="Arial" w:hAnsi="Arial" w:cs="Arial"/>
          <w:b/>
          <w:sz w:val="24"/>
          <w:szCs w:val="24"/>
          <w:lang w:val="fr-FR"/>
        </w:rPr>
        <w:t>Ă</w:t>
      </w:r>
      <w:r w:rsidRPr="00E321C3">
        <w:rPr>
          <w:rFonts w:ascii="Arial" w:hAnsi="Arial" w:cs="Arial"/>
          <w:b/>
          <w:sz w:val="24"/>
          <w:szCs w:val="24"/>
          <w:lang w:val="fr-FR"/>
        </w:rPr>
        <w:t>U, 4129 SUPLACU DE BARC</w:t>
      </w:r>
      <w:r w:rsidR="00E321C3">
        <w:rPr>
          <w:rFonts w:ascii="Arial" w:hAnsi="Arial" w:cs="Arial"/>
          <w:b/>
          <w:sz w:val="24"/>
          <w:szCs w:val="24"/>
          <w:lang w:val="fr-FR"/>
        </w:rPr>
        <w:t>Ă</w:t>
      </w:r>
      <w:r w:rsidRPr="00E321C3">
        <w:rPr>
          <w:rFonts w:ascii="Arial" w:hAnsi="Arial" w:cs="Arial"/>
          <w:b/>
          <w:sz w:val="24"/>
          <w:szCs w:val="24"/>
          <w:lang w:val="fr-FR"/>
        </w:rPr>
        <w:t>U, 4130 SUPLACU DE BARC</w:t>
      </w:r>
      <w:r w:rsidR="00E321C3">
        <w:rPr>
          <w:rFonts w:ascii="Arial" w:hAnsi="Arial" w:cs="Arial"/>
          <w:b/>
          <w:sz w:val="24"/>
          <w:szCs w:val="24"/>
          <w:lang w:val="fr-FR"/>
        </w:rPr>
        <w:t>Ă</w:t>
      </w:r>
      <w:r w:rsidRPr="00E321C3">
        <w:rPr>
          <w:rFonts w:ascii="Arial" w:hAnsi="Arial" w:cs="Arial"/>
          <w:b/>
          <w:sz w:val="24"/>
          <w:szCs w:val="24"/>
          <w:lang w:val="fr-FR"/>
        </w:rPr>
        <w:t>U</w:t>
      </w:r>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dezafecta</w:t>
      </w:r>
      <w:proofErr w:type="spellEnd"/>
      <w:r w:rsidRPr="00E321C3">
        <w:rPr>
          <w:rFonts w:ascii="Arial" w:hAnsi="Arial" w:cs="Arial"/>
          <w:b/>
          <w:sz w:val="24"/>
          <w:szCs w:val="24"/>
          <w:lang w:val="fr-FR"/>
        </w:rPr>
        <w:t xml:space="preserve"> </w:t>
      </w:r>
      <w:proofErr w:type="spellStart"/>
      <w:r w:rsidRPr="00E321C3">
        <w:rPr>
          <w:rFonts w:ascii="Arial" w:hAnsi="Arial" w:cs="Arial"/>
          <w:sz w:val="24"/>
          <w:szCs w:val="24"/>
          <w:lang w:val="fr-FR"/>
        </w:rPr>
        <w:t>doar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tronsoanele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conducta</w:t>
      </w:r>
      <w:proofErr w:type="spellEnd"/>
      <w:r w:rsidRPr="00E321C3">
        <w:rPr>
          <w:rFonts w:ascii="Arial" w:hAnsi="Arial" w:cs="Arial"/>
          <w:sz w:val="24"/>
          <w:szCs w:val="24"/>
          <w:lang w:val="fr-FR"/>
        </w:rPr>
        <w:t xml:space="preserve"> pana la limita </w:t>
      </w:r>
      <w:proofErr w:type="spellStart"/>
      <w:r w:rsidRPr="00E321C3">
        <w:rPr>
          <w:rFonts w:ascii="Arial" w:hAnsi="Arial" w:cs="Arial"/>
          <w:sz w:val="24"/>
          <w:szCs w:val="24"/>
          <w:lang w:val="fr-FR"/>
        </w:rPr>
        <w:t>amplasamentului</w:t>
      </w:r>
      <w:proofErr w:type="spellEnd"/>
      <w:r w:rsidRPr="00E321C3">
        <w:rPr>
          <w:rFonts w:ascii="Arial" w:hAnsi="Arial" w:cs="Arial"/>
          <w:sz w:val="24"/>
          <w:szCs w:val="24"/>
          <w:lang w:val="fr-FR"/>
        </w:rPr>
        <w:t xml:space="preserve">, dupa </w:t>
      </w:r>
      <w:proofErr w:type="spellStart"/>
      <w:r w:rsidRPr="00E321C3">
        <w:rPr>
          <w:rFonts w:ascii="Arial" w:hAnsi="Arial" w:cs="Arial"/>
          <w:sz w:val="24"/>
          <w:szCs w:val="24"/>
          <w:lang w:val="fr-FR"/>
        </w:rPr>
        <w:t>golire</w:t>
      </w:r>
      <w:proofErr w:type="spellEnd"/>
      <w:r w:rsidRPr="00E321C3">
        <w:rPr>
          <w:rFonts w:ascii="Arial" w:hAnsi="Arial" w:cs="Arial"/>
          <w:sz w:val="24"/>
          <w:szCs w:val="24"/>
          <w:lang w:val="fr-FR"/>
        </w:rPr>
        <w:t xml:space="preserve"> si </w:t>
      </w:r>
      <w:proofErr w:type="spellStart"/>
      <w:r w:rsidRPr="00E321C3">
        <w:rPr>
          <w:rFonts w:ascii="Arial" w:hAnsi="Arial" w:cs="Arial"/>
          <w:sz w:val="24"/>
          <w:szCs w:val="24"/>
          <w:lang w:val="fr-FR"/>
        </w:rPr>
        <w:t>decontaminare</w:t>
      </w:r>
      <w:proofErr w:type="spellEnd"/>
      <w:r w:rsidRPr="00E321C3">
        <w:rPr>
          <w:rFonts w:ascii="Arial" w:hAnsi="Arial" w:cs="Arial"/>
          <w:sz w:val="24"/>
          <w:szCs w:val="24"/>
          <w:lang w:val="fr-FR"/>
        </w:rPr>
        <w:t xml:space="preserve"> si se vor monta blinde. </w:t>
      </w:r>
      <w:proofErr w:type="spellStart"/>
      <w:r w:rsidRPr="00E321C3">
        <w:rPr>
          <w:rFonts w:ascii="Arial" w:hAnsi="Arial" w:cs="Arial"/>
          <w:sz w:val="24"/>
          <w:szCs w:val="24"/>
          <w:lang w:val="fr-FR"/>
        </w:rPr>
        <w:t>Reziduurile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rezultate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în</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urma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golirii</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conductelor</w:t>
      </w:r>
      <w:proofErr w:type="spellEnd"/>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depozita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în</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habe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metalice</w:t>
      </w:r>
      <w:proofErr w:type="spellEnd"/>
      <w:r w:rsidRPr="00E321C3">
        <w:rPr>
          <w:rFonts w:ascii="Arial" w:hAnsi="Arial" w:cs="Arial"/>
          <w:sz w:val="24"/>
          <w:szCs w:val="24"/>
          <w:lang w:val="fr-FR"/>
        </w:rPr>
        <w:t xml:space="preserve"> și </w:t>
      </w:r>
      <w:proofErr w:type="spellStart"/>
      <w:r w:rsidRPr="00E321C3">
        <w:rPr>
          <w:rFonts w:ascii="Arial" w:hAnsi="Arial" w:cs="Arial"/>
          <w:sz w:val="24"/>
          <w:szCs w:val="24"/>
          <w:lang w:val="fr-FR"/>
        </w:rPr>
        <w:t>ulterior</w:t>
      </w:r>
      <w:proofErr w:type="spellEnd"/>
      <w:r w:rsidRPr="00E321C3">
        <w:rPr>
          <w:rFonts w:ascii="Arial" w:hAnsi="Arial" w:cs="Arial"/>
          <w:sz w:val="24"/>
          <w:szCs w:val="24"/>
          <w:lang w:val="fr-FR"/>
        </w:rPr>
        <w:t xml:space="preserve"> vor fi </w:t>
      </w:r>
      <w:proofErr w:type="spellStart"/>
      <w:r w:rsidRPr="00E321C3">
        <w:rPr>
          <w:rFonts w:ascii="Arial" w:hAnsi="Arial" w:cs="Arial"/>
          <w:sz w:val="24"/>
          <w:szCs w:val="24"/>
          <w:lang w:val="fr-FR"/>
        </w:rPr>
        <w:t>transportate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în</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loca</w:t>
      </w:r>
      <w:proofErr w:type="spellEnd"/>
      <w:r w:rsidRPr="00E321C3">
        <w:rPr>
          <w:rFonts w:ascii="Arial" w:hAnsi="Arial" w:cs="Arial"/>
          <w:sz w:val="24"/>
          <w:szCs w:val="24"/>
          <w:lang w:val="fr-FR"/>
        </w:rPr>
        <w:t>ț</w:t>
      </w:r>
      <w:proofErr w:type="spellStart"/>
      <w:r w:rsidRPr="00E321C3">
        <w:rPr>
          <w:rFonts w:ascii="Arial" w:hAnsi="Arial" w:cs="Arial"/>
          <w:sz w:val="24"/>
          <w:szCs w:val="24"/>
          <w:lang w:val="fr-FR"/>
        </w:rPr>
        <w:t>iile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indicate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reprezentan</w:t>
      </w:r>
      <w:proofErr w:type="spellEnd"/>
      <w:r w:rsidRPr="00E321C3">
        <w:rPr>
          <w:rFonts w:ascii="Arial" w:hAnsi="Arial" w:cs="Arial"/>
          <w:sz w:val="24"/>
          <w:szCs w:val="24"/>
          <w:lang w:val="fr-FR"/>
        </w:rPr>
        <w:t xml:space="preserve">ții </w:t>
      </w:r>
      <w:proofErr w:type="spellStart"/>
      <w:r w:rsidRPr="00E321C3">
        <w:rPr>
          <w:rFonts w:ascii="Arial" w:hAnsi="Arial" w:cs="Arial"/>
          <w:sz w:val="24"/>
          <w:szCs w:val="24"/>
          <w:lang w:val="fr-FR"/>
        </w:rPr>
        <w:t>Petrom</w:t>
      </w:r>
      <w:proofErr w:type="spellEnd"/>
      <w:r w:rsidRPr="00E321C3">
        <w:rPr>
          <w:rFonts w:ascii="Arial" w:hAnsi="Arial" w:cs="Arial"/>
          <w:sz w:val="24"/>
          <w:szCs w:val="24"/>
          <w:lang w:val="fr-FR"/>
        </w:rPr>
        <w:t xml:space="preserve">. </w:t>
      </w: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DF5A8B" w:rsidRDefault="00DF5A8B" w:rsidP="00E321C3">
      <w:pPr>
        <w:autoSpaceDE w:val="0"/>
        <w:autoSpaceDN w:val="0"/>
        <w:adjustRightInd w:val="0"/>
        <w:spacing w:after="0" w:line="240" w:lineRule="auto"/>
        <w:ind w:firstLine="562"/>
        <w:jc w:val="both"/>
        <w:rPr>
          <w:rFonts w:ascii="Arial" w:hAnsi="Arial" w:cs="Arial"/>
          <w:sz w:val="24"/>
          <w:szCs w:val="24"/>
          <w:lang w:val="fr-FR"/>
        </w:rPr>
      </w:pPr>
    </w:p>
    <w:p w:rsidR="00EE036F" w:rsidRDefault="00EE036F" w:rsidP="00E321C3">
      <w:pPr>
        <w:autoSpaceDE w:val="0"/>
        <w:autoSpaceDN w:val="0"/>
        <w:adjustRightInd w:val="0"/>
        <w:spacing w:after="0" w:line="240" w:lineRule="auto"/>
        <w:ind w:firstLine="562"/>
        <w:jc w:val="both"/>
        <w:rPr>
          <w:rFonts w:ascii="Arial" w:hAnsi="Arial" w:cs="Arial"/>
          <w:sz w:val="24"/>
          <w:szCs w:val="24"/>
          <w:lang w:val="fr-FR"/>
        </w:rPr>
      </w:pPr>
      <w:proofErr w:type="spellStart"/>
      <w:r w:rsidRPr="00E321C3">
        <w:rPr>
          <w:rFonts w:ascii="Arial" w:hAnsi="Arial" w:cs="Arial"/>
          <w:sz w:val="24"/>
          <w:szCs w:val="24"/>
          <w:lang w:val="fr-FR"/>
        </w:rPr>
        <w:t>Lucr</w:t>
      </w:r>
      <w:r w:rsidR="00DF5A8B">
        <w:rPr>
          <w:rFonts w:ascii="Arial" w:hAnsi="Arial" w:cs="Arial"/>
          <w:sz w:val="24"/>
          <w:szCs w:val="24"/>
          <w:lang w:val="fr-FR"/>
        </w:rPr>
        <w:t>ă</w:t>
      </w:r>
      <w:r w:rsidRPr="00E321C3">
        <w:rPr>
          <w:rFonts w:ascii="Arial" w:hAnsi="Arial" w:cs="Arial"/>
          <w:sz w:val="24"/>
          <w:szCs w:val="24"/>
          <w:lang w:val="fr-FR"/>
        </w:rPr>
        <w:t>rile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propuse</w:t>
      </w:r>
      <w:proofErr w:type="spellEnd"/>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realiza</w:t>
      </w:r>
      <w:proofErr w:type="spellEnd"/>
      <w:r w:rsidRPr="00E321C3">
        <w:rPr>
          <w:rFonts w:ascii="Arial" w:hAnsi="Arial" w:cs="Arial"/>
          <w:sz w:val="24"/>
          <w:szCs w:val="24"/>
          <w:lang w:val="fr-FR"/>
        </w:rPr>
        <w:t xml:space="preserve"> in </w:t>
      </w:r>
      <w:proofErr w:type="spellStart"/>
      <w:r w:rsidRPr="00E321C3">
        <w:rPr>
          <w:rFonts w:ascii="Arial" w:hAnsi="Arial" w:cs="Arial"/>
          <w:sz w:val="24"/>
          <w:szCs w:val="24"/>
          <w:lang w:val="fr-FR"/>
        </w:rPr>
        <w:t>cadrul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amplasamentului</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sondelor</w:t>
      </w:r>
      <w:proofErr w:type="spellEnd"/>
      <w:r w:rsidRPr="00E321C3">
        <w:rPr>
          <w:rFonts w:ascii="Arial" w:hAnsi="Arial" w:cs="Arial"/>
          <w:sz w:val="24"/>
          <w:szCs w:val="24"/>
          <w:lang w:val="fr-FR"/>
        </w:rPr>
        <w:t xml:space="preserve">, in </w:t>
      </w:r>
      <w:proofErr w:type="spellStart"/>
      <w:r w:rsidRPr="00E321C3">
        <w:rPr>
          <w:rFonts w:ascii="Arial" w:hAnsi="Arial" w:cs="Arial"/>
          <w:sz w:val="24"/>
          <w:szCs w:val="24"/>
          <w:lang w:val="fr-FR"/>
        </w:rPr>
        <w:t>limitele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acestuia</w:t>
      </w:r>
      <w:proofErr w:type="spellEnd"/>
      <w:r w:rsidRPr="00E321C3">
        <w:rPr>
          <w:rFonts w:ascii="Arial" w:hAnsi="Arial" w:cs="Arial"/>
          <w:sz w:val="24"/>
          <w:szCs w:val="24"/>
          <w:lang w:val="fr-FR"/>
        </w:rPr>
        <w:t xml:space="preserve">. In </w:t>
      </w:r>
      <w:proofErr w:type="spellStart"/>
      <w:r w:rsidRPr="00E321C3">
        <w:rPr>
          <w:rFonts w:ascii="Arial" w:hAnsi="Arial" w:cs="Arial"/>
          <w:sz w:val="24"/>
          <w:szCs w:val="24"/>
          <w:lang w:val="fr-FR"/>
        </w:rPr>
        <w:t>situatia</w:t>
      </w:r>
      <w:proofErr w:type="spellEnd"/>
      <w:r w:rsidRPr="00E321C3">
        <w:rPr>
          <w:rFonts w:ascii="Arial" w:hAnsi="Arial" w:cs="Arial"/>
          <w:sz w:val="24"/>
          <w:szCs w:val="24"/>
          <w:lang w:val="fr-FR"/>
        </w:rPr>
        <w:t xml:space="preserve"> in care in </w:t>
      </w:r>
      <w:proofErr w:type="spellStart"/>
      <w:r w:rsidRPr="00E321C3">
        <w:rPr>
          <w:rFonts w:ascii="Arial" w:hAnsi="Arial" w:cs="Arial"/>
          <w:sz w:val="24"/>
          <w:szCs w:val="24"/>
          <w:lang w:val="fr-FR"/>
        </w:rPr>
        <w:t>timpul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lucrarilor</w:t>
      </w:r>
      <w:proofErr w:type="spellEnd"/>
      <w:r w:rsidRPr="00E321C3">
        <w:rPr>
          <w:rFonts w:ascii="Arial" w:hAnsi="Arial" w:cs="Arial"/>
          <w:sz w:val="24"/>
          <w:szCs w:val="24"/>
          <w:lang w:val="fr-FR"/>
        </w:rPr>
        <w:t xml:space="preserve"> </w:t>
      </w:r>
      <w:proofErr w:type="gramStart"/>
      <w:r w:rsidRPr="00E321C3">
        <w:rPr>
          <w:rFonts w:ascii="Arial" w:hAnsi="Arial" w:cs="Arial"/>
          <w:sz w:val="24"/>
          <w:szCs w:val="24"/>
          <w:lang w:val="fr-FR"/>
        </w:rPr>
        <w:t xml:space="preserve">de </w:t>
      </w:r>
      <w:proofErr w:type="spellStart"/>
      <w:r w:rsidRPr="00E321C3">
        <w:rPr>
          <w:rFonts w:ascii="Arial" w:hAnsi="Arial" w:cs="Arial"/>
          <w:sz w:val="24"/>
          <w:szCs w:val="24"/>
          <w:lang w:val="fr-FR"/>
        </w:rPr>
        <w:t>executie</w:t>
      </w:r>
      <w:proofErr w:type="spellEnd"/>
      <w:proofErr w:type="gramEnd"/>
      <w:r w:rsidRPr="00E321C3">
        <w:rPr>
          <w:rFonts w:ascii="Arial" w:hAnsi="Arial" w:cs="Arial"/>
          <w:sz w:val="24"/>
          <w:szCs w:val="24"/>
          <w:lang w:val="fr-FR"/>
        </w:rPr>
        <w:t xml:space="preserve"> se va </w:t>
      </w:r>
      <w:proofErr w:type="spellStart"/>
      <w:r w:rsidRPr="00E321C3">
        <w:rPr>
          <w:rFonts w:ascii="Arial" w:hAnsi="Arial" w:cs="Arial"/>
          <w:sz w:val="24"/>
          <w:szCs w:val="24"/>
          <w:lang w:val="fr-FR"/>
        </w:rPr>
        <w:t>identifica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existenta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unor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conducte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subterane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impreuna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cu</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reprezentantul</w:t>
      </w:r>
      <w:proofErr w:type="spellEnd"/>
      <w:r w:rsidRPr="00E321C3">
        <w:rPr>
          <w:rFonts w:ascii="Arial" w:hAnsi="Arial" w:cs="Arial"/>
          <w:sz w:val="24"/>
          <w:szCs w:val="24"/>
          <w:lang w:val="fr-FR"/>
        </w:rPr>
        <w:t xml:space="preserve"> OMV </w:t>
      </w:r>
      <w:proofErr w:type="spellStart"/>
      <w:r w:rsidRPr="00E321C3">
        <w:rPr>
          <w:rFonts w:ascii="Arial" w:hAnsi="Arial" w:cs="Arial"/>
          <w:sz w:val="24"/>
          <w:szCs w:val="24"/>
          <w:lang w:val="fr-FR"/>
        </w:rPr>
        <w:t>Petrom</w:t>
      </w:r>
      <w:proofErr w:type="spellEnd"/>
      <w:r w:rsidRPr="00E321C3">
        <w:rPr>
          <w:rFonts w:ascii="Arial" w:hAnsi="Arial" w:cs="Arial"/>
          <w:sz w:val="24"/>
          <w:szCs w:val="24"/>
          <w:lang w:val="fr-FR"/>
        </w:rPr>
        <w:t xml:space="preserve"> se va </w:t>
      </w:r>
      <w:proofErr w:type="spellStart"/>
      <w:r w:rsidRPr="00E321C3">
        <w:rPr>
          <w:rFonts w:ascii="Arial" w:hAnsi="Arial" w:cs="Arial"/>
          <w:sz w:val="24"/>
          <w:szCs w:val="24"/>
          <w:lang w:val="fr-FR"/>
        </w:rPr>
        <w:t>stabili</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daca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acestea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sunt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conducte</w:t>
      </w:r>
      <w:proofErr w:type="spellEnd"/>
      <w:r w:rsidRPr="00E321C3">
        <w:rPr>
          <w:rFonts w:ascii="Arial" w:hAnsi="Arial" w:cs="Arial"/>
          <w:sz w:val="24"/>
          <w:szCs w:val="24"/>
          <w:lang w:val="fr-FR"/>
        </w:rPr>
        <w:t xml:space="preserve"> active </w:t>
      </w:r>
      <w:proofErr w:type="spellStart"/>
      <w:r w:rsidRPr="00E321C3">
        <w:rPr>
          <w:rFonts w:ascii="Arial" w:hAnsi="Arial" w:cs="Arial"/>
          <w:sz w:val="24"/>
          <w:szCs w:val="24"/>
          <w:lang w:val="fr-FR"/>
        </w:rPr>
        <w:t>sau</w:t>
      </w:r>
      <w:proofErr w:type="spellEnd"/>
      <w:r w:rsidRPr="00E321C3">
        <w:rPr>
          <w:rFonts w:ascii="Arial" w:hAnsi="Arial" w:cs="Arial"/>
          <w:sz w:val="24"/>
          <w:szCs w:val="24"/>
          <w:lang w:val="fr-FR"/>
        </w:rPr>
        <w:t xml:space="preserve"> inactive. In </w:t>
      </w:r>
      <w:proofErr w:type="spellStart"/>
      <w:r w:rsidRPr="00E321C3">
        <w:rPr>
          <w:rFonts w:ascii="Arial" w:hAnsi="Arial" w:cs="Arial"/>
          <w:sz w:val="24"/>
          <w:szCs w:val="24"/>
          <w:lang w:val="fr-FR"/>
        </w:rPr>
        <w:t>cazul</w:t>
      </w:r>
      <w:proofErr w:type="spellEnd"/>
      <w:r w:rsidRPr="00E321C3">
        <w:rPr>
          <w:rFonts w:ascii="Arial" w:hAnsi="Arial" w:cs="Arial"/>
          <w:sz w:val="24"/>
          <w:szCs w:val="24"/>
          <w:lang w:val="fr-FR"/>
        </w:rPr>
        <w:t xml:space="preserve"> in care </w:t>
      </w:r>
      <w:proofErr w:type="spellStart"/>
      <w:r w:rsidRPr="00E321C3">
        <w:rPr>
          <w:rFonts w:ascii="Arial" w:hAnsi="Arial" w:cs="Arial"/>
          <w:sz w:val="24"/>
          <w:szCs w:val="24"/>
          <w:lang w:val="fr-FR"/>
        </w:rPr>
        <w:t>aceste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conducte</w:t>
      </w:r>
      <w:proofErr w:type="spellEnd"/>
      <w:r w:rsidRPr="00E321C3">
        <w:rPr>
          <w:rFonts w:ascii="Arial" w:hAnsi="Arial" w:cs="Arial"/>
          <w:sz w:val="24"/>
          <w:szCs w:val="24"/>
          <w:lang w:val="fr-FR"/>
        </w:rPr>
        <w:t xml:space="preserve"> nu </w:t>
      </w:r>
      <w:proofErr w:type="spellStart"/>
      <w:r w:rsidRPr="00E321C3">
        <w:rPr>
          <w:rFonts w:ascii="Arial" w:hAnsi="Arial" w:cs="Arial"/>
          <w:sz w:val="24"/>
          <w:szCs w:val="24"/>
          <w:lang w:val="fr-FR"/>
        </w:rPr>
        <w:t>sunt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utilizate</w:t>
      </w:r>
      <w:proofErr w:type="spellEnd"/>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dezafecta</w:t>
      </w:r>
      <w:proofErr w:type="spellEnd"/>
      <w:r w:rsidRPr="00E321C3">
        <w:rPr>
          <w:rFonts w:ascii="Arial" w:hAnsi="Arial" w:cs="Arial"/>
          <w:sz w:val="24"/>
          <w:szCs w:val="24"/>
          <w:lang w:val="fr-FR"/>
        </w:rPr>
        <w:t xml:space="preserve"> pana la limita </w:t>
      </w:r>
      <w:proofErr w:type="spellStart"/>
      <w:r w:rsidRPr="00E321C3">
        <w:rPr>
          <w:rFonts w:ascii="Arial" w:hAnsi="Arial" w:cs="Arial"/>
          <w:sz w:val="24"/>
          <w:szCs w:val="24"/>
          <w:lang w:val="fr-FR"/>
        </w:rPr>
        <w:t>amplasamentului</w:t>
      </w:r>
      <w:proofErr w:type="spellEnd"/>
      <w:r w:rsidRPr="00E321C3">
        <w:rPr>
          <w:rFonts w:ascii="Arial" w:hAnsi="Arial" w:cs="Arial"/>
          <w:sz w:val="24"/>
          <w:szCs w:val="24"/>
          <w:lang w:val="fr-FR"/>
        </w:rPr>
        <w:t xml:space="preserve"> si se vor blinda.</w:t>
      </w:r>
    </w:p>
    <w:p w:rsidR="00E321C3" w:rsidRDefault="00E321C3" w:rsidP="00E321C3">
      <w:pPr>
        <w:autoSpaceDE w:val="0"/>
        <w:autoSpaceDN w:val="0"/>
        <w:adjustRightInd w:val="0"/>
        <w:spacing w:after="0" w:line="240" w:lineRule="auto"/>
        <w:ind w:firstLine="562"/>
        <w:jc w:val="both"/>
        <w:rPr>
          <w:rFonts w:ascii="Arial" w:hAnsi="Arial" w:cs="Arial"/>
          <w:sz w:val="24"/>
          <w:szCs w:val="24"/>
          <w:lang w:val="fr-FR"/>
        </w:rPr>
      </w:pPr>
    </w:p>
    <w:p w:rsidR="00EE036F" w:rsidRPr="00E321C3" w:rsidRDefault="00EE036F" w:rsidP="00E321C3">
      <w:pPr>
        <w:spacing w:after="0" w:line="240" w:lineRule="auto"/>
        <w:ind w:firstLine="567"/>
        <w:jc w:val="both"/>
        <w:rPr>
          <w:rFonts w:ascii="Arial" w:hAnsi="Arial" w:cs="Arial"/>
          <w:sz w:val="24"/>
          <w:szCs w:val="24"/>
          <w:lang w:val="fr-FR"/>
        </w:rPr>
      </w:pPr>
      <w:proofErr w:type="spellStart"/>
      <w:r w:rsidRPr="00E321C3">
        <w:rPr>
          <w:rFonts w:ascii="Arial" w:hAnsi="Arial" w:cs="Arial"/>
          <w:sz w:val="24"/>
          <w:szCs w:val="24"/>
          <w:lang w:val="fr-FR"/>
        </w:rPr>
        <w:t>Premergător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dezafectării</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conductelor</w:t>
      </w:r>
      <w:proofErr w:type="spellEnd"/>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lua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următoarele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măsuri</w:t>
      </w:r>
      <w:proofErr w:type="spellEnd"/>
      <w:r w:rsidRPr="00E321C3">
        <w:rPr>
          <w:rFonts w:ascii="Arial" w:hAnsi="Arial" w:cs="Arial"/>
          <w:sz w:val="24"/>
          <w:szCs w:val="24"/>
          <w:lang w:val="fr-FR"/>
        </w:rPr>
        <w:t>:</w:t>
      </w:r>
    </w:p>
    <w:p w:rsidR="00EE036F" w:rsidRPr="00E321C3" w:rsidRDefault="00EE036F" w:rsidP="00E321C3">
      <w:pPr>
        <w:pStyle w:val="ListParagraph"/>
        <w:numPr>
          <w:ilvl w:val="0"/>
          <w:numId w:val="4"/>
        </w:numPr>
        <w:autoSpaceDE w:val="0"/>
        <w:autoSpaceDN w:val="0"/>
        <w:adjustRightInd w:val="0"/>
        <w:ind w:left="567" w:hanging="283"/>
        <w:contextualSpacing/>
        <w:jc w:val="both"/>
        <w:rPr>
          <w:rFonts w:ascii="Arial" w:hAnsi="Arial" w:cs="Arial"/>
          <w:sz w:val="24"/>
          <w:szCs w:val="24"/>
          <w:lang w:val="fr-FR"/>
        </w:rPr>
      </w:pPr>
      <w:r w:rsidRPr="00E321C3">
        <w:rPr>
          <w:rFonts w:ascii="Arial" w:hAnsi="Arial" w:cs="Arial"/>
          <w:sz w:val="24"/>
          <w:szCs w:val="24"/>
          <w:lang w:val="fr-FR"/>
        </w:rPr>
        <w:t xml:space="preserve">se va </w:t>
      </w:r>
      <w:proofErr w:type="spellStart"/>
      <w:r w:rsidRPr="00E321C3">
        <w:rPr>
          <w:rFonts w:ascii="Arial" w:hAnsi="Arial" w:cs="Arial"/>
          <w:sz w:val="24"/>
          <w:szCs w:val="24"/>
          <w:lang w:val="fr-FR"/>
        </w:rPr>
        <w:t>împrejmui</w:t>
      </w:r>
      <w:proofErr w:type="spellEnd"/>
      <w:r w:rsidRPr="00E321C3">
        <w:rPr>
          <w:rFonts w:ascii="Arial" w:hAnsi="Arial" w:cs="Arial"/>
          <w:sz w:val="24"/>
          <w:szCs w:val="24"/>
          <w:lang w:val="fr-FR"/>
        </w:rPr>
        <w:t xml:space="preserve"> zona de </w:t>
      </w:r>
      <w:proofErr w:type="spellStart"/>
      <w:r w:rsidRPr="00E321C3">
        <w:rPr>
          <w:rFonts w:ascii="Arial" w:hAnsi="Arial" w:cs="Arial"/>
          <w:sz w:val="24"/>
          <w:szCs w:val="24"/>
          <w:lang w:val="fr-FR"/>
        </w:rPr>
        <w:t>lucru</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cu</w:t>
      </w:r>
      <w:proofErr w:type="spellEnd"/>
      <w:r w:rsidRPr="00E321C3">
        <w:rPr>
          <w:rFonts w:ascii="Arial" w:hAnsi="Arial" w:cs="Arial"/>
          <w:sz w:val="24"/>
          <w:szCs w:val="24"/>
          <w:lang w:val="fr-FR"/>
        </w:rPr>
        <w:t xml:space="preserve"> banda de </w:t>
      </w:r>
      <w:proofErr w:type="spellStart"/>
      <w:r w:rsidRPr="00E321C3">
        <w:rPr>
          <w:rFonts w:ascii="Arial" w:hAnsi="Arial" w:cs="Arial"/>
          <w:sz w:val="24"/>
          <w:szCs w:val="24"/>
          <w:lang w:val="fr-FR"/>
        </w:rPr>
        <w:t>semnalizare</w:t>
      </w:r>
      <w:proofErr w:type="spellEnd"/>
      <w:r w:rsidRPr="00E321C3">
        <w:rPr>
          <w:rFonts w:ascii="Arial" w:hAnsi="Arial" w:cs="Arial"/>
          <w:sz w:val="24"/>
          <w:szCs w:val="24"/>
          <w:lang w:val="fr-FR"/>
        </w:rPr>
        <w:t xml:space="preserve"> și se vor monta </w:t>
      </w:r>
      <w:proofErr w:type="spellStart"/>
      <w:r w:rsidRPr="00E321C3">
        <w:rPr>
          <w:rFonts w:ascii="Arial" w:hAnsi="Arial" w:cs="Arial"/>
          <w:sz w:val="24"/>
          <w:szCs w:val="24"/>
          <w:lang w:val="fr-FR"/>
        </w:rPr>
        <w:t>panouri</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avertizare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asupra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pericolelor</w:t>
      </w:r>
      <w:proofErr w:type="spellEnd"/>
      <w:r w:rsidRPr="00E321C3">
        <w:rPr>
          <w:rFonts w:ascii="Arial" w:hAnsi="Arial" w:cs="Arial"/>
          <w:sz w:val="24"/>
          <w:szCs w:val="24"/>
          <w:lang w:val="fr-FR"/>
        </w:rPr>
        <w:t>;</w:t>
      </w:r>
    </w:p>
    <w:p w:rsidR="00EE036F" w:rsidRPr="00E321C3" w:rsidRDefault="00EE036F" w:rsidP="00EE036F">
      <w:pPr>
        <w:pStyle w:val="ListParagraph"/>
        <w:numPr>
          <w:ilvl w:val="0"/>
          <w:numId w:val="4"/>
        </w:numPr>
        <w:autoSpaceDE w:val="0"/>
        <w:autoSpaceDN w:val="0"/>
        <w:adjustRightInd w:val="0"/>
        <w:spacing w:line="276" w:lineRule="auto"/>
        <w:ind w:left="567" w:hanging="283"/>
        <w:contextualSpacing/>
        <w:jc w:val="both"/>
        <w:rPr>
          <w:rFonts w:ascii="Arial" w:hAnsi="Arial" w:cs="Arial"/>
          <w:sz w:val="24"/>
          <w:szCs w:val="24"/>
        </w:rPr>
      </w:pPr>
      <w:proofErr w:type="spellStart"/>
      <w:r w:rsidRPr="00E321C3">
        <w:rPr>
          <w:rFonts w:ascii="Arial" w:hAnsi="Arial" w:cs="Arial"/>
          <w:sz w:val="24"/>
          <w:szCs w:val="24"/>
        </w:rPr>
        <w:t>șantierul</w:t>
      </w:r>
      <w:proofErr w:type="spellEnd"/>
      <w:r w:rsidRPr="00E321C3">
        <w:rPr>
          <w:rFonts w:ascii="Arial" w:hAnsi="Arial" w:cs="Arial"/>
          <w:sz w:val="24"/>
          <w:szCs w:val="24"/>
        </w:rPr>
        <w:t xml:space="preserve"> </w:t>
      </w:r>
      <w:proofErr w:type="spellStart"/>
      <w:r w:rsidRPr="00E321C3">
        <w:rPr>
          <w:rFonts w:ascii="Arial" w:hAnsi="Arial" w:cs="Arial"/>
          <w:sz w:val="24"/>
          <w:szCs w:val="24"/>
        </w:rPr>
        <w:t>va</w:t>
      </w:r>
      <w:proofErr w:type="spellEnd"/>
      <w:r w:rsidRPr="00E321C3">
        <w:rPr>
          <w:rFonts w:ascii="Arial" w:hAnsi="Arial" w:cs="Arial"/>
          <w:sz w:val="24"/>
          <w:szCs w:val="24"/>
        </w:rPr>
        <w:t xml:space="preserve"> </w:t>
      </w:r>
      <w:proofErr w:type="spellStart"/>
      <w:r w:rsidRPr="00E321C3">
        <w:rPr>
          <w:rFonts w:ascii="Arial" w:hAnsi="Arial" w:cs="Arial"/>
          <w:sz w:val="24"/>
          <w:szCs w:val="24"/>
        </w:rPr>
        <w:t>fi</w:t>
      </w:r>
      <w:proofErr w:type="spellEnd"/>
      <w:r w:rsidRPr="00E321C3">
        <w:rPr>
          <w:rFonts w:ascii="Arial" w:hAnsi="Arial" w:cs="Arial"/>
          <w:sz w:val="24"/>
          <w:szCs w:val="24"/>
        </w:rPr>
        <w:t xml:space="preserve"> </w:t>
      </w:r>
      <w:proofErr w:type="spellStart"/>
      <w:r w:rsidRPr="00E321C3">
        <w:rPr>
          <w:rFonts w:ascii="Arial" w:hAnsi="Arial" w:cs="Arial"/>
          <w:sz w:val="24"/>
          <w:szCs w:val="24"/>
        </w:rPr>
        <w:t>dotat</w:t>
      </w:r>
      <w:proofErr w:type="spellEnd"/>
      <w:r w:rsidRPr="00E321C3">
        <w:rPr>
          <w:rFonts w:ascii="Arial" w:hAnsi="Arial" w:cs="Arial"/>
          <w:sz w:val="24"/>
          <w:szCs w:val="24"/>
        </w:rPr>
        <w:t xml:space="preserve"> cu </w:t>
      </w:r>
      <w:proofErr w:type="spellStart"/>
      <w:r w:rsidRPr="00E321C3">
        <w:rPr>
          <w:rFonts w:ascii="Arial" w:hAnsi="Arial" w:cs="Arial"/>
          <w:sz w:val="24"/>
          <w:szCs w:val="24"/>
        </w:rPr>
        <w:t>echipamente</w:t>
      </w:r>
      <w:proofErr w:type="spellEnd"/>
      <w:r w:rsidRPr="00E321C3">
        <w:rPr>
          <w:rFonts w:ascii="Arial" w:hAnsi="Arial" w:cs="Arial"/>
          <w:sz w:val="24"/>
          <w:szCs w:val="24"/>
        </w:rPr>
        <w:t xml:space="preserve"> </w:t>
      </w:r>
      <w:proofErr w:type="spellStart"/>
      <w:r w:rsidRPr="00E321C3">
        <w:rPr>
          <w:rFonts w:ascii="Arial" w:hAnsi="Arial" w:cs="Arial"/>
          <w:sz w:val="24"/>
          <w:szCs w:val="24"/>
        </w:rPr>
        <w:t>necesare</w:t>
      </w:r>
      <w:proofErr w:type="spellEnd"/>
      <w:r w:rsidRPr="00E321C3">
        <w:rPr>
          <w:rFonts w:ascii="Arial" w:hAnsi="Arial" w:cs="Arial"/>
          <w:sz w:val="24"/>
          <w:szCs w:val="24"/>
        </w:rPr>
        <w:t xml:space="preserve"> </w:t>
      </w:r>
      <w:proofErr w:type="spellStart"/>
      <w:r w:rsidRPr="00E321C3">
        <w:rPr>
          <w:rFonts w:ascii="Arial" w:hAnsi="Arial" w:cs="Arial"/>
          <w:sz w:val="24"/>
          <w:szCs w:val="24"/>
        </w:rPr>
        <w:t>stingerii</w:t>
      </w:r>
      <w:proofErr w:type="spellEnd"/>
      <w:r w:rsidRPr="00E321C3">
        <w:rPr>
          <w:rFonts w:ascii="Arial" w:hAnsi="Arial" w:cs="Arial"/>
          <w:sz w:val="24"/>
          <w:szCs w:val="24"/>
        </w:rPr>
        <w:t xml:space="preserve"> </w:t>
      </w:r>
      <w:proofErr w:type="spellStart"/>
      <w:r w:rsidRPr="00E321C3">
        <w:rPr>
          <w:rFonts w:ascii="Arial" w:hAnsi="Arial" w:cs="Arial"/>
          <w:sz w:val="24"/>
          <w:szCs w:val="24"/>
        </w:rPr>
        <w:t>incendiilor</w:t>
      </w:r>
      <w:proofErr w:type="spellEnd"/>
      <w:r w:rsidRPr="00E321C3">
        <w:rPr>
          <w:rFonts w:ascii="Arial" w:hAnsi="Arial" w:cs="Arial"/>
          <w:sz w:val="24"/>
          <w:szCs w:val="24"/>
        </w:rPr>
        <w:t>;</w:t>
      </w:r>
    </w:p>
    <w:p w:rsidR="00EE036F" w:rsidRPr="00E321C3" w:rsidRDefault="00EE036F" w:rsidP="00EE036F">
      <w:pPr>
        <w:pStyle w:val="ListParagraph"/>
        <w:numPr>
          <w:ilvl w:val="0"/>
          <w:numId w:val="4"/>
        </w:numPr>
        <w:autoSpaceDE w:val="0"/>
        <w:autoSpaceDN w:val="0"/>
        <w:adjustRightInd w:val="0"/>
        <w:spacing w:line="276" w:lineRule="auto"/>
        <w:ind w:left="567" w:hanging="283"/>
        <w:contextualSpacing/>
        <w:jc w:val="both"/>
        <w:rPr>
          <w:rFonts w:ascii="Arial" w:hAnsi="Arial" w:cs="Arial"/>
          <w:sz w:val="24"/>
          <w:szCs w:val="24"/>
        </w:rPr>
      </w:pPr>
      <w:proofErr w:type="spellStart"/>
      <w:r w:rsidRPr="00E321C3">
        <w:rPr>
          <w:rFonts w:ascii="Arial" w:hAnsi="Arial" w:cs="Arial"/>
          <w:sz w:val="24"/>
          <w:szCs w:val="24"/>
        </w:rPr>
        <w:t>personalul</w:t>
      </w:r>
      <w:proofErr w:type="spellEnd"/>
      <w:r w:rsidRPr="00E321C3">
        <w:rPr>
          <w:rFonts w:ascii="Arial" w:hAnsi="Arial" w:cs="Arial"/>
          <w:sz w:val="24"/>
          <w:szCs w:val="24"/>
        </w:rPr>
        <w:t xml:space="preserve"> </w:t>
      </w:r>
      <w:proofErr w:type="spellStart"/>
      <w:r w:rsidRPr="00E321C3">
        <w:rPr>
          <w:rFonts w:ascii="Arial" w:hAnsi="Arial" w:cs="Arial"/>
          <w:sz w:val="24"/>
          <w:szCs w:val="24"/>
        </w:rPr>
        <w:t>prezent</w:t>
      </w:r>
      <w:proofErr w:type="spellEnd"/>
      <w:r w:rsidRPr="00E321C3">
        <w:rPr>
          <w:rFonts w:ascii="Arial" w:hAnsi="Arial" w:cs="Arial"/>
          <w:sz w:val="24"/>
          <w:szCs w:val="24"/>
        </w:rPr>
        <w:t xml:space="preserve"> </w:t>
      </w:r>
      <w:proofErr w:type="spellStart"/>
      <w:r w:rsidRPr="00E321C3">
        <w:rPr>
          <w:rFonts w:ascii="Arial" w:hAnsi="Arial" w:cs="Arial"/>
          <w:sz w:val="24"/>
          <w:szCs w:val="24"/>
        </w:rPr>
        <w:t>pe</w:t>
      </w:r>
      <w:proofErr w:type="spellEnd"/>
      <w:r w:rsidRPr="00E321C3">
        <w:rPr>
          <w:rFonts w:ascii="Arial" w:hAnsi="Arial" w:cs="Arial"/>
          <w:sz w:val="24"/>
          <w:szCs w:val="24"/>
        </w:rPr>
        <w:t xml:space="preserve"> </w:t>
      </w:r>
      <w:proofErr w:type="spellStart"/>
      <w:r w:rsidRPr="00E321C3">
        <w:rPr>
          <w:rFonts w:ascii="Arial" w:hAnsi="Arial" w:cs="Arial"/>
          <w:sz w:val="24"/>
          <w:szCs w:val="24"/>
        </w:rPr>
        <w:t>șantier</w:t>
      </w:r>
      <w:proofErr w:type="spellEnd"/>
      <w:r w:rsidRPr="00E321C3">
        <w:rPr>
          <w:rFonts w:ascii="Arial" w:hAnsi="Arial" w:cs="Arial"/>
          <w:sz w:val="24"/>
          <w:szCs w:val="24"/>
        </w:rPr>
        <w:t xml:space="preserve"> </w:t>
      </w:r>
      <w:proofErr w:type="spellStart"/>
      <w:r w:rsidRPr="00E321C3">
        <w:rPr>
          <w:rFonts w:ascii="Arial" w:hAnsi="Arial" w:cs="Arial"/>
          <w:sz w:val="24"/>
          <w:szCs w:val="24"/>
        </w:rPr>
        <w:t>va</w:t>
      </w:r>
      <w:proofErr w:type="spellEnd"/>
      <w:r w:rsidRPr="00E321C3">
        <w:rPr>
          <w:rFonts w:ascii="Arial" w:hAnsi="Arial" w:cs="Arial"/>
          <w:sz w:val="24"/>
          <w:szCs w:val="24"/>
        </w:rPr>
        <w:t xml:space="preserve"> </w:t>
      </w:r>
      <w:proofErr w:type="spellStart"/>
      <w:r w:rsidRPr="00E321C3">
        <w:rPr>
          <w:rFonts w:ascii="Arial" w:hAnsi="Arial" w:cs="Arial"/>
          <w:sz w:val="24"/>
          <w:szCs w:val="24"/>
        </w:rPr>
        <w:t>fi</w:t>
      </w:r>
      <w:proofErr w:type="spellEnd"/>
      <w:r w:rsidRPr="00E321C3">
        <w:rPr>
          <w:rFonts w:ascii="Arial" w:hAnsi="Arial" w:cs="Arial"/>
          <w:sz w:val="24"/>
          <w:szCs w:val="24"/>
        </w:rPr>
        <w:t xml:space="preserve"> </w:t>
      </w:r>
      <w:proofErr w:type="spellStart"/>
      <w:r w:rsidRPr="00E321C3">
        <w:rPr>
          <w:rFonts w:ascii="Arial" w:hAnsi="Arial" w:cs="Arial"/>
          <w:sz w:val="24"/>
          <w:szCs w:val="24"/>
        </w:rPr>
        <w:t>instruit</w:t>
      </w:r>
      <w:proofErr w:type="spellEnd"/>
      <w:r w:rsidRPr="00E321C3">
        <w:rPr>
          <w:rFonts w:ascii="Arial" w:hAnsi="Arial" w:cs="Arial"/>
          <w:sz w:val="24"/>
          <w:szCs w:val="24"/>
        </w:rPr>
        <w:t xml:space="preserve"> </w:t>
      </w:r>
      <w:proofErr w:type="spellStart"/>
      <w:r w:rsidRPr="00E321C3">
        <w:rPr>
          <w:rFonts w:ascii="Arial" w:hAnsi="Arial" w:cs="Arial"/>
          <w:sz w:val="24"/>
          <w:szCs w:val="24"/>
        </w:rPr>
        <w:t>în</w:t>
      </w:r>
      <w:proofErr w:type="spellEnd"/>
      <w:r w:rsidRPr="00E321C3">
        <w:rPr>
          <w:rFonts w:ascii="Arial" w:hAnsi="Arial" w:cs="Arial"/>
          <w:sz w:val="24"/>
          <w:szCs w:val="24"/>
        </w:rPr>
        <w:t xml:space="preserve"> </w:t>
      </w:r>
      <w:proofErr w:type="spellStart"/>
      <w:r w:rsidRPr="00E321C3">
        <w:rPr>
          <w:rFonts w:ascii="Arial" w:hAnsi="Arial" w:cs="Arial"/>
          <w:sz w:val="24"/>
          <w:szCs w:val="24"/>
        </w:rPr>
        <w:t>vederea</w:t>
      </w:r>
      <w:proofErr w:type="spellEnd"/>
      <w:r w:rsidRPr="00E321C3">
        <w:rPr>
          <w:rFonts w:ascii="Arial" w:hAnsi="Arial" w:cs="Arial"/>
          <w:sz w:val="24"/>
          <w:szCs w:val="24"/>
        </w:rPr>
        <w:t xml:space="preserve"> </w:t>
      </w:r>
      <w:proofErr w:type="spellStart"/>
      <w:r w:rsidRPr="00E321C3">
        <w:rPr>
          <w:rFonts w:ascii="Arial" w:hAnsi="Arial" w:cs="Arial"/>
          <w:sz w:val="24"/>
          <w:szCs w:val="24"/>
        </w:rPr>
        <w:t>respectării</w:t>
      </w:r>
      <w:proofErr w:type="spellEnd"/>
      <w:r w:rsidRPr="00E321C3">
        <w:rPr>
          <w:rFonts w:ascii="Arial" w:hAnsi="Arial" w:cs="Arial"/>
          <w:sz w:val="24"/>
          <w:szCs w:val="24"/>
        </w:rPr>
        <w:t xml:space="preserve"> </w:t>
      </w:r>
      <w:proofErr w:type="spellStart"/>
      <w:r w:rsidRPr="00E321C3">
        <w:rPr>
          <w:rFonts w:ascii="Arial" w:hAnsi="Arial" w:cs="Arial"/>
          <w:sz w:val="24"/>
          <w:szCs w:val="24"/>
        </w:rPr>
        <w:t>normelor</w:t>
      </w:r>
      <w:proofErr w:type="spellEnd"/>
      <w:r w:rsidRPr="00E321C3">
        <w:rPr>
          <w:rFonts w:ascii="Arial" w:hAnsi="Arial" w:cs="Arial"/>
          <w:sz w:val="24"/>
          <w:szCs w:val="24"/>
        </w:rPr>
        <w:t xml:space="preserve"> de </w:t>
      </w:r>
      <w:proofErr w:type="spellStart"/>
      <w:r w:rsidRPr="00E321C3">
        <w:rPr>
          <w:rFonts w:ascii="Arial" w:hAnsi="Arial" w:cs="Arial"/>
          <w:sz w:val="24"/>
          <w:szCs w:val="24"/>
        </w:rPr>
        <w:t>protecție</w:t>
      </w:r>
      <w:proofErr w:type="spellEnd"/>
      <w:r w:rsidRPr="00E321C3">
        <w:rPr>
          <w:rFonts w:ascii="Arial" w:hAnsi="Arial" w:cs="Arial"/>
          <w:sz w:val="24"/>
          <w:szCs w:val="24"/>
        </w:rPr>
        <w:t xml:space="preserve"> a </w:t>
      </w:r>
      <w:proofErr w:type="spellStart"/>
      <w:r w:rsidRPr="00E321C3">
        <w:rPr>
          <w:rFonts w:ascii="Arial" w:hAnsi="Arial" w:cs="Arial"/>
          <w:sz w:val="24"/>
          <w:szCs w:val="24"/>
        </w:rPr>
        <w:t>muncii</w:t>
      </w:r>
      <w:proofErr w:type="spellEnd"/>
      <w:r w:rsidRPr="00E321C3">
        <w:rPr>
          <w:rFonts w:ascii="Arial" w:hAnsi="Arial" w:cs="Arial"/>
          <w:sz w:val="24"/>
          <w:szCs w:val="24"/>
        </w:rPr>
        <w:t xml:space="preserve"> </w:t>
      </w:r>
      <w:proofErr w:type="spellStart"/>
      <w:r w:rsidRPr="00E321C3">
        <w:rPr>
          <w:rFonts w:ascii="Arial" w:hAnsi="Arial" w:cs="Arial"/>
          <w:sz w:val="24"/>
          <w:szCs w:val="24"/>
        </w:rPr>
        <w:t>și</w:t>
      </w:r>
      <w:proofErr w:type="spellEnd"/>
      <w:r w:rsidRPr="00E321C3">
        <w:rPr>
          <w:rFonts w:ascii="Arial" w:hAnsi="Arial" w:cs="Arial"/>
          <w:sz w:val="24"/>
          <w:szCs w:val="24"/>
        </w:rPr>
        <w:t xml:space="preserve"> </w:t>
      </w:r>
      <w:proofErr w:type="spellStart"/>
      <w:r w:rsidRPr="00E321C3">
        <w:rPr>
          <w:rFonts w:ascii="Arial" w:hAnsi="Arial" w:cs="Arial"/>
          <w:sz w:val="24"/>
          <w:szCs w:val="24"/>
        </w:rPr>
        <w:t>utilizarea</w:t>
      </w:r>
      <w:proofErr w:type="spellEnd"/>
      <w:r w:rsidRPr="00E321C3">
        <w:rPr>
          <w:rFonts w:ascii="Arial" w:hAnsi="Arial" w:cs="Arial"/>
          <w:sz w:val="24"/>
          <w:szCs w:val="24"/>
        </w:rPr>
        <w:t xml:space="preserve"> </w:t>
      </w:r>
      <w:proofErr w:type="spellStart"/>
      <w:r w:rsidRPr="00E321C3">
        <w:rPr>
          <w:rFonts w:ascii="Arial" w:hAnsi="Arial" w:cs="Arial"/>
          <w:sz w:val="24"/>
          <w:szCs w:val="24"/>
        </w:rPr>
        <w:t>echipamentelor</w:t>
      </w:r>
      <w:proofErr w:type="spellEnd"/>
      <w:r w:rsidRPr="00E321C3">
        <w:rPr>
          <w:rFonts w:ascii="Arial" w:hAnsi="Arial" w:cs="Arial"/>
          <w:sz w:val="24"/>
          <w:szCs w:val="24"/>
        </w:rPr>
        <w:t xml:space="preserve"> de </w:t>
      </w:r>
      <w:proofErr w:type="spellStart"/>
      <w:r w:rsidRPr="00E321C3">
        <w:rPr>
          <w:rFonts w:ascii="Arial" w:hAnsi="Arial" w:cs="Arial"/>
          <w:sz w:val="24"/>
          <w:szCs w:val="24"/>
        </w:rPr>
        <w:t>stingere</w:t>
      </w:r>
      <w:proofErr w:type="spellEnd"/>
      <w:r w:rsidRPr="00E321C3">
        <w:rPr>
          <w:rFonts w:ascii="Arial" w:hAnsi="Arial" w:cs="Arial"/>
          <w:sz w:val="24"/>
          <w:szCs w:val="24"/>
        </w:rPr>
        <w:t xml:space="preserve"> a </w:t>
      </w:r>
      <w:proofErr w:type="spellStart"/>
      <w:r w:rsidRPr="00E321C3">
        <w:rPr>
          <w:rFonts w:ascii="Arial" w:hAnsi="Arial" w:cs="Arial"/>
          <w:sz w:val="24"/>
          <w:szCs w:val="24"/>
        </w:rPr>
        <w:t>incendiilor</w:t>
      </w:r>
      <w:proofErr w:type="spellEnd"/>
      <w:r w:rsidRPr="00E321C3">
        <w:rPr>
          <w:rFonts w:ascii="Arial" w:hAnsi="Arial" w:cs="Arial"/>
          <w:sz w:val="24"/>
          <w:szCs w:val="24"/>
        </w:rPr>
        <w:t>;</w:t>
      </w:r>
    </w:p>
    <w:p w:rsidR="00EE036F" w:rsidRPr="00E321C3" w:rsidRDefault="00EE036F" w:rsidP="00EE036F">
      <w:pPr>
        <w:autoSpaceDE w:val="0"/>
        <w:autoSpaceDN w:val="0"/>
        <w:adjustRightInd w:val="0"/>
        <w:ind w:firstLine="567"/>
        <w:jc w:val="both"/>
        <w:rPr>
          <w:rFonts w:ascii="Arial" w:hAnsi="Arial" w:cs="Arial"/>
          <w:sz w:val="24"/>
          <w:szCs w:val="24"/>
          <w:lang w:val="fr-FR"/>
        </w:rPr>
      </w:pPr>
      <w:r w:rsidRPr="00E321C3">
        <w:rPr>
          <w:rFonts w:ascii="Arial" w:hAnsi="Arial" w:cs="Arial"/>
          <w:sz w:val="24"/>
          <w:szCs w:val="24"/>
          <w:lang w:val="fr-FR"/>
        </w:rPr>
        <w:t>Deș</w:t>
      </w:r>
      <w:proofErr w:type="spellStart"/>
      <w:r w:rsidRPr="00E321C3">
        <w:rPr>
          <w:rFonts w:ascii="Arial" w:hAnsi="Arial" w:cs="Arial"/>
          <w:sz w:val="24"/>
          <w:szCs w:val="24"/>
          <w:lang w:val="fr-FR"/>
        </w:rPr>
        <w:t>eurile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metalice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rezultate</w:t>
      </w:r>
      <w:proofErr w:type="spellEnd"/>
      <w:r w:rsidRPr="00E321C3">
        <w:rPr>
          <w:rFonts w:ascii="Arial" w:hAnsi="Arial" w:cs="Arial"/>
          <w:sz w:val="24"/>
          <w:szCs w:val="24"/>
          <w:lang w:val="fr-FR"/>
        </w:rPr>
        <w:t xml:space="preserve"> vor fi </w:t>
      </w:r>
      <w:proofErr w:type="spellStart"/>
      <w:r w:rsidRPr="00E321C3">
        <w:rPr>
          <w:rFonts w:ascii="Arial" w:hAnsi="Arial" w:cs="Arial"/>
          <w:sz w:val="24"/>
          <w:szCs w:val="24"/>
          <w:lang w:val="fr-FR"/>
        </w:rPr>
        <w:t>depozitate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în</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locul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special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amenajat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pentru</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depozitarea</w:t>
      </w:r>
      <w:proofErr w:type="spellEnd"/>
      <w:r w:rsidRPr="00E321C3">
        <w:rPr>
          <w:rFonts w:ascii="Arial" w:hAnsi="Arial" w:cs="Arial"/>
          <w:sz w:val="24"/>
          <w:szCs w:val="24"/>
          <w:lang w:val="fr-FR"/>
        </w:rPr>
        <w:t xml:space="preserve"> deș</w:t>
      </w:r>
      <w:proofErr w:type="spellStart"/>
      <w:r w:rsidRPr="00E321C3">
        <w:rPr>
          <w:rFonts w:ascii="Arial" w:hAnsi="Arial" w:cs="Arial"/>
          <w:sz w:val="24"/>
          <w:szCs w:val="24"/>
          <w:lang w:val="fr-FR"/>
        </w:rPr>
        <w:t>eurilor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urmând</w:t>
      </w:r>
      <w:proofErr w:type="spellEnd"/>
      <w:r w:rsidRPr="00E321C3">
        <w:rPr>
          <w:rFonts w:ascii="Arial" w:hAnsi="Arial" w:cs="Arial"/>
          <w:sz w:val="24"/>
          <w:szCs w:val="24"/>
          <w:lang w:val="fr-FR"/>
        </w:rPr>
        <w:t xml:space="preserve"> ca la </w:t>
      </w:r>
      <w:proofErr w:type="spellStart"/>
      <w:r w:rsidRPr="00E321C3">
        <w:rPr>
          <w:rFonts w:ascii="Arial" w:hAnsi="Arial" w:cs="Arial"/>
          <w:sz w:val="24"/>
          <w:szCs w:val="24"/>
          <w:lang w:val="fr-FR"/>
        </w:rPr>
        <w:t>finalul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lucrărilor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să</w:t>
      </w:r>
      <w:proofErr w:type="spellEnd"/>
      <w:r w:rsidRPr="00E321C3">
        <w:rPr>
          <w:rFonts w:ascii="Arial" w:hAnsi="Arial" w:cs="Arial"/>
          <w:sz w:val="24"/>
          <w:szCs w:val="24"/>
          <w:lang w:val="fr-FR"/>
        </w:rPr>
        <w:t xml:space="preserve"> fie </w:t>
      </w:r>
      <w:proofErr w:type="spellStart"/>
      <w:r w:rsidRPr="00E321C3">
        <w:rPr>
          <w:rFonts w:ascii="Arial" w:hAnsi="Arial" w:cs="Arial"/>
          <w:sz w:val="24"/>
          <w:szCs w:val="24"/>
          <w:lang w:val="fr-FR"/>
        </w:rPr>
        <w:t>predate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către</w:t>
      </w:r>
      <w:proofErr w:type="spellEnd"/>
      <w:r w:rsidRPr="00E321C3">
        <w:rPr>
          <w:rFonts w:ascii="Arial" w:hAnsi="Arial" w:cs="Arial"/>
          <w:sz w:val="24"/>
          <w:szCs w:val="24"/>
          <w:lang w:val="fr-FR"/>
        </w:rPr>
        <w:t xml:space="preserve"> firme </w:t>
      </w:r>
      <w:proofErr w:type="spellStart"/>
      <w:r w:rsidRPr="00E321C3">
        <w:rPr>
          <w:rFonts w:ascii="Arial" w:hAnsi="Arial" w:cs="Arial"/>
          <w:sz w:val="24"/>
          <w:szCs w:val="24"/>
          <w:lang w:val="fr-FR"/>
        </w:rPr>
        <w:t>autorizate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recuperare</w:t>
      </w:r>
      <w:proofErr w:type="spellEnd"/>
      <w:r w:rsidRPr="00E321C3">
        <w:rPr>
          <w:rFonts w:ascii="Arial" w:hAnsi="Arial" w:cs="Arial"/>
          <w:sz w:val="24"/>
          <w:szCs w:val="24"/>
          <w:lang w:val="fr-FR"/>
        </w:rPr>
        <w:t xml:space="preserve"> și </w:t>
      </w:r>
      <w:proofErr w:type="spellStart"/>
      <w:r w:rsidRPr="00E321C3">
        <w:rPr>
          <w:rFonts w:ascii="Arial" w:hAnsi="Arial" w:cs="Arial"/>
          <w:sz w:val="24"/>
          <w:szCs w:val="24"/>
          <w:lang w:val="fr-FR"/>
        </w:rPr>
        <w:t>valorificare</w:t>
      </w:r>
      <w:proofErr w:type="spellEnd"/>
      <w:r w:rsidRPr="00E321C3">
        <w:rPr>
          <w:rFonts w:ascii="Arial" w:hAnsi="Arial" w:cs="Arial"/>
          <w:sz w:val="24"/>
          <w:szCs w:val="24"/>
          <w:lang w:val="fr-FR"/>
        </w:rPr>
        <w:t xml:space="preserve"> a deș</w:t>
      </w:r>
      <w:proofErr w:type="spellStart"/>
      <w:r w:rsidRPr="00E321C3">
        <w:rPr>
          <w:rFonts w:ascii="Arial" w:hAnsi="Arial" w:cs="Arial"/>
          <w:sz w:val="24"/>
          <w:szCs w:val="24"/>
          <w:lang w:val="fr-FR"/>
        </w:rPr>
        <w:t>eurilor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refolosibile</w:t>
      </w:r>
      <w:proofErr w:type="spellEnd"/>
      <w:r w:rsidRPr="00E321C3">
        <w:rPr>
          <w:rFonts w:ascii="Arial" w:hAnsi="Arial" w:cs="Arial"/>
          <w:sz w:val="24"/>
          <w:szCs w:val="24"/>
          <w:lang w:val="fr-FR"/>
        </w:rPr>
        <w:t>.</w:t>
      </w:r>
    </w:p>
    <w:p w:rsidR="00EE036F" w:rsidRDefault="00EE036F" w:rsidP="00E321C3">
      <w:pPr>
        <w:pStyle w:val="Heading3"/>
        <w:numPr>
          <w:ilvl w:val="0"/>
          <w:numId w:val="5"/>
        </w:numPr>
        <w:spacing w:before="40" w:line="240" w:lineRule="auto"/>
        <w:ind w:left="567" w:hanging="567"/>
        <w:jc w:val="both"/>
        <w:rPr>
          <w:rFonts w:ascii="Arial" w:hAnsi="Arial" w:cs="Arial"/>
          <w:caps/>
          <w:color w:val="000000" w:themeColor="text1"/>
          <w:sz w:val="24"/>
          <w:szCs w:val="24"/>
        </w:rPr>
      </w:pPr>
      <w:bookmarkStart w:id="11" w:name="_Toc489456796"/>
      <w:bookmarkStart w:id="12" w:name="_Toc22111940"/>
      <w:bookmarkEnd w:id="10"/>
      <w:r w:rsidRPr="00E321C3">
        <w:rPr>
          <w:rFonts w:ascii="Arial" w:hAnsi="Arial" w:cs="Arial"/>
          <w:caps/>
          <w:color w:val="000000" w:themeColor="text1"/>
          <w:sz w:val="24"/>
          <w:szCs w:val="24"/>
        </w:rPr>
        <w:t>L</w:t>
      </w:r>
      <w:bookmarkEnd w:id="11"/>
      <w:r w:rsidRPr="00E321C3">
        <w:rPr>
          <w:rFonts w:ascii="Arial" w:hAnsi="Arial" w:cs="Arial"/>
          <w:caps/>
          <w:color w:val="000000" w:themeColor="text1"/>
          <w:sz w:val="24"/>
          <w:szCs w:val="24"/>
        </w:rPr>
        <w:t>ucr</w:t>
      </w:r>
      <w:r w:rsidR="00E321C3">
        <w:rPr>
          <w:rFonts w:ascii="Arial" w:hAnsi="Arial" w:cs="Arial"/>
          <w:caps/>
          <w:color w:val="000000" w:themeColor="text1"/>
          <w:sz w:val="24"/>
          <w:szCs w:val="24"/>
        </w:rPr>
        <w:t>ă</w:t>
      </w:r>
      <w:r w:rsidRPr="00E321C3">
        <w:rPr>
          <w:rFonts w:ascii="Arial" w:hAnsi="Arial" w:cs="Arial"/>
          <w:caps/>
          <w:color w:val="000000" w:themeColor="text1"/>
          <w:sz w:val="24"/>
          <w:szCs w:val="24"/>
        </w:rPr>
        <w:t>ri de Demolare</w:t>
      </w:r>
      <w:bookmarkEnd w:id="12"/>
    </w:p>
    <w:p w:rsidR="00DF5A8B" w:rsidRPr="00DF5A8B" w:rsidRDefault="00DF5A8B" w:rsidP="00DF5A8B"/>
    <w:p w:rsidR="00EE036F" w:rsidRPr="00E321C3" w:rsidRDefault="00EE036F" w:rsidP="00E321C3">
      <w:pPr>
        <w:pStyle w:val="Heading4"/>
        <w:numPr>
          <w:ilvl w:val="0"/>
          <w:numId w:val="8"/>
        </w:numPr>
        <w:spacing w:before="0" w:line="240" w:lineRule="auto"/>
        <w:ind w:left="709" w:hanging="709"/>
        <w:jc w:val="both"/>
        <w:rPr>
          <w:rFonts w:ascii="Arial" w:hAnsi="Arial" w:cs="Arial"/>
          <w:color w:val="auto"/>
          <w:sz w:val="24"/>
          <w:szCs w:val="24"/>
        </w:rPr>
      </w:pPr>
      <w:r w:rsidRPr="00E321C3">
        <w:rPr>
          <w:rFonts w:ascii="Arial" w:hAnsi="Arial" w:cs="Arial"/>
          <w:color w:val="auto"/>
          <w:sz w:val="24"/>
          <w:szCs w:val="24"/>
        </w:rPr>
        <w:t>Demolarea structurilor din beton</w:t>
      </w:r>
    </w:p>
    <w:p w:rsidR="00EE036F" w:rsidRPr="00E321C3" w:rsidRDefault="00EE036F" w:rsidP="00E321C3">
      <w:pPr>
        <w:spacing w:after="0" w:line="240" w:lineRule="auto"/>
        <w:ind w:firstLine="567"/>
        <w:jc w:val="both"/>
        <w:rPr>
          <w:rFonts w:ascii="Arial" w:hAnsi="Arial" w:cs="Arial"/>
          <w:sz w:val="24"/>
          <w:szCs w:val="24"/>
          <w:lang w:val="ro-RO"/>
        </w:rPr>
      </w:pPr>
      <w:r w:rsidRPr="00E321C3">
        <w:rPr>
          <w:rFonts w:ascii="Arial" w:hAnsi="Arial" w:cs="Arial"/>
          <w:sz w:val="24"/>
          <w:szCs w:val="24"/>
          <w:lang w:val="ro-RO"/>
        </w:rPr>
        <w:t>Pentru executarea acestor lucrări se pot stabili mai multe operatiuni tehnologice de lucru în funcție de următoarele condiții:</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proofErr w:type="spellStart"/>
      <w:r w:rsidRPr="00E321C3">
        <w:rPr>
          <w:rFonts w:ascii="Arial" w:hAnsi="Arial" w:cs="Arial"/>
          <w:sz w:val="24"/>
          <w:szCs w:val="24"/>
        </w:rPr>
        <w:t>tipurile</w:t>
      </w:r>
      <w:proofErr w:type="spellEnd"/>
      <w:r w:rsidRPr="00E321C3">
        <w:rPr>
          <w:rFonts w:ascii="Arial" w:hAnsi="Arial" w:cs="Arial"/>
          <w:sz w:val="24"/>
          <w:szCs w:val="24"/>
        </w:rPr>
        <w:t xml:space="preserve"> de </w:t>
      </w:r>
      <w:proofErr w:type="spellStart"/>
      <w:r w:rsidRPr="00E321C3">
        <w:rPr>
          <w:rFonts w:ascii="Arial" w:hAnsi="Arial" w:cs="Arial"/>
          <w:sz w:val="24"/>
          <w:szCs w:val="24"/>
        </w:rPr>
        <w:t>utilaje</w:t>
      </w:r>
      <w:proofErr w:type="spellEnd"/>
      <w:r w:rsidRPr="00E321C3">
        <w:rPr>
          <w:rFonts w:ascii="Arial" w:hAnsi="Arial" w:cs="Arial"/>
          <w:sz w:val="24"/>
          <w:szCs w:val="24"/>
        </w:rPr>
        <w:t xml:space="preserve"> </w:t>
      </w:r>
      <w:proofErr w:type="spellStart"/>
      <w:r w:rsidRPr="00E321C3">
        <w:rPr>
          <w:rFonts w:ascii="Arial" w:hAnsi="Arial" w:cs="Arial"/>
          <w:sz w:val="24"/>
          <w:szCs w:val="24"/>
        </w:rPr>
        <w:t>avute</w:t>
      </w:r>
      <w:proofErr w:type="spellEnd"/>
      <w:r w:rsidRPr="00E321C3">
        <w:rPr>
          <w:rFonts w:ascii="Arial" w:hAnsi="Arial" w:cs="Arial"/>
          <w:sz w:val="24"/>
          <w:szCs w:val="24"/>
        </w:rPr>
        <w:t xml:space="preserve"> </w:t>
      </w:r>
      <w:proofErr w:type="spellStart"/>
      <w:r w:rsidRPr="00E321C3">
        <w:rPr>
          <w:rFonts w:ascii="Arial" w:hAnsi="Arial" w:cs="Arial"/>
          <w:sz w:val="24"/>
          <w:szCs w:val="24"/>
        </w:rPr>
        <w:t>în</w:t>
      </w:r>
      <w:proofErr w:type="spellEnd"/>
      <w:r w:rsidRPr="00E321C3">
        <w:rPr>
          <w:rFonts w:ascii="Arial" w:hAnsi="Arial" w:cs="Arial"/>
          <w:sz w:val="24"/>
          <w:szCs w:val="24"/>
        </w:rPr>
        <w:t xml:space="preserve"> </w:t>
      </w:r>
      <w:proofErr w:type="spellStart"/>
      <w:r w:rsidRPr="00E321C3">
        <w:rPr>
          <w:rFonts w:ascii="Arial" w:hAnsi="Arial" w:cs="Arial"/>
          <w:sz w:val="24"/>
          <w:szCs w:val="24"/>
        </w:rPr>
        <w:t>dotare</w:t>
      </w:r>
      <w:proofErr w:type="spellEnd"/>
      <w:r w:rsidRPr="00E321C3">
        <w:rPr>
          <w:rFonts w:ascii="Arial" w:hAnsi="Arial" w:cs="Arial"/>
          <w:sz w:val="24"/>
          <w:szCs w:val="24"/>
        </w:rPr>
        <w:t xml:space="preserve"> de </w:t>
      </w:r>
      <w:proofErr w:type="spellStart"/>
      <w:r w:rsidRPr="00E321C3">
        <w:rPr>
          <w:rFonts w:ascii="Arial" w:hAnsi="Arial" w:cs="Arial"/>
          <w:sz w:val="24"/>
          <w:szCs w:val="24"/>
        </w:rPr>
        <w:t>societatea</w:t>
      </w:r>
      <w:proofErr w:type="spellEnd"/>
      <w:r w:rsidRPr="00E321C3">
        <w:rPr>
          <w:rFonts w:ascii="Arial" w:hAnsi="Arial" w:cs="Arial"/>
          <w:sz w:val="24"/>
          <w:szCs w:val="24"/>
        </w:rPr>
        <w:t xml:space="preserve"> care </w:t>
      </w:r>
      <w:proofErr w:type="spellStart"/>
      <w:r w:rsidRPr="00E321C3">
        <w:rPr>
          <w:rFonts w:ascii="Arial" w:hAnsi="Arial" w:cs="Arial"/>
          <w:sz w:val="24"/>
          <w:szCs w:val="24"/>
        </w:rPr>
        <w:t>execută</w:t>
      </w:r>
      <w:proofErr w:type="spellEnd"/>
      <w:r w:rsidRPr="00E321C3">
        <w:rPr>
          <w:rFonts w:ascii="Arial" w:hAnsi="Arial" w:cs="Arial"/>
          <w:sz w:val="24"/>
          <w:szCs w:val="24"/>
        </w:rPr>
        <w:t xml:space="preserve"> </w:t>
      </w:r>
      <w:proofErr w:type="spellStart"/>
      <w:r w:rsidRPr="00E321C3">
        <w:rPr>
          <w:rFonts w:ascii="Arial" w:hAnsi="Arial" w:cs="Arial"/>
          <w:sz w:val="24"/>
          <w:szCs w:val="24"/>
        </w:rPr>
        <w:t>demolarea</w:t>
      </w:r>
      <w:proofErr w:type="spellEnd"/>
      <w:r w:rsidRPr="00E321C3">
        <w:rPr>
          <w:rFonts w:ascii="Arial" w:hAnsi="Arial" w:cs="Arial"/>
          <w:sz w:val="24"/>
          <w:szCs w:val="24"/>
        </w:rPr>
        <w:t>;</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proofErr w:type="spellStart"/>
      <w:r w:rsidRPr="00E321C3">
        <w:rPr>
          <w:rFonts w:ascii="Arial" w:hAnsi="Arial" w:cs="Arial"/>
          <w:sz w:val="24"/>
          <w:szCs w:val="24"/>
        </w:rPr>
        <w:t>structura</w:t>
      </w:r>
      <w:proofErr w:type="spellEnd"/>
      <w:r w:rsidRPr="00E321C3">
        <w:rPr>
          <w:rFonts w:ascii="Arial" w:hAnsi="Arial" w:cs="Arial"/>
          <w:sz w:val="24"/>
          <w:szCs w:val="24"/>
        </w:rPr>
        <w:t xml:space="preserve"> </w:t>
      </w:r>
      <w:proofErr w:type="spellStart"/>
      <w:r w:rsidRPr="00E321C3">
        <w:rPr>
          <w:rFonts w:ascii="Arial" w:hAnsi="Arial" w:cs="Arial"/>
          <w:sz w:val="24"/>
          <w:szCs w:val="24"/>
        </w:rPr>
        <w:t>constructivă</w:t>
      </w:r>
      <w:proofErr w:type="spellEnd"/>
      <w:r w:rsidRPr="00E321C3">
        <w:rPr>
          <w:rFonts w:ascii="Arial" w:hAnsi="Arial" w:cs="Arial"/>
          <w:sz w:val="24"/>
          <w:szCs w:val="24"/>
        </w:rPr>
        <w:t xml:space="preserve"> a </w:t>
      </w:r>
      <w:proofErr w:type="spellStart"/>
      <w:r w:rsidRPr="00E321C3">
        <w:rPr>
          <w:rFonts w:ascii="Arial" w:hAnsi="Arial" w:cs="Arial"/>
          <w:sz w:val="24"/>
          <w:szCs w:val="24"/>
        </w:rPr>
        <w:t>elementelor</w:t>
      </w:r>
      <w:proofErr w:type="spellEnd"/>
      <w:r w:rsidRPr="00E321C3">
        <w:rPr>
          <w:rFonts w:ascii="Arial" w:hAnsi="Arial" w:cs="Arial"/>
          <w:sz w:val="24"/>
          <w:szCs w:val="24"/>
        </w:rPr>
        <w:t xml:space="preserve"> din </w:t>
      </w:r>
      <w:proofErr w:type="spellStart"/>
      <w:r w:rsidRPr="00E321C3">
        <w:rPr>
          <w:rFonts w:ascii="Arial" w:hAnsi="Arial" w:cs="Arial"/>
          <w:sz w:val="24"/>
          <w:szCs w:val="24"/>
        </w:rPr>
        <w:t>beton</w:t>
      </w:r>
      <w:proofErr w:type="spellEnd"/>
      <w:r w:rsidRPr="00E321C3">
        <w:rPr>
          <w:rFonts w:ascii="Arial" w:hAnsi="Arial" w:cs="Arial"/>
          <w:sz w:val="24"/>
          <w:szCs w:val="24"/>
        </w:rPr>
        <w:t>;</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lang w:val="nl-NL"/>
        </w:rPr>
      </w:pPr>
      <w:r w:rsidRPr="00E321C3">
        <w:rPr>
          <w:rFonts w:ascii="Arial" w:hAnsi="Arial" w:cs="Arial"/>
          <w:sz w:val="24"/>
          <w:szCs w:val="24"/>
          <w:lang w:val="nl-NL"/>
        </w:rPr>
        <w:t>poziția de lucru (orizontal sau vertical);</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proofErr w:type="spellStart"/>
      <w:r w:rsidRPr="00E321C3">
        <w:rPr>
          <w:rFonts w:ascii="Arial" w:hAnsi="Arial" w:cs="Arial"/>
          <w:sz w:val="24"/>
          <w:szCs w:val="24"/>
        </w:rPr>
        <w:t>dimensiunea</w:t>
      </w:r>
      <w:proofErr w:type="spellEnd"/>
      <w:r w:rsidRPr="00E321C3">
        <w:rPr>
          <w:rFonts w:ascii="Arial" w:hAnsi="Arial" w:cs="Arial"/>
          <w:sz w:val="24"/>
          <w:szCs w:val="24"/>
        </w:rPr>
        <w:t xml:space="preserve"> </w:t>
      </w:r>
      <w:proofErr w:type="spellStart"/>
      <w:r w:rsidRPr="00E321C3">
        <w:rPr>
          <w:rFonts w:ascii="Arial" w:hAnsi="Arial" w:cs="Arial"/>
          <w:sz w:val="24"/>
          <w:szCs w:val="24"/>
        </w:rPr>
        <w:t>lucrărilor</w:t>
      </w:r>
      <w:proofErr w:type="spellEnd"/>
      <w:r w:rsidRPr="00E321C3">
        <w:rPr>
          <w:rFonts w:ascii="Arial" w:hAnsi="Arial" w:cs="Arial"/>
          <w:sz w:val="24"/>
          <w:szCs w:val="24"/>
        </w:rPr>
        <w:t xml:space="preserve"> </w:t>
      </w:r>
      <w:proofErr w:type="spellStart"/>
      <w:r w:rsidRPr="00E321C3">
        <w:rPr>
          <w:rFonts w:ascii="Arial" w:hAnsi="Arial" w:cs="Arial"/>
          <w:sz w:val="24"/>
          <w:szCs w:val="24"/>
        </w:rPr>
        <w:t>executate</w:t>
      </w:r>
      <w:proofErr w:type="spellEnd"/>
      <w:r w:rsidRPr="00E321C3">
        <w:rPr>
          <w:rFonts w:ascii="Arial" w:hAnsi="Arial" w:cs="Arial"/>
          <w:sz w:val="24"/>
          <w:szCs w:val="24"/>
        </w:rPr>
        <w:t>;</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proofErr w:type="spellStart"/>
      <w:r w:rsidRPr="00E321C3">
        <w:rPr>
          <w:rFonts w:ascii="Arial" w:hAnsi="Arial" w:cs="Arial"/>
          <w:sz w:val="24"/>
          <w:szCs w:val="24"/>
        </w:rPr>
        <w:t>spațiul</w:t>
      </w:r>
      <w:proofErr w:type="spellEnd"/>
      <w:r w:rsidRPr="00E321C3">
        <w:rPr>
          <w:rFonts w:ascii="Arial" w:hAnsi="Arial" w:cs="Arial"/>
          <w:sz w:val="24"/>
          <w:szCs w:val="24"/>
        </w:rPr>
        <w:t xml:space="preserve"> </w:t>
      </w:r>
      <w:proofErr w:type="spellStart"/>
      <w:r w:rsidRPr="00E321C3">
        <w:rPr>
          <w:rFonts w:ascii="Arial" w:hAnsi="Arial" w:cs="Arial"/>
          <w:sz w:val="24"/>
          <w:szCs w:val="24"/>
        </w:rPr>
        <w:t>în</w:t>
      </w:r>
      <w:proofErr w:type="spellEnd"/>
      <w:r w:rsidRPr="00E321C3">
        <w:rPr>
          <w:rFonts w:ascii="Arial" w:hAnsi="Arial" w:cs="Arial"/>
          <w:sz w:val="24"/>
          <w:szCs w:val="24"/>
        </w:rPr>
        <w:t xml:space="preserve"> care se </w:t>
      </w:r>
      <w:proofErr w:type="spellStart"/>
      <w:r w:rsidRPr="00E321C3">
        <w:rPr>
          <w:rFonts w:ascii="Arial" w:hAnsi="Arial" w:cs="Arial"/>
          <w:sz w:val="24"/>
          <w:szCs w:val="24"/>
        </w:rPr>
        <w:t>execută</w:t>
      </w:r>
      <w:proofErr w:type="spellEnd"/>
      <w:r w:rsidRPr="00E321C3">
        <w:rPr>
          <w:rFonts w:ascii="Arial" w:hAnsi="Arial" w:cs="Arial"/>
          <w:sz w:val="24"/>
          <w:szCs w:val="24"/>
        </w:rPr>
        <w:t xml:space="preserve"> </w:t>
      </w:r>
      <w:proofErr w:type="spellStart"/>
      <w:r w:rsidRPr="00E321C3">
        <w:rPr>
          <w:rFonts w:ascii="Arial" w:hAnsi="Arial" w:cs="Arial"/>
          <w:sz w:val="24"/>
          <w:szCs w:val="24"/>
        </w:rPr>
        <w:t>operația</w:t>
      </w:r>
      <w:proofErr w:type="spellEnd"/>
      <w:r w:rsidRPr="00E321C3">
        <w:rPr>
          <w:rFonts w:ascii="Arial" w:hAnsi="Arial" w:cs="Arial"/>
          <w:sz w:val="24"/>
          <w:szCs w:val="24"/>
        </w:rPr>
        <w:t>;</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lang w:val="fr-FR"/>
        </w:rPr>
      </w:pPr>
      <w:proofErr w:type="spellStart"/>
      <w:r w:rsidRPr="00E321C3">
        <w:rPr>
          <w:rFonts w:ascii="Arial" w:hAnsi="Arial" w:cs="Arial"/>
          <w:sz w:val="24"/>
          <w:szCs w:val="24"/>
          <w:lang w:val="fr-FR"/>
        </w:rPr>
        <w:t>timpul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avut</w:t>
      </w:r>
      <w:proofErr w:type="spellEnd"/>
      <w:r w:rsidRPr="00E321C3">
        <w:rPr>
          <w:rFonts w:ascii="Arial" w:hAnsi="Arial" w:cs="Arial"/>
          <w:sz w:val="24"/>
          <w:szCs w:val="24"/>
          <w:lang w:val="fr-FR"/>
        </w:rPr>
        <w:t xml:space="preserve"> la </w:t>
      </w:r>
      <w:proofErr w:type="spellStart"/>
      <w:r w:rsidRPr="00E321C3">
        <w:rPr>
          <w:rFonts w:ascii="Arial" w:hAnsi="Arial" w:cs="Arial"/>
          <w:sz w:val="24"/>
          <w:szCs w:val="24"/>
          <w:lang w:val="fr-FR"/>
        </w:rPr>
        <w:t>dispozi</w:t>
      </w:r>
      <w:proofErr w:type="spellEnd"/>
      <w:r w:rsidRPr="00E321C3">
        <w:rPr>
          <w:rFonts w:ascii="Arial" w:hAnsi="Arial" w:cs="Arial"/>
          <w:sz w:val="24"/>
          <w:szCs w:val="24"/>
          <w:lang w:val="fr-FR"/>
        </w:rPr>
        <w:t>ț</w:t>
      </w:r>
      <w:proofErr w:type="spellStart"/>
      <w:r w:rsidRPr="00E321C3">
        <w:rPr>
          <w:rFonts w:ascii="Arial" w:hAnsi="Arial" w:cs="Arial"/>
          <w:sz w:val="24"/>
          <w:szCs w:val="24"/>
          <w:lang w:val="fr-FR"/>
        </w:rPr>
        <w:t>ie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pentru</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executarea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lucrărilor</w:t>
      </w:r>
      <w:proofErr w:type="spellEnd"/>
      <w:r w:rsidRPr="00E321C3">
        <w:rPr>
          <w:rFonts w:ascii="Arial" w:hAnsi="Arial" w:cs="Arial"/>
          <w:sz w:val="24"/>
          <w:szCs w:val="24"/>
          <w:lang w:val="fr-FR"/>
        </w:rPr>
        <w:t>;</w:t>
      </w:r>
    </w:p>
    <w:p w:rsidR="00EE036F" w:rsidRPr="00E321C3" w:rsidRDefault="00EE036F" w:rsidP="00E321C3">
      <w:pPr>
        <w:spacing w:after="0" w:line="240" w:lineRule="auto"/>
        <w:ind w:firstLine="567"/>
        <w:jc w:val="both"/>
        <w:rPr>
          <w:rFonts w:ascii="Arial" w:hAnsi="Arial" w:cs="Arial"/>
          <w:sz w:val="24"/>
          <w:szCs w:val="24"/>
          <w:lang w:val="fr-FR"/>
        </w:rPr>
      </w:pPr>
    </w:p>
    <w:p w:rsidR="00EE036F" w:rsidRPr="00E321C3" w:rsidRDefault="00EE036F" w:rsidP="00E321C3">
      <w:pPr>
        <w:spacing w:after="0" w:line="240" w:lineRule="auto"/>
        <w:ind w:firstLine="567"/>
        <w:jc w:val="both"/>
        <w:rPr>
          <w:rFonts w:ascii="Arial" w:hAnsi="Arial" w:cs="Arial"/>
          <w:sz w:val="24"/>
          <w:szCs w:val="24"/>
        </w:rPr>
      </w:pPr>
      <w:proofErr w:type="spellStart"/>
      <w:r w:rsidRPr="00E321C3">
        <w:rPr>
          <w:rFonts w:ascii="Arial" w:hAnsi="Arial" w:cs="Arial"/>
          <w:sz w:val="24"/>
          <w:szCs w:val="24"/>
        </w:rPr>
        <w:t>În</w:t>
      </w:r>
      <w:proofErr w:type="spellEnd"/>
      <w:r w:rsidRPr="00E321C3">
        <w:rPr>
          <w:rFonts w:ascii="Arial" w:hAnsi="Arial" w:cs="Arial"/>
          <w:sz w:val="24"/>
          <w:szCs w:val="24"/>
        </w:rPr>
        <w:t xml:space="preserve"> </w:t>
      </w:r>
      <w:proofErr w:type="spellStart"/>
      <w:r w:rsidRPr="00E321C3">
        <w:rPr>
          <w:rFonts w:ascii="Arial" w:hAnsi="Arial" w:cs="Arial"/>
          <w:sz w:val="24"/>
          <w:szCs w:val="24"/>
        </w:rPr>
        <w:t>funcție</w:t>
      </w:r>
      <w:proofErr w:type="spellEnd"/>
      <w:r w:rsidRPr="00E321C3">
        <w:rPr>
          <w:rFonts w:ascii="Arial" w:hAnsi="Arial" w:cs="Arial"/>
          <w:sz w:val="24"/>
          <w:szCs w:val="24"/>
        </w:rPr>
        <w:t xml:space="preserve"> de </w:t>
      </w:r>
      <w:proofErr w:type="spellStart"/>
      <w:r w:rsidRPr="00E321C3">
        <w:rPr>
          <w:rFonts w:ascii="Arial" w:hAnsi="Arial" w:cs="Arial"/>
          <w:sz w:val="24"/>
          <w:szCs w:val="24"/>
        </w:rPr>
        <w:t>utilajele</w:t>
      </w:r>
      <w:proofErr w:type="spellEnd"/>
      <w:r w:rsidRPr="00E321C3">
        <w:rPr>
          <w:rFonts w:ascii="Arial" w:hAnsi="Arial" w:cs="Arial"/>
          <w:sz w:val="24"/>
          <w:szCs w:val="24"/>
        </w:rPr>
        <w:t xml:space="preserve"> </w:t>
      </w:r>
      <w:proofErr w:type="spellStart"/>
      <w:r w:rsidRPr="00E321C3">
        <w:rPr>
          <w:rFonts w:ascii="Arial" w:hAnsi="Arial" w:cs="Arial"/>
          <w:sz w:val="24"/>
          <w:szCs w:val="24"/>
        </w:rPr>
        <w:t>folosite</w:t>
      </w:r>
      <w:proofErr w:type="spellEnd"/>
      <w:r w:rsidRPr="00E321C3">
        <w:rPr>
          <w:rFonts w:ascii="Arial" w:hAnsi="Arial" w:cs="Arial"/>
          <w:sz w:val="24"/>
          <w:szCs w:val="24"/>
        </w:rPr>
        <w:t xml:space="preserve"> </w:t>
      </w:r>
      <w:proofErr w:type="spellStart"/>
      <w:r w:rsidRPr="00E321C3">
        <w:rPr>
          <w:rFonts w:ascii="Arial" w:hAnsi="Arial" w:cs="Arial"/>
          <w:sz w:val="24"/>
          <w:szCs w:val="24"/>
        </w:rPr>
        <w:t>pentru</w:t>
      </w:r>
      <w:proofErr w:type="spellEnd"/>
      <w:r w:rsidRPr="00E321C3">
        <w:rPr>
          <w:rFonts w:ascii="Arial" w:hAnsi="Arial" w:cs="Arial"/>
          <w:sz w:val="24"/>
          <w:szCs w:val="24"/>
        </w:rPr>
        <w:t xml:space="preserve"> </w:t>
      </w:r>
      <w:proofErr w:type="spellStart"/>
      <w:r w:rsidRPr="00E321C3">
        <w:rPr>
          <w:rFonts w:ascii="Arial" w:hAnsi="Arial" w:cs="Arial"/>
          <w:sz w:val="24"/>
          <w:szCs w:val="24"/>
        </w:rPr>
        <w:t>demolarea</w:t>
      </w:r>
      <w:proofErr w:type="spellEnd"/>
      <w:r w:rsidRPr="00E321C3">
        <w:rPr>
          <w:rFonts w:ascii="Arial" w:hAnsi="Arial" w:cs="Arial"/>
          <w:sz w:val="24"/>
          <w:szCs w:val="24"/>
        </w:rPr>
        <w:t xml:space="preserve"> </w:t>
      </w:r>
      <w:proofErr w:type="spellStart"/>
      <w:r w:rsidRPr="00E321C3">
        <w:rPr>
          <w:rFonts w:ascii="Arial" w:hAnsi="Arial" w:cs="Arial"/>
          <w:sz w:val="24"/>
          <w:szCs w:val="24"/>
        </w:rPr>
        <w:t>structurilor</w:t>
      </w:r>
      <w:proofErr w:type="spellEnd"/>
      <w:r w:rsidRPr="00E321C3">
        <w:rPr>
          <w:rFonts w:ascii="Arial" w:hAnsi="Arial" w:cs="Arial"/>
          <w:sz w:val="24"/>
          <w:szCs w:val="24"/>
        </w:rPr>
        <w:t xml:space="preserve"> din </w:t>
      </w:r>
      <w:proofErr w:type="spellStart"/>
      <w:r w:rsidRPr="00E321C3">
        <w:rPr>
          <w:rFonts w:ascii="Arial" w:hAnsi="Arial" w:cs="Arial"/>
          <w:sz w:val="24"/>
          <w:szCs w:val="24"/>
        </w:rPr>
        <w:t>beton</w:t>
      </w:r>
      <w:proofErr w:type="spellEnd"/>
      <w:r w:rsidRPr="00E321C3">
        <w:rPr>
          <w:rFonts w:ascii="Arial" w:hAnsi="Arial" w:cs="Arial"/>
          <w:sz w:val="24"/>
          <w:szCs w:val="24"/>
        </w:rPr>
        <w:t xml:space="preserve">, se pot </w:t>
      </w:r>
      <w:proofErr w:type="spellStart"/>
      <w:r w:rsidRPr="00E321C3">
        <w:rPr>
          <w:rFonts w:ascii="Arial" w:hAnsi="Arial" w:cs="Arial"/>
          <w:sz w:val="24"/>
          <w:szCs w:val="24"/>
        </w:rPr>
        <w:t>folosi</w:t>
      </w:r>
      <w:proofErr w:type="spellEnd"/>
      <w:r w:rsidRPr="00E321C3">
        <w:rPr>
          <w:rFonts w:ascii="Arial" w:hAnsi="Arial" w:cs="Arial"/>
          <w:sz w:val="24"/>
          <w:szCs w:val="24"/>
        </w:rPr>
        <w:t xml:space="preserve"> </w:t>
      </w:r>
      <w:proofErr w:type="spellStart"/>
      <w:r w:rsidRPr="00E321C3">
        <w:rPr>
          <w:rFonts w:ascii="Arial" w:hAnsi="Arial" w:cs="Arial"/>
          <w:sz w:val="24"/>
          <w:szCs w:val="24"/>
        </w:rPr>
        <w:t>următoarele</w:t>
      </w:r>
      <w:proofErr w:type="spellEnd"/>
      <w:r w:rsidRPr="00E321C3">
        <w:rPr>
          <w:rFonts w:ascii="Arial" w:hAnsi="Arial" w:cs="Arial"/>
          <w:sz w:val="24"/>
          <w:szCs w:val="24"/>
        </w:rPr>
        <w:t xml:space="preserve"> </w:t>
      </w:r>
      <w:proofErr w:type="spellStart"/>
      <w:r w:rsidRPr="00E321C3">
        <w:rPr>
          <w:rFonts w:ascii="Arial" w:hAnsi="Arial" w:cs="Arial"/>
          <w:sz w:val="24"/>
          <w:szCs w:val="24"/>
        </w:rPr>
        <w:t>metode</w:t>
      </w:r>
      <w:proofErr w:type="spellEnd"/>
      <w:r w:rsidRPr="00E321C3">
        <w:rPr>
          <w:rFonts w:ascii="Arial" w:hAnsi="Arial" w:cs="Arial"/>
          <w:sz w:val="24"/>
          <w:szCs w:val="24"/>
        </w:rPr>
        <w:t>:</w:t>
      </w:r>
    </w:p>
    <w:p w:rsidR="00EE036F" w:rsidRPr="00E321C3" w:rsidRDefault="00EE036F" w:rsidP="00E321C3">
      <w:pPr>
        <w:pStyle w:val="ListParagraph"/>
        <w:numPr>
          <w:ilvl w:val="1"/>
          <w:numId w:val="7"/>
        </w:numPr>
        <w:ind w:left="567" w:hanging="425"/>
        <w:contextualSpacing/>
        <w:jc w:val="both"/>
        <w:rPr>
          <w:rFonts w:ascii="Arial" w:hAnsi="Arial" w:cs="Arial"/>
          <w:sz w:val="24"/>
          <w:szCs w:val="24"/>
        </w:rPr>
      </w:pPr>
      <w:proofErr w:type="spellStart"/>
      <w:r w:rsidRPr="00E321C3">
        <w:rPr>
          <w:rFonts w:ascii="Arial" w:hAnsi="Arial" w:cs="Arial"/>
          <w:sz w:val="24"/>
          <w:szCs w:val="24"/>
        </w:rPr>
        <w:t>prin</w:t>
      </w:r>
      <w:proofErr w:type="spellEnd"/>
      <w:r w:rsidRPr="00E321C3">
        <w:rPr>
          <w:rFonts w:ascii="Arial" w:hAnsi="Arial" w:cs="Arial"/>
          <w:sz w:val="24"/>
          <w:szCs w:val="24"/>
        </w:rPr>
        <w:t xml:space="preserve"> </w:t>
      </w:r>
      <w:proofErr w:type="spellStart"/>
      <w:r w:rsidRPr="00E321C3">
        <w:rPr>
          <w:rFonts w:ascii="Arial" w:hAnsi="Arial" w:cs="Arial"/>
          <w:sz w:val="24"/>
          <w:szCs w:val="24"/>
        </w:rPr>
        <w:t>tragere</w:t>
      </w:r>
      <w:proofErr w:type="spellEnd"/>
      <w:r w:rsidRPr="00E321C3">
        <w:rPr>
          <w:rFonts w:ascii="Arial" w:hAnsi="Arial" w:cs="Arial"/>
          <w:sz w:val="24"/>
          <w:szCs w:val="24"/>
        </w:rPr>
        <w:t xml:space="preserve"> </w:t>
      </w:r>
      <w:proofErr w:type="spellStart"/>
      <w:r w:rsidRPr="00E321C3">
        <w:rPr>
          <w:rFonts w:ascii="Arial" w:hAnsi="Arial" w:cs="Arial"/>
          <w:sz w:val="24"/>
          <w:szCs w:val="24"/>
        </w:rPr>
        <w:t>sau</w:t>
      </w:r>
      <w:proofErr w:type="spellEnd"/>
      <w:r w:rsidRPr="00E321C3">
        <w:rPr>
          <w:rFonts w:ascii="Arial" w:hAnsi="Arial" w:cs="Arial"/>
          <w:sz w:val="24"/>
          <w:szCs w:val="24"/>
        </w:rPr>
        <w:t xml:space="preserve"> </w:t>
      </w:r>
      <w:proofErr w:type="spellStart"/>
      <w:r w:rsidRPr="00E321C3">
        <w:rPr>
          <w:rFonts w:ascii="Arial" w:hAnsi="Arial" w:cs="Arial"/>
          <w:sz w:val="24"/>
          <w:szCs w:val="24"/>
        </w:rPr>
        <w:t>împingere</w:t>
      </w:r>
      <w:proofErr w:type="spellEnd"/>
      <w:r w:rsidRPr="00E321C3">
        <w:rPr>
          <w:rFonts w:ascii="Arial" w:hAnsi="Arial" w:cs="Arial"/>
          <w:sz w:val="24"/>
          <w:szCs w:val="24"/>
        </w:rPr>
        <w:t>;</w:t>
      </w:r>
    </w:p>
    <w:p w:rsidR="00EE036F" w:rsidRPr="00E321C3" w:rsidRDefault="00EE036F" w:rsidP="00E321C3">
      <w:pPr>
        <w:pStyle w:val="ListParagraph"/>
        <w:numPr>
          <w:ilvl w:val="1"/>
          <w:numId w:val="7"/>
        </w:numPr>
        <w:ind w:left="567" w:hanging="425"/>
        <w:contextualSpacing/>
        <w:jc w:val="both"/>
        <w:rPr>
          <w:rFonts w:ascii="Arial" w:hAnsi="Arial" w:cs="Arial"/>
          <w:sz w:val="24"/>
          <w:szCs w:val="24"/>
        </w:rPr>
      </w:pPr>
      <w:proofErr w:type="spellStart"/>
      <w:r w:rsidRPr="00E321C3">
        <w:rPr>
          <w:rFonts w:ascii="Arial" w:hAnsi="Arial" w:cs="Arial"/>
          <w:sz w:val="24"/>
          <w:szCs w:val="24"/>
        </w:rPr>
        <w:t>prin</w:t>
      </w:r>
      <w:proofErr w:type="spellEnd"/>
      <w:r w:rsidRPr="00E321C3">
        <w:rPr>
          <w:rFonts w:ascii="Arial" w:hAnsi="Arial" w:cs="Arial"/>
          <w:sz w:val="24"/>
          <w:szCs w:val="24"/>
        </w:rPr>
        <w:t xml:space="preserve"> </w:t>
      </w:r>
      <w:proofErr w:type="spellStart"/>
      <w:r w:rsidRPr="00E321C3">
        <w:rPr>
          <w:rFonts w:ascii="Arial" w:hAnsi="Arial" w:cs="Arial"/>
          <w:sz w:val="24"/>
          <w:szCs w:val="24"/>
        </w:rPr>
        <w:t>răsturnare</w:t>
      </w:r>
      <w:proofErr w:type="spellEnd"/>
      <w:r w:rsidRPr="00E321C3">
        <w:rPr>
          <w:rFonts w:ascii="Arial" w:hAnsi="Arial" w:cs="Arial"/>
          <w:sz w:val="24"/>
          <w:szCs w:val="24"/>
        </w:rPr>
        <w:t xml:space="preserve"> </w:t>
      </w:r>
      <w:proofErr w:type="spellStart"/>
      <w:r w:rsidRPr="00E321C3">
        <w:rPr>
          <w:rFonts w:ascii="Arial" w:hAnsi="Arial" w:cs="Arial"/>
          <w:sz w:val="24"/>
          <w:szCs w:val="24"/>
        </w:rPr>
        <w:t>sau</w:t>
      </w:r>
      <w:proofErr w:type="spellEnd"/>
      <w:r w:rsidRPr="00E321C3">
        <w:rPr>
          <w:rFonts w:ascii="Arial" w:hAnsi="Arial" w:cs="Arial"/>
          <w:sz w:val="24"/>
          <w:szCs w:val="24"/>
        </w:rPr>
        <w:t xml:space="preserve"> </w:t>
      </w:r>
      <w:proofErr w:type="spellStart"/>
      <w:r w:rsidRPr="00E321C3">
        <w:rPr>
          <w:rFonts w:ascii="Arial" w:hAnsi="Arial" w:cs="Arial"/>
          <w:sz w:val="24"/>
          <w:szCs w:val="24"/>
        </w:rPr>
        <w:t>afundare</w:t>
      </w:r>
      <w:proofErr w:type="spellEnd"/>
      <w:r w:rsidRPr="00E321C3">
        <w:rPr>
          <w:rFonts w:ascii="Arial" w:hAnsi="Arial" w:cs="Arial"/>
          <w:sz w:val="24"/>
          <w:szCs w:val="24"/>
        </w:rPr>
        <w:t>;</w:t>
      </w:r>
    </w:p>
    <w:p w:rsidR="00EE036F" w:rsidRPr="00E321C3" w:rsidRDefault="00EE036F" w:rsidP="00E321C3">
      <w:pPr>
        <w:pStyle w:val="ListParagraph"/>
        <w:numPr>
          <w:ilvl w:val="1"/>
          <w:numId w:val="7"/>
        </w:numPr>
        <w:ind w:left="567" w:hanging="425"/>
        <w:contextualSpacing/>
        <w:jc w:val="both"/>
        <w:rPr>
          <w:rFonts w:ascii="Arial" w:hAnsi="Arial" w:cs="Arial"/>
          <w:sz w:val="24"/>
          <w:szCs w:val="24"/>
        </w:rPr>
      </w:pPr>
      <w:proofErr w:type="spellStart"/>
      <w:r w:rsidRPr="00E321C3">
        <w:rPr>
          <w:rFonts w:ascii="Arial" w:hAnsi="Arial" w:cs="Arial"/>
          <w:sz w:val="24"/>
          <w:szCs w:val="24"/>
        </w:rPr>
        <w:t>prin</w:t>
      </w:r>
      <w:proofErr w:type="spellEnd"/>
      <w:r w:rsidRPr="00E321C3">
        <w:rPr>
          <w:rFonts w:ascii="Arial" w:hAnsi="Arial" w:cs="Arial"/>
          <w:sz w:val="24"/>
          <w:szCs w:val="24"/>
        </w:rPr>
        <w:t xml:space="preserve"> </w:t>
      </w:r>
      <w:proofErr w:type="spellStart"/>
      <w:r w:rsidRPr="00E321C3">
        <w:rPr>
          <w:rFonts w:ascii="Arial" w:hAnsi="Arial" w:cs="Arial"/>
          <w:sz w:val="24"/>
          <w:szCs w:val="24"/>
        </w:rPr>
        <w:t>utilizarea</w:t>
      </w:r>
      <w:proofErr w:type="spellEnd"/>
      <w:r w:rsidRPr="00E321C3">
        <w:rPr>
          <w:rFonts w:ascii="Arial" w:hAnsi="Arial" w:cs="Arial"/>
          <w:sz w:val="24"/>
          <w:szCs w:val="24"/>
        </w:rPr>
        <w:t xml:space="preserve"> </w:t>
      </w:r>
      <w:proofErr w:type="spellStart"/>
      <w:r w:rsidRPr="00E321C3">
        <w:rPr>
          <w:rFonts w:ascii="Arial" w:hAnsi="Arial" w:cs="Arial"/>
          <w:sz w:val="24"/>
          <w:szCs w:val="24"/>
        </w:rPr>
        <w:t>excavatorului</w:t>
      </w:r>
      <w:proofErr w:type="spellEnd"/>
      <w:r w:rsidRPr="00E321C3">
        <w:rPr>
          <w:rFonts w:ascii="Arial" w:hAnsi="Arial" w:cs="Arial"/>
          <w:sz w:val="24"/>
          <w:szCs w:val="24"/>
        </w:rPr>
        <w:t>;</w:t>
      </w:r>
    </w:p>
    <w:p w:rsidR="00EE036F" w:rsidRPr="00E321C3" w:rsidRDefault="00EE036F" w:rsidP="00E321C3">
      <w:pPr>
        <w:spacing w:after="0" w:line="240" w:lineRule="auto"/>
        <w:ind w:firstLine="567"/>
        <w:jc w:val="both"/>
        <w:rPr>
          <w:rFonts w:ascii="Arial" w:hAnsi="Arial" w:cs="Arial"/>
          <w:sz w:val="24"/>
          <w:szCs w:val="24"/>
        </w:rPr>
      </w:pPr>
      <w:proofErr w:type="spellStart"/>
      <w:r w:rsidRPr="00E321C3">
        <w:rPr>
          <w:rFonts w:ascii="Arial" w:hAnsi="Arial" w:cs="Arial"/>
          <w:sz w:val="24"/>
          <w:szCs w:val="24"/>
        </w:rPr>
        <w:t>Dezafectarea</w:t>
      </w:r>
      <w:proofErr w:type="spellEnd"/>
      <w:r w:rsidRPr="00E321C3">
        <w:rPr>
          <w:rFonts w:ascii="Arial" w:hAnsi="Arial" w:cs="Arial"/>
          <w:sz w:val="24"/>
          <w:szCs w:val="24"/>
        </w:rPr>
        <w:t xml:space="preserve"> </w:t>
      </w:r>
      <w:proofErr w:type="spellStart"/>
      <w:r w:rsidRPr="00E321C3">
        <w:rPr>
          <w:rFonts w:ascii="Arial" w:hAnsi="Arial" w:cs="Arial"/>
          <w:sz w:val="24"/>
          <w:szCs w:val="24"/>
        </w:rPr>
        <w:t>fundațiilor</w:t>
      </w:r>
      <w:proofErr w:type="spellEnd"/>
      <w:r w:rsidRPr="00E321C3">
        <w:rPr>
          <w:rFonts w:ascii="Arial" w:hAnsi="Arial" w:cs="Arial"/>
          <w:sz w:val="24"/>
          <w:szCs w:val="24"/>
        </w:rPr>
        <w:t xml:space="preserve"> de </w:t>
      </w:r>
      <w:proofErr w:type="spellStart"/>
      <w:r w:rsidRPr="00E321C3">
        <w:rPr>
          <w:rFonts w:ascii="Arial" w:hAnsi="Arial" w:cs="Arial"/>
          <w:sz w:val="24"/>
          <w:szCs w:val="24"/>
        </w:rPr>
        <w:t>beton</w:t>
      </w:r>
      <w:proofErr w:type="spellEnd"/>
      <w:r w:rsidRPr="00E321C3">
        <w:rPr>
          <w:rFonts w:ascii="Arial" w:hAnsi="Arial" w:cs="Arial"/>
          <w:sz w:val="24"/>
          <w:szCs w:val="24"/>
        </w:rPr>
        <w:t xml:space="preserve"> se </w:t>
      </w:r>
      <w:proofErr w:type="spellStart"/>
      <w:proofErr w:type="gramStart"/>
      <w:r w:rsidRPr="00E321C3">
        <w:rPr>
          <w:rFonts w:ascii="Arial" w:hAnsi="Arial" w:cs="Arial"/>
          <w:sz w:val="24"/>
          <w:szCs w:val="24"/>
        </w:rPr>
        <w:t>va</w:t>
      </w:r>
      <w:proofErr w:type="spellEnd"/>
      <w:proofErr w:type="gramEnd"/>
      <w:r w:rsidRPr="00E321C3">
        <w:rPr>
          <w:rFonts w:ascii="Arial" w:hAnsi="Arial" w:cs="Arial"/>
          <w:sz w:val="24"/>
          <w:szCs w:val="24"/>
        </w:rPr>
        <w:t xml:space="preserve"> face </w:t>
      </w:r>
      <w:proofErr w:type="spellStart"/>
      <w:r w:rsidRPr="00E321C3">
        <w:rPr>
          <w:rFonts w:ascii="Arial" w:hAnsi="Arial" w:cs="Arial"/>
          <w:sz w:val="24"/>
          <w:szCs w:val="24"/>
        </w:rPr>
        <w:t>prin</w:t>
      </w:r>
      <w:proofErr w:type="spellEnd"/>
      <w:r w:rsidRPr="00E321C3">
        <w:rPr>
          <w:rFonts w:ascii="Arial" w:hAnsi="Arial" w:cs="Arial"/>
          <w:sz w:val="24"/>
          <w:szCs w:val="24"/>
        </w:rPr>
        <w:t xml:space="preserve"> </w:t>
      </w:r>
      <w:proofErr w:type="spellStart"/>
      <w:r w:rsidRPr="00E321C3">
        <w:rPr>
          <w:rFonts w:ascii="Arial" w:hAnsi="Arial" w:cs="Arial"/>
          <w:sz w:val="24"/>
          <w:szCs w:val="24"/>
        </w:rPr>
        <w:t>mijloace</w:t>
      </w:r>
      <w:proofErr w:type="spellEnd"/>
      <w:r w:rsidRPr="00E321C3">
        <w:rPr>
          <w:rFonts w:ascii="Arial" w:hAnsi="Arial" w:cs="Arial"/>
          <w:sz w:val="24"/>
          <w:szCs w:val="24"/>
        </w:rPr>
        <w:t xml:space="preserve"> </w:t>
      </w:r>
      <w:proofErr w:type="spellStart"/>
      <w:r w:rsidRPr="00E321C3">
        <w:rPr>
          <w:rFonts w:ascii="Arial" w:hAnsi="Arial" w:cs="Arial"/>
          <w:sz w:val="24"/>
          <w:szCs w:val="24"/>
        </w:rPr>
        <w:t>mecanice</w:t>
      </w:r>
      <w:proofErr w:type="spellEnd"/>
      <w:r w:rsidRPr="00E321C3">
        <w:rPr>
          <w:rFonts w:ascii="Arial" w:hAnsi="Arial" w:cs="Arial"/>
          <w:sz w:val="24"/>
          <w:szCs w:val="24"/>
        </w:rPr>
        <w:t xml:space="preserve">. </w:t>
      </w:r>
      <w:proofErr w:type="spellStart"/>
      <w:r w:rsidRPr="00E321C3">
        <w:rPr>
          <w:rFonts w:ascii="Arial" w:hAnsi="Arial" w:cs="Arial"/>
          <w:sz w:val="24"/>
          <w:szCs w:val="24"/>
        </w:rPr>
        <w:t>Operațiunea</w:t>
      </w:r>
      <w:proofErr w:type="spellEnd"/>
      <w:r w:rsidRPr="00E321C3">
        <w:rPr>
          <w:rFonts w:ascii="Arial" w:hAnsi="Arial" w:cs="Arial"/>
          <w:sz w:val="24"/>
          <w:szCs w:val="24"/>
        </w:rPr>
        <w:t xml:space="preserve"> </w:t>
      </w:r>
      <w:proofErr w:type="gramStart"/>
      <w:r w:rsidRPr="00E321C3">
        <w:rPr>
          <w:rFonts w:ascii="Arial" w:hAnsi="Arial" w:cs="Arial"/>
          <w:sz w:val="24"/>
          <w:szCs w:val="24"/>
        </w:rPr>
        <w:t xml:space="preserve">de  </w:t>
      </w:r>
      <w:proofErr w:type="spellStart"/>
      <w:r w:rsidRPr="00E321C3">
        <w:rPr>
          <w:rFonts w:ascii="Arial" w:hAnsi="Arial" w:cs="Arial"/>
          <w:sz w:val="24"/>
          <w:szCs w:val="24"/>
        </w:rPr>
        <w:t>dezafectare</w:t>
      </w:r>
      <w:proofErr w:type="spellEnd"/>
      <w:proofErr w:type="gramEnd"/>
      <w:r w:rsidRPr="00E321C3">
        <w:rPr>
          <w:rFonts w:ascii="Arial" w:hAnsi="Arial" w:cs="Arial"/>
          <w:sz w:val="24"/>
          <w:szCs w:val="24"/>
        </w:rPr>
        <w:t xml:space="preserve"> a </w:t>
      </w:r>
      <w:proofErr w:type="spellStart"/>
      <w:r w:rsidRPr="00E321C3">
        <w:rPr>
          <w:rFonts w:ascii="Arial" w:hAnsi="Arial" w:cs="Arial"/>
          <w:sz w:val="24"/>
          <w:szCs w:val="24"/>
        </w:rPr>
        <w:t>elementelor</w:t>
      </w:r>
      <w:proofErr w:type="spellEnd"/>
      <w:r w:rsidRPr="00E321C3">
        <w:rPr>
          <w:rFonts w:ascii="Arial" w:hAnsi="Arial" w:cs="Arial"/>
          <w:sz w:val="24"/>
          <w:szCs w:val="24"/>
        </w:rPr>
        <w:t xml:space="preserve"> din </w:t>
      </w:r>
      <w:proofErr w:type="spellStart"/>
      <w:r w:rsidRPr="00E321C3">
        <w:rPr>
          <w:rFonts w:ascii="Arial" w:hAnsi="Arial" w:cs="Arial"/>
          <w:sz w:val="24"/>
          <w:szCs w:val="24"/>
        </w:rPr>
        <w:t>beton</w:t>
      </w:r>
      <w:proofErr w:type="spellEnd"/>
      <w:r w:rsidRPr="00E321C3">
        <w:rPr>
          <w:rFonts w:ascii="Arial" w:hAnsi="Arial" w:cs="Arial"/>
          <w:sz w:val="24"/>
          <w:szCs w:val="24"/>
        </w:rPr>
        <w:t xml:space="preserve"> </w:t>
      </w:r>
      <w:proofErr w:type="spellStart"/>
      <w:r w:rsidRPr="00E321C3">
        <w:rPr>
          <w:rFonts w:ascii="Arial" w:hAnsi="Arial" w:cs="Arial"/>
          <w:sz w:val="24"/>
          <w:szCs w:val="24"/>
        </w:rPr>
        <w:t>va</w:t>
      </w:r>
      <w:proofErr w:type="spellEnd"/>
      <w:r w:rsidRPr="00E321C3">
        <w:rPr>
          <w:rFonts w:ascii="Arial" w:hAnsi="Arial" w:cs="Arial"/>
          <w:sz w:val="24"/>
          <w:szCs w:val="24"/>
        </w:rPr>
        <w:t xml:space="preserve"> </w:t>
      </w:r>
      <w:proofErr w:type="spellStart"/>
      <w:r w:rsidRPr="00E321C3">
        <w:rPr>
          <w:rFonts w:ascii="Arial" w:hAnsi="Arial" w:cs="Arial"/>
          <w:sz w:val="24"/>
          <w:szCs w:val="24"/>
        </w:rPr>
        <w:t>fi</w:t>
      </w:r>
      <w:proofErr w:type="spellEnd"/>
      <w:r w:rsidRPr="00E321C3">
        <w:rPr>
          <w:rFonts w:ascii="Arial" w:hAnsi="Arial" w:cs="Arial"/>
          <w:sz w:val="24"/>
          <w:szCs w:val="24"/>
        </w:rPr>
        <w:t xml:space="preserve"> </w:t>
      </w:r>
      <w:proofErr w:type="spellStart"/>
      <w:r w:rsidRPr="00E321C3">
        <w:rPr>
          <w:rFonts w:ascii="Arial" w:hAnsi="Arial" w:cs="Arial"/>
          <w:sz w:val="24"/>
          <w:szCs w:val="24"/>
        </w:rPr>
        <w:t>precedată</w:t>
      </w:r>
      <w:proofErr w:type="spellEnd"/>
      <w:r w:rsidRPr="00E321C3">
        <w:rPr>
          <w:rFonts w:ascii="Arial" w:hAnsi="Arial" w:cs="Arial"/>
          <w:sz w:val="24"/>
          <w:szCs w:val="24"/>
        </w:rPr>
        <w:t xml:space="preserve"> de </w:t>
      </w:r>
      <w:proofErr w:type="spellStart"/>
      <w:r w:rsidRPr="00E321C3">
        <w:rPr>
          <w:rFonts w:ascii="Arial" w:hAnsi="Arial" w:cs="Arial"/>
          <w:sz w:val="24"/>
          <w:szCs w:val="24"/>
        </w:rPr>
        <w:t>săpătura</w:t>
      </w:r>
      <w:proofErr w:type="spellEnd"/>
      <w:r w:rsidRPr="00E321C3">
        <w:rPr>
          <w:rFonts w:ascii="Arial" w:hAnsi="Arial" w:cs="Arial"/>
          <w:sz w:val="24"/>
          <w:szCs w:val="24"/>
        </w:rPr>
        <w:t xml:space="preserve"> </w:t>
      </w:r>
      <w:proofErr w:type="spellStart"/>
      <w:r w:rsidRPr="00E321C3">
        <w:rPr>
          <w:rFonts w:ascii="Arial" w:hAnsi="Arial" w:cs="Arial"/>
          <w:sz w:val="24"/>
          <w:szCs w:val="24"/>
        </w:rPr>
        <w:t>pământului</w:t>
      </w:r>
      <w:proofErr w:type="spellEnd"/>
      <w:r w:rsidRPr="00E321C3">
        <w:rPr>
          <w:rFonts w:ascii="Arial" w:hAnsi="Arial" w:cs="Arial"/>
          <w:sz w:val="24"/>
          <w:szCs w:val="24"/>
        </w:rPr>
        <w:t xml:space="preserve"> din </w:t>
      </w:r>
      <w:proofErr w:type="spellStart"/>
      <w:r w:rsidRPr="00E321C3">
        <w:rPr>
          <w:rFonts w:ascii="Arial" w:hAnsi="Arial" w:cs="Arial"/>
          <w:sz w:val="24"/>
          <w:szCs w:val="24"/>
        </w:rPr>
        <w:t>jurul</w:t>
      </w:r>
      <w:proofErr w:type="spellEnd"/>
      <w:r w:rsidRPr="00E321C3">
        <w:rPr>
          <w:rFonts w:ascii="Arial" w:hAnsi="Arial" w:cs="Arial"/>
          <w:sz w:val="24"/>
          <w:szCs w:val="24"/>
        </w:rPr>
        <w:t xml:space="preserve"> </w:t>
      </w:r>
      <w:proofErr w:type="spellStart"/>
      <w:r w:rsidRPr="00E321C3">
        <w:rPr>
          <w:rFonts w:ascii="Arial" w:hAnsi="Arial" w:cs="Arial"/>
          <w:sz w:val="24"/>
          <w:szCs w:val="24"/>
        </w:rPr>
        <w:t>betonului</w:t>
      </w:r>
      <w:proofErr w:type="spellEnd"/>
      <w:r w:rsidRPr="00E321C3">
        <w:rPr>
          <w:rFonts w:ascii="Arial" w:hAnsi="Arial" w:cs="Arial"/>
          <w:sz w:val="24"/>
          <w:szCs w:val="24"/>
        </w:rPr>
        <w:t>.</w:t>
      </w:r>
    </w:p>
    <w:p w:rsidR="00EE036F" w:rsidRPr="00E321C3" w:rsidRDefault="00EE036F" w:rsidP="00E321C3">
      <w:pPr>
        <w:spacing w:after="0" w:line="240" w:lineRule="auto"/>
        <w:ind w:firstLine="567"/>
        <w:jc w:val="both"/>
        <w:rPr>
          <w:rFonts w:ascii="Arial" w:hAnsi="Arial" w:cs="Arial"/>
          <w:sz w:val="24"/>
          <w:szCs w:val="24"/>
        </w:rPr>
      </w:pPr>
      <w:proofErr w:type="spellStart"/>
      <w:r w:rsidRPr="00E321C3">
        <w:rPr>
          <w:rFonts w:ascii="Arial" w:hAnsi="Arial" w:cs="Arial"/>
          <w:sz w:val="24"/>
          <w:szCs w:val="24"/>
        </w:rPr>
        <w:t>Beciul</w:t>
      </w:r>
      <w:proofErr w:type="spellEnd"/>
      <w:r w:rsidRPr="00E321C3">
        <w:rPr>
          <w:rFonts w:ascii="Arial" w:hAnsi="Arial" w:cs="Arial"/>
          <w:sz w:val="24"/>
          <w:szCs w:val="24"/>
        </w:rPr>
        <w:t xml:space="preserve"> </w:t>
      </w:r>
      <w:proofErr w:type="spellStart"/>
      <w:r w:rsidRPr="00E321C3">
        <w:rPr>
          <w:rFonts w:ascii="Arial" w:hAnsi="Arial" w:cs="Arial"/>
          <w:sz w:val="24"/>
          <w:szCs w:val="24"/>
        </w:rPr>
        <w:t>sondei</w:t>
      </w:r>
      <w:proofErr w:type="spellEnd"/>
      <w:r w:rsidRPr="00E321C3">
        <w:rPr>
          <w:rFonts w:ascii="Arial" w:hAnsi="Arial" w:cs="Arial"/>
          <w:sz w:val="24"/>
          <w:szCs w:val="24"/>
        </w:rPr>
        <w:t xml:space="preserve"> se </w:t>
      </w:r>
      <w:proofErr w:type="spellStart"/>
      <w:proofErr w:type="gramStart"/>
      <w:r w:rsidRPr="00E321C3">
        <w:rPr>
          <w:rFonts w:ascii="Arial" w:hAnsi="Arial" w:cs="Arial"/>
          <w:sz w:val="24"/>
          <w:szCs w:val="24"/>
        </w:rPr>
        <w:t>va</w:t>
      </w:r>
      <w:proofErr w:type="spellEnd"/>
      <w:proofErr w:type="gramEnd"/>
      <w:r w:rsidRPr="00E321C3">
        <w:rPr>
          <w:rFonts w:ascii="Arial" w:hAnsi="Arial" w:cs="Arial"/>
          <w:sz w:val="24"/>
          <w:szCs w:val="24"/>
        </w:rPr>
        <w:t xml:space="preserve"> </w:t>
      </w:r>
      <w:proofErr w:type="spellStart"/>
      <w:r w:rsidRPr="00E321C3">
        <w:rPr>
          <w:rFonts w:ascii="Arial" w:hAnsi="Arial" w:cs="Arial"/>
          <w:sz w:val="24"/>
          <w:szCs w:val="24"/>
        </w:rPr>
        <w:t>curata</w:t>
      </w:r>
      <w:proofErr w:type="spellEnd"/>
      <w:r w:rsidRPr="00E321C3">
        <w:rPr>
          <w:rFonts w:ascii="Arial" w:hAnsi="Arial" w:cs="Arial"/>
          <w:sz w:val="24"/>
          <w:szCs w:val="24"/>
        </w:rPr>
        <w:t xml:space="preserve"> </w:t>
      </w:r>
      <w:proofErr w:type="spellStart"/>
      <w:r w:rsidRPr="00E321C3">
        <w:rPr>
          <w:rFonts w:ascii="Arial" w:hAnsi="Arial" w:cs="Arial"/>
          <w:sz w:val="24"/>
          <w:szCs w:val="24"/>
        </w:rPr>
        <w:t>si</w:t>
      </w:r>
      <w:proofErr w:type="spellEnd"/>
      <w:r w:rsidRPr="00E321C3">
        <w:rPr>
          <w:rFonts w:ascii="Arial" w:hAnsi="Arial" w:cs="Arial"/>
          <w:sz w:val="24"/>
          <w:szCs w:val="24"/>
        </w:rPr>
        <w:t xml:space="preserve"> </w:t>
      </w:r>
      <w:proofErr w:type="spellStart"/>
      <w:r w:rsidRPr="00E321C3">
        <w:rPr>
          <w:rFonts w:ascii="Arial" w:hAnsi="Arial" w:cs="Arial"/>
          <w:sz w:val="24"/>
          <w:szCs w:val="24"/>
        </w:rPr>
        <w:t>desființa</w:t>
      </w:r>
      <w:proofErr w:type="spellEnd"/>
      <w:r w:rsidRPr="00E321C3">
        <w:rPr>
          <w:rFonts w:ascii="Arial" w:hAnsi="Arial" w:cs="Arial"/>
          <w:sz w:val="24"/>
          <w:szCs w:val="24"/>
        </w:rPr>
        <w:t xml:space="preserve">. Se </w:t>
      </w:r>
      <w:proofErr w:type="spellStart"/>
      <w:r w:rsidRPr="00E321C3">
        <w:rPr>
          <w:rFonts w:ascii="Arial" w:hAnsi="Arial" w:cs="Arial"/>
          <w:sz w:val="24"/>
          <w:szCs w:val="24"/>
        </w:rPr>
        <w:t>va</w:t>
      </w:r>
      <w:proofErr w:type="spellEnd"/>
      <w:r w:rsidRPr="00E321C3">
        <w:rPr>
          <w:rFonts w:ascii="Arial" w:hAnsi="Arial" w:cs="Arial"/>
          <w:sz w:val="24"/>
          <w:szCs w:val="24"/>
        </w:rPr>
        <w:t xml:space="preserve"> </w:t>
      </w:r>
      <w:proofErr w:type="spellStart"/>
      <w:r w:rsidRPr="00E321C3">
        <w:rPr>
          <w:rFonts w:ascii="Arial" w:hAnsi="Arial" w:cs="Arial"/>
          <w:sz w:val="24"/>
          <w:szCs w:val="24"/>
        </w:rPr>
        <w:t>acorda</w:t>
      </w:r>
      <w:proofErr w:type="spellEnd"/>
      <w:r w:rsidRPr="00E321C3">
        <w:rPr>
          <w:rFonts w:ascii="Arial" w:hAnsi="Arial" w:cs="Arial"/>
          <w:sz w:val="24"/>
          <w:szCs w:val="24"/>
        </w:rPr>
        <w:t xml:space="preserve"> </w:t>
      </w:r>
      <w:proofErr w:type="spellStart"/>
      <w:r w:rsidRPr="00E321C3">
        <w:rPr>
          <w:rFonts w:ascii="Arial" w:hAnsi="Arial" w:cs="Arial"/>
          <w:sz w:val="24"/>
          <w:szCs w:val="24"/>
        </w:rPr>
        <w:t>atenție</w:t>
      </w:r>
      <w:proofErr w:type="spellEnd"/>
      <w:r w:rsidRPr="00E321C3">
        <w:rPr>
          <w:rFonts w:ascii="Arial" w:hAnsi="Arial" w:cs="Arial"/>
          <w:sz w:val="24"/>
          <w:szCs w:val="24"/>
        </w:rPr>
        <w:t xml:space="preserve"> </w:t>
      </w:r>
      <w:proofErr w:type="spellStart"/>
      <w:r w:rsidRPr="00E321C3">
        <w:rPr>
          <w:rFonts w:ascii="Arial" w:hAnsi="Arial" w:cs="Arial"/>
          <w:sz w:val="24"/>
          <w:szCs w:val="24"/>
        </w:rPr>
        <w:t>sporită</w:t>
      </w:r>
      <w:proofErr w:type="spellEnd"/>
      <w:r w:rsidRPr="00E321C3">
        <w:rPr>
          <w:rFonts w:ascii="Arial" w:hAnsi="Arial" w:cs="Arial"/>
          <w:sz w:val="24"/>
          <w:szCs w:val="24"/>
        </w:rPr>
        <w:t xml:space="preserve"> ca </w:t>
      </w:r>
      <w:proofErr w:type="spellStart"/>
      <w:r w:rsidRPr="00E321C3">
        <w:rPr>
          <w:rFonts w:ascii="Arial" w:hAnsi="Arial" w:cs="Arial"/>
          <w:sz w:val="24"/>
          <w:szCs w:val="24"/>
        </w:rPr>
        <w:t>în</w:t>
      </w:r>
      <w:proofErr w:type="spellEnd"/>
      <w:r w:rsidRPr="00E321C3">
        <w:rPr>
          <w:rFonts w:ascii="Arial" w:hAnsi="Arial" w:cs="Arial"/>
          <w:sz w:val="24"/>
          <w:szCs w:val="24"/>
        </w:rPr>
        <w:t xml:space="preserve"> </w:t>
      </w:r>
      <w:proofErr w:type="spellStart"/>
      <w:r w:rsidRPr="00E321C3">
        <w:rPr>
          <w:rFonts w:ascii="Arial" w:hAnsi="Arial" w:cs="Arial"/>
          <w:sz w:val="24"/>
          <w:szCs w:val="24"/>
        </w:rPr>
        <w:t>timpul</w:t>
      </w:r>
      <w:proofErr w:type="spellEnd"/>
      <w:r w:rsidRPr="00E321C3">
        <w:rPr>
          <w:rFonts w:ascii="Arial" w:hAnsi="Arial" w:cs="Arial"/>
          <w:sz w:val="24"/>
          <w:szCs w:val="24"/>
        </w:rPr>
        <w:t xml:space="preserve"> </w:t>
      </w:r>
      <w:proofErr w:type="spellStart"/>
      <w:r w:rsidRPr="00E321C3">
        <w:rPr>
          <w:rFonts w:ascii="Arial" w:hAnsi="Arial" w:cs="Arial"/>
          <w:sz w:val="24"/>
          <w:szCs w:val="24"/>
        </w:rPr>
        <w:t>lucrărilor</w:t>
      </w:r>
      <w:proofErr w:type="spellEnd"/>
      <w:r w:rsidRPr="00E321C3">
        <w:rPr>
          <w:rFonts w:ascii="Arial" w:hAnsi="Arial" w:cs="Arial"/>
          <w:sz w:val="24"/>
          <w:szCs w:val="24"/>
        </w:rPr>
        <w:t xml:space="preserve"> de </w:t>
      </w:r>
      <w:proofErr w:type="spellStart"/>
      <w:r w:rsidRPr="00E321C3">
        <w:rPr>
          <w:rFonts w:ascii="Arial" w:hAnsi="Arial" w:cs="Arial"/>
          <w:sz w:val="24"/>
          <w:szCs w:val="24"/>
        </w:rPr>
        <w:t>desființare</w:t>
      </w:r>
      <w:proofErr w:type="spellEnd"/>
      <w:r w:rsidRPr="00E321C3">
        <w:rPr>
          <w:rFonts w:ascii="Arial" w:hAnsi="Arial" w:cs="Arial"/>
          <w:sz w:val="24"/>
          <w:szCs w:val="24"/>
        </w:rPr>
        <w:t xml:space="preserve"> </w:t>
      </w:r>
      <w:proofErr w:type="spellStart"/>
      <w:r w:rsidRPr="00E321C3">
        <w:rPr>
          <w:rFonts w:ascii="Arial" w:hAnsi="Arial" w:cs="Arial"/>
          <w:sz w:val="24"/>
          <w:szCs w:val="24"/>
        </w:rPr>
        <w:t>să</w:t>
      </w:r>
      <w:proofErr w:type="spellEnd"/>
      <w:r w:rsidRPr="00E321C3">
        <w:rPr>
          <w:rFonts w:ascii="Arial" w:hAnsi="Arial" w:cs="Arial"/>
          <w:sz w:val="24"/>
          <w:szCs w:val="24"/>
        </w:rPr>
        <w:t xml:space="preserve"> nu fie </w:t>
      </w:r>
      <w:proofErr w:type="spellStart"/>
      <w:r w:rsidRPr="00E321C3">
        <w:rPr>
          <w:rFonts w:ascii="Arial" w:hAnsi="Arial" w:cs="Arial"/>
          <w:sz w:val="24"/>
          <w:szCs w:val="24"/>
        </w:rPr>
        <w:t>afectată</w:t>
      </w:r>
      <w:proofErr w:type="spellEnd"/>
      <w:r w:rsidRPr="00E321C3">
        <w:rPr>
          <w:rFonts w:ascii="Arial" w:hAnsi="Arial" w:cs="Arial"/>
          <w:sz w:val="24"/>
          <w:szCs w:val="24"/>
        </w:rPr>
        <w:t xml:space="preserve"> </w:t>
      </w:r>
      <w:proofErr w:type="spellStart"/>
      <w:r w:rsidRPr="00E321C3">
        <w:rPr>
          <w:rFonts w:ascii="Arial" w:hAnsi="Arial" w:cs="Arial"/>
          <w:sz w:val="24"/>
          <w:szCs w:val="24"/>
        </w:rPr>
        <w:t>coloana</w:t>
      </w:r>
      <w:proofErr w:type="spellEnd"/>
      <w:r w:rsidRPr="00E321C3">
        <w:rPr>
          <w:rFonts w:ascii="Arial" w:hAnsi="Arial" w:cs="Arial"/>
          <w:sz w:val="24"/>
          <w:szCs w:val="24"/>
        </w:rPr>
        <w:t xml:space="preserve"> </w:t>
      </w:r>
      <w:proofErr w:type="spellStart"/>
      <w:r w:rsidRPr="00E321C3">
        <w:rPr>
          <w:rFonts w:ascii="Arial" w:hAnsi="Arial" w:cs="Arial"/>
          <w:sz w:val="24"/>
          <w:szCs w:val="24"/>
        </w:rPr>
        <w:t>sondei</w:t>
      </w:r>
      <w:proofErr w:type="spellEnd"/>
    </w:p>
    <w:p w:rsidR="00EE036F" w:rsidRPr="00E321C3" w:rsidRDefault="00EE036F" w:rsidP="00E321C3">
      <w:pPr>
        <w:pStyle w:val="Heading4"/>
        <w:numPr>
          <w:ilvl w:val="0"/>
          <w:numId w:val="8"/>
        </w:numPr>
        <w:spacing w:before="120" w:line="240" w:lineRule="auto"/>
        <w:ind w:left="709" w:hanging="709"/>
        <w:jc w:val="both"/>
        <w:rPr>
          <w:rFonts w:ascii="Arial" w:hAnsi="Arial" w:cs="Arial"/>
          <w:color w:val="auto"/>
          <w:sz w:val="24"/>
          <w:szCs w:val="24"/>
        </w:rPr>
      </w:pPr>
      <w:bookmarkStart w:id="13" w:name="_Toc461028511"/>
      <w:r w:rsidRPr="00E321C3">
        <w:rPr>
          <w:rFonts w:ascii="Arial" w:hAnsi="Arial" w:cs="Arial"/>
          <w:color w:val="auto"/>
          <w:sz w:val="24"/>
          <w:szCs w:val="24"/>
        </w:rPr>
        <w:t xml:space="preserve">Demolarea </w:t>
      </w:r>
      <w:bookmarkEnd w:id="13"/>
      <w:r w:rsidRPr="00E321C3">
        <w:rPr>
          <w:rFonts w:ascii="Arial" w:hAnsi="Arial" w:cs="Arial"/>
          <w:color w:val="auto"/>
          <w:sz w:val="24"/>
          <w:szCs w:val="24"/>
        </w:rPr>
        <w:t xml:space="preserve">stalpilor LEA </w:t>
      </w:r>
    </w:p>
    <w:p w:rsidR="00EE036F" w:rsidRPr="00E321C3" w:rsidRDefault="00EE036F" w:rsidP="00E321C3">
      <w:pPr>
        <w:spacing w:after="0" w:line="240" w:lineRule="auto"/>
        <w:ind w:firstLine="709"/>
        <w:jc w:val="both"/>
        <w:rPr>
          <w:rFonts w:ascii="Arial" w:hAnsi="Arial" w:cs="Arial"/>
          <w:sz w:val="24"/>
          <w:szCs w:val="24"/>
          <w:lang w:val="fr-FR"/>
        </w:rPr>
      </w:pPr>
      <w:proofErr w:type="spellStart"/>
      <w:r w:rsidRPr="00E321C3">
        <w:rPr>
          <w:rFonts w:ascii="Arial" w:hAnsi="Arial" w:cs="Arial"/>
          <w:sz w:val="24"/>
          <w:szCs w:val="24"/>
          <w:lang w:val="fr-FR"/>
        </w:rPr>
        <w:t>Îndepărtarea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stalpilor</w:t>
      </w:r>
      <w:proofErr w:type="spellEnd"/>
      <w:r w:rsidRPr="00E321C3">
        <w:rPr>
          <w:rFonts w:ascii="Arial" w:hAnsi="Arial" w:cs="Arial"/>
          <w:sz w:val="24"/>
          <w:szCs w:val="24"/>
          <w:lang w:val="fr-FR"/>
        </w:rPr>
        <w:t xml:space="preserve"> LEA si a </w:t>
      </w:r>
      <w:proofErr w:type="spellStart"/>
      <w:r w:rsidRPr="00E321C3">
        <w:rPr>
          <w:rFonts w:ascii="Arial" w:hAnsi="Arial" w:cs="Arial"/>
          <w:sz w:val="24"/>
          <w:szCs w:val="24"/>
          <w:lang w:val="fr-FR"/>
        </w:rPr>
        <w:t>dalelor</w:t>
      </w:r>
      <w:proofErr w:type="spellEnd"/>
      <w:r w:rsidRPr="00E321C3">
        <w:rPr>
          <w:rFonts w:ascii="Arial" w:hAnsi="Arial" w:cs="Arial"/>
          <w:sz w:val="24"/>
          <w:szCs w:val="24"/>
          <w:lang w:val="fr-FR"/>
        </w:rPr>
        <w:t xml:space="preserve"> se va face </w:t>
      </w:r>
      <w:proofErr w:type="spellStart"/>
      <w:r w:rsidRPr="00E321C3">
        <w:rPr>
          <w:rFonts w:ascii="Arial" w:hAnsi="Arial" w:cs="Arial"/>
          <w:sz w:val="24"/>
          <w:szCs w:val="24"/>
          <w:lang w:val="fr-FR"/>
        </w:rPr>
        <w:t>cu</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mijloace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mecanizate</w:t>
      </w:r>
      <w:proofErr w:type="spellEnd"/>
      <w:r w:rsidRPr="00E321C3">
        <w:rPr>
          <w:rFonts w:ascii="Arial" w:hAnsi="Arial" w:cs="Arial"/>
          <w:sz w:val="24"/>
          <w:szCs w:val="24"/>
          <w:lang w:val="fr-FR"/>
        </w:rPr>
        <w:t>.</w:t>
      </w:r>
    </w:p>
    <w:p w:rsidR="00EE036F" w:rsidRDefault="00EE036F" w:rsidP="00E321C3">
      <w:pPr>
        <w:spacing w:after="0" w:line="240" w:lineRule="auto"/>
        <w:ind w:firstLine="709"/>
        <w:jc w:val="both"/>
        <w:rPr>
          <w:rFonts w:ascii="Arial" w:hAnsi="Arial" w:cs="Arial"/>
          <w:sz w:val="24"/>
          <w:szCs w:val="24"/>
          <w:lang w:val="fr-FR"/>
        </w:rPr>
      </w:pPr>
      <w:proofErr w:type="spellStart"/>
      <w:r w:rsidRPr="00E321C3">
        <w:rPr>
          <w:rFonts w:ascii="Arial" w:hAnsi="Arial" w:cs="Arial"/>
          <w:sz w:val="24"/>
          <w:szCs w:val="24"/>
          <w:lang w:val="fr-FR"/>
        </w:rPr>
        <w:t>Elementele</w:t>
      </w:r>
      <w:proofErr w:type="spellEnd"/>
      <w:r w:rsidRPr="00E321C3">
        <w:rPr>
          <w:rFonts w:ascii="Arial" w:hAnsi="Arial" w:cs="Arial"/>
          <w:sz w:val="24"/>
          <w:szCs w:val="24"/>
          <w:lang w:val="fr-FR"/>
        </w:rPr>
        <w:t xml:space="preserve"> care se pot </w:t>
      </w:r>
      <w:proofErr w:type="spellStart"/>
      <w:r w:rsidRPr="00E321C3">
        <w:rPr>
          <w:rFonts w:ascii="Arial" w:hAnsi="Arial" w:cs="Arial"/>
          <w:sz w:val="24"/>
          <w:szCs w:val="24"/>
          <w:lang w:val="fr-FR"/>
        </w:rPr>
        <w:t>refolosi</w:t>
      </w:r>
      <w:proofErr w:type="spellEnd"/>
      <w:r w:rsidRPr="00E321C3">
        <w:rPr>
          <w:rFonts w:ascii="Arial" w:hAnsi="Arial" w:cs="Arial"/>
          <w:sz w:val="24"/>
          <w:szCs w:val="24"/>
          <w:lang w:val="fr-FR"/>
        </w:rPr>
        <w:t xml:space="preserve"> se vor transporta la </w:t>
      </w:r>
      <w:proofErr w:type="spellStart"/>
      <w:r w:rsidRPr="00E321C3">
        <w:rPr>
          <w:rFonts w:ascii="Arial" w:hAnsi="Arial" w:cs="Arial"/>
          <w:sz w:val="24"/>
          <w:szCs w:val="24"/>
          <w:lang w:val="fr-FR"/>
        </w:rPr>
        <w:t>loca</w:t>
      </w:r>
      <w:proofErr w:type="spellEnd"/>
      <w:r w:rsidRPr="00E321C3">
        <w:rPr>
          <w:rFonts w:ascii="Arial" w:hAnsi="Arial" w:cs="Arial"/>
          <w:sz w:val="24"/>
          <w:szCs w:val="24"/>
          <w:lang w:val="fr-FR"/>
        </w:rPr>
        <w:t>ț</w:t>
      </w:r>
      <w:proofErr w:type="spellStart"/>
      <w:r w:rsidRPr="00E321C3">
        <w:rPr>
          <w:rFonts w:ascii="Arial" w:hAnsi="Arial" w:cs="Arial"/>
          <w:sz w:val="24"/>
          <w:szCs w:val="24"/>
          <w:lang w:val="fr-FR"/>
        </w:rPr>
        <w:t>iile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indicate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reprezentan</w:t>
      </w:r>
      <w:proofErr w:type="spellEnd"/>
      <w:r w:rsidRPr="00E321C3">
        <w:rPr>
          <w:rFonts w:ascii="Arial" w:hAnsi="Arial" w:cs="Arial"/>
          <w:sz w:val="24"/>
          <w:szCs w:val="24"/>
          <w:lang w:val="fr-FR"/>
        </w:rPr>
        <w:t xml:space="preserve">ții OMV </w:t>
      </w:r>
      <w:proofErr w:type="spellStart"/>
      <w:r w:rsidRPr="00E321C3">
        <w:rPr>
          <w:rFonts w:ascii="Arial" w:hAnsi="Arial" w:cs="Arial"/>
          <w:sz w:val="24"/>
          <w:szCs w:val="24"/>
          <w:lang w:val="fr-FR"/>
        </w:rPr>
        <w:t>Petrom</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iar</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elementele</w:t>
      </w:r>
      <w:proofErr w:type="spellEnd"/>
      <w:r w:rsidRPr="00E321C3">
        <w:rPr>
          <w:rFonts w:ascii="Arial" w:hAnsi="Arial" w:cs="Arial"/>
          <w:sz w:val="24"/>
          <w:szCs w:val="24"/>
          <w:lang w:val="fr-FR"/>
        </w:rPr>
        <w:t xml:space="preserve"> care nu mai pot fi </w:t>
      </w:r>
      <w:proofErr w:type="spellStart"/>
      <w:r w:rsidRPr="00E321C3">
        <w:rPr>
          <w:rFonts w:ascii="Arial" w:hAnsi="Arial" w:cs="Arial"/>
          <w:sz w:val="24"/>
          <w:szCs w:val="24"/>
          <w:lang w:val="fr-FR"/>
        </w:rPr>
        <w:t>refolosite</w:t>
      </w:r>
      <w:proofErr w:type="spellEnd"/>
      <w:r w:rsidRPr="00E321C3">
        <w:rPr>
          <w:rFonts w:ascii="Arial" w:hAnsi="Arial" w:cs="Arial"/>
          <w:sz w:val="24"/>
          <w:szCs w:val="24"/>
          <w:lang w:val="fr-FR"/>
        </w:rPr>
        <w:t xml:space="preserve"> se vor </w:t>
      </w:r>
      <w:proofErr w:type="spellStart"/>
      <w:r w:rsidRPr="00E321C3">
        <w:rPr>
          <w:rFonts w:ascii="Arial" w:hAnsi="Arial" w:cs="Arial"/>
          <w:sz w:val="24"/>
          <w:szCs w:val="24"/>
          <w:lang w:val="fr-FR"/>
        </w:rPr>
        <w:t>picona</w:t>
      </w:r>
      <w:proofErr w:type="spellEnd"/>
      <w:r w:rsidRPr="00E321C3">
        <w:rPr>
          <w:rFonts w:ascii="Arial" w:hAnsi="Arial" w:cs="Arial"/>
          <w:sz w:val="24"/>
          <w:szCs w:val="24"/>
          <w:lang w:val="fr-FR"/>
        </w:rPr>
        <w:t>/</w:t>
      </w:r>
      <w:proofErr w:type="spellStart"/>
      <w:r w:rsidRPr="00E321C3">
        <w:rPr>
          <w:rFonts w:ascii="Arial" w:hAnsi="Arial" w:cs="Arial"/>
          <w:sz w:val="24"/>
          <w:szCs w:val="24"/>
          <w:lang w:val="fr-FR"/>
        </w:rPr>
        <w:t>concasa</w:t>
      </w:r>
      <w:proofErr w:type="spellEnd"/>
      <w:r w:rsidRPr="00E321C3">
        <w:rPr>
          <w:rFonts w:ascii="Arial" w:hAnsi="Arial" w:cs="Arial"/>
          <w:sz w:val="24"/>
          <w:szCs w:val="24"/>
          <w:lang w:val="fr-FR"/>
        </w:rPr>
        <w:t xml:space="preserve">. In </w:t>
      </w:r>
      <w:proofErr w:type="spellStart"/>
      <w:r w:rsidRPr="00E321C3">
        <w:rPr>
          <w:rFonts w:ascii="Arial" w:hAnsi="Arial" w:cs="Arial"/>
          <w:sz w:val="24"/>
          <w:szCs w:val="24"/>
          <w:lang w:val="fr-FR"/>
        </w:rPr>
        <w:t>măsura</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în</w:t>
      </w:r>
      <w:proofErr w:type="spellEnd"/>
      <w:r w:rsidRPr="00E321C3">
        <w:rPr>
          <w:rFonts w:ascii="Arial" w:hAnsi="Arial" w:cs="Arial"/>
          <w:sz w:val="24"/>
          <w:szCs w:val="24"/>
          <w:lang w:val="fr-FR"/>
        </w:rPr>
        <w:t xml:space="preserve"> care este </w:t>
      </w:r>
      <w:proofErr w:type="spellStart"/>
      <w:r w:rsidRPr="00E321C3">
        <w:rPr>
          <w:rFonts w:ascii="Arial" w:hAnsi="Arial" w:cs="Arial"/>
          <w:sz w:val="24"/>
          <w:szCs w:val="24"/>
          <w:lang w:val="fr-FR"/>
        </w:rPr>
        <w:t>posibil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deseul</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rezultat</w:t>
      </w:r>
      <w:proofErr w:type="spellEnd"/>
      <w:r w:rsidRPr="00E321C3">
        <w:rPr>
          <w:rFonts w:ascii="Arial" w:hAnsi="Arial" w:cs="Arial"/>
          <w:sz w:val="24"/>
          <w:szCs w:val="24"/>
          <w:lang w:val="fr-FR"/>
        </w:rPr>
        <w:t xml:space="preserve"> va fi </w:t>
      </w:r>
      <w:proofErr w:type="spellStart"/>
      <w:r w:rsidRPr="00E321C3">
        <w:rPr>
          <w:rFonts w:ascii="Arial" w:hAnsi="Arial" w:cs="Arial"/>
          <w:sz w:val="24"/>
          <w:szCs w:val="24"/>
          <w:lang w:val="fr-FR"/>
        </w:rPr>
        <w:t>predat</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către</w:t>
      </w:r>
      <w:proofErr w:type="spellEnd"/>
      <w:r w:rsidRPr="00E321C3">
        <w:rPr>
          <w:rFonts w:ascii="Arial" w:hAnsi="Arial" w:cs="Arial"/>
          <w:sz w:val="24"/>
          <w:szCs w:val="24"/>
          <w:lang w:val="fr-FR"/>
        </w:rPr>
        <w:t xml:space="preserve"> firme </w:t>
      </w:r>
      <w:proofErr w:type="spellStart"/>
      <w:r w:rsidRPr="00E321C3">
        <w:rPr>
          <w:rFonts w:ascii="Arial" w:hAnsi="Arial" w:cs="Arial"/>
          <w:sz w:val="24"/>
          <w:szCs w:val="24"/>
          <w:lang w:val="fr-FR"/>
        </w:rPr>
        <w:t>autorizate</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colectare</w:t>
      </w:r>
      <w:proofErr w:type="spellEnd"/>
      <w:r w:rsidRPr="00E321C3">
        <w:rPr>
          <w:rFonts w:ascii="Arial" w:hAnsi="Arial" w:cs="Arial"/>
          <w:sz w:val="24"/>
          <w:szCs w:val="24"/>
          <w:lang w:val="fr-FR"/>
        </w:rPr>
        <w:t xml:space="preserve"> și </w:t>
      </w:r>
      <w:proofErr w:type="spellStart"/>
      <w:r w:rsidRPr="00E321C3">
        <w:rPr>
          <w:rFonts w:ascii="Arial" w:hAnsi="Arial" w:cs="Arial"/>
          <w:sz w:val="24"/>
          <w:szCs w:val="24"/>
          <w:lang w:val="fr-FR"/>
        </w:rPr>
        <w:t>valorificare</w:t>
      </w:r>
      <w:proofErr w:type="spellEnd"/>
      <w:r w:rsidRPr="00E321C3">
        <w:rPr>
          <w:rFonts w:ascii="Arial" w:hAnsi="Arial" w:cs="Arial"/>
          <w:sz w:val="24"/>
          <w:szCs w:val="24"/>
          <w:lang w:val="fr-FR"/>
        </w:rPr>
        <w:t xml:space="preserve"> </w:t>
      </w:r>
      <w:proofErr w:type="gramStart"/>
      <w:r w:rsidRPr="00E321C3">
        <w:rPr>
          <w:rFonts w:ascii="Arial" w:hAnsi="Arial" w:cs="Arial"/>
          <w:sz w:val="24"/>
          <w:szCs w:val="24"/>
          <w:lang w:val="fr-FR"/>
        </w:rPr>
        <w:t>a</w:t>
      </w:r>
      <w:proofErr w:type="gramEnd"/>
      <w:r w:rsidRPr="00E321C3">
        <w:rPr>
          <w:rFonts w:ascii="Arial" w:hAnsi="Arial" w:cs="Arial"/>
          <w:sz w:val="24"/>
          <w:szCs w:val="24"/>
          <w:lang w:val="fr-FR"/>
        </w:rPr>
        <w:t xml:space="preserve"> deș</w:t>
      </w:r>
      <w:proofErr w:type="spellStart"/>
      <w:r w:rsidRPr="00E321C3">
        <w:rPr>
          <w:rFonts w:ascii="Arial" w:hAnsi="Arial" w:cs="Arial"/>
          <w:sz w:val="24"/>
          <w:szCs w:val="24"/>
          <w:lang w:val="fr-FR"/>
        </w:rPr>
        <w:t>eurilor</w:t>
      </w:r>
      <w:proofErr w:type="spellEnd"/>
      <w:r w:rsidRPr="00E321C3">
        <w:rPr>
          <w:rFonts w:ascii="Arial" w:hAnsi="Arial" w:cs="Arial"/>
          <w:sz w:val="24"/>
          <w:szCs w:val="24"/>
          <w:lang w:val="fr-FR"/>
        </w:rPr>
        <w:t xml:space="preserve">. In </w:t>
      </w:r>
      <w:proofErr w:type="spellStart"/>
      <w:r w:rsidRPr="00E321C3">
        <w:rPr>
          <w:rFonts w:ascii="Arial" w:hAnsi="Arial" w:cs="Arial"/>
          <w:sz w:val="24"/>
          <w:szCs w:val="24"/>
          <w:lang w:val="fr-FR"/>
        </w:rPr>
        <w:t>situatia</w:t>
      </w:r>
      <w:proofErr w:type="spellEnd"/>
      <w:r w:rsidRPr="00E321C3">
        <w:rPr>
          <w:rFonts w:ascii="Arial" w:hAnsi="Arial" w:cs="Arial"/>
          <w:sz w:val="24"/>
          <w:szCs w:val="24"/>
          <w:lang w:val="fr-FR"/>
        </w:rPr>
        <w:t xml:space="preserve"> in care nu se va </w:t>
      </w:r>
      <w:proofErr w:type="spellStart"/>
      <w:r w:rsidRPr="00E321C3">
        <w:rPr>
          <w:rFonts w:ascii="Arial" w:hAnsi="Arial" w:cs="Arial"/>
          <w:sz w:val="24"/>
          <w:szCs w:val="24"/>
          <w:lang w:val="fr-FR"/>
        </w:rPr>
        <w:t>identifica</w:t>
      </w:r>
      <w:proofErr w:type="spellEnd"/>
      <w:r w:rsidRPr="00E321C3">
        <w:rPr>
          <w:rFonts w:ascii="Arial" w:hAnsi="Arial" w:cs="Arial"/>
          <w:sz w:val="24"/>
          <w:szCs w:val="24"/>
          <w:lang w:val="fr-FR"/>
        </w:rPr>
        <w:t xml:space="preserve"> o </w:t>
      </w:r>
      <w:proofErr w:type="spellStart"/>
      <w:r w:rsidRPr="00E321C3">
        <w:rPr>
          <w:rFonts w:ascii="Arial" w:hAnsi="Arial" w:cs="Arial"/>
          <w:sz w:val="24"/>
          <w:szCs w:val="24"/>
          <w:lang w:val="fr-FR"/>
        </w:rPr>
        <w:t>metoda</w:t>
      </w:r>
      <w:proofErr w:type="spellEnd"/>
      <w:r w:rsidRPr="00E321C3">
        <w:rPr>
          <w:rFonts w:ascii="Arial" w:hAnsi="Arial" w:cs="Arial"/>
          <w:sz w:val="24"/>
          <w:szCs w:val="24"/>
          <w:lang w:val="fr-FR"/>
        </w:rPr>
        <w:t xml:space="preserve"> de </w:t>
      </w:r>
      <w:proofErr w:type="spellStart"/>
      <w:r w:rsidRPr="00E321C3">
        <w:rPr>
          <w:rFonts w:ascii="Arial" w:hAnsi="Arial" w:cs="Arial"/>
          <w:sz w:val="24"/>
          <w:szCs w:val="24"/>
          <w:lang w:val="fr-FR"/>
        </w:rPr>
        <w:t>valorificare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deseul</w:t>
      </w:r>
      <w:proofErr w:type="spellEnd"/>
      <w:r w:rsidRPr="00E321C3">
        <w:rPr>
          <w:rFonts w:ascii="Arial" w:hAnsi="Arial" w:cs="Arial"/>
          <w:sz w:val="24"/>
          <w:szCs w:val="24"/>
          <w:lang w:val="fr-FR"/>
        </w:rPr>
        <w:t xml:space="preserve"> va fi </w:t>
      </w:r>
      <w:proofErr w:type="spellStart"/>
      <w:r w:rsidRPr="00E321C3">
        <w:rPr>
          <w:rFonts w:ascii="Arial" w:hAnsi="Arial" w:cs="Arial"/>
          <w:sz w:val="24"/>
          <w:szCs w:val="24"/>
          <w:lang w:val="fr-FR"/>
        </w:rPr>
        <w:t>transportat</w:t>
      </w:r>
      <w:proofErr w:type="spellEnd"/>
      <w:r w:rsidRPr="00E321C3">
        <w:rPr>
          <w:rFonts w:ascii="Arial" w:hAnsi="Arial" w:cs="Arial"/>
          <w:sz w:val="24"/>
          <w:szCs w:val="24"/>
          <w:lang w:val="fr-FR"/>
        </w:rPr>
        <w:t xml:space="preserve"> si </w:t>
      </w:r>
      <w:proofErr w:type="spellStart"/>
      <w:r w:rsidRPr="00E321C3">
        <w:rPr>
          <w:rFonts w:ascii="Arial" w:hAnsi="Arial" w:cs="Arial"/>
          <w:sz w:val="24"/>
          <w:szCs w:val="24"/>
          <w:lang w:val="fr-FR"/>
        </w:rPr>
        <w:t>eliminat</w:t>
      </w:r>
      <w:proofErr w:type="spellEnd"/>
      <w:r w:rsidRPr="00E321C3">
        <w:rPr>
          <w:rFonts w:ascii="Arial" w:hAnsi="Arial" w:cs="Arial"/>
          <w:sz w:val="24"/>
          <w:szCs w:val="24"/>
          <w:lang w:val="fr-FR"/>
        </w:rPr>
        <w:t xml:space="preserve"> la </w:t>
      </w:r>
      <w:proofErr w:type="spellStart"/>
      <w:r w:rsidRPr="00E321C3">
        <w:rPr>
          <w:rFonts w:ascii="Arial" w:hAnsi="Arial" w:cs="Arial"/>
          <w:sz w:val="24"/>
          <w:szCs w:val="24"/>
          <w:lang w:val="fr-FR"/>
        </w:rPr>
        <w:t>depozitele</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autorizate</w:t>
      </w:r>
      <w:proofErr w:type="spellEnd"/>
      <w:r w:rsidRPr="00E321C3">
        <w:rPr>
          <w:rFonts w:ascii="Arial" w:hAnsi="Arial" w:cs="Arial"/>
          <w:sz w:val="24"/>
          <w:szCs w:val="24"/>
          <w:lang w:val="fr-FR"/>
        </w:rPr>
        <w:t xml:space="preserve"> de deș</w:t>
      </w:r>
      <w:proofErr w:type="spellStart"/>
      <w:r w:rsidRPr="00E321C3">
        <w:rPr>
          <w:rFonts w:ascii="Arial" w:hAnsi="Arial" w:cs="Arial"/>
          <w:sz w:val="24"/>
          <w:szCs w:val="24"/>
          <w:lang w:val="fr-FR"/>
        </w:rPr>
        <w:t>euri</w:t>
      </w:r>
      <w:proofErr w:type="spellEnd"/>
      <w:r w:rsidRPr="00E321C3">
        <w:rPr>
          <w:rFonts w:ascii="Arial" w:hAnsi="Arial" w:cs="Arial"/>
          <w:sz w:val="24"/>
          <w:szCs w:val="24"/>
          <w:lang w:val="fr-FR"/>
        </w:rPr>
        <w:t xml:space="preserve"> </w:t>
      </w:r>
      <w:proofErr w:type="spellStart"/>
      <w:r w:rsidRPr="00E321C3">
        <w:rPr>
          <w:rFonts w:ascii="Arial" w:hAnsi="Arial" w:cs="Arial"/>
          <w:sz w:val="24"/>
          <w:szCs w:val="24"/>
          <w:lang w:val="fr-FR"/>
        </w:rPr>
        <w:t>industriale</w:t>
      </w:r>
      <w:proofErr w:type="spellEnd"/>
      <w:r w:rsidRPr="00E321C3">
        <w:rPr>
          <w:rFonts w:ascii="Arial" w:hAnsi="Arial" w:cs="Arial"/>
          <w:sz w:val="24"/>
          <w:szCs w:val="24"/>
          <w:lang w:val="fr-FR"/>
        </w:rPr>
        <w:t>.</w:t>
      </w:r>
    </w:p>
    <w:p w:rsidR="00DF5A8B" w:rsidRDefault="00DF5A8B" w:rsidP="00E321C3">
      <w:pPr>
        <w:spacing w:after="0" w:line="240" w:lineRule="auto"/>
        <w:ind w:firstLine="709"/>
        <w:jc w:val="both"/>
        <w:rPr>
          <w:rFonts w:ascii="Arial" w:hAnsi="Arial" w:cs="Arial"/>
          <w:sz w:val="24"/>
          <w:szCs w:val="24"/>
          <w:lang w:val="fr-FR"/>
        </w:rPr>
      </w:pPr>
    </w:p>
    <w:p w:rsidR="00DF5A8B" w:rsidRDefault="00DF5A8B" w:rsidP="00E321C3">
      <w:pPr>
        <w:spacing w:after="0" w:line="240" w:lineRule="auto"/>
        <w:ind w:firstLine="709"/>
        <w:jc w:val="both"/>
        <w:rPr>
          <w:rFonts w:ascii="Arial" w:hAnsi="Arial" w:cs="Arial"/>
          <w:sz w:val="24"/>
          <w:szCs w:val="24"/>
          <w:lang w:val="fr-FR"/>
        </w:rPr>
      </w:pPr>
    </w:p>
    <w:p w:rsidR="00DF5A8B" w:rsidRDefault="00DF5A8B" w:rsidP="00E321C3">
      <w:pPr>
        <w:spacing w:after="0" w:line="240" w:lineRule="auto"/>
        <w:ind w:firstLine="709"/>
        <w:jc w:val="both"/>
        <w:rPr>
          <w:rFonts w:ascii="Arial" w:hAnsi="Arial" w:cs="Arial"/>
          <w:sz w:val="24"/>
          <w:szCs w:val="24"/>
          <w:lang w:val="fr-FR"/>
        </w:rPr>
      </w:pPr>
    </w:p>
    <w:p w:rsidR="00DF5A8B" w:rsidRDefault="00DF5A8B" w:rsidP="00E321C3">
      <w:pPr>
        <w:spacing w:after="0" w:line="240" w:lineRule="auto"/>
        <w:ind w:firstLine="709"/>
        <w:jc w:val="both"/>
        <w:rPr>
          <w:rFonts w:ascii="Arial" w:hAnsi="Arial" w:cs="Arial"/>
          <w:sz w:val="24"/>
          <w:szCs w:val="24"/>
          <w:lang w:val="fr-FR"/>
        </w:rPr>
      </w:pPr>
    </w:p>
    <w:p w:rsidR="00DF5A8B" w:rsidRDefault="00DF5A8B" w:rsidP="00E321C3">
      <w:pPr>
        <w:spacing w:after="0" w:line="240" w:lineRule="auto"/>
        <w:ind w:firstLine="709"/>
        <w:jc w:val="both"/>
        <w:rPr>
          <w:rFonts w:ascii="Arial" w:hAnsi="Arial" w:cs="Arial"/>
          <w:sz w:val="24"/>
          <w:szCs w:val="24"/>
          <w:lang w:val="fr-FR"/>
        </w:rPr>
      </w:pPr>
    </w:p>
    <w:p w:rsidR="00DF5A8B" w:rsidRPr="00E321C3" w:rsidRDefault="00DF5A8B" w:rsidP="00E321C3">
      <w:pPr>
        <w:spacing w:after="0" w:line="240" w:lineRule="auto"/>
        <w:ind w:firstLine="709"/>
        <w:jc w:val="both"/>
        <w:rPr>
          <w:rFonts w:ascii="Arial" w:hAnsi="Arial" w:cs="Arial"/>
          <w:sz w:val="24"/>
          <w:szCs w:val="24"/>
          <w:lang w:val="fr-FR"/>
        </w:rPr>
      </w:pPr>
    </w:p>
    <w:p w:rsidR="00EE036F" w:rsidRPr="00E321C3" w:rsidRDefault="00EE036F" w:rsidP="00E321C3">
      <w:pPr>
        <w:pStyle w:val="Heading4"/>
        <w:numPr>
          <w:ilvl w:val="0"/>
          <w:numId w:val="8"/>
        </w:numPr>
        <w:spacing w:before="120" w:line="240" w:lineRule="auto"/>
        <w:ind w:left="709" w:hanging="709"/>
        <w:jc w:val="both"/>
        <w:rPr>
          <w:rFonts w:ascii="Arial" w:hAnsi="Arial" w:cs="Arial"/>
          <w:color w:val="auto"/>
          <w:sz w:val="24"/>
          <w:szCs w:val="24"/>
        </w:rPr>
      </w:pPr>
      <w:bookmarkStart w:id="14" w:name="_Toc522006494"/>
      <w:bookmarkStart w:id="15" w:name="_Toc534290155"/>
      <w:bookmarkStart w:id="16" w:name="_Toc534361513"/>
      <w:r w:rsidRPr="00E321C3">
        <w:rPr>
          <w:rFonts w:ascii="Arial" w:hAnsi="Arial" w:cs="Arial"/>
          <w:color w:val="auto"/>
          <w:sz w:val="24"/>
          <w:szCs w:val="24"/>
        </w:rPr>
        <w:t>Demolarea platformei dalate</w:t>
      </w:r>
      <w:bookmarkEnd w:id="14"/>
      <w:bookmarkEnd w:id="15"/>
      <w:bookmarkEnd w:id="16"/>
    </w:p>
    <w:p w:rsidR="00EE036F" w:rsidRPr="00E321C3" w:rsidRDefault="00EE036F" w:rsidP="00E321C3">
      <w:pPr>
        <w:spacing w:before="240" w:after="0" w:line="240" w:lineRule="auto"/>
        <w:ind w:firstLine="567"/>
        <w:jc w:val="both"/>
        <w:rPr>
          <w:rFonts w:ascii="Arial" w:hAnsi="Arial" w:cs="Arial"/>
          <w:sz w:val="24"/>
          <w:szCs w:val="24"/>
        </w:rPr>
      </w:pPr>
      <w:proofErr w:type="spellStart"/>
      <w:r w:rsidRPr="00E321C3">
        <w:rPr>
          <w:rFonts w:ascii="Arial" w:hAnsi="Arial" w:cs="Arial"/>
          <w:sz w:val="24"/>
          <w:szCs w:val="24"/>
        </w:rPr>
        <w:t>Îndepărtarea</w:t>
      </w:r>
      <w:proofErr w:type="spellEnd"/>
      <w:r w:rsidRPr="00E321C3">
        <w:rPr>
          <w:rFonts w:ascii="Arial" w:hAnsi="Arial" w:cs="Arial"/>
          <w:sz w:val="24"/>
          <w:szCs w:val="24"/>
        </w:rPr>
        <w:t xml:space="preserve"> </w:t>
      </w:r>
      <w:proofErr w:type="spellStart"/>
      <w:r w:rsidRPr="00E321C3">
        <w:rPr>
          <w:rFonts w:ascii="Arial" w:hAnsi="Arial" w:cs="Arial"/>
          <w:sz w:val="24"/>
          <w:szCs w:val="24"/>
        </w:rPr>
        <w:t>dalelor</w:t>
      </w:r>
      <w:proofErr w:type="spellEnd"/>
      <w:r w:rsidRPr="00E321C3">
        <w:rPr>
          <w:rFonts w:ascii="Arial" w:hAnsi="Arial" w:cs="Arial"/>
          <w:sz w:val="24"/>
          <w:szCs w:val="24"/>
        </w:rPr>
        <w:t xml:space="preserve"> din </w:t>
      </w:r>
      <w:proofErr w:type="spellStart"/>
      <w:r w:rsidRPr="00E321C3">
        <w:rPr>
          <w:rFonts w:ascii="Arial" w:hAnsi="Arial" w:cs="Arial"/>
          <w:sz w:val="24"/>
          <w:szCs w:val="24"/>
        </w:rPr>
        <w:t>amplasament</w:t>
      </w:r>
      <w:proofErr w:type="spellEnd"/>
      <w:r w:rsidRPr="00E321C3">
        <w:rPr>
          <w:rFonts w:ascii="Arial" w:hAnsi="Arial" w:cs="Arial"/>
          <w:sz w:val="24"/>
          <w:szCs w:val="24"/>
        </w:rPr>
        <w:t xml:space="preserve"> se </w:t>
      </w:r>
      <w:proofErr w:type="spellStart"/>
      <w:proofErr w:type="gramStart"/>
      <w:r w:rsidRPr="00E321C3">
        <w:rPr>
          <w:rFonts w:ascii="Arial" w:hAnsi="Arial" w:cs="Arial"/>
          <w:sz w:val="24"/>
          <w:szCs w:val="24"/>
        </w:rPr>
        <w:t>va</w:t>
      </w:r>
      <w:proofErr w:type="spellEnd"/>
      <w:proofErr w:type="gramEnd"/>
      <w:r w:rsidRPr="00E321C3">
        <w:rPr>
          <w:rFonts w:ascii="Arial" w:hAnsi="Arial" w:cs="Arial"/>
          <w:sz w:val="24"/>
          <w:szCs w:val="24"/>
        </w:rPr>
        <w:t xml:space="preserve"> face cu </w:t>
      </w:r>
      <w:proofErr w:type="spellStart"/>
      <w:r w:rsidRPr="00E321C3">
        <w:rPr>
          <w:rFonts w:ascii="Arial" w:hAnsi="Arial" w:cs="Arial"/>
          <w:sz w:val="24"/>
          <w:szCs w:val="24"/>
        </w:rPr>
        <w:t>mijloace</w:t>
      </w:r>
      <w:proofErr w:type="spellEnd"/>
      <w:r w:rsidRPr="00E321C3">
        <w:rPr>
          <w:rFonts w:ascii="Arial" w:hAnsi="Arial" w:cs="Arial"/>
          <w:sz w:val="24"/>
          <w:szCs w:val="24"/>
        </w:rPr>
        <w:t xml:space="preserve"> </w:t>
      </w:r>
      <w:proofErr w:type="spellStart"/>
      <w:r w:rsidRPr="00E321C3">
        <w:rPr>
          <w:rFonts w:ascii="Arial" w:hAnsi="Arial" w:cs="Arial"/>
          <w:sz w:val="24"/>
          <w:szCs w:val="24"/>
        </w:rPr>
        <w:t>mecanizate</w:t>
      </w:r>
      <w:proofErr w:type="spellEnd"/>
      <w:r w:rsidRPr="00E321C3">
        <w:rPr>
          <w:rFonts w:ascii="Arial" w:hAnsi="Arial" w:cs="Arial"/>
          <w:sz w:val="24"/>
          <w:szCs w:val="24"/>
        </w:rPr>
        <w:t>.</w:t>
      </w:r>
    </w:p>
    <w:p w:rsidR="00EE036F" w:rsidRPr="00E321C3" w:rsidRDefault="00EE036F" w:rsidP="00E321C3">
      <w:pPr>
        <w:spacing w:after="0" w:line="240" w:lineRule="auto"/>
        <w:ind w:firstLine="567"/>
        <w:jc w:val="both"/>
        <w:rPr>
          <w:rFonts w:ascii="Arial" w:hAnsi="Arial" w:cs="Arial"/>
          <w:sz w:val="24"/>
          <w:szCs w:val="24"/>
        </w:rPr>
      </w:pPr>
      <w:proofErr w:type="spellStart"/>
      <w:r w:rsidRPr="00E321C3">
        <w:rPr>
          <w:rFonts w:ascii="Arial" w:hAnsi="Arial" w:cs="Arial"/>
          <w:sz w:val="24"/>
          <w:szCs w:val="24"/>
        </w:rPr>
        <w:t>Pentru</w:t>
      </w:r>
      <w:proofErr w:type="spellEnd"/>
      <w:r w:rsidRPr="00E321C3">
        <w:rPr>
          <w:rFonts w:ascii="Arial" w:hAnsi="Arial" w:cs="Arial"/>
          <w:sz w:val="24"/>
          <w:szCs w:val="24"/>
        </w:rPr>
        <w:t xml:space="preserve"> </w:t>
      </w:r>
      <w:proofErr w:type="spellStart"/>
      <w:r w:rsidRPr="00E321C3">
        <w:rPr>
          <w:rFonts w:ascii="Arial" w:hAnsi="Arial" w:cs="Arial"/>
          <w:sz w:val="24"/>
          <w:szCs w:val="24"/>
        </w:rPr>
        <w:t>dezafectare</w:t>
      </w:r>
      <w:proofErr w:type="spellEnd"/>
      <w:r w:rsidRPr="00E321C3">
        <w:rPr>
          <w:rFonts w:ascii="Arial" w:hAnsi="Arial" w:cs="Arial"/>
          <w:sz w:val="24"/>
          <w:szCs w:val="24"/>
        </w:rPr>
        <w:t xml:space="preserve"> se </w:t>
      </w:r>
      <w:proofErr w:type="spellStart"/>
      <w:r w:rsidRPr="00E321C3">
        <w:rPr>
          <w:rFonts w:ascii="Arial" w:hAnsi="Arial" w:cs="Arial"/>
          <w:sz w:val="24"/>
          <w:szCs w:val="24"/>
        </w:rPr>
        <w:t>vor</w:t>
      </w:r>
      <w:proofErr w:type="spellEnd"/>
      <w:r w:rsidRPr="00E321C3">
        <w:rPr>
          <w:rFonts w:ascii="Arial" w:hAnsi="Arial" w:cs="Arial"/>
          <w:sz w:val="24"/>
          <w:szCs w:val="24"/>
        </w:rPr>
        <w:t xml:space="preserve"> </w:t>
      </w:r>
      <w:proofErr w:type="spellStart"/>
      <w:r w:rsidRPr="00E321C3">
        <w:rPr>
          <w:rFonts w:ascii="Arial" w:hAnsi="Arial" w:cs="Arial"/>
          <w:sz w:val="24"/>
          <w:szCs w:val="24"/>
        </w:rPr>
        <w:t>desfasura</w:t>
      </w:r>
      <w:proofErr w:type="spellEnd"/>
      <w:r w:rsidRPr="00E321C3">
        <w:rPr>
          <w:rFonts w:ascii="Arial" w:hAnsi="Arial" w:cs="Arial"/>
          <w:sz w:val="24"/>
          <w:szCs w:val="24"/>
        </w:rPr>
        <w:t xml:space="preserve"> </w:t>
      </w:r>
      <w:proofErr w:type="spellStart"/>
      <w:r w:rsidRPr="00E321C3">
        <w:rPr>
          <w:rFonts w:ascii="Arial" w:hAnsi="Arial" w:cs="Arial"/>
          <w:sz w:val="24"/>
          <w:szCs w:val="24"/>
        </w:rPr>
        <w:t>urmatoarele</w:t>
      </w:r>
      <w:proofErr w:type="spellEnd"/>
      <w:r w:rsidRPr="00E321C3">
        <w:rPr>
          <w:rFonts w:ascii="Arial" w:hAnsi="Arial" w:cs="Arial"/>
          <w:sz w:val="24"/>
          <w:szCs w:val="24"/>
        </w:rPr>
        <w:t xml:space="preserve"> </w:t>
      </w:r>
      <w:proofErr w:type="spellStart"/>
      <w:r w:rsidRPr="00E321C3">
        <w:rPr>
          <w:rFonts w:ascii="Arial" w:hAnsi="Arial" w:cs="Arial"/>
          <w:sz w:val="24"/>
          <w:szCs w:val="24"/>
        </w:rPr>
        <w:t>activitati</w:t>
      </w:r>
      <w:proofErr w:type="spellEnd"/>
      <w:r w:rsidRPr="00E321C3">
        <w:rPr>
          <w:rFonts w:ascii="Arial" w:hAnsi="Arial" w:cs="Arial"/>
          <w:sz w:val="24"/>
          <w:szCs w:val="24"/>
        </w:rPr>
        <w:t>:</w:t>
      </w:r>
    </w:p>
    <w:p w:rsidR="00EE036F" w:rsidRPr="00E321C3" w:rsidRDefault="00EE036F" w:rsidP="00E321C3">
      <w:pPr>
        <w:numPr>
          <w:ilvl w:val="0"/>
          <w:numId w:val="14"/>
        </w:numPr>
        <w:spacing w:after="0" w:line="240" w:lineRule="auto"/>
        <w:jc w:val="both"/>
        <w:rPr>
          <w:rFonts w:ascii="Arial" w:eastAsia="Times New Roman" w:hAnsi="Arial" w:cs="Arial"/>
          <w:sz w:val="24"/>
          <w:szCs w:val="24"/>
        </w:rPr>
      </w:pPr>
      <w:proofErr w:type="spellStart"/>
      <w:r w:rsidRPr="00E321C3">
        <w:rPr>
          <w:rFonts w:ascii="Arial" w:eastAsia="Times New Roman" w:hAnsi="Arial" w:cs="Arial"/>
          <w:sz w:val="24"/>
          <w:szCs w:val="24"/>
        </w:rPr>
        <w:t>Dezafectarea</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dalelor</w:t>
      </w:r>
      <w:proofErr w:type="spellEnd"/>
      <w:r w:rsidRPr="00E321C3">
        <w:rPr>
          <w:rFonts w:ascii="Arial" w:eastAsia="Times New Roman" w:hAnsi="Arial" w:cs="Arial"/>
          <w:sz w:val="24"/>
          <w:szCs w:val="24"/>
        </w:rPr>
        <w:t xml:space="preserve"> – se </w:t>
      </w:r>
      <w:proofErr w:type="spellStart"/>
      <w:r w:rsidRPr="00E321C3">
        <w:rPr>
          <w:rFonts w:ascii="Arial" w:eastAsia="Times New Roman" w:hAnsi="Arial" w:cs="Arial"/>
          <w:sz w:val="24"/>
          <w:szCs w:val="24"/>
        </w:rPr>
        <w:t>va</w:t>
      </w:r>
      <w:proofErr w:type="spellEnd"/>
      <w:r w:rsidRPr="00E321C3">
        <w:rPr>
          <w:rFonts w:ascii="Arial" w:eastAsia="Times New Roman" w:hAnsi="Arial" w:cs="Arial"/>
          <w:sz w:val="24"/>
          <w:szCs w:val="24"/>
        </w:rPr>
        <w:t xml:space="preserve"> face cu </w:t>
      </w:r>
      <w:proofErr w:type="spellStart"/>
      <w:r w:rsidRPr="00E321C3">
        <w:rPr>
          <w:rFonts w:ascii="Arial" w:eastAsia="Times New Roman" w:hAnsi="Arial" w:cs="Arial"/>
          <w:sz w:val="24"/>
          <w:szCs w:val="24"/>
        </w:rPr>
        <w:t>mijloace</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mecanizate</w:t>
      </w:r>
      <w:proofErr w:type="spellEnd"/>
    </w:p>
    <w:p w:rsidR="00EE036F" w:rsidRDefault="00EE036F" w:rsidP="00E321C3">
      <w:pPr>
        <w:numPr>
          <w:ilvl w:val="0"/>
          <w:numId w:val="14"/>
        </w:numPr>
        <w:spacing w:after="0" w:line="240" w:lineRule="auto"/>
        <w:jc w:val="both"/>
        <w:rPr>
          <w:rFonts w:ascii="Arial" w:eastAsia="Times New Roman" w:hAnsi="Arial" w:cs="Arial"/>
          <w:sz w:val="24"/>
          <w:szCs w:val="24"/>
        </w:rPr>
      </w:pPr>
      <w:proofErr w:type="spellStart"/>
      <w:r w:rsidRPr="00E321C3">
        <w:rPr>
          <w:rFonts w:ascii="Arial" w:eastAsia="Times New Roman" w:hAnsi="Arial" w:cs="Arial"/>
          <w:sz w:val="24"/>
          <w:szCs w:val="24"/>
        </w:rPr>
        <w:t>Dezafectarea</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suprafetei</w:t>
      </w:r>
      <w:proofErr w:type="spellEnd"/>
      <w:r w:rsidRPr="00E321C3">
        <w:rPr>
          <w:rFonts w:ascii="Arial" w:eastAsia="Times New Roman" w:hAnsi="Arial" w:cs="Arial"/>
          <w:sz w:val="24"/>
          <w:szCs w:val="24"/>
        </w:rPr>
        <w:t xml:space="preserve"> de </w:t>
      </w:r>
      <w:proofErr w:type="spellStart"/>
      <w:r w:rsidRPr="00E321C3">
        <w:rPr>
          <w:rFonts w:ascii="Arial" w:eastAsia="Times New Roman" w:hAnsi="Arial" w:cs="Arial"/>
          <w:sz w:val="24"/>
          <w:szCs w:val="24"/>
        </w:rPr>
        <w:t>pietris</w:t>
      </w:r>
      <w:proofErr w:type="spellEnd"/>
      <w:r w:rsidRPr="00E321C3">
        <w:rPr>
          <w:rFonts w:ascii="Arial" w:eastAsia="Times New Roman" w:hAnsi="Arial" w:cs="Arial"/>
          <w:sz w:val="24"/>
          <w:szCs w:val="24"/>
        </w:rPr>
        <w:t xml:space="preserve"> de sub dale (</w:t>
      </w:r>
      <w:proofErr w:type="spellStart"/>
      <w:r w:rsidRPr="00E321C3">
        <w:rPr>
          <w:rFonts w:ascii="Arial" w:eastAsia="Times New Roman" w:hAnsi="Arial" w:cs="Arial"/>
          <w:sz w:val="24"/>
          <w:szCs w:val="24"/>
        </w:rPr>
        <w:t>daca</w:t>
      </w:r>
      <w:proofErr w:type="spellEnd"/>
      <w:r w:rsidRPr="00E321C3">
        <w:rPr>
          <w:rFonts w:ascii="Arial" w:eastAsia="Times New Roman" w:hAnsi="Arial" w:cs="Arial"/>
          <w:sz w:val="24"/>
          <w:szCs w:val="24"/>
        </w:rPr>
        <w:t xml:space="preserve"> </w:t>
      </w:r>
      <w:proofErr w:type="spellStart"/>
      <w:proofErr w:type="gramStart"/>
      <w:r w:rsidRPr="00E321C3">
        <w:rPr>
          <w:rFonts w:ascii="Arial" w:eastAsia="Times New Roman" w:hAnsi="Arial" w:cs="Arial"/>
          <w:sz w:val="24"/>
          <w:szCs w:val="24"/>
        </w:rPr>
        <w:t>va</w:t>
      </w:r>
      <w:proofErr w:type="spellEnd"/>
      <w:proofErr w:type="gram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fi</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cazul</w:t>
      </w:r>
      <w:proofErr w:type="spellEnd"/>
      <w:r w:rsidRPr="00E321C3">
        <w:rPr>
          <w:rFonts w:ascii="Arial" w:eastAsia="Times New Roman" w:hAnsi="Arial" w:cs="Arial"/>
          <w:sz w:val="24"/>
          <w:szCs w:val="24"/>
        </w:rPr>
        <w:t xml:space="preserve">) se </w:t>
      </w:r>
      <w:proofErr w:type="spellStart"/>
      <w:r w:rsidRPr="00E321C3">
        <w:rPr>
          <w:rFonts w:ascii="Arial" w:eastAsia="Times New Roman" w:hAnsi="Arial" w:cs="Arial"/>
          <w:sz w:val="24"/>
          <w:szCs w:val="24"/>
        </w:rPr>
        <w:t>va</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realiza</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prin</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scarificarea</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și</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îndepărtarea</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stratului</w:t>
      </w:r>
      <w:proofErr w:type="spellEnd"/>
      <w:r w:rsidRPr="00E321C3">
        <w:rPr>
          <w:rFonts w:ascii="Arial" w:eastAsia="Times New Roman" w:hAnsi="Arial" w:cs="Arial"/>
          <w:sz w:val="24"/>
          <w:szCs w:val="24"/>
        </w:rPr>
        <w:t xml:space="preserve"> format din </w:t>
      </w:r>
      <w:proofErr w:type="spellStart"/>
      <w:r w:rsidRPr="00E321C3">
        <w:rPr>
          <w:rFonts w:ascii="Arial" w:eastAsia="Times New Roman" w:hAnsi="Arial" w:cs="Arial"/>
          <w:sz w:val="24"/>
          <w:szCs w:val="24"/>
        </w:rPr>
        <w:t>amestecul</w:t>
      </w:r>
      <w:proofErr w:type="spellEnd"/>
      <w:r w:rsidRPr="00E321C3">
        <w:rPr>
          <w:rFonts w:ascii="Arial" w:eastAsia="Times New Roman" w:hAnsi="Arial" w:cs="Arial"/>
          <w:sz w:val="24"/>
          <w:szCs w:val="24"/>
        </w:rPr>
        <w:t xml:space="preserve"> de </w:t>
      </w:r>
      <w:proofErr w:type="spellStart"/>
      <w:r w:rsidRPr="00E321C3">
        <w:rPr>
          <w:rFonts w:ascii="Arial" w:eastAsia="Times New Roman" w:hAnsi="Arial" w:cs="Arial"/>
          <w:sz w:val="24"/>
          <w:szCs w:val="24"/>
        </w:rPr>
        <w:t>piatră</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și</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pământ</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Materialul</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curat</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rezultat</w:t>
      </w:r>
      <w:proofErr w:type="spellEnd"/>
      <w:r w:rsidRPr="00E321C3">
        <w:rPr>
          <w:rFonts w:ascii="Arial" w:eastAsia="Times New Roman" w:hAnsi="Arial" w:cs="Arial"/>
          <w:sz w:val="24"/>
          <w:szCs w:val="24"/>
        </w:rPr>
        <w:t xml:space="preserve"> </w:t>
      </w:r>
      <w:proofErr w:type="spellStart"/>
      <w:proofErr w:type="gramStart"/>
      <w:r w:rsidRPr="00E321C3">
        <w:rPr>
          <w:rFonts w:ascii="Arial" w:eastAsia="Times New Roman" w:hAnsi="Arial" w:cs="Arial"/>
          <w:sz w:val="24"/>
          <w:szCs w:val="24"/>
        </w:rPr>
        <w:t>va</w:t>
      </w:r>
      <w:proofErr w:type="spellEnd"/>
      <w:proofErr w:type="gram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fi</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recuperat</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și</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transportat</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în</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locul</w:t>
      </w:r>
      <w:proofErr w:type="spellEnd"/>
      <w:r w:rsidRPr="00E321C3">
        <w:rPr>
          <w:rFonts w:ascii="Arial" w:eastAsia="Times New Roman" w:hAnsi="Arial" w:cs="Arial"/>
          <w:sz w:val="24"/>
          <w:szCs w:val="24"/>
        </w:rPr>
        <w:t xml:space="preserve"> </w:t>
      </w:r>
      <w:proofErr w:type="spellStart"/>
      <w:r w:rsidRPr="00E321C3">
        <w:rPr>
          <w:rFonts w:ascii="Arial" w:eastAsia="Times New Roman" w:hAnsi="Arial" w:cs="Arial"/>
          <w:sz w:val="24"/>
          <w:szCs w:val="24"/>
        </w:rPr>
        <w:t>indicat</w:t>
      </w:r>
      <w:proofErr w:type="spellEnd"/>
      <w:r w:rsidRPr="00E321C3">
        <w:rPr>
          <w:rFonts w:ascii="Arial" w:eastAsia="Times New Roman" w:hAnsi="Arial" w:cs="Arial"/>
          <w:sz w:val="24"/>
          <w:szCs w:val="24"/>
        </w:rPr>
        <w:t xml:space="preserve"> de </w:t>
      </w:r>
      <w:proofErr w:type="spellStart"/>
      <w:r w:rsidRPr="00E321C3">
        <w:rPr>
          <w:rFonts w:ascii="Arial" w:eastAsia="Times New Roman" w:hAnsi="Arial" w:cs="Arial"/>
          <w:sz w:val="24"/>
          <w:szCs w:val="24"/>
        </w:rPr>
        <w:t>beneficiar</w:t>
      </w:r>
      <w:proofErr w:type="spellEnd"/>
      <w:r w:rsidRPr="00E321C3">
        <w:rPr>
          <w:rFonts w:ascii="Arial" w:eastAsia="Times New Roman" w:hAnsi="Arial" w:cs="Arial"/>
          <w:sz w:val="24"/>
          <w:szCs w:val="24"/>
        </w:rPr>
        <w:t>.</w:t>
      </w:r>
    </w:p>
    <w:p w:rsidR="00E321C3" w:rsidRDefault="00E321C3" w:rsidP="00E321C3">
      <w:pPr>
        <w:spacing w:after="0" w:line="240" w:lineRule="auto"/>
        <w:jc w:val="both"/>
        <w:rPr>
          <w:rFonts w:ascii="Arial" w:eastAsia="Times New Roman" w:hAnsi="Arial" w:cs="Arial"/>
          <w:sz w:val="24"/>
          <w:szCs w:val="24"/>
        </w:rPr>
      </w:pPr>
    </w:p>
    <w:p w:rsidR="00E321C3" w:rsidRDefault="00E321C3" w:rsidP="00E321C3">
      <w:pPr>
        <w:spacing w:after="0" w:line="240" w:lineRule="auto"/>
        <w:jc w:val="both"/>
        <w:rPr>
          <w:rFonts w:ascii="Arial" w:eastAsia="Times New Roman" w:hAnsi="Arial" w:cs="Arial"/>
          <w:sz w:val="24"/>
          <w:szCs w:val="24"/>
        </w:rPr>
      </w:pPr>
    </w:p>
    <w:p w:rsidR="00E321C3" w:rsidRDefault="00E321C3" w:rsidP="00E321C3">
      <w:pPr>
        <w:spacing w:after="0" w:line="240" w:lineRule="auto"/>
        <w:jc w:val="both"/>
        <w:rPr>
          <w:rFonts w:ascii="Arial" w:eastAsia="Times New Roman" w:hAnsi="Arial" w:cs="Arial"/>
          <w:sz w:val="24"/>
          <w:szCs w:val="24"/>
        </w:rPr>
      </w:pPr>
    </w:p>
    <w:p w:rsidR="00E321C3" w:rsidRDefault="00E321C3" w:rsidP="00E321C3">
      <w:pPr>
        <w:spacing w:after="0" w:line="240" w:lineRule="auto"/>
        <w:jc w:val="both"/>
        <w:rPr>
          <w:rFonts w:ascii="Arial" w:eastAsia="Times New Roman" w:hAnsi="Arial" w:cs="Arial"/>
          <w:sz w:val="24"/>
          <w:szCs w:val="24"/>
        </w:rPr>
      </w:pPr>
    </w:p>
    <w:p w:rsidR="00E321C3" w:rsidRPr="00E321C3" w:rsidRDefault="00E321C3" w:rsidP="00E321C3">
      <w:pPr>
        <w:spacing w:after="0" w:line="240" w:lineRule="auto"/>
        <w:jc w:val="both"/>
        <w:rPr>
          <w:rFonts w:ascii="Arial" w:eastAsia="Times New Roman" w:hAnsi="Arial" w:cs="Arial"/>
          <w:sz w:val="24"/>
          <w:szCs w:val="24"/>
        </w:rPr>
      </w:pPr>
    </w:p>
    <w:p w:rsidR="00EE036F" w:rsidRPr="00E321C3" w:rsidRDefault="00EE036F" w:rsidP="00E321C3">
      <w:pPr>
        <w:spacing w:after="0" w:line="240" w:lineRule="auto"/>
        <w:ind w:left="360" w:firstLine="349"/>
        <w:jc w:val="both"/>
        <w:rPr>
          <w:rFonts w:ascii="Arial" w:hAnsi="Arial" w:cs="Arial"/>
          <w:sz w:val="24"/>
          <w:szCs w:val="24"/>
        </w:rPr>
      </w:pPr>
      <w:proofErr w:type="spellStart"/>
      <w:r w:rsidRPr="00E321C3">
        <w:rPr>
          <w:rFonts w:ascii="Arial" w:hAnsi="Arial" w:cs="Arial"/>
          <w:sz w:val="24"/>
          <w:szCs w:val="24"/>
        </w:rPr>
        <w:t>Elementele</w:t>
      </w:r>
      <w:proofErr w:type="spellEnd"/>
      <w:r w:rsidRPr="00E321C3">
        <w:rPr>
          <w:rFonts w:ascii="Arial" w:hAnsi="Arial" w:cs="Arial"/>
          <w:sz w:val="24"/>
          <w:szCs w:val="24"/>
        </w:rPr>
        <w:t xml:space="preserve"> care se pot </w:t>
      </w:r>
      <w:proofErr w:type="spellStart"/>
      <w:r w:rsidRPr="00E321C3">
        <w:rPr>
          <w:rFonts w:ascii="Arial" w:hAnsi="Arial" w:cs="Arial"/>
          <w:sz w:val="24"/>
          <w:szCs w:val="24"/>
        </w:rPr>
        <w:t>refolosi</w:t>
      </w:r>
      <w:proofErr w:type="spellEnd"/>
      <w:r w:rsidRPr="00E321C3">
        <w:rPr>
          <w:rFonts w:ascii="Arial" w:hAnsi="Arial" w:cs="Arial"/>
          <w:sz w:val="24"/>
          <w:szCs w:val="24"/>
        </w:rPr>
        <w:t xml:space="preserve"> se </w:t>
      </w:r>
      <w:proofErr w:type="spellStart"/>
      <w:r w:rsidRPr="00E321C3">
        <w:rPr>
          <w:rFonts w:ascii="Arial" w:hAnsi="Arial" w:cs="Arial"/>
          <w:sz w:val="24"/>
          <w:szCs w:val="24"/>
        </w:rPr>
        <w:t>vor</w:t>
      </w:r>
      <w:proofErr w:type="spellEnd"/>
      <w:r w:rsidRPr="00E321C3">
        <w:rPr>
          <w:rFonts w:ascii="Arial" w:hAnsi="Arial" w:cs="Arial"/>
          <w:sz w:val="24"/>
          <w:szCs w:val="24"/>
        </w:rPr>
        <w:t xml:space="preserve"> </w:t>
      </w:r>
      <w:proofErr w:type="spellStart"/>
      <w:r w:rsidRPr="00E321C3">
        <w:rPr>
          <w:rFonts w:ascii="Arial" w:hAnsi="Arial" w:cs="Arial"/>
          <w:sz w:val="24"/>
          <w:szCs w:val="24"/>
        </w:rPr>
        <w:t>transporta</w:t>
      </w:r>
      <w:proofErr w:type="spellEnd"/>
      <w:r w:rsidRPr="00E321C3">
        <w:rPr>
          <w:rFonts w:ascii="Arial" w:hAnsi="Arial" w:cs="Arial"/>
          <w:sz w:val="24"/>
          <w:szCs w:val="24"/>
        </w:rPr>
        <w:t xml:space="preserve"> la </w:t>
      </w:r>
      <w:proofErr w:type="spellStart"/>
      <w:r w:rsidRPr="00E321C3">
        <w:rPr>
          <w:rFonts w:ascii="Arial" w:hAnsi="Arial" w:cs="Arial"/>
          <w:sz w:val="24"/>
          <w:szCs w:val="24"/>
        </w:rPr>
        <w:t>locațiile</w:t>
      </w:r>
      <w:proofErr w:type="spellEnd"/>
      <w:r w:rsidRPr="00E321C3">
        <w:rPr>
          <w:rFonts w:ascii="Arial" w:hAnsi="Arial" w:cs="Arial"/>
          <w:sz w:val="24"/>
          <w:szCs w:val="24"/>
        </w:rPr>
        <w:t xml:space="preserve"> indicate de </w:t>
      </w:r>
      <w:proofErr w:type="spellStart"/>
      <w:r w:rsidRPr="00E321C3">
        <w:rPr>
          <w:rFonts w:ascii="Arial" w:hAnsi="Arial" w:cs="Arial"/>
          <w:sz w:val="24"/>
          <w:szCs w:val="24"/>
        </w:rPr>
        <w:t>reprezentanții</w:t>
      </w:r>
      <w:proofErr w:type="spellEnd"/>
      <w:r w:rsidRPr="00E321C3">
        <w:rPr>
          <w:rFonts w:ascii="Arial" w:hAnsi="Arial" w:cs="Arial"/>
          <w:sz w:val="24"/>
          <w:szCs w:val="24"/>
        </w:rPr>
        <w:t xml:space="preserve"> OMV </w:t>
      </w:r>
      <w:proofErr w:type="spellStart"/>
      <w:r w:rsidRPr="00E321C3">
        <w:rPr>
          <w:rFonts w:ascii="Arial" w:hAnsi="Arial" w:cs="Arial"/>
          <w:sz w:val="24"/>
          <w:szCs w:val="24"/>
        </w:rPr>
        <w:t>Petrom</w:t>
      </w:r>
      <w:proofErr w:type="spellEnd"/>
      <w:r w:rsidRPr="00E321C3">
        <w:rPr>
          <w:rFonts w:ascii="Arial" w:hAnsi="Arial" w:cs="Arial"/>
          <w:sz w:val="24"/>
          <w:szCs w:val="24"/>
        </w:rPr>
        <w:t xml:space="preserve">, </w:t>
      </w:r>
      <w:proofErr w:type="spellStart"/>
      <w:r w:rsidRPr="00E321C3">
        <w:rPr>
          <w:rFonts w:ascii="Arial" w:hAnsi="Arial" w:cs="Arial"/>
          <w:sz w:val="24"/>
          <w:szCs w:val="24"/>
        </w:rPr>
        <w:t>iar</w:t>
      </w:r>
      <w:proofErr w:type="spellEnd"/>
      <w:r w:rsidRPr="00E321C3">
        <w:rPr>
          <w:rFonts w:ascii="Arial" w:hAnsi="Arial" w:cs="Arial"/>
          <w:sz w:val="24"/>
          <w:szCs w:val="24"/>
        </w:rPr>
        <w:t xml:space="preserve"> </w:t>
      </w:r>
      <w:proofErr w:type="spellStart"/>
      <w:r w:rsidRPr="00E321C3">
        <w:rPr>
          <w:rFonts w:ascii="Arial" w:hAnsi="Arial" w:cs="Arial"/>
          <w:sz w:val="24"/>
          <w:szCs w:val="24"/>
        </w:rPr>
        <w:t>elementele</w:t>
      </w:r>
      <w:proofErr w:type="spellEnd"/>
      <w:r w:rsidRPr="00E321C3">
        <w:rPr>
          <w:rFonts w:ascii="Arial" w:hAnsi="Arial" w:cs="Arial"/>
          <w:sz w:val="24"/>
          <w:szCs w:val="24"/>
        </w:rPr>
        <w:t xml:space="preserve"> care nu </w:t>
      </w:r>
      <w:proofErr w:type="spellStart"/>
      <w:r w:rsidRPr="00E321C3">
        <w:rPr>
          <w:rFonts w:ascii="Arial" w:hAnsi="Arial" w:cs="Arial"/>
          <w:sz w:val="24"/>
          <w:szCs w:val="24"/>
        </w:rPr>
        <w:t>mai</w:t>
      </w:r>
      <w:proofErr w:type="spellEnd"/>
      <w:r w:rsidRPr="00E321C3">
        <w:rPr>
          <w:rFonts w:ascii="Arial" w:hAnsi="Arial" w:cs="Arial"/>
          <w:sz w:val="24"/>
          <w:szCs w:val="24"/>
        </w:rPr>
        <w:t xml:space="preserve"> pot </w:t>
      </w:r>
      <w:proofErr w:type="spellStart"/>
      <w:r w:rsidRPr="00E321C3">
        <w:rPr>
          <w:rFonts w:ascii="Arial" w:hAnsi="Arial" w:cs="Arial"/>
          <w:sz w:val="24"/>
          <w:szCs w:val="24"/>
        </w:rPr>
        <w:t>fi</w:t>
      </w:r>
      <w:proofErr w:type="spellEnd"/>
      <w:r w:rsidRPr="00E321C3">
        <w:rPr>
          <w:rFonts w:ascii="Arial" w:hAnsi="Arial" w:cs="Arial"/>
          <w:sz w:val="24"/>
          <w:szCs w:val="24"/>
        </w:rPr>
        <w:t xml:space="preserve"> </w:t>
      </w:r>
      <w:proofErr w:type="spellStart"/>
      <w:r w:rsidRPr="00E321C3">
        <w:rPr>
          <w:rFonts w:ascii="Arial" w:hAnsi="Arial" w:cs="Arial"/>
          <w:sz w:val="24"/>
          <w:szCs w:val="24"/>
        </w:rPr>
        <w:t>refolosite</w:t>
      </w:r>
      <w:proofErr w:type="spellEnd"/>
      <w:r w:rsidRPr="00E321C3">
        <w:rPr>
          <w:rFonts w:ascii="Arial" w:hAnsi="Arial" w:cs="Arial"/>
          <w:sz w:val="24"/>
          <w:szCs w:val="24"/>
        </w:rPr>
        <w:t xml:space="preserve"> se </w:t>
      </w:r>
      <w:proofErr w:type="spellStart"/>
      <w:r w:rsidRPr="00E321C3">
        <w:rPr>
          <w:rFonts w:ascii="Arial" w:hAnsi="Arial" w:cs="Arial"/>
          <w:sz w:val="24"/>
          <w:szCs w:val="24"/>
        </w:rPr>
        <w:t>vor</w:t>
      </w:r>
      <w:proofErr w:type="spellEnd"/>
      <w:r w:rsidRPr="00E321C3">
        <w:rPr>
          <w:rFonts w:ascii="Arial" w:hAnsi="Arial" w:cs="Arial"/>
          <w:sz w:val="24"/>
          <w:szCs w:val="24"/>
        </w:rPr>
        <w:t xml:space="preserve"> </w:t>
      </w:r>
      <w:proofErr w:type="spellStart"/>
      <w:r w:rsidRPr="00E321C3">
        <w:rPr>
          <w:rFonts w:ascii="Arial" w:hAnsi="Arial" w:cs="Arial"/>
          <w:sz w:val="24"/>
          <w:szCs w:val="24"/>
        </w:rPr>
        <w:t>picona</w:t>
      </w:r>
      <w:proofErr w:type="spellEnd"/>
      <w:r w:rsidRPr="00E321C3">
        <w:rPr>
          <w:rFonts w:ascii="Arial" w:hAnsi="Arial" w:cs="Arial"/>
          <w:sz w:val="24"/>
          <w:szCs w:val="24"/>
        </w:rPr>
        <w:t>/</w:t>
      </w:r>
      <w:proofErr w:type="spellStart"/>
      <w:r w:rsidRPr="00E321C3">
        <w:rPr>
          <w:rFonts w:ascii="Arial" w:hAnsi="Arial" w:cs="Arial"/>
          <w:sz w:val="24"/>
          <w:szCs w:val="24"/>
        </w:rPr>
        <w:t>concasa</w:t>
      </w:r>
      <w:proofErr w:type="spellEnd"/>
      <w:r w:rsidRPr="00E321C3">
        <w:rPr>
          <w:rFonts w:ascii="Arial" w:hAnsi="Arial" w:cs="Arial"/>
          <w:sz w:val="24"/>
          <w:szCs w:val="24"/>
        </w:rPr>
        <w:t xml:space="preserve">. In </w:t>
      </w:r>
      <w:proofErr w:type="spellStart"/>
      <w:r w:rsidRPr="00E321C3">
        <w:rPr>
          <w:rFonts w:ascii="Arial" w:hAnsi="Arial" w:cs="Arial"/>
          <w:sz w:val="24"/>
          <w:szCs w:val="24"/>
        </w:rPr>
        <w:t>măsura</w:t>
      </w:r>
      <w:proofErr w:type="spellEnd"/>
      <w:r w:rsidRPr="00E321C3">
        <w:rPr>
          <w:rFonts w:ascii="Arial" w:hAnsi="Arial" w:cs="Arial"/>
          <w:sz w:val="24"/>
          <w:szCs w:val="24"/>
        </w:rPr>
        <w:t xml:space="preserve"> </w:t>
      </w:r>
      <w:proofErr w:type="spellStart"/>
      <w:r w:rsidRPr="00E321C3">
        <w:rPr>
          <w:rFonts w:ascii="Arial" w:hAnsi="Arial" w:cs="Arial"/>
          <w:sz w:val="24"/>
          <w:szCs w:val="24"/>
        </w:rPr>
        <w:t>în</w:t>
      </w:r>
      <w:proofErr w:type="spellEnd"/>
      <w:r w:rsidRPr="00E321C3">
        <w:rPr>
          <w:rFonts w:ascii="Arial" w:hAnsi="Arial" w:cs="Arial"/>
          <w:sz w:val="24"/>
          <w:szCs w:val="24"/>
        </w:rPr>
        <w:t xml:space="preserve"> care </w:t>
      </w:r>
      <w:proofErr w:type="spellStart"/>
      <w:proofErr w:type="gramStart"/>
      <w:r w:rsidRPr="00E321C3">
        <w:rPr>
          <w:rFonts w:ascii="Arial" w:hAnsi="Arial" w:cs="Arial"/>
          <w:sz w:val="24"/>
          <w:szCs w:val="24"/>
        </w:rPr>
        <w:t>este</w:t>
      </w:r>
      <w:proofErr w:type="spellEnd"/>
      <w:proofErr w:type="gramEnd"/>
      <w:r w:rsidRPr="00E321C3">
        <w:rPr>
          <w:rFonts w:ascii="Arial" w:hAnsi="Arial" w:cs="Arial"/>
          <w:sz w:val="24"/>
          <w:szCs w:val="24"/>
        </w:rPr>
        <w:t xml:space="preserve"> </w:t>
      </w:r>
      <w:proofErr w:type="spellStart"/>
      <w:r w:rsidRPr="00E321C3">
        <w:rPr>
          <w:rFonts w:ascii="Arial" w:hAnsi="Arial" w:cs="Arial"/>
          <w:sz w:val="24"/>
          <w:szCs w:val="24"/>
        </w:rPr>
        <w:t>posibil</w:t>
      </w:r>
      <w:proofErr w:type="spellEnd"/>
      <w:r w:rsidRPr="00E321C3">
        <w:rPr>
          <w:rFonts w:ascii="Arial" w:hAnsi="Arial" w:cs="Arial"/>
          <w:sz w:val="24"/>
          <w:szCs w:val="24"/>
        </w:rPr>
        <w:t xml:space="preserve">, </w:t>
      </w:r>
      <w:proofErr w:type="spellStart"/>
      <w:r w:rsidRPr="00E321C3">
        <w:rPr>
          <w:rFonts w:ascii="Arial" w:hAnsi="Arial" w:cs="Arial"/>
          <w:sz w:val="24"/>
          <w:szCs w:val="24"/>
        </w:rPr>
        <w:t>deseul</w:t>
      </w:r>
      <w:proofErr w:type="spellEnd"/>
      <w:r w:rsidRPr="00E321C3">
        <w:rPr>
          <w:rFonts w:ascii="Arial" w:hAnsi="Arial" w:cs="Arial"/>
          <w:sz w:val="24"/>
          <w:szCs w:val="24"/>
        </w:rPr>
        <w:t xml:space="preserve"> </w:t>
      </w:r>
      <w:proofErr w:type="spellStart"/>
      <w:r w:rsidRPr="00E321C3">
        <w:rPr>
          <w:rFonts w:ascii="Arial" w:hAnsi="Arial" w:cs="Arial"/>
          <w:sz w:val="24"/>
          <w:szCs w:val="24"/>
        </w:rPr>
        <w:t>rezultat</w:t>
      </w:r>
      <w:proofErr w:type="spellEnd"/>
      <w:r w:rsidRPr="00E321C3">
        <w:rPr>
          <w:rFonts w:ascii="Arial" w:hAnsi="Arial" w:cs="Arial"/>
          <w:sz w:val="24"/>
          <w:szCs w:val="24"/>
        </w:rPr>
        <w:t xml:space="preserve"> </w:t>
      </w:r>
      <w:proofErr w:type="spellStart"/>
      <w:r w:rsidRPr="00E321C3">
        <w:rPr>
          <w:rFonts w:ascii="Arial" w:hAnsi="Arial" w:cs="Arial"/>
          <w:sz w:val="24"/>
          <w:szCs w:val="24"/>
        </w:rPr>
        <w:t>va</w:t>
      </w:r>
      <w:proofErr w:type="spellEnd"/>
      <w:r w:rsidRPr="00E321C3">
        <w:rPr>
          <w:rFonts w:ascii="Arial" w:hAnsi="Arial" w:cs="Arial"/>
          <w:sz w:val="24"/>
          <w:szCs w:val="24"/>
        </w:rPr>
        <w:t xml:space="preserve"> </w:t>
      </w:r>
      <w:proofErr w:type="spellStart"/>
      <w:r w:rsidRPr="00E321C3">
        <w:rPr>
          <w:rFonts w:ascii="Arial" w:hAnsi="Arial" w:cs="Arial"/>
          <w:sz w:val="24"/>
          <w:szCs w:val="24"/>
        </w:rPr>
        <w:t>fi</w:t>
      </w:r>
      <w:proofErr w:type="spellEnd"/>
      <w:r w:rsidRPr="00E321C3">
        <w:rPr>
          <w:rFonts w:ascii="Arial" w:hAnsi="Arial" w:cs="Arial"/>
          <w:sz w:val="24"/>
          <w:szCs w:val="24"/>
        </w:rPr>
        <w:t xml:space="preserve"> </w:t>
      </w:r>
      <w:proofErr w:type="spellStart"/>
      <w:r w:rsidRPr="00E321C3">
        <w:rPr>
          <w:rFonts w:ascii="Arial" w:hAnsi="Arial" w:cs="Arial"/>
          <w:sz w:val="24"/>
          <w:szCs w:val="24"/>
        </w:rPr>
        <w:t>predat</w:t>
      </w:r>
      <w:proofErr w:type="spellEnd"/>
      <w:r w:rsidRPr="00E321C3">
        <w:rPr>
          <w:rFonts w:ascii="Arial" w:hAnsi="Arial" w:cs="Arial"/>
          <w:sz w:val="24"/>
          <w:szCs w:val="24"/>
        </w:rPr>
        <w:t xml:space="preserve"> </w:t>
      </w:r>
      <w:proofErr w:type="spellStart"/>
      <w:r w:rsidRPr="00E321C3">
        <w:rPr>
          <w:rFonts w:ascii="Arial" w:hAnsi="Arial" w:cs="Arial"/>
          <w:sz w:val="24"/>
          <w:szCs w:val="24"/>
        </w:rPr>
        <w:t>către</w:t>
      </w:r>
      <w:proofErr w:type="spellEnd"/>
      <w:r w:rsidRPr="00E321C3">
        <w:rPr>
          <w:rFonts w:ascii="Arial" w:hAnsi="Arial" w:cs="Arial"/>
          <w:sz w:val="24"/>
          <w:szCs w:val="24"/>
        </w:rPr>
        <w:t xml:space="preserve"> </w:t>
      </w:r>
      <w:proofErr w:type="spellStart"/>
      <w:r w:rsidRPr="00E321C3">
        <w:rPr>
          <w:rFonts w:ascii="Arial" w:hAnsi="Arial" w:cs="Arial"/>
          <w:sz w:val="24"/>
          <w:szCs w:val="24"/>
        </w:rPr>
        <w:t>firme</w:t>
      </w:r>
      <w:proofErr w:type="spellEnd"/>
      <w:r w:rsidRPr="00E321C3">
        <w:rPr>
          <w:rFonts w:ascii="Arial" w:hAnsi="Arial" w:cs="Arial"/>
          <w:sz w:val="24"/>
          <w:szCs w:val="24"/>
        </w:rPr>
        <w:t xml:space="preserve"> </w:t>
      </w:r>
      <w:proofErr w:type="spellStart"/>
      <w:r w:rsidRPr="00E321C3">
        <w:rPr>
          <w:rFonts w:ascii="Arial" w:hAnsi="Arial" w:cs="Arial"/>
          <w:sz w:val="24"/>
          <w:szCs w:val="24"/>
        </w:rPr>
        <w:t>autorizate</w:t>
      </w:r>
      <w:proofErr w:type="spellEnd"/>
      <w:r w:rsidRPr="00E321C3">
        <w:rPr>
          <w:rFonts w:ascii="Arial" w:hAnsi="Arial" w:cs="Arial"/>
          <w:sz w:val="24"/>
          <w:szCs w:val="24"/>
        </w:rPr>
        <w:t xml:space="preserve"> de </w:t>
      </w:r>
      <w:proofErr w:type="spellStart"/>
      <w:r w:rsidRPr="00E321C3">
        <w:rPr>
          <w:rFonts w:ascii="Arial" w:hAnsi="Arial" w:cs="Arial"/>
          <w:sz w:val="24"/>
          <w:szCs w:val="24"/>
        </w:rPr>
        <w:t>colectare</w:t>
      </w:r>
      <w:proofErr w:type="spellEnd"/>
      <w:r w:rsidRPr="00E321C3">
        <w:rPr>
          <w:rFonts w:ascii="Arial" w:hAnsi="Arial" w:cs="Arial"/>
          <w:sz w:val="24"/>
          <w:szCs w:val="24"/>
        </w:rPr>
        <w:t xml:space="preserve"> </w:t>
      </w:r>
      <w:proofErr w:type="spellStart"/>
      <w:r w:rsidRPr="00E321C3">
        <w:rPr>
          <w:rFonts w:ascii="Arial" w:hAnsi="Arial" w:cs="Arial"/>
          <w:sz w:val="24"/>
          <w:szCs w:val="24"/>
        </w:rPr>
        <w:t>și</w:t>
      </w:r>
      <w:proofErr w:type="spellEnd"/>
      <w:r w:rsidRPr="00E321C3">
        <w:rPr>
          <w:rFonts w:ascii="Arial" w:hAnsi="Arial" w:cs="Arial"/>
          <w:sz w:val="24"/>
          <w:szCs w:val="24"/>
        </w:rPr>
        <w:t xml:space="preserve"> </w:t>
      </w:r>
      <w:proofErr w:type="spellStart"/>
      <w:r w:rsidRPr="00E321C3">
        <w:rPr>
          <w:rFonts w:ascii="Arial" w:hAnsi="Arial" w:cs="Arial"/>
          <w:sz w:val="24"/>
          <w:szCs w:val="24"/>
        </w:rPr>
        <w:t>valorificare</w:t>
      </w:r>
      <w:proofErr w:type="spellEnd"/>
      <w:r w:rsidRPr="00E321C3">
        <w:rPr>
          <w:rFonts w:ascii="Arial" w:hAnsi="Arial" w:cs="Arial"/>
          <w:sz w:val="24"/>
          <w:szCs w:val="24"/>
        </w:rPr>
        <w:t xml:space="preserve"> a </w:t>
      </w:r>
      <w:proofErr w:type="spellStart"/>
      <w:r w:rsidRPr="00E321C3">
        <w:rPr>
          <w:rFonts w:ascii="Arial" w:hAnsi="Arial" w:cs="Arial"/>
          <w:sz w:val="24"/>
          <w:szCs w:val="24"/>
        </w:rPr>
        <w:t>deșeurilor</w:t>
      </w:r>
      <w:proofErr w:type="spellEnd"/>
      <w:r w:rsidRPr="00E321C3">
        <w:rPr>
          <w:rFonts w:ascii="Arial" w:hAnsi="Arial" w:cs="Arial"/>
          <w:sz w:val="24"/>
          <w:szCs w:val="24"/>
        </w:rPr>
        <w:t xml:space="preserve">. In </w:t>
      </w:r>
      <w:proofErr w:type="spellStart"/>
      <w:r w:rsidRPr="00E321C3">
        <w:rPr>
          <w:rFonts w:ascii="Arial" w:hAnsi="Arial" w:cs="Arial"/>
          <w:sz w:val="24"/>
          <w:szCs w:val="24"/>
        </w:rPr>
        <w:t>situatia</w:t>
      </w:r>
      <w:proofErr w:type="spellEnd"/>
      <w:r w:rsidRPr="00E321C3">
        <w:rPr>
          <w:rFonts w:ascii="Arial" w:hAnsi="Arial" w:cs="Arial"/>
          <w:sz w:val="24"/>
          <w:szCs w:val="24"/>
        </w:rPr>
        <w:t xml:space="preserve"> in care nu se </w:t>
      </w:r>
      <w:proofErr w:type="spellStart"/>
      <w:proofErr w:type="gramStart"/>
      <w:r w:rsidRPr="00E321C3">
        <w:rPr>
          <w:rFonts w:ascii="Arial" w:hAnsi="Arial" w:cs="Arial"/>
          <w:sz w:val="24"/>
          <w:szCs w:val="24"/>
        </w:rPr>
        <w:t>va</w:t>
      </w:r>
      <w:proofErr w:type="spellEnd"/>
      <w:proofErr w:type="gramEnd"/>
      <w:r w:rsidRPr="00E321C3">
        <w:rPr>
          <w:rFonts w:ascii="Arial" w:hAnsi="Arial" w:cs="Arial"/>
          <w:sz w:val="24"/>
          <w:szCs w:val="24"/>
        </w:rPr>
        <w:t xml:space="preserve"> </w:t>
      </w:r>
      <w:proofErr w:type="spellStart"/>
      <w:r w:rsidRPr="00E321C3">
        <w:rPr>
          <w:rFonts w:ascii="Arial" w:hAnsi="Arial" w:cs="Arial"/>
          <w:sz w:val="24"/>
          <w:szCs w:val="24"/>
        </w:rPr>
        <w:t>identifica</w:t>
      </w:r>
      <w:proofErr w:type="spellEnd"/>
      <w:r w:rsidRPr="00E321C3">
        <w:rPr>
          <w:rFonts w:ascii="Arial" w:hAnsi="Arial" w:cs="Arial"/>
          <w:sz w:val="24"/>
          <w:szCs w:val="24"/>
        </w:rPr>
        <w:t xml:space="preserve"> o </w:t>
      </w:r>
      <w:proofErr w:type="spellStart"/>
      <w:r w:rsidRPr="00E321C3">
        <w:rPr>
          <w:rFonts w:ascii="Arial" w:hAnsi="Arial" w:cs="Arial"/>
          <w:sz w:val="24"/>
          <w:szCs w:val="24"/>
        </w:rPr>
        <w:t>metoda</w:t>
      </w:r>
      <w:proofErr w:type="spellEnd"/>
      <w:r w:rsidRPr="00E321C3">
        <w:rPr>
          <w:rFonts w:ascii="Arial" w:hAnsi="Arial" w:cs="Arial"/>
          <w:sz w:val="24"/>
          <w:szCs w:val="24"/>
        </w:rPr>
        <w:t xml:space="preserve"> de </w:t>
      </w:r>
      <w:proofErr w:type="spellStart"/>
      <w:r w:rsidRPr="00E321C3">
        <w:rPr>
          <w:rFonts w:ascii="Arial" w:hAnsi="Arial" w:cs="Arial"/>
          <w:sz w:val="24"/>
          <w:szCs w:val="24"/>
        </w:rPr>
        <w:t>valorificare</w:t>
      </w:r>
      <w:proofErr w:type="spellEnd"/>
      <w:r w:rsidRPr="00E321C3">
        <w:rPr>
          <w:rFonts w:ascii="Arial" w:hAnsi="Arial" w:cs="Arial"/>
          <w:sz w:val="24"/>
          <w:szCs w:val="24"/>
        </w:rPr>
        <w:t xml:space="preserve">, </w:t>
      </w:r>
      <w:proofErr w:type="spellStart"/>
      <w:r w:rsidRPr="00E321C3">
        <w:rPr>
          <w:rFonts w:ascii="Arial" w:hAnsi="Arial" w:cs="Arial"/>
          <w:sz w:val="24"/>
          <w:szCs w:val="24"/>
        </w:rPr>
        <w:t>deseul</w:t>
      </w:r>
      <w:proofErr w:type="spellEnd"/>
      <w:r w:rsidRPr="00E321C3">
        <w:rPr>
          <w:rFonts w:ascii="Arial" w:hAnsi="Arial" w:cs="Arial"/>
          <w:sz w:val="24"/>
          <w:szCs w:val="24"/>
        </w:rPr>
        <w:t xml:space="preserve"> </w:t>
      </w:r>
      <w:proofErr w:type="spellStart"/>
      <w:r w:rsidRPr="00E321C3">
        <w:rPr>
          <w:rFonts w:ascii="Arial" w:hAnsi="Arial" w:cs="Arial"/>
          <w:sz w:val="24"/>
          <w:szCs w:val="24"/>
        </w:rPr>
        <w:t>va</w:t>
      </w:r>
      <w:proofErr w:type="spellEnd"/>
      <w:r w:rsidRPr="00E321C3">
        <w:rPr>
          <w:rFonts w:ascii="Arial" w:hAnsi="Arial" w:cs="Arial"/>
          <w:sz w:val="24"/>
          <w:szCs w:val="24"/>
        </w:rPr>
        <w:t xml:space="preserve"> </w:t>
      </w:r>
      <w:proofErr w:type="spellStart"/>
      <w:r w:rsidRPr="00E321C3">
        <w:rPr>
          <w:rFonts w:ascii="Arial" w:hAnsi="Arial" w:cs="Arial"/>
          <w:sz w:val="24"/>
          <w:szCs w:val="24"/>
        </w:rPr>
        <w:t>fi</w:t>
      </w:r>
      <w:proofErr w:type="spellEnd"/>
      <w:r w:rsidRPr="00E321C3">
        <w:rPr>
          <w:rFonts w:ascii="Arial" w:hAnsi="Arial" w:cs="Arial"/>
          <w:sz w:val="24"/>
          <w:szCs w:val="24"/>
        </w:rPr>
        <w:t xml:space="preserve"> </w:t>
      </w:r>
      <w:proofErr w:type="spellStart"/>
      <w:r w:rsidRPr="00E321C3">
        <w:rPr>
          <w:rFonts w:ascii="Arial" w:hAnsi="Arial" w:cs="Arial"/>
          <w:sz w:val="24"/>
          <w:szCs w:val="24"/>
        </w:rPr>
        <w:t>transportat</w:t>
      </w:r>
      <w:proofErr w:type="spellEnd"/>
      <w:r w:rsidRPr="00E321C3">
        <w:rPr>
          <w:rFonts w:ascii="Arial" w:hAnsi="Arial" w:cs="Arial"/>
          <w:sz w:val="24"/>
          <w:szCs w:val="24"/>
        </w:rPr>
        <w:t xml:space="preserve"> </w:t>
      </w:r>
      <w:proofErr w:type="spellStart"/>
      <w:r w:rsidRPr="00E321C3">
        <w:rPr>
          <w:rFonts w:ascii="Arial" w:hAnsi="Arial" w:cs="Arial"/>
          <w:sz w:val="24"/>
          <w:szCs w:val="24"/>
        </w:rPr>
        <w:t>si</w:t>
      </w:r>
      <w:proofErr w:type="spellEnd"/>
      <w:r w:rsidRPr="00E321C3">
        <w:rPr>
          <w:rFonts w:ascii="Arial" w:hAnsi="Arial" w:cs="Arial"/>
          <w:sz w:val="24"/>
          <w:szCs w:val="24"/>
        </w:rPr>
        <w:t xml:space="preserve"> </w:t>
      </w:r>
      <w:proofErr w:type="spellStart"/>
      <w:r w:rsidRPr="00E321C3">
        <w:rPr>
          <w:rFonts w:ascii="Arial" w:hAnsi="Arial" w:cs="Arial"/>
          <w:sz w:val="24"/>
          <w:szCs w:val="24"/>
        </w:rPr>
        <w:t>eliminat</w:t>
      </w:r>
      <w:proofErr w:type="spellEnd"/>
      <w:r w:rsidRPr="00E321C3">
        <w:rPr>
          <w:rFonts w:ascii="Arial" w:hAnsi="Arial" w:cs="Arial"/>
          <w:sz w:val="24"/>
          <w:szCs w:val="24"/>
        </w:rPr>
        <w:t xml:space="preserve"> la </w:t>
      </w:r>
      <w:proofErr w:type="spellStart"/>
      <w:r w:rsidRPr="00E321C3">
        <w:rPr>
          <w:rFonts w:ascii="Arial" w:hAnsi="Arial" w:cs="Arial"/>
          <w:sz w:val="24"/>
          <w:szCs w:val="24"/>
        </w:rPr>
        <w:t>depozitele</w:t>
      </w:r>
      <w:proofErr w:type="spellEnd"/>
      <w:r w:rsidRPr="00E321C3">
        <w:rPr>
          <w:rFonts w:ascii="Arial" w:hAnsi="Arial" w:cs="Arial"/>
          <w:sz w:val="24"/>
          <w:szCs w:val="24"/>
        </w:rPr>
        <w:t xml:space="preserve"> </w:t>
      </w:r>
      <w:proofErr w:type="spellStart"/>
      <w:r w:rsidRPr="00E321C3">
        <w:rPr>
          <w:rFonts w:ascii="Arial" w:hAnsi="Arial" w:cs="Arial"/>
          <w:sz w:val="24"/>
          <w:szCs w:val="24"/>
        </w:rPr>
        <w:t>autorizate</w:t>
      </w:r>
      <w:proofErr w:type="spellEnd"/>
      <w:r w:rsidRPr="00E321C3">
        <w:rPr>
          <w:rFonts w:ascii="Arial" w:hAnsi="Arial" w:cs="Arial"/>
          <w:sz w:val="24"/>
          <w:szCs w:val="24"/>
        </w:rPr>
        <w:t xml:space="preserve"> de </w:t>
      </w:r>
      <w:proofErr w:type="spellStart"/>
      <w:r w:rsidRPr="00E321C3">
        <w:rPr>
          <w:rFonts w:ascii="Arial" w:hAnsi="Arial" w:cs="Arial"/>
          <w:sz w:val="24"/>
          <w:szCs w:val="24"/>
        </w:rPr>
        <w:t>deșeuri</w:t>
      </w:r>
      <w:proofErr w:type="spellEnd"/>
      <w:r w:rsidRPr="00E321C3">
        <w:rPr>
          <w:rFonts w:ascii="Arial" w:hAnsi="Arial" w:cs="Arial"/>
          <w:sz w:val="24"/>
          <w:szCs w:val="24"/>
        </w:rPr>
        <w:t xml:space="preserve"> </w:t>
      </w:r>
      <w:proofErr w:type="spellStart"/>
      <w:r w:rsidRPr="00E321C3">
        <w:rPr>
          <w:rFonts w:ascii="Arial" w:hAnsi="Arial" w:cs="Arial"/>
          <w:sz w:val="24"/>
          <w:szCs w:val="24"/>
        </w:rPr>
        <w:t>industriale</w:t>
      </w:r>
      <w:proofErr w:type="spellEnd"/>
      <w:r w:rsidRPr="00E321C3">
        <w:rPr>
          <w:rFonts w:ascii="Arial" w:hAnsi="Arial" w:cs="Arial"/>
          <w:sz w:val="24"/>
          <w:szCs w:val="24"/>
        </w:rPr>
        <w:t>.</w:t>
      </w: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9C56CF" w:rsidRPr="009C56CF" w:rsidRDefault="0011227C" w:rsidP="0011227C">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excavaț</w:t>
      </w:r>
      <w:proofErr w:type="spellStart"/>
      <w:r w:rsidR="009C56CF" w:rsidRPr="009C56CF">
        <w:rPr>
          <w:rFonts w:ascii="Arial" w:hAnsi="Arial" w:cs="Arial"/>
          <w:sz w:val="24"/>
          <w:szCs w:val="24"/>
          <w:lang w:val="fr-FR"/>
        </w:rPr>
        <w:t>iei</w:t>
      </w:r>
      <w:proofErr w:type="spellEnd"/>
      <w:r w:rsidR="009C56CF" w:rsidRPr="009C56CF">
        <w:rPr>
          <w:rFonts w:ascii="Arial" w:hAnsi="Arial" w:cs="Arial"/>
          <w:sz w:val="24"/>
          <w:szCs w:val="24"/>
          <w:lang w:val="fr-FR"/>
        </w:rPr>
        <w:t xml:space="preserve"> și </w:t>
      </w:r>
      <w:proofErr w:type="spellStart"/>
      <w:r w:rsidR="009C56CF" w:rsidRPr="009C56CF">
        <w:rPr>
          <w:rFonts w:ascii="Arial" w:hAnsi="Arial" w:cs="Arial"/>
          <w:sz w:val="24"/>
          <w:szCs w:val="24"/>
          <w:lang w:val="fr-FR"/>
        </w:rPr>
        <w:t>aducerea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amplasamentului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cât</w:t>
      </w:r>
      <w:proofErr w:type="spellEnd"/>
      <w:r w:rsidR="009C56CF" w:rsidRPr="009C56CF">
        <w:rPr>
          <w:rFonts w:ascii="Arial" w:hAnsi="Arial" w:cs="Arial"/>
          <w:sz w:val="24"/>
          <w:szCs w:val="24"/>
          <w:lang w:val="fr-FR"/>
        </w:rPr>
        <w:t xml:space="preserve"> mai </w:t>
      </w:r>
      <w:proofErr w:type="spellStart"/>
      <w:r w:rsidR="009C56CF" w:rsidRPr="009C56CF">
        <w:rPr>
          <w:rFonts w:ascii="Arial" w:hAnsi="Arial" w:cs="Arial"/>
          <w:sz w:val="24"/>
          <w:szCs w:val="24"/>
          <w:lang w:val="fr-FR"/>
        </w:rPr>
        <w:t>aproape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starea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naturală</w:t>
      </w:r>
      <w:proofErr w:type="spellEnd"/>
      <w:r w:rsidR="009C56CF" w:rsidRPr="009C56CF">
        <w:rPr>
          <w:rFonts w:ascii="Arial" w:hAnsi="Arial" w:cs="Arial"/>
          <w:sz w:val="24"/>
          <w:szCs w:val="24"/>
          <w:lang w:val="fr-FR"/>
        </w:rPr>
        <w:t xml:space="preserve"> se face </w:t>
      </w:r>
      <w:proofErr w:type="spellStart"/>
      <w:r w:rsidR="009C56CF" w:rsidRPr="009C56CF">
        <w:rPr>
          <w:rFonts w:ascii="Arial" w:hAnsi="Arial" w:cs="Arial"/>
          <w:sz w:val="24"/>
          <w:szCs w:val="24"/>
          <w:lang w:val="fr-FR"/>
        </w:rPr>
        <w:t>până</w:t>
      </w:r>
      <w:proofErr w:type="spellEnd"/>
      <w:r w:rsidR="009C56CF" w:rsidRPr="009C56CF">
        <w:rPr>
          <w:rFonts w:ascii="Arial" w:hAnsi="Arial" w:cs="Arial"/>
          <w:sz w:val="24"/>
          <w:szCs w:val="24"/>
          <w:lang w:val="fr-FR"/>
        </w:rPr>
        <w:t xml:space="preserve"> la </w:t>
      </w:r>
      <w:proofErr w:type="spellStart"/>
      <w:r w:rsidR="009C56CF" w:rsidRPr="009C56CF">
        <w:rPr>
          <w:rFonts w:ascii="Arial" w:hAnsi="Arial" w:cs="Arial"/>
          <w:sz w:val="24"/>
          <w:szCs w:val="24"/>
          <w:lang w:val="fr-FR"/>
        </w:rPr>
        <w:t>cotele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terenurilor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învecinate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se va </w:t>
      </w:r>
      <w:proofErr w:type="spellStart"/>
      <w:r w:rsidR="009C56CF" w:rsidRPr="009C56CF">
        <w:rPr>
          <w:rFonts w:ascii="Arial" w:hAnsi="Arial" w:cs="Arial"/>
          <w:sz w:val="24"/>
          <w:szCs w:val="24"/>
          <w:lang w:val="fr-FR"/>
        </w:rPr>
        <w:t>realiza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bioremediat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provenit</w:t>
      </w:r>
      <w:proofErr w:type="spellEnd"/>
      <w:r w:rsidR="009C56CF" w:rsidRPr="009C56CF">
        <w:rPr>
          <w:rFonts w:ascii="Arial" w:hAnsi="Arial" w:cs="Arial"/>
          <w:sz w:val="24"/>
          <w:szCs w:val="24"/>
          <w:lang w:val="fr-FR"/>
        </w:rPr>
        <w:t xml:space="preserve"> de la </w:t>
      </w:r>
      <w:proofErr w:type="spellStart"/>
      <w:r w:rsidR="009C56CF" w:rsidRPr="009C56CF">
        <w:rPr>
          <w:rFonts w:ascii="Arial" w:hAnsi="Arial" w:cs="Arial"/>
          <w:sz w:val="24"/>
          <w:szCs w:val="24"/>
          <w:lang w:val="fr-FR"/>
        </w:rPr>
        <w:t>sta</w:t>
      </w:r>
      <w:proofErr w:type="spellEnd"/>
      <w:r w:rsidR="009C56CF" w:rsidRPr="009C56CF">
        <w:rPr>
          <w:rFonts w:ascii="Arial" w:hAnsi="Arial" w:cs="Arial"/>
          <w:sz w:val="24"/>
          <w:szCs w:val="24"/>
          <w:lang w:val="fr-FR"/>
        </w:rPr>
        <w:t>ț</w:t>
      </w:r>
      <w:proofErr w:type="spellStart"/>
      <w:r w:rsidR="009C56CF" w:rsidRPr="009C56CF">
        <w:rPr>
          <w:rFonts w:ascii="Arial" w:hAnsi="Arial" w:cs="Arial"/>
          <w:sz w:val="24"/>
          <w:szCs w:val="24"/>
          <w:lang w:val="fr-FR"/>
        </w:rPr>
        <w:t>iile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bioremediere</w:t>
      </w:r>
      <w:proofErr w:type="spellEnd"/>
      <w:r w:rsidR="009C56CF" w:rsidRPr="009C56CF">
        <w:rPr>
          <w:rFonts w:ascii="Arial" w:hAnsi="Arial" w:cs="Arial"/>
          <w:sz w:val="24"/>
          <w:szCs w:val="24"/>
          <w:lang w:val="fr-FR"/>
        </w:rPr>
        <w:t xml:space="preserve"> OMV </w:t>
      </w:r>
      <w:proofErr w:type="spellStart"/>
      <w:r w:rsidR="009C56CF" w:rsidRPr="009C56CF">
        <w:rPr>
          <w:rFonts w:ascii="Arial" w:hAnsi="Arial" w:cs="Arial"/>
          <w:sz w:val="24"/>
          <w:szCs w:val="24"/>
          <w:lang w:val="fr-FR"/>
        </w:rPr>
        <w:t>Petrom</w:t>
      </w:r>
      <w:proofErr w:type="spellEnd"/>
      <w:r w:rsidR="009C56CF" w:rsidRPr="009C56CF">
        <w:rPr>
          <w:rFonts w:ascii="Arial" w:hAnsi="Arial" w:cs="Arial"/>
          <w:sz w:val="24"/>
          <w:szCs w:val="24"/>
          <w:lang w:val="fr-FR"/>
        </w:rPr>
        <w:t xml:space="preserve"> SA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ale </w:t>
      </w:r>
      <w:proofErr w:type="spellStart"/>
      <w:r w:rsidR="009C56CF" w:rsidRPr="009C56CF">
        <w:rPr>
          <w:rFonts w:ascii="Arial" w:hAnsi="Arial" w:cs="Arial"/>
          <w:sz w:val="24"/>
          <w:szCs w:val="24"/>
          <w:lang w:val="fr-FR"/>
        </w:rPr>
        <w:t>altor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operatori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economici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w:t>
      </w:r>
      <w:proofErr w:type="spellEnd"/>
      <w:r w:rsidR="009C56CF" w:rsidRPr="009C56CF">
        <w:rPr>
          <w:rFonts w:ascii="Arial" w:hAnsi="Arial" w:cs="Arial"/>
          <w:sz w:val="24"/>
          <w:szCs w:val="24"/>
          <w:lang w:val="fr-FR"/>
        </w:rPr>
        <w:t xml:space="preserve">ți,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curat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furnizat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din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surse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acest</w:t>
      </w:r>
      <w:proofErr w:type="spellEnd"/>
      <w:r w:rsidR="009C56CF" w:rsidRPr="009C56CF">
        <w:rPr>
          <w:rFonts w:ascii="Arial" w:hAnsi="Arial" w:cs="Arial"/>
          <w:sz w:val="24"/>
          <w:szCs w:val="24"/>
          <w:lang w:val="fr-FR"/>
        </w:rPr>
        <w:t xml:space="preserve"> sens</w:t>
      </w:r>
      <w:r w:rsidR="00317491">
        <w:rPr>
          <w:rFonts w:ascii="Arial" w:hAnsi="Arial" w:cs="Arial"/>
          <w:sz w:val="24"/>
          <w:szCs w:val="24"/>
          <w:lang w:val="fr-FR"/>
        </w:rPr>
        <w:t>.</w:t>
      </w: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AD6B08" w:rsidRDefault="00AD6B08" w:rsidP="00AD6B08">
      <w:pPr>
        <w:tabs>
          <w:tab w:val="left" w:pos="0"/>
        </w:tabs>
        <w:ind w:firstLine="567"/>
        <w:jc w:val="both"/>
        <w:rPr>
          <w:rFonts w:ascii="Arial" w:hAnsi="Arial" w:cs="Arial"/>
          <w:sz w:val="24"/>
          <w:szCs w:val="24"/>
        </w:rPr>
      </w:pPr>
      <w:proofErr w:type="spellStart"/>
      <w:r w:rsidRPr="00AD6B08">
        <w:rPr>
          <w:rFonts w:ascii="Arial" w:hAnsi="Arial" w:cs="Arial"/>
          <w:sz w:val="24"/>
          <w:szCs w:val="24"/>
        </w:rPr>
        <w:t>Tipurile</w:t>
      </w:r>
      <w:proofErr w:type="spellEnd"/>
      <w:r w:rsidRPr="00AD6B08">
        <w:rPr>
          <w:rFonts w:ascii="Arial" w:hAnsi="Arial" w:cs="Arial"/>
          <w:sz w:val="24"/>
          <w:szCs w:val="24"/>
        </w:rPr>
        <w:t xml:space="preserve"> de </w:t>
      </w:r>
      <w:proofErr w:type="spellStart"/>
      <w:r w:rsidRPr="00AD6B08">
        <w:rPr>
          <w:rFonts w:ascii="Arial" w:hAnsi="Arial" w:cs="Arial"/>
          <w:sz w:val="24"/>
          <w:szCs w:val="24"/>
        </w:rPr>
        <w:t>deșeuri</w:t>
      </w:r>
      <w:proofErr w:type="spellEnd"/>
      <w:r w:rsidRPr="00AD6B08">
        <w:rPr>
          <w:rFonts w:ascii="Arial" w:hAnsi="Arial" w:cs="Arial"/>
          <w:sz w:val="24"/>
          <w:szCs w:val="24"/>
        </w:rPr>
        <w:t xml:space="preserve"> </w:t>
      </w:r>
      <w:proofErr w:type="gramStart"/>
      <w:r w:rsidRPr="00AD6B08">
        <w:rPr>
          <w:rFonts w:ascii="Arial" w:hAnsi="Arial" w:cs="Arial"/>
          <w:sz w:val="24"/>
          <w:szCs w:val="24"/>
        </w:rPr>
        <w:t xml:space="preserve">estimate a </w:t>
      </w:r>
      <w:proofErr w:type="spellStart"/>
      <w:r w:rsidRPr="00AD6B08">
        <w:rPr>
          <w:rFonts w:ascii="Arial" w:hAnsi="Arial" w:cs="Arial"/>
          <w:sz w:val="24"/>
          <w:szCs w:val="24"/>
        </w:rPr>
        <w:t>fi</w:t>
      </w:r>
      <w:proofErr w:type="spellEnd"/>
      <w:r w:rsidRPr="00AD6B08">
        <w:rPr>
          <w:rFonts w:ascii="Arial" w:hAnsi="Arial" w:cs="Arial"/>
          <w:sz w:val="24"/>
          <w:szCs w:val="24"/>
        </w:rPr>
        <w:t xml:space="preserve"> generate</w:t>
      </w:r>
      <w:proofErr w:type="gramEnd"/>
      <w:r w:rsidRPr="00AD6B08">
        <w:rPr>
          <w:rFonts w:ascii="Arial" w:hAnsi="Arial" w:cs="Arial"/>
          <w:sz w:val="24"/>
          <w:szCs w:val="24"/>
        </w:rPr>
        <w:t xml:space="preserve"> </w:t>
      </w:r>
      <w:proofErr w:type="spellStart"/>
      <w:r w:rsidRPr="00AD6B08">
        <w:rPr>
          <w:rFonts w:ascii="Arial" w:hAnsi="Arial" w:cs="Arial"/>
          <w:sz w:val="24"/>
          <w:szCs w:val="24"/>
        </w:rPr>
        <w:t>în</w:t>
      </w:r>
      <w:proofErr w:type="spellEnd"/>
      <w:r w:rsidRPr="00AD6B08">
        <w:rPr>
          <w:rFonts w:ascii="Arial" w:hAnsi="Arial" w:cs="Arial"/>
          <w:sz w:val="24"/>
          <w:szCs w:val="24"/>
        </w:rPr>
        <w:t xml:space="preserve"> </w:t>
      </w:r>
      <w:proofErr w:type="spellStart"/>
      <w:r w:rsidRPr="00AD6B08">
        <w:rPr>
          <w:rFonts w:ascii="Arial" w:hAnsi="Arial" w:cs="Arial"/>
          <w:sz w:val="24"/>
          <w:szCs w:val="24"/>
        </w:rPr>
        <w:t>cadrul</w:t>
      </w:r>
      <w:proofErr w:type="spellEnd"/>
      <w:r w:rsidRPr="00AD6B08">
        <w:rPr>
          <w:rFonts w:ascii="Arial" w:hAnsi="Arial" w:cs="Arial"/>
          <w:sz w:val="24"/>
          <w:szCs w:val="24"/>
        </w:rPr>
        <w:t xml:space="preserve"> </w:t>
      </w:r>
      <w:proofErr w:type="spellStart"/>
      <w:r w:rsidRPr="00AD6B08">
        <w:rPr>
          <w:rFonts w:ascii="Arial" w:hAnsi="Arial" w:cs="Arial"/>
          <w:sz w:val="24"/>
          <w:szCs w:val="24"/>
        </w:rPr>
        <w:t>lucrărilor</w:t>
      </w:r>
      <w:proofErr w:type="spellEnd"/>
      <w:r w:rsidRPr="00AD6B08">
        <w:rPr>
          <w:rFonts w:ascii="Arial" w:hAnsi="Arial" w:cs="Arial"/>
          <w:sz w:val="24"/>
          <w:szCs w:val="24"/>
        </w:rPr>
        <w:t xml:space="preserve"> de </w:t>
      </w:r>
      <w:proofErr w:type="spellStart"/>
      <w:r w:rsidRPr="00AD6B08">
        <w:rPr>
          <w:rFonts w:ascii="Arial" w:hAnsi="Arial" w:cs="Arial"/>
          <w:sz w:val="24"/>
          <w:szCs w:val="24"/>
        </w:rPr>
        <w:t>abandonare</w:t>
      </w:r>
      <w:proofErr w:type="spellEnd"/>
      <w:r w:rsidRPr="00AD6B08">
        <w:rPr>
          <w:rFonts w:ascii="Arial" w:hAnsi="Arial" w:cs="Arial"/>
          <w:sz w:val="24"/>
          <w:szCs w:val="24"/>
        </w:rPr>
        <w:t xml:space="preserve"> de </w:t>
      </w:r>
      <w:proofErr w:type="spellStart"/>
      <w:r w:rsidRPr="00AD6B08">
        <w:rPr>
          <w:rFonts w:ascii="Arial" w:hAnsi="Arial" w:cs="Arial"/>
          <w:sz w:val="24"/>
          <w:szCs w:val="24"/>
        </w:rPr>
        <w:t>suprafață</w:t>
      </w:r>
      <w:proofErr w:type="spellEnd"/>
      <w:r w:rsidRPr="00AD6B08">
        <w:rPr>
          <w:rFonts w:ascii="Arial" w:hAnsi="Arial" w:cs="Arial"/>
          <w:sz w:val="24"/>
          <w:szCs w:val="24"/>
        </w:rPr>
        <w:t xml:space="preserve"> </w:t>
      </w:r>
      <w:proofErr w:type="spellStart"/>
      <w:r w:rsidRPr="00AD6B08">
        <w:rPr>
          <w:rFonts w:ascii="Arial" w:hAnsi="Arial" w:cs="Arial"/>
          <w:sz w:val="24"/>
          <w:szCs w:val="24"/>
        </w:rPr>
        <w:t>si</w:t>
      </w:r>
      <w:proofErr w:type="spellEnd"/>
      <w:r w:rsidRPr="00AD6B08">
        <w:rPr>
          <w:rFonts w:ascii="Arial" w:hAnsi="Arial" w:cs="Arial"/>
          <w:sz w:val="24"/>
          <w:szCs w:val="24"/>
        </w:rPr>
        <w:t xml:space="preserve"> </w:t>
      </w:r>
      <w:proofErr w:type="spellStart"/>
      <w:r w:rsidRPr="00AD6B08">
        <w:rPr>
          <w:rFonts w:ascii="Arial" w:hAnsi="Arial" w:cs="Arial"/>
          <w:sz w:val="24"/>
          <w:szCs w:val="24"/>
        </w:rPr>
        <w:t>planul</w:t>
      </w:r>
      <w:proofErr w:type="spellEnd"/>
      <w:r w:rsidRPr="00AD6B08">
        <w:rPr>
          <w:rFonts w:ascii="Arial" w:hAnsi="Arial" w:cs="Arial"/>
          <w:sz w:val="24"/>
          <w:szCs w:val="24"/>
        </w:rPr>
        <w:t xml:space="preserve"> de </w:t>
      </w:r>
      <w:proofErr w:type="spellStart"/>
      <w:r w:rsidRPr="00AD6B08">
        <w:rPr>
          <w:rFonts w:ascii="Arial" w:hAnsi="Arial" w:cs="Arial"/>
          <w:sz w:val="24"/>
          <w:szCs w:val="24"/>
        </w:rPr>
        <w:t>gestionare</w:t>
      </w:r>
      <w:proofErr w:type="spellEnd"/>
      <w:r w:rsidRPr="00AD6B08">
        <w:rPr>
          <w:rFonts w:ascii="Arial" w:hAnsi="Arial" w:cs="Arial"/>
          <w:sz w:val="24"/>
          <w:szCs w:val="24"/>
        </w:rPr>
        <w:t xml:space="preserve"> al </w:t>
      </w:r>
      <w:proofErr w:type="spellStart"/>
      <w:r w:rsidRPr="00AD6B08">
        <w:rPr>
          <w:rFonts w:ascii="Arial" w:hAnsi="Arial" w:cs="Arial"/>
          <w:sz w:val="24"/>
          <w:szCs w:val="24"/>
        </w:rPr>
        <w:t>acestora</w:t>
      </w:r>
      <w:proofErr w:type="spellEnd"/>
      <w:r w:rsidRPr="00AD6B08">
        <w:rPr>
          <w:rFonts w:ascii="Arial" w:hAnsi="Arial" w:cs="Arial"/>
          <w:sz w:val="24"/>
          <w:szCs w:val="24"/>
        </w:rPr>
        <w:t xml:space="preserve"> </w:t>
      </w:r>
      <w:proofErr w:type="spellStart"/>
      <w:r w:rsidRPr="00AD6B08">
        <w:rPr>
          <w:rFonts w:ascii="Arial" w:hAnsi="Arial" w:cs="Arial"/>
          <w:sz w:val="24"/>
          <w:szCs w:val="24"/>
        </w:rPr>
        <w:t>sunt</w:t>
      </w:r>
      <w:proofErr w:type="spellEnd"/>
      <w:r w:rsidRPr="00AD6B08">
        <w:rPr>
          <w:rFonts w:ascii="Arial" w:hAnsi="Arial" w:cs="Arial"/>
          <w:sz w:val="24"/>
          <w:szCs w:val="24"/>
        </w:rPr>
        <w:t xml:space="preserve"> </w:t>
      </w:r>
      <w:proofErr w:type="spellStart"/>
      <w:r w:rsidRPr="00AD6B08">
        <w:rPr>
          <w:rFonts w:ascii="Arial" w:hAnsi="Arial" w:cs="Arial"/>
          <w:sz w:val="24"/>
          <w:szCs w:val="24"/>
        </w:rPr>
        <w:t>prezentate</w:t>
      </w:r>
      <w:proofErr w:type="spellEnd"/>
      <w:r w:rsidRPr="00AD6B08">
        <w:rPr>
          <w:rFonts w:ascii="Arial" w:hAnsi="Arial" w:cs="Arial"/>
          <w:sz w:val="24"/>
          <w:szCs w:val="24"/>
        </w:rPr>
        <w:t xml:space="preserve"> in </w:t>
      </w:r>
      <w:proofErr w:type="spellStart"/>
      <w:r w:rsidRPr="00AD6B08">
        <w:rPr>
          <w:rFonts w:ascii="Arial" w:hAnsi="Arial" w:cs="Arial"/>
          <w:sz w:val="24"/>
          <w:szCs w:val="24"/>
        </w:rPr>
        <w:t>tabelul</w:t>
      </w:r>
      <w:proofErr w:type="spellEnd"/>
      <w:r w:rsidRPr="00AD6B08">
        <w:rPr>
          <w:rFonts w:ascii="Arial" w:hAnsi="Arial" w:cs="Arial"/>
          <w:sz w:val="24"/>
          <w:szCs w:val="24"/>
        </w:rPr>
        <w:t xml:space="preserve"> de </w:t>
      </w:r>
      <w:proofErr w:type="spellStart"/>
      <w:r w:rsidRPr="00AD6B08">
        <w:rPr>
          <w:rFonts w:ascii="Arial" w:hAnsi="Arial" w:cs="Arial"/>
          <w:sz w:val="24"/>
          <w:szCs w:val="24"/>
        </w:rPr>
        <w:t>mai</w:t>
      </w:r>
      <w:proofErr w:type="spellEnd"/>
      <w:r w:rsidRPr="00AD6B08">
        <w:rPr>
          <w:rFonts w:ascii="Arial" w:hAnsi="Arial" w:cs="Arial"/>
          <w:sz w:val="24"/>
          <w:szCs w:val="24"/>
        </w:rPr>
        <w:t xml:space="preserve"> </w:t>
      </w:r>
      <w:proofErr w:type="spellStart"/>
      <w:r w:rsidRPr="00AD6B08">
        <w:rPr>
          <w:rFonts w:ascii="Arial" w:hAnsi="Arial" w:cs="Arial"/>
          <w:sz w:val="24"/>
          <w:szCs w:val="24"/>
        </w:rPr>
        <w:t>jos</w:t>
      </w:r>
      <w:proofErr w:type="spellEnd"/>
      <w:r w:rsidRPr="00AD6B08">
        <w:rPr>
          <w:rFonts w:ascii="Arial" w:hAnsi="Arial" w:cs="Arial"/>
          <w:sz w:val="24"/>
          <w:szCs w:val="24"/>
        </w:rPr>
        <w:t>:</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2694"/>
        <w:gridCol w:w="1134"/>
        <w:gridCol w:w="2126"/>
        <w:gridCol w:w="2555"/>
      </w:tblGrid>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Nr. </w:t>
            </w:r>
            <w:proofErr w:type="spellStart"/>
            <w:r w:rsidRPr="00DF5A8B">
              <w:rPr>
                <w:sz w:val="20"/>
                <w:szCs w:val="20"/>
              </w:rPr>
              <w:t>Crt</w:t>
            </w:r>
            <w:proofErr w:type="spellEnd"/>
            <w:r w:rsidRPr="00DF5A8B">
              <w:rPr>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Denumirea</w:t>
            </w:r>
            <w:proofErr w:type="spellEnd"/>
            <w:r w:rsidRPr="00DF5A8B">
              <w:rPr>
                <w:sz w:val="20"/>
                <w:szCs w:val="20"/>
              </w:rPr>
              <w:t xml:space="preserve"> </w:t>
            </w:r>
            <w:proofErr w:type="spellStart"/>
            <w:r w:rsidRPr="00DF5A8B">
              <w:rPr>
                <w:sz w:val="20"/>
                <w:szCs w:val="20"/>
              </w:rPr>
              <w:t>Categoriei</w:t>
            </w:r>
            <w:proofErr w:type="spellEnd"/>
            <w:r w:rsidRPr="00DF5A8B">
              <w:rPr>
                <w:sz w:val="20"/>
                <w:szCs w:val="20"/>
              </w:rPr>
              <w:t xml:space="preserve"> de </w:t>
            </w:r>
            <w:proofErr w:type="spellStart"/>
            <w:r w:rsidRPr="00DF5A8B">
              <w:rPr>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Denumire</w:t>
            </w:r>
            <w:proofErr w:type="spellEnd"/>
            <w:r w:rsidRPr="00DF5A8B">
              <w:rPr>
                <w:sz w:val="20"/>
                <w:szCs w:val="20"/>
              </w:rPr>
              <w:t xml:space="preserve"> </w:t>
            </w:r>
            <w:proofErr w:type="spellStart"/>
            <w:r w:rsidRPr="00DF5A8B">
              <w:rPr>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Plan de </w:t>
            </w:r>
            <w:proofErr w:type="spellStart"/>
            <w:r w:rsidRPr="00DF5A8B">
              <w:rPr>
                <w:sz w:val="20"/>
                <w:szCs w:val="20"/>
              </w:rPr>
              <w:t>gestionare</w:t>
            </w:r>
            <w:proofErr w:type="spellEnd"/>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din </w:t>
            </w:r>
            <w:proofErr w:type="spellStart"/>
            <w:r w:rsidRPr="00DF5A8B">
              <w:rPr>
                <w:sz w:val="20"/>
                <w:szCs w:val="20"/>
              </w:rPr>
              <w:t>constructii</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demolari</w:t>
            </w:r>
            <w:proofErr w:type="spellEnd"/>
            <w:r w:rsidRPr="00DF5A8B">
              <w:rPr>
                <w:sz w:val="20"/>
                <w:szCs w:val="20"/>
              </w:rPr>
              <w:t xml:space="preserve"> (</w:t>
            </w:r>
            <w:proofErr w:type="spellStart"/>
            <w:r w:rsidRPr="00DF5A8B">
              <w:rPr>
                <w:sz w:val="20"/>
                <w:szCs w:val="20"/>
              </w:rPr>
              <w:t>inclusiv</w:t>
            </w:r>
            <w:proofErr w:type="spellEnd"/>
            <w:r w:rsidRPr="00DF5A8B">
              <w:rPr>
                <w:sz w:val="20"/>
                <w:szCs w:val="20"/>
              </w:rPr>
              <w:t xml:space="preserve"> </w:t>
            </w:r>
            <w:proofErr w:type="spellStart"/>
            <w:r w:rsidRPr="00DF5A8B">
              <w:rPr>
                <w:sz w:val="20"/>
                <w:szCs w:val="20"/>
              </w:rPr>
              <w:t>pamant</w:t>
            </w:r>
            <w:proofErr w:type="spellEnd"/>
            <w:r w:rsidRPr="00DF5A8B">
              <w:rPr>
                <w:sz w:val="20"/>
                <w:szCs w:val="20"/>
              </w:rPr>
              <w:t xml:space="preserve"> </w:t>
            </w:r>
            <w:proofErr w:type="spellStart"/>
            <w:r w:rsidRPr="00DF5A8B">
              <w:rPr>
                <w:sz w:val="20"/>
                <w:szCs w:val="20"/>
              </w:rPr>
              <w:t>excavat</w:t>
            </w:r>
            <w:proofErr w:type="spellEnd"/>
            <w:r w:rsidRPr="00DF5A8B">
              <w:rPr>
                <w:sz w:val="20"/>
                <w:szCs w:val="20"/>
              </w:rPr>
              <w:t xml:space="preserve"> din </w:t>
            </w:r>
            <w:proofErr w:type="spellStart"/>
            <w:r w:rsidRPr="00DF5A8B">
              <w:rPr>
                <w:sz w:val="20"/>
                <w:szCs w:val="20"/>
              </w:rPr>
              <w:t>situri</w:t>
            </w:r>
            <w:proofErr w:type="spellEnd"/>
            <w:r w:rsidRPr="00DF5A8B">
              <w:rPr>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17 01 </w:t>
            </w:r>
            <w:proofErr w:type="spellStart"/>
            <w:r w:rsidRPr="00DF5A8B">
              <w:rPr>
                <w:sz w:val="20"/>
                <w:szCs w:val="20"/>
              </w:rPr>
              <w:t>01</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societăți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în</w:t>
            </w:r>
            <w:proofErr w:type="spellEnd"/>
            <w:r w:rsidRPr="00DF5A8B">
              <w:rPr>
                <w:sz w:val="20"/>
                <w:szCs w:val="20"/>
              </w:rPr>
              <w:t xml:space="preserve"> </w:t>
            </w:r>
            <w:proofErr w:type="spellStart"/>
            <w:r w:rsidRPr="00DF5A8B">
              <w:rPr>
                <w:sz w:val="20"/>
                <w:szCs w:val="20"/>
              </w:rPr>
              <w:t>colectare</w:t>
            </w:r>
            <w:proofErr w:type="spellEnd"/>
            <w:r w:rsidRPr="00DF5A8B">
              <w:rPr>
                <w:sz w:val="20"/>
                <w:szCs w:val="20"/>
              </w:rPr>
              <w:t xml:space="preserve">/ </w:t>
            </w:r>
            <w:proofErr w:type="spellStart"/>
            <w:r w:rsidRPr="00DF5A8B">
              <w:rPr>
                <w:sz w:val="20"/>
                <w:szCs w:val="20"/>
              </w:rPr>
              <w:t>tratare</w:t>
            </w:r>
            <w:proofErr w:type="spellEnd"/>
            <w:r w:rsidRPr="00DF5A8B">
              <w:rPr>
                <w:sz w:val="20"/>
                <w:szCs w:val="20"/>
              </w:rPr>
              <w:t>/</w:t>
            </w:r>
            <w:proofErr w:type="spellStart"/>
            <w:r w:rsidRPr="00DF5A8B">
              <w:rPr>
                <w:sz w:val="20"/>
                <w:szCs w:val="20"/>
              </w:rPr>
              <w:t>valorificare</w:t>
            </w:r>
            <w:proofErr w:type="spellEnd"/>
            <w:r w:rsidRPr="00DF5A8B">
              <w:rPr>
                <w:sz w:val="20"/>
                <w:szCs w:val="20"/>
              </w:rPr>
              <w:t>/</w:t>
            </w:r>
            <w:proofErr w:type="spellStart"/>
            <w:r w:rsidRPr="00DF5A8B">
              <w:rPr>
                <w:sz w:val="20"/>
                <w:szCs w:val="20"/>
              </w:rPr>
              <w:t>eliminare</w:t>
            </w:r>
            <w:proofErr w:type="spellEnd"/>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2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Deșeuri</w:t>
            </w:r>
            <w:proofErr w:type="spellEnd"/>
            <w:r w:rsidRPr="00DF5A8B">
              <w:rPr>
                <w:sz w:val="20"/>
                <w:szCs w:val="20"/>
              </w:rPr>
              <w:t xml:space="preserve"> </w:t>
            </w:r>
            <w:proofErr w:type="spellStart"/>
            <w:r w:rsidRPr="00DF5A8B">
              <w:rPr>
                <w:sz w:val="20"/>
                <w:szCs w:val="20"/>
              </w:rPr>
              <w:t>metalice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Amestecuri</w:t>
            </w:r>
            <w:proofErr w:type="spellEnd"/>
            <w:r w:rsidRPr="00DF5A8B">
              <w:rPr>
                <w:sz w:val="20"/>
                <w:szCs w:val="20"/>
              </w:rPr>
              <w:t xml:space="preserve"> </w:t>
            </w:r>
            <w:proofErr w:type="spellStart"/>
            <w:r w:rsidRPr="00DF5A8B">
              <w:rPr>
                <w:sz w:val="20"/>
                <w:szCs w:val="20"/>
              </w:rPr>
              <w:t>metalice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OMV </w:t>
            </w:r>
            <w:proofErr w:type="spellStart"/>
            <w:r w:rsidRPr="00DF5A8B">
              <w:rPr>
                <w:sz w:val="20"/>
                <w:szCs w:val="20"/>
              </w:rPr>
              <w:t>Petrom</w:t>
            </w:r>
            <w:proofErr w:type="spellEnd"/>
            <w:r w:rsidRPr="00DF5A8B">
              <w:rPr>
                <w:sz w:val="20"/>
                <w:szCs w:val="20"/>
              </w:rPr>
              <w:t xml:space="preserve"> </w:t>
            </w:r>
            <w:proofErr w:type="spellStart"/>
            <w:r w:rsidRPr="00DF5A8B">
              <w:rPr>
                <w:sz w:val="20"/>
                <w:szCs w:val="20"/>
              </w:rPr>
              <w:t>sau</w:t>
            </w:r>
            <w:proofErr w:type="spellEnd"/>
            <w:r w:rsidRPr="00DF5A8B">
              <w:rPr>
                <w:sz w:val="20"/>
                <w:szCs w:val="20"/>
              </w:rPr>
              <w:t xml:space="preserve"> la </w:t>
            </w:r>
            <w:proofErr w:type="spellStart"/>
            <w:r w:rsidRPr="00DF5A8B">
              <w:rPr>
                <w:sz w:val="20"/>
                <w:szCs w:val="20"/>
              </w:rPr>
              <w:t>societăți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în</w:t>
            </w:r>
            <w:proofErr w:type="spellEnd"/>
            <w:r w:rsidRPr="00DF5A8B">
              <w:rPr>
                <w:sz w:val="20"/>
                <w:szCs w:val="20"/>
              </w:rPr>
              <w:t xml:space="preserve"> </w:t>
            </w:r>
            <w:proofErr w:type="spellStart"/>
            <w:r w:rsidRPr="00DF5A8B">
              <w:rPr>
                <w:sz w:val="20"/>
                <w:szCs w:val="20"/>
              </w:rPr>
              <w:t>colectare</w:t>
            </w:r>
            <w:proofErr w:type="spellEnd"/>
            <w:r w:rsidRPr="00DF5A8B">
              <w:rPr>
                <w:sz w:val="20"/>
                <w:szCs w:val="20"/>
              </w:rPr>
              <w:t>/</w:t>
            </w:r>
            <w:proofErr w:type="spellStart"/>
            <w:r w:rsidRPr="00DF5A8B">
              <w:rPr>
                <w:sz w:val="20"/>
                <w:szCs w:val="20"/>
              </w:rPr>
              <w:t>valorificare</w:t>
            </w:r>
            <w:proofErr w:type="spellEnd"/>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din </w:t>
            </w:r>
            <w:proofErr w:type="spellStart"/>
            <w:r w:rsidRPr="00DF5A8B">
              <w:rPr>
                <w:sz w:val="20"/>
                <w:szCs w:val="20"/>
              </w:rPr>
              <w:t>constructii</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demolari</w:t>
            </w:r>
            <w:proofErr w:type="spellEnd"/>
            <w:r w:rsidRPr="00DF5A8B">
              <w:rPr>
                <w:sz w:val="20"/>
                <w:szCs w:val="20"/>
              </w:rPr>
              <w:t xml:space="preserve"> (</w:t>
            </w:r>
            <w:proofErr w:type="spellStart"/>
            <w:r w:rsidRPr="00DF5A8B">
              <w:rPr>
                <w:sz w:val="20"/>
                <w:szCs w:val="20"/>
              </w:rPr>
              <w:t>inclusiv</w:t>
            </w:r>
            <w:proofErr w:type="spellEnd"/>
            <w:r w:rsidRPr="00DF5A8B">
              <w:rPr>
                <w:sz w:val="20"/>
                <w:szCs w:val="20"/>
              </w:rPr>
              <w:t xml:space="preserve"> </w:t>
            </w:r>
            <w:proofErr w:type="spellStart"/>
            <w:r w:rsidRPr="00DF5A8B">
              <w:rPr>
                <w:sz w:val="20"/>
                <w:szCs w:val="20"/>
              </w:rPr>
              <w:t>pamant</w:t>
            </w:r>
            <w:proofErr w:type="spellEnd"/>
            <w:r w:rsidRPr="00DF5A8B">
              <w:rPr>
                <w:sz w:val="20"/>
                <w:szCs w:val="20"/>
              </w:rPr>
              <w:t xml:space="preserve"> </w:t>
            </w:r>
            <w:proofErr w:type="spellStart"/>
            <w:r w:rsidRPr="00DF5A8B">
              <w:rPr>
                <w:sz w:val="20"/>
                <w:szCs w:val="20"/>
              </w:rPr>
              <w:t>excavat</w:t>
            </w:r>
            <w:proofErr w:type="spellEnd"/>
            <w:r w:rsidRPr="00DF5A8B">
              <w:rPr>
                <w:sz w:val="20"/>
                <w:szCs w:val="20"/>
              </w:rPr>
              <w:t xml:space="preserve"> din </w:t>
            </w:r>
            <w:proofErr w:type="spellStart"/>
            <w:r w:rsidRPr="00DF5A8B">
              <w:rPr>
                <w:sz w:val="20"/>
                <w:szCs w:val="20"/>
              </w:rPr>
              <w:t>situri</w:t>
            </w:r>
            <w:proofErr w:type="spellEnd"/>
            <w:r w:rsidRPr="00DF5A8B">
              <w:rPr>
                <w:sz w:val="20"/>
                <w:szCs w:val="20"/>
              </w:rPr>
              <w:t xml:space="preserve"> contaminate) </w:t>
            </w:r>
          </w:p>
          <w:p w:rsidR="00DF5A8B" w:rsidRPr="00DF5A8B" w:rsidRDefault="00DF5A8B" w:rsidP="005415B3">
            <w:pPr>
              <w:tabs>
                <w:tab w:val="left" w:pos="0"/>
              </w:tabs>
              <w:jc w:val="center"/>
              <w:rPr>
                <w:sz w:val="20"/>
                <w:szCs w:val="20"/>
              </w:rPr>
            </w:pPr>
            <w:r w:rsidRPr="00DF5A8B">
              <w:rPr>
                <w:sz w:val="20"/>
                <w:szCs w:val="20"/>
              </w:rPr>
              <w:t>(</w:t>
            </w:r>
            <w:proofErr w:type="spellStart"/>
            <w:r w:rsidRPr="00DF5A8B">
              <w:rPr>
                <w:sz w:val="20"/>
                <w:szCs w:val="20"/>
              </w:rPr>
              <w:t>betoane</w:t>
            </w:r>
            <w:proofErr w:type="spellEnd"/>
            <w:r w:rsidRPr="00DF5A8B">
              <w:rPr>
                <w:sz w:val="20"/>
                <w:szCs w:val="20"/>
              </w:rPr>
              <w:t xml:space="preserve"> </w:t>
            </w:r>
            <w:proofErr w:type="spellStart"/>
            <w:r w:rsidRPr="00DF5A8B">
              <w:rPr>
                <w:sz w:val="20"/>
                <w:szCs w:val="20"/>
              </w:rPr>
              <w:t>infestate</w:t>
            </w:r>
            <w:proofErr w:type="spellEnd"/>
            <w:r w:rsidRPr="00DF5A8B">
              <w:rPr>
                <w:sz w:val="20"/>
                <w:szCs w:val="20"/>
              </w:rPr>
              <w:t xml:space="preserve"> cu </w:t>
            </w:r>
            <w:proofErr w:type="spellStart"/>
            <w:r w:rsidRPr="00DF5A8B">
              <w:rPr>
                <w:sz w:val="20"/>
                <w:szCs w:val="20"/>
              </w:rPr>
              <w:t>titei</w:t>
            </w:r>
            <w:proofErr w:type="spellEnd"/>
            <w:r w:rsidRPr="00DF5A8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Amestecuri</w:t>
            </w:r>
            <w:proofErr w:type="spellEnd"/>
            <w:r w:rsidRPr="00DF5A8B">
              <w:rPr>
                <w:sz w:val="20"/>
                <w:szCs w:val="20"/>
              </w:rPr>
              <w:t xml:space="preserve"> de </w:t>
            </w:r>
            <w:proofErr w:type="spellStart"/>
            <w:r w:rsidRPr="00DF5A8B">
              <w:rPr>
                <w:sz w:val="20"/>
                <w:szCs w:val="20"/>
              </w:rPr>
              <w:t>beton</w:t>
            </w:r>
            <w:proofErr w:type="spellEnd"/>
            <w:r w:rsidRPr="00DF5A8B">
              <w:rPr>
                <w:sz w:val="20"/>
                <w:szCs w:val="20"/>
              </w:rPr>
              <w:t xml:space="preserve">, </w:t>
            </w:r>
            <w:proofErr w:type="spellStart"/>
            <w:r w:rsidRPr="00DF5A8B">
              <w:rPr>
                <w:sz w:val="20"/>
                <w:szCs w:val="20"/>
              </w:rPr>
              <w:t>caramizi</w:t>
            </w:r>
            <w:proofErr w:type="spellEnd"/>
            <w:r w:rsidRPr="00DF5A8B">
              <w:rPr>
                <w:sz w:val="20"/>
                <w:szCs w:val="20"/>
              </w:rPr>
              <w:t xml:space="preserve">, </w:t>
            </w:r>
            <w:proofErr w:type="spellStart"/>
            <w:r w:rsidRPr="00DF5A8B">
              <w:rPr>
                <w:sz w:val="20"/>
                <w:szCs w:val="20"/>
              </w:rPr>
              <w:t>tigle</w:t>
            </w:r>
            <w:proofErr w:type="spellEnd"/>
            <w:r w:rsidRPr="00DF5A8B">
              <w:rPr>
                <w:sz w:val="20"/>
                <w:szCs w:val="20"/>
              </w:rPr>
              <w:t xml:space="preserve"> </w:t>
            </w:r>
            <w:proofErr w:type="spellStart"/>
            <w:r w:rsidRPr="00DF5A8B">
              <w:rPr>
                <w:sz w:val="20"/>
                <w:szCs w:val="20"/>
              </w:rPr>
              <w:t>sau</w:t>
            </w:r>
            <w:proofErr w:type="spellEnd"/>
            <w:r w:rsidRPr="00DF5A8B">
              <w:rPr>
                <w:sz w:val="20"/>
                <w:szCs w:val="20"/>
              </w:rPr>
              <w:t xml:space="preserve"> </w:t>
            </w:r>
            <w:proofErr w:type="spellStart"/>
            <w:r w:rsidRPr="00DF5A8B">
              <w:rPr>
                <w:sz w:val="20"/>
                <w:szCs w:val="20"/>
              </w:rPr>
              <w:t>materiale</w:t>
            </w:r>
            <w:proofErr w:type="spellEnd"/>
            <w:r w:rsidRPr="00DF5A8B">
              <w:rPr>
                <w:sz w:val="20"/>
                <w:szCs w:val="20"/>
              </w:rPr>
              <w:t xml:space="preserve"> </w:t>
            </w:r>
            <w:proofErr w:type="spellStart"/>
            <w:r w:rsidRPr="00DF5A8B">
              <w:rPr>
                <w:sz w:val="20"/>
                <w:szCs w:val="20"/>
              </w:rPr>
              <w:t>ceramice</w:t>
            </w:r>
            <w:proofErr w:type="spellEnd"/>
            <w:r w:rsidRPr="00DF5A8B">
              <w:rPr>
                <w:sz w:val="20"/>
                <w:szCs w:val="20"/>
              </w:rPr>
              <w:t xml:space="preserve"> cu </w:t>
            </w:r>
            <w:proofErr w:type="spellStart"/>
            <w:r w:rsidRPr="00DF5A8B">
              <w:rPr>
                <w:sz w:val="20"/>
                <w:szCs w:val="20"/>
              </w:rPr>
              <w:t>continut</w:t>
            </w:r>
            <w:proofErr w:type="spellEnd"/>
            <w:r w:rsidRPr="00DF5A8B">
              <w:rPr>
                <w:sz w:val="20"/>
                <w:szCs w:val="20"/>
              </w:rPr>
              <w:t xml:space="preserve"> de </w:t>
            </w:r>
            <w:proofErr w:type="spellStart"/>
            <w:r w:rsidRPr="00DF5A8B">
              <w:rPr>
                <w:sz w:val="20"/>
                <w:szCs w:val="20"/>
              </w:rPr>
              <w:t>substante</w:t>
            </w:r>
            <w:proofErr w:type="spellEnd"/>
            <w:r w:rsidRPr="00DF5A8B">
              <w:rPr>
                <w:sz w:val="20"/>
                <w:szCs w:val="20"/>
              </w:rPr>
              <w:t xml:space="preserve"> </w:t>
            </w:r>
            <w:proofErr w:type="spellStart"/>
            <w:r w:rsidRPr="00DF5A8B">
              <w:rPr>
                <w:sz w:val="20"/>
                <w:szCs w:val="20"/>
              </w:rPr>
              <w:t>periculoase</w:t>
            </w:r>
            <w:proofErr w:type="spellEnd"/>
            <w:r w:rsidRPr="00DF5A8B">
              <w:rPr>
                <w:sz w:val="20"/>
                <w:szCs w:val="20"/>
              </w:rPr>
              <w:t xml:space="preserve"> </w:t>
            </w:r>
            <w:proofErr w:type="spellStart"/>
            <w:r w:rsidRPr="00DF5A8B">
              <w:rPr>
                <w:sz w:val="20"/>
                <w:szCs w:val="20"/>
              </w:rPr>
              <w:t>sau</w:t>
            </w:r>
            <w:proofErr w:type="spellEnd"/>
            <w:r w:rsidRPr="00DF5A8B">
              <w:rPr>
                <w:sz w:val="20"/>
                <w:szCs w:val="20"/>
              </w:rPr>
              <w:t xml:space="preserve"> </w:t>
            </w:r>
            <w:proofErr w:type="spellStart"/>
            <w:r w:rsidRPr="00DF5A8B">
              <w:rPr>
                <w:sz w:val="20"/>
                <w:szCs w:val="20"/>
              </w:rPr>
              <w:t>fractii</w:t>
            </w:r>
            <w:proofErr w:type="spellEnd"/>
            <w:r w:rsidRPr="00DF5A8B">
              <w:rPr>
                <w:sz w:val="20"/>
                <w:szCs w:val="20"/>
              </w:rPr>
              <w:t xml:space="preserve"> separate din </w:t>
            </w:r>
            <w:proofErr w:type="spellStart"/>
            <w:r w:rsidRPr="00DF5A8B">
              <w:rPr>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mai</w:t>
            </w:r>
            <w:proofErr w:type="spellEnd"/>
            <w:r w:rsidRPr="00DF5A8B">
              <w:rPr>
                <w:sz w:val="20"/>
                <w:szCs w:val="20"/>
              </w:rPr>
              <w:t xml:space="preserve"> </w:t>
            </w:r>
            <w:proofErr w:type="spellStart"/>
            <w:r w:rsidRPr="00DF5A8B">
              <w:rPr>
                <w:sz w:val="20"/>
                <w:szCs w:val="20"/>
              </w:rPr>
              <w:t>apropiate</w:t>
            </w:r>
            <w:proofErr w:type="spellEnd"/>
            <w:r w:rsidRPr="00DF5A8B">
              <w:rPr>
                <w:sz w:val="20"/>
                <w:szCs w:val="20"/>
              </w:rPr>
              <w:t xml:space="preserve"> </w:t>
            </w:r>
            <w:proofErr w:type="spellStart"/>
            <w:r w:rsidRPr="00DF5A8B">
              <w:rPr>
                <w:sz w:val="20"/>
                <w:szCs w:val="20"/>
              </w:rPr>
              <w:t>societati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in </w:t>
            </w:r>
            <w:proofErr w:type="spellStart"/>
            <w:r w:rsidRPr="00DF5A8B">
              <w:rPr>
                <w:sz w:val="20"/>
                <w:szCs w:val="20"/>
              </w:rPr>
              <w:t>colectare</w:t>
            </w:r>
            <w:proofErr w:type="spellEnd"/>
            <w:r w:rsidRPr="00DF5A8B">
              <w:rPr>
                <w:sz w:val="20"/>
                <w:szCs w:val="20"/>
              </w:rPr>
              <w:t>/</w:t>
            </w:r>
            <w:proofErr w:type="spellStart"/>
            <w:r w:rsidRPr="00DF5A8B">
              <w:rPr>
                <w:sz w:val="20"/>
                <w:szCs w:val="20"/>
              </w:rPr>
              <w:t>tratare</w:t>
            </w:r>
            <w:proofErr w:type="spellEnd"/>
            <w:r w:rsidRPr="00DF5A8B">
              <w:rPr>
                <w:sz w:val="20"/>
                <w:szCs w:val="20"/>
              </w:rPr>
              <w:t xml:space="preserve"> </w:t>
            </w:r>
            <w:proofErr w:type="spellStart"/>
            <w:r w:rsidRPr="00DF5A8B">
              <w:rPr>
                <w:sz w:val="20"/>
                <w:szCs w:val="20"/>
              </w:rPr>
              <w:t>valorificare</w:t>
            </w:r>
            <w:proofErr w:type="spellEnd"/>
            <w:r w:rsidRPr="00DF5A8B">
              <w:rPr>
                <w:sz w:val="20"/>
                <w:szCs w:val="20"/>
              </w:rPr>
              <w:t>/</w:t>
            </w:r>
            <w:proofErr w:type="spellStart"/>
            <w:r w:rsidRPr="00DF5A8B">
              <w:rPr>
                <w:sz w:val="20"/>
                <w:szCs w:val="20"/>
              </w:rPr>
              <w:t>eliminare</w:t>
            </w:r>
            <w:proofErr w:type="spellEnd"/>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din </w:t>
            </w:r>
            <w:proofErr w:type="spellStart"/>
            <w:r w:rsidRPr="00DF5A8B">
              <w:rPr>
                <w:sz w:val="20"/>
                <w:szCs w:val="20"/>
              </w:rPr>
              <w:t>constructii</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demolari</w:t>
            </w:r>
            <w:proofErr w:type="spellEnd"/>
            <w:r w:rsidRPr="00DF5A8B">
              <w:rPr>
                <w:sz w:val="20"/>
                <w:szCs w:val="20"/>
              </w:rPr>
              <w:t xml:space="preserve"> (</w:t>
            </w:r>
            <w:proofErr w:type="spellStart"/>
            <w:r w:rsidRPr="00DF5A8B">
              <w:rPr>
                <w:sz w:val="20"/>
                <w:szCs w:val="20"/>
              </w:rPr>
              <w:t>inclusiv</w:t>
            </w:r>
            <w:proofErr w:type="spellEnd"/>
            <w:r w:rsidRPr="00DF5A8B">
              <w:rPr>
                <w:sz w:val="20"/>
                <w:szCs w:val="20"/>
              </w:rPr>
              <w:t xml:space="preserve"> </w:t>
            </w:r>
            <w:proofErr w:type="spellStart"/>
            <w:r w:rsidRPr="00DF5A8B">
              <w:rPr>
                <w:sz w:val="20"/>
                <w:szCs w:val="20"/>
              </w:rPr>
              <w:t>pamant</w:t>
            </w:r>
            <w:proofErr w:type="spellEnd"/>
            <w:r w:rsidRPr="00DF5A8B">
              <w:rPr>
                <w:sz w:val="20"/>
                <w:szCs w:val="20"/>
              </w:rPr>
              <w:t xml:space="preserve"> </w:t>
            </w:r>
            <w:proofErr w:type="spellStart"/>
            <w:r w:rsidRPr="00DF5A8B">
              <w:rPr>
                <w:sz w:val="20"/>
                <w:szCs w:val="20"/>
              </w:rPr>
              <w:t>excavat</w:t>
            </w:r>
            <w:proofErr w:type="spellEnd"/>
            <w:r w:rsidRPr="00DF5A8B">
              <w:rPr>
                <w:sz w:val="20"/>
                <w:szCs w:val="20"/>
              </w:rPr>
              <w:t xml:space="preserve"> din </w:t>
            </w:r>
            <w:proofErr w:type="spellStart"/>
            <w:r w:rsidRPr="00DF5A8B">
              <w:rPr>
                <w:sz w:val="20"/>
                <w:szCs w:val="20"/>
              </w:rPr>
              <w:t>situri</w:t>
            </w:r>
            <w:proofErr w:type="spellEnd"/>
            <w:r w:rsidRPr="00DF5A8B">
              <w:rPr>
                <w:sz w:val="20"/>
                <w:szCs w:val="20"/>
              </w:rPr>
              <w:t xml:space="preserve"> contaminate) (</w:t>
            </w:r>
            <w:proofErr w:type="spellStart"/>
            <w:r w:rsidRPr="00DF5A8B">
              <w:rPr>
                <w:sz w:val="20"/>
                <w:szCs w:val="20"/>
              </w:rPr>
              <w:t>balast</w:t>
            </w:r>
            <w:proofErr w:type="spellEnd"/>
            <w:r w:rsidRPr="00DF5A8B">
              <w:rPr>
                <w:sz w:val="20"/>
                <w:szCs w:val="20"/>
              </w:rPr>
              <w:t xml:space="preserve"> </w:t>
            </w:r>
            <w:proofErr w:type="spellStart"/>
            <w:r w:rsidRPr="00DF5A8B">
              <w:rPr>
                <w:sz w:val="20"/>
                <w:szCs w:val="20"/>
              </w:rPr>
              <w:t>contaminat</w:t>
            </w:r>
            <w:proofErr w:type="spellEnd"/>
            <w:r w:rsidRPr="00DF5A8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Resturi</w:t>
            </w:r>
            <w:proofErr w:type="spellEnd"/>
            <w:r w:rsidRPr="00DF5A8B">
              <w:rPr>
                <w:sz w:val="20"/>
                <w:szCs w:val="20"/>
              </w:rPr>
              <w:t xml:space="preserve"> de </w:t>
            </w:r>
            <w:proofErr w:type="spellStart"/>
            <w:r w:rsidRPr="00DF5A8B">
              <w:rPr>
                <w:sz w:val="20"/>
                <w:szCs w:val="20"/>
              </w:rPr>
              <w:t>balast</w:t>
            </w:r>
            <w:proofErr w:type="spellEnd"/>
            <w:r w:rsidRPr="00DF5A8B">
              <w:rPr>
                <w:sz w:val="20"/>
                <w:szCs w:val="20"/>
              </w:rPr>
              <w:t xml:space="preserve"> cu </w:t>
            </w:r>
            <w:proofErr w:type="spellStart"/>
            <w:r w:rsidRPr="00DF5A8B">
              <w:rPr>
                <w:sz w:val="20"/>
                <w:szCs w:val="20"/>
              </w:rPr>
              <w:t>continut</w:t>
            </w:r>
            <w:proofErr w:type="spellEnd"/>
            <w:r w:rsidRPr="00DF5A8B">
              <w:rPr>
                <w:sz w:val="20"/>
                <w:szCs w:val="20"/>
              </w:rPr>
              <w:t xml:space="preserve"> de </w:t>
            </w:r>
            <w:proofErr w:type="spellStart"/>
            <w:r w:rsidRPr="00DF5A8B">
              <w:rPr>
                <w:sz w:val="20"/>
                <w:szCs w:val="20"/>
              </w:rPr>
              <w:t>substante</w:t>
            </w:r>
            <w:proofErr w:type="spellEnd"/>
            <w:r w:rsidRPr="00DF5A8B">
              <w:rPr>
                <w:sz w:val="20"/>
                <w:szCs w:val="20"/>
              </w:rPr>
              <w:t xml:space="preserve"> </w:t>
            </w:r>
            <w:proofErr w:type="spellStart"/>
            <w:r w:rsidRPr="00DF5A8B">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mai</w:t>
            </w:r>
            <w:proofErr w:type="spellEnd"/>
            <w:r w:rsidRPr="00DF5A8B">
              <w:rPr>
                <w:sz w:val="20"/>
                <w:szCs w:val="20"/>
              </w:rPr>
              <w:t xml:space="preserve"> </w:t>
            </w:r>
            <w:proofErr w:type="spellStart"/>
            <w:r w:rsidRPr="00DF5A8B">
              <w:rPr>
                <w:sz w:val="20"/>
                <w:szCs w:val="20"/>
              </w:rPr>
              <w:t>apropiate</w:t>
            </w:r>
            <w:proofErr w:type="spellEnd"/>
            <w:r w:rsidRPr="00DF5A8B">
              <w:rPr>
                <w:sz w:val="20"/>
                <w:szCs w:val="20"/>
              </w:rPr>
              <w:t xml:space="preserve"> </w:t>
            </w:r>
            <w:proofErr w:type="spellStart"/>
            <w:r w:rsidRPr="00DF5A8B">
              <w:rPr>
                <w:sz w:val="20"/>
                <w:szCs w:val="20"/>
              </w:rPr>
              <w:t>societăți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în</w:t>
            </w:r>
            <w:proofErr w:type="spellEnd"/>
            <w:r w:rsidRPr="00DF5A8B">
              <w:rPr>
                <w:sz w:val="20"/>
                <w:szCs w:val="20"/>
              </w:rPr>
              <w:t xml:space="preserve"> </w:t>
            </w:r>
            <w:proofErr w:type="spellStart"/>
            <w:r w:rsidRPr="00DF5A8B">
              <w:rPr>
                <w:sz w:val="20"/>
                <w:szCs w:val="20"/>
              </w:rPr>
              <w:t>colectare</w:t>
            </w:r>
            <w:proofErr w:type="spellEnd"/>
            <w:r w:rsidRPr="00DF5A8B">
              <w:rPr>
                <w:sz w:val="20"/>
                <w:szCs w:val="20"/>
              </w:rPr>
              <w:t>/</w:t>
            </w:r>
            <w:proofErr w:type="spellStart"/>
            <w:r w:rsidRPr="00DF5A8B">
              <w:rPr>
                <w:sz w:val="20"/>
                <w:szCs w:val="20"/>
              </w:rPr>
              <w:t>tratare</w:t>
            </w:r>
            <w:proofErr w:type="spellEnd"/>
            <w:r w:rsidRPr="00DF5A8B">
              <w:rPr>
                <w:sz w:val="20"/>
                <w:szCs w:val="20"/>
              </w:rPr>
              <w:t xml:space="preserve">/ </w:t>
            </w:r>
            <w:proofErr w:type="spellStart"/>
            <w:r w:rsidRPr="00DF5A8B">
              <w:rPr>
                <w:sz w:val="20"/>
                <w:szCs w:val="20"/>
              </w:rPr>
              <w:t>valorificare</w:t>
            </w:r>
            <w:proofErr w:type="spellEnd"/>
            <w:r w:rsidRPr="00DF5A8B">
              <w:rPr>
                <w:sz w:val="20"/>
                <w:szCs w:val="20"/>
              </w:rPr>
              <w:t>/</w:t>
            </w:r>
            <w:proofErr w:type="spellStart"/>
            <w:r w:rsidRPr="00DF5A8B">
              <w:rPr>
                <w:sz w:val="20"/>
                <w:szCs w:val="20"/>
              </w:rPr>
              <w:t>eliminare</w:t>
            </w:r>
            <w:proofErr w:type="spellEnd"/>
            <w:r w:rsidRPr="00DF5A8B">
              <w:rPr>
                <w:sz w:val="20"/>
                <w:szCs w:val="20"/>
              </w:rPr>
              <w:t>.</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din </w:t>
            </w:r>
            <w:proofErr w:type="spellStart"/>
            <w:r w:rsidRPr="00DF5A8B">
              <w:rPr>
                <w:sz w:val="20"/>
                <w:szCs w:val="20"/>
              </w:rPr>
              <w:t>constructii</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demolari</w:t>
            </w:r>
            <w:proofErr w:type="spellEnd"/>
            <w:r w:rsidRPr="00DF5A8B">
              <w:rPr>
                <w:sz w:val="20"/>
                <w:szCs w:val="20"/>
              </w:rPr>
              <w:t xml:space="preserve"> (</w:t>
            </w:r>
            <w:proofErr w:type="spellStart"/>
            <w:r w:rsidRPr="00DF5A8B">
              <w:rPr>
                <w:sz w:val="20"/>
                <w:szCs w:val="20"/>
              </w:rPr>
              <w:t>inclusiv</w:t>
            </w:r>
            <w:proofErr w:type="spellEnd"/>
            <w:r w:rsidRPr="00DF5A8B">
              <w:rPr>
                <w:sz w:val="20"/>
                <w:szCs w:val="20"/>
              </w:rPr>
              <w:t xml:space="preserve"> </w:t>
            </w:r>
            <w:proofErr w:type="spellStart"/>
            <w:r w:rsidRPr="00DF5A8B">
              <w:rPr>
                <w:sz w:val="20"/>
                <w:szCs w:val="20"/>
              </w:rPr>
              <w:t>pamant</w:t>
            </w:r>
            <w:proofErr w:type="spellEnd"/>
            <w:r w:rsidRPr="00DF5A8B">
              <w:rPr>
                <w:sz w:val="20"/>
                <w:szCs w:val="20"/>
              </w:rPr>
              <w:t xml:space="preserve"> </w:t>
            </w:r>
            <w:proofErr w:type="spellStart"/>
            <w:r w:rsidRPr="00DF5A8B">
              <w:rPr>
                <w:sz w:val="20"/>
                <w:szCs w:val="20"/>
              </w:rPr>
              <w:t>excavat</w:t>
            </w:r>
            <w:proofErr w:type="spellEnd"/>
            <w:r w:rsidRPr="00DF5A8B">
              <w:rPr>
                <w:sz w:val="20"/>
                <w:szCs w:val="20"/>
              </w:rPr>
              <w:t xml:space="preserve"> din </w:t>
            </w:r>
            <w:proofErr w:type="spellStart"/>
            <w:r w:rsidRPr="00DF5A8B">
              <w:rPr>
                <w:sz w:val="20"/>
                <w:szCs w:val="20"/>
              </w:rPr>
              <w:t>situri</w:t>
            </w:r>
            <w:proofErr w:type="spellEnd"/>
            <w:r w:rsidRPr="00DF5A8B">
              <w:rPr>
                <w:sz w:val="20"/>
                <w:szCs w:val="20"/>
              </w:rPr>
              <w:t xml:space="preserve"> contaminate) (</w:t>
            </w:r>
            <w:proofErr w:type="spellStart"/>
            <w:r w:rsidRPr="00DF5A8B">
              <w:rPr>
                <w:sz w:val="20"/>
                <w:szCs w:val="20"/>
              </w:rPr>
              <w:t>Balast</w:t>
            </w:r>
            <w:proofErr w:type="spellEnd"/>
            <w:r w:rsidRPr="00DF5A8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Resturi</w:t>
            </w:r>
            <w:proofErr w:type="spellEnd"/>
            <w:r w:rsidRPr="00DF5A8B">
              <w:rPr>
                <w:sz w:val="20"/>
                <w:szCs w:val="20"/>
              </w:rPr>
              <w:t xml:space="preserve"> de </w:t>
            </w:r>
            <w:proofErr w:type="spellStart"/>
            <w:r w:rsidRPr="00DF5A8B">
              <w:rPr>
                <w:sz w:val="20"/>
                <w:szCs w:val="20"/>
              </w:rPr>
              <w:t>balast</w:t>
            </w:r>
            <w:proofErr w:type="spellEnd"/>
            <w:r w:rsidRPr="00DF5A8B">
              <w:rPr>
                <w:sz w:val="20"/>
                <w:szCs w:val="20"/>
              </w:rPr>
              <w:t xml:space="preserve">, </w:t>
            </w:r>
            <w:proofErr w:type="spellStart"/>
            <w:r w:rsidRPr="00DF5A8B">
              <w:rPr>
                <w:sz w:val="20"/>
                <w:szCs w:val="20"/>
              </w:rPr>
              <w:t>altele</w:t>
            </w:r>
            <w:proofErr w:type="spellEnd"/>
            <w:r w:rsidRPr="00DF5A8B">
              <w:rPr>
                <w:sz w:val="20"/>
                <w:szCs w:val="20"/>
              </w:rPr>
              <w:t xml:space="preserve"> </w:t>
            </w:r>
            <w:proofErr w:type="spellStart"/>
            <w:r w:rsidRPr="00DF5A8B">
              <w:rPr>
                <w:sz w:val="20"/>
                <w:szCs w:val="20"/>
              </w:rPr>
              <w:t>decat</w:t>
            </w:r>
            <w:proofErr w:type="spellEnd"/>
            <w:r w:rsidRPr="00DF5A8B">
              <w:rPr>
                <w:sz w:val="20"/>
                <w:szCs w:val="20"/>
              </w:rPr>
              <w:t xml:space="preserve">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specificate</w:t>
            </w:r>
            <w:proofErr w:type="spellEnd"/>
            <w:r w:rsidRPr="00DF5A8B">
              <w:rPr>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societati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in </w:t>
            </w:r>
            <w:proofErr w:type="spellStart"/>
            <w:r w:rsidRPr="00DF5A8B">
              <w:rPr>
                <w:sz w:val="20"/>
                <w:szCs w:val="20"/>
              </w:rPr>
              <w:t>colectare</w:t>
            </w:r>
            <w:proofErr w:type="spellEnd"/>
            <w:r w:rsidRPr="00DF5A8B">
              <w:rPr>
                <w:sz w:val="20"/>
                <w:szCs w:val="20"/>
              </w:rPr>
              <w:t xml:space="preserve">/ </w:t>
            </w:r>
            <w:proofErr w:type="spellStart"/>
            <w:r w:rsidRPr="00DF5A8B">
              <w:rPr>
                <w:sz w:val="20"/>
                <w:szCs w:val="20"/>
              </w:rPr>
              <w:t>tratare</w:t>
            </w:r>
            <w:proofErr w:type="spellEnd"/>
            <w:r w:rsidRPr="00DF5A8B">
              <w:rPr>
                <w:sz w:val="20"/>
                <w:szCs w:val="20"/>
              </w:rPr>
              <w:t>/</w:t>
            </w:r>
            <w:proofErr w:type="spellStart"/>
            <w:r w:rsidRPr="00DF5A8B">
              <w:rPr>
                <w:sz w:val="20"/>
                <w:szCs w:val="20"/>
              </w:rPr>
              <w:t>valorificare</w:t>
            </w:r>
            <w:proofErr w:type="spellEnd"/>
            <w:r w:rsidRPr="00DF5A8B">
              <w:rPr>
                <w:sz w:val="20"/>
                <w:szCs w:val="20"/>
              </w:rPr>
              <w:t xml:space="preserve"> /</w:t>
            </w:r>
            <w:proofErr w:type="spellStart"/>
            <w:r w:rsidRPr="00DF5A8B">
              <w:rPr>
                <w:sz w:val="20"/>
                <w:szCs w:val="20"/>
              </w:rPr>
              <w:t>eliminare</w:t>
            </w:r>
            <w:proofErr w:type="spellEnd"/>
            <w:r w:rsidRPr="00DF5A8B">
              <w:rPr>
                <w:sz w:val="20"/>
                <w:szCs w:val="20"/>
              </w:rPr>
              <w:t>.</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municipale</w:t>
            </w:r>
            <w:proofErr w:type="spellEnd"/>
            <w:r w:rsidRPr="00DF5A8B">
              <w:rPr>
                <w:sz w:val="20"/>
                <w:szCs w:val="20"/>
              </w:rPr>
              <w:t xml:space="preserve"> (</w:t>
            </w: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menajere</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asimilabile</w:t>
            </w:r>
            <w:proofErr w:type="spellEnd"/>
            <w:r w:rsidRPr="00DF5A8B">
              <w:rPr>
                <w:sz w:val="20"/>
                <w:szCs w:val="20"/>
              </w:rPr>
              <w:t xml:space="preserve">, </w:t>
            </w:r>
            <w:proofErr w:type="spellStart"/>
            <w:r w:rsidRPr="00DF5A8B">
              <w:rPr>
                <w:sz w:val="20"/>
                <w:szCs w:val="20"/>
              </w:rPr>
              <w:t>provenite</w:t>
            </w:r>
            <w:proofErr w:type="spellEnd"/>
            <w:r w:rsidRPr="00DF5A8B">
              <w:rPr>
                <w:sz w:val="20"/>
                <w:szCs w:val="20"/>
              </w:rPr>
              <w:t xml:space="preserve"> din </w:t>
            </w:r>
            <w:proofErr w:type="spellStart"/>
            <w:r w:rsidRPr="00DF5A8B">
              <w:rPr>
                <w:sz w:val="20"/>
                <w:szCs w:val="20"/>
              </w:rPr>
              <w:t>comert</w:t>
            </w:r>
            <w:proofErr w:type="spellEnd"/>
            <w:r w:rsidRPr="00DF5A8B">
              <w:rPr>
                <w:sz w:val="20"/>
                <w:szCs w:val="20"/>
              </w:rPr>
              <w:t xml:space="preserve">, </w:t>
            </w:r>
            <w:proofErr w:type="spellStart"/>
            <w:r w:rsidRPr="00DF5A8B">
              <w:rPr>
                <w:sz w:val="20"/>
                <w:szCs w:val="20"/>
              </w:rPr>
              <w:t>industrie</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institutii</w:t>
            </w:r>
            <w:proofErr w:type="spellEnd"/>
            <w:r w:rsidRPr="00DF5A8B">
              <w:rPr>
                <w:sz w:val="20"/>
                <w:szCs w:val="20"/>
              </w:rPr>
              <w:t xml:space="preserve">) inclusive </w:t>
            </w:r>
            <w:proofErr w:type="spellStart"/>
            <w:r w:rsidRPr="00DF5A8B">
              <w:rPr>
                <w:sz w:val="20"/>
                <w:szCs w:val="20"/>
              </w:rPr>
              <w:t>fractiuni</w:t>
            </w:r>
            <w:proofErr w:type="spellEnd"/>
            <w:r w:rsidRPr="00DF5A8B">
              <w:rPr>
                <w:sz w:val="20"/>
                <w:szCs w:val="20"/>
              </w:rPr>
              <w:t xml:space="preserve"> </w:t>
            </w:r>
            <w:proofErr w:type="spellStart"/>
            <w:r w:rsidRPr="00DF5A8B">
              <w:rPr>
                <w:sz w:val="20"/>
                <w:szCs w:val="20"/>
              </w:rPr>
              <w:t>colectate</w:t>
            </w:r>
            <w:proofErr w:type="spellEnd"/>
            <w:r w:rsidRPr="00DF5A8B">
              <w:rPr>
                <w:sz w:val="20"/>
                <w:szCs w:val="20"/>
              </w:rPr>
              <w:t xml:space="preserve"> </w:t>
            </w:r>
            <w:proofErr w:type="spellStart"/>
            <w:r w:rsidRPr="00DF5A8B">
              <w:rPr>
                <w:sz w:val="20"/>
                <w:szCs w:val="20"/>
              </w:rPr>
              <w:t>separat</w:t>
            </w:r>
            <w:proofErr w:type="spellEnd"/>
            <w:r w:rsidRPr="00DF5A8B">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municipale</w:t>
            </w:r>
            <w:proofErr w:type="spellEnd"/>
            <w:r w:rsidRPr="00DF5A8B">
              <w:rPr>
                <w:sz w:val="20"/>
                <w:szCs w:val="20"/>
              </w:rPr>
              <w:t xml:space="preserve"> </w:t>
            </w:r>
            <w:proofErr w:type="spellStart"/>
            <w:r w:rsidRPr="00DF5A8B">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depozita</w:t>
            </w:r>
            <w:proofErr w:type="spellEnd"/>
            <w:r w:rsidRPr="00DF5A8B">
              <w:rPr>
                <w:sz w:val="20"/>
                <w:szCs w:val="20"/>
              </w:rPr>
              <w:t xml:space="preserve"> </w:t>
            </w:r>
            <w:proofErr w:type="spellStart"/>
            <w:r w:rsidRPr="00DF5A8B">
              <w:rPr>
                <w:sz w:val="20"/>
                <w:szCs w:val="20"/>
              </w:rPr>
              <w:t>corespunzator</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societati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pentru</w:t>
            </w:r>
            <w:proofErr w:type="spellEnd"/>
            <w:r w:rsidRPr="00DF5A8B">
              <w:rPr>
                <w:sz w:val="20"/>
                <w:szCs w:val="20"/>
              </w:rPr>
              <w:t xml:space="preserve"> a </w:t>
            </w:r>
            <w:proofErr w:type="spellStart"/>
            <w:r w:rsidRPr="00DF5A8B">
              <w:rPr>
                <w:sz w:val="20"/>
                <w:szCs w:val="20"/>
              </w:rPr>
              <w:t>fi</w:t>
            </w:r>
            <w:proofErr w:type="spellEnd"/>
            <w:r w:rsidRPr="00DF5A8B">
              <w:rPr>
                <w:sz w:val="20"/>
                <w:szCs w:val="20"/>
              </w:rPr>
              <w:t xml:space="preserve"> </w:t>
            </w:r>
            <w:proofErr w:type="spellStart"/>
            <w:r w:rsidRPr="00DF5A8B">
              <w:rPr>
                <w:sz w:val="20"/>
                <w:szCs w:val="20"/>
              </w:rPr>
              <w:t>transportate</w:t>
            </w:r>
            <w:proofErr w:type="spellEnd"/>
            <w:r w:rsidRPr="00DF5A8B">
              <w:rPr>
                <w:sz w:val="20"/>
                <w:szCs w:val="20"/>
              </w:rPr>
              <w:t xml:space="preserve"> la un </w:t>
            </w:r>
            <w:proofErr w:type="spellStart"/>
            <w:r w:rsidRPr="00DF5A8B">
              <w:rPr>
                <w:sz w:val="20"/>
                <w:szCs w:val="20"/>
              </w:rPr>
              <w:t>depozit</w:t>
            </w:r>
            <w:proofErr w:type="spellEnd"/>
            <w:r w:rsidRPr="00DF5A8B">
              <w:rPr>
                <w:sz w:val="20"/>
                <w:szCs w:val="20"/>
              </w:rPr>
              <w:t xml:space="preserve"> </w:t>
            </w:r>
            <w:proofErr w:type="spellStart"/>
            <w:r w:rsidRPr="00DF5A8B">
              <w:rPr>
                <w:sz w:val="20"/>
                <w:szCs w:val="20"/>
              </w:rPr>
              <w:t>autorizat</w:t>
            </w:r>
            <w:proofErr w:type="spellEnd"/>
            <w:r w:rsidRPr="00DF5A8B">
              <w:rPr>
                <w:sz w:val="20"/>
                <w:szCs w:val="20"/>
              </w:rPr>
              <w: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F5A8B" w:rsidRDefault="00DF5A8B" w:rsidP="00D74BA5">
      <w:pPr>
        <w:spacing w:after="0" w:line="240" w:lineRule="auto"/>
        <w:jc w:val="both"/>
        <w:rPr>
          <w:rFonts w:ascii="Arial" w:hAnsi="Arial" w:cs="Arial"/>
          <w:sz w:val="24"/>
          <w:szCs w:val="24"/>
          <w:lang w:val="ro-RO"/>
        </w:rPr>
      </w:pPr>
    </w:p>
    <w:p w:rsidR="00DF5A8B" w:rsidRDefault="00DF5A8B" w:rsidP="00D74BA5">
      <w:pPr>
        <w:spacing w:after="0" w:line="240" w:lineRule="auto"/>
        <w:jc w:val="both"/>
        <w:rPr>
          <w:rFonts w:ascii="Arial" w:hAnsi="Arial" w:cs="Arial"/>
          <w:sz w:val="24"/>
          <w:szCs w:val="24"/>
          <w:lang w:val="ro-RO"/>
        </w:rPr>
      </w:pPr>
    </w:p>
    <w:p w:rsidR="00DF5A8B" w:rsidRDefault="00DF5A8B" w:rsidP="00D74BA5">
      <w:pPr>
        <w:spacing w:after="0" w:line="240" w:lineRule="auto"/>
        <w:jc w:val="both"/>
        <w:rPr>
          <w:rFonts w:ascii="Arial" w:hAnsi="Arial" w:cs="Arial"/>
          <w:sz w:val="24"/>
          <w:szCs w:val="24"/>
          <w:lang w:val="ro-RO"/>
        </w:rPr>
      </w:pPr>
    </w:p>
    <w:p w:rsidR="00970F24" w:rsidRDefault="00970F24"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în intravilanul localităţii Leşmir, comuna Marca, jud. Sălaj</w:t>
      </w:r>
      <w:r w:rsidRPr="007964D7">
        <w:rPr>
          <w:rFonts w:ascii="Arial" w:hAnsi="Arial" w:cs="Arial"/>
          <w:sz w:val="24"/>
          <w:szCs w:val="24"/>
          <w:lang w:val="pt-BR"/>
        </w:rPr>
        <w:t xml:space="preserve">, </w:t>
      </w:r>
    </w:p>
    <w:p w:rsidR="00A06FCA" w:rsidRDefault="00CB1377" w:rsidP="00A06FCA">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A06FCA">
        <w:rPr>
          <w:rFonts w:ascii="Arial" w:hAnsi="Arial" w:cs="Arial"/>
          <w:sz w:val="24"/>
          <w:szCs w:val="24"/>
          <w:lang w:val="pt-BR"/>
        </w:rPr>
        <w:t xml:space="preserve">   </w:t>
      </w:r>
      <w:r w:rsidR="00A06FCA" w:rsidRPr="00863440">
        <w:rPr>
          <w:rFonts w:ascii="Arial" w:hAnsi="Arial" w:cs="Arial"/>
          <w:bCs/>
          <w:noProof/>
          <w:sz w:val="24"/>
          <w:szCs w:val="24"/>
          <w:lang w:val="ro-RO"/>
        </w:rPr>
        <w:t>c</w:t>
      </w:r>
      <w:r w:rsidR="00A06FCA" w:rsidRPr="00863440">
        <w:rPr>
          <w:rFonts w:ascii="Arial" w:hAnsi="Arial" w:cs="Arial"/>
          <w:bCs/>
          <w:noProof/>
          <w:sz w:val="24"/>
          <w:szCs w:val="24"/>
          <w:vertAlign w:val="subscript"/>
          <w:lang w:val="ro-RO"/>
        </w:rPr>
        <w:t>1</w:t>
      </w:r>
      <w:r w:rsidR="00A06FCA" w:rsidRPr="00863440">
        <w:rPr>
          <w:rFonts w:ascii="Arial" w:hAnsi="Arial" w:cs="Arial"/>
          <w:bCs/>
          <w:noProof/>
          <w:sz w:val="24"/>
          <w:szCs w:val="24"/>
          <w:lang w:val="ro-RO"/>
        </w:rPr>
        <w:t>)</w:t>
      </w:r>
      <w:r w:rsidR="00A06FCA" w:rsidRPr="00863440">
        <w:rPr>
          <w:rFonts w:ascii="Arial" w:hAnsi="Arial" w:cs="Arial"/>
          <w:noProof/>
          <w:sz w:val="24"/>
          <w:szCs w:val="24"/>
          <w:lang w:val="ro-RO"/>
        </w:rPr>
        <w:t> utilizarea actuală şi aprobată a terenurilor:</w:t>
      </w:r>
      <w:r w:rsidR="00A06FCA" w:rsidRPr="00863440">
        <w:rPr>
          <w:rFonts w:ascii="Arial" w:hAnsi="Arial" w:cs="Arial"/>
          <w:color w:val="FF0000"/>
          <w:sz w:val="24"/>
          <w:szCs w:val="24"/>
          <w:lang w:val="ro-RO"/>
        </w:rPr>
        <w:t xml:space="preserve"> </w:t>
      </w:r>
      <w:r w:rsidR="00A06FCA" w:rsidRPr="00863440">
        <w:rPr>
          <w:rFonts w:ascii="Arial" w:hAnsi="Arial" w:cs="Arial"/>
          <w:sz w:val="24"/>
          <w:szCs w:val="24"/>
          <w:lang w:val="ro-RO"/>
        </w:rPr>
        <w:t xml:space="preserve">conform certificatului de urbanism nr. </w:t>
      </w:r>
      <w:r w:rsidR="00A06FCA">
        <w:rPr>
          <w:rFonts w:ascii="Arial" w:hAnsi="Arial" w:cs="Arial"/>
          <w:sz w:val="24"/>
          <w:szCs w:val="24"/>
          <w:lang w:val="ro-RO"/>
        </w:rPr>
        <w:t>1</w:t>
      </w:r>
      <w:r w:rsidR="00AD4CDF">
        <w:rPr>
          <w:rFonts w:ascii="Arial" w:hAnsi="Arial" w:cs="Arial"/>
          <w:sz w:val="24"/>
          <w:szCs w:val="24"/>
          <w:lang w:val="ro-RO"/>
        </w:rPr>
        <w:t>6</w:t>
      </w:r>
      <w:r w:rsidR="00A06FCA">
        <w:rPr>
          <w:rFonts w:ascii="Arial" w:hAnsi="Arial" w:cs="Arial"/>
          <w:sz w:val="24"/>
          <w:szCs w:val="24"/>
          <w:lang w:val="ro-RO"/>
        </w:rPr>
        <w:t xml:space="preserve"> </w:t>
      </w:r>
      <w:r w:rsidR="00A06FCA" w:rsidRPr="00863440">
        <w:rPr>
          <w:rFonts w:ascii="Arial" w:hAnsi="Arial" w:cs="Arial"/>
          <w:sz w:val="24"/>
          <w:szCs w:val="24"/>
          <w:lang w:val="ro-RO"/>
        </w:rPr>
        <w:t xml:space="preserve">din </w:t>
      </w:r>
      <w:r w:rsidR="00A06FCA">
        <w:rPr>
          <w:rFonts w:ascii="Arial" w:hAnsi="Arial" w:cs="Arial"/>
          <w:sz w:val="24"/>
          <w:szCs w:val="24"/>
          <w:lang w:val="ro-RO"/>
        </w:rPr>
        <w:t>15</w:t>
      </w:r>
      <w:r w:rsidR="00A06FCA" w:rsidRPr="00863440">
        <w:rPr>
          <w:rFonts w:ascii="Arial" w:hAnsi="Arial" w:cs="Arial"/>
          <w:sz w:val="24"/>
          <w:szCs w:val="24"/>
          <w:lang w:val="ro-RO"/>
        </w:rPr>
        <w:t>.</w:t>
      </w:r>
      <w:r w:rsidR="00A06FCA">
        <w:rPr>
          <w:rFonts w:ascii="Arial" w:hAnsi="Arial" w:cs="Arial"/>
          <w:sz w:val="24"/>
          <w:szCs w:val="24"/>
          <w:lang w:val="ro-RO"/>
        </w:rPr>
        <w:t>07.2019,</w:t>
      </w:r>
      <w:r w:rsidR="00A06FCA" w:rsidRPr="00863440">
        <w:rPr>
          <w:rFonts w:ascii="Arial" w:hAnsi="Arial" w:cs="Arial"/>
          <w:sz w:val="24"/>
          <w:szCs w:val="24"/>
          <w:lang w:val="ro-RO"/>
        </w:rPr>
        <w:t xml:space="preserve"> emis de </w:t>
      </w:r>
      <w:r w:rsidR="00A06FCA">
        <w:rPr>
          <w:rFonts w:ascii="Arial" w:hAnsi="Arial" w:cs="Arial"/>
          <w:sz w:val="24"/>
          <w:szCs w:val="24"/>
          <w:lang w:val="ro-RO"/>
        </w:rPr>
        <w:t>Comuna Marca</w:t>
      </w:r>
      <w:r w:rsidR="00A06FCA" w:rsidRPr="00863440">
        <w:rPr>
          <w:rFonts w:ascii="Arial" w:hAnsi="Arial" w:cs="Arial"/>
          <w:sz w:val="24"/>
          <w:szCs w:val="24"/>
          <w:lang w:val="ro-RO"/>
        </w:rPr>
        <w:t xml:space="preserve">, </w:t>
      </w:r>
      <w:r w:rsidR="00A06FCA">
        <w:rPr>
          <w:rFonts w:ascii="Arial" w:hAnsi="Arial" w:cs="Arial"/>
          <w:sz w:val="24"/>
          <w:szCs w:val="24"/>
          <w:lang w:val="ro-RO"/>
        </w:rPr>
        <w:t>terenul fiind amplasat în intravilanul localității  Leșmir</w:t>
      </w:r>
      <w:r w:rsidR="00A06FCA">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AD4CD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AD4CDF" w:rsidRDefault="00AD4CDF" w:rsidP="00AD4CDF">
      <w:pPr>
        <w:tabs>
          <w:tab w:val="left" w:pos="1134"/>
        </w:tabs>
        <w:jc w:val="both"/>
        <w:rPr>
          <w:rFonts w:ascii="Arial" w:hAnsi="Arial" w:cs="Arial"/>
          <w:noProof/>
          <w:sz w:val="24"/>
          <w:szCs w:val="24"/>
          <w:lang w:val="ro-RO"/>
        </w:rPr>
      </w:pPr>
    </w:p>
    <w:p w:rsidR="00AD4CDF" w:rsidRDefault="00AD4CDF" w:rsidP="00AD4CDF">
      <w:pPr>
        <w:tabs>
          <w:tab w:val="left" w:pos="1134"/>
        </w:tabs>
        <w:jc w:val="both"/>
        <w:rPr>
          <w:rFonts w:ascii="Arial" w:hAnsi="Arial" w:cs="Arial"/>
          <w:noProof/>
          <w:sz w:val="24"/>
          <w:szCs w:val="24"/>
          <w:lang w:val="ro-RO"/>
        </w:rPr>
      </w:pPr>
    </w:p>
    <w:p w:rsidR="00AD4CDF" w:rsidRDefault="00AD4CDF" w:rsidP="00AD4CDF">
      <w:pPr>
        <w:tabs>
          <w:tab w:val="left" w:pos="1134"/>
        </w:tabs>
        <w:jc w:val="both"/>
        <w:rPr>
          <w:rFonts w:ascii="Arial" w:hAnsi="Arial" w:cs="Arial"/>
          <w:noProof/>
          <w:sz w:val="24"/>
          <w:szCs w:val="24"/>
          <w:lang w:val="ro-RO"/>
        </w:rPr>
      </w:pPr>
    </w:p>
    <w:p w:rsidR="00AD4CDF" w:rsidRPr="00AD4CDF" w:rsidRDefault="00AD4CDF" w:rsidP="00AD4CDF">
      <w:pPr>
        <w:tabs>
          <w:tab w:val="left" w:pos="1134"/>
        </w:tabs>
        <w:jc w:val="both"/>
        <w:rPr>
          <w:rFonts w:ascii="Arial" w:hAnsi="Arial" w:cs="Arial"/>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C169D8" w:rsidRPr="00EF0EDC"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C169D8" w:rsidRPr="002A4331" w:rsidRDefault="00C169D8" w:rsidP="00C169D8">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C169D8">
        <w:rPr>
          <w:rFonts w:ascii="Arial" w:hAnsi="Arial" w:cs="Arial"/>
          <w:b/>
          <w:sz w:val="24"/>
          <w:szCs w:val="24"/>
          <w:u w:val="single"/>
          <w:lang w:val="ro-RO"/>
        </w:rPr>
        <w:t>nu intră</w:t>
      </w:r>
      <w:r w:rsidRPr="00EF0EDC">
        <w:rPr>
          <w:rFonts w:ascii="Arial" w:hAnsi="Arial" w:cs="Arial"/>
          <w:sz w:val="24"/>
          <w:szCs w:val="24"/>
          <w:lang w:val="ro-RO"/>
        </w:rPr>
        <w:t xml:space="preserve"> sub incidenţa prevederilor art. 48 şi 54 din Legea apelor nr. 107/1996, cu modificările şi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AD4CDF" w:rsidRDefault="00AD4CDF" w:rsidP="00AD4CDF">
      <w:pPr>
        <w:autoSpaceDE w:val="0"/>
        <w:autoSpaceDN w:val="0"/>
        <w:adjustRightInd w:val="0"/>
        <w:contextualSpacing/>
        <w:jc w:val="both"/>
        <w:rPr>
          <w:rFonts w:ascii="Arial" w:hAnsi="Arial" w:cs="Arial"/>
          <w:bCs/>
          <w:color w:val="000000"/>
          <w:sz w:val="24"/>
          <w:szCs w:val="24"/>
          <w:lang w:val="ro-RO"/>
        </w:rPr>
      </w:pPr>
    </w:p>
    <w:p w:rsidR="00AD4CDF" w:rsidRDefault="00AD4CDF" w:rsidP="00AD4CDF">
      <w:pPr>
        <w:autoSpaceDE w:val="0"/>
        <w:autoSpaceDN w:val="0"/>
        <w:adjustRightInd w:val="0"/>
        <w:contextualSpacing/>
        <w:jc w:val="both"/>
        <w:rPr>
          <w:rFonts w:ascii="Arial" w:hAnsi="Arial" w:cs="Arial"/>
          <w:bCs/>
          <w:color w:val="000000"/>
          <w:sz w:val="24"/>
          <w:szCs w:val="24"/>
          <w:lang w:val="ro-RO"/>
        </w:rPr>
      </w:pPr>
    </w:p>
    <w:p w:rsidR="00AD4CDF" w:rsidRDefault="00AD4CDF" w:rsidP="00AD4CDF">
      <w:pPr>
        <w:autoSpaceDE w:val="0"/>
        <w:autoSpaceDN w:val="0"/>
        <w:adjustRightInd w:val="0"/>
        <w:contextualSpacing/>
        <w:jc w:val="both"/>
        <w:rPr>
          <w:rFonts w:ascii="Arial" w:hAnsi="Arial" w:cs="Arial"/>
          <w:bCs/>
          <w:color w:val="000000"/>
          <w:sz w:val="24"/>
          <w:szCs w:val="24"/>
          <w:lang w:val="ro-RO"/>
        </w:rPr>
      </w:pPr>
    </w:p>
    <w:p w:rsidR="00AD4CDF" w:rsidRPr="00AD4CDF" w:rsidRDefault="00AD4CDF" w:rsidP="00AD4CDF">
      <w:pPr>
        <w:autoSpaceDE w:val="0"/>
        <w:autoSpaceDN w:val="0"/>
        <w:adjustRightInd w:val="0"/>
        <w:contextualSpacing/>
        <w:jc w:val="both"/>
        <w:rPr>
          <w:rFonts w:ascii="Arial" w:hAnsi="Arial" w:cs="Arial"/>
          <w:bCs/>
          <w:color w:val="000000"/>
          <w:sz w:val="24"/>
          <w:szCs w:val="24"/>
          <w:lang w:val="ro-RO"/>
        </w:rPr>
      </w:pP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9C6A99" w:rsidRPr="009C6A99">
        <w:rPr>
          <w:rFonts w:ascii="Arial" w:hAnsi="Arial" w:cs="Arial"/>
          <w:bCs/>
          <w:iCs/>
          <w:sz w:val="24"/>
          <w:szCs w:val="24"/>
        </w:rPr>
        <w:fldChar w:fldCharType="begin"/>
      </w:r>
      <w:r w:rsidR="00317491" w:rsidRPr="00317491">
        <w:rPr>
          <w:rFonts w:ascii="Arial" w:hAnsi="Arial" w:cs="Arial"/>
          <w:bCs/>
          <w:iCs/>
          <w:sz w:val="24"/>
          <w:szCs w:val="24"/>
        </w:rPr>
        <w:instrText xml:space="preserve"> HYPERLINK "https://lege5.ro/App/Document/gmzdsnbzge4q/legea-nr-74-2019-privind-gestionarea-siturilor-potential-contaminate-si-a-celor-contaminate" \t "_blank" </w:instrText>
      </w:r>
      <w:r w:rsidR="009C6A99" w:rsidRPr="009C6A99">
        <w:rPr>
          <w:rFonts w:ascii="Arial" w:hAnsi="Arial" w:cs="Arial"/>
          <w:bCs/>
          <w:iCs/>
          <w:sz w:val="24"/>
          <w:szCs w:val="24"/>
        </w:rPr>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nr. 74/2019</w:t>
      </w:r>
      <w:r w:rsidR="009C6A99" w:rsidRPr="00317491">
        <w:rPr>
          <w:rFonts w:ascii="Arial" w:hAnsi="Arial" w:cs="Arial"/>
          <w:iCs/>
          <w:sz w:val="24"/>
          <w:szCs w:val="24"/>
          <w:lang w:val="ro-RO"/>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227EA" w:rsidRDefault="008227EA" w:rsidP="008227EA">
      <w:pPr>
        <w:spacing w:after="0" w:line="240" w:lineRule="auto"/>
        <w:jc w:val="both"/>
        <w:rPr>
          <w:rFonts w:ascii="Arial" w:hAnsi="Arial" w:cs="Arial"/>
          <w:iCs/>
          <w:sz w:val="24"/>
          <w:szCs w:val="24"/>
          <w:lang w:val="ro-RO"/>
        </w:rPr>
      </w:pP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D4CDF" w:rsidRDefault="00AD4CDF" w:rsidP="00AD4CDF">
      <w:pPr>
        <w:autoSpaceDE w:val="0"/>
        <w:autoSpaceDN w:val="0"/>
        <w:adjustRightInd w:val="0"/>
        <w:jc w:val="both"/>
        <w:rPr>
          <w:rFonts w:ascii="Arial" w:hAnsi="Arial" w:cs="Arial"/>
          <w:noProof/>
          <w:sz w:val="24"/>
          <w:szCs w:val="24"/>
          <w:lang w:val="ro-RO"/>
        </w:rPr>
      </w:pPr>
    </w:p>
    <w:p w:rsidR="00AD4CDF" w:rsidRPr="00AD4CDF" w:rsidRDefault="00AD4CDF" w:rsidP="00AD4CDF">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D4CDF" w:rsidRDefault="00AD4CDF" w:rsidP="00A62400">
      <w:pPr>
        <w:autoSpaceDE w:val="0"/>
        <w:autoSpaceDN w:val="0"/>
        <w:adjustRightInd w:val="0"/>
        <w:spacing w:before="120" w:after="0" w:line="240" w:lineRule="auto"/>
        <w:jc w:val="both"/>
        <w:rPr>
          <w:rFonts w:ascii="Arial" w:hAnsi="Arial" w:cs="Arial"/>
          <w:noProof/>
          <w:sz w:val="24"/>
          <w:szCs w:val="24"/>
          <w:lang w:val="ro-RO"/>
        </w:rPr>
      </w:pPr>
    </w:p>
    <w:p w:rsidR="00AD4CDF" w:rsidRDefault="00AD4CDF" w:rsidP="00A62400">
      <w:pPr>
        <w:autoSpaceDE w:val="0"/>
        <w:autoSpaceDN w:val="0"/>
        <w:adjustRightInd w:val="0"/>
        <w:spacing w:before="120" w:after="0" w:line="240" w:lineRule="auto"/>
        <w:jc w:val="both"/>
        <w:rPr>
          <w:rFonts w:ascii="Arial" w:hAnsi="Arial" w:cs="Arial"/>
          <w:noProof/>
          <w:sz w:val="24"/>
          <w:szCs w:val="24"/>
          <w:lang w:val="ro-RO"/>
        </w:rPr>
      </w:pPr>
    </w:p>
    <w:p w:rsidR="00AD4CDF" w:rsidRDefault="00AD4CDF" w:rsidP="00A62400">
      <w:pPr>
        <w:autoSpaceDE w:val="0"/>
        <w:autoSpaceDN w:val="0"/>
        <w:adjustRightInd w:val="0"/>
        <w:spacing w:before="120" w:after="0" w:line="240" w:lineRule="auto"/>
        <w:jc w:val="both"/>
        <w:rPr>
          <w:rFonts w:ascii="Arial" w:hAnsi="Arial" w:cs="Arial"/>
          <w:noProof/>
          <w:sz w:val="24"/>
          <w:szCs w:val="24"/>
          <w:lang w:val="ro-RO"/>
        </w:rPr>
      </w:pPr>
    </w:p>
    <w:p w:rsidR="00AD4CDF" w:rsidRPr="00863440" w:rsidRDefault="00AD4CDF" w:rsidP="00A62400">
      <w:pPr>
        <w:autoSpaceDE w:val="0"/>
        <w:autoSpaceDN w:val="0"/>
        <w:adjustRightInd w:val="0"/>
        <w:spacing w:before="120" w:after="0" w:line="240" w:lineRule="auto"/>
        <w:jc w:val="both"/>
        <w:rPr>
          <w:rFonts w:ascii="Arial" w:hAnsi="Arial" w:cs="Arial"/>
          <w:noProof/>
          <w:sz w:val="24"/>
          <w:szCs w:val="24"/>
          <w:lang w:val="ro-RO"/>
        </w:rPr>
      </w:pP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AD4CDF" w:rsidRPr="007964D7" w:rsidRDefault="00AD4CDF"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505E6D" w:rsidRDefault="00505E6D" w:rsidP="00505E6D">
      <w:pPr>
        <w:spacing w:after="0" w:line="240" w:lineRule="auto"/>
        <w:rPr>
          <w:rFonts w:ascii="Arial" w:hAnsi="Arial" w:cs="Arial"/>
          <w:sz w:val="24"/>
          <w:szCs w:val="24"/>
          <w:lang w:val="ro-RO"/>
        </w:rPr>
      </w:pPr>
    </w:p>
    <w:p w:rsidR="00AD4CDF" w:rsidRDefault="00AD4CDF"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CB5A87" w:rsidRDefault="00706C7F" w:rsidP="00CB5A8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A87" w:rsidRDefault="00CB5A87" w:rsidP="00CB5A87">
      <w:pPr>
        <w:spacing w:after="0" w:line="240" w:lineRule="auto"/>
        <w:rPr>
          <w:rFonts w:ascii="Arial" w:hAnsi="Arial" w:cs="Arial"/>
          <w:sz w:val="24"/>
          <w:szCs w:val="24"/>
        </w:rPr>
      </w:pPr>
    </w:p>
    <w:p w:rsidR="00B80AFD" w:rsidRDefault="00B80AFD" w:rsidP="00CB5A87">
      <w:pPr>
        <w:spacing w:after="0" w:line="240" w:lineRule="auto"/>
        <w:rPr>
          <w:rFonts w:ascii="Arial" w:hAnsi="Arial" w:cs="Arial"/>
          <w:sz w:val="24"/>
          <w:szCs w:val="24"/>
        </w:rPr>
      </w:pPr>
    </w:p>
    <w:p w:rsidR="00AD4CDF" w:rsidRDefault="00AD4CDF" w:rsidP="00CB5A87">
      <w:pPr>
        <w:spacing w:after="0" w:line="240" w:lineRule="auto"/>
        <w:rPr>
          <w:rFonts w:ascii="Arial" w:hAnsi="Arial" w:cs="Arial"/>
          <w:sz w:val="24"/>
          <w:szCs w:val="24"/>
        </w:rPr>
      </w:pPr>
    </w:p>
    <w:p w:rsidR="00CB5A87" w:rsidRDefault="00CB5A87" w:rsidP="00CB5A87">
      <w:pPr>
        <w:spacing w:after="0" w:line="240" w:lineRule="auto"/>
        <w:rPr>
          <w:rFonts w:ascii="Arial" w:hAnsi="Arial" w:cs="Arial"/>
          <w:sz w:val="24"/>
          <w:szCs w:val="24"/>
        </w:rPr>
      </w:pPr>
    </w:p>
    <w:p w:rsid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505E6D" w:rsidRP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07" w:rsidRDefault="005E6F07" w:rsidP="0010560A">
      <w:pPr>
        <w:spacing w:after="0" w:line="240" w:lineRule="auto"/>
      </w:pPr>
      <w:r>
        <w:separator/>
      </w:r>
    </w:p>
  </w:endnote>
  <w:endnote w:type="continuationSeparator" w:id="0">
    <w:p w:rsidR="005E6F07" w:rsidRDefault="005E6F0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1" w:rsidRPr="0030444F" w:rsidRDefault="009C6A99" w:rsidP="003E09E1">
    <w:pPr>
      <w:pStyle w:val="Header"/>
      <w:tabs>
        <w:tab w:val="clear" w:pos="4680"/>
      </w:tabs>
      <w:jc w:val="center"/>
      <w:rPr>
        <w:rFonts w:ascii="Garamond" w:hAnsi="Garamond"/>
        <w:b/>
        <w:color w:val="00214E"/>
        <w:sz w:val="20"/>
        <w:szCs w:val="20"/>
        <w:lang w:val="ro-RO"/>
      </w:rPr>
    </w:pPr>
    <w:r w:rsidRPr="009C6A99">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6192">
          <v:imagedata r:id="rId1" o:title=""/>
        </v:shape>
        <o:OLEObject Type="Embed" ProgID="CorelDRAW.Graphic.13" ShapeID="_x0000_s2059" DrawAspect="Content" ObjectID="_1641899011" r:id="rId2"/>
      </w:pi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9C6A99" w:rsidP="003E09E1">
    <w:pPr>
      <w:pStyle w:val="Header"/>
      <w:tabs>
        <w:tab w:val="clear" w:pos="4680"/>
      </w:tabs>
      <w:jc w:val="center"/>
      <w:rPr>
        <w:rFonts w:ascii="Garamond" w:hAnsi="Garamond"/>
        <w:color w:val="00214E"/>
        <w:sz w:val="20"/>
        <w:szCs w:val="20"/>
        <w:lang w:val="ro-RO"/>
      </w:rPr>
    </w:pPr>
    <w:r w:rsidRPr="009C6A99">
      <w:rPr>
        <w:rFonts w:ascii="Garamond" w:hAnsi="Garamond"/>
        <w:noProof/>
        <w:sz w:val="20"/>
        <w:szCs w:val="20"/>
      </w:rPr>
      <w:pict>
        <v:shapetype id="_x0000_t32" coordsize="21600,21600" o:spt="32" o:oned="t" path="m,l21600,21600e" filled="f">
          <v:path arrowok="t" fillok="f" o:connecttype="none"/>
          <o:lock v:ext="edit" shapetype="t"/>
        </v:shapetype>
        <v:shape id="_x0000_s2060" type="#_x0000_t32" style="position:absolute;left:0;text-align:left;margin-left:-11pt;margin-top:-14.45pt;width:492pt;height:.05pt;z-index:251661312" o:connectortype="straight" strokecolor="#00214e" strokeweight="1.5pt"/>
      </w:pic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07" w:rsidRDefault="005E6F07" w:rsidP="0010560A">
      <w:pPr>
        <w:spacing w:after="0" w:line="240" w:lineRule="auto"/>
      </w:pPr>
      <w:r>
        <w:separator/>
      </w:r>
    </w:p>
  </w:footnote>
  <w:footnote w:type="continuationSeparator" w:id="0">
    <w:p w:rsidR="005E6F07" w:rsidRDefault="005E6F0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E6F07"/>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D72"/>
    <w:rsid w:val="009E2EA8"/>
    <w:rsid w:val="009E3978"/>
    <w:rsid w:val="009E42E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4CDF"/>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036F"/>
    <w:rsid w:val="00EE6E48"/>
    <w:rsid w:val="00EF3E70"/>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AE7-A6EA-4995-98F3-803D71A9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26291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3</cp:revision>
  <cp:lastPrinted>2019-12-09T14:00:00Z</cp:lastPrinted>
  <dcterms:created xsi:type="dcterms:W3CDTF">2020-01-30T12:14:00Z</dcterms:created>
  <dcterms:modified xsi:type="dcterms:W3CDTF">2020-01-30T12:17:00Z</dcterms:modified>
</cp:coreProperties>
</file>