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3F404A" w:rsidRPr="00EF0DF8" w:rsidRDefault="00160AE2" w:rsidP="003F404A">
      <w:pPr>
        <w:autoSpaceDE w:val="0"/>
        <w:spacing w:after="0" w:line="240" w:lineRule="auto"/>
        <w:jc w:val="both"/>
        <w:rPr>
          <w:rFonts w:ascii="Arial" w:hAnsi="Arial" w:cs="Arial"/>
          <w:b/>
          <w:color w:val="000000" w:themeColor="text1"/>
          <w:sz w:val="24"/>
          <w:szCs w:val="24"/>
          <w:lang w:val="ro-RO"/>
        </w:rPr>
      </w:pPr>
      <w:r w:rsidRPr="00D86063">
        <w:rPr>
          <w:rFonts w:ascii="Arial" w:hAnsi="Arial" w:cs="Arial"/>
          <w:b/>
          <w:color w:val="000000" w:themeColor="text1"/>
          <w:sz w:val="24"/>
          <w:szCs w:val="24"/>
          <w:lang w:val="ro-RO"/>
        </w:rPr>
        <w:t xml:space="preserve">                                                    </w:t>
      </w:r>
      <w:r w:rsidR="001933F2" w:rsidRPr="00D86063">
        <w:rPr>
          <w:rFonts w:ascii="Arial" w:hAnsi="Arial" w:cs="Arial"/>
          <w:b/>
          <w:color w:val="000000" w:themeColor="text1"/>
          <w:sz w:val="24"/>
          <w:szCs w:val="24"/>
          <w:lang w:val="ro-RO"/>
        </w:rPr>
        <w:t xml:space="preserve">     </w:t>
      </w:r>
      <w:r w:rsidR="00FD5E29">
        <w:rPr>
          <w:rFonts w:ascii="Arial" w:hAnsi="Arial" w:cs="Arial"/>
          <w:b/>
          <w:color w:val="000000" w:themeColor="text1"/>
          <w:sz w:val="24"/>
          <w:szCs w:val="24"/>
          <w:lang w:val="ro-RO"/>
        </w:rPr>
        <w:t xml:space="preserve">               </w:t>
      </w:r>
      <w:r w:rsidR="001933F2" w:rsidRPr="00D86063">
        <w:rPr>
          <w:rFonts w:ascii="Arial" w:hAnsi="Arial" w:cs="Arial"/>
          <w:b/>
          <w:color w:val="000000" w:themeColor="text1"/>
          <w:sz w:val="24"/>
          <w:szCs w:val="24"/>
          <w:lang w:val="ro-RO"/>
        </w:rPr>
        <w:t xml:space="preserve">  </w:t>
      </w:r>
      <w:r w:rsidR="00FD5E29">
        <w:rPr>
          <w:rFonts w:ascii="Arial" w:hAnsi="Arial" w:cs="Arial"/>
          <w:b/>
          <w:color w:val="000000" w:themeColor="text1"/>
          <w:sz w:val="24"/>
          <w:szCs w:val="24"/>
          <w:lang w:val="ro-RO"/>
        </w:rPr>
        <w:t>draft</w:t>
      </w:r>
    </w:p>
    <w:p w:rsidR="00413AD9" w:rsidRPr="00CD248E" w:rsidRDefault="00413AD9" w:rsidP="003F404A">
      <w:pPr>
        <w:autoSpaceDE w:val="0"/>
        <w:spacing w:after="0" w:line="240" w:lineRule="auto"/>
        <w:jc w:val="both"/>
        <w:rPr>
          <w:rFonts w:ascii="Arial" w:hAnsi="Arial" w:cs="Arial"/>
          <w:color w:val="000000" w:themeColor="text1"/>
          <w:sz w:val="24"/>
          <w:szCs w:val="24"/>
          <w:lang w:val="ro-RO"/>
        </w:rPr>
      </w:pPr>
    </w:p>
    <w:p w:rsidR="00AE26EC" w:rsidRPr="00D86063" w:rsidRDefault="003F404A" w:rsidP="00FD5E29">
      <w:pPr>
        <w:spacing w:after="0" w:line="240" w:lineRule="auto"/>
        <w:ind w:firstLine="720"/>
        <w:jc w:val="both"/>
        <w:rPr>
          <w:rFonts w:ascii="Arial" w:hAnsi="Arial" w:cs="Arial"/>
          <w:color w:val="000000" w:themeColor="text1"/>
          <w:sz w:val="24"/>
          <w:szCs w:val="24"/>
          <w:lang w:val="ro-RO" w:eastAsia="ro-RO"/>
        </w:rPr>
      </w:pPr>
      <w:r w:rsidRPr="00D86063">
        <w:rPr>
          <w:rFonts w:ascii="Arial" w:hAnsi="Arial" w:cs="Arial"/>
          <w:color w:val="000000" w:themeColor="text1"/>
          <w:sz w:val="24"/>
          <w:szCs w:val="24"/>
          <w:lang w:val="ro-RO"/>
        </w:rPr>
        <w:t>Ca urmare a solicitării de emitere a acordului de mediu adresate de</w:t>
      </w:r>
      <w:r w:rsidR="002C08FC" w:rsidRPr="00D86063">
        <w:rPr>
          <w:rFonts w:ascii="Arial" w:hAnsi="Arial" w:cs="Arial"/>
          <w:color w:val="000000" w:themeColor="text1"/>
          <w:sz w:val="24"/>
          <w:szCs w:val="24"/>
          <w:lang w:val="ro-RO"/>
        </w:rPr>
        <w:t xml:space="preserve"> </w:t>
      </w:r>
      <w:r w:rsidR="00FD5E29">
        <w:rPr>
          <w:rFonts w:ascii="Arial" w:hAnsi="Arial" w:cs="Arial"/>
          <w:b/>
          <w:sz w:val="24"/>
          <w:szCs w:val="24"/>
          <w:lang w:val="pt-BR"/>
        </w:rPr>
        <w:t>Sara Ț</w:t>
      </w:r>
      <w:r w:rsidR="00FD5E29" w:rsidRPr="00FD5E29">
        <w:rPr>
          <w:rFonts w:ascii="Arial" w:hAnsi="Arial" w:cs="Arial"/>
          <w:b/>
          <w:sz w:val="24"/>
          <w:szCs w:val="24"/>
          <w:lang w:val="pt-BR"/>
        </w:rPr>
        <w:t>ap Trans</w:t>
      </w:r>
      <w:r w:rsidR="00FD5E29" w:rsidRPr="00AB3BE4">
        <w:rPr>
          <w:rFonts w:ascii="Times New Roman" w:hAnsi="Times New Roman"/>
          <w:b/>
          <w:sz w:val="24"/>
          <w:szCs w:val="24"/>
          <w:lang w:val="pt-BR"/>
        </w:rPr>
        <w:t xml:space="preserve"> </w:t>
      </w:r>
      <w:r w:rsidR="00587F09" w:rsidRPr="00D86063">
        <w:rPr>
          <w:rFonts w:ascii="Arial" w:hAnsi="Arial" w:cs="Arial"/>
          <w:b/>
          <w:color w:val="000000" w:themeColor="text1"/>
          <w:sz w:val="24"/>
          <w:szCs w:val="24"/>
          <w:lang w:val="ro-RO"/>
        </w:rPr>
        <w:t>S.R.L.</w:t>
      </w:r>
      <w:r w:rsidR="00587F09" w:rsidRPr="00D86063">
        <w:rPr>
          <w:rFonts w:ascii="Arial" w:hAnsi="Arial" w:cs="Arial"/>
          <w:color w:val="000000" w:themeColor="text1"/>
          <w:sz w:val="24"/>
          <w:szCs w:val="24"/>
          <w:lang w:val="ro-RO"/>
        </w:rPr>
        <w:t xml:space="preserve">, </w:t>
      </w:r>
      <w:r w:rsidR="002C08FC" w:rsidRPr="00D86063">
        <w:rPr>
          <w:rFonts w:ascii="Arial" w:hAnsi="Arial" w:cs="Arial"/>
          <w:color w:val="000000" w:themeColor="text1"/>
          <w:sz w:val="24"/>
          <w:szCs w:val="24"/>
          <w:lang w:val="ro-RO"/>
        </w:rPr>
        <w:t xml:space="preserve">cu </w:t>
      </w:r>
      <w:r w:rsidR="001933F2" w:rsidRPr="00D86063">
        <w:rPr>
          <w:rFonts w:ascii="Arial" w:hAnsi="Arial" w:cs="Arial"/>
          <w:color w:val="000000" w:themeColor="text1"/>
          <w:sz w:val="24"/>
          <w:szCs w:val="24"/>
          <w:lang w:val="ro-RO"/>
        </w:rPr>
        <w:t xml:space="preserve">sediul </w:t>
      </w:r>
      <w:r w:rsidR="002C08FC" w:rsidRPr="00D86063">
        <w:rPr>
          <w:rFonts w:ascii="Arial" w:hAnsi="Arial" w:cs="Arial"/>
          <w:color w:val="000000" w:themeColor="text1"/>
          <w:sz w:val="24"/>
          <w:szCs w:val="24"/>
          <w:lang w:val="ro-RO"/>
        </w:rPr>
        <w:t>în județul</w:t>
      </w:r>
      <w:r w:rsidR="001933F2" w:rsidRPr="00D86063">
        <w:rPr>
          <w:rFonts w:ascii="Arial" w:hAnsi="Arial" w:cs="Arial"/>
          <w:color w:val="000000" w:themeColor="text1"/>
          <w:sz w:val="24"/>
          <w:szCs w:val="24"/>
          <w:lang w:val="ro-RO"/>
        </w:rPr>
        <w:t xml:space="preserve"> Sălaj, </w:t>
      </w:r>
      <w:r w:rsidR="00FD5E29">
        <w:rPr>
          <w:rFonts w:ascii="Arial" w:hAnsi="Arial" w:cs="Arial"/>
          <w:color w:val="000000" w:themeColor="text1"/>
          <w:sz w:val="24"/>
          <w:szCs w:val="24"/>
          <w:lang w:val="ro-RO"/>
        </w:rPr>
        <w:t>comuna Buciumi, sat Bodia, nr. 109/A</w:t>
      </w:r>
      <w:r w:rsidR="00D97611" w:rsidRPr="00D86063">
        <w:rPr>
          <w:rFonts w:ascii="Arial" w:hAnsi="Arial" w:cs="Arial"/>
          <w:color w:val="000000" w:themeColor="text1"/>
          <w:sz w:val="24"/>
          <w:szCs w:val="24"/>
          <w:lang w:val="ro-RO"/>
        </w:rPr>
        <w:t>,</w:t>
      </w:r>
      <w:r w:rsidR="00D97611" w:rsidRPr="00D86063">
        <w:rPr>
          <w:rFonts w:ascii="Arial" w:hAnsi="Arial" w:cs="Arial"/>
          <w:b/>
          <w:color w:val="000000" w:themeColor="text1"/>
          <w:sz w:val="24"/>
          <w:szCs w:val="24"/>
          <w:lang w:val="ro-RO"/>
        </w:rPr>
        <w:t xml:space="preserve"> </w:t>
      </w:r>
      <w:r w:rsidR="00D97611" w:rsidRPr="00D86063">
        <w:rPr>
          <w:rFonts w:ascii="Arial" w:hAnsi="Arial" w:cs="Arial"/>
          <w:color w:val="000000" w:themeColor="text1"/>
          <w:sz w:val="24"/>
          <w:szCs w:val="24"/>
          <w:lang w:val="ro-RO"/>
        </w:rPr>
        <w:t>pentru proiectul:</w:t>
      </w:r>
      <w:r w:rsidR="00D97611" w:rsidRPr="00D86063">
        <w:rPr>
          <w:rFonts w:ascii="Arial" w:hAnsi="Arial" w:cs="Arial"/>
          <w:b/>
          <w:color w:val="000000" w:themeColor="text1"/>
          <w:sz w:val="24"/>
          <w:szCs w:val="24"/>
          <w:lang w:val="ro-RO"/>
        </w:rPr>
        <w:t xml:space="preserve"> </w:t>
      </w:r>
      <w:r w:rsidR="00EF0DF8">
        <w:rPr>
          <w:rFonts w:ascii="Arial" w:hAnsi="Arial" w:cs="Arial"/>
          <w:b/>
          <w:color w:val="000000" w:themeColor="text1"/>
          <w:sz w:val="24"/>
          <w:szCs w:val="24"/>
          <w:lang w:val="ro-RO"/>
        </w:rPr>
        <w:t xml:space="preserve">                         </w:t>
      </w:r>
      <w:r w:rsidR="00FD5E29" w:rsidRPr="00FD5E29">
        <w:rPr>
          <w:rFonts w:ascii="Arial" w:hAnsi="Arial" w:cs="Arial"/>
          <w:sz w:val="24"/>
          <w:szCs w:val="24"/>
          <w:lang w:val="ro-RO"/>
        </w:rPr>
        <w:t>“</w:t>
      </w:r>
      <w:r w:rsidR="00FD5E29" w:rsidRPr="00FD5E29">
        <w:rPr>
          <w:rFonts w:ascii="Arial" w:hAnsi="Arial" w:cs="Arial"/>
          <w:i/>
          <w:sz w:val="24"/>
          <w:szCs w:val="24"/>
          <w:lang w:val="ro-RO"/>
        </w:rPr>
        <w:t>Construire stație de carburanți, anexă( spațiu depozitare) și împrejmuire teren”,</w:t>
      </w:r>
      <w:r w:rsidR="00FD5E29" w:rsidRPr="00AB3BE4">
        <w:rPr>
          <w:rFonts w:ascii="Times New Roman" w:hAnsi="Times New Roman"/>
          <w:sz w:val="24"/>
          <w:szCs w:val="24"/>
          <w:lang w:val="ro-RO"/>
        </w:rPr>
        <w:t xml:space="preserve"> </w:t>
      </w:r>
      <w:r w:rsidR="00FD5E29" w:rsidRPr="00FD5E29">
        <w:rPr>
          <w:rFonts w:ascii="Arial" w:hAnsi="Arial" w:cs="Arial"/>
          <w:sz w:val="24"/>
          <w:szCs w:val="24"/>
          <w:lang w:val="ro-RO"/>
        </w:rPr>
        <w:t>propus a fi amplasat în județul S</w:t>
      </w:r>
      <w:r w:rsidR="00FD5E29" w:rsidRPr="00FD5E29">
        <w:rPr>
          <w:rFonts w:ascii="Arial" w:hAnsi="Arial" w:cs="Arial"/>
          <w:sz w:val="24"/>
          <w:szCs w:val="24"/>
          <w:lang w:val="ro-RO"/>
        </w:rPr>
        <w:t xml:space="preserve">ălaj, comuna Buciumi, sat Bodia </w:t>
      </w:r>
      <w:r w:rsidR="00B87F61" w:rsidRPr="00D86063">
        <w:rPr>
          <w:rFonts w:ascii="Arial" w:hAnsi="Arial" w:cs="Arial"/>
          <w:color w:val="000000" w:themeColor="text1"/>
          <w:sz w:val="24"/>
          <w:szCs w:val="24"/>
          <w:lang w:val="ro-RO"/>
        </w:rPr>
        <w:t>, înregistrată la A</w:t>
      </w:r>
      <w:r w:rsidR="001933F2" w:rsidRPr="00D86063">
        <w:rPr>
          <w:rFonts w:ascii="Arial" w:hAnsi="Arial" w:cs="Arial"/>
          <w:color w:val="000000" w:themeColor="text1"/>
          <w:sz w:val="24"/>
          <w:szCs w:val="24"/>
          <w:lang w:val="ro-RO"/>
        </w:rPr>
        <w:t>.</w:t>
      </w:r>
      <w:r w:rsidR="00B87F61" w:rsidRPr="00D86063">
        <w:rPr>
          <w:rFonts w:ascii="Arial" w:hAnsi="Arial" w:cs="Arial"/>
          <w:color w:val="000000" w:themeColor="text1"/>
          <w:sz w:val="24"/>
          <w:szCs w:val="24"/>
          <w:lang w:val="ro-RO"/>
        </w:rPr>
        <w:t>P</w:t>
      </w:r>
      <w:r w:rsidR="001933F2" w:rsidRPr="00D86063">
        <w:rPr>
          <w:rFonts w:ascii="Arial" w:hAnsi="Arial" w:cs="Arial"/>
          <w:color w:val="000000" w:themeColor="text1"/>
          <w:sz w:val="24"/>
          <w:szCs w:val="24"/>
          <w:lang w:val="ro-RO"/>
        </w:rPr>
        <w:t>.</w:t>
      </w:r>
      <w:r w:rsidR="00B87F61" w:rsidRPr="00D86063">
        <w:rPr>
          <w:rFonts w:ascii="Arial" w:hAnsi="Arial" w:cs="Arial"/>
          <w:color w:val="000000" w:themeColor="text1"/>
          <w:sz w:val="24"/>
          <w:szCs w:val="24"/>
          <w:lang w:val="ro-RO"/>
        </w:rPr>
        <w:t>M</w:t>
      </w:r>
      <w:r w:rsidR="001933F2" w:rsidRPr="00D86063">
        <w:rPr>
          <w:rFonts w:ascii="Arial" w:hAnsi="Arial" w:cs="Arial"/>
          <w:color w:val="000000" w:themeColor="text1"/>
          <w:sz w:val="24"/>
          <w:szCs w:val="24"/>
          <w:lang w:val="ro-RO"/>
        </w:rPr>
        <w:t>.</w:t>
      </w:r>
      <w:r w:rsidR="00B87F61" w:rsidRPr="00D86063">
        <w:rPr>
          <w:rFonts w:ascii="Arial" w:hAnsi="Arial" w:cs="Arial"/>
          <w:color w:val="000000" w:themeColor="text1"/>
          <w:sz w:val="24"/>
          <w:szCs w:val="24"/>
          <w:lang w:val="ro-RO"/>
        </w:rPr>
        <w:t xml:space="preserve"> Sălaj cu nr.</w:t>
      </w:r>
      <w:r w:rsidR="009B458A" w:rsidRPr="00D86063">
        <w:rPr>
          <w:rFonts w:ascii="Arial" w:hAnsi="Arial" w:cs="Arial"/>
          <w:color w:val="000000" w:themeColor="text1"/>
          <w:sz w:val="24"/>
          <w:szCs w:val="24"/>
          <w:lang w:val="ro-RO"/>
        </w:rPr>
        <w:t xml:space="preserve"> </w:t>
      </w:r>
      <w:r w:rsidR="00FD5E29">
        <w:rPr>
          <w:rFonts w:ascii="Arial" w:hAnsi="Arial" w:cs="Arial"/>
          <w:color w:val="000000" w:themeColor="text1"/>
          <w:sz w:val="24"/>
          <w:szCs w:val="24"/>
          <w:lang w:val="ro-RO"/>
        </w:rPr>
        <w:t xml:space="preserve">7055 </w:t>
      </w:r>
      <w:r w:rsidR="001933F2" w:rsidRPr="00D86063">
        <w:rPr>
          <w:rFonts w:ascii="Arial" w:hAnsi="Arial" w:cs="Arial"/>
          <w:color w:val="000000" w:themeColor="text1"/>
          <w:sz w:val="24"/>
          <w:szCs w:val="24"/>
          <w:lang w:val="ro-RO"/>
        </w:rPr>
        <w:t xml:space="preserve">din </w:t>
      </w:r>
      <w:r w:rsidR="00FD5E29">
        <w:rPr>
          <w:rFonts w:ascii="Arial" w:hAnsi="Arial" w:cs="Arial"/>
          <w:color w:val="000000" w:themeColor="text1"/>
          <w:sz w:val="24"/>
          <w:szCs w:val="24"/>
          <w:lang w:val="ro-RO"/>
        </w:rPr>
        <w:t>22.10.2021</w:t>
      </w:r>
    </w:p>
    <w:p w:rsidR="003F404A" w:rsidRPr="00D86063" w:rsidRDefault="00AE26EC" w:rsidP="004F41D6">
      <w:pPr>
        <w:autoSpaceDE w:val="0"/>
        <w:spacing w:before="120" w:after="0" w:line="240" w:lineRule="auto"/>
        <w:ind w:firstLine="539"/>
        <w:jc w:val="both"/>
        <w:rPr>
          <w:rFonts w:ascii="Arial" w:hAnsi="Arial" w:cs="Arial"/>
          <w:color w:val="000000" w:themeColor="text1"/>
          <w:sz w:val="24"/>
          <w:szCs w:val="24"/>
          <w:lang w:val="ro-RO"/>
        </w:rPr>
      </w:pPr>
      <w:r w:rsidRPr="00D86063">
        <w:rPr>
          <w:rFonts w:ascii="Arial" w:hAnsi="Arial" w:cs="Arial"/>
          <w:color w:val="000000" w:themeColor="text1"/>
          <w:sz w:val="24"/>
          <w:szCs w:val="24"/>
          <w:lang w:val="ro-RO" w:eastAsia="ro-RO"/>
        </w:rPr>
        <w:t>-</w:t>
      </w:r>
      <w:r w:rsidR="000F5E78" w:rsidRPr="00D86063">
        <w:rPr>
          <w:rFonts w:ascii="Arial" w:hAnsi="Arial" w:cs="Arial"/>
          <w:b/>
          <w:color w:val="000000" w:themeColor="text1"/>
          <w:sz w:val="24"/>
          <w:szCs w:val="24"/>
          <w:lang w:val="ro-RO" w:eastAsia="ro-RO"/>
        </w:rPr>
        <w:t xml:space="preserve"> Legii nr. 292/2018 </w:t>
      </w:r>
      <w:r w:rsidR="000F5E78" w:rsidRPr="00D86063">
        <w:rPr>
          <w:rFonts w:ascii="Arial" w:hAnsi="Arial" w:cs="Arial"/>
          <w:color w:val="000000" w:themeColor="text1"/>
          <w:sz w:val="24"/>
          <w:szCs w:val="24"/>
          <w:lang w:val="ro-RO" w:eastAsia="ro-RO"/>
        </w:rPr>
        <w:t>privind evaluarea impactului anumitor proiecte publice şi private asupra mediului</w:t>
      </w:r>
      <w:r w:rsidR="008B753D" w:rsidRPr="00D86063">
        <w:rPr>
          <w:rFonts w:ascii="Arial" w:hAnsi="Arial" w:cs="Arial"/>
          <w:color w:val="000000" w:themeColor="text1"/>
          <w:sz w:val="24"/>
          <w:szCs w:val="24"/>
          <w:lang w:val="ro-RO" w:eastAsia="ro-RO"/>
        </w:rPr>
        <w:t>, și a</w:t>
      </w:r>
    </w:p>
    <w:p w:rsidR="003F404A" w:rsidRPr="00D86063" w:rsidRDefault="003F404A" w:rsidP="003F404A">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D86063">
        <w:rPr>
          <w:rFonts w:ascii="Arial" w:hAnsi="Arial" w:cs="Arial"/>
          <w:b/>
          <w:color w:val="000000" w:themeColor="text1"/>
          <w:sz w:val="24"/>
          <w:szCs w:val="24"/>
          <w:lang w:val="ro-RO"/>
        </w:rPr>
        <w:t>Ordonanţei de Urgenţă a Guvernului nr. 57/2007</w:t>
      </w:r>
      <w:r w:rsidRPr="00D86063">
        <w:rPr>
          <w:rFonts w:ascii="Arial" w:hAnsi="Arial" w:cs="Arial"/>
          <w:color w:val="000000" w:themeColor="text1"/>
          <w:sz w:val="24"/>
          <w:szCs w:val="24"/>
          <w:lang w:val="ro-RO"/>
        </w:rPr>
        <w:t xml:space="preserve"> privind regimul ariilor naturale protejate, conservarea habitatelor naturale, a florei şi faunei sǎlbatice, </w:t>
      </w:r>
      <w:r w:rsidR="00E70DA1" w:rsidRPr="00D86063">
        <w:rPr>
          <w:rFonts w:ascii="Arial" w:hAnsi="Arial" w:cs="Arial"/>
          <w:color w:val="000000" w:themeColor="text1"/>
          <w:sz w:val="24"/>
          <w:szCs w:val="24"/>
          <w:lang w:val="ro-RO"/>
        </w:rPr>
        <w:t>aprobată cu modificǎri şi completǎri</w:t>
      </w:r>
      <w:r w:rsidRPr="00D86063">
        <w:rPr>
          <w:rFonts w:ascii="Arial" w:hAnsi="Arial" w:cs="Arial"/>
          <w:color w:val="000000" w:themeColor="text1"/>
          <w:sz w:val="24"/>
          <w:szCs w:val="24"/>
          <w:lang w:val="ro-RO"/>
        </w:rPr>
        <w:t xml:space="preserve"> prin </w:t>
      </w:r>
      <w:r w:rsidRPr="00D86063">
        <w:rPr>
          <w:rFonts w:ascii="Arial" w:hAnsi="Arial" w:cs="Arial"/>
          <w:b/>
          <w:color w:val="000000" w:themeColor="text1"/>
          <w:sz w:val="24"/>
          <w:szCs w:val="24"/>
          <w:lang w:val="ro-RO"/>
        </w:rPr>
        <w:t>Legea nr. 49/2011</w:t>
      </w:r>
      <w:r w:rsidRPr="00D86063">
        <w:rPr>
          <w:rFonts w:ascii="Arial" w:hAnsi="Arial" w:cs="Arial"/>
          <w:color w:val="000000" w:themeColor="text1"/>
          <w:sz w:val="24"/>
          <w:szCs w:val="24"/>
          <w:lang w:val="ro-RO"/>
        </w:rPr>
        <w:t>,</w:t>
      </w:r>
      <w:r w:rsidR="00E70DA1" w:rsidRPr="00D86063">
        <w:rPr>
          <w:rFonts w:ascii="Arial" w:hAnsi="Arial" w:cs="Arial"/>
          <w:color w:val="000000" w:themeColor="text1"/>
          <w:sz w:val="24"/>
          <w:szCs w:val="24"/>
          <w:lang w:val="ro-RO"/>
        </w:rPr>
        <w:t xml:space="preserve"> cu modificările și completările ulterioare,</w:t>
      </w:r>
    </w:p>
    <w:p w:rsidR="00985796" w:rsidRPr="00985796" w:rsidRDefault="003F404A" w:rsidP="00985796">
      <w:pPr>
        <w:spacing w:after="0" w:line="240" w:lineRule="auto"/>
        <w:ind w:firstLine="720"/>
        <w:jc w:val="both"/>
        <w:rPr>
          <w:rFonts w:ascii="Arial" w:hAnsi="Arial" w:cs="Arial"/>
          <w:sz w:val="24"/>
          <w:szCs w:val="24"/>
          <w:lang w:val="ro-RO"/>
        </w:rPr>
      </w:pPr>
      <w:r w:rsidRPr="00D86063">
        <w:rPr>
          <w:rFonts w:ascii="Arial" w:hAnsi="Arial" w:cs="Arial"/>
          <w:color w:val="000000" w:themeColor="text1"/>
          <w:sz w:val="24"/>
          <w:szCs w:val="24"/>
          <w:lang w:val="ro-RO"/>
        </w:rPr>
        <w:t>autoritatea competentă pentru protecţia mediului A</w:t>
      </w:r>
      <w:r w:rsidR="00D86063" w:rsidRPr="00D86063">
        <w:rPr>
          <w:rFonts w:ascii="Arial" w:hAnsi="Arial" w:cs="Arial"/>
          <w:color w:val="000000" w:themeColor="text1"/>
          <w:sz w:val="24"/>
          <w:szCs w:val="24"/>
          <w:lang w:val="ro-RO"/>
        </w:rPr>
        <w:t>.</w:t>
      </w:r>
      <w:r w:rsidRPr="00D86063">
        <w:rPr>
          <w:rFonts w:ascii="Arial" w:hAnsi="Arial" w:cs="Arial"/>
          <w:color w:val="000000" w:themeColor="text1"/>
          <w:sz w:val="24"/>
          <w:szCs w:val="24"/>
          <w:lang w:val="ro-RO"/>
        </w:rPr>
        <w:t>P</w:t>
      </w:r>
      <w:r w:rsidR="00D86063" w:rsidRPr="00D86063">
        <w:rPr>
          <w:rFonts w:ascii="Arial" w:hAnsi="Arial" w:cs="Arial"/>
          <w:color w:val="000000" w:themeColor="text1"/>
          <w:sz w:val="24"/>
          <w:szCs w:val="24"/>
          <w:lang w:val="ro-RO"/>
        </w:rPr>
        <w:t>.</w:t>
      </w:r>
      <w:r w:rsidRPr="00D86063">
        <w:rPr>
          <w:rFonts w:ascii="Arial" w:hAnsi="Arial" w:cs="Arial"/>
          <w:color w:val="000000" w:themeColor="text1"/>
          <w:sz w:val="24"/>
          <w:szCs w:val="24"/>
          <w:lang w:val="ro-RO"/>
        </w:rPr>
        <w:t>M</w:t>
      </w:r>
      <w:r w:rsidR="00D86063" w:rsidRPr="00D86063">
        <w:rPr>
          <w:rFonts w:ascii="Arial" w:hAnsi="Arial" w:cs="Arial"/>
          <w:color w:val="000000" w:themeColor="text1"/>
          <w:sz w:val="24"/>
          <w:szCs w:val="24"/>
          <w:lang w:val="ro-RO"/>
        </w:rPr>
        <w:t>.</w:t>
      </w:r>
      <w:r w:rsidRPr="00D86063">
        <w:rPr>
          <w:rFonts w:ascii="Arial" w:hAnsi="Arial" w:cs="Arial"/>
          <w:color w:val="000000" w:themeColor="text1"/>
          <w:sz w:val="24"/>
          <w:szCs w:val="24"/>
          <w:lang w:val="ro-RO"/>
        </w:rPr>
        <w:t xml:space="preserve"> Sălaj decide, ca urmare a consultărilo</w:t>
      </w:r>
      <w:r w:rsidR="00FF7388" w:rsidRPr="00D86063">
        <w:rPr>
          <w:rFonts w:ascii="Arial" w:hAnsi="Arial" w:cs="Arial"/>
          <w:color w:val="000000" w:themeColor="text1"/>
          <w:sz w:val="24"/>
          <w:szCs w:val="24"/>
          <w:lang w:val="ro-RO"/>
        </w:rPr>
        <w:t xml:space="preserve">r </w:t>
      </w:r>
      <w:r w:rsidR="00AE26EC" w:rsidRPr="00D86063">
        <w:rPr>
          <w:rFonts w:ascii="Arial" w:hAnsi="Arial" w:cs="Arial"/>
          <w:color w:val="000000" w:themeColor="text1"/>
          <w:sz w:val="24"/>
          <w:szCs w:val="24"/>
          <w:lang w:val="ro-RO"/>
        </w:rPr>
        <w:t>desfăşurate în cadrul şedinţei</w:t>
      </w:r>
      <w:r w:rsidRPr="00D86063">
        <w:rPr>
          <w:rFonts w:ascii="Arial" w:hAnsi="Arial" w:cs="Arial"/>
          <w:color w:val="000000" w:themeColor="text1"/>
          <w:sz w:val="24"/>
          <w:szCs w:val="24"/>
          <w:lang w:val="ro-RO"/>
        </w:rPr>
        <w:t xml:space="preserve"> Comisiei de Analiză Tehnică din data de</w:t>
      </w:r>
      <w:r w:rsidR="00985796">
        <w:rPr>
          <w:rFonts w:ascii="Arial" w:hAnsi="Arial" w:cs="Arial"/>
          <w:color w:val="000000" w:themeColor="text1"/>
          <w:sz w:val="24"/>
          <w:szCs w:val="24"/>
          <w:lang w:val="ro-RO"/>
        </w:rPr>
        <w:t xml:space="preserve"> 17.02.2022</w:t>
      </w:r>
      <w:r w:rsidRPr="00D86063">
        <w:rPr>
          <w:rFonts w:ascii="Arial" w:hAnsi="Arial" w:cs="Arial"/>
          <w:color w:val="000000" w:themeColor="text1"/>
          <w:sz w:val="24"/>
          <w:szCs w:val="24"/>
          <w:lang w:val="ro-RO"/>
        </w:rPr>
        <w:t>, că proiectul:</w:t>
      </w:r>
      <w:r w:rsidR="00985796">
        <w:rPr>
          <w:rFonts w:ascii="Arial" w:hAnsi="Arial" w:cs="Arial"/>
          <w:b/>
          <w:color w:val="000000" w:themeColor="text1"/>
          <w:sz w:val="24"/>
          <w:szCs w:val="24"/>
          <w:lang w:val="ro-RO"/>
        </w:rPr>
        <w:t xml:space="preserve"> </w:t>
      </w:r>
      <w:r w:rsidR="00985796" w:rsidRPr="00985796">
        <w:rPr>
          <w:rFonts w:ascii="Arial" w:hAnsi="Arial" w:cs="Arial"/>
          <w:sz w:val="24"/>
          <w:szCs w:val="24"/>
          <w:lang w:val="ro-RO"/>
        </w:rPr>
        <w:t>“</w:t>
      </w:r>
      <w:r w:rsidR="00985796" w:rsidRPr="00985796">
        <w:rPr>
          <w:rFonts w:ascii="Arial" w:hAnsi="Arial" w:cs="Arial"/>
          <w:i/>
          <w:sz w:val="24"/>
          <w:szCs w:val="24"/>
          <w:lang w:val="ro-RO"/>
        </w:rPr>
        <w:t>Construire stație de carburanți, anexă( spațiu depozitare) și împrejmuire teren”,</w:t>
      </w:r>
      <w:r w:rsidR="00985796" w:rsidRPr="00985796">
        <w:rPr>
          <w:rFonts w:ascii="Arial" w:hAnsi="Arial" w:cs="Arial"/>
          <w:sz w:val="24"/>
          <w:szCs w:val="24"/>
          <w:lang w:val="ro-RO"/>
        </w:rPr>
        <w:t xml:space="preserve">  propus a fi amplasat în județul Sălaj, comuna Buciumi, sat Bodia,</w:t>
      </w:r>
    </w:p>
    <w:p w:rsidR="00CD248E" w:rsidRPr="00D86063" w:rsidRDefault="00CD248E" w:rsidP="00750634">
      <w:pPr>
        <w:spacing w:after="0" w:line="240" w:lineRule="auto"/>
        <w:ind w:firstLine="720"/>
        <w:jc w:val="center"/>
        <w:rPr>
          <w:rFonts w:ascii="Arial" w:hAnsi="Arial" w:cs="Arial"/>
          <w:b/>
          <w:color w:val="000000" w:themeColor="text1"/>
          <w:sz w:val="24"/>
          <w:szCs w:val="24"/>
          <w:lang w:val="ro-RO"/>
        </w:rPr>
      </w:pPr>
    </w:p>
    <w:p w:rsidR="003F404A" w:rsidRPr="00D86063" w:rsidRDefault="003F404A" w:rsidP="00750634">
      <w:pPr>
        <w:spacing w:after="0" w:line="240" w:lineRule="auto"/>
        <w:ind w:firstLine="720"/>
        <w:jc w:val="center"/>
        <w:rPr>
          <w:rFonts w:ascii="Arial" w:hAnsi="Arial" w:cs="Arial"/>
          <w:b/>
          <w:color w:val="000000" w:themeColor="text1"/>
          <w:sz w:val="24"/>
          <w:szCs w:val="24"/>
          <w:lang w:val="ro-RO"/>
        </w:rPr>
      </w:pPr>
      <w:r w:rsidRPr="00D86063">
        <w:rPr>
          <w:rFonts w:ascii="Arial" w:hAnsi="Arial" w:cs="Arial"/>
          <w:b/>
          <w:color w:val="000000" w:themeColor="text1"/>
          <w:sz w:val="24"/>
          <w:szCs w:val="24"/>
          <w:lang w:val="ro-RO"/>
        </w:rPr>
        <w:t>nu se supune evaluării impactului asupra mediului</w:t>
      </w:r>
      <w:r w:rsidR="007F5EDD" w:rsidRPr="00D86063">
        <w:rPr>
          <w:rFonts w:ascii="Arial" w:hAnsi="Arial" w:cs="Arial"/>
          <w:b/>
          <w:color w:val="000000" w:themeColor="text1"/>
          <w:sz w:val="24"/>
          <w:szCs w:val="24"/>
          <w:lang w:val="ro-RO"/>
        </w:rPr>
        <w:t xml:space="preserve"> şi</w:t>
      </w:r>
      <w:r w:rsidR="00CD61EB" w:rsidRPr="00D86063">
        <w:rPr>
          <w:rFonts w:ascii="Arial" w:hAnsi="Arial" w:cs="Arial"/>
          <w:b/>
          <w:color w:val="000000" w:themeColor="text1"/>
          <w:sz w:val="24"/>
          <w:szCs w:val="24"/>
          <w:lang w:val="ro-RO"/>
        </w:rPr>
        <w:t xml:space="preserve"> nu se supune evaluării impactului asupra corpurilor de apă</w:t>
      </w:r>
      <w:r w:rsidRPr="00D86063">
        <w:rPr>
          <w:rFonts w:ascii="Arial" w:hAnsi="Arial" w:cs="Arial"/>
          <w:b/>
          <w:color w:val="000000" w:themeColor="text1"/>
          <w:sz w:val="24"/>
          <w:szCs w:val="24"/>
          <w:lang w:val="ro-RO"/>
        </w:rPr>
        <w:t xml:space="preserve">.  </w:t>
      </w:r>
    </w:p>
    <w:p w:rsidR="00051903" w:rsidRPr="00D86063" w:rsidRDefault="00051903" w:rsidP="00750634">
      <w:pPr>
        <w:spacing w:after="0" w:line="240" w:lineRule="auto"/>
        <w:ind w:firstLine="720"/>
        <w:jc w:val="center"/>
        <w:rPr>
          <w:rFonts w:ascii="Arial" w:hAnsi="Arial" w:cs="Arial"/>
          <w:b/>
          <w:color w:val="000000" w:themeColor="text1"/>
          <w:sz w:val="24"/>
          <w:szCs w:val="24"/>
          <w:lang w:val="ro-RO"/>
        </w:rPr>
      </w:pPr>
    </w:p>
    <w:p w:rsidR="003F404A" w:rsidRPr="00985796" w:rsidRDefault="003F404A" w:rsidP="006F78ED">
      <w:pPr>
        <w:autoSpaceDE w:val="0"/>
        <w:autoSpaceDN w:val="0"/>
        <w:adjustRightInd w:val="0"/>
        <w:spacing w:before="120" w:after="0" w:line="240" w:lineRule="auto"/>
        <w:jc w:val="both"/>
        <w:rPr>
          <w:rFonts w:ascii="Arial" w:hAnsi="Arial" w:cs="Arial"/>
          <w:b/>
          <w:color w:val="000000" w:themeColor="text1"/>
          <w:sz w:val="24"/>
          <w:szCs w:val="24"/>
          <w:lang w:val="ro-RO"/>
        </w:rPr>
      </w:pPr>
      <w:r w:rsidRPr="00985796">
        <w:rPr>
          <w:rFonts w:ascii="Arial" w:hAnsi="Arial" w:cs="Arial"/>
          <w:color w:val="000000" w:themeColor="text1"/>
          <w:sz w:val="24"/>
          <w:szCs w:val="24"/>
          <w:lang w:val="ro-RO"/>
        </w:rPr>
        <w:t xml:space="preserve">    </w:t>
      </w:r>
      <w:r w:rsidRPr="00985796">
        <w:rPr>
          <w:rFonts w:ascii="Arial" w:hAnsi="Arial" w:cs="Arial"/>
          <w:b/>
          <w:color w:val="000000" w:themeColor="text1"/>
          <w:sz w:val="24"/>
          <w:szCs w:val="24"/>
          <w:lang w:val="ro-RO"/>
        </w:rPr>
        <w:t>Justificarea prezentei decizii:</w:t>
      </w:r>
    </w:p>
    <w:p w:rsidR="003F404A" w:rsidRPr="00985796" w:rsidRDefault="003F404A" w:rsidP="006F78ED">
      <w:pPr>
        <w:autoSpaceDE w:val="0"/>
        <w:autoSpaceDN w:val="0"/>
        <w:adjustRightInd w:val="0"/>
        <w:spacing w:before="120" w:after="0" w:line="240" w:lineRule="auto"/>
        <w:jc w:val="both"/>
        <w:rPr>
          <w:rFonts w:ascii="Arial" w:hAnsi="Arial" w:cs="Arial"/>
          <w:b/>
          <w:color w:val="000000" w:themeColor="text1"/>
          <w:sz w:val="24"/>
          <w:szCs w:val="24"/>
          <w:lang w:val="ro-RO"/>
        </w:rPr>
      </w:pPr>
      <w:r w:rsidRPr="00985796">
        <w:rPr>
          <w:rFonts w:ascii="Arial" w:hAnsi="Arial" w:cs="Arial"/>
          <w:b/>
          <w:color w:val="000000" w:themeColor="text1"/>
          <w:sz w:val="24"/>
          <w:szCs w:val="24"/>
          <w:lang w:val="ro-RO"/>
        </w:rPr>
        <w:t xml:space="preserve">   </w:t>
      </w:r>
      <w:r w:rsidR="0034572A" w:rsidRPr="00985796">
        <w:rPr>
          <w:rFonts w:ascii="Arial" w:hAnsi="Arial" w:cs="Arial"/>
          <w:b/>
          <w:color w:val="000000" w:themeColor="text1"/>
          <w:sz w:val="24"/>
          <w:szCs w:val="24"/>
          <w:lang w:val="ro-RO"/>
        </w:rPr>
        <w:t xml:space="preserve"> I. </w:t>
      </w:r>
      <w:r w:rsidRPr="00985796">
        <w:rPr>
          <w:rFonts w:ascii="Arial" w:hAnsi="Arial" w:cs="Arial"/>
          <w:b/>
          <w:noProof/>
          <w:color w:val="000000" w:themeColor="text1"/>
          <w:sz w:val="24"/>
          <w:szCs w:val="24"/>
          <w:lang w:val="ro-RO"/>
        </w:rPr>
        <w:t xml:space="preserve">Motivele </w:t>
      </w:r>
      <w:r w:rsidR="00626A57" w:rsidRPr="00985796">
        <w:rPr>
          <w:rFonts w:ascii="Arial" w:hAnsi="Arial" w:cs="Arial"/>
          <w:b/>
          <w:noProof/>
          <w:color w:val="000000" w:themeColor="text1"/>
          <w:sz w:val="24"/>
          <w:szCs w:val="24"/>
          <w:lang w:val="ro-RO"/>
        </w:rPr>
        <w:t>pe baza cărora s-a stabilit necesitatea neefectuării</w:t>
      </w:r>
      <w:r w:rsidRPr="00985796">
        <w:rPr>
          <w:rFonts w:ascii="Arial" w:hAnsi="Arial" w:cs="Arial"/>
          <w:b/>
          <w:noProof/>
          <w:color w:val="000000" w:themeColor="text1"/>
          <w:sz w:val="24"/>
          <w:szCs w:val="24"/>
          <w:lang w:val="ro-RO"/>
        </w:rPr>
        <w:t xml:space="preserve"> </w:t>
      </w:r>
      <w:r w:rsidR="00626A57" w:rsidRPr="00985796">
        <w:rPr>
          <w:rFonts w:ascii="Arial" w:hAnsi="Arial" w:cs="Arial"/>
          <w:b/>
          <w:noProof/>
          <w:color w:val="000000" w:themeColor="text1"/>
          <w:sz w:val="24"/>
          <w:szCs w:val="24"/>
          <w:lang w:val="ro-RO"/>
        </w:rPr>
        <w:t>evaluării</w:t>
      </w:r>
      <w:r w:rsidRPr="00985796">
        <w:rPr>
          <w:rFonts w:ascii="Arial" w:hAnsi="Arial" w:cs="Arial"/>
          <w:b/>
          <w:noProof/>
          <w:color w:val="000000" w:themeColor="text1"/>
          <w:sz w:val="24"/>
          <w:szCs w:val="24"/>
          <w:lang w:val="ro-RO"/>
        </w:rPr>
        <w:t xml:space="preserve"> impactului asupra mediului sunt următoarele:</w:t>
      </w:r>
    </w:p>
    <w:p w:rsidR="00F52B38" w:rsidRPr="00985796" w:rsidRDefault="00F52B38" w:rsidP="00F52B38">
      <w:pPr>
        <w:spacing w:after="0" w:line="240" w:lineRule="auto"/>
        <w:jc w:val="both"/>
        <w:rPr>
          <w:rFonts w:ascii="Arial" w:eastAsia="Times New Roman" w:hAnsi="Arial" w:cs="Arial"/>
          <w:color w:val="000000" w:themeColor="text1"/>
          <w:sz w:val="24"/>
          <w:szCs w:val="24"/>
          <w:lang w:val="ro-RO" w:eastAsia="en-GB"/>
        </w:rPr>
      </w:pPr>
      <w:r w:rsidRPr="00985796">
        <w:rPr>
          <w:rFonts w:ascii="Arial" w:hAnsi="Arial" w:cs="Arial"/>
          <w:b/>
          <w:color w:val="000000" w:themeColor="text1"/>
          <w:sz w:val="24"/>
          <w:szCs w:val="24"/>
          <w:lang w:val="ro-RO"/>
        </w:rPr>
        <w:t xml:space="preserve">    </w:t>
      </w:r>
      <w:r w:rsidR="003F404A" w:rsidRPr="00985796">
        <w:rPr>
          <w:rFonts w:ascii="Arial" w:hAnsi="Arial" w:cs="Arial"/>
          <w:b/>
          <w:color w:val="000000" w:themeColor="text1"/>
          <w:sz w:val="24"/>
          <w:szCs w:val="24"/>
          <w:lang w:val="ro-RO"/>
        </w:rPr>
        <w:t>a)</w:t>
      </w:r>
      <w:r w:rsidR="003F404A" w:rsidRPr="00985796">
        <w:rPr>
          <w:rFonts w:ascii="Arial" w:hAnsi="Arial" w:cs="Arial"/>
          <w:color w:val="000000" w:themeColor="text1"/>
          <w:sz w:val="24"/>
          <w:szCs w:val="24"/>
          <w:lang w:val="ro-RO"/>
        </w:rPr>
        <w:t xml:space="preserve"> Proiectul se încadrează în </w:t>
      </w:r>
      <w:r w:rsidR="006F78ED" w:rsidRPr="00985796">
        <w:rPr>
          <w:rFonts w:ascii="Arial" w:hAnsi="Arial" w:cs="Arial"/>
          <w:color w:val="000000" w:themeColor="text1"/>
          <w:sz w:val="24"/>
          <w:szCs w:val="24"/>
          <w:lang w:val="ro-RO"/>
        </w:rPr>
        <w:t>prevederile</w:t>
      </w:r>
      <w:r w:rsidR="00302577" w:rsidRPr="00985796">
        <w:rPr>
          <w:rFonts w:ascii="Arial" w:hAnsi="Arial" w:cs="Arial"/>
          <w:color w:val="000000" w:themeColor="text1"/>
          <w:sz w:val="24"/>
          <w:szCs w:val="24"/>
          <w:lang w:val="ro-RO"/>
        </w:rPr>
        <w:t xml:space="preserve"> Legii nr. 292/2018 privind evaluarea impactului anumitor proiecte publice şi private asupra mediului, </w:t>
      </w:r>
      <w:r w:rsidR="003A7245" w:rsidRPr="00985796">
        <w:rPr>
          <w:rFonts w:ascii="Arial" w:eastAsia="Times New Roman" w:hAnsi="Arial" w:cs="Arial"/>
          <w:color w:val="000000" w:themeColor="text1"/>
          <w:sz w:val="24"/>
          <w:szCs w:val="24"/>
          <w:lang w:val="ro-RO" w:eastAsia="en-GB"/>
        </w:rPr>
        <w:t xml:space="preserve">în </w:t>
      </w:r>
      <w:r w:rsidR="003A7245" w:rsidRPr="00985796">
        <w:rPr>
          <w:rFonts w:ascii="Arial" w:eastAsia="Times New Roman" w:hAnsi="Arial" w:cs="Arial"/>
          <w:color w:val="000000" w:themeColor="text1"/>
          <w:sz w:val="24"/>
          <w:szCs w:val="24"/>
          <w:u w:val="single"/>
          <w:lang w:val="ro-RO" w:eastAsia="en-GB"/>
        </w:rPr>
        <w:t>Anexa 2, la pct.6, lit c)</w:t>
      </w:r>
      <w:r w:rsidR="003A7245" w:rsidRPr="00985796">
        <w:rPr>
          <w:rFonts w:ascii="Arial" w:eastAsia="Times New Roman" w:hAnsi="Arial" w:cs="Arial"/>
          <w:color w:val="000000" w:themeColor="text1"/>
          <w:sz w:val="24"/>
          <w:szCs w:val="24"/>
          <w:lang w:val="ro-RO" w:eastAsia="en-GB"/>
        </w:rPr>
        <w:t xml:space="preserve"> </w:t>
      </w:r>
      <w:r w:rsidR="003A7245" w:rsidRPr="00985796">
        <w:rPr>
          <w:rFonts w:ascii="Arial" w:eastAsia="Times New Roman" w:hAnsi="Arial" w:cs="Arial"/>
          <w:i/>
          <w:color w:val="000000" w:themeColor="text1"/>
          <w:sz w:val="24"/>
          <w:szCs w:val="24"/>
          <w:lang w:val="ro-RO" w:eastAsia="en-GB"/>
        </w:rPr>
        <w:t xml:space="preserve">–instalații de depozitare a produselor petroliere, petrochimice și chimice, altele decât cele prevăzute în anexa nr. 1; </w:t>
      </w:r>
      <w:r w:rsidR="003A7245" w:rsidRPr="00985796">
        <w:rPr>
          <w:rFonts w:ascii="Arial" w:eastAsia="Times New Roman" w:hAnsi="Arial" w:cs="Arial"/>
          <w:color w:val="000000" w:themeColor="text1"/>
          <w:sz w:val="24"/>
          <w:szCs w:val="24"/>
          <w:u w:val="single"/>
          <w:lang w:val="ro-RO" w:eastAsia="en-GB"/>
        </w:rPr>
        <w:t xml:space="preserve">pct. 10, lit. a) - </w:t>
      </w:r>
      <w:r w:rsidR="003A7245" w:rsidRPr="00985796">
        <w:rPr>
          <w:rFonts w:ascii="Arial" w:eastAsia="Times New Roman" w:hAnsi="Arial" w:cs="Arial"/>
          <w:i/>
          <w:color w:val="000000" w:themeColor="text1"/>
          <w:sz w:val="24"/>
          <w:szCs w:val="24"/>
          <w:lang w:val="ro-RO" w:eastAsia="en-GB"/>
        </w:rPr>
        <w:t>Proiecte de dezvoltare a unităților/zonelor industriale</w:t>
      </w:r>
    </w:p>
    <w:p w:rsidR="00493BDF" w:rsidRPr="00985796"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985796">
        <w:rPr>
          <w:rFonts w:ascii="Arial" w:hAnsi="Arial" w:cs="Arial"/>
          <w:color w:val="000000" w:themeColor="text1"/>
          <w:sz w:val="24"/>
          <w:szCs w:val="24"/>
          <w:lang w:val="ro-RO"/>
        </w:rPr>
        <w:t>- autorităţile reprezentate în comisia de analiză tehnică nu au avut obiecţii/observaţii în ceea ce priveşte proiectul în cauză;</w:t>
      </w:r>
    </w:p>
    <w:p w:rsidR="00493BDF" w:rsidRPr="00985796"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985796">
        <w:rPr>
          <w:rFonts w:ascii="Arial" w:hAnsi="Arial" w:cs="Arial"/>
          <w:color w:val="000000" w:themeColor="text1"/>
          <w:sz w:val="24"/>
          <w:szCs w:val="24"/>
          <w:lang w:val="ro-RO"/>
        </w:rPr>
        <w:t xml:space="preserve">- prezenta solicitare a fost mediatizată prin publicare anunţ în ziarul </w:t>
      </w:r>
      <w:r w:rsidR="00160AE2" w:rsidRPr="00985796">
        <w:rPr>
          <w:rFonts w:ascii="Arial" w:hAnsi="Arial" w:cs="Arial"/>
          <w:color w:val="000000" w:themeColor="text1"/>
          <w:sz w:val="24"/>
          <w:szCs w:val="24"/>
          <w:lang w:val="ro-RO"/>
        </w:rPr>
        <w:t>Magazin Sălăjean</w:t>
      </w:r>
      <w:r w:rsidRPr="00985796">
        <w:rPr>
          <w:rFonts w:ascii="Arial" w:hAnsi="Arial" w:cs="Arial"/>
          <w:color w:val="000000" w:themeColor="text1"/>
          <w:sz w:val="24"/>
          <w:szCs w:val="24"/>
          <w:lang w:val="ro-RO"/>
        </w:rPr>
        <w:t>, afişare şi înregi</w:t>
      </w:r>
      <w:r w:rsidR="00985796" w:rsidRPr="00985796">
        <w:rPr>
          <w:rFonts w:ascii="Arial" w:hAnsi="Arial" w:cs="Arial"/>
          <w:color w:val="000000" w:themeColor="text1"/>
          <w:sz w:val="24"/>
          <w:szCs w:val="24"/>
          <w:lang w:val="ro-RO"/>
        </w:rPr>
        <w:t>strare anunţ la sediul comunei Buciumi</w:t>
      </w:r>
      <w:r w:rsidRPr="00985796">
        <w:rPr>
          <w:rFonts w:ascii="Arial" w:hAnsi="Arial" w:cs="Arial"/>
          <w:color w:val="000000" w:themeColor="text1"/>
          <w:sz w:val="24"/>
          <w:szCs w:val="24"/>
          <w:lang w:val="ro-RO"/>
        </w:rPr>
        <w:t>, precum şi la sediul şi pe pagina de internet a A</w:t>
      </w:r>
      <w:r w:rsidR="002B3D24" w:rsidRPr="00985796">
        <w:rPr>
          <w:rFonts w:ascii="Arial" w:hAnsi="Arial" w:cs="Arial"/>
          <w:color w:val="000000" w:themeColor="text1"/>
          <w:sz w:val="24"/>
          <w:szCs w:val="24"/>
          <w:lang w:val="ro-RO"/>
        </w:rPr>
        <w:t>.</w:t>
      </w:r>
      <w:r w:rsidRPr="00985796">
        <w:rPr>
          <w:rFonts w:ascii="Arial" w:hAnsi="Arial" w:cs="Arial"/>
          <w:color w:val="000000" w:themeColor="text1"/>
          <w:sz w:val="24"/>
          <w:szCs w:val="24"/>
          <w:lang w:val="ro-RO"/>
        </w:rPr>
        <w:t>P</w:t>
      </w:r>
      <w:r w:rsidR="002B3D24" w:rsidRPr="00985796">
        <w:rPr>
          <w:rFonts w:ascii="Arial" w:hAnsi="Arial" w:cs="Arial"/>
          <w:color w:val="000000" w:themeColor="text1"/>
          <w:sz w:val="24"/>
          <w:szCs w:val="24"/>
          <w:lang w:val="ro-RO"/>
        </w:rPr>
        <w:t>.</w:t>
      </w:r>
      <w:r w:rsidRPr="00985796">
        <w:rPr>
          <w:rFonts w:ascii="Arial" w:hAnsi="Arial" w:cs="Arial"/>
          <w:color w:val="000000" w:themeColor="text1"/>
          <w:sz w:val="24"/>
          <w:szCs w:val="24"/>
          <w:lang w:val="ro-RO"/>
        </w:rPr>
        <w:t>M</w:t>
      </w:r>
      <w:r w:rsidR="002B3D24" w:rsidRPr="00985796">
        <w:rPr>
          <w:rFonts w:ascii="Arial" w:hAnsi="Arial" w:cs="Arial"/>
          <w:color w:val="000000" w:themeColor="text1"/>
          <w:sz w:val="24"/>
          <w:szCs w:val="24"/>
          <w:lang w:val="ro-RO"/>
        </w:rPr>
        <w:t>.</w:t>
      </w:r>
      <w:r w:rsidRPr="00985796">
        <w:rPr>
          <w:rFonts w:ascii="Arial" w:hAnsi="Arial" w:cs="Arial"/>
          <w:color w:val="000000" w:themeColor="text1"/>
          <w:sz w:val="24"/>
          <w:szCs w:val="24"/>
          <w:lang w:val="ro-RO"/>
        </w:rPr>
        <w:t xml:space="preserve"> Sălaj, iar proiectul de Decizie etapă de încadrare a fost postat pe pagina de internet a A</w:t>
      </w:r>
      <w:r w:rsidR="002B3D24" w:rsidRPr="00985796">
        <w:rPr>
          <w:rFonts w:ascii="Arial" w:hAnsi="Arial" w:cs="Arial"/>
          <w:color w:val="000000" w:themeColor="text1"/>
          <w:sz w:val="24"/>
          <w:szCs w:val="24"/>
          <w:lang w:val="ro-RO"/>
        </w:rPr>
        <w:t>.</w:t>
      </w:r>
      <w:r w:rsidRPr="00985796">
        <w:rPr>
          <w:rFonts w:ascii="Arial" w:hAnsi="Arial" w:cs="Arial"/>
          <w:color w:val="000000" w:themeColor="text1"/>
          <w:sz w:val="24"/>
          <w:szCs w:val="24"/>
          <w:lang w:val="ro-RO"/>
        </w:rPr>
        <w:t>P</w:t>
      </w:r>
      <w:r w:rsidR="002B3D24" w:rsidRPr="00985796">
        <w:rPr>
          <w:rFonts w:ascii="Arial" w:hAnsi="Arial" w:cs="Arial"/>
          <w:color w:val="000000" w:themeColor="text1"/>
          <w:sz w:val="24"/>
          <w:szCs w:val="24"/>
          <w:lang w:val="ro-RO"/>
        </w:rPr>
        <w:t>.</w:t>
      </w:r>
      <w:r w:rsidRPr="00985796">
        <w:rPr>
          <w:rFonts w:ascii="Arial" w:hAnsi="Arial" w:cs="Arial"/>
          <w:color w:val="000000" w:themeColor="text1"/>
          <w:sz w:val="24"/>
          <w:szCs w:val="24"/>
          <w:lang w:val="ro-RO"/>
        </w:rPr>
        <w:t>M</w:t>
      </w:r>
      <w:r w:rsidR="002B3D24" w:rsidRPr="00985796">
        <w:rPr>
          <w:rFonts w:ascii="Arial" w:hAnsi="Arial" w:cs="Arial"/>
          <w:color w:val="000000" w:themeColor="text1"/>
          <w:sz w:val="24"/>
          <w:szCs w:val="24"/>
          <w:lang w:val="ro-RO"/>
        </w:rPr>
        <w:t>.</w:t>
      </w:r>
      <w:r w:rsidRPr="00985796">
        <w:rPr>
          <w:rFonts w:ascii="Arial" w:hAnsi="Arial" w:cs="Arial"/>
          <w:color w:val="000000" w:themeColor="text1"/>
          <w:sz w:val="24"/>
          <w:szCs w:val="24"/>
          <w:lang w:val="ro-RO"/>
        </w:rPr>
        <w:t xml:space="preserve"> Sălaj;</w:t>
      </w:r>
    </w:p>
    <w:p w:rsidR="00493BDF" w:rsidRPr="00985796"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985796">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985796"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985796">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w:t>
      </w:r>
      <w:r w:rsidR="00985796">
        <w:rPr>
          <w:rFonts w:ascii="Arial" w:hAnsi="Arial" w:cs="Arial"/>
          <w:color w:val="000000" w:themeColor="text1"/>
          <w:sz w:val="24"/>
          <w:szCs w:val="24"/>
          <w:lang w:val="ro-RO"/>
        </w:rPr>
        <w:t xml:space="preserve"> ținînd cont de Notificarea de asistență de specialitate de sănătate a conformității nr. 277 din 21.10.2021, emisă de D.S.P. Sălaj, aviz tehnic COV de proiect nr. 683/PD/038001-00-COV din 27.10.2021, emis de Petrodesign SA</w:t>
      </w:r>
      <w:r w:rsidR="000A30E6">
        <w:rPr>
          <w:rFonts w:ascii="Arial" w:hAnsi="Arial" w:cs="Arial"/>
          <w:color w:val="000000" w:themeColor="text1"/>
          <w:sz w:val="24"/>
          <w:szCs w:val="24"/>
          <w:lang w:val="ro-RO"/>
        </w:rPr>
        <w:t xml:space="preserve">, </w:t>
      </w:r>
      <w:r w:rsidRPr="00985796">
        <w:rPr>
          <w:rFonts w:ascii="Arial" w:hAnsi="Arial" w:cs="Arial"/>
          <w:color w:val="000000" w:themeColor="text1"/>
          <w:sz w:val="24"/>
          <w:szCs w:val="24"/>
          <w:lang w:val="ro-RO"/>
        </w:rPr>
        <w:t>s-a stabilit că realizarea acestuia nu va  avea  un impact semnificativ asupra calităţii factorilor de mediu;</w:t>
      </w:r>
    </w:p>
    <w:p w:rsidR="00180866" w:rsidRPr="00985796" w:rsidRDefault="003F404A" w:rsidP="00180866">
      <w:pPr>
        <w:spacing w:before="120" w:after="0" w:line="240" w:lineRule="auto"/>
        <w:jc w:val="both"/>
        <w:rPr>
          <w:rFonts w:ascii="Arial" w:hAnsi="Arial" w:cs="Arial"/>
          <w:b/>
          <w:color w:val="000000" w:themeColor="text1"/>
          <w:sz w:val="24"/>
          <w:szCs w:val="24"/>
          <w:lang w:val="ro-RO"/>
        </w:rPr>
      </w:pPr>
      <w:r w:rsidRPr="00985796">
        <w:rPr>
          <w:rFonts w:ascii="Arial" w:hAnsi="Arial" w:cs="Arial"/>
          <w:b/>
          <w:color w:val="000000" w:themeColor="text1"/>
          <w:sz w:val="24"/>
          <w:szCs w:val="24"/>
          <w:lang w:val="ro-RO"/>
        </w:rPr>
        <w:lastRenderedPageBreak/>
        <w:t>b) Caracteristicile proiectului:</w:t>
      </w:r>
      <w:r w:rsidR="00180866" w:rsidRPr="00985796">
        <w:rPr>
          <w:rFonts w:ascii="Arial" w:hAnsi="Arial" w:cs="Arial"/>
          <w:b/>
          <w:color w:val="000000" w:themeColor="text1"/>
          <w:sz w:val="24"/>
          <w:szCs w:val="24"/>
          <w:lang w:val="ro-RO"/>
        </w:rPr>
        <w:t xml:space="preserve"> </w:t>
      </w:r>
    </w:p>
    <w:p w:rsidR="00D15F42" w:rsidRPr="000A30E6" w:rsidRDefault="00885F85" w:rsidP="000A30E6">
      <w:pPr>
        <w:spacing w:after="0" w:line="240" w:lineRule="auto"/>
        <w:jc w:val="both"/>
        <w:rPr>
          <w:rFonts w:ascii="Arial" w:hAnsi="Arial" w:cs="Arial"/>
          <w:color w:val="000000" w:themeColor="text1"/>
          <w:sz w:val="24"/>
          <w:szCs w:val="24"/>
        </w:rPr>
      </w:pPr>
      <w:r w:rsidRPr="000A30E6">
        <w:rPr>
          <w:rFonts w:ascii="Arial" w:hAnsi="Arial" w:cs="Arial"/>
          <w:bCs/>
          <w:noProof/>
          <w:color w:val="000000" w:themeColor="text1"/>
          <w:sz w:val="24"/>
          <w:szCs w:val="24"/>
          <w:lang w:val="ro-RO"/>
        </w:rPr>
        <w:t>b</w:t>
      </w:r>
      <w:r w:rsidRPr="000A30E6">
        <w:rPr>
          <w:rFonts w:ascii="Arial" w:hAnsi="Arial" w:cs="Arial"/>
          <w:bCs/>
          <w:noProof/>
          <w:color w:val="000000" w:themeColor="text1"/>
          <w:sz w:val="24"/>
          <w:szCs w:val="24"/>
          <w:vertAlign w:val="subscript"/>
          <w:lang w:val="ro-RO"/>
        </w:rPr>
        <w:t>1</w:t>
      </w:r>
      <w:r w:rsidR="004E6183" w:rsidRPr="000A30E6">
        <w:rPr>
          <w:rFonts w:ascii="Arial" w:hAnsi="Arial" w:cs="Arial"/>
          <w:bCs/>
          <w:noProof/>
          <w:color w:val="000000" w:themeColor="text1"/>
          <w:sz w:val="24"/>
          <w:szCs w:val="24"/>
          <w:lang w:val="ro-RO"/>
        </w:rPr>
        <w:t>)</w:t>
      </w:r>
      <w:r w:rsidR="004E6183" w:rsidRPr="000A30E6">
        <w:rPr>
          <w:rFonts w:ascii="Arial" w:hAnsi="Arial" w:cs="Arial"/>
          <w:noProof/>
          <w:color w:val="000000" w:themeColor="text1"/>
          <w:sz w:val="24"/>
          <w:szCs w:val="24"/>
          <w:lang w:val="ro-RO"/>
        </w:rPr>
        <w:t> </w:t>
      </w:r>
      <w:r w:rsidR="004E6183" w:rsidRPr="000A30E6">
        <w:rPr>
          <w:rFonts w:ascii="Arial" w:hAnsi="Arial" w:cs="Arial"/>
          <w:b/>
          <w:noProof/>
          <w:color w:val="000000" w:themeColor="text1"/>
          <w:sz w:val="24"/>
          <w:szCs w:val="24"/>
          <w:lang w:val="ro-RO"/>
        </w:rPr>
        <w:t xml:space="preserve">dimensiunea </w:t>
      </w:r>
      <w:r w:rsidR="00E762BE" w:rsidRPr="000A30E6">
        <w:rPr>
          <w:rFonts w:ascii="Arial" w:hAnsi="Arial" w:cs="Arial"/>
          <w:b/>
          <w:noProof/>
          <w:color w:val="000000" w:themeColor="text1"/>
          <w:sz w:val="24"/>
          <w:szCs w:val="24"/>
          <w:lang w:val="ro-RO"/>
        </w:rPr>
        <w:t>şi concepţia întregului proiect:</w:t>
      </w:r>
      <w:r w:rsidR="001E29E7" w:rsidRPr="000A30E6">
        <w:rPr>
          <w:rFonts w:ascii="Arial" w:hAnsi="Arial" w:cs="Arial"/>
          <w:color w:val="000000" w:themeColor="text1"/>
          <w:sz w:val="24"/>
          <w:szCs w:val="24"/>
        </w:rPr>
        <w:t xml:space="preserve"> </w:t>
      </w:r>
    </w:p>
    <w:p w:rsidR="000A30E6" w:rsidRPr="00D5517F" w:rsidRDefault="00D5517F" w:rsidP="000A30E6">
      <w:pPr>
        <w:spacing w:after="0"/>
        <w:jc w:val="both"/>
        <w:rPr>
          <w:rFonts w:ascii="Arial" w:eastAsiaTheme="minorHAnsi" w:hAnsi="Arial" w:cs="Arial"/>
          <w:color w:val="000000" w:themeColor="text1"/>
          <w:sz w:val="24"/>
          <w:szCs w:val="24"/>
          <w:lang w:val="es-ES"/>
        </w:rPr>
      </w:pPr>
      <w:r>
        <w:rPr>
          <w:rFonts w:ascii="Arial" w:hAnsi="Arial" w:cs="Arial"/>
          <w:color w:val="000000" w:themeColor="text1"/>
          <w:sz w:val="24"/>
          <w:szCs w:val="24"/>
          <w:lang w:val="es-ES"/>
        </w:rPr>
        <w:t xml:space="preserve">- </w:t>
      </w:r>
      <w:proofErr w:type="spellStart"/>
      <w:r>
        <w:rPr>
          <w:rFonts w:ascii="Arial" w:hAnsi="Arial" w:cs="Arial"/>
          <w:color w:val="000000" w:themeColor="text1"/>
          <w:sz w:val="24"/>
          <w:szCs w:val="24"/>
          <w:lang w:val="es-ES"/>
        </w:rPr>
        <w:t>c</w:t>
      </w:r>
      <w:r w:rsidR="000A30E6" w:rsidRPr="00D5517F">
        <w:rPr>
          <w:rFonts w:ascii="Arial" w:hAnsi="Arial" w:cs="Arial"/>
          <w:color w:val="000000" w:themeColor="text1"/>
          <w:sz w:val="24"/>
          <w:szCs w:val="24"/>
          <w:lang w:val="es-ES"/>
        </w:rPr>
        <w:t>lădire</w:t>
      </w:r>
      <w:proofErr w:type="spellEnd"/>
      <w:r w:rsidR="000A30E6" w:rsidRPr="00D5517F">
        <w:rPr>
          <w:rFonts w:ascii="Arial" w:hAnsi="Arial" w:cs="Arial"/>
          <w:color w:val="000000" w:themeColor="text1"/>
          <w:sz w:val="24"/>
          <w:szCs w:val="24"/>
          <w:lang w:val="es-ES"/>
        </w:rPr>
        <w:t xml:space="preserve"> </w:t>
      </w:r>
      <w:proofErr w:type="spellStart"/>
      <w:r w:rsidR="000A30E6" w:rsidRPr="00D5517F">
        <w:rPr>
          <w:rFonts w:ascii="Arial" w:hAnsi="Arial" w:cs="Arial"/>
          <w:color w:val="000000" w:themeColor="text1"/>
          <w:sz w:val="24"/>
          <w:szCs w:val="24"/>
          <w:lang w:val="es-ES"/>
        </w:rPr>
        <w:t>anexă</w:t>
      </w:r>
      <w:proofErr w:type="spellEnd"/>
      <w:r w:rsidR="000A30E6" w:rsidRPr="00D5517F">
        <w:rPr>
          <w:rFonts w:ascii="Arial" w:hAnsi="Arial" w:cs="Arial"/>
          <w:color w:val="000000" w:themeColor="text1"/>
          <w:sz w:val="24"/>
          <w:szCs w:val="24"/>
          <w:lang w:val="es-ES"/>
        </w:rPr>
        <w:t xml:space="preserve"> </w:t>
      </w:r>
      <w:proofErr w:type="spellStart"/>
      <w:r w:rsidR="000A30E6" w:rsidRPr="00D5517F">
        <w:rPr>
          <w:rFonts w:ascii="Arial" w:hAnsi="Arial" w:cs="Arial"/>
          <w:color w:val="000000" w:themeColor="text1"/>
          <w:sz w:val="24"/>
          <w:szCs w:val="24"/>
          <w:lang w:val="es-ES"/>
        </w:rPr>
        <w:t>cu</w:t>
      </w:r>
      <w:proofErr w:type="spellEnd"/>
      <w:r w:rsidR="000A30E6" w:rsidRPr="00D5517F">
        <w:rPr>
          <w:rFonts w:ascii="Arial" w:hAnsi="Arial" w:cs="Arial"/>
          <w:color w:val="000000" w:themeColor="text1"/>
          <w:sz w:val="24"/>
          <w:szCs w:val="24"/>
          <w:lang w:val="es-ES"/>
        </w:rPr>
        <w:t xml:space="preserve"> </w:t>
      </w:r>
      <w:proofErr w:type="spellStart"/>
      <w:r w:rsidR="000A30E6" w:rsidRPr="00D5517F">
        <w:rPr>
          <w:rFonts w:ascii="Arial" w:hAnsi="Arial" w:cs="Arial"/>
          <w:color w:val="000000" w:themeColor="text1"/>
          <w:sz w:val="24"/>
          <w:szCs w:val="24"/>
          <w:lang w:val="es-ES"/>
        </w:rPr>
        <w:t>regim</w:t>
      </w:r>
      <w:proofErr w:type="spellEnd"/>
      <w:r w:rsidR="000A30E6" w:rsidRPr="00D5517F">
        <w:rPr>
          <w:rFonts w:ascii="Arial" w:hAnsi="Arial" w:cs="Arial"/>
          <w:color w:val="000000" w:themeColor="text1"/>
          <w:sz w:val="24"/>
          <w:szCs w:val="24"/>
          <w:lang w:val="es-ES"/>
        </w:rPr>
        <w:t xml:space="preserve"> de </w:t>
      </w:r>
      <w:proofErr w:type="spellStart"/>
      <w:r w:rsidR="000A30E6" w:rsidRPr="00D5517F">
        <w:rPr>
          <w:rFonts w:ascii="Arial" w:hAnsi="Arial" w:cs="Arial"/>
          <w:color w:val="000000" w:themeColor="text1"/>
          <w:sz w:val="24"/>
          <w:szCs w:val="24"/>
          <w:lang w:val="es-ES"/>
        </w:rPr>
        <w:t>înălțime</w:t>
      </w:r>
      <w:proofErr w:type="spellEnd"/>
      <w:r w:rsidR="000A30E6" w:rsidRPr="00D5517F">
        <w:rPr>
          <w:rFonts w:ascii="Arial" w:hAnsi="Arial" w:cs="Arial"/>
          <w:color w:val="000000" w:themeColor="text1"/>
          <w:sz w:val="24"/>
          <w:szCs w:val="24"/>
          <w:lang w:val="es-ES"/>
        </w:rPr>
        <w:t xml:space="preserve"> </w:t>
      </w:r>
      <w:proofErr w:type="spellStart"/>
      <w:r w:rsidR="000A30E6" w:rsidRPr="00D5517F">
        <w:rPr>
          <w:rFonts w:ascii="Arial" w:hAnsi="Arial" w:cs="Arial"/>
          <w:color w:val="000000" w:themeColor="text1"/>
          <w:sz w:val="24"/>
          <w:szCs w:val="24"/>
          <w:lang w:val="es-ES"/>
        </w:rPr>
        <w:t>parter</w:t>
      </w:r>
      <w:proofErr w:type="spellEnd"/>
      <w:r w:rsidR="000A30E6" w:rsidRPr="00D5517F">
        <w:rPr>
          <w:rFonts w:ascii="Arial" w:hAnsi="Arial" w:cs="Arial"/>
          <w:color w:val="000000" w:themeColor="text1"/>
          <w:sz w:val="24"/>
          <w:szCs w:val="24"/>
          <w:lang w:val="es-ES"/>
        </w:rPr>
        <w:t xml:space="preserve"> (S</w:t>
      </w:r>
      <w:r w:rsidR="000A30E6" w:rsidRPr="00D5517F">
        <w:rPr>
          <w:rFonts w:ascii="Arial" w:hAnsi="Arial" w:cs="Arial"/>
          <w:color w:val="000000" w:themeColor="text1"/>
          <w:sz w:val="24"/>
          <w:szCs w:val="24"/>
          <w:vertAlign w:val="subscript"/>
          <w:lang w:val="es-ES"/>
        </w:rPr>
        <w:t>c</w:t>
      </w:r>
      <w:r w:rsidR="000A30E6" w:rsidRPr="00D5517F">
        <w:rPr>
          <w:rFonts w:ascii="Arial" w:hAnsi="Arial" w:cs="Arial"/>
          <w:color w:val="000000" w:themeColor="text1"/>
          <w:sz w:val="24"/>
          <w:szCs w:val="24"/>
          <w:lang w:val="es-ES"/>
        </w:rPr>
        <w:t xml:space="preserve">= 10,00 </w:t>
      </w:r>
      <w:proofErr w:type="spellStart"/>
      <w:r w:rsidR="000A30E6" w:rsidRPr="00D5517F">
        <w:rPr>
          <w:rFonts w:ascii="Arial" w:hAnsi="Arial" w:cs="Arial"/>
          <w:color w:val="000000" w:themeColor="text1"/>
          <w:sz w:val="24"/>
          <w:szCs w:val="24"/>
          <w:lang w:val="es-ES"/>
        </w:rPr>
        <w:t>mp</w:t>
      </w:r>
      <w:proofErr w:type="spellEnd"/>
      <w:r w:rsidR="000A30E6" w:rsidRPr="00D5517F">
        <w:rPr>
          <w:rFonts w:ascii="Arial" w:hAnsi="Arial" w:cs="Arial"/>
          <w:color w:val="000000" w:themeColor="text1"/>
          <w:sz w:val="24"/>
          <w:szCs w:val="24"/>
          <w:lang w:val="es-ES"/>
        </w:rPr>
        <w:t>),</w:t>
      </w:r>
      <w:r w:rsidRPr="00D5517F">
        <w:rPr>
          <w:rFonts w:ascii="Arial" w:hAnsi="Arial" w:cs="Arial"/>
          <w:color w:val="000000" w:themeColor="text1"/>
          <w:sz w:val="24"/>
          <w:szCs w:val="24"/>
          <w:lang w:val="es-ES"/>
        </w:rPr>
        <w:t xml:space="preserve"> se va realiza pe </w:t>
      </w:r>
      <w:proofErr w:type="spellStart"/>
      <w:r w:rsidRPr="00D5517F">
        <w:rPr>
          <w:rFonts w:ascii="Arial" w:hAnsi="Arial" w:cs="Arial"/>
          <w:color w:val="000000" w:themeColor="text1"/>
          <w:sz w:val="24"/>
          <w:szCs w:val="24"/>
          <w:lang w:val="es-ES"/>
        </w:rPr>
        <w:t>structură</w:t>
      </w:r>
      <w:proofErr w:type="spellEnd"/>
      <w:r w:rsidRPr="00D5517F">
        <w:rPr>
          <w:rFonts w:ascii="Arial" w:hAnsi="Arial" w:cs="Arial"/>
          <w:color w:val="000000" w:themeColor="text1"/>
          <w:sz w:val="24"/>
          <w:szCs w:val="24"/>
          <w:lang w:val="es-ES"/>
        </w:rPr>
        <w:t xml:space="preserve"> </w:t>
      </w:r>
      <w:proofErr w:type="spellStart"/>
      <w:r w:rsidRPr="00D5517F">
        <w:rPr>
          <w:rFonts w:ascii="Arial" w:hAnsi="Arial" w:cs="Arial"/>
          <w:color w:val="000000" w:themeColor="text1"/>
          <w:sz w:val="24"/>
          <w:szCs w:val="24"/>
          <w:lang w:val="es-ES"/>
        </w:rPr>
        <w:t>metalică</w:t>
      </w:r>
      <w:proofErr w:type="spellEnd"/>
      <w:r w:rsidRPr="00D5517F">
        <w:rPr>
          <w:rFonts w:ascii="Arial" w:hAnsi="Arial" w:cs="Arial"/>
          <w:color w:val="000000" w:themeColor="text1"/>
          <w:sz w:val="24"/>
          <w:szCs w:val="24"/>
          <w:lang w:val="es-ES"/>
        </w:rPr>
        <w:t xml:space="preserve"> </w:t>
      </w:r>
      <w:proofErr w:type="spellStart"/>
      <w:r w:rsidRPr="00D5517F">
        <w:rPr>
          <w:rFonts w:ascii="Arial" w:hAnsi="Arial" w:cs="Arial"/>
          <w:color w:val="000000" w:themeColor="text1"/>
          <w:sz w:val="24"/>
          <w:szCs w:val="24"/>
          <w:lang w:val="es-ES"/>
        </w:rPr>
        <w:t>din</w:t>
      </w:r>
      <w:proofErr w:type="spellEnd"/>
      <w:r w:rsidRPr="00D5517F">
        <w:rPr>
          <w:rFonts w:ascii="Arial" w:hAnsi="Arial" w:cs="Arial"/>
          <w:color w:val="000000" w:themeColor="text1"/>
          <w:sz w:val="24"/>
          <w:szCs w:val="24"/>
          <w:lang w:val="es-ES"/>
        </w:rPr>
        <w:t xml:space="preserve"> </w:t>
      </w:r>
      <w:proofErr w:type="spellStart"/>
      <w:r w:rsidRPr="00D5517F">
        <w:rPr>
          <w:rFonts w:ascii="Arial" w:hAnsi="Arial" w:cs="Arial"/>
          <w:color w:val="000000" w:themeColor="text1"/>
          <w:sz w:val="24"/>
          <w:szCs w:val="24"/>
          <w:lang w:val="es-ES"/>
        </w:rPr>
        <w:t>panouri</w:t>
      </w:r>
      <w:proofErr w:type="spellEnd"/>
      <w:r w:rsidRPr="00D5517F">
        <w:rPr>
          <w:rFonts w:ascii="Arial" w:hAnsi="Arial" w:cs="Arial"/>
          <w:color w:val="000000" w:themeColor="text1"/>
          <w:sz w:val="24"/>
          <w:szCs w:val="24"/>
          <w:lang w:val="es-ES"/>
        </w:rPr>
        <w:t xml:space="preserve"> </w:t>
      </w:r>
      <w:proofErr w:type="spellStart"/>
      <w:r w:rsidRPr="00D5517F">
        <w:rPr>
          <w:rFonts w:ascii="Arial" w:hAnsi="Arial" w:cs="Arial"/>
          <w:color w:val="000000" w:themeColor="text1"/>
          <w:sz w:val="24"/>
          <w:szCs w:val="24"/>
          <w:lang w:val="es-ES"/>
        </w:rPr>
        <w:t>termoizolante</w:t>
      </w:r>
      <w:proofErr w:type="spellEnd"/>
      <w:r w:rsidR="000A30E6" w:rsidRPr="00D5517F">
        <w:rPr>
          <w:rFonts w:ascii="Arial" w:hAnsi="Arial" w:cs="Arial"/>
          <w:color w:val="000000" w:themeColor="text1"/>
          <w:sz w:val="24"/>
          <w:szCs w:val="24"/>
          <w:lang w:val="es-ES"/>
        </w:rPr>
        <w:t>;</w:t>
      </w:r>
    </w:p>
    <w:p w:rsidR="000A30E6" w:rsidRPr="001E070F" w:rsidRDefault="000A30E6" w:rsidP="000A30E6">
      <w:pPr>
        <w:spacing w:after="0"/>
        <w:jc w:val="both"/>
        <w:rPr>
          <w:rFonts w:ascii="Arial" w:hAnsi="Arial" w:cs="Arial"/>
          <w:color w:val="000000" w:themeColor="text1"/>
          <w:sz w:val="24"/>
          <w:szCs w:val="24"/>
          <w:lang w:val="ro-RO"/>
        </w:rPr>
      </w:pPr>
      <w:r w:rsidRPr="001E070F">
        <w:rPr>
          <w:rFonts w:ascii="Arial" w:hAnsi="Arial" w:cs="Arial"/>
          <w:color w:val="000000" w:themeColor="text1"/>
          <w:sz w:val="24"/>
          <w:szCs w:val="24"/>
          <w:lang w:val="es-ES"/>
        </w:rPr>
        <w:t>-</w:t>
      </w:r>
      <w:proofErr w:type="spellStart"/>
      <w:r w:rsidRPr="001E070F">
        <w:rPr>
          <w:rFonts w:ascii="Arial" w:hAnsi="Arial" w:cs="Arial"/>
          <w:color w:val="000000" w:themeColor="text1"/>
          <w:sz w:val="24"/>
          <w:szCs w:val="24"/>
          <w:lang w:val="es-ES"/>
        </w:rPr>
        <w:t>stație</w:t>
      </w:r>
      <w:proofErr w:type="spellEnd"/>
      <w:r w:rsidR="00D5517F" w:rsidRPr="001E070F">
        <w:rPr>
          <w:rFonts w:ascii="Arial" w:hAnsi="Arial" w:cs="Arial"/>
          <w:i/>
          <w:color w:val="000000" w:themeColor="text1"/>
          <w:sz w:val="24"/>
          <w:szCs w:val="24"/>
          <w:lang w:val="ro-RO"/>
        </w:rPr>
        <w:t xml:space="preserve"> </w:t>
      </w:r>
      <w:r w:rsidR="00D5517F" w:rsidRPr="001E070F">
        <w:rPr>
          <w:rFonts w:ascii="Arial" w:hAnsi="Arial" w:cs="Arial"/>
          <w:color w:val="000000" w:themeColor="text1"/>
          <w:sz w:val="24"/>
          <w:szCs w:val="24"/>
          <w:lang w:val="ro-RO"/>
        </w:rPr>
        <w:t xml:space="preserve">de </w:t>
      </w:r>
      <w:proofErr w:type="gramStart"/>
      <w:r w:rsidR="00D5517F" w:rsidRPr="001E070F">
        <w:rPr>
          <w:rFonts w:ascii="Arial" w:hAnsi="Arial" w:cs="Arial"/>
          <w:color w:val="000000" w:themeColor="text1"/>
          <w:sz w:val="24"/>
          <w:szCs w:val="24"/>
          <w:lang w:val="ro-RO"/>
        </w:rPr>
        <w:t>carburanți</w:t>
      </w:r>
      <w:r w:rsidR="00D5517F" w:rsidRPr="001E070F">
        <w:rPr>
          <w:rFonts w:ascii="Arial" w:hAnsi="Arial" w:cs="Arial"/>
          <w:color w:val="000000" w:themeColor="text1"/>
          <w:sz w:val="24"/>
          <w:szCs w:val="24"/>
          <w:lang w:val="es-ES"/>
        </w:rPr>
        <w:t xml:space="preserve"> </w:t>
      </w:r>
      <w:r w:rsidRPr="001E070F">
        <w:rPr>
          <w:rFonts w:ascii="Arial" w:hAnsi="Arial" w:cs="Arial"/>
          <w:color w:val="000000" w:themeColor="text1"/>
          <w:sz w:val="24"/>
          <w:szCs w:val="24"/>
          <w:lang w:val="es-ES"/>
        </w:rPr>
        <w:t>,</w:t>
      </w:r>
      <w:proofErr w:type="gram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tip</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container</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suprateran</w:t>
      </w:r>
      <w:proofErr w:type="spellEnd"/>
      <w:r w:rsidRPr="001E070F">
        <w:rPr>
          <w:rFonts w:ascii="Arial" w:hAnsi="Arial" w:cs="Arial"/>
          <w:color w:val="000000" w:themeColor="text1"/>
          <w:sz w:val="24"/>
          <w:szCs w:val="24"/>
          <w:lang w:val="es-ES"/>
        </w:rPr>
        <w:t xml:space="preserve"> (S</w:t>
      </w:r>
      <w:r w:rsidRPr="001E070F">
        <w:rPr>
          <w:rFonts w:ascii="Arial" w:hAnsi="Arial" w:cs="Arial"/>
          <w:color w:val="000000" w:themeColor="text1"/>
          <w:sz w:val="24"/>
          <w:szCs w:val="24"/>
          <w:vertAlign w:val="subscript"/>
          <w:lang w:val="es-ES"/>
        </w:rPr>
        <w:t>c</w:t>
      </w:r>
      <w:r w:rsidRPr="001E070F">
        <w:rPr>
          <w:rFonts w:ascii="Arial" w:hAnsi="Arial" w:cs="Arial"/>
          <w:color w:val="000000" w:themeColor="text1"/>
          <w:sz w:val="24"/>
          <w:szCs w:val="24"/>
          <w:lang w:val="es-ES"/>
        </w:rPr>
        <w:t xml:space="preserve">=20,78 </w:t>
      </w:r>
      <w:proofErr w:type="spellStart"/>
      <w:r w:rsidRPr="001E070F">
        <w:rPr>
          <w:rFonts w:ascii="Arial" w:hAnsi="Arial" w:cs="Arial"/>
          <w:color w:val="000000" w:themeColor="text1"/>
          <w:sz w:val="24"/>
          <w:szCs w:val="24"/>
          <w:lang w:val="es-ES"/>
        </w:rPr>
        <w:t>mp</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pentru</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stocarea</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carburanților</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într</w:t>
      </w:r>
      <w:proofErr w:type="spellEnd"/>
      <w:r w:rsidRPr="001E070F">
        <w:rPr>
          <w:rFonts w:ascii="Arial" w:hAnsi="Arial" w:cs="Arial"/>
          <w:color w:val="000000" w:themeColor="text1"/>
          <w:sz w:val="24"/>
          <w:szCs w:val="24"/>
          <w:lang w:val="es-ES"/>
        </w:rPr>
        <w:t xml:space="preserve">-un </w:t>
      </w:r>
      <w:proofErr w:type="spellStart"/>
      <w:r w:rsidRPr="001E070F">
        <w:rPr>
          <w:rFonts w:ascii="Arial" w:hAnsi="Arial" w:cs="Arial"/>
          <w:color w:val="000000" w:themeColor="text1"/>
          <w:sz w:val="24"/>
          <w:szCs w:val="24"/>
          <w:lang w:val="es-ES"/>
        </w:rPr>
        <w:t>rezervor</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bicompartimentat</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cu</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V</w:t>
      </w:r>
      <w:r w:rsidRPr="001E070F">
        <w:rPr>
          <w:rFonts w:ascii="Arial" w:hAnsi="Arial" w:cs="Arial"/>
          <w:color w:val="000000" w:themeColor="text1"/>
          <w:sz w:val="24"/>
          <w:szCs w:val="24"/>
          <w:vertAlign w:val="subscript"/>
          <w:lang w:val="es-ES"/>
        </w:rPr>
        <w:t>total</w:t>
      </w:r>
      <w:proofErr w:type="spellEnd"/>
      <w:r w:rsidRPr="001E070F">
        <w:rPr>
          <w:rFonts w:ascii="Arial" w:hAnsi="Arial" w:cs="Arial"/>
          <w:color w:val="000000" w:themeColor="text1"/>
          <w:sz w:val="24"/>
          <w:szCs w:val="24"/>
          <w:lang w:val="es-ES"/>
        </w:rPr>
        <w:t xml:space="preserve">= 12 mc </w:t>
      </w:r>
      <w:proofErr w:type="spellStart"/>
      <w:r w:rsidRPr="001E070F">
        <w:rPr>
          <w:rFonts w:ascii="Arial" w:hAnsi="Arial" w:cs="Arial"/>
          <w:color w:val="000000" w:themeColor="text1"/>
          <w:sz w:val="24"/>
          <w:szCs w:val="24"/>
          <w:lang w:val="es-ES"/>
        </w:rPr>
        <w:t>amplasat</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în</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cuvă</w:t>
      </w:r>
      <w:proofErr w:type="spellEnd"/>
      <w:r w:rsidRPr="001E070F">
        <w:rPr>
          <w:rFonts w:ascii="Arial" w:hAnsi="Arial" w:cs="Arial"/>
          <w:color w:val="000000" w:themeColor="text1"/>
          <w:sz w:val="24"/>
          <w:szCs w:val="24"/>
          <w:lang w:val="es-ES"/>
        </w:rPr>
        <w:t xml:space="preserve"> de </w:t>
      </w:r>
      <w:proofErr w:type="spellStart"/>
      <w:r w:rsidRPr="001E070F">
        <w:rPr>
          <w:rFonts w:ascii="Arial" w:hAnsi="Arial" w:cs="Arial"/>
          <w:color w:val="000000" w:themeColor="text1"/>
          <w:sz w:val="24"/>
          <w:szCs w:val="24"/>
          <w:lang w:val="es-ES"/>
        </w:rPr>
        <w:t>retenție</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compus</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din</w:t>
      </w:r>
      <w:proofErr w:type="spellEnd"/>
      <w:r w:rsidRPr="001E070F">
        <w:rPr>
          <w:rFonts w:ascii="Arial" w:hAnsi="Arial" w:cs="Arial"/>
          <w:color w:val="000000" w:themeColor="text1"/>
          <w:sz w:val="24"/>
          <w:szCs w:val="24"/>
          <w:lang w:val="es-ES"/>
        </w:rPr>
        <w:t xml:space="preserve"> </w:t>
      </w:r>
      <w:r w:rsidRPr="001E070F">
        <w:rPr>
          <w:rFonts w:ascii="Arial" w:hAnsi="Arial" w:cs="Arial"/>
          <w:color w:val="000000" w:themeColor="text1"/>
          <w:sz w:val="24"/>
          <w:szCs w:val="24"/>
        </w:rPr>
        <w:t>:</w:t>
      </w:r>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compartimentul</w:t>
      </w:r>
      <w:proofErr w:type="spellEnd"/>
      <w:r w:rsidRPr="001E070F">
        <w:rPr>
          <w:rFonts w:ascii="Arial" w:hAnsi="Arial" w:cs="Arial"/>
          <w:color w:val="000000" w:themeColor="text1"/>
          <w:sz w:val="24"/>
          <w:szCs w:val="24"/>
          <w:lang w:val="es-ES"/>
        </w:rPr>
        <w:t xml:space="preserve"> 1, </w:t>
      </w:r>
      <w:proofErr w:type="spellStart"/>
      <w:r w:rsidRPr="001E070F">
        <w:rPr>
          <w:rFonts w:ascii="Arial" w:hAnsi="Arial" w:cs="Arial"/>
          <w:color w:val="000000" w:themeColor="text1"/>
          <w:sz w:val="24"/>
          <w:szCs w:val="24"/>
          <w:lang w:val="es-ES"/>
        </w:rPr>
        <w:t>pentru</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benzine</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cu</w:t>
      </w:r>
      <w:proofErr w:type="spellEnd"/>
      <w:r w:rsidRPr="001E070F">
        <w:rPr>
          <w:rFonts w:ascii="Arial" w:hAnsi="Arial" w:cs="Arial"/>
          <w:color w:val="000000" w:themeColor="text1"/>
          <w:sz w:val="24"/>
          <w:szCs w:val="24"/>
          <w:lang w:val="es-ES"/>
        </w:rPr>
        <w:t xml:space="preserve"> V</w:t>
      </w:r>
      <w:r w:rsidRPr="001E070F">
        <w:rPr>
          <w:rFonts w:ascii="Arial" w:hAnsi="Arial" w:cs="Arial"/>
          <w:color w:val="000000" w:themeColor="text1"/>
          <w:sz w:val="24"/>
          <w:szCs w:val="24"/>
          <w:vertAlign w:val="subscript"/>
          <w:lang w:val="es-ES"/>
        </w:rPr>
        <w:t>1</w:t>
      </w:r>
      <w:r w:rsidRPr="001E070F">
        <w:rPr>
          <w:rFonts w:ascii="Arial" w:hAnsi="Arial" w:cs="Arial"/>
          <w:color w:val="000000" w:themeColor="text1"/>
          <w:sz w:val="24"/>
          <w:szCs w:val="24"/>
          <w:lang w:val="es-ES"/>
        </w:rPr>
        <w:t xml:space="preserve">=6 mc </w:t>
      </w:r>
      <w:proofErr w:type="spellStart"/>
      <w:r w:rsidRPr="001E070F">
        <w:rPr>
          <w:rFonts w:ascii="Arial" w:hAnsi="Arial" w:cs="Arial"/>
          <w:color w:val="000000" w:themeColor="text1"/>
          <w:sz w:val="24"/>
          <w:szCs w:val="24"/>
          <w:lang w:val="es-ES"/>
        </w:rPr>
        <w:t>și</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compartimentul</w:t>
      </w:r>
      <w:proofErr w:type="spellEnd"/>
      <w:r w:rsidRPr="001E070F">
        <w:rPr>
          <w:rFonts w:ascii="Arial" w:hAnsi="Arial" w:cs="Arial"/>
          <w:color w:val="000000" w:themeColor="text1"/>
          <w:sz w:val="24"/>
          <w:szCs w:val="24"/>
          <w:lang w:val="es-ES"/>
        </w:rPr>
        <w:t xml:space="preserve"> 2, </w:t>
      </w:r>
      <w:proofErr w:type="spellStart"/>
      <w:r w:rsidRPr="001E070F">
        <w:rPr>
          <w:rFonts w:ascii="Arial" w:hAnsi="Arial" w:cs="Arial"/>
          <w:color w:val="000000" w:themeColor="text1"/>
          <w:sz w:val="24"/>
          <w:szCs w:val="24"/>
          <w:lang w:val="es-ES"/>
        </w:rPr>
        <w:t>pentru</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motorin</w:t>
      </w:r>
      <w:r w:rsidRPr="001E070F">
        <w:rPr>
          <w:rFonts w:ascii="Arial" w:hAnsi="Arial" w:cs="Arial"/>
          <w:color w:val="000000" w:themeColor="text1"/>
          <w:sz w:val="24"/>
          <w:szCs w:val="24"/>
          <w:lang w:val="es-ES"/>
        </w:rPr>
        <w:t>ă</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cu</w:t>
      </w:r>
      <w:proofErr w:type="spellEnd"/>
      <w:r w:rsidRPr="001E070F">
        <w:rPr>
          <w:rFonts w:ascii="Arial" w:hAnsi="Arial" w:cs="Arial"/>
          <w:color w:val="000000" w:themeColor="text1"/>
          <w:sz w:val="24"/>
          <w:szCs w:val="24"/>
          <w:lang w:val="es-ES"/>
        </w:rPr>
        <w:t xml:space="preserve"> V</w:t>
      </w:r>
      <w:r w:rsidRPr="001E070F">
        <w:rPr>
          <w:rFonts w:ascii="Arial" w:hAnsi="Arial" w:cs="Arial"/>
          <w:color w:val="000000" w:themeColor="text1"/>
          <w:sz w:val="24"/>
          <w:szCs w:val="24"/>
          <w:vertAlign w:val="subscript"/>
          <w:lang w:val="es-ES"/>
        </w:rPr>
        <w:t>1</w:t>
      </w:r>
      <w:r w:rsidRPr="001E070F">
        <w:rPr>
          <w:rFonts w:ascii="Arial" w:hAnsi="Arial" w:cs="Arial"/>
          <w:color w:val="000000" w:themeColor="text1"/>
          <w:sz w:val="24"/>
          <w:szCs w:val="24"/>
          <w:lang w:val="es-ES"/>
        </w:rPr>
        <w:t xml:space="preserve">=6 mc), </w:t>
      </w:r>
      <w:proofErr w:type="spellStart"/>
      <w:r w:rsidR="00D5517F" w:rsidRPr="001E070F">
        <w:rPr>
          <w:rFonts w:ascii="Arial" w:hAnsi="Arial" w:cs="Arial"/>
          <w:color w:val="000000" w:themeColor="text1"/>
          <w:sz w:val="24"/>
          <w:szCs w:val="24"/>
          <w:lang w:val="es-ES"/>
        </w:rPr>
        <w:t>compartimentul</w:t>
      </w:r>
      <w:proofErr w:type="spellEnd"/>
      <w:r w:rsidR="00D5517F" w:rsidRPr="001E070F">
        <w:rPr>
          <w:rFonts w:ascii="Arial" w:hAnsi="Arial" w:cs="Arial"/>
          <w:color w:val="000000" w:themeColor="text1"/>
          <w:sz w:val="24"/>
          <w:szCs w:val="24"/>
          <w:lang w:val="es-ES"/>
        </w:rPr>
        <w:t xml:space="preserve"> de </w:t>
      </w:r>
      <w:proofErr w:type="spellStart"/>
      <w:r w:rsidR="00D5517F" w:rsidRPr="001E070F">
        <w:rPr>
          <w:rFonts w:ascii="Arial" w:hAnsi="Arial" w:cs="Arial"/>
          <w:color w:val="000000" w:themeColor="text1"/>
          <w:sz w:val="24"/>
          <w:szCs w:val="24"/>
          <w:lang w:val="es-ES"/>
        </w:rPr>
        <w:t>stocare</w:t>
      </w:r>
      <w:proofErr w:type="spellEnd"/>
      <w:r w:rsidR="00D5517F" w:rsidRPr="001E070F">
        <w:rPr>
          <w:rFonts w:ascii="Arial" w:hAnsi="Arial" w:cs="Arial"/>
          <w:color w:val="000000" w:themeColor="text1"/>
          <w:sz w:val="24"/>
          <w:szCs w:val="24"/>
          <w:lang w:val="es-ES"/>
        </w:rPr>
        <w:t xml:space="preserve"> </w:t>
      </w:r>
      <w:proofErr w:type="spellStart"/>
      <w:r w:rsidR="00D5517F" w:rsidRPr="001E070F">
        <w:rPr>
          <w:rFonts w:ascii="Arial" w:hAnsi="Arial" w:cs="Arial"/>
          <w:color w:val="000000" w:themeColor="text1"/>
          <w:sz w:val="24"/>
          <w:szCs w:val="24"/>
          <w:lang w:val="es-ES"/>
        </w:rPr>
        <w:t>benzină</w:t>
      </w:r>
      <w:proofErr w:type="spellEnd"/>
      <w:r w:rsidR="00D5517F" w:rsidRPr="001E070F">
        <w:rPr>
          <w:rFonts w:ascii="Arial" w:hAnsi="Arial" w:cs="Arial"/>
          <w:color w:val="000000" w:themeColor="text1"/>
          <w:sz w:val="24"/>
          <w:szCs w:val="24"/>
          <w:lang w:val="es-ES"/>
        </w:rPr>
        <w:t xml:space="preserve"> va fi  </w:t>
      </w:r>
      <w:proofErr w:type="spellStart"/>
      <w:r w:rsidR="00D5517F" w:rsidRPr="001E070F">
        <w:rPr>
          <w:rFonts w:ascii="Arial" w:hAnsi="Arial" w:cs="Arial"/>
          <w:color w:val="000000" w:themeColor="text1"/>
          <w:sz w:val="24"/>
          <w:szCs w:val="24"/>
          <w:lang w:val="es-ES"/>
        </w:rPr>
        <w:t>prevăzut</w:t>
      </w:r>
      <w:proofErr w:type="spellEnd"/>
      <w:r w:rsidR="00D5517F" w:rsidRPr="001E070F">
        <w:rPr>
          <w:rFonts w:ascii="Arial" w:hAnsi="Arial" w:cs="Arial"/>
          <w:color w:val="000000" w:themeColor="text1"/>
          <w:sz w:val="24"/>
          <w:szCs w:val="24"/>
          <w:lang w:val="es-ES"/>
        </w:rPr>
        <w:t xml:space="preserve"> </w:t>
      </w:r>
      <w:proofErr w:type="spellStart"/>
      <w:r w:rsidR="00B43131" w:rsidRPr="001E070F">
        <w:rPr>
          <w:rFonts w:ascii="Arial" w:hAnsi="Arial" w:cs="Arial"/>
          <w:color w:val="000000" w:themeColor="text1"/>
          <w:sz w:val="24"/>
          <w:szCs w:val="24"/>
          <w:lang w:val="es-ES"/>
        </w:rPr>
        <w:t>cu</w:t>
      </w:r>
      <w:proofErr w:type="spellEnd"/>
      <w:r w:rsidR="00B43131" w:rsidRPr="001E070F">
        <w:rPr>
          <w:rFonts w:ascii="Arial" w:hAnsi="Arial" w:cs="Arial"/>
          <w:color w:val="000000" w:themeColor="text1"/>
          <w:sz w:val="24"/>
          <w:szCs w:val="24"/>
          <w:lang w:val="es-ES"/>
        </w:rPr>
        <w:t xml:space="preserve"> </w:t>
      </w:r>
      <w:proofErr w:type="spellStart"/>
      <w:r w:rsidR="00B43131" w:rsidRPr="001E070F">
        <w:rPr>
          <w:rFonts w:ascii="Arial" w:hAnsi="Arial" w:cs="Arial"/>
          <w:color w:val="000000" w:themeColor="text1"/>
          <w:sz w:val="24"/>
          <w:szCs w:val="24"/>
          <w:lang w:val="es-ES"/>
        </w:rPr>
        <w:t>sistem</w:t>
      </w:r>
      <w:proofErr w:type="spellEnd"/>
      <w:r w:rsidR="00B43131" w:rsidRPr="001E070F">
        <w:rPr>
          <w:rFonts w:ascii="Arial" w:hAnsi="Arial" w:cs="Arial"/>
          <w:color w:val="000000" w:themeColor="text1"/>
          <w:sz w:val="24"/>
          <w:szCs w:val="24"/>
          <w:lang w:val="es-ES"/>
        </w:rPr>
        <w:t xml:space="preserve"> de recuperare </w:t>
      </w:r>
      <w:proofErr w:type="spellStart"/>
      <w:r w:rsidR="00B43131" w:rsidRPr="001E070F">
        <w:rPr>
          <w:rFonts w:ascii="Arial" w:hAnsi="Arial" w:cs="Arial"/>
          <w:color w:val="000000" w:themeColor="text1"/>
          <w:sz w:val="24"/>
          <w:szCs w:val="24"/>
          <w:lang w:val="es-ES"/>
        </w:rPr>
        <w:t>vapori</w:t>
      </w:r>
      <w:proofErr w:type="spellEnd"/>
      <w:r w:rsidR="00B43131" w:rsidRPr="001E070F">
        <w:rPr>
          <w:rFonts w:ascii="Arial" w:hAnsi="Arial" w:cs="Arial"/>
          <w:color w:val="000000" w:themeColor="text1"/>
          <w:sz w:val="24"/>
          <w:szCs w:val="24"/>
          <w:lang w:val="es-ES"/>
        </w:rPr>
        <w:t xml:space="preserve"> ( conformare etapa I- COV) </w:t>
      </w:r>
      <w:proofErr w:type="spellStart"/>
      <w:r w:rsidRPr="001E070F">
        <w:rPr>
          <w:rFonts w:ascii="Arial" w:hAnsi="Arial" w:cs="Arial"/>
          <w:color w:val="000000" w:themeColor="text1"/>
          <w:sz w:val="24"/>
          <w:szCs w:val="24"/>
        </w:rPr>
        <w:t>și</w:t>
      </w:r>
      <w:proofErr w:type="spellEnd"/>
      <w:r w:rsidRPr="001E070F">
        <w:rPr>
          <w:rFonts w:ascii="Arial" w:hAnsi="Arial" w:cs="Arial"/>
          <w:color w:val="000000" w:themeColor="text1"/>
          <w:sz w:val="24"/>
          <w:szCs w:val="24"/>
        </w:rPr>
        <w:t xml:space="preserve"> </w:t>
      </w:r>
      <w:proofErr w:type="spellStart"/>
      <w:r w:rsidR="00B43131" w:rsidRPr="001E070F">
        <w:rPr>
          <w:rFonts w:ascii="Arial" w:hAnsi="Arial" w:cs="Arial"/>
          <w:color w:val="000000" w:themeColor="text1"/>
          <w:sz w:val="24"/>
          <w:szCs w:val="24"/>
        </w:rPr>
        <w:t>pompă</w:t>
      </w:r>
      <w:proofErr w:type="spellEnd"/>
      <w:r w:rsidR="00B43131" w:rsidRPr="001E070F">
        <w:rPr>
          <w:rFonts w:ascii="Arial" w:hAnsi="Arial" w:cs="Arial"/>
          <w:color w:val="000000" w:themeColor="text1"/>
          <w:sz w:val="24"/>
          <w:szCs w:val="24"/>
        </w:rPr>
        <w:t xml:space="preserve"> de </w:t>
      </w:r>
      <w:proofErr w:type="spellStart"/>
      <w:r w:rsidR="00B43131" w:rsidRPr="001E070F">
        <w:rPr>
          <w:rFonts w:ascii="Arial" w:hAnsi="Arial" w:cs="Arial"/>
          <w:color w:val="000000" w:themeColor="text1"/>
          <w:sz w:val="24"/>
          <w:szCs w:val="24"/>
        </w:rPr>
        <w:t>distribuție</w:t>
      </w:r>
      <w:proofErr w:type="spellEnd"/>
      <w:r w:rsidR="00B43131" w:rsidRPr="001E070F">
        <w:rPr>
          <w:rFonts w:ascii="Arial" w:hAnsi="Arial" w:cs="Arial"/>
          <w:color w:val="000000" w:themeColor="text1"/>
          <w:sz w:val="24"/>
          <w:szCs w:val="24"/>
        </w:rPr>
        <w:t xml:space="preserve"> </w:t>
      </w:r>
      <w:proofErr w:type="spellStart"/>
      <w:r w:rsidR="00B43131" w:rsidRPr="001E070F">
        <w:rPr>
          <w:rFonts w:ascii="Arial" w:hAnsi="Arial" w:cs="Arial"/>
          <w:color w:val="000000" w:themeColor="text1"/>
          <w:sz w:val="24"/>
          <w:szCs w:val="24"/>
        </w:rPr>
        <w:t>carburanți</w:t>
      </w:r>
      <w:proofErr w:type="spellEnd"/>
      <w:r w:rsidR="00B43131" w:rsidRPr="001E070F">
        <w:rPr>
          <w:rFonts w:ascii="Arial" w:hAnsi="Arial" w:cs="Arial"/>
          <w:color w:val="000000" w:themeColor="text1"/>
          <w:sz w:val="24"/>
          <w:szCs w:val="24"/>
        </w:rPr>
        <w:t xml:space="preserve">. </w:t>
      </w:r>
      <w:proofErr w:type="spellStart"/>
      <w:r w:rsidR="00B43131" w:rsidRPr="001E070F">
        <w:rPr>
          <w:rFonts w:ascii="Arial" w:hAnsi="Arial" w:cs="Arial"/>
          <w:color w:val="000000" w:themeColor="text1"/>
          <w:sz w:val="24"/>
          <w:szCs w:val="24"/>
        </w:rPr>
        <w:t>Distribuitorul</w:t>
      </w:r>
      <w:proofErr w:type="spellEnd"/>
      <w:r w:rsidR="00B43131" w:rsidRPr="001E070F">
        <w:rPr>
          <w:rFonts w:ascii="Arial" w:hAnsi="Arial" w:cs="Arial"/>
          <w:color w:val="000000" w:themeColor="text1"/>
          <w:sz w:val="24"/>
          <w:szCs w:val="24"/>
        </w:rPr>
        <w:t xml:space="preserve"> de </w:t>
      </w:r>
      <w:proofErr w:type="spellStart"/>
      <w:r w:rsidR="00B43131" w:rsidRPr="001E070F">
        <w:rPr>
          <w:rFonts w:ascii="Arial" w:hAnsi="Arial" w:cs="Arial"/>
          <w:color w:val="000000" w:themeColor="text1"/>
          <w:sz w:val="24"/>
          <w:szCs w:val="24"/>
        </w:rPr>
        <w:t>benzină</w:t>
      </w:r>
      <w:proofErr w:type="spellEnd"/>
      <w:r w:rsidR="00B43131" w:rsidRPr="001E070F">
        <w:rPr>
          <w:rFonts w:ascii="Arial" w:hAnsi="Arial" w:cs="Arial"/>
          <w:color w:val="000000" w:themeColor="text1"/>
          <w:sz w:val="24"/>
          <w:szCs w:val="24"/>
        </w:rPr>
        <w:t xml:space="preserve"> </w:t>
      </w:r>
      <w:proofErr w:type="spellStart"/>
      <w:r w:rsidR="00B43131" w:rsidRPr="001E070F">
        <w:rPr>
          <w:rFonts w:ascii="Arial" w:hAnsi="Arial" w:cs="Arial"/>
          <w:color w:val="000000" w:themeColor="text1"/>
          <w:sz w:val="24"/>
          <w:szCs w:val="24"/>
        </w:rPr>
        <w:t>va</w:t>
      </w:r>
      <w:proofErr w:type="spellEnd"/>
      <w:r w:rsidR="00B43131" w:rsidRPr="001E070F">
        <w:rPr>
          <w:rFonts w:ascii="Arial" w:hAnsi="Arial" w:cs="Arial"/>
          <w:color w:val="000000" w:themeColor="text1"/>
          <w:sz w:val="24"/>
          <w:szCs w:val="24"/>
        </w:rPr>
        <w:t xml:space="preserve"> fi </w:t>
      </w:r>
      <w:proofErr w:type="spellStart"/>
      <w:r w:rsidR="00B43131" w:rsidRPr="001E070F">
        <w:rPr>
          <w:rFonts w:ascii="Arial" w:hAnsi="Arial" w:cs="Arial"/>
          <w:color w:val="000000" w:themeColor="text1"/>
          <w:sz w:val="24"/>
          <w:szCs w:val="24"/>
        </w:rPr>
        <w:t>prevăzut</w:t>
      </w:r>
      <w:proofErr w:type="spellEnd"/>
      <w:r w:rsidR="00B43131" w:rsidRPr="001E070F">
        <w:rPr>
          <w:rFonts w:ascii="Arial" w:hAnsi="Arial" w:cs="Arial"/>
          <w:color w:val="000000" w:themeColor="text1"/>
          <w:sz w:val="24"/>
          <w:szCs w:val="24"/>
        </w:rPr>
        <w:t xml:space="preserve"> cu </w:t>
      </w:r>
      <w:proofErr w:type="spellStart"/>
      <w:r w:rsidR="00B43131" w:rsidRPr="001E070F">
        <w:rPr>
          <w:rFonts w:ascii="Arial" w:hAnsi="Arial" w:cs="Arial"/>
          <w:color w:val="000000" w:themeColor="text1"/>
          <w:sz w:val="24"/>
          <w:szCs w:val="24"/>
        </w:rPr>
        <w:t>recuperatori</w:t>
      </w:r>
      <w:proofErr w:type="spellEnd"/>
      <w:r w:rsidR="00B43131" w:rsidRPr="001E070F">
        <w:rPr>
          <w:rFonts w:ascii="Arial" w:hAnsi="Arial" w:cs="Arial"/>
          <w:color w:val="000000" w:themeColor="text1"/>
          <w:sz w:val="24"/>
          <w:szCs w:val="24"/>
        </w:rPr>
        <w:t xml:space="preserve"> de </w:t>
      </w:r>
      <w:proofErr w:type="spellStart"/>
      <w:r w:rsidR="00B43131" w:rsidRPr="001E070F">
        <w:rPr>
          <w:rFonts w:ascii="Arial" w:hAnsi="Arial" w:cs="Arial"/>
          <w:color w:val="000000" w:themeColor="text1"/>
          <w:sz w:val="24"/>
          <w:szCs w:val="24"/>
        </w:rPr>
        <w:t>vapori</w:t>
      </w:r>
      <w:proofErr w:type="spellEnd"/>
      <w:r w:rsidR="00B43131" w:rsidRPr="001E070F">
        <w:rPr>
          <w:rFonts w:ascii="Arial" w:hAnsi="Arial" w:cs="Arial"/>
          <w:color w:val="000000" w:themeColor="text1"/>
          <w:sz w:val="24"/>
          <w:szCs w:val="24"/>
        </w:rPr>
        <w:t xml:space="preserve"> </w:t>
      </w:r>
      <w:proofErr w:type="gramStart"/>
      <w:r w:rsidR="00B43131" w:rsidRPr="001E070F">
        <w:rPr>
          <w:rFonts w:ascii="Arial" w:hAnsi="Arial" w:cs="Arial"/>
          <w:color w:val="000000" w:themeColor="text1"/>
          <w:sz w:val="24"/>
          <w:szCs w:val="24"/>
        </w:rPr>
        <w:t xml:space="preserve">( </w:t>
      </w:r>
      <w:proofErr w:type="spellStart"/>
      <w:r w:rsidR="00B43131" w:rsidRPr="001E070F">
        <w:rPr>
          <w:rFonts w:ascii="Arial" w:hAnsi="Arial" w:cs="Arial"/>
          <w:color w:val="000000" w:themeColor="text1"/>
          <w:sz w:val="24"/>
          <w:szCs w:val="24"/>
        </w:rPr>
        <w:t>conformare</w:t>
      </w:r>
      <w:proofErr w:type="spellEnd"/>
      <w:proofErr w:type="gramEnd"/>
      <w:r w:rsidR="00B43131" w:rsidRPr="001E070F">
        <w:rPr>
          <w:rFonts w:ascii="Arial" w:hAnsi="Arial" w:cs="Arial"/>
          <w:color w:val="000000" w:themeColor="text1"/>
          <w:sz w:val="24"/>
          <w:szCs w:val="24"/>
        </w:rPr>
        <w:t xml:space="preserve"> </w:t>
      </w:r>
      <w:proofErr w:type="spellStart"/>
      <w:r w:rsidR="00B43131" w:rsidRPr="001E070F">
        <w:rPr>
          <w:rFonts w:ascii="Arial" w:hAnsi="Arial" w:cs="Arial"/>
          <w:color w:val="000000" w:themeColor="text1"/>
          <w:sz w:val="24"/>
          <w:szCs w:val="24"/>
        </w:rPr>
        <w:t>etapa</w:t>
      </w:r>
      <w:proofErr w:type="spellEnd"/>
      <w:r w:rsidR="00B43131" w:rsidRPr="001E070F">
        <w:rPr>
          <w:rFonts w:ascii="Arial" w:hAnsi="Arial" w:cs="Arial"/>
          <w:color w:val="000000" w:themeColor="text1"/>
          <w:sz w:val="24"/>
          <w:szCs w:val="24"/>
        </w:rPr>
        <w:t xml:space="preserve"> II – C.O.V.)</w:t>
      </w:r>
      <w:r w:rsidRPr="001E070F">
        <w:rPr>
          <w:rFonts w:ascii="Arial" w:hAnsi="Arial" w:cs="Arial"/>
          <w:color w:val="000000" w:themeColor="text1"/>
          <w:sz w:val="24"/>
          <w:szCs w:val="24"/>
        </w:rPr>
        <w:t>;</w:t>
      </w:r>
    </w:p>
    <w:p w:rsidR="000A30E6" w:rsidRPr="001E070F" w:rsidRDefault="000A30E6" w:rsidP="000A30E6">
      <w:pPr>
        <w:spacing w:after="0"/>
        <w:jc w:val="both"/>
        <w:rPr>
          <w:rFonts w:ascii="Arial" w:hAnsi="Arial" w:cs="Arial"/>
          <w:color w:val="000000" w:themeColor="text1"/>
          <w:sz w:val="24"/>
          <w:szCs w:val="24"/>
          <w:lang w:val="es-ES"/>
        </w:rPr>
      </w:pPr>
      <w:r w:rsidRPr="001E070F">
        <w:rPr>
          <w:rFonts w:ascii="Arial" w:hAnsi="Arial" w:cs="Arial"/>
          <w:color w:val="000000" w:themeColor="text1"/>
          <w:sz w:val="24"/>
          <w:szCs w:val="24"/>
          <w:lang w:val="es-ES"/>
        </w:rPr>
        <w:t>-</w:t>
      </w:r>
      <w:r w:rsidR="00B43131"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copertină</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rabatabilă</w:t>
      </w:r>
      <w:proofErr w:type="spellEnd"/>
      <w:r w:rsidRPr="001E070F">
        <w:rPr>
          <w:rFonts w:ascii="Arial" w:hAnsi="Arial" w:cs="Arial"/>
          <w:color w:val="000000" w:themeColor="text1"/>
          <w:sz w:val="24"/>
          <w:szCs w:val="24"/>
          <w:lang w:val="es-ES"/>
        </w:rPr>
        <w:t xml:space="preserve"> pe o </w:t>
      </w:r>
      <w:proofErr w:type="spellStart"/>
      <w:r w:rsidRPr="001E070F">
        <w:rPr>
          <w:rFonts w:ascii="Arial" w:hAnsi="Arial" w:cs="Arial"/>
          <w:color w:val="000000" w:themeColor="text1"/>
          <w:sz w:val="24"/>
          <w:szCs w:val="24"/>
          <w:lang w:val="es-ES"/>
        </w:rPr>
        <w:t>lungime</w:t>
      </w:r>
      <w:proofErr w:type="spellEnd"/>
      <w:r w:rsidRPr="001E070F">
        <w:rPr>
          <w:rFonts w:ascii="Arial" w:hAnsi="Arial" w:cs="Arial"/>
          <w:color w:val="000000" w:themeColor="text1"/>
          <w:sz w:val="24"/>
          <w:szCs w:val="24"/>
          <w:lang w:val="es-ES"/>
        </w:rPr>
        <w:t xml:space="preserve"> de L=3 m </w:t>
      </w:r>
      <w:proofErr w:type="spellStart"/>
      <w:r w:rsidRPr="001E070F">
        <w:rPr>
          <w:rFonts w:ascii="Arial" w:hAnsi="Arial" w:cs="Arial"/>
          <w:color w:val="000000" w:themeColor="text1"/>
          <w:sz w:val="24"/>
          <w:szCs w:val="24"/>
          <w:lang w:val="es-ES"/>
        </w:rPr>
        <w:t>și</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cu</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rPr>
        <w:t>deschidere</w:t>
      </w:r>
      <w:proofErr w:type="spellEnd"/>
      <w:r w:rsidRPr="001E070F">
        <w:rPr>
          <w:rFonts w:ascii="Arial" w:hAnsi="Arial" w:cs="Arial"/>
          <w:color w:val="000000" w:themeColor="text1"/>
          <w:sz w:val="24"/>
          <w:szCs w:val="24"/>
        </w:rPr>
        <w:t xml:space="preserve"> </w:t>
      </w:r>
      <w:proofErr w:type="spellStart"/>
      <w:r w:rsidRPr="001E070F">
        <w:rPr>
          <w:rFonts w:ascii="Arial" w:hAnsi="Arial" w:cs="Arial"/>
          <w:color w:val="000000" w:themeColor="text1"/>
          <w:sz w:val="24"/>
          <w:szCs w:val="24"/>
        </w:rPr>
        <w:t>reglabilă</w:t>
      </w:r>
      <w:proofErr w:type="spellEnd"/>
      <w:r w:rsidRPr="001E070F">
        <w:rPr>
          <w:rFonts w:ascii="Arial" w:hAnsi="Arial" w:cs="Arial"/>
          <w:color w:val="000000" w:themeColor="text1"/>
          <w:sz w:val="24"/>
          <w:szCs w:val="24"/>
        </w:rPr>
        <w:t xml:space="preserve"> </w:t>
      </w:r>
      <w:proofErr w:type="spellStart"/>
      <w:r w:rsidRPr="001E070F">
        <w:rPr>
          <w:rFonts w:ascii="Arial" w:hAnsi="Arial" w:cs="Arial"/>
          <w:color w:val="000000" w:themeColor="text1"/>
          <w:sz w:val="24"/>
          <w:szCs w:val="24"/>
        </w:rPr>
        <w:t>până</w:t>
      </w:r>
      <w:proofErr w:type="spellEnd"/>
      <w:r w:rsidRPr="001E070F">
        <w:rPr>
          <w:rFonts w:ascii="Arial" w:hAnsi="Arial" w:cs="Arial"/>
          <w:color w:val="000000" w:themeColor="text1"/>
          <w:sz w:val="24"/>
          <w:szCs w:val="24"/>
        </w:rPr>
        <w:t xml:space="preserve"> la l=2 m</w:t>
      </w:r>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pentru</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staționarea</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autovehiculelor</w:t>
      </w:r>
      <w:proofErr w:type="spellEnd"/>
      <w:r w:rsidRPr="001E070F">
        <w:rPr>
          <w:rFonts w:ascii="Arial" w:hAnsi="Arial" w:cs="Arial"/>
          <w:color w:val="000000" w:themeColor="text1"/>
          <w:sz w:val="24"/>
          <w:szCs w:val="24"/>
          <w:lang w:val="es-ES"/>
        </w:rPr>
        <w:t xml:space="preserve">; </w:t>
      </w:r>
    </w:p>
    <w:p w:rsidR="00B43131" w:rsidRPr="001E070F" w:rsidRDefault="00B43131" w:rsidP="000A30E6">
      <w:pPr>
        <w:spacing w:after="0"/>
        <w:jc w:val="both"/>
        <w:rPr>
          <w:rFonts w:ascii="Arial" w:hAnsi="Arial" w:cs="Arial"/>
          <w:color w:val="000000" w:themeColor="text1"/>
          <w:sz w:val="24"/>
          <w:szCs w:val="24"/>
          <w:lang w:val="es-ES"/>
        </w:rPr>
      </w:pPr>
      <w:proofErr w:type="spellStart"/>
      <w:r w:rsidRPr="001E070F">
        <w:rPr>
          <w:rFonts w:ascii="Arial" w:hAnsi="Arial" w:cs="Arial"/>
          <w:color w:val="000000" w:themeColor="text1"/>
          <w:sz w:val="24"/>
          <w:szCs w:val="24"/>
          <w:lang w:val="es-ES"/>
        </w:rPr>
        <w:t>Conform</w:t>
      </w:r>
      <w:proofErr w:type="spellEnd"/>
      <w:r w:rsidRPr="001E070F">
        <w:rPr>
          <w:rFonts w:ascii="Arial" w:hAnsi="Arial" w:cs="Arial"/>
          <w:color w:val="000000" w:themeColor="text1"/>
          <w:sz w:val="24"/>
          <w:szCs w:val="24"/>
          <w:lang w:val="es-ES"/>
        </w:rPr>
        <w:t xml:space="preserve"> </w:t>
      </w:r>
      <w:proofErr w:type="spellStart"/>
      <w:r w:rsidRPr="001E070F">
        <w:rPr>
          <w:rFonts w:ascii="Arial" w:hAnsi="Arial" w:cs="Arial"/>
          <w:color w:val="000000" w:themeColor="text1"/>
          <w:sz w:val="24"/>
          <w:szCs w:val="24"/>
          <w:lang w:val="es-ES"/>
        </w:rPr>
        <w:t>avizului</w:t>
      </w:r>
      <w:proofErr w:type="spellEnd"/>
      <w:r w:rsidRPr="001E070F">
        <w:rPr>
          <w:rFonts w:ascii="Arial" w:hAnsi="Arial" w:cs="Arial"/>
          <w:color w:val="000000" w:themeColor="text1"/>
          <w:sz w:val="24"/>
          <w:szCs w:val="24"/>
          <w:lang w:val="es-ES"/>
        </w:rPr>
        <w:t xml:space="preserve"> de </w:t>
      </w:r>
      <w:proofErr w:type="spellStart"/>
      <w:r w:rsidRPr="001E070F">
        <w:rPr>
          <w:rFonts w:ascii="Arial" w:hAnsi="Arial" w:cs="Arial"/>
          <w:color w:val="000000" w:themeColor="text1"/>
          <w:sz w:val="24"/>
          <w:szCs w:val="24"/>
          <w:lang w:val="es-ES"/>
        </w:rPr>
        <w:t>gospodărire</w:t>
      </w:r>
      <w:proofErr w:type="spellEnd"/>
      <w:r w:rsidRPr="001E070F">
        <w:rPr>
          <w:rFonts w:ascii="Arial" w:hAnsi="Arial" w:cs="Arial"/>
          <w:color w:val="000000" w:themeColor="text1"/>
          <w:sz w:val="24"/>
          <w:szCs w:val="24"/>
          <w:lang w:val="es-ES"/>
        </w:rPr>
        <w:t xml:space="preserve"> a </w:t>
      </w:r>
      <w:proofErr w:type="spellStart"/>
      <w:r w:rsidRPr="001E070F">
        <w:rPr>
          <w:rFonts w:ascii="Arial" w:hAnsi="Arial" w:cs="Arial"/>
          <w:color w:val="000000" w:themeColor="text1"/>
          <w:sz w:val="24"/>
          <w:szCs w:val="24"/>
          <w:lang w:val="es-ES"/>
        </w:rPr>
        <w:t>apelor</w:t>
      </w:r>
      <w:proofErr w:type="spellEnd"/>
      <w:r w:rsidRPr="001E070F">
        <w:rPr>
          <w:rFonts w:ascii="Arial" w:hAnsi="Arial" w:cs="Arial"/>
          <w:color w:val="000000" w:themeColor="text1"/>
          <w:sz w:val="24"/>
          <w:szCs w:val="24"/>
          <w:lang w:val="es-ES"/>
        </w:rPr>
        <w:t xml:space="preserve">: </w:t>
      </w:r>
    </w:p>
    <w:p w:rsidR="00B43131" w:rsidRPr="00B43131" w:rsidRDefault="00B43131" w:rsidP="00B43131">
      <w:pPr>
        <w:spacing w:after="0"/>
        <w:ind w:firstLine="720"/>
        <w:jc w:val="both"/>
        <w:rPr>
          <w:rFonts w:ascii="Arial" w:eastAsiaTheme="minorHAnsi" w:hAnsi="Arial" w:cs="Arial"/>
          <w:sz w:val="24"/>
          <w:szCs w:val="24"/>
          <w:lang w:val="es-ES"/>
        </w:rPr>
      </w:pPr>
      <w:r w:rsidRPr="00B43131">
        <w:rPr>
          <w:rFonts w:ascii="Arial" w:hAnsi="Arial" w:cs="Arial"/>
          <w:sz w:val="24"/>
          <w:szCs w:val="24"/>
          <w:lang w:val="es-ES"/>
        </w:rPr>
        <w:t xml:space="preserve">~ </w:t>
      </w:r>
      <w:proofErr w:type="spellStart"/>
      <w:r w:rsidRPr="00B43131">
        <w:rPr>
          <w:rFonts w:ascii="Arial" w:hAnsi="Arial" w:cs="Arial"/>
          <w:b/>
          <w:sz w:val="24"/>
          <w:szCs w:val="24"/>
          <w:lang w:val="es-ES"/>
        </w:rPr>
        <w:t>Alimentarea</w:t>
      </w:r>
      <w:proofErr w:type="spellEnd"/>
      <w:r w:rsidRPr="00B43131">
        <w:rPr>
          <w:rFonts w:ascii="Arial" w:hAnsi="Arial" w:cs="Arial"/>
          <w:b/>
          <w:sz w:val="24"/>
          <w:szCs w:val="24"/>
          <w:lang w:val="es-ES"/>
        </w:rPr>
        <w:t xml:space="preserve"> </w:t>
      </w:r>
      <w:proofErr w:type="spellStart"/>
      <w:r w:rsidRPr="00B43131">
        <w:rPr>
          <w:rFonts w:ascii="Arial" w:hAnsi="Arial" w:cs="Arial"/>
          <w:b/>
          <w:sz w:val="24"/>
          <w:szCs w:val="24"/>
          <w:lang w:val="es-ES"/>
        </w:rPr>
        <w:t>cu</w:t>
      </w:r>
      <w:proofErr w:type="spellEnd"/>
      <w:r w:rsidRPr="00B43131">
        <w:rPr>
          <w:rFonts w:ascii="Arial" w:hAnsi="Arial" w:cs="Arial"/>
          <w:b/>
          <w:sz w:val="24"/>
          <w:szCs w:val="24"/>
          <w:lang w:val="es-ES"/>
        </w:rPr>
        <w:t xml:space="preserve"> </w:t>
      </w:r>
      <w:proofErr w:type="spellStart"/>
      <w:r w:rsidRPr="00B43131">
        <w:rPr>
          <w:rFonts w:ascii="Arial" w:hAnsi="Arial" w:cs="Arial"/>
          <w:b/>
          <w:sz w:val="24"/>
          <w:szCs w:val="24"/>
          <w:lang w:val="es-ES"/>
        </w:rPr>
        <w:t>apă</w:t>
      </w:r>
      <w:proofErr w:type="spellEnd"/>
      <w:r w:rsidRPr="00B43131">
        <w:rPr>
          <w:rFonts w:ascii="Arial" w:hAnsi="Arial" w:cs="Arial"/>
          <w:sz w:val="24"/>
          <w:szCs w:val="24"/>
          <w:lang w:val="es-ES"/>
        </w:rPr>
        <w:t>: -</w:t>
      </w:r>
      <w:r>
        <w:rPr>
          <w:rFonts w:ascii="Arial" w:hAnsi="Arial" w:cs="Arial"/>
          <w:sz w:val="24"/>
          <w:szCs w:val="24"/>
          <w:lang w:val="es-ES"/>
        </w:rPr>
        <w:t xml:space="preserve"> </w:t>
      </w:r>
      <w:proofErr w:type="spellStart"/>
      <w:r w:rsidRPr="00B43131">
        <w:rPr>
          <w:rFonts w:ascii="Arial" w:hAnsi="Arial" w:cs="Arial"/>
          <w:sz w:val="24"/>
          <w:szCs w:val="24"/>
          <w:lang w:val="es-ES"/>
        </w:rPr>
        <w:t>fără</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rețele</w:t>
      </w:r>
      <w:proofErr w:type="spellEnd"/>
      <w:r w:rsidRPr="00B43131">
        <w:rPr>
          <w:rFonts w:ascii="Arial" w:hAnsi="Arial" w:cs="Arial"/>
          <w:sz w:val="24"/>
          <w:szCs w:val="24"/>
          <w:lang w:val="es-ES"/>
        </w:rPr>
        <w:t xml:space="preserve"> de alimentare </w:t>
      </w:r>
      <w:proofErr w:type="spellStart"/>
      <w:r w:rsidRPr="00B43131">
        <w:rPr>
          <w:rFonts w:ascii="Arial" w:hAnsi="Arial" w:cs="Arial"/>
          <w:sz w:val="24"/>
          <w:szCs w:val="24"/>
          <w:lang w:val="es-ES"/>
        </w:rPr>
        <w:t>cu</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apă</w:t>
      </w:r>
      <w:proofErr w:type="spellEnd"/>
      <w:r w:rsidRPr="00B43131">
        <w:rPr>
          <w:rFonts w:ascii="Arial" w:hAnsi="Arial" w:cs="Arial"/>
          <w:sz w:val="24"/>
          <w:szCs w:val="24"/>
          <w:lang w:val="es-ES"/>
        </w:rPr>
        <w:t>;</w:t>
      </w:r>
    </w:p>
    <w:p w:rsidR="00B43131" w:rsidRPr="00B43131" w:rsidRDefault="00B43131" w:rsidP="00B43131">
      <w:pPr>
        <w:spacing w:after="0"/>
        <w:ind w:firstLine="720"/>
        <w:jc w:val="both"/>
        <w:rPr>
          <w:rFonts w:ascii="Arial" w:hAnsi="Arial" w:cs="Arial"/>
          <w:sz w:val="24"/>
          <w:szCs w:val="24"/>
          <w:lang w:val="es-ES"/>
        </w:rPr>
      </w:pPr>
      <w:r w:rsidRPr="00B43131">
        <w:rPr>
          <w:rFonts w:ascii="Arial" w:hAnsi="Arial" w:cs="Arial"/>
          <w:sz w:val="24"/>
          <w:szCs w:val="24"/>
          <w:lang w:val="es-ES"/>
        </w:rPr>
        <w:t xml:space="preserve">~ </w:t>
      </w:r>
      <w:proofErr w:type="spellStart"/>
      <w:r w:rsidRPr="00B43131">
        <w:rPr>
          <w:rFonts w:ascii="Arial" w:hAnsi="Arial" w:cs="Arial"/>
          <w:b/>
          <w:sz w:val="24"/>
          <w:szCs w:val="24"/>
          <w:lang w:val="es-ES"/>
        </w:rPr>
        <w:t>Evacuarea</w:t>
      </w:r>
      <w:proofErr w:type="spellEnd"/>
      <w:r w:rsidRPr="00B43131">
        <w:rPr>
          <w:rFonts w:ascii="Arial" w:hAnsi="Arial" w:cs="Arial"/>
          <w:b/>
          <w:sz w:val="24"/>
          <w:szCs w:val="24"/>
          <w:lang w:val="es-ES"/>
        </w:rPr>
        <w:t xml:space="preserve"> </w:t>
      </w:r>
      <w:proofErr w:type="spellStart"/>
      <w:r w:rsidRPr="00B43131">
        <w:rPr>
          <w:rFonts w:ascii="Arial" w:hAnsi="Arial" w:cs="Arial"/>
          <w:b/>
          <w:sz w:val="24"/>
          <w:szCs w:val="24"/>
          <w:lang w:val="es-ES"/>
        </w:rPr>
        <w:t>apelor</w:t>
      </w:r>
      <w:proofErr w:type="spellEnd"/>
      <w:r w:rsidRPr="00B43131">
        <w:rPr>
          <w:rFonts w:ascii="Arial" w:hAnsi="Arial" w:cs="Arial"/>
          <w:b/>
          <w:sz w:val="24"/>
          <w:szCs w:val="24"/>
          <w:lang w:val="es-ES"/>
        </w:rPr>
        <w:t xml:space="preserve"> </w:t>
      </w:r>
      <w:proofErr w:type="spellStart"/>
      <w:r w:rsidRPr="00B43131">
        <w:rPr>
          <w:rFonts w:ascii="Arial" w:hAnsi="Arial" w:cs="Arial"/>
          <w:b/>
          <w:sz w:val="24"/>
          <w:szCs w:val="24"/>
          <w:lang w:val="es-ES"/>
        </w:rPr>
        <w:t>uzate</w:t>
      </w:r>
      <w:proofErr w:type="spellEnd"/>
      <w:r w:rsidRPr="00B43131">
        <w:rPr>
          <w:rFonts w:ascii="Arial" w:hAnsi="Arial" w:cs="Arial"/>
          <w:b/>
          <w:sz w:val="24"/>
          <w:szCs w:val="24"/>
          <w:lang w:val="es-ES"/>
        </w:rPr>
        <w:t xml:space="preserve"> </w:t>
      </w:r>
      <w:proofErr w:type="spellStart"/>
      <w:r w:rsidRPr="00B43131">
        <w:rPr>
          <w:rFonts w:ascii="Arial" w:hAnsi="Arial" w:cs="Arial"/>
          <w:b/>
          <w:sz w:val="24"/>
          <w:szCs w:val="24"/>
          <w:lang w:val="es-ES"/>
        </w:rPr>
        <w:t>menajere</w:t>
      </w:r>
      <w:proofErr w:type="spellEnd"/>
      <w:r w:rsidRPr="00B43131">
        <w:rPr>
          <w:rFonts w:ascii="Arial" w:hAnsi="Arial" w:cs="Arial"/>
          <w:sz w:val="24"/>
          <w:szCs w:val="24"/>
          <w:lang w:val="es-ES"/>
        </w:rPr>
        <w:t>:</w:t>
      </w:r>
      <w:r>
        <w:rPr>
          <w:rFonts w:ascii="Arial" w:hAnsi="Arial" w:cs="Arial"/>
          <w:sz w:val="24"/>
          <w:szCs w:val="24"/>
          <w:lang w:val="es-ES"/>
        </w:rPr>
        <w:t xml:space="preserve"> </w:t>
      </w:r>
      <w:proofErr w:type="spellStart"/>
      <w:r w:rsidRPr="00B43131">
        <w:rPr>
          <w:rFonts w:ascii="Arial" w:hAnsi="Arial" w:cs="Arial"/>
          <w:sz w:val="24"/>
          <w:szCs w:val="24"/>
          <w:lang w:val="es-ES"/>
        </w:rPr>
        <w:t>nu</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rezultă</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ape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uzate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menajere</w:t>
      </w:r>
      <w:proofErr w:type="spellEnd"/>
      <w:r w:rsidRPr="00B43131">
        <w:rPr>
          <w:rFonts w:ascii="Arial" w:hAnsi="Arial" w:cs="Arial"/>
          <w:sz w:val="24"/>
          <w:szCs w:val="24"/>
          <w:lang w:val="es-ES"/>
        </w:rPr>
        <w:t>;</w:t>
      </w:r>
    </w:p>
    <w:p w:rsidR="00B43131" w:rsidRPr="00B43131" w:rsidRDefault="00B43131" w:rsidP="00B43131">
      <w:pPr>
        <w:spacing w:after="0"/>
        <w:ind w:firstLine="720"/>
        <w:jc w:val="both"/>
        <w:rPr>
          <w:rFonts w:ascii="Arial" w:hAnsi="Arial" w:cs="Arial"/>
          <w:color w:val="FF0000"/>
          <w:sz w:val="24"/>
          <w:szCs w:val="24"/>
          <w:lang w:val="es-ES"/>
        </w:rPr>
      </w:pPr>
      <w:r w:rsidRPr="00B43131">
        <w:rPr>
          <w:rFonts w:ascii="Arial" w:hAnsi="Arial" w:cs="Arial"/>
          <w:sz w:val="24"/>
          <w:szCs w:val="24"/>
          <w:lang w:val="es-ES"/>
        </w:rPr>
        <w:t>~</w:t>
      </w:r>
      <w:r w:rsidRPr="00B43131">
        <w:rPr>
          <w:rFonts w:ascii="Arial" w:hAnsi="Arial" w:cs="Arial"/>
          <w:b/>
          <w:sz w:val="24"/>
          <w:szCs w:val="24"/>
          <w:lang w:val="es-ES"/>
        </w:rPr>
        <w:t xml:space="preserve">Apele meteorice </w:t>
      </w:r>
      <w:proofErr w:type="spellStart"/>
      <w:r w:rsidRPr="00B43131">
        <w:rPr>
          <w:rFonts w:ascii="Arial" w:hAnsi="Arial" w:cs="Arial"/>
          <w:b/>
          <w:sz w:val="24"/>
          <w:szCs w:val="24"/>
          <w:lang w:val="es-ES"/>
        </w:rPr>
        <w:t>potențial</w:t>
      </w:r>
      <w:proofErr w:type="spellEnd"/>
      <w:r w:rsidRPr="00B43131">
        <w:rPr>
          <w:rFonts w:ascii="Arial" w:hAnsi="Arial" w:cs="Arial"/>
          <w:b/>
          <w:sz w:val="24"/>
          <w:szCs w:val="24"/>
          <w:lang w:val="es-ES"/>
        </w:rPr>
        <w:t xml:space="preserve"> </w:t>
      </w:r>
      <w:proofErr w:type="spellStart"/>
      <w:r w:rsidRPr="00B43131">
        <w:rPr>
          <w:rFonts w:ascii="Arial" w:hAnsi="Arial" w:cs="Arial"/>
          <w:b/>
          <w:sz w:val="24"/>
          <w:szCs w:val="24"/>
          <w:lang w:val="es-ES"/>
        </w:rPr>
        <w:t>impurificate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Q</w:t>
      </w:r>
      <w:r w:rsidRPr="00B43131">
        <w:rPr>
          <w:rFonts w:ascii="Arial" w:hAnsi="Arial" w:cs="Arial"/>
          <w:sz w:val="24"/>
          <w:szCs w:val="24"/>
          <w:vertAlign w:val="subscript"/>
          <w:lang w:val="es-ES"/>
        </w:rPr>
        <w:t>pl</w:t>
      </w:r>
      <w:proofErr w:type="spellEnd"/>
      <w:r w:rsidRPr="00B43131">
        <w:rPr>
          <w:rFonts w:ascii="Arial" w:hAnsi="Arial" w:cs="Arial"/>
          <w:sz w:val="24"/>
          <w:szCs w:val="24"/>
          <w:vertAlign w:val="subscript"/>
          <w:lang w:val="es-ES"/>
        </w:rPr>
        <w:t xml:space="preserve"> </w:t>
      </w:r>
      <w:proofErr w:type="spellStart"/>
      <w:r w:rsidRPr="00B43131">
        <w:rPr>
          <w:rFonts w:ascii="Arial" w:hAnsi="Arial" w:cs="Arial"/>
          <w:sz w:val="24"/>
          <w:szCs w:val="24"/>
          <w:vertAlign w:val="subscript"/>
          <w:lang w:val="es-ES"/>
        </w:rPr>
        <w:t>max</w:t>
      </w:r>
      <w:proofErr w:type="spellEnd"/>
      <w:r w:rsidRPr="00B43131">
        <w:rPr>
          <w:rFonts w:ascii="Arial" w:hAnsi="Arial" w:cs="Arial"/>
          <w:sz w:val="24"/>
          <w:szCs w:val="24"/>
          <w:lang w:val="es-ES"/>
        </w:rPr>
        <w:t xml:space="preserve">=2,44 l/s, </w:t>
      </w:r>
      <w:proofErr w:type="spellStart"/>
      <w:r w:rsidRPr="00B43131">
        <w:rPr>
          <w:rFonts w:ascii="Arial" w:hAnsi="Arial" w:cs="Arial"/>
          <w:sz w:val="24"/>
          <w:szCs w:val="24"/>
          <w:lang w:val="es-ES"/>
        </w:rPr>
        <w:t>colectate</w:t>
      </w:r>
      <w:proofErr w:type="spellEnd"/>
      <w:r w:rsidRPr="00B43131">
        <w:rPr>
          <w:rFonts w:ascii="Arial" w:hAnsi="Arial" w:cs="Arial"/>
          <w:sz w:val="24"/>
          <w:szCs w:val="24"/>
          <w:lang w:val="es-ES"/>
        </w:rPr>
        <w:t xml:space="preserve"> de pe </w:t>
      </w:r>
      <w:proofErr w:type="spellStart"/>
      <w:r w:rsidRPr="00B43131">
        <w:rPr>
          <w:rFonts w:ascii="Arial" w:hAnsi="Arial" w:cs="Arial"/>
          <w:sz w:val="24"/>
          <w:szCs w:val="24"/>
          <w:lang w:val="es-ES"/>
        </w:rPr>
        <w:t>supra</w:t>
      </w:r>
      <w:bookmarkStart w:id="0" w:name="_GoBack"/>
      <w:bookmarkEnd w:id="0"/>
      <w:r w:rsidRPr="00B43131">
        <w:rPr>
          <w:rFonts w:ascii="Arial" w:hAnsi="Arial" w:cs="Arial"/>
          <w:sz w:val="24"/>
          <w:szCs w:val="24"/>
          <w:lang w:val="es-ES"/>
        </w:rPr>
        <w:t>fețele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betonate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din</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incintă</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vor</w:t>
      </w:r>
      <w:proofErr w:type="spellEnd"/>
      <w:r w:rsidRPr="00B43131">
        <w:rPr>
          <w:rFonts w:ascii="Arial" w:hAnsi="Arial" w:cs="Arial"/>
          <w:sz w:val="24"/>
          <w:szCs w:val="24"/>
          <w:lang w:val="es-ES"/>
        </w:rPr>
        <w:t xml:space="preserve"> fi </w:t>
      </w:r>
      <w:proofErr w:type="spellStart"/>
      <w:r w:rsidRPr="00B43131">
        <w:rPr>
          <w:rFonts w:ascii="Arial" w:hAnsi="Arial" w:cs="Arial"/>
          <w:sz w:val="24"/>
          <w:szCs w:val="24"/>
          <w:lang w:val="es-ES"/>
        </w:rPr>
        <w:t>epurate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mecanic</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într</w:t>
      </w:r>
      <w:proofErr w:type="spellEnd"/>
      <w:r w:rsidRPr="00B43131">
        <w:rPr>
          <w:rFonts w:ascii="Arial" w:hAnsi="Arial" w:cs="Arial"/>
          <w:sz w:val="24"/>
          <w:szCs w:val="24"/>
          <w:lang w:val="es-ES"/>
        </w:rPr>
        <w:t xml:space="preserve">-un </w:t>
      </w:r>
      <w:proofErr w:type="spellStart"/>
      <w:r w:rsidRPr="00B43131">
        <w:rPr>
          <w:rFonts w:ascii="Arial" w:hAnsi="Arial" w:cs="Arial"/>
          <w:sz w:val="24"/>
          <w:szCs w:val="24"/>
          <w:lang w:val="es-ES"/>
        </w:rPr>
        <w:t>separator</w:t>
      </w:r>
      <w:proofErr w:type="spellEnd"/>
      <w:r w:rsidRPr="00B43131">
        <w:rPr>
          <w:rFonts w:ascii="Arial" w:hAnsi="Arial" w:cs="Arial"/>
          <w:sz w:val="24"/>
          <w:szCs w:val="24"/>
          <w:lang w:val="es-ES"/>
        </w:rPr>
        <w:t xml:space="preserve"> de </w:t>
      </w:r>
      <w:proofErr w:type="spellStart"/>
      <w:r w:rsidRPr="00B43131">
        <w:rPr>
          <w:rFonts w:ascii="Arial" w:hAnsi="Arial" w:cs="Arial"/>
          <w:sz w:val="24"/>
          <w:szCs w:val="24"/>
          <w:lang w:val="es-ES"/>
        </w:rPr>
        <w:t>hidrocarburi</w:t>
      </w:r>
      <w:proofErr w:type="spellEnd"/>
      <w:r w:rsidRPr="00B43131">
        <w:rPr>
          <w:rFonts w:ascii="Arial" w:hAnsi="Arial" w:cs="Arial"/>
          <w:sz w:val="24"/>
          <w:szCs w:val="24"/>
          <w:lang w:val="es-ES"/>
        </w:rPr>
        <w:t xml:space="preserve"> Q=3 l/s </w:t>
      </w:r>
      <w:proofErr w:type="spellStart"/>
      <w:r w:rsidRPr="00B43131">
        <w:rPr>
          <w:rFonts w:ascii="Arial" w:hAnsi="Arial" w:cs="Arial"/>
          <w:sz w:val="24"/>
          <w:szCs w:val="24"/>
          <w:lang w:val="es-ES"/>
        </w:rPr>
        <w:t>și</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vor</w:t>
      </w:r>
      <w:proofErr w:type="spellEnd"/>
      <w:r w:rsidRPr="00B43131">
        <w:rPr>
          <w:rFonts w:ascii="Arial" w:hAnsi="Arial" w:cs="Arial"/>
          <w:sz w:val="24"/>
          <w:szCs w:val="24"/>
          <w:lang w:val="es-ES"/>
        </w:rPr>
        <w:t xml:space="preserve"> fi </w:t>
      </w:r>
      <w:proofErr w:type="spellStart"/>
      <w:r w:rsidRPr="00B43131">
        <w:rPr>
          <w:rFonts w:ascii="Arial" w:hAnsi="Arial" w:cs="Arial"/>
          <w:sz w:val="24"/>
          <w:szCs w:val="24"/>
          <w:lang w:val="es-ES"/>
        </w:rPr>
        <w:t>evacuate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în</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șantul</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stradal</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cu</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descărcare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finală</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în</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cursul</w:t>
      </w:r>
      <w:proofErr w:type="spellEnd"/>
      <w:r w:rsidRPr="00B43131">
        <w:rPr>
          <w:rFonts w:ascii="Arial" w:hAnsi="Arial" w:cs="Arial"/>
          <w:sz w:val="24"/>
          <w:szCs w:val="24"/>
          <w:lang w:val="es-ES"/>
        </w:rPr>
        <w:t xml:space="preserve"> de </w:t>
      </w:r>
      <w:proofErr w:type="spellStart"/>
      <w:r w:rsidRPr="00B43131">
        <w:rPr>
          <w:rFonts w:ascii="Arial" w:hAnsi="Arial" w:cs="Arial"/>
          <w:sz w:val="24"/>
          <w:szCs w:val="24"/>
          <w:lang w:val="es-ES"/>
        </w:rPr>
        <w:t>apă</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cadastrat</w:t>
      </w:r>
      <w:proofErr w:type="spellEnd"/>
      <w:r w:rsidRPr="00B43131">
        <w:rPr>
          <w:rFonts w:ascii="Arial" w:hAnsi="Arial" w:cs="Arial"/>
          <w:sz w:val="24"/>
          <w:szCs w:val="24"/>
          <w:lang w:val="es-ES"/>
        </w:rPr>
        <w:t xml:space="preserve"> </w:t>
      </w:r>
      <w:proofErr w:type="spellStart"/>
      <w:proofErr w:type="gramStart"/>
      <w:r w:rsidRPr="00B43131">
        <w:rPr>
          <w:rFonts w:ascii="Arial" w:hAnsi="Arial" w:cs="Arial"/>
          <w:sz w:val="24"/>
          <w:szCs w:val="24"/>
          <w:lang w:val="es-ES"/>
        </w:rPr>
        <w:t>v.Agrij</w:t>
      </w:r>
      <w:proofErr w:type="spellEnd"/>
      <w:proofErr w:type="gramEnd"/>
      <w:r w:rsidRPr="00B43131">
        <w:rPr>
          <w:rFonts w:ascii="Arial" w:hAnsi="Arial" w:cs="Arial"/>
          <w:sz w:val="24"/>
          <w:szCs w:val="24"/>
          <w:lang w:val="es-ES"/>
        </w:rPr>
        <w:t xml:space="preserve">. </w:t>
      </w:r>
      <w:proofErr w:type="spellStart"/>
      <w:r w:rsidRPr="00B43131">
        <w:rPr>
          <w:rFonts w:ascii="Arial" w:hAnsi="Arial" w:cs="Arial"/>
          <w:sz w:val="24"/>
          <w:szCs w:val="24"/>
          <w:lang w:val="es-ES"/>
        </w:rPr>
        <w:t>Coordonatele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topografice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în</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Sistem</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Stereo</w:t>
      </w:r>
      <w:proofErr w:type="spellEnd"/>
      <w:r w:rsidRPr="00B43131">
        <w:rPr>
          <w:rFonts w:ascii="Arial" w:hAnsi="Arial" w:cs="Arial"/>
          <w:sz w:val="24"/>
          <w:szCs w:val="24"/>
          <w:lang w:val="es-ES"/>
        </w:rPr>
        <w:t xml:space="preserve"> 70 ale </w:t>
      </w:r>
      <w:proofErr w:type="spellStart"/>
      <w:r w:rsidRPr="00B43131">
        <w:rPr>
          <w:rFonts w:ascii="Arial" w:hAnsi="Arial" w:cs="Arial"/>
          <w:sz w:val="24"/>
          <w:szCs w:val="24"/>
          <w:lang w:val="es-ES"/>
        </w:rPr>
        <w:t>punctului</w:t>
      </w:r>
      <w:proofErr w:type="spellEnd"/>
      <w:r w:rsidRPr="00B43131">
        <w:rPr>
          <w:rFonts w:ascii="Arial" w:hAnsi="Arial" w:cs="Arial"/>
          <w:sz w:val="24"/>
          <w:szCs w:val="24"/>
          <w:lang w:val="es-ES"/>
        </w:rPr>
        <w:t xml:space="preserve"> de </w:t>
      </w:r>
      <w:proofErr w:type="spellStart"/>
      <w:r w:rsidRPr="00B43131">
        <w:rPr>
          <w:rFonts w:ascii="Arial" w:hAnsi="Arial" w:cs="Arial"/>
          <w:sz w:val="24"/>
          <w:szCs w:val="24"/>
          <w:lang w:val="es-ES"/>
        </w:rPr>
        <w:t>descărcare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ape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pluviale</w:t>
      </w:r>
      <w:proofErr w:type="spellEnd"/>
      <w:r w:rsidRPr="00B43131">
        <w:rPr>
          <w:rFonts w:ascii="Arial" w:hAnsi="Arial" w:cs="Arial"/>
          <w:sz w:val="24"/>
          <w:szCs w:val="24"/>
          <w:lang w:val="es-ES"/>
        </w:rPr>
        <w:t>: X= 620006,179; Y= 353491,950;</w:t>
      </w:r>
    </w:p>
    <w:p w:rsidR="00B43131" w:rsidRPr="00B43131" w:rsidRDefault="00B43131" w:rsidP="00B43131">
      <w:pPr>
        <w:spacing w:after="0"/>
        <w:ind w:firstLine="708"/>
        <w:jc w:val="both"/>
        <w:rPr>
          <w:rFonts w:ascii="Arial" w:hAnsi="Arial" w:cs="Arial"/>
          <w:i/>
          <w:sz w:val="24"/>
          <w:szCs w:val="24"/>
          <w:lang w:val="it-IT"/>
        </w:rPr>
      </w:pPr>
      <w:r w:rsidRPr="00B43131">
        <w:rPr>
          <w:rFonts w:ascii="Arial" w:hAnsi="Arial" w:cs="Arial"/>
          <w:sz w:val="24"/>
          <w:szCs w:val="24"/>
          <w:lang w:val="it-IT"/>
        </w:rPr>
        <w:t>Rețeaua de canalizare pentru</w:t>
      </w:r>
      <w:r w:rsidRPr="00B43131">
        <w:rPr>
          <w:rFonts w:ascii="Arial" w:hAnsi="Arial" w:cs="Arial"/>
          <w:i/>
          <w:sz w:val="24"/>
          <w:szCs w:val="24"/>
          <w:lang w:val="it-IT"/>
        </w:rPr>
        <w:t xml:space="preserve"> </w:t>
      </w:r>
      <w:r w:rsidRPr="00B43131">
        <w:rPr>
          <w:rFonts w:ascii="Arial" w:hAnsi="Arial" w:cs="Arial"/>
          <w:sz w:val="24"/>
          <w:szCs w:val="24"/>
          <w:lang w:val="it-IT"/>
        </w:rPr>
        <w:t>apele</w:t>
      </w:r>
      <w:r w:rsidRPr="00B43131">
        <w:rPr>
          <w:rFonts w:ascii="Arial" w:hAnsi="Arial" w:cs="Arial"/>
          <w:b/>
          <w:sz w:val="24"/>
          <w:szCs w:val="24"/>
          <w:lang w:val="es-ES"/>
        </w:rPr>
        <w:t xml:space="preserve"> </w:t>
      </w:r>
      <w:proofErr w:type="spellStart"/>
      <w:r w:rsidRPr="00B43131">
        <w:rPr>
          <w:rFonts w:ascii="Arial" w:hAnsi="Arial" w:cs="Arial"/>
          <w:sz w:val="24"/>
          <w:szCs w:val="24"/>
          <w:lang w:val="es-ES"/>
        </w:rPr>
        <w:t>potențial</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impurificate</w:t>
      </w:r>
      <w:proofErr w:type="spellEnd"/>
      <w:r w:rsidRPr="00B43131">
        <w:rPr>
          <w:rFonts w:ascii="Arial" w:hAnsi="Arial" w:cs="Arial"/>
          <w:sz w:val="24"/>
          <w:szCs w:val="24"/>
          <w:lang w:val="it-IT"/>
        </w:rPr>
        <w:t xml:space="preserve"> se va  executa din rigole betonate acoperite cu grilaj metalic cu dimensiunile B= 15 cm, b= 20 cm și L= 67,85 m</w:t>
      </w:r>
      <w:r w:rsidRPr="00B43131">
        <w:rPr>
          <w:rFonts w:ascii="Arial" w:hAnsi="Arial" w:cs="Arial"/>
          <w:i/>
          <w:sz w:val="24"/>
          <w:szCs w:val="24"/>
          <w:lang w:val="it-IT"/>
        </w:rPr>
        <w:t xml:space="preserve">. </w:t>
      </w:r>
    </w:p>
    <w:p w:rsidR="00B43131" w:rsidRPr="00B43131" w:rsidRDefault="00B43131" w:rsidP="00B43131">
      <w:pPr>
        <w:spacing w:after="0"/>
        <w:ind w:firstLine="708"/>
        <w:jc w:val="both"/>
        <w:rPr>
          <w:rFonts w:ascii="Arial" w:hAnsi="Arial" w:cs="Arial"/>
          <w:sz w:val="24"/>
          <w:szCs w:val="24"/>
          <w:lang w:val="es-ES"/>
        </w:rPr>
      </w:pPr>
      <w:r w:rsidRPr="00B43131">
        <w:rPr>
          <w:rFonts w:ascii="Arial" w:hAnsi="Arial" w:cs="Arial"/>
          <w:sz w:val="24"/>
          <w:szCs w:val="24"/>
          <w:lang w:val="es-ES"/>
        </w:rPr>
        <w:t>~</w:t>
      </w:r>
      <w:r w:rsidRPr="00B43131">
        <w:rPr>
          <w:rFonts w:ascii="Arial" w:hAnsi="Arial" w:cs="Arial"/>
          <w:b/>
          <w:sz w:val="24"/>
          <w:szCs w:val="24"/>
          <w:lang w:val="es-ES"/>
        </w:rPr>
        <w:t xml:space="preserve">Apele meteorice </w:t>
      </w:r>
      <w:proofErr w:type="spellStart"/>
      <w:r w:rsidRPr="00B43131">
        <w:rPr>
          <w:rFonts w:ascii="Arial" w:hAnsi="Arial" w:cs="Arial"/>
          <w:b/>
          <w:sz w:val="24"/>
          <w:szCs w:val="24"/>
          <w:lang w:val="es-ES"/>
        </w:rPr>
        <w:t>neimpurificate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Q</w:t>
      </w:r>
      <w:r w:rsidRPr="00B43131">
        <w:rPr>
          <w:rFonts w:ascii="Arial" w:hAnsi="Arial" w:cs="Arial"/>
          <w:sz w:val="24"/>
          <w:szCs w:val="24"/>
          <w:vertAlign w:val="subscript"/>
          <w:lang w:val="es-ES"/>
        </w:rPr>
        <w:t>pl</w:t>
      </w:r>
      <w:proofErr w:type="spellEnd"/>
      <w:r w:rsidRPr="00B43131">
        <w:rPr>
          <w:rFonts w:ascii="Arial" w:hAnsi="Arial" w:cs="Arial"/>
          <w:sz w:val="24"/>
          <w:szCs w:val="24"/>
          <w:vertAlign w:val="subscript"/>
          <w:lang w:val="es-ES"/>
        </w:rPr>
        <w:t xml:space="preserve"> </w:t>
      </w:r>
      <w:proofErr w:type="spellStart"/>
      <w:r w:rsidRPr="00B43131">
        <w:rPr>
          <w:rFonts w:ascii="Arial" w:hAnsi="Arial" w:cs="Arial"/>
          <w:sz w:val="24"/>
          <w:szCs w:val="24"/>
          <w:vertAlign w:val="subscript"/>
          <w:lang w:val="es-ES"/>
        </w:rPr>
        <w:t>max</w:t>
      </w:r>
      <w:proofErr w:type="spellEnd"/>
      <w:r w:rsidRPr="00B43131">
        <w:rPr>
          <w:rFonts w:ascii="Arial" w:hAnsi="Arial" w:cs="Arial"/>
          <w:sz w:val="24"/>
          <w:szCs w:val="24"/>
          <w:lang w:val="es-ES"/>
        </w:rPr>
        <w:t xml:space="preserve"> =2,57 l/s, </w:t>
      </w:r>
      <w:proofErr w:type="spellStart"/>
      <w:r w:rsidRPr="00B43131">
        <w:rPr>
          <w:rFonts w:ascii="Arial" w:hAnsi="Arial" w:cs="Arial"/>
          <w:sz w:val="24"/>
          <w:szCs w:val="24"/>
          <w:lang w:val="es-ES"/>
        </w:rPr>
        <w:t>colectate</w:t>
      </w:r>
      <w:proofErr w:type="spellEnd"/>
      <w:r w:rsidRPr="00B43131">
        <w:rPr>
          <w:rFonts w:ascii="Arial" w:hAnsi="Arial" w:cs="Arial"/>
          <w:sz w:val="24"/>
          <w:szCs w:val="24"/>
          <w:lang w:val="es-ES"/>
        </w:rPr>
        <w:t xml:space="preserve"> de pe </w:t>
      </w:r>
      <w:proofErr w:type="spellStart"/>
      <w:r w:rsidRPr="00B43131">
        <w:rPr>
          <w:rFonts w:ascii="Arial" w:hAnsi="Arial" w:cs="Arial"/>
          <w:sz w:val="24"/>
          <w:szCs w:val="24"/>
          <w:lang w:val="es-ES"/>
        </w:rPr>
        <w:t>suprafețele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construite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și</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înierbate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din</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incintă</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vor</w:t>
      </w:r>
      <w:proofErr w:type="spellEnd"/>
      <w:r w:rsidRPr="00B43131">
        <w:rPr>
          <w:rFonts w:ascii="Arial" w:hAnsi="Arial" w:cs="Arial"/>
          <w:sz w:val="24"/>
          <w:szCs w:val="24"/>
          <w:lang w:val="es-ES"/>
        </w:rPr>
        <w:t xml:space="preserve"> fi </w:t>
      </w:r>
      <w:proofErr w:type="spellStart"/>
      <w:r w:rsidRPr="00B43131">
        <w:rPr>
          <w:rFonts w:ascii="Arial" w:hAnsi="Arial" w:cs="Arial"/>
          <w:sz w:val="24"/>
          <w:szCs w:val="24"/>
          <w:lang w:val="es-ES"/>
        </w:rPr>
        <w:t>evacuate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în</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șantul</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stradal</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cu</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descărcare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finală</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în</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cursul</w:t>
      </w:r>
      <w:proofErr w:type="spellEnd"/>
      <w:r w:rsidRPr="00B43131">
        <w:rPr>
          <w:rFonts w:ascii="Arial" w:hAnsi="Arial" w:cs="Arial"/>
          <w:sz w:val="24"/>
          <w:szCs w:val="24"/>
          <w:lang w:val="es-ES"/>
        </w:rPr>
        <w:t xml:space="preserve"> de </w:t>
      </w:r>
      <w:proofErr w:type="spellStart"/>
      <w:r w:rsidRPr="00B43131">
        <w:rPr>
          <w:rFonts w:ascii="Arial" w:hAnsi="Arial" w:cs="Arial"/>
          <w:sz w:val="24"/>
          <w:szCs w:val="24"/>
          <w:lang w:val="es-ES"/>
        </w:rPr>
        <w:t>apă</w:t>
      </w:r>
      <w:proofErr w:type="spellEnd"/>
      <w:r w:rsidRPr="00B43131">
        <w:rPr>
          <w:rFonts w:ascii="Arial" w:hAnsi="Arial" w:cs="Arial"/>
          <w:sz w:val="24"/>
          <w:szCs w:val="24"/>
          <w:lang w:val="es-ES"/>
        </w:rPr>
        <w:t xml:space="preserve"> </w:t>
      </w:r>
      <w:proofErr w:type="spellStart"/>
      <w:proofErr w:type="gramStart"/>
      <w:r w:rsidRPr="00B43131">
        <w:rPr>
          <w:rFonts w:ascii="Arial" w:hAnsi="Arial" w:cs="Arial"/>
          <w:sz w:val="24"/>
          <w:szCs w:val="24"/>
          <w:lang w:val="es-ES"/>
        </w:rPr>
        <w:t>v.Agrij</w:t>
      </w:r>
      <w:proofErr w:type="spellEnd"/>
      <w:proofErr w:type="gramEnd"/>
      <w:r w:rsidRPr="00B43131">
        <w:rPr>
          <w:rFonts w:ascii="Arial" w:hAnsi="Arial" w:cs="Arial"/>
          <w:sz w:val="24"/>
          <w:szCs w:val="24"/>
          <w:lang w:val="es-ES"/>
        </w:rPr>
        <w:t xml:space="preserve">. </w:t>
      </w:r>
      <w:proofErr w:type="spellStart"/>
      <w:r w:rsidRPr="00B43131">
        <w:rPr>
          <w:rFonts w:ascii="Arial" w:hAnsi="Arial" w:cs="Arial"/>
          <w:sz w:val="24"/>
          <w:szCs w:val="24"/>
          <w:lang w:val="es-ES"/>
        </w:rPr>
        <w:t>Coordonatele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topografice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în</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Sistem</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Stereo</w:t>
      </w:r>
      <w:proofErr w:type="spellEnd"/>
      <w:r w:rsidRPr="00B43131">
        <w:rPr>
          <w:rFonts w:ascii="Arial" w:hAnsi="Arial" w:cs="Arial"/>
          <w:sz w:val="24"/>
          <w:szCs w:val="24"/>
          <w:lang w:val="es-ES"/>
        </w:rPr>
        <w:t xml:space="preserve"> 70 ale </w:t>
      </w:r>
      <w:proofErr w:type="spellStart"/>
      <w:r w:rsidRPr="00B43131">
        <w:rPr>
          <w:rFonts w:ascii="Arial" w:hAnsi="Arial" w:cs="Arial"/>
          <w:sz w:val="24"/>
          <w:szCs w:val="24"/>
          <w:lang w:val="es-ES"/>
        </w:rPr>
        <w:t>punctului</w:t>
      </w:r>
      <w:proofErr w:type="spellEnd"/>
      <w:r w:rsidRPr="00B43131">
        <w:rPr>
          <w:rFonts w:ascii="Arial" w:hAnsi="Arial" w:cs="Arial"/>
          <w:sz w:val="24"/>
          <w:szCs w:val="24"/>
          <w:lang w:val="es-ES"/>
        </w:rPr>
        <w:t xml:space="preserve"> de </w:t>
      </w:r>
      <w:proofErr w:type="spellStart"/>
      <w:r w:rsidRPr="00B43131">
        <w:rPr>
          <w:rFonts w:ascii="Arial" w:hAnsi="Arial" w:cs="Arial"/>
          <w:sz w:val="24"/>
          <w:szCs w:val="24"/>
          <w:lang w:val="es-ES"/>
        </w:rPr>
        <w:t>descărcare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ape</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pluviale</w:t>
      </w:r>
      <w:proofErr w:type="spellEnd"/>
      <w:r w:rsidRPr="00B43131">
        <w:rPr>
          <w:rFonts w:ascii="Arial" w:hAnsi="Arial" w:cs="Arial"/>
          <w:sz w:val="24"/>
          <w:szCs w:val="24"/>
          <w:lang w:val="es-ES"/>
        </w:rPr>
        <w:t>: X= 620007,875; Y= 353493,215;</w:t>
      </w:r>
    </w:p>
    <w:p w:rsidR="00B43131" w:rsidRPr="00B43131" w:rsidRDefault="00B43131" w:rsidP="00B43131">
      <w:pPr>
        <w:spacing w:after="0"/>
        <w:ind w:firstLine="708"/>
        <w:jc w:val="both"/>
        <w:rPr>
          <w:rFonts w:ascii="Arial" w:hAnsi="Arial" w:cs="Arial"/>
          <w:i/>
          <w:sz w:val="24"/>
          <w:szCs w:val="24"/>
          <w:lang w:val="it-IT"/>
        </w:rPr>
      </w:pPr>
      <w:r w:rsidRPr="00B43131">
        <w:rPr>
          <w:rFonts w:ascii="Arial" w:hAnsi="Arial" w:cs="Arial"/>
          <w:sz w:val="24"/>
          <w:szCs w:val="24"/>
          <w:lang w:val="it-IT"/>
        </w:rPr>
        <w:t xml:space="preserve"> Rețeaua de canalizare pentru</w:t>
      </w:r>
      <w:r w:rsidRPr="00B43131">
        <w:rPr>
          <w:rFonts w:ascii="Arial" w:hAnsi="Arial" w:cs="Arial"/>
          <w:i/>
          <w:sz w:val="24"/>
          <w:szCs w:val="24"/>
          <w:lang w:val="it-IT"/>
        </w:rPr>
        <w:t xml:space="preserve"> </w:t>
      </w:r>
      <w:r w:rsidRPr="00B43131">
        <w:rPr>
          <w:rFonts w:ascii="Arial" w:hAnsi="Arial" w:cs="Arial"/>
          <w:sz w:val="24"/>
          <w:szCs w:val="24"/>
          <w:lang w:val="it-IT"/>
        </w:rPr>
        <w:t>apele</w:t>
      </w:r>
      <w:r w:rsidRPr="00B43131">
        <w:rPr>
          <w:rFonts w:ascii="Arial" w:hAnsi="Arial" w:cs="Arial"/>
          <w:b/>
          <w:sz w:val="24"/>
          <w:szCs w:val="24"/>
          <w:lang w:val="es-ES"/>
        </w:rPr>
        <w:t xml:space="preserve"> </w:t>
      </w:r>
      <w:r w:rsidRPr="00B43131">
        <w:rPr>
          <w:rFonts w:ascii="Arial" w:hAnsi="Arial" w:cs="Arial"/>
          <w:sz w:val="24"/>
          <w:szCs w:val="24"/>
          <w:lang w:val="es-ES"/>
        </w:rPr>
        <w:t xml:space="preserve">meteorice </w:t>
      </w:r>
      <w:proofErr w:type="spellStart"/>
      <w:r w:rsidRPr="00B43131">
        <w:rPr>
          <w:rFonts w:ascii="Arial" w:hAnsi="Arial" w:cs="Arial"/>
          <w:sz w:val="24"/>
          <w:szCs w:val="24"/>
          <w:lang w:val="es-ES"/>
        </w:rPr>
        <w:t>neimpurificate</w:t>
      </w:r>
      <w:proofErr w:type="spellEnd"/>
      <w:r w:rsidRPr="00B43131">
        <w:rPr>
          <w:rFonts w:ascii="Arial" w:hAnsi="Arial" w:cs="Arial"/>
          <w:sz w:val="24"/>
          <w:szCs w:val="24"/>
          <w:lang w:val="it-IT"/>
        </w:rPr>
        <w:t xml:space="preserve"> se va  executa din conducte PVC</w:t>
      </w:r>
      <w:r w:rsidRPr="00B43131">
        <w:rPr>
          <w:rFonts w:ascii="Arial" w:hAnsi="Arial" w:cs="Arial"/>
          <w:i/>
          <w:sz w:val="24"/>
          <w:szCs w:val="24"/>
          <w:lang w:val="it-IT"/>
        </w:rPr>
        <w:t xml:space="preserve"> </w:t>
      </w:r>
      <w:r w:rsidRPr="00B43131">
        <w:rPr>
          <w:rFonts w:ascii="Arial" w:hAnsi="Arial" w:cs="Arial"/>
          <w:sz w:val="24"/>
          <w:szCs w:val="24"/>
          <w:lang w:val="it-IT"/>
        </w:rPr>
        <w:t>cu Dn 110 mm și L= 35 m</w:t>
      </w:r>
      <w:r w:rsidRPr="00B43131">
        <w:rPr>
          <w:rFonts w:ascii="Arial" w:hAnsi="Arial" w:cs="Arial"/>
          <w:i/>
          <w:sz w:val="24"/>
          <w:szCs w:val="24"/>
          <w:lang w:val="it-IT"/>
        </w:rPr>
        <w:t xml:space="preserve">. </w:t>
      </w:r>
    </w:p>
    <w:p w:rsidR="00B43131" w:rsidRPr="00B43131" w:rsidRDefault="00B43131" w:rsidP="00B43131">
      <w:pPr>
        <w:ind w:firstLine="720"/>
        <w:jc w:val="both"/>
        <w:rPr>
          <w:rFonts w:ascii="Arial" w:hAnsi="Arial" w:cs="Arial"/>
          <w:sz w:val="24"/>
          <w:szCs w:val="24"/>
        </w:rPr>
      </w:pPr>
      <w:r w:rsidRPr="00B43131">
        <w:rPr>
          <w:rFonts w:ascii="Arial" w:hAnsi="Arial" w:cs="Arial"/>
          <w:sz w:val="24"/>
          <w:szCs w:val="24"/>
          <w:lang w:val="es-ES"/>
        </w:rPr>
        <w:t xml:space="preserve">- </w:t>
      </w:r>
      <w:proofErr w:type="spellStart"/>
      <w:r w:rsidRPr="00B43131">
        <w:rPr>
          <w:rFonts w:ascii="Arial" w:hAnsi="Arial" w:cs="Arial"/>
          <w:i/>
          <w:sz w:val="24"/>
          <w:szCs w:val="24"/>
          <w:lang w:val="es-ES"/>
        </w:rPr>
        <w:t>indicatorii</w:t>
      </w:r>
      <w:proofErr w:type="spellEnd"/>
      <w:r w:rsidRPr="00B43131">
        <w:rPr>
          <w:rFonts w:ascii="Arial" w:hAnsi="Arial" w:cs="Arial"/>
          <w:i/>
          <w:sz w:val="24"/>
          <w:szCs w:val="24"/>
          <w:lang w:val="es-ES"/>
        </w:rPr>
        <w:t xml:space="preserve"> de </w:t>
      </w:r>
      <w:proofErr w:type="spellStart"/>
      <w:r w:rsidRPr="00B43131">
        <w:rPr>
          <w:rFonts w:ascii="Arial" w:hAnsi="Arial" w:cs="Arial"/>
          <w:i/>
          <w:sz w:val="24"/>
          <w:szCs w:val="24"/>
          <w:lang w:val="es-ES"/>
        </w:rPr>
        <w:t>calitate</w:t>
      </w:r>
      <w:proofErr w:type="spellEnd"/>
      <w:r w:rsidRPr="00B43131">
        <w:rPr>
          <w:rFonts w:ascii="Arial" w:hAnsi="Arial" w:cs="Arial"/>
          <w:i/>
          <w:sz w:val="24"/>
          <w:szCs w:val="24"/>
          <w:lang w:val="es-ES"/>
        </w:rPr>
        <w:t xml:space="preserve"> </w:t>
      </w:r>
      <w:proofErr w:type="spellStart"/>
      <w:r w:rsidRPr="00B43131">
        <w:rPr>
          <w:rFonts w:ascii="Arial" w:hAnsi="Arial" w:cs="Arial"/>
          <w:i/>
          <w:sz w:val="24"/>
          <w:szCs w:val="24"/>
          <w:lang w:val="es-ES"/>
        </w:rPr>
        <w:t>ai</w:t>
      </w:r>
      <w:proofErr w:type="spellEnd"/>
      <w:r w:rsidRPr="00B43131">
        <w:rPr>
          <w:rFonts w:ascii="Arial" w:hAnsi="Arial" w:cs="Arial"/>
          <w:i/>
          <w:sz w:val="24"/>
          <w:szCs w:val="24"/>
          <w:lang w:val="es-ES"/>
        </w:rPr>
        <w:t xml:space="preserve"> </w:t>
      </w:r>
      <w:proofErr w:type="spellStart"/>
      <w:r w:rsidRPr="00B43131">
        <w:rPr>
          <w:rFonts w:ascii="Arial" w:hAnsi="Arial" w:cs="Arial"/>
          <w:i/>
          <w:sz w:val="24"/>
          <w:szCs w:val="24"/>
          <w:lang w:val="es-ES"/>
        </w:rPr>
        <w:t>apelor</w:t>
      </w:r>
      <w:proofErr w:type="spellEnd"/>
      <w:r w:rsidRPr="00B43131">
        <w:rPr>
          <w:rFonts w:ascii="Arial" w:eastAsia="Times New Roman" w:hAnsi="Arial" w:cs="Arial"/>
          <w:i/>
          <w:sz w:val="24"/>
          <w:szCs w:val="24"/>
          <w:lang w:val="it-IT"/>
        </w:rPr>
        <w:t xml:space="preserve"> </w:t>
      </w:r>
      <w:r w:rsidRPr="00B43131">
        <w:rPr>
          <w:rFonts w:ascii="Arial" w:hAnsi="Arial" w:cs="Arial"/>
          <w:i/>
          <w:sz w:val="24"/>
          <w:szCs w:val="24"/>
          <w:lang w:val="es-ES"/>
        </w:rPr>
        <w:t xml:space="preserve">meteorice </w:t>
      </w:r>
      <w:proofErr w:type="spellStart"/>
      <w:r w:rsidRPr="00B43131">
        <w:rPr>
          <w:rFonts w:ascii="Arial" w:hAnsi="Arial" w:cs="Arial"/>
          <w:i/>
          <w:sz w:val="24"/>
          <w:szCs w:val="24"/>
          <w:lang w:val="es-ES"/>
        </w:rPr>
        <w:t>potențial</w:t>
      </w:r>
      <w:proofErr w:type="spellEnd"/>
      <w:r w:rsidRPr="00B43131">
        <w:rPr>
          <w:rFonts w:ascii="Arial" w:hAnsi="Arial" w:cs="Arial"/>
          <w:i/>
          <w:sz w:val="24"/>
          <w:szCs w:val="24"/>
          <w:lang w:val="es-ES"/>
        </w:rPr>
        <w:t xml:space="preserve"> </w:t>
      </w:r>
      <w:proofErr w:type="spellStart"/>
      <w:r w:rsidRPr="00B43131">
        <w:rPr>
          <w:rFonts w:ascii="Arial" w:hAnsi="Arial" w:cs="Arial"/>
          <w:i/>
          <w:sz w:val="24"/>
          <w:szCs w:val="24"/>
          <w:lang w:val="es-ES"/>
        </w:rPr>
        <w:t>impurificate</w:t>
      </w:r>
      <w:proofErr w:type="spellEnd"/>
      <w:r w:rsidRPr="00B43131">
        <w:rPr>
          <w:rFonts w:ascii="Arial" w:eastAsia="Times New Roman" w:hAnsi="Arial" w:cs="Arial"/>
          <w:i/>
          <w:sz w:val="24"/>
          <w:szCs w:val="24"/>
          <w:lang w:val="it-IT"/>
        </w:rPr>
        <w:t xml:space="preserve"> epurate</w:t>
      </w:r>
      <w:r w:rsidRPr="00B43131">
        <w:rPr>
          <w:rFonts w:ascii="Arial" w:eastAsia="Times New Roman" w:hAnsi="Arial" w:cs="Arial"/>
          <w:sz w:val="24"/>
          <w:szCs w:val="24"/>
          <w:lang w:val="it-IT"/>
        </w:rPr>
        <w:t xml:space="preserve">, se vor încadra în prevederile </w:t>
      </w:r>
      <w:r w:rsidRPr="00B43131">
        <w:rPr>
          <w:rFonts w:ascii="Arial" w:hAnsi="Arial" w:cs="Arial"/>
          <w:sz w:val="24"/>
          <w:szCs w:val="24"/>
          <w:lang w:val="it-IT"/>
        </w:rPr>
        <w:t>HGR nr. 352/2005 pentru modificarea și completarea HG nr.</w:t>
      </w:r>
      <w:r w:rsidRPr="00B43131">
        <w:rPr>
          <w:rFonts w:ascii="Arial" w:hAnsi="Arial" w:cs="Arial"/>
          <w:sz w:val="24"/>
          <w:szCs w:val="24"/>
          <w:lang w:val="fr-FR"/>
        </w:rPr>
        <w:t>188/2002</w:t>
      </w:r>
      <w:r w:rsidRPr="00B43131">
        <w:rPr>
          <w:rFonts w:ascii="Arial" w:hAnsi="Arial" w:cs="Arial"/>
          <w:sz w:val="24"/>
          <w:szCs w:val="24"/>
          <w:lang w:val="it-IT"/>
        </w:rPr>
        <w:t>, (NTPA 001/2005), și anume</w:t>
      </w:r>
      <w:r w:rsidRPr="00B43131">
        <w:rPr>
          <w:rFonts w:ascii="Arial" w:hAnsi="Arial" w:cs="Arial"/>
          <w:sz w:val="24"/>
          <w:szCs w:val="24"/>
        </w:rPr>
        <w:t>:</w:t>
      </w:r>
    </w:p>
    <w:p w:rsidR="00B43131" w:rsidRPr="00B43131" w:rsidRDefault="00B43131" w:rsidP="00B43131">
      <w:pPr>
        <w:ind w:firstLine="720"/>
        <w:jc w:val="both"/>
        <w:rPr>
          <w:rFonts w:ascii="Arial" w:hAnsi="Arial" w:cs="Arial"/>
          <w:i/>
          <w:sz w:val="24"/>
          <w:szCs w:val="24"/>
          <w:u w:val="single"/>
        </w:rPr>
      </w:pPr>
      <w:r w:rsidRPr="00B43131">
        <w:rPr>
          <w:rFonts w:ascii="Arial" w:hAnsi="Arial" w:cs="Arial"/>
          <w:i/>
          <w:sz w:val="24"/>
          <w:szCs w:val="24"/>
          <w:u w:val="single"/>
        </w:rPr>
        <w:t xml:space="preserve">Indicator </w:t>
      </w:r>
      <w:r w:rsidRPr="00B43131">
        <w:rPr>
          <w:rFonts w:ascii="Arial" w:hAnsi="Arial" w:cs="Arial"/>
          <w:sz w:val="24"/>
          <w:szCs w:val="24"/>
        </w:rPr>
        <w:t xml:space="preserve">                                                                       </w:t>
      </w:r>
      <w:proofErr w:type="spellStart"/>
      <w:r w:rsidRPr="00B43131">
        <w:rPr>
          <w:rFonts w:ascii="Arial" w:hAnsi="Arial" w:cs="Arial"/>
          <w:i/>
          <w:sz w:val="24"/>
          <w:szCs w:val="24"/>
          <w:u w:val="single"/>
        </w:rPr>
        <w:t>Valoarea</w:t>
      </w:r>
      <w:proofErr w:type="spellEnd"/>
      <w:r w:rsidRPr="00B43131">
        <w:rPr>
          <w:rFonts w:ascii="Arial" w:hAnsi="Arial" w:cs="Arial"/>
          <w:i/>
          <w:sz w:val="24"/>
          <w:szCs w:val="24"/>
          <w:u w:val="single"/>
        </w:rPr>
        <w:t xml:space="preserve"> </w:t>
      </w:r>
      <w:proofErr w:type="spellStart"/>
      <w:r w:rsidRPr="00B43131">
        <w:rPr>
          <w:rFonts w:ascii="Arial" w:hAnsi="Arial" w:cs="Arial"/>
          <w:i/>
          <w:sz w:val="24"/>
          <w:szCs w:val="24"/>
          <w:u w:val="single"/>
        </w:rPr>
        <w:t>maximă</w:t>
      </w:r>
      <w:proofErr w:type="spellEnd"/>
      <w:r w:rsidRPr="00B43131">
        <w:rPr>
          <w:rFonts w:ascii="Arial" w:hAnsi="Arial" w:cs="Arial"/>
          <w:i/>
          <w:sz w:val="24"/>
          <w:szCs w:val="24"/>
          <w:u w:val="single"/>
        </w:rPr>
        <w:t xml:space="preserve"> </w:t>
      </w:r>
      <w:proofErr w:type="spellStart"/>
      <w:r w:rsidRPr="00B43131">
        <w:rPr>
          <w:rFonts w:ascii="Arial" w:hAnsi="Arial" w:cs="Arial"/>
          <w:i/>
          <w:sz w:val="24"/>
          <w:szCs w:val="24"/>
          <w:u w:val="single"/>
        </w:rPr>
        <w:t>admisă</w:t>
      </w:r>
      <w:proofErr w:type="spellEnd"/>
    </w:p>
    <w:p w:rsidR="00B43131" w:rsidRPr="00B43131" w:rsidRDefault="00B43131" w:rsidP="00B43131">
      <w:pPr>
        <w:spacing w:after="0"/>
        <w:jc w:val="both"/>
        <w:rPr>
          <w:rFonts w:ascii="Arial" w:hAnsi="Arial" w:cs="Arial"/>
          <w:sz w:val="24"/>
          <w:szCs w:val="24"/>
        </w:rPr>
      </w:pPr>
      <w:r w:rsidRPr="00B43131">
        <w:rPr>
          <w:rFonts w:ascii="Arial" w:hAnsi="Arial" w:cs="Arial"/>
          <w:sz w:val="24"/>
          <w:szCs w:val="24"/>
        </w:rPr>
        <w:t xml:space="preserve">          - </w:t>
      </w:r>
      <w:proofErr w:type="gramStart"/>
      <w:r w:rsidRPr="00B43131">
        <w:rPr>
          <w:rFonts w:ascii="Arial" w:hAnsi="Arial" w:cs="Arial"/>
          <w:sz w:val="24"/>
          <w:szCs w:val="24"/>
        </w:rPr>
        <w:t>pH</w:t>
      </w:r>
      <w:proofErr w:type="gramEnd"/>
      <w:r w:rsidRPr="00B43131">
        <w:rPr>
          <w:rFonts w:ascii="Arial" w:hAnsi="Arial" w:cs="Arial"/>
          <w:sz w:val="24"/>
          <w:szCs w:val="24"/>
        </w:rPr>
        <w:t xml:space="preserve">……………………………………………………………….6,5-8,5 unit. </w:t>
      </w:r>
      <w:proofErr w:type="gramStart"/>
      <w:r w:rsidRPr="00B43131">
        <w:rPr>
          <w:rFonts w:ascii="Arial" w:hAnsi="Arial" w:cs="Arial"/>
          <w:sz w:val="24"/>
          <w:szCs w:val="24"/>
        </w:rPr>
        <w:t>pH</w:t>
      </w:r>
      <w:proofErr w:type="gramEnd"/>
    </w:p>
    <w:p w:rsidR="00B43131" w:rsidRPr="00B43131" w:rsidRDefault="00B43131" w:rsidP="00B43131">
      <w:pPr>
        <w:spacing w:after="0"/>
        <w:jc w:val="both"/>
        <w:rPr>
          <w:rFonts w:ascii="Arial" w:eastAsia="Times New Roman" w:hAnsi="Arial" w:cs="Arial"/>
          <w:sz w:val="24"/>
          <w:szCs w:val="24"/>
          <w:lang w:val="ro-RO"/>
        </w:rPr>
      </w:pPr>
      <w:r w:rsidRPr="00B43131">
        <w:rPr>
          <w:rFonts w:ascii="Arial" w:eastAsia="Times New Roman" w:hAnsi="Arial" w:cs="Arial"/>
          <w:sz w:val="24"/>
          <w:szCs w:val="24"/>
        </w:rPr>
        <w:t xml:space="preserve">          - </w:t>
      </w:r>
      <w:proofErr w:type="spellStart"/>
      <w:r w:rsidRPr="00B43131">
        <w:rPr>
          <w:rFonts w:ascii="Arial" w:eastAsia="Times New Roman" w:hAnsi="Arial" w:cs="Arial"/>
          <w:sz w:val="24"/>
          <w:szCs w:val="24"/>
        </w:rPr>
        <w:t>Materii</w:t>
      </w:r>
      <w:proofErr w:type="spellEnd"/>
      <w:r w:rsidRPr="00B43131">
        <w:rPr>
          <w:rFonts w:ascii="Arial" w:eastAsia="Times New Roman" w:hAnsi="Arial" w:cs="Arial"/>
          <w:sz w:val="24"/>
          <w:szCs w:val="24"/>
        </w:rPr>
        <w:t xml:space="preserve"> </w:t>
      </w:r>
      <w:proofErr w:type="spellStart"/>
      <w:r w:rsidRPr="00B43131">
        <w:rPr>
          <w:rFonts w:ascii="Arial" w:eastAsia="Times New Roman" w:hAnsi="Arial" w:cs="Arial"/>
          <w:sz w:val="24"/>
          <w:szCs w:val="24"/>
        </w:rPr>
        <w:t>în</w:t>
      </w:r>
      <w:proofErr w:type="spellEnd"/>
      <w:r w:rsidRPr="00B43131">
        <w:rPr>
          <w:rFonts w:ascii="Arial" w:eastAsia="Times New Roman" w:hAnsi="Arial" w:cs="Arial"/>
          <w:sz w:val="24"/>
          <w:szCs w:val="24"/>
        </w:rPr>
        <w:t xml:space="preserve"> </w:t>
      </w:r>
      <w:proofErr w:type="spellStart"/>
      <w:r w:rsidRPr="00B43131">
        <w:rPr>
          <w:rFonts w:ascii="Arial" w:eastAsia="Times New Roman" w:hAnsi="Arial" w:cs="Arial"/>
          <w:sz w:val="24"/>
          <w:szCs w:val="24"/>
        </w:rPr>
        <w:t>suspensie</w:t>
      </w:r>
      <w:proofErr w:type="spellEnd"/>
      <w:r w:rsidRPr="00B43131">
        <w:rPr>
          <w:rFonts w:ascii="Arial" w:eastAsia="Times New Roman" w:hAnsi="Arial" w:cs="Arial"/>
          <w:sz w:val="24"/>
          <w:szCs w:val="24"/>
        </w:rPr>
        <w:t>………………………………………………35 mg/l</w:t>
      </w:r>
    </w:p>
    <w:p w:rsidR="00B43131" w:rsidRPr="00B43131" w:rsidRDefault="00B43131" w:rsidP="00B43131">
      <w:pPr>
        <w:spacing w:after="0"/>
        <w:jc w:val="both"/>
        <w:rPr>
          <w:rFonts w:ascii="Arial" w:eastAsia="Times New Roman" w:hAnsi="Arial" w:cs="Arial"/>
          <w:sz w:val="24"/>
          <w:szCs w:val="24"/>
        </w:rPr>
      </w:pPr>
      <w:r w:rsidRPr="00B43131">
        <w:rPr>
          <w:rFonts w:ascii="Arial" w:eastAsia="Times New Roman" w:hAnsi="Arial" w:cs="Arial"/>
          <w:sz w:val="24"/>
          <w:szCs w:val="24"/>
        </w:rPr>
        <w:t xml:space="preserve">          - </w:t>
      </w:r>
      <w:proofErr w:type="spellStart"/>
      <w:r w:rsidRPr="00B43131">
        <w:rPr>
          <w:rFonts w:ascii="Arial" w:eastAsia="Times New Roman" w:hAnsi="Arial" w:cs="Arial"/>
          <w:sz w:val="24"/>
          <w:szCs w:val="24"/>
        </w:rPr>
        <w:t>Reziduu</w:t>
      </w:r>
      <w:proofErr w:type="spellEnd"/>
      <w:r w:rsidRPr="00B43131">
        <w:rPr>
          <w:rFonts w:ascii="Arial" w:eastAsia="Times New Roman" w:hAnsi="Arial" w:cs="Arial"/>
          <w:sz w:val="24"/>
          <w:szCs w:val="24"/>
        </w:rPr>
        <w:t xml:space="preserve"> </w:t>
      </w:r>
      <w:proofErr w:type="spellStart"/>
      <w:r w:rsidRPr="00B43131">
        <w:rPr>
          <w:rFonts w:ascii="Arial" w:eastAsia="Times New Roman" w:hAnsi="Arial" w:cs="Arial"/>
          <w:sz w:val="24"/>
          <w:szCs w:val="24"/>
        </w:rPr>
        <w:t>filtrat</w:t>
      </w:r>
      <w:proofErr w:type="spellEnd"/>
      <w:r w:rsidRPr="00B43131">
        <w:rPr>
          <w:rFonts w:ascii="Arial" w:eastAsia="Times New Roman" w:hAnsi="Arial" w:cs="Arial"/>
          <w:sz w:val="24"/>
          <w:szCs w:val="24"/>
        </w:rPr>
        <w:t xml:space="preserve"> la 105</w:t>
      </w:r>
      <w:r w:rsidRPr="00B43131">
        <w:rPr>
          <w:rFonts w:ascii="Arial" w:eastAsia="Times New Roman" w:hAnsi="Arial" w:cs="Arial"/>
          <w:sz w:val="24"/>
          <w:szCs w:val="24"/>
          <w:vertAlign w:val="superscript"/>
        </w:rPr>
        <w:t>o</w:t>
      </w:r>
      <w:r w:rsidRPr="00B43131">
        <w:rPr>
          <w:rFonts w:ascii="Arial" w:eastAsia="Times New Roman" w:hAnsi="Arial" w:cs="Arial"/>
          <w:sz w:val="24"/>
          <w:szCs w:val="24"/>
        </w:rPr>
        <w:t>C</w:t>
      </w:r>
      <w:proofErr w:type="gramStart"/>
      <w:r w:rsidRPr="00B43131">
        <w:rPr>
          <w:rFonts w:ascii="Arial" w:eastAsia="Times New Roman" w:hAnsi="Arial" w:cs="Arial"/>
          <w:sz w:val="24"/>
          <w:szCs w:val="24"/>
        </w:rPr>
        <w:t>………………………………………</w:t>
      </w:r>
      <w:proofErr w:type="gramEnd"/>
      <w:r w:rsidRPr="00B43131">
        <w:rPr>
          <w:rFonts w:ascii="Arial" w:eastAsia="Times New Roman" w:hAnsi="Arial" w:cs="Arial"/>
          <w:sz w:val="24"/>
          <w:szCs w:val="24"/>
        </w:rPr>
        <w:t>..2000 mg/l</w:t>
      </w:r>
    </w:p>
    <w:p w:rsidR="00B43131" w:rsidRPr="00B43131" w:rsidRDefault="00B43131" w:rsidP="00B43131">
      <w:pPr>
        <w:spacing w:after="0"/>
        <w:jc w:val="both"/>
        <w:rPr>
          <w:rFonts w:ascii="Arial" w:eastAsia="Times New Roman" w:hAnsi="Arial" w:cs="Arial"/>
          <w:sz w:val="24"/>
          <w:szCs w:val="24"/>
        </w:rPr>
      </w:pPr>
      <w:r w:rsidRPr="00B43131">
        <w:rPr>
          <w:rFonts w:ascii="Arial" w:eastAsia="Times New Roman" w:hAnsi="Arial" w:cs="Arial"/>
          <w:sz w:val="24"/>
          <w:szCs w:val="24"/>
        </w:rPr>
        <w:t xml:space="preserve">          - </w:t>
      </w:r>
      <w:proofErr w:type="spellStart"/>
      <w:r w:rsidRPr="00B43131">
        <w:rPr>
          <w:rFonts w:ascii="Arial" w:eastAsia="Times New Roman" w:hAnsi="Arial" w:cs="Arial"/>
          <w:sz w:val="24"/>
          <w:szCs w:val="24"/>
        </w:rPr>
        <w:t>Substanțe</w:t>
      </w:r>
      <w:proofErr w:type="spellEnd"/>
      <w:r w:rsidRPr="00B43131">
        <w:rPr>
          <w:rFonts w:ascii="Arial" w:eastAsia="Times New Roman" w:hAnsi="Arial" w:cs="Arial"/>
          <w:sz w:val="24"/>
          <w:szCs w:val="24"/>
        </w:rPr>
        <w:t xml:space="preserve"> </w:t>
      </w:r>
      <w:proofErr w:type="spellStart"/>
      <w:r w:rsidRPr="00B43131">
        <w:rPr>
          <w:rFonts w:ascii="Arial" w:eastAsia="Times New Roman" w:hAnsi="Arial" w:cs="Arial"/>
          <w:sz w:val="24"/>
          <w:szCs w:val="24"/>
        </w:rPr>
        <w:t>extractibile</w:t>
      </w:r>
      <w:proofErr w:type="spellEnd"/>
      <w:r w:rsidRPr="00B43131">
        <w:rPr>
          <w:rFonts w:ascii="Arial" w:eastAsia="Times New Roman" w:hAnsi="Arial" w:cs="Arial"/>
          <w:sz w:val="24"/>
          <w:szCs w:val="24"/>
        </w:rPr>
        <w:t xml:space="preserve"> </w:t>
      </w:r>
      <w:proofErr w:type="spellStart"/>
      <w:r w:rsidRPr="00B43131">
        <w:rPr>
          <w:rFonts w:ascii="Arial" w:eastAsia="Times New Roman" w:hAnsi="Arial" w:cs="Arial"/>
          <w:sz w:val="24"/>
          <w:szCs w:val="24"/>
        </w:rPr>
        <w:t>în</w:t>
      </w:r>
      <w:proofErr w:type="spellEnd"/>
      <w:r w:rsidRPr="00B43131">
        <w:rPr>
          <w:rFonts w:ascii="Arial" w:eastAsia="Times New Roman" w:hAnsi="Arial" w:cs="Arial"/>
          <w:sz w:val="24"/>
          <w:szCs w:val="24"/>
        </w:rPr>
        <w:t xml:space="preserve"> </w:t>
      </w:r>
      <w:proofErr w:type="spellStart"/>
      <w:r w:rsidRPr="00B43131">
        <w:rPr>
          <w:rFonts w:ascii="Arial" w:eastAsia="Times New Roman" w:hAnsi="Arial" w:cs="Arial"/>
          <w:sz w:val="24"/>
          <w:szCs w:val="24"/>
        </w:rPr>
        <w:t>solvenți</w:t>
      </w:r>
      <w:proofErr w:type="spellEnd"/>
      <w:r w:rsidRPr="00B43131">
        <w:rPr>
          <w:rFonts w:ascii="Arial" w:eastAsia="Times New Roman" w:hAnsi="Arial" w:cs="Arial"/>
          <w:sz w:val="24"/>
          <w:szCs w:val="24"/>
        </w:rPr>
        <w:t xml:space="preserve"> </w:t>
      </w:r>
      <w:proofErr w:type="spellStart"/>
      <w:r w:rsidRPr="00B43131">
        <w:rPr>
          <w:rFonts w:ascii="Arial" w:eastAsia="Times New Roman" w:hAnsi="Arial" w:cs="Arial"/>
          <w:sz w:val="24"/>
          <w:szCs w:val="24"/>
        </w:rPr>
        <w:t>organici</w:t>
      </w:r>
      <w:proofErr w:type="spellEnd"/>
      <w:proofErr w:type="gramStart"/>
      <w:r w:rsidRPr="00B43131">
        <w:rPr>
          <w:rFonts w:ascii="Arial" w:eastAsia="Times New Roman" w:hAnsi="Arial" w:cs="Arial"/>
          <w:sz w:val="24"/>
          <w:szCs w:val="24"/>
        </w:rPr>
        <w:t>……………………</w:t>
      </w:r>
      <w:proofErr w:type="gramEnd"/>
      <w:r w:rsidRPr="00B43131">
        <w:rPr>
          <w:rFonts w:ascii="Arial" w:eastAsia="Times New Roman" w:hAnsi="Arial" w:cs="Arial"/>
          <w:sz w:val="24"/>
          <w:szCs w:val="24"/>
        </w:rPr>
        <w:t>..20 mg/l</w:t>
      </w:r>
    </w:p>
    <w:p w:rsidR="00B43131" w:rsidRDefault="00B43131" w:rsidP="00B43131">
      <w:pPr>
        <w:spacing w:after="0" w:line="240" w:lineRule="auto"/>
        <w:ind w:firstLine="630"/>
        <w:jc w:val="both"/>
        <w:rPr>
          <w:rFonts w:ascii="Arial" w:hAnsi="Arial" w:cs="Arial"/>
          <w:noProof/>
          <w:color w:val="FF0000"/>
          <w:sz w:val="24"/>
          <w:szCs w:val="24"/>
          <w:lang w:val="ro-RO"/>
        </w:rPr>
      </w:pPr>
      <w:r w:rsidRPr="00B43131">
        <w:rPr>
          <w:rFonts w:ascii="Arial" w:hAnsi="Arial" w:cs="Arial"/>
          <w:sz w:val="24"/>
          <w:szCs w:val="24"/>
          <w:lang w:val="es-ES"/>
        </w:rPr>
        <w:t xml:space="preserve">- </w:t>
      </w:r>
      <w:proofErr w:type="spellStart"/>
      <w:r w:rsidRPr="00B43131">
        <w:rPr>
          <w:rFonts w:ascii="Arial" w:hAnsi="Arial" w:cs="Arial"/>
          <w:i/>
          <w:sz w:val="24"/>
          <w:szCs w:val="24"/>
          <w:lang w:val="es-ES"/>
        </w:rPr>
        <w:t>indicatorii</w:t>
      </w:r>
      <w:proofErr w:type="spellEnd"/>
      <w:r w:rsidRPr="00B43131">
        <w:rPr>
          <w:rFonts w:ascii="Arial" w:hAnsi="Arial" w:cs="Arial"/>
          <w:i/>
          <w:sz w:val="24"/>
          <w:szCs w:val="24"/>
          <w:lang w:val="es-ES"/>
        </w:rPr>
        <w:t xml:space="preserve"> de </w:t>
      </w:r>
      <w:proofErr w:type="spellStart"/>
      <w:r w:rsidRPr="00B43131">
        <w:rPr>
          <w:rFonts w:ascii="Arial" w:hAnsi="Arial" w:cs="Arial"/>
          <w:i/>
          <w:sz w:val="24"/>
          <w:szCs w:val="24"/>
          <w:lang w:val="es-ES"/>
        </w:rPr>
        <w:t>calitate</w:t>
      </w:r>
      <w:proofErr w:type="spellEnd"/>
      <w:r w:rsidRPr="00B43131">
        <w:rPr>
          <w:rFonts w:ascii="Arial" w:hAnsi="Arial" w:cs="Arial"/>
          <w:i/>
          <w:sz w:val="24"/>
          <w:szCs w:val="24"/>
          <w:lang w:val="es-ES"/>
        </w:rPr>
        <w:t xml:space="preserve"> </w:t>
      </w:r>
      <w:proofErr w:type="spellStart"/>
      <w:r w:rsidRPr="00B43131">
        <w:rPr>
          <w:rFonts w:ascii="Arial" w:hAnsi="Arial" w:cs="Arial"/>
          <w:i/>
          <w:sz w:val="24"/>
          <w:szCs w:val="24"/>
          <w:lang w:val="es-ES"/>
        </w:rPr>
        <w:t>ai</w:t>
      </w:r>
      <w:proofErr w:type="spellEnd"/>
      <w:r w:rsidRPr="00B43131">
        <w:rPr>
          <w:rFonts w:ascii="Arial" w:hAnsi="Arial" w:cs="Arial"/>
          <w:i/>
          <w:sz w:val="24"/>
          <w:szCs w:val="24"/>
          <w:lang w:val="es-ES"/>
        </w:rPr>
        <w:t xml:space="preserve"> </w:t>
      </w:r>
      <w:proofErr w:type="spellStart"/>
      <w:r w:rsidRPr="00B43131">
        <w:rPr>
          <w:rFonts w:ascii="Arial" w:hAnsi="Arial" w:cs="Arial"/>
          <w:i/>
          <w:sz w:val="24"/>
          <w:szCs w:val="24"/>
          <w:lang w:val="es-ES"/>
        </w:rPr>
        <w:t>apelor</w:t>
      </w:r>
      <w:proofErr w:type="spellEnd"/>
      <w:r w:rsidRPr="00B43131">
        <w:rPr>
          <w:rFonts w:ascii="Arial" w:eastAsia="Times New Roman" w:hAnsi="Arial" w:cs="Arial"/>
          <w:i/>
          <w:sz w:val="24"/>
          <w:szCs w:val="24"/>
          <w:lang w:val="it-IT"/>
        </w:rPr>
        <w:t xml:space="preserve"> </w:t>
      </w:r>
      <w:r w:rsidRPr="00B43131">
        <w:rPr>
          <w:rFonts w:ascii="Arial" w:hAnsi="Arial" w:cs="Arial"/>
          <w:bCs/>
          <w:i/>
          <w:sz w:val="24"/>
          <w:szCs w:val="24"/>
          <w:lang w:val="it-IT"/>
        </w:rPr>
        <w:t>pluviale neimpurificate</w:t>
      </w:r>
      <w:r w:rsidRPr="00B43131">
        <w:rPr>
          <w:rFonts w:ascii="Arial" w:hAnsi="Arial" w:cs="Arial"/>
          <w:bCs/>
          <w:sz w:val="24"/>
          <w:szCs w:val="24"/>
          <w:lang w:val="it-IT"/>
        </w:rPr>
        <w:t>,</w:t>
      </w:r>
      <w:r w:rsidRPr="00B43131">
        <w:rPr>
          <w:rFonts w:ascii="Arial" w:hAnsi="Arial" w:cs="Arial"/>
          <w:b/>
          <w:bCs/>
          <w:sz w:val="24"/>
          <w:szCs w:val="24"/>
          <w:lang w:val="it-IT"/>
        </w:rPr>
        <w:t xml:space="preserve"> </w:t>
      </w:r>
      <w:r w:rsidRPr="00B43131">
        <w:rPr>
          <w:rFonts w:ascii="Arial" w:eastAsia="Times New Roman" w:hAnsi="Arial" w:cs="Arial"/>
          <w:sz w:val="24"/>
          <w:szCs w:val="24"/>
          <w:lang w:val="it-IT"/>
        </w:rPr>
        <w:t xml:space="preserve">evacuate în </w:t>
      </w:r>
      <w:proofErr w:type="spellStart"/>
      <w:r w:rsidRPr="00B43131">
        <w:rPr>
          <w:rFonts w:ascii="Arial" w:hAnsi="Arial" w:cs="Arial"/>
          <w:sz w:val="24"/>
          <w:szCs w:val="24"/>
          <w:lang w:val="es-ES"/>
        </w:rPr>
        <w:t>șantul</w:t>
      </w:r>
      <w:proofErr w:type="spellEnd"/>
      <w:r w:rsidRPr="00B43131">
        <w:rPr>
          <w:rFonts w:ascii="Arial" w:hAnsi="Arial" w:cs="Arial"/>
          <w:sz w:val="24"/>
          <w:szCs w:val="24"/>
          <w:lang w:val="es-ES"/>
        </w:rPr>
        <w:t xml:space="preserve"> </w:t>
      </w:r>
      <w:proofErr w:type="spellStart"/>
      <w:r w:rsidRPr="00B43131">
        <w:rPr>
          <w:rFonts w:ascii="Arial" w:hAnsi="Arial" w:cs="Arial"/>
          <w:sz w:val="24"/>
          <w:szCs w:val="24"/>
          <w:lang w:val="es-ES"/>
        </w:rPr>
        <w:t>stradal</w:t>
      </w:r>
      <w:proofErr w:type="spellEnd"/>
      <w:r w:rsidRPr="00B43131">
        <w:rPr>
          <w:rFonts w:ascii="Arial" w:eastAsia="Times New Roman" w:hAnsi="Arial" w:cs="Arial"/>
          <w:sz w:val="24"/>
          <w:szCs w:val="24"/>
          <w:lang w:val="it-IT"/>
        </w:rPr>
        <w:t xml:space="preserve">, se vor încadra în prevederile </w:t>
      </w:r>
      <w:r w:rsidRPr="00B43131">
        <w:rPr>
          <w:rFonts w:ascii="Arial" w:hAnsi="Arial" w:cs="Arial"/>
          <w:sz w:val="24"/>
          <w:szCs w:val="24"/>
          <w:lang w:val="it-IT"/>
        </w:rPr>
        <w:t>HGR nr. 352/2005 pentru modificarea și completarea HG nr.</w:t>
      </w:r>
      <w:r w:rsidRPr="00B43131">
        <w:rPr>
          <w:rFonts w:ascii="Arial" w:hAnsi="Arial" w:cs="Arial"/>
          <w:sz w:val="24"/>
          <w:szCs w:val="24"/>
          <w:lang w:val="fr-FR"/>
        </w:rPr>
        <w:t>188/2002</w:t>
      </w:r>
      <w:r w:rsidRPr="00B43131">
        <w:rPr>
          <w:rFonts w:ascii="Arial" w:hAnsi="Arial" w:cs="Arial"/>
          <w:sz w:val="24"/>
          <w:szCs w:val="24"/>
          <w:lang w:val="it-IT"/>
        </w:rPr>
        <w:t xml:space="preserve"> ( NTPA 001/2005).</w:t>
      </w:r>
      <w:r w:rsidR="00EB52E4" w:rsidRPr="00985796">
        <w:rPr>
          <w:rFonts w:ascii="Arial" w:hAnsi="Arial" w:cs="Arial"/>
          <w:noProof/>
          <w:color w:val="FF0000"/>
          <w:sz w:val="24"/>
          <w:szCs w:val="24"/>
          <w:lang w:val="ro-RO"/>
        </w:rPr>
        <w:t xml:space="preserve"> </w:t>
      </w:r>
    </w:p>
    <w:p w:rsidR="00493BDF" w:rsidRPr="00B43131" w:rsidRDefault="00B43131" w:rsidP="00B43131">
      <w:pPr>
        <w:spacing w:after="0" w:line="240" w:lineRule="auto"/>
        <w:ind w:firstLine="630"/>
        <w:jc w:val="both"/>
        <w:rPr>
          <w:rFonts w:ascii="Arial" w:hAnsi="Arial" w:cs="Arial"/>
          <w:noProof/>
          <w:color w:val="000000" w:themeColor="text1"/>
          <w:sz w:val="24"/>
          <w:szCs w:val="24"/>
          <w:lang w:val="ro-RO"/>
        </w:rPr>
      </w:pPr>
      <w:r w:rsidRPr="00B43131">
        <w:rPr>
          <w:rFonts w:ascii="Arial" w:hAnsi="Arial" w:cs="Arial"/>
          <w:noProof/>
          <w:color w:val="000000" w:themeColor="text1"/>
          <w:sz w:val="24"/>
          <w:szCs w:val="24"/>
          <w:lang w:val="ro-RO"/>
        </w:rPr>
        <w:t xml:space="preserve"> </w:t>
      </w:r>
      <w:r w:rsidR="00493BDF" w:rsidRPr="00B43131">
        <w:rPr>
          <w:rFonts w:ascii="Arial" w:hAnsi="Arial" w:cs="Arial"/>
          <w:b/>
          <w:bCs/>
          <w:noProof/>
          <w:color w:val="000000" w:themeColor="text1"/>
          <w:sz w:val="24"/>
          <w:szCs w:val="24"/>
          <w:lang w:val="ro-RO"/>
        </w:rPr>
        <w:t>b</w:t>
      </w:r>
      <w:r w:rsidR="00493BDF" w:rsidRPr="00B43131">
        <w:rPr>
          <w:rFonts w:ascii="Arial" w:hAnsi="Arial" w:cs="Arial"/>
          <w:b/>
          <w:bCs/>
          <w:noProof/>
          <w:color w:val="000000" w:themeColor="text1"/>
          <w:sz w:val="24"/>
          <w:szCs w:val="24"/>
          <w:vertAlign w:val="subscript"/>
          <w:lang w:val="ro-RO"/>
        </w:rPr>
        <w:t>2</w:t>
      </w:r>
      <w:r w:rsidR="00493BDF" w:rsidRPr="00B43131">
        <w:rPr>
          <w:rFonts w:ascii="Arial" w:hAnsi="Arial" w:cs="Arial"/>
          <w:b/>
          <w:bCs/>
          <w:noProof/>
          <w:color w:val="000000" w:themeColor="text1"/>
          <w:sz w:val="24"/>
          <w:szCs w:val="24"/>
          <w:lang w:val="ro-RO"/>
        </w:rPr>
        <w:t>)</w:t>
      </w:r>
      <w:r w:rsidR="00493BDF" w:rsidRPr="00B43131">
        <w:rPr>
          <w:rFonts w:ascii="Arial" w:hAnsi="Arial" w:cs="Arial"/>
          <w:noProof/>
          <w:color w:val="000000" w:themeColor="text1"/>
          <w:sz w:val="24"/>
          <w:szCs w:val="24"/>
          <w:lang w:val="ro-RO"/>
        </w:rPr>
        <w:t> </w:t>
      </w:r>
      <w:r w:rsidR="00493BDF" w:rsidRPr="00B43131">
        <w:rPr>
          <w:rFonts w:ascii="Arial" w:hAnsi="Arial" w:cs="Arial"/>
          <w:b/>
          <w:i/>
          <w:noProof/>
          <w:color w:val="000000" w:themeColor="text1"/>
          <w:sz w:val="24"/>
          <w:szCs w:val="24"/>
          <w:lang w:val="ro-RO"/>
        </w:rPr>
        <w:t>cumularea cu alte proiecte existente şi/sau aprobate</w:t>
      </w:r>
      <w:r w:rsidR="00BA60C8" w:rsidRPr="00B43131">
        <w:rPr>
          <w:rFonts w:ascii="Arial" w:hAnsi="Arial" w:cs="Arial"/>
          <w:b/>
          <w:i/>
          <w:noProof/>
          <w:color w:val="000000" w:themeColor="text1"/>
          <w:sz w:val="24"/>
          <w:szCs w:val="24"/>
          <w:lang w:val="ro-RO"/>
        </w:rPr>
        <w:t xml:space="preserve">: </w:t>
      </w:r>
      <w:r w:rsidR="00BA60C8" w:rsidRPr="00B43131">
        <w:rPr>
          <w:rFonts w:ascii="Arial" w:hAnsi="Arial" w:cs="Arial"/>
          <w:noProof/>
          <w:color w:val="000000" w:themeColor="text1"/>
          <w:sz w:val="24"/>
          <w:szCs w:val="24"/>
          <w:lang w:val="ro-RO"/>
        </w:rPr>
        <w:t>nu este cazul</w:t>
      </w:r>
      <w:r w:rsidR="00493BDF" w:rsidRPr="00B43131">
        <w:rPr>
          <w:rFonts w:ascii="Arial" w:hAnsi="Arial" w:cs="Arial"/>
          <w:noProof/>
          <w:color w:val="000000" w:themeColor="text1"/>
          <w:sz w:val="24"/>
          <w:szCs w:val="24"/>
          <w:lang w:val="ro-RO"/>
        </w:rPr>
        <w:t>;</w:t>
      </w:r>
    </w:p>
    <w:p w:rsidR="00493BDF" w:rsidRPr="00985796" w:rsidRDefault="00493BDF" w:rsidP="00B43131">
      <w:pPr>
        <w:spacing w:after="0" w:line="240" w:lineRule="auto"/>
        <w:ind w:firstLine="720"/>
        <w:jc w:val="both"/>
        <w:rPr>
          <w:rFonts w:ascii="Arial" w:hAnsi="Arial" w:cs="Arial"/>
          <w:noProof/>
          <w:color w:val="FF0000"/>
          <w:sz w:val="24"/>
          <w:szCs w:val="24"/>
          <w:lang w:val="ro-RO"/>
        </w:rPr>
      </w:pPr>
      <w:r w:rsidRPr="00B43131">
        <w:rPr>
          <w:rFonts w:ascii="Arial" w:hAnsi="Arial" w:cs="Arial"/>
          <w:b/>
          <w:bCs/>
          <w:noProof/>
          <w:color w:val="000000" w:themeColor="text1"/>
          <w:sz w:val="24"/>
          <w:szCs w:val="24"/>
          <w:lang w:val="ro-RO"/>
        </w:rPr>
        <w:t>b</w:t>
      </w:r>
      <w:r w:rsidRPr="00B43131">
        <w:rPr>
          <w:rFonts w:ascii="Arial" w:hAnsi="Arial" w:cs="Arial"/>
          <w:b/>
          <w:bCs/>
          <w:noProof/>
          <w:color w:val="000000" w:themeColor="text1"/>
          <w:sz w:val="24"/>
          <w:szCs w:val="24"/>
          <w:vertAlign w:val="subscript"/>
          <w:lang w:val="ro-RO"/>
        </w:rPr>
        <w:t>3</w:t>
      </w:r>
      <w:r w:rsidRPr="00B43131">
        <w:rPr>
          <w:rFonts w:ascii="Arial" w:hAnsi="Arial" w:cs="Arial"/>
          <w:b/>
          <w:bCs/>
          <w:noProof/>
          <w:color w:val="000000" w:themeColor="text1"/>
          <w:sz w:val="24"/>
          <w:szCs w:val="24"/>
          <w:lang w:val="ro-RO"/>
        </w:rPr>
        <w:t>)</w:t>
      </w:r>
      <w:r w:rsidRPr="00B43131">
        <w:rPr>
          <w:rFonts w:ascii="Arial" w:hAnsi="Arial" w:cs="Arial"/>
          <w:b/>
          <w:i/>
          <w:noProof/>
          <w:color w:val="000000" w:themeColor="text1"/>
          <w:sz w:val="24"/>
          <w:szCs w:val="24"/>
          <w:lang w:val="ro-RO"/>
        </w:rPr>
        <w:t> utilizarea resurselor naturale, în special a solului, a terenurilor, a apei şi a biodiversităţii</w:t>
      </w:r>
      <w:r w:rsidRPr="00B43131">
        <w:rPr>
          <w:rFonts w:ascii="Arial" w:hAnsi="Arial" w:cs="Arial"/>
          <w:noProof/>
          <w:color w:val="000000" w:themeColor="text1"/>
          <w:sz w:val="24"/>
          <w:szCs w:val="24"/>
          <w:lang w:val="ro-RO"/>
        </w:rPr>
        <w:t xml:space="preserve">: </w:t>
      </w:r>
      <w:r w:rsidR="00753B86" w:rsidRPr="00B43131">
        <w:rPr>
          <w:rFonts w:ascii="Arial" w:hAnsi="Arial" w:cs="Arial"/>
          <w:noProof/>
          <w:color w:val="000000" w:themeColor="text1"/>
          <w:sz w:val="24"/>
          <w:szCs w:val="24"/>
          <w:lang w:val="ro-RO"/>
        </w:rPr>
        <w:t>în perioada de execuţie se vor folosi cantităţi de apă, nisip</w:t>
      </w:r>
      <w:r w:rsidR="00753B86" w:rsidRPr="00985796">
        <w:rPr>
          <w:rFonts w:ascii="Arial" w:hAnsi="Arial" w:cs="Arial"/>
          <w:noProof/>
          <w:color w:val="FF0000"/>
          <w:sz w:val="24"/>
          <w:szCs w:val="24"/>
          <w:lang w:val="ro-RO"/>
        </w:rPr>
        <w:t>.</w:t>
      </w:r>
    </w:p>
    <w:p w:rsidR="009E1AD0" w:rsidRPr="00B43131" w:rsidRDefault="00493BDF" w:rsidP="009E1AD0">
      <w:pPr>
        <w:autoSpaceDE w:val="0"/>
        <w:autoSpaceDN w:val="0"/>
        <w:adjustRightInd w:val="0"/>
        <w:spacing w:after="0" w:line="240" w:lineRule="auto"/>
        <w:jc w:val="both"/>
        <w:rPr>
          <w:rFonts w:ascii="Arial" w:hAnsi="Arial" w:cs="Arial"/>
          <w:color w:val="000000" w:themeColor="text1"/>
          <w:sz w:val="24"/>
          <w:szCs w:val="24"/>
        </w:rPr>
      </w:pPr>
      <w:r w:rsidRPr="00B43131">
        <w:rPr>
          <w:rFonts w:ascii="Arial" w:hAnsi="Arial" w:cs="Arial"/>
          <w:b/>
          <w:bCs/>
          <w:noProof/>
          <w:color w:val="000000" w:themeColor="text1"/>
          <w:sz w:val="24"/>
          <w:szCs w:val="24"/>
          <w:lang w:val="ro-RO"/>
        </w:rPr>
        <w:t>b</w:t>
      </w:r>
      <w:r w:rsidRPr="00B43131">
        <w:rPr>
          <w:rFonts w:ascii="Arial" w:hAnsi="Arial" w:cs="Arial"/>
          <w:b/>
          <w:bCs/>
          <w:noProof/>
          <w:color w:val="000000" w:themeColor="text1"/>
          <w:sz w:val="24"/>
          <w:szCs w:val="24"/>
          <w:vertAlign w:val="subscript"/>
          <w:lang w:val="ro-RO"/>
        </w:rPr>
        <w:t>4</w:t>
      </w:r>
      <w:r w:rsidRPr="00B43131">
        <w:rPr>
          <w:rFonts w:ascii="Arial" w:hAnsi="Arial" w:cs="Arial"/>
          <w:b/>
          <w:bCs/>
          <w:noProof/>
          <w:color w:val="000000" w:themeColor="text1"/>
          <w:sz w:val="24"/>
          <w:szCs w:val="24"/>
          <w:lang w:val="ro-RO"/>
        </w:rPr>
        <w:t>)</w:t>
      </w:r>
      <w:r w:rsidRPr="00B43131">
        <w:rPr>
          <w:rFonts w:ascii="Arial" w:hAnsi="Arial" w:cs="Arial"/>
          <w:noProof/>
          <w:color w:val="000000" w:themeColor="text1"/>
          <w:sz w:val="24"/>
          <w:szCs w:val="24"/>
          <w:lang w:val="ro-RO"/>
        </w:rPr>
        <w:t> </w:t>
      </w:r>
      <w:r w:rsidRPr="00B43131">
        <w:rPr>
          <w:rFonts w:ascii="Arial" w:hAnsi="Arial" w:cs="Arial"/>
          <w:b/>
          <w:i/>
          <w:noProof/>
          <w:color w:val="000000" w:themeColor="text1"/>
          <w:sz w:val="24"/>
          <w:szCs w:val="24"/>
          <w:lang w:val="ro-RO"/>
        </w:rPr>
        <w:t>cantitatea şi tipurile de deşeuri generate/gestionate:</w:t>
      </w:r>
      <w:r w:rsidRPr="00B43131">
        <w:rPr>
          <w:rFonts w:ascii="Arial" w:hAnsi="Arial" w:cs="Arial"/>
          <w:noProof/>
          <w:color w:val="000000" w:themeColor="text1"/>
          <w:sz w:val="24"/>
          <w:szCs w:val="24"/>
          <w:lang w:val="ro-RO"/>
        </w:rPr>
        <w:t xml:space="preserve"> Gestionarea deșeurilor, atât pe timpul execuției cât și în perioada de funcționare se va realiza </w:t>
      </w:r>
      <w:r w:rsidRPr="00B43131">
        <w:rPr>
          <w:rFonts w:ascii="Arial" w:hAnsi="Arial" w:cs="Arial"/>
          <w:color w:val="000000" w:themeColor="text1"/>
          <w:sz w:val="24"/>
          <w:szCs w:val="24"/>
          <w:lang w:val="ro-RO"/>
        </w:rPr>
        <w:t xml:space="preserve">conform </w:t>
      </w:r>
      <w:r w:rsidR="009E1AD0" w:rsidRPr="00B43131">
        <w:rPr>
          <w:rFonts w:ascii="Arial" w:hAnsi="Arial" w:cs="Arial"/>
          <w:color w:val="000000" w:themeColor="text1"/>
          <w:sz w:val="24"/>
          <w:szCs w:val="24"/>
          <w:lang w:val="ro-RO"/>
        </w:rPr>
        <w:t>Ordonanţei de Urgenţă  nr. 92/2021 din 19 august 2021 privind regimul deşeurilor</w:t>
      </w:r>
    </w:p>
    <w:p w:rsidR="00493BDF" w:rsidRPr="00B43131" w:rsidRDefault="00493BDF" w:rsidP="0077457A">
      <w:pPr>
        <w:spacing w:after="0" w:line="240" w:lineRule="auto"/>
        <w:ind w:firstLine="720"/>
        <w:jc w:val="both"/>
        <w:rPr>
          <w:rFonts w:ascii="Arial" w:hAnsi="Arial" w:cs="Arial"/>
          <w:color w:val="000000" w:themeColor="text1"/>
          <w:sz w:val="24"/>
          <w:szCs w:val="24"/>
          <w:lang w:val="ro-RO"/>
        </w:rPr>
      </w:pPr>
      <w:r w:rsidRPr="00B43131">
        <w:rPr>
          <w:rFonts w:ascii="Arial" w:hAnsi="Arial" w:cs="Arial"/>
          <w:color w:val="000000" w:themeColor="text1"/>
          <w:sz w:val="24"/>
          <w:szCs w:val="24"/>
          <w:lang w:val="ro-RO"/>
        </w:rPr>
        <w:lastRenderedPageBreak/>
        <w:t>În perioada de execuţie a proiectului și după realizarea proiectului vor rezulta deşeuri care</w:t>
      </w:r>
      <w:r w:rsidRPr="00B43131">
        <w:rPr>
          <w:rFonts w:ascii="Arial" w:hAnsi="Arial" w:cs="Arial"/>
          <w:bCs/>
          <w:iCs/>
          <w:color w:val="000000" w:themeColor="text1"/>
          <w:sz w:val="24"/>
          <w:szCs w:val="24"/>
          <w:lang w:val="ro-RO"/>
        </w:rPr>
        <w:t xml:space="preserve">, vor fi colectate selectiv și se vor valorifica/elimina numai prin operatori economici </w:t>
      </w:r>
      <w:r w:rsidR="0077457A" w:rsidRPr="00B43131">
        <w:rPr>
          <w:rFonts w:ascii="Arial" w:hAnsi="Arial" w:cs="Arial"/>
          <w:bCs/>
          <w:iCs/>
          <w:color w:val="000000" w:themeColor="text1"/>
          <w:sz w:val="24"/>
          <w:szCs w:val="24"/>
          <w:lang w:val="ro-RO"/>
        </w:rPr>
        <w:t>a</w:t>
      </w:r>
      <w:r w:rsidRPr="00B43131">
        <w:rPr>
          <w:rFonts w:ascii="Arial" w:hAnsi="Arial" w:cs="Arial"/>
          <w:bCs/>
          <w:iCs/>
          <w:color w:val="000000" w:themeColor="text1"/>
          <w:sz w:val="24"/>
          <w:szCs w:val="24"/>
          <w:lang w:val="ro-RO"/>
        </w:rPr>
        <w:t>utorizați</w:t>
      </w:r>
      <w:r w:rsidRPr="00B43131">
        <w:rPr>
          <w:rFonts w:ascii="Arial" w:hAnsi="Arial" w:cs="Arial"/>
          <w:color w:val="000000" w:themeColor="text1"/>
          <w:sz w:val="24"/>
          <w:szCs w:val="24"/>
          <w:lang w:val="ro-RO"/>
        </w:rPr>
        <w:t xml:space="preserve">. </w:t>
      </w:r>
    </w:p>
    <w:p w:rsidR="00EE1BD4" w:rsidRPr="00B43131" w:rsidRDefault="00493BDF" w:rsidP="0077457A">
      <w:pPr>
        <w:spacing w:after="0" w:line="240" w:lineRule="auto"/>
        <w:ind w:firstLine="720"/>
        <w:jc w:val="both"/>
        <w:rPr>
          <w:rFonts w:ascii="Arial" w:hAnsi="Arial" w:cs="Arial"/>
          <w:color w:val="000000" w:themeColor="text1"/>
          <w:sz w:val="24"/>
          <w:szCs w:val="24"/>
          <w:lang w:val="ro-RO"/>
        </w:rPr>
      </w:pPr>
      <w:r w:rsidRPr="00B43131">
        <w:rPr>
          <w:rFonts w:ascii="Arial" w:hAnsi="Arial" w:cs="Arial"/>
          <w:b/>
          <w:bCs/>
          <w:noProof/>
          <w:color w:val="000000" w:themeColor="text1"/>
          <w:sz w:val="24"/>
          <w:szCs w:val="24"/>
          <w:lang w:val="ro-RO"/>
        </w:rPr>
        <w:t>b</w:t>
      </w:r>
      <w:r w:rsidRPr="00B43131">
        <w:rPr>
          <w:rFonts w:ascii="Arial" w:hAnsi="Arial" w:cs="Arial"/>
          <w:b/>
          <w:bCs/>
          <w:noProof/>
          <w:color w:val="000000" w:themeColor="text1"/>
          <w:sz w:val="24"/>
          <w:szCs w:val="24"/>
          <w:vertAlign w:val="subscript"/>
          <w:lang w:val="ro-RO"/>
        </w:rPr>
        <w:t>5</w:t>
      </w:r>
      <w:r w:rsidRPr="00B43131">
        <w:rPr>
          <w:rFonts w:ascii="Arial" w:hAnsi="Arial" w:cs="Arial"/>
          <w:b/>
          <w:bCs/>
          <w:noProof/>
          <w:color w:val="000000" w:themeColor="text1"/>
          <w:sz w:val="24"/>
          <w:szCs w:val="24"/>
          <w:lang w:val="ro-RO"/>
        </w:rPr>
        <w:t>)</w:t>
      </w:r>
      <w:r w:rsidRPr="00B43131">
        <w:rPr>
          <w:rFonts w:ascii="Arial" w:hAnsi="Arial" w:cs="Arial"/>
          <w:noProof/>
          <w:color w:val="000000" w:themeColor="text1"/>
          <w:sz w:val="24"/>
          <w:szCs w:val="24"/>
          <w:lang w:val="ro-RO"/>
        </w:rPr>
        <w:t> </w:t>
      </w:r>
      <w:r w:rsidRPr="00B43131">
        <w:rPr>
          <w:rFonts w:ascii="Arial" w:hAnsi="Arial" w:cs="Arial"/>
          <w:b/>
          <w:i/>
          <w:noProof/>
          <w:color w:val="000000" w:themeColor="text1"/>
          <w:sz w:val="24"/>
          <w:szCs w:val="24"/>
          <w:lang w:val="ro-RO"/>
        </w:rPr>
        <w:t>poluarea şi alte efecte negative:</w:t>
      </w:r>
      <w:r w:rsidR="00EE1BD4" w:rsidRPr="00B4313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B43131" w:rsidRDefault="00EE1BD4" w:rsidP="0077457A">
      <w:pPr>
        <w:spacing w:after="0" w:line="240" w:lineRule="auto"/>
        <w:ind w:firstLine="720"/>
        <w:jc w:val="both"/>
        <w:rPr>
          <w:rFonts w:ascii="Arial" w:hAnsi="Arial" w:cs="Arial"/>
          <w:color w:val="000000" w:themeColor="text1"/>
          <w:sz w:val="24"/>
          <w:szCs w:val="24"/>
          <w:lang w:val="ro-RO"/>
        </w:rPr>
      </w:pPr>
      <w:r w:rsidRPr="00B4313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B43131">
        <w:rPr>
          <w:rFonts w:ascii="Arial" w:hAnsi="Arial" w:cs="Arial"/>
          <w:b/>
          <w:bCs/>
          <w:noProof/>
          <w:color w:val="000000" w:themeColor="text1"/>
          <w:sz w:val="24"/>
          <w:szCs w:val="24"/>
          <w:lang w:val="ro-RO"/>
        </w:rPr>
        <w:t>  </w:t>
      </w:r>
    </w:p>
    <w:p w:rsidR="00B43131" w:rsidRDefault="00493BDF" w:rsidP="0077457A">
      <w:pPr>
        <w:spacing w:after="0" w:line="240" w:lineRule="auto"/>
        <w:ind w:firstLine="720"/>
        <w:jc w:val="both"/>
        <w:rPr>
          <w:rFonts w:ascii="Arial" w:hAnsi="Arial" w:cs="Arial"/>
          <w:noProof/>
          <w:color w:val="000000" w:themeColor="text1"/>
          <w:sz w:val="24"/>
          <w:szCs w:val="24"/>
          <w:lang w:val="ro-RO"/>
        </w:rPr>
      </w:pPr>
      <w:r w:rsidRPr="00B43131">
        <w:rPr>
          <w:rFonts w:ascii="Arial" w:hAnsi="Arial" w:cs="Arial"/>
          <w:b/>
          <w:bCs/>
          <w:noProof/>
          <w:color w:val="000000" w:themeColor="text1"/>
          <w:sz w:val="24"/>
          <w:szCs w:val="24"/>
          <w:lang w:val="ro-RO"/>
        </w:rPr>
        <w:t>b</w:t>
      </w:r>
      <w:r w:rsidRPr="00B43131">
        <w:rPr>
          <w:rFonts w:ascii="Arial" w:hAnsi="Arial" w:cs="Arial"/>
          <w:b/>
          <w:bCs/>
          <w:noProof/>
          <w:color w:val="000000" w:themeColor="text1"/>
          <w:sz w:val="24"/>
          <w:szCs w:val="24"/>
          <w:vertAlign w:val="subscript"/>
          <w:lang w:val="ro-RO"/>
        </w:rPr>
        <w:t>6</w:t>
      </w:r>
      <w:r w:rsidRPr="00B43131">
        <w:rPr>
          <w:rFonts w:ascii="Arial" w:hAnsi="Arial" w:cs="Arial"/>
          <w:b/>
          <w:bCs/>
          <w:noProof/>
          <w:color w:val="000000" w:themeColor="text1"/>
          <w:sz w:val="24"/>
          <w:szCs w:val="24"/>
          <w:lang w:val="ro-RO"/>
        </w:rPr>
        <w:t>)</w:t>
      </w:r>
      <w:r w:rsidRPr="00B43131">
        <w:rPr>
          <w:rFonts w:ascii="Arial" w:hAnsi="Arial" w:cs="Arial"/>
          <w:noProof/>
          <w:color w:val="000000" w:themeColor="text1"/>
          <w:sz w:val="24"/>
          <w:szCs w:val="24"/>
          <w:lang w:val="ro-RO"/>
        </w:rPr>
        <w:t> </w:t>
      </w:r>
      <w:r w:rsidRPr="00B4313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B43131">
        <w:rPr>
          <w:rFonts w:ascii="Arial" w:hAnsi="Arial" w:cs="Arial"/>
          <w:noProof/>
          <w:color w:val="000000" w:themeColor="text1"/>
          <w:sz w:val="24"/>
          <w:szCs w:val="24"/>
          <w:lang w:val="ro-RO"/>
        </w:rPr>
        <w:t>nu este cazul</w:t>
      </w:r>
      <w:r w:rsidRPr="00B43131">
        <w:rPr>
          <w:rFonts w:ascii="Arial" w:hAnsi="Arial" w:cs="Arial"/>
          <w:noProof/>
          <w:color w:val="000000" w:themeColor="text1"/>
          <w:sz w:val="24"/>
          <w:szCs w:val="24"/>
          <w:lang w:val="ro-RO"/>
        </w:rPr>
        <w:t>;</w:t>
      </w:r>
      <w:r w:rsidR="00ED1340" w:rsidRPr="00B43131">
        <w:rPr>
          <w:rFonts w:ascii="Arial" w:hAnsi="Arial" w:cs="Arial"/>
          <w:noProof/>
          <w:color w:val="000000" w:themeColor="text1"/>
          <w:sz w:val="24"/>
          <w:szCs w:val="24"/>
          <w:lang w:val="ro-RO"/>
        </w:rPr>
        <w:t xml:space="preserve"> </w:t>
      </w:r>
    </w:p>
    <w:p w:rsidR="00493BDF" w:rsidRPr="00B43131" w:rsidRDefault="00493BDF" w:rsidP="0077457A">
      <w:pPr>
        <w:spacing w:after="0" w:line="240" w:lineRule="auto"/>
        <w:ind w:firstLine="720"/>
        <w:jc w:val="both"/>
        <w:rPr>
          <w:rFonts w:ascii="Arial" w:hAnsi="Arial" w:cs="Arial"/>
          <w:noProof/>
          <w:color w:val="000000" w:themeColor="text1"/>
          <w:sz w:val="24"/>
          <w:szCs w:val="24"/>
          <w:lang w:val="ro-RO"/>
        </w:rPr>
      </w:pPr>
      <w:r w:rsidRPr="00B43131">
        <w:rPr>
          <w:rFonts w:ascii="Arial" w:hAnsi="Arial" w:cs="Arial"/>
          <w:b/>
          <w:bCs/>
          <w:noProof/>
          <w:color w:val="000000" w:themeColor="text1"/>
          <w:sz w:val="24"/>
          <w:szCs w:val="24"/>
          <w:lang w:val="ro-RO"/>
        </w:rPr>
        <w:t>b</w:t>
      </w:r>
      <w:r w:rsidRPr="00B43131">
        <w:rPr>
          <w:rFonts w:ascii="Arial" w:hAnsi="Arial" w:cs="Arial"/>
          <w:b/>
          <w:bCs/>
          <w:noProof/>
          <w:color w:val="000000" w:themeColor="text1"/>
          <w:sz w:val="24"/>
          <w:szCs w:val="24"/>
          <w:vertAlign w:val="subscript"/>
          <w:lang w:val="ro-RO"/>
        </w:rPr>
        <w:t>7</w:t>
      </w:r>
      <w:r w:rsidRPr="00B43131">
        <w:rPr>
          <w:rFonts w:ascii="Arial" w:hAnsi="Arial" w:cs="Arial"/>
          <w:b/>
          <w:bCs/>
          <w:noProof/>
          <w:color w:val="000000" w:themeColor="text1"/>
          <w:sz w:val="24"/>
          <w:szCs w:val="24"/>
          <w:lang w:val="ro-RO"/>
        </w:rPr>
        <w:t>)</w:t>
      </w:r>
      <w:r w:rsidRPr="00B4313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B43131" w:rsidRDefault="00493BDF" w:rsidP="0077457A">
      <w:pPr>
        <w:spacing w:after="0" w:line="240" w:lineRule="auto"/>
        <w:ind w:firstLine="720"/>
        <w:jc w:val="both"/>
        <w:rPr>
          <w:rFonts w:ascii="Arial" w:hAnsi="Arial" w:cs="Arial"/>
          <w:b/>
          <w:bCs/>
          <w:noProof/>
          <w:color w:val="000000" w:themeColor="text1"/>
          <w:sz w:val="24"/>
          <w:szCs w:val="24"/>
          <w:lang w:val="ro-RO"/>
        </w:rPr>
      </w:pPr>
      <w:r w:rsidRPr="00B43131">
        <w:rPr>
          <w:rFonts w:ascii="Arial" w:hAnsi="Arial" w:cs="Arial"/>
          <w:bCs/>
          <w:noProof/>
          <w:color w:val="000000" w:themeColor="text1"/>
          <w:sz w:val="24"/>
          <w:szCs w:val="24"/>
          <w:lang w:val="ro-RO"/>
        </w:rPr>
        <w:t>Se vor lua toate măsurile necesare să fie respectate toate prevederile legilor în vigoare, atât pe timpul execuției lucrărilor, cât și pe timpul funcționării construcției.</w:t>
      </w:r>
      <w:r w:rsidRPr="00B43131">
        <w:rPr>
          <w:rFonts w:ascii="Arial" w:hAnsi="Arial" w:cs="Arial"/>
          <w:b/>
          <w:bCs/>
          <w:noProof/>
          <w:color w:val="000000" w:themeColor="text1"/>
          <w:sz w:val="24"/>
          <w:szCs w:val="24"/>
          <w:lang w:val="ro-RO"/>
        </w:rPr>
        <w:t xml:space="preserve"> </w:t>
      </w:r>
    </w:p>
    <w:p w:rsidR="00493BDF" w:rsidRPr="00B43131" w:rsidRDefault="00493BDF" w:rsidP="0077457A">
      <w:pPr>
        <w:spacing w:after="0" w:line="240" w:lineRule="auto"/>
        <w:jc w:val="both"/>
        <w:rPr>
          <w:rFonts w:ascii="Arial" w:hAnsi="Arial" w:cs="Arial"/>
          <w:b/>
          <w:bCs/>
          <w:noProof/>
          <w:color w:val="000000" w:themeColor="text1"/>
          <w:sz w:val="24"/>
          <w:szCs w:val="24"/>
          <w:lang w:val="ro-RO"/>
        </w:rPr>
      </w:pPr>
      <w:r w:rsidRPr="00B43131">
        <w:rPr>
          <w:rFonts w:ascii="Arial" w:hAnsi="Arial" w:cs="Arial"/>
          <w:b/>
          <w:bCs/>
          <w:noProof/>
          <w:color w:val="000000" w:themeColor="text1"/>
          <w:sz w:val="24"/>
          <w:szCs w:val="24"/>
          <w:lang w:val="ro-RO"/>
        </w:rPr>
        <w:t>Măsuri pentru protecția calității apelor:</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i/>
          <w:iCs/>
          <w:noProof/>
          <w:color w:val="000000" w:themeColor="text1"/>
          <w:sz w:val="24"/>
          <w:szCs w:val="24"/>
          <w:lang w:val="ro-RO"/>
        </w:rPr>
        <w:t xml:space="preserve">A. </w:t>
      </w:r>
      <w:r w:rsidRPr="00B43131">
        <w:rPr>
          <w:rFonts w:ascii="Arial" w:hAnsi="Arial" w:cs="Arial"/>
          <w:bCs/>
          <w:i/>
          <w:iCs/>
          <w:noProof/>
          <w:color w:val="000000" w:themeColor="text1"/>
          <w:sz w:val="24"/>
          <w:szCs w:val="24"/>
          <w:u w:val="single"/>
          <w:lang w:val="ro-RO"/>
        </w:rPr>
        <w:t>în timpul realizării investiției</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depozitarea materialelor necesare executării lucrărilor în locuri stabilite, amenajate corespunzător, în vederea prevenirii degradării acestora și antrenarea în apele de suprafață/freatice;</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realizarea managementului deșeurilor rezultate în urma executării lucrărilor prevăzute în proiect în conformitate cu legislația specifică de mediu, pentru a preîntâmpina  antrenarea acestora  de precipitații în ape de suprafață sau freatice;</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i/>
          <w:iCs/>
          <w:noProof/>
          <w:color w:val="000000" w:themeColor="text1"/>
          <w:sz w:val="24"/>
          <w:szCs w:val="24"/>
          <w:lang w:val="ro-RO"/>
        </w:rPr>
        <w:t xml:space="preserve">B. </w:t>
      </w:r>
      <w:r w:rsidRPr="00B43131">
        <w:rPr>
          <w:rFonts w:ascii="Arial" w:hAnsi="Arial" w:cs="Arial"/>
          <w:bCs/>
          <w:i/>
          <w:iCs/>
          <w:noProof/>
          <w:color w:val="000000" w:themeColor="text1"/>
          <w:sz w:val="24"/>
          <w:szCs w:val="24"/>
          <w:u w:val="single"/>
          <w:lang w:val="ro-RO"/>
        </w:rPr>
        <w:t>în timpul funcționării</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controlul  periodic al etanșeității</w:t>
      </w:r>
      <w:r w:rsidR="00ED1340" w:rsidRPr="00B43131">
        <w:rPr>
          <w:rFonts w:ascii="Arial" w:hAnsi="Arial" w:cs="Arial"/>
          <w:bCs/>
          <w:noProof/>
          <w:color w:val="000000" w:themeColor="text1"/>
          <w:sz w:val="24"/>
          <w:szCs w:val="24"/>
          <w:lang w:val="ro-RO"/>
        </w:rPr>
        <w:t xml:space="preserve"> instalațiilor, </w:t>
      </w:r>
      <w:r w:rsidRPr="00B43131">
        <w:rPr>
          <w:rFonts w:ascii="Arial" w:hAnsi="Arial" w:cs="Arial"/>
          <w:bCs/>
          <w:noProof/>
          <w:color w:val="000000" w:themeColor="text1"/>
          <w:sz w:val="24"/>
          <w:szCs w:val="24"/>
          <w:lang w:val="ro-RO"/>
        </w:rPr>
        <w:t>rigolelor/ de ape uzate/pluviale aferente obiectivului;</w:t>
      </w:r>
    </w:p>
    <w:p w:rsidR="00493BDF" w:rsidRPr="00B43131" w:rsidRDefault="00493BDF" w:rsidP="00493BDF">
      <w:pPr>
        <w:spacing w:after="0" w:line="240" w:lineRule="auto"/>
        <w:jc w:val="both"/>
        <w:rPr>
          <w:rFonts w:ascii="Arial" w:hAnsi="Arial" w:cs="Arial"/>
          <w:b/>
          <w:bCs/>
          <w:noProof/>
          <w:color w:val="000000" w:themeColor="text1"/>
          <w:sz w:val="24"/>
          <w:szCs w:val="24"/>
          <w:lang w:val="ro-RO"/>
        </w:rPr>
      </w:pPr>
      <w:r w:rsidRPr="00B43131">
        <w:rPr>
          <w:rFonts w:ascii="Arial" w:hAnsi="Arial" w:cs="Arial"/>
          <w:b/>
          <w:bCs/>
          <w:noProof/>
          <w:color w:val="000000" w:themeColor="text1"/>
          <w:sz w:val="24"/>
          <w:szCs w:val="24"/>
          <w:lang w:val="ro-RO"/>
        </w:rPr>
        <w:t>Măsuri pentru protecția calității aerului:</w:t>
      </w:r>
    </w:p>
    <w:p w:rsidR="00F74187" w:rsidRPr="00B43131" w:rsidRDefault="00AF15EA" w:rsidP="00F74187">
      <w:pPr>
        <w:spacing w:after="0" w:line="240" w:lineRule="auto"/>
        <w:jc w:val="both"/>
        <w:rPr>
          <w:rFonts w:ascii="Arial" w:hAnsi="Arial" w:cs="Arial"/>
          <w:bCs/>
          <w:i/>
          <w:iCs/>
          <w:noProof/>
          <w:color w:val="000000" w:themeColor="text1"/>
          <w:sz w:val="24"/>
          <w:szCs w:val="24"/>
          <w:u w:val="single"/>
          <w:lang w:val="ro-RO"/>
        </w:rPr>
      </w:pPr>
      <w:r w:rsidRPr="00B43131">
        <w:rPr>
          <w:rFonts w:ascii="Arial" w:hAnsi="Arial" w:cs="Arial"/>
          <w:bCs/>
          <w:noProof/>
          <w:color w:val="000000" w:themeColor="text1"/>
          <w:sz w:val="24"/>
          <w:szCs w:val="24"/>
          <w:lang w:val="ro-RO"/>
        </w:rPr>
        <w:t xml:space="preserve"> </w:t>
      </w:r>
      <w:r w:rsidR="00F74187" w:rsidRPr="00B43131">
        <w:rPr>
          <w:rFonts w:ascii="Arial" w:hAnsi="Arial" w:cs="Arial"/>
          <w:bCs/>
          <w:i/>
          <w:iCs/>
          <w:noProof/>
          <w:color w:val="000000" w:themeColor="text1"/>
          <w:sz w:val="24"/>
          <w:szCs w:val="24"/>
          <w:u w:val="single"/>
          <w:lang w:val="ro-RO"/>
        </w:rPr>
        <w:t>A. în timpul realizării investiției</w:t>
      </w:r>
    </w:p>
    <w:p w:rsidR="00F74187" w:rsidRPr="00B43131" w:rsidRDefault="00F74187" w:rsidP="00F74187">
      <w:pPr>
        <w:spacing w:after="0" w:line="240" w:lineRule="auto"/>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utilizarea de echipamente de lucru nepoluante, performante, moderne, în stare tehnică bună;</w:t>
      </w:r>
    </w:p>
    <w:p w:rsidR="00F74187" w:rsidRPr="00B43131" w:rsidRDefault="00F74187" w:rsidP="00F74187">
      <w:pPr>
        <w:spacing w:after="0" w:line="240" w:lineRule="auto"/>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F74187" w:rsidRPr="00B43131" w:rsidRDefault="00F74187" w:rsidP="00F74187">
      <w:pPr>
        <w:spacing w:after="0" w:line="240" w:lineRule="auto"/>
        <w:jc w:val="both"/>
        <w:rPr>
          <w:rFonts w:ascii="Arial" w:hAnsi="Arial" w:cs="Arial"/>
          <w:bCs/>
          <w:i/>
          <w:iCs/>
          <w:noProof/>
          <w:color w:val="000000" w:themeColor="text1"/>
          <w:sz w:val="24"/>
          <w:szCs w:val="24"/>
          <w:u w:val="single"/>
          <w:lang w:val="ro-RO"/>
        </w:rPr>
      </w:pPr>
      <w:r w:rsidRPr="00B43131">
        <w:rPr>
          <w:rFonts w:ascii="Arial" w:hAnsi="Arial" w:cs="Arial"/>
          <w:bCs/>
          <w:i/>
          <w:iCs/>
          <w:noProof/>
          <w:color w:val="000000" w:themeColor="text1"/>
          <w:sz w:val="24"/>
          <w:szCs w:val="24"/>
          <w:lang w:val="ro-RO"/>
        </w:rPr>
        <w:t xml:space="preserve">B. </w:t>
      </w:r>
      <w:r w:rsidRPr="00B43131">
        <w:rPr>
          <w:rFonts w:ascii="Arial" w:hAnsi="Arial" w:cs="Arial"/>
          <w:bCs/>
          <w:i/>
          <w:iCs/>
          <w:noProof/>
          <w:color w:val="000000" w:themeColor="text1"/>
          <w:sz w:val="24"/>
          <w:szCs w:val="24"/>
          <w:u w:val="single"/>
          <w:lang w:val="ro-RO"/>
        </w:rPr>
        <w:t>în timpul funcționării</w:t>
      </w:r>
    </w:p>
    <w:p w:rsidR="00F74187" w:rsidRPr="00B43131" w:rsidRDefault="00F74187" w:rsidP="00F74187">
      <w:pPr>
        <w:spacing w:after="0" w:line="240" w:lineRule="auto"/>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xml:space="preserve">- controlul  periodic al etanșeității </w:t>
      </w:r>
      <w:r w:rsidR="00ED1340" w:rsidRPr="00B43131">
        <w:rPr>
          <w:rFonts w:ascii="Arial" w:hAnsi="Arial" w:cs="Arial"/>
          <w:bCs/>
          <w:noProof/>
          <w:color w:val="000000" w:themeColor="text1"/>
          <w:sz w:val="24"/>
          <w:szCs w:val="24"/>
          <w:lang w:val="ro-RO"/>
        </w:rPr>
        <w:t xml:space="preserve">instalațiilor, </w:t>
      </w:r>
      <w:r w:rsidRPr="00B43131">
        <w:rPr>
          <w:rFonts w:ascii="Arial" w:hAnsi="Arial" w:cs="Arial"/>
          <w:bCs/>
          <w:noProof/>
          <w:color w:val="000000" w:themeColor="text1"/>
          <w:sz w:val="24"/>
          <w:szCs w:val="24"/>
          <w:lang w:val="ro-RO"/>
        </w:rPr>
        <w:t>armăturilor, conductelor tehnologice;</w:t>
      </w:r>
    </w:p>
    <w:p w:rsidR="00F74187" w:rsidRPr="00B43131" w:rsidRDefault="00F74187" w:rsidP="00F74187">
      <w:pPr>
        <w:spacing w:after="0" w:line="240" w:lineRule="auto"/>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remedierea operativă a eventualelor neetanșeități;</w:t>
      </w:r>
    </w:p>
    <w:p w:rsidR="00493BDF" w:rsidRPr="00B43131" w:rsidRDefault="00493BDF" w:rsidP="00493BDF">
      <w:pPr>
        <w:spacing w:after="0" w:line="240" w:lineRule="auto"/>
        <w:jc w:val="both"/>
        <w:rPr>
          <w:rFonts w:ascii="Arial" w:hAnsi="Arial" w:cs="Arial"/>
          <w:b/>
          <w:bCs/>
          <w:noProof/>
          <w:color w:val="000000" w:themeColor="text1"/>
          <w:sz w:val="24"/>
          <w:szCs w:val="24"/>
          <w:lang w:val="ro-RO"/>
        </w:rPr>
      </w:pPr>
      <w:r w:rsidRPr="00B43131">
        <w:rPr>
          <w:rFonts w:ascii="Arial" w:hAnsi="Arial" w:cs="Arial"/>
          <w:b/>
          <w:bCs/>
          <w:noProof/>
          <w:color w:val="000000" w:themeColor="text1"/>
          <w:sz w:val="24"/>
          <w:szCs w:val="24"/>
          <w:lang w:val="ro-RO"/>
        </w:rPr>
        <w:t>Măsuri pentru protecția solului și subsolului:</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i/>
          <w:iCs/>
          <w:noProof/>
          <w:color w:val="000000" w:themeColor="text1"/>
          <w:sz w:val="24"/>
          <w:szCs w:val="24"/>
          <w:lang w:val="ro-RO"/>
        </w:rPr>
        <w:t>A</w:t>
      </w:r>
      <w:r w:rsidRPr="00B43131">
        <w:rPr>
          <w:rFonts w:ascii="Arial" w:hAnsi="Arial" w:cs="Arial"/>
          <w:bCs/>
          <w:i/>
          <w:iCs/>
          <w:noProof/>
          <w:color w:val="000000" w:themeColor="text1"/>
          <w:sz w:val="24"/>
          <w:szCs w:val="24"/>
          <w:u w:val="single"/>
          <w:lang w:val="ro-RO"/>
        </w:rPr>
        <w:t>. în timpul realizării investiției.</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stocarea materialelor pe suprafețe betonate;</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depozitarea în spații acoperite a materialelor ce sunt degradate de intemperii;</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executarea lucrărilor cu personal calificat pentru a reduce pierderile datorită  lipsei de profesionalism;</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circulația se va face obligatoriu pe drumul existent pentru a se evita degradarea inutilă a terenului;</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i/>
          <w:noProof/>
          <w:color w:val="000000" w:themeColor="text1"/>
          <w:sz w:val="24"/>
          <w:szCs w:val="24"/>
          <w:lang w:val="ro-RO"/>
        </w:rPr>
        <w:t>B</w:t>
      </w:r>
      <w:r w:rsidRPr="00B43131">
        <w:rPr>
          <w:rFonts w:ascii="Arial" w:hAnsi="Arial" w:cs="Arial"/>
          <w:bCs/>
          <w:i/>
          <w:noProof/>
          <w:color w:val="000000" w:themeColor="text1"/>
          <w:sz w:val="24"/>
          <w:szCs w:val="24"/>
          <w:u w:val="single"/>
          <w:lang w:val="ro-RO"/>
        </w:rPr>
        <w:t xml:space="preserve">. </w:t>
      </w:r>
      <w:r w:rsidRPr="00B43131">
        <w:rPr>
          <w:rFonts w:ascii="Arial" w:hAnsi="Arial" w:cs="Arial"/>
          <w:bCs/>
          <w:i/>
          <w:iCs/>
          <w:noProof/>
          <w:color w:val="000000" w:themeColor="text1"/>
          <w:sz w:val="24"/>
          <w:szCs w:val="24"/>
          <w:u w:val="single"/>
          <w:lang w:val="ro-RO"/>
        </w:rPr>
        <w:t>în timpul funcționării</w:t>
      </w:r>
    </w:p>
    <w:p w:rsidR="00F74187" w:rsidRPr="00B43131" w:rsidRDefault="00F74187" w:rsidP="00F74187">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verificarea periodică a  stării tehnice a conductelor/echipamentelor</w:t>
      </w:r>
      <w:r w:rsidR="000B1551" w:rsidRPr="00B43131">
        <w:rPr>
          <w:rFonts w:ascii="Arial" w:hAnsi="Arial" w:cs="Arial"/>
          <w:bCs/>
          <w:noProof/>
          <w:color w:val="000000" w:themeColor="text1"/>
          <w:sz w:val="24"/>
          <w:szCs w:val="24"/>
          <w:lang w:val="ro-RO"/>
        </w:rPr>
        <w:t xml:space="preserve"> </w:t>
      </w:r>
      <w:r w:rsidRPr="00B43131">
        <w:rPr>
          <w:rFonts w:ascii="Arial" w:hAnsi="Arial" w:cs="Arial"/>
          <w:bCs/>
          <w:noProof/>
          <w:color w:val="000000" w:themeColor="text1"/>
          <w:sz w:val="24"/>
          <w:szCs w:val="24"/>
          <w:lang w:val="ro-RO"/>
        </w:rPr>
        <w:t>prezente pe amplasament și remedierea operativă a eventualelor  neetanșeități.</w:t>
      </w:r>
    </w:p>
    <w:p w:rsidR="00493BDF" w:rsidRPr="00B43131" w:rsidRDefault="00493BDF" w:rsidP="00493BDF">
      <w:pPr>
        <w:spacing w:after="0" w:line="240" w:lineRule="auto"/>
        <w:jc w:val="both"/>
        <w:rPr>
          <w:rFonts w:ascii="Arial" w:hAnsi="Arial" w:cs="Arial"/>
          <w:b/>
          <w:bCs/>
          <w:noProof/>
          <w:color w:val="000000" w:themeColor="text1"/>
          <w:sz w:val="24"/>
          <w:szCs w:val="24"/>
          <w:lang w:val="ro-RO"/>
        </w:rPr>
      </w:pPr>
      <w:r w:rsidRPr="00B43131">
        <w:rPr>
          <w:rFonts w:ascii="Arial" w:hAnsi="Arial" w:cs="Arial"/>
          <w:b/>
          <w:bCs/>
          <w:noProof/>
          <w:color w:val="000000" w:themeColor="text1"/>
          <w:sz w:val="24"/>
          <w:szCs w:val="24"/>
          <w:lang w:val="ro-RO"/>
        </w:rPr>
        <w:t>Măsuri pentru protecția ecosistemelor terestre și acvatice:</w:t>
      </w:r>
    </w:p>
    <w:p w:rsidR="00493BDF" w:rsidRPr="00B43131" w:rsidRDefault="00493BDF" w:rsidP="00493BDF">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lastRenderedPageBreak/>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B43131" w:rsidRDefault="00493BDF" w:rsidP="00493BDF">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în zonă nu există monumente ale naturii sau arii protejate;</w:t>
      </w:r>
    </w:p>
    <w:p w:rsidR="00493BDF" w:rsidRPr="00B43131" w:rsidRDefault="00493BDF" w:rsidP="00493BDF">
      <w:pPr>
        <w:spacing w:after="0" w:line="240" w:lineRule="auto"/>
        <w:jc w:val="both"/>
        <w:rPr>
          <w:rFonts w:ascii="Arial" w:hAnsi="Arial" w:cs="Arial"/>
          <w:b/>
          <w:bCs/>
          <w:noProof/>
          <w:color w:val="000000" w:themeColor="text1"/>
          <w:sz w:val="24"/>
          <w:szCs w:val="24"/>
          <w:lang w:val="ro-RO"/>
        </w:rPr>
      </w:pPr>
      <w:r w:rsidRPr="00B43131">
        <w:rPr>
          <w:rFonts w:ascii="Arial" w:hAnsi="Arial" w:cs="Arial"/>
          <w:b/>
          <w:bCs/>
          <w:noProof/>
          <w:color w:val="000000" w:themeColor="text1"/>
          <w:sz w:val="24"/>
          <w:szCs w:val="24"/>
          <w:lang w:val="ro-RO"/>
        </w:rPr>
        <w:t>Măsuri pentru protecția aşezărilor umane şi a altor obiective de interes public:</w:t>
      </w:r>
    </w:p>
    <w:p w:rsidR="00ED1340" w:rsidRPr="00B43131" w:rsidRDefault="009715B1" w:rsidP="009715B1">
      <w:pPr>
        <w:spacing w:after="0" w:line="240" w:lineRule="auto"/>
        <w:ind w:firstLine="720"/>
        <w:jc w:val="both"/>
        <w:rPr>
          <w:rFonts w:ascii="Arial" w:hAnsi="Arial" w:cs="Arial"/>
          <w:bCs/>
          <w:noProof/>
          <w:color w:val="000000" w:themeColor="text1"/>
          <w:sz w:val="24"/>
          <w:szCs w:val="24"/>
          <w:lang w:val="it-IT"/>
        </w:rPr>
      </w:pPr>
      <w:r w:rsidRPr="00B43131">
        <w:rPr>
          <w:rFonts w:ascii="Arial" w:hAnsi="Arial" w:cs="Arial"/>
          <w:bCs/>
          <w:noProof/>
          <w:color w:val="000000" w:themeColor="text1"/>
          <w:sz w:val="24"/>
          <w:szCs w:val="24"/>
          <w:lang w:val="it-IT"/>
        </w:rPr>
        <w:t xml:space="preserve">- prin natura şi structura fluxurilor tehnologice de execuție cadrul perimetrului ocupat de investiție, nu se întrevăd efecte negative asupra stării de sănătate a populaţiei. </w:t>
      </w:r>
    </w:p>
    <w:p w:rsidR="009715B1" w:rsidRPr="00B43131" w:rsidRDefault="009715B1" w:rsidP="009715B1">
      <w:pPr>
        <w:spacing w:after="0" w:line="240" w:lineRule="auto"/>
        <w:ind w:firstLine="720"/>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B43131">
        <w:rPr>
          <w:rFonts w:ascii="Arial" w:hAnsi="Arial" w:cs="Arial"/>
          <w:bCs/>
          <w:noProof/>
          <w:color w:val="000000" w:themeColor="text1"/>
          <w:sz w:val="24"/>
          <w:szCs w:val="24"/>
          <w:lang w:val="ro-RO"/>
        </w:rPr>
        <w:t>;</w:t>
      </w:r>
    </w:p>
    <w:p w:rsidR="00C00C0F" w:rsidRPr="00B43131" w:rsidRDefault="00AF15EA" w:rsidP="003D26AB">
      <w:pPr>
        <w:spacing w:after="0" w:line="240" w:lineRule="auto"/>
        <w:ind w:firstLine="720"/>
        <w:jc w:val="both"/>
        <w:rPr>
          <w:rFonts w:ascii="Arial" w:hAnsi="Arial" w:cs="Arial"/>
          <w:iCs/>
          <w:noProof/>
          <w:color w:val="000000" w:themeColor="text1"/>
          <w:sz w:val="24"/>
          <w:szCs w:val="24"/>
          <w:lang w:val="ro-RO"/>
        </w:rPr>
      </w:pPr>
      <w:r w:rsidRPr="00B43131">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sidRPr="00B43131">
        <w:rPr>
          <w:rFonts w:ascii="Arial" w:hAnsi="Arial" w:cs="Arial"/>
          <w:bCs/>
          <w:noProof/>
          <w:color w:val="000000" w:themeColor="text1"/>
          <w:sz w:val="24"/>
          <w:szCs w:val="24"/>
          <w:lang w:val="ro-RO"/>
        </w:rPr>
        <w:t xml:space="preserve"> </w:t>
      </w:r>
    </w:p>
    <w:p w:rsidR="00AF15EA" w:rsidRPr="00B43131" w:rsidRDefault="00493BDF" w:rsidP="00AF15EA">
      <w:pPr>
        <w:spacing w:after="0" w:line="240" w:lineRule="auto"/>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Se vor respecta în totalitate lucrările necesare organizării de șantier.</w:t>
      </w:r>
      <w:r w:rsidRPr="00B43131">
        <w:rPr>
          <w:rFonts w:ascii="Arial" w:hAnsi="Arial" w:cs="Arial"/>
          <w:b/>
          <w:bCs/>
          <w:noProof/>
          <w:color w:val="000000" w:themeColor="text1"/>
          <w:sz w:val="24"/>
          <w:szCs w:val="24"/>
          <w:lang w:val="ro-RO"/>
        </w:rPr>
        <w:t xml:space="preserve"> </w:t>
      </w:r>
      <w:r w:rsidRPr="00B43131">
        <w:rPr>
          <w:rFonts w:ascii="Arial" w:hAnsi="Arial" w:cs="Arial"/>
          <w:bCs/>
          <w:noProof/>
          <w:color w:val="000000" w:themeColor="text1"/>
          <w:sz w:val="24"/>
          <w:szCs w:val="24"/>
          <w:lang w:val="ro-RO"/>
        </w:rPr>
        <w:t xml:space="preserve">Lucrările de </w:t>
      </w:r>
      <w:r w:rsidRPr="00B43131">
        <w:rPr>
          <w:rFonts w:ascii="Arial" w:hAnsi="Arial" w:cs="Arial"/>
          <w:b/>
          <w:bCs/>
          <w:i/>
          <w:noProof/>
          <w:color w:val="000000" w:themeColor="text1"/>
          <w:sz w:val="24"/>
          <w:szCs w:val="24"/>
          <w:lang w:val="ro-RO"/>
        </w:rPr>
        <w:t>organizare de șantier</w:t>
      </w:r>
      <w:r w:rsidRPr="00B43131">
        <w:rPr>
          <w:rFonts w:ascii="Arial" w:hAnsi="Arial" w:cs="Arial"/>
          <w:bCs/>
          <w:noProof/>
          <w:color w:val="000000" w:themeColor="text1"/>
          <w:sz w:val="24"/>
          <w:szCs w:val="24"/>
          <w:lang w:val="ro-RO"/>
        </w:rPr>
        <w:t xml:space="preserve"> </w:t>
      </w:r>
      <w:r w:rsidR="00AF15EA" w:rsidRPr="00B43131">
        <w:rPr>
          <w:rFonts w:ascii="Arial" w:hAnsi="Arial" w:cs="Arial"/>
          <w:bCs/>
          <w:noProof/>
          <w:color w:val="000000" w:themeColor="text1"/>
          <w:sz w:val="24"/>
          <w:szCs w:val="24"/>
          <w:lang w:val="ro-RO"/>
        </w:rPr>
        <w:t>constau în:</w:t>
      </w:r>
    </w:p>
    <w:p w:rsidR="0077457A" w:rsidRPr="00B43131" w:rsidRDefault="0077457A" w:rsidP="00AF15EA">
      <w:pPr>
        <w:spacing w:after="0" w:line="240" w:lineRule="auto"/>
        <w:jc w:val="both"/>
        <w:rPr>
          <w:rFonts w:ascii="Arial" w:hAnsi="Arial" w:cs="Arial"/>
          <w:color w:val="000000" w:themeColor="text1"/>
          <w:sz w:val="24"/>
          <w:szCs w:val="24"/>
        </w:rPr>
      </w:pPr>
      <w:proofErr w:type="spellStart"/>
      <w:r w:rsidRPr="00B43131">
        <w:rPr>
          <w:rFonts w:ascii="Arial" w:hAnsi="Arial" w:cs="Arial"/>
          <w:color w:val="000000" w:themeColor="text1"/>
          <w:sz w:val="24"/>
          <w:szCs w:val="24"/>
        </w:rPr>
        <w:t>Lucr</w:t>
      </w:r>
      <w:r w:rsidR="00886409" w:rsidRPr="00B43131">
        <w:rPr>
          <w:rFonts w:ascii="Arial" w:hAnsi="Arial" w:cs="Arial"/>
          <w:color w:val="000000" w:themeColor="text1"/>
          <w:sz w:val="24"/>
          <w:szCs w:val="24"/>
        </w:rPr>
        <w:t>ă</w:t>
      </w:r>
      <w:r w:rsidRPr="00B43131">
        <w:rPr>
          <w:rFonts w:ascii="Arial" w:hAnsi="Arial" w:cs="Arial"/>
          <w:color w:val="000000" w:themeColor="text1"/>
          <w:sz w:val="24"/>
          <w:szCs w:val="24"/>
        </w:rPr>
        <w:t>rile</w:t>
      </w:r>
      <w:proofErr w:type="spellEnd"/>
      <w:r w:rsidRPr="00B43131">
        <w:rPr>
          <w:rFonts w:ascii="Arial" w:hAnsi="Arial" w:cs="Arial"/>
          <w:color w:val="000000" w:themeColor="text1"/>
          <w:sz w:val="24"/>
          <w:szCs w:val="24"/>
        </w:rPr>
        <w:t xml:space="preserve"> de </w:t>
      </w:r>
      <w:proofErr w:type="spellStart"/>
      <w:r w:rsidRPr="00B43131">
        <w:rPr>
          <w:rFonts w:ascii="Arial" w:hAnsi="Arial" w:cs="Arial"/>
          <w:color w:val="000000" w:themeColor="text1"/>
          <w:sz w:val="24"/>
          <w:szCs w:val="24"/>
        </w:rPr>
        <w:t>organizare</w:t>
      </w:r>
      <w:proofErr w:type="spellEnd"/>
      <w:r w:rsidRPr="00B43131">
        <w:rPr>
          <w:rFonts w:ascii="Arial" w:hAnsi="Arial" w:cs="Arial"/>
          <w:color w:val="000000" w:themeColor="text1"/>
          <w:sz w:val="24"/>
          <w:szCs w:val="24"/>
        </w:rPr>
        <w:t xml:space="preserve"> de </w:t>
      </w:r>
      <w:proofErr w:type="spellStart"/>
      <w:r w:rsidR="00886409" w:rsidRPr="00B43131">
        <w:rPr>
          <w:rFonts w:ascii="Arial" w:hAnsi="Arial" w:cs="Arial"/>
          <w:color w:val="000000" w:themeColor="text1"/>
          <w:sz w:val="24"/>
          <w:szCs w:val="24"/>
        </w:rPr>
        <w:t>ș</w:t>
      </w:r>
      <w:r w:rsidRPr="00B43131">
        <w:rPr>
          <w:rFonts w:ascii="Arial" w:hAnsi="Arial" w:cs="Arial"/>
          <w:color w:val="000000" w:themeColor="text1"/>
          <w:sz w:val="24"/>
          <w:szCs w:val="24"/>
        </w:rPr>
        <w:t>antier</w:t>
      </w:r>
      <w:proofErr w:type="spellEnd"/>
      <w:r w:rsidRPr="00B43131">
        <w:rPr>
          <w:rFonts w:ascii="Arial" w:hAnsi="Arial" w:cs="Arial"/>
          <w:color w:val="000000" w:themeColor="text1"/>
          <w:sz w:val="24"/>
          <w:szCs w:val="24"/>
        </w:rPr>
        <w:t xml:space="preserve"> se </w:t>
      </w:r>
      <w:proofErr w:type="spellStart"/>
      <w:r w:rsidRPr="00B43131">
        <w:rPr>
          <w:rFonts w:ascii="Arial" w:hAnsi="Arial" w:cs="Arial"/>
          <w:color w:val="000000" w:themeColor="text1"/>
          <w:sz w:val="24"/>
          <w:szCs w:val="24"/>
        </w:rPr>
        <w:t>vor</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realiza</w:t>
      </w:r>
      <w:proofErr w:type="spellEnd"/>
      <w:r w:rsidRPr="00B43131">
        <w:rPr>
          <w:rFonts w:ascii="Arial" w:hAnsi="Arial" w:cs="Arial"/>
          <w:color w:val="000000" w:themeColor="text1"/>
          <w:sz w:val="24"/>
          <w:szCs w:val="24"/>
        </w:rPr>
        <w:t xml:space="preserve"> conform </w:t>
      </w:r>
      <w:proofErr w:type="spellStart"/>
      <w:r w:rsidRPr="00B43131">
        <w:rPr>
          <w:rFonts w:ascii="Arial" w:hAnsi="Arial" w:cs="Arial"/>
          <w:color w:val="000000" w:themeColor="text1"/>
          <w:sz w:val="24"/>
          <w:szCs w:val="24"/>
        </w:rPr>
        <w:t>proiectului</w:t>
      </w:r>
      <w:proofErr w:type="spellEnd"/>
      <w:r w:rsidRPr="00B43131">
        <w:rPr>
          <w:rFonts w:ascii="Arial" w:hAnsi="Arial" w:cs="Arial"/>
          <w:color w:val="000000" w:themeColor="text1"/>
          <w:sz w:val="24"/>
          <w:szCs w:val="24"/>
        </w:rPr>
        <w:t xml:space="preserve"> </w:t>
      </w:r>
      <w:proofErr w:type="spellStart"/>
      <w:r w:rsidR="00886409" w:rsidRPr="00B43131">
        <w:rPr>
          <w:rFonts w:ascii="Arial" w:hAnsi="Arial" w:cs="Arial"/>
          <w:color w:val="000000" w:themeColor="text1"/>
          <w:sz w:val="24"/>
          <w:szCs w:val="24"/>
        </w:rPr>
        <w:t>ș</w:t>
      </w:r>
      <w:r w:rsidRPr="00B43131">
        <w:rPr>
          <w:rFonts w:ascii="Arial" w:hAnsi="Arial" w:cs="Arial"/>
          <w:color w:val="000000" w:themeColor="text1"/>
          <w:sz w:val="24"/>
          <w:szCs w:val="24"/>
        </w:rPr>
        <w:t>i</w:t>
      </w:r>
      <w:proofErr w:type="spellEnd"/>
      <w:r w:rsidRPr="00B43131">
        <w:rPr>
          <w:rFonts w:ascii="Arial" w:hAnsi="Arial" w:cs="Arial"/>
          <w:color w:val="000000" w:themeColor="text1"/>
          <w:sz w:val="24"/>
          <w:szCs w:val="24"/>
        </w:rPr>
        <w:t xml:space="preserve"> se </w:t>
      </w:r>
      <w:proofErr w:type="spellStart"/>
      <w:r w:rsidRPr="00B43131">
        <w:rPr>
          <w:rFonts w:ascii="Arial" w:hAnsi="Arial" w:cs="Arial"/>
          <w:color w:val="000000" w:themeColor="text1"/>
          <w:sz w:val="24"/>
          <w:szCs w:val="24"/>
        </w:rPr>
        <w:t>vor</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desf</w:t>
      </w:r>
      <w:r w:rsidR="00886409" w:rsidRPr="00B43131">
        <w:rPr>
          <w:rFonts w:ascii="Arial" w:hAnsi="Arial" w:cs="Arial"/>
          <w:color w:val="000000" w:themeColor="text1"/>
          <w:sz w:val="24"/>
          <w:szCs w:val="24"/>
        </w:rPr>
        <w:t>ăș</w:t>
      </w:r>
      <w:r w:rsidRPr="00B43131">
        <w:rPr>
          <w:rFonts w:ascii="Arial" w:hAnsi="Arial" w:cs="Arial"/>
          <w:color w:val="000000" w:themeColor="text1"/>
          <w:sz w:val="24"/>
          <w:szCs w:val="24"/>
        </w:rPr>
        <w:t>ura</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doar</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pe</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amplasamentul</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destinat</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acestuia</w:t>
      </w:r>
      <w:proofErr w:type="spellEnd"/>
      <w:r w:rsidRPr="00B43131">
        <w:rPr>
          <w:rFonts w:ascii="Arial" w:hAnsi="Arial" w:cs="Arial"/>
          <w:color w:val="000000" w:themeColor="text1"/>
          <w:sz w:val="24"/>
          <w:szCs w:val="24"/>
        </w:rPr>
        <w:t xml:space="preserve">. Se </w:t>
      </w:r>
      <w:proofErr w:type="spellStart"/>
      <w:r w:rsidRPr="00B43131">
        <w:rPr>
          <w:rFonts w:ascii="Arial" w:hAnsi="Arial" w:cs="Arial"/>
          <w:color w:val="000000" w:themeColor="text1"/>
          <w:sz w:val="24"/>
          <w:szCs w:val="24"/>
        </w:rPr>
        <w:t>vor</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intocmi</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grafice</w:t>
      </w:r>
      <w:proofErr w:type="spellEnd"/>
      <w:r w:rsidRPr="00B43131">
        <w:rPr>
          <w:rFonts w:ascii="Arial" w:hAnsi="Arial" w:cs="Arial"/>
          <w:color w:val="000000" w:themeColor="text1"/>
          <w:sz w:val="24"/>
          <w:szCs w:val="24"/>
        </w:rPr>
        <w:t xml:space="preserve"> de </w:t>
      </w:r>
      <w:proofErr w:type="spellStart"/>
      <w:r w:rsidRPr="00B43131">
        <w:rPr>
          <w:rFonts w:ascii="Arial" w:hAnsi="Arial" w:cs="Arial"/>
          <w:color w:val="000000" w:themeColor="text1"/>
          <w:sz w:val="24"/>
          <w:szCs w:val="24"/>
        </w:rPr>
        <w:t>executie</w:t>
      </w:r>
      <w:proofErr w:type="spellEnd"/>
      <w:r w:rsidRPr="00B43131">
        <w:rPr>
          <w:rFonts w:ascii="Arial" w:hAnsi="Arial" w:cs="Arial"/>
          <w:color w:val="000000" w:themeColor="text1"/>
          <w:sz w:val="24"/>
          <w:szCs w:val="24"/>
        </w:rPr>
        <w:t xml:space="preserve"> a </w:t>
      </w:r>
      <w:proofErr w:type="spellStart"/>
      <w:r w:rsidRPr="00B43131">
        <w:rPr>
          <w:rFonts w:ascii="Arial" w:hAnsi="Arial" w:cs="Arial"/>
          <w:color w:val="000000" w:themeColor="text1"/>
          <w:sz w:val="24"/>
          <w:szCs w:val="24"/>
        </w:rPr>
        <w:t>lucr</w:t>
      </w:r>
      <w:r w:rsidR="00886409" w:rsidRPr="00B43131">
        <w:rPr>
          <w:rFonts w:ascii="Arial" w:hAnsi="Arial" w:cs="Arial"/>
          <w:color w:val="000000" w:themeColor="text1"/>
          <w:sz w:val="24"/>
          <w:szCs w:val="24"/>
        </w:rPr>
        <w:t>ă</w:t>
      </w:r>
      <w:r w:rsidRPr="00B43131">
        <w:rPr>
          <w:rFonts w:ascii="Arial" w:hAnsi="Arial" w:cs="Arial"/>
          <w:color w:val="000000" w:themeColor="text1"/>
          <w:sz w:val="24"/>
          <w:szCs w:val="24"/>
        </w:rPr>
        <w:t>rilor</w:t>
      </w:r>
      <w:proofErr w:type="spellEnd"/>
      <w:r w:rsidRPr="00B43131">
        <w:rPr>
          <w:rFonts w:ascii="Arial" w:hAnsi="Arial" w:cs="Arial"/>
          <w:color w:val="000000" w:themeColor="text1"/>
          <w:sz w:val="24"/>
          <w:szCs w:val="24"/>
        </w:rPr>
        <w:t>.</w:t>
      </w:r>
    </w:p>
    <w:p w:rsidR="00AF15EA" w:rsidRPr="00B43131" w:rsidRDefault="00886409" w:rsidP="00AF15EA">
      <w:pPr>
        <w:spacing w:after="0" w:line="240" w:lineRule="auto"/>
        <w:jc w:val="both"/>
        <w:rPr>
          <w:rFonts w:ascii="Arial" w:hAnsi="Arial" w:cs="Arial"/>
          <w:bCs/>
          <w:noProof/>
          <w:color w:val="000000" w:themeColor="text1"/>
          <w:sz w:val="24"/>
          <w:szCs w:val="24"/>
          <w:lang w:val="ro-RO"/>
        </w:rPr>
      </w:pPr>
      <w:proofErr w:type="spellStart"/>
      <w:r w:rsidRPr="00B43131">
        <w:rPr>
          <w:rFonts w:ascii="Arial" w:hAnsi="Arial" w:cs="Arial"/>
          <w:color w:val="000000" w:themeColor="text1"/>
          <w:sz w:val="24"/>
          <w:szCs w:val="24"/>
        </w:rPr>
        <w:t>Pentru</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accesul</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utilajelor</w:t>
      </w:r>
      <w:proofErr w:type="spellEnd"/>
      <w:r w:rsidRPr="00B43131">
        <w:rPr>
          <w:rFonts w:ascii="Arial" w:hAnsi="Arial" w:cs="Arial"/>
          <w:color w:val="000000" w:themeColor="text1"/>
          <w:sz w:val="24"/>
          <w:szCs w:val="24"/>
        </w:rPr>
        <w:t xml:space="preserve"> de </w:t>
      </w:r>
      <w:proofErr w:type="spellStart"/>
      <w:r w:rsidRPr="00B43131">
        <w:rPr>
          <w:rFonts w:ascii="Arial" w:hAnsi="Arial" w:cs="Arial"/>
          <w:color w:val="000000" w:themeColor="text1"/>
          <w:sz w:val="24"/>
          <w:szCs w:val="24"/>
        </w:rPr>
        <w:t>montaj</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și</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echipamentului</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necesar</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realizării</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lucrărilor</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propuse</w:t>
      </w:r>
      <w:proofErr w:type="spellEnd"/>
      <w:r w:rsidRPr="00B43131">
        <w:rPr>
          <w:rFonts w:ascii="Arial" w:hAnsi="Arial" w:cs="Arial"/>
          <w:color w:val="000000" w:themeColor="text1"/>
          <w:sz w:val="24"/>
          <w:szCs w:val="24"/>
        </w:rPr>
        <w:t xml:space="preserve"> se </w:t>
      </w:r>
      <w:proofErr w:type="spellStart"/>
      <w:r w:rsidRPr="00B43131">
        <w:rPr>
          <w:rFonts w:ascii="Arial" w:hAnsi="Arial" w:cs="Arial"/>
          <w:color w:val="000000" w:themeColor="text1"/>
          <w:sz w:val="24"/>
          <w:szCs w:val="24"/>
        </w:rPr>
        <w:t>vor</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folosi</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accesele</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existente</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Construcțiile</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și</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echipamentele</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provizorii</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necesare</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executării</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lucrărilor</w:t>
      </w:r>
      <w:proofErr w:type="spellEnd"/>
      <w:r w:rsidRPr="00B43131">
        <w:rPr>
          <w:rFonts w:ascii="Arial" w:hAnsi="Arial" w:cs="Arial"/>
          <w:color w:val="000000" w:themeColor="text1"/>
          <w:sz w:val="24"/>
          <w:szCs w:val="24"/>
        </w:rPr>
        <w:t xml:space="preserve"> se </w:t>
      </w:r>
      <w:proofErr w:type="spellStart"/>
      <w:r w:rsidRPr="00B43131">
        <w:rPr>
          <w:rFonts w:ascii="Arial" w:hAnsi="Arial" w:cs="Arial"/>
          <w:color w:val="000000" w:themeColor="text1"/>
          <w:sz w:val="24"/>
          <w:szCs w:val="24"/>
        </w:rPr>
        <w:t>vor</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amplasa</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în</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interiorul</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incintei</w:t>
      </w:r>
      <w:proofErr w:type="spellEnd"/>
      <w:r w:rsidRPr="00B43131">
        <w:rPr>
          <w:rFonts w:ascii="Arial" w:hAnsi="Arial" w:cs="Arial"/>
          <w:color w:val="000000" w:themeColor="text1"/>
          <w:sz w:val="24"/>
          <w:szCs w:val="24"/>
        </w:rPr>
        <w:t xml:space="preserve">. Se </w:t>
      </w:r>
      <w:proofErr w:type="spellStart"/>
      <w:proofErr w:type="gramStart"/>
      <w:r w:rsidRPr="00B43131">
        <w:rPr>
          <w:rFonts w:ascii="Arial" w:hAnsi="Arial" w:cs="Arial"/>
          <w:color w:val="000000" w:themeColor="text1"/>
          <w:sz w:val="24"/>
          <w:szCs w:val="24"/>
        </w:rPr>
        <w:t>va</w:t>
      </w:r>
      <w:proofErr w:type="spellEnd"/>
      <w:proofErr w:type="gram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asigura</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curățenia</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permanentă</w:t>
      </w:r>
      <w:proofErr w:type="spellEnd"/>
      <w:r w:rsidRPr="00B43131">
        <w:rPr>
          <w:rFonts w:ascii="Arial" w:hAnsi="Arial" w:cs="Arial"/>
          <w:color w:val="000000" w:themeColor="text1"/>
          <w:sz w:val="24"/>
          <w:szCs w:val="24"/>
        </w:rPr>
        <w:t xml:space="preserve"> </w:t>
      </w:r>
      <w:proofErr w:type="spellStart"/>
      <w:r w:rsidRPr="00B43131">
        <w:rPr>
          <w:rFonts w:ascii="Arial" w:hAnsi="Arial" w:cs="Arial"/>
          <w:color w:val="000000" w:themeColor="text1"/>
          <w:sz w:val="24"/>
          <w:szCs w:val="24"/>
        </w:rPr>
        <w:t>în</w:t>
      </w:r>
      <w:proofErr w:type="spellEnd"/>
      <w:r w:rsidRPr="00B43131">
        <w:rPr>
          <w:rFonts w:ascii="Arial" w:hAnsi="Arial" w:cs="Arial"/>
          <w:color w:val="000000" w:themeColor="text1"/>
          <w:sz w:val="24"/>
          <w:szCs w:val="24"/>
        </w:rPr>
        <w:t xml:space="preserve"> zona </w:t>
      </w:r>
      <w:proofErr w:type="spellStart"/>
      <w:r w:rsidRPr="00B43131">
        <w:rPr>
          <w:rFonts w:ascii="Arial" w:hAnsi="Arial" w:cs="Arial"/>
          <w:color w:val="000000" w:themeColor="text1"/>
          <w:sz w:val="24"/>
          <w:szCs w:val="24"/>
        </w:rPr>
        <w:t>șantierului</w:t>
      </w:r>
      <w:proofErr w:type="spellEnd"/>
      <w:r w:rsidRPr="00B43131">
        <w:rPr>
          <w:rFonts w:ascii="Arial" w:hAnsi="Arial" w:cs="Arial"/>
          <w:color w:val="000000" w:themeColor="text1"/>
          <w:sz w:val="24"/>
          <w:szCs w:val="24"/>
        </w:rPr>
        <w:t xml:space="preserve">. </w:t>
      </w:r>
      <w:r w:rsidR="00AF15EA" w:rsidRPr="00B43131">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B43131" w:rsidRDefault="00AF15EA" w:rsidP="00AF15EA">
      <w:pPr>
        <w:spacing w:after="0" w:line="240" w:lineRule="auto"/>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B43131" w:rsidRDefault="00AF15EA" w:rsidP="00AF15EA">
      <w:pPr>
        <w:spacing w:after="0" w:line="240" w:lineRule="auto"/>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utilizarea unor mijloace de transport în stare tehnică bună, nepoluante;</w:t>
      </w:r>
    </w:p>
    <w:p w:rsidR="00AF15EA" w:rsidRPr="00B43131" w:rsidRDefault="00AF15EA" w:rsidP="00AF15EA">
      <w:pPr>
        <w:spacing w:after="0" w:line="240" w:lineRule="auto"/>
        <w:jc w:val="both"/>
        <w:rPr>
          <w:rFonts w:ascii="Arial" w:hAnsi="Arial" w:cs="Arial"/>
          <w:bCs/>
          <w:noProof/>
          <w:color w:val="000000" w:themeColor="text1"/>
          <w:sz w:val="24"/>
          <w:szCs w:val="24"/>
          <w:lang w:val="ro-RO"/>
        </w:rPr>
      </w:pPr>
      <w:r w:rsidRPr="00B43131">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4E6183" w:rsidRPr="00B43131" w:rsidRDefault="004F41D6" w:rsidP="00AF15EA">
      <w:pPr>
        <w:spacing w:after="0" w:line="240" w:lineRule="auto"/>
        <w:jc w:val="both"/>
        <w:rPr>
          <w:rFonts w:ascii="Arial" w:hAnsi="Arial" w:cs="Arial"/>
          <w:b/>
          <w:noProof/>
          <w:color w:val="000000" w:themeColor="text1"/>
          <w:sz w:val="24"/>
          <w:szCs w:val="24"/>
          <w:lang w:val="ro-RO"/>
        </w:rPr>
      </w:pPr>
      <w:r w:rsidRPr="00B43131">
        <w:rPr>
          <w:rFonts w:ascii="Arial" w:hAnsi="Arial" w:cs="Arial"/>
          <w:b/>
          <w:bCs/>
          <w:noProof/>
          <w:color w:val="000000" w:themeColor="text1"/>
          <w:sz w:val="24"/>
          <w:szCs w:val="24"/>
          <w:lang w:val="ro-RO"/>
        </w:rPr>
        <w:t>c)</w:t>
      </w:r>
      <w:r w:rsidR="00002B27" w:rsidRPr="00B43131">
        <w:rPr>
          <w:rFonts w:ascii="Arial" w:hAnsi="Arial" w:cs="Arial"/>
          <w:b/>
          <w:bCs/>
          <w:noProof/>
          <w:color w:val="000000" w:themeColor="text1"/>
          <w:sz w:val="24"/>
          <w:szCs w:val="24"/>
          <w:lang w:val="ro-RO"/>
        </w:rPr>
        <w:t xml:space="preserve"> </w:t>
      </w:r>
      <w:r w:rsidR="008A17D4" w:rsidRPr="00B43131">
        <w:rPr>
          <w:rFonts w:ascii="Arial" w:hAnsi="Arial" w:cs="Arial"/>
          <w:noProof/>
          <w:color w:val="000000" w:themeColor="text1"/>
          <w:sz w:val="24"/>
          <w:szCs w:val="24"/>
          <w:lang w:val="ro-RO"/>
        </w:rPr>
        <w:t>Amplasarea proiectului</w:t>
      </w:r>
      <w:r w:rsidR="00002B27" w:rsidRPr="00B43131">
        <w:rPr>
          <w:rFonts w:ascii="Arial" w:hAnsi="Arial" w:cs="Arial"/>
          <w:noProof/>
          <w:color w:val="000000" w:themeColor="text1"/>
          <w:sz w:val="24"/>
          <w:szCs w:val="24"/>
          <w:lang w:val="ro-RO"/>
        </w:rPr>
        <w:t>:</w:t>
      </w:r>
    </w:p>
    <w:p w:rsidR="00D469D4" w:rsidRPr="001E070F" w:rsidRDefault="005B37EF" w:rsidP="00D469D4">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bCs/>
          <w:noProof/>
          <w:color w:val="000000" w:themeColor="text1"/>
          <w:sz w:val="24"/>
          <w:szCs w:val="24"/>
          <w:lang w:val="ro-RO"/>
        </w:rPr>
        <w:t>c</w:t>
      </w:r>
      <w:r w:rsidRPr="001E070F">
        <w:rPr>
          <w:rFonts w:ascii="Arial" w:hAnsi="Arial" w:cs="Arial"/>
          <w:bCs/>
          <w:noProof/>
          <w:color w:val="000000" w:themeColor="text1"/>
          <w:sz w:val="24"/>
          <w:szCs w:val="24"/>
          <w:vertAlign w:val="subscript"/>
          <w:lang w:val="ro-RO"/>
        </w:rPr>
        <w:t>1</w:t>
      </w:r>
      <w:r w:rsidR="004E6183" w:rsidRPr="001E070F">
        <w:rPr>
          <w:rFonts w:ascii="Arial" w:hAnsi="Arial" w:cs="Arial"/>
          <w:bCs/>
          <w:noProof/>
          <w:color w:val="000000" w:themeColor="text1"/>
          <w:sz w:val="24"/>
          <w:szCs w:val="24"/>
          <w:lang w:val="ro-RO"/>
        </w:rPr>
        <w:t>)</w:t>
      </w:r>
      <w:r w:rsidR="004E6183" w:rsidRPr="001E070F">
        <w:rPr>
          <w:rFonts w:ascii="Arial" w:hAnsi="Arial" w:cs="Arial"/>
          <w:noProof/>
          <w:color w:val="000000" w:themeColor="text1"/>
          <w:sz w:val="24"/>
          <w:szCs w:val="24"/>
          <w:lang w:val="ro-RO"/>
        </w:rPr>
        <w:t> utilizarea ac</w:t>
      </w:r>
      <w:r w:rsidRPr="001E070F">
        <w:rPr>
          <w:rFonts w:ascii="Arial" w:hAnsi="Arial" w:cs="Arial"/>
          <w:noProof/>
          <w:color w:val="000000" w:themeColor="text1"/>
          <w:sz w:val="24"/>
          <w:szCs w:val="24"/>
          <w:lang w:val="ro-RO"/>
        </w:rPr>
        <w:t>tuală şi aprobată a terenurilor:</w:t>
      </w:r>
      <w:r w:rsidR="00247D84" w:rsidRPr="001E070F">
        <w:rPr>
          <w:rFonts w:ascii="Arial" w:hAnsi="Arial" w:cs="Arial"/>
          <w:color w:val="000000" w:themeColor="text1"/>
          <w:sz w:val="24"/>
          <w:szCs w:val="24"/>
          <w:lang w:val="ro-RO"/>
        </w:rPr>
        <w:t xml:space="preserve"> </w:t>
      </w:r>
      <w:r w:rsidR="00746F79" w:rsidRPr="001E070F">
        <w:rPr>
          <w:rFonts w:ascii="Arial" w:hAnsi="Arial" w:cs="Arial"/>
          <w:color w:val="000000" w:themeColor="text1"/>
          <w:sz w:val="24"/>
          <w:szCs w:val="24"/>
          <w:lang w:val="ro-RO"/>
        </w:rPr>
        <w:t>conform certificatului</w:t>
      </w:r>
      <w:r w:rsidR="00247D84" w:rsidRPr="001E070F">
        <w:rPr>
          <w:rFonts w:ascii="Arial" w:hAnsi="Arial" w:cs="Arial"/>
          <w:color w:val="000000" w:themeColor="text1"/>
          <w:sz w:val="24"/>
          <w:szCs w:val="24"/>
          <w:lang w:val="ro-RO"/>
        </w:rPr>
        <w:t xml:space="preserve"> de urbanism nr. </w:t>
      </w:r>
      <w:r w:rsidR="00886409" w:rsidRPr="001E070F">
        <w:rPr>
          <w:rFonts w:ascii="Arial" w:hAnsi="Arial" w:cs="Arial"/>
          <w:color w:val="000000" w:themeColor="text1"/>
          <w:sz w:val="24"/>
          <w:szCs w:val="24"/>
          <w:lang w:val="ro-RO"/>
        </w:rPr>
        <w:t>1</w:t>
      </w:r>
      <w:r w:rsidR="00B43131" w:rsidRPr="001E070F">
        <w:rPr>
          <w:rFonts w:ascii="Arial" w:hAnsi="Arial" w:cs="Arial"/>
          <w:color w:val="000000" w:themeColor="text1"/>
          <w:sz w:val="24"/>
          <w:szCs w:val="24"/>
          <w:lang w:val="ro-RO"/>
        </w:rPr>
        <w:t>7</w:t>
      </w:r>
      <w:r w:rsidR="00886409" w:rsidRPr="001E070F">
        <w:rPr>
          <w:rFonts w:ascii="Arial" w:hAnsi="Arial" w:cs="Arial"/>
          <w:color w:val="000000" w:themeColor="text1"/>
          <w:sz w:val="24"/>
          <w:szCs w:val="24"/>
          <w:lang w:val="ro-RO"/>
        </w:rPr>
        <w:t xml:space="preserve"> </w:t>
      </w:r>
      <w:r w:rsidR="00247D84" w:rsidRPr="001E070F">
        <w:rPr>
          <w:rFonts w:ascii="Arial" w:hAnsi="Arial" w:cs="Arial"/>
          <w:color w:val="000000" w:themeColor="text1"/>
          <w:sz w:val="24"/>
          <w:szCs w:val="24"/>
          <w:lang w:val="ro-RO"/>
        </w:rPr>
        <w:t>din</w:t>
      </w:r>
      <w:r w:rsidR="00B43131" w:rsidRPr="001E070F">
        <w:rPr>
          <w:rFonts w:ascii="Arial" w:hAnsi="Arial" w:cs="Arial"/>
          <w:color w:val="000000" w:themeColor="text1"/>
          <w:sz w:val="24"/>
          <w:szCs w:val="24"/>
          <w:lang w:val="ro-RO"/>
        </w:rPr>
        <w:t xml:space="preserve"> 12.08.2021</w:t>
      </w:r>
      <w:r w:rsidR="00886409" w:rsidRPr="001E070F">
        <w:rPr>
          <w:rFonts w:ascii="Arial" w:hAnsi="Arial" w:cs="Arial"/>
          <w:color w:val="000000" w:themeColor="text1"/>
          <w:sz w:val="24"/>
          <w:szCs w:val="24"/>
          <w:lang w:val="ro-RO"/>
        </w:rPr>
        <w:t xml:space="preserve"> </w:t>
      </w:r>
      <w:r w:rsidR="00247D84" w:rsidRPr="001E070F">
        <w:rPr>
          <w:rFonts w:ascii="Arial" w:hAnsi="Arial" w:cs="Arial"/>
          <w:color w:val="000000" w:themeColor="text1"/>
          <w:sz w:val="24"/>
          <w:szCs w:val="24"/>
          <w:lang w:val="ro-RO"/>
        </w:rPr>
        <w:t>emis de</w:t>
      </w:r>
      <w:r w:rsidR="008A17D4" w:rsidRPr="001E070F">
        <w:rPr>
          <w:rFonts w:ascii="Arial" w:hAnsi="Arial" w:cs="Arial"/>
          <w:color w:val="000000" w:themeColor="text1"/>
          <w:sz w:val="24"/>
          <w:szCs w:val="24"/>
          <w:lang w:val="ro-RO"/>
        </w:rPr>
        <w:t xml:space="preserve"> Primăria Comunei</w:t>
      </w:r>
      <w:r w:rsidR="00B43131" w:rsidRPr="001E070F">
        <w:rPr>
          <w:rFonts w:ascii="Arial" w:hAnsi="Arial" w:cs="Arial"/>
          <w:color w:val="000000" w:themeColor="text1"/>
          <w:sz w:val="24"/>
          <w:szCs w:val="24"/>
          <w:lang w:val="ro-RO"/>
        </w:rPr>
        <w:t xml:space="preserve"> Buciumi</w:t>
      </w:r>
      <w:r w:rsidR="00D469D4" w:rsidRPr="001E070F">
        <w:rPr>
          <w:rFonts w:ascii="Arial" w:hAnsi="Arial" w:cs="Arial"/>
          <w:color w:val="000000" w:themeColor="text1"/>
          <w:sz w:val="24"/>
          <w:szCs w:val="24"/>
          <w:lang w:val="ro-RO"/>
        </w:rPr>
        <w:t xml:space="preserve">, </w:t>
      </w:r>
      <w:r w:rsidR="00CD511D" w:rsidRPr="001E070F">
        <w:rPr>
          <w:rFonts w:ascii="Arial" w:hAnsi="Arial" w:cs="Arial"/>
          <w:color w:val="000000" w:themeColor="text1"/>
          <w:sz w:val="24"/>
          <w:szCs w:val="24"/>
          <w:lang w:val="ro-RO"/>
        </w:rPr>
        <w:t xml:space="preserve">terenul </w:t>
      </w:r>
      <w:r w:rsidR="00A033FA" w:rsidRPr="001E070F">
        <w:rPr>
          <w:rFonts w:ascii="Arial" w:hAnsi="Arial" w:cs="Arial"/>
          <w:color w:val="000000" w:themeColor="text1"/>
          <w:sz w:val="24"/>
          <w:szCs w:val="24"/>
          <w:lang w:val="ro-RO"/>
        </w:rPr>
        <w:t>este</w:t>
      </w:r>
      <w:r w:rsidR="00CD511D" w:rsidRPr="001E070F">
        <w:rPr>
          <w:rFonts w:ascii="Arial" w:hAnsi="Arial" w:cs="Arial"/>
          <w:color w:val="000000" w:themeColor="text1"/>
          <w:sz w:val="24"/>
          <w:szCs w:val="24"/>
          <w:lang w:val="ro-RO"/>
        </w:rPr>
        <w:t xml:space="preserve"> amplasat în intravilan</w:t>
      </w:r>
      <w:r w:rsidR="005610EF" w:rsidRPr="001E070F">
        <w:rPr>
          <w:rFonts w:ascii="Arial" w:hAnsi="Arial" w:cs="Arial"/>
          <w:color w:val="000000" w:themeColor="text1"/>
          <w:sz w:val="24"/>
          <w:szCs w:val="24"/>
          <w:lang w:val="ro-RO"/>
        </w:rPr>
        <w:t>ul</w:t>
      </w:r>
      <w:r w:rsidR="008A17D4" w:rsidRPr="001E070F">
        <w:rPr>
          <w:rFonts w:ascii="Arial" w:hAnsi="Arial" w:cs="Arial"/>
          <w:color w:val="000000" w:themeColor="text1"/>
          <w:sz w:val="24"/>
          <w:szCs w:val="24"/>
          <w:lang w:val="ro-RO"/>
        </w:rPr>
        <w:t xml:space="preserve"> localității </w:t>
      </w:r>
      <w:r w:rsidR="00B43131" w:rsidRPr="001E070F">
        <w:rPr>
          <w:rFonts w:ascii="Arial" w:hAnsi="Arial" w:cs="Arial"/>
          <w:color w:val="000000" w:themeColor="text1"/>
          <w:sz w:val="24"/>
          <w:szCs w:val="24"/>
          <w:lang w:val="ro-RO"/>
        </w:rPr>
        <w:t>Bodia, în suprafață totală de 2800 mp</w:t>
      </w:r>
      <w:r w:rsidR="001E070F" w:rsidRPr="001E070F">
        <w:rPr>
          <w:rFonts w:ascii="Arial" w:hAnsi="Arial" w:cs="Arial"/>
          <w:color w:val="000000" w:themeColor="text1"/>
          <w:sz w:val="24"/>
          <w:szCs w:val="24"/>
          <w:lang w:val="ro-RO"/>
        </w:rPr>
        <w:t>, identificat prin CF nr. 51283 Buciumi</w:t>
      </w:r>
    </w:p>
    <w:p w:rsidR="004E6183" w:rsidRPr="001E070F" w:rsidRDefault="00351254" w:rsidP="00F31527">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bCs/>
          <w:noProof/>
          <w:color w:val="000000" w:themeColor="text1"/>
          <w:sz w:val="24"/>
          <w:szCs w:val="24"/>
          <w:lang w:val="ro-RO"/>
        </w:rPr>
        <w:t>c</w:t>
      </w:r>
      <w:r w:rsidRPr="001E070F">
        <w:rPr>
          <w:rFonts w:ascii="Arial" w:hAnsi="Arial" w:cs="Arial"/>
          <w:bCs/>
          <w:noProof/>
          <w:color w:val="000000" w:themeColor="text1"/>
          <w:sz w:val="24"/>
          <w:szCs w:val="24"/>
          <w:vertAlign w:val="subscript"/>
          <w:lang w:val="ro-RO"/>
        </w:rPr>
        <w:t>2</w:t>
      </w:r>
      <w:r w:rsidRPr="001E070F">
        <w:rPr>
          <w:rFonts w:ascii="Arial" w:hAnsi="Arial" w:cs="Arial"/>
          <w:bCs/>
          <w:noProof/>
          <w:color w:val="000000" w:themeColor="text1"/>
          <w:sz w:val="24"/>
          <w:szCs w:val="24"/>
          <w:lang w:val="ro-RO"/>
        </w:rPr>
        <w:t xml:space="preserve">) </w:t>
      </w:r>
      <w:r w:rsidR="004E6183" w:rsidRPr="001E070F">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1E070F">
        <w:rPr>
          <w:rFonts w:ascii="Arial" w:hAnsi="Arial" w:cs="Arial"/>
          <w:noProof/>
          <w:color w:val="000000" w:themeColor="text1"/>
          <w:sz w:val="24"/>
          <w:szCs w:val="24"/>
          <w:lang w:val="ro-RO"/>
        </w:rPr>
        <w:t>:</w:t>
      </w:r>
      <w:r w:rsidR="00F47015" w:rsidRPr="001E070F">
        <w:rPr>
          <w:rFonts w:ascii="Arial" w:hAnsi="Arial" w:cs="Arial"/>
          <w:noProof/>
          <w:color w:val="000000" w:themeColor="text1"/>
          <w:sz w:val="24"/>
          <w:szCs w:val="24"/>
          <w:lang w:val="ro-RO"/>
        </w:rPr>
        <w:t xml:space="preserve"> nu este cazul.</w:t>
      </w:r>
      <w:r w:rsidR="00AF15EA" w:rsidRPr="001E070F">
        <w:rPr>
          <w:rFonts w:ascii="Arial" w:hAnsi="Arial" w:cs="Arial"/>
          <w:noProof/>
          <w:color w:val="000000" w:themeColor="text1"/>
          <w:sz w:val="24"/>
          <w:szCs w:val="24"/>
          <w:lang w:val="ro-RO"/>
        </w:rPr>
        <w:t xml:space="preserve"> </w:t>
      </w:r>
    </w:p>
    <w:p w:rsidR="004E6183" w:rsidRPr="001E070F" w:rsidRDefault="00B54566" w:rsidP="004F41D6">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bCs/>
          <w:noProof/>
          <w:color w:val="000000" w:themeColor="text1"/>
          <w:sz w:val="24"/>
          <w:szCs w:val="24"/>
          <w:lang w:val="ro-RO"/>
        </w:rPr>
        <w:t>c</w:t>
      </w:r>
      <w:r w:rsidRPr="001E070F">
        <w:rPr>
          <w:rFonts w:ascii="Arial" w:hAnsi="Arial" w:cs="Arial"/>
          <w:bCs/>
          <w:noProof/>
          <w:color w:val="000000" w:themeColor="text1"/>
          <w:sz w:val="24"/>
          <w:szCs w:val="24"/>
          <w:vertAlign w:val="subscript"/>
          <w:lang w:val="ro-RO"/>
        </w:rPr>
        <w:t>3</w:t>
      </w:r>
      <w:r w:rsidRPr="001E070F">
        <w:rPr>
          <w:rFonts w:ascii="Arial" w:hAnsi="Arial" w:cs="Arial"/>
          <w:bCs/>
          <w:noProof/>
          <w:color w:val="000000" w:themeColor="text1"/>
          <w:sz w:val="24"/>
          <w:szCs w:val="24"/>
          <w:lang w:val="ro-RO"/>
        </w:rPr>
        <w:t xml:space="preserve">) </w:t>
      </w:r>
      <w:r w:rsidR="004E6183" w:rsidRPr="001E070F">
        <w:rPr>
          <w:rFonts w:ascii="Arial" w:hAnsi="Arial" w:cs="Arial"/>
          <w:noProof/>
          <w:color w:val="000000" w:themeColor="text1"/>
          <w:sz w:val="24"/>
          <w:szCs w:val="24"/>
          <w:lang w:val="ro-RO"/>
        </w:rPr>
        <w:t>capacitatea de absorbţie a mediului natural, acordându-se o atenţie specială următoarelor zone:</w:t>
      </w:r>
    </w:p>
    <w:p w:rsidR="00B54566" w:rsidRPr="001E070F"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zone umede, z</w:t>
      </w:r>
      <w:r w:rsidR="00B54566" w:rsidRPr="001E070F">
        <w:rPr>
          <w:rFonts w:ascii="Arial" w:hAnsi="Arial" w:cs="Arial"/>
          <w:noProof/>
          <w:color w:val="000000" w:themeColor="text1"/>
          <w:sz w:val="24"/>
          <w:szCs w:val="24"/>
          <w:lang w:val="ro-RO"/>
        </w:rPr>
        <w:t>one riverane, guri ale râurilor:</w:t>
      </w:r>
      <w:r w:rsidR="005512CD" w:rsidRPr="001E070F">
        <w:rPr>
          <w:rFonts w:ascii="Arial" w:hAnsi="Arial" w:cs="Arial"/>
          <w:noProof/>
          <w:color w:val="000000" w:themeColor="text1"/>
          <w:sz w:val="24"/>
          <w:szCs w:val="24"/>
          <w:lang w:val="ro-RO"/>
        </w:rPr>
        <w:t xml:space="preserve"> </w:t>
      </w:r>
      <w:r w:rsidR="0052752C" w:rsidRPr="001E070F">
        <w:rPr>
          <w:rFonts w:ascii="Arial" w:hAnsi="Arial" w:cs="Arial"/>
          <w:bCs/>
          <w:noProof/>
          <w:color w:val="000000" w:themeColor="text1"/>
          <w:sz w:val="24"/>
          <w:szCs w:val="24"/>
          <w:lang w:val="ro-RO"/>
        </w:rPr>
        <w:t>nu este cazul;</w:t>
      </w:r>
    </w:p>
    <w:p w:rsidR="003A7B98" w:rsidRPr="001E070F"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zone costiere şi mediul marin</w:t>
      </w:r>
      <w:r w:rsidR="003A7B98" w:rsidRPr="001E070F">
        <w:rPr>
          <w:rFonts w:ascii="Arial" w:hAnsi="Arial" w:cs="Arial"/>
          <w:noProof/>
          <w:color w:val="000000" w:themeColor="text1"/>
          <w:sz w:val="24"/>
          <w:szCs w:val="24"/>
          <w:lang w:val="ro-RO"/>
        </w:rPr>
        <w:t>: nu este cazul;</w:t>
      </w:r>
    </w:p>
    <w:p w:rsidR="005167E4" w:rsidRPr="001E070F"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zonele montane şi forestiere</w:t>
      </w:r>
      <w:r w:rsidR="005167E4" w:rsidRPr="001E070F">
        <w:rPr>
          <w:rFonts w:ascii="Arial" w:hAnsi="Arial" w:cs="Arial"/>
          <w:noProof/>
          <w:color w:val="000000" w:themeColor="text1"/>
          <w:sz w:val="24"/>
          <w:szCs w:val="24"/>
          <w:lang w:val="ro-RO"/>
        </w:rPr>
        <w:t xml:space="preserve">: </w:t>
      </w:r>
      <w:r w:rsidR="005512CD" w:rsidRPr="001E070F">
        <w:rPr>
          <w:rFonts w:ascii="Arial" w:hAnsi="Arial" w:cs="Arial"/>
          <w:noProof/>
          <w:color w:val="000000" w:themeColor="text1"/>
          <w:sz w:val="24"/>
          <w:szCs w:val="24"/>
          <w:lang w:val="ro-RO"/>
        </w:rPr>
        <w:t>nu este cazul</w:t>
      </w:r>
      <w:r w:rsidR="005167E4" w:rsidRPr="001E070F">
        <w:rPr>
          <w:rFonts w:ascii="Arial" w:hAnsi="Arial" w:cs="Arial"/>
          <w:noProof/>
          <w:color w:val="000000" w:themeColor="text1"/>
          <w:sz w:val="24"/>
          <w:szCs w:val="24"/>
          <w:lang w:val="ro-RO"/>
        </w:rPr>
        <w:t>;</w:t>
      </w:r>
    </w:p>
    <w:p w:rsidR="005167E4" w:rsidRPr="001E070F"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arii naturale protejate de interes naţional, comunitar, internaţional</w:t>
      </w:r>
      <w:r w:rsidR="005167E4" w:rsidRPr="001E070F">
        <w:rPr>
          <w:rFonts w:ascii="Arial" w:hAnsi="Arial" w:cs="Arial"/>
          <w:noProof/>
          <w:color w:val="000000" w:themeColor="text1"/>
          <w:sz w:val="24"/>
          <w:szCs w:val="24"/>
          <w:lang w:val="ro-RO"/>
        </w:rPr>
        <w:t>: nu este cazul;</w:t>
      </w:r>
    </w:p>
    <w:p w:rsidR="00B54566" w:rsidRPr="001E070F"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1E070F">
        <w:rPr>
          <w:rFonts w:ascii="Arial" w:hAnsi="Arial" w:cs="Arial"/>
          <w:noProof/>
          <w:color w:val="000000" w:themeColor="text1"/>
          <w:sz w:val="24"/>
          <w:szCs w:val="24"/>
          <w:lang w:val="ro-RO"/>
        </w:rPr>
        <w:t>: nu este cazul;</w:t>
      </w:r>
    </w:p>
    <w:p w:rsidR="00B54566" w:rsidRPr="001E070F"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lastRenderedPageBreak/>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1E070F">
        <w:rPr>
          <w:rFonts w:ascii="Arial" w:hAnsi="Arial" w:cs="Arial"/>
          <w:noProof/>
          <w:color w:val="000000" w:themeColor="text1"/>
          <w:sz w:val="24"/>
          <w:szCs w:val="24"/>
          <w:lang w:val="ro-RO"/>
        </w:rPr>
        <w:t>: nu este cazul;</w:t>
      </w:r>
    </w:p>
    <w:p w:rsidR="00F31527" w:rsidRPr="001E070F"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zonele cu o densitate mare a populaţiei:</w:t>
      </w:r>
      <w:r w:rsidR="008A17D4" w:rsidRPr="001E070F">
        <w:rPr>
          <w:rFonts w:ascii="Arial" w:hAnsi="Arial" w:cs="Arial"/>
          <w:noProof/>
          <w:color w:val="000000" w:themeColor="text1"/>
          <w:sz w:val="24"/>
          <w:szCs w:val="24"/>
          <w:lang w:val="ro-RO"/>
        </w:rPr>
        <w:t xml:space="preserve"> nu este cazul</w:t>
      </w:r>
      <w:r w:rsidR="00510644" w:rsidRPr="001E070F">
        <w:rPr>
          <w:rFonts w:ascii="Arial" w:hAnsi="Arial" w:cs="Arial"/>
          <w:noProof/>
          <w:color w:val="000000" w:themeColor="text1"/>
          <w:sz w:val="24"/>
          <w:szCs w:val="24"/>
          <w:lang w:val="ro-RO"/>
        </w:rPr>
        <w:t>;</w:t>
      </w:r>
    </w:p>
    <w:p w:rsidR="00B54566" w:rsidRPr="001E070F"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peisaje şi situri importante din punct de vedere istoric, cultura</w:t>
      </w:r>
      <w:r w:rsidR="00F31527" w:rsidRPr="001E070F">
        <w:rPr>
          <w:rFonts w:ascii="Arial" w:hAnsi="Arial" w:cs="Arial"/>
          <w:noProof/>
          <w:color w:val="000000" w:themeColor="text1"/>
          <w:sz w:val="24"/>
          <w:szCs w:val="24"/>
          <w:lang w:val="ro-RO"/>
        </w:rPr>
        <w:t>l sau arheologic: nu este cazul.</w:t>
      </w:r>
      <w:r w:rsidR="004E6183" w:rsidRPr="001E070F">
        <w:rPr>
          <w:rFonts w:ascii="Arial" w:hAnsi="Arial" w:cs="Arial"/>
          <w:b/>
          <w:bCs/>
          <w:noProof/>
          <w:color w:val="000000" w:themeColor="text1"/>
          <w:sz w:val="24"/>
          <w:szCs w:val="24"/>
          <w:lang w:val="ro-RO"/>
        </w:rPr>
        <w:t>   </w:t>
      </w:r>
    </w:p>
    <w:p w:rsidR="004E6183" w:rsidRPr="001E070F" w:rsidRDefault="00F47015" w:rsidP="00F31527">
      <w:pPr>
        <w:spacing w:before="120" w:after="0" w:line="240" w:lineRule="auto"/>
        <w:jc w:val="both"/>
        <w:rPr>
          <w:rFonts w:ascii="Arial" w:hAnsi="Arial" w:cs="Arial"/>
          <w:b/>
          <w:noProof/>
          <w:color w:val="000000" w:themeColor="text1"/>
          <w:sz w:val="24"/>
          <w:szCs w:val="24"/>
          <w:lang w:val="ro-RO"/>
        </w:rPr>
      </w:pPr>
      <w:r w:rsidRPr="001E070F">
        <w:rPr>
          <w:rFonts w:ascii="Arial" w:hAnsi="Arial" w:cs="Arial"/>
          <w:b/>
          <w:bCs/>
          <w:noProof/>
          <w:color w:val="000000" w:themeColor="text1"/>
          <w:sz w:val="24"/>
          <w:szCs w:val="24"/>
          <w:lang w:val="ro-RO"/>
        </w:rPr>
        <w:t xml:space="preserve">     </w:t>
      </w:r>
      <w:r w:rsidR="00C938C4" w:rsidRPr="001E070F">
        <w:rPr>
          <w:rFonts w:ascii="Arial" w:hAnsi="Arial" w:cs="Arial"/>
          <w:b/>
          <w:bCs/>
          <w:noProof/>
          <w:color w:val="000000" w:themeColor="text1"/>
          <w:sz w:val="24"/>
          <w:szCs w:val="24"/>
          <w:lang w:val="ro-RO"/>
        </w:rPr>
        <w:t>d</w:t>
      </w:r>
      <w:r w:rsidR="00F31527" w:rsidRPr="001E070F">
        <w:rPr>
          <w:rFonts w:ascii="Arial" w:hAnsi="Arial" w:cs="Arial"/>
          <w:b/>
          <w:bCs/>
          <w:noProof/>
          <w:color w:val="000000" w:themeColor="text1"/>
          <w:sz w:val="24"/>
          <w:szCs w:val="24"/>
          <w:lang w:val="ro-RO"/>
        </w:rPr>
        <w:t>)</w:t>
      </w:r>
      <w:r w:rsidR="00C938C4" w:rsidRPr="001E070F">
        <w:rPr>
          <w:rFonts w:ascii="Arial" w:hAnsi="Arial" w:cs="Arial"/>
          <w:bCs/>
          <w:noProof/>
          <w:color w:val="000000" w:themeColor="text1"/>
          <w:sz w:val="24"/>
          <w:szCs w:val="24"/>
          <w:lang w:val="ro-RO"/>
        </w:rPr>
        <w:t xml:space="preserve"> </w:t>
      </w:r>
      <w:r w:rsidR="004E6183" w:rsidRPr="001E070F">
        <w:rPr>
          <w:rFonts w:ascii="Arial" w:hAnsi="Arial" w:cs="Arial"/>
          <w:b/>
          <w:noProof/>
          <w:color w:val="000000" w:themeColor="text1"/>
          <w:sz w:val="24"/>
          <w:szCs w:val="24"/>
          <w:lang w:val="ro-RO"/>
        </w:rPr>
        <w:t>Tipurile şi caracteristicile impactului potenţial</w:t>
      </w:r>
      <w:r w:rsidR="00C938C4" w:rsidRPr="001E070F">
        <w:rPr>
          <w:rFonts w:ascii="Arial" w:hAnsi="Arial" w:cs="Arial"/>
          <w:b/>
          <w:noProof/>
          <w:color w:val="000000" w:themeColor="text1"/>
          <w:sz w:val="24"/>
          <w:szCs w:val="24"/>
          <w:lang w:val="ro-RO"/>
        </w:rPr>
        <w:t>:</w:t>
      </w:r>
    </w:p>
    <w:p w:rsidR="004E6183" w:rsidRPr="001E070F" w:rsidRDefault="00F129DE" w:rsidP="00086B6F">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d</w:t>
      </w:r>
      <w:r w:rsidRPr="001E070F">
        <w:rPr>
          <w:rFonts w:ascii="Arial" w:hAnsi="Arial" w:cs="Arial"/>
          <w:color w:val="000000" w:themeColor="text1"/>
          <w:sz w:val="24"/>
          <w:szCs w:val="24"/>
          <w:vertAlign w:val="subscript"/>
          <w:lang w:val="ro-RO"/>
        </w:rPr>
        <w:t>1</w:t>
      </w:r>
      <w:r w:rsidRPr="001E070F">
        <w:rPr>
          <w:rFonts w:ascii="Arial" w:hAnsi="Arial" w:cs="Arial"/>
          <w:color w:val="000000" w:themeColor="text1"/>
          <w:sz w:val="24"/>
          <w:szCs w:val="24"/>
          <w:lang w:val="ro-RO"/>
        </w:rPr>
        <w:t xml:space="preserve">) </w:t>
      </w:r>
      <w:r w:rsidR="004E6183" w:rsidRPr="001E070F">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1E070F">
        <w:rPr>
          <w:rFonts w:ascii="Arial" w:hAnsi="Arial" w:cs="Arial"/>
          <w:noProof/>
          <w:color w:val="000000" w:themeColor="text1"/>
          <w:sz w:val="24"/>
          <w:szCs w:val="24"/>
          <w:lang w:val="ro-RO"/>
        </w:rPr>
        <w:t xml:space="preserve">: </w:t>
      </w:r>
      <w:r w:rsidRPr="001E070F">
        <w:rPr>
          <w:rFonts w:ascii="Arial" w:hAnsi="Arial" w:cs="Arial"/>
          <w:color w:val="000000" w:themeColor="text1"/>
          <w:sz w:val="24"/>
          <w:szCs w:val="24"/>
          <w:lang w:val="ro-RO"/>
        </w:rPr>
        <w:t>- p</w:t>
      </w:r>
      <w:r w:rsidR="00086B6F" w:rsidRPr="001E070F">
        <w:rPr>
          <w:rFonts w:ascii="Arial" w:hAnsi="Arial" w:cs="Arial"/>
          <w:color w:val="000000" w:themeColor="text1"/>
          <w:sz w:val="24"/>
          <w:szCs w:val="24"/>
          <w:lang w:val="ro-RO"/>
        </w:rPr>
        <w:t>unctual pe perioada de execuţie;</w:t>
      </w:r>
    </w:p>
    <w:p w:rsidR="004E6183" w:rsidRPr="001E070F" w:rsidRDefault="00170F1F" w:rsidP="00485400">
      <w:pPr>
        <w:spacing w:after="0" w:line="240" w:lineRule="auto"/>
        <w:ind w:firstLine="284"/>
        <w:jc w:val="both"/>
        <w:rPr>
          <w:rFonts w:ascii="Arial" w:hAnsi="Arial" w:cs="Arial"/>
          <w:bCs/>
          <w:i/>
          <w:noProof/>
          <w:color w:val="000000" w:themeColor="text1"/>
          <w:sz w:val="24"/>
          <w:szCs w:val="24"/>
          <w:lang w:val="ro-RO"/>
        </w:rPr>
      </w:pPr>
      <w:r w:rsidRPr="001E070F">
        <w:rPr>
          <w:rFonts w:ascii="Arial" w:hAnsi="Arial" w:cs="Arial"/>
          <w:bCs/>
          <w:noProof/>
          <w:color w:val="000000" w:themeColor="text1"/>
          <w:sz w:val="24"/>
          <w:szCs w:val="24"/>
          <w:lang w:val="ro-RO"/>
        </w:rPr>
        <w:t>d</w:t>
      </w:r>
      <w:r w:rsidRPr="001E070F">
        <w:rPr>
          <w:rFonts w:ascii="Arial" w:hAnsi="Arial" w:cs="Arial"/>
          <w:bCs/>
          <w:noProof/>
          <w:color w:val="000000" w:themeColor="text1"/>
          <w:sz w:val="24"/>
          <w:szCs w:val="24"/>
          <w:vertAlign w:val="subscript"/>
          <w:lang w:val="ro-RO"/>
        </w:rPr>
        <w:t>2</w:t>
      </w:r>
      <w:r w:rsidRPr="001E070F">
        <w:rPr>
          <w:rFonts w:ascii="Arial" w:hAnsi="Arial" w:cs="Arial"/>
          <w:bCs/>
          <w:noProof/>
          <w:color w:val="000000" w:themeColor="text1"/>
          <w:sz w:val="24"/>
          <w:szCs w:val="24"/>
          <w:lang w:val="ro-RO"/>
        </w:rPr>
        <w:t xml:space="preserve">) </w:t>
      </w:r>
      <w:r w:rsidR="004E6183" w:rsidRPr="001E070F">
        <w:rPr>
          <w:rFonts w:ascii="Arial" w:hAnsi="Arial" w:cs="Arial"/>
          <w:bCs/>
          <w:noProof/>
          <w:color w:val="000000" w:themeColor="text1"/>
          <w:sz w:val="24"/>
          <w:szCs w:val="24"/>
          <w:lang w:val="ro-RO"/>
        </w:rPr>
        <w:t>natura impactului</w:t>
      </w:r>
      <w:r w:rsidR="00F31359" w:rsidRPr="001E070F">
        <w:rPr>
          <w:rFonts w:ascii="Arial" w:hAnsi="Arial" w:cs="Arial"/>
          <w:bCs/>
          <w:noProof/>
          <w:color w:val="000000" w:themeColor="text1"/>
          <w:sz w:val="24"/>
          <w:szCs w:val="24"/>
          <w:lang w:val="ro-RO"/>
        </w:rPr>
        <w:t>: -</w:t>
      </w:r>
      <w:r w:rsidR="00EB748E" w:rsidRPr="001E070F">
        <w:rPr>
          <w:rFonts w:ascii="Arial" w:hAnsi="Arial" w:cs="Arial"/>
          <w:bCs/>
          <w:noProof/>
          <w:color w:val="000000" w:themeColor="text1"/>
          <w:sz w:val="24"/>
          <w:szCs w:val="24"/>
          <w:lang w:val="ro-RO"/>
        </w:rPr>
        <w:t xml:space="preserve"> </w:t>
      </w:r>
      <w:r w:rsidR="005512CD" w:rsidRPr="001E070F">
        <w:rPr>
          <w:rFonts w:ascii="Arial" w:hAnsi="Arial" w:cs="Arial"/>
          <w:bCs/>
          <w:noProof/>
          <w:color w:val="000000" w:themeColor="text1"/>
          <w:sz w:val="24"/>
          <w:szCs w:val="24"/>
          <w:lang w:val="ro-RO"/>
        </w:rPr>
        <w:t>impactul asupra zonei este temporar, pe termen scurt, doar pe perioada execuției;</w:t>
      </w:r>
    </w:p>
    <w:p w:rsidR="004E6183" w:rsidRPr="001E070F" w:rsidRDefault="00170F1F" w:rsidP="00086B6F">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d</w:t>
      </w:r>
      <w:r w:rsidRPr="001E070F">
        <w:rPr>
          <w:rFonts w:ascii="Arial" w:hAnsi="Arial" w:cs="Arial"/>
          <w:color w:val="000000" w:themeColor="text1"/>
          <w:sz w:val="24"/>
          <w:szCs w:val="24"/>
          <w:vertAlign w:val="subscript"/>
          <w:lang w:val="ro-RO"/>
        </w:rPr>
        <w:t>3</w:t>
      </w:r>
      <w:r w:rsidRPr="001E070F">
        <w:rPr>
          <w:rFonts w:ascii="Arial" w:hAnsi="Arial" w:cs="Arial"/>
          <w:color w:val="000000" w:themeColor="text1"/>
          <w:sz w:val="24"/>
          <w:szCs w:val="24"/>
          <w:lang w:val="ro-RO"/>
        </w:rPr>
        <w:t xml:space="preserve">) </w:t>
      </w:r>
      <w:r w:rsidR="004E6183" w:rsidRPr="001E070F">
        <w:rPr>
          <w:rFonts w:ascii="Arial" w:hAnsi="Arial" w:cs="Arial"/>
          <w:noProof/>
          <w:color w:val="000000" w:themeColor="text1"/>
          <w:sz w:val="24"/>
          <w:szCs w:val="24"/>
          <w:lang w:val="ro-RO"/>
        </w:rPr>
        <w:t>natura transfrontalieră a impactului</w:t>
      </w:r>
      <w:r w:rsidR="00F129DE" w:rsidRPr="001E070F">
        <w:rPr>
          <w:rFonts w:ascii="Arial" w:hAnsi="Arial" w:cs="Arial"/>
          <w:noProof/>
          <w:color w:val="000000" w:themeColor="text1"/>
          <w:sz w:val="24"/>
          <w:szCs w:val="24"/>
          <w:lang w:val="ro-RO"/>
        </w:rPr>
        <w:t xml:space="preserve">: </w:t>
      </w:r>
      <w:r w:rsidR="00F129DE" w:rsidRPr="001E070F">
        <w:rPr>
          <w:rFonts w:ascii="Arial" w:hAnsi="Arial" w:cs="Arial"/>
          <w:color w:val="000000" w:themeColor="text1"/>
          <w:sz w:val="24"/>
          <w:szCs w:val="24"/>
          <w:lang w:val="ro-RO"/>
        </w:rPr>
        <w:t>- nu este cazul</w:t>
      </w:r>
      <w:r w:rsidR="004E6183" w:rsidRPr="001E070F">
        <w:rPr>
          <w:rFonts w:ascii="Arial" w:hAnsi="Arial" w:cs="Arial"/>
          <w:noProof/>
          <w:color w:val="000000" w:themeColor="text1"/>
          <w:sz w:val="24"/>
          <w:szCs w:val="24"/>
          <w:lang w:val="ro-RO"/>
        </w:rPr>
        <w:t>;</w:t>
      </w:r>
      <w:r w:rsidR="002C4B37" w:rsidRPr="001E070F">
        <w:rPr>
          <w:rFonts w:ascii="Arial" w:hAnsi="Arial" w:cs="Arial"/>
          <w:noProof/>
          <w:color w:val="000000" w:themeColor="text1"/>
          <w:sz w:val="24"/>
          <w:szCs w:val="24"/>
          <w:lang w:val="ro-RO"/>
        </w:rPr>
        <w:t xml:space="preserve"> amplasamentul proiectului nu se află în apropierea graniței cu alte țări</w:t>
      </w:r>
      <w:r w:rsidR="00926C75" w:rsidRPr="001E070F">
        <w:rPr>
          <w:rFonts w:ascii="Arial" w:hAnsi="Arial" w:cs="Arial"/>
          <w:noProof/>
          <w:color w:val="000000" w:themeColor="text1"/>
          <w:sz w:val="24"/>
          <w:szCs w:val="24"/>
          <w:lang w:val="ro-RO"/>
        </w:rPr>
        <w:t xml:space="preserve">, proiectul nu va influența calitatea aerului înconjurător al altei țări sau </w:t>
      </w:r>
      <w:r w:rsidR="005831A3" w:rsidRPr="001E070F">
        <w:rPr>
          <w:rFonts w:ascii="Arial" w:hAnsi="Arial" w:cs="Arial"/>
          <w:noProof/>
          <w:color w:val="000000" w:themeColor="text1"/>
          <w:sz w:val="24"/>
          <w:szCs w:val="24"/>
          <w:lang w:val="ro-RO"/>
        </w:rPr>
        <w:t xml:space="preserve">nu va genera </w:t>
      </w:r>
      <w:r w:rsidR="00926C75" w:rsidRPr="001E070F">
        <w:rPr>
          <w:rFonts w:ascii="Arial" w:hAnsi="Arial" w:cs="Arial"/>
          <w:noProof/>
          <w:color w:val="000000" w:themeColor="text1"/>
          <w:sz w:val="24"/>
          <w:szCs w:val="24"/>
          <w:lang w:val="ro-RO"/>
        </w:rPr>
        <w:t>emisii în ape care se genereze efecte pe teritoriul altui stat.</w:t>
      </w:r>
    </w:p>
    <w:p w:rsidR="00F47015" w:rsidRPr="001E070F" w:rsidRDefault="00F47015" w:rsidP="00F47015">
      <w:pPr>
        <w:spacing w:after="0" w:line="240" w:lineRule="auto"/>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 xml:space="preserve">    </w:t>
      </w:r>
      <w:r w:rsidR="00170F1F" w:rsidRPr="001E070F">
        <w:rPr>
          <w:rFonts w:ascii="Arial" w:hAnsi="Arial" w:cs="Arial"/>
          <w:color w:val="000000" w:themeColor="text1"/>
          <w:sz w:val="24"/>
          <w:szCs w:val="24"/>
          <w:lang w:val="ro-RO"/>
        </w:rPr>
        <w:t>d</w:t>
      </w:r>
      <w:r w:rsidR="00170F1F" w:rsidRPr="001E070F">
        <w:rPr>
          <w:rFonts w:ascii="Arial" w:hAnsi="Arial" w:cs="Arial"/>
          <w:color w:val="000000" w:themeColor="text1"/>
          <w:sz w:val="24"/>
          <w:szCs w:val="24"/>
          <w:vertAlign w:val="subscript"/>
          <w:lang w:val="ro-RO"/>
        </w:rPr>
        <w:t>4</w:t>
      </w:r>
      <w:r w:rsidR="00170F1F" w:rsidRPr="001E070F">
        <w:rPr>
          <w:rFonts w:ascii="Arial" w:hAnsi="Arial" w:cs="Arial"/>
          <w:color w:val="000000" w:themeColor="text1"/>
          <w:sz w:val="24"/>
          <w:szCs w:val="24"/>
          <w:lang w:val="ro-RO"/>
        </w:rPr>
        <w:t>)</w:t>
      </w:r>
      <w:r w:rsidR="004E6183" w:rsidRPr="001E070F">
        <w:rPr>
          <w:rFonts w:ascii="Arial" w:hAnsi="Arial" w:cs="Arial"/>
          <w:noProof/>
          <w:color w:val="000000" w:themeColor="text1"/>
          <w:sz w:val="24"/>
          <w:szCs w:val="24"/>
          <w:lang w:val="ro-RO"/>
        </w:rPr>
        <w:t> intensitatea şi complexitatea impactului</w:t>
      </w:r>
      <w:r w:rsidR="00170F1F" w:rsidRPr="001E070F">
        <w:rPr>
          <w:rFonts w:ascii="Arial" w:hAnsi="Arial" w:cs="Arial"/>
          <w:noProof/>
          <w:color w:val="000000" w:themeColor="text1"/>
          <w:sz w:val="24"/>
          <w:szCs w:val="24"/>
          <w:lang w:val="ro-RO"/>
        </w:rPr>
        <w:t xml:space="preserve">: </w:t>
      </w:r>
      <w:r w:rsidR="00170F1F" w:rsidRPr="001E070F">
        <w:rPr>
          <w:rFonts w:ascii="Arial" w:hAnsi="Arial" w:cs="Arial"/>
          <w:color w:val="000000" w:themeColor="text1"/>
          <w:sz w:val="24"/>
          <w:szCs w:val="24"/>
          <w:lang w:val="ro-RO"/>
        </w:rPr>
        <w:t>-</w:t>
      </w:r>
      <w:r w:rsidRPr="001E070F">
        <w:rPr>
          <w:rFonts w:ascii="Arial" w:hAnsi="Arial" w:cs="Arial"/>
          <w:color w:val="000000" w:themeColor="text1"/>
          <w:sz w:val="24"/>
          <w:szCs w:val="24"/>
          <w:lang w:val="ro-RO"/>
        </w:rPr>
        <w:t xml:space="preserve"> va fi mică pe perioada de execuţie şi funcţionare</w:t>
      </w:r>
      <w:r w:rsidRPr="001E070F">
        <w:rPr>
          <w:rFonts w:ascii="Arial" w:hAnsi="Arial" w:cs="Arial"/>
          <w:noProof/>
          <w:color w:val="000000" w:themeColor="text1"/>
          <w:sz w:val="24"/>
          <w:szCs w:val="24"/>
          <w:lang w:val="ro-RO"/>
        </w:rPr>
        <w:t>;</w:t>
      </w:r>
    </w:p>
    <w:p w:rsidR="004E6183" w:rsidRPr="001E070F" w:rsidRDefault="00170F1F" w:rsidP="00086B6F">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d</w:t>
      </w:r>
      <w:r w:rsidR="0062600A" w:rsidRPr="001E070F">
        <w:rPr>
          <w:rFonts w:ascii="Arial" w:hAnsi="Arial" w:cs="Arial"/>
          <w:color w:val="000000" w:themeColor="text1"/>
          <w:sz w:val="24"/>
          <w:szCs w:val="24"/>
          <w:vertAlign w:val="subscript"/>
          <w:lang w:val="ro-RO"/>
        </w:rPr>
        <w:t>5</w:t>
      </w:r>
      <w:r w:rsidRPr="001E070F">
        <w:rPr>
          <w:rFonts w:ascii="Arial" w:hAnsi="Arial" w:cs="Arial"/>
          <w:color w:val="000000" w:themeColor="text1"/>
          <w:sz w:val="24"/>
          <w:szCs w:val="24"/>
          <w:lang w:val="ro-RO"/>
        </w:rPr>
        <w:t xml:space="preserve">) </w:t>
      </w:r>
      <w:r w:rsidR="004E6183" w:rsidRPr="001E070F">
        <w:rPr>
          <w:rFonts w:ascii="Arial" w:hAnsi="Arial" w:cs="Arial"/>
          <w:noProof/>
          <w:color w:val="000000" w:themeColor="text1"/>
          <w:sz w:val="24"/>
          <w:szCs w:val="24"/>
          <w:lang w:val="ro-RO"/>
        </w:rPr>
        <w:t>probabilitatea impactului</w:t>
      </w:r>
      <w:r w:rsidRPr="001E070F">
        <w:rPr>
          <w:rFonts w:ascii="Arial" w:hAnsi="Arial" w:cs="Arial"/>
          <w:noProof/>
          <w:color w:val="000000" w:themeColor="text1"/>
          <w:sz w:val="24"/>
          <w:szCs w:val="24"/>
          <w:lang w:val="ro-RO"/>
        </w:rPr>
        <w:t xml:space="preserve"> </w:t>
      </w:r>
      <w:r w:rsidRPr="001E070F">
        <w:rPr>
          <w:rFonts w:ascii="Arial" w:hAnsi="Arial" w:cs="Arial"/>
          <w:color w:val="000000" w:themeColor="text1"/>
          <w:sz w:val="24"/>
          <w:szCs w:val="24"/>
          <w:lang w:val="ro-RO"/>
        </w:rPr>
        <w:t xml:space="preserve">- </w:t>
      </w:r>
      <w:r w:rsidR="002A4331" w:rsidRPr="001E070F">
        <w:rPr>
          <w:rFonts w:ascii="Arial" w:hAnsi="Arial" w:cs="Arial"/>
          <w:color w:val="000000" w:themeColor="text1"/>
          <w:sz w:val="24"/>
          <w:szCs w:val="24"/>
          <w:lang w:val="ro-RO"/>
        </w:rPr>
        <w:t xml:space="preserve">Se apreciază că probabilitatea impactul va fi redus, </w:t>
      </w:r>
      <w:r w:rsidR="002A4331" w:rsidRPr="001E070F">
        <w:rPr>
          <w:rFonts w:ascii="Arial" w:hAnsi="Arial" w:cs="Arial"/>
          <w:i/>
          <w:color w:val="000000" w:themeColor="text1"/>
          <w:sz w:val="24"/>
          <w:szCs w:val="24"/>
          <w:lang w:val="ro-RO"/>
        </w:rPr>
        <w:t>improbabil,</w:t>
      </w:r>
      <w:r w:rsidR="002A4331" w:rsidRPr="001E070F">
        <w:rPr>
          <w:rFonts w:ascii="Arial" w:hAnsi="Arial" w:cs="Arial"/>
          <w:color w:val="000000" w:themeColor="text1"/>
          <w:sz w:val="24"/>
          <w:szCs w:val="24"/>
          <w:lang w:val="ro-RO"/>
        </w:rPr>
        <w:t xml:space="preserve"> în perioada de execuție</w:t>
      </w:r>
      <w:r w:rsidR="00F47015" w:rsidRPr="001E070F">
        <w:rPr>
          <w:rFonts w:ascii="Arial" w:hAnsi="Arial" w:cs="Arial"/>
          <w:color w:val="000000" w:themeColor="text1"/>
          <w:sz w:val="24"/>
          <w:szCs w:val="24"/>
          <w:lang w:val="ro-RO"/>
        </w:rPr>
        <w:t xml:space="preserve"> </w:t>
      </w:r>
      <w:r w:rsidR="002A4331" w:rsidRPr="001E070F">
        <w:rPr>
          <w:rFonts w:ascii="Arial" w:hAnsi="Arial" w:cs="Arial"/>
          <w:color w:val="000000" w:themeColor="text1"/>
          <w:sz w:val="24"/>
          <w:szCs w:val="24"/>
          <w:lang w:val="ro-RO"/>
        </w:rPr>
        <w:t>și de exploatare, având în vedere măsurile luate prin proiect</w:t>
      </w:r>
      <w:r w:rsidRPr="001E070F">
        <w:rPr>
          <w:rFonts w:ascii="Arial" w:hAnsi="Arial" w:cs="Arial"/>
          <w:noProof/>
          <w:color w:val="000000" w:themeColor="text1"/>
          <w:sz w:val="24"/>
          <w:szCs w:val="24"/>
          <w:lang w:val="ro-RO"/>
        </w:rPr>
        <w:t xml:space="preserve">; </w:t>
      </w:r>
    </w:p>
    <w:p w:rsidR="004E6183" w:rsidRPr="001E070F" w:rsidRDefault="0062600A" w:rsidP="00086B6F">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d</w:t>
      </w:r>
      <w:r w:rsidRPr="001E070F">
        <w:rPr>
          <w:rFonts w:ascii="Arial" w:hAnsi="Arial" w:cs="Arial"/>
          <w:color w:val="000000" w:themeColor="text1"/>
          <w:sz w:val="24"/>
          <w:szCs w:val="24"/>
          <w:vertAlign w:val="subscript"/>
          <w:lang w:val="ro-RO"/>
        </w:rPr>
        <w:t>6</w:t>
      </w:r>
      <w:r w:rsidRPr="001E070F">
        <w:rPr>
          <w:rFonts w:ascii="Arial" w:hAnsi="Arial" w:cs="Arial"/>
          <w:color w:val="000000" w:themeColor="text1"/>
          <w:sz w:val="24"/>
          <w:szCs w:val="24"/>
          <w:lang w:val="ro-RO"/>
        </w:rPr>
        <w:t xml:space="preserve">) </w:t>
      </w:r>
      <w:r w:rsidR="004E6183" w:rsidRPr="001E070F">
        <w:rPr>
          <w:rFonts w:ascii="Arial" w:hAnsi="Arial" w:cs="Arial"/>
          <w:noProof/>
          <w:color w:val="000000" w:themeColor="text1"/>
          <w:sz w:val="24"/>
          <w:szCs w:val="24"/>
          <w:lang w:val="ro-RO"/>
        </w:rPr>
        <w:t>debutul, durata, frecvenţa şi reversibilitatea preconizate ale impactului</w:t>
      </w:r>
      <w:r w:rsidRPr="001E070F">
        <w:rPr>
          <w:rFonts w:ascii="Arial" w:hAnsi="Arial" w:cs="Arial"/>
          <w:noProof/>
          <w:color w:val="000000" w:themeColor="text1"/>
          <w:sz w:val="24"/>
          <w:szCs w:val="24"/>
          <w:lang w:val="ro-RO"/>
        </w:rPr>
        <w:t xml:space="preserve">: </w:t>
      </w:r>
      <w:r w:rsidRPr="001E070F">
        <w:rPr>
          <w:rFonts w:ascii="Arial" w:hAnsi="Arial" w:cs="Arial"/>
          <w:color w:val="000000" w:themeColor="text1"/>
          <w:sz w:val="24"/>
          <w:szCs w:val="24"/>
          <w:lang w:val="ro-RO"/>
        </w:rPr>
        <w:t xml:space="preserve">- </w:t>
      </w:r>
      <w:r w:rsidR="002A4331" w:rsidRPr="001E070F">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1E070F">
        <w:rPr>
          <w:rFonts w:ascii="Arial" w:hAnsi="Arial" w:cs="Arial"/>
          <w:noProof/>
          <w:color w:val="000000" w:themeColor="text1"/>
          <w:sz w:val="24"/>
          <w:szCs w:val="24"/>
          <w:lang w:val="ro-RO"/>
        </w:rPr>
        <w:t>;</w:t>
      </w:r>
    </w:p>
    <w:p w:rsidR="004E6183" w:rsidRPr="001E070F" w:rsidRDefault="00744F41" w:rsidP="00086B6F">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d</w:t>
      </w:r>
      <w:r w:rsidRPr="001E070F">
        <w:rPr>
          <w:rFonts w:ascii="Arial" w:hAnsi="Arial" w:cs="Arial"/>
          <w:color w:val="000000" w:themeColor="text1"/>
          <w:sz w:val="24"/>
          <w:szCs w:val="24"/>
          <w:vertAlign w:val="subscript"/>
          <w:lang w:val="ro-RO"/>
        </w:rPr>
        <w:t>7</w:t>
      </w:r>
      <w:r w:rsidRPr="001E070F">
        <w:rPr>
          <w:rFonts w:ascii="Arial" w:hAnsi="Arial" w:cs="Arial"/>
          <w:color w:val="000000" w:themeColor="text1"/>
          <w:sz w:val="24"/>
          <w:szCs w:val="24"/>
          <w:lang w:val="ro-RO"/>
        </w:rPr>
        <w:t>)</w:t>
      </w:r>
      <w:r w:rsidR="004E6183" w:rsidRPr="001E070F">
        <w:rPr>
          <w:rFonts w:ascii="Arial" w:hAnsi="Arial" w:cs="Arial"/>
          <w:noProof/>
          <w:color w:val="000000" w:themeColor="text1"/>
          <w:sz w:val="24"/>
          <w:szCs w:val="24"/>
          <w:lang w:val="ro-RO"/>
        </w:rPr>
        <w:t> cumularea impactului cu impactul altor proiecte existente şi/sau aprobate</w:t>
      </w:r>
      <w:r w:rsidRPr="001E070F">
        <w:rPr>
          <w:rFonts w:ascii="Arial" w:hAnsi="Arial" w:cs="Arial"/>
          <w:noProof/>
          <w:color w:val="000000" w:themeColor="text1"/>
          <w:sz w:val="24"/>
          <w:szCs w:val="24"/>
          <w:lang w:val="ro-RO"/>
        </w:rPr>
        <w:t xml:space="preserve">: </w:t>
      </w:r>
      <w:r w:rsidR="00F47015" w:rsidRPr="001E070F">
        <w:rPr>
          <w:rFonts w:ascii="Arial" w:hAnsi="Arial" w:cs="Arial"/>
          <w:noProof/>
          <w:color w:val="000000" w:themeColor="text1"/>
          <w:sz w:val="24"/>
          <w:szCs w:val="24"/>
          <w:lang w:val="ro-RO"/>
        </w:rPr>
        <w:t>nu este cazul.</w:t>
      </w:r>
    </w:p>
    <w:p w:rsidR="002A4331" w:rsidRPr="001E070F" w:rsidRDefault="002070E7" w:rsidP="002A4331">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d</w:t>
      </w:r>
      <w:r w:rsidRPr="001E070F">
        <w:rPr>
          <w:rFonts w:ascii="Arial" w:hAnsi="Arial" w:cs="Arial"/>
          <w:color w:val="000000" w:themeColor="text1"/>
          <w:sz w:val="24"/>
          <w:szCs w:val="24"/>
          <w:vertAlign w:val="subscript"/>
          <w:lang w:val="ro-RO"/>
        </w:rPr>
        <w:t>8</w:t>
      </w:r>
      <w:r w:rsidRPr="001E070F">
        <w:rPr>
          <w:rFonts w:ascii="Arial" w:hAnsi="Arial" w:cs="Arial"/>
          <w:color w:val="000000" w:themeColor="text1"/>
          <w:sz w:val="24"/>
          <w:szCs w:val="24"/>
          <w:lang w:val="ro-RO"/>
        </w:rPr>
        <w:t>)</w:t>
      </w:r>
      <w:r w:rsidR="004E6183" w:rsidRPr="001E070F">
        <w:rPr>
          <w:rFonts w:ascii="Arial" w:hAnsi="Arial" w:cs="Arial"/>
          <w:noProof/>
          <w:color w:val="000000" w:themeColor="text1"/>
          <w:sz w:val="24"/>
          <w:szCs w:val="24"/>
          <w:lang w:val="ro-RO"/>
        </w:rPr>
        <w:t> posibilitatea de reducere efectivă a impactului</w:t>
      </w:r>
      <w:r w:rsidR="00C24BD6" w:rsidRPr="001E070F">
        <w:rPr>
          <w:rFonts w:ascii="Arial" w:hAnsi="Arial" w:cs="Arial"/>
          <w:noProof/>
          <w:color w:val="000000" w:themeColor="text1"/>
          <w:sz w:val="24"/>
          <w:szCs w:val="24"/>
          <w:lang w:val="ro-RO"/>
        </w:rPr>
        <w:t xml:space="preserve">: </w:t>
      </w:r>
      <w:r w:rsidR="002A4331" w:rsidRPr="001E070F">
        <w:rPr>
          <w:rFonts w:ascii="Arial" w:hAnsi="Arial" w:cs="Arial"/>
          <w:noProof/>
          <w:color w:val="000000" w:themeColor="text1"/>
          <w:sz w:val="24"/>
          <w:szCs w:val="24"/>
          <w:lang w:val="ro-RO"/>
        </w:rPr>
        <w:t>Impactul va fi redus/inexistent prin respectarea următoarelor condiții:</w:t>
      </w:r>
    </w:p>
    <w:p w:rsidR="002A4331" w:rsidRPr="001E070F" w:rsidRDefault="002A4331" w:rsidP="002A4331">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1E070F" w:rsidRDefault="002A4331" w:rsidP="002A4331">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 depozitarea în spații acoperite a materialelor ce sunt degradate de intemperii;</w:t>
      </w:r>
    </w:p>
    <w:p w:rsidR="002A4331" w:rsidRPr="001E070F" w:rsidRDefault="002A4331" w:rsidP="002A4331">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1E070F">
        <w:rPr>
          <w:rFonts w:ascii="Arial" w:hAnsi="Arial" w:cs="Arial"/>
          <w:noProof/>
          <w:color w:val="000000" w:themeColor="text1"/>
          <w:sz w:val="24"/>
          <w:szCs w:val="24"/>
          <w:lang w:val="ro-RO"/>
        </w:rPr>
        <w:t>ietăți autorizate specializate)</w:t>
      </w:r>
      <w:r w:rsidRPr="001E070F">
        <w:rPr>
          <w:rFonts w:ascii="Arial" w:hAnsi="Arial" w:cs="Arial"/>
          <w:noProof/>
          <w:color w:val="000000" w:themeColor="text1"/>
          <w:sz w:val="24"/>
          <w:szCs w:val="24"/>
          <w:lang w:val="ro-RO"/>
        </w:rPr>
        <w:t>;</w:t>
      </w:r>
    </w:p>
    <w:p w:rsidR="002A4331" w:rsidRPr="001E070F" w:rsidRDefault="002A4331" w:rsidP="002A4331">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 circulația se va face obligatoriu pe drumul existent pentru a se evita degradarea inutilă a terenului;</w:t>
      </w:r>
    </w:p>
    <w:p w:rsidR="002A4331" w:rsidRPr="001E070F" w:rsidRDefault="002A4331" w:rsidP="002A4331">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 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1E070F" w:rsidRDefault="002A4331" w:rsidP="002A4331">
      <w:pPr>
        <w:spacing w:after="0" w:line="240" w:lineRule="auto"/>
        <w:ind w:firstLine="284"/>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-s</w:t>
      </w:r>
      <w:r w:rsidR="00707460" w:rsidRPr="001E070F">
        <w:rPr>
          <w:rFonts w:ascii="Arial" w:hAnsi="Arial" w:cs="Arial"/>
          <w:noProof/>
          <w:color w:val="000000" w:themeColor="text1"/>
          <w:sz w:val="24"/>
          <w:szCs w:val="24"/>
          <w:lang w:val="ro-RO"/>
        </w:rPr>
        <w:t>e va respecta nivelul de zgomot</w:t>
      </w:r>
      <w:r w:rsidR="003F14EC" w:rsidRPr="001E070F">
        <w:rPr>
          <w:rFonts w:ascii="Arial" w:hAnsi="Arial" w:cs="Arial"/>
          <w:noProof/>
          <w:color w:val="000000" w:themeColor="text1"/>
          <w:sz w:val="24"/>
          <w:szCs w:val="24"/>
          <w:lang w:val="ro-RO"/>
        </w:rPr>
        <w:t>, conform</w:t>
      </w:r>
      <w:r w:rsidR="003F14EC" w:rsidRPr="001E070F">
        <w:rPr>
          <w:rFonts w:ascii="Arial" w:hAnsi="Arial" w:cs="Arial"/>
          <w:color w:val="000000" w:themeColor="text1"/>
          <w:sz w:val="24"/>
          <w:szCs w:val="24"/>
          <w:lang w:val="ro-RO"/>
        </w:rPr>
        <w:t xml:space="preserve"> prevederilor Ord. 119/2014, cu modificările ulterioare</w:t>
      </w:r>
      <w:r w:rsidRPr="001E070F">
        <w:rPr>
          <w:rFonts w:ascii="Arial" w:hAnsi="Arial" w:cs="Arial"/>
          <w:noProof/>
          <w:color w:val="000000" w:themeColor="text1"/>
          <w:sz w:val="24"/>
          <w:szCs w:val="24"/>
          <w:lang w:val="ro-RO"/>
        </w:rPr>
        <w:t>;</w:t>
      </w:r>
    </w:p>
    <w:p w:rsidR="00F2695F" w:rsidRPr="001E070F" w:rsidRDefault="00F2695F" w:rsidP="002A4331">
      <w:pPr>
        <w:spacing w:after="0" w:line="240" w:lineRule="auto"/>
        <w:ind w:firstLine="284"/>
        <w:jc w:val="both"/>
        <w:rPr>
          <w:rFonts w:ascii="Arial" w:hAnsi="Arial" w:cs="Arial"/>
          <w:noProof/>
          <w:color w:val="000000" w:themeColor="text1"/>
          <w:sz w:val="24"/>
          <w:szCs w:val="24"/>
          <w:lang w:val="ro-RO"/>
        </w:rPr>
      </w:pPr>
    </w:p>
    <w:p w:rsidR="002A4331" w:rsidRPr="001E070F"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1E070F">
        <w:rPr>
          <w:rFonts w:ascii="Arial" w:hAnsi="Arial" w:cs="Arial"/>
          <w:b/>
          <w:color w:val="000000" w:themeColor="text1"/>
          <w:sz w:val="24"/>
          <w:szCs w:val="24"/>
          <w:lang w:val="ro-RO"/>
        </w:rPr>
        <w:t xml:space="preserve">II. </w:t>
      </w:r>
      <w:r w:rsidRPr="001E070F">
        <w:rPr>
          <w:rFonts w:ascii="Arial" w:hAnsi="Arial" w:cs="Arial"/>
          <w:b/>
          <w:noProof/>
          <w:color w:val="000000" w:themeColor="text1"/>
          <w:sz w:val="24"/>
          <w:szCs w:val="24"/>
          <w:lang w:val="ro-RO"/>
        </w:rPr>
        <w:t xml:space="preserve">Motivele pe baza cărora s-a stabilit necesitatea neefectuării </w:t>
      </w:r>
      <w:r w:rsidRPr="001E070F">
        <w:rPr>
          <w:rFonts w:ascii="Arial" w:hAnsi="Arial" w:cs="Arial"/>
          <w:b/>
          <w:i/>
          <w:noProof/>
          <w:color w:val="000000" w:themeColor="text1"/>
          <w:sz w:val="24"/>
          <w:szCs w:val="24"/>
          <w:lang w:val="ro-RO"/>
        </w:rPr>
        <w:t>evaluării adecvate</w:t>
      </w:r>
      <w:r w:rsidRPr="001E070F">
        <w:rPr>
          <w:rFonts w:ascii="Arial" w:hAnsi="Arial" w:cs="Arial"/>
          <w:b/>
          <w:noProof/>
          <w:color w:val="000000" w:themeColor="text1"/>
          <w:sz w:val="24"/>
          <w:szCs w:val="24"/>
          <w:lang w:val="ro-RO"/>
        </w:rPr>
        <w:t xml:space="preserve"> sunt următoarele:</w:t>
      </w:r>
    </w:p>
    <w:p w:rsidR="002A4331" w:rsidRPr="001E070F"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1E070F">
        <w:rPr>
          <w:rFonts w:ascii="Arial" w:hAnsi="Arial" w:cs="Arial"/>
          <w:b/>
          <w:color w:val="000000" w:themeColor="text1"/>
          <w:sz w:val="24"/>
          <w:szCs w:val="24"/>
          <w:lang w:val="ro-RO"/>
        </w:rPr>
        <w:t xml:space="preserve">- </w:t>
      </w:r>
      <w:r w:rsidRPr="001E070F">
        <w:rPr>
          <w:rFonts w:ascii="Arial" w:hAnsi="Arial" w:cs="Arial"/>
          <w:color w:val="000000" w:themeColor="text1"/>
          <w:sz w:val="24"/>
          <w:szCs w:val="24"/>
          <w:lang w:val="ro-RO"/>
        </w:rPr>
        <w:t>proiectul propus</w:t>
      </w:r>
      <w:r w:rsidRPr="001E070F">
        <w:rPr>
          <w:rFonts w:ascii="Arial" w:hAnsi="Arial" w:cs="Arial"/>
          <w:b/>
          <w:color w:val="000000" w:themeColor="text1"/>
          <w:sz w:val="24"/>
          <w:szCs w:val="24"/>
          <w:lang w:val="ro-RO"/>
        </w:rPr>
        <w:t xml:space="preserve"> </w:t>
      </w:r>
      <w:r w:rsidRPr="001E070F">
        <w:rPr>
          <w:rFonts w:ascii="Arial" w:hAnsi="Arial" w:cs="Arial"/>
          <w:b/>
          <w:color w:val="000000" w:themeColor="text1"/>
          <w:sz w:val="24"/>
          <w:szCs w:val="24"/>
          <w:u w:val="single"/>
          <w:lang w:val="ro-RO"/>
        </w:rPr>
        <w:t>nu intră</w:t>
      </w:r>
      <w:r w:rsidRPr="001E070F">
        <w:rPr>
          <w:rFonts w:ascii="Arial" w:hAnsi="Arial" w:cs="Arial"/>
          <w:b/>
          <w:color w:val="000000" w:themeColor="text1"/>
          <w:sz w:val="24"/>
          <w:szCs w:val="24"/>
          <w:lang w:val="ro-RO"/>
        </w:rPr>
        <w:t xml:space="preserve"> </w:t>
      </w:r>
      <w:r w:rsidRPr="001E070F">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1E070F"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1E070F">
        <w:rPr>
          <w:rFonts w:ascii="Arial" w:hAnsi="Arial" w:cs="Arial"/>
          <w:b/>
          <w:color w:val="000000" w:themeColor="text1"/>
          <w:sz w:val="24"/>
          <w:szCs w:val="24"/>
          <w:lang w:val="ro-RO"/>
        </w:rPr>
        <w:t xml:space="preserve">III. </w:t>
      </w:r>
      <w:r w:rsidRPr="001E070F">
        <w:rPr>
          <w:rFonts w:ascii="Arial" w:hAnsi="Arial" w:cs="Arial"/>
          <w:b/>
          <w:noProof/>
          <w:color w:val="000000" w:themeColor="text1"/>
          <w:sz w:val="24"/>
          <w:szCs w:val="24"/>
          <w:lang w:val="ro-RO"/>
        </w:rPr>
        <w:t xml:space="preserve">Motivele pe baza cărora s-a stabilit necesitatea neefectuării </w:t>
      </w:r>
      <w:r w:rsidRPr="001E070F">
        <w:rPr>
          <w:rFonts w:ascii="Arial" w:hAnsi="Arial" w:cs="Arial"/>
          <w:b/>
          <w:i/>
          <w:noProof/>
          <w:color w:val="000000" w:themeColor="text1"/>
          <w:sz w:val="24"/>
          <w:szCs w:val="24"/>
          <w:lang w:val="ro-RO"/>
        </w:rPr>
        <w:t>evaluării impactului asupra corpurilor de apă</w:t>
      </w:r>
      <w:r w:rsidRPr="001E070F">
        <w:rPr>
          <w:rFonts w:ascii="Arial" w:hAnsi="Arial" w:cs="Arial"/>
          <w:b/>
          <w:noProof/>
          <w:color w:val="000000" w:themeColor="text1"/>
          <w:sz w:val="24"/>
          <w:szCs w:val="24"/>
          <w:lang w:val="ro-RO"/>
        </w:rPr>
        <w:t xml:space="preserve"> sunt următoarele:</w:t>
      </w:r>
    </w:p>
    <w:p w:rsidR="002A4331"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1E070F">
        <w:rPr>
          <w:rFonts w:ascii="Arial" w:hAnsi="Arial" w:cs="Arial"/>
          <w:color w:val="000000" w:themeColor="text1"/>
          <w:sz w:val="24"/>
          <w:szCs w:val="24"/>
          <w:lang w:val="ro-RO"/>
        </w:rPr>
        <w:t xml:space="preserve">- proiectul propus </w:t>
      </w:r>
      <w:r w:rsidRPr="001E070F">
        <w:rPr>
          <w:rFonts w:ascii="Arial" w:hAnsi="Arial" w:cs="Arial"/>
          <w:b/>
          <w:color w:val="000000" w:themeColor="text1"/>
          <w:sz w:val="24"/>
          <w:szCs w:val="24"/>
          <w:u w:val="single"/>
          <w:lang w:val="ro-RO"/>
        </w:rPr>
        <w:t>intră</w:t>
      </w:r>
      <w:r w:rsidRPr="001E070F">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1E070F" w:rsidRPr="00B14F65" w:rsidRDefault="001E070F" w:rsidP="001E070F">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14F65">
        <w:rPr>
          <w:rFonts w:ascii="Arial" w:hAnsi="Arial" w:cs="Arial"/>
          <w:color w:val="000000" w:themeColor="text1"/>
          <w:sz w:val="24"/>
          <w:szCs w:val="24"/>
          <w:lang w:val="ro-RO"/>
        </w:rPr>
        <w:t xml:space="preserve">- în conformitate cu decizia: </w:t>
      </w:r>
      <w:r w:rsidRPr="00B14F65">
        <w:rPr>
          <w:rFonts w:ascii="Arial" w:hAnsi="Arial" w:cs="Arial"/>
          <w:i/>
          <w:color w:val="000000" w:themeColor="text1"/>
          <w:sz w:val="24"/>
          <w:szCs w:val="24"/>
          <w:lang w:val="ro-RO"/>
        </w:rPr>
        <w:t xml:space="preserve">pentru proiectul propus </w:t>
      </w:r>
      <w:r w:rsidRPr="00B14F65">
        <w:rPr>
          <w:rFonts w:ascii="Arial" w:hAnsi="Arial" w:cs="Arial"/>
          <w:i/>
          <w:color w:val="000000" w:themeColor="text1"/>
          <w:sz w:val="24"/>
          <w:szCs w:val="24"/>
          <w:u w:val="single"/>
          <w:lang w:val="ro-RO"/>
        </w:rPr>
        <w:t>nu este necesară elaborarea SEICA</w:t>
      </w:r>
      <w:r w:rsidRPr="00B14F65">
        <w:rPr>
          <w:rFonts w:ascii="Arial" w:hAnsi="Arial" w:cs="Arial"/>
          <w:color w:val="000000" w:themeColor="text1"/>
          <w:sz w:val="24"/>
          <w:szCs w:val="24"/>
          <w:lang w:val="ro-RO"/>
        </w:rPr>
        <w:t xml:space="preserve">, decizie eliberată de către Administrația Bazinală de Apă Someș – Tisa Sistemul de Gospodărire </w:t>
      </w:r>
      <w:r w:rsidRPr="00B14F65">
        <w:rPr>
          <w:rFonts w:ascii="Arial" w:hAnsi="Arial" w:cs="Arial"/>
          <w:color w:val="000000" w:themeColor="text1"/>
          <w:sz w:val="24"/>
          <w:szCs w:val="24"/>
          <w:lang w:val="ro-RO"/>
        </w:rPr>
        <w:lastRenderedPageBreak/>
        <w:t xml:space="preserve">a Apelor Sălaj, înregistrată la APM Sălaj cu nr. </w:t>
      </w:r>
      <w:r>
        <w:rPr>
          <w:rFonts w:ascii="Arial" w:hAnsi="Arial" w:cs="Arial"/>
          <w:color w:val="000000" w:themeColor="text1"/>
          <w:sz w:val="24"/>
          <w:szCs w:val="24"/>
          <w:lang w:val="ro-RO"/>
        </w:rPr>
        <w:t xml:space="preserve">7835 </w:t>
      </w:r>
      <w:r w:rsidRPr="00B14F65">
        <w:rPr>
          <w:rFonts w:ascii="Arial" w:hAnsi="Arial" w:cs="Arial"/>
          <w:color w:val="000000" w:themeColor="text1"/>
          <w:sz w:val="24"/>
          <w:szCs w:val="24"/>
          <w:lang w:val="ro-RO"/>
        </w:rPr>
        <w:t>din 2</w:t>
      </w:r>
      <w:r>
        <w:rPr>
          <w:rFonts w:ascii="Arial" w:hAnsi="Arial" w:cs="Arial"/>
          <w:color w:val="000000" w:themeColor="text1"/>
          <w:sz w:val="24"/>
          <w:szCs w:val="24"/>
          <w:lang w:val="ro-RO"/>
        </w:rPr>
        <w:t>4</w:t>
      </w:r>
      <w:r w:rsidRPr="00B14F65">
        <w:rPr>
          <w:rFonts w:ascii="Arial" w:hAnsi="Arial" w:cs="Arial"/>
          <w:color w:val="000000" w:themeColor="text1"/>
          <w:sz w:val="24"/>
          <w:szCs w:val="24"/>
          <w:lang w:val="ro-RO"/>
        </w:rPr>
        <w:t>.</w:t>
      </w:r>
      <w:r>
        <w:rPr>
          <w:rFonts w:ascii="Arial" w:hAnsi="Arial" w:cs="Arial"/>
          <w:color w:val="000000" w:themeColor="text1"/>
          <w:sz w:val="24"/>
          <w:szCs w:val="24"/>
          <w:lang w:val="ro-RO"/>
        </w:rPr>
        <w:t>1</w:t>
      </w:r>
      <w:r w:rsidRPr="00B14F65">
        <w:rPr>
          <w:rFonts w:ascii="Arial" w:hAnsi="Arial" w:cs="Arial"/>
          <w:color w:val="000000" w:themeColor="text1"/>
          <w:sz w:val="24"/>
          <w:szCs w:val="24"/>
          <w:lang w:val="ro-RO"/>
        </w:rPr>
        <w:t>1.202</w:t>
      </w:r>
      <w:r>
        <w:rPr>
          <w:rFonts w:ascii="Arial" w:hAnsi="Arial" w:cs="Arial"/>
          <w:color w:val="000000" w:themeColor="text1"/>
          <w:sz w:val="24"/>
          <w:szCs w:val="24"/>
          <w:lang w:val="ro-RO"/>
        </w:rPr>
        <w:t>1</w:t>
      </w:r>
      <w:r w:rsidRPr="00B14F65">
        <w:rPr>
          <w:rFonts w:ascii="Arial" w:hAnsi="Arial" w:cs="Arial"/>
          <w:color w:val="000000" w:themeColor="text1"/>
          <w:sz w:val="24"/>
          <w:szCs w:val="24"/>
          <w:lang w:val="ro-RO"/>
        </w:rPr>
        <w:t>, decizie justificată prin următoarele: lucrările prevăzute în proiect nu vor avea impact asupra corpurilor de apă;</w:t>
      </w:r>
    </w:p>
    <w:p w:rsidR="002A4331" w:rsidRPr="001E070F" w:rsidRDefault="001E070F" w:rsidP="001E070F">
      <w:pPr>
        <w:autoSpaceDE w:val="0"/>
        <w:autoSpaceDN w:val="0"/>
        <w:adjustRightInd w:val="0"/>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2A4331" w:rsidRPr="001E070F">
        <w:rPr>
          <w:rFonts w:ascii="Arial" w:hAnsi="Arial" w:cs="Arial"/>
          <w:color w:val="000000" w:themeColor="text1"/>
          <w:sz w:val="24"/>
          <w:szCs w:val="24"/>
          <w:lang w:val="ro-RO"/>
        </w:rPr>
        <w:t xml:space="preserve">Respectarea </w:t>
      </w:r>
      <w:r w:rsidR="002A4331" w:rsidRPr="001E070F">
        <w:rPr>
          <w:rFonts w:ascii="Arial" w:eastAsia="Times New Roman" w:hAnsi="Arial" w:cs="Arial"/>
          <w:noProof/>
          <w:color w:val="000000" w:themeColor="text1"/>
          <w:sz w:val="24"/>
          <w:szCs w:val="24"/>
          <w:lang w:val="ro-RO" w:eastAsia="en-GB"/>
        </w:rPr>
        <w:t>măsurilor şi condiţiilor de realizare a proiectului în conformitate cu</w:t>
      </w:r>
      <w:r w:rsidR="002A4331" w:rsidRPr="001E070F">
        <w:rPr>
          <w:rFonts w:ascii="Arial" w:hAnsi="Arial" w:cs="Arial"/>
          <w:color w:val="000000" w:themeColor="text1"/>
          <w:sz w:val="24"/>
          <w:szCs w:val="24"/>
          <w:lang w:val="ro-RO"/>
        </w:rPr>
        <w:t xml:space="preserve"> </w:t>
      </w:r>
      <w:r w:rsidR="002A4331" w:rsidRPr="001E070F">
        <w:rPr>
          <w:rFonts w:ascii="Arial" w:hAnsi="Arial" w:cs="Arial"/>
          <w:b/>
          <w:i/>
          <w:color w:val="000000" w:themeColor="text1"/>
          <w:sz w:val="24"/>
          <w:szCs w:val="24"/>
          <w:u w:val="single"/>
          <w:lang w:val="ro-RO"/>
        </w:rPr>
        <w:t>Avizul de gospodărire a apelor</w:t>
      </w:r>
      <w:r w:rsidRPr="001E070F">
        <w:rPr>
          <w:rFonts w:ascii="Arial" w:hAnsi="Arial" w:cs="Arial"/>
          <w:b/>
          <w:i/>
          <w:color w:val="000000" w:themeColor="text1"/>
          <w:sz w:val="24"/>
          <w:szCs w:val="24"/>
          <w:u w:val="single"/>
          <w:lang w:val="ro-RO"/>
        </w:rPr>
        <w:t>.........</w:t>
      </w:r>
      <w:r w:rsidR="002A4331" w:rsidRPr="001E070F">
        <w:rPr>
          <w:rFonts w:ascii="Arial" w:hAnsi="Arial" w:cs="Arial"/>
          <w:b/>
          <w:i/>
          <w:color w:val="000000" w:themeColor="text1"/>
          <w:sz w:val="24"/>
          <w:szCs w:val="24"/>
          <w:lang w:val="ro-RO"/>
        </w:rPr>
        <w:t xml:space="preserve">, </w:t>
      </w:r>
      <w:r w:rsidR="002A4331" w:rsidRPr="001E070F">
        <w:rPr>
          <w:rFonts w:ascii="Arial" w:hAnsi="Arial" w:cs="Arial"/>
          <w:color w:val="000000" w:themeColor="text1"/>
          <w:sz w:val="24"/>
          <w:szCs w:val="24"/>
          <w:lang w:val="ro-RO"/>
        </w:rPr>
        <w:t>eliberat de A.N. Apele Române, Administrația Bazinală de Apă</w:t>
      </w:r>
      <w:r w:rsidR="00865D9E" w:rsidRPr="001E070F">
        <w:rPr>
          <w:rFonts w:ascii="Arial" w:hAnsi="Arial" w:cs="Arial"/>
          <w:color w:val="000000" w:themeColor="text1"/>
          <w:sz w:val="24"/>
          <w:szCs w:val="24"/>
          <w:lang w:val="ro-RO"/>
        </w:rPr>
        <w:t xml:space="preserve"> Crișuri</w:t>
      </w:r>
      <w:r w:rsidR="002A4331" w:rsidRPr="001E070F">
        <w:rPr>
          <w:rFonts w:ascii="Arial" w:hAnsi="Arial" w:cs="Arial"/>
          <w:color w:val="000000" w:themeColor="text1"/>
          <w:sz w:val="24"/>
          <w:szCs w:val="24"/>
          <w:lang w:val="ro-RO"/>
        </w:rPr>
        <w:t>;</w:t>
      </w:r>
    </w:p>
    <w:p w:rsidR="001E070F" w:rsidRPr="001E070F" w:rsidRDefault="001E070F" w:rsidP="001E070F">
      <w:pPr>
        <w:pStyle w:val="ListParagraph"/>
        <w:numPr>
          <w:ilvl w:val="0"/>
          <w:numId w:val="24"/>
        </w:numPr>
        <w:spacing w:after="0"/>
        <w:ind w:left="357" w:hanging="357"/>
        <w:contextualSpacing/>
        <w:jc w:val="both"/>
        <w:rPr>
          <w:rFonts w:ascii="Arial" w:hAnsi="Arial" w:cs="Arial"/>
          <w:sz w:val="24"/>
          <w:szCs w:val="24"/>
          <w:lang w:val="es-ES"/>
        </w:rPr>
      </w:pPr>
      <w:proofErr w:type="spellStart"/>
      <w:r w:rsidRPr="001E070F">
        <w:rPr>
          <w:rFonts w:ascii="Arial" w:hAnsi="Arial" w:cs="Arial"/>
          <w:sz w:val="24"/>
          <w:szCs w:val="24"/>
          <w:lang w:val="es-ES"/>
        </w:rPr>
        <w:t>Începerea</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execuţiei</w:t>
      </w:r>
      <w:proofErr w:type="spellEnd"/>
      <w:r w:rsidRPr="001E070F">
        <w:rPr>
          <w:rFonts w:ascii="Arial" w:hAnsi="Arial" w:cs="Arial"/>
          <w:sz w:val="24"/>
          <w:szCs w:val="24"/>
          <w:lang w:val="es-ES"/>
        </w:rPr>
        <w:t xml:space="preserve"> se va </w:t>
      </w:r>
      <w:proofErr w:type="spellStart"/>
      <w:r w:rsidRPr="001E070F">
        <w:rPr>
          <w:rFonts w:ascii="Arial" w:hAnsi="Arial" w:cs="Arial"/>
          <w:sz w:val="24"/>
          <w:szCs w:val="24"/>
          <w:lang w:val="es-ES"/>
        </w:rPr>
        <w:t>anunţa</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cu</w:t>
      </w:r>
      <w:proofErr w:type="spellEnd"/>
      <w:r w:rsidRPr="001E070F">
        <w:rPr>
          <w:rFonts w:ascii="Arial" w:hAnsi="Arial" w:cs="Arial"/>
          <w:sz w:val="24"/>
          <w:szCs w:val="24"/>
          <w:lang w:val="es-ES"/>
        </w:rPr>
        <w:t xml:space="preserve"> 10 </w:t>
      </w:r>
      <w:proofErr w:type="spellStart"/>
      <w:r w:rsidRPr="001E070F">
        <w:rPr>
          <w:rFonts w:ascii="Arial" w:hAnsi="Arial" w:cs="Arial"/>
          <w:sz w:val="24"/>
          <w:szCs w:val="24"/>
          <w:lang w:val="es-ES"/>
        </w:rPr>
        <w:t>zile</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înainte</w:t>
      </w:r>
      <w:proofErr w:type="spellEnd"/>
      <w:r w:rsidRPr="001E070F">
        <w:rPr>
          <w:rFonts w:ascii="Arial" w:hAnsi="Arial" w:cs="Arial"/>
          <w:sz w:val="24"/>
          <w:szCs w:val="24"/>
          <w:lang w:val="es-ES"/>
        </w:rPr>
        <w:t xml:space="preserve"> la </w:t>
      </w:r>
      <w:proofErr w:type="spellStart"/>
      <w:r w:rsidRPr="001E070F">
        <w:rPr>
          <w:rFonts w:ascii="Arial" w:hAnsi="Arial" w:cs="Arial"/>
          <w:sz w:val="24"/>
          <w:szCs w:val="24"/>
          <w:lang w:val="es-ES"/>
        </w:rPr>
        <w:t>Sistemul</w:t>
      </w:r>
      <w:proofErr w:type="spellEnd"/>
      <w:r w:rsidRPr="001E070F">
        <w:rPr>
          <w:rFonts w:ascii="Arial" w:hAnsi="Arial" w:cs="Arial"/>
          <w:sz w:val="24"/>
          <w:szCs w:val="24"/>
          <w:lang w:val="es-ES"/>
        </w:rPr>
        <w:t xml:space="preserve"> de </w:t>
      </w:r>
      <w:proofErr w:type="spellStart"/>
      <w:r w:rsidRPr="001E070F">
        <w:rPr>
          <w:rFonts w:ascii="Arial" w:hAnsi="Arial" w:cs="Arial"/>
          <w:sz w:val="24"/>
          <w:szCs w:val="24"/>
          <w:lang w:val="es-ES"/>
        </w:rPr>
        <w:t>Gospodărire</w:t>
      </w:r>
      <w:proofErr w:type="spellEnd"/>
      <w:r w:rsidRPr="001E070F">
        <w:rPr>
          <w:rFonts w:ascii="Arial" w:hAnsi="Arial" w:cs="Arial"/>
          <w:sz w:val="24"/>
          <w:szCs w:val="24"/>
          <w:lang w:val="es-ES"/>
        </w:rPr>
        <w:t xml:space="preserve"> a </w:t>
      </w:r>
      <w:proofErr w:type="spellStart"/>
      <w:r w:rsidRPr="001E070F">
        <w:rPr>
          <w:rFonts w:ascii="Arial" w:hAnsi="Arial" w:cs="Arial"/>
          <w:sz w:val="24"/>
          <w:szCs w:val="24"/>
          <w:lang w:val="es-ES"/>
        </w:rPr>
        <w:t>Apelor</w:t>
      </w:r>
      <w:proofErr w:type="spellEnd"/>
      <w:r w:rsidRPr="001E070F">
        <w:rPr>
          <w:rFonts w:ascii="Arial" w:hAnsi="Arial" w:cs="Arial"/>
          <w:sz w:val="24"/>
          <w:szCs w:val="24"/>
          <w:lang w:val="es-ES"/>
        </w:rPr>
        <w:t xml:space="preserve"> Sălaj.</w:t>
      </w:r>
    </w:p>
    <w:p w:rsidR="001E070F" w:rsidRPr="001E070F" w:rsidRDefault="001E070F" w:rsidP="001E070F">
      <w:pPr>
        <w:pStyle w:val="ListParagraph"/>
        <w:numPr>
          <w:ilvl w:val="0"/>
          <w:numId w:val="24"/>
        </w:numPr>
        <w:spacing w:after="0"/>
        <w:ind w:left="357" w:hanging="357"/>
        <w:contextualSpacing/>
        <w:jc w:val="both"/>
        <w:rPr>
          <w:rFonts w:ascii="Arial" w:hAnsi="Arial" w:cs="Arial"/>
          <w:sz w:val="24"/>
          <w:szCs w:val="24"/>
          <w:lang w:val="es-ES"/>
        </w:rPr>
      </w:pPr>
      <w:r w:rsidRPr="001E070F">
        <w:rPr>
          <w:rFonts w:ascii="Arial" w:hAnsi="Arial" w:cs="Arial"/>
          <w:sz w:val="24"/>
          <w:szCs w:val="24"/>
          <w:lang w:val="es-ES"/>
        </w:rPr>
        <w:t xml:space="preserve">Pe </w:t>
      </w:r>
      <w:proofErr w:type="spellStart"/>
      <w:r w:rsidRPr="001E070F">
        <w:rPr>
          <w:rFonts w:ascii="Arial" w:hAnsi="Arial" w:cs="Arial"/>
          <w:sz w:val="24"/>
          <w:szCs w:val="24"/>
          <w:lang w:val="es-ES"/>
        </w:rPr>
        <w:t>parcursul</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execuției</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lucrărilor</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constructorul</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și</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beneficiarul</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au</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obligația</w:t>
      </w:r>
      <w:proofErr w:type="spellEnd"/>
      <w:r w:rsidRPr="001E070F">
        <w:rPr>
          <w:rFonts w:ascii="Arial" w:hAnsi="Arial" w:cs="Arial"/>
          <w:sz w:val="24"/>
          <w:szCs w:val="24"/>
          <w:lang w:val="es-ES"/>
        </w:rPr>
        <w:t xml:space="preserve"> de a </w:t>
      </w:r>
      <w:proofErr w:type="spellStart"/>
      <w:r w:rsidRPr="001E070F">
        <w:rPr>
          <w:rFonts w:ascii="Arial" w:hAnsi="Arial" w:cs="Arial"/>
          <w:sz w:val="24"/>
          <w:szCs w:val="24"/>
          <w:lang w:val="es-ES"/>
        </w:rPr>
        <w:t>asigura</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scurgerea</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liberă</w:t>
      </w:r>
      <w:proofErr w:type="spellEnd"/>
      <w:r w:rsidRPr="001E070F">
        <w:rPr>
          <w:rFonts w:ascii="Arial" w:hAnsi="Arial" w:cs="Arial"/>
          <w:sz w:val="24"/>
          <w:szCs w:val="24"/>
          <w:lang w:val="es-ES"/>
        </w:rPr>
        <w:t xml:space="preserve"> a </w:t>
      </w:r>
      <w:proofErr w:type="spellStart"/>
      <w:r w:rsidRPr="001E070F">
        <w:rPr>
          <w:rFonts w:ascii="Arial" w:hAnsi="Arial" w:cs="Arial"/>
          <w:sz w:val="24"/>
          <w:szCs w:val="24"/>
          <w:lang w:val="es-ES"/>
        </w:rPr>
        <w:t>apelor</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și</w:t>
      </w:r>
      <w:proofErr w:type="spellEnd"/>
      <w:r w:rsidRPr="001E070F">
        <w:rPr>
          <w:rFonts w:ascii="Arial" w:hAnsi="Arial" w:cs="Arial"/>
          <w:sz w:val="24"/>
          <w:szCs w:val="24"/>
          <w:lang w:val="es-ES"/>
        </w:rPr>
        <w:t xml:space="preserve"> se </w:t>
      </w:r>
      <w:proofErr w:type="spellStart"/>
      <w:r w:rsidRPr="001E070F">
        <w:rPr>
          <w:rFonts w:ascii="Arial" w:hAnsi="Arial" w:cs="Arial"/>
          <w:sz w:val="24"/>
          <w:szCs w:val="24"/>
          <w:lang w:val="es-ES"/>
        </w:rPr>
        <w:t>vor</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lua</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măsuri</w:t>
      </w:r>
      <w:proofErr w:type="spellEnd"/>
      <w:r w:rsidRPr="001E070F">
        <w:rPr>
          <w:rFonts w:ascii="Arial" w:hAnsi="Arial" w:cs="Arial"/>
          <w:sz w:val="24"/>
          <w:szCs w:val="24"/>
          <w:lang w:val="es-ES"/>
        </w:rPr>
        <w:t xml:space="preserve"> de </w:t>
      </w:r>
      <w:proofErr w:type="spellStart"/>
      <w:r w:rsidRPr="001E070F">
        <w:rPr>
          <w:rFonts w:ascii="Arial" w:hAnsi="Arial" w:cs="Arial"/>
          <w:sz w:val="24"/>
          <w:szCs w:val="24"/>
          <w:lang w:val="es-ES"/>
        </w:rPr>
        <w:t>prevenire</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și</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combatere</w:t>
      </w:r>
      <w:proofErr w:type="spellEnd"/>
      <w:r w:rsidRPr="001E070F">
        <w:rPr>
          <w:rFonts w:ascii="Arial" w:hAnsi="Arial" w:cs="Arial"/>
          <w:sz w:val="24"/>
          <w:szCs w:val="24"/>
          <w:lang w:val="es-ES"/>
        </w:rPr>
        <w:t xml:space="preserve"> a </w:t>
      </w:r>
      <w:proofErr w:type="spellStart"/>
      <w:r w:rsidRPr="001E070F">
        <w:rPr>
          <w:rFonts w:ascii="Arial" w:hAnsi="Arial" w:cs="Arial"/>
          <w:sz w:val="24"/>
          <w:szCs w:val="24"/>
          <w:lang w:val="es-ES"/>
        </w:rPr>
        <w:t>poluărilor</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accidentale</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în</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special</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cu</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produse</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petroliere</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ca</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urmare</w:t>
      </w:r>
      <w:proofErr w:type="spellEnd"/>
      <w:r w:rsidRPr="001E070F">
        <w:rPr>
          <w:rFonts w:ascii="Arial" w:hAnsi="Arial" w:cs="Arial"/>
          <w:sz w:val="24"/>
          <w:szCs w:val="24"/>
          <w:lang w:val="es-ES"/>
        </w:rPr>
        <w:t xml:space="preserve"> a </w:t>
      </w:r>
      <w:proofErr w:type="spellStart"/>
      <w:r w:rsidRPr="001E070F">
        <w:rPr>
          <w:rFonts w:ascii="Arial" w:hAnsi="Arial" w:cs="Arial"/>
          <w:sz w:val="24"/>
          <w:szCs w:val="24"/>
          <w:lang w:val="es-ES"/>
        </w:rPr>
        <w:t>exploatării</w:t>
      </w:r>
      <w:proofErr w:type="spellEnd"/>
      <w:r w:rsidRPr="001E070F">
        <w:rPr>
          <w:rFonts w:ascii="Arial" w:hAnsi="Arial" w:cs="Arial"/>
          <w:sz w:val="24"/>
          <w:szCs w:val="24"/>
          <w:lang w:val="es-ES"/>
        </w:rPr>
        <w:t xml:space="preserve"> </w:t>
      </w:r>
      <w:proofErr w:type="spellStart"/>
      <w:r w:rsidRPr="001E070F">
        <w:rPr>
          <w:rFonts w:ascii="Arial" w:hAnsi="Arial" w:cs="Arial"/>
          <w:sz w:val="24"/>
          <w:szCs w:val="24"/>
          <w:lang w:val="es-ES"/>
        </w:rPr>
        <w:t>utilajelor</w:t>
      </w:r>
      <w:proofErr w:type="spellEnd"/>
      <w:r w:rsidRPr="001E070F">
        <w:rPr>
          <w:rFonts w:ascii="Arial" w:hAnsi="Arial" w:cs="Arial"/>
          <w:sz w:val="24"/>
          <w:szCs w:val="24"/>
          <w:lang w:val="es-ES"/>
        </w:rPr>
        <w:t>.</w:t>
      </w:r>
    </w:p>
    <w:p w:rsidR="001E070F" w:rsidRPr="001E070F" w:rsidRDefault="001E070F" w:rsidP="001E070F">
      <w:pPr>
        <w:pStyle w:val="ListParagraph"/>
        <w:numPr>
          <w:ilvl w:val="0"/>
          <w:numId w:val="24"/>
        </w:numPr>
        <w:spacing w:after="0"/>
        <w:ind w:left="357" w:hanging="357"/>
        <w:contextualSpacing/>
        <w:jc w:val="both"/>
        <w:rPr>
          <w:rFonts w:ascii="Arial" w:hAnsi="Arial" w:cs="Arial"/>
          <w:sz w:val="24"/>
          <w:szCs w:val="24"/>
          <w:lang w:val="it-IT"/>
        </w:rPr>
      </w:pPr>
      <w:proofErr w:type="spellStart"/>
      <w:r w:rsidRPr="001E070F">
        <w:rPr>
          <w:rFonts w:ascii="Arial" w:hAnsi="Arial" w:cs="Arial"/>
          <w:sz w:val="24"/>
          <w:szCs w:val="24"/>
        </w:rPr>
        <w:t>În</w:t>
      </w:r>
      <w:proofErr w:type="spellEnd"/>
      <w:r w:rsidRPr="001E070F">
        <w:rPr>
          <w:rFonts w:ascii="Arial" w:hAnsi="Arial" w:cs="Arial"/>
          <w:sz w:val="24"/>
          <w:szCs w:val="24"/>
        </w:rPr>
        <w:t xml:space="preserve"> </w:t>
      </w:r>
      <w:proofErr w:type="spellStart"/>
      <w:r w:rsidRPr="001E070F">
        <w:rPr>
          <w:rFonts w:ascii="Arial" w:hAnsi="Arial" w:cs="Arial"/>
          <w:sz w:val="24"/>
          <w:szCs w:val="24"/>
        </w:rPr>
        <w:t>cazul</w:t>
      </w:r>
      <w:proofErr w:type="spellEnd"/>
      <w:r w:rsidRPr="001E070F">
        <w:rPr>
          <w:rFonts w:ascii="Arial" w:hAnsi="Arial" w:cs="Arial"/>
          <w:sz w:val="24"/>
          <w:szCs w:val="24"/>
        </w:rPr>
        <w:t xml:space="preserve"> </w:t>
      </w:r>
      <w:proofErr w:type="spellStart"/>
      <w:r w:rsidRPr="001E070F">
        <w:rPr>
          <w:rFonts w:ascii="Arial" w:hAnsi="Arial" w:cs="Arial"/>
          <w:sz w:val="24"/>
          <w:szCs w:val="24"/>
        </w:rPr>
        <w:t>producerii</w:t>
      </w:r>
      <w:proofErr w:type="spellEnd"/>
      <w:r w:rsidRPr="001E070F">
        <w:rPr>
          <w:rFonts w:ascii="Arial" w:hAnsi="Arial" w:cs="Arial"/>
          <w:sz w:val="24"/>
          <w:szCs w:val="24"/>
        </w:rPr>
        <w:t xml:space="preserve"> </w:t>
      </w:r>
      <w:proofErr w:type="spellStart"/>
      <w:r w:rsidRPr="001E070F">
        <w:rPr>
          <w:rFonts w:ascii="Arial" w:hAnsi="Arial" w:cs="Arial"/>
          <w:sz w:val="24"/>
          <w:szCs w:val="24"/>
        </w:rPr>
        <w:t>unor</w:t>
      </w:r>
      <w:proofErr w:type="spellEnd"/>
      <w:r w:rsidRPr="001E070F">
        <w:rPr>
          <w:rFonts w:ascii="Arial" w:hAnsi="Arial" w:cs="Arial"/>
          <w:sz w:val="24"/>
          <w:szCs w:val="24"/>
        </w:rPr>
        <w:t xml:space="preserve"> </w:t>
      </w:r>
      <w:proofErr w:type="spellStart"/>
      <w:r w:rsidRPr="001E070F">
        <w:rPr>
          <w:rFonts w:ascii="Arial" w:hAnsi="Arial" w:cs="Arial"/>
          <w:sz w:val="24"/>
          <w:szCs w:val="24"/>
        </w:rPr>
        <w:t>daune</w:t>
      </w:r>
      <w:proofErr w:type="spellEnd"/>
      <w:r w:rsidRPr="001E070F">
        <w:rPr>
          <w:rFonts w:ascii="Arial" w:hAnsi="Arial" w:cs="Arial"/>
          <w:sz w:val="24"/>
          <w:szCs w:val="24"/>
        </w:rPr>
        <w:t xml:space="preserve"> de </w:t>
      </w:r>
      <w:proofErr w:type="spellStart"/>
      <w:r w:rsidRPr="001E070F">
        <w:rPr>
          <w:rFonts w:ascii="Arial" w:hAnsi="Arial" w:cs="Arial"/>
          <w:sz w:val="24"/>
          <w:szCs w:val="24"/>
        </w:rPr>
        <w:t>orice</w:t>
      </w:r>
      <w:proofErr w:type="spellEnd"/>
      <w:r w:rsidRPr="001E070F">
        <w:rPr>
          <w:rFonts w:ascii="Arial" w:hAnsi="Arial" w:cs="Arial"/>
          <w:sz w:val="24"/>
          <w:szCs w:val="24"/>
        </w:rPr>
        <w:t xml:space="preserve"> </w:t>
      </w:r>
      <w:proofErr w:type="spellStart"/>
      <w:r w:rsidRPr="001E070F">
        <w:rPr>
          <w:rFonts w:ascii="Arial" w:hAnsi="Arial" w:cs="Arial"/>
          <w:sz w:val="24"/>
          <w:szCs w:val="24"/>
        </w:rPr>
        <w:t>fel</w:t>
      </w:r>
      <w:proofErr w:type="spellEnd"/>
      <w:r w:rsidRPr="001E070F">
        <w:rPr>
          <w:rFonts w:ascii="Arial" w:hAnsi="Arial" w:cs="Arial"/>
          <w:sz w:val="24"/>
          <w:szCs w:val="24"/>
        </w:rPr>
        <w:t xml:space="preserve"> </w:t>
      </w:r>
      <w:proofErr w:type="spellStart"/>
      <w:r w:rsidRPr="001E070F">
        <w:rPr>
          <w:rFonts w:ascii="Arial" w:hAnsi="Arial" w:cs="Arial"/>
          <w:sz w:val="24"/>
          <w:szCs w:val="24"/>
        </w:rPr>
        <w:t>riveranilor</w:t>
      </w:r>
      <w:proofErr w:type="spellEnd"/>
      <w:r w:rsidRPr="001E070F">
        <w:rPr>
          <w:rFonts w:ascii="Arial" w:hAnsi="Arial" w:cs="Arial"/>
          <w:sz w:val="24"/>
          <w:szCs w:val="24"/>
        </w:rPr>
        <w:t xml:space="preserve">, </w:t>
      </w:r>
      <w:proofErr w:type="spellStart"/>
      <w:r w:rsidRPr="001E070F">
        <w:rPr>
          <w:rFonts w:ascii="Arial" w:hAnsi="Arial" w:cs="Arial"/>
          <w:sz w:val="24"/>
          <w:szCs w:val="24"/>
        </w:rPr>
        <w:t>beneficiarul</w:t>
      </w:r>
      <w:proofErr w:type="spellEnd"/>
      <w:r w:rsidRPr="001E070F">
        <w:rPr>
          <w:rFonts w:ascii="Arial" w:hAnsi="Arial" w:cs="Arial"/>
          <w:sz w:val="24"/>
          <w:szCs w:val="24"/>
        </w:rPr>
        <w:t xml:space="preserve"> </w:t>
      </w:r>
      <w:proofErr w:type="spellStart"/>
      <w:proofErr w:type="gramStart"/>
      <w:r w:rsidRPr="001E070F">
        <w:rPr>
          <w:rFonts w:ascii="Arial" w:hAnsi="Arial" w:cs="Arial"/>
          <w:sz w:val="24"/>
          <w:szCs w:val="24"/>
        </w:rPr>
        <w:t>va</w:t>
      </w:r>
      <w:proofErr w:type="spellEnd"/>
      <w:proofErr w:type="gramEnd"/>
      <w:r w:rsidRPr="001E070F">
        <w:rPr>
          <w:rFonts w:ascii="Arial" w:hAnsi="Arial" w:cs="Arial"/>
          <w:sz w:val="24"/>
          <w:szCs w:val="24"/>
        </w:rPr>
        <w:t xml:space="preserve"> </w:t>
      </w:r>
      <w:proofErr w:type="spellStart"/>
      <w:r w:rsidRPr="001E070F">
        <w:rPr>
          <w:rFonts w:ascii="Arial" w:hAnsi="Arial" w:cs="Arial"/>
          <w:sz w:val="24"/>
          <w:szCs w:val="24"/>
        </w:rPr>
        <w:t>suporta</w:t>
      </w:r>
      <w:proofErr w:type="spellEnd"/>
      <w:r w:rsidRPr="001E070F">
        <w:rPr>
          <w:rFonts w:ascii="Arial" w:hAnsi="Arial" w:cs="Arial"/>
          <w:sz w:val="24"/>
          <w:szCs w:val="24"/>
        </w:rPr>
        <w:t xml:space="preserve"> integral </w:t>
      </w:r>
      <w:proofErr w:type="spellStart"/>
      <w:r w:rsidRPr="001E070F">
        <w:rPr>
          <w:rFonts w:ascii="Arial" w:hAnsi="Arial" w:cs="Arial"/>
          <w:sz w:val="24"/>
          <w:szCs w:val="24"/>
        </w:rPr>
        <w:t>cheltuielile</w:t>
      </w:r>
      <w:proofErr w:type="spellEnd"/>
      <w:r w:rsidRPr="001E070F">
        <w:rPr>
          <w:rFonts w:ascii="Arial" w:hAnsi="Arial" w:cs="Arial"/>
          <w:sz w:val="24"/>
          <w:szCs w:val="24"/>
        </w:rPr>
        <w:t xml:space="preserve"> generate de </w:t>
      </w:r>
      <w:proofErr w:type="spellStart"/>
      <w:r w:rsidRPr="001E070F">
        <w:rPr>
          <w:rFonts w:ascii="Arial" w:hAnsi="Arial" w:cs="Arial"/>
          <w:sz w:val="24"/>
          <w:szCs w:val="24"/>
        </w:rPr>
        <w:t>remedierea</w:t>
      </w:r>
      <w:proofErr w:type="spellEnd"/>
      <w:r w:rsidRPr="001E070F">
        <w:rPr>
          <w:rFonts w:ascii="Arial" w:hAnsi="Arial" w:cs="Arial"/>
          <w:sz w:val="24"/>
          <w:szCs w:val="24"/>
        </w:rPr>
        <w:t xml:space="preserve"> </w:t>
      </w:r>
      <w:proofErr w:type="spellStart"/>
      <w:r w:rsidRPr="001E070F">
        <w:rPr>
          <w:rFonts w:ascii="Arial" w:hAnsi="Arial" w:cs="Arial"/>
          <w:sz w:val="24"/>
          <w:szCs w:val="24"/>
        </w:rPr>
        <w:t>acestora</w:t>
      </w:r>
      <w:proofErr w:type="spellEnd"/>
      <w:r w:rsidRPr="001E070F">
        <w:rPr>
          <w:rFonts w:ascii="Arial" w:hAnsi="Arial" w:cs="Arial"/>
          <w:sz w:val="24"/>
          <w:szCs w:val="24"/>
        </w:rPr>
        <w:t>.</w:t>
      </w:r>
    </w:p>
    <w:p w:rsidR="001E070F" w:rsidRPr="001E070F" w:rsidRDefault="001E070F" w:rsidP="001E070F">
      <w:pPr>
        <w:pStyle w:val="ListParagraph"/>
        <w:numPr>
          <w:ilvl w:val="0"/>
          <w:numId w:val="24"/>
        </w:numPr>
        <w:spacing w:after="0"/>
        <w:ind w:left="357" w:hanging="357"/>
        <w:contextualSpacing/>
        <w:jc w:val="both"/>
        <w:rPr>
          <w:rFonts w:ascii="Arial" w:hAnsi="Arial" w:cs="Arial"/>
          <w:sz w:val="24"/>
          <w:szCs w:val="24"/>
          <w:lang w:val="it-IT"/>
        </w:rPr>
      </w:pPr>
      <w:r w:rsidRPr="001E070F">
        <w:rPr>
          <w:rFonts w:ascii="Arial" w:hAnsi="Arial" w:cs="Arial"/>
          <w:sz w:val="24"/>
          <w:szCs w:val="24"/>
          <w:lang w:val="it-IT"/>
        </w:rPr>
        <w:t xml:space="preserve">Dacă </w:t>
      </w:r>
      <w:proofErr w:type="spellStart"/>
      <w:r w:rsidRPr="001E070F">
        <w:rPr>
          <w:rFonts w:ascii="Arial" w:hAnsi="Arial" w:cs="Arial"/>
          <w:sz w:val="24"/>
          <w:szCs w:val="24"/>
        </w:rPr>
        <w:t>înainte</w:t>
      </w:r>
      <w:proofErr w:type="spellEnd"/>
      <w:r w:rsidRPr="001E070F">
        <w:rPr>
          <w:rFonts w:ascii="Arial" w:hAnsi="Arial" w:cs="Arial"/>
          <w:sz w:val="24"/>
          <w:szCs w:val="24"/>
        </w:rPr>
        <w:t xml:space="preserve"> de data </w:t>
      </w:r>
      <w:proofErr w:type="spellStart"/>
      <w:r w:rsidRPr="001E070F">
        <w:rPr>
          <w:rFonts w:ascii="Arial" w:hAnsi="Arial" w:cs="Arial"/>
          <w:sz w:val="24"/>
          <w:szCs w:val="24"/>
        </w:rPr>
        <w:t>începerii</w:t>
      </w:r>
      <w:proofErr w:type="spellEnd"/>
      <w:r w:rsidRPr="001E070F">
        <w:rPr>
          <w:rFonts w:ascii="Arial" w:hAnsi="Arial" w:cs="Arial"/>
          <w:sz w:val="24"/>
          <w:szCs w:val="24"/>
        </w:rPr>
        <w:t xml:space="preserve"> </w:t>
      </w:r>
      <w:proofErr w:type="spellStart"/>
      <w:r w:rsidRPr="001E070F">
        <w:rPr>
          <w:rFonts w:ascii="Arial" w:hAnsi="Arial" w:cs="Arial"/>
          <w:sz w:val="24"/>
          <w:szCs w:val="24"/>
        </w:rPr>
        <w:t>execuției</w:t>
      </w:r>
      <w:proofErr w:type="spellEnd"/>
      <w:r w:rsidRPr="001E070F">
        <w:rPr>
          <w:rFonts w:ascii="Arial" w:hAnsi="Arial" w:cs="Arial"/>
          <w:sz w:val="24"/>
          <w:szCs w:val="24"/>
        </w:rPr>
        <w:t xml:space="preserve"> </w:t>
      </w:r>
      <w:proofErr w:type="spellStart"/>
      <w:r w:rsidRPr="001E070F">
        <w:rPr>
          <w:rFonts w:ascii="Arial" w:hAnsi="Arial" w:cs="Arial"/>
          <w:sz w:val="24"/>
          <w:szCs w:val="24"/>
        </w:rPr>
        <w:t>lucrărilor</w:t>
      </w:r>
      <w:proofErr w:type="spellEnd"/>
      <w:r w:rsidRPr="001E070F">
        <w:rPr>
          <w:rFonts w:ascii="Arial" w:hAnsi="Arial" w:cs="Arial"/>
          <w:sz w:val="24"/>
          <w:szCs w:val="24"/>
        </w:rPr>
        <w:t xml:space="preserve"> </w:t>
      </w:r>
      <w:proofErr w:type="spellStart"/>
      <w:r w:rsidRPr="001E070F">
        <w:rPr>
          <w:rFonts w:ascii="Arial" w:hAnsi="Arial" w:cs="Arial"/>
          <w:sz w:val="24"/>
          <w:szCs w:val="24"/>
        </w:rPr>
        <w:t>sau</w:t>
      </w:r>
      <w:proofErr w:type="spellEnd"/>
      <w:r w:rsidRPr="001E070F">
        <w:rPr>
          <w:rFonts w:ascii="Arial" w:hAnsi="Arial" w:cs="Arial"/>
          <w:sz w:val="24"/>
          <w:szCs w:val="24"/>
        </w:rPr>
        <w:t xml:space="preserve"> </w:t>
      </w:r>
      <w:proofErr w:type="spellStart"/>
      <w:r w:rsidRPr="001E070F">
        <w:rPr>
          <w:rFonts w:ascii="Arial" w:hAnsi="Arial" w:cs="Arial"/>
          <w:sz w:val="24"/>
          <w:szCs w:val="24"/>
        </w:rPr>
        <w:t>pe</w:t>
      </w:r>
      <w:proofErr w:type="spellEnd"/>
      <w:r w:rsidRPr="001E070F">
        <w:rPr>
          <w:rFonts w:ascii="Arial" w:hAnsi="Arial" w:cs="Arial"/>
          <w:sz w:val="24"/>
          <w:szCs w:val="24"/>
        </w:rPr>
        <w:t xml:space="preserve"> </w:t>
      </w:r>
      <w:proofErr w:type="spellStart"/>
      <w:r w:rsidRPr="001E070F">
        <w:rPr>
          <w:rFonts w:ascii="Arial" w:hAnsi="Arial" w:cs="Arial"/>
          <w:sz w:val="24"/>
          <w:szCs w:val="24"/>
        </w:rPr>
        <w:t>parcursul</w:t>
      </w:r>
      <w:proofErr w:type="spellEnd"/>
      <w:r w:rsidRPr="001E070F">
        <w:rPr>
          <w:rFonts w:ascii="Arial" w:hAnsi="Arial" w:cs="Arial"/>
          <w:sz w:val="24"/>
          <w:szCs w:val="24"/>
        </w:rPr>
        <w:t xml:space="preserve"> </w:t>
      </w:r>
      <w:proofErr w:type="spellStart"/>
      <w:r w:rsidRPr="001E070F">
        <w:rPr>
          <w:rFonts w:ascii="Arial" w:hAnsi="Arial" w:cs="Arial"/>
          <w:sz w:val="24"/>
          <w:szCs w:val="24"/>
        </w:rPr>
        <w:t>execuției</w:t>
      </w:r>
      <w:proofErr w:type="spellEnd"/>
      <w:r w:rsidRPr="001E070F">
        <w:rPr>
          <w:rFonts w:ascii="Arial" w:hAnsi="Arial" w:cs="Arial"/>
          <w:sz w:val="24"/>
          <w:szCs w:val="24"/>
        </w:rPr>
        <w:t xml:space="preserve"> </w:t>
      </w:r>
      <w:proofErr w:type="spellStart"/>
      <w:r w:rsidRPr="001E070F">
        <w:rPr>
          <w:rFonts w:ascii="Arial" w:hAnsi="Arial" w:cs="Arial"/>
          <w:sz w:val="24"/>
          <w:szCs w:val="24"/>
        </w:rPr>
        <w:t>acestora</w:t>
      </w:r>
      <w:proofErr w:type="spellEnd"/>
      <w:r w:rsidRPr="001E070F">
        <w:rPr>
          <w:rFonts w:ascii="Arial" w:hAnsi="Arial" w:cs="Arial"/>
          <w:sz w:val="24"/>
          <w:szCs w:val="24"/>
        </w:rPr>
        <w:t xml:space="preserve"> </w:t>
      </w:r>
      <w:proofErr w:type="spellStart"/>
      <w:r w:rsidRPr="001E070F">
        <w:rPr>
          <w:rFonts w:ascii="Arial" w:hAnsi="Arial" w:cs="Arial"/>
          <w:sz w:val="24"/>
          <w:szCs w:val="24"/>
        </w:rPr>
        <w:t>apare</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orice</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situație</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în</w:t>
      </w:r>
      <w:proofErr w:type="spellEnd"/>
      <w:r w:rsidRPr="001E070F">
        <w:rPr>
          <w:rFonts w:ascii="Arial" w:hAnsi="Arial" w:cs="Arial"/>
          <w:bCs/>
          <w:sz w:val="24"/>
          <w:szCs w:val="24"/>
        </w:rPr>
        <w:t xml:space="preserve"> care </w:t>
      </w:r>
      <w:proofErr w:type="spellStart"/>
      <w:r w:rsidRPr="001E070F">
        <w:rPr>
          <w:rFonts w:ascii="Arial" w:hAnsi="Arial" w:cs="Arial"/>
          <w:bCs/>
          <w:sz w:val="24"/>
          <w:szCs w:val="24"/>
        </w:rPr>
        <w:t>este</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necesară</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modificarea</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avizului</w:t>
      </w:r>
      <w:proofErr w:type="spellEnd"/>
      <w:r w:rsidRPr="001E070F">
        <w:rPr>
          <w:rFonts w:ascii="Arial" w:hAnsi="Arial" w:cs="Arial"/>
          <w:bCs/>
          <w:sz w:val="24"/>
          <w:szCs w:val="24"/>
        </w:rPr>
        <w:t xml:space="preserve"> de </w:t>
      </w:r>
      <w:proofErr w:type="spellStart"/>
      <w:r w:rsidRPr="001E070F">
        <w:rPr>
          <w:rFonts w:ascii="Arial" w:hAnsi="Arial" w:cs="Arial"/>
          <w:bCs/>
          <w:sz w:val="24"/>
          <w:szCs w:val="24"/>
        </w:rPr>
        <w:t>gospodărire</w:t>
      </w:r>
      <w:proofErr w:type="spellEnd"/>
      <w:r w:rsidRPr="001E070F">
        <w:rPr>
          <w:rFonts w:ascii="Arial" w:hAnsi="Arial" w:cs="Arial"/>
          <w:bCs/>
          <w:sz w:val="24"/>
          <w:szCs w:val="24"/>
        </w:rPr>
        <w:t xml:space="preserve"> a </w:t>
      </w:r>
      <w:proofErr w:type="spellStart"/>
      <w:r w:rsidRPr="001E070F">
        <w:rPr>
          <w:rFonts w:ascii="Arial" w:hAnsi="Arial" w:cs="Arial"/>
          <w:bCs/>
          <w:sz w:val="24"/>
          <w:szCs w:val="24"/>
        </w:rPr>
        <w:t>apelor</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titularul</w:t>
      </w:r>
      <w:proofErr w:type="spellEnd"/>
      <w:r w:rsidRPr="001E070F">
        <w:rPr>
          <w:rFonts w:ascii="Arial" w:hAnsi="Arial" w:cs="Arial"/>
          <w:bCs/>
          <w:sz w:val="24"/>
          <w:szCs w:val="24"/>
        </w:rPr>
        <w:t xml:space="preserve"> de </w:t>
      </w:r>
      <w:proofErr w:type="spellStart"/>
      <w:r w:rsidRPr="001E070F">
        <w:rPr>
          <w:rFonts w:ascii="Arial" w:hAnsi="Arial" w:cs="Arial"/>
          <w:bCs/>
          <w:sz w:val="24"/>
          <w:szCs w:val="24"/>
        </w:rPr>
        <w:t>investiție</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va</w:t>
      </w:r>
      <w:proofErr w:type="spellEnd"/>
      <w:r w:rsidRPr="001E070F">
        <w:rPr>
          <w:rFonts w:ascii="Arial" w:hAnsi="Arial" w:cs="Arial"/>
          <w:bCs/>
          <w:sz w:val="24"/>
          <w:szCs w:val="24"/>
        </w:rPr>
        <w:t xml:space="preserve"> </w:t>
      </w:r>
      <w:proofErr w:type="spellStart"/>
      <w:r w:rsidRPr="001E070F">
        <w:rPr>
          <w:rFonts w:ascii="Arial" w:hAnsi="Arial" w:cs="Arial"/>
          <w:bCs/>
          <w:sz w:val="24"/>
          <w:szCs w:val="24"/>
        </w:rPr>
        <w:t>solicita</w:t>
      </w:r>
      <w:proofErr w:type="spellEnd"/>
      <w:r w:rsidRPr="001E070F">
        <w:rPr>
          <w:rFonts w:ascii="Arial" w:hAnsi="Arial" w:cs="Arial"/>
          <w:bCs/>
          <w:sz w:val="24"/>
          <w:szCs w:val="24"/>
        </w:rPr>
        <w:t xml:space="preserve"> </w:t>
      </w:r>
      <w:proofErr w:type="spellStart"/>
      <w:r w:rsidRPr="001E070F">
        <w:rPr>
          <w:rFonts w:ascii="Arial" w:hAnsi="Arial" w:cs="Arial"/>
          <w:sz w:val="24"/>
          <w:szCs w:val="24"/>
        </w:rPr>
        <w:t>Aviz</w:t>
      </w:r>
      <w:proofErr w:type="spellEnd"/>
      <w:r w:rsidRPr="001E070F">
        <w:rPr>
          <w:rFonts w:ascii="Arial" w:hAnsi="Arial" w:cs="Arial"/>
          <w:sz w:val="24"/>
          <w:szCs w:val="24"/>
        </w:rPr>
        <w:t xml:space="preserve"> de </w:t>
      </w:r>
      <w:proofErr w:type="spellStart"/>
      <w:r w:rsidRPr="001E070F">
        <w:rPr>
          <w:rFonts w:ascii="Arial" w:hAnsi="Arial" w:cs="Arial"/>
          <w:sz w:val="24"/>
          <w:szCs w:val="24"/>
        </w:rPr>
        <w:t>gospodărire</w:t>
      </w:r>
      <w:proofErr w:type="spellEnd"/>
      <w:r w:rsidRPr="001E070F">
        <w:rPr>
          <w:rFonts w:ascii="Arial" w:hAnsi="Arial" w:cs="Arial"/>
          <w:sz w:val="24"/>
          <w:szCs w:val="24"/>
        </w:rPr>
        <w:t xml:space="preserve"> a </w:t>
      </w:r>
      <w:proofErr w:type="spellStart"/>
      <w:r w:rsidRPr="001E070F">
        <w:rPr>
          <w:rFonts w:ascii="Arial" w:hAnsi="Arial" w:cs="Arial"/>
          <w:sz w:val="24"/>
          <w:szCs w:val="24"/>
        </w:rPr>
        <w:t>apelor</w:t>
      </w:r>
      <w:proofErr w:type="spellEnd"/>
      <w:r w:rsidRPr="001E070F">
        <w:rPr>
          <w:rFonts w:ascii="Arial" w:hAnsi="Arial" w:cs="Arial"/>
          <w:sz w:val="24"/>
          <w:szCs w:val="24"/>
        </w:rPr>
        <w:t xml:space="preserve"> </w:t>
      </w:r>
      <w:proofErr w:type="spellStart"/>
      <w:r w:rsidRPr="001E070F">
        <w:rPr>
          <w:rFonts w:ascii="Arial" w:hAnsi="Arial" w:cs="Arial"/>
          <w:sz w:val="24"/>
          <w:szCs w:val="24"/>
        </w:rPr>
        <w:t>modificator</w:t>
      </w:r>
      <w:proofErr w:type="spellEnd"/>
      <w:r w:rsidRPr="001E070F">
        <w:rPr>
          <w:rFonts w:ascii="Arial" w:hAnsi="Arial" w:cs="Arial"/>
          <w:sz w:val="24"/>
          <w:szCs w:val="24"/>
        </w:rPr>
        <w:t xml:space="preserve">, conform </w:t>
      </w:r>
      <w:r w:rsidRPr="001E070F">
        <w:rPr>
          <w:rFonts w:ascii="Arial" w:hAnsi="Arial" w:cs="Arial"/>
          <w:sz w:val="24"/>
          <w:szCs w:val="24"/>
          <w:lang w:val="it-IT"/>
        </w:rPr>
        <w:t>Ordinului MAP nr. 828/04.07.2019.</w:t>
      </w:r>
    </w:p>
    <w:p w:rsidR="001E070F" w:rsidRPr="001E070F" w:rsidRDefault="001E070F" w:rsidP="001E070F">
      <w:pPr>
        <w:pStyle w:val="ListParagraph"/>
        <w:numPr>
          <w:ilvl w:val="0"/>
          <w:numId w:val="24"/>
        </w:numPr>
        <w:spacing w:after="0"/>
        <w:ind w:left="357" w:hanging="357"/>
        <w:contextualSpacing/>
        <w:jc w:val="both"/>
        <w:rPr>
          <w:rFonts w:ascii="Arial" w:hAnsi="Arial" w:cs="Arial"/>
          <w:sz w:val="24"/>
          <w:szCs w:val="24"/>
          <w:lang w:val="it-IT"/>
        </w:rPr>
      </w:pPr>
      <w:r w:rsidRPr="001E070F">
        <w:rPr>
          <w:rFonts w:ascii="Arial" w:hAnsi="Arial" w:cs="Arial"/>
          <w:sz w:val="24"/>
          <w:szCs w:val="24"/>
          <w:lang w:val="it-IT"/>
        </w:rPr>
        <w:t>Pentru orice alte lucrări pe ape sau în legătură cu apele beneficiarul va solicita Aviz de gospodărire a apelor, conform Ordinului MAP nr. 828/04.07.2019.</w:t>
      </w:r>
    </w:p>
    <w:p w:rsidR="001E070F" w:rsidRPr="001E070F" w:rsidRDefault="001E070F" w:rsidP="001E070F">
      <w:pPr>
        <w:pStyle w:val="ListParagraph"/>
        <w:numPr>
          <w:ilvl w:val="0"/>
          <w:numId w:val="24"/>
        </w:numPr>
        <w:spacing w:after="0"/>
        <w:ind w:left="357" w:hanging="357"/>
        <w:contextualSpacing/>
        <w:jc w:val="both"/>
        <w:rPr>
          <w:rFonts w:ascii="Arial" w:hAnsi="Arial" w:cs="Arial"/>
          <w:sz w:val="24"/>
          <w:szCs w:val="24"/>
          <w:lang w:val="it-IT"/>
        </w:rPr>
      </w:pPr>
      <w:r w:rsidRPr="001E070F">
        <w:rPr>
          <w:rFonts w:ascii="Arial" w:hAnsi="Arial" w:cs="Arial"/>
          <w:sz w:val="24"/>
          <w:szCs w:val="24"/>
          <w:lang w:val="it-IT"/>
        </w:rPr>
        <w:t>Recepția lucrărilor se va face în prezența delegatului Sistemului de Gospodărire a Apelor Sălaj.</w:t>
      </w:r>
    </w:p>
    <w:p w:rsidR="001E070F" w:rsidRPr="001E070F" w:rsidRDefault="001E070F" w:rsidP="001E070F">
      <w:pPr>
        <w:pStyle w:val="ListParagraph"/>
        <w:numPr>
          <w:ilvl w:val="0"/>
          <w:numId w:val="24"/>
        </w:numPr>
        <w:spacing w:after="0"/>
        <w:ind w:left="357" w:hanging="357"/>
        <w:contextualSpacing/>
        <w:jc w:val="both"/>
        <w:rPr>
          <w:rFonts w:ascii="Arial" w:hAnsi="Arial" w:cs="Arial"/>
          <w:sz w:val="24"/>
          <w:szCs w:val="24"/>
          <w:lang w:val="it-IT"/>
        </w:rPr>
      </w:pPr>
      <w:r w:rsidRPr="001E070F">
        <w:rPr>
          <w:rFonts w:ascii="Arial" w:hAnsi="Arial" w:cs="Arial"/>
          <w:sz w:val="24"/>
          <w:szCs w:val="24"/>
        </w:rPr>
        <w:t xml:space="preserve">La </w:t>
      </w:r>
      <w:proofErr w:type="spellStart"/>
      <w:r w:rsidRPr="001E070F">
        <w:rPr>
          <w:rFonts w:ascii="Arial" w:hAnsi="Arial" w:cs="Arial"/>
          <w:sz w:val="24"/>
          <w:szCs w:val="24"/>
        </w:rPr>
        <w:t>punerea</w:t>
      </w:r>
      <w:proofErr w:type="spellEnd"/>
      <w:r w:rsidRPr="001E070F">
        <w:rPr>
          <w:rFonts w:ascii="Arial" w:hAnsi="Arial" w:cs="Arial"/>
          <w:sz w:val="24"/>
          <w:szCs w:val="24"/>
        </w:rPr>
        <w:t xml:space="preserve"> </w:t>
      </w:r>
      <w:proofErr w:type="spellStart"/>
      <w:r w:rsidRPr="001E070F">
        <w:rPr>
          <w:rFonts w:ascii="Arial" w:hAnsi="Arial" w:cs="Arial"/>
          <w:sz w:val="24"/>
          <w:szCs w:val="24"/>
        </w:rPr>
        <w:t>în</w:t>
      </w:r>
      <w:proofErr w:type="spellEnd"/>
      <w:r w:rsidRPr="001E070F">
        <w:rPr>
          <w:rFonts w:ascii="Arial" w:hAnsi="Arial" w:cs="Arial"/>
          <w:sz w:val="24"/>
          <w:szCs w:val="24"/>
        </w:rPr>
        <w:t xml:space="preserve"> </w:t>
      </w:r>
      <w:proofErr w:type="spellStart"/>
      <w:r w:rsidRPr="001E070F">
        <w:rPr>
          <w:rFonts w:ascii="Arial" w:hAnsi="Arial" w:cs="Arial"/>
          <w:sz w:val="24"/>
          <w:szCs w:val="24"/>
        </w:rPr>
        <w:t>funcţiune</w:t>
      </w:r>
      <w:proofErr w:type="spellEnd"/>
      <w:r w:rsidRPr="001E070F">
        <w:rPr>
          <w:rFonts w:ascii="Arial" w:hAnsi="Arial" w:cs="Arial"/>
          <w:sz w:val="24"/>
          <w:szCs w:val="24"/>
        </w:rPr>
        <w:t xml:space="preserve"> a </w:t>
      </w:r>
      <w:proofErr w:type="spellStart"/>
      <w:r w:rsidRPr="001E070F">
        <w:rPr>
          <w:rFonts w:ascii="Arial" w:hAnsi="Arial" w:cs="Arial"/>
          <w:sz w:val="24"/>
          <w:szCs w:val="24"/>
        </w:rPr>
        <w:t>lucrărilor</w:t>
      </w:r>
      <w:proofErr w:type="spellEnd"/>
      <w:r w:rsidRPr="001E070F">
        <w:rPr>
          <w:rFonts w:ascii="Arial" w:hAnsi="Arial" w:cs="Arial"/>
          <w:sz w:val="24"/>
          <w:szCs w:val="24"/>
        </w:rPr>
        <w:t xml:space="preserve"> </w:t>
      </w:r>
      <w:proofErr w:type="spellStart"/>
      <w:r w:rsidRPr="001E070F">
        <w:rPr>
          <w:rFonts w:ascii="Arial" w:hAnsi="Arial" w:cs="Arial"/>
          <w:sz w:val="24"/>
          <w:szCs w:val="24"/>
        </w:rPr>
        <w:t>avizate</w:t>
      </w:r>
      <w:proofErr w:type="spellEnd"/>
      <w:r w:rsidRPr="001E070F">
        <w:rPr>
          <w:rFonts w:ascii="Arial" w:hAnsi="Arial" w:cs="Arial"/>
          <w:sz w:val="24"/>
          <w:szCs w:val="24"/>
        </w:rPr>
        <w:t xml:space="preserve"> </w:t>
      </w:r>
      <w:proofErr w:type="spellStart"/>
      <w:r w:rsidRPr="001E070F">
        <w:rPr>
          <w:rFonts w:ascii="Arial" w:hAnsi="Arial" w:cs="Arial"/>
          <w:sz w:val="24"/>
          <w:szCs w:val="24"/>
        </w:rPr>
        <w:t>beneficiarul</w:t>
      </w:r>
      <w:proofErr w:type="spellEnd"/>
      <w:r w:rsidRPr="001E070F">
        <w:rPr>
          <w:rFonts w:ascii="Arial" w:hAnsi="Arial" w:cs="Arial"/>
          <w:sz w:val="24"/>
          <w:szCs w:val="24"/>
        </w:rPr>
        <w:t xml:space="preserve"> </w:t>
      </w:r>
      <w:proofErr w:type="spellStart"/>
      <w:proofErr w:type="gramStart"/>
      <w:r w:rsidRPr="001E070F">
        <w:rPr>
          <w:rFonts w:ascii="Arial" w:hAnsi="Arial" w:cs="Arial"/>
          <w:sz w:val="24"/>
          <w:szCs w:val="24"/>
        </w:rPr>
        <w:t>va</w:t>
      </w:r>
      <w:proofErr w:type="spellEnd"/>
      <w:proofErr w:type="gramEnd"/>
      <w:r w:rsidRPr="001E070F">
        <w:rPr>
          <w:rFonts w:ascii="Arial" w:hAnsi="Arial" w:cs="Arial"/>
          <w:sz w:val="24"/>
          <w:szCs w:val="24"/>
        </w:rPr>
        <w:t xml:space="preserve"> </w:t>
      </w:r>
      <w:proofErr w:type="spellStart"/>
      <w:r w:rsidRPr="001E070F">
        <w:rPr>
          <w:rFonts w:ascii="Arial" w:hAnsi="Arial" w:cs="Arial"/>
          <w:sz w:val="24"/>
          <w:szCs w:val="24"/>
        </w:rPr>
        <w:t>solicita</w:t>
      </w:r>
      <w:proofErr w:type="spellEnd"/>
      <w:r w:rsidRPr="001E070F">
        <w:rPr>
          <w:rFonts w:ascii="Arial" w:hAnsi="Arial" w:cs="Arial"/>
          <w:sz w:val="24"/>
          <w:szCs w:val="24"/>
        </w:rPr>
        <w:t xml:space="preserve"> </w:t>
      </w:r>
      <w:proofErr w:type="spellStart"/>
      <w:r w:rsidRPr="001E070F">
        <w:rPr>
          <w:rFonts w:ascii="Arial" w:hAnsi="Arial" w:cs="Arial"/>
          <w:sz w:val="24"/>
          <w:szCs w:val="24"/>
        </w:rPr>
        <w:t>și</w:t>
      </w:r>
      <w:proofErr w:type="spellEnd"/>
      <w:r w:rsidRPr="001E070F">
        <w:rPr>
          <w:rFonts w:ascii="Arial" w:hAnsi="Arial" w:cs="Arial"/>
          <w:sz w:val="24"/>
          <w:szCs w:val="24"/>
        </w:rPr>
        <w:t xml:space="preserve"> </w:t>
      </w:r>
      <w:proofErr w:type="spellStart"/>
      <w:r w:rsidRPr="001E070F">
        <w:rPr>
          <w:rFonts w:ascii="Arial" w:hAnsi="Arial" w:cs="Arial"/>
          <w:sz w:val="24"/>
          <w:szCs w:val="24"/>
        </w:rPr>
        <w:t>va</w:t>
      </w:r>
      <w:proofErr w:type="spellEnd"/>
      <w:r w:rsidRPr="001E070F">
        <w:rPr>
          <w:rFonts w:ascii="Arial" w:hAnsi="Arial" w:cs="Arial"/>
          <w:sz w:val="24"/>
          <w:szCs w:val="24"/>
        </w:rPr>
        <w:t xml:space="preserve"> </w:t>
      </w:r>
      <w:proofErr w:type="spellStart"/>
      <w:r w:rsidRPr="001E070F">
        <w:rPr>
          <w:rFonts w:ascii="Arial" w:hAnsi="Arial" w:cs="Arial"/>
          <w:sz w:val="24"/>
          <w:szCs w:val="24"/>
        </w:rPr>
        <w:t>obţine</w:t>
      </w:r>
      <w:proofErr w:type="spellEnd"/>
      <w:r w:rsidRPr="001E070F">
        <w:rPr>
          <w:rFonts w:ascii="Arial" w:hAnsi="Arial" w:cs="Arial"/>
          <w:sz w:val="24"/>
          <w:szCs w:val="24"/>
        </w:rPr>
        <w:t xml:space="preserve"> </w:t>
      </w:r>
      <w:proofErr w:type="spellStart"/>
      <w:r w:rsidRPr="001E070F">
        <w:rPr>
          <w:rFonts w:ascii="Arial" w:hAnsi="Arial" w:cs="Arial"/>
          <w:sz w:val="24"/>
          <w:szCs w:val="24"/>
        </w:rPr>
        <w:t>autorizaţia</w:t>
      </w:r>
      <w:proofErr w:type="spellEnd"/>
      <w:r w:rsidRPr="001E070F">
        <w:rPr>
          <w:rFonts w:ascii="Arial" w:hAnsi="Arial" w:cs="Arial"/>
          <w:sz w:val="24"/>
          <w:szCs w:val="24"/>
        </w:rPr>
        <w:t xml:space="preserve"> de </w:t>
      </w:r>
      <w:proofErr w:type="spellStart"/>
      <w:r w:rsidRPr="001E070F">
        <w:rPr>
          <w:rFonts w:ascii="Arial" w:hAnsi="Arial" w:cs="Arial"/>
          <w:sz w:val="24"/>
          <w:szCs w:val="24"/>
        </w:rPr>
        <w:t>gospodărire</w:t>
      </w:r>
      <w:proofErr w:type="spellEnd"/>
      <w:r w:rsidRPr="001E070F">
        <w:rPr>
          <w:rFonts w:ascii="Arial" w:hAnsi="Arial" w:cs="Arial"/>
          <w:sz w:val="24"/>
          <w:szCs w:val="24"/>
        </w:rPr>
        <w:t xml:space="preserve"> a </w:t>
      </w:r>
      <w:proofErr w:type="spellStart"/>
      <w:r w:rsidRPr="001E070F">
        <w:rPr>
          <w:rFonts w:ascii="Arial" w:hAnsi="Arial" w:cs="Arial"/>
          <w:sz w:val="24"/>
          <w:szCs w:val="24"/>
        </w:rPr>
        <w:t>apelor</w:t>
      </w:r>
      <w:proofErr w:type="spellEnd"/>
      <w:r w:rsidRPr="001E070F">
        <w:rPr>
          <w:rFonts w:ascii="Arial" w:hAnsi="Arial" w:cs="Arial"/>
          <w:sz w:val="24"/>
          <w:szCs w:val="24"/>
        </w:rPr>
        <w:t xml:space="preserve">, conform </w:t>
      </w:r>
      <w:proofErr w:type="spellStart"/>
      <w:r w:rsidRPr="001E070F">
        <w:rPr>
          <w:rFonts w:ascii="Arial" w:hAnsi="Arial" w:cs="Arial"/>
          <w:sz w:val="24"/>
          <w:szCs w:val="24"/>
        </w:rPr>
        <w:t>prevederilor</w:t>
      </w:r>
      <w:proofErr w:type="spellEnd"/>
      <w:r w:rsidRPr="001E070F">
        <w:rPr>
          <w:rFonts w:ascii="Arial" w:hAnsi="Arial" w:cs="Arial"/>
          <w:sz w:val="24"/>
          <w:szCs w:val="24"/>
        </w:rPr>
        <w:t xml:space="preserve"> </w:t>
      </w:r>
      <w:proofErr w:type="spellStart"/>
      <w:r w:rsidRPr="001E070F">
        <w:rPr>
          <w:rFonts w:ascii="Arial" w:hAnsi="Arial" w:cs="Arial"/>
          <w:sz w:val="24"/>
          <w:szCs w:val="24"/>
        </w:rPr>
        <w:t>Legii</w:t>
      </w:r>
      <w:proofErr w:type="spellEnd"/>
      <w:r w:rsidRPr="001E070F">
        <w:rPr>
          <w:rFonts w:ascii="Arial" w:hAnsi="Arial" w:cs="Arial"/>
          <w:sz w:val="24"/>
          <w:szCs w:val="24"/>
        </w:rPr>
        <w:t xml:space="preserve"> </w:t>
      </w:r>
      <w:proofErr w:type="spellStart"/>
      <w:r w:rsidRPr="001E070F">
        <w:rPr>
          <w:rFonts w:ascii="Arial" w:hAnsi="Arial" w:cs="Arial"/>
          <w:sz w:val="24"/>
          <w:szCs w:val="24"/>
        </w:rPr>
        <w:t>Apelor</w:t>
      </w:r>
      <w:proofErr w:type="spellEnd"/>
      <w:r w:rsidRPr="001E070F">
        <w:rPr>
          <w:rFonts w:ascii="Arial" w:hAnsi="Arial" w:cs="Arial"/>
          <w:sz w:val="24"/>
          <w:szCs w:val="24"/>
        </w:rPr>
        <w:t xml:space="preserve"> </w:t>
      </w:r>
      <w:proofErr w:type="spellStart"/>
      <w:r w:rsidRPr="001E070F">
        <w:rPr>
          <w:rFonts w:ascii="Arial" w:hAnsi="Arial" w:cs="Arial"/>
          <w:sz w:val="24"/>
          <w:szCs w:val="24"/>
        </w:rPr>
        <w:t>nr</w:t>
      </w:r>
      <w:proofErr w:type="spellEnd"/>
      <w:r w:rsidRPr="001E070F">
        <w:rPr>
          <w:rFonts w:ascii="Arial" w:hAnsi="Arial" w:cs="Arial"/>
          <w:sz w:val="24"/>
          <w:szCs w:val="24"/>
        </w:rPr>
        <w:t xml:space="preserve">. </w:t>
      </w:r>
      <w:proofErr w:type="gramStart"/>
      <w:r w:rsidRPr="001E070F">
        <w:rPr>
          <w:rFonts w:ascii="Arial" w:hAnsi="Arial" w:cs="Arial"/>
          <w:sz w:val="24"/>
          <w:szCs w:val="24"/>
        </w:rPr>
        <w:t>107/1996</w:t>
      </w:r>
      <w:proofErr w:type="gramEnd"/>
      <w:r w:rsidRPr="001E070F">
        <w:rPr>
          <w:rFonts w:ascii="Arial" w:hAnsi="Arial" w:cs="Arial"/>
          <w:sz w:val="24"/>
          <w:szCs w:val="24"/>
        </w:rPr>
        <w:t xml:space="preserve"> cu </w:t>
      </w:r>
      <w:proofErr w:type="spellStart"/>
      <w:r w:rsidRPr="001E070F">
        <w:rPr>
          <w:rFonts w:ascii="Arial" w:hAnsi="Arial" w:cs="Arial"/>
          <w:sz w:val="24"/>
          <w:szCs w:val="24"/>
        </w:rPr>
        <w:t>modificările</w:t>
      </w:r>
      <w:proofErr w:type="spellEnd"/>
      <w:r w:rsidRPr="001E070F">
        <w:rPr>
          <w:rFonts w:ascii="Arial" w:hAnsi="Arial" w:cs="Arial"/>
          <w:sz w:val="24"/>
          <w:szCs w:val="24"/>
        </w:rPr>
        <w:t xml:space="preserve"> </w:t>
      </w:r>
      <w:proofErr w:type="spellStart"/>
      <w:r w:rsidRPr="001E070F">
        <w:rPr>
          <w:rFonts w:ascii="Arial" w:hAnsi="Arial" w:cs="Arial"/>
          <w:sz w:val="24"/>
          <w:szCs w:val="24"/>
        </w:rPr>
        <w:t>și</w:t>
      </w:r>
      <w:proofErr w:type="spellEnd"/>
      <w:r w:rsidRPr="001E070F">
        <w:rPr>
          <w:rFonts w:ascii="Arial" w:hAnsi="Arial" w:cs="Arial"/>
          <w:sz w:val="24"/>
          <w:szCs w:val="24"/>
        </w:rPr>
        <w:t xml:space="preserve"> </w:t>
      </w:r>
      <w:proofErr w:type="spellStart"/>
      <w:r w:rsidRPr="001E070F">
        <w:rPr>
          <w:rFonts w:ascii="Arial" w:hAnsi="Arial" w:cs="Arial"/>
          <w:sz w:val="24"/>
          <w:szCs w:val="24"/>
        </w:rPr>
        <w:t>completările</w:t>
      </w:r>
      <w:proofErr w:type="spellEnd"/>
      <w:r w:rsidRPr="001E070F">
        <w:rPr>
          <w:rFonts w:ascii="Arial" w:hAnsi="Arial" w:cs="Arial"/>
          <w:sz w:val="24"/>
          <w:szCs w:val="24"/>
        </w:rPr>
        <w:t xml:space="preserve"> </w:t>
      </w:r>
      <w:proofErr w:type="spellStart"/>
      <w:r w:rsidRPr="001E070F">
        <w:rPr>
          <w:rFonts w:ascii="Arial" w:hAnsi="Arial" w:cs="Arial"/>
          <w:sz w:val="24"/>
          <w:szCs w:val="24"/>
        </w:rPr>
        <w:t>ulterioare</w:t>
      </w:r>
      <w:proofErr w:type="spellEnd"/>
      <w:r w:rsidRPr="001E070F">
        <w:rPr>
          <w:rFonts w:ascii="Arial" w:hAnsi="Arial" w:cs="Arial"/>
          <w:sz w:val="24"/>
          <w:szCs w:val="24"/>
        </w:rPr>
        <w:t>.</w:t>
      </w:r>
    </w:p>
    <w:p w:rsidR="009753C4" w:rsidRPr="00985796" w:rsidRDefault="009753C4" w:rsidP="001E070F">
      <w:pPr>
        <w:autoSpaceDE w:val="0"/>
        <w:autoSpaceDN w:val="0"/>
        <w:adjustRightInd w:val="0"/>
        <w:spacing w:after="0" w:line="240" w:lineRule="auto"/>
        <w:jc w:val="both"/>
        <w:rPr>
          <w:rFonts w:ascii="Arial" w:hAnsi="Arial" w:cs="Arial"/>
          <w:color w:val="FF0000"/>
          <w:sz w:val="24"/>
          <w:szCs w:val="24"/>
          <w:lang w:val="it-IT"/>
        </w:rPr>
      </w:pPr>
    </w:p>
    <w:p w:rsidR="005B372E" w:rsidRPr="001E070F"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1E070F">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1E070F">
        <w:rPr>
          <w:rFonts w:ascii="Arial" w:hAnsi="Arial" w:cs="Arial"/>
          <w:noProof/>
          <w:color w:val="000000" w:themeColor="text1"/>
          <w:sz w:val="24"/>
          <w:szCs w:val="24"/>
          <w:lang w:val="ro-RO"/>
        </w:rPr>
        <w:t>:</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Respectarea prevederilor art. 20 alin</w:t>
      </w:r>
      <w:r w:rsidRPr="001E070F">
        <w:rPr>
          <w:rFonts w:ascii="Arial" w:hAnsi="Arial" w:cs="Arial"/>
          <w:color w:val="000000" w:themeColor="text1"/>
          <w:sz w:val="24"/>
          <w:szCs w:val="24"/>
          <w:lang w:val="ro-RO"/>
        </w:rPr>
        <w:t xml:space="preserve">. (1) din </w:t>
      </w:r>
      <w:r w:rsidRPr="001E070F">
        <w:rPr>
          <w:rFonts w:ascii="Arial" w:hAnsi="Arial" w:cs="Arial"/>
          <w:color w:val="000000" w:themeColor="text1"/>
          <w:sz w:val="24"/>
          <w:szCs w:val="24"/>
          <w:lang w:val="ro-RO" w:eastAsia="ro-RO"/>
        </w:rPr>
        <w:t>Legea nr. 292/2018</w:t>
      </w:r>
      <w:r w:rsidRPr="001E070F">
        <w:rPr>
          <w:rFonts w:ascii="Arial" w:hAnsi="Arial" w:cs="Arial"/>
          <w:color w:val="000000" w:themeColor="text1"/>
          <w:sz w:val="24"/>
          <w:szCs w:val="24"/>
          <w:lang w:val="ro-RO"/>
        </w:rPr>
        <w:t>: "</w:t>
      </w:r>
      <w:r w:rsidRPr="001E070F">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1E070F">
        <w:rPr>
          <w:rFonts w:ascii="Arial" w:hAnsi="Arial" w:cs="Arial"/>
          <w:color w:val="000000" w:themeColor="text1"/>
          <w:sz w:val="24"/>
          <w:szCs w:val="24"/>
          <w:lang w:val="ro-RO"/>
        </w:rPr>
        <w:t>."</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Respectarea prevederilor actelor/avizelor emise de alte autorităţi pentru prezentul proiect.</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Respectarea prevederilor Ord. 119/2014, cu modificările ulterioare, privind nivelul de zgomot.</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Înterzicerea depozitării direct pe sol a deşeurilor sau a materialelor cu pericol de poluare.</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 xml:space="preserve">Conform art. 43, alin. 3-4 din anexa. nr. 5 la procedură, din </w:t>
      </w:r>
      <w:r w:rsidRPr="001E070F">
        <w:rPr>
          <w:rFonts w:ascii="Arial" w:hAnsi="Arial" w:cs="Arial"/>
          <w:color w:val="000000" w:themeColor="text1"/>
          <w:sz w:val="24"/>
          <w:szCs w:val="24"/>
          <w:lang w:val="ro-RO" w:eastAsia="ro-RO"/>
        </w:rPr>
        <w:t xml:space="preserve">Legea nr. 292/2018 </w:t>
      </w:r>
      <w:r w:rsidRPr="001E070F">
        <w:rPr>
          <w:rFonts w:ascii="Arial" w:hAnsi="Arial" w:cs="Arial"/>
          <w:i/>
          <w:color w:val="000000" w:themeColor="text1"/>
          <w:sz w:val="24"/>
          <w:szCs w:val="24"/>
          <w:lang w:val="ro-RO"/>
        </w:rPr>
        <w:t>privind evaluarea impactului anumitor proiecte publice şi private asupra mediului</w:t>
      </w:r>
      <w:r w:rsidRPr="001E070F">
        <w:rPr>
          <w:rFonts w:ascii="Arial" w:hAnsi="Arial" w:cs="Arial"/>
          <w:color w:val="000000" w:themeColor="text1"/>
          <w:sz w:val="24"/>
          <w:szCs w:val="24"/>
          <w:lang w:val="ro-RO"/>
        </w:rPr>
        <w:t xml:space="preserve">: </w:t>
      </w:r>
      <w:r w:rsidRPr="001E070F">
        <w:rPr>
          <w:rFonts w:ascii="Arial" w:hAnsi="Arial" w:cs="Arial"/>
          <w:bCs/>
          <w:color w:val="000000" w:themeColor="text1"/>
          <w:sz w:val="24"/>
          <w:szCs w:val="24"/>
          <w:lang w:val="ro-RO"/>
        </w:rPr>
        <w:t>(3)</w:t>
      </w:r>
      <w:r w:rsidRPr="001E070F">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E070F">
        <w:rPr>
          <w:rFonts w:ascii="Arial" w:hAnsi="Arial" w:cs="Arial"/>
          <w:bCs/>
          <w:color w:val="000000" w:themeColor="text1"/>
          <w:sz w:val="24"/>
          <w:szCs w:val="24"/>
          <w:lang w:val="ro-RO"/>
        </w:rPr>
        <w:t>(4)</w:t>
      </w:r>
      <w:r w:rsidRPr="001E070F">
        <w:rPr>
          <w:rFonts w:ascii="Arial" w:hAnsi="Arial" w:cs="Arial"/>
          <w:color w:val="000000" w:themeColor="text1"/>
          <w:sz w:val="24"/>
          <w:szCs w:val="24"/>
          <w:lang w:val="ro-RO"/>
        </w:rPr>
        <w:t xml:space="preserve"> Procesul-verbal întocmit în situaţia prevăzută la alin. </w:t>
      </w:r>
      <w:r w:rsidRPr="001E070F">
        <w:rPr>
          <w:rFonts w:ascii="Arial" w:hAnsi="Arial" w:cs="Arial"/>
          <w:color w:val="000000" w:themeColor="text1"/>
          <w:sz w:val="24"/>
          <w:szCs w:val="24"/>
          <w:lang w:val="es-AR"/>
        </w:rPr>
        <w:t xml:space="preserve">(3) se </w:t>
      </w:r>
      <w:r w:rsidRPr="001E070F">
        <w:rPr>
          <w:rFonts w:ascii="Arial" w:hAnsi="Arial" w:cs="Arial"/>
          <w:noProof/>
          <w:color w:val="000000" w:themeColor="text1"/>
          <w:sz w:val="24"/>
          <w:szCs w:val="24"/>
          <w:lang w:val="ro-RO"/>
        </w:rPr>
        <w:t>anexează şi face parte integrantă din procesul-verbal de recepţie la terminarea lucrărilor.</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Prevenirea accidentelor și limitarea consecințelor acesora.</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Să supravegheze desfășurarea activității, astfel încât să nu se producă fenomene de poluare.</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Se interzice depozitarea pe amplasament de substanțe și preparate periculoase.</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1E070F" w:rsidRDefault="00EE1BD4" w:rsidP="00846039">
      <w:pPr>
        <w:autoSpaceDE w:val="0"/>
        <w:autoSpaceDN w:val="0"/>
        <w:adjustRightInd w:val="0"/>
        <w:spacing w:after="0" w:line="240" w:lineRule="auto"/>
        <w:jc w:val="both"/>
        <w:rPr>
          <w:rFonts w:ascii="Arial" w:hAnsi="Arial" w:cs="Arial"/>
          <w:color w:val="000000" w:themeColor="text1"/>
          <w:sz w:val="24"/>
          <w:szCs w:val="24"/>
        </w:rPr>
      </w:pPr>
      <w:r w:rsidRPr="001E070F">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w:t>
      </w:r>
      <w:r w:rsidR="00846039" w:rsidRPr="001E070F">
        <w:rPr>
          <w:rFonts w:ascii="Arial" w:hAnsi="Arial" w:cs="Arial"/>
          <w:color w:val="000000" w:themeColor="text1"/>
          <w:sz w:val="24"/>
          <w:szCs w:val="24"/>
          <w:lang w:val="ro-RO"/>
        </w:rPr>
        <w:t xml:space="preserve"> Ordonanţei de Urgenţă  nr. 92/2021 din 19 august 2021 privind regimul deşeurilor</w:t>
      </w:r>
      <w:r w:rsidRPr="001E070F">
        <w:rPr>
          <w:rFonts w:ascii="Arial" w:hAnsi="Arial" w:cs="Arial"/>
          <w:noProof/>
          <w:color w:val="000000" w:themeColor="text1"/>
          <w:sz w:val="24"/>
          <w:szCs w:val="24"/>
          <w:lang w:val="ro-RO"/>
        </w:rPr>
        <w:t>.</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Asigurarea refacerii mediului în toată zona de implementare a proiectului.</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Se impune respectarea cu strictețe a amplasamentului, fără extinderi sau modificări ulterioare.</w:t>
      </w:r>
    </w:p>
    <w:p w:rsidR="00EE1BD4" w:rsidRPr="001E070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1E070F"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1E070F">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1E070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1E070F">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1E070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1E070F">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1E070F">
        <w:rPr>
          <w:rFonts w:ascii="Arial" w:hAnsi="Arial" w:cs="Arial"/>
          <w:color w:val="000000" w:themeColor="text1"/>
          <w:sz w:val="24"/>
          <w:szCs w:val="24"/>
          <w:lang w:val="ro-RO" w:eastAsia="ro-RO"/>
        </w:rPr>
        <w:t>Legea nr. 292/2018</w:t>
      </w:r>
      <w:r w:rsidRPr="001E070F">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1E070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1E070F">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1E070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1E070F">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1E070F">
        <w:rPr>
          <w:rFonts w:ascii="Arial" w:hAnsi="Arial" w:cs="Arial"/>
          <w:color w:val="000000" w:themeColor="text1"/>
          <w:sz w:val="24"/>
          <w:szCs w:val="24"/>
          <w:lang w:val="ro-RO" w:eastAsia="ro-RO"/>
        </w:rPr>
        <w:t>Legea nr. 292/2018</w:t>
      </w:r>
      <w:r w:rsidRPr="001E070F">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1E070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1E070F">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1E070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1E070F">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Pr="001E070F"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1E070F">
        <w:rPr>
          <w:rFonts w:ascii="Arial" w:hAnsi="Arial" w:cs="Arial"/>
          <w:noProof/>
          <w:color w:val="000000" w:themeColor="text1"/>
          <w:sz w:val="24"/>
          <w:szCs w:val="24"/>
          <w:lang w:val="ro-RO"/>
        </w:rPr>
        <w:t xml:space="preserve">    Prezenta decizie poate fi contestată în conformitate cu prevederile </w:t>
      </w:r>
      <w:r w:rsidRPr="001E070F">
        <w:rPr>
          <w:rFonts w:ascii="Arial" w:hAnsi="Arial" w:cs="Arial"/>
          <w:color w:val="000000" w:themeColor="text1"/>
          <w:sz w:val="24"/>
          <w:szCs w:val="24"/>
          <w:lang w:val="ro-RO" w:eastAsia="ro-RO"/>
        </w:rPr>
        <w:t>Legii nr. 292/2018</w:t>
      </w:r>
      <w:r w:rsidRPr="001E070F">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1E070F">
        <w:rPr>
          <w:rFonts w:ascii="Arial" w:hAnsi="Arial" w:cs="Arial"/>
          <w:b/>
          <w:color w:val="000000" w:themeColor="text1"/>
          <w:sz w:val="24"/>
          <w:szCs w:val="24"/>
          <w:lang w:val="ro-RO" w:eastAsia="ro-RO"/>
        </w:rPr>
        <w:t xml:space="preserve"> </w:t>
      </w:r>
      <w:r w:rsidRPr="001E070F">
        <w:rPr>
          <w:rFonts w:ascii="Arial" w:hAnsi="Arial" w:cs="Arial"/>
          <w:noProof/>
          <w:color w:val="000000" w:themeColor="text1"/>
          <w:sz w:val="24"/>
          <w:szCs w:val="24"/>
          <w:lang w:val="ro-RO"/>
        </w:rPr>
        <w:t>şi ale Legii contenciosului administrativ nr. 554/2004, cu modificările şi completările ulterioare.</w:t>
      </w:r>
    </w:p>
    <w:p w:rsidR="00EE1BD4" w:rsidRPr="001E070F"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1E070F">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88541A" w:rsidRPr="001E070F" w:rsidRDefault="0088541A" w:rsidP="0088541A">
      <w:pPr>
        <w:spacing w:after="0" w:line="240" w:lineRule="auto"/>
        <w:jc w:val="both"/>
        <w:rPr>
          <w:rFonts w:ascii="Arial" w:hAnsi="Arial" w:cs="Arial"/>
          <w:b/>
          <w:bCs/>
          <w:color w:val="000000" w:themeColor="text1"/>
          <w:sz w:val="24"/>
          <w:szCs w:val="24"/>
          <w:lang w:val="ro-RO"/>
        </w:rPr>
      </w:pPr>
      <w:r w:rsidRPr="001E070F">
        <w:rPr>
          <w:rFonts w:ascii="Arial" w:hAnsi="Arial" w:cs="Arial"/>
          <w:noProof/>
          <w:color w:val="000000" w:themeColor="text1"/>
          <w:sz w:val="24"/>
          <w:szCs w:val="24"/>
          <w:lang w:val="ro-RO"/>
        </w:rPr>
        <w:lastRenderedPageBreak/>
        <w:t xml:space="preserve">    Conform prevederilor 1798/2007, cu modificările ulterioare, titularul are obligaţia ca la finalizarea investiţiei şi la punerea ȋn funcţiune a obiectivului să solicite autorizaţia de mediu.</w:t>
      </w:r>
    </w:p>
    <w:p w:rsidR="00704246" w:rsidRPr="001E070F" w:rsidRDefault="00704246" w:rsidP="00DC65B9">
      <w:pPr>
        <w:spacing w:after="0" w:line="360" w:lineRule="auto"/>
        <w:rPr>
          <w:rFonts w:ascii="Arial" w:hAnsi="Arial" w:cs="Arial"/>
          <w:b/>
          <w:bCs/>
          <w:color w:val="000000" w:themeColor="text1"/>
          <w:sz w:val="24"/>
          <w:szCs w:val="24"/>
          <w:lang w:val="ro-RO"/>
        </w:rPr>
      </w:pPr>
    </w:p>
    <w:p w:rsidR="00DC65B9" w:rsidRPr="001E070F" w:rsidRDefault="00DC65B9" w:rsidP="00DC65B9">
      <w:pPr>
        <w:spacing w:after="0" w:line="240" w:lineRule="auto"/>
        <w:jc w:val="center"/>
        <w:rPr>
          <w:rFonts w:ascii="Arial" w:hAnsi="Arial" w:cs="Arial"/>
          <w:b/>
          <w:bCs/>
          <w:color w:val="000000" w:themeColor="text1"/>
          <w:sz w:val="24"/>
          <w:szCs w:val="24"/>
          <w:lang w:val="ro-RO"/>
        </w:rPr>
      </w:pPr>
      <w:r w:rsidRPr="001E070F">
        <w:rPr>
          <w:rFonts w:ascii="Arial" w:hAnsi="Arial" w:cs="Arial"/>
          <w:b/>
          <w:bCs/>
          <w:color w:val="000000" w:themeColor="text1"/>
          <w:sz w:val="24"/>
          <w:szCs w:val="24"/>
          <w:lang w:val="ro-RO"/>
        </w:rPr>
        <w:t>DIRECTOR EXECUTIV</w:t>
      </w:r>
    </w:p>
    <w:p w:rsidR="00DC65B9" w:rsidRPr="001E070F" w:rsidRDefault="00DC65B9" w:rsidP="00DC65B9">
      <w:pPr>
        <w:spacing w:after="0" w:line="240" w:lineRule="auto"/>
        <w:jc w:val="center"/>
        <w:rPr>
          <w:rFonts w:ascii="Arial" w:hAnsi="Arial" w:cs="Arial"/>
          <w:b/>
          <w:bCs/>
          <w:color w:val="000000" w:themeColor="text1"/>
          <w:sz w:val="24"/>
          <w:szCs w:val="24"/>
          <w:lang w:val="ro-RO"/>
        </w:rPr>
      </w:pPr>
      <w:r w:rsidRPr="001E070F">
        <w:rPr>
          <w:rFonts w:ascii="Arial" w:hAnsi="Arial" w:cs="Arial"/>
          <w:b/>
          <w:bCs/>
          <w:color w:val="000000" w:themeColor="text1"/>
          <w:sz w:val="24"/>
          <w:szCs w:val="24"/>
          <w:lang w:val="ro-RO"/>
        </w:rPr>
        <w:t>dr. ing. Aurica GREC</w:t>
      </w:r>
    </w:p>
    <w:p w:rsidR="00DC65B9" w:rsidRPr="001E070F" w:rsidRDefault="00DC65B9" w:rsidP="00DC65B9">
      <w:pPr>
        <w:spacing w:after="0" w:line="360" w:lineRule="auto"/>
        <w:jc w:val="both"/>
        <w:rPr>
          <w:rFonts w:ascii="Arial" w:hAnsi="Arial" w:cs="Arial"/>
          <w:b/>
          <w:bCs/>
          <w:color w:val="000000" w:themeColor="text1"/>
          <w:sz w:val="24"/>
          <w:szCs w:val="24"/>
          <w:lang w:val="ro-RO"/>
        </w:rPr>
      </w:pPr>
      <w:r w:rsidRPr="001E070F">
        <w:rPr>
          <w:rFonts w:ascii="Arial" w:hAnsi="Arial" w:cs="Arial"/>
          <w:b/>
          <w:bCs/>
          <w:color w:val="000000" w:themeColor="text1"/>
          <w:sz w:val="24"/>
          <w:szCs w:val="24"/>
          <w:lang w:val="ro-RO"/>
        </w:rPr>
        <w:t xml:space="preserve">         </w:t>
      </w:r>
    </w:p>
    <w:p w:rsidR="005A0C9D" w:rsidRPr="001E070F" w:rsidRDefault="00DC65B9" w:rsidP="004E0DAD">
      <w:pPr>
        <w:spacing w:after="0" w:line="360" w:lineRule="auto"/>
        <w:jc w:val="both"/>
        <w:rPr>
          <w:rFonts w:ascii="Arial" w:hAnsi="Arial" w:cs="Arial"/>
          <w:b/>
          <w:bCs/>
          <w:color w:val="000000" w:themeColor="text1"/>
          <w:sz w:val="24"/>
          <w:szCs w:val="24"/>
          <w:lang w:val="ro-RO"/>
        </w:rPr>
      </w:pPr>
      <w:r w:rsidRPr="001E070F">
        <w:rPr>
          <w:rFonts w:ascii="Arial" w:hAnsi="Arial" w:cs="Arial"/>
          <w:b/>
          <w:bCs/>
          <w:color w:val="000000" w:themeColor="text1"/>
          <w:sz w:val="24"/>
          <w:szCs w:val="24"/>
          <w:lang w:val="ro-RO"/>
        </w:rPr>
        <w:t xml:space="preserve">       </w:t>
      </w:r>
    </w:p>
    <w:p w:rsidR="0002244F" w:rsidRPr="001E070F" w:rsidRDefault="0002244F" w:rsidP="004E0DAD">
      <w:pPr>
        <w:spacing w:after="0" w:line="360" w:lineRule="auto"/>
        <w:jc w:val="both"/>
        <w:rPr>
          <w:rFonts w:ascii="Arial" w:hAnsi="Arial" w:cs="Arial"/>
          <w:b/>
          <w:bCs/>
          <w:color w:val="000000" w:themeColor="text1"/>
          <w:sz w:val="24"/>
          <w:szCs w:val="24"/>
          <w:lang w:val="ro-RO"/>
        </w:rPr>
      </w:pPr>
    </w:p>
    <w:p w:rsidR="0002244F" w:rsidRPr="001E070F" w:rsidRDefault="0002244F" w:rsidP="004E0DAD">
      <w:pPr>
        <w:spacing w:after="0" w:line="360" w:lineRule="auto"/>
        <w:jc w:val="both"/>
        <w:rPr>
          <w:rFonts w:ascii="Arial" w:hAnsi="Arial" w:cs="Arial"/>
          <w:b/>
          <w:bCs/>
          <w:color w:val="000000" w:themeColor="text1"/>
          <w:sz w:val="24"/>
          <w:szCs w:val="24"/>
          <w:lang w:val="ro-RO"/>
        </w:rPr>
      </w:pPr>
    </w:p>
    <w:p w:rsidR="0002244F" w:rsidRPr="001E070F" w:rsidRDefault="0002244F" w:rsidP="004E0DAD">
      <w:pPr>
        <w:spacing w:after="0" w:line="360" w:lineRule="auto"/>
        <w:jc w:val="both"/>
        <w:rPr>
          <w:rFonts w:ascii="Arial" w:hAnsi="Arial" w:cs="Arial"/>
          <w:b/>
          <w:bCs/>
          <w:color w:val="000000" w:themeColor="text1"/>
          <w:sz w:val="24"/>
          <w:szCs w:val="24"/>
          <w:lang w:val="ro-RO"/>
        </w:rPr>
      </w:pPr>
    </w:p>
    <w:p w:rsidR="0002244F" w:rsidRPr="001E070F" w:rsidRDefault="0002244F" w:rsidP="004E0DAD">
      <w:pPr>
        <w:spacing w:after="0" w:line="360" w:lineRule="auto"/>
        <w:jc w:val="both"/>
        <w:rPr>
          <w:rFonts w:ascii="Arial" w:hAnsi="Arial" w:cs="Arial"/>
          <w:bCs/>
          <w:color w:val="000000" w:themeColor="text1"/>
          <w:sz w:val="24"/>
          <w:szCs w:val="24"/>
          <w:lang w:val="ro-RO"/>
        </w:rPr>
      </w:pPr>
    </w:p>
    <w:p w:rsidR="00280725" w:rsidRPr="001E070F" w:rsidRDefault="00280725" w:rsidP="00DC65B9">
      <w:pPr>
        <w:spacing w:after="0" w:line="240" w:lineRule="auto"/>
        <w:jc w:val="both"/>
        <w:outlineLvl w:val="0"/>
        <w:rPr>
          <w:rFonts w:ascii="Arial" w:hAnsi="Arial" w:cs="Arial"/>
          <w:bCs/>
          <w:color w:val="000000" w:themeColor="text1"/>
          <w:sz w:val="24"/>
          <w:szCs w:val="24"/>
          <w:lang w:val="ro-RO"/>
        </w:rPr>
      </w:pPr>
    </w:p>
    <w:p w:rsidR="00DC65B9" w:rsidRPr="001E070F" w:rsidRDefault="00990FAB" w:rsidP="00DC65B9">
      <w:pPr>
        <w:spacing w:after="0" w:line="240" w:lineRule="auto"/>
        <w:jc w:val="both"/>
        <w:outlineLvl w:val="0"/>
        <w:rPr>
          <w:rFonts w:ascii="Arial" w:hAnsi="Arial" w:cs="Arial"/>
          <w:bCs/>
          <w:color w:val="000000" w:themeColor="text1"/>
          <w:sz w:val="24"/>
          <w:szCs w:val="24"/>
          <w:lang w:val="ro-RO"/>
        </w:rPr>
      </w:pPr>
      <w:r w:rsidRPr="001E070F">
        <w:rPr>
          <w:rFonts w:ascii="Arial" w:hAnsi="Arial" w:cs="Arial"/>
          <w:bCs/>
          <w:color w:val="000000" w:themeColor="text1"/>
          <w:sz w:val="24"/>
          <w:szCs w:val="24"/>
          <w:lang w:val="ro-RO"/>
        </w:rPr>
        <w:t>Şef S</w:t>
      </w:r>
      <w:r w:rsidR="00DC65B9" w:rsidRPr="001E070F">
        <w:rPr>
          <w:rFonts w:ascii="Arial" w:hAnsi="Arial" w:cs="Arial"/>
          <w:bCs/>
          <w:color w:val="000000" w:themeColor="text1"/>
          <w:sz w:val="24"/>
          <w:szCs w:val="24"/>
          <w:lang w:val="ro-RO"/>
        </w:rPr>
        <w:t xml:space="preserve">erviciu Avize, Acorduri, Autorizații, </w:t>
      </w:r>
      <w:r w:rsidR="00DC65B9" w:rsidRPr="001E070F">
        <w:rPr>
          <w:rFonts w:ascii="Arial" w:hAnsi="Arial" w:cs="Arial"/>
          <w:bCs/>
          <w:color w:val="000000" w:themeColor="text1"/>
          <w:sz w:val="24"/>
          <w:szCs w:val="24"/>
          <w:lang w:val="ro-RO"/>
        </w:rPr>
        <w:tab/>
      </w:r>
      <w:r w:rsidR="00DC65B9" w:rsidRPr="001E070F">
        <w:rPr>
          <w:rFonts w:ascii="Arial" w:hAnsi="Arial" w:cs="Arial"/>
          <w:bCs/>
          <w:color w:val="000000" w:themeColor="text1"/>
          <w:sz w:val="24"/>
          <w:szCs w:val="24"/>
          <w:lang w:val="ro-RO"/>
        </w:rPr>
        <w:tab/>
      </w:r>
      <w:r w:rsidR="00DC65B9" w:rsidRPr="001E070F">
        <w:rPr>
          <w:rFonts w:ascii="Arial" w:hAnsi="Arial" w:cs="Arial"/>
          <w:bCs/>
          <w:color w:val="000000" w:themeColor="text1"/>
          <w:sz w:val="24"/>
          <w:szCs w:val="24"/>
          <w:lang w:val="ro-RO"/>
        </w:rPr>
        <w:tab/>
      </w:r>
      <w:r w:rsidR="00DC65B9" w:rsidRPr="001E070F">
        <w:rPr>
          <w:rFonts w:ascii="Arial" w:hAnsi="Arial" w:cs="Arial"/>
          <w:bCs/>
          <w:color w:val="000000" w:themeColor="text1"/>
          <w:sz w:val="24"/>
          <w:szCs w:val="24"/>
          <w:lang w:val="ro-RO"/>
        </w:rPr>
        <w:tab/>
        <w:t xml:space="preserve">                       </w:t>
      </w:r>
    </w:p>
    <w:p w:rsidR="00DC65B9" w:rsidRPr="001E070F"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1E070F">
        <w:rPr>
          <w:rFonts w:ascii="Arial" w:hAnsi="Arial" w:cs="Arial"/>
          <w:bCs/>
          <w:color w:val="000000" w:themeColor="text1"/>
          <w:sz w:val="24"/>
          <w:szCs w:val="24"/>
          <w:lang w:val="ro-RO"/>
        </w:rPr>
        <w:t xml:space="preserve">ing. Gizella </w:t>
      </w:r>
      <w:r w:rsidR="001F50AD" w:rsidRPr="001E070F">
        <w:rPr>
          <w:rFonts w:ascii="Arial" w:hAnsi="Arial" w:cs="Arial"/>
          <w:bCs/>
          <w:color w:val="000000" w:themeColor="text1"/>
          <w:sz w:val="24"/>
          <w:szCs w:val="24"/>
          <w:lang w:val="ro-RO"/>
        </w:rPr>
        <w:t xml:space="preserve">BALINT      </w:t>
      </w:r>
      <w:r w:rsidR="005A0C9D" w:rsidRPr="001E070F">
        <w:rPr>
          <w:rFonts w:ascii="Arial" w:hAnsi="Arial" w:cs="Arial"/>
          <w:bCs/>
          <w:color w:val="000000" w:themeColor="text1"/>
          <w:sz w:val="24"/>
          <w:szCs w:val="24"/>
          <w:lang w:val="ro-RO"/>
        </w:rPr>
        <w:t xml:space="preserve">                                                             </w:t>
      </w:r>
      <w:r w:rsidR="005A0C9D" w:rsidRPr="001E070F">
        <w:rPr>
          <w:rFonts w:ascii="Arial" w:hAnsi="Arial" w:cs="Arial"/>
          <w:bCs/>
          <w:color w:val="000000" w:themeColor="text1"/>
          <w:sz w:val="24"/>
          <w:szCs w:val="24"/>
          <w:lang w:val="ro-RO"/>
        </w:rPr>
        <w:tab/>
      </w:r>
      <w:r w:rsidR="00E46D41" w:rsidRPr="001E070F">
        <w:rPr>
          <w:rFonts w:ascii="Arial" w:hAnsi="Arial" w:cs="Arial"/>
          <w:bCs/>
          <w:color w:val="000000" w:themeColor="text1"/>
          <w:sz w:val="24"/>
          <w:szCs w:val="24"/>
          <w:lang w:val="ro-RO"/>
        </w:rPr>
        <w:tab/>
      </w:r>
    </w:p>
    <w:p w:rsidR="00DC65B9" w:rsidRPr="001E070F" w:rsidRDefault="00DC65B9" w:rsidP="00DC65B9">
      <w:pPr>
        <w:spacing w:after="0" w:line="240" w:lineRule="auto"/>
        <w:jc w:val="both"/>
        <w:rPr>
          <w:rFonts w:ascii="Arial" w:hAnsi="Arial" w:cs="Arial"/>
          <w:bCs/>
          <w:color w:val="000000" w:themeColor="text1"/>
          <w:sz w:val="24"/>
          <w:szCs w:val="24"/>
          <w:lang w:val="ro-RO"/>
        </w:rPr>
      </w:pPr>
    </w:p>
    <w:p w:rsidR="00DC65B9" w:rsidRPr="001E070F" w:rsidRDefault="00DC65B9" w:rsidP="00DC65B9">
      <w:pPr>
        <w:spacing w:after="0" w:line="240" w:lineRule="auto"/>
        <w:jc w:val="both"/>
        <w:rPr>
          <w:rFonts w:ascii="Arial" w:hAnsi="Arial" w:cs="Arial"/>
          <w:bCs/>
          <w:color w:val="000000" w:themeColor="text1"/>
          <w:sz w:val="24"/>
          <w:szCs w:val="24"/>
          <w:lang w:val="ro-RO"/>
        </w:rPr>
      </w:pPr>
      <w:r w:rsidRPr="001E070F">
        <w:rPr>
          <w:rFonts w:ascii="Arial" w:hAnsi="Arial" w:cs="Arial"/>
          <w:bCs/>
          <w:color w:val="000000" w:themeColor="text1"/>
          <w:sz w:val="24"/>
          <w:szCs w:val="24"/>
          <w:lang w:val="ro-RO"/>
        </w:rPr>
        <w:t xml:space="preserve">Întocmit, </w:t>
      </w:r>
    </w:p>
    <w:p w:rsidR="00DC68E1" w:rsidRPr="001E070F" w:rsidRDefault="00D952B0" w:rsidP="001A378D">
      <w:pPr>
        <w:spacing w:after="0" w:line="360" w:lineRule="auto"/>
        <w:jc w:val="both"/>
        <w:rPr>
          <w:color w:val="000000" w:themeColor="text1"/>
          <w:lang w:val="ro-RO"/>
        </w:rPr>
      </w:pPr>
      <w:r w:rsidRPr="001E070F">
        <w:rPr>
          <w:rFonts w:ascii="Arial" w:hAnsi="Arial" w:cs="Arial"/>
          <w:bCs/>
          <w:color w:val="000000" w:themeColor="text1"/>
          <w:sz w:val="24"/>
          <w:szCs w:val="24"/>
          <w:lang w:val="ro-RO"/>
        </w:rPr>
        <w:t xml:space="preserve">ing. </w:t>
      </w:r>
      <w:r w:rsidR="00F52B38" w:rsidRPr="001E070F">
        <w:rPr>
          <w:rFonts w:ascii="Arial" w:hAnsi="Arial" w:cs="Arial"/>
          <w:bCs/>
          <w:color w:val="000000" w:themeColor="text1"/>
          <w:sz w:val="24"/>
          <w:szCs w:val="24"/>
          <w:lang w:val="ro-RO"/>
        </w:rPr>
        <w:t>Claudia SANDOR</w:t>
      </w:r>
    </w:p>
    <w:sectPr w:rsidR="00DC68E1" w:rsidRPr="001E070F"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78" w:rsidRDefault="00BF5078" w:rsidP="000B208E">
      <w:pPr>
        <w:spacing w:after="0" w:line="240" w:lineRule="auto"/>
      </w:pPr>
      <w:r>
        <w:separator/>
      </w:r>
    </w:p>
  </w:endnote>
  <w:endnote w:type="continuationSeparator" w:id="0">
    <w:p w:rsidR="00BF5078" w:rsidRDefault="00BF5078"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2C" w:rsidRDefault="00CA1C2C"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1C2C" w:rsidRDefault="00CA1C2C"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CA1C2C" w:rsidRPr="00D97611" w:rsidRDefault="004729C2"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1B9D4"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BF5078">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707199970"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1AC38"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00CA1C2C" w:rsidRPr="00D97611">
              <w:rPr>
                <w:rFonts w:ascii="Times New Roman" w:hAnsi="Times New Roman"/>
                <w:b/>
                <w:color w:val="00214E"/>
                <w:sz w:val="20"/>
                <w:szCs w:val="20"/>
              </w:rPr>
              <w:t>AGEN</w:t>
            </w:r>
            <w:r w:rsidR="00CA1C2C" w:rsidRPr="00D97611">
              <w:rPr>
                <w:rFonts w:ascii="Times New Roman" w:hAnsi="Times New Roman"/>
                <w:b/>
                <w:color w:val="00214E"/>
                <w:sz w:val="20"/>
                <w:szCs w:val="20"/>
                <w:lang w:val="ro-RO"/>
              </w:rPr>
              <w:t>ŢIA PENTRU PROTECŢIA MEDIULUI SĂLAJ</w:t>
            </w:r>
          </w:p>
          <w:p w:rsidR="00CA1C2C" w:rsidRPr="00D97611" w:rsidRDefault="004729C2"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08CB"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00CA1C2C" w:rsidRPr="00D97611">
              <w:rPr>
                <w:rFonts w:ascii="Times New Roman" w:hAnsi="Times New Roman"/>
                <w:color w:val="00214E"/>
                <w:sz w:val="20"/>
                <w:szCs w:val="20"/>
                <w:lang w:val="ro-RO"/>
              </w:rPr>
              <w:t>Str. Parcului nr. 2, Zalău, jud. Sălaj, Cod 450045</w:t>
            </w:r>
          </w:p>
          <w:p w:rsidR="00CA1C2C" w:rsidRPr="00D97611" w:rsidRDefault="00CA1C2C"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A1C2C" w:rsidRPr="00D97611" w:rsidTr="00707460">
              <w:tc>
                <w:tcPr>
                  <w:tcW w:w="8370" w:type="dxa"/>
                  <w:shd w:val="clear" w:color="auto" w:fill="auto"/>
                </w:tcPr>
                <w:p w:rsidR="00CA1C2C" w:rsidRPr="00D97611" w:rsidRDefault="00CA1C2C"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A1C2C" w:rsidRDefault="00BF5078" w:rsidP="001C543A">
            <w:pPr>
              <w:pStyle w:val="Header"/>
              <w:tabs>
                <w:tab w:val="clear" w:pos="4680"/>
              </w:tabs>
              <w:jc w:val="center"/>
              <w:rPr>
                <w:rFonts w:ascii="Arial" w:hAnsi="Arial" w:cs="Arial"/>
                <w:sz w:val="20"/>
                <w:szCs w:val="20"/>
              </w:rPr>
            </w:pPr>
          </w:p>
        </w:sdtContent>
      </w:sdt>
      <w:p w:rsidR="00CA1C2C" w:rsidRPr="00E674E1" w:rsidRDefault="00CA1C2C"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1E070F">
          <w:rPr>
            <w:rFonts w:ascii="Arial" w:hAnsi="Arial" w:cs="Arial"/>
            <w:noProof/>
            <w:sz w:val="20"/>
            <w:szCs w:val="20"/>
          </w:rPr>
          <w:t>3</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CA1C2C" w:rsidRPr="00D97611" w:rsidRDefault="004729C2"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C9740"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BF5078">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07199972"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3999A"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00CA1C2C" w:rsidRPr="00D97611">
              <w:rPr>
                <w:rFonts w:ascii="Times New Roman" w:hAnsi="Times New Roman"/>
                <w:b/>
                <w:color w:val="00214E"/>
                <w:sz w:val="20"/>
                <w:szCs w:val="20"/>
              </w:rPr>
              <w:t>AGEN</w:t>
            </w:r>
            <w:r w:rsidR="00CA1C2C" w:rsidRPr="00D97611">
              <w:rPr>
                <w:rFonts w:ascii="Times New Roman" w:hAnsi="Times New Roman"/>
                <w:b/>
                <w:color w:val="00214E"/>
                <w:sz w:val="20"/>
                <w:szCs w:val="20"/>
                <w:lang w:val="ro-RO"/>
              </w:rPr>
              <w:t>ŢIA PENTRU PROTECŢIA MEDIULUI SĂLAJ</w:t>
            </w:r>
          </w:p>
          <w:p w:rsidR="00CA1C2C" w:rsidRPr="00D97611" w:rsidRDefault="004729C2"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81D12"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00CA1C2C" w:rsidRPr="00D97611">
              <w:rPr>
                <w:rFonts w:ascii="Times New Roman" w:hAnsi="Times New Roman"/>
                <w:color w:val="00214E"/>
                <w:sz w:val="20"/>
                <w:szCs w:val="20"/>
                <w:lang w:val="ro-RO"/>
              </w:rPr>
              <w:t>Str. Parcului nr. 2, Zalău, jud. Sălaj, Cod 450045</w:t>
            </w:r>
          </w:p>
          <w:p w:rsidR="00CA1C2C" w:rsidRPr="00D97611" w:rsidRDefault="00CA1C2C"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A1C2C" w:rsidRPr="00D97611" w:rsidTr="00707460">
              <w:tc>
                <w:tcPr>
                  <w:tcW w:w="8370" w:type="dxa"/>
                  <w:shd w:val="clear" w:color="auto" w:fill="auto"/>
                </w:tcPr>
                <w:p w:rsidR="00CA1C2C" w:rsidRPr="00D97611" w:rsidRDefault="00CA1C2C"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CA1C2C" w:rsidRPr="00781993" w:rsidRDefault="00BF5078" w:rsidP="00D97611">
            <w:pPr>
              <w:pStyle w:val="Header"/>
              <w:tabs>
                <w:tab w:val="clear" w:pos="4680"/>
              </w:tabs>
              <w:jc w:val="center"/>
              <w:rPr>
                <w:rFonts w:ascii="Arial" w:hAnsi="Arial" w:cs="Arial"/>
                <w:sz w:val="20"/>
                <w:szCs w:val="20"/>
                <w:lang w:val="ro-RO"/>
              </w:rPr>
            </w:pPr>
          </w:p>
        </w:sdtContent>
      </w:sdt>
      <w:p w:rsidR="00CA1C2C" w:rsidRPr="00781993" w:rsidRDefault="00CA1C2C"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E070F">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78" w:rsidRDefault="00BF5078" w:rsidP="000B208E">
      <w:pPr>
        <w:spacing w:after="0" w:line="240" w:lineRule="auto"/>
      </w:pPr>
      <w:r>
        <w:separator/>
      </w:r>
    </w:p>
  </w:footnote>
  <w:footnote w:type="continuationSeparator" w:id="0">
    <w:p w:rsidR="00BF5078" w:rsidRDefault="00BF5078"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2C" w:rsidRPr="00CE12D3" w:rsidRDefault="00BF5078"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707199971" r:id="rId2"/>
      </w:object>
    </w:r>
    <w:r w:rsidR="00CA1C2C"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CA1C2C" w:rsidRPr="00CE12D3">
      <w:rPr>
        <w:lang w:val="ro-RO"/>
      </w:rPr>
      <w:t xml:space="preserve">                     </w:t>
    </w:r>
  </w:p>
  <w:p w:rsidR="00CA1C2C" w:rsidRPr="00E757D2" w:rsidRDefault="00FD5E29" w:rsidP="00FD5E29">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CA1C2C" w:rsidRPr="00E757D2">
      <w:rPr>
        <w:rFonts w:ascii="Times New Roman" w:hAnsi="Times New Roman"/>
        <w:b/>
        <w:sz w:val="28"/>
        <w:szCs w:val="28"/>
        <w:lang w:val="it-IT"/>
      </w:rPr>
      <w:t>Ministerul Mediului</w:t>
    </w:r>
    <w:r w:rsidR="00CA1C2C">
      <w:rPr>
        <w:rFonts w:ascii="Times New Roman" w:hAnsi="Times New Roman"/>
        <w:b/>
        <w:sz w:val="28"/>
        <w:szCs w:val="28"/>
        <w:lang w:val="it-IT"/>
      </w:rPr>
      <w:t>, Apelor și Pădurilor</w:t>
    </w:r>
  </w:p>
  <w:p w:rsidR="00CA1C2C" w:rsidRPr="004637E0" w:rsidRDefault="00FD5E29"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A1C2C"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A1C2C" w:rsidRPr="00CE12D3" w:rsidTr="00750634">
      <w:trPr>
        <w:trHeight w:val="692"/>
      </w:trPr>
      <w:tc>
        <w:tcPr>
          <w:tcW w:w="10031" w:type="dxa"/>
          <w:tcBorders>
            <w:top w:val="single" w:sz="8" w:space="0" w:color="000000"/>
            <w:bottom w:val="single" w:sz="8" w:space="0" w:color="000000"/>
          </w:tcBorders>
          <w:shd w:val="clear" w:color="auto" w:fill="auto"/>
          <w:vAlign w:val="center"/>
        </w:tcPr>
        <w:p w:rsidR="00CA1C2C" w:rsidRPr="00CE12D3" w:rsidRDefault="00CA1C2C"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A1C2C" w:rsidRPr="0090788F" w:rsidRDefault="00CA1C2C"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44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15:restartNumberingAfterBreak="0">
    <w:nsid w:val="69FE72EF"/>
    <w:multiLevelType w:val="hybridMultilevel"/>
    <w:tmpl w:val="FB5CB50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F9E1A2B"/>
    <w:multiLevelType w:val="hybridMultilevel"/>
    <w:tmpl w:val="3F4E0AB2"/>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9"/>
  </w:num>
  <w:num w:numId="8">
    <w:abstractNumId w:val="19"/>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2"/>
  </w:num>
  <w:num w:numId="20">
    <w:abstractNumId w:val="4"/>
  </w:num>
  <w:num w:numId="21">
    <w:abstractNumId w:val="20"/>
  </w:num>
  <w:num w:numId="22">
    <w:abstractNumId w:val="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19E"/>
    <w:rsid w:val="00007593"/>
    <w:rsid w:val="000108C5"/>
    <w:rsid w:val="00010C13"/>
    <w:rsid w:val="000135A9"/>
    <w:rsid w:val="00013A9C"/>
    <w:rsid w:val="000145A6"/>
    <w:rsid w:val="00015B3B"/>
    <w:rsid w:val="000165D8"/>
    <w:rsid w:val="00016FFF"/>
    <w:rsid w:val="00020594"/>
    <w:rsid w:val="00020E2D"/>
    <w:rsid w:val="000215DD"/>
    <w:rsid w:val="0002244F"/>
    <w:rsid w:val="000272B3"/>
    <w:rsid w:val="00032FEE"/>
    <w:rsid w:val="000409BE"/>
    <w:rsid w:val="000442F2"/>
    <w:rsid w:val="00044547"/>
    <w:rsid w:val="0004471D"/>
    <w:rsid w:val="000463A9"/>
    <w:rsid w:val="00047405"/>
    <w:rsid w:val="0004786E"/>
    <w:rsid w:val="0005072B"/>
    <w:rsid w:val="00051903"/>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30E6"/>
    <w:rsid w:val="000A4484"/>
    <w:rsid w:val="000A455E"/>
    <w:rsid w:val="000A4FFA"/>
    <w:rsid w:val="000A650C"/>
    <w:rsid w:val="000A7B05"/>
    <w:rsid w:val="000A7D38"/>
    <w:rsid w:val="000A7D4B"/>
    <w:rsid w:val="000B0AA3"/>
    <w:rsid w:val="000B0DB9"/>
    <w:rsid w:val="000B1551"/>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6A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AE2"/>
    <w:rsid w:val="00160BE9"/>
    <w:rsid w:val="00161DA7"/>
    <w:rsid w:val="0016256B"/>
    <w:rsid w:val="00165532"/>
    <w:rsid w:val="00166DC5"/>
    <w:rsid w:val="00166E50"/>
    <w:rsid w:val="00166EC1"/>
    <w:rsid w:val="00167111"/>
    <w:rsid w:val="00170F1F"/>
    <w:rsid w:val="00176276"/>
    <w:rsid w:val="00177396"/>
    <w:rsid w:val="0018086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3F2"/>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96A"/>
    <w:rsid w:val="001C1EC7"/>
    <w:rsid w:val="001C37CD"/>
    <w:rsid w:val="001C4C39"/>
    <w:rsid w:val="001C543A"/>
    <w:rsid w:val="001C558F"/>
    <w:rsid w:val="001C6440"/>
    <w:rsid w:val="001C77E7"/>
    <w:rsid w:val="001D063B"/>
    <w:rsid w:val="001D19A0"/>
    <w:rsid w:val="001D1F05"/>
    <w:rsid w:val="001D2EF7"/>
    <w:rsid w:val="001D4890"/>
    <w:rsid w:val="001D48FD"/>
    <w:rsid w:val="001D5534"/>
    <w:rsid w:val="001D561D"/>
    <w:rsid w:val="001D5C3F"/>
    <w:rsid w:val="001D67DF"/>
    <w:rsid w:val="001D72B9"/>
    <w:rsid w:val="001E070F"/>
    <w:rsid w:val="001E29E7"/>
    <w:rsid w:val="001E5397"/>
    <w:rsid w:val="001E5CED"/>
    <w:rsid w:val="001E6082"/>
    <w:rsid w:val="001F0061"/>
    <w:rsid w:val="001F273B"/>
    <w:rsid w:val="001F27FF"/>
    <w:rsid w:val="001F3D4C"/>
    <w:rsid w:val="001F463C"/>
    <w:rsid w:val="001F50AD"/>
    <w:rsid w:val="001F7EE2"/>
    <w:rsid w:val="00200EEF"/>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0725"/>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3D24"/>
    <w:rsid w:val="002B4E8F"/>
    <w:rsid w:val="002B4EFD"/>
    <w:rsid w:val="002B5B42"/>
    <w:rsid w:val="002B6381"/>
    <w:rsid w:val="002B77A7"/>
    <w:rsid w:val="002B7B04"/>
    <w:rsid w:val="002C08FC"/>
    <w:rsid w:val="002C0AE0"/>
    <w:rsid w:val="002C2F71"/>
    <w:rsid w:val="002C425D"/>
    <w:rsid w:val="002C47D1"/>
    <w:rsid w:val="002C4B37"/>
    <w:rsid w:val="002C5589"/>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173FB"/>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245"/>
    <w:rsid w:val="003A7B98"/>
    <w:rsid w:val="003A7CA1"/>
    <w:rsid w:val="003B275F"/>
    <w:rsid w:val="003B2A25"/>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AF1"/>
    <w:rsid w:val="003F5C1D"/>
    <w:rsid w:val="004011B3"/>
    <w:rsid w:val="004020A6"/>
    <w:rsid w:val="00402309"/>
    <w:rsid w:val="00403E9A"/>
    <w:rsid w:val="00404180"/>
    <w:rsid w:val="004042E1"/>
    <w:rsid w:val="00404A3C"/>
    <w:rsid w:val="00405BD0"/>
    <w:rsid w:val="00406106"/>
    <w:rsid w:val="00406EE6"/>
    <w:rsid w:val="004075E4"/>
    <w:rsid w:val="004103ED"/>
    <w:rsid w:val="004117C5"/>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6A4B"/>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29C2"/>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6B85"/>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0DAD"/>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1F6E"/>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01CD"/>
    <w:rsid w:val="005428ED"/>
    <w:rsid w:val="005442BF"/>
    <w:rsid w:val="00544555"/>
    <w:rsid w:val="005448D5"/>
    <w:rsid w:val="00546C33"/>
    <w:rsid w:val="00546D1E"/>
    <w:rsid w:val="00547EAB"/>
    <w:rsid w:val="005512CD"/>
    <w:rsid w:val="005524E1"/>
    <w:rsid w:val="005527B7"/>
    <w:rsid w:val="00552C10"/>
    <w:rsid w:val="00557F86"/>
    <w:rsid w:val="005610EF"/>
    <w:rsid w:val="00562E8D"/>
    <w:rsid w:val="0056445B"/>
    <w:rsid w:val="00567107"/>
    <w:rsid w:val="0056781A"/>
    <w:rsid w:val="00570082"/>
    <w:rsid w:val="005703CB"/>
    <w:rsid w:val="00571500"/>
    <w:rsid w:val="00571A2F"/>
    <w:rsid w:val="005723BA"/>
    <w:rsid w:val="0057387A"/>
    <w:rsid w:val="005741D4"/>
    <w:rsid w:val="005747D0"/>
    <w:rsid w:val="005750F9"/>
    <w:rsid w:val="005755C2"/>
    <w:rsid w:val="00575718"/>
    <w:rsid w:val="0057714A"/>
    <w:rsid w:val="00577873"/>
    <w:rsid w:val="00577A9A"/>
    <w:rsid w:val="00582E39"/>
    <w:rsid w:val="005831A3"/>
    <w:rsid w:val="005843FB"/>
    <w:rsid w:val="00586EFE"/>
    <w:rsid w:val="00587938"/>
    <w:rsid w:val="00587F09"/>
    <w:rsid w:val="00591089"/>
    <w:rsid w:val="005939BA"/>
    <w:rsid w:val="00595930"/>
    <w:rsid w:val="00596432"/>
    <w:rsid w:val="00596E73"/>
    <w:rsid w:val="00597646"/>
    <w:rsid w:val="005976AA"/>
    <w:rsid w:val="005979E3"/>
    <w:rsid w:val="005A01B9"/>
    <w:rsid w:val="005A0C9D"/>
    <w:rsid w:val="005A2527"/>
    <w:rsid w:val="005A28DB"/>
    <w:rsid w:val="005A45A6"/>
    <w:rsid w:val="005A4DB8"/>
    <w:rsid w:val="005A5C9B"/>
    <w:rsid w:val="005B0BD7"/>
    <w:rsid w:val="005B12F7"/>
    <w:rsid w:val="005B2E5B"/>
    <w:rsid w:val="005B3071"/>
    <w:rsid w:val="005B30B0"/>
    <w:rsid w:val="005B3164"/>
    <w:rsid w:val="005B31BC"/>
    <w:rsid w:val="005B3647"/>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4BDB"/>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175BD"/>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4E0C"/>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457A"/>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03BF"/>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3FD"/>
    <w:rsid w:val="00806486"/>
    <w:rsid w:val="008111B5"/>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039"/>
    <w:rsid w:val="00846532"/>
    <w:rsid w:val="00847077"/>
    <w:rsid w:val="0084786D"/>
    <w:rsid w:val="00851910"/>
    <w:rsid w:val="0085285E"/>
    <w:rsid w:val="00853CDE"/>
    <w:rsid w:val="00853D8C"/>
    <w:rsid w:val="00853F4B"/>
    <w:rsid w:val="00854DEC"/>
    <w:rsid w:val="0085567E"/>
    <w:rsid w:val="00855992"/>
    <w:rsid w:val="008606D8"/>
    <w:rsid w:val="00862A2F"/>
    <w:rsid w:val="00863440"/>
    <w:rsid w:val="00864544"/>
    <w:rsid w:val="00865D9E"/>
    <w:rsid w:val="00873D01"/>
    <w:rsid w:val="0087551C"/>
    <w:rsid w:val="008774D3"/>
    <w:rsid w:val="00880B5E"/>
    <w:rsid w:val="008823F4"/>
    <w:rsid w:val="0088541A"/>
    <w:rsid w:val="00885F85"/>
    <w:rsid w:val="00886409"/>
    <w:rsid w:val="008869E4"/>
    <w:rsid w:val="00887E32"/>
    <w:rsid w:val="00891D56"/>
    <w:rsid w:val="00892E5C"/>
    <w:rsid w:val="00894FB2"/>
    <w:rsid w:val="0089533F"/>
    <w:rsid w:val="008967C7"/>
    <w:rsid w:val="008A017E"/>
    <w:rsid w:val="008A17D4"/>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02E"/>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344"/>
    <w:rsid w:val="00946CFE"/>
    <w:rsid w:val="00947D27"/>
    <w:rsid w:val="00947FAB"/>
    <w:rsid w:val="009521CA"/>
    <w:rsid w:val="0095260A"/>
    <w:rsid w:val="0095343B"/>
    <w:rsid w:val="00953953"/>
    <w:rsid w:val="009577B2"/>
    <w:rsid w:val="00960323"/>
    <w:rsid w:val="009608D3"/>
    <w:rsid w:val="00963325"/>
    <w:rsid w:val="0096363F"/>
    <w:rsid w:val="00963AD0"/>
    <w:rsid w:val="0096439B"/>
    <w:rsid w:val="00964899"/>
    <w:rsid w:val="00965A65"/>
    <w:rsid w:val="00965B86"/>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33"/>
    <w:rsid w:val="009764E0"/>
    <w:rsid w:val="00977A1B"/>
    <w:rsid w:val="00981958"/>
    <w:rsid w:val="0098469C"/>
    <w:rsid w:val="00984C52"/>
    <w:rsid w:val="00985796"/>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18B5"/>
    <w:rsid w:val="009B2FE2"/>
    <w:rsid w:val="009B336D"/>
    <w:rsid w:val="009B458A"/>
    <w:rsid w:val="009B5FCC"/>
    <w:rsid w:val="009B617F"/>
    <w:rsid w:val="009C1BE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AD0"/>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33FA"/>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584D"/>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1A95"/>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6009"/>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3131"/>
    <w:rsid w:val="00B44177"/>
    <w:rsid w:val="00B45487"/>
    <w:rsid w:val="00B4634C"/>
    <w:rsid w:val="00B47977"/>
    <w:rsid w:val="00B509B0"/>
    <w:rsid w:val="00B51F72"/>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7EF"/>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5078"/>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5955"/>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1C2C"/>
    <w:rsid w:val="00CA46EF"/>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2CDB"/>
    <w:rsid w:val="00CC3817"/>
    <w:rsid w:val="00CC409F"/>
    <w:rsid w:val="00CC5DEC"/>
    <w:rsid w:val="00CC70C2"/>
    <w:rsid w:val="00CD01CD"/>
    <w:rsid w:val="00CD0746"/>
    <w:rsid w:val="00CD14CD"/>
    <w:rsid w:val="00CD183C"/>
    <w:rsid w:val="00CD248E"/>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343"/>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5F42"/>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C64"/>
    <w:rsid w:val="00D37D53"/>
    <w:rsid w:val="00D40F02"/>
    <w:rsid w:val="00D4340D"/>
    <w:rsid w:val="00D466A4"/>
    <w:rsid w:val="00D469D4"/>
    <w:rsid w:val="00D51BE2"/>
    <w:rsid w:val="00D51CF7"/>
    <w:rsid w:val="00D5517F"/>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1941"/>
    <w:rsid w:val="00D82A9B"/>
    <w:rsid w:val="00D85A52"/>
    <w:rsid w:val="00D8606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5F6"/>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2B1"/>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2E4"/>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1340"/>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0DF8"/>
    <w:rsid w:val="00EF145A"/>
    <w:rsid w:val="00EF3055"/>
    <w:rsid w:val="00EF3789"/>
    <w:rsid w:val="00EF7CCA"/>
    <w:rsid w:val="00EF7CFD"/>
    <w:rsid w:val="00F0082B"/>
    <w:rsid w:val="00F0191A"/>
    <w:rsid w:val="00F027DB"/>
    <w:rsid w:val="00F031C5"/>
    <w:rsid w:val="00F03BC8"/>
    <w:rsid w:val="00F043C6"/>
    <w:rsid w:val="00F053AF"/>
    <w:rsid w:val="00F071F9"/>
    <w:rsid w:val="00F12090"/>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5B"/>
    <w:rsid w:val="00F42E7B"/>
    <w:rsid w:val="00F44D1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2B6E"/>
    <w:rsid w:val="00F733E7"/>
    <w:rsid w:val="00F734BB"/>
    <w:rsid w:val="00F74187"/>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5E2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2397AA70"/>
  <w15:docId w15:val="{F51F65F6-848A-4BBD-91C5-F159835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character" w:customStyle="1" w:styleId="ListParagraphChar">
    <w:name w:val="List Paragraph Char"/>
    <w:link w:val="ListParagraph"/>
    <w:uiPriority w:val="34"/>
    <w:locked/>
    <w:rsid w:val="001E07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956108197">
      <w:bodyDiv w:val="1"/>
      <w:marLeft w:val="0"/>
      <w:marRight w:val="0"/>
      <w:marTop w:val="0"/>
      <w:marBottom w:val="0"/>
      <w:divBdr>
        <w:top w:val="none" w:sz="0" w:space="0" w:color="auto"/>
        <w:left w:val="none" w:sz="0" w:space="0" w:color="auto"/>
        <w:bottom w:val="none" w:sz="0" w:space="0" w:color="auto"/>
        <w:right w:val="none" w:sz="0" w:space="0" w:color="auto"/>
      </w:divBdr>
    </w:div>
    <w:div w:id="1468283341">
      <w:bodyDiv w:val="1"/>
      <w:marLeft w:val="0"/>
      <w:marRight w:val="0"/>
      <w:marTop w:val="0"/>
      <w:marBottom w:val="0"/>
      <w:divBdr>
        <w:top w:val="none" w:sz="0" w:space="0" w:color="auto"/>
        <w:left w:val="none" w:sz="0" w:space="0" w:color="auto"/>
        <w:bottom w:val="none" w:sz="0" w:space="0" w:color="auto"/>
        <w:right w:val="none" w:sz="0" w:space="0" w:color="auto"/>
      </w:divBdr>
    </w:div>
    <w:div w:id="16838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6A81D-1C3E-4643-8B3B-6E3B92C5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4</cp:revision>
  <cp:lastPrinted>2021-11-22T08:03:00Z</cp:lastPrinted>
  <dcterms:created xsi:type="dcterms:W3CDTF">2021-11-22T07:45:00Z</dcterms:created>
  <dcterms:modified xsi:type="dcterms:W3CDTF">2022-02-24T07:26:00Z</dcterms:modified>
</cp:coreProperties>
</file>