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FCAA27" w14:textId="77777777" w:rsidR="00D426F9" w:rsidRDefault="00D426F9">
      <w:pPr>
        <w:pStyle w:val="TOCHeading"/>
        <w:rPr>
          <w:rFonts w:ascii="Palatino Linotype" w:hAnsi="Palatino Linotype"/>
          <w:b/>
          <w:color w:val="auto"/>
          <w:lang w:val="ro-RO"/>
        </w:rPr>
      </w:pPr>
    </w:p>
    <w:p w14:paraId="761864B8" w14:textId="77777777" w:rsidR="00D426F9" w:rsidRDefault="00D426F9" w:rsidP="00D426F9">
      <w:pPr>
        <w:rPr>
          <w:lang w:val="ro-RO"/>
        </w:rPr>
      </w:pPr>
    </w:p>
    <w:p w14:paraId="20DCDCC8" w14:textId="77777777" w:rsidR="00D426F9" w:rsidRDefault="00D426F9" w:rsidP="00D426F9">
      <w:pPr>
        <w:rPr>
          <w:lang w:val="ro-RO"/>
        </w:rPr>
      </w:pPr>
    </w:p>
    <w:p w14:paraId="540EBAE6" w14:textId="77777777" w:rsidR="00D426F9" w:rsidRPr="00D426F9" w:rsidRDefault="00D426F9" w:rsidP="00D426F9">
      <w:pPr>
        <w:rPr>
          <w:lang w:val="ro-RO"/>
        </w:rPr>
      </w:pPr>
    </w:p>
    <w:p w14:paraId="5424E604" w14:textId="77777777" w:rsidR="00D426F9" w:rsidRDefault="00D426F9" w:rsidP="00D426F9">
      <w:pPr>
        <w:rPr>
          <w:lang w:val="ro-RO"/>
        </w:rPr>
      </w:pPr>
    </w:p>
    <w:p w14:paraId="269906D7" w14:textId="77777777" w:rsidR="00D426F9" w:rsidRDefault="00D426F9" w:rsidP="00D426F9">
      <w:pPr>
        <w:spacing w:after="0" w:line="240" w:lineRule="auto"/>
        <w:jc w:val="center"/>
        <w:rPr>
          <w:rStyle w:val="tpa1"/>
          <w:rFonts w:ascii="Palatino Linotype" w:hAnsi="Palatino Linotype"/>
          <w:b/>
          <w:sz w:val="36"/>
          <w:szCs w:val="36"/>
          <w:lang w:val="ro-RO"/>
        </w:rPr>
      </w:pPr>
      <w:r>
        <w:rPr>
          <w:rStyle w:val="tpa1"/>
          <w:rFonts w:ascii="Palatino Linotype" w:hAnsi="Palatino Linotype"/>
          <w:b/>
          <w:sz w:val="36"/>
          <w:szCs w:val="36"/>
          <w:lang w:val="ro-RO"/>
        </w:rPr>
        <w:t>STUDIU DE EVALUARE ADECVATĂ</w:t>
      </w:r>
    </w:p>
    <w:p w14:paraId="57A82259" w14:textId="77777777" w:rsidR="00D426F9" w:rsidRDefault="00D426F9" w:rsidP="00D426F9">
      <w:pPr>
        <w:spacing w:after="0" w:line="240" w:lineRule="auto"/>
        <w:jc w:val="center"/>
        <w:rPr>
          <w:rStyle w:val="tpa1"/>
          <w:rFonts w:ascii="Palatino Linotype" w:hAnsi="Palatino Linotype"/>
          <w:b/>
          <w:sz w:val="36"/>
          <w:szCs w:val="36"/>
          <w:lang w:val="ro-RO"/>
        </w:rPr>
      </w:pPr>
    </w:p>
    <w:p w14:paraId="683A8BAB" w14:textId="77777777" w:rsidR="00D426F9" w:rsidRDefault="00D426F9" w:rsidP="00D426F9">
      <w:pPr>
        <w:spacing w:after="0" w:line="240" w:lineRule="auto"/>
        <w:jc w:val="center"/>
        <w:rPr>
          <w:rStyle w:val="tpa1"/>
          <w:rFonts w:ascii="Palatino Linotype" w:hAnsi="Palatino Linotype"/>
          <w:b/>
          <w:sz w:val="36"/>
          <w:szCs w:val="36"/>
          <w:lang w:val="ro-RO"/>
        </w:rPr>
      </w:pPr>
      <w:r>
        <w:rPr>
          <w:rStyle w:val="tpa1"/>
          <w:rFonts w:ascii="Palatino Linotype" w:hAnsi="Palatino Linotype"/>
          <w:b/>
          <w:sz w:val="36"/>
          <w:szCs w:val="36"/>
          <w:lang w:val="ro-RO"/>
        </w:rPr>
        <w:t>privind investiția</w:t>
      </w:r>
    </w:p>
    <w:p w14:paraId="290D0912" w14:textId="77777777" w:rsidR="00D426F9" w:rsidRDefault="00D426F9" w:rsidP="00D426F9">
      <w:pPr>
        <w:spacing w:after="0" w:line="240" w:lineRule="auto"/>
        <w:jc w:val="center"/>
        <w:rPr>
          <w:rStyle w:val="tpa1"/>
          <w:rFonts w:ascii="Palatino Linotype" w:hAnsi="Palatino Linotype"/>
          <w:b/>
          <w:sz w:val="36"/>
          <w:szCs w:val="36"/>
          <w:lang w:val="ro-RO"/>
        </w:rPr>
      </w:pPr>
    </w:p>
    <w:p w14:paraId="7421CB3B" w14:textId="77777777" w:rsidR="00D426F9" w:rsidRDefault="00D426F9" w:rsidP="00D426F9">
      <w:pPr>
        <w:spacing w:after="0" w:line="240" w:lineRule="auto"/>
        <w:jc w:val="center"/>
        <w:rPr>
          <w:rStyle w:val="tpa1"/>
          <w:rFonts w:ascii="Palatino Linotype" w:hAnsi="Palatino Linotype"/>
          <w:b/>
          <w:sz w:val="36"/>
          <w:szCs w:val="36"/>
          <w:lang w:val="ro-RO"/>
        </w:rPr>
      </w:pPr>
    </w:p>
    <w:p w14:paraId="4F7E9284" w14:textId="77777777" w:rsidR="00D426F9" w:rsidRDefault="00D426F9" w:rsidP="00D426F9">
      <w:pPr>
        <w:spacing w:after="0" w:line="240" w:lineRule="auto"/>
        <w:jc w:val="center"/>
        <w:rPr>
          <w:rStyle w:val="tpa1"/>
          <w:rFonts w:ascii="Palatino Linotype" w:hAnsi="Palatino Linotype"/>
          <w:b/>
          <w:sz w:val="36"/>
          <w:szCs w:val="36"/>
          <w:lang w:val="ro-RO"/>
        </w:rPr>
      </w:pPr>
    </w:p>
    <w:p w14:paraId="45C7A400" w14:textId="77777777" w:rsidR="00D426F9" w:rsidRDefault="00D426F9" w:rsidP="00D426F9">
      <w:pPr>
        <w:spacing w:after="0" w:line="240" w:lineRule="auto"/>
        <w:jc w:val="center"/>
        <w:rPr>
          <w:rFonts w:ascii="Palatino Linotype" w:hAnsi="Palatino Linotype"/>
          <w:b/>
          <w:sz w:val="36"/>
          <w:szCs w:val="36"/>
          <w:lang w:val="ro-RO"/>
        </w:rPr>
      </w:pPr>
      <w:r>
        <w:rPr>
          <w:rFonts w:ascii="Palatino Linotype" w:hAnsi="Palatino Linotype"/>
          <w:b/>
          <w:sz w:val="36"/>
          <w:szCs w:val="36"/>
          <w:lang w:val="ro-RO"/>
        </w:rPr>
        <w:t>„AMENAJARE IAZ PISCICOL, LOC. PORUMBACU DE JOS, JUD. SIBIU”</w:t>
      </w:r>
    </w:p>
    <w:p w14:paraId="16EB69DF" w14:textId="77777777" w:rsidR="00D426F9" w:rsidRDefault="00D426F9" w:rsidP="00D426F9">
      <w:pPr>
        <w:spacing w:after="0" w:line="240" w:lineRule="auto"/>
        <w:jc w:val="center"/>
      </w:pPr>
      <w:r>
        <w:rPr>
          <w:rFonts w:ascii="Palatino Linotype" w:hAnsi="Palatino Linotype"/>
          <w:b/>
          <w:sz w:val="36"/>
          <w:szCs w:val="36"/>
          <w:lang w:val="ro-RO"/>
        </w:rPr>
        <w:t>(în conformitate cu Ord. 19/2010)</w:t>
      </w:r>
    </w:p>
    <w:p w14:paraId="604949A1" w14:textId="77777777" w:rsidR="00D426F9" w:rsidRDefault="00D426F9" w:rsidP="00D426F9">
      <w:pPr>
        <w:spacing w:after="0" w:line="240" w:lineRule="auto"/>
        <w:jc w:val="both"/>
        <w:rPr>
          <w:rStyle w:val="tpa1"/>
        </w:rPr>
      </w:pPr>
    </w:p>
    <w:p w14:paraId="23FEBE0E" w14:textId="77777777" w:rsidR="00D426F9" w:rsidRDefault="00D426F9" w:rsidP="00D426F9">
      <w:pPr>
        <w:spacing w:after="0" w:line="240" w:lineRule="auto"/>
        <w:jc w:val="both"/>
        <w:rPr>
          <w:rStyle w:val="tpa1"/>
          <w:rFonts w:ascii="Palatino Linotype" w:hAnsi="Palatino Linotype"/>
          <w:b/>
          <w:sz w:val="24"/>
          <w:szCs w:val="24"/>
          <w:lang w:val="ro-RO"/>
        </w:rPr>
      </w:pPr>
    </w:p>
    <w:p w14:paraId="7ECDE5BD" w14:textId="77777777" w:rsidR="00D426F9" w:rsidRDefault="00D426F9" w:rsidP="00D426F9">
      <w:pPr>
        <w:spacing w:after="0" w:line="240" w:lineRule="auto"/>
        <w:jc w:val="both"/>
        <w:rPr>
          <w:rStyle w:val="tpa1"/>
          <w:rFonts w:ascii="Palatino Linotype" w:hAnsi="Palatino Linotype"/>
          <w:b/>
          <w:sz w:val="24"/>
          <w:szCs w:val="24"/>
          <w:lang w:val="ro-RO"/>
        </w:rPr>
      </w:pPr>
    </w:p>
    <w:p w14:paraId="3BF38EE1" w14:textId="77777777" w:rsidR="00D426F9" w:rsidRDefault="00D426F9" w:rsidP="00D426F9">
      <w:pPr>
        <w:spacing w:after="0" w:line="240" w:lineRule="auto"/>
        <w:jc w:val="both"/>
        <w:rPr>
          <w:rStyle w:val="tpa1"/>
          <w:rFonts w:ascii="Palatino Linotype" w:hAnsi="Palatino Linotype"/>
          <w:b/>
          <w:sz w:val="24"/>
          <w:szCs w:val="24"/>
          <w:lang w:val="ro-RO"/>
        </w:rPr>
      </w:pPr>
    </w:p>
    <w:p w14:paraId="09BD1419" w14:textId="77777777" w:rsidR="00D426F9" w:rsidRDefault="00D426F9" w:rsidP="00D426F9">
      <w:pPr>
        <w:spacing w:after="0" w:line="240" w:lineRule="auto"/>
        <w:jc w:val="both"/>
        <w:rPr>
          <w:rStyle w:val="tpa1"/>
          <w:rFonts w:ascii="Palatino Linotype" w:hAnsi="Palatino Linotype"/>
          <w:b/>
          <w:sz w:val="24"/>
          <w:szCs w:val="24"/>
          <w:lang w:val="ro-RO"/>
        </w:rPr>
      </w:pPr>
    </w:p>
    <w:p w14:paraId="35B8CC10" w14:textId="77777777" w:rsidR="00D426F9" w:rsidRDefault="00D426F9" w:rsidP="00D426F9">
      <w:pPr>
        <w:spacing w:after="0" w:line="240" w:lineRule="auto"/>
        <w:jc w:val="both"/>
        <w:rPr>
          <w:rStyle w:val="tpa1"/>
          <w:rFonts w:ascii="Palatino Linotype" w:hAnsi="Palatino Linotype"/>
          <w:b/>
          <w:sz w:val="24"/>
          <w:szCs w:val="24"/>
          <w:lang w:val="ro-RO"/>
        </w:rPr>
      </w:pPr>
    </w:p>
    <w:p w14:paraId="0D795882" w14:textId="77777777" w:rsidR="00D426F9" w:rsidRDefault="00D426F9" w:rsidP="00D426F9">
      <w:pPr>
        <w:spacing w:after="0" w:line="240" w:lineRule="auto"/>
        <w:jc w:val="both"/>
        <w:rPr>
          <w:rStyle w:val="tpa1"/>
          <w:rFonts w:ascii="Palatino Linotype" w:hAnsi="Palatino Linotype"/>
          <w:b/>
          <w:sz w:val="24"/>
          <w:szCs w:val="24"/>
          <w:lang w:val="ro-RO"/>
        </w:rPr>
      </w:pPr>
    </w:p>
    <w:p w14:paraId="03452CC7" w14:textId="77777777" w:rsidR="00D426F9" w:rsidRDefault="00D426F9" w:rsidP="00D426F9">
      <w:pPr>
        <w:spacing w:after="0" w:line="240" w:lineRule="auto"/>
        <w:jc w:val="both"/>
        <w:rPr>
          <w:rStyle w:val="tpa1"/>
          <w:rFonts w:ascii="Palatino Linotype" w:hAnsi="Palatino Linotype"/>
          <w:b/>
          <w:sz w:val="28"/>
          <w:szCs w:val="28"/>
          <w:lang w:val="ro-RO"/>
        </w:rPr>
      </w:pPr>
      <w:r>
        <w:rPr>
          <w:rStyle w:val="tpa1"/>
          <w:rFonts w:ascii="Palatino Linotype" w:hAnsi="Palatino Linotype"/>
          <w:b/>
          <w:sz w:val="28"/>
          <w:szCs w:val="28"/>
          <w:lang w:val="ro-RO"/>
        </w:rPr>
        <w:t xml:space="preserve">Studiu elaborat de: </w:t>
      </w:r>
    </w:p>
    <w:p w14:paraId="0FD36E97" w14:textId="77777777" w:rsidR="00D426F9" w:rsidRDefault="00D426F9" w:rsidP="00D426F9">
      <w:pPr>
        <w:spacing w:after="0" w:line="240" w:lineRule="auto"/>
        <w:jc w:val="both"/>
        <w:rPr>
          <w:rStyle w:val="tpa1"/>
          <w:rFonts w:ascii="Palatino Linotype" w:hAnsi="Palatino Linotype"/>
          <w:b/>
          <w:sz w:val="28"/>
          <w:szCs w:val="28"/>
          <w:lang w:val="ro-RO"/>
        </w:rPr>
      </w:pPr>
    </w:p>
    <w:p w14:paraId="3D465559" w14:textId="7BB294F8" w:rsidR="00D426F9" w:rsidRDefault="00D426F9" w:rsidP="00D426F9">
      <w:pPr>
        <w:spacing w:after="0" w:line="240" w:lineRule="auto"/>
        <w:jc w:val="both"/>
        <w:rPr>
          <w:rStyle w:val="tpa1"/>
          <w:rFonts w:ascii="Palatino Linotype" w:hAnsi="Palatino Linotype"/>
          <w:b/>
          <w:sz w:val="28"/>
          <w:szCs w:val="28"/>
          <w:lang w:val="ro-RO"/>
        </w:rPr>
      </w:pPr>
      <w:r>
        <w:rPr>
          <w:rStyle w:val="tpa1"/>
          <w:rFonts w:ascii="Palatino Linotype" w:hAnsi="Palatino Linotype"/>
          <w:b/>
          <w:sz w:val="28"/>
          <w:szCs w:val="28"/>
          <w:lang w:val="ro-RO"/>
        </w:rPr>
        <w:t>Ev</w:t>
      </w:r>
      <w:r w:rsidR="00DB44CD">
        <w:rPr>
          <w:rStyle w:val="tpa1"/>
          <w:rFonts w:ascii="Palatino Linotype" w:hAnsi="Palatino Linotype"/>
          <w:b/>
          <w:sz w:val="28"/>
          <w:szCs w:val="28"/>
          <w:lang w:val="ro-RO"/>
        </w:rPr>
        <w:t>aluator atestat de mediu: Ecolog</w:t>
      </w:r>
      <w:r>
        <w:rPr>
          <w:rStyle w:val="tpa1"/>
          <w:rFonts w:ascii="Palatino Linotype" w:hAnsi="Palatino Linotype"/>
          <w:b/>
          <w:sz w:val="28"/>
          <w:szCs w:val="28"/>
          <w:lang w:val="ro-RO"/>
        </w:rPr>
        <w:t xml:space="preserve"> Drugă Marius</w:t>
      </w:r>
    </w:p>
    <w:p w14:paraId="1E9F0A96" w14:textId="7C53F7DF" w:rsidR="00D426F9" w:rsidRDefault="0025761D" w:rsidP="00D426F9">
      <w:pPr>
        <w:spacing w:after="0" w:line="240" w:lineRule="auto"/>
        <w:jc w:val="both"/>
        <w:rPr>
          <w:rStyle w:val="tpa1"/>
          <w:rFonts w:ascii="Palatino Linotype" w:hAnsi="Palatino Linotype"/>
          <w:b/>
          <w:sz w:val="28"/>
          <w:szCs w:val="28"/>
          <w:lang w:val="ro-RO"/>
        </w:rPr>
      </w:pPr>
      <w:r>
        <w:rPr>
          <w:rStyle w:val="tpa1"/>
          <w:rFonts w:ascii="Palatino Linotype" w:hAnsi="Palatino Linotype"/>
          <w:b/>
          <w:sz w:val="28"/>
          <w:szCs w:val="28"/>
          <w:lang w:val="ro-RO"/>
        </w:rPr>
        <w:t>Colaborator</w:t>
      </w:r>
      <w:r w:rsidR="00D426F9">
        <w:rPr>
          <w:rStyle w:val="tpa1"/>
          <w:rFonts w:ascii="Palatino Linotype" w:hAnsi="Palatino Linotype"/>
          <w:b/>
          <w:sz w:val="28"/>
          <w:szCs w:val="28"/>
          <w:lang w:val="ro-RO"/>
        </w:rPr>
        <w:t>:</w:t>
      </w:r>
      <w:r>
        <w:rPr>
          <w:rStyle w:val="tpa1"/>
          <w:rFonts w:ascii="Palatino Linotype" w:hAnsi="Palatino Linotype"/>
          <w:b/>
          <w:sz w:val="28"/>
          <w:szCs w:val="28"/>
          <w:lang w:val="ro-RO"/>
        </w:rPr>
        <w:t xml:space="preserve"> d</w:t>
      </w:r>
      <w:r w:rsidR="00D426F9">
        <w:rPr>
          <w:rStyle w:val="tpa1"/>
          <w:rFonts w:ascii="Palatino Linotype" w:hAnsi="Palatino Linotype"/>
          <w:b/>
          <w:sz w:val="28"/>
          <w:szCs w:val="28"/>
          <w:lang w:val="ro-RO"/>
        </w:rPr>
        <w:t xml:space="preserve">r. biolog </w:t>
      </w:r>
      <w:r>
        <w:rPr>
          <w:rStyle w:val="tpa1"/>
          <w:rFonts w:ascii="Palatino Linotype" w:hAnsi="Palatino Linotype"/>
          <w:b/>
          <w:sz w:val="28"/>
          <w:szCs w:val="28"/>
          <w:lang w:val="ro-RO"/>
        </w:rPr>
        <w:t>Drugă</w:t>
      </w:r>
      <w:r w:rsidR="00D426F9">
        <w:rPr>
          <w:rStyle w:val="tpa1"/>
          <w:rFonts w:ascii="Palatino Linotype" w:hAnsi="Palatino Linotype"/>
          <w:b/>
          <w:sz w:val="28"/>
          <w:szCs w:val="28"/>
          <w:lang w:val="ro-RO"/>
        </w:rPr>
        <w:t xml:space="preserve"> Mariana</w:t>
      </w:r>
    </w:p>
    <w:p w14:paraId="5665E339" w14:textId="77777777" w:rsidR="00D426F9" w:rsidRDefault="00D426F9" w:rsidP="00D426F9">
      <w:pPr>
        <w:spacing w:after="0" w:line="240" w:lineRule="auto"/>
        <w:jc w:val="both"/>
        <w:rPr>
          <w:rStyle w:val="tpa1"/>
          <w:rFonts w:ascii="Palatino Linotype" w:hAnsi="Palatino Linotype"/>
          <w:b/>
          <w:sz w:val="28"/>
          <w:szCs w:val="28"/>
          <w:lang w:val="ro-RO"/>
        </w:rPr>
      </w:pPr>
    </w:p>
    <w:p w14:paraId="1DCAED88" w14:textId="77777777" w:rsidR="00D426F9" w:rsidRDefault="00D426F9" w:rsidP="00D426F9">
      <w:pPr>
        <w:spacing w:after="0" w:line="240" w:lineRule="auto"/>
        <w:jc w:val="both"/>
        <w:rPr>
          <w:rStyle w:val="tpa1"/>
          <w:rFonts w:ascii="Palatino Linotype" w:hAnsi="Palatino Linotype"/>
          <w:b/>
          <w:sz w:val="28"/>
          <w:szCs w:val="28"/>
          <w:lang w:val="ro-RO"/>
        </w:rPr>
      </w:pPr>
    </w:p>
    <w:p w14:paraId="0D073C7F" w14:textId="77777777" w:rsidR="00D426F9" w:rsidRDefault="00D426F9" w:rsidP="00D426F9">
      <w:pPr>
        <w:autoSpaceDE w:val="0"/>
        <w:autoSpaceDN w:val="0"/>
        <w:adjustRightInd w:val="0"/>
        <w:spacing w:after="0" w:line="240" w:lineRule="auto"/>
        <w:jc w:val="both"/>
        <w:rPr>
          <w:rStyle w:val="tpa1"/>
          <w:rFonts w:ascii="Palatino Linotype" w:hAnsi="Palatino Linotype"/>
          <w:sz w:val="28"/>
          <w:szCs w:val="28"/>
          <w:lang w:val="ro-RO"/>
        </w:rPr>
      </w:pPr>
      <w:r>
        <w:rPr>
          <w:rStyle w:val="tpa1"/>
          <w:rFonts w:ascii="Palatino Linotype" w:hAnsi="Palatino Linotype"/>
          <w:b/>
          <w:sz w:val="28"/>
          <w:szCs w:val="28"/>
          <w:lang w:val="ro-RO"/>
        </w:rPr>
        <w:t xml:space="preserve">Beneficiar: </w:t>
      </w:r>
      <w:r>
        <w:rPr>
          <w:rFonts w:ascii="Palatino Linotype" w:hAnsi="Palatino Linotype"/>
          <w:sz w:val="28"/>
          <w:szCs w:val="28"/>
          <w:lang w:val="ro-RO"/>
        </w:rPr>
        <w:t>S.C. K&amp;M SPEED SRL</w:t>
      </w:r>
    </w:p>
    <w:p w14:paraId="69A88F8D" w14:textId="77777777" w:rsidR="00D426F9" w:rsidRDefault="00D426F9" w:rsidP="00D426F9">
      <w:pPr>
        <w:rPr>
          <w:lang w:val="ro-RO"/>
        </w:rPr>
      </w:pPr>
    </w:p>
    <w:p w14:paraId="3C5921B8" w14:textId="77777777" w:rsidR="0025761D" w:rsidRDefault="0025761D" w:rsidP="00D426F9">
      <w:pPr>
        <w:rPr>
          <w:lang w:val="ro-RO"/>
        </w:rPr>
      </w:pPr>
    </w:p>
    <w:p w14:paraId="426F657D" w14:textId="77777777" w:rsidR="0025761D" w:rsidRDefault="0025761D" w:rsidP="00D426F9">
      <w:pPr>
        <w:rPr>
          <w:lang w:val="ro-RO"/>
        </w:rPr>
      </w:pPr>
    </w:p>
    <w:p w14:paraId="4695377D" w14:textId="77777777" w:rsidR="0025761D" w:rsidRDefault="0025761D" w:rsidP="00D426F9">
      <w:pPr>
        <w:rPr>
          <w:lang w:val="ro-RO"/>
        </w:rPr>
      </w:pPr>
    </w:p>
    <w:p w14:paraId="1DB0AD42" w14:textId="77777777" w:rsidR="0025761D" w:rsidRDefault="0025761D" w:rsidP="00D426F9">
      <w:pPr>
        <w:rPr>
          <w:lang w:val="ro-RO"/>
        </w:rPr>
        <w:sectPr w:rsidR="0025761D" w:rsidSect="005B43FE">
          <w:footerReference w:type="default" r:id="rId8"/>
          <w:pgSz w:w="11907" w:h="16839" w:code="9"/>
          <w:pgMar w:top="1440" w:right="1440" w:bottom="1440" w:left="1440" w:header="720" w:footer="720" w:gutter="0"/>
          <w:cols w:space="720"/>
          <w:docGrid w:linePitch="360"/>
        </w:sectPr>
      </w:pPr>
    </w:p>
    <w:p w14:paraId="657E9066" w14:textId="32FFE2E8" w:rsidR="0025761D" w:rsidRDefault="0025761D" w:rsidP="00D426F9">
      <w:pPr>
        <w:rPr>
          <w:lang w:val="ro-RO"/>
        </w:rPr>
      </w:pPr>
    </w:p>
    <w:p w14:paraId="02981601" w14:textId="77777777" w:rsidR="00D426F9" w:rsidRDefault="00D426F9" w:rsidP="00D426F9">
      <w:pPr>
        <w:rPr>
          <w:lang w:val="ro-RO"/>
        </w:rPr>
      </w:pPr>
    </w:p>
    <w:p w14:paraId="1F90C88E" w14:textId="77777777" w:rsidR="00742625" w:rsidRPr="00625DE0" w:rsidRDefault="00742625" w:rsidP="00625DE0">
      <w:pPr>
        <w:pStyle w:val="TOCHeading"/>
        <w:spacing w:before="0"/>
        <w:rPr>
          <w:rFonts w:ascii="Palatino Linotype" w:hAnsi="Palatino Linotype"/>
          <w:b/>
          <w:color w:val="auto"/>
          <w:sz w:val="22"/>
          <w:szCs w:val="22"/>
          <w:lang w:val="ro-RO"/>
        </w:rPr>
      </w:pPr>
      <w:r w:rsidRPr="00625DE0">
        <w:rPr>
          <w:rFonts w:ascii="Palatino Linotype" w:hAnsi="Palatino Linotype"/>
          <w:b/>
          <w:color w:val="auto"/>
          <w:sz w:val="22"/>
          <w:szCs w:val="22"/>
          <w:lang w:val="ro-RO"/>
        </w:rPr>
        <w:t>C</w:t>
      </w:r>
      <w:r w:rsidR="00E722EB" w:rsidRPr="00625DE0">
        <w:rPr>
          <w:rFonts w:ascii="Palatino Linotype" w:hAnsi="Palatino Linotype"/>
          <w:b/>
          <w:color w:val="auto"/>
          <w:sz w:val="22"/>
          <w:szCs w:val="22"/>
          <w:lang w:val="ro-RO"/>
        </w:rPr>
        <w:t>uprins</w:t>
      </w:r>
    </w:p>
    <w:p w14:paraId="6B901B3C" w14:textId="77777777" w:rsidR="007D29C3" w:rsidRDefault="00742625">
      <w:pPr>
        <w:pStyle w:val="TOC1"/>
        <w:rPr>
          <w:rFonts w:asciiTheme="minorHAnsi" w:eastAsiaTheme="minorEastAsia" w:hAnsiTheme="minorHAnsi" w:cstheme="minorBidi"/>
          <w:noProof/>
          <w:sz w:val="22"/>
          <w:szCs w:val="22"/>
        </w:rPr>
      </w:pPr>
      <w:r w:rsidRPr="00625DE0">
        <w:rPr>
          <w:sz w:val="22"/>
          <w:szCs w:val="22"/>
          <w:lang w:val="ro-RO"/>
        </w:rPr>
        <w:fldChar w:fldCharType="begin"/>
      </w:r>
      <w:r w:rsidRPr="00625DE0">
        <w:rPr>
          <w:sz w:val="22"/>
          <w:szCs w:val="22"/>
          <w:lang w:val="ro-RO"/>
        </w:rPr>
        <w:instrText xml:space="preserve"> TOC \o "1-3" \h \z \u </w:instrText>
      </w:r>
      <w:r w:rsidRPr="00625DE0">
        <w:rPr>
          <w:sz w:val="22"/>
          <w:szCs w:val="22"/>
          <w:lang w:val="ro-RO"/>
        </w:rPr>
        <w:fldChar w:fldCharType="separate"/>
      </w:r>
      <w:hyperlink w:anchor="_Toc405542379" w:history="1">
        <w:r w:rsidR="007D29C3" w:rsidRPr="00C14A30">
          <w:rPr>
            <w:rStyle w:val="Hyperlink"/>
            <w:rFonts w:ascii="Palatino Linotype" w:hAnsi="Palatino Linotype"/>
            <w:b/>
            <w:noProof/>
            <w:lang w:val="ro-RO"/>
          </w:rPr>
          <w:t>Cap I. INFORMAŢII PRIVIND PROIECTUL SUPUS APROBĂRII</w:t>
        </w:r>
        <w:r w:rsidR="007D29C3">
          <w:rPr>
            <w:noProof/>
            <w:webHidden/>
          </w:rPr>
          <w:tab/>
        </w:r>
        <w:r w:rsidR="007D29C3">
          <w:rPr>
            <w:noProof/>
            <w:webHidden/>
          </w:rPr>
          <w:fldChar w:fldCharType="begin"/>
        </w:r>
        <w:r w:rsidR="007D29C3">
          <w:rPr>
            <w:noProof/>
            <w:webHidden/>
          </w:rPr>
          <w:instrText xml:space="preserve"> PAGEREF _Toc405542379 \h </w:instrText>
        </w:r>
        <w:r w:rsidR="007D29C3">
          <w:rPr>
            <w:noProof/>
            <w:webHidden/>
          </w:rPr>
        </w:r>
        <w:r w:rsidR="007D29C3">
          <w:rPr>
            <w:noProof/>
            <w:webHidden/>
          </w:rPr>
          <w:fldChar w:fldCharType="separate"/>
        </w:r>
        <w:r w:rsidR="007D29C3">
          <w:rPr>
            <w:noProof/>
            <w:webHidden/>
          </w:rPr>
          <w:t>4</w:t>
        </w:r>
        <w:r w:rsidR="007D29C3">
          <w:rPr>
            <w:noProof/>
            <w:webHidden/>
          </w:rPr>
          <w:fldChar w:fldCharType="end"/>
        </w:r>
      </w:hyperlink>
    </w:p>
    <w:p w14:paraId="1271C01D"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380" w:history="1">
        <w:r w:rsidR="007D29C3" w:rsidRPr="00C14A30">
          <w:rPr>
            <w:rStyle w:val="Hyperlink"/>
            <w:rFonts w:ascii="Palatino Linotype" w:hAnsi="Palatino Linotype"/>
            <w:b/>
            <w:noProof/>
            <w:lang w:val="ro-RO"/>
          </w:rPr>
          <w:t>1.1. Denumirea, scopul și obiectivele proiectului</w:t>
        </w:r>
        <w:r w:rsidR="007D29C3">
          <w:rPr>
            <w:noProof/>
            <w:webHidden/>
          </w:rPr>
          <w:tab/>
        </w:r>
        <w:r w:rsidR="007D29C3">
          <w:rPr>
            <w:noProof/>
            <w:webHidden/>
          </w:rPr>
          <w:fldChar w:fldCharType="begin"/>
        </w:r>
        <w:r w:rsidR="007D29C3">
          <w:rPr>
            <w:noProof/>
            <w:webHidden/>
          </w:rPr>
          <w:instrText xml:space="preserve"> PAGEREF _Toc405542380 \h </w:instrText>
        </w:r>
        <w:r w:rsidR="007D29C3">
          <w:rPr>
            <w:noProof/>
            <w:webHidden/>
          </w:rPr>
        </w:r>
        <w:r w:rsidR="007D29C3">
          <w:rPr>
            <w:noProof/>
            <w:webHidden/>
          </w:rPr>
          <w:fldChar w:fldCharType="separate"/>
        </w:r>
        <w:r w:rsidR="007D29C3">
          <w:rPr>
            <w:noProof/>
            <w:webHidden/>
          </w:rPr>
          <w:t>4</w:t>
        </w:r>
        <w:r w:rsidR="007D29C3">
          <w:rPr>
            <w:noProof/>
            <w:webHidden/>
          </w:rPr>
          <w:fldChar w:fldCharType="end"/>
        </w:r>
      </w:hyperlink>
    </w:p>
    <w:p w14:paraId="30E3E0FE"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381" w:history="1">
        <w:r w:rsidR="007D29C3" w:rsidRPr="00C14A30">
          <w:rPr>
            <w:rStyle w:val="Hyperlink"/>
            <w:rFonts w:ascii="Palatino Linotype" w:hAnsi="Palatino Linotype"/>
            <w:b/>
            <w:noProof/>
            <w:lang w:val="ro-RO"/>
          </w:rPr>
          <w:t>1.2. Descrierea proiectului</w:t>
        </w:r>
        <w:r w:rsidR="007D29C3">
          <w:rPr>
            <w:noProof/>
            <w:webHidden/>
          </w:rPr>
          <w:tab/>
        </w:r>
        <w:r w:rsidR="007D29C3">
          <w:rPr>
            <w:noProof/>
            <w:webHidden/>
          </w:rPr>
          <w:fldChar w:fldCharType="begin"/>
        </w:r>
        <w:r w:rsidR="007D29C3">
          <w:rPr>
            <w:noProof/>
            <w:webHidden/>
          </w:rPr>
          <w:instrText xml:space="preserve"> PAGEREF _Toc405542381 \h </w:instrText>
        </w:r>
        <w:r w:rsidR="007D29C3">
          <w:rPr>
            <w:noProof/>
            <w:webHidden/>
          </w:rPr>
        </w:r>
        <w:r w:rsidR="007D29C3">
          <w:rPr>
            <w:noProof/>
            <w:webHidden/>
          </w:rPr>
          <w:fldChar w:fldCharType="separate"/>
        </w:r>
        <w:r w:rsidR="007D29C3">
          <w:rPr>
            <w:noProof/>
            <w:webHidden/>
          </w:rPr>
          <w:t>4</w:t>
        </w:r>
        <w:r w:rsidR="007D29C3">
          <w:rPr>
            <w:noProof/>
            <w:webHidden/>
          </w:rPr>
          <w:fldChar w:fldCharType="end"/>
        </w:r>
      </w:hyperlink>
    </w:p>
    <w:p w14:paraId="313B3C8D"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382" w:history="1">
        <w:r w:rsidR="007D29C3" w:rsidRPr="00C14A30">
          <w:rPr>
            <w:rStyle w:val="Hyperlink"/>
            <w:rFonts w:ascii="Palatino Linotype" w:hAnsi="Palatino Linotype"/>
            <w:b/>
            <w:noProof/>
            <w:lang w:val="ro-RO"/>
          </w:rPr>
          <w:t>1.3. Informații despre producția care se va realiza</w:t>
        </w:r>
        <w:r w:rsidR="007D29C3">
          <w:rPr>
            <w:noProof/>
            <w:webHidden/>
          </w:rPr>
          <w:tab/>
        </w:r>
        <w:r w:rsidR="007D29C3">
          <w:rPr>
            <w:noProof/>
            <w:webHidden/>
          </w:rPr>
          <w:fldChar w:fldCharType="begin"/>
        </w:r>
        <w:r w:rsidR="007D29C3">
          <w:rPr>
            <w:noProof/>
            <w:webHidden/>
          </w:rPr>
          <w:instrText xml:space="preserve"> PAGEREF _Toc405542382 \h </w:instrText>
        </w:r>
        <w:r w:rsidR="007D29C3">
          <w:rPr>
            <w:noProof/>
            <w:webHidden/>
          </w:rPr>
        </w:r>
        <w:r w:rsidR="007D29C3">
          <w:rPr>
            <w:noProof/>
            <w:webHidden/>
          </w:rPr>
          <w:fldChar w:fldCharType="separate"/>
        </w:r>
        <w:r w:rsidR="007D29C3">
          <w:rPr>
            <w:noProof/>
            <w:webHidden/>
          </w:rPr>
          <w:t>8</w:t>
        </w:r>
        <w:r w:rsidR="007D29C3">
          <w:rPr>
            <w:noProof/>
            <w:webHidden/>
          </w:rPr>
          <w:fldChar w:fldCharType="end"/>
        </w:r>
      </w:hyperlink>
    </w:p>
    <w:p w14:paraId="488EC39D"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383" w:history="1">
        <w:r w:rsidR="007D29C3" w:rsidRPr="00C14A30">
          <w:rPr>
            <w:rStyle w:val="Hyperlink"/>
            <w:rFonts w:ascii="Palatino Linotype" w:hAnsi="Palatino Linotype"/>
            <w:b/>
            <w:noProof/>
            <w:lang w:val="ro-RO"/>
          </w:rPr>
          <w:t>1.4. Informații despre materiile prime, substanțele sau preparatele chimice utilizate</w:t>
        </w:r>
        <w:r w:rsidR="007D29C3">
          <w:rPr>
            <w:noProof/>
            <w:webHidden/>
          </w:rPr>
          <w:tab/>
        </w:r>
        <w:r w:rsidR="007D29C3">
          <w:rPr>
            <w:noProof/>
            <w:webHidden/>
          </w:rPr>
          <w:fldChar w:fldCharType="begin"/>
        </w:r>
        <w:r w:rsidR="007D29C3">
          <w:rPr>
            <w:noProof/>
            <w:webHidden/>
          </w:rPr>
          <w:instrText xml:space="preserve"> PAGEREF _Toc405542383 \h </w:instrText>
        </w:r>
        <w:r w:rsidR="007D29C3">
          <w:rPr>
            <w:noProof/>
            <w:webHidden/>
          </w:rPr>
        </w:r>
        <w:r w:rsidR="007D29C3">
          <w:rPr>
            <w:noProof/>
            <w:webHidden/>
          </w:rPr>
          <w:fldChar w:fldCharType="separate"/>
        </w:r>
        <w:r w:rsidR="007D29C3">
          <w:rPr>
            <w:noProof/>
            <w:webHidden/>
          </w:rPr>
          <w:t>8</w:t>
        </w:r>
        <w:r w:rsidR="007D29C3">
          <w:rPr>
            <w:noProof/>
            <w:webHidden/>
          </w:rPr>
          <w:fldChar w:fldCharType="end"/>
        </w:r>
      </w:hyperlink>
    </w:p>
    <w:p w14:paraId="27F3486F"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384" w:history="1">
        <w:r w:rsidR="007D29C3" w:rsidRPr="00C14A30">
          <w:rPr>
            <w:rStyle w:val="Hyperlink"/>
            <w:rFonts w:ascii="Palatino Linotype" w:hAnsi="Palatino Linotype"/>
            <w:b/>
            <w:noProof/>
            <w:lang w:val="ro-RO"/>
          </w:rPr>
          <w:t>1.5. Localizarea geografică şi administrativă a proiectului (coordonatele Stereo 70)</w:t>
        </w:r>
        <w:r w:rsidR="007D29C3">
          <w:rPr>
            <w:noProof/>
            <w:webHidden/>
          </w:rPr>
          <w:tab/>
        </w:r>
        <w:r w:rsidR="007D29C3">
          <w:rPr>
            <w:noProof/>
            <w:webHidden/>
          </w:rPr>
          <w:fldChar w:fldCharType="begin"/>
        </w:r>
        <w:r w:rsidR="007D29C3">
          <w:rPr>
            <w:noProof/>
            <w:webHidden/>
          </w:rPr>
          <w:instrText xml:space="preserve"> PAGEREF _Toc405542384 \h </w:instrText>
        </w:r>
        <w:r w:rsidR="007D29C3">
          <w:rPr>
            <w:noProof/>
            <w:webHidden/>
          </w:rPr>
        </w:r>
        <w:r w:rsidR="007D29C3">
          <w:rPr>
            <w:noProof/>
            <w:webHidden/>
          </w:rPr>
          <w:fldChar w:fldCharType="separate"/>
        </w:r>
        <w:r w:rsidR="007D29C3">
          <w:rPr>
            <w:noProof/>
            <w:webHidden/>
          </w:rPr>
          <w:t>8</w:t>
        </w:r>
        <w:r w:rsidR="007D29C3">
          <w:rPr>
            <w:noProof/>
            <w:webHidden/>
          </w:rPr>
          <w:fldChar w:fldCharType="end"/>
        </w:r>
      </w:hyperlink>
    </w:p>
    <w:p w14:paraId="3B2EA177"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385" w:history="1">
        <w:r w:rsidR="007D29C3" w:rsidRPr="00C14A30">
          <w:rPr>
            <w:rStyle w:val="Hyperlink"/>
            <w:rFonts w:ascii="Palatino Linotype" w:hAnsi="Palatino Linotype"/>
            <w:b/>
            <w:noProof/>
            <w:lang w:val="ro-RO"/>
          </w:rPr>
          <w:t>1.6. Modificările fizice ce decurg din proiect şi care vor avea loc pe durata diferitelor etape de implementare a proiectului</w:t>
        </w:r>
        <w:r w:rsidR="007D29C3">
          <w:rPr>
            <w:noProof/>
            <w:webHidden/>
          </w:rPr>
          <w:tab/>
        </w:r>
        <w:r w:rsidR="007D29C3">
          <w:rPr>
            <w:noProof/>
            <w:webHidden/>
          </w:rPr>
          <w:fldChar w:fldCharType="begin"/>
        </w:r>
        <w:r w:rsidR="007D29C3">
          <w:rPr>
            <w:noProof/>
            <w:webHidden/>
          </w:rPr>
          <w:instrText xml:space="preserve"> PAGEREF _Toc405542385 \h </w:instrText>
        </w:r>
        <w:r w:rsidR="007D29C3">
          <w:rPr>
            <w:noProof/>
            <w:webHidden/>
          </w:rPr>
        </w:r>
        <w:r w:rsidR="007D29C3">
          <w:rPr>
            <w:noProof/>
            <w:webHidden/>
          </w:rPr>
          <w:fldChar w:fldCharType="separate"/>
        </w:r>
        <w:r w:rsidR="007D29C3">
          <w:rPr>
            <w:noProof/>
            <w:webHidden/>
          </w:rPr>
          <w:t>12</w:t>
        </w:r>
        <w:r w:rsidR="007D29C3">
          <w:rPr>
            <w:noProof/>
            <w:webHidden/>
          </w:rPr>
          <w:fldChar w:fldCharType="end"/>
        </w:r>
      </w:hyperlink>
    </w:p>
    <w:p w14:paraId="06F53597" w14:textId="77777777" w:rsidR="007D29C3" w:rsidRDefault="00707787">
      <w:pPr>
        <w:pStyle w:val="TOC3"/>
        <w:tabs>
          <w:tab w:val="right" w:leader="dot" w:pos="9017"/>
        </w:tabs>
        <w:rPr>
          <w:rFonts w:asciiTheme="minorHAnsi" w:eastAsiaTheme="minorEastAsia" w:hAnsiTheme="minorHAnsi" w:cstheme="minorBidi"/>
          <w:noProof/>
          <w:sz w:val="22"/>
          <w:szCs w:val="22"/>
        </w:rPr>
      </w:pPr>
      <w:hyperlink w:anchor="_Toc405542386" w:history="1">
        <w:r w:rsidR="007D29C3" w:rsidRPr="00C14A30">
          <w:rPr>
            <w:rStyle w:val="Hyperlink"/>
            <w:rFonts w:ascii="Palatino Linotype" w:hAnsi="Palatino Linotype"/>
            <w:b/>
            <w:noProof/>
            <w:lang w:val="ro-RO"/>
          </w:rPr>
          <w:t>1.6.1. Modificări fizice în etapa de construcție</w:t>
        </w:r>
        <w:r w:rsidR="007D29C3">
          <w:rPr>
            <w:noProof/>
            <w:webHidden/>
          </w:rPr>
          <w:tab/>
        </w:r>
        <w:r w:rsidR="007D29C3">
          <w:rPr>
            <w:noProof/>
            <w:webHidden/>
          </w:rPr>
          <w:fldChar w:fldCharType="begin"/>
        </w:r>
        <w:r w:rsidR="007D29C3">
          <w:rPr>
            <w:noProof/>
            <w:webHidden/>
          </w:rPr>
          <w:instrText xml:space="preserve"> PAGEREF _Toc405542386 \h </w:instrText>
        </w:r>
        <w:r w:rsidR="007D29C3">
          <w:rPr>
            <w:noProof/>
            <w:webHidden/>
          </w:rPr>
        </w:r>
        <w:r w:rsidR="007D29C3">
          <w:rPr>
            <w:noProof/>
            <w:webHidden/>
          </w:rPr>
          <w:fldChar w:fldCharType="separate"/>
        </w:r>
        <w:r w:rsidR="007D29C3">
          <w:rPr>
            <w:noProof/>
            <w:webHidden/>
          </w:rPr>
          <w:t>12</w:t>
        </w:r>
        <w:r w:rsidR="007D29C3">
          <w:rPr>
            <w:noProof/>
            <w:webHidden/>
          </w:rPr>
          <w:fldChar w:fldCharType="end"/>
        </w:r>
      </w:hyperlink>
    </w:p>
    <w:p w14:paraId="08158FCA" w14:textId="77777777" w:rsidR="007D29C3" w:rsidRDefault="00707787">
      <w:pPr>
        <w:pStyle w:val="TOC3"/>
        <w:tabs>
          <w:tab w:val="left" w:pos="1100"/>
          <w:tab w:val="right" w:leader="dot" w:pos="9017"/>
        </w:tabs>
        <w:rPr>
          <w:rFonts w:asciiTheme="minorHAnsi" w:eastAsiaTheme="minorEastAsia" w:hAnsiTheme="minorHAnsi" w:cstheme="minorBidi"/>
          <w:noProof/>
          <w:sz w:val="22"/>
          <w:szCs w:val="22"/>
        </w:rPr>
      </w:pPr>
      <w:hyperlink w:anchor="_Toc405542387" w:history="1">
        <w:r w:rsidR="007D29C3" w:rsidRPr="00C14A30">
          <w:rPr>
            <w:rStyle w:val="Hyperlink"/>
            <w:rFonts w:ascii="Palatino Linotype" w:hAnsi="Palatino Linotype"/>
            <w:b/>
            <w:noProof/>
            <w:lang w:val="ro-RO"/>
          </w:rPr>
          <w:t>1.6.2.</w:t>
        </w:r>
        <w:r w:rsidR="007D29C3">
          <w:rPr>
            <w:rFonts w:asciiTheme="minorHAnsi" w:eastAsiaTheme="minorEastAsia" w:hAnsiTheme="minorHAnsi" w:cstheme="minorBidi"/>
            <w:noProof/>
            <w:sz w:val="22"/>
            <w:szCs w:val="22"/>
          </w:rPr>
          <w:tab/>
        </w:r>
        <w:r w:rsidR="007D29C3" w:rsidRPr="00C14A30">
          <w:rPr>
            <w:rStyle w:val="Hyperlink"/>
            <w:rFonts w:ascii="Palatino Linotype" w:hAnsi="Palatino Linotype"/>
            <w:b/>
            <w:noProof/>
            <w:lang w:val="ro-RO"/>
          </w:rPr>
          <w:t>Modificări fizice ce decurg în etapa de funcționare</w:t>
        </w:r>
        <w:r w:rsidR="007D29C3">
          <w:rPr>
            <w:noProof/>
            <w:webHidden/>
          </w:rPr>
          <w:tab/>
        </w:r>
        <w:r w:rsidR="007D29C3">
          <w:rPr>
            <w:noProof/>
            <w:webHidden/>
          </w:rPr>
          <w:fldChar w:fldCharType="begin"/>
        </w:r>
        <w:r w:rsidR="007D29C3">
          <w:rPr>
            <w:noProof/>
            <w:webHidden/>
          </w:rPr>
          <w:instrText xml:space="preserve"> PAGEREF _Toc405542387 \h </w:instrText>
        </w:r>
        <w:r w:rsidR="007D29C3">
          <w:rPr>
            <w:noProof/>
            <w:webHidden/>
          </w:rPr>
        </w:r>
        <w:r w:rsidR="007D29C3">
          <w:rPr>
            <w:noProof/>
            <w:webHidden/>
          </w:rPr>
          <w:fldChar w:fldCharType="separate"/>
        </w:r>
        <w:r w:rsidR="007D29C3">
          <w:rPr>
            <w:noProof/>
            <w:webHidden/>
          </w:rPr>
          <w:t>16</w:t>
        </w:r>
        <w:r w:rsidR="007D29C3">
          <w:rPr>
            <w:noProof/>
            <w:webHidden/>
          </w:rPr>
          <w:fldChar w:fldCharType="end"/>
        </w:r>
      </w:hyperlink>
    </w:p>
    <w:p w14:paraId="3E39F91F" w14:textId="77777777" w:rsidR="007D29C3" w:rsidRDefault="00707787">
      <w:pPr>
        <w:pStyle w:val="TOC3"/>
        <w:tabs>
          <w:tab w:val="left" w:pos="1100"/>
          <w:tab w:val="right" w:leader="dot" w:pos="9017"/>
        </w:tabs>
        <w:rPr>
          <w:rFonts w:asciiTheme="minorHAnsi" w:eastAsiaTheme="minorEastAsia" w:hAnsiTheme="minorHAnsi" w:cstheme="minorBidi"/>
          <w:noProof/>
          <w:sz w:val="22"/>
          <w:szCs w:val="22"/>
        </w:rPr>
      </w:pPr>
      <w:hyperlink w:anchor="_Toc405542388" w:history="1">
        <w:r w:rsidR="007D29C3" w:rsidRPr="00C14A30">
          <w:rPr>
            <w:rStyle w:val="Hyperlink"/>
            <w:rFonts w:ascii="Palatino Linotype" w:hAnsi="Palatino Linotype"/>
            <w:b/>
            <w:noProof/>
            <w:lang w:val="ro-RO"/>
          </w:rPr>
          <w:t>1.6.3.</w:t>
        </w:r>
        <w:r w:rsidR="007D29C3">
          <w:rPr>
            <w:rFonts w:asciiTheme="minorHAnsi" w:eastAsiaTheme="minorEastAsia" w:hAnsiTheme="minorHAnsi" w:cstheme="minorBidi"/>
            <w:noProof/>
            <w:sz w:val="22"/>
            <w:szCs w:val="22"/>
          </w:rPr>
          <w:tab/>
        </w:r>
        <w:r w:rsidR="007D29C3" w:rsidRPr="00C14A30">
          <w:rPr>
            <w:rStyle w:val="Hyperlink"/>
            <w:rFonts w:ascii="Palatino Linotype" w:hAnsi="Palatino Linotype"/>
            <w:b/>
            <w:noProof/>
            <w:lang w:val="ro-RO"/>
          </w:rPr>
          <w:t>Modificări fizice în etapa de dezafectare</w:t>
        </w:r>
        <w:r w:rsidR="007D29C3">
          <w:rPr>
            <w:noProof/>
            <w:webHidden/>
          </w:rPr>
          <w:tab/>
        </w:r>
        <w:r w:rsidR="007D29C3">
          <w:rPr>
            <w:noProof/>
            <w:webHidden/>
          </w:rPr>
          <w:fldChar w:fldCharType="begin"/>
        </w:r>
        <w:r w:rsidR="007D29C3">
          <w:rPr>
            <w:noProof/>
            <w:webHidden/>
          </w:rPr>
          <w:instrText xml:space="preserve"> PAGEREF _Toc405542388 \h </w:instrText>
        </w:r>
        <w:r w:rsidR="007D29C3">
          <w:rPr>
            <w:noProof/>
            <w:webHidden/>
          </w:rPr>
        </w:r>
        <w:r w:rsidR="007D29C3">
          <w:rPr>
            <w:noProof/>
            <w:webHidden/>
          </w:rPr>
          <w:fldChar w:fldCharType="separate"/>
        </w:r>
        <w:r w:rsidR="007D29C3">
          <w:rPr>
            <w:noProof/>
            <w:webHidden/>
          </w:rPr>
          <w:t>16</w:t>
        </w:r>
        <w:r w:rsidR="007D29C3">
          <w:rPr>
            <w:noProof/>
            <w:webHidden/>
          </w:rPr>
          <w:fldChar w:fldCharType="end"/>
        </w:r>
      </w:hyperlink>
    </w:p>
    <w:p w14:paraId="5116F1B4" w14:textId="77777777" w:rsidR="007D29C3" w:rsidRDefault="00707787">
      <w:pPr>
        <w:pStyle w:val="TOC2"/>
        <w:tabs>
          <w:tab w:val="left" w:pos="880"/>
          <w:tab w:val="right" w:leader="dot" w:pos="9017"/>
        </w:tabs>
        <w:rPr>
          <w:rFonts w:asciiTheme="minorHAnsi" w:eastAsiaTheme="minorEastAsia" w:hAnsiTheme="minorHAnsi" w:cstheme="minorBidi"/>
          <w:noProof/>
          <w:sz w:val="22"/>
          <w:szCs w:val="22"/>
        </w:rPr>
      </w:pPr>
      <w:hyperlink w:anchor="_Toc405542389" w:history="1">
        <w:r w:rsidR="007D29C3" w:rsidRPr="00C14A30">
          <w:rPr>
            <w:rStyle w:val="Hyperlink"/>
            <w:rFonts w:ascii="Palatino Linotype" w:hAnsi="Palatino Linotype"/>
            <w:b/>
            <w:noProof/>
            <w:lang w:val="ro-RO"/>
          </w:rPr>
          <w:t>1.7.</w:t>
        </w:r>
        <w:r w:rsidR="007D29C3">
          <w:rPr>
            <w:rFonts w:asciiTheme="minorHAnsi" w:eastAsiaTheme="minorEastAsia" w:hAnsiTheme="minorHAnsi" w:cstheme="minorBidi"/>
            <w:noProof/>
            <w:sz w:val="22"/>
            <w:szCs w:val="22"/>
          </w:rPr>
          <w:tab/>
        </w:r>
        <w:r w:rsidR="007D29C3" w:rsidRPr="00C14A30">
          <w:rPr>
            <w:rStyle w:val="Hyperlink"/>
            <w:rFonts w:ascii="Palatino Linotype" w:hAnsi="Palatino Linotype"/>
            <w:b/>
            <w:noProof/>
            <w:lang w:val="ro-RO"/>
          </w:rPr>
          <w:t>Resursele naturale necesare implementării proiectului</w:t>
        </w:r>
        <w:r w:rsidR="007D29C3">
          <w:rPr>
            <w:noProof/>
            <w:webHidden/>
          </w:rPr>
          <w:tab/>
        </w:r>
        <w:r w:rsidR="007D29C3">
          <w:rPr>
            <w:noProof/>
            <w:webHidden/>
          </w:rPr>
          <w:fldChar w:fldCharType="begin"/>
        </w:r>
        <w:r w:rsidR="007D29C3">
          <w:rPr>
            <w:noProof/>
            <w:webHidden/>
          </w:rPr>
          <w:instrText xml:space="preserve"> PAGEREF _Toc405542389 \h </w:instrText>
        </w:r>
        <w:r w:rsidR="007D29C3">
          <w:rPr>
            <w:noProof/>
            <w:webHidden/>
          </w:rPr>
        </w:r>
        <w:r w:rsidR="007D29C3">
          <w:rPr>
            <w:noProof/>
            <w:webHidden/>
          </w:rPr>
          <w:fldChar w:fldCharType="separate"/>
        </w:r>
        <w:r w:rsidR="007D29C3">
          <w:rPr>
            <w:noProof/>
            <w:webHidden/>
          </w:rPr>
          <w:t>17</w:t>
        </w:r>
        <w:r w:rsidR="007D29C3">
          <w:rPr>
            <w:noProof/>
            <w:webHidden/>
          </w:rPr>
          <w:fldChar w:fldCharType="end"/>
        </w:r>
      </w:hyperlink>
    </w:p>
    <w:p w14:paraId="78435F41" w14:textId="77777777" w:rsidR="007D29C3" w:rsidRDefault="00707787">
      <w:pPr>
        <w:pStyle w:val="TOC2"/>
        <w:tabs>
          <w:tab w:val="left" w:pos="880"/>
          <w:tab w:val="right" w:leader="dot" w:pos="9017"/>
        </w:tabs>
        <w:rPr>
          <w:rFonts w:asciiTheme="minorHAnsi" w:eastAsiaTheme="minorEastAsia" w:hAnsiTheme="minorHAnsi" w:cstheme="minorBidi"/>
          <w:noProof/>
          <w:sz w:val="22"/>
          <w:szCs w:val="22"/>
        </w:rPr>
      </w:pPr>
      <w:hyperlink w:anchor="_Toc405542390" w:history="1">
        <w:r w:rsidR="007D29C3" w:rsidRPr="00C14A30">
          <w:rPr>
            <w:rStyle w:val="Hyperlink"/>
            <w:rFonts w:ascii="Palatino Linotype" w:hAnsi="Palatino Linotype"/>
            <w:b/>
            <w:noProof/>
            <w:lang w:val="ro-RO"/>
          </w:rPr>
          <w:t>1.8.</w:t>
        </w:r>
        <w:r w:rsidR="007D29C3">
          <w:rPr>
            <w:rFonts w:asciiTheme="minorHAnsi" w:eastAsiaTheme="minorEastAsia" w:hAnsiTheme="minorHAnsi" w:cstheme="minorBidi"/>
            <w:noProof/>
            <w:sz w:val="22"/>
            <w:szCs w:val="22"/>
          </w:rPr>
          <w:tab/>
        </w:r>
        <w:r w:rsidR="007D29C3" w:rsidRPr="00C14A30">
          <w:rPr>
            <w:rStyle w:val="Hyperlink"/>
            <w:rFonts w:ascii="Palatino Linotype" w:hAnsi="Palatino Linotype"/>
            <w:b/>
            <w:noProof/>
            <w:lang w:val="ro-RO"/>
          </w:rPr>
          <w:t>Resursele naturale ce vor fi exploatate din cadrul ariei naturale protejate de interes comunitar pentru a fi utilizate la implementarea proiectului</w:t>
        </w:r>
        <w:r w:rsidR="007D29C3">
          <w:rPr>
            <w:noProof/>
            <w:webHidden/>
          </w:rPr>
          <w:tab/>
        </w:r>
        <w:r w:rsidR="007D29C3">
          <w:rPr>
            <w:noProof/>
            <w:webHidden/>
          </w:rPr>
          <w:fldChar w:fldCharType="begin"/>
        </w:r>
        <w:r w:rsidR="007D29C3">
          <w:rPr>
            <w:noProof/>
            <w:webHidden/>
          </w:rPr>
          <w:instrText xml:space="preserve"> PAGEREF _Toc405542390 \h </w:instrText>
        </w:r>
        <w:r w:rsidR="007D29C3">
          <w:rPr>
            <w:noProof/>
            <w:webHidden/>
          </w:rPr>
        </w:r>
        <w:r w:rsidR="007D29C3">
          <w:rPr>
            <w:noProof/>
            <w:webHidden/>
          </w:rPr>
          <w:fldChar w:fldCharType="separate"/>
        </w:r>
        <w:r w:rsidR="007D29C3">
          <w:rPr>
            <w:noProof/>
            <w:webHidden/>
          </w:rPr>
          <w:t>17</w:t>
        </w:r>
        <w:r w:rsidR="007D29C3">
          <w:rPr>
            <w:noProof/>
            <w:webHidden/>
          </w:rPr>
          <w:fldChar w:fldCharType="end"/>
        </w:r>
      </w:hyperlink>
    </w:p>
    <w:p w14:paraId="4BAA2AC9" w14:textId="77777777" w:rsidR="007D29C3" w:rsidRDefault="00707787">
      <w:pPr>
        <w:pStyle w:val="TOC2"/>
        <w:tabs>
          <w:tab w:val="left" w:pos="880"/>
          <w:tab w:val="right" w:leader="dot" w:pos="9017"/>
        </w:tabs>
        <w:rPr>
          <w:rFonts w:asciiTheme="minorHAnsi" w:eastAsiaTheme="minorEastAsia" w:hAnsiTheme="minorHAnsi" w:cstheme="minorBidi"/>
          <w:noProof/>
          <w:sz w:val="22"/>
          <w:szCs w:val="22"/>
        </w:rPr>
      </w:pPr>
      <w:hyperlink w:anchor="_Toc405542391" w:history="1">
        <w:r w:rsidR="007D29C3" w:rsidRPr="00C14A30">
          <w:rPr>
            <w:rStyle w:val="Hyperlink"/>
            <w:rFonts w:ascii="Palatino Linotype" w:hAnsi="Palatino Linotype"/>
            <w:b/>
            <w:noProof/>
            <w:lang w:val="ro-RO"/>
          </w:rPr>
          <w:t>1.9.</w:t>
        </w:r>
        <w:r w:rsidR="007D29C3">
          <w:rPr>
            <w:rFonts w:asciiTheme="minorHAnsi" w:eastAsiaTheme="minorEastAsia" w:hAnsiTheme="minorHAnsi" w:cstheme="minorBidi"/>
            <w:noProof/>
            <w:sz w:val="22"/>
            <w:szCs w:val="22"/>
          </w:rPr>
          <w:tab/>
        </w:r>
        <w:r w:rsidR="007D29C3" w:rsidRPr="00C14A30">
          <w:rPr>
            <w:rStyle w:val="Hyperlink"/>
            <w:rFonts w:ascii="Palatino Linotype" w:hAnsi="Palatino Linotype"/>
            <w:b/>
            <w:noProof/>
            <w:lang w:val="ro-RO"/>
          </w:rPr>
          <w:t>Emisii şi deșeuri generate de proiect</w:t>
        </w:r>
        <w:r w:rsidR="007D29C3">
          <w:rPr>
            <w:noProof/>
            <w:webHidden/>
          </w:rPr>
          <w:tab/>
        </w:r>
        <w:r w:rsidR="007D29C3">
          <w:rPr>
            <w:noProof/>
            <w:webHidden/>
          </w:rPr>
          <w:fldChar w:fldCharType="begin"/>
        </w:r>
        <w:r w:rsidR="007D29C3">
          <w:rPr>
            <w:noProof/>
            <w:webHidden/>
          </w:rPr>
          <w:instrText xml:space="preserve"> PAGEREF _Toc405542391 \h </w:instrText>
        </w:r>
        <w:r w:rsidR="007D29C3">
          <w:rPr>
            <w:noProof/>
            <w:webHidden/>
          </w:rPr>
        </w:r>
        <w:r w:rsidR="007D29C3">
          <w:rPr>
            <w:noProof/>
            <w:webHidden/>
          </w:rPr>
          <w:fldChar w:fldCharType="separate"/>
        </w:r>
        <w:r w:rsidR="007D29C3">
          <w:rPr>
            <w:noProof/>
            <w:webHidden/>
          </w:rPr>
          <w:t>17</w:t>
        </w:r>
        <w:r w:rsidR="007D29C3">
          <w:rPr>
            <w:noProof/>
            <w:webHidden/>
          </w:rPr>
          <w:fldChar w:fldCharType="end"/>
        </w:r>
      </w:hyperlink>
    </w:p>
    <w:p w14:paraId="5A3849B1" w14:textId="77777777" w:rsidR="007D29C3" w:rsidRDefault="00707787">
      <w:pPr>
        <w:pStyle w:val="TOC3"/>
        <w:tabs>
          <w:tab w:val="left" w:pos="1100"/>
          <w:tab w:val="right" w:leader="dot" w:pos="9017"/>
        </w:tabs>
        <w:rPr>
          <w:rFonts w:asciiTheme="minorHAnsi" w:eastAsiaTheme="minorEastAsia" w:hAnsiTheme="minorHAnsi" w:cstheme="minorBidi"/>
          <w:noProof/>
          <w:sz w:val="22"/>
          <w:szCs w:val="22"/>
        </w:rPr>
      </w:pPr>
      <w:hyperlink w:anchor="_Toc405542392" w:history="1">
        <w:r w:rsidR="007D29C3" w:rsidRPr="00C14A30">
          <w:rPr>
            <w:rStyle w:val="Hyperlink"/>
            <w:rFonts w:ascii="Palatino Linotype" w:hAnsi="Palatino Linotype"/>
            <w:b/>
            <w:noProof/>
            <w:lang w:val="ro-RO"/>
          </w:rPr>
          <w:t>1.9.1.</w:t>
        </w:r>
        <w:r w:rsidR="007D29C3">
          <w:rPr>
            <w:rFonts w:asciiTheme="minorHAnsi" w:eastAsiaTheme="minorEastAsia" w:hAnsiTheme="minorHAnsi" w:cstheme="minorBidi"/>
            <w:noProof/>
            <w:sz w:val="22"/>
            <w:szCs w:val="22"/>
          </w:rPr>
          <w:tab/>
        </w:r>
        <w:r w:rsidR="007D29C3" w:rsidRPr="00C14A30">
          <w:rPr>
            <w:rStyle w:val="Hyperlink"/>
            <w:rFonts w:ascii="Palatino Linotype" w:hAnsi="Palatino Linotype"/>
            <w:b/>
            <w:noProof/>
            <w:lang w:val="ro-RO"/>
          </w:rPr>
          <w:t>Emisii în apă</w:t>
        </w:r>
        <w:r w:rsidR="007D29C3">
          <w:rPr>
            <w:noProof/>
            <w:webHidden/>
          </w:rPr>
          <w:tab/>
        </w:r>
        <w:r w:rsidR="007D29C3">
          <w:rPr>
            <w:noProof/>
            <w:webHidden/>
          </w:rPr>
          <w:fldChar w:fldCharType="begin"/>
        </w:r>
        <w:r w:rsidR="007D29C3">
          <w:rPr>
            <w:noProof/>
            <w:webHidden/>
          </w:rPr>
          <w:instrText xml:space="preserve"> PAGEREF _Toc405542392 \h </w:instrText>
        </w:r>
        <w:r w:rsidR="007D29C3">
          <w:rPr>
            <w:noProof/>
            <w:webHidden/>
          </w:rPr>
        </w:r>
        <w:r w:rsidR="007D29C3">
          <w:rPr>
            <w:noProof/>
            <w:webHidden/>
          </w:rPr>
          <w:fldChar w:fldCharType="separate"/>
        </w:r>
        <w:r w:rsidR="007D29C3">
          <w:rPr>
            <w:noProof/>
            <w:webHidden/>
          </w:rPr>
          <w:t>19</w:t>
        </w:r>
        <w:r w:rsidR="007D29C3">
          <w:rPr>
            <w:noProof/>
            <w:webHidden/>
          </w:rPr>
          <w:fldChar w:fldCharType="end"/>
        </w:r>
      </w:hyperlink>
    </w:p>
    <w:p w14:paraId="3C7001FD" w14:textId="77777777" w:rsidR="007D29C3" w:rsidRDefault="00707787">
      <w:pPr>
        <w:pStyle w:val="TOC3"/>
        <w:tabs>
          <w:tab w:val="left" w:pos="1100"/>
          <w:tab w:val="right" w:leader="dot" w:pos="9017"/>
        </w:tabs>
        <w:rPr>
          <w:rFonts w:asciiTheme="minorHAnsi" w:eastAsiaTheme="minorEastAsia" w:hAnsiTheme="minorHAnsi" w:cstheme="minorBidi"/>
          <w:noProof/>
          <w:sz w:val="22"/>
          <w:szCs w:val="22"/>
        </w:rPr>
      </w:pPr>
      <w:hyperlink w:anchor="_Toc405542393" w:history="1">
        <w:r w:rsidR="007D29C3" w:rsidRPr="00C14A30">
          <w:rPr>
            <w:rStyle w:val="Hyperlink"/>
            <w:rFonts w:ascii="Palatino Linotype" w:hAnsi="Palatino Linotype"/>
            <w:b/>
            <w:noProof/>
            <w:lang w:val="ro-RO"/>
          </w:rPr>
          <w:t>1.9.2.</w:t>
        </w:r>
        <w:r w:rsidR="007D29C3">
          <w:rPr>
            <w:rFonts w:asciiTheme="minorHAnsi" w:eastAsiaTheme="minorEastAsia" w:hAnsiTheme="minorHAnsi" w:cstheme="minorBidi"/>
            <w:noProof/>
            <w:sz w:val="22"/>
            <w:szCs w:val="22"/>
          </w:rPr>
          <w:tab/>
        </w:r>
        <w:r w:rsidR="007D29C3" w:rsidRPr="00C14A30">
          <w:rPr>
            <w:rStyle w:val="Hyperlink"/>
            <w:rFonts w:ascii="Palatino Linotype" w:hAnsi="Palatino Linotype"/>
            <w:b/>
            <w:noProof/>
            <w:lang w:val="ro-RO"/>
          </w:rPr>
          <w:t>Emisii în aer</w:t>
        </w:r>
        <w:r w:rsidR="007D29C3">
          <w:rPr>
            <w:noProof/>
            <w:webHidden/>
          </w:rPr>
          <w:tab/>
        </w:r>
        <w:r w:rsidR="007D29C3">
          <w:rPr>
            <w:noProof/>
            <w:webHidden/>
          </w:rPr>
          <w:fldChar w:fldCharType="begin"/>
        </w:r>
        <w:r w:rsidR="007D29C3">
          <w:rPr>
            <w:noProof/>
            <w:webHidden/>
          </w:rPr>
          <w:instrText xml:space="preserve"> PAGEREF _Toc405542393 \h </w:instrText>
        </w:r>
        <w:r w:rsidR="007D29C3">
          <w:rPr>
            <w:noProof/>
            <w:webHidden/>
          </w:rPr>
        </w:r>
        <w:r w:rsidR="007D29C3">
          <w:rPr>
            <w:noProof/>
            <w:webHidden/>
          </w:rPr>
          <w:fldChar w:fldCharType="separate"/>
        </w:r>
        <w:r w:rsidR="007D29C3">
          <w:rPr>
            <w:noProof/>
            <w:webHidden/>
          </w:rPr>
          <w:t>19</w:t>
        </w:r>
        <w:r w:rsidR="007D29C3">
          <w:rPr>
            <w:noProof/>
            <w:webHidden/>
          </w:rPr>
          <w:fldChar w:fldCharType="end"/>
        </w:r>
      </w:hyperlink>
    </w:p>
    <w:p w14:paraId="300915F6" w14:textId="77777777" w:rsidR="007D29C3" w:rsidRDefault="00707787">
      <w:pPr>
        <w:pStyle w:val="TOC3"/>
        <w:tabs>
          <w:tab w:val="left" w:pos="1100"/>
          <w:tab w:val="right" w:leader="dot" w:pos="9017"/>
        </w:tabs>
        <w:rPr>
          <w:rFonts w:asciiTheme="minorHAnsi" w:eastAsiaTheme="minorEastAsia" w:hAnsiTheme="minorHAnsi" w:cstheme="minorBidi"/>
          <w:noProof/>
          <w:sz w:val="22"/>
          <w:szCs w:val="22"/>
        </w:rPr>
      </w:pPr>
      <w:hyperlink w:anchor="_Toc405542394" w:history="1">
        <w:r w:rsidR="007D29C3" w:rsidRPr="00C14A30">
          <w:rPr>
            <w:rStyle w:val="Hyperlink"/>
            <w:rFonts w:ascii="Palatino Linotype" w:hAnsi="Palatino Linotype"/>
            <w:b/>
            <w:noProof/>
            <w:lang w:val="ro-RO"/>
          </w:rPr>
          <w:t>1.9.3.</w:t>
        </w:r>
        <w:r w:rsidR="007D29C3">
          <w:rPr>
            <w:rFonts w:asciiTheme="minorHAnsi" w:eastAsiaTheme="minorEastAsia" w:hAnsiTheme="minorHAnsi" w:cstheme="minorBidi"/>
            <w:noProof/>
            <w:sz w:val="22"/>
            <w:szCs w:val="22"/>
          </w:rPr>
          <w:tab/>
        </w:r>
        <w:r w:rsidR="007D29C3" w:rsidRPr="00C14A30">
          <w:rPr>
            <w:rStyle w:val="Hyperlink"/>
            <w:rFonts w:ascii="Palatino Linotype" w:hAnsi="Palatino Linotype"/>
            <w:b/>
            <w:noProof/>
            <w:lang w:val="ro-RO"/>
          </w:rPr>
          <w:t>Emisii în sol și subsol</w:t>
        </w:r>
        <w:r w:rsidR="007D29C3">
          <w:rPr>
            <w:noProof/>
            <w:webHidden/>
          </w:rPr>
          <w:tab/>
        </w:r>
        <w:r w:rsidR="007D29C3">
          <w:rPr>
            <w:noProof/>
            <w:webHidden/>
          </w:rPr>
          <w:fldChar w:fldCharType="begin"/>
        </w:r>
        <w:r w:rsidR="007D29C3">
          <w:rPr>
            <w:noProof/>
            <w:webHidden/>
          </w:rPr>
          <w:instrText xml:space="preserve"> PAGEREF _Toc405542394 \h </w:instrText>
        </w:r>
        <w:r w:rsidR="007D29C3">
          <w:rPr>
            <w:noProof/>
            <w:webHidden/>
          </w:rPr>
        </w:r>
        <w:r w:rsidR="007D29C3">
          <w:rPr>
            <w:noProof/>
            <w:webHidden/>
          </w:rPr>
          <w:fldChar w:fldCharType="separate"/>
        </w:r>
        <w:r w:rsidR="007D29C3">
          <w:rPr>
            <w:noProof/>
            <w:webHidden/>
          </w:rPr>
          <w:t>22</w:t>
        </w:r>
        <w:r w:rsidR="007D29C3">
          <w:rPr>
            <w:noProof/>
            <w:webHidden/>
          </w:rPr>
          <w:fldChar w:fldCharType="end"/>
        </w:r>
      </w:hyperlink>
    </w:p>
    <w:p w14:paraId="679C4A0B" w14:textId="77777777" w:rsidR="007D29C3" w:rsidRDefault="00707787">
      <w:pPr>
        <w:pStyle w:val="TOC3"/>
        <w:tabs>
          <w:tab w:val="left" w:pos="1100"/>
          <w:tab w:val="right" w:leader="dot" w:pos="9017"/>
        </w:tabs>
        <w:rPr>
          <w:rFonts w:asciiTheme="minorHAnsi" w:eastAsiaTheme="minorEastAsia" w:hAnsiTheme="minorHAnsi" w:cstheme="minorBidi"/>
          <w:noProof/>
          <w:sz w:val="22"/>
          <w:szCs w:val="22"/>
        </w:rPr>
      </w:pPr>
      <w:hyperlink w:anchor="_Toc405542395" w:history="1">
        <w:r w:rsidR="007D29C3" w:rsidRPr="00C14A30">
          <w:rPr>
            <w:rStyle w:val="Hyperlink"/>
            <w:rFonts w:ascii="Palatino Linotype" w:hAnsi="Palatino Linotype"/>
            <w:b/>
            <w:noProof/>
            <w:lang w:val="ro-RO"/>
          </w:rPr>
          <w:t>1.9.4.</w:t>
        </w:r>
        <w:r w:rsidR="007D29C3">
          <w:rPr>
            <w:rFonts w:asciiTheme="minorHAnsi" w:eastAsiaTheme="minorEastAsia" w:hAnsiTheme="minorHAnsi" w:cstheme="minorBidi"/>
            <w:noProof/>
            <w:sz w:val="22"/>
            <w:szCs w:val="22"/>
          </w:rPr>
          <w:tab/>
        </w:r>
        <w:r w:rsidR="007D29C3" w:rsidRPr="00C14A30">
          <w:rPr>
            <w:rStyle w:val="Hyperlink"/>
            <w:rFonts w:ascii="Palatino Linotype" w:hAnsi="Palatino Linotype"/>
            <w:b/>
            <w:noProof/>
            <w:lang w:val="ro-RO"/>
          </w:rPr>
          <w:t>Zgomot şi vibrații</w:t>
        </w:r>
        <w:r w:rsidR="007D29C3">
          <w:rPr>
            <w:noProof/>
            <w:webHidden/>
          </w:rPr>
          <w:tab/>
        </w:r>
        <w:r w:rsidR="007D29C3">
          <w:rPr>
            <w:noProof/>
            <w:webHidden/>
          </w:rPr>
          <w:fldChar w:fldCharType="begin"/>
        </w:r>
        <w:r w:rsidR="007D29C3">
          <w:rPr>
            <w:noProof/>
            <w:webHidden/>
          </w:rPr>
          <w:instrText xml:space="preserve"> PAGEREF _Toc405542395 \h </w:instrText>
        </w:r>
        <w:r w:rsidR="007D29C3">
          <w:rPr>
            <w:noProof/>
            <w:webHidden/>
          </w:rPr>
        </w:r>
        <w:r w:rsidR="007D29C3">
          <w:rPr>
            <w:noProof/>
            <w:webHidden/>
          </w:rPr>
          <w:fldChar w:fldCharType="separate"/>
        </w:r>
        <w:r w:rsidR="007D29C3">
          <w:rPr>
            <w:noProof/>
            <w:webHidden/>
          </w:rPr>
          <w:t>23</w:t>
        </w:r>
        <w:r w:rsidR="007D29C3">
          <w:rPr>
            <w:noProof/>
            <w:webHidden/>
          </w:rPr>
          <w:fldChar w:fldCharType="end"/>
        </w:r>
      </w:hyperlink>
    </w:p>
    <w:p w14:paraId="71D1735E" w14:textId="77777777" w:rsidR="007D29C3" w:rsidRDefault="00707787">
      <w:pPr>
        <w:pStyle w:val="TOC3"/>
        <w:tabs>
          <w:tab w:val="left" w:pos="1100"/>
          <w:tab w:val="right" w:leader="dot" w:pos="9017"/>
        </w:tabs>
        <w:rPr>
          <w:rFonts w:asciiTheme="minorHAnsi" w:eastAsiaTheme="minorEastAsia" w:hAnsiTheme="minorHAnsi" w:cstheme="minorBidi"/>
          <w:noProof/>
          <w:sz w:val="22"/>
          <w:szCs w:val="22"/>
        </w:rPr>
      </w:pPr>
      <w:hyperlink w:anchor="_Toc405542396" w:history="1">
        <w:r w:rsidR="007D29C3" w:rsidRPr="00C14A30">
          <w:rPr>
            <w:rStyle w:val="Hyperlink"/>
            <w:rFonts w:ascii="Palatino Linotype" w:hAnsi="Palatino Linotype" w:cs="Arial"/>
            <w:b/>
            <w:noProof/>
            <w:lang w:val="ro-RO"/>
          </w:rPr>
          <w:t>1.9.5.</w:t>
        </w:r>
        <w:r w:rsidR="007D29C3">
          <w:rPr>
            <w:rFonts w:asciiTheme="minorHAnsi" w:eastAsiaTheme="minorEastAsia" w:hAnsiTheme="minorHAnsi" w:cstheme="minorBidi"/>
            <w:noProof/>
            <w:sz w:val="22"/>
            <w:szCs w:val="22"/>
          </w:rPr>
          <w:tab/>
        </w:r>
        <w:r w:rsidR="007D29C3" w:rsidRPr="00C14A30">
          <w:rPr>
            <w:rStyle w:val="Hyperlink"/>
            <w:rFonts w:ascii="Palatino Linotype" w:hAnsi="Palatino Linotype" w:cs="Arial"/>
            <w:b/>
            <w:noProof/>
            <w:lang w:val="ro-RO"/>
          </w:rPr>
          <w:t>Deşeurile</w:t>
        </w:r>
        <w:r w:rsidR="007D29C3">
          <w:rPr>
            <w:noProof/>
            <w:webHidden/>
          </w:rPr>
          <w:tab/>
        </w:r>
        <w:r w:rsidR="007D29C3">
          <w:rPr>
            <w:noProof/>
            <w:webHidden/>
          </w:rPr>
          <w:fldChar w:fldCharType="begin"/>
        </w:r>
        <w:r w:rsidR="007D29C3">
          <w:rPr>
            <w:noProof/>
            <w:webHidden/>
          </w:rPr>
          <w:instrText xml:space="preserve"> PAGEREF _Toc405542396 \h </w:instrText>
        </w:r>
        <w:r w:rsidR="007D29C3">
          <w:rPr>
            <w:noProof/>
            <w:webHidden/>
          </w:rPr>
        </w:r>
        <w:r w:rsidR="007D29C3">
          <w:rPr>
            <w:noProof/>
            <w:webHidden/>
          </w:rPr>
          <w:fldChar w:fldCharType="separate"/>
        </w:r>
        <w:r w:rsidR="007D29C3">
          <w:rPr>
            <w:noProof/>
            <w:webHidden/>
          </w:rPr>
          <w:t>25</w:t>
        </w:r>
        <w:r w:rsidR="007D29C3">
          <w:rPr>
            <w:noProof/>
            <w:webHidden/>
          </w:rPr>
          <w:fldChar w:fldCharType="end"/>
        </w:r>
      </w:hyperlink>
    </w:p>
    <w:p w14:paraId="0B43C228" w14:textId="77777777" w:rsidR="007D29C3" w:rsidRDefault="00707787">
      <w:pPr>
        <w:pStyle w:val="TOC2"/>
        <w:tabs>
          <w:tab w:val="left" w:pos="880"/>
          <w:tab w:val="right" w:leader="dot" w:pos="9017"/>
        </w:tabs>
        <w:rPr>
          <w:rFonts w:asciiTheme="minorHAnsi" w:eastAsiaTheme="minorEastAsia" w:hAnsiTheme="minorHAnsi" w:cstheme="minorBidi"/>
          <w:noProof/>
          <w:sz w:val="22"/>
          <w:szCs w:val="22"/>
        </w:rPr>
      </w:pPr>
      <w:hyperlink w:anchor="_Toc405542397" w:history="1">
        <w:r w:rsidR="007D29C3" w:rsidRPr="00C14A30">
          <w:rPr>
            <w:rStyle w:val="Hyperlink"/>
            <w:rFonts w:ascii="Palatino Linotype" w:hAnsi="Palatino Linotype"/>
            <w:b/>
            <w:noProof/>
            <w:lang w:val="ro-RO"/>
          </w:rPr>
          <w:t>1.10.</w:t>
        </w:r>
        <w:r w:rsidR="007D29C3">
          <w:rPr>
            <w:rFonts w:asciiTheme="minorHAnsi" w:eastAsiaTheme="minorEastAsia" w:hAnsiTheme="minorHAnsi" w:cstheme="minorBidi"/>
            <w:noProof/>
            <w:sz w:val="22"/>
            <w:szCs w:val="22"/>
          </w:rPr>
          <w:tab/>
        </w:r>
        <w:r w:rsidR="007D29C3" w:rsidRPr="00C14A30">
          <w:rPr>
            <w:rStyle w:val="Hyperlink"/>
            <w:rFonts w:ascii="Palatino Linotype" w:hAnsi="Palatino Linotype"/>
            <w:b/>
            <w:noProof/>
            <w:lang w:val="ro-RO"/>
          </w:rPr>
          <w:t>Cerințele legate de utilizarea terenului, necesare pentru execuţia proiectului</w:t>
        </w:r>
        <w:r w:rsidR="007D29C3">
          <w:rPr>
            <w:noProof/>
            <w:webHidden/>
          </w:rPr>
          <w:tab/>
        </w:r>
        <w:r w:rsidR="007D29C3">
          <w:rPr>
            <w:noProof/>
            <w:webHidden/>
          </w:rPr>
          <w:fldChar w:fldCharType="begin"/>
        </w:r>
        <w:r w:rsidR="007D29C3">
          <w:rPr>
            <w:noProof/>
            <w:webHidden/>
          </w:rPr>
          <w:instrText xml:space="preserve"> PAGEREF _Toc405542397 \h </w:instrText>
        </w:r>
        <w:r w:rsidR="007D29C3">
          <w:rPr>
            <w:noProof/>
            <w:webHidden/>
          </w:rPr>
        </w:r>
        <w:r w:rsidR="007D29C3">
          <w:rPr>
            <w:noProof/>
            <w:webHidden/>
          </w:rPr>
          <w:fldChar w:fldCharType="separate"/>
        </w:r>
        <w:r w:rsidR="007D29C3">
          <w:rPr>
            <w:noProof/>
            <w:webHidden/>
          </w:rPr>
          <w:t>29</w:t>
        </w:r>
        <w:r w:rsidR="007D29C3">
          <w:rPr>
            <w:noProof/>
            <w:webHidden/>
          </w:rPr>
          <w:fldChar w:fldCharType="end"/>
        </w:r>
      </w:hyperlink>
    </w:p>
    <w:p w14:paraId="417C2650" w14:textId="77777777" w:rsidR="007D29C3" w:rsidRDefault="00707787">
      <w:pPr>
        <w:pStyle w:val="TOC2"/>
        <w:tabs>
          <w:tab w:val="left" w:pos="880"/>
          <w:tab w:val="right" w:leader="dot" w:pos="9017"/>
        </w:tabs>
        <w:rPr>
          <w:rFonts w:asciiTheme="minorHAnsi" w:eastAsiaTheme="minorEastAsia" w:hAnsiTheme="minorHAnsi" w:cstheme="minorBidi"/>
          <w:noProof/>
          <w:sz w:val="22"/>
          <w:szCs w:val="22"/>
        </w:rPr>
      </w:pPr>
      <w:hyperlink w:anchor="_Toc405542398" w:history="1">
        <w:r w:rsidR="007D29C3" w:rsidRPr="00C14A30">
          <w:rPr>
            <w:rStyle w:val="Hyperlink"/>
            <w:rFonts w:ascii="Palatino Linotype" w:hAnsi="Palatino Linotype"/>
            <w:b/>
            <w:noProof/>
            <w:lang w:val="ro-RO"/>
          </w:rPr>
          <w:t>1.11.</w:t>
        </w:r>
        <w:r w:rsidR="007D29C3">
          <w:rPr>
            <w:rFonts w:asciiTheme="minorHAnsi" w:eastAsiaTheme="minorEastAsia" w:hAnsiTheme="minorHAnsi" w:cstheme="minorBidi"/>
            <w:noProof/>
            <w:sz w:val="22"/>
            <w:szCs w:val="22"/>
          </w:rPr>
          <w:tab/>
        </w:r>
        <w:r w:rsidR="007D29C3" w:rsidRPr="00C14A30">
          <w:rPr>
            <w:rStyle w:val="Hyperlink"/>
            <w:rFonts w:ascii="Palatino Linotype" w:hAnsi="Palatino Linotype"/>
            <w:b/>
            <w:noProof/>
            <w:lang w:val="ro-RO"/>
          </w:rPr>
          <w:t>Durata construcției, funcționării, dezafectării proiectului şi eşalonarea perioadei de implementare a proiectului etc.</w:t>
        </w:r>
        <w:r w:rsidR="007D29C3">
          <w:rPr>
            <w:noProof/>
            <w:webHidden/>
          </w:rPr>
          <w:tab/>
        </w:r>
        <w:r w:rsidR="007D29C3">
          <w:rPr>
            <w:noProof/>
            <w:webHidden/>
          </w:rPr>
          <w:fldChar w:fldCharType="begin"/>
        </w:r>
        <w:r w:rsidR="007D29C3">
          <w:rPr>
            <w:noProof/>
            <w:webHidden/>
          </w:rPr>
          <w:instrText xml:space="preserve"> PAGEREF _Toc405542398 \h </w:instrText>
        </w:r>
        <w:r w:rsidR="007D29C3">
          <w:rPr>
            <w:noProof/>
            <w:webHidden/>
          </w:rPr>
        </w:r>
        <w:r w:rsidR="007D29C3">
          <w:rPr>
            <w:noProof/>
            <w:webHidden/>
          </w:rPr>
          <w:fldChar w:fldCharType="separate"/>
        </w:r>
        <w:r w:rsidR="007D29C3">
          <w:rPr>
            <w:noProof/>
            <w:webHidden/>
          </w:rPr>
          <w:t>29</w:t>
        </w:r>
        <w:r w:rsidR="007D29C3">
          <w:rPr>
            <w:noProof/>
            <w:webHidden/>
          </w:rPr>
          <w:fldChar w:fldCharType="end"/>
        </w:r>
      </w:hyperlink>
    </w:p>
    <w:p w14:paraId="52D6A43A" w14:textId="77777777" w:rsidR="007D29C3" w:rsidRDefault="00707787">
      <w:pPr>
        <w:pStyle w:val="TOC2"/>
        <w:tabs>
          <w:tab w:val="left" w:pos="880"/>
          <w:tab w:val="right" w:leader="dot" w:pos="9017"/>
        </w:tabs>
        <w:rPr>
          <w:rFonts w:asciiTheme="minorHAnsi" w:eastAsiaTheme="minorEastAsia" w:hAnsiTheme="minorHAnsi" w:cstheme="minorBidi"/>
          <w:noProof/>
          <w:sz w:val="22"/>
          <w:szCs w:val="22"/>
        </w:rPr>
      </w:pPr>
      <w:hyperlink w:anchor="_Toc405542399" w:history="1">
        <w:r w:rsidR="007D29C3" w:rsidRPr="00C14A30">
          <w:rPr>
            <w:rStyle w:val="Hyperlink"/>
            <w:rFonts w:ascii="Palatino Linotype" w:hAnsi="Palatino Linotype"/>
            <w:b/>
            <w:noProof/>
            <w:lang w:val="ro-RO"/>
          </w:rPr>
          <w:t>1.12.</w:t>
        </w:r>
        <w:r w:rsidR="007D29C3">
          <w:rPr>
            <w:rFonts w:asciiTheme="minorHAnsi" w:eastAsiaTheme="minorEastAsia" w:hAnsiTheme="minorHAnsi" w:cstheme="minorBidi"/>
            <w:noProof/>
            <w:sz w:val="22"/>
            <w:szCs w:val="22"/>
          </w:rPr>
          <w:tab/>
        </w:r>
        <w:r w:rsidR="007D29C3" w:rsidRPr="00C14A30">
          <w:rPr>
            <w:rStyle w:val="Hyperlink"/>
            <w:rFonts w:ascii="Palatino Linotype" w:hAnsi="Palatino Linotype"/>
            <w:b/>
            <w:noProof/>
            <w:lang w:val="ro-RO"/>
          </w:rPr>
          <w:t>Activităţi care vor fi generate ca rezultat al implementării proiectului</w:t>
        </w:r>
        <w:r w:rsidR="007D29C3">
          <w:rPr>
            <w:noProof/>
            <w:webHidden/>
          </w:rPr>
          <w:tab/>
        </w:r>
        <w:r w:rsidR="007D29C3">
          <w:rPr>
            <w:noProof/>
            <w:webHidden/>
          </w:rPr>
          <w:fldChar w:fldCharType="begin"/>
        </w:r>
        <w:r w:rsidR="007D29C3">
          <w:rPr>
            <w:noProof/>
            <w:webHidden/>
          </w:rPr>
          <w:instrText xml:space="preserve"> PAGEREF _Toc405542399 \h </w:instrText>
        </w:r>
        <w:r w:rsidR="007D29C3">
          <w:rPr>
            <w:noProof/>
            <w:webHidden/>
          </w:rPr>
        </w:r>
        <w:r w:rsidR="007D29C3">
          <w:rPr>
            <w:noProof/>
            <w:webHidden/>
          </w:rPr>
          <w:fldChar w:fldCharType="separate"/>
        </w:r>
        <w:r w:rsidR="007D29C3">
          <w:rPr>
            <w:noProof/>
            <w:webHidden/>
          </w:rPr>
          <w:t>30</w:t>
        </w:r>
        <w:r w:rsidR="007D29C3">
          <w:rPr>
            <w:noProof/>
            <w:webHidden/>
          </w:rPr>
          <w:fldChar w:fldCharType="end"/>
        </w:r>
      </w:hyperlink>
    </w:p>
    <w:p w14:paraId="0F6724C2" w14:textId="77777777" w:rsidR="007D29C3" w:rsidRDefault="00707787">
      <w:pPr>
        <w:pStyle w:val="TOC2"/>
        <w:tabs>
          <w:tab w:val="left" w:pos="880"/>
          <w:tab w:val="right" w:leader="dot" w:pos="9017"/>
        </w:tabs>
        <w:rPr>
          <w:rFonts w:asciiTheme="minorHAnsi" w:eastAsiaTheme="minorEastAsia" w:hAnsiTheme="minorHAnsi" w:cstheme="minorBidi"/>
          <w:noProof/>
          <w:sz w:val="22"/>
          <w:szCs w:val="22"/>
        </w:rPr>
      </w:pPr>
      <w:hyperlink w:anchor="_Toc405542400" w:history="1">
        <w:r w:rsidR="007D29C3" w:rsidRPr="00C14A30">
          <w:rPr>
            <w:rStyle w:val="Hyperlink"/>
            <w:rFonts w:ascii="Palatino Linotype" w:hAnsi="Palatino Linotype"/>
            <w:b/>
            <w:noProof/>
            <w:lang w:val="ro-RO"/>
          </w:rPr>
          <w:t>1.13.</w:t>
        </w:r>
        <w:r w:rsidR="007D29C3">
          <w:rPr>
            <w:rFonts w:asciiTheme="minorHAnsi" w:eastAsiaTheme="minorEastAsia" w:hAnsiTheme="minorHAnsi" w:cstheme="minorBidi"/>
            <w:noProof/>
            <w:sz w:val="22"/>
            <w:szCs w:val="22"/>
          </w:rPr>
          <w:tab/>
        </w:r>
        <w:r w:rsidR="007D29C3" w:rsidRPr="00C14A30">
          <w:rPr>
            <w:rStyle w:val="Hyperlink"/>
            <w:rFonts w:ascii="Palatino Linotype" w:hAnsi="Palatino Linotype"/>
            <w:b/>
            <w:noProof/>
            <w:lang w:val="ro-RO"/>
          </w:rPr>
          <w:t>Caracteristicile proiectelor existente, propuse sau aprobate, ce pot genera impact cumulativ cu proiectul care este în procedură de evaluare şi care poate afecta aria naturală protejată de interes comunitar</w:t>
        </w:r>
        <w:r w:rsidR="007D29C3">
          <w:rPr>
            <w:noProof/>
            <w:webHidden/>
          </w:rPr>
          <w:tab/>
        </w:r>
        <w:r w:rsidR="007D29C3">
          <w:rPr>
            <w:noProof/>
            <w:webHidden/>
          </w:rPr>
          <w:fldChar w:fldCharType="begin"/>
        </w:r>
        <w:r w:rsidR="007D29C3">
          <w:rPr>
            <w:noProof/>
            <w:webHidden/>
          </w:rPr>
          <w:instrText xml:space="preserve"> PAGEREF _Toc405542400 \h </w:instrText>
        </w:r>
        <w:r w:rsidR="007D29C3">
          <w:rPr>
            <w:noProof/>
            <w:webHidden/>
          </w:rPr>
        </w:r>
        <w:r w:rsidR="007D29C3">
          <w:rPr>
            <w:noProof/>
            <w:webHidden/>
          </w:rPr>
          <w:fldChar w:fldCharType="separate"/>
        </w:r>
        <w:r w:rsidR="007D29C3">
          <w:rPr>
            <w:noProof/>
            <w:webHidden/>
          </w:rPr>
          <w:t>30</w:t>
        </w:r>
        <w:r w:rsidR="007D29C3">
          <w:rPr>
            <w:noProof/>
            <w:webHidden/>
          </w:rPr>
          <w:fldChar w:fldCharType="end"/>
        </w:r>
      </w:hyperlink>
    </w:p>
    <w:p w14:paraId="02F9D83C" w14:textId="77777777" w:rsidR="007D29C3" w:rsidRDefault="00707787">
      <w:pPr>
        <w:pStyle w:val="TOC1"/>
        <w:rPr>
          <w:rFonts w:asciiTheme="minorHAnsi" w:eastAsiaTheme="minorEastAsia" w:hAnsiTheme="minorHAnsi" w:cstheme="minorBidi"/>
          <w:noProof/>
          <w:sz w:val="22"/>
          <w:szCs w:val="22"/>
        </w:rPr>
      </w:pPr>
      <w:hyperlink w:anchor="_Toc405542401" w:history="1">
        <w:r w:rsidR="007D29C3" w:rsidRPr="00C14A30">
          <w:rPr>
            <w:rStyle w:val="Hyperlink"/>
            <w:rFonts w:ascii="Palatino Linotype" w:hAnsi="Palatino Linotype"/>
            <w:b/>
            <w:noProof/>
            <w:lang w:val="ro-RO"/>
          </w:rPr>
          <w:t>Cap. 2. Informaţii privind aria naturală protejată de interes comunitar afectată de implementarea proiectului</w:t>
        </w:r>
        <w:r w:rsidR="007D29C3">
          <w:rPr>
            <w:noProof/>
            <w:webHidden/>
          </w:rPr>
          <w:tab/>
        </w:r>
        <w:r w:rsidR="007D29C3">
          <w:rPr>
            <w:noProof/>
            <w:webHidden/>
          </w:rPr>
          <w:fldChar w:fldCharType="begin"/>
        </w:r>
        <w:r w:rsidR="007D29C3">
          <w:rPr>
            <w:noProof/>
            <w:webHidden/>
          </w:rPr>
          <w:instrText xml:space="preserve"> PAGEREF _Toc405542401 \h </w:instrText>
        </w:r>
        <w:r w:rsidR="007D29C3">
          <w:rPr>
            <w:noProof/>
            <w:webHidden/>
          </w:rPr>
        </w:r>
        <w:r w:rsidR="007D29C3">
          <w:rPr>
            <w:noProof/>
            <w:webHidden/>
          </w:rPr>
          <w:fldChar w:fldCharType="separate"/>
        </w:r>
        <w:r w:rsidR="007D29C3">
          <w:rPr>
            <w:noProof/>
            <w:webHidden/>
          </w:rPr>
          <w:t>31</w:t>
        </w:r>
        <w:r w:rsidR="007D29C3">
          <w:rPr>
            <w:noProof/>
            <w:webHidden/>
          </w:rPr>
          <w:fldChar w:fldCharType="end"/>
        </w:r>
      </w:hyperlink>
    </w:p>
    <w:p w14:paraId="45E91A49"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402" w:history="1">
        <w:r w:rsidR="007D29C3" w:rsidRPr="00C14A30">
          <w:rPr>
            <w:rStyle w:val="Hyperlink"/>
            <w:rFonts w:ascii="Palatino Linotype" w:hAnsi="Palatino Linotype"/>
            <w:b/>
            <w:noProof/>
            <w:lang w:val="ro-RO"/>
          </w:rPr>
          <w:t>2.1. Date generale privind Aria Specială de Protecție Avifaunistică ROSPA0003 Avrig – Scorei – Făgăraș</w:t>
        </w:r>
        <w:r w:rsidR="007D29C3">
          <w:rPr>
            <w:noProof/>
            <w:webHidden/>
          </w:rPr>
          <w:tab/>
        </w:r>
        <w:r w:rsidR="007D29C3">
          <w:rPr>
            <w:noProof/>
            <w:webHidden/>
          </w:rPr>
          <w:fldChar w:fldCharType="begin"/>
        </w:r>
        <w:r w:rsidR="007D29C3">
          <w:rPr>
            <w:noProof/>
            <w:webHidden/>
          </w:rPr>
          <w:instrText xml:space="preserve"> PAGEREF _Toc405542402 \h </w:instrText>
        </w:r>
        <w:r w:rsidR="007D29C3">
          <w:rPr>
            <w:noProof/>
            <w:webHidden/>
          </w:rPr>
        </w:r>
        <w:r w:rsidR="007D29C3">
          <w:rPr>
            <w:noProof/>
            <w:webHidden/>
          </w:rPr>
          <w:fldChar w:fldCharType="separate"/>
        </w:r>
        <w:r w:rsidR="007D29C3">
          <w:rPr>
            <w:noProof/>
            <w:webHidden/>
          </w:rPr>
          <w:t>31</w:t>
        </w:r>
        <w:r w:rsidR="007D29C3">
          <w:rPr>
            <w:noProof/>
            <w:webHidden/>
          </w:rPr>
          <w:fldChar w:fldCharType="end"/>
        </w:r>
      </w:hyperlink>
    </w:p>
    <w:p w14:paraId="1AA24DF9"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403" w:history="1">
        <w:r w:rsidR="007D29C3" w:rsidRPr="00C14A30">
          <w:rPr>
            <w:rStyle w:val="Hyperlink"/>
            <w:rFonts w:ascii="Palatino Linotype" w:hAnsi="Palatino Linotype"/>
            <w:b/>
            <w:noProof/>
            <w:lang w:val="ro-RO"/>
          </w:rPr>
          <w:t>2.2. Date despre prezenta, localizarea, populaţia şi ecologia speciilor şi/sau habitatelor de interes comunitar prezente pe suprafaţa şi în imediata vecinătate a proiectului, menţionate în formularul standard al ariei naturale protejate de interes comunitar</w:t>
        </w:r>
        <w:r w:rsidR="007D29C3">
          <w:rPr>
            <w:noProof/>
            <w:webHidden/>
          </w:rPr>
          <w:tab/>
        </w:r>
        <w:r w:rsidR="007D29C3">
          <w:rPr>
            <w:noProof/>
            <w:webHidden/>
          </w:rPr>
          <w:fldChar w:fldCharType="begin"/>
        </w:r>
        <w:r w:rsidR="007D29C3">
          <w:rPr>
            <w:noProof/>
            <w:webHidden/>
          </w:rPr>
          <w:instrText xml:space="preserve"> PAGEREF _Toc405542403 \h </w:instrText>
        </w:r>
        <w:r w:rsidR="007D29C3">
          <w:rPr>
            <w:noProof/>
            <w:webHidden/>
          </w:rPr>
        </w:r>
        <w:r w:rsidR="007D29C3">
          <w:rPr>
            <w:noProof/>
            <w:webHidden/>
          </w:rPr>
          <w:fldChar w:fldCharType="separate"/>
        </w:r>
        <w:r w:rsidR="007D29C3">
          <w:rPr>
            <w:noProof/>
            <w:webHidden/>
          </w:rPr>
          <w:t>40</w:t>
        </w:r>
        <w:r w:rsidR="007D29C3">
          <w:rPr>
            <w:noProof/>
            <w:webHidden/>
          </w:rPr>
          <w:fldChar w:fldCharType="end"/>
        </w:r>
      </w:hyperlink>
    </w:p>
    <w:p w14:paraId="5F95FFB4" w14:textId="77777777" w:rsidR="007D29C3" w:rsidRDefault="00707787">
      <w:pPr>
        <w:pStyle w:val="TOC3"/>
        <w:tabs>
          <w:tab w:val="right" w:leader="dot" w:pos="9017"/>
        </w:tabs>
        <w:rPr>
          <w:rFonts w:asciiTheme="minorHAnsi" w:eastAsiaTheme="minorEastAsia" w:hAnsiTheme="minorHAnsi" w:cstheme="minorBidi"/>
          <w:noProof/>
          <w:sz w:val="22"/>
          <w:szCs w:val="22"/>
        </w:rPr>
      </w:pPr>
      <w:hyperlink w:anchor="_Toc405542404" w:history="1">
        <w:r w:rsidR="007D29C3" w:rsidRPr="00C14A30">
          <w:rPr>
            <w:rStyle w:val="Hyperlink"/>
            <w:rFonts w:ascii="Palatino Linotype" w:hAnsi="Palatino Linotype"/>
            <w:b/>
            <w:noProof/>
            <w:lang w:val="ro-RO"/>
          </w:rPr>
          <w:t>2.2.1. Descrierea sumară a vegetației de pe amplasament</w:t>
        </w:r>
        <w:r w:rsidR="007D29C3">
          <w:rPr>
            <w:noProof/>
            <w:webHidden/>
          </w:rPr>
          <w:tab/>
        </w:r>
        <w:r w:rsidR="007D29C3">
          <w:rPr>
            <w:noProof/>
            <w:webHidden/>
          </w:rPr>
          <w:fldChar w:fldCharType="begin"/>
        </w:r>
        <w:r w:rsidR="007D29C3">
          <w:rPr>
            <w:noProof/>
            <w:webHidden/>
          </w:rPr>
          <w:instrText xml:space="preserve"> PAGEREF _Toc405542404 \h </w:instrText>
        </w:r>
        <w:r w:rsidR="007D29C3">
          <w:rPr>
            <w:noProof/>
            <w:webHidden/>
          </w:rPr>
        </w:r>
        <w:r w:rsidR="007D29C3">
          <w:rPr>
            <w:noProof/>
            <w:webHidden/>
          </w:rPr>
          <w:fldChar w:fldCharType="separate"/>
        </w:r>
        <w:r w:rsidR="007D29C3">
          <w:rPr>
            <w:noProof/>
            <w:webHidden/>
          </w:rPr>
          <w:t>40</w:t>
        </w:r>
        <w:r w:rsidR="007D29C3">
          <w:rPr>
            <w:noProof/>
            <w:webHidden/>
          </w:rPr>
          <w:fldChar w:fldCharType="end"/>
        </w:r>
      </w:hyperlink>
    </w:p>
    <w:p w14:paraId="187F89B7" w14:textId="77777777" w:rsidR="007D29C3" w:rsidRDefault="00707787">
      <w:pPr>
        <w:pStyle w:val="TOC3"/>
        <w:tabs>
          <w:tab w:val="right" w:leader="dot" w:pos="9017"/>
        </w:tabs>
        <w:rPr>
          <w:rFonts w:asciiTheme="minorHAnsi" w:eastAsiaTheme="minorEastAsia" w:hAnsiTheme="minorHAnsi" w:cstheme="minorBidi"/>
          <w:noProof/>
          <w:sz w:val="22"/>
          <w:szCs w:val="22"/>
        </w:rPr>
      </w:pPr>
      <w:hyperlink w:anchor="_Toc405542405" w:history="1">
        <w:r w:rsidR="007D29C3" w:rsidRPr="00C14A30">
          <w:rPr>
            <w:rStyle w:val="Hyperlink"/>
            <w:rFonts w:ascii="Palatino Linotype" w:hAnsi="Palatino Linotype"/>
            <w:b/>
            <w:noProof/>
            <w:lang w:val="ro-RO"/>
          </w:rPr>
          <w:t>2.2.2. Prezența speciilor de păsări de interes comunitar pe suprafaţa şi în imediata vecinătate a proiectului</w:t>
        </w:r>
        <w:r w:rsidR="007D29C3">
          <w:rPr>
            <w:noProof/>
            <w:webHidden/>
          </w:rPr>
          <w:tab/>
        </w:r>
        <w:r w:rsidR="007D29C3">
          <w:rPr>
            <w:noProof/>
            <w:webHidden/>
          </w:rPr>
          <w:fldChar w:fldCharType="begin"/>
        </w:r>
        <w:r w:rsidR="007D29C3">
          <w:rPr>
            <w:noProof/>
            <w:webHidden/>
          </w:rPr>
          <w:instrText xml:space="preserve"> PAGEREF _Toc405542405 \h </w:instrText>
        </w:r>
        <w:r w:rsidR="007D29C3">
          <w:rPr>
            <w:noProof/>
            <w:webHidden/>
          </w:rPr>
        </w:r>
        <w:r w:rsidR="007D29C3">
          <w:rPr>
            <w:noProof/>
            <w:webHidden/>
          </w:rPr>
          <w:fldChar w:fldCharType="separate"/>
        </w:r>
        <w:r w:rsidR="007D29C3">
          <w:rPr>
            <w:noProof/>
            <w:webHidden/>
          </w:rPr>
          <w:t>42</w:t>
        </w:r>
        <w:r w:rsidR="007D29C3">
          <w:rPr>
            <w:noProof/>
            <w:webHidden/>
          </w:rPr>
          <w:fldChar w:fldCharType="end"/>
        </w:r>
      </w:hyperlink>
    </w:p>
    <w:p w14:paraId="6FD2E57A"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406" w:history="1">
        <w:r w:rsidR="007D29C3" w:rsidRPr="00C14A30">
          <w:rPr>
            <w:rStyle w:val="Hyperlink"/>
            <w:rFonts w:ascii="Palatino Linotype" w:hAnsi="Palatino Linotype"/>
            <w:b/>
            <w:noProof/>
            <w:lang w:val="ro-RO"/>
          </w:rPr>
          <w:t>2.3. Descrierea funcțiilor ecologice ale speciilor şi habitatelor de interes comunitar afectate şi a relației acestora cu ariile naturale protejate de interes comunitar învecinate şi distribuția acestora</w:t>
        </w:r>
        <w:r w:rsidR="007D29C3">
          <w:rPr>
            <w:noProof/>
            <w:webHidden/>
          </w:rPr>
          <w:tab/>
        </w:r>
        <w:r w:rsidR="007D29C3">
          <w:rPr>
            <w:noProof/>
            <w:webHidden/>
          </w:rPr>
          <w:fldChar w:fldCharType="begin"/>
        </w:r>
        <w:r w:rsidR="007D29C3">
          <w:rPr>
            <w:noProof/>
            <w:webHidden/>
          </w:rPr>
          <w:instrText xml:space="preserve"> PAGEREF _Toc405542406 \h </w:instrText>
        </w:r>
        <w:r w:rsidR="007D29C3">
          <w:rPr>
            <w:noProof/>
            <w:webHidden/>
          </w:rPr>
        </w:r>
        <w:r w:rsidR="007D29C3">
          <w:rPr>
            <w:noProof/>
            <w:webHidden/>
          </w:rPr>
          <w:fldChar w:fldCharType="separate"/>
        </w:r>
        <w:r w:rsidR="007D29C3">
          <w:rPr>
            <w:noProof/>
            <w:webHidden/>
          </w:rPr>
          <w:t>63</w:t>
        </w:r>
        <w:r w:rsidR="007D29C3">
          <w:rPr>
            <w:noProof/>
            <w:webHidden/>
          </w:rPr>
          <w:fldChar w:fldCharType="end"/>
        </w:r>
      </w:hyperlink>
    </w:p>
    <w:p w14:paraId="08BA7BC6"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407" w:history="1">
        <w:r w:rsidR="007D29C3" w:rsidRPr="00C14A30">
          <w:rPr>
            <w:rStyle w:val="Hyperlink"/>
            <w:rFonts w:ascii="Palatino Linotype" w:hAnsi="Palatino Linotype"/>
            <w:b/>
            <w:noProof/>
            <w:lang w:val="ro-RO"/>
          </w:rPr>
          <w:t>2.4. Statutul de conservare a speciilor şi habitatelor de interes comunitar</w:t>
        </w:r>
        <w:r w:rsidR="007D29C3">
          <w:rPr>
            <w:noProof/>
            <w:webHidden/>
          </w:rPr>
          <w:tab/>
        </w:r>
        <w:r w:rsidR="007D29C3">
          <w:rPr>
            <w:noProof/>
            <w:webHidden/>
          </w:rPr>
          <w:fldChar w:fldCharType="begin"/>
        </w:r>
        <w:r w:rsidR="007D29C3">
          <w:rPr>
            <w:noProof/>
            <w:webHidden/>
          </w:rPr>
          <w:instrText xml:space="preserve"> PAGEREF _Toc405542407 \h </w:instrText>
        </w:r>
        <w:r w:rsidR="007D29C3">
          <w:rPr>
            <w:noProof/>
            <w:webHidden/>
          </w:rPr>
        </w:r>
        <w:r w:rsidR="007D29C3">
          <w:rPr>
            <w:noProof/>
            <w:webHidden/>
          </w:rPr>
          <w:fldChar w:fldCharType="separate"/>
        </w:r>
        <w:r w:rsidR="007D29C3">
          <w:rPr>
            <w:noProof/>
            <w:webHidden/>
          </w:rPr>
          <w:t>64</w:t>
        </w:r>
        <w:r w:rsidR="007D29C3">
          <w:rPr>
            <w:noProof/>
            <w:webHidden/>
          </w:rPr>
          <w:fldChar w:fldCharType="end"/>
        </w:r>
      </w:hyperlink>
    </w:p>
    <w:p w14:paraId="752B178B"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408" w:history="1">
        <w:r w:rsidR="007D29C3" w:rsidRPr="00C14A30">
          <w:rPr>
            <w:rStyle w:val="Hyperlink"/>
            <w:rFonts w:ascii="Palatino Linotype" w:hAnsi="Palatino Linotype"/>
            <w:b/>
            <w:noProof/>
            <w:lang w:val="ro-RO"/>
          </w:rPr>
          <w:t>2.5. Date privind structura şi dinamica populațiilor de specii afectate</w:t>
        </w:r>
        <w:r w:rsidR="007D29C3">
          <w:rPr>
            <w:noProof/>
            <w:webHidden/>
          </w:rPr>
          <w:tab/>
        </w:r>
        <w:r w:rsidR="007D29C3">
          <w:rPr>
            <w:noProof/>
            <w:webHidden/>
          </w:rPr>
          <w:fldChar w:fldCharType="begin"/>
        </w:r>
        <w:r w:rsidR="007D29C3">
          <w:rPr>
            <w:noProof/>
            <w:webHidden/>
          </w:rPr>
          <w:instrText xml:space="preserve"> PAGEREF _Toc405542408 \h </w:instrText>
        </w:r>
        <w:r w:rsidR="007D29C3">
          <w:rPr>
            <w:noProof/>
            <w:webHidden/>
          </w:rPr>
        </w:r>
        <w:r w:rsidR="007D29C3">
          <w:rPr>
            <w:noProof/>
            <w:webHidden/>
          </w:rPr>
          <w:fldChar w:fldCharType="separate"/>
        </w:r>
        <w:r w:rsidR="007D29C3">
          <w:rPr>
            <w:noProof/>
            <w:webHidden/>
          </w:rPr>
          <w:t>64</w:t>
        </w:r>
        <w:r w:rsidR="007D29C3">
          <w:rPr>
            <w:noProof/>
            <w:webHidden/>
          </w:rPr>
          <w:fldChar w:fldCharType="end"/>
        </w:r>
      </w:hyperlink>
    </w:p>
    <w:p w14:paraId="11332DAE"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409" w:history="1">
        <w:r w:rsidR="007D29C3" w:rsidRPr="00C14A30">
          <w:rPr>
            <w:rStyle w:val="Hyperlink"/>
            <w:rFonts w:ascii="Palatino Linotype" w:hAnsi="Palatino Linotype"/>
            <w:b/>
            <w:noProof/>
            <w:lang w:val="ro-RO"/>
          </w:rPr>
          <w:t>2.6. Relaţiile structurale şi funcţionale care creează şi menţin integritatea ariei naturale protejate de interes comunitar</w:t>
        </w:r>
        <w:r w:rsidR="007D29C3">
          <w:rPr>
            <w:noProof/>
            <w:webHidden/>
          </w:rPr>
          <w:tab/>
        </w:r>
        <w:r w:rsidR="007D29C3">
          <w:rPr>
            <w:noProof/>
            <w:webHidden/>
          </w:rPr>
          <w:fldChar w:fldCharType="begin"/>
        </w:r>
        <w:r w:rsidR="007D29C3">
          <w:rPr>
            <w:noProof/>
            <w:webHidden/>
          </w:rPr>
          <w:instrText xml:space="preserve"> PAGEREF _Toc405542409 \h </w:instrText>
        </w:r>
        <w:r w:rsidR="007D29C3">
          <w:rPr>
            <w:noProof/>
            <w:webHidden/>
          </w:rPr>
        </w:r>
        <w:r w:rsidR="007D29C3">
          <w:rPr>
            <w:noProof/>
            <w:webHidden/>
          </w:rPr>
          <w:fldChar w:fldCharType="separate"/>
        </w:r>
        <w:r w:rsidR="007D29C3">
          <w:rPr>
            <w:noProof/>
            <w:webHidden/>
          </w:rPr>
          <w:t>65</w:t>
        </w:r>
        <w:r w:rsidR="007D29C3">
          <w:rPr>
            <w:noProof/>
            <w:webHidden/>
          </w:rPr>
          <w:fldChar w:fldCharType="end"/>
        </w:r>
      </w:hyperlink>
    </w:p>
    <w:p w14:paraId="736C1B30"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410" w:history="1">
        <w:r w:rsidR="007D29C3" w:rsidRPr="00C14A30">
          <w:rPr>
            <w:rStyle w:val="Hyperlink"/>
            <w:rFonts w:ascii="Palatino Linotype" w:hAnsi="Palatino Linotype"/>
            <w:b/>
            <w:noProof/>
            <w:lang w:val="ro-RO"/>
          </w:rPr>
          <w:t>2.7. Obiectivele de conservare a ariei naturale protejate de interes comunitar, acolo unde au fost stabilite prin planuri de management</w:t>
        </w:r>
        <w:r w:rsidR="007D29C3">
          <w:rPr>
            <w:noProof/>
            <w:webHidden/>
          </w:rPr>
          <w:tab/>
        </w:r>
        <w:r w:rsidR="007D29C3">
          <w:rPr>
            <w:noProof/>
            <w:webHidden/>
          </w:rPr>
          <w:fldChar w:fldCharType="begin"/>
        </w:r>
        <w:r w:rsidR="007D29C3">
          <w:rPr>
            <w:noProof/>
            <w:webHidden/>
          </w:rPr>
          <w:instrText xml:space="preserve"> PAGEREF _Toc405542410 \h </w:instrText>
        </w:r>
        <w:r w:rsidR="007D29C3">
          <w:rPr>
            <w:noProof/>
            <w:webHidden/>
          </w:rPr>
        </w:r>
        <w:r w:rsidR="007D29C3">
          <w:rPr>
            <w:noProof/>
            <w:webHidden/>
          </w:rPr>
          <w:fldChar w:fldCharType="separate"/>
        </w:r>
        <w:r w:rsidR="007D29C3">
          <w:rPr>
            <w:noProof/>
            <w:webHidden/>
          </w:rPr>
          <w:t>66</w:t>
        </w:r>
        <w:r w:rsidR="007D29C3">
          <w:rPr>
            <w:noProof/>
            <w:webHidden/>
          </w:rPr>
          <w:fldChar w:fldCharType="end"/>
        </w:r>
      </w:hyperlink>
    </w:p>
    <w:p w14:paraId="155BFC5F"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411" w:history="1">
        <w:r w:rsidR="007D29C3" w:rsidRPr="00C14A30">
          <w:rPr>
            <w:rStyle w:val="Hyperlink"/>
            <w:rFonts w:ascii="Palatino Linotype" w:hAnsi="Palatino Linotype"/>
            <w:b/>
            <w:noProof/>
            <w:lang w:val="ro-RO"/>
          </w:rPr>
          <w:t>2.8. Descrierea stării actuale de conservare a ariei naturale protejate de interes comunitar, inclusiv evoluţii/schimbări care se pot produce în viitor</w:t>
        </w:r>
        <w:r w:rsidR="007D29C3">
          <w:rPr>
            <w:noProof/>
            <w:webHidden/>
          </w:rPr>
          <w:tab/>
        </w:r>
        <w:r w:rsidR="007D29C3">
          <w:rPr>
            <w:noProof/>
            <w:webHidden/>
          </w:rPr>
          <w:fldChar w:fldCharType="begin"/>
        </w:r>
        <w:r w:rsidR="007D29C3">
          <w:rPr>
            <w:noProof/>
            <w:webHidden/>
          </w:rPr>
          <w:instrText xml:space="preserve"> PAGEREF _Toc405542411 \h </w:instrText>
        </w:r>
        <w:r w:rsidR="007D29C3">
          <w:rPr>
            <w:noProof/>
            <w:webHidden/>
          </w:rPr>
        </w:r>
        <w:r w:rsidR="007D29C3">
          <w:rPr>
            <w:noProof/>
            <w:webHidden/>
          </w:rPr>
          <w:fldChar w:fldCharType="separate"/>
        </w:r>
        <w:r w:rsidR="007D29C3">
          <w:rPr>
            <w:noProof/>
            <w:webHidden/>
          </w:rPr>
          <w:t>67</w:t>
        </w:r>
        <w:r w:rsidR="007D29C3">
          <w:rPr>
            <w:noProof/>
            <w:webHidden/>
          </w:rPr>
          <w:fldChar w:fldCharType="end"/>
        </w:r>
      </w:hyperlink>
    </w:p>
    <w:p w14:paraId="04ED8CC6" w14:textId="77777777" w:rsidR="007D29C3" w:rsidRDefault="00707787">
      <w:pPr>
        <w:pStyle w:val="TOC1"/>
        <w:rPr>
          <w:rFonts w:asciiTheme="minorHAnsi" w:eastAsiaTheme="minorEastAsia" w:hAnsiTheme="minorHAnsi" w:cstheme="minorBidi"/>
          <w:noProof/>
          <w:sz w:val="22"/>
          <w:szCs w:val="22"/>
        </w:rPr>
      </w:pPr>
      <w:hyperlink w:anchor="_Toc405542412" w:history="1">
        <w:r w:rsidR="007D29C3" w:rsidRPr="00C14A30">
          <w:rPr>
            <w:rStyle w:val="Hyperlink"/>
            <w:rFonts w:ascii="Palatino Linotype" w:hAnsi="Palatino Linotype"/>
            <w:b/>
            <w:noProof/>
            <w:lang w:val="ro-RO"/>
          </w:rPr>
          <w:t>Cap. 3. IDENTIFICAREA ŞI EVALUAREA IMPACTULUI</w:t>
        </w:r>
        <w:r w:rsidR="007D29C3">
          <w:rPr>
            <w:noProof/>
            <w:webHidden/>
          </w:rPr>
          <w:tab/>
        </w:r>
        <w:r w:rsidR="007D29C3">
          <w:rPr>
            <w:noProof/>
            <w:webHidden/>
          </w:rPr>
          <w:fldChar w:fldCharType="begin"/>
        </w:r>
        <w:r w:rsidR="007D29C3">
          <w:rPr>
            <w:noProof/>
            <w:webHidden/>
          </w:rPr>
          <w:instrText xml:space="preserve"> PAGEREF _Toc405542412 \h </w:instrText>
        </w:r>
        <w:r w:rsidR="007D29C3">
          <w:rPr>
            <w:noProof/>
            <w:webHidden/>
          </w:rPr>
        </w:r>
        <w:r w:rsidR="007D29C3">
          <w:rPr>
            <w:noProof/>
            <w:webHidden/>
          </w:rPr>
          <w:fldChar w:fldCharType="separate"/>
        </w:r>
        <w:r w:rsidR="007D29C3">
          <w:rPr>
            <w:noProof/>
            <w:webHidden/>
          </w:rPr>
          <w:t>67</w:t>
        </w:r>
        <w:r w:rsidR="007D29C3">
          <w:rPr>
            <w:noProof/>
            <w:webHidden/>
          </w:rPr>
          <w:fldChar w:fldCharType="end"/>
        </w:r>
      </w:hyperlink>
    </w:p>
    <w:p w14:paraId="283E4D9D"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413" w:history="1">
        <w:r w:rsidR="007D29C3" w:rsidRPr="00C14A30">
          <w:rPr>
            <w:rStyle w:val="Hyperlink"/>
            <w:rFonts w:ascii="Palatino Linotype" w:hAnsi="Palatino Linotype"/>
            <w:b/>
            <w:noProof/>
            <w:lang w:val="ro-RO"/>
          </w:rPr>
          <w:t>3.1. Identificarea tipurilor de impacturi asociate implementării proiectului analizat</w:t>
        </w:r>
        <w:r w:rsidR="007D29C3">
          <w:rPr>
            <w:noProof/>
            <w:webHidden/>
          </w:rPr>
          <w:tab/>
        </w:r>
        <w:r w:rsidR="007D29C3">
          <w:rPr>
            <w:noProof/>
            <w:webHidden/>
          </w:rPr>
          <w:fldChar w:fldCharType="begin"/>
        </w:r>
        <w:r w:rsidR="007D29C3">
          <w:rPr>
            <w:noProof/>
            <w:webHidden/>
          </w:rPr>
          <w:instrText xml:space="preserve"> PAGEREF _Toc405542413 \h </w:instrText>
        </w:r>
        <w:r w:rsidR="007D29C3">
          <w:rPr>
            <w:noProof/>
            <w:webHidden/>
          </w:rPr>
        </w:r>
        <w:r w:rsidR="007D29C3">
          <w:rPr>
            <w:noProof/>
            <w:webHidden/>
          </w:rPr>
          <w:fldChar w:fldCharType="separate"/>
        </w:r>
        <w:r w:rsidR="007D29C3">
          <w:rPr>
            <w:noProof/>
            <w:webHidden/>
          </w:rPr>
          <w:t>67</w:t>
        </w:r>
        <w:r w:rsidR="007D29C3">
          <w:rPr>
            <w:noProof/>
            <w:webHidden/>
          </w:rPr>
          <w:fldChar w:fldCharType="end"/>
        </w:r>
      </w:hyperlink>
    </w:p>
    <w:p w14:paraId="79345706"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414" w:history="1">
        <w:r w:rsidR="007D29C3" w:rsidRPr="00C14A30">
          <w:rPr>
            <w:rStyle w:val="Hyperlink"/>
            <w:rFonts w:ascii="Palatino Linotype" w:hAnsi="Palatino Linotype"/>
            <w:b/>
            <w:noProof/>
            <w:lang w:val="ro-RO"/>
          </w:rPr>
          <w:t>3.2. Analiza impactului asupra habitatelor și speciilor de interes comunitar de pe amplasamentul și vecinătatea proiectului în faza de construcție</w:t>
        </w:r>
        <w:r w:rsidR="007D29C3">
          <w:rPr>
            <w:noProof/>
            <w:webHidden/>
          </w:rPr>
          <w:tab/>
        </w:r>
        <w:r w:rsidR="007D29C3">
          <w:rPr>
            <w:noProof/>
            <w:webHidden/>
          </w:rPr>
          <w:fldChar w:fldCharType="begin"/>
        </w:r>
        <w:r w:rsidR="007D29C3">
          <w:rPr>
            <w:noProof/>
            <w:webHidden/>
          </w:rPr>
          <w:instrText xml:space="preserve"> PAGEREF _Toc405542414 \h </w:instrText>
        </w:r>
        <w:r w:rsidR="007D29C3">
          <w:rPr>
            <w:noProof/>
            <w:webHidden/>
          </w:rPr>
        </w:r>
        <w:r w:rsidR="007D29C3">
          <w:rPr>
            <w:noProof/>
            <w:webHidden/>
          </w:rPr>
          <w:fldChar w:fldCharType="separate"/>
        </w:r>
        <w:r w:rsidR="007D29C3">
          <w:rPr>
            <w:noProof/>
            <w:webHidden/>
          </w:rPr>
          <w:t>70</w:t>
        </w:r>
        <w:r w:rsidR="007D29C3">
          <w:rPr>
            <w:noProof/>
            <w:webHidden/>
          </w:rPr>
          <w:fldChar w:fldCharType="end"/>
        </w:r>
      </w:hyperlink>
    </w:p>
    <w:p w14:paraId="67FB7CF6" w14:textId="77777777" w:rsidR="007D29C3" w:rsidRDefault="00707787">
      <w:pPr>
        <w:pStyle w:val="TOC3"/>
        <w:tabs>
          <w:tab w:val="right" w:leader="dot" w:pos="9017"/>
        </w:tabs>
        <w:rPr>
          <w:rFonts w:asciiTheme="minorHAnsi" w:eastAsiaTheme="minorEastAsia" w:hAnsiTheme="minorHAnsi" w:cstheme="minorBidi"/>
          <w:noProof/>
          <w:sz w:val="22"/>
          <w:szCs w:val="22"/>
        </w:rPr>
      </w:pPr>
      <w:hyperlink w:anchor="_Toc405542415" w:history="1">
        <w:r w:rsidR="007D29C3" w:rsidRPr="00C14A30">
          <w:rPr>
            <w:rStyle w:val="Hyperlink"/>
            <w:rFonts w:ascii="Palatino Linotype" w:hAnsi="Palatino Linotype"/>
            <w:b/>
            <w:noProof/>
            <w:lang w:val="ro-RO"/>
          </w:rPr>
          <w:t>3.2.1. Impactul asupra speciilor de păsări de interes comunitar din cadrul sitului ROSPA0003 Avrig-Scorei-Făgăraș</w:t>
        </w:r>
        <w:r w:rsidR="007D29C3">
          <w:rPr>
            <w:noProof/>
            <w:webHidden/>
          </w:rPr>
          <w:tab/>
        </w:r>
        <w:r w:rsidR="007D29C3">
          <w:rPr>
            <w:noProof/>
            <w:webHidden/>
          </w:rPr>
          <w:fldChar w:fldCharType="begin"/>
        </w:r>
        <w:r w:rsidR="007D29C3">
          <w:rPr>
            <w:noProof/>
            <w:webHidden/>
          </w:rPr>
          <w:instrText xml:space="preserve"> PAGEREF _Toc405542415 \h </w:instrText>
        </w:r>
        <w:r w:rsidR="007D29C3">
          <w:rPr>
            <w:noProof/>
            <w:webHidden/>
          </w:rPr>
        </w:r>
        <w:r w:rsidR="007D29C3">
          <w:rPr>
            <w:noProof/>
            <w:webHidden/>
          </w:rPr>
          <w:fldChar w:fldCharType="separate"/>
        </w:r>
        <w:r w:rsidR="007D29C3">
          <w:rPr>
            <w:noProof/>
            <w:webHidden/>
          </w:rPr>
          <w:t>70</w:t>
        </w:r>
        <w:r w:rsidR="007D29C3">
          <w:rPr>
            <w:noProof/>
            <w:webHidden/>
          </w:rPr>
          <w:fldChar w:fldCharType="end"/>
        </w:r>
      </w:hyperlink>
    </w:p>
    <w:p w14:paraId="35F5C5E8" w14:textId="77777777" w:rsidR="007D29C3" w:rsidRDefault="00707787">
      <w:pPr>
        <w:pStyle w:val="TOC3"/>
        <w:tabs>
          <w:tab w:val="right" w:leader="dot" w:pos="9017"/>
        </w:tabs>
        <w:rPr>
          <w:rFonts w:asciiTheme="minorHAnsi" w:eastAsiaTheme="minorEastAsia" w:hAnsiTheme="minorHAnsi" w:cstheme="minorBidi"/>
          <w:noProof/>
          <w:sz w:val="22"/>
          <w:szCs w:val="22"/>
        </w:rPr>
      </w:pPr>
      <w:hyperlink w:anchor="_Toc405542416" w:history="1">
        <w:r w:rsidR="007D29C3" w:rsidRPr="00C14A30">
          <w:rPr>
            <w:rStyle w:val="Hyperlink"/>
            <w:rFonts w:ascii="Palatino Linotype" w:hAnsi="Palatino Linotype"/>
            <w:b/>
            <w:noProof/>
            <w:lang w:val="ro-RO"/>
          </w:rPr>
          <w:t>3.2.2. Analiza impactului asupra speciilor de interes comunitar de pe amplasamentul și vecinătatea proiectului în faza de operare</w:t>
        </w:r>
        <w:r w:rsidR="007D29C3">
          <w:rPr>
            <w:noProof/>
            <w:webHidden/>
          </w:rPr>
          <w:tab/>
        </w:r>
        <w:r w:rsidR="007D29C3">
          <w:rPr>
            <w:noProof/>
            <w:webHidden/>
          </w:rPr>
          <w:fldChar w:fldCharType="begin"/>
        </w:r>
        <w:r w:rsidR="007D29C3">
          <w:rPr>
            <w:noProof/>
            <w:webHidden/>
          </w:rPr>
          <w:instrText xml:space="preserve"> PAGEREF _Toc405542416 \h </w:instrText>
        </w:r>
        <w:r w:rsidR="007D29C3">
          <w:rPr>
            <w:noProof/>
            <w:webHidden/>
          </w:rPr>
        </w:r>
        <w:r w:rsidR="007D29C3">
          <w:rPr>
            <w:noProof/>
            <w:webHidden/>
          </w:rPr>
          <w:fldChar w:fldCharType="separate"/>
        </w:r>
        <w:r w:rsidR="007D29C3">
          <w:rPr>
            <w:noProof/>
            <w:webHidden/>
          </w:rPr>
          <w:t>80</w:t>
        </w:r>
        <w:r w:rsidR="007D29C3">
          <w:rPr>
            <w:noProof/>
            <w:webHidden/>
          </w:rPr>
          <w:fldChar w:fldCharType="end"/>
        </w:r>
      </w:hyperlink>
    </w:p>
    <w:p w14:paraId="30B61545"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417" w:history="1">
        <w:r w:rsidR="007D29C3" w:rsidRPr="00C14A30">
          <w:rPr>
            <w:rStyle w:val="Hyperlink"/>
            <w:rFonts w:ascii="Palatino Linotype" w:hAnsi="Palatino Linotype"/>
            <w:b/>
            <w:noProof/>
            <w:lang w:val="ro-RO"/>
          </w:rPr>
          <w:t>3.3. Evaluarea impactului cumulativ al p</w:t>
        </w:r>
        <w:r w:rsidR="007D29C3" w:rsidRPr="00C14A30">
          <w:rPr>
            <w:rStyle w:val="Hyperlink"/>
            <w:rFonts w:ascii="Palatino Linotype" w:hAnsi="Palatino Linotype"/>
            <w:b/>
            <w:noProof/>
            <w:lang w:val="ro-RO"/>
          </w:rPr>
          <w:t>r</w:t>
        </w:r>
        <w:r w:rsidR="007D29C3" w:rsidRPr="00C14A30">
          <w:rPr>
            <w:rStyle w:val="Hyperlink"/>
            <w:rFonts w:ascii="Palatino Linotype" w:hAnsi="Palatino Linotype"/>
            <w:b/>
            <w:noProof/>
            <w:lang w:val="ro-RO"/>
          </w:rPr>
          <w:t>oiectului propus cu alte proiecte</w:t>
        </w:r>
        <w:r w:rsidR="007D29C3">
          <w:rPr>
            <w:noProof/>
            <w:webHidden/>
          </w:rPr>
          <w:tab/>
        </w:r>
        <w:r w:rsidR="007D29C3">
          <w:rPr>
            <w:noProof/>
            <w:webHidden/>
          </w:rPr>
          <w:fldChar w:fldCharType="begin"/>
        </w:r>
        <w:r w:rsidR="007D29C3">
          <w:rPr>
            <w:noProof/>
            <w:webHidden/>
          </w:rPr>
          <w:instrText xml:space="preserve"> PAGEREF _Toc405542417 \h </w:instrText>
        </w:r>
        <w:r w:rsidR="007D29C3">
          <w:rPr>
            <w:noProof/>
            <w:webHidden/>
          </w:rPr>
        </w:r>
        <w:r w:rsidR="007D29C3">
          <w:rPr>
            <w:noProof/>
            <w:webHidden/>
          </w:rPr>
          <w:fldChar w:fldCharType="separate"/>
        </w:r>
        <w:r w:rsidR="007D29C3">
          <w:rPr>
            <w:noProof/>
            <w:webHidden/>
          </w:rPr>
          <w:t>80</w:t>
        </w:r>
        <w:r w:rsidR="007D29C3">
          <w:rPr>
            <w:noProof/>
            <w:webHidden/>
          </w:rPr>
          <w:fldChar w:fldCharType="end"/>
        </w:r>
      </w:hyperlink>
    </w:p>
    <w:p w14:paraId="545AD68D"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418" w:history="1">
        <w:r w:rsidR="007D29C3" w:rsidRPr="00C14A30">
          <w:rPr>
            <w:rStyle w:val="Hyperlink"/>
            <w:rFonts w:ascii="Palatino Linotype" w:hAnsi="Palatino Linotype"/>
            <w:b/>
            <w:noProof/>
            <w:lang w:val="ro-RO"/>
          </w:rPr>
          <w:t>3.4. Evaluarea semnificației impactului asupra speciilor de interes comunitar din cadrul ROSPA0003 Avrig-Scorei-Făgăraș pe baza indicatori-cheie cuantificabili înainte și după implementarea măsurilor de reducere a impactului</w:t>
        </w:r>
        <w:r w:rsidR="007D29C3">
          <w:rPr>
            <w:noProof/>
            <w:webHidden/>
          </w:rPr>
          <w:tab/>
        </w:r>
        <w:r w:rsidR="007D29C3">
          <w:rPr>
            <w:noProof/>
            <w:webHidden/>
          </w:rPr>
          <w:fldChar w:fldCharType="begin"/>
        </w:r>
        <w:r w:rsidR="007D29C3">
          <w:rPr>
            <w:noProof/>
            <w:webHidden/>
          </w:rPr>
          <w:instrText xml:space="preserve"> PAGEREF _Toc405542418 \h </w:instrText>
        </w:r>
        <w:r w:rsidR="007D29C3">
          <w:rPr>
            <w:noProof/>
            <w:webHidden/>
          </w:rPr>
        </w:r>
        <w:r w:rsidR="007D29C3">
          <w:rPr>
            <w:noProof/>
            <w:webHidden/>
          </w:rPr>
          <w:fldChar w:fldCharType="separate"/>
        </w:r>
        <w:r w:rsidR="007D29C3">
          <w:rPr>
            <w:noProof/>
            <w:webHidden/>
          </w:rPr>
          <w:t>84</w:t>
        </w:r>
        <w:r w:rsidR="007D29C3">
          <w:rPr>
            <w:noProof/>
            <w:webHidden/>
          </w:rPr>
          <w:fldChar w:fldCharType="end"/>
        </w:r>
      </w:hyperlink>
    </w:p>
    <w:p w14:paraId="3BE5BAEF"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419" w:history="1">
        <w:r w:rsidR="007D29C3" w:rsidRPr="00C14A30">
          <w:rPr>
            <w:rStyle w:val="Hyperlink"/>
            <w:rFonts w:ascii="Palatino Linotype" w:hAnsi="Palatino Linotype" w:cs="Arial"/>
            <w:b/>
            <w:noProof/>
            <w:lang w:val="ro-RO"/>
          </w:rPr>
          <w:t>3.5. Măsuri de diminuare a impactului asupra speciilor/ habitatelor în perioada de construcție, respectiv operare</w:t>
        </w:r>
        <w:r w:rsidR="007D29C3">
          <w:rPr>
            <w:noProof/>
            <w:webHidden/>
          </w:rPr>
          <w:tab/>
        </w:r>
        <w:r w:rsidR="007D29C3">
          <w:rPr>
            <w:noProof/>
            <w:webHidden/>
          </w:rPr>
          <w:fldChar w:fldCharType="begin"/>
        </w:r>
        <w:r w:rsidR="007D29C3">
          <w:rPr>
            <w:noProof/>
            <w:webHidden/>
          </w:rPr>
          <w:instrText xml:space="preserve"> PAGEREF _Toc405542419 \h </w:instrText>
        </w:r>
        <w:r w:rsidR="007D29C3">
          <w:rPr>
            <w:noProof/>
            <w:webHidden/>
          </w:rPr>
        </w:r>
        <w:r w:rsidR="007D29C3">
          <w:rPr>
            <w:noProof/>
            <w:webHidden/>
          </w:rPr>
          <w:fldChar w:fldCharType="separate"/>
        </w:r>
        <w:r w:rsidR="007D29C3">
          <w:rPr>
            <w:noProof/>
            <w:webHidden/>
          </w:rPr>
          <w:t>86</w:t>
        </w:r>
        <w:r w:rsidR="007D29C3">
          <w:rPr>
            <w:noProof/>
            <w:webHidden/>
          </w:rPr>
          <w:fldChar w:fldCharType="end"/>
        </w:r>
      </w:hyperlink>
    </w:p>
    <w:p w14:paraId="77414940" w14:textId="77777777" w:rsidR="007D29C3" w:rsidRDefault="00707787">
      <w:pPr>
        <w:pStyle w:val="TOC2"/>
        <w:tabs>
          <w:tab w:val="right" w:leader="dot" w:pos="9017"/>
        </w:tabs>
        <w:rPr>
          <w:rFonts w:asciiTheme="minorHAnsi" w:eastAsiaTheme="minorEastAsia" w:hAnsiTheme="minorHAnsi" w:cstheme="minorBidi"/>
          <w:noProof/>
          <w:sz w:val="22"/>
          <w:szCs w:val="22"/>
        </w:rPr>
      </w:pPr>
      <w:hyperlink w:anchor="_Toc405542420" w:history="1">
        <w:r w:rsidR="007D29C3" w:rsidRPr="00C14A30">
          <w:rPr>
            <w:rStyle w:val="Hyperlink"/>
            <w:rFonts w:ascii="Palatino Linotype" w:hAnsi="Palatino Linotype" w:cs="Arial"/>
            <w:b/>
            <w:noProof/>
            <w:lang w:val="ro-RO"/>
          </w:rPr>
          <w:t>3.6. Monitorizarea implementării măsurilor propuse în  prezentul studiu</w:t>
        </w:r>
        <w:r w:rsidR="007D29C3">
          <w:rPr>
            <w:noProof/>
            <w:webHidden/>
          </w:rPr>
          <w:tab/>
        </w:r>
        <w:r w:rsidR="007D29C3">
          <w:rPr>
            <w:noProof/>
            <w:webHidden/>
          </w:rPr>
          <w:fldChar w:fldCharType="begin"/>
        </w:r>
        <w:r w:rsidR="007D29C3">
          <w:rPr>
            <w:noProof/>
            <w:webHidden/>
          </w:rPr>
          <w:instrText xml:space="preserve"> PAGEREF _Toc405542420 \h </w:instrText>
        </w:r>
        <w:r w:rsidR="007D29C3">
          <w:rPr>
            <w:noProof/>
            <w:webHidden/>
          </w:rPr>
        </w:r>
        <w:r w:rsidR="007D29C3">
          <w:rPr>
            <w:noProof/>
            <w:webHidden/>
          </w:rPr>
          <w:fldChar w:fldCharType="separate"/>
        </w:r>
        <w:r w:rsidR="007D29C3">
          <w:rPr>
            <w:noProof/>
            <w:webHidden/>
          </w:rPr>
          <w:t>88</w:t>
        </w:r>
        <w:r w:rsidR="007D29C3">
          <w:rPr>
            <w:noProof/>
            <w:webHidden/>
          </w:rPr>
          <w:fldChar w:fldCharType="end"/>
        </w:r>
      </w:hyperlink>
    </w:p>
    <w:p w14:paraId="1EA401B5" w14:textId="77777777" w:rsidR="007D29C3" w:rsidRDefault="00707787">
      <w:pPr>
        <w:pStyle w:val="TOC1"/>
        <w:rPr>
          <w:rFonts w:asciiTheme="minorHAnsi" w:eastAsiaTheme="minorEastAsia" w:hAnsiTheme="minorHAnsi" w:cstheme="minorBidi"/>
          <w:noProof/>
          <w:sz w:val="22"/>
          <w:szCs w:val="22"/>
        </w:rPr>
      </w:pPr>
      <w:hyperlink w:anchor="_Toc405542421" w:history="1">
        <w:r w:rsidR="007D29C3" w:rsidRPr="00C14A30">
          <w:rPr>
            <w:rStyle w:val="Hyperlink"/>
            <w:rFonts w:ascii="Palatino Linotype" w:hAnsi="Palatino Linotype" w:cs="Arial"/>
            <w:b/>
            <w:noProof/>
            <w:lang w:val="ro-RO"/>
          </w:rPr>
          <w:t>Cap. 4. Concluzii</w:t>
        </w:r>
        <w:r w:rsidR="007D29C3">
          <w:rPr>
            <w:noProof/>
            <w:webHidden/>
          </w:rPr>
          <w:tab/>
        </w:r>
        <w:r w:rsidR="007D29C3">
          <w:rPr>
            <w:noProof/>
            <w:webHidden/>
          </w:rPr>
          <w:fldChar w:fldCharType="begin"/>
        </w:r>
        <w:r w:rsidR="007D29C3">
          <w:rPr>
            <w:noProof/>
            <w:webHidden/>
          </w:rPr>
          <w:instrText xml:space="preserve"> PAGEREF _Toc405542421 \h </w:instrText>
        </w:r>
        <w:r w:rsidR="007D29C3">
          <w:rPr>
            <w:noProof/>
            <w:webHidden/>
          </w:rPr>
        </w:r>
        <w:r w:rsidR="007D29C3">
          <w:rPr>
            <w:noProof/>
            <w:webHidden/>
          </w:rPr>
          <w:fldChar w:fldCharType="separate"/>
        </w:r>
        <w:r w:rsidR="007D29C3">
          <w:rPr>
            <w:noProof/>
            <w:webHidden/>
          </w:rPr>
          <w:t>89</w:t>
        </w:r>
        <w:r w:rsidR="007D29C3">
          <w:rPr>
            <w:noProof/>
            <w:webHidden/>
          </w:rPr>
          <w:fldChar w:fldCharType="end"/>
        </w:r>
      </w:hyperlink>
    </w:p>
    <w:p w14:paraId="14E22E22" w14:textId="77777777" w:rsidR="007D29C3" w:rsidRDefault="00707787">
      <w:pPr>
        <w:pStyle w:val="TOC1"/>
        <w:rPr>
          <w:rFonts w:asciiTheme="minorHAnsi" w:eastAsiaTheme="minorEastAsia" w:hAnsiTheme="minorHAnsi" w:cstheme="minorBidi"/>
          <w:noProof/>
          <w:sz w:val="22"/>
          <w:szCs w:val="22"/>
        </w:rPr>
      </w:pPr>
      <w:hyperlink w:anchor="_Toc405542422" w:history="1">
        <w:r w:rsidR="007D29C3" w:rsidRPr="00C14A30">
          <w:rPr>
            <w:rStyle w:val="Hyperlink"/>
            <w:rFonts w:ascii="Palatino Linotype" w:hAnsi="Palatino Linotype" w:cs="Arial"/>
            <w:b/>
            <w:noProof/>
            <w:lang w:val="ro-RO"/>
          </w:rPr>
          <w:t>Cap. 5. Bibliografie</w:t>
        </w:r>
        <w:r w:rsidR="007D29C3">
          <w:rPr>
            <w:noProof/>
            <w:webHidden/>
          </w:rPr>
          <w:tab/>
        </w:r>
        <w:r w:rsidR="007D29C3">
          <w:rPr>
            <w:noProof/>
            <w:webHidden/>
          </w:rPr>
          <w:fldChar w:fldCharType="begin"/>
        </w:r>
        <w:r w:rsidR="007D29C3">
          <w:rPr>
            <w:noProof/>
            <w:webHidden/>
          </w:rPr>
          <w:instrText xml:space="preserve"> PAGEREF _Toc405542422 \h </w:instrText>
        </w:r>
        <w:r w:rsidR="007D29C3">
          <w:rPr>
            <w:noProof/>
            <w:webHidden/>
          </w:rPr>
        </w:r>
        <w:r w:rsidR="007D29C3">
          <w:rPr>
            <w:noProof/>
            <w:webHidden/>
          </w:rPr>
          <w:fldChar w:fldCharType="separate"/>
        </w:r>
        <w:r w:rsidR="007D29C3">
          <w:rPr>
            <w:noProof/>
            <w:webHidden/>
          </w:rPr>
          <w:t>89</w:t>
        </w:r>
        <w:r w:rsidR="007D29C3">
          <w:rPr>
            <w:noProof/>
            <w:webHidden/>
          </w:rPr>
          <w:fldChar w:fldCharType="end"/>
        </w:r>
      </w:hyperlink>
    </w:p>
    <w:p w14:paraId="085D830F" w14:textId="77777777" w:rsidR="00742625" w:rsidRPr="00625DE0" w:rsidRDefault="00742625" w:rsidP="00625DE0">
      <w:pPr>
        <w:rPr>
          <w:rFonts w:ascii="Palatino Linotype" w:hAnsi="Palatino Linotype"/>
          <w:sz w:val="22"/>
          <w:szCs w:val="22"/>
          <w:lang w:val="ro-RO"/>
        </w:rPr>
      </w:pPr>
      <w:r w:rsidRPr="00625DE0">
        <w:rPr>
          <w:rFonts w:ascii="Palatino Linotype" w:hAnsi="Palatino Linotype"/>
          <w:b/>
          <w:bCs/>
          <w:noProof/>
          <w:sz w:val="22"/>
          <w:szCs w:val="22"/>
          <w:lang w:val="ro-RO"/>
        </w:rPr>
        <w:fldChar w:fldCharType="end"/>
      </w:r>
    </w:p>
    <w:p w14:paraId="06797998" w14:textId="77777777" w:rsidR="00B715C6" w:rsidRPr="00625DE0" w:rsidRDefault="00B715C6" w:rsidP="00625DE0">
      <w:pPr>
        <w:spacing w:after="0" w:line="240" w:lineRule="auto"/>
        <w:ind w:firstLine="426"/>
        <w:jc w:val="both"/>
        <w:rPr>
          <w:rFonts w:ascii="Palatino Linotype" w:hAnsi="Palatino Linotype" w:cs="Arial"/>
          <w:b/>
          <w:sz w:val="22"/>
          <w:szCs w:val="22"/>
          <w:lang w:val="ro-RO"/>
        </w:rPr>
      </w:pPr>
    </w:p>
    <w:p w14:paraId="7D3A76F6" w14:textId="77777777" w:rsidR="00B715C6" w:rsidRPr="00625DE0" w:rsidRDefault="00B715C6" w:rsidP="00625DE0">
      <w:pPr>
        <w:spacing w:after="0" w:line="240" w:lineRule="auto"/>
        <w:ind w:firstLine="426"/>
        <w:jc w:val="both"/>
        <w:rPr>
          <w:rFonts w:ascii="Palatino Linotype" w:hAnsi="Palatino Linotype" w:cs="Arial"/>
          <w:b/>
          <w:sz w:val="22"/>
          <w:szCs w:val="22"/>
          <w:lang w:val="ro-RO"/>
        </w:rPr>
      </w:pPr>
    </w:p>
    <w:p w14:paraId="46F2A4CB" w14:textId="77777777" w:rsidR="00B715C6" w:rsidRPr="0019493C" w:rsidRDefault="00B715C6" w:rsidP="00B715C6">
      <w:pPr>
        <w:spacing w:after="0" w:line="240" w:lineRule="auto"/>
        <w:ind w:firstLine="426"/>
        <w:jc w:val="both"/>
        <w:rPr>
          <w:rFonts w:ascii="Palatino Linotype" w:hAnsi="Palatino Linotype" w:cs="Arial"/>
          <w:b/>
          <w:sz w:val="22"/>
          <w:szCs w:val="22"/>
          <w:lang w:val="ro-RO"/>
        </w:rPr>
      </w:pPr>
    </w:p>
    <w:p w14:paraId="65A8C919" w14:textId="77777777" w:rsidR="00B715C6" w:rsidRPr="0019493C" w:rsidRDefault="00B715C6" w:rsidP="00B715C6">
      <w:pPr>
        <w:spacing w:after="0" w:line="240" w:lineRule="auto"/>
        <w:ind w:firstLine="426"/>
        <w:jc w:val="both"/>
        <w:rPr>
          <w:rFonts w:ascii="Palatino Linotype" w:hAnsi="Palatino Linotype" w:cs="Arial"/>
          <w:b/>
          <w:sz w:val="22"/>
          <w:szCs w:val="22"/>
          <w:lang w:val="ro-RO"/>
        </w:rPr>
      </w:pPr>
    </w:p>
    <w:p w14:paraId="1737BD9E" w14:textId="77777777" w:rsidR="00B715C6" w:rsidRPr="0019493C" w:rsidRDefault="00B715C6" w:rsidP="00B715C6">
      <w:pPr>
        <w:spacing w:after="0" w:line="240" w:lineRule="auto"/>
        <w:ind w:firstLine="426"/>
        <w:jc w:val="both"/>
        <w:rPr>
          <w:rFonts w:ascii="Palatino Linotype" w:hAnsi="Palatino Linotype" w:cs="Arial"/>
          <w:b/>
          <w:sz w:val="22"/>
          <w:szCs w:val="22"/>
          <w:lang w:val="ro-RO"/>
        </w:rPr>
      </w:pPr>
    </w:p>
    <w:p w14:paraId="507221B3" w14:textId="77777777" w:rsidR="00B715C6" w:rsidRPr="0019493C" w:rsidRDefault="00B715C6" w:rsidP="00B715C6">
      <w:pPr>
        <w:spacing w:after="0" w:line="240" w:lineRule="auto"/>
        <w:ind w:firstLine="426"/>
        <w:jc w:val="both"/>
        <w:rPr>
          <w:rFonts w:ascii="Palatino Linotype" w:hAnsi="Palatino Linotype" w:cs="Arial"/>
          <w:b/>
          <w:sz w:val="22"/>
          <w:szCs w:val="22"/>
          <w:lang w:val="ro-RO"/>
        </w:rPr>
      </w:pPr>
    </w:p>
    <w:p w14:paraId="4583BEEC" w14:textId="77777777" w:rsidR="00B715C6" w:rsidRPr="0019493C" w:rsidRDefault="00B715C6" w:rsidP="00B715C6">
      <w:pPr>
        <w:spacing w:after="0" w:line="240" w:lineRule="auto"/>
        <w:ind w:firstLine="426"/>
        <w:jc w:val="both"/>
        <w:rPr>
          <w:rFonts w:ascii="Palatino Linotype" w:hAnsi="Palatino Linotype" w:cs="Arial"/>
          <w:b/>
          <w:sz w:val="22"/>
          <w:szCs w:val="22"/>
          <w:lang w:val="ro-RO"/>
        </w:rPr>
      </w:pPr>
    </w:p>
    <w:p w14:paraId="6A4036FA" w14:textId="77777777" w:rsidR="00B715C6" w:rsidRPr="0019493C" w:rsidRDefault="00B715C6" w:rsidP="00B715C6">
      <w:pPr>
        <w:spacing w:after="0" w:line="240" w:lineRule="auto"/>
        <w:ind w:firstLine="426"/>
        <w:jc w:val="both"/>
        <w:rPr>
          <w:rFonts w:ascii="Palatino Linotype" w:hAnsi="Palatino Linotype" w:cs="Arial"/>
          <w:b/>
          <w:sz w:val="22"/>
          <w:szCs w:val="22"/>
          <w:lang w:val="ro-RO"/>
        </w:rPr>
      </w:pPr>
    </w:p>
    <w:p w14:paraId="3C8A0D75" w14:textId="77777777" w:rsidR="00B715C6" w:rsidRPr="0019493C" w:rsidRDefault="00B715C6" w:rsidP="00B715C6">
      <w:pPr>
        <w:spacing w:after="0" w:line="240" w:lineRule="auto"/>
        <w:ind w:firstLine="426"/>
        <w:jc w:val="both"/>
        <w:rPr>
          <w:rFonts w:ascii="Palatino Linotype" w:hAnsi="Palatino Linotype" w:cs="Arial"/>
          <w:b/>
          <w:sz w:val="22"/>
          <w:szCs w:val="22"/>
          <w:lang w:val="ro-RO"/>
        </w:rPr>
      </w:pPr>
    </w:p>
    <w:p w14:paraId="173305EB" w14:textId="77777777" w:rsidR="00B715C6" w:rsidRPr="0019493C" w:rsidRDefault="00B715C6" w:rsidP="00B715C6">
      <w:pPr>
        <w:spacing w:after="0" w:line="240" w:lineRule="auto"/>
        <w:ind w:firstLine="426"/>
        <w:jc w:val="both"/>
        <w:rPr>
          <w:rFonts w:ascii="Palatino Linotype" w:hAnsi="Palatino Linotype" w:cs="Arial"/>
          <w:b/>
          <w:sz w:val="22"/>
          <w:szCs w:val="22"/>
          <w:lang w:val="ro-RO"/>
        </w:rPr>
      </w:pPr>
    </w:p>
    <w:p w14:paraId="1B76B5A1" w14:textId="77777777" w:rsidR="00B715C6" w:rsidRPr="0019493C" w:rsidRDefault="00B715C6" w:rsidP="00B715C6">
      <w:pPr>
        <w:spacing w:after="0" w:line="240" w:lineRule="auto"/>
        <w:ind w:firstLine="426"/>
        <w:jc w:val="both"/>
        <w:rPr>
          <w:rFonts w:ascii="Palatino Linotype" w:hAnsi="Palatino Linotype" w:cs="Arial"/>
          <w:b/>
          <w:sz w:val="22"/>
          <w:szCs w:val="22"/>
          <w:lang w:val="ro-RO"/>
        </w:rPr>
      </w:pPr>
    </w:p>
    <w:p w14:paraId="6F0E63B0" w14:textId="77777777" w:rsidR="00F600E6" w:rsidRDefault="00F600E6" w:rsidP="00F600E6">
      <w:pPr>
        <w:spacing w:after="0" w:line="240" w:lineRule="auto"/>
        <w:jc w:val="center"/>
        <w:rPr>
          <w:rStyle w:val="tpa1"/>
          <w:rFonts w:ascii="Palatino Linotype" w:hAnsi="Palatino Linotype"/>
          <w:b/>
          <w:sz w:val="24"/>
          <w:szCs w:val="24"/>
          <w:lang w:val="ro-RO"/>
        </w:rPr>
      </w:pPr>
    </w:p>
    <w:p w14:paraId="78711FC7" w14:textId="77777777" w:rsidR="006E462B" w:rsidRDefault="006E462B" w:rsidP="00F600E6">
      <w:pPr>
        <w:spacing w:after="0" w:line="240" w:lineRule="auto"/>
        <w:jc w:val="center"/>
        <w:rPr>
          <w:rStyle w:val="tpa1"/>
          <w:rFonts w:ascii="Palatino Linotype" w:hAnsi="Palatino Linotype"/>
          <w:b/>
          <w:sz w:val="24"/>
          <w:szCs w:val="24"/>
          <w:lang w:val="ro-RO"/>
        </w:rPr>
      </w:pPr>
    </w:p>
    <w:p w14:paraId="26DD00AB" w14:textId="77777777" w:rsidR="006E462B" w:rsidRDefault="006E462B" w:rsidP="00F600E6">
      <w:pPr>
        <w:spacing w:after="0" w:line="240" w:lineRule="auto"/>
        <w:jc w:val="center"/>
        <w:rPr>
          <w:rStyle w:val="tpa1"/>
          <w:rFonts w:ascii="Palatino Linotype" w:hAnsi="Palatino Linotype"/>
          <w:b/>
          <w:sz w:val="24"/>
          <w:szCs w:val="24"/>
          <w:lang w:val="ro-RO"/>
        </w:rPr>
      </w:pPr>
    </w:p>
    <w:p w14:paraId="16135C76" w14:textId="77777777" w:rsidR="00F600E6" w:rsidRDefault="00F600E6" w:rsidP="00F600E6">
      <w:pPr>
        <w:spacing w:after="0" w:line="240" w:lineRule="auto"/>
        <w:jc w:val="center"/>
        <w:rPr>
          <w:rStyle w:val="tpa1"/>
          <w:rFonts w:ascii="Palatino Linotype" w:hAnsi="Palatino Linotype"/>
          <w:b/>
          <w:sz w:val="24"/>
          <w:szCs w:val="24"/>
          <w:lang w:val="ro-RO"/>
        </w:rPr>
      </w:pPr>
    </w:p>
    <w:p w14:paraId="7FCEE8B7" w14:textId="77777777" w:rsidR="00F600E6" w:rsidRDefault="00F600E6" w:rsidP="00F600E6">
      <w:pPr>
        <w:spacing w:after="0" w:line="240" w:lineRule="auto"/>
        <w:jc w:val="center"/>
        <w:rPr>
          <w:rStyle w:val="tpa1"/>
          <w:rFonts w:ascii="Palatino Linotype" w:hAnsi="Palatino Linotype"/>
          <w:b/>
          <w:sz w:val="24"/>
          <w:szCs w:val="24"/>
          <w:lang w:val="ro-RO"/>
        </w:rPr>
      </w:pPr>
      <w:r>
        <w:rPr>
          <w:rStyle w:val="tpa1"/>
          <w:rFonts w:ascii="Palatino Linotype" w:hAnsi="Palatino Linotype"/>
          <w:b/>
          <w:sz w:val="24"/>
          <w:szCs w:val="24"/>
          <w:lang w:val="ro-RO"/>
        </w:rPr>
        <w:t>INFORMAȚII GENERALE</w:t>
      </w:r>
    </w:p>
    <w:p w14:paraId="3FC2AA1E" w14:textId="77777777" w:rsidR="00B715C6" w:rsidRPr="0019493C" w:rsidRDefault="00B715C6" w:rsidP="00B715C6">
      <w:pPr>
        <w:spacing w:after="0" w:line="240" w:lineRule="auto"/>
        <w:ind w:firstLine="426"/>
        <w:jc w:val="both"/>
        <w:rPr>
          <w:rStyle w:val="tpa1"/>
          <w:rFonts w:ascii="Palatino Linotype" w:hAnsi="Palatino Linotype"/>
          <w:b/>
          <w:sz w:val="24"/>
          <w:szCs w:val="24"/>
          <w:lang w:val="ro-RO"/>
        </w:rPr>
      </w:pPr>
    </w:p>
    <w:p w14:paraId="2A0521A2" w14:textId="77777777" w:rsidR="00B715C6" w:rsidRPr="0019493C" w:rsidRDefault="00B715C6" w:rsidP="00F600E6">
      <w:pPr>
        <w:spacing w:after="0" w:line="240" w:lineRule="auto"/>
        <w:jc w:val="both"/>
        <w:rPr>
          <w:rStyle w:val="tpa1"/>
          <w:rFonts w:ascii="Palatino Linotype" w:hAnsi="Palatino Linotype"/>
          <w:b/>
          <w:sz w:val="24"/>
          <w:szCs w:val="24"/>
          <w:lang w:val="ro-RO"/>
        </w:rPr>
      </w:pPr>
      <w:r w:rsidRPr="0019493C">
        <w:rPr>
          <w:rStyle w:val="tpa1"/>
          <w:rFonts w:ascii="Palatino Linotype" w:hAnsi="Palatino Linotype"/>
          <w:b/>
          <w:sz w:val="24"/>
          <w:szCs w:val="24"/>
          <w:lang w:val="ro-RO"/>
        </w:rPr>
        <w:t>Denumire proiect</w:t>
      </w:r>
    </w:p>
    <w:p w14:paraId="21E80A70" w14:textId="77777777" w:rsidR="00B715C6" w:rsidRDefault="00B715C6" w:rsidP="00F600E6">
      <w:pPr>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Amenajarea iaz piscicol, localitatea Porumbacu de Jos, jud. Sibiu</w:t>
      </w:r>
    </w:p>
    <w:p w14:paraId="5DE52235" w14:textId="77777777" w:rsidR="00F600E6" w:rsidRDefault="00F600E6" w:rsidP="00B715C6">
      <w:pPr>
        <w:spacing w:after="0" w:line="240" w:lineRule="auto"/>
        <w:ind w:firstLine="426"/>
        <w:jc w:val="both"/>
        <w:rPr>
          <w:rStyle w:val="tpa1"/>
          <w:rFonts w:ascii="Palatino Linotype" w:hAnsi="Palatino Linotype"/>
          <w:sz w:val="24"/>
          <w:szCs w:val="24"/>
          <w:lang w:val="ro-RO"/>
        </w:rPr>
      </w:pPr>
    </w:p>
    <w:p w14:paraId="3A5E3BF2" w14:textId="77777777" w:rsidR="00F600E6" w:rsidRDefault="00F600E6" w:rsidP="00F600E6">
      <w:pPr>
        <w:spacing w:after="0" w:line="240" w:lineRule="auto"/>
        <w:jc w:val="both"/>
        <w:rPr>
          <w:rStyle w:val="tpa1"/>
          <w:rFonts w:ascii="Palatino Linotype" w:hAnsi="Palatino Linotype"/>
          <w:b/>
          <w:sz w:val="24"/>
          <w:szCs w:val="24"/>
          <w:lang w:val="ro-RO"/>
        </w:rPr>
      </w:pPr>
      <w:r w:rsidRPr="00F600E6">
        <w:rPr>
          <w:rStyle w:val="tpa1"/>
          <w:rFonts w:ascii="Palatino Linotype" w:hAnsi="Palatino Linotype"/>
          <w:b/>
          <w:sz w:val="24"/>
          <w:szCs w:val="24"/>
          <w:lang w:val="ro-RO"/>
        </w:rPr>
        <w:t>Titularul proiectului</w:t>
      </w:r>
    </w:p>
    <w:p w14:paraId="4C2E93F2" w14:textId="77777777" w:rsidR="00F600E6" w:rsidRPr="00CE09B5" w:rsidRDefault="00F600E6" w:rsidP="00F600E6">
      <w:pPr>
        <w:spacing w:after="0" w:line="240" w:lineRule="auto"/>
        <w:jc w:val="both"/>
        <w:rPr>
          <w:rFonts w:ascii="Palatino Linotype" w:hAnsi="Palatino Linotype"/>
          <w:sz w:val="24"/>
          <w:szCs w:val="24"/>
          <w:lang w:val="ro-RO"/>
        </w:rPr>
      </w:pPr>
      <w:r w:rsidRPr="00CE09B5">
        <w:rPr>
          <w:rFonts w:ascii="Palatino Linotype" w:hAnsi="Palatino Linotype"/>
          <w:sz w:val="24"/>
          <w:szCs w:val="24"/>
          <w:lang w:val="ro-RO"/>
        </w:rPr>
        <w:t>S.C. K&amp;M SPEED SRL</w:t>
      </w:r>
    </w:p>
    <w:p w14:paraId="02C5D939" w14:textId="7DBEBFE0" w:rsidR="00CE09B5" w:rsidRPr="00CE09B5" w:rsidRDefault="00CE09B5" w:rsidP="00F600E6">
      <w:pPr>
        <w:spacing w:after="0" w:line="240" w:lineRule="auto"/>
        <w:jc w:val="both"/>
        <w:rPr>
          <w:rStyle w:val="tpa1"/>
          <w:rFonts w:ascii="Palatino Linotype" w:hAnsi="Palatino Linotype"/>
          <w:b/>
          <w:sz w:val="24"/>
          <w:szCs w:val="24"/>
          <w:lang w:val="ro-RO"/>
        </w:rPr>
      </w:pPr>
      <w:r w:rsidRPr="00CE09B5">
        <w:rPr>
          <w:rFonts w:ascii="Palatino Linotype" w:hAnsi="Palatino Linotype"/>
          <w:sz w:val="24"/>
          <w:szCs w:val="24"/>
          <w:lang w:val="ro-RO"/>
        </w:rPr>
        <w:t>Sibiu</w:t>
      </w:r>
      <w:r>
        <w:rPr>
          <w:rFonts w:ascii="Palatino Linotype" w:hAnsi="Palatino Linotype"/>
          <w:sz w:val="24"/>
          <w:szCs w:val="24"/>
          <w:lang w:val="ro-RO"/>
        </w:rPr>
        <w:t>,</w:t>
      </w:r>
      <w:r w:rsidRPr="00CE09B5">
        <w:rPr>
          <w:rFonts w:ascii="Palatino Linotype" w:hAnsi="Palatino Linotype"/>
          <w:sz w:val="24"/>
          <w:szCs w:val="24"/>
          <w:lang w:val="ro-RO"/>
        </w:rPr>
        <w:t xml:space="preserve"> str. Oțelarilor, nr. 57, jud. Sibiu</w:t>
      </w:r>
    </w:p>
    <w:p w14:paraId="31EE8D5F" w14:textId="77777777" w:rsidR="00F600E6" w:rsidRDefault="00F600E6" w:rsidP="00F600E6">
      <w:pPr>
        <w:spacing w:after="0" w:line="240" w:lineRule="auto"/>
        <w:jc w:val="both"/>
        <w:rPr>
          <w:rStyle w:val="tpa1"/>
          <w:rFonts w:ascii="Palatino Linotype" w:hAnsi="Palatino Linotype"/>
          <w:b/>
          <w:sz w:val="24"/>
          <w:szCs w:val="24"/>
          <w:lang w:val="ro-RO"/>
        </w:rPr>
      </w:pPr>
    </w:p>
    <w:p w14:paraId="27B242EA" w14:textId="73EB4D7F" w:rsidR="00F600E6" w:rsidRDefault="00F600E6" w:rsidP="00F600E6">
      <w:pPr>
        <w:tabs>
          <w:tab w:val="left" w:pos="3330"/>
        </w:tabs>
        <w:spacing w:after="0" w:line="240" w:lineRule="auto"/>
        <w:ind w:left="3600" w:hanging="3600"/>
        <w:jc w:val="both"/>
        <w:rPr>
          <w:rStyle w:val="tpa1"/>
          <w:rFonts w:ascii="Palatino Linotype" w:hAnsi="Palatino Linotype"/>
          <w:sz w:val="24"/>
          <w:szCs w:val="24"/>
          <w:lang w:val="ro-RO"/>
        </w:rPr>
      </w:pPr>
      <w:r>
        <w:rPr>
          <w:rStyle w:val="tpa1"/>
          <w:rFonts w:ascii="Palatino Linotype" w:hAnsi="Palatino Linotype"/>
          <w:b/>
          <w:sz w:val="24"/>
          <w:szCs w:val="24"/>
          <w:lang w:val="ro-RO"/>
        </w:rPr>
        <w:t xml:space="preserve">Domeniul de reglementare </w:t>
      </w:r>
      <w:r>
        <w:rPr>
          <w:rStyle w:val="tpa1"/>
          <w:rFonts w:ascii="Palatino Linotype" w:hAnsi="Palatino Linotype"/>
          <w:b/>
          <w:sz w:val="24"/>
          <w:szCs w:val="24"/>
          <w:lang w:val="ro-RO"/>
        </w:rPr>
        <w:tab/>
        <w:t xml:space="preserve">- Ordin nr. 19/2000 </w:t>
      </w:r>
      <w:r>
        <w:rPr>
          <w:rStyle w:val="tpa1"/>
          <w:rFonts w:ascii="Palatino Linotype" w:hAnsi="Palatino Linotype"/>
          <w:sz w:val="24"/>
          <w:szCs w:val="24"/>
          <w:lang w:val="ro-RO"/>
        </w:rPr>
        <w:t xml:space="preserve">pentru </w:t>
      </w:r>
      <w:r w:rsidR="00CE09B5">
        <w:rPr>
          <w:rStyle w:val="tpa1"/>
          <w:rFonts w:ascii="Palatino Linotype" w:hAnsi="Palatino Linotype"/>
          <w:sz w:val="24"/>
          <w:szCs w:val="24"/>
          <w:lang w:val="ro-RO"/>
        </w:rPr>
        <w:t>aprobarea</w:t>
      </w:r>
      <w:r>
        <w:rPr>
          <w:rStyle w:val="tpa1"/>
          <w:rFonts w:ascii="Palatino Linotype" w:hAnsi="Palatino Linotype"/>
          <w:sz w:val="24"/>
          <w:szCs w:val="24"/>
          <w:lang w:val="ro-RO"/>
        </w:rPr>
        <w:t xml:space="preserve"> Ghidului metodologic privind evaluarea </w:t>
      </w:r>
      <w:r w:rsidR="00CE09B5">
        <w:rPr>
          <w:rStyle w:val="tpa1"/>
          <w:rFonts w:ascii="Palatino Linotype" w:hAnsi="Palatino Linotype"/>
          <w:sz w:val="24"/>
          <w:szCs w:val="24"/>
          <w:lang w:val="ro-RO"/>
        </w:rPr>
        <w:t>adecvată</w:t>
      </w:r>
      <w:r>
        <w:rPr>
          <w:rStyle w:val="tpa1"/>
          <w:rFonts w:ascii="Palatino Linotype" w:hAnsi="Palatino Linotype"/>
          <w:sz w:val="24"/>
          <w:szCs w:val="24"/>
          <w:lang w:val="ro-RO"/>
        </w:rPr>
        <w:t xml:space="preserve"> a efectelor potențiale ale planurilor sau proiectelor asupra ariilor naturale protejate de interes comunitar.</w:t>
      </w:r>
    </w:p>
    <w:p w14:paraId="7CBDD6D5" w14:textId="3C257D42" w:rsidR="00F600E6" w:rsidRDefault="00F600E6" w:rsidP="00CD415D">
      <w:pPr>
        <w:numPr>
          <w:ilvl w:val="0"/>
          <w:numId w:val="51"/>
        </w:numPr>
        <w:tabs>
          <w:tab w:val="left" w:pos="3600"/>
        </w:tabs>
        <w:spacing w:after="0" w:line="240" w:lineRule="auto"/>
        <w:ind w:left="3600" w:hanging="270"/>
        <w:jc w:val="both"/>
        <w:rPr>
          <w:rStyle w:val="tpa1"/>
          <w:rFonts w:ascii="Palatino Linotype" w:hAnsi="Palatino Linotype"/>
          <w:b/>
          <w:sz w:val="24"/>
          <w:szCs w:val="24"/>
          <w:lang w:val="ro-RO"/>
        </w:rPr>
      </w:pPr>
      <w:r>
        <w:rPr>
          <w:rStyle w:val="tpa1"/>
          <w:rFonts w:ascii="Palatino Linotype" w:hAnsi="Palatino Linotype"/>
          <w:b/>
          <w:sz w:val="24"/>
          <w:szCs w:val="24"/>
          <w:lang w:val="ro-RO"/>
        </w:rPr>
        <w:t xml:space="preserve">O.U.G. nr. 57/2007 (art.28) </w:t>
      </w:r>
      <w:r>
        <w:rPr>
          <w:rStyle w:val="tpa1"/>
          <w:rFonts w:ascii="Palatino Linotype" w:hAnsi="Palatino Linotype"/>
          <w:sz w:val="24"/>
          <w:szCs w:val="24"/>
          <w:lang w:val="ro-RO"/>
        </w:rPr>
        <w:t xml:space="preserve">privind regimul ariilor naturale protejate, conservarea habitatelor naturale, a florei și </w:t>
      </w:r>
      <w:r w:rsidR="00CE09B5">
        <w:rPr>
          <w:rStyle w:val="tpa1"/>
          <w:rFonts w:ascii="Palatino Linotype" w:hAnsi="Palatino Linotype"/>
          <w:sz w:val="24"/>
          <w:szCs w:val="24"/>
          <w:lang w:val="ro-RO"/>
        </w:rPr>
        <w:t>faunei</w:t>
      </w:r>
      <w:r>
        <w:rPr>
          <w:rStyle w:val="tpa1"/>
          <w:rFonts w:ascii="Palatino Linotype" w:hAnsi="Palatino Linotype"/>
          <w:sz w:val="24"/>
          <w:szCs w:val="24"/>
          <w:lang w:val="ro-RO"/>
        </w:rPr>
        <w:t xml:space="preserve"> </w:t>
      </w:r>
      <w:r w:rsidR="00CE09B5">
        <w:rPr>
          <w:rStyle w:val="tpa1"/>
          <w:rFonts w:ascii="Palatino Linotype" w:hAnsi="Palatino Linotype"/>
          <w:sz w:val="24"/>
          <w:szCs w:val="24"/>
          <w:lang w:val="ro-RO"/>
        </w:rPr>
        <w:t>sabatice</w:t>
      </w:r>
      <w:r>
        <w:rPr>
          <w:rStyle w:val="tpa1"/>
          <w:rFonts w:ascii="Palatino Linotype" w:hAnsi="Palatino Linotype"/>
          <w:sz w:val="24"/>
          <w:szCs w:val="24"/>
          <w:lang w:val="ro-RO"/>
        </w:rPr>
        <w:t>, cu modificările și completările ulterioare.</w:t>
      </w:r>
    </w:p>
    <w:p w14:paraId="1B5D029C" w14:textId="77777777" w:rsidR="00CE09B5" w:rsidRDefault="00CE09B5" w:rsidP="00F600E6">
      <w:pPr>
        <w:spacing w:after="0" w:line="240" w:lineRule="auto"/>
        <w:jc w:val="both"/>
        <w:rPr>
          <w:rStyle w:val="tpa1"/>
          <w:rFonts w:ascii="Palatino Linotype" w:hAnsi="Palatino Linotype"/>
          <w:b/>
          <w:sz w:val="24"/>
          <w:szCs w:val="24"/>
          <w:lang w:val="ro-RO"/>
        </w:rPr>
      </w:pPr>
    </w:p>
    <w:p w14:paraId="19E7A2B1" w14:textId="577E179F" w:rsidR="00F600E6" w:rsidRDefault="00F600E6" w:rsidP="00F600E6">
      <w:pPr>
        <w:spacing w:after="0" w:line="240" w:lineRule="auto"/>
        <w:jc w:val="both"/>
        <w:rPr>
          <w:rStyle w:val="tpa1"/>
          <w:rFonts w:ascii="Palatino Linotype" w:hAnsi="Palatino Linotype"/>
          <w:b/>
          <w:sz w:val="24"/>
          <w:szCs w:val="24"/>
          <w:lang w:val="ro-RO"/>
        </w:rPr>
      </w:pPr>
      <w:r>
        <w:rPr>
          <w:rStyle w:val="tpa1"/>
          <w:rFonts w:ascii="Palatino Linotype" w:hAnsi="Palatino Linotype"/>
          <w:b/>
          <w:sz w:val="24"/>
          <w:szCs w:val="24"/>
          <w:lang w:val="ro-RO"/>
        </w:rPr>
        <w:t>Informații utilizate la elaborarea studiului de evaluare adecvată:</w:t>
      </w:r>
    </w:p>
    <w:p w14:paraId="665916C6" w14:textId="77777777" w:rsidR="00F600E6" w:rsidRDefault="00F600E6" w:rsidP="00CD415D">
      <w:pPr>
        <w:numPr>
          <w:ilvl w:val="0"/>
          <w:numId w:val="51"/>
        </w:numPr>
        <w:spacing w:after="0" w:line="240" w:lineRule="auto"/>
        <w:ind w:left="450"/>
        <w:jc w:val="both"/>
        <w:rPr>
          <w:rStyle w:val="tpa1"/>
          <w:rFonts w:ascii="Palatino Linotype" w:hAnsi="Palatino Linotype"/>
          <w:sz w:val="24"/>
          <w:szCs w:val="24"/>
          <w:lang w:val="ro-RO"/>
        </w:rPr>
      </w:pPr>
      <w:r>
        <w:rPr>
          <w:rStyle w:val="tpa1"/>
          <w:rFonts w:ascii="Palatino Linotype" w:hAnsi="Palatino Linotype"/>
          <w:sz w:val="24"/>
          <w:szCs w:val="24"/>
          <w:lang w:val="ro-RO"/>
        </w:rPr>
        <w:t>Formularul Standard Natura 2000  pentru situl ROSPA0003 Avrig-Scorei-Făgăraș din H.G. 1248/2007 cu modificările și completările ulterioare;</w:t>
      </w:r>
    </w:p>
    <w:p w14:paraId="02CB85CC" w14:textId="77777777" w:rsidR="00F600E6" w:rsidRDefault="00F600E6" w:rsidP="00CD415D">
      <w:pPr>
        <w:numPr>
          <w:ilvl w:val="0"/>
          <w:numId w:val="51"/>
        </w:numPr>
        <w:spacing w:after="0" w:line="240" w:lineRule="auto"/>
        <w:ind w:left="450"/>
        <w:jc w:val="both"/>
        <w:rPr>
          <w:rStyle w:val="tpa1"/>
          <w:rFonts w:ascii="Palatino Linotype" w:hAnsi="Palatino Linotype"/>
          <w:sz w:val="24"/>
          <w:szCs w:val="24"/>
          <w:lang w:val="ro-RO"/>
        </w:rPr>
      </w:pPr>
      <w:r>
        <w:rPr>
          <w:rFonts w:ascii="Palatino Linotype" w:hAnsi="Palatino Linotype"/>
          <w:bCs/>
          <w:sz w:val="24"/>
          <w:szCs w:val="24"/>
          <w:lang w:val="ro-RO"/>
        </w:rPr>
        <w:t>Memoriu tehnic al investiției și alte informații furnizate de către beneficiar;</w:t>
      </w:r>
      <w:r w:rsidRPr="00F600E6">
        <w:rPr>
          <w:rStyle w:val="tpa1"/>
          <w:rFonts w:ascii="Palatino Linotype" w:hAnsi="Palatino Linotype"/>
          <w:sz w:val="24"/>
          <w:szCs w:val="24"/>
          <w:lang w:val="ro-RO"/>
        </w:rPr>
        <w:t xml:space="preserve"> </w:t>
      </w:r>
    </w:p>
    <w:p w14:paraId="54D88ABF" w14:textId="77777777" w:rsidR="00F600E6" w:rsidRDefault="00F600E6" w:rsidP="00CD415D">
      <w:pPr>
        <w:numPr>
          <w:ilvl w:val="0"/>
          <w:numId w:val="51"/>
        </w:numPr>
        <w:spacing w:after="0" w:line="240" w:lineRule="auto"/>
        <w:ind w:left="450"/>
        <w:jc w:val="both"/>
        <w:rPr>
          <w:rStyle w:val="tpa1"/>
          <w:rFonts w:ascii="Palatino Linotype" w:hAnsi="Palatino Linotype"/>
          <w:sz w:val="24"/>
          <w:szCs w:val="24"/>
          <w:lang w:val="ro-RO"/>
        </w:rPr>
      </w:pPr>
      <w:r>
        <w:rPr>
          <w:rStyle w:val="tpa1"/>
          <w:rFonts w:ascii="Palatino Linotype" w:hAnsi="Palatino Linotype"/>
          <w:sz w:val="24"/>
          <w:szCs w:val="24"/>
          <w:lang w:val="ro-RO"/>
        </w:rPr>
        <w:t>Observații de teren efectuate de echipa de elaborare a studiului de evaluare adecvată;</w:t>
      </w:r>
    </w:p>
    <w:p w14:paraId="124F9E9A" w14:textId="77777777" w:rsidR="00F600E6" w:rsidRDefault="00F600E6" w:rsidP="00CD415D">
      <w:pPr>
        <w:numPr>
          <w:ilvl w:val="0"/>
          <w:numId w:val="51"/>
        </w:numPr>
        <w:spacing w:after="0" w:line="240" w:lineRule="auto"/>
        <w:ind w:left="450"/>
        <w:jc w:val="both"/>
        <w:rPr>
          <w:rStyle w:val="tpa1"/>
          <w:rFonts w:ascii="Palatino Linotype" w:hAnsi="Palatino Linotype"/>
          <w:sz w:val="24"/>
          <w:szCs w:val="24"/>
          <w:lang w:val="ro-RO"/>
        </w:rPr>
      </w:pPr>
      <w:r>
        <w:rPr>
          <w:rStyle w:val="tpa1"/>
          <w:rFonts w:ascii="Palatino Linotype" w:hAnsi="Palatino Linotype"/>
          <w:sz w:val="24"/>
          <w:szCs w:val="24"/>
          <w:lang w:val="ro-RO"/>
        </w:rPr>
        <w:t>Lista de bibliografie de la sfârșitul studiului.</w:t>
      </w:r>
    </w:p>
    <w:p w14:paraId="138442EE" w14:textId="77777777" w:rsidR="00F600E6" w:rsidRDefault="00F600E6" w:rsidP="00F600E6">
      <w:pPr>
        <w:spacing w:after="0" w:line="240" w:lineRule="auto"/>
        <w:ind w:left="450"/>
        <w:jc w:val="both"/>
        <w:rPr>
          <w:rFonts w:ascii="Palatino Linotype" w:hAnsi="Palatino Linotype"/>
          <w:sz w:val="24"/>
          <w:szCs w:val="24"/>
          <w:lang w:val="ro-RO"/>
        </w:rPr>
      </w:pPr>
    </w:p>
    <w:p w14:paraId="540854CA" w14:textId="77777777" w:rsidR="00F600E6" w:rsidRDefault="00F600E6" w:rsidP="00F600E6">
      <w:pPr>
        <w:spacing w:after="0" w:line="240" w:lineRule="auto"/>
        <w:ind w:left="450"/>
        <w:jc w:val="both"/>
        <w:rPr>
          <w:rFonts w:ascii="Palatino Linotype" w:hAnsi="Palatino Linotype"/>
          <w:sz w:val="24"/>
          <w:szCs w:val="24"/>
          <w:lang w:val="ro-RO"/>
        </w:rPr>
      </w:pPr>
    </w:p>
    <w:p w14:paraId="5EA9A94A" w14:textId="77777777" w:rsidR="00F600E6" w:rsidRDefault="00F600E6" w:rsidP="00F600E6">
      <w:pPr>
        <w:spacing w:after="0" w:line="240" w:lineRule="auto"/>
        <w:ind w:left="450"/>
        <w:jc w:val="both"/>
        <w:rPr>
          <w:rFonts w:ascii="Palatino Linotype" w:hAnsi="Palatino Linotype"/>
          <w:sz w:val="24"/>
          <w:szCs w:val="24"/>
          <w:lang w:val="ro-RO"/>
        </w:rPr>
      </w:pPr>
    </w:p>
    <w:p w14:paraId="2DD068E8" w14:textId="77777777" w:rsidR="00F600E6" w:rsidRDefault="00F600E6" w:rsidP="00F600E6">
      <w:pPr>
        <w:spacing w:after="0" w:line="240" w:lineRule="auto"/>
        <w:ind w:left="450"/>
        <w:jc w:val="both"/>
        <w:rPr>
          <w:rFonts w:ascii="Palatino Linotype" w:hAnsi="Palatino Linotype"/>
          <w:sz w:val="24"/>
          <w:szCs w:val="24"/>
          <w:lang w:val="ro-RO"/>
        </w:rPr>
      </w:pPr>
    </w:p>
    <w:p w14:paraId="2F554AC6" w14:textId="77777777" w:rsidR="00F600E6" w:rsidRDefault="00F600E6" w:rsidP="00F600E6">
      <w:pPr>
        <w:spacing w:after="0" w:line="240" w:lineRule="auto"/>
        <w:ind w:left="450"/>
        <w:jc w:val="both"/>
        <w:rPr>
          <w:rFonts w:ascii="Palatino Linotype" w:hAnsi="Palatino Linotype"/>
          <w:sz w:val="24"/>
          <w:szCs w:val="24"/>
          <w:lang w:val="ro-RO"/>
        </w:rPr>
      </w:pPr>
    </w:p>
    <w:p w14:paraId="76225422" w14:textId="77777777" w:rsidR="00F600E6" w:rsidRDefault="00F600E6" w:rsidP="00F600E6">
      <w:pPr>
        <w:spacing w:after="0" w:line="240" w:lineRule="auto"/>
        <w:ind w:left="450"/>
        <w:jc w:val="both"/>
        <w:rPr>
          <w:rFonts w:ascii="Palatino Linotype" w:hAnsi="Palatino Linotype"/>
          <w:sz w:val="24"/>
          <w:szCs w:val="24"/>
          <w:lang w:val="ro-RO"/>
        </w:rPr>
      </w:pPr>
    </w:p>
    <w:p w14:paraId="1E02A420" w14:textId="77777777" w:rsidR="00F600E6" w:rsidRDefault="00F600E6" w:rsidP="00F600E6">
      <w:pPr>
        <w:spacing w:after="0" w:line="240" w:lineRule="auto"/>
        <w:ind w:left="450"/>
        <w:jc w:val="both"/>
        <w:rPr>
          <w:rFonts w:ascii="Palatino Linotype" w:hAnsi="Palatino Linotype"/>
          <w:sz w:val="24"/>
          <w:szCs w:val="24"/>
          <w:lang w:val="ro-RO"/>
        </w:rPr>
      </w:pPr>
    </w:p>
    <w:p w14:paraId="665F1832" w14:textId="77777777" w:rsidR="00F600E6" w:rsidRDefault="00F600E6" w:rsidP="00F600E6">
      <w:pPr>
        <w:spacing w:after="0" w:line="240" w:lineRule="auto"/>
        <w:ind w:left="450"/>
        <w:jc w:val="both"/>
        <w:rPr>
          <w:rFonts w:ascii="Palatino Linotype" w:hAnsi="Palatino Linotype"/>
          <w:sz w:val="24"/>
          <w:szCs w:val="24"/>
          <w:lang w:val="ro-RO"/>
        </w:rPr>
      </w:pPr>
    </w:p>
    <w:p w14:paraId="69301552" w14:textId="77777777" w:rsidR="00F600E6" w:rsidRDefault="00F600E6" w:rsidP="00B715C6">
      <w:pPr>
        <w:spacing w:after="0" w:line="240" w:lineRule="auto"/>
        <w:ind w:firstLine="426"/>
        <w:jc w:val="both"/>
        <w:rPr>
          <w:rStyle w:val="tpa1"/>
          <w:rFonts w:ascii="Palatino Linotype" w:hAnsi="Palatino Linotype"/>
          <w:b/>
          <w:sz w:val="24"/>
          <w:szCs w:val="24"/>
          <w:lang w:val="ro-RO"/>
        </w:rPr>
      </w:pPr>
    </w:p>
    <w:p w14:paraId="74AEDEDA" w14:textId="77777777" w:rsidR="00F600E6" w:rsidRDefault="00F600E6" w:rsidP="00B715C6">
      <w:pPr>
        <w:spacing w:after="0" w:line="240" w:lineRule="auto"/>
        <w:ind w:firstLine="426"/>
        <w:jc w:val="both"/>
        <w:rPr>
          <w:rStyle w:val="tpa1"/>
          <w:rFonts w:ascii="Palatino Linotype" w:hAnsi="Palatino Linotype"/>
          <w:b/>
          <w:sz w:val="24"/>
          <w:szCs w:val="24"/>
          <w:lang w:val="ro-RO"/>
        </w:rPr>
      </w:pPr>
    </w:p>
    <w:p w14:paraId="73A838E5" w14:textId="77777777" w:rsidR="00F600E6" w:rsidRDefault="00F600E6" w:rsidP="00B715C6">
      <w:pPr>
        <w:spacing w:after="0" w:line="240" w:lineRule="auto"/>
        <w:ind w:firstLine="426"/>
        <w:jc w:val="both"/>
        <w:rPr>
          <w:rStyle w:val="tpa1"/>
          <w:rFonts w:ascii="Palatino Linotype" w:hAnsi="Palatino Linotype"/>
          <w:b/>
          <w:sz w:val="24"/>
          <w:szCs w:val="24"/>
          <w:lang w:val="ro-RO"/>
        </w:rPr>
      </w:pPr>
    </w:p>
    <w:p w14:paraId="437678AA" w14:textId="77777777" w:rsidR="0025761D" w:rsidRDefault="0025761D" w:rsidP="00F600E6">
      <w:pPr>
        <w:pStyle w:val="Heading1"/>
        <w:rPr>
          <w:rStyle w:val="tpa1"/>
          <w:rFonts w:ascii="Palatino Linotype" w:hAnsi="Palatino Linotype"/>
          <w:b/>
          <w:color w:val="auto"/>
          <w:sz w:val="24"/>
          <w:szCs w:val="24"/>
          <w:lang w:val="ro-RO"/>
        </w:rPr>
      </w:pPr>
    </w:p>
    <w:p w14:paraId="2C6FB4CD" w14:textId="77777777" w:rsidR="00887280" w:rsidRPr="00887280" w:rsidRDefault="00887280" w:rsidP="00887280">
      <w:pPr>
        <w:rPr>
          <w:lang w:val="ro-RO"/>
        </w:rPr>
      </w:pPr>
    </w:p>
    <w:p w14:paraId="2C121D34" w14:textId="77777777" w:rsidR="00F600E6" w:rsidRPr="00F600E6" w:rsidRDefault="00F600E6" w:rsidP="00F600E6">
      <w:pPr>
        <w:pStyle w:val="Heading1"/>
        <w:rPr>
          <w:rStyle w:val="tpa1"/>
          <w:rFonts w:ascii="Palatino Linotype" w:hAnsi="Palatino Linotype"/>
          <w:b/>
          <w:color w:val="auto"/>
          <w:sz w:val="24"/>
          <w:szCs w:val="24"/>
          <w:lang w:val="ro-RO"/>
        </w:rPr>
      </w:pPr>
      <w:bookmarkStart w:id="0" w:name="_Toc405542379"/>
      <w:r w:rsidRPr="00F600E6">
        <w:rPr>
          <w:rStyle w:val="tpa1"/>
          <w:rFonts w:ascii="Palatino Linotype" w:hAnsi="Palatino Linotype"/>
          <w:b/>
          <w:color w:val="auto"/>
          <w:sz w:val="24"/>
          <w:szCs w:val="24"/>
          <w:lang w:val="ro-RO"/>
        </w:rPr>
        <w:t>Cap I. INFORMAŢII PRIVIND PROIECTUL SUPUS APROBĂRII</w:t>
      </w:r>
      <w:bookmarkEnd w:id="0"/>
    </w:p>
    <w:p w14:paraId="4DF7123B" w14:textId="77777777" w:rsidR="00F600E6" w:rsidRPr="0019493C" w:rsidRDefault="00F600E6" w:rsidP="00F600E6">
      <w:pPr>
        <w:spacing w:after="0" w:line="240" w:lineRule="auto"/>
        <w:ind w:firstLine="426"/>
        <w:jc w:val="both"/>
        <w:rPr>
          <w:rStyle w:val="tpa1"/>
          <w:rFonts w:ascii="Palatino Linotype" w:hAnsi="Palatino Linotype"/>
          <w:b/>
          <w:sz w:val="24"/>
          <w:szCs w:val="24"/>
          <w:lang w:val="ro-RO"/>
        </w:rPr>
      </w:pPr>
    </w:p>
    <w:p w14:paraId="1A834012" w14:textId="77777777" w:rsidR="00F600E6" w:rsidRPr="00F600E6" w:rsidRDefault="00F600E6" w:rsidP="00F600E6">
      <w:pPr>
        <w:pStyle w:val="Heading2"/>
        <w:rPr>
          <w:rStyle w:val="tpa1"/>
          <w:rFonts w:ascii="Palatino Linotype" w:hAnsi="Palatino Linotype"/>
          <w:b/>
          <w:color w:val="auto"/>
          <w:sz w:val="24"/>
          <w:szCs w:val="24"/>
          <w:lang w:val="ro-RO"/>
        </w:rPr>
      </w:pPr>
      <w:bookmarkStart w:id="1" w:name="_Toc405542380"/>
      <w:r w:rsidRPr="00F600E6">
        <w:rPr>
          <w:rStyle w:val="tpa1"/>
          <w:rFonts w:ascii="Palatino Linotype" w:hAnsi="Palatino Linotype"/>
          <w:b/>
          <w:color w:val="auto"/>
          <w:sz w:val="24"/>
          <w:szCs w:val="24"/>
          <w:lang w:val="ro-RO"/>
        </w:rPr>
        <w:t>1.1. Denumirea, scopul și obiectivele proiectului</w:t>
      </w:r>
      <w:bookmarkEnd w:id="1"/>
    </w:p>
    <w:p w14:paraId="383DB5D3" w14:textId="77777777" w:rsidR="00B715C6" w:rsidRPr="0019493C" w:rsidRDefault="00B715C6" w:rsidP="00B715C6">
      <w:pPr>
        <w:spacing w:after="0" w:line="240" w:lineRule="auto"/>
        <w:ind w:firstLine="426"/>
        <w:jc w:val="both"/>
        <w:rPr>
          <w:rStyle w:val="tpa1"/>
          <w:rFonts w:ascii="Palatino Linotype" w:hAnsi="Palatino Linotype"/>
          <w:sz w:val="24"/>
          <w:szCs w:val="24"/>
          <w:lang w:val="ro-RO"/>
        </w:rPr>
      </w:pPr>
    </w:p>
    <w:p w14:paraId="32753DD7" w14:textId="77777777"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Beneficiarul intenționează amenajarea unui iaz piscicol, spații de parcare și cabana pază la intrare,  prin exploatarea balastului din terasa, pe parcela înscrisă in CF. Nr 101972 Porumbacu de Jos, nr. cadastral 101972.</w:t>
      </w:r>
    </w:p>
    <w:p w14:paraId="56D220F1" w14:textId="77777777"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Se </w:t>
      </w:r>
      <w:r w:rsidR="00F600E6" w:rsidRPr="0019493C">
        <w:rPr>
          <w:rFonts w:ascii="Palatino Linotype" w:hAnsi="Palatino Linotype"/>
          <w:sz w:val="24"/>
          <w:szCs w:val="24"/>
          <w:lang w:val="ro-RO"/>
        </w:rPr>
        <w:t>dorește</w:t>
      </w:r>
      <w:r w:rsidRPr="0019493C">
        <w:rPr>
          <w:rFonts w:ascii="Palatino Linotype" w:hAnsi="Palatino Linotype"/>
          <w:sz w:val="24"/>
          <w:szCs w:val="24"/>
          <w:lang w:val="ro-RO"/>
        </w:rPr>
        <w:t xml:space="preserve"> exploatarea condițiilor naturale propice </w:t>
      </w:r>
      <w:r w:rsidR="00F600E6" w:rsidRPr="0019493C">
        <w:rPr>
          <w:rFonts w:ascii="Palatino Linotype" w:hAnsi="Palatino Linotype"/>
          <w:sz w:val="24"/>
          <w:szCs w:val="24"/>
          <w:lang w:val="ro-RO"/>
        </w:rPr>
        <w:t>creșterii</w:t>
      </w:r>
      <w:r w:rsidRPr="0019493C">
        <w:rPr>
          <w:rFonts w:ascii="Palatino Linotype" w:hAnsi="Palatino Linotype"/>
          <w:sz w:val="24"/>
          <w:szCs w:val="24"/>
          <w:lang w:val="ro-RO"/>
        </w:rPr>
        <w:t xml:space="preserve"> </w:t>
      </w:r>
      <w:r w:rsidR="00F600E6" w:rsidRPr="0019493C">
        <w:rPr>
          <w:rFonts w:ascii="Palatino Linotype" w:hAnsi="Palatino Linotype"/>
          <w:sz w:val="24"/>
          <w:szCs w:val="24"/>
          <w:lang w:val="ro-RO"/>
        </w:rPr>
        <w:t>peștelui</w:t>
      </w:r>
      <w:r w:rsidRPr="0019493C">
        <w:rPr>
          <w:rFonts w:ascii="Palatino Linotype" w:hAnsi="Palatino Linotype"/>
          <w:sz w:val="24"/>
          <w:szCs w:val="24"/>
          <w:lang w:val="ro-RO"/>
        </w:rPr>
        <w:t xml:space="preserve"> și valorificarea lui prin pescuit sportiv.</w:t>
      </w:r>
    </w:p>
    <w:p w14:paraId="5646B476" w14:textId="77777777" w:rsidR="00B715C6" w:rsidRPr="0019493C" w:rsidRDefault="00F600E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Investiția</w:t>
      </w:r>
      <w:r w:rsidR="00B715C6" w:rsidRPr="0019493C">
        <w:rPr>
          <w:rFonts w:ascii="Palatino Linotype" w:hAnsi="Palatino Linotype"/>
          <w:sz w:val="24"/>
          <w:szCs w:val="24"/>
          <w:lang w:val="ro-RO"/>
        </w:rPr>
        <w:t xml:space="preserve"> duce la dezvoltarea zonei si promovarea </w:t>
      </w:r>
      <w:r w:rsidRPr="0019493C">
        <w:rPr>
          <w:rFonts w:ascii="Palatino Linotype" w:hAnsi="Palatino Linotype"/>
          <w:sz w:val="24"/>
          <w:szCs w:val="24"/>
          <w:lang w:val="ro-RO"/>
        </w:rPr>
        <w:t>activităţilor</w:t>
      </w:r>
      <w:r w:rsidR="00B715C6" w:rsidRPr="0019493C">
        <w:rPr>
          <w:rFonts w:ascii="Palatino Linotype" w:hAnsi="Palatino Linotype"/>
          <w:sz w:val="24"/>
          <w:szCs w:val="24"/>
          <w:lang w:val="ro-RO"/>
        </w:rPr>
        <w:t xml:space="preserve"> economice de tip nepoluant.</w:t>
      </w:r>
    </w:p>
    <w:p w14:paraId="7185F6D2" w14:textId="77777777"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Prin </w:t>
      </w:r>
      <w:r w:rsidR="00F600E6" w:rsidRPr="0019493C">
        <w:rPr>
          <w:rFonts w:ascii="Palatino Linotype" w:hAnsi="Palatino Linotype"/>
          <w:sz w:val="24"/>
          <w:szCs w:val="24"/>
          <w:lang w:val="ro-RO"/>
        </w:rPr>
        <w:t>execuția</w:t>
      </w:r>
      <w:r w:rsidRPr="0019493C">
        <w:rPr>
          <w:rFonts w:ascii="Palatino Linotype" w:hAnsi="Palatino Linotype"/>
          <w:sz w:val="24"/>
          <w:szCs w:val="24"/>
          <w:lang w:val="ro-RO"/>
        </w:rPr>
        <w:t xml:space="preserve"> </w:t>
      </w:r>
      <w:r w:rsidR="00F600E6" w:rsidRPr="0019493C">
        <w:rPr>
          <w:rFonts w:ascii="Palatino Linotype" w:hAnsi="Palatino Linotype"/>
          <w:sz w:val="24"/>
          <w:szCs w:val="24"/>
          <w:lang w:val="ro-RO"/>
        </w:rPr>
        <w:t>lucrărilor</w:t>
      </w:r>
      <w:r w:rsidRPr="0019493C">
        <w:rPr>
          <w:rFonts w:ascii="Palatino Linotype" w:hAnsi="Palatino Linotype"/>
          <w:sz w:val="24"/>
          <w:szCs w:val="24"/>
          <w:lang w:val="ro-RO"/>
        </w:rPr>
        <w:t xml:space="preserve"> de amenajare a iazului piscicol vor rezulta </w:t>
      </w:r>
      <w:r w:rsidR="00F600E6" w:rsidRPr="0019493C">
        <w:rPr>
          <w:rFonts w:ascii="Palatino Linotype" w:hAnsi="Palatino Linotype"/>
          <w:sz w:val="24"/>
          <w:szCs w:val="24"/>
          <w:lang w:val="ro-RO"/>
        </w:rPr>
        <w:t>cantități</w:t>
      </w:r>
      <w:r w:rsidRPr="0019493C">
        <w:rPr>
          <w:rFonts w:ascii="Palatino Linotype" w:hAnsi="Palatino Linotype"/>
          <w:sz w:val="24"/>
          <w:szCs w:val="24"/>
          <w:lang w:val="ro-RO"/>
        </w:rPr>
        <w:t xml:space="preserve"> de balast care vor fi folosite in </w:t>
      </w:r>
      <w:r w:rsidR="00F600E6" w:rsidRPr="0019493C">
        <w:rPr>
          <w:rFonts w:ascii="Palatino Linotype" w:hAnsi="Palatino Linotype"/>
          <w:sz w:val="24"/>
          <w:szCs w:val="24"/>
          <w:lang w:val="ro-RO"/>
        </w:rPr>
        <w:t>lucrări</w:t>
      </w:r>
      <w:r w:rsidRPr="0019493C">
        <w:rPr>
          <w:rFonts w:ascii="Palatino Linotype" w:hAnsi="Palatino Linotype"/>
          <w:sz w:val="24"/>
          <w:szCs w:val="24"/>
          <w:lang w:val="ro-RO"/>
        </w:rPr>
        <w:t xml:space="preserve"> de </w:t>
      </w:r>
      <w:r w:rsidR="00F600E6" w:rsidRPr="0019493C">
        <w:rPr>
          <w:rFonts w:ascii="Palatino Linotype" w:hAnsi="Palatino Linotype"/>
          <w:sz w:val="24"/>
          <w:szCs w:val="24"/>
          <w:lang w:val="ro-RO"/>
        </w:rPr>
        <w:t>construcții</w:t>
      </w:r>
      <w:r w:rsidRPr="0019493C">
        <w:rPr>
          <w:rFonts w:ascii="Palatino Linotype" w:hAnsi="Palatino Linotype"/>
          <w:sz w:val="24"/>
          <w:szCs w:val="24"/>
          <w:lang w:val="ro-RO"/>
        </w:rPr>
        <w:t xml:space="preserve"> drumuri. </w:t>
      </w:r>
    </w:p>
    <w:p w14:paraId="3B5ABBF8" w14:textId="77777777"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Datorită </w:t>
      </w:r>
      <w:r w:rsidR="00F600E6" w:rsidRPr="0019493C">
        <w:rPr>
          <w:rFonts w:ascii="Palatino Linotype" w:hAnsi="Palatino Linotype"/>
          <w:sz w:val="24"/>
          <w:szCs w:val="24"/>
          <w:lang w:val="ro-RO"/>
        </w:rPr>
        <w:t>calității</w:t>
      </w:r>
      <w:r w:rsidRPr="0019493C">
        <w:rPr>
          <w:rFonts w:ascii="Palatino Linotype" w:hAnsi="Palatino Linotype"/>
          <w:sz w:val="24"/>
          <w:szCs w:val="24"/>
          <w:lang w:val="ro-RO"/>
        </w:rPr>
        <w:t xml:space="preserve"> cadrului natural existent, a </w:t>
      </w:r>
      <w:r w:rsidR="00F600E6" w:rsidRPr="0019493C">
        <w:rPr>
          <w:rFonts w:ascii="Palatino Linotype" w:hAnsi="Palatino Linotype"/>
          <w:sz w:val="24"/>
          <w:szCs w:val="24"/>
          <w:lang w:val="ro-RO"/>
        </w:rPr>
        <w:t>poziției</w:t>
      </w:r>
      <w:r w:rsidRPr="0019493C">
        <w:rPr>
          <w:rFonts w:ascii="Palatino Linotype" w:hAnsi="Palatino Linotype"/>
          <w:sz w:val="24"/>
          <w:szCs w:val="24"/>
          <w:lang w:val="ro-RO"/>
        </w:rPr>
        <w:t xml:space="preserve"> geografice apropiate de municipiul Sibiu, si de CHE Avrig, amplasamentul studiat prezintă </w:t>
      </w:r>
      <w:r w:rsidR="00F600E6" w:rsidRPr="0019493C">
        <w:rPr>
          <w:rFonts w:ascii="Palatino Linotype" w:hAnsi="Palatino Linotype"/>
          <w:sz w:val="24"/>
          <w:szCs w:val="24"/>
          <w:lang w:val="ro-RO"/>
        </w:rPr>
        <w:t>potențial</w:t>
      </w:r>
      <w:r w:rsidRPr="0019493C">
        <w:rPr>
          <w:rFonts w:ascii="Palatino Linotype" w:hAnsi="Palatino Linotype"/>
          <w:sz w:val="24"/>
          <w:szCs w:val="24"/>
          <w:lang w:val="ro-RO"/>
        </w:rPr>
        <w:t xml:space="preserve"> de dezvoltare a activităţilor de agrement si pescuit recreativ care poate aduce un plus de interes în atragerea </w:t>
      </w:r>
      <w:r w:rsidR="00F600E6" w:rsidRPr="0019493C">
        <w:rPr>
          <w:rFonts w:ascii="Palatino Linotype" w:hAnsi="Palatino Linotype"/>
          <w:sz w:val="24"/>
          <w:szCs w:val="24"/>
          <w:lang w:val="ro-RO"/>
        </w:rPr>
        <w:t>turiștilor</w:t>
      </w:r>
      <w:r w:rsidRPr="0019493C">
        <w:rPr>
          <w:rFonts w:ascii="Palatino Linotype" w:hAnsi="Palatino Linotype"/>
          <w:sz w:val="24"/>
          <w:szCs w:val="24"/>
          <w:lang w:val="ro-RO"/>
        </w:rPr>
        <w:t xml:space="preserve"> în zonă.</w:t>
      </w:r>
    </w:p>
    <w:p w14:paraId="22E9DF4E" w14:textId="77777777" w:rsidR="00B715C6" w:rsidRPr="0019493C" w:rsidRDefault="00F600E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Investiția</w:t>
      </w:r>
      <w:r w:rsidR="00B715C6" w:rsidRPr="0019493C">
        <w:rPr>
          <w:rFonts w:ascii="Palatino Linotype" w:hAnsi="Palatino Linotype"/>
          <w:sz w:val="24"/>
          <w:szCs w:val="24"/>
          <w:lang w:val="ro-RO"/>
        </w:rPr>
        <w:t xml:space="preserve">, prin natura ei, </w:t>
      </w:r>
      <w:r w:rsidRPr="0019493C">
        <w:rPr>
          <w:rFonts w:ascii="Palatino Linotype" w:hAnsi="Palatino Linotype"/>
          <w:sz w:val="24"/>
          <w:szCs w:val="24"/>
          <w:lang w:val="ro-RO"/>
        </w:rPr>
        <w:t>atât</w:t>
      </w:r>
      <w:r w:rsidR="00B715C6" w:rsidRPr="0019493C">
        <w:rPr>
          <w:rFonts w:ascii="Palatino Linotype" w:hAnsi="Palatino Linotype"/>
          <w:sz w:val="24"/>
          <w:szCs w:val="24"/>
          <w:lang w:val="ro-RO"/>
        </w:rPr>
        <w:t xml:space="preserve"> in timpul </w:t>
      </w:r>
      <w:r w:rsidRPr="0019493C">
        <w:rPr>
          <w:rFonts w:ascii="Palatino Linotype" w:hAnsi="Palatino Linotype"/>
          <w:sz w:val="24"/>
          <w:szCs w:val="24"/>
          <w:lang w:val="ro-RO"/>
        </w:rPr>
        <w:t>execuției</w:t>
      </w:r>
      <w:r w:rsidR="00B715C6" w:rsidRPr="0019493C">
        <w:rPr>
          <w:rFonts w:ascii="Palatino Linotype" w:hAnsi="Palatino Linotype"/>
          <w:sz w:val="24"/>
          <w:szCs w:val="24"/>
          <w:lang w:val="ro-RO"/>
        </w:rPr>
        <w:t xml:space="preserve"> cat si </w:t>
      </w:r>
      <w:r w:rsidRPr="0019493C">
        <w:rPr>
          <w:rFonts w:ascii="Palatino Linotype" w:hAnsi="Palatino Linotype"/>
          <w:sz w:val="24"/>
          <w:szCs w:val="24"/>
          <w:lang w:val="ro-RO"/>
        </w:rPr>
        <w:t>după</w:t>
      </w:r>
      <w:r w:rsidR="00B715C6" w:rsidRPr="0019493C">
        <w:rPr>
          <w:rFonts w:ascii="Palatino Linotype" w:hAnsi="Palatino Linotype"/>
          <w:sz w:val="24"/>
          <w:szCs w:val="24"/>
          <w:lang w:val="ro-RO"/>
        </w:rPr>
        <w:t xml:space="preserve"> punerea in </w:t>
      </w:r>
      <w:r w:rsidRPr="0019493C">
        <w:rPr>
          <w:rFonts w:ascii="Palatino Linotype" w:hAnsi="Palatino Linotype"/>
          <w:sz w:val="24"/>
          <w:szCs w:val="24"/>
          <w:lang w:val="ro-RO"/>
        </w:rPr>
        <w:t>funcțiune</w:t>
      </w:r>
      <w:r w:rsidR="00B715C6" w:rsidRPr="0019493C">
        <w:rPr>
          <w:rFonts w:ascii="Palatino Linotype" w:hAnsi="Palatino Linotype"/>
          <w:sz w:val="24"/>
          <w:szCs w:val="24"/>
          <w:lang w:val="ro-RO"/>
        </w:rPr>
        <w:t xml:space="preserve">, va crea locuri de munca, iar </w:t>
      </w:r>
      <w:r w:rsidRPr="0019493C">
        <w:rPr>
          <w:rFonts w:ascii="Palatino Linotype" w:hAnsi="Palatino Linotype"/>
          <w:sz w:val="24"/>
          <w:szCs w:val="24"/>
          <w:lang w:val="ro-RO"/>
        </w:rPr>
        <w:t>după</w:t>
      </w:r>
      <w:r w:rsidR="00B715C6" w:rsidRPr="0019493C">
        <w:rPr>
          <w:rFonts w:ascii="Palatino Linotype" w:hAnsi="Palatino Linotype"/>
          <w:sz w:val="24"/>
          <w:szCs w:val="24"/>
          <w:lang w:val="ro-RO"/>
        </w:rPr>
        <w:t xml:space="preserve"> popularea cu material piscicol, va duce la diversificarea </w:t>
      </w:r>
      <w:r w:rsidRPr="0019493C">
        <w:rPr>
          <w:rFonts w:ascii="Palatino Linotype" w:hAnsi="Palatino Linotype"/>
          <w:sz w:val="24"/>
          <w:szCs w:val="24"/>
          <w:lang w:val="ro-RO"/>
        </w:rPr>
        <w:t>activităţilor</w:t>
      </w:r>
      <w:r w:rsidR="00B715C6" w:rsidRPr="0019493C">
        <w:rPr>
          <w:rFonts w:ascii="Palatino Linotype" w:hAnsi="Palatino Linotype"/>
          <w:sz w:val="24"/>
          <w:szCs w:val="24"/>
          <w:lang w:val="ro-RO"/>
        </w:rPr>
        <w:t xml:space="preserve"> de agrement de pe teritoriul administrativ al comunei Porumbacul de Jos.</w:t>
      </w:r>
    </w:p>
    <w:p w14:paraId="01286E62" w14:textId="77777777" w:rsidR="00B715C6" w:rsidRPr="0019493C" w:rsidRDefault="00B715C6" w:rsidP="00CE09B5">
      <w:pPr>
        <w:spacing w:line="240" w:lineRule="auto"/>
        <w:jc w:val="both"/>
        <w:rPr>
          <w:rStyle w:val="tpa1"/>
          <w:rFonts w:ascii="Palatino Linotype" w:hAnsi="Palatino Linotype"/>
          <w:b/>
          <w:sz w:val="24"/>
          <w:szCs w:val="24"/>
          <w:lang w:val="ro-RO"/>
        </w:rPr>
      </w:pPr>
    </w:p>
    <w:p w14:paraId="596C9D25" w14:textId="77777777" w:rsidR="00B715C6" w:rsidRPr="00CE09B5" w:rsidRDefault="00F877FA" w:rsidP="00CE09B5">
      <w:pPr>
        <w:pStyle w:val="Heading2"/>
        <w:spacing w:after="120"/>
        <w:rPr>
          <w:rStyle w:val="tpa1"/>
          <w:rFonts w:ascii="Palatino Linotype" w:hAnsi="Palatino Linotype"/>
          <w:b/>
          <w:color w:val="auto"/>
          <w:sz w:val="24"/>
          <w:szCs w:val="24"/>
          <w:lang w:val="ro-RO"/>
        </w:rPr>
      </w:pPr>
      <w:bookmarkStart w:id="2" w:name="_Toc405542381"/>
      <w:r w:rsidRPr="00CE09B5">
        <w:rPr>
          <w:rStyle w:val="tpa1"/>
          <w:rFonts w:ascii="Palatino Linotype" w:hAnsi="Palatino Linotype"/>
          <w:b/>
          <w:color w:val="auto"/>
          <w:sz w:val="24"/>
          <w:szCs w:val="24"/>
          <w:lang w:val="ro-RO"/>
        </w:rPr>
        <w:t xml:space="preserve">1.2. </w:t>
      </w:r>
      <w:r w:rsidR="00B715C6" w:rsidRPr="00CE09B5">
        <w:rPr>
          <w:rStyle w:val="tpa1"/>
          <w:rFonts w:ascii="Palatino Linotype" w:hAnsi="Palatino Linotype"/>
          <w:b/>
          <w:color w:val="auto"/>
          <w:sz w:val="24"/>
          <w:szCs w:val="24"/>
          <w:lang w:val="ro-RO"/>
        </w:rPr>
        <w:t>Descrierea proiectului</w:t>
      </w:r>
      <w:bookmarkEnd w:id="2"/>
    </w:p>
    <w:p w14:paraId="34DC22F7" w14:textId="77777777"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Beneficiarul intenționează amenajarea unui iaz piscicol, spații de parcare și cabana pază la intrare,  prin exploatarea balastului din terasa. Schema de amenajare cuprinde iaz poligonal, tip îngropat, cu pereții în taluz 1:2, stabilizat prin înierbare.</w:t>
      </w:r>
    </w:p>
    <w:p w14:paraId="7C363744" w14:textId="77777777"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Forma poligonală a iazului și dimensiunile în plan au fost determinate de condiția ca din axul digului mal drept pana la construcția propusă sa fie o distanță de minim 150 m. </w:t>
      </w:r>
    </w:p>
    <w:p w14:paraId="7A415117" w14:textId="77777777" w:rsidR="00B715C6" w:rsidRPr="0019493C" w:rsidRDefault="00B715C6" w:rsidP="006E462B">
      <w:pPr>
        <w:spacing w:after="0" w:line="240" w:lineRule="auto"/>
        <w:rPr>
          <w:rFonts w:ascii="Palatino Linotype" w:hAnsi="Palatino Linotype"/>
          <w:b/>
          <w:i/>
          <w:sz w:val="24"/>
          <w:szCs w:val="24"/>
          <w:lang w:val="ro-RO"/>
        </w:rPr>
      </w:pPr>
      <w:r w:rsidRPr="0019493C">
        <w:rPr>
          <w:rFonts w:ascii="Palatino Linotype" w:hAnsi="Palatino Linotype"/>
          <w:b/>
          <w:i/>
          <w:sz w:val="24"/>
          <w:szCs w:val="24"/>
          <w:lang w:val="ro-RO"/>
        </w:rPr>
        <w:t>Accesul în amplasament</w:t>
      </w:r>
    </w:p>
    <w:p w14:paraId="36D0E062" w14:textId="77777777" w:rsidR="00B715C6" w:rsidRPr="0019493C" w:rsidRDefault="00B715C6" w:rsidP="00CE09B5">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Accesul pe amplasament este posibil în felul următor:</w:t>
      </w:r>
    </w:p>
    <w:p w14:paraId="063CE15A" w14:textId="66803023" w:rsidR="00B715C6" w:rsidRPr="0019493C" w:rsidRDefault="00B715C6" w:rsidP="00CE09B5">
      <w:pPr>
        <w:numPr>
          <w:ilvl w:val="0"/>
          <w:numId w:val="8"/>
        </w:numPr>
        <w:spacing w:after="0" w:line="240" w:lineRule="auto"/>
        <w:ind w:left="567" w:hanging="283"/>
        <w:jc w:val="both"/>
        <w:rPr>
          <w:rFonts w:ascii="Palatino Linotype" w:hAnsi="Palatino Linotype"/>
          <w:sz w:val="24"/>
          <w:szCs w:val="24"/>
          <w:lang w:val="ro-RO"/>
        </w:rPr>
      </w:pPr>
      <w:r w:rsidRPr="0019493C">
        <w:rPr>
          <w:rFonts w:ascii="Palatino Linotype" w:hAnsi="Palatino Linotype"/>
          <w:sz w:val="24"/>
          <w:szCs w:val="24"/>
          <w:lang w:val="ro-RO"/>
        </w:rPr>
        <w:t xml:space="preserve">de pe drumul E68 Avrig- </w:t>
      </w:r>
      <w:r w:rsidR="00CE09B5" w:rsidRPr="0019493C">
        <w:rPr>
          <w:rFonts w:ascii="Palatino Linotype" w:hAnsi="Palatino Linotype"/>
          <w:sz w:val="24"/>
          <w:szCs w:val="24"/>
          <w:lang w:val="ro-RO"/>
        </w:rPr>
        <w:t>Făgăraș</w:t>
      </w:r>
      <w:r w:rsidRPr="0019493C">
        <w:rPr>
          <w:rFonts w:ascii="Palatino Linotype" w:hAnsi="Palatino Linotype"/>
          <w:sz w:val="24"/>
          <w:szCs w:val="24"/>
          <w:lang w:val="ro-RO"/>
        </w:rPr>
        <w:t xml:space="preserve">; </w:t>
      </w:r>
    </w:p>
    <w:p w14:paraId="689DF3B0" w14:textId="0D2A1C17" w:rsidR="00B715C6" w:rsidRPr="0019493C" w:rsidRDefault="00B715C6" w:rsidP="00CE09B5">
      <w:pPr>
        <w:numPr>
          <w:ilvl w:val="0"/>
          <w:numId w:val="8"/>
        </w:numPr>
        <w:spacing w:after="0" w:line="240" w:lineRule="auto"/>
        <w:ind w:left="567" w:hanging="283"/>
        <w:jc w:val="both"/>
        <w:rPr>
          <w:rFonts w:ascii="Palatino Linotype" w:hAnsi="Palatino Linotype"/>
          <w:sz w:val="24"/>
          <w:szCs w:val="24"/>
          <w:lang w:val="ro-RO"/>
        </w:rPr>
      </w:pPr>
      <w:r w:rsidRPr="0019493C">
        <w:rPr>
          <w:rFonts w:ascii="Palatino Linotype" w:hAnsi="Palatino Linotype"/>
          <w:sz w:val="24"/>
          <w:szCs w:val="24"/>
          <w:lang w:val="ro-RO"/>
        </w:rPr>
        <w:t xml:space="preserve">din comuna Porumbacul de Jos pe drumul </w:t>
      </w:r>
      <w:r w:rsidR="00CE09B5" w:rsidRPr="0019493C">
        <w:rPr>
          <w:rFonts w:ascii="Palatino Linotype" w:hAnsi="Palatino Linotype"/>
          <w:sz w:val="24"/>
          <w:szCs w:val="24"/>
          <w:lang w:val="ro-RO"/>
        </w:rPr>
        <w:t>județean</w:t>
      </w:r>
      <w:r w:rsidRPr="0019493C">
        <w:rPr>
          <w:rFonts w:ascii="Palatino Linotype" w:hAnsi="Palatino Linotype"/>
          <w:sz w:val="24"/>
          <w:szCs w:val="24"/>
          <w:lang w:val="ro-RO"/>
        </w:rPr>
        <w:t xml:space="preserve"> 105J spre localitatea </w:t>
      </w:r>
      <w:r w:rsidR="00CE09B5" w:rsidRPr="0019493C">
        <w:rPr>
          <w:rFonts w:ascii="Palatino Linotype" w:hAnsi="Palatino Linotype"/>
          <w:sz w:val="24"/>
          <w:szCs w:val="24"/>
          <w:lang w:val="ro-RO"/>
        </w:rPr>
        <w:t>Glâmboaca</w:t>
      </w:r>
      <w:r w:rsidRPr="0019493C">
        <w:rPr>
          <w:rFonts w:ascii="Palatino Linotype" w:hAnsi="Palatino Linotype"/>
          <w:sz w:val="24"/>
          <w:szCs w:val="24"/>
          <w:lang w:val="ro-RO"/>
        </w:rPr>
        <w:t xml:space="preserve">; </w:t>
      </w:r>
    </w:p>
    <w:p w14:paraId="0E9A9769" w14:textId="52B85AD7" w:rsidR="00B715C6" w:rsidRPr="0019493C" w:rsidRDefault="00B715C6" w:rsidP="00CE09B5">
      <w:pPr>
        <w:numPr>
          <w:ilvl w:val="0"/>
          <w:numId w:val="8"/>
        </w:numPr>
        <w:spacing w:after="0" w:line="240" w:lineRule="auto"/>
        <w:ind w:left="567" w:hanging="283"/>
        <w:jc w:val="both"/>
        <w:rPr>
          <w:rFonts w:ascii="Palatino Linotype" w:hAnsi="Palatino Linotype"/>
          <w:sz w:val="24"/>
          <w:szCs w:val="24"/>
          <w:lang w:val="ro-RO"/>
        </w:rPr>
      </w:pPr>
      <w:r w:rsidRPr="0019493C">
        <w:rPr>
          <w:rFonts w:ascii="Palatino Linotype" w:hAnsi="Palatino Linotype"/>
          <w:sz w:val="24"/>
          <w:szCs w:val="24"/>
          <w:lang w:val="ro-RO"/>
        </w:rPr>
        <w:t xml:space="preserve">de la podul peste râul Olt și </w:t>
      </w:r>
      <w:r w:rsidR="00CE09B5" w:rsidRPr="0019493C">
        <w:rPr>
          <w:rFonts w:ascii="Palatino Linotype" w:hAnsi="Palatino Linotype"/>
          <w:sz w:val="24"/>
          <w:szCs w:val="24"/>
          <w:lang w:val="ro-RO"/>
        </w:rPr>
        <w:t>contra canalului</w:t>
      </w:r>
      <w:r w:rsidRPr="0019493C">
        <w:rPr>
          <w:rFonts w:ascii="Palatino Linotype" w:hAnsi="Palatino Linotype"/>
          <w:sz w:val="24"/>
          <w:szCs w:val="24"/>
          <w:lang w:val="ro-RO"/>
        </w:rPr>
        <w:t xml:space="preserve"> digului mal drept, pe drumul de exploatare existent. </w:t>
      </w:r>
    </w:p>
    <w:p w14:paraId="5BAF3CE8" w14:textId="77777777" w:rsidR="00B715C6" w:rsidRPr="0019493C" w:rsidRDefault="00B715C6" w:rsidP="00B715C6">
      <w:pPr>
        <w:spacing w:after="0" w:line="240" w:lineRule="auto"/>
        <w:ind w:firstLine="426"/>
        <w:jc w:val="both"/>
        <w:rPr>
          <w:rFonts w:ascii="Palatino Linotype" w:hAnsi="Palatino Linotype" w:cs="Arial"/>
          <w:b/>
          <w:i/>
          <w:sz w:val="24"/>
          <w:szCs w:val="24"/>
          <w:lang w:val="ro-RO"/>
        </w:rPr>
      </w:pPr>
    </w:p>
    <w:p w14:paraId="6CC07F19" w14:textId="77777777" w:rsidR="00B715C6" w:rsidRPr="0019493C" w:rsidRDefault="00B715C6" w:rsidP="006E462B">
      <w:pPr>
        <w:spacing w:after="0" w:line="240" w:lineRule="auto"/>
        <w:jc w:val="both"/>
        <w:rPr>
          <w:rFonts w:ascii="Palatino Linotype" w:hAnsi="Palatino Linotype"/>
          <w:b/>
          <w:bCs/>
          <w:i/>
          <w:iCs/>
          <w:sz w:val="24"/>
          <w:szCs w:val="24"/>
          <w:lang w:val="ro-RO"/>
        </w:rPr>
      </w:pPr>
      <w:r w:rsidRPr="0019493C">
        <w:rPr>
          <w:rFonts w:ascii="Palatino Linotype" w:hAnsi="Palatino Linotype" w:cs="Arial"/>
          <w:b/>
          <w:i/>
          <w:sz w:val="24"/>
          <w:szCs w:val="24"/>
          <w:lang w:val="ro-RO"/>
        </w:rPr>
        <w:lastRenderedPageBreak/>
        <w:t>Studii de teren</w:t>
      </w:r>
      <w:r w:rsidRPr="0019493C">
        <w:rPr>
          <w:rFonts w:ascii="Palatino Linotype" w:hAnsi="Palatino Linotype"/>
          <w:b/>
          <w:bCs/>
          <w:i/>
          <w:iCs/>
          <w:sz w:val="24"/>
          <w:szCs w:val="24"/>
          <w:lang w:val="ro-RO"/>
        </w:rPr>
        <w:t xml:space="preserve"> </w:t>
      </w:r>
    </w:p>
    <w:p w14:paraId="2FD8D4B9" w14:textId="45B7D748" w:rsidR="00B715C6" w:rsidRPr="0019493C" w:rsidRDefault="00B715C6" w:rsidP="00CE09B5">
      <w:pPr>
        <w:spacing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 xml:space="preserve">Pentru întocmirea prezentei documentații au fost făcute ridicări topografice în sistem STEREO 70 cuprinzând planuri de </w:t>
      </w:r>
      <w:r w:rsidR="00CE09B5" w:rsidRPr="0019493C">
        <w:rPr>
          <w:rFonts w:ascii="Palatino Linotype" w:hAnsi="Palatino Linotype" w:cs="Arial"/>
          <w:sz w:val="24"/>
          <w:szCs w:val="24"/>
          <w:lang w:val="ro-RO"/>
        </w:rPr>
        <w:t>situație</w:t>
      </w:r>
      <w:r w:rsidRPr="0019493C">
        <w:rPr>
          <w:rFonts w:ascii="Palatino Linotype" w:hAnsi="Palatino Linotype" w:cs="Arial"/>
          <w:sz w:val="24"/>
          <w:szCs w:val="24"/>
          <w:lang w:val="ro-RO"/>
        </w:rPr>
        <w:t xml:space="preserve"> la scara 1:1000. şi profile transversale la scara 1:100/1:500, în luna aprilie 2013.</w:t>
      </w:r>
    </w:p>
    <w:p w14:paraId="4FE1FEB9" w14:textId="77777777" w:rsidR="00B715C6" w:rsidRPr="00F600E6" w:rsidRDefault="00B715C6" w:rsidP="00CE09B5">
      <w:pPr>
        <w:spacing w:line="240" w:lineRule="auto"/>
        <w:rPr>
          <w:rFonts w:ascii="Palatino Linotype" w:hAnsi="Palatino Linotype"/>
          <w:b/>
          <w:i/>
          <w:sz w:val="24"/>
          <w:szCs w:val="24"/>
          <w:u w:val="single"/>
          <w:lang w:val="ro-RO"/>
        </w:rPr>
      </w:pPr>
      <w:r w:rsidRPr="00F600E6">
        <w:rPr>
          <w:rFonts w:ascii="Palatino Linotype" w:hAnsi="Palatino Linotype"/>
          <w:b/>
          <w:i/>
          <w:sz w:val="24"/>
          <w:szCs w:val="24"/>
          <w:u w:val="single"/>
          <w:lang w:val="ro-RO"/>
        </w:rPr>
        <w:t>Caracterizarea zonei de amplasare</w:t>
      </w:r>
    </w:p>
    <w:p w14:paraId="0FF0C5EB" w14:textId="77777777" w:rsidR="00B715C6" w:rsidRPr="0019493C" w:rsidRDefault="00B715C6" w:rsidP="00CE09B5">
      <w:pPr>
        <w:spacing w:after="0" w:line="240" w:lineRule="auto"/>
        <w:rPr>
          <w:rFonts w:ascii="Palatino Linotype" w:hAnsi="Palatino Linotype"/>
          <w:i/>
          <w:sz w:val="24"/>
          <w:szCs w:val="24"/>
          <w:lang w:val="ro-RO"/>
        </w:rPr>
      </w:pPr>
      <w:r w:rsidRPr="0019493C">
        <w:rPr>
          <w:rFonts w:ascii="Palatino Linotype" w:hAnsi="Palatino Linotype"/>
          <w:i/>
          <w:sz w:val="24"/>
          <w:szCs w:val="24"/>
          <w:lang w:val="ro-RO"/>
        </w:rPr>
        <w:t>Relieful</w:t>
      </w:r>
    </w:p>
    <w:p w14:paraId="22E56F43" w14:textId="1DD2E2B2"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Amplasamentul </w:t>
      </w:r>
      <w:r w:rsidR="00CE09B5" w:rsidRPr="0019493C">
        <w:rPr>
          <w:rFonts w:ascii="Palatino Linotype" w:hAnsi="Palatino Linotype"/>
          <w:sz w:val="24"/>
          <w:szCs w:val="24"/>
          <w:lang w:val="ro-RO"/>
        </w:rPr>
        <w:t>investiției</w:t>
      </w:r>
      <w:r w:rsidRPr="0019493C">
        <w:rPr>
          <w:rFonts w:ascii="Palatino Linotype" w:hAnsi="Palatino Linotype"/>
          <w:sz w:val="24"/>
          <w:szCs w:val="24"/>
          <w:lang w:val="ro-RO"/>
        </w:rPr>
        <w:t xml:space="preserve"> se află în apropierea zonei muntoase a </w:t>
      </w:r>
      <w:r w:rsidR="00CE09B5" w:rsidRPr="0019493C">
        <w:rPr>
          <w:rFonts w:ascii="Palatino Linotype" w:hAnsi="Palatino Linotype"/>
          <w:sz w:val="24"/>
          <w:szCs w:val="24"/>
          <w:lang w:val="ro-RO"/>
        </w:rPr>
        <w:t>Carpaților</w:t>
      </w:r>
      <w:r w:rsidRPr="0019493C">
        <w:rPr>
          <w:rFonts w:ascii="Palatino Linotype" w:hAnsi="Palatino Linotype"/>
          <w:sz w:val="24"/>
          <w:szCs w:val="24"/>
          <w:lang w:val="ro-RO"/>
        </w:rPr>
        <w:t xml:space="preserve"> Meridionali, respectiv mu</w:t>
      </w:r>
      <w:r w:rsidR="00CE09B5">
        <w:rPr>
          <w:rFonts w:ascii="Palatino Linotype" w:hAnsi="Palatino Linotype"/>
          <w:sz w:val="24"/>
          <w:szCs w:val="24"/>
          <w:lang w:val="ro-RO"/>
        </w:rPr>
        <w:t>nț</w:t>
      </w:r>
      <w:r w:rsidRPr="0019493C">
        <w:rPr>
          <w:rFonts w:ascii="Palatino Linotype" w:hAnsi="Palatino Linotype"/>
          <w:sz w:val="24"/>
          <w:szCs w:val="24"/>
          <w:lang w:val="ro-RO"/>
        </w:rPr>
        <w:t xml:space="preserve">ii </w:t>
      </w:r>
      <w:r w:rsidR="00CE09B5" w:rsidRPr="0019493C">
        <w:rPr>
          <w:rFonts w:ascii="Palatino Linotype" w:hAnsi="Palatino Linotype"/>
          <w:sz w:val="24"/>
          <w:szCs w:val="24"/>
          <w:lang w:val="ro-RO"/>
        </w:rPr>
        <w:t>Făgărașului</w:t>
      </w:r>
      <w:r w:rsidRPr="0019493C">
        <w:rPr>
          <w:rFonts w:ascii="Palatino Linotype" w:hAnsi="Palatino Linotype"/>
          <w:sz w:val="24"/>
          <w:szCs w:val="24"/>
          <w:lang w:val="ro-RO"/>
        </w:rPr>
        <w:t xml:space="preserve">, dar pe un platou în zona depresionară. </w:t>
      </w:r>
    </w:p>
    <w:p w14:paraId="6E23819E" w14:textId="77777777" w:rsidR="00B715C6" w:rsidRPr="0019493C" w:rsidRDefault="00B715C6" w:rsidP="00CE09B5">
      <w:pPr>
        <w:spacing w:after="0" w:line="240" w:lineRule="auto"/>
        <w:rPr>
          <w:rFonts w:ascii="Palatino Linotype" w:hAnsi="Palatino Linotype"/>
          <w:i/>
          <w:sz w:val="24"/>
          <w:szCs w:val="24"/>
          <w:lang w:val="ro-RO"/>
        </w:rPr>
      </w:pPr>
      <w:r w:rsidRPr="0019493C">
        <w:rPr>
          <w:rFonts w:ascii="Palatino Linotype" w:hAnsi="Palatino Linotype"/>
          <w:i/>
          <w:sz w:val="24"/>
          <w:szCs w:val="24"/>
          <w:lang w:val="ro-RO"/>
        </w:rPr>
        <w:t>Clima</w:t>
      </w:r>
    </w:p>
    <w:p w14:paraId="63308CC6" w14:textId="7A3A1DE5"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Clima este la rândul ei </w:t>
      </w:r>
      <w:r w:rsidR="00CE09B5" w:rsidRPr="0019493C">
        <w:rPr>
          <w:rFonts w:ascii="Palatino Linotype" w:hAnsi="Palatino Linotype"/>
          <w:sz w:val="24"/>
          <w:szCs w:val="24"/>
          <w:lang w:val="ro-RO"/>
        </w:rPr>
        <w:t>influențată</w:t>
      </w:r>
      <w:r w:rsidRPr="0019493C">
        <w:rPr>
          <w:rFonts w:ascii="Palatino Linotype" w:hAnsi="Palatino Linotype"/>
          <w:sz w:val="24"/>
          <w:szCs w:val="24"/>
          <w:lang w:val="ro-RO"/>
        </w:rPr>
        <w:t xml:space="preserve"> de diversitatea formelor de relief și de diferența de altitudine, prezentând </w:t>
      </w:r>
      <w:r w:rsidR="00CE09B5" w:rsidRPr="0019493C">
        <w:rPr>
          <w:rFonts w:ascii="Palatino Linotype" w:hAnsi="Palatino Linotype"/>
          <w:sz w:val="24"/>
          <w:szCs w:val="24"/>
          <w:lang w:val="ro-RO"/>
        </w:rPr>
        <w:t>particularități</w:t>
      </w:r>
      <w:r w:rsidRPr="0019493C">
        <w:rPr>
          <w:rFonts w:ascii="Palatino Linotype" w:hAnsi="Palatino Linotype"/>
          <w:sz w:val="24"/>
          <w:szCs w:val="24"/>
          <w:lang w:val="ro-RO"/>
        </w:rPr>
        <w:t xml:space="preserve"> specifice. Datorită locației și reliefului din zonă, climatul este unul de tip continental moderat, caracterizat prin ierni moderate și veri răcoroase. Temperatura medie anuală este de 22</w:t>
      </w:r>
      <w:r w:rsidRPr="0019493C">
        <w:rPr>
          <w:rFonts w:ascii="Palatino Linotype" w:hAnsi="Palatino Linotype"/>
          <w:sz w:val="24"/>
          <w:szCs w:val="24"/>
          <w:vertAlign w:val="superscript"/>
          <w:lang w:val="ro-RO"/>
        </w:rPr>
        <w:t>0</w:t>
      </w:r>
      <w:r w:rsidRPr="0019493C">
        <w:rPr>
          <w:rFonts w:ascii="Palatino Linotype" w:hAnsi="Palatino Linotype"/>
          <w:sz w:val="24"/>
          <w:szCs w:val="24"/>
          <w:lang w:val="ro-RO"/>
        </w:rPr>
        <w:t xml:space="preserve"> C, cu luna iulie cea mai caldă și ianuarie cea mai rece.</w:t>
      </w:r>
    </w:p>
    <w:p w14:paraId="7625109D" w14:textId="77777777" w:rsidR="00B715C6" w:rsidRPr="0019493C" w:rsidRDefault="00B715C6" w:rsidP="00CE09B5">
      <w:pPr>
        <w:spacing w:after="0" w:line="240" w:lineRule="auto"/>
        <w:rPr>
          <w:rFonts w:ascii="Palatino Linotype" w:hAnsi="Palatino Linotype"/>
          <w:sz w:val="24"/>
          <w:szCs w:val="24"/>
          <w:lang w:val="ro-RO"/>
        </w:rPr>
      </w:pPr>
      <w:r w:rsidRPr="0019493C">
        <w:rPr>
          <w:rFonts w:ascii="Palatino Linotype" w:hAnsi="Palatino Linotype"/>
          <w:i/>
          <w:sz w:val="24"/>
          <w:szCs w:val="24"/>
          <w:lang w:val="ro-RO"/>
        </w:rPr>
        <w:t>Hidrografie</w:t>
      </w:r>
    </w:p>
    <w:p w14:paraId="06FB567E" w14:textId="0AC7A5AB"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Râul Olt este cel mai important curs de apă din zonă. Râul Olt intră în Depresiunea Făgăraş, pe care o </w:t>
      </w:r>
      <w:r w:rsidR="00CE09B5" w:rsidRPr="0019493C">
        <w:rPr>
          <w:rFonts w:ascii="Palatino Linotype" w:hAnsi="Palatino Linotype"/>
          <w:sz w:val="24"/>
          <w:szCs w:val="24"/>
          <w:lang w:val="ro-RO"/>
        </w:rPr>
        <w:t>traversează</w:t>
      </w:r>
      <w:r w:rsidRPr="0019493C">
        <w:rPr>
          <w:rFonts w:ascii="Palatino Linotype" w:hAnsi="Palatino Linotype"/>
          <w:sz w:val="24"/>
          <w:szCs w:val="24"/>
          <w:lang w:val="ro-RO"/>
        </w:rPr>
        <w:t xml:space="preserve"> de la est la vest, primind numeroși afluenți din versantul nordic al </w:t>
      </w:r>
      <w:r w:rsidR="00CE09B5" w:rsidRPr="0019493C">
        <w:rPr>
          <w:rFonts w:ascii="Palatino Linotype" w:hAnsi="Palatino Linotype"/>
          <w:sz w:val="24"/>
          <w:szCs w:val="24"/>
          <w:lang w:val="ro-RO"/>
        </w:rPr>
        <w:t>munților</w:t>
      </w:r>
      <w:r w:rsidRPr="0019493C">
        <w:rPr>
          <w:rFonts w:ascii="Palatino Linotype" w:hAnsi="Palatino Linotype"/>
          <w:sz w:val="24"/>
          <w:szCs w:val="24"/>
          <w:lang w:val="ro-RO"/>
        </w:rPr>
        <w:t xml:space="preserve"> Făgăraş şi puţine văi mici cu obârşia în dealurile Hârtibaciului.</w:t>
      </w:r>
    </w:p>
    <w:p w14:paraId="7331D233" w14:textId="18F7491A"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 </w:t>
      </w:r>
      <w:r w:rsidR="00CE09B5" w:rsidRPr="0019493C">
        <w:rPr>
          <w:rFonts w:ascii="Palatino Linotype" w:hAnsi="Palatino Linotype"/>
          <w:sz w:val="24"/>
          <w:szCs w:val="24"/>
          <w:lang w:val="ro-RO"/>
        </w:rPr>
        <w:t>Subsecțiunea</w:t>
      </w:r>
      <w:r w:rsidRPr="0019493C">
        <w:rPr>
          <w:rFonts w:ascii="Palatino Linotype" w:hAnsi="Palatino Linotype"/>
          <w:sz w:val="24"/>
          <w:szCs w:val="24"/>
          <w:lang w:val="ro-RO"/>
        </w:rPr>
        <w:t xml:space="preserve"> Racoşul de Jos-Turnu Roşu e caracterizat printr-o vale mai largă a Oltului cu pante scăzute, numeroase meandre şi cu un caracter clar de asimetrie datorită </w:t>
      </w:r>
      <w:r w:rsidR="00CE09B5" w:rsidRPr="0019493C">
        <w:rPr>
          <w:rFonts w:ascii="Palatino Linotype" w:hAnsi="Palatino Linotype"/>
          <w:sz w:val="24"/>
          <w:szCs w:val="24"/>
          <w:lang w:val="ro-RO"/>
        </w:rPr>
        <w:t>numeroșilor</w:t>
      </w:r>
      <w:r w:rsidRPr="0019493C">
        <w:rPr>
          <w:rFonts w:ascii="Palatino Linotype" w:hAnsi="Palatino Linotype"/>
          <w:sz w:val="24"/>
          <w:szCs w:val="24"/>
          <w:lang w:val="ro-RO"/>
        </w:rPr>
        <w:t xml:space="preserve"> </w:t>
      </w:r>
      <w:r w:rsidR="00CE09B5" w:rsidRPr="0019493C">
        <w:rPr>
          <w:rFonts w:ascii="Palatino Linotype" w:hAnsi="Palatino Linotype"/>
          <w:sz w:val="24"/>
          <w:szCs w:val="24"/>
          <w:lang w:val="ro-RO"/>
        </w:rPr>
        <w:t>afluenți</w:t>
      </w:r>
      <w:r w:rsidRPr="0019493C">
        <w:rPr>
          <w:rFonts w:ascii="Palatino Linotype" w:hAnsi="Palatino Linotype"/>
          <w:sz w:val="24"/>
          <w:szCs w:val="24"/>
          <w:lang w:val="ro-RO"/>
        </w:rPr>
        <w:t xml:space="preserve"> pe care-i primeşte pe partea </w:t>
      </w:r>
      <w:r w:rsidR="00CE09B5" w:rsidRPr="0019493C">
        <w:rPr>
          <w:rFonts w:ascii="Palatino Linotype" w:hAnsi="Palatino Linotype"/>
          <w:sz w:val="24"/>
          <w:szCs w:val="24"/>
          <w:lang w:val="ro-RO"/>
        </w:rPr>
        <w:t>stânga</w:t>
      </w:r>
      <w:r w:rsidRPr="0019493C">
        <w:rPr>
          <w:rFonts w:ascii="Palatino Linotype" w:hAnsi="Palatino Linotype"/>
          <w:sz w:val="24"/>
          <w:szCs w:val="24"/>
          <w:lang w:val="ro-RO"/>
        </w:rPr>
        <w:t>, fapt ce explică devierea curentului spre dreapta şi eroziunea puternică din dealurile Hârtibaciului.</w:t>
      </w:r>
    </w:p>
    <w:p w14:paraId="5959D1BB" w14:textId="5A902A43"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Se observă o mare varietate privind repartiția scurgerii în timpul anului. Astfel, râul Olt superior şi </w:t>
      </w:r>
      <w:r w:rsidR="00CE09B5" w:rsidRPr="0019493C">
        <w:rPr>
          <w:rFonts w:ascii="Palatino Linotype" w:hAnsi="Palatino Linotype"/>
          <w:sz w:val="24"/>
          <w:szCs w:val="24"/>
          <w:lang w:val="ro-RO"/>
        </w:rPr>
        <w:t>afluenții</w:t>
      </w:r>
      <w:r w:rsidRPr="0019493C">
        <w:rPr>
          <w:rFonts w:ascii="Palatino Linotype" w:hAnsi="Palatino Linotype"/>
          <w:sz w:val="24"/>
          <w:szCs w:val="24"/>
          <w:lang w:val="ro-RO"/>
        </w:rPr>
        <w:t xml:space="preserve"> săi </w:t>
      </w:r>
      <w:r w:rsidR="00CE09B5" w:rsidRPr="0019493C">
        <w:rPr>
          <w:rFonts w:ascii="Palatino Linotype" w:hAnsi="Palatino Linotype"/>
          <w:sz w:val="24"/>
          <w:szCs w:val="24"/>
          <w:lang w:val="ro-RO"/>
        </w:rPr>
        <w:t>aparțin</w:t>
      </w:r>
      <w:r w:rsidRPr="0019493C">
        <w:rPr>
          <w:rFonts w:ascii="Palatino Linotype" w:hAnsi="Palatino Linotype"/>
          <w:sz w:val="24"/>
          <w:szCs w:val="24"/>
          <w:lang w:val="ro-RO"/>
        </w:rPr>
        <w:t xml:space="preserve"> regimului carpatic transilvan, cu debite medii lunare cele mai ridicate în luna aprilie.</w:t>
      </w:r>
    </w:p>
    <w:p w14:paraId="65CFDFA7" w14:textId="508E0474"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Topirea rezervelor de zăpadă din zonele înalte ale Munților Făgăraş şi în masivul Parâng-</w:t>
      </w:r>
      <w:r w:rsidR="00CE09B5" w:rsidRPr="0019493C">
        <w:rPr>
          <w:rFonts w:ascii="Palatino Linotype" w:hAnsi="Palatino Linotype"/>
          <w:sz w:val="24"/>
          <w:szCs w:val="24"/>
          <w:lang w:val="ro-RO"/>
        </w:rPr>
        <w:t>Sebeș</w:t>
      </w:r>
      <w:r w:rsidRPr="0019493C">
        <w:rPr>
          <w:rFonts w:ascii="Palatino Linotype" w:hAnsi="Palatino Linotype"/>
          <w:sz w:val="24"/>
          <w:szCs w:val="24"/>
          <w:lang w:val="ro-RO"/>
        </w:rPr>
        <w:t xml:space="preserve"> </w:t>
      </w:r>
      <w:r w:rsidR="00CE09B5" w:rsidRPr="0019493C">
        <w:rPr>
          <w:rFonts w:ascii="Palatino Linotype" w:hAnsi="Palatino Linotype"/>
          <w:sz w:val="24"/>
          <w:szCs w:val="24"/>
          <w:lang w:val="ro-RO"/>
        </w:rPr>
        <w:t>influențează</w:t>
      </w:r>
      <w:r w:rsidRPr="0019493C">
        <w:rPr>
          <w:rFonts w:ascii="Palatino Linotype" w:hAnsi="Palatino Linotype"/>
          <w:sz w:val="24"/>
          <w:szCs w:val="24"/>
          <w:lang w:val="ro-RO"/>
        </w:rPr>
        <w:t xml:space="preserve"> mult, scurgerea prelungindu-se până în luna iunie. Ploile care cad în perioada caldă, având coeficienţi mari de scurgere în aceste regimuri de munte înalt, contribuie la formarea unor rezerve mari de apă.</w:t>
      </w:r>
    </w:p>
    <w:p w14:paraId="72C3F902" w14:textId="5231B714"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Scurgerea şi debitele minime oglindesc </w:t>
      </w:r>
      <w:r w:rsidR="00CE09B5" w:rsidRPr="0019493C">
        <w:rPr>
          <w:rFonts w:ascii="Palatino Linotype" w:hAnsi="Palatino Linotype"/>
          <w:sz w:val="24"/>
          <w:szCs w:val="24"/>
          <w:lang w:val="ro-RO"/>
        </w:rPr>
        <w:t>diferențele</w:t>
      </w:r>
      <w:r w:rsidRPr="0019493C">
        <w:rPr>
          <w:rFonts w:ascii="Palatino Linotype" w:hAnsi="Palatino Linotype"/>
          <w:sz w:val="24"/>
          <w:szCs w:val="24"/>
          <w:lang w:val="ro-RO"/>
        </w:rPr>
        <w:t xml:space="preserve"> existente între </w:t>
      </w:r>
      <w:r w:rsidR="00CE09B5" w:rsidRPr="0019493C">
        <w:rPr>
          <w:rFonts w:ascii="Palatino Linotype" w:hAnsi="Palatino Linotype"/>
          <w:sz w:val="24"/>
          <w:szCs w:val="24"/>
          <w:lang w:val="ro-RO"/>
        </w:rPr>
        <w:t>condițiile</w:t>
      </w:r>
      <w:r w:rsidRPr="0019493C">
        <w:rPr>
          <w:rFonts w:ascii="Palatino Linotype" w:hAnsi="Palatino Linotype"/>
          <w:sz w:val="24"/>
          <w:szCs w:val="24"/>
          <w:lang w:val="ro-RO"/>
        </w:rPr>
        <w:t xml:space="preserve"> climatice de la nord şi cele de la sud de Carpații Meridionali.</w:t>
      </w:r>
    </w:p>
    <w:p w14:paraId="6334BEC8" w14:textId="77777777"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Între altele, din cauza temperaturilor scăzute în anotimpul rece, pe cursul superior şi mijlociu al râului Olt, scurgerea medie lunară cea mai redusă se observă în perioada iernii, în timp ce la sud de Carpaţi, cu excepţia zonei montane înalte, debitele cele mai mici şi secarea râurilor sunt fenomene tipice anotimpurilor de vară şi toamnă. </w:t>
      </w:r>
    </w:p>
    <w:p w14:paraId="7987DEA3" w14:textId="77777777"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Debitele minime pe râul Olt sunt : 0,013 mc/s la Tomeşti în 1959, 0,760 mc/s la Sf. Gheorghe în 1987, 7,2 mc/s la Cornet în 2002.</w:t>
      </w:r>
    </w:p>
    <w:p w14:paraId="01B893EC" w14:textId="77777777" w:rsidR="006E462B" w:rsidRDefault="006E462B" w:rsidP="00CE09B5">
      <w:pPr>
        <w:spacing w:after="0" w:line="240" w:lineRule="auto"/>
        <w:jc w:val="both"/>
        <w:rPr>
          <w:rFonts w:ascii="Palatino Linotype" w:hAnsi="Palatino Linotype"/>
          <w:i/>
          <w:sz w:val="24"/>
          <w:szCs w:val="24"/>
          <w:lang w:val="ro-RO"/>
        </w:rPr>
      </w:pPr>
    </w:p>
    <w:p w14:paraId="60A2369F" w14:textId="77777777" w:rsidR="00B715C6" w:rsidRPr="00CE09B5" w:rsidRDefault="00B715C6" w:rsidP="00CE09B5">
      <w:pPr>
        <w:spacing w:after="0" w:line="240" w:lineRule="auto"/>
        <w:jc w:val="both"/>
        <w:rPr>
          <w:rFonts w:ascii="Palatino Linotype" w:hAnsi="Palatino Linotype"/>
          <w:i/>
          <w:sz w:val="24"/>
          <w:szCs w:val="24"/>
          <w:lang w:val="ro-RO"/>
        </w:rPr>
      </w:pPr>
      <w:r w:rsidRPr="00CE09B5">
        <w:rPr>
          <w:rFonts w:ascii="Palatino Linotype" w:hAnsi="Palatino Linotype"/>
          <w:i/>
          <w:sz w:val="24"/>
          <w:szCs w:val="24"/>
          <w:lang w:val="ro-RO"/>
        </w:rPr>
        <w:lastRenderedPageBreak/>
        <w:t xml:space="preserve">Apele freatice </w:t>
      </w:r>
    </w:p>
    <w:p w14:paraId="4A165EC8" w14:textId="77777777"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Orizonturile acvifere freatice cantonate în depozitele cuaternare ale zonei sunt reprezentate prin acumulările grosiere ale teraselor și luncilor râurilor, precum și în stratele lenticulare de nisipuri care apar la partea superioară a interfluviilor.</w:t>
      </w:r>
    </w:p>
    <w:p w14:paraId="573F0382" w14:textId="6D9CEB3E"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Stratele acvifere din terasă au o dezvoltare redusă, datorita, pe de o parte, extensiunii mici in </w:t>
      </w:r>
      <w:r w:rsidR="00CE09B5" w:rsidRPr="0019493C">
        <w:rPr>
          <w:rFonts w:ascii="Palatino Linotype" w:hAnsi="Palatino Linotype"/>
          <w:sz w:val="24"/>
          <w:szCs w:val="24"/>
          <w:lang w:val="ro-RO"/>
        </w:rPr>
        <w:t>suprafața</w:t>
      </w:r>
      <w:r w:rsidRPr="0019493C">
        <w:rPr>
          <w:rFonts w:ascii="Palatino Linotype" w:hAnsi="Palatino Linotype"/>
          <w:sz w:val="24"/>
          <w:szCs w:val="24"/>
          <w:lang w:val="ro-RO"/>
        </w:rPr>
        <w:t xml:space="preserve"> a teraselor si fragmentarii lor, iar pe de alta parte datorita drenajului puternic exercitat de nivelul de baza </w:t>
      </w:r>
      <w:r w:rsidR="00CE09B5" w:rsidRPr="0019493C">
        <w:rPr>
          <w:rFonts w:ascii="Palatino Linotype" w:hAnsi="Palatino Linotype"/>
          <w:sz w:val="24"/>
          <w:szCs w:val="24"/>
          <w:lang w:val="ro-RO"/>
        </w:rPr>
        <w:t>coborât</w:t>
      </w:r>
      <w:r w:rsidRPr="0019493C">
        <w:rPr>
          <w:rFonts w:ascii="Palatino Linotype" w:hAnsi="Palatino Linotype"/>
          <w:sz w:val="24"/>
          <w:szCs w:val="24"/>
          <w:lang w:val="ro-RO"/>
        </w:rPr>
        <w:t>.</w:t>
      </w:r>
    </w:p>
    <w:p w14:paraId="27767ECD" w14:textId="2C3230D2"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Depozitele de lunca au o dezvoltare mai accentuate, </w:t>
      </w:r>
      <w:r w:rsidR="00CE09B5" w:rsidRPr="0019493C">
        <w:rPr>
          <w:rFonts w:ascii="Palatino Linotype" w:hAnsi="Palatino Linotype"/>
          <w:sz w:val="24"/>
          <w:szCs w:val="24"/>
          <w:lang w:val="ro-RO"/>
        </w:rPr>
        <w:t>atât</w:t>
      </w:r>
      <w:r w:rsidRPr="0019493C">
        <w:rPr>
          <w:rFonts w:ascii="Palatino Linotype" w:hAnsi="Palatino Linotype"/>
          <w:sz w:val="24"/>
          <w:szCs w:val="24"/>
          <w:lang w:val="ro-RO"/>
        </w:rPr>
        <w:t xml:space="preserve"> in </w:t>
      </w:r>
      <w:r w:rsidR="00CE09B5" w:rsidRPr="0019493C">
        <w:rPr>
          <w:rFonts w:ascii="Palatino Linotype" w:hAnsi="Palatino Linotype"/>
          <w:sz w:val="24"/>
          <w:szCs w:val="24"/>
          <w:lang w:val="ro-RO"/>
        </w:rPr>
        <w:t>privința</w:t>
      </w:r>
      <w:r w:rsidRPr="0019493C">
        <w:rPr>
          <w:rFonts w:ascii="Palatino Linotype" w:hAnsi="Palatino Linotype"/>
          <w:sz w:val="24"/>
          <w:szCs w:val="24"/>
          <w:lang w:val="ro-RO"/>
        </w:rPr>
        <w:t xml:space="preserve"> dimensiunilor, cat si a volumului de apa </w:t>
      </w:r>
      <w:r w:rsidR="00CE09B5" w:rsidRPr="0019493C">
        <w:rPr>
          <w:rFonts w:ascii="Palatino Linotype" w:hAnsi="Palatino Linotype"/>
          <w:sz w:val="24"/>
          <w:szCs w:val="24"/>
          <w:lang w:val="ro-RO"/>
        </w:rPr>
        <w:t>înmagazinat</w:t>
      </w:r>
      <w:r w:rsidRPr="0019493C">
        <w:rPr>
          <w:rFonts w:ascii="Palatino Linotype" w:hAnsi="Palatino Linotype"/>
          <w:sz w:val="24"/>
          <w:szCs w:val="24"/>
          <w:lang w:val="ro-RO"/>
        </w:rPr>
        <w:t>.</w:t>
      </w:r>
    </w:p>
    <w:p w14:paraId="07EB3985" w14:textId="1F9998E1"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b/>
          <w:sz w:val="24"/>
          <w:szCs w:val="24"/>
          <w:lang w:val="ro-RO"/>
        </w:rPr>
        <w:t xml:space="preserve">Aceste strate acvifere au o importanta locala, constituind resurse de apa subterane ce au fost luate in calcul pentru alimentarea </w:t>
      </w:r>
      <w:r w:rsidR="00CE09B5" w:rsidRPr="0019493C">
        <w:rPr>
          <w:rFonts w:ascii="Palatino Linotype" w:hAnsi="Palatino Linotype"/>
          <w:b/>
          <w:sz w:val="24"/>
          <w:szCs w:val="24"/>
          <w:lang w:val="ro-RO"/>
        </w:rPr>
        <w:t>amenajării</w:t>
      </w:r>
      <w:r w:rsidRPr="0019493C">
        <w:rPr>
          <w:rFonts w:ascii="Palatino Linotype" w:hAnsi="Palatino Linotype"/>
          <w:b/>
          <w:sz w:val="24"/>
          <w:szCs w:val="24"/>
          <w:lang w:val="ro-RO"/>
        </w:rPr>
        <w:t xml:space="preserve"> piscicole</w:t>
      </w:r>
      <w:r w:rsidRPr="0019493C">
        <w:rPr>
          <w:rFonts w:ascii="Palatino Linotype" w:hAnsi="Palatino Linotype"/>
          <w:sz w:val="24"/>
          <w:szCs w:val="24"/>
          <w:lang w:val="ro-RO"/>
        </w:rPr>
        <w:t>.</w:t>
      </w:r>
    </w:p>
    <w:p w14:paraId="660A5BE3" w14:textId="5B645396"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Sub aspectul hidrogeologic râul Olt este cursul de apa principal ce </w:t>
      </w:r>
      <w:r w:rsidR="00CE09B5" w:rsidRPr="0019493C">
        <w:rPr>
          <w:rFonts w:ascii="Palatino Linotype" w:hAnsi="Palatino Linotype"/>
          <w:sz w:val="24"/>
          <w:szCs w:val="24"/>
          <w:lang w:val="ro-RO"/>
        </w:rPr>
        <w:t>străbate</w:t>
      </w:r>
      <w:r w:rsidRPr="0019493C">
        <w:rPr>
          <w:rFonts w:ascii="Palatino Linotype" w:hAnsi="Palatino Linotype"/>
          <w:sz w:val="24"/>
          <w:szCs w:val="24"/>
          <w:lang w:val="ro-RO"/>
        </w:rPr>
        <w:t xml:space="preserve"> regiunea perimetrului studiat, </w:t>
      </w:r>
      <w:r w:rsidR="00CE09B5" w:rsidRPr="0019493C">
        <w:rPr>
          <w:rFonts w:ascii="Palatino Linotype" w:hAnsi="Palatino Linotype"/>
          <w:sz w:val="24"/>
          <w:szCs w:val="24"/>
          <w:lang w:val="ro-RO"/>
        </w:rPr>
        <w:t>exercitând</w:t>
      </w:r>
      <w:r w:rsidRPr="0019493C">
        <w:rPr>
          <w:rFonts w:ascii="Palatino Linotype" w:hAnsi="Palatino Linotype"/>
          <w:sz w:val="24"/>
          <w:szCs w:val="24"/>
          <w:lang w:val="ro-RO"/>
        </w:rPr>
        <w:t xml:space="preserve"> o puternica </w:t>
      </w:r>
      <w:r w:rsidR="00CE09B5" w:rsidRPr="0019493C">
        <w:rPr>
          <w:rFonts w:ascii="Palatino Linotype" w:hAnsi="Palatino Linotype"/>
          <w:sz w:val="24"/>
          <w:szCs w:val="24"/>
          <w:lang w:val="ro-RO"/>
        </w:rPr>
        <w:t>acțiune</w:t>
      </w:r>
      <w:r w:rsidRPr="0019493C">
        <w:rPr>
          <w:rFonts w:ascii="Palatino Linotype" w:hAnsi="Palatino Linotype"/>
          <w:sz w:val="24"/>
          <w:szCs w:val="24"/>
          <w:lang w:val="ro-RO"/>
        </w:rPr>
        <w:t xml:space="preserve"> de drenare.</w:t>
      </w:r>
    </w:p>
    <w:p w14:paraId="3673F2A0" w14:textId="793D7EF2"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Astfel in zona studiata orizontul acvifer este cel care </w:t>
      </w:r>
      <w:r w:rsidR="00CE09B5" w:rsidRPr="0019493C">
        <w:rPr>
          <w:rFonts w:ascii="Palatino Linotype" w:hAnsi="Palatino Linotype"/>
          <w:sz w:val="24"/>
          <w:szCs w:val="24"/>
          <w:lang w:val="ro-RO"/>
        </w:rPr>
        <w:t>alimentează</w:t>
      </w:r>
      <w:r w:rsidRPr="0019493C">
        <w:rPr>
          <w:rFonts w:ascii="Palatino Linotype" w:hAnsi="Palatino Linotype"/>
          <w:sz w:val="24"/>
          <w:szCs w:val="24"/>
          <w:lang w:val="ro-RO"/>
        </w:rPr>
        <w:t xml:space="preserve"> </w:t>
      </w:r>
      <w:r w:rsidR="00CE09B5" w:rsidRPr="0019493C">
        <w:rPr>
          <w:rFonts w:ascii="Palatino Linotype" w:hAnsi="Palatino Linotype"/>
          <w:sz w:val="24"/>
          <w:szCs w:val="24"/>
          <w:lang w:val="ro-RO"/>
        </w:rPr>
        <w:t>râul</w:t>
      </w:r>
      <w:r w:rsidRPr="0019493C">
        <w:rPr>
          <w:rFonts w:ascii="Palatino Linotype" w:hAnsi="Palatino Linotype"/>
          <w:sz w:val="24"/>
          <w:szCs w:val="24"/>
          <w:lang w:val="ro-RO"/>
        </w:rPr>
        <w:t xml:space="preserve"> Olt, </w:t>
      </w:r>
      <w:r w:rsidR="00CE09B5" w:rsidRPr="0019493C">
        <w:rPr>
          <w:rFonts w:ascii="Palatino Linotype" w:hAnsi="Palatino Linotype"/>
          <w:sz w:val="24"/>
          <w:szCs w:val="24"/>
          <w:lang w:val="ro-RO"/>
        </w:rPr>
        <w:t>direcția</w:t>
      </w:r>
      <w:r w:rsidRPr="0019493C">
        <w:rPr>
          <w:rFonts w:ascii="Palatino Linotype" w:hAnsi="Palatino Linotype"/>
          <w:sz w:val="24"/>
          <w:szCs w:val="24"/>
          <w:lang w:val="ro-RO"/>
        </w:rPr>
        <w:t xml:space="preserve"> de curgere fiind </w:t>
      </w:r>
      <w:r w:rsidR="00CE09B5" w:rsidRPr="0019493C">
        <w:rPr>
          <w:rFonts w:ascii="Palatino Linotype" w:hAnsi="Palatino Linotype"/>
          <w:sz w:val="24"/>
          <w:szCs w:val="24"/>
          <w:lang w:val="ro-RO"/>
        </w:rPr>
        <w:t>înspre</w:t>
      </w:r>
      <w:r w:rsidRPr="0019493C">
        <w:rPr>
          <w:rFonts w:ascii="Palatino Linotype" w:hAnsi="Palatino Linotype"/>
          <w:sz w:val="24"/>
          <w:szCs w:val="24"/>
          <w:lang w:val="ro-RO"/>
        </w:rPr>
        <w:t xml:space="preserve"> acesta. Executarea CHE Avrig a introdus, </w:t>
      </w:r>
      <w:r w:rsidR="00CE09B5" w:rsidRPr="0019493C">
        <w:rPr>
          <w:rFonts w:ascii="Palatino Linotype" w:hAnsi="Palatino Linotype"/>
          <w:sz w:val="24"/>
          <w:szCs w:val="24"/>
          <w:lang w:val="ro-RO"/>
        </w:rPr>
        <w:t>însă</w:t>
      </w:r>
      <w:r w:rsidRPr="0019493C">
        <w:rPr>
          <w:rFonts w:ascii="Palatino Linotype" w:hAnsi="Palatino Linotype"/>
          <w:sz w:val="24"/>
          <w:szCs w:val="24"/>
          <w:lang w:val="ro-RO"/>
        </w:rPr>
        <w:t xml:space="preserve">, </w:t>
      </w:r>
      <w:r w:rsidR="00CE09B5" w:rsidRPr="0019493C">
        <w:rPr>
          <w:rFonts w:ascii="Palatino Linotype" w:hAnsi="Palatino Linotype"/>
          <w:sz w:val="24"/>
          <w:szCs w:val="24"/>
          <w:lang w:val="ro-RO"/>
        </w:rPr>
        <w:t>modificări</w:t>
      </w:r>
      <w:r w:rsidRPr="0019493C">
        <w:rPr>
          <w:rFonts w:ascii="Palatino Linotype" w:hAnsi="Palatino Linotype"/>
          <w:sz w:val="24"/>
          <w:szCs w:val="24"/>
          <w:lang w:val="ro-RO"/>
        </w:rPr>
        <w:t xml:space="preserve"> importante in regimul scurgerii apelor subterane, in sensul ca alimentarea cursului de apa de </w:t>
      </w:r>
      <w:r w:rsidR="00CE09B5" w:rsidRPr="0019493C">
        <w:rPr>
          <w:rFonts w:ascii="Palatino Linotype" w:hAnsi="Palatino Linotype"/>
          <w:sz w:val="24"/>
          <w:szCs w:val="24"/>
          <w:lang w:val="ro-RO"/>
        </w:rPr>
        <w:t>către</w:t>
      </w:r>
      <w:r w:rsidRPr="0019493C">
        <w:rPr>
          <w:rFonts w:ascii="Palatino Linotype" w:hAnsi="Palatino Linotype"/>
          <w:sz w:val="24"/>
          <w:szCs w:val="24"/>
          <w:lang w:val="ro-RO"/>
        </w:rPr>
        <w:t xml:space="preserve"> orizontul acvifer nu se mai face direct datorita ecranelor de </w:t>
      </w:r>
      <w:r w:rsidR="00CE09B5" w:rsidRPr="0019493C">
        <w:rPr>
          <w:rFonts w:ascii="Palatino Linotype" w:hAnsi="Palatino Linotype"/>
          <w:sz w:val="24"/>
          <w:szCs w:val="24"/>
          <w:lang w:val="ro-RO"/>
        </w:rPr>
        <w:t>etanșare</w:t>
      </w:r>
      <w:r w:rsidRPr="0019493C">
        <w:rPr>
          <w:rFonts w:ascii="Palatino Linotype" w:hAnsi="Palatino Linotype"/>
          <w:sz w:val="24"/>
          <w:szCs w:val="24"/>
          <w:lang w:val="ro-RO"/>
        </w:rPr>
        <w:t xml:space="preserve"> ale </w:t>
      </w:r>
      <w:r w:rsidR="00CE09B5" w:rsidRPr="0019493C">
        <w:rPr>
          <w:rFonts w:ascii="Palatino Linotype" w:hAnsi="Palatino Linotype"/>
          <w:sz w:val="24"/>
          <w:szCs w:val="24"/>
          <w:lang w:val="ro-RO"/>
        </w:rPr>
        <w:t>acumulării</w:t>
      </w:r>
      <w:r w:rsidRPr="0019493C">
        <w:rPr>
          <w:rFonts w:ascii="Palatino Linotype" w:hAnsi="Palatino Linotype"/>
          <w:sz w:val="24"/>
          <w:szCs w:val="24"/>
          <w:lang w:val="ro-RO"/>
        </w:rPr>
        <w:t xml:space="preserve">. Din aceasta cauza orizontul acvifer se </w:t>
      </w:r>
      <w:r w:rsidR="00CE09B5" w:rsidRPr="0019493C">
        <w:rPr>
          <w:rFonts w:ascii="Palatino Linotype" w:hAnsi="Palatino Linotype"/>
          <w:sz w:val="24"/>
          <w:szCs w:val="24"/>
          <w:lang w:val="ro-RO"/>
        </w:rPr>
        <w:t>descarcă</w:t>
      </w:r>
      <w:r w:rsidRPr="0019493C">
        <w:rPr>
          <w:rFonts w:ascii="Palatino Linotype" w:hAnsi="Palatino Linotype"/>
          <w:sz w:val="24"/>
          <w:szCs w:val="24"/>
          <w:lang w:val="ro-RO"/>
        </w:rPr>
        <w:t xml:space="preserve"> in </w:t>
      </w:r>
      <w:r w:rsidR="00CE09B5" w:rsidRPr="0019493C">
        <w:rPr>
          <w:rFonts w:ascii="Palatino Linotype" w:hAnsi="Palatino Linotype"/>
          <w:sz w:val="24"/>
          <w:szCs w:val="24"/>
          <w:lang w:val="ro-RO"/>
        </w:rPr>
        <w:t>contra canalul</w:t>
      </w:r>
      <w:r w:rsidRPr="0019493C">
        <w:rPr>
          <w:rFonts w:ascii="Palatino Linotype" w:hAnsi="Palatino Linotype"/>
          <w:sz w:val="24"/>
          <w:szCs w:val="24"/>
          <w:lang w:val="ro-RO"/>
        </w:rPr>
        <w:t xml:space="preserve"> </w:t>
      </w:r>
      <w:r w:rsidR="00CE09B5" w:rsidRPr="0019493C">
        <w:rPr>
          <w:rFonts w:ascii="Palatino Linotype" w:hAnsi="Palatino Linotype"/>
          <w:sz w:val="24"/>
          <w:szCs w:val="24"/>
          <w:lang w:val="ro-RO"/>
        </w:rPr>
        <w:t>acumulării</w:t>
      </w:r>
      <w:r w:rsidRPr="0019493C">
        <w:rPr>
          <w:rFonts w:ascii="Palatino Linotype" w:hAnsi="Palatino Linotype"/>
          <w:sz w:val="24"/>
          <w:szCs w:val="24"/>
          <w:lang w:val="ro-RO"/>
        </w:rPr>
        <w:t>, iar apoi apele sunt evacuate aval.</w:t>
      </w:r>
    </w:p>
    <w:p w14:paraId="192FB1D4" w14:textId="77777777" w:rsidR="00B715C6" w:rsidRPr="0019493C" w:rsidRDefault="00F600E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De asemeni</w:t>
      </w:r>
      <w:r w:rsidR="00B715C6" w:rsidRPr="0019493C">
        <w:rPr>
          <w:rFonts w:ascii="Palatino Linotype" w:hAnsi="Palatino Linotype"/>
          <w:sz w:val="24"/>
          <w:szCs w:val="24"/>
          <w:lang w:val="ro-RO"/>
        </w:rPr>
        <w:t xml:space="preserve"> a fost </w:t>
      </w:r>
      <w:r w:rsidRPr="0019493C">
        <w:rPr>
          <w:rFonts w:ascii="Palatino Linotype" w:hAnsi="Palatino Linotype"/>
          <w:sz w:val="24"/>
          <w:szCs w:val="24"/>
          <w:lang w:val="ro-RO"/>
        </w:rPr>
        <w:t>influențat</w:t>
      </w:r>
      <w:r w:rsidR="00B715C6" w:rsidRPr="0019493C">
        <w:rPr>
          <w:rFonts w:ascii="Palatino Linotype" w:hAnsi="Palatino Linotype"/>
          <w:sz w:val="24"/>
          <w:szCs w:val="24"/>
          <w:lang w:val="ro-RO"/>
        </w:rPr>
        <w:t xml:space="preserve"> si regimul de </w:t>
      </w:r>
      <w:r w:rsidRPr="0019493C">
        <w:rPr>
          <w:rFonts w:ascii="Palatino Linotype" w:hAnsi="Palatino Linotype"/>
          <w:sz w:val="24"/>
          <w:szCs w:val="24"/>
          <w:lang w:val="ro-RO"/>
        </w:rPr>
        <w:t>variație</w:t>
      </w:r>
      <w:r w:rsidR="00B715C6" w:rsidRPr="0019493C">
        <w:rPr>
          <w:rFonts w:ascii="Palatino Linotype" w:hAnsi="Palatino Linotype"/>
          <w:sz w:val="24"/>
          <w:szCs w:val="24"/>
          <w:lang w:val="ro-RO"/>
        </w:rPr>
        <w:t xml:space="preserve"> anuala a nivelului hidrostatic al acviferului freatic, </w:t>
      </w:r>
      <w:r w:rsidRPr="0019493C">
        <w:rPr>
          <w:rFonts w:ascii="Palatino Linotype" w:hAnsi="Palatino Linotype"/>
          <w:sz w:val="24"/>
          <w:szCs w:val="24"/>
          <w:lang w:val="ro-RO"/>
        </w:rPr>
        <w:t>evidențiind</w:t>
      </w:r>
      <w:r w:rsidR="00B715C6" w:rsidRPr="0019493C">
        <w:rPr>
          <w:rFonts w:ascii="Palatino Linotype" w:hAnsi="Palatino Linotype"/>
          <w:sz w:val="24"/>
          <w:szCs w:val="24"/>
          <w:lang w:val="ro-RO"/>
        </w:rPr>
        <w:t xml:space="preserve">-se o </w:t>
      </w:r>
      <w:r w:rsidRPr="0019493C">
        <w:rPr>
          <w:rFonts w:ascii="Palatino Linotype" w:hAnsi="Palatino Linotype"/>
          <w:sz w:val="24"/>
          <w:szCs w:val="24"/>
          <w:lang w:val="ro-RO"/>
        </w:rPr>
        <w:t>creștere</w:t>
      </w:r>
      <w:r w:rsidR="00B715C6" w:rsidRPr="0019493C">
        <w:rPr>
          <w:rFonts w:ascii="Palatino Linotype" w:hAnsi="Palatino Linotype"/>
          <w:sz w:val="24"/>
          <w:szCs w:val="24"/>
          <w:lang w:val="ro-RO"/>
        </w:rPr>
        <w:t xml:space="preserve"> mica a acestuia, fapt ce a condus la dezvoltarea unor </w:t>
      </w:r>
      <w:r w:rsidRPr="0019493C">
        <w:rPr>
          <w:rFonts w:ascii="Palatino Linotype" w:hAnsi="Palatino Linotype"/>
          <w:sz w:val="24"/>
          <w:szCs w:val="24"/>
          <w:lang w:val="ro-RO"/>
        </w:rPr>
        <w:t>suprafețe</w:t>
      </w:r>
      <w:r w:rsidR="00B715C6" w:rsidRPr="0019493C">
        <w:rPr>
          <w:rFonts w:ascii="Palatino Linotype" w:hAnsi="Palatino Linotype"/>
          <w:sz w:val="24"/>
          <w:szCs w:val="24"/>
          <w:lang w:val="ro-RO"/>
        </w:rPr>
        <w:t xml:space="preserve"> </w:t>
      </w:r>
      <w:r w:rsidRPr="0019493C">
        <w:rPr>
          <w:rFonts w:ascii="Palatino Linotype" w:hAnsi="Palatino Linotype"/>
          <w:sz w:val="24"/>
          <w:szCs w:val="24"/>
          <w:lang w:val="ro-RO"/>
        </w:rPr>
        <w:t>mlăștinoase</w:t>
      </w:r>
      <w:r w:rsidR="00B715C6" w:rsidRPr="0019493C">
        <w:rPr>
          <w:rFonts w:ascii="Palatino Linotype" w:hAnsi="Palatino Linotype"/>
          <w:sz w:val="24"/>
          <w:szCs w:val="24"/>
          <w:lang w:val="ro-RO"/>
        </w:rPr>
        <w:t xml:space="preserve"> datorita </w:t>
      </w:r>
      <w:r w:rsidRPr="0019493C">
        <w:rPr>
          <w:rFonts w:ascii="Palatino Linotype" w:hAnsi="Palatino Linotype"/>
          <w:sz w:val="24"/>
          <w:szCs w:val="24"/>
          <w:lang w:val="ro-RO"/>
        </w:rPr>
        <w:t>apariției</w:t>
      </w:r>
      <w:r w:rsidR="00B715C6" w:rsidRPr="0019493C">
        <w:rPr>
          <w:rFonts w:ascii="Palatino Linotype" w:hAnsi="Palatino Linotype"/>
          <w:sz w:val="24"/>
          <w:szCs w:val="24"/>
          <w:lang w:val="ro-RO"/>
        </w:rPr>
        <w:t xml:space="preserve"> unor zone de </w:t>
      </w:r>
      <w:r w:rsidRPr="0019493C">
        <w:rPr>
          <w:rFonts w:ascii="Palatino Linotype" w:hAnsi="Palatino Linotype"/>
          <w:sz w:val="24"/>
          <w:szCs w:val="24"/>
          <w:lang w:val="ro-RO"/>
        </w:rPr>
        <w:t>descărcare</w:t>
      </w:r>
      <w:r w:rsidR="00B715C6" w:rsidRPr="0019493C">
        <w:rPr>
          <w:rFonts w:ascii="Palatino Linotype" w:hAnsi="Palatino Linotype"/>
          <w:sz w:val="24"/>
          <w:szCs w:val="24"/>
          <w:lang w:val="ro-RO"/>
        </w:rPr>
        <w:t xml:space="preserve"> la limita dintre lunca Oltului si terasa inferioara a acestuia.</w:t>
      </w:r>
    </w:p>
    <w:p w14:paraId="55C5D35A" w14:textId="654313E2"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Nivelul hidrostatic in zona amplasamentului studiat se </w:t>
      </w:r>
      <w:proofErr w:type="spellStart"/>
      <w:r w:rsidRPr="0019493C">
        <w:rPr>
          <w:rFonts w:ascii="Palatino Linotype" w:hAnsi="Palatino Linotype"/>
          <w:sz w:val="24"/>
          <w:szCs w:val="24"/>
          <w:lang w:val="ro-RO"/>
        </w:rPr>
        <w:t>situeaza</w:t>
      </w:r>
      <w:proofErr w:type="spellEnd"/>
      <w:r w:rsidRPr="0019493C">
        <w:rPr>
          <w:rFonts w:ascii="Palatino Linotype" w:hAnsi="Palatino Linotype"/>
          <w:sz w:val="24"/>
          <w:szCs w:val="24"/>
          <w:lang w:val="ro-RO"/>
        </w:rPr>
        <w:t xml:space="preserve"> intre 0-1,00 m </w:t>
      </w:r>
      <w:r w:rsidR="00CE09B5" w:rsidRPr="0019493C">
        <w:rPr>
          <w:rFonts w:ascii="Palatino Linotype" w:hAnsi="Palatino Linotype"/>
          <w:sz w:val="24"/>
          <w:szCs w:val="24"/>
          <w:lang w:val="ro-RO"/>
        </w:rPr>
        <w:t>adâncime</w:t>
      </w:r>
      <w:r w:rsidRPr="0019493C">
        <w:rPr>
          <w:rFonts w:ascii="Palatino Linotype" w:hAnsi="Palatino Linotype"/>
          <w:sz w:val="24"/>
          <w:szCs w:val="24"/>
          <w:lang w:val="ro-RO"/>
        </w:rPr>
        <w:t xml:space="preserve"> fata de cota terenului natural.</w:t>
      </w:r>
    </w:p>
    <w:p w14:paraId="214A0C86" w14:textId="06BF39D9"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In forajul geotehnice executat pe amplasamentul </w:t>
      </w:r>
      <w:r w:rsidR="00CE09B5" w:rsidRPr="0019493C">
        <w:rPr>
          <w:rFonts w:ascii="Palatino Linotype" w:hAnsi="Palatino Linotype"/>
          <w:sz w:val="24"/>
          <w:szCs w:val="24"/>
          <w:lang w:val="ro-RO"/>
        </w:rPr>
        <w:t>amenajării</w:t>
      </w:r>
      <w:r w:rsidRPr="0019493C">
        <w:rPr>
          <w:rFonts w:ascii="Palatino Linotype" w:hAnsi="Palatino Linotype"/>
          <w:sz w:val="24"/>
          <w:szCs w:val="24"/>
          <w:lang w:val="ro-RO"/>
        </w:rPr>
        <w:t xml:space="preserve"> piscicole nivelul hidrostatic a fost </w:t>
      </w:r>
      <w:r w:rsidR="00CE09B5" w:rsidRPr="0019493C">
        <w:rPr>
          <w:rFonts w:ascii="Palatino Linotype" w:hAnsi="Palatino Linotype"/>
          <w:sz w:val="24"/>
          <w:szCs w:val="24"/>
          <w:lang w:val="ro-RO"/>
        </w:rPr>
        <w:t>întâlnit</w:t>
      </w:r>
      <w:r w:rsidRPr="0019493C">
        <w:rPr>
          <w:rFonts w:ascii="Palatino Linotype" w:hAnsi="Palatino Linotype"/>
          <w:sz w:val="24"/>
          <w:szCs w:val="24"/>
          <w:lang w:val="ro-RO"/>
        </w:rPr>
        <w:t xml:space="preserve"> la 0,60 m </w:t>
      </w:r>
      <w:r w:rsidR="00CE09B5" w:rsidRPr="0019493C">
        <w:rPr>
          <w:rFonts w:ascii="Palatino Linotype" w:hAnsi="Palatino Linotype"/>
          <w:sz w:val="24"/>
          <w:szCs w:val="24"/>
          <w:lang w:val="ro-RO"/>
        </w:rPr>
        <w:t>adâncime</w:t>
      </w:r>
      <w:r w:rsidRPr="0019493C">
        <w:rPr>
          <w:rFonts w:ascii="Palatino Linotype" w:hAnsi="Palatino Linotype"/>
          <w:sz w:val="24"/>
          <w:szCs w:val="24"/>
          <w:lang w:val="ro-RO"/>
        </w:rPr>
        <w:t xml:space="preserve"> fata de nivelul terenului natural, </w:t>
      </w:r>
      <w:r w:rsidR="00CE09B5" w:rsidRPr="0019493C">
        <w:rPr>
          <w:rFonts w:ascii="Palatino Linotype" w:hAnsi="Palatino Linotype"/>
          <w:sz w:val="24"/>
          <w:szCs w:val="24"/>
          <w:lang w:val="ro-RO"/>
        </w:rPr>
        <w:t>înregistrând</w:t>
      </w:r>
      <w:r w:rsidRPr="0019493C">
        <w:rPr>
          <w:rFonts w:ascii="Palatino Linotype" w:hAnsi="Palatino Linotype"/>
          <w:sz w:val="24"/>
          <w:szCs w:val="24"/>
          <w:lang w:val="ro-RO"/>
        </w:rPr>
        <w:t xml:space="preserve"> o </w:t>
      </w:r>
      <w:r w:rsidR="00CE09B5" w:rsidRPr="0019493C">
        <w:rPr>
          <w:rFonts w:ascii="Palatino Linotype" w:hAnsi="Palatino Linotype"/>
          <w:sz w:val="24"/>
          <w:szCs w:val="24"/>
          <w:lang w:val="ro-RO"/>
        </w:rPr>
        <w:t>variație</w:t>
      </w:r>
      <w:r w:rsidRPr="0019493C">
        <w:rPr>
          <w:rFonts w:ascii="Palatino Linotype" w:hAnsi="Palatino Linotype"/>
          <w:sz w:val="24"/>
          <w:szCs w:val="24"/>
          <w:lang w:val="ro-RO"/>
        </w:rPr>
        <w:t xml:space="preserve"> mica in timp.</w:t>
      </w:r>
    </w:p>
    <w:p w14:paraId="30CF2894" w14:textId="7E0C5144"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Depozitele aluvionare ale zonei sunt predominat grosiere. Stratele de </w:t>
      </w:r>
      <w:r w:rsidR="00CE09B5" w:rsidRPr="0019493C">
        <w:rPr>
          <w:rFonts w:ascii="Palatino Linotype" w:hAnsi="Palatino Linotype"/>
          <w:sz w:val="24"/>
          <w:szCs w:val="24"/>
          <w:lang w:val="ro-RO"/>
        </w:rPr>
        <w:t>pietriș</w:t>
      </w:r>
      <w:r w:rsidRPr="0019493C">
        <w:rPr>
          <w:rFonts w:ascii="Palatino Linotype" w:hAnsi="Palatino Linotype"/>
          <w:sz w:val="24"/>
          <w:szCs w:val="24"/>
          <w:lang w:val="ro-RO"/>
        </w:rPr>
        <w:t xml:space="preserve"> si nisip care </w:t>
      </w:r>
      <w:r w:rsidR="00CE09B5" w:rsidRPr="0019493C">
        <w:rPr>
          <w:rFonts w:ascii="Palatino Linotype" w:hAnsi="Palatino Linotype"/>
          <w:sz w:val="24"/>
          <w:szCs w:val="24"/>
          <w:lang w:val="ro-RO"/>
        </w:rPr>
        <w:t>cantonează</w:t>
      </w:r>
      <w:r w:rsidRPr="0019493C">
        <w:rPr>
          <w:rFonts w:ascii="Palatino Linotype" w:hAnsi="Palatino Linotype"/>
          <w:sz w:val="24"/>
          <w:szCs w:val="24"/>
          <w:lang w:val="ro-RO"/>
        </w:rPr>
        <w:t xml:space="preserve"> acviferul freatic, au in baza marne sau argile, iar in </w:t>
      </w:r>
      <w:r w:rsidR="00CE09B5" w:rsidRPr="0019493C">
        <w:rPr>
          <w:rFonts w:ascii="Palatino Linotype" w:hAnsi="Palatino Linotype"/>
          <w:sz w:val="24"/>
          <w:szCs w:val="24"/>
          <w:lang w:val="ro-RO"/>
        </w:rPr>
        <w:t>acoperiș</w:t>
      </w:r>
      <w:r w:rsidRPr="0019493C">
        <w:rPr>
          <w:rFonts w:ascii="Palatino Linotype" w:hAnsi="Palatino Linotype"/>
          <w:sz w:val="24"/>
          <w:szCs w:val="24"/>
          <w:lang w:val="ro-RO"/>
        </w:rPr>
        <w:t xml:space="preserve"> un strat </w:t>
      </w:r>
      <w:r w:rsidR="00CE09B5" w:rsidRPr="0019493C">
        <w:rPr>
          <w:rFonts w:ascii="Palatino Linotype" w:hAnsi="Palatino Linotype"/>
          <w:sz w:val="24"/>
          <w:szCs w:val="24"/>
          <w:lang w:val="ro-RO"/>
        </w:rPr>
        <w:t>subțire</w:t>
      </w:r>
      <w:r w:rsidRPr="0019493C">
        <w:rPr>
          <w:rFonts w:ascii="Palatino Linotype" w:hAnsi="Palatino Linotype"/>
          <w:sz w:val="24"/>
          <w:szCs w:val="24"/>
          <w:lang w:val="ro-RO"/>
        </w:rPr>
        <w:t xml:space="preserve">, lentiliform de maximum 0,5 m grosime de argile si argile nisipoase, totul acoperit cu o </w:t>
      </w:r>
      <w:r w:rsidR="00CE09B5" w:rsidRPr="0019493C">
        <w:rPr>
          <w:rFonts w:ascii="Palatino Linotype" w:hAnsi="Palatino Linotype"/>
          <w:sz w:val="24"/>
          <w:szCs w:val="24"/>
          <w:lang w:val="ro-RO"/>
        </w:rPr>
        <w:t>pătura</w:t>
      </w:r>
      <w:r w:rsidRPr="0019493C">
        <w:rPr>
          <w:rFonts w:ascii="Palatino Linotype" w:hAnsi="Palatino Linotype"/>
          <w:sz w:val="24"/>
          <w:szCs w:val="24"/>
          <w:lang w:val="ro-RO"/>
        </w:rPr>
        <w:t xml:space="preserve"> de sol vegetal nisipos-argilos in jur de 0,30 m grosime.</w:t>
      </w:r>
    </w:p>
    <w:p w14:paraId="16547C93" w14:textId="77379413"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Scurgerea solidă </w:t>
      </w:r>
      <w:r w:rsidR="00CE09B5" w:rsidRPr="0019493C">
        <w:rPr>
          <w:rFonts w:ascii="Palatino Linotype" w:hAnsi="Palatino Linotype"/>
          <w:sz w:val="24"/>
          <w:szCs w:val="24"/>
          <w:lang w:val="ro-RO"/>
        </w:rPr>
        <w:t>oglindește</w:t>
      </w:r>
      <w:r w:rsidRPr="0019493C">
        <w:rPr>
          <w:rFonts w:ascii="Palatino Linotype" w:hAnsi="Palatino Linotype"/>
          <w:sz w:val="24"/>
          <w:szCs w:val="24"/>
          <w:lang w:val="ro-RO"/>
        </w:rPr>
        <w:t xml:space="preserve"> şi ea contrastul existent între partea nordică şi sudică a bazinului. Viiturile mai </w:t>
      </w:r>
      <w:r w:rsidR="00CE09B5" w:rsidRPr="0019493C">
        <w:rPr>
          <w:rFonts w:ascii="Palatino Linotype" w:hAnsi="Palatino Linotype"/>
          <w:sz w:val="24"/>
          <w:szCs w:val="24"/>
          <w:lang w:val="ro-RO"/>
        </w:rPr>
        <w:t>puțin</w:t>
      </w:r>
      <w:r w:rsidRPr="0019493C">
        <w:rPr>
          <w:rFonts w:ascii="Palatino Linotype" w:hAnsi="Palatino Linotype"/>
          <w:sz w:val="24"/>
          <w:szCs w:val="24"/>
          <w:lang w:val="ro-RO"/>
        </w:rPr>
        <w:t xml:space="preserve"> intense din partea nordică, gradul mai mare de împădurire al bazinelor de </w:t>
      </w:r>
      <w:r w:rsidR="00CE09B5" w:rsidRPr="0019493C">
        <w:rPr>
          <w:rFonts w:ascii="Palatino Linotype" w:hAnsi="Palatino Linotype"/>
          <w:sz w:val="24"/>
          <w:szCs w:val="24"/>
          <w:lang w:val="ro-RO"/>
        </w:rPr>
        <w:t>recepție</w:t>
      </w:r>
      <w:r w:rsidRPr="0019493C">
        <w:rPr>
          <w:rFonts w:ascii="Palatino Linotype" w:hAnsi="Palatino Linotype"/>
          <w:sz w:val="24"/>
          <w:szCs w:val="24"/>
          <w:lang w:val="ro-RO"/>
        </w:rPr>
        <w:t xml:space="preserve">, determină procese de versant mai lente decât în partea sudică, subcarpatică şi piemontană cu procese foarte puternice de eroziune. În ansamblu, pentru Oltul superior şi Oltul mijlociu sunt caracteristice valorile de turbiditate de 300 - 500 g/mc şi eroziunea specifică sub 0.5 t/ha/an, în timp ce în sud, </w:t>
      </w:r>
      <w:r w:rsidRPr="0019493C">
        <w:rPr>
          <w:rFonts w:ascii="Palatino Linotype" w:hAnsi="Palatino Linotype"/>
          <w:sz w:val="24"/>
          <w:szCs w:val="24"/>
          <w:lang w:val="ro-RO"/>
        </w:rPr>
        <w:lastRenderedPageBreak/>
        <w:t>mai ales în zona subcarpatică, turbiditatea se ridică la 1000 - 10000 g/mc în medie, iar eroziunea specifică la 5 - 10 t/ha/an.</w:t>
      </w:r>
    </w:p>
    <w:p w14:paraId="0E06AC59" w14:textId="77777777" w:rsidR="00B715C6" w:rsidRPr="0019493C" w:rsidRDefault="00B715C6" w:rsidP="00CE09B5">
      <w:pPr>
        <w:spacing w:after="0" w:line="240" w:lineRule="auto"/>
        <w:rPr>
          <w:rFonts w:ascii="Palatino Linotype" w:hAnsi="Palatino Linotype"/>
          <w:sz w:val="24"/>
          <w:szCs w:val="24"/>
          <w:lang w:val="ro-RO"/>
        </w:rPr>
      </w:pPr>
      <w:r w:rsidRPr="0019493C">
        <w:rPr>
          <w:rFonts w:ascii="Palatino Linotype" w:hAnsi="Palatino Linotype"/>
          <w:i/>
          <w:sz w:val="24"/>
          <w:szCs w:val="24"/>
          <w:lang w:val="ro-RO"/>
        </w:rPr>
        <w:t>Geologie</w:t>
      </w:r>
    </w:p>
    <w:p w14:paraId="310E8E20" w14:textId="4B776022"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Depozitele aluvionare sunt reprezentate prin </w:t>
      </w:r>
      <w:r w:rsidR="00CE09B5" w:rsidRPr="0019493C">
        <w:rPr>
          <w:rFonts w:ascii="Palatino Linotype" w:hAnsi="Palatino Linotype"/>
          <w:sz w:val="24"/>
          <w:szCs w:val="24"/>
          <w:lang w:val="ro-RO"/>
        </w:rPr>
        <w:t>pietrișuri</w:t>
      </w:r>
      <w:r w:rsidRPr="0019493C">
        <w:rPr>
          <w:rFonts w:ascii="Palatino Linotype" w:hAnsi="Palatino Linotype"/>
          <w:sz w:val="24"/>
          <w:szCs w:val="24"/>
          <w:lang w:val="ro-RO"/>
        </w:rPr>
        <w:t xml:space="preserve"> cu nisipuri si </w:t>
      </w:r>
      <w:r w:rsidR="00CE09B5" w:rsidRPr="0019493C">
        <w:rPr>
          <w:rFonts w:ascii="Palatino Linotype" w:hAnsi="Palatino Linotype"/>
          <w:sz w:val="24"/>
          <w:szCs w:val="24"/>
          <w:lang w:val="ro-RO"/>
        </w:rPr>
        <w:t>bolovăniș</w:t>
      </w:r>
      <w:r w:rsidRPr="0019493C">
        <w:rPr>
          <w:rFonts w:ascii="Palatino Linotype" w:hAnsi="Palatino Linotype"/>
          <w:sz w:val="24"/>
          <w:szCs w:val="24"/>
          <w:lang w:val="ro-RO"/>
        </w:rPr>
        <w:t xml:space="preserve">. Peste aceste depozite, se afla un strat de coperta </w:t>
      </w:r>
      <w:r w:rsidR="00CE09B5" w:rsidRPr="0019493C">
        <w:rPr>
          <w:rFonts w:ascii="Palatino Linotype" w:hAnsi="Palatino Linotype"/>
          <w:sz w:val="24"/>
          <w:szCs w:val="24"/>
          <w:lang w:val="ro-RO"/>
        </w:rPr>
        <w:t>alcătuit</w:t>
      </w:r>
      <w:r w:rsidRPr="0019493C">
        <w:rPr>
          <w:rFonts w:ascii="Palatino Linotype" w:hAnsi="Palatino Linotype"/>
          <w:sz w:val="24"/>
          <w:szCs w:val="24"/>
          <w:lang w:val="ro-RO"/>
        </w:rPr>
        <w:t xml:space="preserve"> din nisipuri </w:t>
      </w:r>
      <w:r w:rsidR="00CE09B5" w:rsidRPr="0019493C">
        <w:rPr>
          <w:rFonts w:ascii="Palatino Linotype" w:hAnsi="Palatino Linotype"/>
          <w:sz w:val="24"/>
          <w:szCs w:val="24"/>
          <w:lang w:val="ro-RO"/>
        </w:rPr>
        <w:t>prăfoase</w:t>
      </w:r>
      <w:r w:rsidRPr="0019493C">
        <w:rPr>
          <w:rFonts w:ascii="Palatino Linotype" w:hAnsi="Palatino Linotype"/>
          <w:sz w:val="24"/>
          <w:szCs w:val="24"/>
          <w:lang w:val="ro-RO"/>
        </w:rPr>
        <w:t xml:space="preserve"> argiloase, prafuri nisipoase, argile acoperite de sol vegetal, cu grosimi variabile de 0,20-0,80 m.</w:t>
      </w:r>
    </w:p>
    <w:p w14:paraId="166F3985" w14:textId="77777777" w:rsidR="00B715C6" w:rsidRPr="0019493C" w:rsidRDefault="00B715C6" w:rsidP="00CE09B5">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Amplasamentul studiat se încadrează, conform normativului P100/1992 în zona seismică 7.1, „D” caracterizată prin:</w:t>
      </w:r>
    </w:p>
    <w:p w14:paraId="43FE5944" w14:textId="77777777" w:rsidR="00B715C6" w:rsidRPr="0019493C" w:rsidRDefault="00B715C6" w:rsidP="00CD415D">
      <w:pPr>
        <w:numPr>
          <w:ilvl w:val="1"/>
          <w:numId w:val="5"/>
        </w:numPr>
        <w:tabs>
          <w:tab w:val="clear" w:pos="1800"/>
          <w:tab w:val="left" w:pos="1134"/>
        </w:tabs>
        <w:suppressAutoHyphens/>
        <w:spacing w:after="0" w:line="240" w:lineRule="auto"/>
        <w:ind w:left="709" w:firstLine="426"/>
        <w:jc w:val="both"/>
        <w:rPr>
          <w:rFonts w:ascii="Palatino Linotype" w:hAnsi="Palatino Linotype"/>
          <w:sz w:val="24"/>
          <w:szCs w:val="24"/>
          <w:lang w:val="ro-RO"/>
        </w:rPr>
      </w:pPr>
      <w:r w:rsidRPr="0019493C">
        <w:rPr>
          <w:rFonts w:ascii="Palatino Linotype" w:hAnsi="Palatino Linotype"/>
          <w:sz w:val="24"/>
          <w:szCs w:val="24"/>
          <w:lang w:val="ro-RO"/>
        </w:rPr>
        <w:t xml:space="preserve">coeficient de seismicitate </w:t>
      </w:r>
      <w:proofErr w:type="spellStart"/>
      <w:r w:rsidRPr="0019493C">
        <w:rPr>
          <w:rFonts w:ascii="Palatino Linotype" w:hAnsi="Palatino Linotype"/>
          <w:sz w:val="24"/>
          <w:szCs w:val="24"/>
          <w:lang w:val="ro-RO"/>
        </w:rPr>
        <w:t>Ks</w:t>
      </w:r>
      <w:proofErr w:type="spellEnd"/>
      <w:r w:rsidRPr="0019493C">
        <w:rPr>
          <w:rFonts w:ascii="Palatino Linotype" w:hAnsi="Palatino Linotype"/>
          <w:sz w:val="24"/>
          <w:szCs w:val="24"/>
          <w:lang w:val="ro-RO"/>
        </w:rPr>
        <w:t xml:space="preserve"> = 0,16;</w:t>
      </w:r>
    </w:p>
    <w:p w14:paraId="0FB35727" w14:textId="1F4A3A84" w:rsidR="00B715C6" w:rsidRPr="0019493C" w:rsidRDefault="00B715C6" w:rsidP="00CD415D">
      <w:pPr>
        <w:numPr>
          <w:ilvl w:val="1"/>
          <w:numId w:val="5"/>
        </w:numPr>
        <w:tabs>
          <w:tab w:val="clear" w:pos="1800"/>
          <w:tab w:val="left" w:pos="1134"/>
        </w:tabs>
        <w:suppressAutoHyphens/>
        <w:spacing w:after="0" w:line="240" w:lineRule="auto"/>
        <w:ind w:left="709" w:firstLine="426"/>
        <w:jc w:val="both"/>
        <w:rPr>
          <w:rFonts w:ascii="Palatino Linotype" w:hAnsi="Palatino Linotype"/>
          <w:sz w:val="24"/>
          <w:szCs w:val="24"/>
          <w:lang w:val="ro-RO"/>
        </w:rPr>
      </w:pPr>
      <w:r w:rsidRPr="0019493C">
        <w:rPr>
          <w:rFonts w:ascii="Palatino Linotype" w:hAnsi="Palatino Linotype"/>
          <w:sz w:val="24"/>
          <w:szCs w:val="24"/>
          <w:lang w:val="ro-RO"/>
        </w:rPr>
        <w:t xml:space="preserve">perioada de </w:t>
      </w:r>
      <w:r w:rsidR="00CE09B5" w:rsidRPr="0019493C">
        <w:rPr>
          <w:rFonts w:ascii="Palatino Linotype" w:hAnsi="Palatino Linotype"/>
          <w:sz w:val="24"/>
          <w:szCs w:val="24"/>
          <w:lang w:val="ro-RO"/>
        </w:rPr>
        <w:t>colț</w:t>
      </w:r>
      <w:r w:rsidRPr="0019493C">
        <w:rPr>
          <w:rFonts w:ascii="Palatino Linotype" w:hAnsi="Palatino Linotype"/>
          <w:sz w:val="24"/>
          <w:szCs w:val="24"/>
          <w:lang w:val="ro-RO"/>
        </w:rPr>
        <w:t xml:space="preserve"> Tc = 0,7 sec.</w:t>
      </w:r>
    </w:p>
    <w:p w14:paraId="6E2337A6" w14:textId="77777777" w:rsidR="00B715C6" w:rsidRPr="0019493C" w:rsidRDefault="00B715C6" w:rsidP="00CE09B5">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În conformitate cu prevederile STAS 6054/77 – Zonarea după adâncimea maximă de îngheţ, în judeţul Sibiu este de 0,8 – 0,9 m.</w:t>
      </w:r>
    </w:p>
    <w:p w14:paraId="581ADC41" w14:textId="77777777" w:rsidR="00B715C6" w:rsidRPr="0019493C" w:rsidRDefault="00B715C6" w:rsidP="00B715C6">
      <w:pPr>
        <w:spacing w:after="0" w:line="240" w:lineRule="auto"/>
        <w:ind w:firstLine="426"/>
        <w:rPr>
          <w:rFonts w:ascii="Palatino Linotype" w:hAnsi="Palatino Linotype"/>
          <w:sz w:val="24"/>
          <w:szCs w:val="24"/>
          <w:lang w:val="ro-RO"/>
        </w:rPr>
      </w:pPr>
    </w:p>
    <w:p w14:paraId="19809AAF" w14:textId="6DBE15B0" w:rsidR="00B715C6" w:rsidRPr="0019493C" w:rsidRDefault="00B715C6" w:rsidP="00CE09B5">
      <w:pPr>
        <w:spacing w:after="0" w:line="240" w:lineRule="auto"/>
        <w:rPr>
          <w:rFonts w:ascii="Palatino Linotype" w:hAnsi="Palatino Linotype"/>
          <w:b/>
          <w:i/>
          <w:sz w:val="24"/>
          <w:szCs w:val="24"/>
          <w:lang w:val="ro-RO"/>
        </w:rPr>
      </w:pPr>
      <w:r w:rsidRPr="0019493C">
        <w:rPr>
          <w:rFonts w:ascii="Palatino Linotype" w:hAnsi="Palatino Linotype"/>
          <w:b/>
          <w:i/>
          <w:sz w:val="24"/>
          <w:szCs w:val="24"/>
          <w:lang w:val="ro-RO"/>
        </w:rPr>
        <w:t xml:space="preserve">Caracteristici constructive ale </w:t>
      </w:r>
      <w:r w:rsidR="00CE09B5" w:rsidRPr="0019493C">
        <w:rPr>
          <w:rFonts w:ascii="Palatino Linotype" w:hAnsi="Palatino Linotype"/>
          <w:b/>
          <w:i/>
          <w:sz w:val="24"/>
          <w:szCs w:val="24"/>
          <w:lang w:val="ro-RO"/>
        </w:rPr>
        <w:t>investiției</w:t>
      </w:r>
      <w:r w:rsidRPr="0019493C">
        <w:rPr>
          <w:rFonts w:ascii="Palatino Linotype" w:hAnsi="Palatino Linotype"/>
          <w:b/>
          <w:i/>
          <w:sz w:val="24"/>
          <w:szCs w:val="24"/>
          <w:lang w:val="ro-RO"/>
        </w:rPr>
        <w:t xml:space="preserve"> </w:t>
      </w:r>
    </w:p>
    <w:p w14:paraId="4C4C9AAD" w14:textId="3179EECF" w:rsidR="00CE09B5" w:rsidRDefault="00B715C6" w:rsidP="00CE09B5">
      <w:pPr>
        <w:spacing w:after="0"/>
        <w:ind w:left="426"/>
        <w:rPr>
          <w:rFonts w:ascii="Palatino Linotype" w:hAnsi="Palatino Linotype"/>
          <w:bCs/>
          <w:sz w:val="24"/>
          <w:szCs w:val="24"/>
          <w:lang w:val="ro-RO"/>
        </w:rPr>
      </w:pPr>
      <w:r w:rsidRPr="0019493C">
        <w:rPr>
          <w:rFonts w:ascii="Palatino Linotype" w:hAnsi="Palatino Linotype"/>
          <w:b/>
          <w:bCs/>
          <w:sz w:val="24"/>
          <w:szCs w:val="24"/>
          <w:lang w:val="ro-RO"/>
        </w:rPr>
        <w:t xml:space="preserve">- </w:t>
      </w:r>
      <w:r w:rsidR="00CE09B5" w:rsidRPr="0019493C">
        <w:rPr>
          <w:rFonts w:ascii="Palatino Linotype" w:hAnsi="Palatino Linotype"/>
          <w:bCs/>
          <w:sz w:val="24"/>
          <w:szCs w:val="24"/>
          <w:lang w:val="ro-RO"/>
        </w:rPr>
        <w:t>suprafața</w:t>
      </w:r>
      <w:r w:rsidRPr="0019493C">
        <w:rPr>
          <w:rFonts w:ascii="Palatino Linotype" w:hAnsi="Palatino Linotype"/>
          <w:bCs/>
          <w:sz w:val="24"/>
          <w:szCs w:val="24"/>
          <w:lang w:val="ro-RO"/>
        </w:rPr>
        <w:t xml:space="preserve"> totala iaz piscicol:  1,50 ha;</w:t>
      </w:r>
    </w:p>
    <w:p w14:paraId="1D98A10F" w14:textId="6876C13F" w:rsidR="00B715C6" w:rsidRPr="0019493C" w:rsidRDefault="00B715C6" w:rsidP="00CE09B5">
      <w:pPr>
        <w:spacing w:after="0"/>
        <w:ind w:left="426"/>
        <w:rPr>
          <w:rFonts w:ascii="Palatino Linotype" w:hAnsi="Palatino Linotype"/>
          <w:sz w:val="24"/>
          <w:szCs w:val="24"/>
          <w:lang w:val="ro-RO"/>
        </w:rPr>
      </w:pPr>
      <w:r w:rsidRPr="0019493C">
        <w:rPr>
          <w:rFonts w:ascii="Palatino Linotype" w:hAnsi="Palatino Linotype"/>
          <w:sz w:val="24"/>
          <w:szCs w:val="24"/>
          <w:lang w:val="ro-RO"/>
        </w:rPr>
        <w:t xml:space="preserve">- </w:t>
      </w:r>
      <w:r w:rsidR="00CE09B5" w:rsidRPr="0019493C">
        <w:rPr>
          <w:rFonts w:ascii="Palatino Linotype" w:hAnsi="Palatino Linotype"/>
          <w:sz w:val="24"/>
          <w:szCs w:val="24"/>
          <w:lang w:val="ro-RO"/>
        </w:rPr>
        <w:t>adâncime</w:t>
      </w:r>
      <w:r w:rsidRPr="0019493C">
        <w:rPr>
          <w:rFonts w:ascii="Palatino Linotype" w:hAnsi="Palatino Linotype"/>
          <w:sz w:val="24"/>
          <w:szCs w:val="24"/>
          <w:lang w:val="ro-RO"/>
        </w:rPr>
        <w:t xml:space="preserve"> maxima de exploatare: - 4,00 m;</w:t>
      </w:r>
    </w:p>
    <w:p w14:paraId="03678BCD" w14:textId="779DFB30" w:rsidR="00B715C6" w:rsidRPr="0019493C" w:rsidRDefault="00B715C6" w:rsidP="00CE09B5">
      <w:pPr>
        <w:spacing w:after="0" w:line="240" w:lineRule="auto"/>
        <w:ind w:firstLine="426"/>
        <w:rPr>
          <w:rFonts w:ascii="Palatino Linotype" w:hAnsi="Palatino Linotype"/>
          <w:sz w:val="24"/>
          <w:szCs w:val="24"/>
          <w:lang w:val="ro-RO"/>
        </w:rPr>
      </w:pPr>
      <w:r w:rsidRPr="0019493C">
        <w:rPr>
          <w:rFonts w:ascii="Palatino Linotype" w:hAnsi="Palatino Linotype"/>
          <w:sz w:val="24"/>
          <w:szCs w:val="24"/>
          <w:lang w:val="ro-RO"/>
        </w:rPr>
        <w:t xml:space="preserve">- </w:t>
      </w:r>
      <w:r w:rsidR="00CE09B5" w:rsidRPr="0019493C">
        <w:rPr>
          <w:rFonts w:ascii="Palatino Linotype" w:hAnsi="Palatino Linotype"/>
          <w:sz w:val="24"/>
          <w:szCs w:val="24"/>
          <w:lang w:val="ro-RO"/>
        </w:rPr>
        <w:t>adâncime</w:t>
      </w:r>
      <w:r w:rsidRPr="0019493C">
        <w:rPr>
          <w:rFonts w:ascii="Palatino Linotype" w:hAnsi="Palatino Linotype"/>
          <w:sz w:val="24"/>
          <w:szCs w:val="24"/>
          <w:lang w:val="ro-RO"/>
        </w:rPr>
        <w:t xml:space="preserve"> medie de exploatare: - 3,50 m;</w:t>
      </w:r>
    </w:p>
    <w:p w14:paraId="366AF8A9" w14:textId="77777777" w:rsidR="00B715C6" w:rsidRPr="0019493C" w:rsidRDefault="00B715C6" w:rsidP="00CE09B5">
      <w:pPr>
        <w:spacing w:after="0" w:line="240" w:lineRule="auto"/>
        <w:ind w:firstLine="426"/>
        <w:rPr>
          <w:rFonts w:ascii="Palatino Linotype" w:hAnsi="Palatino Linotype"/>
          <w:sz w:val="24"/>
          <w:szCs w:val="24"/>
          <w:lang w:val="ro-RO"/>
        </w:rPr>
      </w:pPr>
      <w:r w:rsidRPr="0019493C">
        <w:rPr>
          <w:rFonts w:ascii="Palatino Linotype" w:hAnsi="Palatino Linotype"/>
          <w:sz w:val="24"/>
          <w:szCs w:val="24"/>
          <w:lang w:val="ro-RO"/>
        </w:rPr>
        <w:t xml:space="preserve">- panta taluzelor: 1:2; </w:t>
      </w:r>
    </w:p>
    <w:p w14:paraId="40D24648" w14:textId="42D8283A" w:rsidR="00B715C6" w:rsidRPr="0019493C" w:rsidRDefault="00B715C6" w:rsidP="00CE09B5">
      <w:pPr>
        <w:spacing w:after="0" w:line="240" w:lineRule="auto"/>
        <w:ind w:firstLine="426"/>
        <w:rPr>
          <w:rFonts w:ascii="Palatino Linotype" w:hAnsi="Palatino Linotype"/>
          <w:sz w:val="24"/>
          <w:szCs w:val="24"/>
          <w:lang w:val="ro-RO"/>
        </w:rPr>
      </w:pPr>
      <w:r w:rsidRPr="0019493C">
        <w:rPr>
          <w:rFonts w:ascii="Palatino Linotype" w:hAnsi="Palatino Linotype"/>
          <w:sz w:val="24"/>
          <w:szCs w:val="24"/>
          <w:lang w:val="ro-RO"/>
        </w:rPr>
        <w:t xml:space="preserve">- pilieri de </w:t>
      </w:r>
      <w:r w:rsidR="00CE09B5" w:rsidRPr="0019493C">
        <w:rPr>
          <w:rFonts w:ascii="Palatino Linotype" w:hAnsi="Palatino Linotype"/>
          <w:sz w:val="24"/>
          <w:szCs w:val="24"/>
          <w:lang w:val="ro-RO"/>
        </w:rPr>
        <w:t>siguranța</w:t>
      </w:r>
      <w:r w:rsidRPr="0019493C">
        <w:rPr>
          <w:rFonts w:ascii="Palatino Linotype" w:hAnsi="Palatino Linotype"/>
          <w:sz w:val="24"/>
          <w:szCs w:val="24"/>
          <w:lang w:val="ro-RO"/>
        </w:rPr>
        <w:t xml:space="preserve">: </w:t>
      </w:r>
    </w:p>
    <w:p w14:paraId="5DDF1EA8" w14:textId="77777777" w:rsidR="00B715C6" w:rsidRPr="0019493C" w:rsidRDefault="00B715C6" w:rsidP="00CD415D">
      <w:pPr>
        <w:numPr>
          <w:ilvl w:val="0"/>
          <w:numId w:val="6"/>
        </w:numPr>
        <w:tabs>
          <w:tab w:val="clear" w:pos="1080"/>
          <w:tab w:val="left" w:pos="993"/>
        </w:tabs>
        <w:suppressAutoHyphens/>
        <w:spacing w:after="0" w:line="240" w:lineRule="auto"/>
        <w:ind w:left="993" w:hanging="284"/>
        <w:rPr>
          <w:rFonts w:ascii="Palatino Linotype" w:hAnsi="Palatino Linotype"/>
          <w:sz w:val="24"/>
          <w:szCs w:val="24"/>
          <w:lang w:val="ro-RO"/>
        </w:rPr>
      </w:pPr>
      <w:r w:rsidRPr="0019493C">
        <w:rPr>
          <w:rFonts w:ascii="Palatino Linotype" w:hAnsi="Palatino Linotype"/>
          <w:sz w:val="24"/>
          <w:szCs w:val="24"/>
          <w:lang w:val="ro-RO"/>
        </w:rPr>
        <w:t>fata de limita de proprietate din partea de Nordică: 10 m;</w:t>
      </w:r>
    </w:p>
    <w:p w14:paraId="53A7FF74" w14:textId="5398D66B" w:rsidR="00B715C6" w:rsidRPr="0019493C" w:rsidRDefault="00B715C6" w:rsidP="00CD415D">
      <w:pPr>
        <w:numPr>
          <w:ilvl w:val="0"/>
          <w:numId w:val="6"/>
        </w:numPr>
        <w:tabs>
          <w:tab w:val="clear" w:pos="1080"/>
          <w:tab w:val="left" w:pos="993"/>
        </w:tabs>
        <w:suppressAutoHyphens/>
        <w:spacing w:after="0" w:line="240" w:lineRule="auto"/>
        <w:ind w:left="993" w:hanging="284"/>
        <w:rPr>
          <w:rFonts w:ascii="Palatino Linotype" w:hAnsi="Palatino Linotype"/>
          <w:sz w:val="24"/>
          <w:szCs w:val="24"/>
          <w:lang w:val="ro-RO"/>
        </w:rPr>
      </w:pPr>
      <w:r w:rsidRPr="0019493C">
        <w:rPr>
          <w:rFonts w:ascii="Palatino Linotype" w:hAnsi="Palatino Linotype"/>
          <w:sz w:val="24"/>
          <w:szCs w:val="24"/>
          <w:lang w:val="ro-RO"/>
        </w:rPr>
        <w:t xml:space="preserve">fata de limita de proprietate din partea de Sudică: intre 100 si 130 m din </w:t>
      </w:r>
      <w:r w:rsidR="00CE09B5" w:rsidRPr="0019493C">
        <w:rPr>
          <w:rFonts w:ascii="Palatino Linotype" w:hAnsi="Palatino Linotype"/>
          <w:sz w:val="24"/>
          <w:szCs w:val="24"/>
          <w:lang w:val="ro-RO"/>
        </w:rPr>
        <w:t>condiția</w:t>
      </w:r>
      <w:r w:rsidRPr="0019493C">
        <w:rPr>
          <w:rFonts w:ascii="Palatino Linotype" w:hAnsi="Palatino Linotype"/>
          <w:sz w:val="24"/>
          <w:szCs w:val="24"/>
          <w:lang w:val="ro-RO"/>
        </w:rPr>
        <w:t xml:space="preserve"> </w:t>
      </w:r>
      <w:r w:rsidR="00CE09B5" w:rsidRPr="0019493C">
        <w:rPr>
          <w:rFonts w:ascii="Palatino Linotype" w:hAnsi="Palatino Linotype"/>
          <w:sz w:val="24"/>
          <w:szCs w:val="24"/>
          <w:lang w:val="ro-RO"/>
        </w:rPr>
        <w:t>respectării</w:t>
      </w:r>
      <w:r w:rsidRPr="0019493C">
        <w:rPr>
          <w:rFonts w:ascii="Palatino Linotype" w:hAnsi="Palatino Linotype"/>
          <w:sz w:val="24"/>
          <w:szCs w:val="24"/>
          <w:lang w:val="ro-RO"/>
        </w:rPr>
        <w:t xml:space="preserve"> distantei de 150m fata de axul digului;</w:t>
      </w:r>
    </w:p>
    <w:p w14:paraId="6EFFD89C" w14:textId="77777777" w:rsidR="00B715C6" w:rsidRPr="0019493C" w:rsidRDefault="00B715C6" w:rsidP="00CD415D">
      <w:pPr>
        <w:numPr>
          <w:ilvl w:val="0"/>
          <w:numId w:val="6"/>
        </w:numPr>
        <w:tabs>
          <w:tab w:val="clear" w:pos="1080"/>
          <w:tab w:val="left" w:pos="993"/>
        </w:tabs>
        <w:suppressAutoHyphens/>
        <w:spacing w:after="0" w:line="240" w:lineRule="auto"/>
        <w:ind w:left="993" w:hanging="284"/>
        <w:rPr>
          <w:rFonts w:ascii="Palatino Linotype" w:hAnsi="Palatino Linotype"/>
          <w:sz w:val="24"/>
          <w:szCs w:val="24"/>
          <w:lang w:val="ro-RO"/>
        </w:rPr>
      </w:pPr>
      <w:r w:rsidRPr="0019493C">
        <w:rPr>
          <w:rFonts w:ascii="Palatino Linotype" w:hAnsi="Palatino Linotype"/>
          <w:sz w:val="24"/>
          <w:szCs w:val="24"/>
          <w:lang w:val="ro-RO"/>
        </w:rPr>
        <w:t>fata de limita de proprietate din partea de Est si partea de Vest: 10 m.</w:t>
      </w:r>
    </w:p>
    <w:p w14:paraId="6825BFD9" w14:textId="77777777" w:rsidR="00B715C6" w:rsidRPr="0019493C" w:rsidRDefault="00B715C6" w:rsidP="00B715C6">
      <w:pPr>
        <w:spacing w:after="0" w:line="240" w:lineRule="auto"/>
        <w:ind w:firstLine="426"/>
        <w:rPr>
          <w:rFonts w:ascii="Palatino Linotype" w:hAnsi="Palatino Linotype"/>
          <w:sz w:val="22"/>
          <w:szCs w:val="22"/>
          <w:lang w:val="ro-RO"/>
        </w:rPr>
      </w:pPr>
    </w:p>
    <w:p w14:paraId="0B3DC652" w14:textId="77777777" w:rsidR="00B715C6" w:rsidRPr="0019493C" w:rsidRDefault="00B715C6" w:rsidP="00B715C6">
      <w:pPr>
        <w:spacing w:after="0" w:line="240" w:lineRule="auto"/>
        <w:ind w:firstLine="426"/>
        <w:rPr>
          <w:rFonts w:ascii="Palatino Linotype" w:hAnsi="Palatino Linotype"/>
          <w:sz w:val="22"/>
          <w:szCs w:val="22"/>
          <w:lang w:val="ro-RO"/>
        </w:rPr>
      </w:pPr>
    </w:p>
    <w:p w14:paraId="5BEDED23" w14:textId="33AFF53D" w:rsidR="00B715C6" w:rsidRPr="00CE09B5" w:rsidRDefault="00B715C6" w:rsidP="00B715C6">
      <w:pPr>
        <w:spacing w:after="0" w:line="240" w:lineRule="auto"/>
        <w:ind w:firstLine="426"/>
        <w:rPr>
          <w:rFonts w:ascii="Palatino Linotype" w:hAnsi="Palatino Linotype"/>
          <w:sz w:val="24"/>
          <w:szCs w:val="22"/>
          <w:lang w:val="ro-RO"/>
        </w:rPr>
      </w:pPr>
      <w:r w:rsidRPr="00CE09B5">
        <w:rPr>
          <w:rFonts w:ascii="Palatino Linotype" w:hAnsi="Palatino Linotype"/>
          <w:b/>
          <w:sz w:val="24"/>
          <w:szCs w:val="22"/>
          <w:lang w:val="ro-RO"/>
        </w:rPr>
        <w:t xml:space="preserve">Tabel nr. 1. Caracteristicile </w:t>
      </w:r>
      <w:r w:rsidR="00CE09B5" w:rsidRPr="00CE09B5">
        <w:rPr>
          <w:rFonts w:ascii="Palatino Linotype" w:hAnsi="Palatino Linotype"/>
          <w:b/>
          <w:sz w:val="24"/>
          <w:szCs w:val="22"/>
          <w:lang w:val="ro-RO"/>
        </w:rPr>
        <w:t>amenajării</w:t>
      </w:r>
      <w:r w:rsidRPr="00CE09B5">
        <w:rPr>
          <w:rFonts w:ascii="Palatino Linotype" w:hAnsi="Palatino Linotype"/>
          <w:b/>
          <w:sz w:val="24"/>
          <w:szCs w:val="22"/>
          <w:lang w:val="ro-RO"/>
        </w:rPr>
        <w:t xml:space="preserve"> iazului si </w:t>
      </w:r>
      <w:r w:rsidR="00CE09B5" w:rsidRPr="00CE09B5">
        <w:rPr>
          <w:rFonts w:ascii="Palatino Linotype" w:hAnsi="Palatino Linotype"/>
          <w:b/>
          <w:sz w:val="24"/>
          <w:szCs w:val="22"/>
          <w:lang w:val="ro-RO"/>
        </w:rPr>
        <w:t>exploatării</w:t>
      </w:r>
      <w:r w:rsidRPr="00CE09B5">
        <w:rPr>
          <w:rFonts w:ascii="Palatino Linotype" w:hAnsi="Palatino Linotype"/>
          <w:b/>
          <w:sz w:val="24"/>
          <w:szCs w:val="22"/>
          <w:lang w:val="ro-RO"/>
        </w:rPr>
        <w:t xml:space="preserve"> balastului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7"/>
        <w:gridCol w:w="2118"/>
      </w:tblGrid>
      <w:tr w:rsidR="00B715C6" w:rsidRPr="0019493C" w14:paraId="776EC56F" w14:textId="77777777" w:rsidTr="00CE09B5">
        <w:trPr>
          <w:jc w:val="center"/>
        </w:trPr>
        <w:tc>
          <w:tcPr>
            <w:tcW w:w="7965" w:type="dxa"/>
            <w:gridSpan w:val="2"/>
          </w:tcPr>
          <w:p w14:paraId="6D1FC8FF" w14:textId="77777777" w:rsidR="00B715C6" w:rsidRPr="0019493C" w:rsidRDefault="00B715C6" w:rsidP="003357AA">
            <w:pPr>
              <w:spacing w:after="0" w:line="240" w:lineRule="auto"/>
              <w:ind w:firstLine="426"/>
              <w:jc w:val="center"/>
              <w:rPr>
                <w:rFonts w:ascii="Palatino Linotype" w:hAnsi="Palatino Linotype"/>
                <w:b/>
                <w:i/>
                <w:sz w:val="22"/>
                <w:szCs w:val="22"/>
                <w:lang w:val="ro-RO"/>
              </w:rPr>
            </w:pPr>
            <w:r w:rsidRPr="0019493C">
              <w:rPr>
                <w:rFonts w:ascii="Palatino Linotype" w:hAnsi="Palatino Linotype"/>
                <w:b/>
                <w:i/>
                <w:sz w:val="22"/>
                <w:szCs w:val="22"/>
                <w:lang w:val="ro-RO"/>
              </w:rPr>
              <w:t xml:space="preserve">Iaz piscicol </w:t>
            </w:r>
          </w:p>
        </w:tc>
      </w:tr>
      <w:tr w:rsidR="00B715C6" w:rsidRPr="0019493C" w14:paraId="2A993902" w14:textId="77777777" w:rsidTr="00CE09B5">
        <w:trPr>
          <w:jc w:val="center"/>
        </w:trPr>
        <w:tc>
          <w:tcPr>
            <w:tcW w:w="5847" w:type="dxa"/>
          </w:tcPr>
          <w:p w14:paraId="6F993B9E"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xml:space="preserve">Iaz piscicol amenajat                                                                                  </w:t>
            </w:r>
          </w:p>
        </w:tc>
        <w:tc>
          <w:tcPr>
            <w:tcW w:w="2118" w:type="dxa"/>
          </w:tcPr>
          <w:p w14:paraId="649105D2"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1,50 ha</w:t>
            </w:r>
          </w:p>
        </w:tc>
      </w:tr>
      <w:tr w:rsidR="00B715C6" w:rsidRPr="0019493C" w14:paraId="11DB2E75" w14:textId="77777777" w:rsidTr="00CE09B5">
        <w:trPr>
          <w:jc w:val="center"/>
        </w:trPr>
        <w:tc>
          <w:tcPr>
            <w:tcW w:w="5847" w:type="dxa"/>
          </w:tcPr>
          <w:p w14:paraId="532CD4E5"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xml:space="preserve">Nivelul hidrostatic al apei subterane in zona studiata                                       </w:t>
            </w:r>
          </w:p>
        </w:tc>
        <w:tc>
          <w:tcPr>
            <w:tcW w:w="2118" w:type="dxa"/>
          </w:tcPr>
          <w:p w14:paraId="79F046DB"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- 1,26 m</w:t>
            </w:r>
          </w:p>
        </w:tc>
      </w:tr>
      <w:tr w:rsidR="00B715C6" w:rsidRPr="0019493C" w14:paraId="31227392" w14:textId="77777777" w:rsidTr="00CE09B5">
        <w:trPr>
          <w:jc w:val="center"/>
        </w:trPr>
        <w:tc>
          <w:tcPr>
            <w:tcW w:w="5847" w:type="dxa"/>
          </w:tcPr>
          <w:p w14:paraId="2091EB63" w14:textId="300A3FF2" w:rsidR="00B715C6" w:rsidRPr="0019493C" w:rsidRDefault="00952D1F"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Adâncimea</w:t>
            </w:r>
            <w:r w:rsidR="00B715C6" w:rsidRPr="0019493C">
              <w:rPr>
                <w:rFonts w:ascii="Palatino Linotype" w:hAnsi="Palatino Linotype"/>
                <w:sz w:val="22"/>
                <w:szCs w:val="22"/>
                <w:lang w:val="ro-RO"/>
              </w:rPr>
              <w:t xml:space="preserve"> maxima de la cota +0,00 (382,66 </w:t>
            </w:r>
            <w:proofErr w:type="spellStart"/>
            <w:r w:rsidR="00B715C6" w:rsidRPr="0019493C">
              <w:rPr>
                <w:rFonts w:ascii="Palatino Linotype" w:hAnsi="Palatino Linotype"/>
                <w:sz w:val="22"/>
                <w:szCs w:val="22"/>
                <w:lang w:val="ro-RO"/>
              </w:rPr>
              <w:t>mdMN</w:t>
            </w:r>
            <w:proofErr w:type="spellEnd"/>
            <w:r w:rsidR="00B715C6" w:rsidRPr="0019493C">
              <w:rPr>
                <w:rFonts w:ascii="Palatino Linotype" w:hAnsi="Palatino Linotype"/>
                <w:sz w:val="22"/>
                <w:szCs w:val="22"/>
                <w:lang w:val="ro-RO"/>
              </w:rPr>
              <w:t xml:space="preserve">)                                     </w:t>
            </w:r>
          </w:p>
        </w:tc>
        <w:tc>
          <w:tcPr>
            <w:tcW w:w="2118" w:type="dxa"/>
          </w:tcPr>
          <w:p w14:paraId="1900073D"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- 3,26 m</w:t>
            </w:r>
          </w:p>
        </w:tc>
      </w:tr>
      <w:tr w:rsidR="00B715C6" w:rsidRPr="0019493C" w14:paraId="02A04E9D" w14:textId="77777777" w:rsidTr="00CE09B5">
        <w:trPr>
          <w:jc w:val="center"/>
        </w:trPr>
        <w:tc>
          <w:tcPr>
            <w:tcW w:w="5847" w:type="dxa"/>
          </w:tcPr>
          <w:p w14:paraId="11B87BAA" w14:textId="0D489B89" w:rsidR="00B715C6" w:rsidRPr="0019493C" w:rsidRDefault="00952D1F"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Adâncimea</w:t>
            </w:r>
            <w:r w:rsidR="00B715C6" w:rsidRPr="0019493C">
              <w:rPr>
                <w:rFonts w:ascii="Palatino Linotype" w:hAnsi="Palatino Linotype"/>
                <w:sz w:val="22"/>
                <w:szCs w:val="22"/>
                <w:lang w:val="ro-RO"/>
              </w:rPr>
              <w:t xml:space="preserve"> medie a apei in iazul piscicol                                                                         </w:t>
            </w:r>
          </w:p>
        </w:tc>
        <w:tc>
          <w:tcPr>
            <w:tcW w:w="2118" w:type="dxa"/>
          </w:tcPr>
          <w:p w14:paraId="6D6CD124"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2,00 m</w:t>
            </w:r>
          </w:p>
        </w:tc>
      </w:tr>
      <w:tr w:rsidR="00B715C6" w:rsidRPr="0019493C" w14:paraId="0FE0A7DC" w14:textId="77777777" w:rsidTr="00CE09B5">
        <w:trPr>
          <w:jc w:val="center"/>
        </w:trPr>
        <w:tc>
          <w:tcPr>
            <w:tcW w:w="5847" w:type="dxa"/>
          </w:tcPr>
          <w:p w14:paraId="5AF48C50" w14:textId="109AF8BD" w:rsidR="00B715C6" w:rsidRPr="0019493C" w:rsidRDefault="00952D1F"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Suprafaţă</w:t>
            </w:r>
            <w:r w:rsidR="00B715C6" w:rsidRPr="0019493C">
              <w:rPr>
                <w:rFonts w:ascii="Palatino Linotype" w:hAnsi="Palatino Linotype"/>
                <w:sz w:val="22"/>
                <w:szCs w:val="22"/>
                <w:lang w:val="ro-RO"/>
              </w:rPr>
              <w:t xml:space="preserve"> medie a luciului de apa                                                                                                           </w:t>
            </w:r>
          </w:p>
        </w:tc>
        <w:tc>
          <w:tcPr>
            <w:tcW w:w="2118" w:type="dxa"/>
          </w:tcPr>
          <w:p w14:paraId="72B7CA81"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1,32 ha</w:t>
            </w:r>
          </w:p>
        </w:tc>
      </w:tr>
      <w:tr w:rsidR="00B715C6" w:rsidRPr="0019493C" w14:paraId="46157DC5" w14:textId="77777777" w:rsidTr="00CE09B5">
        <w:trPr>
          <w:jc w:val="center"/>
        </w:trPr>
        <w:tc>
          <w:tcPr>
            <w:tcW w:w="5847" w:type="dxa"/>
          </w:tcPr>
          <w:p w14:paraId="3894531A" w14:textId="092C4734" w:rsidR="00B715C6" w:rsidRPr="0019493C" w:rsidRDefault="00952D1F"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Suprafaţă</w:t>
            </w:r>
            <w:r w:rsidR="00B715C6" w:rsidRPr="0019493C">
              <w:rPr>
                <w:rFonts w:ascii="Palatino Linotype" w:hAnsi="Palatino Linotype"/>
                <w:sz w:val="22"/>
                <w:szCs w:val="22"/>
                <w:lang w:val="ro-RO"/>
              </w:rPr>
              <w:t xml:space="preserve"> la cota finala 379,40 </w:t>
            </w:r>
            <w:proofErr w:type="spellStart"/>
            <w:r w:rsidR="00B715C6" w:rsidRPr="0019493C">
              <w:rPr>
                <w:rFonts w:ascii="Palatino Linotype" w:hAnsi="Palatino Linotype"/>
                <w:sz w:val="22"/>
                <w:szCs w:val="22"/>
                <w:lang w:val="ro-RO"/>
              </w:rPr>
              <w:t>mdMN</w:t>
            </w:r>
            <w:proofErr w:type="spellEnd"/>
            <w:r w:rsidR="00B715C6" w:rsidRPr="0019493C">
              <w:rPr>
                <w:rFonts w:ascii="Palatino Linotype" w:hAnsi="Palatino Linotype"/>
                <w:sz w:val="22"/>
                <w:szCs w:val="22"/>
                <w:lang w:val="ro-RO"/>
              </w:rPr>
              <w:t xml:space="preserve">                                                                                    </w:t>
            </w:r>
          </w:p>
        </w:tc>
        <w:tc>
          <w:tcPr>
            <w:tcW w:w="2118" w:type="dxa"/>
          </w:tcPr>
          <w:p w14:paraId="2D44DE6B"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1,15 ha</w:t>
            </w:r>
          </w:p>
        </w:tc>
      </w:tr>
      <w:tr w:rsidR="00B715C6" w:rsidRPr="0019493C" w14:paraId="5BE3598D" w14:textId="77777777" w:rsidTr="00CE09B5">
        <w:trPr>
          <w:jc w:val="center"/>
        </w:trPr>
        <w:tc>
          <w:tcPr>
            <w:tcW w:w="5847" w:type="dxa"/>
          </w:tcPr>
          <w:p w14:paraId="4186D2AC" w14:textId="592A6FEC" w:rsidR="00B715C6" w:rsidRPr="0019493C" w:rsidRDefault="00952D1F"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Suprafaţă</w:t>
            </w:r>
            <w:r w:rsidR="00B715C6" w:rsidRPr="0019493C">
              <w:rPr>
                <w:rFonts w:ascii="Palatino Linotype" w:hAnsi="Palatino Linotype"/>
                <w:sz w:val="22"/>
                <w:szCs w:val="22"/>
                <w:lang w:val="ro-RO"/>
              </w:rPr>
              <w:t xml:space="preserve"> la cota ±0,00 m a terenului (amenajare iaz )                                         </w:t>
            </w:r>
          </w:p>
        </w:tc>
        <w:tc>
          <w:tcPr>
            <w:tcW w:w="2118" w:type="dxa"/>
          </w:tcPr>
          <w:p w14:paraId="6C4CDDBC"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1,50 ha</w:t>
            </w:r>
          </w:p>
        </w:tc>
      </w:tr>
      <w:tr w:rsidR="00B715C6" w:rsidRPr="0019493C" w14:paraId="3C467F40" w14:textId="77777777" w:rsidTr="00CE09B5">
        <w:trPr>
          <w:jc w:val="center"/>
        </w:trPr>
        <w:tc>
          <w:tcPr>
            <w:tcW w:w="5847" w:type="dxa"/>
          </w:tcPr>
          <w:p w14:paraId="3BEF5190"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xml:space="preserve">Volumul mediu al apei acumulate                                                                                                                                        </w:t>
            </w:r>
          </w:p>
        </w:tc>
        <w:tc>
          <w:tcPr>
            <w:tcW w:w="2118" w:type="dxa"/>
          </w:tcPr>
          <w:p w14:paraId="6718C4E5"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26.400 mc</w:t>
            </w:r>
          </w:p>
        </w:tc>
      </w:tr>
    </w:tbl>
    <w:p w14:paraId="778C8FF7" w14:textId="77777777" w:rsidR="00B715C6" w:rsidRPr="0019493C" w:rsidRDefault="00B715C6" w:rsidP="00B715C6">
      <w:pPr>
        <w:spacing w:after="0" w:line="240" w:lineRule="auto"/>
        <w:ind w:firstLine="426"/>
        <w:rPr>
          <w:rFonts w:ascii="Palatino Linotype" w:hAnsi="Palatino Linotype"/>
          <w:sz w:val="22"/>
          <w:szCs w:val="22"/>
          <w:lang w:val="ro-RO"/>
        </w:rPr>
      </w:pPr>
    </w:p>
    <w:p w14:paraId="667BEF23" w14:textId="4E56AC92" w:rsidR="00B715C6" w:rsidRPr="00952D1F" w:rsidRDefault="00B715C6" w:rsidP="00B715C6">
      <w:pPr>
        <w:spacing w:after="0" w:line="240" w:lineRule="auto"/>
        <w:ind w:firstLine="426"/>
        <w:rPr>
          <w:rFonts w:ascii="Palatino Linotype" w:hAnsi="Palatino Linotype"/>
          <w:b/>
          <w:i/>
          <w:sz w:val="24"/>
          <w:szCs w:val="22"/>
          <w:lang w:val="ro-RO"/>
        </w:rPr>
      </w:pPr>
      <w:r w:rsidRPr="00952D1F">
        <w:rPr>
          <w:rFonts w:ascii="Palatino Linotype" w:hAnsi="Palatino Linotype"/>
          <w:b/>
          <w:sz w:val="24"/>
          <w:szCs w:val="22"/>
          <w:lang w:val="ro-RO"/>
        </w:rPr>
        <w:t xml:space="preserve">Tabel nr. 2. </w:t>
      </w:r>
      <w:r w:rsidRPr="00952D1F">
        <w:rPr>
          <w:rFonts w:ascii="Palatino Linotype" w:hAnsi="Palatino Linotype"/>
          <w:b/>
          <w:i/>
          <w:sz w:val="24"/>
          <w:szCs w:val="22"/>
          <w:lang w:val="ro-RO"/>
        </w:rPr>
        <w:t xml:space="preserve">Caracteristicile </w:t>
      </w:r>
      <w:r w:rsidR="00952D1F" w:rsidRPr="00952D1F">
        <w:rPr>
          <w:rFonts w:ascii="Palatino Linotype" w:hAnsi="Palatino Linotype"/>
          <w:b/>
          <w:i/>
          <w:sz w:val="24"/>
          <w:szCs w:val="22"/>
          <w:lang w:val="ro-RO"/>
        </w:rPr>
        <w:t>exploatării</w:t>
      </w:r>
      <w:r w:rsidRPr="00952D1F">
        <w:rPr>
          <w:rFonts w:ascii="Palatino Linotype" w:hAnsi="Palatino Linotype"/>
          <w:b/>
          <w:i/>
          <w:sz w:val="24"/>
          <w:szCs w:val="22"/>
          <w:lang w:val="ro-RO"/>
        </w:rPr>
        <w:t xml:space="preserve"> de balast – Iaz </w:t>
      </w:r>
    </w:p>
    <w:tbl>
      <w:tblPr>
        <w:tblW w:w="7911" w:type="dxa"/>
        <w:jc w:val="center"/>
        <w:tblLayout w:type="fixed"/>
        <w:tblLook w:val="0000" w:firstRow="0" w:lastRow="0" w:firstColumn="0" w:lastColumn="0" w:noHBand="0" w:noVBand="0"/>
      </w:tblPr>
      <w:tblGrid>
        <w:gridCol w:w="5076"/>
        <w:gridCol w:w="2835"/>
      </w:tblGrid>
      <w:tr w:rsidR="00B715C6" w:rsidRPr="0019493C" w14:paraId="01C69B13" w14:textId="77777777" w:rsidTr="003357AA">
        <w:trPr>
          <w:trHeight w:val="202"/>
          <w:jc w:val="center"/>
        </w:trPr>
        <w:tc>
          <w:tcPr>
            <w:tcW w:w="5076" w:type="dxa"/>
            <w:tcBorders>
              <w:top w:val="single" w:sz="4" w:space="0" w:color="000000"/>
              <w:left w:val="single" w:sz="4" w:space="0" w:color="000000"/>
              <w:bottom w:val="single" w:sz="4" w:space="0" w:color="000000"/>
            </w:tcBorders>
          </w:tcPr>
          <w:p w14:paraId="3B920E05"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xml:space="preserve">Cota ±0,00 m a terenului                                                                           </w:t>
            </w:r>
          </w:p>
        </w:tc>
        <w:tc>
          <w:tcPr>
            <w:tcW w:w="2835" w:type="dxa"/>
            <w:tcBorders>
              <w:top w:val="single" w:sz="4" w:space="0" w:color="000000"/>
              <w:left w:val="single" w:sz="4" w:space="0" w:color="000000"/>
              <w:bottom w:val="single" w:sz="4" w:space="0" w:color="000000"/>
              <w:right w:val="single" w:sz="4" w:space="0" w:color="000000"/>
            </w:tcBorders>
          </w:tcPr>
          <w:p w14:paraId="6D30BCC4"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xml:space="preserve">382,40 - 382,66 </w:t>
            </w:r>
            <w:proofErr w:type="spellStart"/>
            <w:r w:rsidRPr="0019493C">
              <w:rPr>
                <w:rFonts w:ascii="Palatino Linotype" w:hAnsi="Palatino Linotype"/>
                <w:sz w:val="22"/>
                <w:szCs w:val="22"/>
                <w:lang w:val="ro-RO"/>
              </w:rPr>
              <w:t>mdMN</w:t>
            </w:r>
            <w:proofErr w:type="spellEnd"/>
          </w:p>
        </w:tc>
      </w:tr>
      <w:tr w:rsidR="00B715C6" w:rsidRPr="0019493C" w14:paraId="5AFA0952" w14:textId="77777777" w:rsidTr="003357AA">
        <w:trPr>
          <w:jc w:val="center"/>
        </w:trPr>
        <w:tc>
          <w:tcPr>
            <w:tcW w:w="5076" w:type="dxa"/>
            <w:tcBorders>
              <w:left w:val="single" w:sz="4" w:space="0" w:color="000000"/>
              <w:bottom w:val="single" w:sz="4" w:space="0" w:color="000000"/>
            </w:tcBorders>
          </w:tcPr>
          <w:p w14:paraId="3B37E2B9" w14:textId="74E39FB4" w:rsidR="00B715C6" w:rsidRPr="0019493C" w:rsidRDefault="00952D1F"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Adâncimea</w:t>
            </w:r>
            <w:r w:rsidR="00B715C6" w:rsidRPr="0019493C">
              <w:rPr>
                <w:rFonts w:ascii="Palatino Linotype" w:hAnsi="Palatino Linotype"/>
                <w:sz w:val="22"/>
                <w:szCs w:val="22"/>
                <w:lang w:val="ro-RO"/>
              </w:rPr>
              <w:t xml:space="preserve"> medie a stratului vegetal                                                                  </w:t>
            </w:r>
          </w:p>
        </w:tc>
        <w:tc>
          <w:tcPr>
            <w:tcW w:w="2835" w:type="dxa"/>
            <w:tcBorders>
              <w:left w:val="single" w:sz="4" w:space="0" w:color="000000"/>
              <w:bottom w:val="single" w:sz="4" w:space="0" w:color="000000"/>
              <w:right w:val="single" w:sz="4" w:space="0" w:color="000000"/>
            </w:tcBorders>
          </w:tcPr>
          <w:p w14:paraId="6A019D3C"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0,00 -1,20 m</w:t>
            </w:r>
          </w:p>
        </w:tc>
      </w:tr>
      <w:tr w:rsidR="00B715C6" w:rsidRPr="0019493C" w14:paraId="1DC514E3" w14:textId="77777777" w:rsidTr="003357AA">
        <w:trPr>
          <w:jc w:val="center"/>
        </w:trPr>
        <w:tc>
          <w:tcPr>
            <w:tcW w:w="5076" w:type="dxa"/>
            <w:tcBorders>
              <w:left w:val="single" w:sz="4" w:space="0" w:color="000000"/>
              <w:bottom w:val="single" w:sz="4" w:space="0" w:color="000000"/>
            </w:tcBorders>
          </w:tcPr>
          <w:p w14:paraId="454478AA"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xml:space="preserve">Volum strat vegetal decopertat                                                                                                                                              </w:t>
            </w:r>
          </w:p>
        </w:tc>
        <w:tc>
          <w:tcPr>
            <w:tcW w:w="2835" w:type="dxa"/>
            <w:tcBorders>
              <w:left w:val="single" w:sz="4" w:space="0" w:color="000000"/>
              <w:bottom w:val="single" w:sz="4" w:space="0" w:color="000000"/>
              <w:right w:val="single" w:sz="4" w:space="0" w:color="000000"/>
            </w:tcBorders>
          </w:tcPr>
          <w:p w14:paraId="6ED5DE7B"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11.446 mc</w:t>
            </w:r>
          </w:p>
        </w:tc>
      </w:tr>
      <w:tr w:rsidR="00B715C6" w:rsidRPr="0019493C" w14:paraId="2CB765ED" w14:textId="77777777" w:rsidTr="003357AA">
        <w:trPr>
          <w:jc w:val="center"/>
        </w:trPr>
        <w:tc>
          <w:tcPr>
            <w:tcW w:w="5076" w:type="dxa"/>
            <w:tcBorders>
              <w:left w:val="single" w:sz="4" w:space="0" w:color="000000"/>
              <w:bottom w:val="single" w:sz="4" w:space="0" w:color="000000"/>
            </w:tcBorders>
          </w:tcPr>
          <w:p w14:paraId="2CBF1A37"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xml:space="preserve">Cota finala de exploatare                                                                            </w:t>
            </w:r>
          </w:p>
        </w:tc>
        <w:tc>
          <w:tcPr>
            <w:tcW w:w="2835" w:type="dxa"/>
            <w:tcBorders>
              <w:left w:val="single" w:sz="4" w:space="0" w:color="000000"/>
              <w:bottom w:val="single" w:sz="4" w:space="0" w:color="000000"/>
              <w:right w:val="single" w:sz="4" w:space="0" w:color="000000"/>
            </w:tcBorders>
          </w:tcPr>
          <w:p w14:paraId="3A5D69FA"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xml:space="preserve">379,40 </w:t>
            </w:r>
            <w:proofErr w:type="spellStart"/>
            <w:r w:rsidRPr="0019493C">
              <w:rPr>
                <w:rFonts w:ascii="Palatino Linotype" w:hAnsi="Palatino Linotype"/>
                <w:sz w:val="22"/>
                <w:szCs w:val="22"/>
                <w:lang w:val="ro-RO"/>
              </w:rPr>
              <w:t>mdMN</w:t>
            </w:r>
            <w:proofErr w:type="spellEnd"/>
          </w:p>
        </w:tc>
      </w:tr>
      <w:tr w:rsidR="00B715C6" w:rsidRPr="0019493C" w14:paraId="3B5FC552" w14:textId="77777777" w:rsidTr="003357AA">
        <w:trPr>
          <w:jc w:val="center"/>
        </w:trPr>
        <w:tc>
          <w:tcPr>
            <w:tcW w:w="5076" w:type="dxa"/>
            <w:tcBorders>
              <w:left w:val="single" w:sz="4" w:space="0" w:color="000000"/>
              <w:bottom w:val="single" w:sz="4" w:space="0" w:color="000000"/>
            </w:tcBorders>
          </w:tcPr>
          <w:p w14:paraId="12CE013A"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xml:space="preserve">Cota medie a nivelului hidrostatic (-1,26m)                                               </w:t>
            </w:r>
          </w:p>
        </w:tc>
        <w:tc>
          <w:tcPr>
            <w:tcW w:w="2835" w:type="dxa"/>
            <w:tcBorders>
              <w:left w:val="single" w:sz="4" w:space="0" w:color="000000"/>
              <w:bottom w:val="single" w:sz="4" w:space="0" w:color="000000"/>
              <w:right w:val="single" w:sz="4" w:space="0" w:color="000000"/>
            </w:tcBorders>
          </w:tcPr>
          <w:p w14:paraId="0411D688"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 xml:space="preserve">381,40 </w:t>
            </w:r>
            <w:proofErr w:type="spellStart"/>
            <w:r w:rsidRPr="0019493C">
              <w:rPr>
                <w:rFonts w:ascii="Palatino Linotype" w:hAnsi="Palatino Linotype"/>
                <w:sz w:val="22"/>
                <w:szCs w:val="22"/>
                <w:lang w:val="ro-RO"/>
              </w:rPr>
              <w:t>mdMN</w:t>
            </w:r>
            <w:proofErr w:type="spellEnd"/>
          </w:p>
        </w:tc>
      </w:tr>
      <w:tr w:rsidR="00B715C6" w:rsidRPr="0019493C" w14:paraId="6F1E3550" w14:textId="77777777" w:rsidTr="003357AA">
        <w:trPr>
          <w:jc w:val="center"/>
        </w:trPr>
        <w:tc>
          <w:tcPr>
            <w:tcW w:w="5076" w:type="dxa"/>
            <w:tcBorders>
              <w:left w:val="single" w:sz="4" w:space="0" w:color="000000"/>
              <w:bottom w:val="single" w:sz="4" w:space="0" w:color="000000"/>
            </w:tcBorders>
          </w:tcPr>
          <w:p w14:paraId="6421B12E"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lastRenderedPageBreak/>
              <w:t xml:space="preserve">Volum balast extras in exploatare                                                                     </w:t>
            </w:r>
          </w:p>
        </w:tc>
        <w:tc>
          <w:tcPr>
            <w:tcW w:w="2835" w:type="dxa"/>
            <w:tcBorders>
              <w:left w:val="single" w:sz="4" w:space="0" w:color="000000"/>
              <w:bottom w:val="single" w:sz="4" w:space="0" w:color="000000"/>
              <w:right w:val="single" w:sz="4" w:space="0" w:color="000000"/>
            </w:tcBorders>
          </w:tcPr>
          <w:p w14:paraId="7B971C1B" w14:textId="77777777" w:rsidR="00B715C6" w:rsidRPr="0019493C" w:rsidRDefault="00B715C6" w:rsidP="003357AA">
            <w:pPr>
              <w:snapToGrid w:val="0"/>
              <w:spacing w:after="0" w:line="240" w:lineRule="auto"/>
              <w:ind w:firstLine="426"/>
              <w:rPr>
                <w:rFonts w:ascii="Palatino Linotype" w:hAnsi="Palatino Linotype"/>
                <w:sz w:val="22"/>
                <w:szCs w:val="22"/>
                <w:lang w:val="ro-RO"/>
              </w:rPr>
            </w:pPr>
            <w:r w:rsidRPr="0019493C">
              <w:rPr>
                <w:rFonts w:ascii="Palatino Linotype" w:hAnsi="Palatino Linotype"/>
                <w:sz w:val="22"/>
                <w:szCs w:val="22"/>
                <w:lang w:val="ro-RO"/>
              </w:rPr>
              <w:t>23.642 mc</w:t>
            </w:r>
          </w:p>
        </w:tc>
      </w:tr>
    </w:tbl>
    <w:p w14:paraId="74F0217D" w14:textId="5BCB2430" w:rsidR="00B715C6" w:rsidRPr="0019493C" w:rsidRDefault="00B715C6" w:rsidP="00952D1F">
      <w:pPr>
        <w:spacing w:after="0" w:line="240" w:lineRule="auto"/>
        <w:rPr>
          <w:rFonts w:ascii="Palatino Linotype" w:hAnsi="Palatino Linotype"/>
          <w:sz w:val="24"/>
          <w:szCs w:val="24"/>
          <w:lang w:val="ro-RO"/>
        </w:rPr>
      </w:pPr>
      <w:r w:rsidRPr="0019493C">
        <w:rPr>
          <w:rFonts w:ascii="Palatino Linotype" w:hAnsi="Palatino Linotype"/>
          <w:sz w:val="24"/>
          <w:szCs w:val="24"/>
          <w:lang w:val="ro-RO"/>
        </w:rPr>
        <w:t xml:space="preserve">Total volum </w:t>
      </w:r>
      <w:r w:rsidR="00952D1F" w:rsidRPr="0019493C">
        <w:rPr>
          <w:rFonts w:ascii="Palatino Linotype" w:hAnsi="Palatino Linotype"/>
          <w:sz w:val="24"/>
          <w:szCs w:val="24"/>
          <w:lang w:val="ro-RO"/>
        </w:rPr>
        <w:t>excavație</w:t>
      </w:r>
      <w:r w:rsidRPr="0019493C">
        <w:rPr>
          <w:rFonts w:ascii="Palatino Linotype" w:hAnsi="Palatino Linotype"/>
          <w:sz w:val="24"/>
          <w:szCs w:val="24"/>
          <w:lang w:val="ro-RO"/>
        </w:rPr>
        <w:t xml:space="preserve"> 35.089mc </w:t>
      </w:r>
    </w:p>
    <w:p w14:paraId="3B41BA1D" w14:textId="77777777" w:rsidR="00B715C6" w:rsidRPr="0019493C" w:rsidRDefault="00B715C6" w:rsidP="00B715C6">
      <w:pPr>
        <w:spacing w:after="0" w:line="240" w:lineRule="auto"/>
        <w:ind w:firstLine="426"/>
        <w:rPr>
          <w:rFonts w:ascii="Palatino Linotype" w:hAnsi="Palatino Linotype"/>
          <w:sz w:val="24"/>
          <w:szCs w:val="24"/>
          <w:lang w:val="ro-RO"/>
        </w:rPr>
      </w:pPr>
    </w:p>
    <w:p w14:paraId="638DAE32" w14:textId="5619F5AD" w:rsidR="00B715C6" w:rsidRPr="0019493C" w:rsidRDefault="00B715C6" w:rsidP="00952D1F">
      <w:pPr>
        <w:spacing w:line="240" w:lineRule="auto"/>
        <w:rPr>
          <w:rFonts w:ascii="Palatino Linotype" w:hAnsi="Palatino Linotype"/>
          <w:b/>
          <w:i/>
          <w:sz w:val="24"/>
          <w:szCs w:val="24"/>
          <w:lang w:val="ro-RO"/>
        </w:rPr>
      </w:pPr>
      <w:r w:rsidRPr="0019493C">
        <w:rPr>
          <w:rFonts w:ascii="Palatino Linotype" w:hAnsi="Palatino Linotype"/>
          <w:b/>
          <w:i/>
          <w:sz w:val="24"/>
          <w:szCs w:val="24"/>
          <w:lang w:val="ro-RO"/>
        </w:rPr>
        <w:t xml:space="preserve">Clasa de </w:t>
      </w:r>
      <w:r w:rsidR="00952D1F" w:rsidRPr="0019493C">
        <w:rPr>
          <w:rFonts w:ascii="Palatino Linotype" w:hAnsi="Palatino Linotype"/>
          <w:b/>
          <w:i/>
          <w:sz w:val="24"/>
          <w:szCs w:val="24"/>
          <w:lang w:val="ro-RO"/>
        </w:rPr>
        <w:t>importantă</w:t>
      </w:r>
      <w:r w:rsidRPr="0019493C">
        <w:rPr>
          <w:rFonts w:ascii="Palatino Linotype" w:hAnsi="Palatino Linotype"/>
          <w:b/>
          <w:i/>
          <w:sz w:val="24"/>
          <w:szCs w:val="24"/>
          <w:lang w:val="ro-RO"/>
        </w:rPr>
        <w:t xml:space="preserve"> a obiectivului</w:t>
      </w:r>
    </w:p>
    <w:p w14:paraId="4D608ED4" w14:textId="77777777" w:rsidR="00B715C6" w:rsidRPr="0019493C" w:rsidRDefault="00B715C6" w:rsidP="00952D1F">
      <w:pPr>
        <w:shd w:val="clear" w:color="auto" w:fill="FFFFFF"/>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În conformitate cu STAS 4273/1983 şi STAS 4058/1987 iazurile apărate au fost încadrate în categoria „C” şi clasa  a  V – a de importanţă.</w:t>
      </w:r>
    </w:p>
    <w:p w14:paraId="0C542C9E" w14:textId="6DA67BE0" w:rsidR="00B715C6" w:rsidRPr="0019493C" w:rsidRDefault="00B715C6" w:rsidP="00952D1F">
      <w:pPr>
        <w:shd w:val="clear" w:color="auto" w:fill="FFFFFF"/>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Iazurile sunt în zona </w:t>
      </w:r>
      <w:r w:rsidR="00952D1F" w:rsidRPr="0019493C">
        <w:rPr>
          <w:rFonts w:ascii="Palatino Linotype" w:hAnsi="Palatino Linotype"/>
          <w:sz w:val="24"/>
          <w:szCs w:val="24"/>
          <w:lang w:val="ro-RO"/>
        </w:rPr>
        <w:t>apărată</w:t>
      </w:r>
      <w:r w:rsidRPr="0019493C">
        <w:rPr>
          <w:rFonts w:ascii="Palatino Linotype" w:hAnsi="Palatino Linotype"/>
          <w:sz w:val="24"/>
          <w:szCs w:val="24"/>
          <w:lang w:val="ro-RO"/>
        </w:rPr>
        <w:t xml:space="preserve"> de inundații.</w:t>
      </w:r>
    </w:p>
    <w:p w14:paraId="031B3BDB" w14:textId="00AB76E0" w:rsidR="00B715C6" w:rsidRPr="0019493C" w:rsidRDefault="00B715C6" w:rsidP="00B715C6">
      <w:pPr>
        <w:spacing w:after="0" w:line="240" w:lineRule="auto"/>
        <w:ind w:firstLine="426"/>
        <w:rPr>
          <w:rFonts w:ascii="Palatino Linotype" w:hAnsi="Palatino Linotype"/>
          <w:b/>
          <w:i/>
          <w:sz w:val="24"/>
          <w:szCs w:val="24"/>
          <w:u w:val="single"/>
          <w:lang w:val="ro-RO"/>
        </w:rPr>
      </w:pPr>
      <w:r w:rsidRPr="0019493C">
        <w:rPr>
          <w:rFonts w:ascii="Palatino Linotype" w:hAnsi="Palatino Linotype"/>
          <w:b/>
          <w:i/>
          <w:sz w:val="24"/>
          <w:szCs w:val="24"/>
          <w:lang w:val="ro-RO"/>
        </w:rPr>
        <w:tab/>
      </w:r>
    </w:p>
    <w:p w14:paraId="46D3E593" w14:textId="77777777" w:rsidR="00B715C6" w:rsidRPr="00F600E6" w:rsidRDefault="00F877FA" w:rsidP="00F877FA">
      <w:pPr>
        <w:pStyle w:val="Heading2"/>
        <w:rPr>
          <w:rFonts w:ascii="Palatino Linotype" w:hAnsi="Palatino Linotype"/>
          <w:b/>
          <w:color w:val="auto"/>
          <w:sz w:val="24"/>
          <w:szCs w:val="24"/>
          <w:lang w:val="ro-RO"/>
        </w:rPr>
      </w:pPr>
      <w:bookmarkStart w:id="3" w:name="_Toc405542382"/>
      <w:r w:rsidRPr="00F600E6">
        <w:rPr>
          <w:rFonts w:ascii="Palatino Linotype" w:hAnsi="Palatino Linotype"/>
          <w:b/>
          <w:color w:val="auto"/>
          <w:sz w:val="24"/>
          <w:szCs w:val="24"/>
          <w:lang w:val="ro-RO"/>
        </w:rPr>
        <w:t xml:space="preserve">1.3. </w:t>
      </w:r>
      <w:r w:rsidR="00B715C6" w:rsidRPr="00F600E6">
        <w:rPr>
          <w:rFonts w:ascii="Palatino Linotype" w:hAnsi="Palatino Linotype"/>
          <w:b/>
          <w:color w:val="auto"/>
          <w:sz w:val="24"/>
          <w:szCs w:val="24"/>
          <w:lang w:val="ro-RO"/>
        </w:rPr>
        <w:t>Informații despre producția care se va realiza</w:t>
      </w:r>
      <w:bookmarkEnd w:id="3"/>
    </w:p>
    <w:p w14:paraId="4A1B07E7" w14:textId="77777777" w:rsidR="00B715C6" w:rsidRPr="0019493C" w:rsidRDefault="00B715C6" w:rsidP="00B715C6">
      <w:pPr>
        <w:spacing w:after="0" w:line="240" w:lineRule="auto"/>
        <w:ind w:firstLine="426"/>
        <w:jc w:val="both"/>
        <w:rPr>
          <w:rFonts w:ascii="Palatino Linotype" w:hAnsi="Palatino Linotype"/>
          <w:sz w:val="24"/>
          <w:szCs w:val="24"/>
          <w:lang w:val="ro-RO"/>
        </w:rPr>
      </w:pPr>
    </w:p>
    <w:p w14:paraId="0A0B0F0D" w14:textId="0C8C4ED0" w:rsidR="00B715C6" w:rsidRPr="0019493C" w:rsidRDefault="00B715C6" w:rsidP="00952D1F">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Singura categorie de produs </w:t>
      </w:r>
      <w:r w:rsidR="00952D1F" w:rsidRPr="0019493C">
        <w:rPr>
          <w:rFonts w:ascii="Palatino Linotype" w:hAnsi="Palatino Linotype"/>
          <w:sz w:val="24"/>
          <w:szCs w:val="24"/>
          <w:lang w:val="ro-RO"/>
        </w:rPr>
        <w:t>obținuta</w:t>
      </w:r>
      <w:r w:rsidRPr="0019493C">
        <w:rPr>
          <w:rFonts w:ascii="Palatino Linotype" w:hAnsi="Palatino Linotype"/>
          <w:sz w:val="24"/>
          <w:szCs w:val="24"/>
          <w:lang w:val="ro-RO"/>
        </w:rPr>
        <w:t xml:space="preserve"> in cadrul </w:t>
      </w:r>
      <w:r w:rsidR="00952D1F" w:rsidRPr="0019493C">
        <w:rPr>
          <w:rFonts w:ascii="Palatino Linotype" w:hAnsi="Palatino Linotype"/>
          <w:sz w:val="24"/>
          <w:szCs w:val="24"/>
          <w:lang w:val="ro-RO"/>
        </w:rPr>
        <w:t>investiției</w:t>
      </w:r>
      <w:r w:rsidRPr="0019493C">
        <w:rPr>
          <w:rFonts w:ascii="Palatino Linotype" w:hAnsi="Palatino Linotype"/>
          <w:sz w:val="24"/>
          <w:szCs w:val="24"/>
          <w:lang w:val="ro-RO"/>
        </w:rPr>
        <w:t xml:space="preserve"> este reprezentata de pestele viu care este supus </w:t>
      </w:r>
      <w:r w:rsidR="00952D1F" w:rsidRPr="0019493C">
        <w:rPr>
          <w:rFonts w:ascii="Palatino Linotype" w:hAnsi="Palatino Linotype"/>
          <w:sz w:val="24"/>
          <w:szCs w:val="24"/>
          <w:lang w:val="ro-RO"/>
        </w:rPr>
        <w:t>comercializării</w:t>
      </w:r>
      <w:r w:rsidRPr="0019493C">
        <w:rPr>
          <w:rFonts w:ascii="Palatino Linotype" w:hAnsi="Palatino Linotype"/>
          <w:sz w:val="24"/>
          <w:szCs w:val="24"/>
          <w:lang w:val="ro-RO"/>
        </w:rPr>
        <w:t xml:space="preserve"> prin pescuit sportiv.</w:t>
      </w:r>
    </w:p>
    <w:p w14:paraId="654D08F0" w14:textId="24A8935A" w:rsidR="00B715C6" w:rsidRPr="0019493C" w:rsidRDefault="00B715C6" w:rsidP="00952D1F">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Pentru amenajarea piscicola, necesarul de material de populare se </w:t>
      </w:r>
      <w:r w:rsidR="00952D1F" w:rsidRPr="0019493C">
        <w:rPr>
          <w:rFonts w:ascii="Palatino Linotype" w:hAnsi="Palatino Linotype"/>
          <w:sz w:val="24"/>
          <w:szCs w:val="24"/>
          <w:lang w:val="ro-RO"/>
        </w:rPr>
        <w:t>calculează</w:t>
      </w:r>
      <w:r w:rsidRPr="0019493C">
        <w:rPr>
          <w:rFonts w:ascii="Palatino Linotype" w:hAnsi="Palatino Linotype"/>
          <w:sz w:val="24"/>
          <w:szCs w:val="24"/>
          <w:lang w:val="ro-RO"/>
        </w:rPr>
        <w:t xml:space="preserve"> </w:t>
      </w:r>
      <w:r w:rsidR="00952D1F" w:rsidRPr="0019493C">
        <w:rPr>
          <w:rFonts w:ascii="Palatino Linotype" w:hAnsi="Palatino Linotype"/>
          <w:sz w:val="24"/>
          <w:szCs w:val="24"/>
          <w:lang w:val="ro-RO"/>
        </w:rPr>
        <w:t>funcție</w:t>
      </w:r>
      <w:r w:rsidRPr="0019493C">
        <w:rPr>
          <w:rFonts w:ascii="Palatino Linotype" w:hAnsi="Palatino Linotype"/>
          <w:sz w:val="24"/>
          <w:szCs w:val="24"/>
          <w:lang w:val="ro-RO"/>
        </w:rPr>
        <w:t xml:space="preserve"> de </w:t>
      </w:r>
      <w:r w:rsidR="00952D1F" w:rsidRPr="0019493C">
        <w:rPr>
          <w:rFonts w:ascii="Palatino Linotype" w:hAnsi="Palatino Linotype"/>
          <w:sz w:val="24"/>
          <w:szCs w:val="24"/>
          <w:lang w:val="ro-RO"/>
        </w:rPr>
        <w:t>producția</w:t>
      </w:r>
      <w:r w:rsidRPr="0019493C">
        <w:rPr>
          <w:rFonts w:ascii="Palatino Linotype" w:hAnsi="Palatino Linotype"/>
          <w:sz w:val="24"/>
          <w:szCs w:val="24"/>
          <w:lang w:val="ro-RO"/>
        </w:rPr>
        <w:t xml:space="preserve"> pe unitatea de </w:t>
      </w:r>
      <w:r w:rsidR="00952D1F" w:rsidRPr="0019493C">
        <w:rPr>
          <w:rFonts w:ascii="Palatino Linotype" w:hAnsi="Palatino Linotype"/>
          <w:sz w:val="24"/>
          <w:szCs w:val="24"/>
          <w:lang w:val="ro-RO"/>
        </w:rPr>
        <w:t>suprafața</w:t>
      </w:r>
      <w:r w:rsidRPr="0019493C">
        <w:rPr>
          <w:rFonts w:ascii="Palatino Linotype" w:hAnsi="Palatino Linotype"/>
          <w:sz w:val="24"/>
          <w:szCs w:val="24"/>
          <w:lang w:val="ro-RO"/>
        </w:rPr>
        <w:t xml:space="preserve"> si de </w:t>
      </w:r>
      <w:r w:rsidR="00952D1F" w:rsidRPr="0019493C">
        <w:rPr>
          <w:rFonts w:ascii="Palatino Linotype" w:hAnsi="Palatino Linotype"/>
          <w:sz w:val="24"/>
          <w:szCs w:val="24"/>
          <w:lang w:val="ro-RO"/>
        </w:rPr>
        <w:t>supraviețuirea</w:t>
      </w:r>
      <w:r w:rsidRPr="0019493C">
        <w:rPr>
          <w:rFonts w:ascii="Palatino Linotype" w:hAnsi="Palatino Linotype"/>
          <w:sz w:val="24"/>
          <w:szCs w:val="24"/>
          <w:lang w:val="ro-RO"/>
        </w:rPr>
        <w:t xml:space="preserve"> pe timpul perioadei de </w:t>
      </w:r>
      <w:r w:rsidR="00952D1F" w:rsidRPr="0019493C">
        <w:rPr>
          <w:rFonts w:ascii="Palatino Linotype" w:hAnsi="Palatino Linotype"/>
          <w:sz w:val="24"/>
          <w:szCs w:val="24"/>
          <w:lang w:val="ro-RO"/>
        </w:rPr>
        <w:t>creștere</w:t>
      </w:r>
      <w:r w:rsidRPr="0019493C">
        <w:rPr>
          <w:rFonts w:ascii="Palatino Linotype" w:hAnsi="Palatino Linotype"/>
          <w:sz w:val="24"/>
          <w:szCs w:val="24"/>
          <w:lang w:val="ro-RO"/>
        </w:rPr>
        <w:t>:</w:t>
      </w:r>
    </w:p>
    <w:p w14:paraId="575CC743" w14:textId="77777777" w:rsidR="00B715C6" w:rsidRPr="0019493C" w:rsidRDefault="00B715C6" w:rsidP="00B715C6">
      <w:pPr>
        <w:spacing w:after="0" w:line="240" w:lineRule="auto"/>
        <w:ind w:firstLine="426"/>
        <w:jc w:val="both"/>
        <w:rPr>
          <w:rFonts w:ascii="Palatino Linotype" w:hAnsi="Palatino Linotype"/>
          <w:sz w:val="24"/>
          <w:szCs w:val="24"/>
          <w:lang w:val="ro-RO"/>
        </w:rPr>
      </w:pPr>
      <w:r w:rsidRPr="0019493C">
        <w:rPr>
          <w:rFonts w:ascii="Palatino Linotype" w:hAnsi="Palatino Linotype"/>
          <w:sz w:val="24"/>
          <w:szCs w:val="24"/>
          <w:lang w:val="ro-RO"/>
        </w:rPr>
        <w:t>Calculul materialului de populare:</w:t>
      </w:r>
    </w:p>
    <w:p w14:paraId="1D553AA5" w14:textId="50A6B07F" w:rsidR="00B715C6" w:rsidRPr="0019493C" w:rsidRDefault="007A0388" w:rsidP="00CD415D">
      <w:pPr>
        <w:numPr>
          <w:ilvl w:val="0"/>
          <w:numId w:val="4"/>
        </w:numPr>
        <w:tabs>
          <w:tab w:val="left" w:pos="780"/>
        </w:tabs>
        <w:suppressAutoHyphens/>
        <w:spacing w:after="0" w:line="240" w:lineRule="auto"/>
        <w:ind w:left="0" w:firstLine="426"/>
        <w:jc w:val="both"/>
        <w:rPr>
          <w:rFonts w:ascii="Palatino Linotype" w:hAnsi="Palatino Linotype"/>
          <w:sz w:val="24"/>
          <w:szCs w:val="24"/>
          <w:lang w:val="ro-RO"/>
        </w:rPr>
      </w:pPr>
      <w:r>
        <w:rPr>
          <w:rFonts w:ascii="Palatino Linotype" w:hAnsi="Palatino Linotype"/>
          <w:sz w:val="24"/>
          <w:szCs w:val="24"/>
          <w:lang w:val="ro-RO"/>
        </w:rPr>
        <w:t>peș</w:t>
      </w:r>
      <w:r w:rsidR="00B715C6" w:rsidRPr="0019493C">
        <w:rPr>
          <w:rFonts w:ascii="Palatino Linotype" w:hAnsi="Palatino Linotype"/>
          <w:sz w:val="24"/>
          <w:szCs w:val="24"/>
          <w:lang w:val="ro-RO"/>
        </w:rPr>
        <w:t>te:</w:t>
      </w:r>
      <w:r w:rsidR="00B715C6" w:rsidRPr="0019493C">
        <w:rPr>
          <w:rFonts w:ascii="Palatino Linotype" w:hAnsi="Palatino Linotype"/>
          <w:sz w:val="24"/>
          <w:szCs w:val="24"/>
          <w:lang w:val="ro-RO"/>
        </w:rPr>
        <w:tab/>
      </w:r>
      <w:r w:rsidR="00B715C6" w:rsidRPr="0019493C">
        <w:rPr>
          <w:rFonts w:ascii="Palatino Linotype" w:hAnsi="Palatino Linotype"/>
          <w:sz w:val="24"/>
          <w:szCs w:val="24"/>
          <w:lang w:val="ro-RO"/>
        </w:rPr>
        <w:tab/>
      </w:r>
      <w:r w:rsidR="00B715C6" w:rsidRPr="0019493C">
        <w:rPr>
          <w:rFonts w:ascii="Palatino Linotype" w:hAnsi="Palatino Linotype"/>
          <w:sz w:val="24"/>
          <w:szCs w:val="24"/>
          <w:lang w:val="ro-RO"/>
        </w:rPr>
        <w:tab/>
      </w:r>
      <w:r w:rsidR="00B715C6" w:rsidRPr="0019493C">
        <w:rPr>
          <w:rFonts w:ascii="Palatino Linotype" w:hAnsi="Palatino Linotype"/>
          <w:sz w:val="24"/>
          <w:szCs w:val="24"/>
          <w:lang w:val="ro-RO"/>
        </w:rPr>
        <w:tab/>
      </w:r>
      <w:r w:rsidR="00B715C6" w:rsidRPr="0019493C">
        <w:rPr>
          <w:rFonts w:ascii="Palatino Linotype" w:hAnsi="Palatino Linotype"/>
          <w:sz w:val="24"/>
          <w:szCs w:val="24"/>
          <w:lang w:val="ro-RO"/>
        </w:rPr>
        <w:tab/>
      </w:r>
      <w:r w:rsidR="00B715C6" w:rsidRPr="0019493C">
        <w:rPr>
          <w:rFonts w:ascii="Palatino Linotype" w:hAnsi="Palatino Linotype"/>
          <w:sz w:val="24"/>
          <w:szCs w:val="24"/>
          <w:lang w:val="ro-RO"/>
        </w:rPr>
        <w:tab/>
        <w:t>crap</w:t>
      </w:r>
    </w:p>
    <w:p w14:paraId="69B79598" w14:textId="626DA777" w:rsidR="00B715C6" w:rsidRPr="0019493C" w:rsidRDefault="007A0388" w:rsidP="00CD415D">
      <w:pPr>
        <w:numPr>
          <w:ilvl w:val="0"/>
          <w:numId w:val="4"/>
        </w:numPr>
        <w:tabs>
          <w:tab w:val="left" w:pos="780"/>
        </w:tabs>
        <w:suppressAutoHyphens/>
        <w:spacing w:after="0" w:line="240" w:lineRule="auto"/>
        <w:ind w:left="0" w:firstLine="426"/>
        <w:jc w:val="both"/>
        <w:rPr>
          <w:rFonts w:ascii="Palatino Linotype" w:hAnsi="Palatino Linotype"/>
          <w:sz w:val="24"/>
          <w:szCs w:val="24"/>
          <w:lang w:val="ro-RO"/>
        </w:rPr>
      </w:pPr>
      <w:r w:rsidRPr="0019493C">
        <w:rPr>
          <w:rFonts w:ascii="Palatino Linotype" w:hAnsi="Palatino Linotype"/>
          <w:sz w:val="24"/>
          <w:szCs w:val="24"/>
          <w:lang w:val="ro-RO"/>
        </w:rPr>
        <w:t>producția</w:t>
      </w:r>
      <w:r w:rsidR="00B715C6" w:rsidRPr="0019493C">
        <w:rPr>
          <w:rFonts w:ascii="Palatino Linotype" w:hAnsi="Palatino Linotype"/>
          <w:sz w:val="24"/>
          <w:szCs w:val="24"/>
          <w:lang w:val="ro-RO"/>
        </w:rPr>
        <w:t xml:space="preserve"> preconizata </w:t>
      </w:r>
      <w:r w:rsidR="00B715C6" w:rsidRPr="0019493C">
        <w:rPr>
          <w:rFonts w:ascii="Palatino Linotype" w:hAnsi="Palatino Linotype"/>
          <w:sz w:val="24"/>
          <w:szCs w:val="24"/>
          <w:lang w:val="ro-RO"/>
        </w:rPr>
        <w:tab/>
      </w:r>
      <w:r w:rsidR="00B715C6" w:rsidRPr="0019493C">
        <w:rPr>
          <w:rFonts w:ascii="Palatino Linotype" w:hAnsi="Palatino Linotype"/>
          <w:sz w:val="24"/>
          <w:szCs w:val="24"/>
          <w:lang w:val="ro-RO"/>
        </w:rPr>
        <w:tab/>
      </w:r>
      <w:r w:rsidR="00B715C6" w:rsidRPr="0019493C">
        <w:rPr>
          <w:rFonts w:ascii="Palatino Linotype" w:hAnsi="Palatino Linotype"/>
          <w:sz w:val="24"/>
          <w:szCs w:val="24"/>
          <w:lang w:val="ro-RO"/>
        </w:rPr>
        <w:tab/>
        <w:t>700 kg/an;</w:t>
      </w:r>
    </w:p>
    <w:p w14:paraId="42F2D743" w14:textId="77777777" w:rsidR="00B715C6" w:rsidRPr="0019493C" w:rsidRDefault="00B715C6" w:rsidP="00CD415D">
      <w:pPr>
        <w:numPr>
          <w:ilvl w:val="0"/>
          <w:numId w:val="4"/>
        </w:numPr>
        <w:tabs>
          <w:tab w:val="left" w:pos="780"/>
        </w:tabs>
        <w:suppressAutoHyphens/>
        <w:spacing w:after="0" w:line="240" w:lineRule="auto"/>
        <w:ind w:left="0" w:firstLine="426"/>
        <w:jc w:val="both"/>
        <w:rPr>
          <w:rFonts w:ascii="Palatino Linotype" w:hAnsi="Palatino Linotype"/>
          <w:sz w:val="24"/>
          <w:szCs w:val="24"/>
          <w:lang w:val="ro-RO"/>
        </w:rPr>
      </w:pPr>
      <w:r w:rsidRPr="0019493C">
        <w:rPr>
          <w:rFonts w:ascii="Palatino Linotype" w:hAnsi="Palatino Linotype"/>
          <w:sz w:val="24"/>
          <w:szCs w:val="24"/>
          <w:lang w:val="ro-RO"/>
        </w:rPr>
        <w:t xml:space="preserve">greutate medie crap </w:t>
      </w:r>
      <w:r w:rsidRPr="0019493C">
        <w:rPr>
          <w:rFonts w:ascii="Palatino Linotype" w:hAnsi="Palatino Linotype"/>
          <w:sz w:val="24"/>
          <w:szCs w:val="24"/>
          <w:lang w:val="ro-RO"/>
        </w:rPr>
        <w:tab/>
      </w:r>
      <w:r w:rsidRPr="0019493C">
        <w:rPr>
          <w:rFonts w:ascii="Palatino Linotype" w:hAnsi="Palatino Linotype"/>
          <w:sz w:val="24"/>
          <w:szCs w:val="24"/>
          <w:lang w:val="ro-RO"/>
        </w:rPr>
        <w:tab/>
      </w:r>
      <w:r w:rsidRPr="0019493C">
        <w:rPr>
          <w:rFonts w:ascii="Palatino Linotype" w:hAnsi="Palatino Linotype"/>
          <w:sz w:val="24"/>
          <w:szCs w:val="24"/>
          <w:lang w:val="ro-RO"/>
        </w:rPr>
        <w:tab/>
      </w:r>
      <w:r w:rsidRPr="0019493C">
        <w:rPr>
          <w:rFonts w:ascii="Palatino Linotype" w:hAnsi="Palatino Linotype"/>
          <w:sz w:val="24"/>
          <w:szCs w:val="24"/>
          <w:lang w:val="ro-RO"/>
        </w:rPr>
        <w:tab/>
        <w:t>2 kg;</w:t>
      </w:r>
    </w:p>
    <w:p w14:paraId="79390685" w14:textId="5DDC194C" w:rsidR="00B715C6" w:rsidRPr="0019493C" w:rsidRDefault="007A0388" w:rsidP="00CD415D">
      <w:pPr>
        <w:numPr>
          <w:ilvl w:val="0"/>
          <w:numId w:val="4"/>
        </w:numPr>
        <w:tabs>
          <w:tab w:val="left" w:pos="780"/>
        </w:tabs>
        <w:suppressAutoHyphens/>
        <w:spacing w:after="0" w:line="240" w:lineRule="auto"/>
        <w:ind w:left="0" w:firstLine="426"/>
        <w:jc w:val="both"/>
        <w:rPr>
          <w:rFonts w:ascii="Palatino Linotype" w:hAnsi="Palatino Linotype"/>
          <w:sz w:val="24"/>
          <w:szCs w:val="24"/>
          <w:lang w:val="ro-RO"/>
        </w:rPr>
      </w:pPr>
      <w:r w:rsidRPr="0019493C">
        <w:rPr>
          <w:rFonts w:ascii="Palatino Linotype" w:hAnsi="Palatino Linotype"/>
          <w:sz w:val="24"/>
          <w:szCs w:val="24"/>
          <w:lang w:val="ro-RO"/>
        </w:rPr>
        <w:t>suprafața</w:t>
      </w:r>
      <w:r w:rsidR="00B715C6" w:rsidRPr="0019493C">
        <w:rPr>
          <w:rFonts w:ascii="Palatino Linotype" w:hAnsi="Palatino Linotype"/>
          <w:sz w:val="24"/>
          <w:szCs w:val="24"/>
          <w:lang w:val="ro-RO"/>
        </w:rPr>
        <w:t xml:space="preserve"> iazurilor (la oglinda apei)</w:t>
      </w:r>
      <w:r w:rsidR="00B715C6" w:rsidRPr="0019493C">
        <w:rPr>
          <w:rFonts w:ascii="Palatino Linotype" w:hAnsi="Palatino Linotype"/>
          <w:sz w:val="24"/>
          <w:szCs w:val="24"/>
          <w:lang w:val="ro-RO"/>
        </w:rPr>
        <w:tab/>
      </w:r>
      <w:r w:rsidR="00B715C6" w:rsidRPr="0019493C">
        <w:rPr>
          <w:rFonts w:ascii="Palatino Linotype" w:hAnsi="Palatino Linotype"/>
          <w:sz w:val="24"/>
          <w:szCs w:val="24"/>
          <w:lang w:val="ro-RO"/>
        </w:rPr>
        <w:tab/>
        <w:t>1,32 ha</w:t>
      </w:r>
    </w:p>
    <w:p w14:paraId="1BBC0CB6" w14:textId="3D1BA89A" w:rsidR="00B715C6" w:rsidRPr="0019493C" w:rsidRDefault="007A0388" w:rsidP="00CD415D">
      <w:pPr>
        <w:numPr>
          <w:ilvl w:val="0"/>
          <w:numId w:val="4"/>
        </w:numPr>
        <w:tabs>
          <w:tab w:val="left" w:pos="780"/>
        </w:tabs>
        <w:suppressAutoHyphens/>
        <w:spacing w:after="0" w:line="240" w:lineRule="auto"/>
        <w:ind w:left="0" w:firstLine="426"/>
        <w:jc w:val="both"/>
        <w:rPr>
          <w:rFonts w:ascii="Palatino Linotype" w:hAnsi="Palatino Linotype"/>
          <w:sz w:val="24"/>
          <w:szCs w:val="24"/>
          <w:lang w:val="ro-RO"/>
        </w:rPr>
      </w:pPr>
      <w:r w:rsidRPr="0019493C">
        <w:rPr>
          <w:rFonts w:ascii="Palatino Linotype" w:hAnsi="Palatino Linotype"/>
          <w:sz w:val="24"/>
          <w:szCs w:val="24"/>
          <w:lang w:val="ro-RO"/>
        </w:rPr>
        <w:t>supraviețuire</w:t>
      </w:r>
      <w:r w:rsidR="00B715C6" w:rsidRPr="0019493C">
        <w:rPr>
          <w:rFonts w:ascii="Palatino Linotype" w:hAnsi="Palatino Linotype"/>
          <w:sz w:val="24"/>
          <w:szCs w:val="24"/>
          <w:lang w:val="ro-RO"/>
        </w:rPr>
        <w:t xml:space="preserve"> in perioada de </w:t>
      </w:r>
      <w:r w:rsidRPr="0019493C">
        <w:rPr>
          <w:rFonts w:ascii="Palatino Linotype" w:hAnsi="Palatino Linotype"/>
          <w:sz w:val="24"/>
          <w:szCs w:val="24"/>
          <w:lang w:val="ro-RO"/>
        </w:rPr>
        <w:t>creștere</w:t>
      </w:r>
      <w:r w:rsidR="00B715C6" w:rsidRPr="0019493C">
        <w:rPr>
          <w:rFonts w:ascii="Palatino Linotype" w:hAnsi="Palatino Linotype"/>
          <w:sz w:val="24"/>
          <w:szCs w:val="24"/>
          <w:lang w:val="ro-RO"/>
        </w:rPr>
        <w:tab/>
      </w:r>
      <w:r w:rsidR="00B715C6" w:rsidRPr="0019493C">
        <w:rPr>
          <w:rFonts w:ascii="Palatino Linotype" w:hAnsi="Palatino Linotype"/>
          <w:sz w:val="24"/>
          <w:szCs w:val="24"/>
          <w:lang w:val="ro-RO"/>
        </w:rPr>
        <w:tab/>
        <w:t>90%</w:t>
      </w:r>
    </w:p>
    <w:p w14:paraId="79C6DB5E" w14:textId="26266B1C" w:rsidR="00B715C6" w:rsidRPr="007A0388" w:rsidRDefault="007A0388" w:rsidP="007A0388">
      <w:pPr>
        <w:pStyle w:val="ListParagraph"/>
        <w:numPr>
          <w:ilvl w:val="0"/>
          <w:numId w:val="4"/>
        </w:numPr>
        <w:tabs>
          <w:tab w:val="clear" w:pos="780"/>
          <w:tab w:val="num" w:pos="786"/>
        </w:tabs>
        <w:spacing w:after="0" w:line="240" w:lineRule="auto"/>
        <w:ind w:left="786"/>
        <w:jc w:val="both"/>
        <w:rPr>
          <w:rFonts w:ascii="Palatino Linotype" w:hAnsi="Palatino Linotype"/>
          <w:sz w:val="24"/>
          <w:szCs w:val="24"/>
          <w:lang w:val="ro-RO"/>
        </w:rPr>
      </w:pPr>
      <w:r>
        <w:rPr>
          <w:rFonts w:ascii="Palatino Linotype" w:hAnsi="Palatino Linotype"/>
          <w:sz w:val="24"/>
          <w:szCs w:val="24"/>
          <w:lang w:val="ro-RO"/>
        </w:rPr>
        <w:t>nr. p</w:t>
      </w:r>
      <w:r w:rsidR="00B715C6" w:rsidRPr="007A0388">
        <w:rPr>
          <w:rFonts w:ascii="Palatino Linotype" w:hAnsi="Palatino Linotype"/>
          <w:sz w:val="24"/>
          <w:szCs w:val="24"/>
          <w:lang w:val="ro-RO"/>
        </w:rPr>
        <w:t>ui crap = (1,32 ha x700 kg)/(0,9 x 2 kg/buc) =510 buc</w:t>
      </w:r>
    </w:p>
    <w:p w14:paraId="1B52A4BE" w14:textId="77777777" w:rsidR="007A0388" w:rsidRDefault="007A0388" w:rsidP="007A0388">
      <w:pPr>
        <w:spacing w:after="0" w:line="240" w:lineRule="auto"/>
        <w:jc w:val="both"/>
        <w:rPr>
          <w:rFonts w:ascii="Palatino Linotype" w:hAnsi="Palatino Linotype"/>
          <w:sz w:val="24"/>
          <w:szCs w:val="24"/>
          <w:lang w:val="ro-RO"/>
        </w:rPr>
      </w:pPr>
    </w:p>
    <w:p w14:paraId="5CDA976A" w14:textId="2E4F0427" w:rsidR="00B715C6" w:rsidRPr="0019493C" w:rsidRDefault="00B715C6" w:rsidP="007A0388">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Popularea iazurilor se face </w:t>
      </w:r>
      <w:r w:rsidR="007A0388" w:rsidRPr="0019493C">
        <w:rPr>
          <w:rFonts w:ascii="Palatino Linotype" w:hAnsi="Palatino Linotype"/>
          <w:sz w:val="24"/>
          <w:szCs w:val="24"/>
          <w:lang w:val="ro-RO"/>
        </w:rPr>
        <w:t>primăvara</w:t>
      </w:r>
      <w:r w:rsidRPr="0019493C">
        <w:rPr>
          <w:rFonts w:ascii="Palatino Linotype" w:hAnsi="Palatino Linotype"/>
          <w:sz w:val="24"/>
          <w:szCs w:val="24"/>
          <w:lang w:val="ro-RO"/>
        </w:rPr>
        <w:t xml:space="preserve"> cu 500 buc</w:t>
      </w:r>
      <w:r w:rsidR="007A0388">
        <w:rPr>
          <w:rFonts w:ascii="Palatino Linotype" w:hAnsi="Palatino Linotype"/>
          <w:sz w:val="24"/>
          <w:szCs w:val="24"/>
          <w:lang w:val="ro-RO"/>
        </w:rPr>
        <w:t>.</w:t>
      </w:r>
      <w:r w:rsidRPr="0019493C">
        <w:rPr>
          <w:rFonts w:ascii="Palatino Linotype" w:hAnsi="Palatino Linotype"/>
          <w:sz w:val="24"/>
          <w:szCs w:val="24"/>
          <w:lang w:val="ro-RO"/>
        </w:rPr>
        <w:t xml:space="preserve"> pui de crap. Pestele nu este </w:t>
      </w:r>
      <w:r w:rsidR="007A0388" w:rsidRPr="0019493C">
        <w:rPr>
          <w:rFonts w:ascii="Palatino Linotype" w:hAnsi="Palatino Linotype"/>
          <w:sz w:val="24"/>
          <w:szCs w:val="24"/>
          <w:lang w:val="ro-RO"/>
        </w:rPr>
        <w:t>hrănit</w:t>
      </w:r>
      <w:r w:rsidRPr="0019493C">
        <w:rPr>
          <w:rFonts w:ascii="Palatino Linotype" w:hAnsi="Palatino Linotype"/>
          <w:sz w:val="24"/>
          <w:szCs w:val="24"/>
          <w:lang w:val="ro-RO"/>
        </w:rPr>
        <w:t xml:space="preserve"> artificial.  </w:t>
      </w:r>
    </w:p>
    <w:p w14:paraId="48EF977F" w14:textId="77777777" w:rsidR="00B715C6" w:rsidRPr="0019493C" w:rsidRDefault="00B715C6" w:rsidP="00B715C6">
      <w:pPr>
        <w:spacing w:after="0" w:line="240" w:lineRule="auto"/>
        <w:ind w:firstLine="426"/>
        <w:rPr>
          <w:rFonts w:ascii="Palatino Linotype" w:hAnsi="Palatino Linotype"/>
          <w:sz w:val="24"/>
          <w:szCs w:val="24"/>
          <w:lang w:val="ro-RO"/>
        </w:rPr>
      </w:pPr>
    </w:p>
    <w:p w14:paraId="01A2EA8A" w14:textId="77777777" w:rsidR="00B715C6" w:rsidRPr="007A0388" w:rsidRDefault="00F877FA" w:rsidP="007A0388">
      <w:pPr>
        <w:pStyle w:val="Heading2"/>
        <w:spacing w:after="240"/>
        <w:jc w:val="both"/>
        <w:rPr>
          <w:rStyle w:val="tpa1"/>
          <w:rFonts w:ascii="Palatino Linotype" w:hAnsi="Palatino Linotype"/>
          <w:b/>
          <w:color w:val="auto"/>
          <w:sz w:val="24"/>
          <w:szCs w:val="24"/>
          <w:lang w:val="ro-RO"/>
        </w:rPr>
      </w:pPr>
      <w:bookmarkStart w:id="4" w:name="_Toc405542383"/>
      <w:r w:rsidRPr="007A0388">
        <w:rPr>
          <w:rStyle w:val="tpa1"/>
          <w:rFonts w:ascii="Palatino Linotype" w:hAnsi="Palatino Linotype"/>
          <w:b/>
          <w:color w:val="auto"/>
          <w:sz w:val="24"/>
          <w:szCs w:val="24"/>
          <w:lang w:val="ro-RO"/>
        </w:rPr>
        <w:t xml:space="preserve">1.4. </w:t>
      </w:r>
      <w:r w:rsidR="000A0F3B" w:rsidRPr="007A0388">
        <w:rPr>
          <w:rStyle w:val="tpa1"/>
          <w:rFonts w:ascii="Palatino Linotype" w:hAnsi="Palatino Linotype"/>
          <w:b/>
          <w:color w:val="auto"/>
          <w:sz w:val="24"/>
          <w:szCs w:val="24"/>
          <w:lang w:val="ro-RO"/>
        </w:rPr>
        <w:t>Informații</w:t>
      </w:r>
      <w:r w:rsidR="00B715C6" w:rsidRPr="007A0388">
        <w:rPr>
          <w:rStyle w:val="tpa1"/>
          <w:rFonts w:ascii="Palatino Linotype" w:hAnsi="Palatino Linotype"/>
          <w:b/>
          <w:color w:val="auto"/>
          <w:sz w:val="24"/>
          <w:szCs w:val="24"/>
          <w:lang w:val="ro-RO"/>
        </w:rPr>
        <w:t xml:space="preserve"> despre materiile prime, </w:t>
      </w:r>
      <w:r w:rsidR="000A0F3B" w:rsidRPr="007A0388">
        <w:rPr>
          <w:rStyle w:val="tpa1"/>
          <w:rFonts w:ascii="Palatino Linotype" w:hAnsi="Palatino Linotype"/>
          <w:b/>
          <w:color w:val="auto"/>
          <w:sz w:val="24"/>
          <w:szCs w:val="24"/>
          <w:lang w:val="ro-RO"/>
        </w:rPr>
        <w:t>substanțele</w:t>
      </w:r>
      <w:r w:rsidR="00B715C6" w:rsidRPr="007A0388">
        <w:rPr>
          <w:rStyle w:val="tpa1"/>
          <w:rFonts w:ascii="Palatino Linotype" w:hAnsi="Palatino Linotype"/>
          <w:b/>
          <w:color w:val="auto"/>
          <w:sz w:val="24"/>
          <w:szCs w:val="24"/>
          <w:lang w:val="ro-RO"/>
        </w:rPr>
        <w:t xml:space="preserve"> sau preparatele chimice utilizate</w:t>
      </w:r>
      <w:bookmarkEnd w:id="4"/>
    </w:p>
    <w:p w14:paraId="0EB55C1A" w14:textId="77777777" w:rsidR="00B715C6" w:rsidRPr="0019493C" w:rsidRDefault="00B715C6" w:rsidP="007A0388">
      <w:pPr>
        <w:spacing w:after="0" w:line="240" w:lineRule="auto"/>
        <w:jc w:val="both"/>
        <w:rPr>
          <w:rFonts w:ascii="Palatino Linotype" w:hAnsi="Palatino Linotype"/>
          <w:sz w:val="24"/>
          <w:szCs w:val="24"/>
          <w:lang w:val="ro-RO"/>
        </w:rPr>
      </w:pPr>
      <w:r w:rsidRPr="00F600E6">
        <w:rPr>
          <w:rFonts w:ascii="Palatino Linotype" w:hAnsi="Palatino Linotype"/>
          <w:sz w:val="24"/>
          <w:szCs w:val="24"/>
          <w:lang w:val="ro-RO"/>
        </w:rPr>
        <w:t xml:space="preserve">În etapa de realizare și exploatare a planului nu se vor utiliza materii prime. Realizarea iazului piscicol se va realiza </w:t>
      </w:r>
      <w:r w:rsidR="000A0F3B" w:rsidRPr="00F600E6">
        <w:rPr>
          <w:rFonts w:ascii="Palatino Linotype" w:hAnsi="Palatino Linotype"/>
          <w:sz w:val="24"/>
          <w:szCs w:val="24"/>
          <w:lang w:val="ro-RO"/>
        </w:rPr>
        <w:t>fără</w:t>
      </w:r>
      <w:r w:rsidRPr="00F600E6">
        <w:rPr>
          <w:rFonts w:ascii="Palatino Linotype" w:hAnsi="Palatino Linotype"/>
          <w:sz w:val="24"/>
          <w:szCs w:val="24"/>
          <w:lang w:val="ro-RO"/>
        </w:rPr>
        <w:t xml:space="preserve"> executarea de diguri, baraje sau alte </w:t>
      </w:r>
      <w:r w:rsidR="000A0F3B" w:rsidRPr="00F600E6">
        <w:rPr>
          <w:rFonts w:ascii="Palatino Linotype" w:hAnsi="Palatino Linotype"/>
          <w:sz w:val="24"/>
          <w:szCs w:val="24"/>
          <w:lang w:val="ro-RO"/>
        </w:rPr>
        <w:t>lucrări</w:t>
      </w:r>
      <w:r w:rsidRPr="00F600E6">
        <w:rPr>
          <w:rFonts w:ascii="Palatino Linotype" w:hAnsi="Palatino Linotype"/>
          <w:sz w:val="24"/>
          <w:szCs w:val="24"/>
          <w:lang w:val="ro-RO"/>
        </w:rPr>
        <w:t xml:space="preserve"> hidrotehnice.</w:t>
      </w:r>
    </w:p>
    <w:p w14:paraId="3100B1D3" w14:textId="77777777" w:rsidR="00B715C6" w:rsidRPr="0019493C" w:rsidRDefault="00B715C6" w:rsidP="00B715C6">
      <w:pPr>
        <w:tabs>
          <w:tab w:val="left" w:pos="360"/>
        </w:tabs>
        <w:spacing w:after="0" w:line="240" w:lineRule="auto"/>
        <w:ind w:left="360"/>
        <w:jc w:val="both"/>
        <w:rPr>
          <w:rFonts w:ascii="Palatino Linotype" w:hAnsi="Palatino Linotype"/>
          <w:b/>
          <w:sz w:val="24"/>
          <w:szCs w:val="24"/>
          <w:lang w:val="ro-RO"/>
        </w:rPr>
      </w:pPr>
    </w:p>
    <w:p w14:paraId="02B2C618" w14:textId="77777777" w:rsidR="00B715C6" w:rsidRPr="00F600E6" w:rsidRDefault="00F877FA" w:rsidP="00F877FA">
      <w:pPr>
        <w:pStyle w:val="Heading2"/>
        <w:rPr>
          <w:rStyle w:val="tpa1"/>
          <w:rFonts w:ascii="Palatino Linotype" w:hAnsi="Palatino Linotype"/>
          <w:b/>
          <w:color w:val="auto"/>
          <w:sz w:val="24"/>
          <w:szCs w:val="24"/>
          <w:lang w:val="ro-RO"/>
        </w:rPr>
      </w:pPr>
      <w:bookmarkStart w:id="5" w:name="_Toc405542384"/>
      <w:r w:rsidRPr="00F600E6">
        <w:rPr>
          <w:rStyle w:val="tpa1"/>
          <w:rFonts w:ascii="Palatino Linotype" w:hAnsi="Palatino Linotype"/>
          <w:b/>
          <w:color w:val="auto"/>
          <w:sz w:val="24"/>
          <w:szCs w:val="24"/>
          <w:lang w:val="ro-RO"/>
        </w:rPr>
        <w:t xml:space="preserve">1.5. </w:t>
      </w:r>
      <w:r w:rsidR="00B715C6" w:rsidRPr="00F600E6">
        <w:rPr>
          <w:rStyle w:val="tpa1"/>
          <w:rFonts w:ascii="Palatino Linotype" w:hAnsi="Palatino Linotype"/>
          <w:b/>
          <w:color w:val="auto"/>
          <w:sz w:val="24"/>
          <w:szCs w:val="24"/>
          <w:lang w:val="ro-RO"/>
        </w:rPr>
        <w:t>Localizarea geografică şi administrativă a proiectului (coordonatele Stereo 70)</w:t>
      </w:r>
      <w:bookmarkEnd w:id="5"/>
      <w:r w:rsidR="00B715C6" w:rsidRPr="00F600E6">
        <w:rPr>
          <w:rStyle w:val="tpa1"/>
          <w:rFonts w:ascii="Palatino Linotype" w:hAnsi="Palatino Linotype"/>
          <w:b/>
          <w:color w:val="auto"/>
          <w:sz w:val="24"/>
          <w:szCs w:val="24"/>
          <w:lang w:val="ro-RO"/>
        </w:rPr>
        <w:t xml:space="preserve"> </w:t>
      </w:r>
    </w:p>
    <w:p w14:paraId="1F66436A" w14:textId="77777777" w:rsidR="00B715C6" w:rsidRPr="0019493C" w:rsidRDefault="00B715C6" w:rsidP="00B715C6">
      <w:pPr>
        <w:tabs>
          <w:tab w:val="left" w:pos="360"/>
        </w:tabs>
        <w:spacing w:after="0" w:line="240" w:lineRule="auto"/>
        <w:jc w:val="both"/>
        <w:rPr>
          <w:rStyle w:val="tpa1"/>
          <w:rFonts w:ascii="Palatino Linotype" w:hAnsi="Palatino Linotype"/>
          <w:b/>
          <w:sz w:val="24"/>
          <w:szCs w:val="24"/>
          <w:lang w:val="ro-RO"/>
        </w:rPr>
      </w:pPr>
    </w:p>
    <w:p w14:paraId="1D94EF17" w14:textId="77777777" w:rsidR="007A0388" w:rsidRPr="0019493C" w:rsidRDefault="007A0388" w:rsidP="007A0388">
      <w:pPr>
        <w:spacing w:line="240" w:lineRule="auto"/>
        <w:jc w:val="both"/>
        <w:rPr>
          <w:rFonts w:ascii="Palatino Linotype" w:hAnsi="Palatino Linotype"/>
          <w:sz w:val="24"/>
          <w:szCs w:val="24"/>
          <w:lang w:val="ro-RO"/>
        </w:rPr>
      </w:pPr>
      <w:r w:rsidRPr="0019493C">
        <w:rPr>
          <w:rStyle w:val="tpa1"/>
          <w:rFonts w:ascii="Palatino Linotype" w:hAnsi="Palatino Linotype"/>
          <w:sz w:val="24"/>
          <w:szCs w:val="24"/>
          <w:lang w:val="ro-RO"/>
        </w:rPr>
        <w:t xml:space="preserve">Din punct de vedere geografic </w:t>
      </w:r>
      <w:r w:rsidRPr="0019493C">
        <w:rPr>
          <w:rFonts w:ascii="Palatino Linotype" w:hAnsi="Palatino Linotype"/>
          <w:sz w:val="24"/>
          <w:szCs w:val="24"/>
          <w:lang w:val="ro-RO"/>
        </w:rPr>
        <w:t xml:space="preserve">amplasamentul investiției se află în bazinul hidrografic al râului Olt în apropierea zonei muntoase a Carpaților Meridionali, respectiv munții Făgărașului, pe un platou în zona depresionară, </w:t>
      </w:r>
      <w:r w:rsidRPr="0019493C">
        <w:rPr>
          <w:rStyle w:val="tpa1"/>
          <w:rFonts w:ascii="Palatino Linotype" w:hAnsi="Palatino Linotype"/>
          <w:sz w:val="24"/>
          <w:szCs w:val="24"/>
          <w:lang w:val="ro-RO"/>
        </w:rPr>
        <w:t>mărginit de brațul mort al râului Olt.</w:t>
      </w:r>
    </w:p>
    <w:p w14:paraId="3134F1EF" w14:textId="7020CF22" w:rsidR="00B715C6" w:rsidRDefault="00B715C6" w:rsidP="00B715C6">
      <w:pPr>
        <w:tabs>
          <w:tab w:val="left" w:pos="360"/>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Din punct de vedere administrativ Amenajarea piscicolă este amplasată pe terenul imobil, situat în extravilanul comunei Porumbacul de Jos, județul Sibiu, intabulat în CF nr. 101972, nr. cadastral/topografic 101972 cu o suprafață de 55.000 m</w:t>
      </w:r>
      <w:r w:rsidRPr="0019493C">
        <w:rPr>
          <w:rStyle w:val="tpa1"/>
          <w:rFonts w:ascii="Palatino Linotype" w:hAnsi="Palatino Linotype"/>
          <w:sz w:val="24"/>
          <w:szCs w:val="24"/>
          <w:vertAlign w:val="superscript"/>
          <w:lang w:val="ro-RO"/>
        </w:rPr>
        <w:t>2</w:t>
      </w:r>
      <w:r w:rsidRPr="0019493C">
        <w:rPr>
          <w:rStyle w:val="tpa1"/>
          <w:rFonts w:ascii="Palatino Linotype" w:hAnsi="Palatino Linotype"/>
          <w:sz w:val="24"/>
          <w:szCs w:val="24"/>
          <w:lang w:val="ro-RO"/>
        </w:rPr>
        <w:t xml:space="preserve">. </w:t>
      </w:r>
      <w:r w:rsidRPr="0019493C">
        <w:rPr>
          <w:rStyle w:val="tpa1"/>
          <w:rFonts w:ascii="Palatino Linotype" w:hAnsi="Palatino Linotype"/>
          <w:sz w:val="24"/>
          <w:szCs w:val="24"/>
          <w:lang w:val="ro-RO"/>
        </w:rPr>
        <w:lastRenderedPageBreak/>
        <w:t xml:space="preserve">Amplasamentul este în aval de podul spre localitatea </w:t>
      </w:r>
      <w:r w:rsidR="000A0F3B" w:rsidRPr="0019493C">
        <w:rPr>
          <w:rStyle w:val="tpa1"/>
          <w:rFonts w:ascii="Palatino Linotype" w:hAnsi="Palatino Linotype"/>
          <w:sz w:val="24"/>
          <w:szCs w:val="24"/>
          <w:lang w:val="ro-RO"/>
        </w:rPr>
        <w:t>Glâmboaca</w:t>
      </w:r>
      <w:r w:rsidRPr="0019493C">
        <w:rPr>
          <w:rStyle w:val="tpa1"/>
          <w:rFonts w:ascii="Palatino Linotype" w:hAnsi="Palatino Linotype"/>
          <w:sz w:val="24"/>
          <w:szCs w:val="24"/>
          <w:lang w:val="ro-RO"/>
        </w:rPr>
        <w:t>, mărginit de brațul mort al râului Olt și de terenuri particulare.</w:t>
      </w:r>
    </w:p>
    <w:p w14:paraId="5C3AE76B" w14:textId="77777777" w:rsidR="007A0388" w:rsidRDefault="007A0388" w:rsidP="00B715C6">
      <w:pPr>
        <w:tabs>
          <w:tab w:val="left" w:pos="360"/>
        </w:tabs>
        <w:spacing w:after="0" w:line="240" w:lineRule="auto"/>
        <w:jc w:val="both"/>
        <w:rPr>
          <w:rStyle w:val="tpa1"/>
          <w:rFonts w:ascii="Palatino Linotype" w:hAnsi="Palatino Linotype"/>
          <w:sz w:val="24"/>
          <w:szCs w:val="24"/>
          <w:lang w:val="ro-RO"/>
        </w:rPr>
      </w:pPr>
    </w:p>
    <w:p w14:paraId="5ACCD653" w14:textId="77777777" w:rsidR="007A0388" w:rsidRDefault="007A0388" w:rsidP="00B715C6">
      <w:pPr>
        <w:tabs>
          <w:tab w:val="left" w:pos="360"/>
        </w:tabs>
        <w:spacing w:after="0" w:line="240" w:lineRule="auto"/>
        <w:jc w:val="both"/>
        <w:rPr>
          <w:rStyle w:val="tpa1"/>
          <w:rFonts w:ascii="Palatino Linotype" w:hAnsi="Palatino Linotype"/>
          <w:sz w:val="24"/>
          <w:szCs w:val="24"/>
          <w:lang w:val="ro-RO"/>
        </w:rPr>
      </w:pPr>
    </w:p>
    <w:p w14:paraId="35B7493B" w14:textId="1DA30883" w:rsidR="007A0388" w:rsidRDefault="007A0388" w:rsidP="00B715C6">
      <w:pPr>
        <w:tabs>
          <w:tab w:val="left" w:pos="360"/>
        </w:tabs>
        <w:spacing w:after="0" w:line="240" w:lineRule="auto"/>
        <w:jc w:val="both"/>
        <w:rPr>
          <w:rStyle w:val="tpa1"/>
          <w:rFonts w:ascii="Palatino Linotype" w:hAnsi="Palatino Linotype"/>
          <w:sz w:val="24"/>
          <w:szCs w:val="24"/>
          <w:lang w:val="ro-RO"/>
        </w:rPr>
      </w:pPr>
      <w:r w:rsidRPr="007A0388">
        <w:rPr>
          <w:rStyle w:val="tpa1"/>
          <w:rFonts w:ascii="Palatino Linotype" w:hAnsi="Palatino Linotype"/>
          <w:noProof/>
          <w:sz w:val="24"/>
          <w:szCs w:val="24"/>
        </w:rPr>
        <w:drawing>
          <wp:inline distT="0" distB="0" distL="0" distR="0" wp14:anchorId="01892018" wp14:editId="5398B4EE">
            <wp:extent cx="5732145" cy="4429385"/>
            <wp:effectExtent l="0" t="0" r="1905" b="9525"/>
            <wp:docPr id="2" name="Picture 2" descr="E:\STUDII\Studii\Iaz piscicol Porumbacu\Harti jpg\Harta administrativ teritorial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TUDII\Studii\Iaz piscicol Porumbacu\Harti jpg\Harta administrativ teritoriala fina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4429385"/>
                    </a:xfrm>
                    <a:prstGeom prst="rect">
                      <a:avLst/>
                    </a:prstGeom>
                    <a:noFill/>
                    <a:ln>
                      <a:noFill/>
                    </a:ln>
                  </pic:spPr>
                </pic:pic>
              </a:graphicData>
            </a:graphic>
          </wp:inline>
        </w:drawing>
      </w:r>
    </w:p>
    <w:p w14:paraId="11D96E03" w14:textId="77777777" w:rsidR="007A0388" w:rsidRPr="0019493C" w:rsidRDefault="007A0388" w:rsidP="00B715C6">
      <w:pPr>
        <w:tabs>
          <w:tab w:val="left" w:pos="360"/>
        </w:tabs>
        <w:spacing w:after="0" w:line="240" w:lineRule="auto"/>
        <w:jc w:val="both"/>
        <w:rPr>
          <w:rStyle w:val="tpa1"/>
          <w:rFonts w:ascii="Palatino Linotype" w:hAnsi="Palatino Linotype"/>
          <w:sz w:val="24"/>
          <w:szCs w:val="24"/>
          <w:lang w:val="ro-RO"/>
        </w:rPr>
      </w:pPr>
    </w:p>
    <w:p w14:paraId="614932CD" w14:textId="77777777" w:rsidR="007A0388" w:rsidRDefault="007A0388" w:rsidP="00B715C6">
      <w:pPr>
        <w:spacing w:after="0" w:line="240" w:lineRule="auto"/>
        <w:ind w:firstLine="426"/>
        <w:jc w:val="both"/>
        <w:rPr>
          <w:rStyle w:val="tpa1"/>
          <w:rFonts w:ascii="Palatino Linotype" w:hAnsi="Palatino Linotype"/>
          <w:sz w:val="24"/>
          <w:szCs w:val="24"/>
          <w:lang w:val="ro-RO"/>
        </w:rPr>
        <w:sectPr w:rsidR="007A0388" w:rsidSect="0025761D">
          <w:footerReference w:type="default" r:id="rId10"/>
          <w:pgSz w:w="11907" w:h="16839" w:code="9"/>
          <w:pgMar w:top="1440" w:right="1440" w:bottom="1440" w:left="1440" w:header="720" w:footer="720" w:gutter="0"/>
          <w:pgNumType w:start="1"/>
          <w:cols w:space="720"/>
          <w:docGrid w:linePitch="360"/>
        </w:sectPr>
      </w:pPr>
    </w:p>
    <w:p w14:paraId="2D14CE10" w14:textId="77777777" w:rsidR="007A0388" w:rsidRDefault="002851D8" w:rsidP="007A0388">
      <w:pPr>
        <w:spacing w:after="0" w:line="240" w:lineRule="auto"/>
        <w:jc w:val="center"/>
        <w:rPr>
          <w:rStyle w:val="tpa1"/>
          <w:rFonts w:ascii="Palatino Linotype" w:hAnsi="Palatino Linotype"/>
          <w:sz w:val="24"/>
          <w:szCs w:val="24"/>
          <w:lang w:val="ro-RO"/>
        </w:rPr>
        <w:sectPr w:rsidR="007A0388" w:rsidSect="007A0388">
          <w:pgSz w:w="16839" w:h="11907" w:orient="landscape" w:code="9"/>
          <w:pgMar w:top="1440" w:right="1440" w:bottom="1440" w:left="1440" w:header="720" w:footer="720" w:gutter="0"/>
          <w:cols w:space="720"/>
          <w:docGrid w:linePitch="360"/>
        </w:sectPr>
      </w:pPr>
      <w:r w:rsidRPr="00F600E6">
        <w:rPr>
          <w:rStyle w:val="tpa1"/>
          <w:rFonts w:ascii="Palatino Linotype" w:hAnsi="Palatino Linotype"/>
          <w:noProof/>
          <w:sz w:val="24"/>
          <w:szCs w:val="24"/>
        </w:rPr>
        <w:lastRenderedPageBreak/>
        <w:drawing>
          <wp:inline distT="0" distB="0" distL="0" distR="0" wp14:anchorId="1807100D" wp14:editId="048203D6">
            <wp:extent cx="7912863" cy="6120000"/>
            <wp:effectExtent l="19050" t="19050" r="12065" b="14605"/>
            <wp:docPr id="1" name="Picture 1" descr="Încadrarea admistrativ teritorială a proiect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ncadrarea admistrativ teritorială a proiectulu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12863" cy="6120000"/>
                    </a:xfrm>
                    <a:prstGeom prst="rect">
                      <a:avLst/>
                    </a:prstGeom>
                    <a:noFill/>
                    <a:ln w="6350">
                      <a:solidFill>
                        <a:schemeClr val="tx1"/>
                      </a:solidFill>
                    </a:ln>
                  </pic:spPr>
                </pic:pic>
              </a:graphicData>
            </a:graphic>
          </wp:inline>
        </w:drawing>
      </w:r>
    </w:p>
    <w:p w14:paraId="7070A7E5" w14:textId="77777777" w:rsidR="007A0388" w:rsidRDefault="007A0388" w:rsidP="007A0388">
      <w:pPr>
        <w:spacing w:after="0" w:line="240" w:lineRule="auto"/>
        <w:jc w:val="center"/>
        <w:rPr>
          <w:rStyle w:val="tpa1"/>
          <w:rFonts w:ascii="Palatino Linotype" w:hAnsi="Palatino Linotype"/>
          <w:sz w:val="24"/>
          <w:szCs w:val="24"/>
          <w:lang w:val="ro-RO"/>
        </w:rPr>
        <w:sectPr w:rsidR="007A0388" w:rsidSect="007A0388">
          <w:pgSz w:w="16839" w:h="11907" w:orient="landscape" w:code="9"/>
          <w:pgMar w:top="1440" w:right="1440" w:bottom="1440" w:left="1440" w:header="720" w:footer="720" w:gutter="0"/>
          <w:cols w:space="720"/>
          <w:docGrid w:linePitch="360"/>
        </w:sectPr>
      </w:pPr>
      <w:r w:rsidRPr="007A0388">
        <w:rPr>
          <w:rStyle w:val="tpa1"/>
          <w:rFonts w:ascii="Palatino Linotype" w:hAnsi="Palatino Linotype"/>
          <w:noProof/>
          <w:sz w:val="24"/>
          <w:szCs w:val="24"/>
        </w:rPr>
        <w:lastRenderedPageBreak/>
        <w:drawing>
          <wp:inline distT="0" distB="0" distL="0" distR="0" wp14:anchorId="499F6ECD" wp14:editId="147204B8">
            <wp:extent cx="7919999" cy="6120000"/>
            <wp:effectExtent l="19050" t="19050" r="24130" b="14605"/>
            <wp:docPr id="3" name="Picture 3" descr="E:\STUDII\Studii\Iaz piscicol Porumbacu\Harti jpg\Harta amplasament_detal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TUDII\Studii\Iaz piscicol Porumbacu\Harti jpg\Harta amplasament_detali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19999" cy="6120000"/>
                    </a:xfrm>
                    <a:prstGeom prst="rect">
                      <a:avLst/>
                    </a:prstGeom>
                    <a:noFill/>
                    <a:ln w="6350">
                      <a:solidFill>
                        <a:schemeClr val="tx1"/>
                      </a:solidFill>
                    </a:ln>
                  </pic:spPr>
                </pic:pic>
              </a:graphicData>
            </a:graphic>
          </wp:inline>
        </w:drawing>
      </w:r>
    </w:p>
    <w:p w14:paraId="0659465F" w14:textId="7535196D" w:rsidR="00B715C6" w:rsidRPr="0019493C" w:rsidRDefault="00643FAB" w:rsidP="00643FAB">
      <w:pPr>
        <w:pStyle w:val="TextCharCharChar1"/>
        <w:ind w:firstLine="0"/>
        <w:jc w:val="center"/>
        <w:rPr>
          <w:rFonts w:ascii="Palatino Linotype" w:hAnsi="Palatino Linotype"/>
          <w:szCs w:val="24"/>
          <w:lang w:val="ro-RO"/>
        </w:rPr>
      </w:pPr>
      <w:r>
        <w:rPr>
          <w:rFonts w:ascii="Palatino Linotype" w:hAnsi="Palatino Linotype"/>
          <w:szCs w:val="24"/>
          <w:lang w:val="ro-RO"/>
        </w:rPr>
        <w:lastRenderedPageBreak/>
        <w:t xml:space="preserve">Tabel. 3. </w:t>
      </w:r>
      <w:r w:rsidR="00B715C6" w:rsidRPr="0019493C">
        <w:rPr>
          <w:rFonts w:ascii="Palatino Linotype" w:hAnsi="Palatino Linotype"/>
          <w:szCs w:val="24"/>
          <w:lang w:val="ro-RO"/>
        </w:rPr>
        <w:t>Coordonatele Stereo 1970 ale investiției sunt următoarele: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35"/>
        <w:gridCol w:w="1878"/>
        <w:gridCol w:w="1615"/>
      </w:tblGrid>
      <w:tr w:rsidR="00B715C6" w:rsidRPr="0019493C" w14:paraId="3026A614" w14:textId="77777777" w:rsidTr="003357AA">
        <w:trPr>
          <w:trHeight w:hRule="exact" w:val="330"/>
          <w:jc w:val="center"/>
        </w:trPr>
        <w:tc>
          <w:tcPr>
            <w:tcW w:w="1735" w:type="dxa"/>
            <w:shd w:val="clear" w:color="auto" w:fill="FFFFFF"/>
          </w:tcPr>
          <w:p w14:paraId="29ED56CC"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b/>
                <w:bCs/>
                <w:sz w:val="22"/>
                <w:lang w:val="ro-RO"/>
              </w:rPr>
              <w:t>Nr. punct</w:t>
            </w:r>
          </w:p>
        </w:tc>
        <w:tc>
          <w:tcPr>
            <w:tcW w:w="1878" w:type="dxa"/>
            <w:shd w:val="clear" w:color="auto" w:fill="FFFFFF"/>
          </w:tcPr>
          <w:p w14:paraId="11279100"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X (Nord)</w:t>
            </w:r>
          </w:p>
        </w:tc>
        <w:tc>
          <w:tcPr>
            <w:tcW w:w="1615" w:type="dxa"/>
            <w:shd w:val="clear" w:color="auto" w:fill="FFFFFF"/>
          </w:tcPr>
          <w:p w14:paraId="35F26C04"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Y (Est)</w:t>
            </w:r>
          </w:p>
        </w:tc>
      </w:tr>
      <w:tr w:rsidR="00B715C6" w:rsidRPr="0019493C" w14:paraId="68091D9D" w14:textId="77777777" w:rsidTr="003357AA">
        <w:trPr>
          <w:trHeight w:hRule="exact" w:val="313"/>
          <w:jc w:val="center"/>
        </w:trPr>
        <w:tc>
          <w:tcPr>
            <w:tcW w:w="1735" w:type="dxa"/>
            <w:shd w:val="clear" w:color="auto" w:fill="FFFFFF"/>
          </w:tcPr>
          <w:p w14:paraId="55BE11D3"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b/>
                <w:bCs/>
                <w:sz w:val="22"/>
                <w:lang w:val="ro-RO"/>
              </w:rPr>
              <w:t>1</w:t>
            </w:r>
          </w:p>
        </w:tc>
        <w:tc>
          <w:tcPr>
            <w:tcW w:w="1878" w:type="dxa"/>
            <w:shd w:val="clear" w:color="auto" w:fill="FFFFFF"/>
          </w:tcPr>
          <w:p w14:paraId="77BEAD35"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474924</w:t>
            </w:r>
          </w:p>
        </w:tc>
        <w:tc>
          <w:tcPr>
            <w:tcW w:w="1615" w:type="dxa"/>
            <w:shd w:val="clear" w:color="auto" w:fill="FFFFFF"/>
          </w:tcPr>
          <w:p w14:paraId="6907B71F"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456739</w:t>
            </w:r>
          </w:p>
        </w:tc>
      </w:tr>
      <w:tr w:rsidR="00B715C6" w:rsidRPr="0019493C" w14:paraId="3257B8FB" w14:textId="77777777" w:rsidTr="003357AA">
        <w:trPr>
          <w:trHeight w:hRule="exact" w:val="318"/>
          <w:jc w:val="center"/>
        </w:trPr>
        <w:tc>
          <w:tcPr>
            <w:tcW w:w="1735" w:type="dxa"/>
            <w:shd w:val="clear" w:color="auto" w:fill="FFFFFF"/>
          </w:tcPr>
          <w:p w14:paraId="40C20BD1"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b/>
                <w:bCs/>
                <w:sz w:val="22"/>
                <w:lang w:val="ro-RO"/>
              </w:rPr>
              <w:t>2</w:t>
            </w:r>
          </w:p>
        </w:tc>
        <w:tc>
          <w:tcPr>
            <w:tcW w:w="1878" w:type="dxa"/>
            <w:shd w:val="clear" w:color="auto" w:fill="FFFFFF"/>
          </w:tcPr>
          <w:p w14:paraId="6F4C2D76"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474934</w:t>
            </w:r>
          </w:p>
        </w:tc>
        <w:tc>
          <w:tcPr>
            <w:tcW w:w="1615" w:type="dxa"/>
            <w:shd w:val="clear" w:color="auto" w:fill="FFFFFF"/>
          </w:tcPr>
          <w:p w14:paraId="5878EE38"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456738</w:t>
            </w:r>
          </w:p>
        </w:tc>
      </w:tr>
      <w:tr w:rsidR="00B715C6" w:rsidRPr="0019493C" w14:paraId="310329B0" w14:textId="77777777" w:rsidTr="003357AA">
        <w:trPr>
          <w:trHeight w:hRule="exact" w:val="318"/>
          <w:jc w:val="center"/>
        </w:trPr>
        <w:tc>
          <w:tcPr>
            <w:tcW w:w="1735" w:type="dxa"/>
            <w:shd w:val="clear" w:color="auto" w:fill="FFFFFF"/>
          </w:tcPr>
          <w:p w14:paraId="6A603878"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b/>
                <w:bCs/>
                <w:sz w:val="22"/>
                <w:lang w:val="ro-RO"/>
              </w:rPr>
              <w:t>3</w:t>
            </w:r>
          </w:p>
        </w:tc>
        <w:tc>
          <w:tcPr>
            <w:tcW w:w="1878" w:type="dxa"/>
            <w:shd w:val="clear" w:color="auto" w:fill="FFFFFF"/>
          </w:tcPr>
          <w:p w14:paraId="086331C8"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474961</w:t>
            </w:r>
          </w:p>
        </w:tc>
        <w:tc>
          <w:tcPr>
            <w:tcW w:w="1615" w:type="dxa"/>
            <w:shd w:val="clear" w:color="auto" w:fill="FFFFFF"/>
          </w:tcPr>
          <w:p w14:paraId="6079857E"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456808</w:t>
            </w:r>
          </w:p>
        </w:tc>
      </w:tr>
      <w:tr w:rsidR="00B715C6" w:rsidRPr="0019493C" w14:paraId="03CB310C" w14:textId="77777777" w:rsidTr="003357AA">
        <w:trPr>
          <w:trHeight w:hRule="exact" w:val="323"/>
          <w:jc w:val="center"/>
        </w:trPr>
        <w:tc>
          <w:tcPr>
            <w:tcW w:w="1735" w:type="dxa"/>
            <w:shd w:val="clear" w:color="auto" w:fill="FFFFFF"/>
          </w:tcPr>
          <w:p w14:paraId="61630287"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b/>
                <w:bCs/>
                <w:sz w:val="22"/>
                <w:lang w:val="ro-RO"/>
              </w:rPr>
              <w:t>4</w:t>
            </w:r>
          </w:p>
        </w:tc>
        <w:tc>
          <w:tcPr>
            <w:tcW w:w="1878" w:type="dxa"/>
            <w:shd w:val="clear" w:color="auto" w:fill="FFFFFF"/>
          </w:tcPr>
          <w:p w14:paraId="2E64DAB9"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474989</w:t>
            </w:r>
          </w:p>
        </w:tc>
        <w:tc>
          <w:tcPr>
            <w:tcW w:w="1615" w:type="dxa"/>
            <w:shd w:val="clear" w:color="auto" w:fill="FFFFFF"/>
          </w:tcPr>
          <w:p w14:paraId="6E27B156"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456899</w:t>
            </w:r>
          </w:p>
        </w:tc>
      </w:tr>
      <w:tr w:rsidR="00B715C6" w:rsidRPr="0019493C" w14:paraId="2947C4ED" w14:textId="77777777" w:rsidTr="003357AA">
        <w:trPr>
          <w:trHeight w:hRule="exact" w:val="313"/>
          <w:jc w:val="center"/>
        </w:trPr>
        <w:tc>
          <w:tcPr>
            <w:tcW w:w="1735" w:type="dxa"/>
            <w:shd w:val="clear" w:color="auto" w:fill="FFFFFF"/>
          </w:tcPr>
          <w:p w14:paraId="25255621"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b/>
                <w:bCs/>
                <w:sz w:val="22"/>
                <w:lang w:val="ro-RO"/>
              </w:rPr>
              <w:t>5</w:t>
            </w:r>
          </w:p>
        </w:tc>
        <w:tc>
          <w:tcPr>
            <w:tcW w:w="1878" w:type="dxa"/>
            <w:shd w:val="clear" w:color="auto" w:fill="FFFFFF"/>
          </w:tcPr>
          <w:p w14:paraId="2465EF61"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474987</w:t>
            </w:r>
          </w:p>
        </w:tc>
        <w:tc>
          <w:tcPr>
            <w:tcW w:w="1615" w:type="dxa"/>
            <w:shd w:val="clear" w:color="auto" w:fill="FFFFFF"/>
          </w:tcPr>
          <w:p w14:paraId="759D2956"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456939</w:t>
            </w:r>
          </w:p>
        </w:tc>
      </w:tr>
      <w:tr w:rsidR="00B715C6" w:rsidRPr="0019493C" w14:paraId="754D476C" w14:textId="77777777" w:rsidTr="003357AA">
        <w:trPr>
          <w:trHeight w:hRule="exact" w:val="313"/>
          <w:jc w:val="center"/>
        </w:trPr>
        <w:tc>
          <w:tcPr>
            <w:tcW w:w="1735" w:type="dxa"/>
            <w:shd w:val="clear" w:color="auto" w:fill="FFFFFF"/>
          </w:tcPr>
          <w:p w14:paraId="415A752A"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b/>
                <w:bCs/>
                <w:sz w:val="22"/>
                <w:lang w:val="ro-RO"/>
              </w:rPr>
              <w:t>6</w:t>
            </w:r>
          </w:p>
        </w:tc>
        <w:tc>
          <w:tcPr>
            <w:tcW w:w="1878" w:type="dxa"/>
            <w:shd w:val="clear" w:color="auto" w:fill="FFFFFF"/>
          </w:tcPr>
          <w:p w14:paraId="464DA785"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474966</w:t>
            </w:r>
          </w:p>
        </w:tc>
        <w:tc>
          <w:tcPr>
            <w:tcW w:w="1615" w:type="dxa"/>
            <w:shd w:val="clear" w:color="auto" w:fill="FFFFFF"/>
          </w:tcPr>
          <w:p w14:paraId="2C207C4C"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456985</w:t>
            </w:r>
          </w:p>
        </w:tc>
      </w:tr>
      <w:tr w:rsidR="00B715C6" w:rsidRPr="0019493C" w14:paraId="682A3D83" w14:textId="77777777" w:rsidTr="003357AA">
        <w:trPr>
          <w:trHeight w:hRule="exact" w:val="313"/>
          <w:jc w:val="center"/>
        </w:trPr>
        <w:tc>
          <w:tcPr>
            <w:tcW w:w="1735" w:type="dxa"/>
            <w:shd w:val="clear" w:color="auto" w:fill="FFFFFF"/>
          </w:tcPr>
          <w:p w14:paraId="30B9F5F1" w14:textId="77777777" w:rsidR="00B715C6" w:rsidRPr="0019493C" w:rsidRDefault="00B715C6" w:rsidP="003357AA">
            <w:pPr>
              <w:pStyle w:val="TextCharCharChar1"/>
              <w:rPr>
                <w:rFonts w:ascii="Palatino Linotype" w:hAnsi="Palatino Linotype"/>
                <w:b/>
                <w:bCs/>
                <w:sz w:val="22"/>
                <w:lang w:val="ro-RO"/>
              </w:rPr>
            </w:pPr>
            <w:r w:rsidRPr="0019493C">
              <w:rPr>
                <w:rFonts w:ascii="Palatino Linotype" w:hAnsi="Palatino Linotype"/>
                <w:b/>
                <w:bCs/>
                <w:sz w:val="22"/>
                <w:lang w:val="ro-RO"/>
              </w:rPr>
              <w:t>7</w:t>
            </w:r>
          </w:p>
        </w:tc>
        <w:tc>
          <w:tcPr>
            <w:tcW w:w="1878" w:type="dxa"/>
            <w:shd w:val="clear" w:color="auto" w:fill="FFFFFF"/>
          </w:tcPr>
          <w:p w14:paraId="691CF431"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474946</w:t>
            </w:r>
          </w:p>
        </w:tc>
        <w:tc>
          <w:tcPr>
            <w:tcW w:w="1615" w:type="dxa"/>
            <w:shd w:val="clear" w:color="auto" w:fill="FFFFFF"/>
          </w:tcPr>
          <w:p w14:paraId="16D0ED3F"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456996</w:t>
            </w:r>
          </w:p>
        </w:tc>
      </w:tr>
      <w:tr w:rsidR="00B715C6" w:rsidRPr="0019493C" w14:paraId="48E2815D" w14:textId="77777777" w:rsidTr="003357AA">
        <w:trPr>
          <w:trHeight w:hRule="exact" w:val="313"/>
          <w:jc w:val="center"/>
        </w:trPr>
        <w:tc>
          <w:tcPr>
            <w:tcW w:w="1735" w:type="dxa"/>
            <w:shd w:val="clear" w:color="auto" w:fill="FFFFFF"/>
          </w:tcPr>
          <w:p w14:paraId="3786AA33" w14:textId="77777777" w:rsidR="00B715C6" w:rsidRPr="0019493C" w:rsidRDefault="00B715C6" w:rsidP="003357AA">
            <w:pPr>
              <w:pStyle w:val="TextCharCharChar1"/>
              <w:rPr>
                <w:rFonts w:ascii="Palatino Linotype" w:hAnsi="Palatino Linotype"/>
                <w:b/>
                <w:bCs/>
                <w:sz w:val="22"/>
                <w:lang w:val="ro-RO"/>
              </w:rPr>
            </w:pPr>
            <w:r w:rsidRPr="0019493C">
              <w:rPr>
                <w:rFonts w:ascii="Palatino Linotype" w:hAnsi="Palatino Linotype"/>
                <w:b/>
                <w:bCs/>
                <w:sz w:val="22"/>
                <w:lang w:val="ro-RO"/>
              </w:rPr>
              <w:t>8</w:t>
            </w:r>
          </w:p>
        </w:tc>
        <w:tc>
          <w:tcPr>
            <w:tcW w:w="1878" w:type="dxa"/>
            <w:shd w:val="clear" w:color="auto" w:fill="FFFFFF"/>
          </w:tcPr>
          <w:p w14:paraId="443C37AD"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474908</w:t>
            </w:r>
          </w:p>
        </w:tc>
        <w:tc>
          <w:tcPr>
            <w:tcW w:w="1615" w:type="dxa"/>
            <w:shd w:val="clear" w:color="auto" w:fill="FFFFFF"/>
          </w:tcPr>
          <w:p w14:paraId="5530B6D2"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456992</w:t>
            </w:r>
          </w:p>
        </w:tc>
      </w:tr>
      <w:tr w:rsidR="00B715C6" w:rsidRPr="0019493C" w14:paraId="5D709F82" w14:textId="77777777" w:rsidTr="003357AA">
        <w:trPr>
          <w:trHeight w:hRule="exact" w:val="299"/>
          <w:jc w:val="center"/>
        </w:trPr>
        <w:tc>
          <w:tcPr>
            <w:tcW w:w="1735" w:type="dxa"/>
            <w:shd w:val="clear" w:color="auto" w:fill="FFFFFF"/>
          </w:tcPr>
          <w:p w14:paraId="348995EB" w14:textId="77777777" w:rsidR="00B715C6" w:rsidRPr="0019493C" w:rsidRDefault="00B715C6" w:rsidP="003357AA">
            <w:pPr>
              <w:pStyle w:val="TextCharCharChar1"/>
              <w:rPr>
                <w:rFonts w:ascii="Palatino Linotype" w:hAnsi="Palatino Linotype"/>
                <w:b/>
                <w:bCs/>
                <w:sz w:val="22"/>
                <w:lang w:val="ro-RO"/>
              </w:rPr>
            </w:pPr>
            <w:r w:rsidRPr="0019493C">
              <w:rPr>
                <w:rFonts w:ascii="Palatino Linotype" w:hAnsi="Palatino Linotype"/>
                <w:b/>
                <w:bCs/>
                <w:sz w:val="22"/>
                <w:lang w:val="ro-RO"/>
              </w:rPr>
              <w:t>9</w:t>
            </w:r>
          </w:p>
        </w:tc>
        <w:tc>
          <w:tcPr>
            <w:tcW w:w="1878" w:type="dxa"/>
            <w:shd w:val="clear" w:color="auto" w:fill="FFFFFF"/>
          </w:tcPr>
          <w:p w14:paraId="1D4916A4"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474899</w:t>
            </w:r>
          </w:p>
        </w:tc>
        <w:tc>
          <w:tcPr>
            <w:tcW w:w="1615" w:type="dxa"/>
            <w:shd w:val="clear" w:color="auto" w:fill="FFFFFF"/>
          </w:tcPr>
          <w:p w14:paraId="17F642E2"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456981</w:t>
            </w:r>
          </w:p>
        </w:tc>
      </w:tr>
      <w:tr w:rsidR="00B715C6" w:rsidRPr="0019493C" w14:paraId="30FE96AE" w14:textId="77777777" w:rsidTr="003357AA">
        <w:trPr>
          <w:trHeight w:hRule="exact" w:val="313"/>
          <w:jc w:val="center"/>
        </w:trPr>
        <w:tc>
          <w:tcPr>
            <w:tcW w:w="1735" w:type="dxa"/>
            <w:shd w:val="clear" w:color="auto" w:fill="FFFFFF"/>
          </w:tcPr>
          <w:p w14:paraId="44A41C09" w14:textId="77777777" w:rsidR="00B715C6" w:rsidRPr="0019493C" w:rsidRDefault="00B715C6" w:rsidP="003357AA">
            <w:pPr>
              <w:pStyle w:val="TextCharCharChar1"/>
              <w:rPr>
                <w:rFonts w:ascii="Palatino Linotype" w:hAnsi="Palatino Linotype"/>
                <w:b/>
                <w:bCs/>
                <w:sz w:val="22"/>
                <w:lang w:val="ro-RO"/>
              </w:rPr>
            </w:pPr>
            <w:r w:rsidRPr="0019493C">
              <w:rPr>
                <w:rFonts w:ascii="Palatino Linotype" w:hAnsi="Palatino Linotype"/>
                <w:b/>
                <w:bCs/>
                <w:sz w:val="22"/>
                <w:lang w:val="ro-RO"/>
              </w:rPr>
              <w:t>10</w:t>
            </w:r>
          </w:p>
        </w:tc>
        <w:tc>
          <w:tcPr>
            <w:tcW w:w="1878" w:type="dxa"/>
            <w:shd w:val="clear" w:color="auto" w:fill="FFFFFF"/>
          </w:tcPr>
          <w:p w14:paraId="66D46EFE"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474924</w:t>
            </w:r>
          </w:p>
        </w:tc>
        <w:tc>
          <w:tcPr>
            <w:tcW w:w="1615" w:type="dxa"/>
            <w:shd w:val="clear" w:color="auto" w:fill="FFFFFF"/>
          </w:tcPr>
          <w:p w14:paraId="7EB2EB6C" w14:textId="77777777" w:rsidR="00B715C6" w:rsidRPr="0019493C" w:rsidRDefault="00B715C6" w:rsidP="003357AA">
            <w:pPr>
              <w:pStyle w:val="TextCharCharChar1"/>
              <w:rPr>
                <w:rFonts w:ascii="Palatino Linotype" w:hAnsi="Palatino Linotype"/>
                <w:sz w:val="22"/>
                <w:lang w:val="ro-RO"/>
              </w:rPr>
            </w:pPr>
            <w:r w:rsidRPr="0019493C">
              <w:rPr>
                <w:rFonts w:ascii="Palatino Linotype" w:hAnsi="Palatino Linotype"/>
                <w:sz w:val="22"/>
                <w:lang w:val="ro-RO"/>
              </w:rPr>
              <w:t>456739</w:t>
            </w:r>
          </w:p>
        </w:tc>
      </w:tr>
    </w:tbl>
    <w:p w14:paraId="31E76236" w14:textId="77777777" w:rsidR="00B715C6" w:rsidRPr="0019493C" w:rsidRDefault="00B715C6" w:rsidP="00B715C6">
      <w:pPr>
        <w:tabs>
          <w:tab w:val="left" w:pos="360"/>
        </w:tabs>
        <w:spacing w:after="0" w:line="240" w:lineRule="auto"/>
        <w:jc w:val="both"/>
        <w:rPr>
          <w:rStyle w:val="tpa1"/>
          <w:rFonts w:ascii="Palatino Linotype" w:hAnsi="Palatino Linotype"/>
          <w:sz w:val="22"/>
          <w:szCs w:val="22"/>
          <w:lang w:val="ro-RO"/>
        </w:rPr>
      </w:pPr>
    </w:p>
    <w:p w14:paraId="14AF72A8" w14:textId="77777777" w:rsidR="00B715C6" w:rsidRPr="0019493C" w:rsidRDefault="00B715C6" w:rsidP="00B715C6">
      <w:pPr>
        <w:tabs>
          <w:tab w:val="left" w:pos="360"/>
        </w:tabs>
        <w:spacing w:after="0" w:line="240" w:lineRule="auto"/>
        <w:jc w:val="both"/>
        <w:rPr>
          <w:rStyle w:val="tpa1"/>
          <w:rFonts w:ascii="Palatino Linotype" w:hAnsi="Palatino Linotype"/>
          <w:sz w:val="24"/>
          <w:szCs w:val="24"/>
          <w:lang w:val="ro-RO"/>
        </w:rPr>
      </w:pPr>
    </w:p>
    <w:p w14:paraId="29CE63FC" w14:textId="77777777" w:rsidR="00B715C6" w:rsidRPr="00635C32" w:rsidRDefault="00F877FA" w:rsidP="00953DCA">
      <w:pPr>
        <w:pStyle w:val="Heading2"/>
        <w:spacing w:before="0" w:after="240"/>
        <w:jc w:val="both"/>
        <w:rPr>
          <w:rStyle w:val="tpa1"/>
          <w:rFonts w:ascii="Palatino Linotype" w:hAnsi="Palatino Linotype"/>
          <w:b/>
          <w:color w:val="auto"/>
          <w:sz w:val="24"/>
          <w:szCs w:val="24"/>
          <w:lang w:val="ro-RO"/>
        </w:rPr>
      </w:pPr>
      <w:bookmarkStart w:id="6" w:name="_Toc405542385"/>
      <w:r w:rsidRPr="00635C32">
        <w:rPr>
          <w:rStyle w:val="tpa1"/>
          <w:rFonts w:ascii="Palatino Linotype" w:hAnsi="Palatino Linotype"/>
          <w:b/>
          <w:color w:val="auto"/>
          <w:sz w:val="24"/>
          <w:szCs w:val="24"/>
          <w:lang w:val="ro-RO"/>
        </w:rPr>
        <w:t xml:space="preserve">1.6. </w:t>
      </w:r>
      <w:r w:rsidR="00B715C6" w:rsidRPr="00635C32">
        <w:rPr>
          <w:rStyle w:val="tpa1"/>
          <w:rFonts w:ascii="Palatino Linotype" w:hAnsi="Palatino Linotype"/>
          <w:b/>
          <w:color w:val="auto"/>
          <w:sz w:val="24"/>
          <w:szCs w:val="24"/>
          <w:lang w:val="ro-RO"/>
        </w:rPr>
        <w:t>Modificările fizice ce decurg din proiect şi care vor avea loc pe durata diferitelor etape de implementare a proiectului</w:t>
      </w:r>
      <w:bookmarkEnd w:id="6"/>
    </w:p>
    <w:p w14:paraId="0C51A9C6" w14:textId="77777777" w:rsidR="00B715C6" w:rsidRPr="0019493C" w:rsidRDefault="00B715C6" w:rsidP="00953DCA">
      <w:pPr>
        <w:pStyle w:val="TextCharCharChar1"/>
        <w:spacing w:after="120" w:line="240" w:lineRule="auto"/>
        <w:ind w:firstLine="0"/>
        <w:rPr>
          <w:rFonts w:ascii="Palatino Linotype" w:hAnsi="Palatino Linotype"/>
          <w:szCs w:val="24"/>
          <w:lang w:val="ro-RO"/>
        </w:rPr>
      </w:pPr>
      <w:r w:rsidRPr="0019493C">
        <w:rPr>
          <w:rFonts w:ascii="Palatino Linotype" w:hAnsi="Palatino Linotype"/>
          <w:szCs w:val="24"/>
          <w:lang w:val="ro-RO"/>
        </w:rPr>
        <w:t xml:space="preserve">Implementarea oricărui proiect de </w:t>
      </w:r>
      <w:r w:rsidR="00635C32" w:rsidRPr="0019493C">
        <w:rPr>
          <w:rFonts w:ascii="Palatino Linotype" w:hAnsi="Palatino Linotype"/>
          <w:szCs w:val="24"/>
          <w:lang w:val="ro-RO"/>
        </w:rPr>
        <w:t>construcții</w:t>
      </w:r>
      <w:r w:rsidRPr="0019493C">
        <w:rPr>
          <w:rFonts w:ascii="Palatino Linotype" w:hAnsi="Palatino Linotype"/>
          <w:szCs w:val="24"/>
          <w:lang w:val="ro-RO"/>
        </w:rPr>
        <w:t xml:space="preserve"> aduce anumite modificări fizice cadrului natural sau construit în care se realizează, prin reconfigurarea terenului sau modificarea anumitor parametrii fizici </w:t>
      </w:r>
      <w:r w:rsidR="00635C32" w:rsidRPr="0019493C">
        <w:rPr>
          <w:rFonts w:ascii="Palatino Linotype" w:hAnsi="Palatino Linotype"/>
          <w:szCs w:val="24"/>
          <w:lang w:val="ro-RO"/>
        </w:rPr>
        <w:t>existenți</w:t>
      </w:r>
      <w:r w:rsidRPr="0019493C">
        <w:rPr>
          <w:rFonts w:ascii="Palatino Linotype" w:hAnsi="Palatino Linotype"/>
          <w:szCs w:val="24"/>
          <w:lang w:val="ro-RO"/>
        </w:rPr>
        <w:t xml:space="preserve">. </w:t>
      </w:r>
    </w:p>
    <w:p w14:paraId="33EAC528" w14:textId="77777777" w:rsidR="00B715C6" w:rsidRPr="0019493C" w:rsidRDefault="00B715C6" w:rsidP="00953DCA">
      <w:pPr>
        <w:pStyle w:val="TextCharCharChar1"/>
        <w:spacing w:after="120" w:line="240" w:lineRule="auto"/>
        <w:ind w:firstLine="0"/>
        <w:rPr>
          <w:rFonts w:ascii="Palatino Linotype" w:hAnsi="Palatino Linotype"/>
          <w:szCs w:val="24"/>
          <w:lang w:val="ro-RO"/>
        </w:rPr>
      </w:pPr>
      <w:r w:rsidRPr="0019493C">
        <w:rPr>
          <w:rFonts w:ascii="Palatino Linotype" w:hAnsi="Palatino Linotype"/>
          <w:szCs w:val="24"/>
          <w:lang w:val="ro-RO"/>
        </w:rPr>
        <w:t xml:space="preserve">Pentru a înțelege mai bine modificările fizice care vor decurge din realizarea investiției vom descrie mai jos etapele de realizare a </w:t>
      </w:r>
      <w:r w:rsidR="00635C32" w:rsidRPr="0019493C">
        <w:rPr>
          <w:rFonts w:ascii="Palatino Linotype" w:hAnsi="Palatino Linotype"/>
          <w:szCs w:val="24"/>
          <w:lang w:val="ro-RO"/>
        </w:rPr>
        <w:t>acesteia</w:t>
      </w:r>
      <w:r w:rsidRPr="0019493C">
        <w:rPr>
          <w:rFonts w:ascii="Palatino Linotype" w:hAnsi="Palatino Linotype"/>
          <w:szCs w:val="24"/>
          <w:lang w:val="ro-RO"/>
        </w:rPr>
        <w:t>.</w:t>
      </w:r>
    </w:p>
    <w:p w14:paraId="4C81AD70" w14:textId="77777777"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Etapele de realizare a amenajării sunt:</w:t>
      </w:r>
    </w:p>
    <w:p w14:paraId="25E773A9" w14:textId="77777777" w:rsidR="00B715C6" w:rsidRPr="0019493C" w:rsidRDefault="00B715C6" w:rsidP="00953DCA">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Etapa de construcție </w:t>
      </w:r>
    </w:p>
    <w:p w14:paraId="3B4CE94B" w14:textId="77777777" w:rsidR="00B715C6" w:rsidRPr="0019493C" w:rsidRDefault="00B715C6" w:rsidP="00953DCA">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Etapa de exploatarea - funcționare</w:t>
      </w:r>
    </w:p>
    <w:p w14:paraId="109EC65A"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14:paraId="362C37F3" w14:textId="77777777" w:rsidR="00B715C6" w:rsidRPr="00635C32" w:rsidRDefault="00F877FA" w:rsidP="00953DCA">
      <w:pPr>
        <w:pStyle w:val="Heading3"/>
        <w:spacing w:after="120"/>
        <w:rPr>
          <w:rFonts w:ascii="Palatino Linotype" w:hAnsi="Palatino Linotype"/>
          <w:i/>
          <w:color w:val="auto"/>
          <w:lang w:val="ro-RO"/>
        </w:rPr>
      </w:pPr>
      <w:bookmarkStart w:id="7" w:name="_Toc405542386"/>
      <w:r w:rsidRPr="00635C32">
        <w:rPr>
          <w:rFonts w:ascii="Palatino Linotype" w:hAnsi="Palatino Linotype"/>
          <w:b/>
          <w:color w:val="auto"/>
          <w:lang w:val="ro-RO"/>
        </w:rPr>
        <w:t xml:space="preserve">1.6.1. </w:t>
      </w:r>
      <w:r w:rsidR="00B715C6" w:rsidRPr="00635C32">
        <w:rPr>
          <w:rFonts w:ascii="Palatino Linotype" w:hAnsi="Palatino Linotype"/>
          <w:b/>
          <w:color w:val="auto"/>
          <w:lang w:val="ro-RO"/>
        </w:rPr>
        <w:t>Modificări fizice în etapa de construcție</w:t>
      </w:r>
      <w:bookmarkEnd w:id="7"/>
    </w:p>
    <w:p w14:paraId="596B232B" w14:textId="77777777" w:rsidR="00B715C6" w:rsidRPr="0019493C" w:rsidRDefault="00635C32"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Lucrările</w:t>
      </w:r>
      <w:r w:rsidR="00B715C6" w:rsidRPr="0019493C">
        <w:rPr>
          <w:rFonts w:ascii="Palatino Linotype" w:hAnsi="Palatino Linotype"/>
          <w:sz w:val="24"/>
          <w:szCs w:val="24"/>
          <w:lang w:val="ro-RO"/>
        </w:rPr>
        <w:t xml:space="preserve"> de amenajare a iazului piscicol care pot produce modificări fizice sunt:</w:t>
      </w:r>
    </w:p>
    <w:p w14:paraId="7E3103CE" w14:textId="77777777" w:rsidR="00B715C6" w:rsidRPr="0019493C" w:rsidRDefault="00B715C6" w:rsidP="006B4505">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Lucrări de deschidere</w:t>
      </w:r>
    </w:p>
    <w:p w14:paraId="396BF836" w14:textId="77777777" w:rsidR="00B715C6" w:rsidRPr="0019493C" w:rsidRDefault="00B715C6" w:rsidP="006B4505">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Lucrări de </w:t>
      </w:r>
      <w:r w:rsidR="00635C32" w:rsidRPr="0019493C">
        <w:rPr>
          <w:rFonts w:ascii="Palatino Linotype" w:hAnsi="Palatino Linotype"/>
          <w:sz w:val="24"/>
          <w:szCs w:val="24"/>
          <w:lang w:val="ro-RO"/>
        </w:rPr>
        <w:t>pregătire</w:t>
      </w:r>
    </w:p>
    <w:p w14:paraId="7E1E0B8D" w14:textId="77777777" w:rsidR="00B715C6" w:rsidRPr="0019493C" w:rsidRDefault="00B715C6" w:rsidP="006B4505">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Lucrări de decopertare</w:t>
      </w:r>
    </w:p>
    <w:p w14:paraId="61AE1B8E" w14:textId="77777777" w:rsidR="00B715C6" w:rsidRPr="0019493C" w:rsidRDefault="00B715C6" w:rsidP="006B4505">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Lucrări de exploatare și de amenajare a iazului piscicol</w:t>
      </w:r>
    </w:p>
    <w:p w14:paraId="6F63EFD3" w14:textId="77777777" w:rsidR="00B715C6" w:rsidRPr="0019493C" w:rsidRDefault="00B715C6" w:rsidP="00B715C6">
      <w:pPr>
        <w:suppressAutoHyphens/>
        <w:spacing w:after="0" w:line="240" w:lineRule="auto"/>
        <w:jc w:val="both"/>
        <w:rPr>
          <w:rFonts w:ascii="Palatino Linotype" w:hAnsi="Palatino Linotype"/>
          <w:sz w:val="24"/>
          <w:szCs w:val="24"/>
          <w:u w:val="single"/>
          <w:lang w:val="ro-RO"/>
        </w:rPr>
      </w:pPr>
    </w:p>
    <w:p w14:paraId="67F4584D" w14:textId="77777777" w:rsidR="00B715C6" w:rsidRPr="0019493C" w:rsidRDefault="00B715C6" w:rsidP="00953DCA">
      <w:pPr>
        <w:suppressAutoHyphens/>
        <w:spacing w:line="240" w:lineRule="auto"/>
        <w:jc w:val="both"/>
        <w:rPr>
          <w:rFonts w:ascii="Palatino Linotype" w:hAnsi="Palatino Linotype"/>
          <w:sz w:val="24"/>
          <w:szCs w:val="24"/>
          <w:highlight w:val="magenta"/>
          <w:lang w:val="ro-RO"/>
        </w:rPr>
      </w:pPr>
      <w:r w:rsidRPr="0019493C">
        <w:rPr>
          <w:rFonts w:ascii="Palatino Linotype" w:hAnsi="Palatino Linotype"/>
          <w:sz w:val="24"/>
          <w:szCs w:val="24"/>
          <w:u w:val="single"/>
          <w:lang w:val="ro-RO"/>
        </w:rPr>
        <w:t>Lucrări de deschidere</w:t>
      </w:r>
      <w:r w:rsidRPr="0019493C">
        <w:rPr>
          <w:rFonts w:ascii="Palatino Linotype" w:hAnsi="Palatino Linotype"/>
          <w:sz w:val="24"/>
          <w:szCs w:val="24"/>
          <w:lang w:val="ro-RO"/>
        </w:rPr>
        <w:t xml:space="preserve"> – sunt reprezentate de totalitatea activităților care au ca scop realizarea accesului la exploatare, realizarea platformei de atac. Aceste lucrări constă în: trasarea perimetrului, defrișarea suprafețelor de vegetație.</w:t>
      </w:r>
    </w:p>
    <w:p w14:paraId="23EC7C7C" w14:textId="77777777"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Pentru deschidere, zona se va amenaja, pentru a asigura transportul utilajului la frontul de lucru. Cu ajutorul buldozerului se vor delimita căile de acces, drumul și obiectivele amenajării piscicole. Accesul în zonele de execuție va fi asigurat de pe drumul existent de exploatare, drum pe care se realizează și transportul materialului excavat. </w:t>
      </w:r>
    </w:p>
    <w:p w14:paraId="427053D9" w14:textId="77777777" w:rsidR="00B715C6" w:rsidRPr="0019493C" w:rsidRDefault="00B715C6" w:rsidP="00953DCA">
      <w:pPr>
        <w:suppressAutoHyphens/>
        <w:spacing w:line="240" w:lineRule="auto"/>
        <w:jc w:val="both"/>
        <w:rPr>
          <w:rFonts w:ascii="Palatino Linotype" w:hAnsi="Palatino Linotype"/>
          <w:sz w:val="24"/>
          <w:szCs w:val="24"/>
          <w:lang w:val="ro-RO"/>
        </w:rPr>
      </w:pPr>
      <w:r w:rsidRPr="0019493C">
        <w:rPr>
          <w:rFonts w:ascii="Palatino Linotype" w:hAnsi="Palatino Linotype"/>
          <w:sz w:val="24"/>
          <w:szCs w:val="24"/>
          <w:u w:val="single"/>
          <w:lang w:val="ro-RO"/>
        </w:rPr>
        <w:lastRenderedPageBreak/>
        <w:t>Lucrări de pregătire</w:t>
      </w:r>
      <w:r w:rsidRPr="0019493C">
        <w:rPr>
          <w:rFonts w:ascii="Palatino Linotype" w:hAnsi="Palatino Linotype"/>
          <w:sz w:val="24"/>
          <w:szCs w:val="24"/>
          <w:lang w:val="ro-RO"/>
        </w:rPr>
        <w:t xml:space="preserve"> – reprezintă complexul de lucrări ce trebuie executate pentru a permite organizarea frontului de lucru în vederea efectuării excavațiilor și extracției balastului.</w:t>
      </w:r>
    </w:p>
    <w:p w14:paraId="6A4D8B83" w14:textId="77777777"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În principal se va proceda la: defrișarea vegetației lemnoase sporadice; înlăturarea copertei de sol, realizarea drumurilor de acces progresiv în perimetrul de execuție a lucrărilor – pentru a accede la zonele amenajării.</w:t>
      </w:r>
    </w:p>
    <w:p w14:paraId="3BEE1F12" w14:textId="77777777"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Se va </w:t>
      </w:r>
      <w:r w:rsidR="00635C32" w:rsidRPr="0019493C">
        <w:rPr>
          <w:rFonts w:ascii="Palatino Linotype" w:hAnsi="Palatino Linotype"/>
          <w:sz w:val="24"/>
          <w:szCs w:val="24"/>
          <w:lang w:val="ro-RO"/>
        </w:rPr>
        <w:t>menține</w:t>
      </w:r>
      <w:r w:rsidRPr="0019493C">
        <w:rPr>
          <w:rFonts w:ascii="Palatino Linotype" w:hAnsi="Palatino Linotype"/>
          <w:sz w:val="24"/>
          <w:szCs w:val="24"/>
          <w:lang w:val="ro-RO"/>
        </w:rPr>
        <w:t xml:space="preserve"> un avans de decopertare de cca. 15-20 m, fata de fronturile de lucru.</w:t>
      </w:r>
    </w:p>
    <w:p w14:paraId="392AC065" w14:textId="77777777" w:rsidR="00B715C6" w:rsidRPr="0019493C" w:rsidRDefault="00B715C6" w:rsidP="00953DCA">
      <w:pPr>
        <w:suppressAutoHyphens/>
        <w:spacing w:line="240" w:lineRule="auto"/>
        <w:jc w:val="both"/>
        <w:rPr>
          <w:rFonts w:ascii="Palatino Linotype" w:hAnsi="Palatino Linotype"/>
          <w:sz w:val="24"/>
          <w:szCs w:val="24"/>
          <w:lang w:val="ro-RO"/>
        </w:rPr>
      </w:pPr>
      <w:r w:rsidRPr="0019493C">
        <w:rPr>
          <w:rFonts w:ascii="Palatino Linotype" w:hAnsi="Palatino Linotype"/>
          <w:sz w:val="24"/>
          <w:szCs w:val="24"/>
          <w:u w:val="single"/>
          <w:lang w:val="ro-RO"/>
        </w:rPr>
        <w:t>Lucrările de decopertare</w:t>
      </w:r>
      <w:r w:rsidRPr="0019493C">
        <w:rPr>
          <w:rFonts w:ascii="Palatino Linotype" w:hAnsi="Palatino Linotype"/>
          <w:sz w:val="24"/>
          <w:szCs w:val="24"/>
          <w:lang w:val="ro-RO"/>
        </w:rPr>
        <w:t xml:space="preserve"> se vor executa în avans față de lucrările de exploatare și vor include înlăturarea și depozitarea selectivă a solului fertil necesar reconstrucției ecologice a terenului (taluzelor), la finalizarea iazului piscicol.</w:t>
      </w:r>
    </w:p>
    <w:p w14:paraId="3823A7C7" w14:textId="77777777"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Decopertarea consta în înlăturarea solului vegetal cu o grosime de 0,30 m prin împingere laterală cu buldozerul, depozitarea</w:t>
      </w:r>
      <w:r w:rsidRPr="0019493C">
        <w:rPr>
          <w:rFonts w:ascii="Palatino Linotype" w:hAnsi="Palatino Linotype"/>
          <w:b/>
          <w:sz w:val="24"/>
          <w:szCs w:val="24"/>
          <w:lang w:val="ro-RO"/>
        </w:rPr>
        <w:t xml:space="preserve"> </w:t>
      </w:r>
      <w:r w:rsidRPr="0019493C">
        <w:rPr>
          <w:rFonts w:ascii="Palatino Linotype" w:hAnsi="Palatino Linotype"/>
          <w:sz w:val="24"/>
          <w:szCs w:val="24"/>
          <w:lang w:val="ro-RO"/>
        </w:rPr>
        <w:t xml:space="preserve">acestuia în exteriorul zonei de exploatare de jur împrejurul perimetrului, urmând a se utiliza în întregime la final, la lucrările de  </w:t>
      </w:r>
      <w:r w:rsidR="00635C32" w:rsidRPr="0019493C">
        <w:rPr>
          <w:rFonts w:ascii="Palatino Linotype" w:hAnsi="Palatino Linotype"/>
          <w:sz w:val="24"/>
          <w:szCs w:val="24"/>
          <w:lang w:val="ro-RO"/>
        </w:rPr>
        <w:t>îmbrăcare</w:t>
      </w:r>
      <w:r w:rsidRPr="0019493C">
        <w:rPr>
          <w:rFonts w:ascii="Palatino Linotype" w:hAnsi="Palatino Linotype"/>
          <w:sz w:val="24"/>
          <w:szCs w:val="24"/>
          <w:lang w:val="ro-RO"/>
        </w:rPr>
        <w:t xml:space="preserve"> a taluzului cu </w:t>
      </w:r>
      <w:r w:rsidR="00635C32" w:rsidRPr="0019493C">
        <w:rPr>
          <w:rFonts w:ascii="Palatino Linotype" w:hAnsi="Palatino Linotype"/>
          <w:sz w:val="24"/>
          <w:szCs w:val="24"/>
          <w:lang w:val="ro-RO"/>
        </w:rPr>
        <w:t>pământ</w:t>
      </w:r>
      <w:r w:rsidRPr="0019493C">
        <w:rPr>
          <w:rFonts w:ascii="Palatino Linotype" w:hAnsi="Palatino Linotype"/>
          <w:sz w:val="24"/>
          <w:szCs w:val="24"/>
          <w:lang w:val="ro-RO"/>
        </w:rPr>
        <w:t xml:space="preserve"> vegetal.</w:t>
      </w:r>
    </w:p>
    <w:p w14:paraId="4B5B67F1" w14:textId="77777777" w:rsidR="00B715C6" w:rsidRPr="0019493C" w:rsidRDefault="00B715C6" w:rsidP="00953DCA">
      <w:pPr>
        <w:suppressAutoHyphens/>
        <w:spacing w:line="240" w:lineRule="auto"/>
        <w:jc w:val="both"/>
        <w:rPr>
          <w:rFonts w:ascii="Palatino Linotype" w:hAnsi="Palatino Linotype"/>
          <w:sz w:val="24"/>
          <w:szCs w:val="24"/>
          <w:lang w:val="ro-RO"/>
        </w:rPr>
      </w:pPr>
      <w:r w:rsidRPr="0019493C">
        <w:rPr>
          <w:rFonts w:ascii="Palatino Linotype" w:hAnsi="Palatino Linotype"/>
          <w:sz w:val="24"/>
          <w:szCs w:val="24"/>
          <w:u w:val="single"/>
          <w:lang w:val="ro-RO"/>
        </w:rPr>
        <w:t>Lucrări de exploatare și amenajarea a iazului piscicol</w:t>
      </w:r>
      <w:r w:rsidRPr="0019493C">
        <w:rPr>
          <w:rFonts w:ascii="Palatino Linotype" w:hAnsi="Palatino Linotype"/>
          <w:sz w:val="24"/>
          <w:szCs w:val="24"/>
          <w:lang w:val="ro-RO"/>
        </w:rPr>
        <w:t xml:space="preserve"> </w:t>
      </w:r>
    </w:p>
    <w:p w14:paraId="0CAF6218" w14:textId="77777777"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Această etapă presupune extracția balastului și alimentarea cu apa a iazului care se va face natural, prin </w:t>
      </w:r>
      <w:r w:rsidR="00635C32" w:rsidRPr="0019493C">
        <w:rPr>
          <w:rFonts w:ascii="Palatino Linotype" w:hAnsi="Palatino Linotype"/>
          <w:sz w:val="24"/>
          <w:szCs w:val="24"/>
          <w:lang w:val="ro-RO"/>
        </w:rPr>
        <w:t>infiltrații</w:t>
      </w:r>
      <w:r w:rsidRPr="0019493C">
        <w:rPr>
          <w:rFonts w:ascii="Palatino Linotype" w:hAnsi="Palatino Linotype"/>
          <w:sz w:val="24"/>
          <w:szCs w:val="24"/>
          <w:lang w:val="ro-RO"/>
        </w:rPr>
        <w:t xml:space="preserve">, </w:t>
      </w:r>
      <w:r w:rsidR="00635C32" w:rsidRPr="0019493C">
        <w:rPr>
          <w:rFonts w:ascii="Palatino Linotype" w:hAnsi="Palatino Linotype"/>
          <w:sz w:val="24"/>
          <w:szCs w:val="24"/>
          <w:lang w:val="ro-RO"/>
        </w:rPr>
        <w:t>odată</w:t>
      </w:r>
      <w:r w:rsidRPr="0019493C">
        <w:rPr>
          <w:rFonts w:ascii="Palatino Linotype" w:hAnsi="Palatino Linotype"/>
          <w:sz w:val="24"/>
          <w:szCs w:val="24"/>
          <w:lang w:val="ro-RO"/>
        </w:rPr>
        <w:t xml:space="preserve"> cu excavarea balastului. </w:t>
      </w:r>
    </w:p>
    <w:p w14:paraId="6AAEF9D3" w14:textId="77777777" w:rsidR="00B715C6" w:rsidRPr="0019493C" w:rsidRDefault="00B715C6" w:rsidP="00953DCA">
      <w:pPr>
        <w:suppressAutoHyphens/>
        <w:spacing w:after="0" w:line="240" w:lineRule="auto"/>
        <w:jc w:val="both"/>
        <w:rPr>
          <w:rFonts w:ascii="Palatino Linotype" w:hAnsi="Palatino Linotype"/>
          <w:i/>
          <w:sz w:val="24"/>
          <w:szCs w:val="24"/>
          <w:lang w:val="ro-RO"/>
        </w:rPr>
      </w:pPr>
      <w:r w:rsidRPr="0019493C">
        <w:rPr>
          <w:rFonts w:ascii="Palatino Linotype" w:hAnsi="Palatino Linotype"/>
          <w:i/>
          <w:sz w:val="24"/>
          <w:szCs w:val="24"/>
          <w:lang w:val="ro-RO"/>
        </w:rPr>
        <w:t>Extracția balastului</w:t>
      </w:r>
    </w:p>
    <w:p w14:paraId="55B306BE" w14:textId="77777777" w:rsidR="00B715C6" w:rsidRPr="0019493C" w:rsidRDefault="00B715C6" w:rsidP="00953DCA">
      <w:pPr>
        <w:suppressAutoHyphens/>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Extracția balastului  se vor efectua cu utilaje speciale. </w:t>
      </w:r>
    </w:p>
    <w:p w14:paraId="501680DD" w14:textId="77777777" w:rsidR="00B715C6" w:rsidRPr="0019493C" w:rsidRDefault="00B715C6" w:rsidP="00953DCA">
      <w:pPr>
        <w:shd w:val="clear" w:color="auto" w:fill="FFFFFF"/>
        <w:spacing w:line="240" w:lineRule="auto"/>
        <w:ind w:right="180"/>
        <w:jc w:val="both"/>
        <w:rPr>
          <w:rFonts w:ascii="Palatino Linotype" w:hAnsi="Palatino Linotype"/>
          <w:sz w:val="24"/>
          <w:szCs w:val="24"/>
          <w:lang w:val="ro-RO"/>
        </w:rPr>
      </w:pPr>
      <w:r w:rsidRPr="0019493C">
        <w:rPr>
          <w:rFonts w:ascii="Palatino Linotype" w:hAnsi="Palatino Linotype"/>
          <w:sz w:val="24"/>
          <w:szCs w:val="24"/>
          <w:lang w:val="ro-RO"/>
        </w:rPr>
        <w:t xml:space="preserve">Pentru realizarea investiției, extracția balastului se va face de la latura de sud a iazului piscicol în </w:t>
      </w:r>
      <w:r w:rsidR="00635C32" w:rsidRPr="0019493C">
        <w:rPr>
          <w:rFonts w:ascii="Palatino Linotype" w:hAnsi="Palatino Linotype"/>
          <w:sz w:val="24"/>
          <w:szCs w:val="24"/>
          <w:lang w:val="ro-RO"/>
        </w:rPr>
        <w:t>fâșii</w:t>
      </w:r>
      <w:r w:rsidRPr="0019493C">
        <w:rPr>
          <w:rFonts w:ascii="Palatino Linotype" w:hAnsi="Palatino Linotype"/>
          <w:sz w:val="24"/>
          <w:szCs w:val="24"/>
          <w:lang w:val="ro-RO"/>
        </w:rPr>
        <w:t xml:space="preserve"> de 5-10 m, pe toata lungimea laturii. Exploatarea balastului se va face de la suprafața decopertată pana la cota 379,40 </w:t>
      </w:r>
      <w:proofErr w:type="spellStart"/>
      <w:r w:rsidRPr="0019493C">
        <w:rPr>
          <w:rFonts w:ascii="Palatino Linotype" w:hAnsi="Palatino Linotype"/>
          <w:sz w:val="24"/>
          <w:szCs w:val="24"/>
          <w:lang w:val="ro-RO"/>
        </w:rPr>
        <w:t>mdMN</w:t>
      </w:r>
      <w:proofErr w:type="spellEnd"/>
      <w:r w:rsidRPr="0019493C">
        <w:rPr>
          <w:rFonts w:ascii="Palatino Linotype" w:hAnsi="Palatino Linotype"/>
          <w:sz w:val="24"/>
          <w:szCs w:val="24"/>
          <w:lang w:val="ro-RO"/>
        </w:rPr>
        <w:t xml:space="preserve">, respectându-se tehnologia de exploatare, panta taluzelor și zonele de protecție față de terenul limitrof. </w:t>
      </w:r>
    </w:p>
    <w:p w14:paraId="0A5A6FF6" w14:textId="77777777" w:rsidR="00B715C6" w:rsidRPr="0019493C" w:rsidRDefault="00B715C6" w:rsidP="00953DCA">
      <w:pPr>
        <w:shd w:val="clear" w:color="auto" w:fill="FFFFFF"/>
        <w:spacing w:line="240" w:lineRule="auto"/>
        <w:ind w:right="180"/>
        <w:jc w:val="both"/>
        <w:rPr>
          <w:rFonts w:ascii="Palatino Linotype" w:hAnsi="Palatino Linotype"/>
          <w:sz w:val="24"/>
          <w:szCs w:val="24"/>
          <w:lang w:val="ro-RO"/>
        </w:rPr>
      </w:pPr>
      <w:r w:rsidRPr="0019493C">
        <w:rPr>
          <w:rFonts w:ascii="Palatino Linotype" w:hAnsi="Palatino Linotype"/>
          <w:sz w:val="24"/>
          <w:szCs w:val="24"/>
          <w:lang w:val="ro-RO"/>
        </w:rPr>
        <w:t>Forma simpla a depozitelor ce formează acumularea de pietriș și nisip natural, grosimea relativ constantă cât și lipsa intercalațiilor sterile permit extragerea eficientă și rațională a zăcământului prin metoda fâșiilor transversale.</w:t>
      </w:r>
    </w:p>
    <w:p w14:paraId="4A85E365" w14:textId="77777777"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Exploatarea se va executa în doua modalități prin linii de exploatare </w:t>
      </w:r>
      <w:r w:rsidR="00635C32" w:rsidRPr="0019493C">
        <w:rPr>
          <w:rFonts w:ascii="Palatino Linotype" w:hAnsi="Palatino Linotype"/>
          <w:sz w:val="24"/>
          <w:szCs w:val="24"/>
          <w:lang w:val="ro-RO"/>
        </w:rPr>
        <w:t>succesive</w:t>
      </w:r>
      <w:r w:rsidRPr="0019493C">
        <w:rPr>
          <w:rFonts w:ascii="Palatino Linotype" w:hAnsi="Palatino Linotype"/>
          <w:sz w:val="24"/>
          <w:szCs w:val="24"/>
          <w:lang w:val="ro-RO"/>
        </w:rPr>
        <w:t>:</w:t>
      </w:r>
    </w:p>
    <w:p w14:paraId="0D7167EC" w14:textId="77777777" w:rsidR="00B715C6" w:rsidRPr="0019493C" w:rsidRDefault="00B715C6" w:rsidP="00953DCA">
      <w:pPr>
        <w:numPr>
          <w:ilvl w:val="1"/>
          <w:numId w:val="53"/>
        </w:numPr>
        <w:tabs>
          <w:tab w:val="clear" w:pos="1440"/>
          <w:tab w:val="left" w:pos="851"/>
          <w:tab w:val="num" w:pos="1134"/>
        </w:tabs>
        <w:suppressAutoHyphens/>
        <w:spacing w:after="0" w:line="240" w:lineRule="auto"/>
        <w:ind w:left="851"/>
        <w:jc w:val="both"/>
        <w:rPr>
          <w:rFonts w:ascii="Palatino Linotype" w:hAnsi="Palatino Linotype"/>
          <w:sz w:val="24"/>
          <w:szCs w:val="24"/>
          <w:lang w:val="ro-RO"/>
        </w:rPr>
      </w:pPr>
      <w:r w:rsidRPr="0019493C">
        <w:rPr>
          <w:rFonts w:ascii="Palatino Linotype" w:hAnsi="Palatino Linotype"/>
          <w:sz w:val="24"/>
          <w:szCs w:val="24"/>
          <w:lang w:val="ro-RO"/>
        </w:rPr>
        <w:t>de la suprafața decopertată și până la nivelul hidrostatic prin săpare cu excavatorul;</w:t>
      </w:r>
    </w:p>
    <w:p w14:paraId="52AC6E1F" w14:textId="77777777" w:rsidR="00B715C6" w:rsidRPr="0019493C" w:rsidRDefault="00B715C6" w:rsidP="00953DCA">
      <w:pPr>
        <w:numPr>
          <w:ilvl w:val="1"/>
          <w:numId w:val="53"/>
        </w:numPr>
        <w:tabs>
          <w:tab w:val="clear" w:pos="1440"/>
          <w:tab w:val="left" w:pos="851"/>
          <w:tab w:val="num" w:pos="1134"/>
        </w:tabs>
        <w:suppressAutoHyphens/>
        <w:spacing w:after="0" w:line="240" w:lineRule="auto"/>
        <w:ind w:left="851"/>
        <w:jc w:val="both"/>
        <w:rPr>
          <w:rFonts w:ascii="Palatino Linotype" w:hAnsi="Palatino Linotype"/>
          <w:sz w:val="24"/>
          <w:szCs w:val="24"/>
          <w:lang w:val="ro-RO"/>
        </w:rPr>
      </w:pPr>
      <w:r w:rsidRPr="0019493C">
        <w:rPr>
          <w:rFonts w:ascii="Palatino Linotype" w:hAnsi="Palatino Linotype"/>
          <w:sz w:val="24"/>
          <w:szCs w:val="24"/>
          <w:lang w:val="ro-RO"/>
        </w:rPr>
        <w:t xml:space="preserve">de la nivelul hidrostatic 381,40 </w:t>
      </w:r>
      <w:proofErr w:type="spellStart"/>
      <w:r w:rsidRPr="0019493C">
        <w:rPr>
          <w:rFonts w:ascii="Palatino Linotype" w:hAnsi="Palatino Linotype"/>
          <w:sz w:val="24"/>
          <w:szCs w:val="24"/>
          <w:lang w:val="ro-RO"/>
        </w:rPr>
        <w:t>mdMN</w:t>
      </w:r>
      <w:proofErr w:type="spellEnd"/>
      <w:r w:rsidRPr="0019493C">
        <w:rPr>
          <w:rFonts w:ascii="Palatino Linotype" w:hAnsi="Palatino Linotype"/>
          <w:sz w:val="24"/>
          <w:szCs w:val="24"/>
          <w:lang w:val="ro-RO"/>
        </w:rPr>
        <w:t xml:space="preserve"> până la cota finală 379,40 </w:t>
      </w:r>
      <w:proofErr w:type="spellStart"/>
      <w:r w:rsidRPr="0019493C">
        <w:rPr>
          <w:rFonts w:ascii="Palatino Linotype" w:hAnsi="Palatino Linotype"/>
          <w:sz w:val="24"/>
          <w:szCs w:val="24"/>
          <w:lang w:val="ro-RO"/>
        </w:rPr>
        <w:t>mdMN</w:t>
      </w:r>
      <w:proofErr w:type="spellEnd"/>
      <w:r w:rsidRPr="0019493C">
        <w:rPr>
          <w:rFonts w:ascii="Palatino Linotype" w:hAnsi="Palatino Linotype"/>
          <w:sz w:val="24"/>
          <w:szCs w:val="24"/>
          <w:lang w:val="ro-RO"/>
        </w:rPr>
        <w:t xml:space="preserve"> prin săpare cu draglina.</w:t>
      </w:r>
    </w:p>
    <w:p w14:paraId="3C098D9A" w14:textId="77777777"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Pentru </w:t>
      </w:r>
      <w:r w:rsidR="00635C32" w:rsidRPr="0019493C">
        <w:rPr>
          <w:rFonts w:ascii="Palatino Linotype" w:hAnsi="Palatino Linotype"/>
          <w:sz w:val="24"/>
          <w:szCs w:val="24"/>
          <w:lang w:val="ro-RO"/>
        </w:rPr>
        <w:t>protecția</w:t>
      </w:r>
      <w:r w:rsidRPr="0019493C">
        <w:rPr>
          <w:rFonts w:ascii="Palatino Linotype" w:hAnsi="Palatino Linotype"/>
          <w:sz w:val="24"/>
          <w:szCs w:val="24"/>
          <w:lang w:val="ro-RO"/>
        </w:rPr>
        <w:t xml:space="preserve"> malurilor exploatarea se va face cu un taluz cu panta 1:2 și se va executa consolidarea de mâl vegetativ prin </w:t>
      </w:r>
      <w:r w:rsidR="00635C32" w:rsidRPr="0019493C">
        <w:rPr>
          <w:rFonts w:ascii="Palatino Linotype" w:hAnsi="Palatino Linotype"/>
          <w:sz w:val="24"/>
          <w:szCs w:val="24"/>
          <w:lang w:val="ro-RO"/>
        </w:rPr>
        <w:t>înierbare</w:t>
      </w:r>
      <w:r w:rsidRPr="0019493C">
        <w:rPr>
          <w:rFonts w:ascii="Palatino Linotype" w:hAnsi="Palatino Linotype"/>
          <w:sz w:val="24"/>
          <w:szCs w:val="24"/>
          <w:lang w:val="ro-RO"/>
        </w:rPr>
        <w:t>.</w:t>
      </w:r>
    </w:p>
    <w:p w14:paraId="558A2DD4" w14:textId="77777777"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Pentru prevenirea eventualelor accidente prin </w:t>
      </w:r>
      <w:r w:rsidR="00635C32" w:rsidRPr="0019493C">
        <w:rPr>
          <w:rFonts w:ascii="Palatino Linotype" w:hAnsi="Palatino Linotype"/>
          <w:sz w:val="24"/>
          <w:szCs w:val="24"/>
          <w:lang w:val="ro-RO"/>
        </w:rPr>
        <w:t>înec</w:t>
      </w:r>
      <w:r w:rsidRPr="0019493C">
        <w:rPr>
          <w:rFonts w:ascii="Palatino Linotype" w:hAnsi="Palatino Linotype"/>
          <w:sz w:val="24"/>
          <w:szCs w:val="24"/>
          <w:lang w:val="ro-RO"/>
        </w:rPr>
        <w:t xml:space="preserve"> (oameni și animale), amenajarea piscicola va fi </w:t>
      </w:r>
      <w:r w:rsidR="00635C32" w:rsidRPr="0019493C">
        <w:rPr>
          <w:rFonts w:ascii="Palatino Linotype" w:hAnsi="Palatino Linotype"/>
          <w:sz w:val="24"/>
          <w:szCs w:val="24"/>
          <w:lang w:val="ro-RO"/>
        </w:rPr>
        <w:t>împrejmuită</w:t>
      </w:r>
      <w:r w:rsidRPr="0019493C">
        <w:rPr>
          <w:rFonts w:ascii="Palatino Linotype" w:hAnsi="Palatino Linotype"/>
          <w:sz w:val="24"/>
          <w:szCs w:val="24"/>
          <w:lang w:val="ro-RO"/>
        </w:rPr>
        <w:t>.</w:t>
      </w:r>
    </w:p>
    <w:p w14:paraId="310CF289" w14:textId="77777777"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lastRenderedPageBreak/>
        <w:t>Transportul materialului excavat se va efectua cu autobasculantele. Utilajele necesare (excavator draglina) desfășurării activității de exploatare sunt în dotarea societății constructoare.</w:t>
      </w:r>
    </w:p>
    <w:p w14:paraId="58C14769" w14:textId="77777777"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Exploatarea perimetrului se va face cu respectarea </w:t>
      </w:r>
      <w:r w:rsidR="00635C32" w:rsidRPr="0019493C">
        <w:rPr>
          <w:rFonts w:ascii="Palatino Linotype" w:hAnsi="Palatino Linotype"/>
          <w:sz w:val="24"/>
          <w:szCs w:val="24"/>
          <w:lang w:val="ro-RO"/>
        </w:rPr>
        <w:t>următoarelor</w:t>
      </w:r>
      <w:r w:rsidRPr="0019493C">
        <w:rPr>
          <w:rFonts w:ascii="Palatino Linotype" w:hAnsi="Palatino Linotype"/>
          <w:sz w:val="24"/>
          <w:szCs w:val="24"/>
          <w:lang w:val="ro-RO"/>
        </w:rPr>
        <w:t xml:space="preserve"> masuri:</w:t>
      </w:r>
    </w:p>
    <w:p w14:paraId="09DD7897" w14:textId="77777777" w:rsidR="00B715C6" w:rsidRPr="0019493C" w:rsidRDefault="00B715C6" w:rsidP="00953DCA">
      <w:pPr>
        <w:rPr>
          <w:rFonts w:ascii="Palatino Linotype" w:hAnsi="Palatino Linotype"/>
          <w:caps/>
          <w:sz w:val="24"/>
          <w:szCs w:val="24"/>
          <w:lang w:val="ro-RO"/>
        </w:rPr>
      </w:pPr>
      <w:r w:rsidRPr="0019493C">
        <w:rPr>
          <w:rFonts w:ascii="Palatino Linotype" w:hAnsi="Palatino Linotype"/>
          <w:sz w:val="24"/>
          <w:szCs w:val="24"/>
          <w:lang w:val="ro-RO"/>
        </w:rPr>
        <w:t xml:space="preserve">Respectarea </w:t>
      </w:r>
      <w:r w:rsidR="00635C32" w:rsidRPr="0019493C">
        <w:rPr>
          <w:rFonts w:ascii="Palatino Linotype" w:hAnsi="Palatino Linotype"/>
          <w:sz w:val="24"/>
          <w:szCs w:val="24"/>
          <w:lang w:val="ro-RO"/>
        </w:rPr>
        <w:t>restricțiilor</w:t>
      </w:r>
      <w:r w:rsidRPr="0019493C">
        <w:rPr>
          <w:rFonts w:ascii="Palatino Linotype" w:hAnsi="Palatino Linotype"/>
          <w:sz w:val="24"/>
          <w:szCs w:val="24"/>
          <w:lang w:val="ro-RO"/>
        </w:rPr>
        <w:t xml:space="preserve"> impuse prin Legea apelor 107/1996 si O.U.G. 3/2010;</w:t>
      </w:r>
    </w:p>
    <w:p w14:paraId="1067EC7C" w14:textId="77777777" w:rsidR="00B715C6" w:rsidRPr="0019493C" w:rsidRDefault="00B715C6" w:rsidP="00CD415D">
      <w:pPr>
        <w:numPr>
          <w:ilvl w:val="1"/>
          <w:numId w:val="46"/>
        </w:numPr>
        <w:spacing w:after="0" w:line="240" w:lineRule="auto"/>
        <w:ind w:left="709"/>
        <w:jc w:val="both"/>
        <w:rPr>
          <w:rFonts w:ascii="Palatino Linotype" w:hAnsi="Palatino Linotype"/>
          <w:sz w:val="24"/>
          <w:szCs w:val="24"/>
          <w:lang w:val="ro-RO"/>
        </w:rPr>
      </w:pPr>
      <w:r w:rsidRPr="0019493C">
        <w:rPr>
          <w:rFonts w:ascii="Palatino Linotype" w:hAnsi="Palatino Linotype"/>
          <w:sz w:val="24"/>
          <w:szCs w:val="24"/>
          <w:lang w:val="ro-RO"/>
        </w:rPr>
        <w:t xml:space="preserve">perimetrul se va borna înainte de începerea lucrărilor de </w:t>
      </w:r>
      <w:r w:rsidR="00635C32" w:rsidRPr="0019493C">
        <w:rPr>
          <w:rFonts w:ascii="Palatino Linotype" w:hAnsi="Palatino Linotype"/>
          <w:sz w:val="24"/>
          <w:szCs w:val="24"/>
          <w:lang w:val="ro-RO"/>
        </w:rPr>
        <w:t>excavație</w:t>
      </w:r>
      <w:r w:rsidRPr="0019493C">
        <w:rPr>
          <w:rFonts w:ascii="Palatino Linotype" w:hAnsi="Palatino Linotype"/>
          <w:sz w:val="24"/>
          <w:szCs w:val="24"/>
          <w:lang w:val="ro-RO"/>
        </w:rPr>
        <w:t>;</w:t>
      </w:r>
    </w:p>
    <w:p w14:paraId="7DE80A4A" w14:textId="77777777" w:rsidR="00B715C6" w:rsidRPr="0019493C" w:rsidRDefault="00B715C6" w:rsidP="00CD415D">
      <w:pPr>
        <w:numPr>
          <w:ilvl w:val="1"/>
          <w:numId w:val="46"/>
        </w:numPr>
        <w:spacing w:after="0" w:line="240" w:lineRule="auto"/>
        <w:ind w:left="709"/>
        <w:jc w:val="both"/>
        <w:rPr>
          <w:rFonts w:ascii="Palatino Linotype" w:hAnsi="Palatino Linotype"/>
          <w:sz w:val="24"/>
          <w:szCs w:val="24"/>
          <w:lang w:val="ro-RO"/>
        </w:rPr>
      </w:pPr>
      <w:r w:rsidRPr="0019493C">
        <w:rPr>
          <w:rFonts w:ascii="Palatino Linotype" w:hAnsi="Palatino Linotype"/>
          <w:sz w:val="24"/>
          <w:szCs w:val="24"/>
          <w:lang w:val="ro-RO"/>
        </w:rPr>
        <w:t xml:space="preserve">se vor </w:t>
      </w:r>
      <w:r w:rsidR="00635C32" w:rsidRPr="0019493C">
        <w:rPr>
          <w:rFonts w:ascii="Palatino Linotype" w:hAnsi="Palatino Linotype"/>
          <w:sz w:val="24"/>
          <w:szCs w:val="24"/>
          <w:lang w:val="ro-RO"/>
        </w:rPr>
        <w:t>păstra</w:t>
      </w:r>
      <w:r w:rsidRPr="0019493C">
        <w:rPr>
          <w:rFonts w:ascii="Palatino Linotype" w:hAnsi="Palatino Linotype"/>
          <w:sz w:val="24"/>
          <w:szCs w:val="24"/>
          <w:lang w:val="ro-RO"/>
        </w:rPr>
        <w:t xml:space="preserve"> pilieri de siguranța cei </w:t>
      </w:r>
      <w:r w:rsidR="00635C32" w:rsidRPr="0019493C">
        <w:rPr>
          <w:rFonts w:ascii="Palatino Linotype" w:hAnsi="Palatino Linotype"/>
          <w:sz w:val="24"/>
          <w:szCs w:val="24"/>
          <w:lang w:val="ro-RO"/>
        </w:rPr>
        <w:t>prevăzuți</w:t>
      </w:r>
      <w:r w:rsidRPr="0019493C">
        <w:rPr>
          <w:rFonts w:ascii="Palatino Linotype" w:hAnsi="Palatino Linotype"/>
          <w:sz w:val="24"/>
          <w:szCs w:val="24"/>
          <w:lang w:val="ro-RO"/>
        </w:rPr>
        <w:t xml:space="preserve"> în proiect, față de </w:t>
      </w:r>
      <w:r w:rsidR="00635C32" w:rsidRPr="0019493C">
        <w:rPr>
          <w:rFonts w:ascii="Palatino Linotype" w:hAnsi="Palatino Linotype"/>
          <w:sz w:val="24"/>
          <w:szCs w:val="24"/>
          <w:lang w:val="ro-RO"/>
        </w:rPr>
        <w:t>proprietățile</w:t>
      </w:r>
      <w:r w:rsidRPr="0019493C">
        <w:rPr>
          <w:rFonts w:ascii="Palatino Linotype" w:hAnsi="Palatino Linotype"/>
          <w:sz w:val="24"/>
          <w:szCs w:val="24"/>
          <w:lang w:val="ro-RO"/>
        </w:rPr>
        <w:t xml:space="preserve"> învecinate;</w:t>
      </w:r>
    </w:p>
    <w:p w14:paraId="49DFB065" w14:textId="77777777" w:rsidR="005F761E" w:rsidRPr="0019493C" w:rsidRDefault="00B715C6" w:rsidP="00CD415D">
      <w:pPr>
        <w:numPr>
          <w:ilvl w:val="0"/>
          <w:numId w:val="45"/>
        </w:numPr>
        <w:suppressAutoHyphens/>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exploatarea se va face conform </w:t>
      </w:r>
      <w:r w:rsidR="00635C32" w:rsidRPr="0019493C">
        <w:rPr>
          <w:rFonts w:ascii="Palatino Linotype" w:hAnsi="Palatino Linotype"/>
          <w:sz w:val="24"/>
          <w:szCs w:val="24"/>
          <w:lang w:val="ro-RO"/>
        </w:rPr>
        <w:t>pofilelor</w:t>
      </w:r>
      <w:r w:rsidRPr="0019493C">
        <w:rPr>
          <w:rFonts w:ascii="Palatino Linotype" w:hAnsi="Palatino Linotype"/>
          <w:sz w:val="24"/>
          <w:szCs w:val="24"/>
          <w:lang w:val="ro-RO"/>
        </w:rPr>
        <w:t xml:space="preserve"> transversale fără a cobora sub cota finală 379,40 </w:t>
      </w:r>
      <w:proofErr w:type="spellStart"/>
      <w:r w:rsidRPr="0019493C">
        <w:rPr>
          <w:rFonts w:ascii="Palatino Linotype" w:hAnsi="Palatino Linotype"/>
          <w:sz w:val="24"/>
          <w:szCs w:val="24"/>
          <w:lang w:val="ro-RO"/>
        </w:rPr>
        <w:t>mdMN</w:t>
      </w:r>
      <w:proofErr w:type="spellEnd"/>
      <w:r w:rsidRPr="0019493C">
        <w:rPr>
          <w:rFonts w:ascii="Palatino Linotype" w:hAnsi="Palatino Linotype"/>
          <w:sz w:val="24"/>
          <w:szCs w:val="24"/>
          <w:lang w:val="ro-RO"/>
        </w:rPr>
        <w:t>;</w:t>
      </w:r>
    </w:p>
    <w:p w14:paraId="257EE1BE" w14:textId="77777777" w:rsidR="00B715C6" w:rsidRPr="0019493C" w:rsidRDefault="00B715C6" w:rsidP="00CD415D">
      <w:pPr>
        <w:numPr>
          <w:ilvl w:val="0"/>
          <w:numId w:val="45"/>
        </w:numPr>
        <w:suppressAutoHyphens/>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se va respecta panta taluzelor așa cum a fost proiectată;</w:t>
      </w:r>
    </w:p>
    <w:p w14:paraId="0FA701B4" w14:textId="77777777" w:rsidR="00B715C6" w:rsidRPr="0019493C" w:rsidRDefault="00B715C6" w:rsidP="00B715C6">
      <w:pPr>
        <w:shd w:val="clear" w:color="auto" w:fill="FFFFFF"/>
        <w:tabs>
          <w:tab w:val="left" w:pos="630"/>
        </w:tabs>
        <w:suppressAutoHyphens/>
        <w:spacing w:after="0" w:line="240" w:lineRule="auto"/>
        <w:ind w:right="180"/>
        <w:jc w:val="both"/>
        <w:rPr>
          <w:rFonts w:ascii="Palatino Linotype" w:hAnsi="Palatino Linotype"/>
          <w:b/>
          <w:sz w:val="24"/>
          <w:szCs w:val="24"/>
          <w:lang w:val="ro-RO"/>
        </w:rPr>
      </w:pPr>
    </w:p>
    <w:p w14:paraId="14F91B67" w14:textId="290089F5" w:rsidR="00B715C6" w:rsidRPr="0019493C" w:rsidRDefault="00B715C6" w:rsidP="00953DCA">
      <w:pPr>
        <w:shd w:val="clear" w:color="auto" w:fill="FFFFFF"/>
        <w:tabs>
          <w:tab w:val="left" w:pos="426"/>
        </w:tabs>
        <w:suppressAutoHyphens/>
        <w:spacing w:line="240" w:lineRule="auto"/>
        <w:ind w:right="180"/>
        <w:jc w:val="both"/>
        <w:rPr>
          <w:rFonts w:ascii="Palatino Linotype" w:hAnsi="Palatino Linotype"/>
          <w:sz w:val="24"/>
          <w:szCs w:val="24"/>
          <w:lang w:val="ro-RO"/>
        </w:rPr>
      </w:pPr>
      <w:r w:rsidRPr="0019493C">
        <w:rPr>
          <w:rFonts w:ascii="Palatino Linotype" w:hAnsi="Palatino Linotype"/>
          <w:sz w:val="24"/>
          <w:szCs w:val="24"/>
          <w:lang w:val="ro-RO"/>
        </w:rPr>
        <w:t xml:space="preserve">Pe tot parcursul </w:t>
      </w:r>
      <w:r w:rsidR="00635C32" w:rsidRPr="0019493C">
        <w:rPr>
          <w:rFonts w:ascii="Palatino Linotype" w:hAnsi="Palatino Linotype"/>
          <w:sz w:val="24"/>
          <w:szCs w:val="24"/>
          <w:lang w:val="ro-RO"/>
        </w:rPr>
        <w:t>desfășurării</w:t>
      </w:r>
      <w:r w:rsidRPr="0019493C">
        <w:rPr>
          <w:rFonts w:ascii="Palatino Linotype" w:hAnsi="Palatino Linotype"/>
          <w:sz w:val="24"/>
          <w:szCs w:val="24"/>
          <w:lang w:val="ro-RO"/>
        </w:rPr>
        <w:t xml:space="preserve"> </w:t>
      </w:r>
      <w:r w:rsidR="00635C32" w:rsidRPr="0019493C">
        <w:rPr>
          <w:rFonts w:ascii="Palatino Linotype" w:hAnsi="Palatino Linotype"/>
          <w:sz w:val="24"/>
          <w:szCs w:val="24"/>
          <w:lang w:val="ro-RO"/>
        </w:rPr>
        <w:t>activității</w:t>
      </w:r>
      <w:r w:rsidRPr="0019493C">
        <w:rPr>
          <w:rFonts w:ascii="Palatino Linotype" w:hAnsi="Palatino Linotype"/>
          <w:sz w:val="24"/>
          <w:szCs w:val="24"/>
          <w:lang w:val="ro-RO"/>
        </w:rPr>
        <w:t xml:space="preserve"> de exploatare se vor respecta normele de tehnica </w:t>
      </w:r>
      <w:r w:rsidR="00635C32" w:rsidRPr="0019493C">
        <w:rPr>
          <w:rFonts w:ascii="Palatino Linotype" w:hAnsi="Palatino Linotype"/>
          <w:sz w:val="24"/>
          <w:szCs w:val="24"/>
          <w:lang w:val="ro-RO"/>
        </w:rPr>
        <w:t>securității</w:t>
      </w:r>
      <w:r w:rsidRPr="0019493C">
        <w:rPr>
          <w:rFonts w:ascii="Palatino Linotype" w:hAnsi="Palatino Linotype"/>
          <w:sz w:val="24"/>
          <w:szCs w:val="24"/>
          <w:lang w:val="ro-RO"/>
        </w:rPr>
        <w:t xml:space="preserve"> muncii specifice </w:t>
      </w:r>
      <w:r w:rsidR="00635C32" w:rsidRPr="0019493C">
        <w:rPr>
          <w:rFonts w:ascii="Palatino Linotype" w:hAnsi="Palatino Linotype"/>
          <w:sz w:val="24"/>
          <w:szCs w:val="24"/>
          <w:lang w:val="ro-RO"/>
        </w:rPr>
        <w:t>exploatărilor</w:t>
      </w:r>
      <w:r w:rsidRPr="0019493C">
        <w:rPr>
          <w:rFonts w:ascii="Palatino Linotype" w:hAnsi="Palatino Linotype"/>
          <w:sz w:val="24"/>
          <w:szCs w:val="24"/>
          <w:lang w:val="ro-RO"/>
        </w:rPr>
        <w:t xml:space="preserve"> la zi in cariere.</w:t>
      </w:r>
    </w:p>
    <w:p w14:paraId="339CFD0F" w14:textId="77777777" w:rsidR="00B715C6" w:rsidRPr="0019493C" w:rsidRDefault="00B715C6" w:rsidP="00953DCA">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In timpul </w:t>
      </w:r>
      <w:r w:rsidR="00635C32" w:rsidRPr="0019493C">
        <w:rPr>
          <w:rFonts w:ascii="Palatino Linotype" w:hAnsi="Palatino Linotype"/>
          <w:sz w:val="24"/>
          <w:szCs w:val="24"/>
          <w:lang w:val="ro-RO"/>
        </w:rPr>
        <w:t>exploatării</w:t>
      </w:r>
      <w:r w:rsidRPr="0019493C">
        <w:rPr>
          <w:rFonts w:ascii="Palatino Linotype" w:hAnsi="Palatino Linotype"/>
          <w:sz w:val="24"/>
          <w:szCs w:val="24"/>
          <w:lang w:val="ro-RO"/>
        </w:rPr>
        <w:t xml:space="preserve"> materialului nu se va folosi apa.</w:t>
      </w:r>
    </w:p>
    <w:p w14:paraId="28A4FC98" w14:textId="77777777" w:rsidR="00B715C6" w:rsidRPr="0019493C" w:rsidRDefault="00B715C6" w:rsidP="00B715C6">
      <w:pPr>
        <w:pStyle w:val="TextCharCharChar1"/>
        <w:spacing w:line="240" w:lineRule="auto"/>
        <w:rPr>
          <w:rFonts w:ascii="Palatino Linotype" w:hAnsi="Palatino Linotype"/>
          <w:szCs w:val="24"/>
          <w:lang w:val="ro-RO"/>
        </w:rPr>
      </w:pPr>
    </w:p>
    <w:p w14:paraId="5C7B2C62" w14:textId="77777777" w:rsidR="00B715C6" w:rsidRPr="0019493C" w:rsidRDefault="00B715C6" w:rsidP="00953DCA">
      <w:pPr>
        <w:spacing w:after="0" w:line="240" w:lineRule="auto"/>
        <w:rPr>
          <w:rFonts w:ascii="Palatino Linotype" w:hAnsi="Palatino Linotype"/>
          <w:i/>
          <w:sz w:val="24"/>
          <w:szCs w:val="24"/>
          <w:lang w:val="ro-RO"/>
        </w:rPr>
      </w:pPr>
      <w:r w:rsidRPr="0019493C">
        <w:rPr>
          <w:rFonts w:ascii="Palatino Linotype" w:hAnsi="Palatino Linotype"/>
          <w:i/>
          <w:sz w:val="24"/>
          <w:szCs w:val="24"/>
          <w:lang w:val="ro-RO"/>
        </w:rPr>
        <w:t>Alimentarea iazului piscicol cu apă</w:t>
      </w:r>
    </w:p>
    <w:p w14:paraId="7C628B48" w14:textId="77777777"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Alimentarea cu apa a iazurilor se va realiza din orizontul freatic si </w:t>
      </w:r>
      <w:r w:rsidR="00635C32" w:rsidRPr="0019493C">
        <w:rPr>
          <w:rFonts w:ascii="Palatino Linotype" w:hAnsi="Palatino Linotype"/>
          <w:sz w:val="24"/>
          <w:szCs w:val="24"/>
          <w:lang w:val="ro-RO"/>
        </w:rPr>
        <w:t>precipitații</w:t>
      </w:r>
      <w:r w:rsidRPr="0019493C">
        <w:rPr>
          <w:rFonts w:ascii="Palatino Linotype" w:hAnsi="Palatino Linotype"/>
          <w:sz w:val="24"/>
          <w:szCs w:val="24"/>
          <w:lang w:val="ro-RO"/>
        </w:rPr>
        <w:t xml:space="preserve"> </w:t>
      </w:r>
      <w:r w:rsidR="00635C32" w:rsidRPr="0019493C">
        <w:rPr>
          <w:rFonts w:ascii="Palatino Linotype" w:hAnsi="Palatino Linotype"/>
          <w:sz w:val="24"/>
          <w:szCs w:val="24"/>
          <w:lang w:val="ro-RO"/>
        </w:rPr>
        <w:t>atmosferice</w:t>
      </w:r>
      <w:r w:rsidRPr="0019493C">
        <w:rPr>
          <w:rFonts w:ascii="Palatino Linotype" w:hAnsi="Palatino Linotype"/>
          <w:sz w:val="24"/>
          <w:szCs w:val="24"/>
          <w:lang w:val="ro-RO"/>
        </w:rPr>
        <w:t xml:space="preserve">. Alimentarea cu apa se va face natural, prin </w:t>
      </w:r>
      <w:r w:rsidR="00635C32" w:rsidRPr="0019493C">
        <w:rPr>
          <w:rFonts w:ascii="Palatino Linotype" w:hAnsi="Palatino Linotype"/>
          <w:sz w:val="24"/>
          <w:szCs w:val="24"/>
          <w:lang w:val="ro-RO"/>
        </w:rPr>
        <w:t>infiltrații</w:t>
      </w:r>
      <w:r w:rsidRPr="0019493C">
        <w:rPr>
          <w:rFonts w:ascii="Palatino Linotype" w:hAnsi="Palatino Linotype"/>
          <w:sz w:val="24"/>
          <w:szCs w:val="24"/>
          <w:lang w:val="ro-RO"/>
        </w:rPr>
        <w:t xml:space="preserve">, </w:t>
      </w:r>
      <w:r w:rsidR="00635C32" w:rsidRPr="0019493C">
        <w:rPr>
          <w:rFonts w:ascii="Palatino Linotype" w:hAnsi="Palatino Linotype"/>
          <w:sz w:val="24"/>
          <w:szCs w:val="24"/>
          <w:lang w:val="ro-RO"/>
        </w:rPr>
        <w:t>odată</w:t>
      </w:r>
      <w:r w:rsidRPr="0019493C">
        <w:rPr>
          <w:rFonts w:ascii="Palatino Linotype" w:hAnsi="Palatino Linotype"/>
          <w:sz w:val="24"/>
          <w:szCs w:val="24"/>
          <w:lang w:val="ro-RO"/>
        </w:rPr>
        <w:t xml:space="preserve"> cu excavarea balastului. </w:t>
      </w:r>
    </w:p>
    <w:p w14:paraId="6B8647A2" w14:textId="77777777"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Panza freatica a amplasamentului este alimentata prin </w:t>
      </w:r>
      <w:r w:rsidR="00635C32" w:rsidRPr="0019493C">
        <w:rPr>
          <w:rFonts w:ascii="Palatino Linotype" w:hAnsi="Palatino Linotype"/>
          <w:sz w:val="24"/>
          <w:szCs w:val="24"/>
          <w:lang w:val="ro-RO"/>
        </w:rPr>
        <w:t>infiltrație</w:t>
      </w:r>
      <w:r w:rsidRPr="0019493C">
        <w:rPr>
          <w:rFonts w:ascii="Palatino Linotype" w:hAnsi="Palatino Linotype"/>
          <w:sz w:val="24"/>
          <w:szCs w:val="24"/>
          <w:lang w:val="ro-RO"/>
        </w:rPr>
        <w:t xml:space="preserve"> de mal din </w:t>
      </w:r>
      <w:r w:rsidR="00635C32" w:rsidRPr="0019493C">
        <w:rPr>
          <w:rFonts w:ascii="Palatino Linotype" w:hAnsi="Palatino Linotype"/>
          <w:sz w:val="24"/>
          <w:szCs w:val="24"/>
          <w:lang w:val="ro-RO"/>
        </w:rPr>
        <w:t>brațul</w:t>
      </w:r>
      <w:r w:rsidRPr="0019493C">
        <w:rPr>
          <w:rFonts w:ascii="Palatino Linotype" w:hAnsi="Palatino Linotype"/>
          <w:sz w:val="24"/>
          <w:szCs w:val="24"/>
          <w:lang w:val="ro-RO"/>
        </w:rPr>
        <w:t xml:space="preserve"> </w:t>
      </w:r>
      <w:r w:rsidR="00635C32" w:rsidRPr="0019493C">
        <w:rPr>
          <w:rFonts w:ascii="Palatino Linotype" w:hAnsi="Palatino Linotype"/>
          <w:sz w:val="24"/>
          <w:szCs w:val="24"/>
          <w:lang w:val="ro-RO"/>
        </w:rPr>
        <w:t>râului</w:t>
      </w:r>
      <w:r w:rsidRPr="0019493C">
        <w:rPr>
          <w:rFonts w:ascii="Palatino Linotype" w:hAnsi="Palatino Linotype"/>
          <w:sz w:val="24"/>
          <w:szCs w:val="24"/>
          <w:lang w:val="ro-RO"/>
        </w:rPr>
        <w:t xml:space="preserve"> Olt si de apele subterane din terasa. </w:t>
      </w:r>
    </w:p>
    <w:p w14:paraId="19770312" w14:textId="77777777"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Acumularea apei se </w:t>
      </w:r>
      <w:r w:rsidR="00635C32" w:rsidRPr="0019493C">
        <w:rPr>
          <w:rFonts w:ascii="Palatino Linotype" w:hAnsi="Palatino Linotype"/>
          <w:sz w:val="24"/>
          <w:szCs w:val="24"/>
          <w:lang w:val="ro-RO"/>
        </w:rPr>
        <w:t>realizează</w:t>
      </w:r>
      <w:r w:rsidRPr="0019493C">
        <w:rPr>
          <w:rFonts w:ascii="Palatino Linotype" w:hAnsi="Palatino Linotype"/>
          <w:sz w:val="24"/>
          <w:szCs w:val="24"/>
          <w:lang w:val="ro-RO"/>
        </w:rPr>
        <w:t xml:space="preserve"> </w:t>
      </w:r>
      <w:r w:rsidR="00635C32" w:rsidRPr="0019493C">
        <w:rPr>
          <w:rFonts w:ascii="Palatino Linotype" w:hAnsi="Palatino Linotype"/>
          <w:sz w:val="24"/>
          <w:szCs w:val="24"/>
          <w:lang w:val="ro-RO"/>
        </w:rPr>
        <w:t>fără</w:t>
      </w:r>
      <w:r w:rsidRPr="0019493C">
        <w:rPr>
          <w:rFonts w:ascii="Palatino Linotype" w:hAnsi="Palatino Linotype"/>
          <w:sz w:val="24"/>
          <w:szCs w:val="24"/>
          <w:lang w:val="ro-RO"/>
        </w:rPr>
        <w:t xml:space="preserve"> executarea de diguri, baraje sau alte </w:t>
      </w:r>
      <w:r w:rsidR="00635C32" w:rsidRPr="0019493C">
        <w:rPr>
          <w:rFonts w:ascii="Palatino Linotype" w:hAnsi="Palatino Linotype"/>
          <w:sz w:val="24"/>
          <w:szCs w:val="24"/>
          <w:lang w:val="ro-RO"/>
        </w:rPr>
        <w:t>lucrări</w:t>
      </w:r>
      <w:r w:rsidRPr="0019493C">
        <w:rPr>
          <w:rFonts w:ascii="Palatino Linotype" w:hAnsi="Palatino Linotype"/>
          <w:sz w:val="24"/>
          <w:szCs w:val="24"/>
          <w:lang w:val="ro-RO"/>
        </w:rPr>
        <w:t xml:space="preserve"> hidrotehnice.</w:t>
      </w:r>
    </w:p>
    <w:p w14:paraId="05BD8EB4" w14:textId="77777777" w:rsidR="00B715C6" w:rsidRPr="0019493C" w:rsidRDefault="00B715C6" w:rsidP="00B715C6">
      <w:pPr>
        <w:spacing w:after="0" w:line="240" w:lineRule="auto"/>
        <w:ind w:firstLine="426"/>
        <w:jc w:val="both"/>
        <w:rPr>
          <w:rFonts w:ascii="Palatino Linotype" w:hAnsi="Palatino Linotype"/>
          <w:bCs/>
          <w:iCs/>
          <w:sz w:val="24"/>
          <w:szCs w:val="24"/>
          <w:lang w:val="ro-RO"/>
        </w:rPr>
      </w:pPr>
      <w:r w:rsidRPr="0019493C">
        <w:rPr>
          <w:rFonts w:ascii="Palatino Linotype" w:hAnsi="Palatino Linotype"/>
          <w:bCs/>
          <w:iCs/>
          <w:sz w:val="24"/>
          <w:szCs w:val="24"/>
          <w:lang w:val="ro-RO"/>
        </w:rPr>
        <w:tab/>
      </w:r>
    </w:p>
    <w:p w14:paraId="5418359A" w14:textId="77777777" w:rsidR="00B715C6" w:rsidRPr="0019493C" w:rsidRDefault="00B715C6" w:rsidP="00953DCA">
      <w:pPr>
        <w:spacing w:after="0" w:line="240" w:lineRule="auto"/>
        <w:rPr>
          <w:rFonts w:ascii="Palatino Linotype" w:hAnsi="Palatino Linotype"/>
          <w:sz w:val="24"/>
          <w:szCs w:val="24"/>
          <w:u w:val="single"/>
          <w:lang w:val="ro-RO"/>
        </w:rPr>
      </w:pPr>
      <w:r w:rsidRPr="0019493C">
        <w:rPr>
          <w:rFonts w:ascii="Palatino Linotype" w:hAnsi="Palatino Linotype"/>
          <w:sz w:val="24"/>
          <w:szCs w:val="24"/>
          <w:u w:val="single"/>
          <w:lang w:val="ro-RO"/>
        </w:rPr>
        <w:t xml:space="preserve">Determinarea necesarului de apa in iazuri </w:t>
      </w:r>
    </w:p>
    <w:p w14:paraId="3FCD4736" w14:textId="77777777" w:rsidR="00B715C6" w:rsidRPr="0019493C" w:rsidRDefault="00B715C6" w:rsidP="00953DCA">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Necesarul de apa pentru o amenajare piscicola include apa pentru:</w:t>
      </w:r>
    </w:p>
    <w:p w14:paraId="4131BC88" w14:textId="77777777" w:rsidR="00B715C6" w:rsidRPr="0019493C" w:rsidRDefault="00B715C6" w:rsidP="00B715C6">
      <w:pPr>
        <w:spacing w:after="0" w:line="240" w:lineRule="auto"/>
        <w:ind w:firstLine="426"/>
        <w:jc w:val="both"/>
        <w:rPr>
          <w:rFonts w:ascii="Palatino Linotype" w:hAnsi="Palatino Linotype"/>
          <w:sz w:val="24"/>
          <w:szCs w:val="24"/>
          <w:lang w:val="ro-RO"/>
        </w:rPr>
      </w:pPr>
      <w:r w:rsidRPr="0019493C">
        <w:rPr>
          <w:rFonts w:ascii="Palatino Linotype" w:hAnsi="Palatino Linotype"/>
          <w:sz w:val="24"/>
          <w:szCs w:val="24"/>
          <w:lang w:val="ro-RO"/>
        </w:rPr>
        <w:t xml:space="preserve"> - umplere;  </w:t>
      </w:r>
    </w:p>
    <w:p w14:paraId="2C1A860C" w14:textId="77777777" w:rsidR="00B715C6" w:rsidRPr="0019493C" w:rsidRDefault="00B715C6" w:rsidP="00B715C6">
      <w:pPr>
        <w:spacing w:after="0" w:line="240" w:lineRule="auto"/>
        <w:ind w:firstLine="426"/>
        <w:jc w:val="both"/>
        <w:rPr>
          <w:rFonts w:ascii="Palatino Linotype" w:hAnsi="Palatino Linotype"/>
          <w:sz w:val="24"/>
          <w:szCs w:val="24"/>
          <w:lang w:val="ro-RO"/>
        </w:rPr>
      </w:pPr>
      <w:r w:rsidRPr="0019493C">
        <w:rPr>
          <w:rFonts w:ascii="Palatino Linotype" w:hAnsi="Palatino Linotype"/>
          <w:sz w:val="24"/>
          <w:szCs w:val="24"/>
          <w:lang w:val="ro-RO"/>
        </w:rPr>
        <w:t xml:space="preserve"> - primenire;</w:t>
      </w:r>
    </w:p>
    <w:p w14:paraId="10954FA2" w14:textId="77777777" w:rsidR="00B715C6" w:rsidRPr="0019493C" w:rsidRDefault="00B715C6" w:rsidP="00953DCA">
      <w:pPr>
        <w:spacing w:line="240" w:lineRule="auto"/>
        <w:ind w:firstLine="426"/>
        <w:jc w:val="both"/>
        <w:rPr>
          <w:rFonts w:ascii="Palatino Linotype" w:hAnsi="Palatino Linotype"/>
          <w:sz w:val="24"/>
          <w:szCs w:val="24"/>
          <w:lang w:val="ro-RO"/>
        </w:rPr>
      </w:pPr>
      <w:r w:rsidRPr="0019493C">
        <w:rPr>
          <w:rFonts w:ascii="Palatino Linotype" w:hAnsi="Palatino Linotype"/>
          <w:sz w:val="24"/>
          <w:szCs w:val="24"/>
          <w:lang w:val="ro-RO"/>
        </w:rPr>
        <w:t xml:space="preserve"> - compensarea pierderilor naturale de apa (</w:t>
      </w:r>
      <w:r w:rsidR="00635C32" w:rsidRPr="0019493C">
        <w:rPr>
          <w:rFonts w:ascii="Palatino Linotype" w:hAnsi="Palatino Linotype"/>
          <w:sz w:val="24"/>
          <w:szCs w:val="24"/>
          <w:lang w:val="ro-RO"/>
        </w:rPr>
        <w:t>evaporația</w:t>
      </w:r>
      <w:r w:rsidRPr="0019493C">
        <w:rPr>
          <w:rFonts w:ascii="Palatino Linotype" w:hAnsi="Palatino Linotype"/>
          <w:sz w:val="24"/>
          <w:szCs w:val="24"/>
          <w:lang w:val="ro-RO"/>
        </w:rPr>
        <w:t xml:space="preserve"> la nivelul luciului de apa, </w:t>
      </w:r>
      <w:r w:rsidR="00635C32" w:rsidRPr="0019493C">
        <w:rPr>
          <w:rFonts w:ascii="Palatino Linotype" w:hAnsi="Palatino Linotype"/>
          <w:sz w:val="24"/>
          <w:szCs w:val="24"/>
          <w:lang w:val="ro-RO"/>
        </w:rPr>
        <w:t>evapotranspirație</w:t>
      </w:r>
      <w:r w:rsidRPr="0019493C">
        <w:rPr>
          <w:rFonts w:ascii="Palatino Linotype" w:hAnsi="Palatino Linotype"/>
          <w:sz w:val="24"/>
          <w:szCs w:val="24"/>
          <w:lang w:val="ro-RO"/>
        </w:rPr>
        <w:t xml:space="preserve"> florei acvatice si palustre, </w:t>
      </w:r>
      <w:r w:rsidR="00635C32" w:rsidRPr="0019493C">
        <w:rPr>
          <w:rFonts w:ascii="Palatino Linotype" w:hAnsi="Palatino Linotype"/>
          <w:sz w:val="24"/>
          <w:szCs w:val="24"/>
          <w:lang w:val="ro-RO"/>
        </w:rPr>
        <w:t>infiltrația</w:t>
      </w:r>
      <w:r w:rsidRPr="0019493C">
        <w:rPr>
          <w:rFonts w:ascii="Palatino Linotype" w:hAnsi="Palatino Linotype"/>
          <w:sz w:val="24"/>
          <w:szCs w:val="24"/>
          <w:lang w:val="ro-RO"/>
        </w:rPr>
        <w:t xml:space="preserve"> in sol).</w:t>
      </w:r>
    </w:p>
    <w:p w14:paraId="4B1CA216" w14:textId="77777777"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In timp, volum apei in iazurile piscicole este variabil datorita </w:t>
      </w:r>
      <w:r w:rsidR="00635C32" w:rsidRPr="0019493C">
        <w:rPr>
          <w:rFonts w:ascii="Palatino Linotype" w:hAnsi="Palatino Linotype"/>
          <w:sz w:val="24"/>
          <w:szCs w:val="24"/>
          <w:lang w:val="ro-RO"/>
        </w:rPr>
        <w:t>modificării</w:t>
      </w:r>
      <w:r w:rsidRPr="0019493C">
        <w:rPr>
          <w:rFonts w:ascii="Palatino Linotype" w:hAnsi="Palatino Linotype"/>
          <w:sz w:val="24"/>
          <w:szCs w:val="24"/>
          <w:lang w:val="ro-RO"/>
        </w:rPr>
        <w:t xml:space="preserve"> in timp al nivelului </w:t>
      </w:r>
      <w:r w:rsidR="00635C32" w:rsidRPr="0019493C">
        <w:rPr>
          <w:rFonts w:ascii="Palatino Linotype" w:hAnsi="Palatino Linotype"/>
          <w:sz w:val="24"/>
          <w:szCs w:val="24"/>
          <w:lang w:val="ro-RO"/>
        </w:rPr>
        <w:t>pânzei</w:t>
      </w:r>
      <w:r w:rsidRPr="0019493C">
        <w:rPr>
          <w:rFonts w:ascii="Palatino Linotype" w:hAnsi="Palatino Linotype"/>
          <w:sz w:val="24"/>
          <w:szCs w:val="24"/>
          <w:lang w:val="ro-RO"/>
        </w:rPr>
        <w:t xml:space="preserve"> freatice a </w:t>
      </w:r>
      <w:r w:rsidR="00635C32" w:rsidRPr="0019493C">
        <w:rPr>
          <w:rFonts w:ascii="Palatino Linotype" w:hAnsi="Palatino Linotype"/>
          <w:sz w:val="24"/>
          <w:szCs w:val="24"/>
          <w:lang w:val="ro-RO"/>
        </w:rPr>
        <w:t>râului</w:t>
      </w:r>
      <w:r w:rsidRPr="0019493C">
        <w:rPr>
          <w:rFonts w:ascii="Palatino Linotype" w:hAnsi="Palatino Linotype"/>
          <w:sz w:val="24"/>
          <w:szCs w:val="24"/>
          <w:lang w:val="ro-RO"/>
        </w:rPr>
        <w:t xml:space="preserve"> Olt sau datorita </w:t>
      </w:r>
      <w:r w:rsidR="00635C32" w:rsidRPr="0019493C">
        <w:rPr>
          <w:rFonts w:ascii="Palatino Linotype" w:hAnsi="Palatino Linotype"/>
          <w:sz w:val="24"/>
          <w:szCs w:val="24"/>
          <w:lang w:val="ro-RO"/>
        </w:rPr>
        <w:t>precipitațiilor</w:t>
      </w:r>
      <w:r w:rsidRPr="0019493C">
        <w:rPr>
          <w:rFonts w:ascii="Palatino Linotype" w:hAnsi="Palatino Linotype"/>
          <w:sz w:val="24"/>
          <w:szCs w:val="24"/>
          <w:lang w:val="ro-RO"/>
        </w:rPr>
        <w:t>.</w:t>
      </w:r>
    </w:p>
    <w:p w14:paraId="24831497" w14:textId="77777777" w:rsidR="00B715C6" w:rsidRDefault="00B715C6" w:rsidP="00953DCA">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Necesarul de apa (N) s-a apreciat pe baza prevederilor legale in vigoare  (STAS 1343/5-86) prin </w:t>
      </w:r>
      <w:r w:rsidR="00635C32" w:rsidRPr="0019493C">
        <w:rPr>
          <w:rFonts w:ascii="Palatino Linotype" w:hAnsi="Palatino Linotype"/>
          <w:sz w:val="24"/>
          <w:szCs w:val="24"/>
          <w:lang w:val="ro-RO"/>
        </w:rPr>
        <w:t>însumarea</w:t>
      </w:r>
      <w:r w:rsidRPr="0019493C">
        <w:rPr>
          <w:rFonts w:ascii="Palatino Linotype" w:hAnsi="Palatino Linotype"/>
          <w:sz w:val="24"/>
          <w:szCs w:val="24"/>
          <w:lang w:val="ro-RO"/>
        </w:rPr>
        <w:t xml:space="preserve"> necesarului pe categorii (Ni), calculat in </w:t>
      </w:r>
      <w:r w:rsidR="00635C32" w:rsidRPr="0019493C">
        <w:rPr>
          <w:rFonts w:ascii="Palatino Linotype" w:hAnsi="Palatino Linotype"/>
          <w:sz w:val="24"/>
          <w:szCs w:val="24"/>
          <w:lang w:val="ro-RO"/>
        </w:rPr>
        <w:t>funcție</w:t>
      </w:r>
      <w:r w:rsidRPr="0019493C">
        <w:rPr>
          <w:rFonts w:ascii="Palatino Linotype" w:hAnsi="Palatino Linotype"/>
          <w:sz w:val="24"/>
          <w:szCs w:val="24"/>
          <w:lang w:val="ro-RO"/>
        </w:rPr>
        <w:t xml:space="preserve"> de normele specifice de consum (n).</w:t>
      </w:r>
    </w:p>
    <w:p w14:paraId="53B99C3A" w14:textId="77777777" w:rsidR="00635C32" w:rsidRDefault="00635C32" w:rsidP="00B715C6">
      <w:pPr>
        <w:spacing w:after="0" w:line="240" w:lineRule="auto"/>
        <w:ind w:firstLine="426"/>
        <w:jc w:val="both"/>
        <w:rPr>
          <w:rFonts w:ascii="Palatino Linotype" w:hAnsi="Palatino Linotype"/>
          <w:sz w:val="24"/>
          <w:szCs w:val="24"/>
          <w:lang w:val="ro-RO"/>
        </w:rPr>
      </w:pPr>
    </w:p>
    <w:p w14:paraId="25BC36D1" w14:textId="77777777" w:rsidR="00953DCA" w:rsidRPr="0019493C" w:rsidRDefault="00953DCA" w:rsidP="00B715C6">
      <w:pPr>
        <w:spacing w:after="0" w:line="240" w:lineRule="auto"/>
        <w:ind w:firstLine="426"/>
        <w:jc w:val="both"/>
        <w:rPr>
          <w:rFonts w:ascii="Palatino Linotype" w:hAnsi="Palatino Linotype"/>
          <w:sz w:val="24"/>
          <w:szCs w:val="24"/>
          <w:lang w:val="ro-RO"/>
        </w:rPr>
      </w:pPr>
    </w:p>
    <w:p w14:paraId="12AB3FD4" w14:textId="77777777" w:rsidR="00B715C6" w:rsidRPr="0019493C" w:rsidRDefault="00B715C6" w:rsidP="00953DCA">
      <w:pPr>
        <w:spacing w:after="0" w:line="240" w:lineRule="auto"/>
        <w:ind w:firstLine="426"/>
        <w:jc w:val="center"/>
        <w:rPr>
          <w:rFonts w:ascii="Palatino Linotype" w:hAnsi="Palatino Linotype"/>
          <w:sz w:val="24"/>
          <w:szCs w:val="24"/>
          <w:lang w:val="ro-RO"/>
        </w:rPr>
      </w:pPr>
      <w:r w:rsidRPr="0019493C">
        <w:rPr>
          <w:rFonts w:ascii="Palatino Linotype" w:hAnsi="Palatino Linotype"/>
          <w:sz w:val="24"/>
          <w:szCs w:val="24"/>
          <w:lang w:val="ro-RO"/>
        </w:rPr>
        <w:object w:dxaOrig="1060" w:dyaOrig="680" w14:anchorId="61FF796B">
          <v:shape id="_x0000_i1025" type="#_x0000_t75" style="width:53.25pt;height:33.75pt" o:ole="" filled="t">
            <v:fill color2="black"/>
            <v:imagedata r:id="rId13" o:title=""/>
          </v:shape>
          <o:OLEObject Type="Embed" ProgID="Equation.3" ShapeID="_x0000_i1025" DrawAspect="Content" ObjectID="_1480160924" r:id="rId14"/>
        </w:object>
      </w:r>
    </w:p>
    <w:p w14:paraId="4EBC6AED" w14:textId="77777777" w:rsidR="00635C32" w:rsidRPr="00953DCA" w:rsidRDefault="00635C32" w:rsidP="00635C32">
      <w:pPr>
        <w:spacing w:after="0" w:line="240" w:lineRule="auto"/>
        <w:ind w:firstLine="426"/>
        <w:jc w:val="both"/>
        <w:rPr>
          <w:rFonts w:ascii="Palatino Linotype" w:hAnsi="Palatino Linotype"/>
          <w:lang w:val="ro-RO"/>
        </w:rPr>
      </w:pPr>
      <w:r w:rsidRPr="00953DCA">
        <w:rPr>
          <w:rFonts w:ascii="Palatino Linotype" w:hAnsi="Palatino Linotype"/>
          <w:lang w:val="ro-RO"/>
        </w:rPr>
        <w:t>N iaz = N1 + N2 + N3</w:t>
      </w:r>
    </w:p>
    <w:p w14:paraId="2D5EE7CE" w14:textId="77777777" w:rsidR="00635C32" w:rsidRPr="00953DCA" w:rsidRDefault="00635C32" w:rsidP="00635C32">
      <w:pPr>
        <w:spacing w:after="0" w:line="240" w:lineRule="auto"/>
        <w:jc w:val="both"/>
        <w:rPr>
          <w:rFonts w:ascii="Palatino Linotype" w:hAnsi="Palatino Linotype"/>
          <w:lang w:val="ro-RO"/>
        </w:rPr>
      </w:pPr>
    </w:p>
    <w:p w14:paraId="2CEF9E48" w14:textId="77777777" w:rsidR="00635C32" w:rsidRPr="00953DCA" w:rsidRDefault="00B715C6" w:rsidP="00635C32">
      <w:pPr>
        <w:spacing w:after="0" w:line="240" w:lineRule="auto"/>
        <w:jc w:val="both"/>
        <w:rPr>
          <w:rFonts w:ascii="Palatino Linotype" w:hAnsi="Palatino Linotype"/>
          <w:lang w:val="ro-RO"/>
        </w:rPr>
      </w:pPr>
      <w:r w:rsidRPr="00953DCA">
        <w:rPr>
          <w:rFonts w:ascii="Palatino Linotype" w:hAnsi="Palatino Linotype"/>
          <w:lang w:val="ro-RO"/>
        </w:rPr>
        <w:t xml:space="preserve">unde:   </w:t>
      </w:r>
      <w:r w:rsidRPr="00953DCA">
        <w:rPr>
          <w:rFonts w:ascii="Palatino Linotype" w:hAnsi="Palatino Linotype"/>
          <w:lang w:val="ro-RO"/>
        </w:rPr>
        <w:tab/>
      </w:r>
    </w:p>
    <w:p w14:paraId="7F97FED4" w14:textId="77777777" w:rsidR="00B715C6" w:rsidRPr="00953DCA" w:rsidRDefault="00B715C6" w:rsidP="00B715C6">
      <w:pPr>
        <w:spacing w:after="0" w:line="240" w:lineRule="auto"/>
        <w:ind w:firstLine="426"/>
        <w:jc w:val="both"/>
        <w:rPr>
          <w:rFonts w:ascii="Palatino Linotype" w:hAnsi="Palatino Linotype"/>
          <w:lang w:val="ro-RO"/>
        </w:rPr>
      </w:pPr>
      <w:r w:rsidRPr="00953DCA">
        <w:rPr>
          <w:rFonts w:ascii="Palatino Linotype" w:hAnsi="Palatino Linotype"/>
          <w:lang w:val="ro-RO"/>
        </w:rPr>
        <w:t xml:space="preserve">N1 = necesarul pentru umplere </w:t>
      </w:r>
    </w:p>
    <w:p w14:paraId="05180095" w14:textId="77777777" w:rsidR="00B715C6" w:rsidRPr="00953DCA" w:rsidRDefault="00B715C6" w:rsidP="00B715C6">
      <w:pPr>
        <w:spacing w:after="0" w:line="240" w:lineRule="auto"/>
        <w:ind w:firstLine="426"/>
        <w:jc w:val="both"/>
        <w:rPr>
          <w:rFonts w:ascii="Palatino Linotype" w:hAnsi="Palatino Linotype"/>
          <w:lang w:val="ro-RO"/>
        </w:rPr>
      </w:pPr>
      <w:r w:rsidRPr="00953DCA">
        <w:rPr>
          <w:rFonts w:ascii="Palatino Linotype" w:hAnsi="Palatino Linotype"/>
          <w:lang w:val="ro-RO"/>
        </w:rPr>
        <w:t>N2 = necesarul pentru primenire (</w:t>
      </w:r>
      <w:r w:rsidR="00635C32" w:rsidRPr="00953DCA">
        <w:rPr>
          <w:rFonts w:ascii="Palatino Linotype" w:hAnsi="Palatino Linotype"/>
          <w:lang w:val="ro-RO"/>
        </w:rPr>
        <w:t>întreținerea</w:t>
      </w:r>
      <w:r w:rsidRPr="00953DCA">
        <w:rPr>
          <w:rFonts w:ascii="Palatino Linotype" w:hAnsi="Palatino Linotype"/>
          <w:lang w:val="ro-RO"/>
        </w:rPr>
        <w:t xml:space="preserve"> mediului)</w:t>
      </w:r>
    </w:p>
    <w:p w14:paraId="04DB0775" w14:textId="77777777" w:rsidR="00B715C6" w:rsidRPr="00953DCA" w:rsidRDefault="00B715C6" w:rsidP="00635C32">
      <w:pPr>
        <w:spacing w:after="0" w:line="240" w:lineRule="auto"/>
        <w:ind w:firstLine="426"/>
        <w:jc w:val="both"/>
        <w:rPr>
          <w:rFonts w:ascii="Palatino Linotype" w:hAnsi="Palatino Linotype"/>
          <w:lang w:val="ro-RO"/>
        </w:rPr>
      </w:pPr>
      <w:r w:rsidRPr="00953DCA">
        <w:rPr>
          <w:rFonts w:ascii="Palatino Linotype" w:hAnsi="Palatino Linotype"/>
          <w:lang w:val="ro-RO"/>
        </w:rPr>
        <w:t>N3 = necesarul pentru compensarea pierderilor naturale de apa (</w:t>
      </w:r>
      <w:r w:rsidR="00635C32" w:rsidRPr="00953DCA">
        <w:rPr>
          <w:rFonts w:ascii="Palatino Linotype" w:hAnsi="Palatino Linotype"/>
          <w:lang w:val="ro-RO"/>
        </w:rPr>
        <w:t>evaporație</w:t>
      </w:r>
      <w:r w:rsidRPr="00953DCA">
        <w:rPr>
          <w:rFonts w:ascii="Palatino Linotype" w:hAnsi="Palatino Linotype"/>
          <w:lang w:val="ro-RO"/>
        </w:rPr>
        <w:t xml:space="preserve"> la nivelul luciului de apa, pierderi prin </w:t>
      </w:r>
      <w:r w:rsidR="00635C32" w:rsidRPr="00953DCA">
        <w:rPr>
          <w:rFonts w:ascii="Palatino Linotype" w:hAnsi="Palatino Linotype"/>
          <w:lang w:val="ro-RO"/>
        </w:rPr>
        <w:t>infiltrație</w:t>
      </w:r>
      <w:r w:rsidRPr="00953DCA">
        <w:rPr>
          <w:rFonts w:ascii="Palatino Linotype" w:hAnsi="Palatino Linotype"/>
          <w:lang w:val="ro-RO"/>
        </w:rPr>
        <w:t>, etc)</w:t>
      </w:r>
    </w:p>
    <w:p w14:paraId="61B9D73D" w14:textId="77777777" w:rsidR="00B715C6" w:rsidRPr="0019493C" w:rsidRDefault="00B715C6" w:rsidP="00B715C6">
      <w:pPr>
        <w:spacing w:after="0" w:line="240" w:lineRule="auto"/>
        <w:ind w:firstLine="426"/>
        <w:jc w:val="both"/>
        <w:rPr>
          <w:rFonts w:ascii="Palatino Linotype" w:hAnsi="Palatino Linotype"/>
          <w:sz w:val="24"/>
          <w:szCs w:val="24"/>
          <w:lang w:val="ro-RO"/>
        </w:rPr>
      </w:pPr>
    </w:p>
    <w:p w14:paraId="318320CB" w14:textId="407E8EF8"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Necesarul de apa pentru primenire si completare se </w:t>
      </w:r>
      <w:r w:rsidR="00953DCA" w:rsidRPr="0019493C">
        <w:rPr>
          <w:rFonts w:ascii="Palatino Linotype" w:hAnsi="Palatino Linotype"/>
          <w:sz w:val="24"/>
          <w:szCs w:val="24"/>
          <w:lang w:val="ro-RO"/>
        </w:rPr>
        <w:t>calculează</w:t>
      </w:r>
      <w:r w:rsidRPr="0019493C">
        <w:rPr>
          <w:rFonts w:ascii="Palatino Linotype" w:hAnsi="Palatino Linotype"/>
          <w:sz w:val="24"/>
          <w:szCs w:val="24"/>
          <w:lang w:val="ro-RO"/>
        </w:rPr>
        <w:t xml:space="preserve"> in </w:t>
      </w:r>
      <w:r w:rsidR="00953DCA" w:rsidRPr="0019493C">
        <w:rPr>
          <w:rFonts w:ascii="Palatino Linotype" w:hAnsi="Palatino Linotype"/>
          <w:sz w:val="24"/>
          <w:szCs w:val="24"/>
          <w:lang w:val="ro-RO"/>
        </w:rPr>
        <w:t>funcție</w:t>
      </w:r>
      <w:r w:rsidRPr="0019493C">
        <w:rPr>
          <w:rFonts w:ascii="Palatino Linotype" w:hAnsi="Palatino Linotype"/>
          <w:sz w:val="24"/>
          <w:szCs w:val="24"/>
          <w:lang w:val="ro-RO"/>
        </w:rPr>
        <w:t xml:space="preserve"> de </w:t>
      </w:r>
      <w:r w:rsidR="00953DCA" w:rsidRPr="0019493C">
        <w:rPr>
          <w:rFonts w:ascii="Palatino Linotype" w:hAnsi="Palatino Linotype"/>
          <w:sz w:val="24"/>
          <w:szCs w:val="24"/>
          <w:lang w:val="ro-RO"/>
        </w:rPr>
        <w:t>producția</w:t>
      </w:r>
      <w:r w:rsidRPr="0019493C">
        <w:rPr>
          <w:rFonts w:ascii="Palatino Linotype" w:hAnsi="Palatino Linotype"/>
          <w:sz w:val="24"/>
          <w:szCs w:val="24"/>
          <w:lang w:val="ro-RO"/>
        </w:rPr>
        <w:t xml:space="preserve"> de peste pe unitatea de </w:t>
      </w:r>
      <w:r w:rsidR="00953DCA" w:rsidRPr="0019493C">
        <w:rPr>
          <w:rFonts w:ascii="Palatino Linotype" w:hAnsi="Palatino Linotype"/>
          <w:sz w:val="24"/>
          <w:szCs w:val="24"/>
          <w:lang w:val="ro-RO"/>
        </w:rPr>
        <w:t>suprafața</w:t>
      </w:r>
      <w:r w:rsidRPr="0019493C">
        <w:rPr>
          <w:rFonts w:ascii="Palatino Linotype" w:hAnsi="Palatino Linotype"/>
          <w:sz w:val="24"/>
          <w:szCs w:val="24"/>
          <w:lang w:val="ro-RO"/>
        </w:rPr>
        <w:t xml:space="preserve">, </w:t>
      </w:r>
      <w:r w:rsidR="00953DCA" w:rsidRPr="0019493C">
        <w:rPr>
          <w:rFonts w:ascii="Palatino Linotype" w:hAnsi="Palatino Linotype"/>
          <w:sz w:val="24"/>
          <w:szCs w:val="24"/>
          <w:lang w:val="ro-RO"/>
        </w:rPr>
        <w:t>corespunzător</w:t>
      </w:r>
      <w:r w:rsidRPr="0019493C">
        <w:rPr>
          <w:rFonts w:ascii="Palatino Linotype" w:hAnsi="Palatino Linotype"/>
          <w:sz w:val="24"/>
          <w:szCs w:val="24"/>
          <w:lang w:val="ro-RO"/>
        </w:rPr>
        <w:t xml:space="preserve"> procesului tehnologic. Necesarul de apa pentru primenire este de max. 0,05 l/s.</w:t>
      </w:r>
      <w:r w:rsidR="00953DCA">
        <w:rPr>
          <w:rFonts w:ascii="Palatino Linotype" w:hAnsi="Palatino Linotype"/>
          <w:sz w:val="24"/>
          <w:szCs w:val="24"/>
          <w:lang w:val="ro-RO"/>
        </w:rPr>
        <w:t xml:space="preserve"> </w:t>
      </w:r>
      <w:r w:rsidRPr="0019493C">
        <w:rPr>
          <w:rFonts w:ascii="Palatino Linotype" w:hAnsi="Palatino Linotype"/>
          <w:sz w:val="24"/>
          <w:szCs w:val="24"/>
          <w:lang w:val="ro-RO"/>
        </w:rPr>
        <w:t xml:space="preserve">ha, cu </w:t>
      </w:r>
      <w:r w:rsidR="00953DCA" w:rsidRPr="0019493C">
        <w:rPr>
          <w:rFonts w:ascii="Palatino Linotype" w:hAnsi="Palatino Linotype"/>
          <w:sz w:val="24"/>
          <w:szCs w:val="24"/>
          <w:lang w:val="ro-RO"/>
        </w:rPr>
        <w:t>excepția</w:t>
      </w:r>
      <w:r w:rsidRPr="0019493C">
        <w:rPr>
          <w:rFonts w:ascii="Palatino Linotype" w:hAnsi="Palatino Linotype"/>
          <w:sz w:val="24"/>
          <w:szCs w:val="24"/>
          <w:lang w:val="ro-RO"/>
        </w:rPr>
        <w:t xml:space="preserve"> </w:t>
      </w:r>
      <w:r w:rsidR="00953DCA" w:rsidRPr="0019493C">
        <w:rPr>
          <w:rFonts w:ascii="Palatino Linotype" w:hAnsi="Palatino Linotype"/>
          <w:sz w:val="24"/>
          <w:szCs w:val="24"/>
          <w:lang w:val="ro-RO"/>
        </w:rPr>
        <w:t>amenajărilor</w:t>
      </w:r>
      <w:r w:rsidRPr="0019493C">
        <w:rPr>
          <w:rFonts w:ascii="Palatino Linotype" w:hAnsi="Palatino Linotype"/>
          <w:sz w:val="24"/>
          <w:szCs w:val="24"/>
          <w:lang w:val="ro-RO"/>
        </w:rPr>
        <w:t xml:space="preserve"> pentru iernat si pentru parcare care este de max. 50 l/s.</w:t>
      </w:r>
      <w:r w:rsidR="00953DCA">
        <w:rPr>
          <w:rFonts w:ascii="Palatino Linotype" w:hAnsi="Palatino Linotype"/>
          <w:sz w:val="24"/>
          <w:szCs w:val="24"/>
          <w:lang w:val="ro-RO"/>
        </w:rPr>
        <w:t xml:space="preserve"> </w:t>
      </w:r>
      <w:r w:rsidRPr="0019493C">
        <w:rPr>
          <w:rFonts w:ascii="Palatino Linotype" w:hAnsi="Palatino Linotype"/>
          <w:sz w:val="24"/>
          <w:szCs w:val="24"/>
          <w:lang w:val="ro-RO"/>
        </w:rPr>
        <w:t>ha.</w:t>
      </w:r>
    </w:p>
    <w:p w14:paraId="0E8DD93A" w14:textId="56A6175F" w:rsidR="00B715C6" w:rsidRPr="0019493C" w:rsidRDefault="00953DCA"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Având</w:t>
      </w:r>
      <w:r w:rsidR="00B715C6" w:rsidRPr="0019493C">
        <w:rPr>
          <w:rFonts w:ascii="Palatino Linotype" w:hAnsi="Palatino Linotype"/>
          <w:sz w:val="24"/>
          <w:szCs w:val="24"/>
          <w:lang w:val="ro-RO"/>
        </w:rPr>
        <w:t xml:space="preserve"> in vedere </w:t>
      </w:r>
      <w:r w:rsidRPr="0019493C">
        <w:rPr>
          <w:rFonts w:ascii="Palatino Linotype" w:hAnsi="Palatino Linotype"/>
          <w:sz w:val="24"/>
          <w:szCs w:val="24"/>
          <w:lang w:val="ro-RO"/>
        </w:rPr>
        <w:t>condițiile</w:t>
      </w:r>
      <w:r w:rsidR="00B715C6" w:rsidRPr="0019493C">
        <w:rPr>
          <w:rFonts w:ascii="Palatino Linotype" w:hAnsi="Palatino Linotype"/>
          <w:sz w:val="24"/>
          <w:szCs w:val="24"/>
          <w:lang w:val="ro-RO"/>
        </w:rPr>
        <w:t xml:space="preserve"> specifice din amplasament, consideram necesarul de apa pentru primenire 0,02 l/s/ha.</w:t>
      </w:r>
    </w:p>
    <w:p w14:paraId="2B454DB0" w14:textId="77777777" w:rsidR="00B715C6" w:rsidRPr="00953DCA" w:rsidRDefault="00B715C6" w:rsidP="005F761E">
      <w:pPr>
        <w:ind w:firstLine="426"/>
        <w:rPr>
          <w:rFonts w:ascii="Palatino Linotype" w:hAnsi="Palatino Linotype"/>
          <w:caps/>
          <w:sz w:val="22"/>
          <w:szCs w:val="22"/>
          <w:lang w:val="ro-RO"/>
        </w:rPr>
      </w:pPr>
      <w:r w:rsidRPr="00953DCA">
        <w:rPr>
          <w:rFonts w:ascii="Palatino Linotype" w:hAnsi="Palatino Linotype"/>
          <w:caps/>
          <w:sz w:val="22"/>
          <w:szCs w:val="22"/>
          <w:lang w:val="ro-RO"/>
        </w:rPr>
        <w:t>Q</w:t>
      </w:r>
      <w:r w:rsidRPr="00953DCA">
        <w:rPr>
          <w:rFonts w:ascii="Palatino Linotype" w:hAnsi="Palatino Linotype"/>
          <w:caps/>
          <w:sz w:val="22"/>
          <w:szCs w:val="22"/>
          <w:vertAlign w:val="subscript"/>
          <w:lang w:val="ro-RO"/>
        </w:rPr>
        <w:t>primenire</w:t>
      </w:r>
      <w:r w:rsidRPr="00953DCA">
        <w:rPr>
          <w:rFonts w:ascii="Palatino Linotype" w:hAnsi="Palatino Linotype"/>
          <w:caps/>
          <w:sz w:val="22"/>
          <w:szCs w:val="22"/>
          <w:lang w:val="ro-RO"/>
        </w:rPr>
        <w:t xml:space="preserve">  = 0,02 </w:t>
      </w:r>
      <w:r w:rsidRPr="00953DCA">
        <w:rPr>
          <w:rFonts w:ascii="Palatino Linotype" w:hAnsi="Palatino Linotype"/>
          <w:sz w:val="22"/>
          <w:szCs w:val="22"/>
          <w:lang w:val="ro-RO"/>
        </w:rPr>
        <w:t xml:space="preserve">l/s x ha </w:t>
      </w:r>
      <w:r w:rsidRPr="00953DCA">
        <w:rPr>
          <w:rFonts w:ascii="Palatino Linotype" w:hAnsi="Palatino Linotype"/>
          <w:caps/>
          <w:sz w:val="22"/>
          <w:szCs w:val="22"/>
          <w:lang w:val="ro-RO"/>
        </w:rPr>
        <w:t xml:space="preserve">= 0,02 </w:t>
      </w:r>
      <w:r w:rsidRPr="00953DCA">
        <w:rPr>
          <w:rFonts w:ascii="Palatino Linotype" w:hAnsi="Palatino Linotype"/>
          <w:sz w:val="22"/>
          <w:szCs w:val="22"/>
          <w:lang w:val="ro-RO"/>
        </w:rPr>
        <w:t>l/s x</w:t>
      </w:r>
      <w:r w:rsidRPr="00953DCA">
        <w:rPr>
          <w:rFonts w:ascii="Palatino Linotype" w:hAnsi="Palatino Linotype"/>
          <w:caps/>
          <w:sz w:val="22"/>
          <w:szCs w:val="22"/>
          <w:lang w:val="ro-RO"/>
        </w:rPr>
        <w:t xml:space="preserve"> 1,32 </w:t>
      </w:r>
      <w:r w:rsidRPr="00953DCA">
        <w:rPr>
          <w:rFonts w:ascii="Palatino Linotype" w:hAnsi="Palatino Linotype"/>
          <w:sz w:val="22"/>
          <w:szCs w:val="22"/>
          <w:lang w:val="ro-RO"/>
        </w:rPr>
        <w:t>ha</w:t>
      </w:r>
      <w:r w:rsidRPr="00953DCA">
        <w:rPr>
          <w:rFonts w:ascii="Palatino Linotype" w:hAnsi="Palatino Linotype"/>
          <w:caps/>
          <w:sz w:val="22"/>
          <w:szCs w:val="22"/>
          <w:lang w:val="ro-RO"/>
        </w:rPr>
        <w:t xml:space="preserve"> = 0,025 </w:t>
      </w:r>
      <w:r w:rsidRPr="00953DCA">
        <w:rPr>
          <w:rFonts w:ascii="Palatino Linotype" w:hAnsi="Palatino Linotype"/>
          <w:sz w:val="22"/>
          <w:szCs w:val="22"/>
          <w:lang w:val="ro-RO"/>
        </w:rPr>
        <w:t>l/s/ha</w:t>
      </w:r>
      <w:r w:rsidRPr="00953DCA">
        <w:rPr>
          <w:rFonts w:ascii="Palatino Linotype" w:hAnsi="Palatino Linotype"/>
          <w:caps/>
          <w:sz w:val="22"/>
          <w:szCs w:val="22"/>
          <w:lang w:val="ro-RO"/>
        </w:rPr>
        <w:t>.</w:t>
      </w:r>
    </w:p>
    <w:p w14:paraId="1CC23613" w14:textId="77777777" w:rsidR="00B715C6" w:rsidRPr="00953DCA" w:rsidRDefault="00B715C6" w:rsidP="00B715C6">
      <w:pPr>
        <w:spacing w:after="0" w:line="240" w:lineRule="auto"/>
        <w:ind w:firstLine="426"/>
        <w:jc w:val="both"/>
        <w:rPr>
          <w:rFonts w:ascii="Palatino Linotype" w:hAnsi="Palatino Linotype"/>
          <w:sz w:val="22"/>
          <w:szCs w:val="22"/>
          <w:lang w:val="ro-RO"/>
        </w:rPr>
      </w:pPr>
      <w:proofErr w:type="spellStart"/>
      <w:r w:rsidRPr="00953DCA">
        <w:rPr>
          <w:rFonts w:ascii="Palatino Linotype" w:hAnsi="Palatino Linotype"/>
          <w:sz w:val="22"/>
          <w:szCs w:val="22"/>
          <w:lang w:val="ro-RO"/>
        </w:rPr>
        <w:t>Q</w:t>
      </w:r>
      <w:r w:rsidRPr="00953DCA">
        <w:rPr>
          <w:rFonts w:ascii="Palatino Linotype" w:hAnsi="Palatino Linotype"/>
          <w:sz w:val="22"/>
          <w:szCs w:val="22"/>
          <w:vertAlign w:val="subscript"/>
          <w:lang w:val="ro-RO"/>
        </w:rPr>
        <w:t>primenire</w:t>
      </w:r>
      <w:proofErr w:type="spellEnd"/>
      <w:r w:rsidRPr="00953DCA">
        <w:rPr>
          <w:rFonts w:ascii="Palatino Linotype" w:hAnsi="Palatino Linotype"/>
          <w:sz w:val="22"/>
          <w:szCs w:val="22"/>
          <w:lang w:val="ro-RO"/>
        </w:rPr>
        <w:t xml:space="preserve"> = 2,0 mc/zi</w:t>
      </w:r>
    </w:p>
    <w:p w14:paraId="61A14846" w14:textId="77777777" w:rsidR="00B715C6" w:rsidRPr="0019493C" w:rsidRDefault="00B715C6" w:rsidP="00B715C6">
      <w:pPr>
        <w:spacing w:after="0" w:line="240" w:lineRule="auto"/>
        <w:ind w:firstLine="426"/>
        <w:jc w:val="both"/>
        <w:rPr>
          <w:rFonts w:ascii="Palatino Linotype" w:hAnsi="Palatino Linotype"/>
          <w:sz w:val="24"/>
          <w:szCs w:val="24"/>
          <w:lang w:val="ro-RO"/>
        </w:rPr>
      </w:pPr>
    </w:p>
    <w:p w14:paraId="035E8950" w14:textId="62A6CF6A"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Determinarea necesarului de apa pentru compensarea pierderilor naturale de apa  depinde in general, de zona in care se </w:t>
      </w:r>
      <w:r w:rsidR="00953DCA" w:rsidRPr="0019493C">
        <w:rPr>
          <w:rFonts w:ascii="Palatino Linotype" w:hAnsi="Palatino Linotype"/>
          <w:sz w:val="24"/>
          <w:szCs w:val="24"/>
          <w:lang w:val="ro-RO"/>
        </w:rPr>
        <w:t>amenajează</w:t>
      </w:r>
      <w:r w:rsidRPr="0019493C">
        <w:rPr>
          <w:rFonts w:ascii="Palatino Linotype" w:hAnsi="Palatino Linotype"/>
          <w:sz w:val="24"/>
          <w:szCs w:val="24"/>
          <w:lang w:val="ro-RO"/>
        </w:rPr>
        <w:t xml:space="preserve"> bazinele piscicole, de tempe</w:t>
      </w:r>
      <w:r w:rsidR="00953DCA">
        <w:rPr>
          <w:rFonts w:ascii="Palatino Linotype" w:hAnsi="Palatino Linotype"/>
          <w:sz w:val="24"/>
          <w:szCs w:val="24"/>
          <w:lang w:val="ro-RO"/>
        </w:rPr>
        <w:t>ratura medie anuala si valorile</w:t>
      </w:r>
      <w:r w:rsidRPr="0019493C">
        <w:rPr>
          <w:rFonts w:ascii="Palatino Linotype" w:hAnsi="Palatino Linotype"/>
          <w:sz w:val="24"/>
          <w:szCs w:val="24"/>
          <w:lang w:val="ro-RO"/>
        </w:rPr>
        <w:t xml:space="preserve"> </w:t>
      </w:r>
      <w:r w:rsidR="00953DCA" w:rsidRPr="0019493C">
        <w:rPr>
          <w:rFonts w:ascii="Palatino Linotype" w:hAnsi="Palatino Linotype"/>
          <w:sz w:val="24"/>
          <w:szCs w:val="24"/>
          <w:lang w:val="ro-RO"/>
        </w:rPr>
        <w:t>precipitațiilor</w:t>
      </w:r>
      <w:r w:rsidRPr="0019493C">
        <w:rPr>
          <w:rFonts w:ascii="Palatino Linotype" w:hAnsi="Palatino Linotype"/>
          <w:sz w:val="24"/>
          <w:szCs w:val="24"/>
          <w:lang w:val="ro-RO"/>
        </w:rPr>
        <w:t xml:space="preserve">. </w:t>
      </w:r>
      <w:r w:rsidR="00953DCA" w:rsidRPr="0019493C">
        <w:rPr>
          <w:rFonts w:ascii="Palatino Linotype" w:hAnsi="Palatino Linotype"/>
          <w:sz w:val="24"/>
          <w:szCs w:val="24"/>
          <w:lang w:val="ro-RO"/>
        </w:rPr>
        <w:t>Ținând</w:t>
      </w:r>
      <w:r w:rsidRPr="0019493C">
        <w:rPr>
          <w:rFonts w:ascii="Palatino Linotype" w:hAnsi="Palatino Linotype"/>
          <w:sz w:val="24"/>
          <w:szCs w:val="24"/>
          <w:lang w:val="ro-RO"/>
        </w:rPr>
        <w:t xml:space="preserve"> cont de </w:t>
      </w:r>
      <w:r w:rsidR="00953DCA" w:rsidRPr="0019493C">
        <w:rPr>
          <w:rFonts w:ascii="Palatino Linotype" w:hAnsi="Palatino Linotype"/>
          <w:sz w:val="24"/>
          <w:szCs w:val="24"/>
          <w:lang w:val="ro-RO"/>
        </w:rPr>
        <w:t>condițiile</w:t>
      </w:r>
      <w:r w:rsidRPr="0019493C">
        <w:rPr>
          <w:rFonts w:ascii="Palatino Linotype" w:hAnsi="Palatino Linotype"/>
          <w:sz w:val="24"/>
          <w:szCs w:val="24"/>
          <w:lang w:val="ro-RO"/>
        </w:rPr>
        <w:t xml:space="preserve"> zonei de amplasament putem aprecia ca fenomenele de </w:t>
      </w:r>
      <w:r w:rsidR="00953DCA" w:rsidRPr="0019493C">
        <w:rPr>
          <w:rFonts w:ascii="Palatino Linotype" w:hAnsi="Palatino Linotype"/>
          <w:sz w:val="24"/>
          <w:szCs w:val="24"/>
          <w:lang w:val="ro-RO"/>
        </w:rPr>
        <w:t>evapotranspirație</w:t>
      </w:r>
      <w:r w:rsidRPr="0019493C">
        <w:rPr>
          <w:rFonts w:ascii="Palatino Linotype" w:hAnsi="Palatino Linotype"/>
          <w:sz w:val="24"/>
          <w:szCs w:val="24"/>
          <w:lang w:val="ro-RO"/>
        </w:rPr>
        <w:t xml:space="preserve"> si </w:t>
      </w:r>
      <w:r w:rsidR="00953DCA" w:rsidRPr="0019493C">
        <w:rPr>
          <w:rFonts w:ascii="Palatino Linotype" w:hAnsi="Palatino Linotype"/>
          <w:sz w:val="24"/>
          <w:szCs w:val="24"/>
          <w:lang w:val="ro-RO"/>
        </w:rPr>
        <w:t>evaporație</w:t>
      </w:r>
      <w:r w:rsidRPr="0019493C">
        <w:rPr>
          <w:rFonts w:ascii="Palatino Linotype" w:hAnsi="Palatino Linotype"/>
          <w:sz w:val="24"/>
          <w:szCs w:val="24"/>
          <w:lang w:val="ro-RO"/>
        </w:rPr>
        <w:t xml:space="preserve"> conduc la pierderea unor </w:t>
      </w:r>
      <w:r w:rsidR="00953DCA" w:rsidRPr="0019493C">
        <w:rPr>
          <w:rFonts w:ascii="Palatino Linotype" w:hAnsi="Palatino Linotype"/>
          <w:sz w:val="24"/>
          <w:szCs w:val="24"/>
          <w:lang w:val="ro-RO"/>
        </w:rPr>
        <w:t>cantități</w:t>
      </w:r>
      <w:r w:rsidRPr="0019493C">
        <w:rPr>
          <w:rFonts w:ascii="Palatino Linotype" w:hAnsi="Palatino Linotype"/>
          <w:sz w:val="24"/>
          <w:szCs w:val="24"/>
          <w:lang w:val="ro-RO"/>
        </w:rPr>
        <w:t xml:space="preserve"> mici de apa, care vor fi asigurate din </w:t>
      </w:r>
      <w:r w:rsidR="00953DCA" w:rsidRPr="0019493C">
        <w:rPr>
          <w:rFonts w:ascii="Palatino Linotype" w:hAnsi="Palatino Linotype"/>
          <w:sz w:val="24"/>
          <w:szCs w:val="24"/>
          <w:lang w:val="ro-RO"/>
        </w:rPr>
        <w:t>infiltrațiile</w:t>
      </w:r>
      <w:r w:rsidRPr="0019493C">
        <w:rPr>
          <w:rFonts w:ascii="Palatino Linotype" w:hAnsi="Palatino Linotype"/>
          <w:sz w:val="24"/>
          <w:szCs w:val="24"/>
          <w:lang w:val="ro-RO"/>
        </w:rPr>
        <w:t xml:space="preserve"> izvoarelor existente in subteranul de mica </w:t>
      </w:r>
      <w:r w:rsidR="00953DCA" w:rsidRPr="0019493C">
        <w:rPr>
          <w:rFonts w:ascii="Palatino Linotype" w:hAnsi="Palatino Linotype"/>
          <w:sz w:val="24"/>
          <w:szCs w:val="24"/>
          <w:lang w:val="ro-RO"/>
        </w:rPr>
        <w:t>adâncime</w:t>
      </w:r>
      <w:r w:rsidRPr="0019493C">
        <w:rPr>
          <w:rFonts w:ascii="Palatino Linotype" w:hAnsi="Palatino Linotype"/>
          <w:sz w:val="24"/>
          <w:szCs w:val="24"/>
          <w:lang w:val="ro-RO"/>
        </w:rPr>
        <w:t>.</w:t>
      </w:r>
    </w:p>
    <w:p w14:paraId="5CC67A68" w14:textId="1604F9A4"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Un lucru </w:t>
      </w:r>
      <w:r w:rsidR="00953DCA" w:rsidRPr="0019493C">
        <w:rPr>
          <w:rFonts w:ascii="Palatino Linotype" w:hAnsi="Palatino Linotype"/>
          <w:sz w:val="24"/>
          <w:szCs w:val="24"/>
          <w:lang w:val="ro-RO"/>
        </w:rPr>
        <w:t>esențial</w:t>
      </w:r>
      <w:r w:rsidRPr="0019493C">
        <w:rPr>
          <w:rFonts w:ascii="Palatino Linotype" w:hAnsi="Palatino Linotype"/>
          <w:sz w:val="24"/>
          <w:szCs w:val="24"/>
          <w:lang w:val="ro-RO"/>
        </w:rPr>
        <w:t xml:space="preserve"> ce trebuie avut in vedere la  dezvoltarea </w:t>
      </w:r>
      <w:r w:rsidR="00953DCA" w:rsidRPr="0019493C">
        <w:rPr>
          <w:rFonts w:ascii="Palatino Linotype" w:hAnsi="Palatino Linotype"/>
          <w:sz w:val="24"/>
          <w:szCs w:val="24"/>
          <w:lang w:val="ro-RO"/>
        </w:rPr>
        <w:t>activității</w:t>
      </w:r>
      <w:r w:rsidRPr="0019493C">
        <w:rPr>
          <w:rFonts w:ascii="Palatino Linotype" w:hAnsi="Palatino Linotype"/>
          <w:sz w:val="24"/>
          <w:szCs w:val="24"/>
          <w:lang w:val="ro-RO"/>
        </w:rPr>
        <w:t xml:space="preserve"> piscicole  cu luciu de apa alimentat de acviferul freatic este </w:t>
      </w:r>
      <w:r w:rsidR="00953DCA" w:rsidRPr="0019493C">
        <w:rPr>
          <w:rFonts w:ascii="Palatino Linotype" w:hAnsi="Palatino Linotype"/>
          <w:sz w:val="24"/>
          <w:szCs w:val="24"/>
          <w:lang w:val="ro-RO"/>
        </w:rPr>
        <w:t>conținutul</w:t>
      </w:r>
      <w:r w:rsidRPr="0019493C">
        <w:rPr>
          <w:rFonts w:ascii="Palatino Linotype" w:hAnsi="Palatino Linotype"/>
          <w:sz w:val="24"/>
          <w:szCs w:val="24"/>
          <w:lang w:val="ro-RO"/>
        </w:rPr>
        <w:t xml:space="preserve"> de oxigen dizolvat in apa. Productivitatea bazinelor va depinde de chimismul apei, respectiv raportul oxigen/amoniu.</w:t>
      </w:r>
    </w:p>
    <w:p w14:paraId="4552D866" w14:textId="098068C5" w:rsidR="00B715C6" w:rsidRPr="0019493C" w:rsidRDefault="00B715C6" w:rsidP="00953DCA">
      <w:pPr>
        <w:spacing w:line="240" w:lineRule="auto"/>
        <w:jc w:val="both"/>
        <w:rPr>
          <w:rFonts w:ascii="Palatino Linotype" w:hAnsi="Palatino Linotype"/>
          <w:caps/>
          <w:sz w:val="24"/>
          <w:szCs w:val="24"/>
          <w:lang w:val="ro-RO"/>
        </w:rPr>
      </w:pPr>
      <w:r w:rsidRPr="0019493C">
        <w:rPr>
          <w:rFonts w:ascii="Palatino Linotype" w:hAnsi="Palatino Linotype"/>
          <w:sz w:val="24"/>
          <w:szCs w:val="24"/>
          <w:lang w:val="ro-RO"/>
        </w:rPr>
        <w:t xml:space="preserve">Calitatea apei folosite in amenajarea piscicola trebuie sa se </w:t>
      </w:r>
      <w:r w:rsidR="00953DCA" w:rsidRPr="0019493C">
        <w:rPr>
          <w:rFonts w:ascii="Palatino Linotype" w:hAnsi="Palatino Linotype"/>
          <w:sz w:val="24"/>
          <w:szCs w:val="24"/>
          <w:lang w:val="ro-RO"/>
        </w:rPr>
        <w:t>încadreze</w:t>
      </w:r>
      <w:r w:rsidRPr="0019493C">
        <w:rPr>
          <w:rFonts w:ascii="Palatino Linotype" w:hAnsi="Palatino Linotype"/>
          <w:sz w:val="24"/>
          <w:szCs w:val="24"/>
          <w:lang w:val="ro-RO"/>
        </w:rPr>
        <w:t xml:space="preserve"> in </w:t>
      </w:r>
      <w:r w:rsidR="00953DCA" w:rsidRPr="0019493C">
        <w:rPr>
          <w:rFonts w:ascii="Palatino Linotype" w:hAnsi="Palatino Linotype"/>
          <w:sz w:val="24"/>
          <w:szCs w:val="24"/>
          <w:lang w:val="ro-RO"/>
        </w:rPr>
        <w:t>condițiile</w:t>
      </w:r>
      <w:r w:rsidRPr="0019493C">
        <w:rPr>
          <w:rFonts w:ascii="Palatino Linotype" w:hAnsi="Palatino Linotype"/>
          <w:sz w:val="24"/>
          <w:szCs w:val="24"/>
          <w:lang w:val="ro-RO"/>
        </w:rPr>
        <w:t xml:space="preserve"> de calitate </w:t>
      </w:r>
      <w:r w:rsidR="00953DCA" w:rsidRPr="0019493C">
        <w:rPr>
          <w:rFonts w:ascii="Palatino Linotype" w:hAnsi="Palatino Linotype"/>
          <w:sz w:val="24"/>
          <w:szCs w:val="24"/>
          <w:lang w:val="ro-RO"/>
        </w:rPr>
        <w:t>prevăzute</w:t>
      </w:r>
      <w:r w:rsidRPr="0019493C">
        <w:rPr>
          <w:rFonts w:ascii="Palatino Linotype" w:hAnsi="Palatino Linotype"/>
          <w:sz w:val="24"/>
          <w:szCs w:val="24"/>
          <w:lang w:val="ro-RO"/>
        </w:rPr>
        <w:t xml:space="preserve"> in H.G. 202 din 28.02.2002 privind calitatea apelor de </w:t>
      </w:r>
      <w:r w:rsidR="00953DCA" w:rsidRPr="0019493C">
        <w:rPr>
          <w:rFonts w:ascii="Palatino Linotype" w:hAnsi="Palatino Linotype"/>
          <w:sz w:val="24"/>
          <w:szCs w:val="24"/>
          <w:lang w:val="ro-RO"/>
        </w:rPr>
        <w:t>suprafața</w:t>
      </w:r>
      <w:r w:rsidRPr="0019493C">
        <w:rPr>
          <w:rFonts w:ascii="Palatino Linotype" w:hAnsi="Palatino Linotype"/>
          <w:sz w:val="24"/>
          <w:szCs w:val="24"/>
          <w:lang w:val="ro-RO"/>
        </w:rPr>
        <w:t xml:space="preserve"> care necesita </w:t>
      </w:r>
      <w:r w:rsidR="00953DCA" w:rsidRPr="0019493C">
        <w:rPr>
          <w:rFonts w:ascii="Palatino Linotype" w:hAnsi="Palatino Linotype"/>
          <w:sz w:val="24"/>
          <w:szCs w:val="24"/>
          <w:lang w:val="ro-RO"/>
        </w:rPr>
        <w:t>protecție</w:t>
      </w:r>
      <w:r w:rsidRPr="0019493C">
        <w:rPr>
          <w:rFonts w:ascii="Palatino Linotype" w:hAnsi="Palatino Linotype"/>
          <w:sz w:val="24"/>
          <w:szCs w:val="24"/>
          <w:lang w:val="ro-RO"/>
        </w:rPr>
        <w:t xml:space="preserve"> si ameliorare in scopul </w:t>
      </w:r>
      <w:r w:rsidR="00953DCA" w:rsidRPr="0019493C">
        <w:rPr>
          <w:rFonts w:ascii="Palatino Linotype" w:hAnsi="Palatino Linotype"/>
          <w:sz w:val="24"/>
          <w:szCs w:val="24"/>
          <w:lang w:val="ro-RO"/>
        </w:rPr>
        <w:t>susținerii</w:t>
      </w:r>
      <w:r w:rsidRPr="0019493C">
        <w:rPr>
          <w:rFonts w:ascii="Palatino Linotype" w:hAnsi="Palatino Linotype"/>
          <w:sz w:val="24"/>
          <w:szCs w:val="24"/>
          <w:lang w:val="ro-RO"/>
        </w:rPr>
        <w:t xml:space="preserve"> </w:t>
      </w:r>
      <w:r w:rsidR="00953DCA" w:rsidRPr="0019493C">
        <w:rPr>
          <w:rFonts w:ascii="Palatino Linotype" w:hAnsi="Palatino Linotype"/>
          <w:sz w:val="24"/>
          <w:szCs w:val="24"/>
          <w:lang w:val="ro-RO"/>
        </w:rPr>
        <w:t>vieții</w:t>
      </w:r>
      <w:r w:rsidRPr="0019493C">
        <w:rPr>
          <w:rFonts w:ascii="Palatino Linotype" w:hAnsi="Palatino Linotype"/>
          <w:sz w:val="24"/>
          <w:szCs w:val="24"/>
          <w:lang w:val="ro-RO"/>
        </w:rPr>
        <w:t xml:space="preserve"> piscicole</w:t>
      </w:r>
      <w:r w:rsidRPr="0019493C">
        <w:rPr>
          <w:rFonts w:ascii="Palatino Linotype" w:hAnsi="Palatino Linotype"/>
          <w:caps/>
          <w:sz w:val="24"/>
          <w:szCs w:val="24"/>
          <w:lang w:val="ro-RO"/>
        </w:rPr>
        <w:t>.</w:t>
      </w:r>
    </w:p>
    <w:p w14:paraId="16449B1F" w14:textId="52B0602B"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La calculul necesarului si </w:t>
      </w:r>
      <w:r w:rsidR="00953DCA" w:rsidRPr="0019493C">
        <w:rPr>
          <w:rFonts w:ascii="Palatino Linotype" w:hAnsi="Palatino Linotype"/>
          <w:sz w:val="24"/>
          <w:szCs w:val="24"/>
          <w:lang w:val="ro-RO"/>
        </w:rPr>
        <w:t>cerinței</w:t>
      </w:r>
      <w:r w:rsidRPr="0019493C">
        <w:rPr>
          <w:rFonts w:ascii="Palatino Linotype" w:hAnsi="Palatino Linotype"/>
          <w:sz w:val="24"/>
          <w:szCs w:val="24"/>
          <w:lang w:val="ro-RO"/>
        </w:rPr>
        <w:t xml:space="preserve"> de apa in cadrul </w:t>
      </w:r>
      <w:r w:rsidR="00953DCA" w:rsidRPr="0019493C">
        <w:rPr>
          <w:rFonts w:ascii="Palatino Linotype" w:hAnsi="Palatino Linotype"/>
          <w:sz w:val="24"/>
          <w:szCs w:val="24"/>
          <w:lang w:val="ro-RO"/>
        </w:rPr>
        <w:t>investiției</w:t>
      </w:r>
      <w:r w:rsidRPr="0019493C">
        <w:rPr>
          <w:rFonts w:ascii="Palatino Linotype" w:hAnsi="Palatino Linotype"/>
          <w:sz w:val="24"/>
          <w:szCs w:val="24"/>
          <w:lang w:val="ro-RO"/>
        </w:rPr>
        <w:t xml:space="preserve"> si in perspectiva se va avea in vedere alimentarea cu apa in regim nominal.</w:t>
      </w:r>
    </w:p>
    <w:p w14:paraId="60FFB479" w14:textId="7C02295D"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Prin proiect nu sunt </w:t>
      </w:r>
      <w:r w:rsidR="00953DCA" w:rsidRPr="0019493C">
        <w:rPr>
          <w:rFonts w:ascii="Palatino Linotype" w:hAnsi="Palatino Linotype"/>
          <w:sz w:val="24"/>
          <w:szCs w:val="24"/>
          <w:lang w:val="ro-RO"/>
        </w:rPr>
        <w:t>prevăzute</w:t>
      </w:r>
      <w:r w:rsidRPr="0019493C">
        <w:rPr>
          <w:rFonts w:ascii="Palatino Linotype" w:hAnsi="Palatino Linotype"/>
          <w:sz w:val="24"/>
          <w:szCs w:val="24"/>
          <w:lang w:val="ro-RO"/>
        </w:rPr>
        <w:t xml:space="preserve"> </w:t>
      </w:r>
      <w:r w:rsidR="00953DCA" w:rsidRPr="0019493C">
        <w:rPr>
          <w:rFonts w:ascii="Palatino Linotype" w:hAnsi="Palatino Linotype"/>
          <w:sz w:val="24"/>
          <w:szCs w:val="24"/>
          <w:lang w:val="ro-RO"/>
        </w:rPr>
        <w:t>capacitați</w:t>
      </w:r>
      <w:r w:rsidRPr="0019493C">
        <w:rPr>
          <w:rFonts w:ascii="Palatino Linotype" w:hAnsi="Palatino Linotype"/>
          <w:sz w:val="24"/>
          <w:szCs w:val="24"/>
          <w:lang w:val="ro-RO"/>
        </w:rPr>
        <w:t xml:space="preserve"> de tratare a apei in vederea </w:t>
      </w:r>
      <w:r w:rsidR="00953DCA" w:rsidRPr="0019493C">
        <w:rPr>
          <w:rFonts w:ascii="Palatino Linotype" w:hAnsi="Palatino Linotype"/>
          <w:sz w:val="24"/>
          <w:szCs w:val="24"/>
          <w:lang w:val="ro-RO"/>
        </w:rPr>
        <w:t>potabilizării</w:t>
      </w:r>
      <w:r w:rsidRPr="0019493C">
        <w:rPr>
          <w:rFonts w:ascii="Palatino Linotype" w:hAnsi="Palatino Linotype"/>
          <w:sz w:val="24"/>
          <w:szCs w:val="24"/>
          <w:lang w:val="ro-RO"/>
        </w:rPr>
        <w:t xml:space="preserve">, transport si </w:t>
      </w:r>
      <w:r w:rsidR="00953DCA" w:rsidRPr="0019493C">
        <w:rPr>
          <w:rFonts w:ascii="Palatino Linotype" w:hAnsi="Palatino Linotype"/>
          <w:sz w:val="24"/>
          <w:szCs w:val="24"/>
          <w:lang w:val="ro-RO"/>
        </w:rPr>
        <w:t>distribuție</w:t>
      </w:r>
      <w:r w:rsidRPr="0019493C">
        <w:rPr>
          <w:rFonts w:ascii="Palatino Linotype" w:hAnsi="Palatino Linotype"/>
          <w:sz w:val="24"/>
          <w:szCs w:val="24"/>
          <w:lang w:val="ro-RO"/>
        </w:rPr>
        <w:t>.</w:t>
      </w:r>
    </w:p>
    <w:p w14:paraId="4CBB7959" w14:textId="026F4896" w:rsidR="00B715C6" w:rsidRPr="0019493C" w:rsidRDefault="00953DCA" w:rsidP="00953DCA">
      <w:pPr>
        <w:spacing w:line="240" w:lineRule="auto"/>
        <w:rPr>
          <w:rFonts w:ascii="Palatino Linotype" w:hAnsi="Palatino Linotype"/>
          <w:sz w:val="24"/>
          <w:szCs w:val="24"/>
          <w:lang w:val="ro-RO"/>
        </w:rPr>
      </w:pPr>
      <w:r w:rsidRPr="0019493C">
        <w:rPr>
          <w:rFonts w:ascii="Palatino Linotype" w:hAnsi="Palatino Linotype"/>
          <w:sz w:val="24"/>
          <w:szCs w:val="24"/>
          <w:lang w:val="ro-RO"/>
        </w:rPr>
        <w:t>După</w:t>
      </w:r>
      <w:r w:rsidR="00B715C6" w:rsidRPr="0019493C">
        <w:rPr>
          <w:rFonts w:ascii="Palatino Linotype" w:hAnsi="Palatino Linotype"/>
          <w:sz w:val="24"/>
          <w:szCs w:val="24"/>
          <w:lang w:val="ro-RO"/>
        </w:rPr>
        <w:t xml:space="preserve"> terminarea lucrărilor de excavație și amenajarea taluzelor interioare se va trece la popularea iazurilor piscicole.</w:t>
      </w:r>
    </w:p>
    <w:p w14:paraId="02405AC4" w14:textId="77777777" w:rsidR="00953DCA" w:rsidRDefault="00953DCA" w:rsidP="00953DCA">
      <w:pPr>
        <w:spacing w:line="240" w:lineRule="auto"/>
        <w:rPr>
          <w:rFonts w:ascii="Palatino Linotype" w:hAnsi="Palatino Linotype"/>
          <w:sz w:val="24"/>
          <w:szCs w:val="24"/>
          <w:u w:val="single"/>
          <w:lang w:val="ro-RO"/>
        </w:rPr>
      </w:pPr>
    </w:p>
    <w:p w14:paraId="79E6D47D" w14:textId="77777777" w:rsidR="00953DCA" w:rsidRDefault="00953DCA" w:rsidP="00953DCA">
      <w:pPr>
        <w:spacing w:line="240" w:lineRule="auto"/>
        <w:rPr>
          <w:rFonts w:ascii="Palatino Linotype" w:hAnsi="Palatino Linotype"/>
          <w:sz w:val="24"/>
          <w:szCs w:val="24"/>
          <w:u w:val="single"/>
          <w:lang w:val="ro-RO"/>
        </w:rPr>
      </w:pPr>
    </w:p>
    <w:p w14:paraId="43AB6CC3" w14:textId="77777777" w:rsidR="00B715C6" w:rsidRPr="0019493C" w:rsidRDefault="00B715C6" w:rsidP="00953DCA">
      <w:pPr>
        <w:spacing w:line="240" w:lineRule="auto"/>
        <w:rPr>
          <w:rFonts w:ascii="Palatino Linotype" w:hAnsi="Palatino Linotype"/>
          <w:sz w:val="24"/>
          <w:szCs w:val="24"/>
          <w:u w:val="single"/>
          <w:lang w:val="ro-RO"/>
        </w:rPr>
      </w:pPr>
      <w:r w:rsidRPr="0019493C">
        <w:rPr>
          <w:rFonts w:ascii="Palatino Linotype" w:hAnsi="Palatino Linotype"/>
          <w:sz w:val="24"/>
          <w:szCs w:val="24"/>
          <w:u w:val="single"/>
          <w:lang w:val="ro-RO"/>
        </w:rPr>
        <w:lastRenderedPageBreak/>
        <w:t>Evacuarea apelor</w:t>
      </w:r>
    </w:p>
    <w:p w14:paraId="22784FBB" w14:textId="32563010" w:rsidR="00B715C6" w:rsidRPr="0019493C" w:rsidRDefault="00953DCA"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Activitățile</w:t>
      </w:r>
      <w:r w:rsidR="00B715C6" w:rsidRPr="0019493C">
        <w:rPr>
          <w:rFonts w:ascii="Palatino Linotype" w:hAnsi="Palatino Linotype"/>
          <w:sz w:val="24"/>
          <w:szCs w:val="24"/>
          <w:lang w:val="ro-RO"/>
        </w:rPr>
        <w:t xml:space="preserve"> piscicole nu sunt generatoare de ape uzate. Degradarea </w:t>
      </w:r>
      <w:r w:rsidRPr="0019493C">
        <w:rPr>
          <w:rFonts w:ascii="Palatino Linotype" w:hAnsi="Palatino Linotype"/>
          <w:sz w:val="24"/>
          <w:szCs w:val="24"/>
          <w:lang w:val="ro-RO"/>
        </w:rPr>
        <w:t>calității</w:t>
      </w:r>
      <w:r w:rsidR="00B715C6" w:rsidRPr="0019493C">
        <w:rPr>
          <w:rFonts w:ascii="Palatino Linotype" w:hAnsi="Palatino Linotype"/>
          <w:sz w:val="24"/>
          <w:szCs w:val="24"/>
          <w:lang w:val="ro-RO"/>
        </w:rPr>
        <w:t xml:space="preserve"> apei utilizate in piscicultura poate conduce la pierderea in totalitate a </w:t>
      </w:r>
      <w:r w:rsidRPr="0019493C">
        <w:rPr>
          <w:rFonts w:ascii="Palatino Linotype" w:hAnsi="Palatino Linotype"/>
          <w:sz w:val="24"/>
          <w:szCs w:val="24"/>
          <w:lang w:val="ro-RO"/>
        </w:rPr>
        <w:t>producției</w:t>
      </w:r>
      <w:r w:rsidR="00B715C6" w:rsidRPr="0019493C">
        <w:rPr>
          <w:rFonts w:ascii="Palatino Linotype" w:hAnsi="Palatino Linotype"/>
          <w:sz w:val="24"/>
          <w:szCs w:val="24"/>
          <w:lang w:val="ro-RO"/>
        </w:rPr>
        <w:t xml:space="preserve"> piscicole.</w:t>
      </w:r>
    </w:p>
    <w:p w14:paraId="7C977912" w14:textId="28A15CCD"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Indicatorii de calitate ai apelor uzate evacuate trebuie sa se </w:t>
      </w:r>
      <w:r w:rsidR="00953DCA" w:rsidRPr="0019493C">
        <w:rPr>
          <w:rFonts w:ascii="Palatino Linotype" w:hAnsi="Palatino Linotype"/>
          <w:sz w:val="24"/>
          <w:szCs w:val="24"/>
          <w:lang w:val="ro-RO"/>
        </w:rPr>
        <w:t>încadreze</w:t>
      </w:r>
      <w:r w:rsidRPr="0019493C">
        <w:rPr>
          <w:rFonts w:ascii="Palatino Linotype" w:hAnsi="Palatino Linotype"/>
          <w:sz w:val="24"/>
          <w:szCs w:val="24"/>
          <w:lang w:val="ro-RO"/>
        </w:rPr>
        <w:t xml:space="preserve"> in prevederile H.G. 188/2002 modificata si completata prin  H.G. 352/2005, NTPA 001/2005.</w:t>
      </w:r>
    </w:p>
    <w:p w14:paraId="5A0C93F6" w14:textId="77777777" w:rsidR="00B715C6" w:rsidRPr="0019493C" w:rsidRDefault="00B715C6" w:rsidP="00953DCA">
      <w:pPr>
        <w:pStyle w:val="TextCharCharChar1"/>
        <w:spacing w:after="120" w:line="240" w:lineRule="auto"/>
        <w:ind w:firstLine="0"/>
        <w:rPr>
          <w:rFonts w:ascii="Palatino Linotype" w:hAnsi="Palatino Linotype"/>
          <w:szCs w:val="24"/>
          <w:lang w:val="ro-RO"/>
        </w:rPr>
      </w:pPr>
      <w:r w:rsidRPr="0019493C">
        <w:rPr>
          <w:rFonts w:ascii="Palatino Linotype" w:hAnsi="Palatino Linotype"/>
          <w:szCs w:val="24"/>
          <w:lang w:val="ro-RO"/>
        </w:rPr>
        <w:t>Cursurilor actuale ale apelor de suprafaţă sau straturile ce determină nivelul pânzei de apă freatică nu vor suferi modificări.</w:t>
      </w:r>
    </w:p>
    <w:p w14:paraId="05C333CB" w14:textId="77777777" w:rsidR="00B715C6" w:rsidRPr="0019493C" w:rsidRDefault="00B715C6" w:rsidP="00953DCA">
      <w:pPr>
        <w:spacing w:after="0" w:line="240" w:lineRule="auto"/>
        <w:jc w:val="both"/>
        <w:rPr>
          <w:rFonts w:ascii="Palatino Linotype" w:hAnsi="Palatino Linotype"/>
          <w:b/>
          <w:sz w:val="24"/>
          <w:szCs w:val="24"/>
          <w:lang w:val="ro-RO"/>
        </w:rPr>
      </w:pPr>
      <w:r w:rsidRPr="0019493C">
        <w:rPr>
          <w:rFonts w:ascii="Palatino Linotype" w:hAnsi="Palatino Linotype"/>
          <w:b/>
          <w:sz w:val="24"/>
          <w:szCs w:val="24"/>
          <w:lang w:val="ro-RO"/>
        </w:rPr>
        <w:t>Astfel concluzionăm că lucrările care vor produce modificări fizice în această etapă sunt:</w:t>
      </w:r>
    </w:p>
    <w:p w14:paraId="2CA6A6AC" w14:textId="77777777" w:rsidR="00B715C6" w:rsidRPr="0019493C" w:rsidRDefault="00B715C6" w:rsidP="00953DCA">
      <w:pPr>
        <w:numPr>
          <w:ilvl w:val="0"/>
          <w:numId w:val="9"/>
        </w:numPr>
        <w:spacing w:after="0" w:line="240" w:lineRule="auto"/>
        <w:ind w:left="567"/>
        <w:jc w:val="both"/>
        <w:rPr>
          <w:rFonts w:ascii="Palatino Linotype" w:hAnsi="Palatino Linotype"/>
          <w:sz w:val="24"/>
          <w:szCs w:val="24"/>
          <w:lang w:val="ro-RO"/>
        </w:rPr>
      </w:pPr>
      <w:r w:rsidRPr="0019493C">
        <w:rPr>
          <w:rFonts w:ascii="Palatino Linotype" w:hAnsi="Palatino Linotype"/>
          <w:sz w:val="24"/>
          <w:szCs w:val="24"/>
          <w:lang w:val="ro-RO"/>
        </w:rPr>
        <w:t>Defrișarea suprafețelor de vegetație de pe amplasament;</w:t>
      </w:r>
    </w:p>
    <w:p w14:paraId="1054E99B" w14:textId="77777777" w:rsidR="00B715C6" w:rsidRPr="0019493C" w:rsidRDefault="00B715C6" w:rsidP="00953DCA">
      <w:pPr>
        <w:numPr>
          <w:ilvl w:val="0"/>
          <w:numId w:val="9"/>
        </w:numPr>
        <w:spacing w:after="0" w:line="240" w:lineRule="auto"/>
        <w:ind w:left="567"/>
        <w:jc w:val="both"/>
        <w:rPr>
          <w:rFonts w:ascii="Palatino Linotype" w:hAnsi="Palatino Linotype"/>
          <w:sz w:val="24"/>
          <w:szCs w:val="24"/>
          <w:lang w:val="ro-RO"/>
        </w:rPr>
      </w:pPr>
      <w:r w:rsidRPr="0019493C">
        <w:rPr>
          <w:rFonts w:ascii="Palatino Linotype" w:hAnsi="Palatino Linotype"/>
          <w:sz w:val="24"/>
          <w:szCs w:val="24"/>
          <w:lang w:val="ro-RO"/>
        </w:rPr>
        <w:t xml:space="preserve">Reconfigurarea terenului, prin lucrări de excavare agregate materiale ce implică deplasări atât pe profil ale pământurilor rezultate din săpătură urmate de amenajarea iazului piscicol; </w:t>
      </w:r>
    </w:p>
    <w:p w14:paraId="24929FF9" w14:textId="77777777" w:rsidR="00B715C6" w:rsidRPr="00635C32" w:rsidRDefault="00B715C6" w:rsidP="00953DCA">
      <w:pPr>
        <w:numPr>
          <w:ilvl w:val="0"/>
          <w:numId w:val="9"/>
        </w:numPr>
        <w:spacing w:after="0" w:line="240" w:lineRule="auto"/>
        <w:ind w:left="567"/>
        <w:jc w:val="both"/>
        <w:rPr>
          <w:rFonts w:ascii="Palatino Linotype" w:hAnsi="Palatino Linotype"/>
          <w:sz w:val="24"/>
          <w:szCs w:val="24"/>
          <w:lang w:val="ro-RO"/>
        </w:rPr>
      </w:pPr>
      <w:r w:rsidRPr="00635C32">
        <w:rPr>
          <w:rFonts w:ascii="Palatino Linotype" w:hAnsi="Palatino Linotype"/>
          <w:sz w:val="24"/>
          <w:szCs w:val="24"/>
          <w:lang w:val="ro-RO"/>
        </w:rPr>
        <w:t>Alimentarea cu apă a iazului piscicol.</w:t>
      </w:r>
    </w:p>
    <w:p w14:paraId="280FE3EF" w14:textId="77777777" w:rsidR="00B715C6" w:rsidRPr="0019493C" w:rsidRDefault="00B715C6" w:rsidP="00B715C6">
      <w:pPr>
        <w:spacing w:after="0" w:line="240" w:lineRule="auto"/>
        <w:jc w:val="both"/>
        <w:rPr>
          <w:rFonts w:ascii="Palatino Linotype" w:hAnsi="Palatino Linotype"/>
          <w:sz w:val="24"/>
          <w:szCs w:val="24"/>
          <w:lang w:val="ro-RO"/>
        </w:rPr>
      </w:pPr>
    </w:p>
    <w:p w14:paraId="04A7FE73" w14:textId="77777777" w:rsidR="00B715C6" w:rsidRPr="0019493C" w:rsidRDefault="00635C32" w:rsidP="00953DCA">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Lucariile</w:t>
      </w:r>
      <w:r w:rsidR="00B715C6" w:rsidRPr="0019493C">
        <w:rPr>
          <w:rFonts w:ascii="Palatino Linotype" w:hAnsi="Palatino Linotype"/>
          <w:sz w:val="24"/>
          <w:szCs w:val="24"/>
          <w:lang w:val="ro-RO"/>
        </w:rPr>
        <w:t xml:space="preserve"> mai sus menționate vor produce </w:t>
      </w:r>
      <w:r w:rsidRPr="0019493C">
        <w:rPr>
          <w:rFonts w:ascii="Palatino Linotype" w:hAnsi="Palatino Linotype"/>
          <w:sz w:val="24"/>
          <w:szCs w:val="24"/>
          <w:lang w:val="ro-RO"/>
        </w:rPr>
        <w:t>următoarele</w:t>
      </w:r>
      <w:r w:rsidR="00B715C6" w:rsidRPr="0019493C">
        <w:rPr>
          <w:rFonts w:ascii="Palatino Linotype" w:hAnsi="Palatino Linotype"/>
          <w:sz w:val="24"/>
          <w:szCs w:val="24"/>
          <w:lang w:val="ro-RO"/>
        </w:rPr>
        <w:t xml:space="preserve"> modificări fizice asupra solului și biodiversității:</w:t>
      </w:r>
    </w:p>
    <w:p w14:paraId="3BD94537" w14:textId="77777777" w:rsidR="00B715C6" w:rsidRPr="0019493C" w:rsidRDefault="00B715C6" w:rsidP="006B4505">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i/>
          <w:sz w:val="24"/>
          <w:szCs w:val="24"/>
          <w:lang w:val="ro-RO"/>
        </w:rPr>
        <w:t xml:space="preserve">Întreruperea ciclurilor de viață a vegetației </w:t>
      </w:r>
      <w:r w:rsidRPr="0019493C">
        <w:rPr>
          <w:rFonts w:ascii="Palatino Linotype" w:hAnsi="Palatino Linotype"/>
          <w:sz w:val="24"/>
          <w:szCs w:val="24"/>
          <w:lang w:val="ro-RO"/>
        </w:rPr>
        <w:t xml:space="preserve">- prin </w:t>
      </w:r>
      <w:r w:rsidR="00635C32" w:rsidRPr="0019493C">
        <w:rPr>
          <w:rFonts w:ascii="Palatino Linotype" w:hAnsi="Palatino Linotype"/>
          <w:sz w:val="24"/>
          <w:szCs w:val="24"/>
          <w:lang w:val="ro-RO"/>
        </w:rPr>
        <w:t>îndepărtarea</w:t>
      </w:r>
      <w:r w:rsidRPr="0019493C">
        <w:rPr>
          <w:rFonts w:ascii="Palatino Linotype" w:hAnsi="Palatino Linotype"/>
          <w:sz w:val="24"/>
          <w:szCs w:val="24"/>
          <w:lang w:val="ro-RO"/>
        </w:rPr>
        <w:t xml:space="preserve"> vegetației arboricole, arbustive și ierboase;</w:t>
      </w:r>
    </w:p>
    <w:p w14:paraId="194114BE" w14:textId="77777777" w:rsidR="00B715C6" w:rsidRPr="0019493C" w:rsidRDefault="00B715C6" w:rsidP="006B4505">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i/>
          <w:sz w:val="24"/>
          <w:szCs w:val="24"/>
          <w:lang w:val="ro-RO"/>
        </w:rPr>
        <w:t>Perturbarea ciclurilor de viață a faunei</w:t>
      </w:r>
      <w:r w:rsidRPr="0019493C">
        <w:rPr>
          <w:rFonts w:ascii="Palatino Linotype" w:hAnsi="Palatino Linotype"/>
          <w:sz w:val="24"/>
          <w:szCs w:val="24"/>
          <w:lang w:val="ro-RO"/>
        </w:rPr>
        <w:t xml:space="preserve"> – prin </w:t>
      </w:r>
      <w:r w:rsidR="00635C32" w:rsidRPr="0019493C">
        <w:rPr>
          <w:rFonts w:ascii="Palatino Linotype" w:hAnsi="Palatino Linotype"/>
          <w:sz w:val="24"/>
          <w:szCs w:val="24"/>
          <w:lang w:val="ro-RO"/>
        </w:rPr>
        <w:t>îndepărtarea</w:t>
      </w:r>
      <w:r w:rsidRPr="0019493C">
        <w:rPr>
          <w:rFonts w:ascii="Palatino Linotype" w:hAnsi="Palatino Linotype"/>
          <w:sz w:val="24"/>
          <w:szCs w:val="24"/>
          <w:lang w:val="ro-RO"/>
        </w:rPr>
        <w:t xml:space="preserve"> vegetației care constituie mediul de viață a faunei;</w:t>
      </w:r>
    </w:p>
    <w:p w14:paraId="70C5749E" w14:textId="77777777" w:rsidR="00B715C6" w:rsidRPr="0019493C" w:rsidRDefault="00B715C6" w:rsidP="006B4505">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i/>
          <w:sz w:val="24"/>
          <w:szCs w:val="24"/>
          <w:lang w:val="ro-RO"/>
        </w:rPr>
        <w:t xml:space="preserve">Modificarea proceselor pedogenetice – </w:t>
      </w:r>
      <w:r w:rsidRPr="0019493C">
        <w:rPr>
          <w:rFonts w:ascii="Palatino Linotype" w:hAnsi="Palatino Linotype"/>
          <w:sz w:val="24"/>
          <w:szCs w:val="24"/>
          <w:lang w:val="ro-RO"/>
        </w:rPr>
        <w:t>prin întreruperea ciclurilor de viață ale vegetației, microfaune și mezofaunei;</w:t>
      </w:r>
    </w:p>
    <w:p w14:paraId="6217C90F" w14:textId="77777777" w:rsidR="00B715C6" w:rsidRPr="0019493C" w:rsidRDefault="00B715C6" w:rsidP="006B4505">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i/>
          <w:sz w:val="24"/>
          <w:szCs w:val="24"/>
          <w:lang w:val="ro-RO"/>
        </w:rPr>
        <w:t>Modificarea proprietăților fizico-mecanice ale solului</w:t>
      </w:r>
      <w:r w:rsidRPr="0019493C">
        <w:rPr>
          <w:rFonts w:ascii="Palatino Linotype" w:hAnsi="Palatino Linotype"/>
          <w:sz w:val="24"/>
          <w:szCs w:val="24"/>
          <w:lang w:val="ro-RO"/>
        </w:rPr>
        <w:t xml:space="preserve"> – textura, starea de afânare (tasare) coeziunea, frecarea internă;</w:t>
      </w:r>
    </w:p>
    <w:p w14:paraId="4589216F" w14:textId="77777777" w:rsidR="00B715C6" w:rsidRPr="0019493C" w:rsidRDefault="00B715C6" w:rsidP="006B4505">
      <w:pPr>
        <w:numPr>
          <w:ilvl w:val="0"/>
          <w:numId w:val="1"/>
        </w:numPr>
        <w:spacing w:after="0" w:line="240" w:lineRule="auto"/>
        <w:jc w:val="both"/>
        <w:rPr>
          <w:rFonts w:ascii="Palatino Linotype" w:hAnsi="Palatino Linotype"/>
          <w:sz w:val="24"/>
          <w:szCs w:val="24"/>
          <w:lang w:val="ro-RO"/>
        </w:rPr>
      </w:pPr>
      <w:r w:rsidRPr="0019493C">
        <w:rPr>
          <w:rFonts w:ascii="Palatino Linotype" w:hAnsi="Palatino Linotype"/>
          <w:i/>
          <w:sz w:val="24"/>
          <w:szCs w:val="24"/>
          <w:lang w:val="ro-RO"/>
        </w:rPr>
        <w:t>Modificarea proprietăților hidrofizice, de aerare și termice</w:t>
      </w:r>
      <w:r w:rsidRPr="0019493C">
        <w:rPr>
          <w:rFonts w:ascii="Palatino Linotype" w:hAnsi="Palatino Linotype"/>
          <w:sz w:val="24"/>
          <w:szCs w:val="24"/>
          <w:lang w:val="ro-RO"/>
        </w:rPr>
        <w:t>.</w:t>
      </w:r>
    </w:p>
    <w:p w14:paraId="38D48920" w14:textId="77777777" w:rsidR="00B715C6" w:rsidRPr="0019493C" w:rsidRDefault="00B715C6" w:rsidP="00B715C6">
      <w:pPr>
        <w:spacing w:after="0" w:line="240" w:lineRule="auto"/>
        <w:jc w:val="both"/>
        <w:rPr>
          <w:rFonts w:ascii="Palatino Linotype" w:hAnsi="Palatino Linotype"/>
          <w:sz w:val="24"/>
          <w:szCs w:val="24"/>
          <w:lang w:val="ro-RO"/>
        </w:rPr>
      </w:pPr>
    </w:p>
    <w:p w14:paraId="4C9D5662" w14:textId="77777777" w:rsidR="00B715C6" w:rsidRPr="0019493C" w:rsidRDefault="00B715C6" w:rsidP="00B715C6">
      <w:pPr>
        <w:pStyle w:val="TextCharCharChar1"/>
        <w:spacing w:line="240" w:lineRule="auto"/>
        <w:rPr>
          <w:rFonts w:ascii="Palatino Linotype" w:hAnsi="Palatino Linotype"/>
          <w:b/>
          <w:szCs w:val="24"/>
          <w:lang w:val="ro-RO"/>
        </w:rPr>
      </w:pPr>
    </w:p>
    <w:p w14:paraId="4B07CB90" w14:textId="77777777" w:rsidR="00B715C6" w:rsidRPr="0019493C" w:rsidRDefault="00B715C6" w:rsidP="00953DCA">
      <w:pPr>
        <w:pStyle w:val="TextCharCharChar1"/>
        <w:numPr>
          <w:ilvl w:val="2"/>
          <w:numId w:val="43"/>
        </w:numPr>
        <w:tabs>
          <w:tab w:val="left" w:pos="993"/>
        </w:tabs>
        <w:spacing w:after="240" w:line="240" w:lineRule="auto"/>
        <w:outlineLvl w:val="2"/>
        <w:rPr>
          <w:rFonts w:ascii="Palatino Linotype" w:hAnsi="Palatino Linotype"/>
          <w:b/>
          <w:szCs w:val="24"/>
          <w:lang w:val="ro-RO"/>
        </w:rPr>
      </w:pPr>
      <w:bookmarkStart w:id="8" w:name="_Toc405542387"/>
      <w:r w:rsidRPr="0019493C">
        <w:rPr>
          <w:rFonts w:ascii="Palatino Linotype" w:hAnsi="Palatino Linotype"/>
          <w:b/>
          <w:szCs w:val="24"/>
          <w:lang w:val="ro-RO"/>
        </w:rPr>
        <w:t>Modificări fizice ce decurg în etapa de funcționare</w:t>
      </w:r>
      <w:bookmarkEnd w:id="8"/>
    </w:p>
    <w:p w14:paraId="0519249D" w14:textId="77777777" w:rsidR="00B715C6" w:rsidRPr="0019493C" w:rsidRDefault="00B715C6" w:rsidP="00953DCA">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 xml:space="preserve">În faza de </w:t>
      </w:r>
      <w:r w:rsidR="00635C32">
        <w:rPr>
          <w:rFonts w:ascii="Palatino Linotype" w:hAnsi="Palatino Linotype"/>
          <w:szCs w:val="24"/>
          <w:lang w:val="ro-RO"/>
        </w:rPr>
        <w:t>funcționare</w:t>
      </w:r>
      <w:r w:rsidRPr="0019493C">
        <w:rPr>
          <w:rFonts w:ascii="Palatino Linotype" w:hAnsi="Palatino Linotype"/>
          <w:szCs w:val="24"/>
          <w:lang w:val="ro-RO"/>
        </w:rPr>
        <w:t xml:space="preserve"> a obiectivului pot să apară lucrări de consolidare a taluzului și drumurilor de pe amplasament. </w:t>
      </w:r>
    </w:p>
    <w:p w14:paraId="309E5196" w14:textId="77777777" w:rsidR="00B715C6" w:rsidRPr="0019493C" w:rsidRDefault="00B715C6" w:rsidP="00B715C6">
      <w:pPr>
        <w:pStyle w:val="TextCharCharChar1"/>
        <w:spacing w:line="240" w:lineRule="auto"/>
        <w:rPr>
          <w:rFonts w:ascii="Palatino Linotype" w:hAnsi="Palatino Linotype"/>
          <w:szCs w:val="24"/>
          <w:lang w:val="ro-RO"/>
        </w:rPr>
      </w:pPr>
    </w:p>
    <w:p w14:paraId="44ACA3F6" w14:textId="77777777" w:rsidR="00B715C6" w:rsidRPr="0019493C" w:rsidRDefault="00B715C6" w:rsidP="00B715C6">
      <w:pPr>
        <w:tabs>
          <w:tab w:val="left" w:pos="567"/>
        </w:tabs>
        <w:spacing w:after="0" w:line="240" w:lineRule="auto"/>
        <w:jc w:val="both"/>
        <w:rPr>
          <w:rStyle w:val="tpa1"/>
          <w:rFonts w:ascii="Palatino Linotype" w:hAnsi="Palatino Linotype"/>
          <w:b/>
          <w:sz w:val="24"/>
          <w:szCs w:val="24"/>
          <w:lang w:val="ro-RO"/>
        </w:rPr>
      </w:pPr>
    </w:p>
    <w:p w14:paraId="2E1ADE3F" w14:textId="77777777" w:rsidR="00B715C6" w:rsidRPr="0019493C" w:rsidRDefault="00B715C6" w:rsidP="00953DCA">
      <w:pPr>
        <w:pStyle w:val="ListParagraph"/>
        <w:numPr>
          <w:ilvl w:val="2"/>
          <w:numId w:val="43"/>
        </w:numPr>
        <w:tabs>
          <w:tab w:val="left" w:pos="709"/>
          <w:tab w:val="left" w:pos="851"/>
        </w:tabs>
        <w:spacing w:line="240" w:lineRule="auto"/>
        <w:jc w:val="both"/>
        <w:outlineLvl w:val="2"/>
        <w:rPr>
          <w:rFonts w:ascii="Palatino Linotype" w:hAnsi="Palatino Linotype"/>
          <w:i/>
          <w:sz w:val="24"/>
          <w:szCs w:val="24"/>
          <w:lang w:val="ro-RO"/>
        </w:rPr>
      </w:pPr>
      <w:bookmarkStart w:id="9" w:name="_Toc405542388"/>
      <w:r w:rsidRPr="0019493C">
        <w:rPr>
          <w:rFonts w:ascii="Palatino Linotype" w:hAnsi="Palatino Linotype"/>
          <w:b/>
          <w:sz w:val="24"/>
          <w:szCs w:val="24"/>
          <w:lang w:val="ro-RO"/>
        </w:rPr>
        <w:t>Modificări fizice în etapa de dezafectare</w:t>
      </w:r>
      <w:bookmarkEnd w:id="9"/>
    </w:p>
    <w:p w14:paraId="57CCF479" w14:textId="77777777" w:rsidR="00B715C6" w:rsidRPr="0019493C" w:rsidRDefault="00B715C6" w:rsidP="00953DCA">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 xml:space="preserve">Iazul piscicol are un termen de funcționalitate nelimitat și </w:t>
      </w:r>
      <w:r w:rsidRPr="0019493C">
        <w:rPr>
          <w:rFonts w:ascii="Palatino Linotype" w:hAnsi="Palatino Linotype" w:cs="Times New Roman"/>
          <w:szCs w:val="24"/>
          <w:lang w:val="ro-RO"/>
        </w:rPr>
        <w:t>nu este prevăzută dezafectarea obiectivului. Î</w:t>
      </w:r>
      <w:r w:rsidRPr="0019493C">
        <w:rPr>
          <w:rFonts w:ascii="Palatino Linotype" w:hAnsi="Palatino Linotype"/>
          <w:szCs w:val="24"/>
          <w:lang w:val="ro-RO"/>
        </w:rPr>
        <w:t xml:space="preserve">n cazul în care se va </w:t>
      </w:r>
      <w:r w:rsidR="00635C32" w:rsidRPr="0019493C">
        <w:rPr>
          <w:rFonts w:ascii="Palatino Linotype" w:hAnsi="Palatino Linotype"/>
          <w:szCs w:val="24"/>
          <w:lang w:val="ro-RO"/>
        </w:rPr>
        <w:t>întrevedea</w:t>
      </w:r>
      <w:r w:rsidRPr="0019493C">
        <w:rPr>
          <w:rFonts w:ascii="Palatino Linotype" w:hAnsi="Palatino Linotype"/>
          <w:szCs w:val="24"/>
          <w:lang w:val="ro-RO"/>
        </w:rPr>
        <w:t xml:space="preserve"> nevoia dezafectării investiției, se va alege o soluție cu impact minim asupra mediului. </w:t>
      </w:r>
    </w:p>
    <w:p w14:paraId="6CCB9AC6" w14:textId="77777777" w:rsidR="00B715C6" w:rsidRPr="0019493C" w:rsidRDefault="00B715C6" w:rsidP="00B715C6">
      <w:pPr>
        <w:pStyle w:val="TextCharCharChar1"/>
        <w:spacing w:line="240" w:lineRule="auto"/>
        <w:rPr>
          <w:rStyle w:val="tpa1"/>
          <w:rFonts w:ascii="Palatino Linotype" w:hAnsi="Palatino Linotype"/>
          <w:b/>
          <w:szCs w:val="24"/>
          <w:lang w:val="ro-RO"/>
        </w:rPr>
      </w:pPr>
    </w:p>
    <w:p w14:paraId="59FD8F72" w14:textId="77777777" w:rsidR="00B715C6" w:rsidRPr="0019493C" w:rsidRDefault="00B715C6" w:rsidP="00B715C6">
      <w:pPr>
        <w:tabs>
          <w:tab w:val="left" w:pos="567"/>
        </w:tabs>
        <w:spacing w:after="0" w:line="240" w:lineRule="auto"/>
        <w:jc w:val="both"/>
        <w:rPr>
          <w:rStyle w:val="tpa1"/>
          <w:rFonts w:ascii="Palatino Linotype" w:hAnsi="Palatino Linotype"/>
          <w:b/>
          <w:sz w:val="24"/>
          <w:szCs w:val="24"/>
          <w:lang w:val="ro-RO"/>
        </w:rPr>
      </w:pPr>
    </w:p>
    <w:p w14:paraId="6F74E972" w14:textId="77777777" w:rsidR="00B715C6" w:rsidRPr="00635C32" w:rsidRDefault="00B715C6" w:rsidP="00CD415D">
      <w:pPr>
        <w:pStyle w:val="Heading2"/>
        <w:numPr>
          <w:ilvl w:val="1"/>
          <w:numId w:val="43"/>
        </w:numPr>
        <w:rPr>
          <w:rStyle w:val="tpa1"/>
          <w:rFonts w:ascii="Palatino Linotype" w:hAnsi="Palatino Linotype"/>
          <w:b/>
          <w:color w:val="auto"/>
          <w:sz w:val="24"/>
          <w:szCs w:val="24"/>
          <w:lang w:val="ro-RO"/>
        </w:rPr>
      </w:pPr>
      <w:bookmarkStart w:id="10" w:name="_Toc405542389"/>
      <w:r w:rsidRPr="00635C32">
        <w:rPr>
          <w:rStyle w:val="tpa1"/>
          <w:rFonts w:ascii="Palatino Linotype" w:hAnsi="Palatino Linotype"/>
          <w:b/>
          <w:color w:val="auto"/>
          <w:sz w:val="24"/>
          <w:szCs w:val="24"/>
          <w:lang w:val="ro-RO"/>
        </w:rPr>
        <w:lastRenderedPageBreak/>
        <w:t>Resursele naturale necesare implementării proiectului</w:t>
      </w:r>
      <w:bookmarkEnd w:id="10"/>
      <w:r w:rsidRPr="00635C32">
        <w:rPr>
          <w:rStyle w:val="tpa1"/>
          <w:rFonts w:ascii="Palatino Linotype" w:hAnsi="Palatino Linotype"/>
          <w:b/>
          <w:color w:val="auto"/>
          <w:sz w:val="24"/>
          <w:szCs w:val="24"/>
          <w:lang w:val="ro-RO"/>
        </w:rPr>
        <w:t xml:space="preserve"> </w:t>
      </w:r>
    </w:p>
    <w:p w14:paraId="732C9CDE" w14:textId="77777777" w:rsidR="00B715C6" w:rsidRPr="0019493C" w:rsidRDefault="00B715C6" w:rsidP="00B715C6">
      <w:pPr>
        <w:widowControl w:val="0"/>
        <w:shd w:val="clear" w:color="auto" w:fill="FFFFFF"/>
        <w:tabs>
          <w:tab w:val="left" w:pos="696"/>
        </w:tabs>
        <w:autoSpaceDE w:val="0"/>
        <w:autoSpaceDN w:val="0"/>
        <w:adjustRightInd w:val="0"/>
        <w:spacing w:after="0" w:line="302" w:lineRule="exact"/>
        <w:ind w:right="504"/>
        <w:rPr>
          <w:rFonts w:ascii="Palatino Linotype" w:hAnsi="Palatino Linotype" w:cs="Arial"/>
          <w:b/>
          <w:sz w:val="24"/>
          <w:szCs w:val="24"/>
          <w:lang w:val="ro-RO"/>
        </w:rPr>
      </w:pPr>
    </w:p>
    <w:p w14:paraId="118AE491" w14:textId="061EF7BF" w:rsidR="00B715C6" w:rsidRPr="0019493C" w:rsidRDefault="00B715C6" w:rsidP="00B715C6">
      <w:pPr>
        <w:widowControl w:val="0"/>
        <w:shd w:val="clear" w:color="auto" w:fill="FFFFFF"/>
        <w:tabs>
          <w:tab w:val="left" w:pos="284"/>
        </w:tabs>
        <w:autoSpaceDE w:val="0"/>
        <w:autoSpaceDN w:val="0"/>
        <w:adjustRightInd w:val="0"/>
        <w:spacing w:after="0" w:line="302" w:lineRule="exact"/>
        <w:ind w:right="504"/>
        <w:rPr>
          <w:rFonts w:ascii="Palatino Linotype" w:hAnsi="Palatino Linotype" w:cs="Arial"/>
          <w:b/>
          <w:sz w:val="24"/>
          <w:szCs w:val="24"/>
          <w:lang w:val="ro-RO"/>
        </w:rPr>
      </w:pPr>
      <w:r w:rsidRPr="0019493C">
        <w:rPr>
          <w:rFonts w:ascii="Palatino Linotype" w:hAnsi="Palatino Linotype" w:cs="Arial"/>
          <w:b/>
          <w:sz w:val="24"/>
          <w:szCs w:val="24"/>
          <w:lang w:val="ro-RO"/>
        </w:rPr>
        <w:t>Resurse neregenerabile</w:t>
      </w:r>
    </w:p>
    <w:p w14:paraId="186F4227" w14:textId="55B41AE9" w:rsidR="00B715C6" w:rsidRPr="0019493C" w:rsidRDefault="00B715C6" w:rsidP="00CD415D">
      <w:pPr>
        <w:widowControl w:val="0"/>
        <w:numPr>
          <w:ilvl w:val="0"/>
          <w:numId w:val="10"/>
        </w:numPr>
        <w:shd w:val="clear" w:color="auto" w:fill="FFFFFF"/>
        <w:tabs>
          <w:tab w:val="left" w:pos="696"/>
        </w:tabs>
        <w:autoSpaceDE w:val="0"/>
        <w:autoSpaceDN w:val="0"/>
        <w:adjustRightInd w:val="0"/>
        <w:spacing w:after="0" w:line="302" w:lineRule="exact"/>
        <w:ind w:left="709" w:right="504"/>
        <w:jc w:val="both"/>
        <w:rPr>
          <w:rFonts w:ascii="Palatino Linotype" w:hAnsi="Palatino Linotype" w:cs="Arial"/>
          <w:sz w:val="24"/>
          <w:szCs w:val="24"/>
          <w:lang w:val="ro-RO"/>
        </w:rPr>
      </w:pPr>
      <w:r w:rsidRPr="0019493C">
        <w:rPr>
          <w:rFonts w:ascii="Palatino Linotype" w:hAnsi="Palatino Linotype" w:cs="Arial"/>
          <w:sz w:val="24"/>
          <w:szCs w:val="24"/>
          <w:lang w:val="ro-RO"/>
        </w:rPr>
        <w:t xml:space="preserve">Exploatare agregate minerale și </w:t>
      </w:r>
      <w:r w:rsidR="00953DCA" w:rsidRPr="0019493C">
        <w:rPr>
          <w:rFonts w:ascii="Palatino Linotype" w:hAnsi="Palatino Linotype" w:cs="Arial"/>
          <w:sz w:val="24"/>
          <w:szCs w:val="24"/>
          <w:lang w:val="ro-RO"/>
        </w:rPr>
        <w:t>încărcare</w:t>
      </w:r>
      <w:r w:rsidRPr="0019493C">
        <w:rPr>
          <w:rFonts w:ascii="Palatino Linotype" w:hAnsi="Palatino Linotype" w:cs="Arial"/>
          <w:sz w:val="24"/>
          <w:szCs w:val="24"/>
          <w:lang w:val="ro-RO"/>
        </w:rPr>
        <w:t xml:space="preserve"> material excavat și transportare în afara perimetrului;</w:t>
      </w:r>
    </w:p>
    <w:p w14:paraId="7F49A3D6" w14:textId="77777777" w:rsidR="00B715C6" w:rsidRPr="0019493C" w:rsidRDefault="00B715C6" w:rsidP="00CD415D">
      <w:pPr>
        <w:widowControl w:val="0"/>
        <w:numPr>
          <w:ilvl w:val="0"/>
          <w:numId w:val="10"/>
        </w:numPr>
        <w:shd w:val="clear" w:color="auto" w:fill="FFFFFF"/>
        <w:tabs>
          <w:tab w:val="left" w:pos="696"/>
        </w:tabs>
        <w:autoSpaceDE w:val="0"/>
        <w:autoSpaceDN w:val="0"/>
        <w:adjustRightInd w:val="0"/>
        <w:spacing w:after="0" w:line="298" w:lineRule="exact"/>
        <w:ind w:left="709" w:right="504"/>
        <w:jc w:val="both"/>
        <w:rPr>
          <w:rFonts w:ascii="Palatino Linotype" w:hAnsi="Palatino Linotype" w:cs="Arial"/>
          <w:sz w:val="24"/>
          <w:szCs w:val="24"/>
          <w:lang w:val="ro-RO"/>
        </w:rPr>
      </w:pPr>
      <w:r w:rsidRPr="0019493C">
        <w:rPr>
          <w:rFonts w:ascii="Palatino Linotype" w:hAnsi="Palatino Linotype" w:cs="Arial"/>
          <w:spacing w:val="-2"/>
          <w:sz w:val="24"/>
          <w:szCs w:val="24"/>
          <w:lang w:val="ro-RO"/>
        </w:rPr>
        <w:t xml:space="preserve">Realizarea taluzării (a taluzelor) pe conturul perimetrului </w:t>
      </w:r>
      <w:r w:rsidR="00635C32">
        <w:rPr>
          <w:rFonts w:ascii="Palatino Linotype" w:hAnsi="Palatino Linotype" w:cs="Arial"/>
          <w:spacing w:val="-2"/>
          <w:sz w:val="24"/>
          <w:szCs w:val="24"/>
          <w:lang w:val="ro-RO"/>
        </w:rPr>
        <w:t>iazului</w:t>
      </w:r>
      <w:r w:rsidRPr="0019493C">
        <w:rPr>
          <w:rFonts w:ascii="Palatino Linotype" w:hAnsi="Palatino Linotype" w:cs="Arial"/>
          <w:spacing w:val="-2"/>
          <w:sz w:val="24"/>
          <w:szCs w:val="24"/>
          <w:lang w:val="ro-RO"/>
        </w:rPr>
        <w:t xml:space="preserve">, în scopul definitivării cuvetei și stabilizării taluzurilor, lucrări care sunt urmate de </w:t>
      </w:r>
      <w:r w:rsidRPr="0019493C">
        <w:rPr>
          <w:rFonts w:ascii="Palatino Linotype" w:hAnsi="Palatino Linotype" w:cs="Arial"/>
          <w:sz w:val="24"/>
          <w:szCs w:val="24"/>
          <w:lang w:val="ro-RO"/>
        </w:rPr>
        <w:t>impermeabilizarea acestora;</w:t>
      </w:r>
    </w:p>
    <w:p w14:paraId="471F487F" w14:textId="77777777" w:rsidR="00B715C6" w:rsidRPr="0019493C" w:rsidRDefault="00B715C6" w:rsidP="00B715C6">
      <w:pPr>
        <w:widowControl w:val="0"/>
        <w:shd w:val="clear" w:color="auto" w:fill="FFFFFF"/>
        <w:tabs>
          <w:tab w:val="left" w:pos="696"/>
        </w:tabs>
        <w:autoSpaceDE w:val="0"/>
        <w:autoSpaceDN w:val="0"/>
        <w:adjustRightInd w:val="0"/>
        <w:spacing w:after="0" w:line="298" w:lineRule="exact"/>
        <w:ind w:left="1287" w:right="504"/>
        <w:jc w:val="both"/>
        <w:rPr>
          <w:rFonts w:ascii="Palatino Linotype" w:hAnsi="Palatino Linotype" w:cs="Arial"/>
          <w:sz w:val="24"/>
          <w:szCs w:val="24"/>
          <w:lang w:val="ro-RO"/>
        </w:rPr>
      </w:pPr>
    </w:p>
    <w:p w14:paraId="162CFE71" w14:textId="6D130146" w:rsidR="00B715C6" w:rsidRPr="0019493C" w:rsidRDefault="00B715C6" w:rsidP="00B715C6">
      <w:pPr>
        <w:widowControl w:val="0"/>
        <w:shd w:val="clear" w:color="auto" w:fill="FFFFFF"/>
        <w:tabs>
          <w:tab w:val="left" w:pos="284"/>
        </w:tabs>
        <w:autoSpaceDE w:val="0"/>
        <w:autoSpaceDN w:val="0"/>
        <w:adjustRightInd w:val="0"/>
        <w:spacing w:after="0" w:line="298" w:lineRule="exact"/>
        <w:ind w:right="504"/>
        <w:rPr>
          <w:rFonts w:ascii="Palatino Linotype" w:hAnsi="Palatino Linotype" w:cs="Arial"/>
          <w:b/>
          <w:sz w:val="24"/>
          <w:szCs w:val="24"/>
          <w:lang w:val="ro-RO"/>
        </w:rPr>
      </w:pPr>
      <w:r w:rsidRPr="0019493C">
        <w:rPr>
          <w:rFonts w:ascii="Palatino Linotype" w:hAnsi="Palatino Linotype" w:cs="Arial"/>
          <w:b/>
          <w:sz w:val="24"/>
          <w:szCs w:val="24"/>
          <w:lang w:val="ro-RO"/>
        </w:rPr>
        <w:t>Preluare de apă</w:t>
      </w:r>
    </w:p>
    <w:p w14:paraId="5729E168" w14:textId="77777777" w:rsidR="00B715C6" w:rsidRPr="0019493C" w:rsidRDefault="00B715C6" w:rsidP="00CD415D">
      <w:pPr>
        <w:numPr>
          <w:ilvl w:val="0"/>
          <w:numId w:val="10"/>
        </w:numPr>
        <w:shd w:val="clear" w:color="auto" w:fill="FFFFFF"/>
        <w:spacing w:after="0" w:line="298" w:lineRule="exact"/>
        <w:ind w:left="709" w:right="34"/>
        <w:jc w:val="both"/>
        <w:rPr>
          <w:rFonts w:ascii="Palatino Linotype" w:hAnsi="Palatino Linotype" w:cs="Arial"/>
          <w:sz w:val="24"/>
          <w:szCs w:val="24"/>
          <w:lang w:val="ro-RO"/>
        </w:rPr>
      </w:pPr>
      <w:r w:rsidRPr="0019493C">
        <w:rPr>
          <w:rFonts w:ascii="Palatino Linotype" w:hAnsi="Palatino Linotype" w:cs="Arial"/>
          <w:sz w:val="24"/>
          <w:szCs w:val="24"/>
          <w:lang w:val="ro-RO"/>
        </w:rPr>
        <w:t xml:space="preserve">Nu se face alimentarea cu </w:t>
      </w:r>
      <w:r w:rsidR="00635C32" w:rsidRPr="0019493C">
        <w:rPr>
          <w:rFonts w:ascii="Palatino Linotype" w:hAnsi="Palatino Linotype" w:cs="Arial"/>
          <w:sz w:val="24"/>
          <w:szCs w:val="24"/>
          <w:lang w:val="ro-RO"/>
        </w:rPr>
        <w:t>utilități</w:t>
      </w:r>
      <w:r w:rsidRPr="0019493C">
        <w:rPr>
          <w:rFonts w:ascii="Palatino Linotype" w:hAnsi="Palatino Linotype" w:cs="Arial"/>
          <w:sz w:val="24"/>
          <w:szCs w:val="24"/>
          <w:lang w:val="ro-RO"/>
        </w:rPr>
        <w:t xml:space="preserve"> a obiectivului, prin sisteme de rețele (curent electric, apa, gaz, etc), în faza de realizare a amenajării.</w:t>
      </w:r>
    </w:p>
    <w:p w14:paraId="7CB940FF" w14:textId="77777777" w:rsidR="00B715C6" w:rsidRPr="0019493C" w:rsidRDefault="00B715C6" w:rsidP="00B715C6">
      <w:pPr>
        <w:shd w:val="clear" w:color="auto" w:fill="FFFFFF"/>
        <w:spacing w:after="0" w:line="298" w:lineRule="exact"/>
        <w:rPr>
          <w:rFonts w:ascii="Palatino Linotype" w:hAnsi="Palatino Linotype"/>
          <w:b/>
          <w:sz w:val="24"/>
          <w:szCs w:val="24"/>
          <w:lang w:val="ro-RO"/>
        </w:rPr>
      </w:pPr>
    </w:p>
    <w:p w14:paraId="69FF7E41" w14:textId="77777777" w:rsidR="00B715C6" w:rsidRPr="0019493C" w:rsidRDefault="00B715C6" w:rsidP="00953DCA">
      <w:pPr>
        <w:shd w:val="clear" w:color="auto" w:fill="FFFFFF"/>
        <w:spacing w:after="0" w:line="298" w:lineRule="exact"/>
        <w:rPr>
          <w:rFonts w:ascii="Palatino Linotype" w:hAnsi="Palatino Linotype"/>
          <w:b/>
          <w:sz w:val="24"/>
          <w:szCs w:val="24"/>
          <w:lang w:val="ro-RO"/>
        </w:rPr>
      </w:pPr>
      <w:r w:rsidRPr="0019493C">
        <w:rPr>
          <w:rFonts w:ascii="Palatino Linotype" w:hAnsi="Palatino Linotype"/>
          <w:b/>
          <w:sz w:val="24"/>
          <w:szCs w:val="24"/>
          <w:lang w:val="ro-RO"/>
        </w:rPr>
        <w:t>Resurse regenerabile</w:t>
      </w:r>
    </w:p>
    <w:p w14:paraId="099B7B21" w14:textId="77777777" w:rsidR="00B715C6" w:rsidRPr="0019493C" w:rsidRDefault="00B715C6" w:rsidP="00953DCA">
      <w:pPr>
        <w:shd w:val="clear" w:color="auto" w:fill="FFFFFF"/>
        <w:spacing w:after="0" w:line="298" w:lineRule="exact"/>
        <w:rPr>
          <w:rFonts w:ascii="Palatino Linotype" w:hAnsi="Palatino Linotype"/>
          <w:sz w:val="24"/>
          <w:szCs w:val="24"/>
          <w:lang w:val="ro-RO"/>
        </w:rPr>
      </w:pPr>
      <w:r w:rsidRPr="0019493C">
        <w:rPr>
          <w:rFonts w:ascii="Palatino Linotype" w:hAnsi="Palatino Linotype"/>
          <w:sz w:val="24"/>
          <w:szCs w:val="24"/>
          <w:lang w:val="ro-RO"/>
        </w:rPr>
        <w:t>Nu este cazul</w:t>
      </w:r>
    </w:p>
    <w:p w14:paraId="2CCF499A" w14:textId="77777777" w:rsidR="00B715C6" w:rsidRPr="0019493C" w:rsidRDefault="00B715C6" w:rsidP="00B715C6">
      <w:pPr>
        <w:shd w:val="clear" w:color="auto" w:fill="FFFFFF"/>
        <w:spacing w:line="298" w:lineRule="exact"/>
        <w:rPr>
          <w:rFonts w:ascii="Palatino Linotype" w:hAnsi="Palatino Linotype"/>
          <w:sz w:val="24"/>
          <w:szCs w:val="24"/>
          <w:lang w:val="ro-RO"/>
        </w:rPr>
      </w:pPr>
    </w:p>
    <w:p w14:paraId="27475DA8" w14:textId="77777777" w:rsidR="00B715C6" w:rsidRPr="0019493C" w:rsidRDefault="00B715C6" w:rsidP="00B715C6">
      <w:pPr>
        <w:tabs>
          <w:tab w:val="left" w:pos="360"/>
        </w:tabs>
        <w:spacing w:after="0" w:line="240" w:lineRule="auto"/>
        <w:jc w:val="both"/>
        <w:rPr>
          <w:rStyle w:val="tpa1"/>
          <w:rFonts w:ascii="Palatino Linotype" w:hAnsi="Palatino Linotype"/>
          <w:sz w:val="24"/>
          <w:szCs w:val="24"/>
          <w:lang w:val="ro-RO"/>
        </w:rPr>
      </w:pPr>
    </w:p>
    <w:p w14:paraId="77E0BF28" w14:textId="77777777" w:rsidR="00B715C6" w:rsidRPr="0019493C" w:rsidRDefault="00B715C6" w:rsidP="00CD415D">
      <w:pPr>
        <w:pStyle w:val="Heading2"/>
        <w:numPr>
          <w:ilvl w:val="1"/>
          <w:numId w:val="43"/>
        </w:numPr>
        <w:rPr>
          <w:rStyle w:val="tpa1"/>
          <w:rFonts w:ascii="Palatino Linotype" w:hAnsi="Palatino Linotype"/>
          <w:b/>
          <w:color w:val="auto"/>
          <w:sz w:val="24"/>
          <w:szCs w:val="24"/>
          <w:lang w:val="ro-RO"/>
        </w:rPr>
      </w:pPr>
      <w:r w:rsidRPr="0019493C">
        <w:rPr>
          <w:rStyle w:val="tpa1"/>
          <w:rFonts w:ascii="Palatino Linotype" w:hAnsi="Palatino Linotype"/>
          <w:b/>
          <w:color w:val="auto"/>
          <w:sz w:val="24"/>
          <w:szCs w:val="24"/>
          <w:lang w:val="ro-RO"/>
        </w:rPr>
        <w:t xml:space="preserve"> </w:t>
      </w:r>
      <w:bookmarkStart w:id="11" w:name="_Toc405542390"/>
      <w:r w:rsidRPr="0019493C">
        <w:rPr>
          <w:rStyle w:val="tpa1"/>
          <w:rFonts w:ascii="Palatino Linotype" w:hAnsi="Palatino Linotype"/>
          <w:b/>
          <w:color w:val="auto"/>
          <w:sz w:val="24"/>
          <w:szCs w:val="24"/>
          <w:lang w:val="ro-RO"/>
        </w:rPr>
        <w:t>Resursele naturale ce vor fi exploatate din cadrul ariei naturale protejate de interes comunitar pentru a fi utilizate la implementarea proiectului</w:t>
      </w:r>
      <w:bookmarkEnd w:id="11"/>
    </w:p>
    <w:p w14:paraId="04126C87" w14:textId="77777777" w:rsidR="00B715C6" w:rsidRPr="0019493C" w:rsidRDefault="00B715C6" w:rsidP="00635C32">
      <w:pPr>
        <w:pStyle w:val="TextCharChar"/>
        <w:spacing w:line="240" w:lineRule="auto"/>
        <w:ind w:firstLine="0"/>
        <w:rPr>
          <w:rFonts w:ascii="Palatino Linotype" w:hAnsi="Palatino Linotype"/>
          <w:szCs w:val="24"/>
        </w:rPr>
      </w:pPr>
    </w:p>
    <w:p w14:paraId="51DA286C" w14:textId="77777777" w:rsidR="00B715C6" w:rsidRPr="0019493C" w:rsidRDefault="00B715C6" w:rsidP="00953DCA">
      <w:pPr>
        <w:pStyle w:val="TextCharChar"/>
        <w:spacing w:after="240" w:line="240" w:lineRule="auto"/>
        <w:ind w:firstLine="0"/>
        <w:rPr>
          <w:rFonts w:ascii="Palatino Linotype" w:hAnsi="Palatino Linotype"/>
          <w:szCs w:val="24"/>
        </w:rPr>
      </w:pPr>
      <w:r w:rsidRPr="0019493C">
        <w:rPr>
          <w:rFonts w:ascii="Palatino Linotype" w:hAnsi="Palatino Linotype"/>
          <w:szCs w:val="24"/>
        </w:rPr>
        <w:t xml:space="preserve">Agregatele minerale existente vor fi extrase și transportate la stația de sortare din vecinătate.  Volumul acestora este de aproximativ 35.089 mc. </w:t>
      </w:r>
    </w:p>
    <w:p w14:paraId="394D859C" w14:textId="77777777" w:rsidR="00B715C6" w:rsidRPr="0019493C" w:rsidRDefault="00B715C6" w:rsidP="00953DCA">
      <w:pPr>
        <w:spacing w:after="240" w:line="240" w:lineRule="auto"/>
        <w:jc w:val="both"/>
        <w:rPr>
          <w:rStyle w:val="tpa1"/>
          <w:rFonts w:ascii="Palatino Linotype" w:hAnsi="Palatino Linotype"/>
          <w:b/>
          <w:sz w:val="24"/>
          <w:szCs w:val="24"/>
          <w:lang w:val="ro-RO"/>
        </w:rPr>
      </w:pPr>
      <w:r w:rsidRPr="0019493C">
        <w:rPr>
          <w:rStyle w:val="tpa1"/>
          <w:rFonts w:ascii="Palatino Linotype" w:hAnsi="Palatino Linotype"/>
          <w:sz w:val="24"/>
          <w:szCs w:val="24"/>
          <w:lang w:val="ro-RO"/>
        </w:rPr>
        <w:t xml:space="preserve">Singura sursă naturală care va fi exploatată și este situată în cadrul ariei naturale protejate va fi apă. Alimentarea iazului </w:t>
      </w:r>
      <w:r w:rsidR="00635C32" w:rsidRPr="0019493C">
        <w:rPr>
          <w:rStyle w:val="tpa1"/>
          <w:rFonts w:ascii="Palatino Linotype" w:hAnsi="Palatino Linotype"/>
          <w:sz w:val="24"/>
          <w:szCs w:val="24"/>
          <w:lang w:val="ro-RO"/>
        </w:rPr>
        <w:t>piscicol</w:t>
      </w:r>
      <w:r w:rsidRPr="0019493C">
        <w:rPr>
          <w:rStyle w:val="tpa1"/>
          <w:rFonts w:ascii="Palatino Linotype" w:hAnsi="Palatino Linotype"/>
          <w:sz w:val="24"/>
          <w:szCs w:val="24"/>
          <w:lang w:val="ro-RO"/>
        </w:rPr>
        <w:t xml:space="preserve"> </w:t>
      </w:r>
      <w:r w:rsidRPr="0019493C">
        <w:rPr>
          <w:rFonts w:ascii="Palatino Linotype" w:hAnsi="Palatino Linotype"/>
          <w:sz w:val="24"/>
          <w:szCs w:val="24"/>
          <w:lang w:val="ro-RO"/>
        </w:rPr>
        <w:t xml:space="preserve">se va realiza din orizontul freatic si </w:t>
      </w:r>
      <w:r w:rsidR="00635C32" w:rsidRPr="0019493C">
        <w:rPr>
          <w:rFonts w:ascii="Palatino Linotype" w:hAnsi="Palatino Linotype"/>
          <w:sz w:val="24"/>
          <w:szCs w:val="24"/>
          <w:lang w:val="ro-RO"/>
        </w:rPr>
        <w:t>precipitații</w:t>
      </w:r>
      <w:r w:rsidRPr="0019493C">
        <w:rPr>
          <w:rFonts w:ascii="Palatino Linotype" w:hAnsi="Palatino Linotype"/>
          <w:sz w:val="24"/>
          <w:szCs w:val="24"/>
          <w:lang w:val="ro-RO"/>
        </w:rPr>
        <w:t xml:space="preserve"> </w:t>
      </w:r>
      <w:r w:rsidR="00635C32" w:rsidRPr="0019493C">
        <w:rPr>
          <w:rFonts w:ascii="Palatino Linotype" w:hAnsi="Palatino Linotype"/>
          <w:sz w:val="24"/>
          <w:szCs w:val="24"/>
          <w:lang w:val="ro-RO"/>
        </w:rPr>
        <w:t>atmosferice</w:t>
      </w:r>
      <w:r w:rsidRPr="0019493C">
        <w:rPr>
          <w:rFonts w:ascii="Palatino Linotype" w:hAnsi="Palatino Linotype"/>
          <w:sz w:val="24"/>
          <w:szCs w:val="24"/>
          <w:lang w:val="ro-RO"/>
        </w:rPr>
        <w:t xml:space="preserve">. Alimentarea cu apa se va face natural, prin </w:t>
      </w:r>
      <w:r w:rsidR="00635C32" w:rsidRPr="0019493C">
        <w:rPr>
          <w:rFonts w:ascii="Palatino Linotype" w:hAnsi="Palatino Linotype"/>
          <w:sz w:val="24"/>
          <w:szCs w:val="24"/>
          <w:lang w:val="ro-RO"/>
        </w:rPr>
        <w:t>infiltrații</w:t>
      </w:r>
      <w:r w:rsidRPr="0019493C">
        <w:rPr>
          <w:rFonts w:ascii="Palatino Linotype" w:hAnsi="Palatino Linotype"/>
          <w:sz w:val="24"/>
          <w:szCs w:val="24"/>
          <w:lang w:val="ro-RO"/>
        </w:rPr>
        <w:t xml:space="preserve">, </w:t>
      </w:r>
      <w:r w:rsidR="00635C32" w:rsidRPr="0019493C">
        <w:rPr>
          <w:rFonts w:ascii="Palatino Linotype" w:hAnsi="Palatino Linotype"/>
          <w:sz w:val="24"/>
          <w:szCs w:val="24"/>
          <w:lang w:val="ro-RO"/>
        </w:rPr>
        <w:t>odată</w:t>
      </w:r>
      <w:r w:rsidRPr="0019493C">
        <w:rPr>
          <w:rFonts w:ascii="Palatino Linotype" w:hAnsi="Palatino Linotype"/>
          <w:sz w:val="24"/>
          <w:szCs w:val="24"/>
          <w:lang w:val="ro-RO"/>
        </w:rPr>
        <w:t xml:space="preserve"> cu excavarea balastului.</w:t>
      </w:r>
    </w:p>
    <w:p w14:paraId="6E0B8B5C" w14:textId="77777777" w:rsidR="00B715C6" w:rsidRPr="0019493C" w:rsidRDefault="00B715C6" w:rsidP="00635C32">
      <w:pPr>
        <w:pStyle w:val="TextCharChar"/>
        <w:spacing w:line="240" w:lineRule="auto"/>
        <w:ind w:firstLine="284"/>
        <w:rPr>
          <w:rFonts w:ascii="Palatino Linotype" w:hAnsi="Palatino Linotype"/>
          <w:szCs w:val="24"/>
        </w:rPr>
      </w:pPr>
    </w:p>
    <w:p w14:paraId="4BEE3285" w14:textId="77777777" w:rsidR="00B715C6" w:rsidRPr="0019493C" w:rsidRDefault="00B715C6" w:rsidP="00B715C6">
      <w:pPr>
        <w:tabs>
          <w:tab w:val="left" w:pos="360"/>
        </w:tabs>
        <w:spacing w:after="0" w:line="240" w:lineRule="auto"/>
        <w:jc w:val="both"/>
        <w:rPr>
          <w:rFonts w:ascii="Palatino Linotype" w:hAnsi="Palatino Linotype"/>
          <w:b/>
          <w:sz w:val="24"/>
          <w:szCs w:val="24"/>
          <w:lang w:val="ro-RO"/>
        </w:rPr>
      </w:pPr>
    </w:p>
    <w:p w14:paraId="0C14F9F4" w14:textId="77777777" w:rsidR="00B715C6" w:rsidRPr="0019493C" w:rsidRDefault="00B715C6" w:rsidP="00953DCA">
      <w:pPr>
        <w:pStyle w:val="Heading2"/>
        <w:numPr>
          <w:ilvl w:val="1"/>
          <w:numId w:val="43"/>
        </w:numPr>
        <w:spacing w:after="240"/>
        <w:rPr>
          <w:rStyle w:val="tpa1"/>
          <w:rFonts w:ascii="Palatino Linotype" w:hAnsi="Palatino Linotype"/>
          <w:b/>
          <w:color w:val="auto"/>
          <w:sz w:val="24"/>
          <w:szCs w:val="24"/>
          <w:lang w:val="ro-RO"/>
        </w:rPr>
      </w:pPr>
      <w:bookmarkStart w:id="12" w:name="_Toc405542391"/>
      <w:r w:rsidRPr="0019493C">
        <w:rPr>
          <w:rStyle w:val="tpa1"/>
          <w:rFonts w:ascii="Palatino Linotype" w:hAnsi="Palatino Linotype"/>
          <w:b/>
          <w:color w:val="auto"/>
          <w:sz w:val="24"/>
          <w:szCs w:val="24"/>
          <w:lang w:val="ro-RO"/>
        </w:rPr>
        <w:t xml:space="preserve">Emisii şi </w:t>
      </w:r>
      <w:r w:rsidR="00635C32" w:rsidRPr="0019493C">
        <w:rPr>
          <w:rStyle w:val="tpa1"/>
          <w:rFonts w:ascii="Palatino Linotype" w:hAnsi="Palatino Linotype"/>
          <w:b/>
          <w:color w:val="auto"/>
          <w:sz w:val="24"/>
          <w:szCs w:val="24"/>
          <w:lang w:val="ro-RO"/>
        </w:rPr>
        <w:t>deșeuri</w:t>
      </w:r>
      <w:r w:rsidRPr="0019493C">
        <w:rPr>
          <w:rStyle w:val="tpa1"/>
          <w:rFonts w:ascii="Palatino Linotype" w:hAnsi="Palatino Linotype"/>
          <w:b/>
          <w:color w:val="auto"/>
          <w:sz w:val="24"/>
          <w:szCs w:val="24"/>
          <w:lang w:val="ro-RO"/>
        </w:rPr>
        <w:t xml:space="preserve"> generate de proiect</w:t>
      </w:r>
      <w:bookmarkEnd w:id="12"/>
    </w:p>
    <w:p w14:paraId="1BC5ACC1" w14:textId="77777777" w:rsidR="00B715C6" w:rsidRPr="0019493C" w:rsidRDefault="00B715C6" w:rsidP="00953DCA">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Pentru identificarea eventualelor impacturi produse asupra mediului s-a făcut un inventar a surselor de emisie din cadrul lucrărilor (tabel nr. 2), astfel s-au centralizat principalele activități desfășurate în cadrul perimetrului de exploatare, în perioada de construcție.</w:t>
      </w:r>
    </w:p>
    <w:p w14:paraId="09813AEA" w14:textId="77777777" w:rsidR="00B715C6" w:rsidRPr="0019493C" w:rsidRDefault="00B715C6" w:rsidP="00B715C6">
      <w:pPr>
        <w:spacing w:after="0" w:line="240" w:lineRule="auto"/>
        <w:jc w:val="both"/>
        <w:rPr>
          <w:rFonts w:ascii="Palatino Linotype" w:hAnsi="Palatino Linotype"/>
          <w:sz w:val="24"/>
          <w:szCs w:val="24"/>
          <w:lang w:val="ro-RO"/>
        </w:rPr>
      </w:pPr>
    </w:p>
    <w:p w14:paraId="3DBDCB78" w14:textId="2EDC6023" w:rsidR="00B715C6" w:rsidRPr="00953DCA" w:rsidRDefault="00643FAB" w:rsidP="00B715C6">
      <w:pPr>
        <w:spacing w:after="0" w:line="240" w:lineRule="auto"/>
        <w:jc w:val="both"/>
        <w:rPr>
          <w:rStyle w:val="tpa1"/>
          <w:rFonts w:ascii="Palatino Linotype" w:hAnsi="Palatino Linotype"/>
          <w:b/>
          <w:sz w:val="24"/>
          <w:szCs w:val="22"/>
          <w:lang w:val="ro-RO"/>
        </w:rPr>
      </w:pPr>
      <w:r>
        <w:rPr>
          <w:rFonts w:ascii="Palatino Linotype" w:hAnsi="Palatino Linotype"/>
          <w:b/>
          <w:sz w:val="24"/>
          <w:szCs w:val="22"/>
          <w:lang w:val="ro-RO"/>
        </w:rPr>
        <w:t>Tabel nr. 4</w:t>
      </w:r>
      <w:r w:rsidR="00B715C6" w:rsidRPr="00953DCA">
        <w:rPr>
          <w:rFonts w:ascii="Palatino Linotype" w:hAnsi="Palatino Linotype"/>
          <w:b/>
          <w:sz w:val="24"/>
          <w:szCs w:val="22"/>
          <w:lang w:val="ro-RO"/>
        </w:rPr>
        <w:t xml:space="preserve">. </w:t>
      </w:r>
      <w:r w:rsidR="00B715C6" w:rsidRPr="00953DCA">
        <w:rPr>
          <w:rStyle w:val="tpa1"/>
          <w:rFonts w:ascii="Palatino Linotype" w:hAnsi="Palatino Linotype"/>
          <w:b/>
          <w:sz w:val="24"/>
          <w:szCs w:val="22"/>
          <w:lang w:val="ro-RO"/>
        </w:rPr>
        <w:t xml:space="preserve">Emisii şi </w:t>
      </w:r>
      <w:r w:rsidR="00635C32" w:rsidRPr="00953DCA">
        <w:rPr>
          <w:rStyle w:val="tpa1"/>
          <w:rFonts w:ascii="Palatino Linotype" w:hAnsi="Palatino Linotype"/>
          <w:b/>
          <w:sz w:val="24"/>
          <w:szCs w:val="22"/>
          <w:lang w:val="ro-RO"/>
        </w:rPr>
        <w:t>deșeuri</w:t>
      </w:r>
      <w:r w:rsidR="00B715C6" w:rsidRPr="00953DCA">
        <w:rPr>
          <w:rStyle w:val="tpa1"/>
          <w:rFonts w:ascii="Palatino Linotype" w:hAnsi="Palatino Linotype"/>
          <w:b/>
          <w:sz w:val="24"/>
          <w:szCs w:val="22"/>
          <w:lang w:val="ro-RO"/>
        </w:rPr>
        <w:t xml:space="preserve"> generate de proiect</w:t>
      </w:r>
    </w:p>
    <w:tbl>
      <w:tblPr>
        <w:tblW w:w="95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2430"/>
        <w:gridCol w:w="2250"/>
        <w:gridCol w:w="1915"/>
        <w:gridCol w:w="1325"/>
      </w:tblGrid>
      <w:tr w:rsidR="00B715C6" w:rsidRPr="0019493C" w14:paraId="7FB2BDE1" w14:textId="77777777" w:rsidTr="003357AA">
        <w:trPr>
          <w:jc w:val="center"/>
        </w:trPr>
        <w:tc>
          <w:tcPr>
            <w:tcW w:w="1638" w:type="dxa"/>
          </w:tcPr>
          <w:p w14:paraId="1750B24F" w14:textId="77777777"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Tipul lucrării</w:t>
            </w:r>
          </w:p>
        </w:tc>
        <w:tc>
          <w:tcPr>
            <w:tcW w:w="2430" w:type="dxa"/>
          </w:tcPr>
          <w:p w14:paraId="0DD53E38" w14:textId="77777777"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Efecte/emisii potențiale</w:t>
            </w:r>
          </w:p>
        </w:tc>
        <w:tc>
          <w:tcPr>
            <w:tcW w:w="2250" w:type="dxa"/>
          </w:tcPr>
          <w:p w14:paraId="48C0A2B1" w14:textId="77777777"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Riscuri asociate</w:t>
            </w:r>
          </w:p>
        </w:tc>
        <w:tc>
          <w:tcPr>
            <w:tcW w:w="1915" w:type="dxa"/>
          </w:tcPr>
          <w:p w14:paraId="212E2A8F" w14:textId="77777777"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Receptor</w:t>
            </w:r>
          </w:p>
        </w:tc>
        <w:tc>
          <w:tcPr>
            <w:tcW w:w="1325" w:type="dxa"/>
          </w:tcPr>
          <w:p w14:paraId="032363A7" w14:textId="77777777"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Impact</w:t>
            </w:r>
          </w:p>
        </w:tc>
      </w:tr>
      <w:tr w:rsidR="00B715C6" w:rsidRPr="0019493C" w14:paraId="7F353660" w14:textId="77777777" w:rsidTr="003357AA">
        <w:trPr>
          <w:jc w:val="center"/>
        </w:trPr>
        <w:tc>
          <w:tcPr>
            <w:tcW w:w="1638" w:type="dxa"/>
          </w:tcPr>
          <w:p w14:paraId="072B5422" w14:textId="77777777"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Transport materiale (balast)</w:t>
            </w:r>
          </w:p>
        </w:tc>
        <w:tc>
          <w:tcPr>
            <w:tcW w:w="2430" w:type="dxa"/>
          </w:tcPr>
          <w:p w14:paraId="24475C6B" w14:textId="77777777" w:rsidR="00B715C6" w:rsidRPr="0019493C" w:rsidRDefault="00B715C6" w:rsidP="006B4505">
            <w:pPr>
              <w:numPr>
                <w:ilvl w:val="0"/>
                <w:numId w:val="2"/>
              </w:numPr>
              <w:spacing w:after="0" w:line="240" w:lineRule="auto"/>
              <w:ind w:left="162" w:hanging="162"/>
              <w:rPr>
                <w:rFonts w:ascii="Palatino Linotype" w:hAnsi="Palatino Linotype"/>
                <w:sz w:val="22"/>
                <w:szCs w:val="22"/>
                <w:lang w:val="ro-RO"/>
              </w:rPr>
            </w:pPr>
            <w:r w:rsidRPr="0019493C">
              <w:rPr>
                <w:rFonts w:ascii="Palatino Linotype" w:hAnsi="Palatino Linotype"/>
                <w:sz w:val="22"/>
                <w:szCs w:val="22"/>
                <w:lang w:val="ro-RO"/>
              </w:rPr>
              <w:t>Emisii gaze de eșapament, pulberi</w:t>
            </w:r>
          </w:p>
          <w:p w14:paraId="60B133F6" w14:textId="77777777" w:rsidR="00B715C6" w:rsidRPr="0019493C" w:rsidRDefault="00B715C6" w:rsidP="006B4505">
            <w:pPr>
              <w:numPr>
                <w:ilvl w:val="0"/>
                <w:numId w:val="2"/>
              </w:numPr>
              <w:spacing w:after="0" w:line="240" w:lineRule="auto"/>
              <w:ind w:left="162" w:hanging="162"/>
              <w:rPr>
                <w:rFonts w:ascii="Palatino Linotype" w:hAnsi="Palatino Linotype"/>
                <w:sz w:val="22"/>
                <w:szCs w:val="22"/>
                <w:lang w:val="ro-RO"/>
              </w:rPr>
            </w:pPr>
            <w:r w:rsidRPr="0019493C">
              <w:rPr>
                <w:rFonts w:ascii="Palatino Linotype" w:hAnsi="Palatino Linotype"/>
                <w:sz w:val="22"/>
                <w:szCs w:val="22"/>
                <w:lang w:val="ro-RO"/>
              </w:rPr>
              <w:t>Emisii zgomote, vibrații</w:t>
            </w:r>
          </w:p>
          <w:p w14:paraId="09233BF6" w14:textId="77777777" w:rsidR="00B715C6" w:rsidRPr="0019493C" w:rsidRDefault="00B715C6" w:rsidP="006B4505">
            <w:pPr>
              <w:numPr>
                <w:ilvl w:val="0"/>
                <w:numId w:val="2"/>
              </w:numPr>
              <w:spacing w:after="0" w:line="240" w:lineRule="auto"/>
              <w:ind w:left="162" w:hanging="162"/>
              <w:rPr>
                <w:rFonts w:ascii="Palatino Linotype" w:hAnsi="Palatino Linotype"/>
                <w:sz w:val="22"/>
                <w:szCs w:val="22"/>
                <w:lang w:val="ro-RO"/>
              </w:rPr>
            </w:pPr>
            <w:r w:rsidRPr="0019493C">
              <w:rPr>
                <w:rFonts w:ascii="Palatino Linotype" w:hAnsi="Palatino Linotype"/>
                <w:sz w:val="22"/>
                <w:szCs w:val="22"/>
                <w:lang w:val="ro-RO"/>
              </w:rPr>
              <w:lastRenderedPageBreak/>
              <w:t>Afectare infrastructură existentă</w:t>
            </w:r>
          </w:p>
        </w:tc>
        <w:tc>
          <w:tcPr>
            <w:tcW w:w="2250" w:type="dxa"/>
          </w:tcPr>
          <w:p w14:paraId="27C00CCF"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lastRenderedPageBreak/>
              <w:t>Pierderi produse petroliere, uleiuri</w:t>
            </w:r>
          </w:p>
          <w:p w14:paraId="0DB81CC5"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Afectarea calității aerului atmosferic</w:t>
            </w:r>
          </w:p>
          <w:p w14:paraId="6B34748D"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lastRenderedPageBreak/>
              <w:t xml:space="preserve">Depuneri de pulberi pe sol și aparatul </w:t>
            </w:r>
            <w:r w:rsidR="00635C32" w:rsidRPr="0019493C">
              <w:rPr>
                <w:rFonts w:ascii="Palatino Linotype" w:hAnsi="Palatino Linotype"/>
                <w:sz w:val="22"/>
                <w:szCs w:val="22"/>
                <w:lang w:val="ro-RO"/>
              </w:rPr>
              <w:t>folia</w:t>
            </w:r>
            <w:r w:rsidRPr="0019493C">
              <w:rPr>
                <w:rFonts w:ascii="Palatino Linotype" w:hAnsi="Palatino Linotype"/>
                <w:sz w:val="22"/>
                <w:szCs w:val="22"/>
                <w:lang w:val="ro-RO"/>
              </w:rPr>
              <w:t xml:space="preserve"> al plantelor</w:t>
            </w:r>
          </w:p>
          <w:p w14:paraId="56682DE5"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 xml:space="preserve">Deteriorare drum de exploatare </w:t>
            </w:r>
          </w:p>
          <w:p w14:paraId="75B5A0F3"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Disturbarea faunei din vecinătatea amplasamentului</w:t>
            </w:r>
          </w:p>
        </w:tc>
        <w:tc>
          <w:tcPr>
            <w:tcW w:w="1915" w:type="dxa"/>
          </w:tcPr>
          <w:p w14:paraId="53EC86A8"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lastRenderedPageBreak/>
              <w:t>Apa Răul Olt</w:t>
            </w:r>
          </w:p>
          <w:p w14:paraId="33F6C8F4"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Aer atmosferic</w:t>
            </w:r>
          </w:p>
          <w:p w14:paraId="1D87FE07"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Angajați</w:t>
            </w:r>
          </w:p>
          <w:p w14:paraId="05290DAA"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Sol</w:t>
            </w:r>
          </w:p>
          <w:p w14:paraId="12FDF24D"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lastRenderedPageBreak/>
              <w:t>Floră, faună</w:t>
            </w:r>
          </w:p>
        </w:tc>
        <w:tc>
          <w:tcPr>
            <w:tcW w:w="1325" w:type="dxa"/>
          </w:tcPr>
          <w:p w14:paraId="334528A6" w14:textId="77777777" w:rsidR="00B715C6" w:rsidRPr="0019493C" w:rsidRDefault="00B715C6" w:rsidP="003357AA">
            <w:pPr>
              <w:spacing w:after="0" w:line="240" w:lineRule="auto"/>
              <w:ind w:left="129"/>
              <w:jc w:val="both"/>
              <w:rPr>
                <w:rFonts w:ascii="Palatino Linotype" w:hAnsi="Palatino Linotype"/>
                <w:sz w:val="22"/>
                <w:szCs w:val="22"/>
                <w:lang w:val="ro-RO"/>
              </w:rPr>
            </w:pPr>
            <w:r w:rsidRPr="0019493C">
              <w:rPr>
                <w:rFonts w:ascii="Palatino Linotype" w:hAnsi="Palatino Linotype"/>
                <w:sz w:val="22"/>
                <w:szCs w:val="22"/>
                <w:lang w:val="ro-RO"/>
              </w:rPr>
              <w:lastRenderedPageBreak/>
              <w:t xml:space="preserve">Reversibil </w:t>
            </w:r>
          </w:p>
        </w:tc>
      </w:tr>
      <w:tr w:rsidR="00B715C6" w:rsidRPr="0019493C" w14:paraId="759F6A8B" w14:textId="77777777" w:rsidTr="003357AA">
        <w:trPr>
          <w:jc w:val="center"/>
        </w:trPr>
        <w:tc>
          <w:tcPr>
            <w:tcW w:w="1638" w:type="dxa"/>
          </w:tcPr>
          <w:p w14:paraId="37740B6B" w14:textId="77777777"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lastRenderedPageBreak/>
              <w:t>Manipulare materiale</w:t>
            </w:r>
          </w:p>
        </w:tc>
        <w:tc>
          <w:tcPr>
            <w:tcW w:w="2430" w:type="dxa"/>
          </w:tcPr>
          <w:p w14:paraId="79E6DC2A"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Emisii pulberi</w:t>
            </w:r>
          </w:p>
          <w:p w14:paraId="28991E5C"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Emisii zgomote, vibrații</w:t>
            </w:r>
          </w:p>
        </w:tc>
        <w:tc>
          <w:tcPr>
            <w:tcW w:w="2250" w:type="dxa"/>
          </w:tcPr>
          <w:p w14:paraId="152E86DE" w14:textId="77777777" w:rsidR="00B715C6" w:rsidRPr="0019493C" w:rsidRDefault="00635C32" w:rsidP="006B4505">
            <w:pPr>
              <w:numPr>
                <w:ilvl w:val="0"/>
                <w:numId w:val="2"/>
              </w:numPr>
              <w:spacing w:after="0" w:line="240" w:lineRule="auto"/>
              <w:ind w:left="162" w:hanging="162"/>
              <w:jc w:val="both"/>
              <w:rPr>
                <w:rFonts w:ascii="Palatino Linotype" w:hAnsi="Palatino Linotype"/>
                <w:sz w:val="22"/>
                <w:szCs w:val="22"/>
                <w:lang w:val="ro-RO"/>
              </w:rPr>
            </w:pPr>
            <w:r w:rsidRPr="0019493C">
              <w:rPr>
                <w:rFonts w:ascii="Palatino Linotype" w:hAnsi="Palatino Linotype"/>
                <w:sz w:val="22"/>
                <w:szCs w:val="22"/>
                <w:lang w:val="ro-RO"/>
              </w:rPr>
              <w:t>Disturbarea</w:t>
            </w:r>
            <w:r w:rsidR="00B715C6" w:rsidRPr="0019493C">
              <w:rPr>
                <w:rFonts w:ascii="Palatino Linotype" w:hAnsi="Palatino Linotype"/>
                <w:sz w:val="22"/>
                <w:szCs w:val="22"/>
                <w:lang w:val="ro-RO"/>
              </w:rPr>
              <w:t xml:space="preserve"> faunei</w:t>
            </w:r>
          </w:p>
          <w:p w14:paraId="34F8A527" w14:textId="77777777" w:rsidR="00B715C6" w:rsidRPr="0019493C" w:rsidRDefault="00635C32" w:rsidP="006B4505">
            <w:pPr>
              <w:numPr>
                <w:ilvl w:val="0"/>
                <w:numId w:val="2"/>
              </w:numPr>
              <w:spacing w:after="0" w:line="240" w:lineRule="auto"/>
              <w:ind w:left="162" w:hanging="162"/>
              <w:jc w:val="both"/>
              <w:rPr>
                <w:rFonts w:ascii="Palatino Linotype" w:hAnsi="Palatino Linotype"/>
                <w:sz w:val="22"/>
                <w:szCs w:val="22"/>
                <w:lang w:val="ro-RO"/>
              </w:rPr>
            </w:pPr>
            <w:r w:rsidRPr="0019493C">
              <w:rPr>
                <w:rFonts w:ascii="Palatino Linotype" w:hAnsi="Palatino Linotype"/>
                <w:sz w:val="22"/>
                <w:szCs w:val="22"/>
                <w:lang w:val="ro-RO"/>
              </w:rPr>
              <w:t>Disturbarea</w:t>
            </w:r>
            <w:r w:rsidR="00B715C6" w:rsidRPr="0019493C">
              <w:rPr>
                <w:rFonts w:ascii="Palatino Linotype" w:hAnsi="Palatino Linotype"/>
                <w:sz w:val="22"/>
                <w:szCs w:val="22"/>
                <w:lang w:val="ro-RO"/>
              </w:rPr>
              <w:t xml:space="preserve"> ambientului</w:t>
            </w:r>
          </w:p>
          <w:p w14:paraId="41E48CFA" w14:textId="77777777" w:rsidR="00B715C6" w:rsidRPr="0019493C" w:rsidRDefault="00B715C6" w:rsidP="006B4505">
            <w:pPr>
              <w:numPr>
                <w:ilvl w:val="0"/>
                <w:numId w:val="2"/>
              </w:numPr>
              <w:spacing w:after="0" w:line="240" w:lineRule="auto"/>
              <w:ind w:left="162" w:hanging="162"/>
              <w:jc w:val="both"/>
              <w:rPr>
                <w:rFonts w:ascii="Palatino Linotype" w:hAnsi="Palatino Linotype"/>
                <w:sz w:val="22"/>
                <w:szCs w:val="22"/>
                <w:lang w:val="ro-RO"/>
              </w:rPr>
            </w:pPr>
            <w:r w:rsidRPr="0019493C">
              <w:rPr>
                <w:rFonts w:ascii="Palatino Linotype" w:hAnsi="Palatino Linotype"/>
                <w:sz w:val="22"/>
                <w:szCs w:val="22"/>
                <w:lang w:val="ro-RO"/>
              </w:rPr>
              <w:t>Afectarea calității aerului atmosferic</w:t>
            </w:r>
          </w:p>
          <w:p w14:paraId="78013B6B" w14:textId="77777777" w:rsidR="00B715C6" w:rsidRPr="0019493C" w:rsidRDefault="00B715C6" w:rsidP="006B4505">
            <w:pPr>
              <w:numPr>
                <w:ilvl w:val="0"/>
                <w:numId w:val="2"/>
              </w:numPr>
              <w:spacing w:after="0" w:line="240" w:lineRule="auto"/>
              <w:ind w:left="162" w:hanging="162"/>
              <w:jc w:val="both"/>
              <w:rPr>
                <w:rFonts w:ascii="Palatino Linotype" w:hAnsi="Palatino Linotype"/>
                <w:sz w:val="22"/>
                <w:szCs w:val="22"/>
                <w:lang w:val="ro-RO"/>
              </w:rPr>
            </w:pPr>
            <w:r w:rsidRPr="0019493C">
              <w:rPr>
                <w:rFonts w:ascii="Palatino Linotype" w:hAnsi="Palatino Linotype"/>
                <w:sz w:val="22"/>
                <w:szCs w:val="22"/>
                <w:lang w:val="ro-RO"/>
              </w:rPr>
              <w:t>Depuneri pe sol</w:t>
            </w:r>
          </w:p>
        </w:tc>
        <w:tc>
          <w:tcPr>
            <w:tcW w:w="1915" w:type="dxa"/>
          </w:tcPr>
          <w:p w14:paraId="62516796"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Floră, faună</w:t>
            </w:r>
          </w:p>
          <w:p w14:paraId="67FFDF19"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Angajați</w:t>
            </w:r>
          </w:p>
          <w:p w14:paraId="5E1EBAB7"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Aer atmosferic</w:t>
            </w:r>
          </w:p>
          <w:p w14:paraId="5BEDE940"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Sol</w:t>
            </w:r>
          </w:p>
        </w:tc>
        <w:tc>
          <w:tcPr>
            <w:tcW w:w="1325" w:type="dxa"/>
          </w:tcPr>
          <w:p w14:paraId="511A363C" w14:textId="77777777"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Reversibil</w:t>
            </w:r>
          </w:p>
        </w:tc>
      </w:tr>
      <w:tr w:rsidR="00B715C6" w:rsidRPr="0019493C" w14:paraId="32B48B38" w14:textId="77777777" w:rsidTr="003357AA">
        <w:trPr>
          <w:jc w:val="center"/>
        </w:trPr>
        <w:tc>
          <w:tcPr>
            <w:tcW w:w="1638" w:type="dxa"/>
          </w:tcPr>
          <w:p w14:paraId="7FC75306" w14:textId="77777777"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 xml:space="preserve">Lucrări de decopertare sol vegetal </w:t>
            </w:r>
          </w:p>
        </w:tc>
        <w:tc>
          <w:tcPr>
            <w:tcW w:w="2430" w:type="dxa"/>
          </w:tcPr>
          <w:p w14:paraId="1CC90930" w14:textId="77777777" w:rsidR="00B715C6" w:rsidRPr="0019493C" w:rsidRDefault="007B0DDB" w:rsidP="006B4505">
            <w:pPr>
              <w:numPr>
                <w:ilvl w:val="0"/>
                <w:numId w:val="2"/>
              </w:numPr>
              <w:spacing w:after="0" w:line="240" w:lineRule="auto"/>
              <w:ind w:left="164" w:hanging="182"/>
              <w:jc w:val="both"/>
              <w:rPr>
                <w:rFonts w:ascii="Palatino Linotype" w:hAnsi="Palatino Linotype"/>
                <w:sz w:val="22"/>
                <w:szCs w:val="22"/>
                <w:lang w:val="ro-RO"/>
              </w:rPr>
            </w:pPr>
            <w:r w:rsidRPr="0019493C">
              <w:rPr>
                <w:rFonts w:ascii="Palatino Linotype" w:hAnsi="Palatino Linotype"/>
                <w:sz w:val="22"/>
                <w:szCs w:val="22"/>
                <w:lang w:val="ro-RO"/>
              </w:rPr>
              <w:t>Îndepărtarea</w:t>
            </w:r>
            <w:r w:rsidR="00B715C6" w:rsidRPr="0019493C">
              <w:rPr>
                <w:rFonts w:ascii="Palatino Linotype" w:hAnsi="Palatino Linotype"/>
                <w:sz w:val="22"/>
                <w:szCs w:val="22"/>
                <w:lang w:val="ro-RO"/>
              </w:rPr>
              <w:t xml:space="preserve"> orizont vegetal de sol</w:t>
            </w:r>
          </w:p>
          <w:p w14:paraId="67724197" w14:textId="77777777" w:rsidR="00B715C6" w:rsidRPr="0019493C" w:rsidRDefault="00B715C6" w:rsidP="006B4505">
            <w:pPr>
              <w:numPr>
                <w:ilvl w:val="0"/>
                <w:numId w:val="2"/>
              </w:numPr>
              <w:spacing w:after="0" w:line="240" w:lineRule="auto"/>
              <w:ind w:left="164" w:hanging="182"/>
              <w:jc w:val="both"/>
              <w:rPr>
                <w:rFonts w:ascii="Palatino Linotype" w:hAnsi="Palatino Linotype"/>
                <w:sz w:val="22"/>
                <w:szCs w:val="22"/>
                <w:lang w:val="ro-RO"/>
              </w:rPr>
            </w:pPr>
            <w:r w:rsidRPr="0019493C">
              <w:rPr>
                <w:rFonts w:ascii="Palatino Linotype" w:hAnsi="Palatino Linotype"/>
                <w:sz w:val="22"/>
                <w:szCs w:val="22"/>
                <w:lang w:val="ro-RO"/>
              </w:rPr>
              <w:t>Schimbarea permanentă a folosinței terenului</w:t>
            </w:r>
          </w:p>
          <w:p w14:paraId="254B1ED1" w14:textId="77777777" w:rsidR="00B715C6" w:rsidRPr="0019493C" w:rsidRDefault="00B715C6" w:rsidP="006B4505">
            <w:pPr>
              <w:numPr>
                <w:ilvl w:val="0"/>
                <w:numId w:val="2"/>
              </w:numPr>
              <w:spacing w:after="0" w:line="240" w:lineRule="auto"/>
              <w:ind w:left="164" w:hanging="182"/>
              <w:jc w:val="both"/>
              <w:rPr>
                <w:rFonts w:ascii="Palatino Linotype" w:hAnsi="Palatino Linotype"/>
                <w:sz w:val="22"/>
                <w:szCs w:val="22"/>
                <w:lang w:val="ro-RO"/>
              </w:rPr>
            </w:pPr>
            <w:r w:rsidRPr="0019493C">
              <w:rPr>
                <w:rFonts w:ascii="Palatino Linotype" w:hAnsi="Palatino Linotype"/>
                <w:sz w:val="22"/>
                <w:szCs w:val="22"/>
                <w:lang w:val="ro-RO"/>
              </w:rPr>
              <w:t>Emisii de puberi, gaze de eșapament</w:t>
            </w:r>
          </w:p>
          <w:p w14:paraId="4DE9ED0D" w14:textId="77777777" w:rsidR="00B715C6" w:rsidRPr="0019493C" w:rsidRDefault="00B715C6" w:rsidP="006B4505">
            <w:pPr>
              <w:numPr>
                <w:ilvl w:val="0"/>
                <w:numId w:val="2"/>
              </w:numPr>
              <w:spacing w:after="0" w:line="240" w:lineRule="auto"/>
              <w:ind w:left="164" w:hanging="182"/>
              <w:jc w:val="both"/>
              <w:rPr>
                <w:rFonts w:ascii="Palatino Linotype" w:hAnsi="Palatino Linotype"/>
                <w:sz w:val="22"/>
                <w:szCs w:val="22"/>
                <w:lang w:val="ro-RO"/>
              </w:rPr>
            </w:pPr>
            <w:r w:rsidRPr="0019493C">
              <w:rPr>
                <w:rFonts w:ascii="Palatino Linotype" w:hAnsi="Palatino Linotype"/>
                <w:sz w:val="22"/>
                <w:szCs w:val="22"/>
                <w:lang w:val="ro-RO"/>
              </w:rPr>
              <w:t>Emisii de zgomote, vibrații</w:t>
            </w:r>
          </w:p>
        </w:tc>
        <w:tc>
          <w:tcPr>
            <w:tcW w:w="2250" w:type="dxa"/>
          </w:tcPr>
          <w:p w14:paraId="2237DD3F"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Afectarea învelișului de sol vegetal</w:t>
            </w:r>
          </w:p>
          <w:p w14:paraId="542F8557"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Deversări produse petroliere/uleiuri</w:t>
            </w:r>
          </w:p>
          <w:p w14:paraId="3E1B3113"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Spălări de poluanți</w:t>
            </w:r>
          </w:p>
          <w:p w14:paraId="343670E8"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Afectarea calității aerului</w:t>
            </w:r>
          </w:p>
          <w:p w14:paraId="2796474E" w14:textId="77777777" w:rsidR="00B715C6" w:rsidRPr="0019493C" w:rsidRDefault="007B0DDB"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Disturbarea</w:t>
            </w:r>
            <w:r w:rsidR="00B715C6" w:rsidRPr="0019493C">
              <w:rPr>
                <w:rFonts w:ascii="Palatino Linotype" w:hAnsi="Palatino Linotype"/>
                <w:sz w:val="22"/>
                <w:szCs w:val="22"/>
                <w:lang w:val="ro-RO"/>
              </w:rPr>
              <w:t xml:space="preserve"> faunei</w:t>
            </w:r>
          </w:p>
        </w:tc>
        <w:tc>
          <w:tcPr>
            <w:tcW w:w="1915" w:type="dxa"/>
          </w:tcPr>
          <w:p w14:paraId="4B3A38B4" w14:textId="77777777" w:rsidR="00B715C6" w:rsidRPr="0019493C" w:rsidRDefault="00B715C6" w:rsidP="006B4505">
            <w:pPr>
              <w:numPr>
                <w:ilvl w:val="0"/>
                <w:numId w:val="2"/>
              </w:numPr>
              <w:spacing w:after="0" w:line="240" w:lineRule="auto"/>
              <w:ind w:left="245" w:hanging="173"/>
              <w:jc w:val="both"/>
              <w:rPr>
                <w:rFonts w:ascii="Palatino Linotype" w:hAnsi="Palatino Linotype"/>
                <w:sz w:val="22"/>
                <w:szCs w:val="22"/>
                <w:lang w:val="ro-RO"/>
              </w:rPr>
            </w:pPr>
            <w:r w:rsidRPr="0019493C">
              <w:rPr>
                <w:rFonts w:ascii="Palatino Linotype" w:hAnsi="Palatino Linotype"/>
                <w:sz w:val="22"/>
                <w:szCs w:val="22"/>
                <w:lang w:val="ro-RO"/>
              </w:rPr>
              <w:t>Sol/subsol</w:t>
            </w:r>
          </w:p>
          <w:p w14:paraId="139E222B" w14:textId="77777777" w:rsidR="00B715C6" w:rsidRPr="0019493C" w:rsidRDefault="00B715C6" w:rsidP="006B4505">
            <w:pPr>
              <w:numPr>
                <w:ilvl w:val="0"/>
                <w:numId w:val="2"/>
              </w:numPr>
              <w:spacing w:after="0" w:line="240" w:lineRule="auto"/>
              <w:ind w:left="245" w:hanging="173"/>
              <w:jc w:val="both"/>
              <w:rPr>
                <w:rFonts w:ascii="Palatino Linotype" w:hAnsi="Palatino Linotype"/>
                <w:sz w:val="22"/>
                <w:szCs w:val="22"/>
                <w:lang w:val="ro-RO"/>
              </w:rPr>
            </w:pPr>
            <w:r w:rsidRPr="0019493C">
              <w:rPr>
                <w:rFonts w:ascii="Palatino Linotype" w:hAnsi="Palatino Linotype"/>
                <w:sz w:val="22"/>
                <w:szCs w:val="22"/>
                <w:lang w:val="ro-RO"/>
              </w:rPr>
              <w:t xml:space="preserve">Angajați </w:t>
            </w:r>
          </w:p>
          <w:p w14:paraId="349177C1" w14:textId="77777777" w:rsidR="00B715C6" w:rsidRPr="0019493C" w:rsidRDefault="00B715C6" w:rsidP="006B4505">
            <w:pPr>
              <w:numPr>
                <w:ilvl w:val="0"/>
                <w:numId w:val="2"/>
              </w:numPr>
              <w:spacing w:after="0" w:line="240" w:lineRule="auto"/>
              <w:ind w:left="245" w:hanging="173"/>
              <w:jc w:val="both"/>
              <w:rPr>
                <w:rFonts w:ascii="Palatino Linotype" w:hAnsi="Palatino Linotype"/>
                <w:sz w:val="22"/>
                <w:szCs w:val="22"/>
                <w:lang w:val="ro-RO"/>
              </w:rPr>
            </w:pPr>
            <w:r w:rsidRPr="0019493C">
              <w:rPr>
                <w:rFonts w:ascii="Palatino Linotype" w:hAnsi="Palatino Linotype"/>
                <w:sz w:val="22"/>
                <w:szCs w:val="22"/>
                <w:lang w:val="ro-RO"/>
              </w:rPr>
              <w:t>Aer atmosferic</w:t>
            </w:r>
          </w:p>
          <w:p w14:paraId="4BAC006D" w14:textId="77777777" w:rsidR="00B715C6" w:rsidRPr="0019493C" w:rsidRDefault="00B715C6" w:rsidP="006B4505">
            <w:pPr>
              <w:numPr>
                <w:ilvl w:val="0"/>
                <w:numId w:val="2"/>
              </w:numPr>
              <w:spacing w:after="0" w:line="240" w:lineRule="auto"/>
              <w:ind w:left="245" w:hanging="173"/>
              <w:jc w:val="both"/>
              <w:rPr>
                <w:rFonts w:ascii="Palatino Linotype" w:hAnsi="Palatino Linotype"/>
                <w:sz w:val="22"/>
                <w:szCs w:val="22"/>
                <w:lang w:val="ro-RO"/>
              </w:rPr>
            </w:pPr>
            <w:r w:rsidRPr="0019493C">
              <w:rPr>
                <w:rFonts w:ascii="Palatino Linotype" w:hAnsi="Palatino Linotype"/>
                <w:sz w:val="22"/>
                <w:szCs w:val="22"/>
                <w:lang w:val="ro-RO"/>
              </w:rPr>
              <w:t>Flora și fauna</w:t>
            </w:r>
          </w:p>
        </w:tc>
        <w:tc>
          <w:tcPr>
            <w:tcW w:w="1325" w:type="dxa"/>
          </w:tcPr>
          <w:p w14:paraId="20994338" w14:textId="77777777"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Reversibil/ </w:t>
            </w:r>
            <w:r w:rsidR="007B0DDB" w:rsidRPr="0019493C">
              <w:rPr>
                <w:rFonts w:ascii="Palatino Linotype" w:hAnsi="Palatino Linotype"/>
                <w:sz w:val="22"/>
                <w:szCs w:val="22"/>
                <w:lang w:val="ro-RO"/>
              </w:rPr>
              <w:t>ireversibil</w:t>
            </w:r>
          </w:p>
        </w:tc>
      </w:tr>
      <w:tr w:rsidR="00B715C6" w:rsidRPr="0019493C" w14:paraId="597984E6" w14:textId="77777777" w:rsidTr="003357AA">
        <w:trPr>
          <w:jc w:val="center"/>
        </w:trPr>
        <w:tc>
          <w:tcPr>
            <w:tcW w:w="1638" w:type="dxa"/>
          </w:tcPr>
          <w:p w14:paraId="534DAEF2" w14:textId="77777777"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Organizare depozit de sol decopertat/ excavat</w:t>
            </w:r>
          </w:p>
        </w:tc>
        <w:tc>
          <w:tcPr>
            <w:tcW w:w="2430" w:type="dxa"/>
          </w:tcPr>
          <w:p w14:paraId="663D5E51"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Ocupare temporară suprafețe teren</w:t>
            </w:r>
          </w:p>
          <w:p w14:paraId="5B58328D"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Spălări poluanți/scurgeri</w:t>
            </w:r>
          </w:p>
          <w:p w14:paraId="61981EFE"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Emisii pulberi antrenate de vânt</w:t>
            </w:r>
          </w:p>
        </w:tc>
        <w:tc>
          <w:tcPr>
            <w:tcW w:w="2250" w:type="dxa"/>
          </w:tcPr>
          <w:p w14:paraId="23E9D2F6"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Afectarea învelișului de sol vegetal</w:t>
            </w:r>
          </w:p>
          <w:p w14:paraId="5C4EF54B"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Transport particule minerale în cursul de suprafață</w:t>
            </w:r>
          </w:p>
          <w:p w14:paraId="5C25147D"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Afectarea calității aerului atmosferic</w:t>
            </w:r>
          </w:p>
          <w:p w14:paraId="158FDBE0" w14:textId="77777777" w:rsidR="00B715C6" w:rsidRPr="0019493C" w:rsidRDefault="007B0DDB"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Disturbarea</w:t>
            </w:r>
            <w:r w:rsidR="00B715C6" w:rsidRPr="0019493C">
              <w:rPr>
                <w:rFonts w:ascii="Palatino Linotype" w:hAnsi="Palatino Linotype"/>
                <w:sz w:val="22"/>
                <w:szCs w:val="22"/>
                <w:lang w:val="ro-RO"/>
              </w:rPr>
              <w:t xml:space="preserve"> faunei</w:t>
            </w:r>
          </w:p>
        </w:tc>
        <w:tc>
          <w:tcPr>
            <w:tcW w:w="1915" w:type="dxa"/>
          </w:tcPr>
          <w:p w14:paraId="4AF2D965" w14:textId="77777777"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Sol/Subsol</w:t>
            </w:r>
          </w:p>
          <w:p w14:paraId="618ADA4C" w14:textId="77777777"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Aer atmosferic</w:t>
            </w:r>
          </w:p>
          <w:p w14:paraId="26E570F3" w14:textId="77777777"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Faună/floră</w:t>
            </w:r>
          </w:p>
          <w:p w14:paraId="4B2ADDDD" w14:textId="77777777" w:rsidR="00B715C6" w:rsidRPr="0019493C" w:rsidRDefault="00B715C6" w:rsidP="003357AA">
            <w:pPr>
              <w:spacing w:after="0" w:line="240" w:lineRule="auto"/>
              <w:jc w:val="both"/>
              <w:rPr>
                <w:rFonts w:ascii="Palatino Linotype" w:hAnsi="Palatino Linotype"/>
                <w:sz w:val="22"/>
                <w:szCs w:val="22"/>
                <w:lang w:val="ro-RO"/>
              </w:rPr>
            </w:pPr>
          </w:p>
        </w:tc>
        <w:tc>
          <w:tcPr>
            <w:tcW w:w="1325" w:type="dxa"/>
          </w:tcPr>
          <w:p w14:paraId="468E3AFB" w14:textId="77777777"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Reversibil</w:t>
            </w:r>
          </w:p>
        </w:tc>
      </w:tr>
      <w:tr w:rsidR="00B715C6" w:rsidRPr="0019493C" w14:paraId="464F9EFB" w14:textId="77777777" w:rsidTr="003357AA">
        <w:trPr>
          <w:jc w:val="center"/>
        </w:trPr>
        <w:tc>
          <w:tcPr>
            <w:tcW w:w="1638" w:type="dxa"/>
          </w:tcPr>
          <w:p w14:paraId="25EC63F7" w14:textId="77777777"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Lucrări de excavare</w:t>
            </w:r>
          </w:p>
        </w:tc>
        <w:tc>
          <w:tcPr>
            <w:tcW w:w="2430" w:type="dxa"/>
          </w:tcPr>
          <w:p w14:paraId="78C3D098"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Deranjare orizonturi de sol permanent</w:t>
            </w:r>
          </w:p>
          <w:p w14:paraId="0B265D92"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Emisii de pulberi, gaze de eșapament</w:t>
            </w:r>
          </w:p>
          <w:p w14:paraId="59E05160"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Emisii de zgomote, vibrații</w:t>
            </w:r>
          </w:p>
        </w:tc>
        <w:tc>
          <w:tcPr>
            <w:tcW w:w="2250" w:type="dxa"/>
          </w:tcPr>
          <w:p w14:paraId="0D9EB794"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Depuneri pulberi pe sol</w:t>
            </w:r>
          </w:p>
          <w:p w14:paraId="1CF56B3B"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Deversări produse petroliere/uleiuri</w:t>
            </w:r>
          </w:p>
          <w:p w14:paraId="0E1F6E55"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Afectarea calității aerului atmosferic</w:t>
            </w:r>
          </w:p>
          <w:p w14:paraId="66D879AF" w14:textId="77777777" w:rsidR="00B715C6" w:rsidRPr="0019493C" w:rsidRDefault="007B0DDB"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Disturbarea</w:t>
            </w:r>
            <w:r w:rsidR="00B715C6" w:rsidRPr="0019493C">
              <w:rPr>
                <w:rFonts w:ascii="Palatino Linotype" w:hAnsi="Palatino Linotype"/>
                <w:sz w:val="22"/>
                <w:szCs w:val="22"/>
                <w:lang w:val="ro-RO"/>
              </w:rPr>
              <w:t xml:space="preserve"> faunei</w:t>
            </w:r>
          </w:p>
        </w:tc>
        <w:tc>
          <w:tcPr>
            <w:tcW w:w="1915" w:type="dxa"/>
          </w:tcPr>
          <w:p w14:paraId="19C1215E" w14:textId="77777777"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 xml:space="preserve">Sol </w:t>
            </w:r>
          </w:p>
          <w:p w14:paraId="2129D11E" w14:textId="77777777"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Aer atmosferic</w:t>
            </w:r>
          </w:p>
          <w:p w14:paraId="5C4827B1" w14:textId="77777777"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Flora, fauna</w:t>
            </w:r>
          </w:p>
        </w:tc>
        <w:tc>
          <w:tcPr>
            <w:tcW w:w="1325" w:type="dxa"/>
          </w:tcPr>
          <w:p w14:paraId="57278931" w14:textId="77777777"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Reversibil/</w:t>
            </w:r>
          </w:p>
          <w:p w14:paraId="22C6F91D" w14:textId="77777777"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ireversibil</w:t>
            </w:r>
          </w:p>
        </w:tc>
      </w:tr>
      <w:tr w:rsidR="00B715C6" w:rsidRPr="0019493C" w14:paraId="3AC3FD49" w14:textId="77777777" w:rsidTr="003357AA">
        <w:trPr>
          <w:jc w:val="center"/>
        </w:trPr>
        <w:tc>
          <w:tcPr>
            <w:tcW w:w="1638" w:type="dxa"/>
          </w:tcPr>
          <w:p w14:paraId="7792EE07" w14:textId="77777777" w:rsidR="00B715C6" w:rsidRPr="0019493C" w:rsidRDefault="007B0DDB" w:rsidP="003357A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Organizare</w:t>
            </w:r>
            <w:r w:rsidR="00B715C6" w:rsidRPr="0019493C">
              <w:rPr>
                <w:rFonts w:ascii="Palatino Linotype" w:hAnsi="Palatino Linotype"/>
                <w:b/>
                <w:sz w:val="22"/>
                <w:szCs w:val="22"/>
                <w:lang w:val="ro-RO"/>
              </w:rPr>
              <w:t xml:space="preserve"> depozite deșeuri</w:t>
            </w:r>
          </w:p>
        </w:tc>
        <w:tc>
          <w:tcPr>
            <w:tcW w:w="2430" w:type="dxa"/>
          </w:tcPr>
          <w:p w14:paraId="5AC2837E"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 xml:space="preserve">Ocupare temporară </w:t>
            </w:r>
            <w:r w:rsidR="007B0DDB" w:rsidRPr="0019493C">
              <w:rPr>
                <w:rFonts w:ascii="Palatino Linotype" w:hAnsi="Palatino Linotype"/>
                <w:sz w:val="22"/>
                <w:szCs w:val="22"/>
                <w:lang w:val="ro-RO"/>
              </w:rPr>
              <w:t>suprafețe</w:t>
            </w:r>
            <w:r w:rsidRPr="0019493C">
              <w:rPr>
                <w:rFonts w:ascii="Palatino Linotype" w:hAnsi="Palatino Linotype"/>
                <w:sz w:val="22"/>
                <w:szCs w:val="22"/>
                <w:lang w:val="ro-RO"/>
              </w:rPr>
              <w:t xml:space="preserve"> teren vegetal</w:t>
            </w:r>
          </w:p>
          <w:p w14:paraId="733B69D6"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Spălări poluanți/scurgeri</w:t>
            </w:r>
          </w:p>
          <w:p w14:paraId="49583A9E"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lastRenderedPageBreak/>
              <w:t>Emisii pulberi antrenate de vânt</w:t>
            </w:r>
          </w:p>
        </w:tc>
        <w:tc>
          <w:tcPr>
            <w:tcW w:w="2250" w:type="dxa"/>
          </w:tcPr>
          <w:p w14:paraId="58CD8D3F"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lastRenderedPageBreak/>
              <w:t>Deversări, depozitări necorespunzătoare</w:t>
            </w:r>
          </w:p>
          <w:p w14:paraId="60B09F86"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Afectarea învelișului de sol vegetal</w:t>
            </w:r>
          </w:p>
          <w:p w14:paraId="72E4B842"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lastRenderedPageBreak/>
              <w:t>Transport particule minerale în cursul de suprafață</w:t>
            </w:r>
          </w:p>
          <w:p w14:paraId="4B7DC159"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Afectarea calității aerului atmosferic</w:t>
            </w:r>
          </w:p>
          <w:p w14:paraId="326F5976" w14:textId="77777777" w:rsidR="00B715C6" w:rsidRPr="0019493C" w:rsidRDefault="007B0DDB"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Disturbarea</w:t>
            </w:r>
            <w:r w:rsidR="00B715C6" w:rsidRPr="0019493C">
              <w:rPr>
                <w:rFonts w:ascii="Palatino Linotype" w:hAnsi="Palatino Linotype"/>
                <w:sz w:val="22"/>
                <w:szCs w:val="22"/>
                <w:lang w:val="ro-RO"/>
              </w:rPr>
              <w:t xml:space="preserve"> faunei</w:t>
            </w:r>
          </w:p>
        </w:tc>
        <w:tc>
          <w:tcPr>
            <w:tcW w:w="1915" w:type="dxa"/>
          </w:tcPr>
          <w:p w14:paraId="74C7CD72" w14:textId="77777777" w:rsidR="00B715C6" w:rsidRPr="007B0DDB"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lastRenderedPageBreak/>
              <w:t>Sol/</w:t>
            </w:r>
            <w:r w:rsidRPr="007B0DDB">
              <w:rPr>
                <w:rFonts w:ascii="Palatino Linotype" w:hAnsi="Palatino Linotype"/>
                <w:sz w:val="22"/>
                <w:szCs w:val="22"/>
                <w:lang w:val="ro-RO"/>
              </w:rPr>
              <w:t>subsol/apa Râului Olt</w:t>
            </w:r>
          </w:p>
          <w:p w14:paraId="3021767E" w14:textId="77777777"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Aer atmosferic</w:t>
            </w:r>
          </w:p>
          <w:p w14:paraId="0ECB7ECB" w14:textId="77777777"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 xml:space="preserve">Fauna </w:t>
            </w:r>
          </w:p>
        </w:tc>
        <w:tc>
          <w:tcPr>
            <w:tcW w:w="1325" w:type="dxa"/>
          </w:tcPr>
          <w:p w14:paraId="2FCBDC02" w14:textId="77777777"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Reversibil</w:t>
            </w:r>
          </w:p>
        </w:tc>
      </w:tr>
      <w:tr w:rsidR="00B715C6" w:rsidRPr="0019493C" w14:paraId="730DFF33" w14:textId="77777777" w:rsidTr="003357AA">
        <w:trPr>
          <w:jc w:val="center"/>
        </w:trPr>
        <w:tc>
          <w:tcPr>
            <w:tcW w:w="1638" w:type="dxa"/>
          </w:tcPr>
          <w:p w14:paraId="0BD8BB14" w14:textId="77777777" w:rsidR="00B715C6" w:rsidRPr="0019493C" w:rsidRDefault="00B715C6" w:rsidP="007B0DDB">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lastRenderedPageBreak/>
              <w:t xml:space="preserve">Lucrări de ecologizare a zonei </w:t>
            </w:r>
          </w:p>
        </w:tc>
        <w:tc>
          <w:tcPr>
            <w:tcW w:w="2430" w:type="dxa"/>
          </w:tcPr>
          <w:p w14:paraId="148DB4C7"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Emisii de pulberi, gaze de eșapament</w:t>
            </w:r>
          </w:p>
          <w:p w14:paraId="1B5CE6D9"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Emisii de zgomote, vibrații</w:t>
            </w:r>
          </w:p>
        </w:tc>
        <w:tc>
          <w:tcPr>
            <w:tcW w:w="2250" w:type="dxa"/>
          </w:tcPr>
          <w:p w14:paraId="5610E148" w14:textId="77777777" w:rsidR="00B715C6" w:rsidRPr="0019493C" w:rsidRDefault="00B715C6"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Deversări produse petroliere/uleiuri</w:t>
            </w:r>
          </w:p>
          <w:p w14:paraId="609F67D0" w14:textId="77777777" w:rsidR="00B715C6" w:rsidRPr="0019493C" w:rsidRDefault="007B0DDB" w:rsidP="006B4505">
            <w:pPr>
              <w:numPr>
                <w:ilvl w:val="0"/>
                <w:numId w:val="2"/>
              </w:numPr>
              <w:spacing w:after="0" w:line="240" w:lineRule="auto"/>
              <w:ind w:left="162" w:hanging="180"/>
              <w:jc w:val="both"/>
              <w:rPr>
                <w:rFonts w:ascii="Palatino Linotype" w:hAnsi="Palatino Linotype"/>
                <w:sz w:val="22"/>
                <w:szCs w:val="22"/>
                <w:lang w:val="ro-RO"/>
              </w:rPr>
            </w:pPr>
            <w:r w:rsidRPr="0019493C">
              <w:rPr>
                <w:rFonts w:ascii="Palatino Linotype" w:hAnsi="Palatino Linotype"/>
                <w:sz w:val="22"/>
                <w:szCs w:val="22"/>
                <w:lang w:val="ro-RO"/>
              </w:rPr>
              <w:t>Disturbarea</w:t>
            </w:r>
            <w:r w:rsidR="00B715C6" w:rsidRPr="0019493C">
              <w:rPr>
                <w:rFonts w:ascii="Palatino Linotype" w:hAnsi="Palatino Linotype"/>
                <w:sz w:val="22"/>
                <w:szCs w:val="22"/>
                <w:lang w:val="ro-RO"/>
              </w:rPr>
              <w:t xml:space="preserve"> faunei</w:t>
            </w:r>
          </w:p>
        </w:tc>
        <w:tc>
          <w:tcPr>
            <w:tcW w:w="1915" w:type="dxa"/>
          </w:tcPr>
          <w:p w14:paraId="5E5E7C8A" w14:textId="77777777"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Sol/Subsol</w:t>
            </w:r>
          </w:p>
          <w:p w14:paraId="69DC9C23" w14:textId="77777777"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Vegetația</w:t>
            </w:r>
          </w:p>
          <w:p w14:paraId="4F5EDB08" w14:textId="77777777" w:rsidR="00B715C6" w:rsidRPr="0019493C" w:rsidRDefault="00B715C6" w:rsidP="006B4505">
            <w:pPr>
              <w:numPr>
                <w:ilvl w:val="0"/>
                <w:numId w:val="2"/>
              </w:numPr>
              <w:spacing w:after="0" w:line="240" w:lineRule="auto"/>
              <w:ind w:left="252" w:hanging="252"/>
              <w:jc w:val="both"/>
              <w:rPr>
                <w:rFonts w:ascii="Palatino Linotype" w:hAnsi="Palatino Linotype"/>
                <w:sz w:val="22"/>
                <w:szCs w:val="22"/>
                <w:lang w:val="ro-RO"/>
              </w:rPr>
            </w:pPr>
            <w:r w:rsidRPr="0019493C">
              <w:rPr>
                <w:rFonts w:ascii="Palatino Linotype" w:hAnsi="Palatino Linotype"/>
                <w:sz w:val="22"/>
                <w:szCs w:val="22"/>
                <w:lang w:val="ro-RO"/>
              </w:rPr>
              <w:t>Fauna</w:t>
            </w:r>
          </w:p>
          <w:p w14:paraId="0505A677" w14:textId="77777777" w:rsidR="00B715C6" w:rsidRPr="0019493C" w:rsidRDefault="00B715C6" w:rsidP="003357AA">
            <w:pPr>
              <w:spacing w:after="0" w:line="240" w:lineRule="auto"/>
              <w:ind w:left="252"/>
              <w:jc w:val="both"/>
              <w:rPr>
                <w:rFonts w:ascii="Palatino Linotype" w:hAnsi="Palatino Linotype"/>
                <w:sz w:val="22"/>
                <w:szCs w:val="22"/>
                <w:lang w:val="ro-RO"/>
              </w:rPr>
            </w:pPr>
          </w:p>
        </w:tc>
        <w:tc>
          <w:tcPr>
            <w:tcW w:w="1325" w:type="dxa"/>
          </w:tcPr>
          <w:p w14:paraId="44CFCD91" w14:textId="77777777"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Reversibil</w:t>
            </w:r>
          </w:p>
        </w:tc>
      </w:tr>
    </w:tbl>
    <w:p w14:paraId="7B044B53" w14:textId="77777777" w:rsidR="00B715C6" w:rsidRPr="0019493C" w:rsidRDefault="00B715C6" w:rsidP="00B715C6">
      <w:pPr>
        <w:spacing w:after="0" w:line="240" w:lineRule="auto"/>
        <w:jc w:val="both"/>
        <w:rPr>
          <w:rFonts w:ascii="Palatino Linotype" w:hAnsi="Palatino Linotype"/>
          <w:sz w:val="22"/>
          <w:szCs w:val="22"/>
          <w:lang w:val="ro-RO"/>
        </w:rPr>
      </w:pPr>
    </w:p>
    <w:p w14:paraId="6ECA9C78" w14:textId="77777777" w:rsidR="00B715C6" w:rsidRPr="0019493C" w:rsidRDefault="00B715C6" w:rsidP="00B715C6">
      <w:pPr>
        <w:tabs>
          <w:tab w:val="left" w:pos="360"/>
        </w:tabs>
        <w:spacing w:after="0" w:line="240" w:lineRule="auto"/>
        <w:jc w:val="both"/>
        <w:rPr>
          <w:rStyle w:val="tpa1"/>
          <w:rFonts w:ascii="Palatino Linotype" w:hAnsi="Palatino Linotype"/>
          <w:b/>
          <w:sz w:val="22"/>
          <w:szCs w:val="22"/>
          <w:lang w:val="ro-RO"/>
        </w:rPr>
      </w:pPr>
    </w:p>
    <w:p w14:paraId="6DE1A865" w14:textId="77777777" w:rsidR="00B715C6" w:rsidRPr="0019493C" w:rsidRDefault="00B715C6" w:rsidP="00CD415D">
      <w:pPr>
        <w:pStyle w:val="TextCharCharChar1"/>
        <w:numPr>
          <w:ilvl w:val="2"/>
          <w:numId w:val="44"/>
        </w:numPr>
        <w:outlineLvl w:val="2"/>
        <w:rPr>
          <w:rFonts w:ascii="Palatino Linotype" w:hAnsi="Palatino Linotype"/>
          <w:b/>
          <w:szCs w:val="24"/>
          <w:lang w:val="ro-RO"/>
        </w:rPr>
      </w:pPr>
      <w:bookmarkStart w:id="13" w:name="_Toc405542392"/>
      <w:r w:rsidRPr="0019493C">
        <w:rPr>
          <w:rFonts w:ascii="Palatino Linotype" w:hAnsi="Palatino Linotype"/>
          <w:b/>
          <w:szCs w:val="24"/>
          <w:lang w:val="ro-RO"/>
        </w:rPr>
        <w:t>Emisii în apă</w:t>
      </w:r>
      <w:bookmarkEnd w:id="13"/>
    </w:p>
    <w:p w14:paraId="05060DD3" w14:textId="5F54A843" w:rsidR="00B715C6" w:rsidRPr="0019493C" w:rsidRDefault="00B715C6" w:rsidP="00953DCA">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În faza de </w:t>
      </w:r>
      <w:r w:rsidR="00953DCA" w:rsidRPr="0019493C">
        <w:rPr>
          <w:rFonts w:ascii="Palatino Linotype" w:hAnsi="Palatino Linotype"/>
          <w:sz w:val="24"/>
          <w:szCs w:val="24"/>
          <w:lang w:val="ro-RO"/>
        </w:rPr>
        <w:t>execuție</w:t>
      </w:r>
      <w:r w:rsidRPr="0019493C">
        <w:rPr>
          <w:rFonts w:ascii="Palatino Linotype" w:hAnsi="Palatino Linotype"/>
          <w:sz w:val="24"/>
          <w:szCs w:val="24"/>
          <w:lang w:val="ro-RO"/>
        </w:rPr>
        <w:t xml:space="preserve"> a lucrărilor propuse există posibilitatea poluării apelor curgătoare de suprafaţă prin:</w:t>
      </w:r>
    </w:p>
    <w:p w14:paraId="544D171E" w14:textId="77777777"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scurgeri accidentale de </w:t>
      </w:r>
      <w:r w:rsidR="007B0DDB" w:rsidRPr="0019493C">
        <w:rPr>
          <w:rFonts w:ascii="Palatino Linotype" w:hAnsi="Palatino Linotype"/>
          <w:sz w:val="24"/>
          <w:szCs w:val="24"/>
          <w:lang w:val="ro-RO"/>
        </w:rPr>
        <w:t>carburanți</w:t>
      </w:r>
      <w:r w:rsidRPr="0019493C">
        <w:rPr>
          <w:rFonts w:ascii="Palatino Linotype" w:hAnsi="Palatino Linotype"/>
          <w:sz w:val="24"/>
          <w:szCs w:val="24"/>
          <w:lang w:val="ro-RO"/>
        </w:rPr>
        <w:t xml:space="preserve"> sau uleiuri de la utilaje,</w:t>
      </w:r>
    </w:p>
    <w:p w14:paraId="2C7CADF8" w14:textId="77777777"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spălarea utilajelor în locuri necorespunzătoare, </w:t>
      </w:r>
    </w:p>
    <w:p w14:paraId="462AD54A" w14:textId="77777777" w:rsidR="00B715C6" w:rsidRPr="0019493C" w:rsidRDefault="007B0DDB"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creșterea</w:t>
      </w:r>
      <w:r w:rsidR="00B715C6" w:rsidRPr="0019493C">
        <w:rPr>
          <w:rFonts w:ascii="Palatino Linotype" w:hAnsi="Palatino Linotype"/>
          <w:sz w:val="24"/>
          <w:szCs w:val="24"/>
          <w:lang w:val="ro-RO"/>
        </w:rPr>
        <w:t xml:space="preserve"> </w:t>
      </w:r>
      <w:r w:rsidRPr="0019493C">
        <w:rPr>
          <w:rFonts w:ascii="Palatino Linotype" w:hAnsi="Palatino Linotype"/>
          <w:sz w:val="24"/>
          <w:szCs w:val="24"/>
          <w:lang w:val="ro-RO"/>
        </w:rPr>
        <w:t>turbidității</w:t>
      </w:r>
      <w:r w:rsidR="00B715C6" w:rsidRPr="0019493C">
        <w:rPr>
          <w:rFonts w:ascii="Palatino Linotype" w:hAnsi="Palatino Linotype"/>
          <w:sz w:val="24"/>
          <w:szCs w:val="24"/>
          <w:lang w:val="ro-RO"/>
        </w:rPr>
        <w:t xml:space="preserve"> apei în urma lucrărilor de săpături amplasate în albie sau în vecinătatea albiilor. Această </w:t>
      </w:r>
      <w:r w:rsidRPr="0019493C">
        <w:rPr>
          <w:rFonts w:ascii="Palatino Linotype" w:hAnsi="Palatino Linotype"/>
          <w:sz w:val="24"/>
          <w:szCs w:val="24"/>
          <w:lang w:val="ro-RO"/>
        </w:rPr>
        <w:t>situație</w:t>
      </w:r>
      <w:r w:rsidR="00B715C6" w:rsidRPr="0019493C">
        <w:rPr>
          <w:rFonts w:ascii="Palatino Linotype" w:hAnsi="Palatino Linotype"/>
          <w:sz w:val="24"/>
          <w:szCs w:val="24"/>
          <w:lang w:val="ro-RO"/>
        </w:rPr>
        <w:t xml:space="preserve"> este una cu o durată limitată în timp, localizată punctual, odată cu terminarea lucrărilor, apa ajungând la parametrii </w:t>
      </w:r>
      <w:r w:rsidRPr="0019493C">
        <w:rPr>
          <w:rFonts w:ascii="Palatino Linotype" w:hAnsi="Palatino Linotype"/>
          <w:sz w:val="24"/>
          <w:szCs w:val="24"/>
          <w:lang w:val="ro-RO"/>
        </w:rPr>
        <w:t>inițiali</w:t>
      </w:r>
      <w:r w:rsidR="00B715C6" w:rsidRPr="0019493C">
        <w:rPr>
          <w:rFonts w:ascii="Palatino Linotype" w:hAnsi="Palatino Linotype"/>
          <w:sz w:val="24"/>
          <w:szCs w:val="24"/>
          <w:lang w:val="ro-RO"/>
        </w:rPr>
        <w:t xml:space="preserve">. Turbiditatea este un parametru dinamic, fiind </w:t>
      </w:r>
      <w:r w:rsidRPr="0019493C">
        <w:rPr>
          <w:rFonts w:ascii="Palatino Linotype" w:hAnsi="Palatino Linotype"/>
          <w:sz w:val="24"/>
          <w:szCs w:val="24"/>
          <w:lang w:val="ro-RO"/>
        </w:rPr>
        <w:t>influențată</w:t>
      </w:r>
      <w:r w:rsidR="00B715C6" w:rsidRPr="0019493C">
        <w:rPr>
          <w:rFonts w:ascii="Palatino Linotype" w:hAnsi="Palatino Linotype"/>
          <w:sz w:val="24"/>
          <w:szCs w:val="24"/>
          <w:lang w:val="ro-RO"/>
        </w:rPr>
        <w:t xml:space="preserve"> şi de frecvenţa precipitaţiilor.</w:t>
      </w:r>
    </w:p>
    <w:p w14:paraId="74455BAF" w14:textId="77777777" w:rsidR="00B715C6" w:rsidRPr="007B0DDB" w:rsidRDefault="00B715C6" w:rsidP="006B4505">
      <w:pPr>
        <w:numPr>
          <w:ilvl w:val="0"/>
          <w:numId w:val="2"/>
        </w:numPr>
        <w:spacing w:after="0" w:line="240" w:lineRule="auto"/>
        <w:jc w:val="both"/>
        <w:rPr>
          <w:rFonts w:ascii="Palatino Linotype" w:hAnsi="Palatino Linotype"/>
          <w:sz w:val="24"/>
          <w:szCs w:val="24"/>
          <w:lang w:val="ro-RO"/>
        </w:rPr>
      </w:pPr>
      <w:r w:rsidRPr="007B0DDB">
        <w:rPr>
          <w:rFonts w:ascii="Palatino Linotype" w:hAnsi="Palatino Linotype"/>
          <w:sz w:val="24"/>
          <w:szCs w:val="24"/>
          <w:lang w:val="ro-RO"/>
        </w:rPr>
        <w:t xml:space="preserve">evacuare de ape menajare de la organizarea de șantier și punctele de lucru; </w:t>
      </w:r>
    </w:p>
    <w:p w14:paraId="23DB46AE" w14:textId="77777777" w:rsidR="00B715C6" w:rsidRPr="0019493C" w:rsidRDefault="00B715C6" w:rsidP="00B715C6">
      <w:pPr>
        <w:spacing w:line="240" w:lineRule="auto"/>
        <w:ind w:left="720"/>
        <w:jc w:val="both"/>
        <w:rPr>
          <w:rFonts w:ascii="Palatino Linotype" w:hAnsi="Palatino Linotype"/>
          <w:sz w:val="24"/>
          <w:szCs w:val="24"/>
          <w:lang w:val="ro-RO"/>
        </w:rPr>
      </w:pPr>
    </w:p>
    <w:p w14:paraId="2E334FAA"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i/>
          <w:sz w:val="24"/>
          <w:szCs w:val="24"/>
          <w:u w:val="single"/>
          <w:lang w:val="ro-RO"/>
        </w:rPr>
        <w:t>Măsuri pentru protecția factorului de mediu„ apă”</w:t>
      </w:r>
    </w:p>
    <w:p w14:paraId="0183E70E" w14:textId="77777777" w:rsidR="00B715C6" w:rsidRPr="0019493C" w:rsidRDefault="00B715C6" w:rsidP="00CD415D">
      <w:pPr>
        <w:numPr>
          <w:ilvl w:val="0"/>
          <w:numId w:val="18"/>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Spălările de utilaje și mijloace de transport ale șantierului se vor face obligatoriu în spații special amenajate pentru astfel de operațiuni (în afara zonei protejate).</w:t>
      </w:r>
    </w:p>
    <w:p w14:paraId="3C43C3B3" w14:textId="77777777" w:rsidR="00B715C6" w:rsidRPr="0019493C" w:rsidRDefault="00B715C6" w:rsidP="00CD415D">
      <w:pPr>
        <w:numPr>
          <w:ilvl w:val="0"/>
          <w:numId w:val="18"/>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Deșeurile rezultate de pe șantier for fi colectate și transportate în locuri special amenajate.</w:t>
      </w:r>
    </w:p>
    <w:p w14:paraId="0EB78C0A" w14:textId="77777777" w:rsidR="00B715C6" w:rsidRPr="0019493C" w:rsidRDefault="00B715C6" w:rsidP="00CD415D">
      <w:pPr>
        <w:numPr>
          <w:ilvl w:val="0"/>
          <w:numId w:val="18"/>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Punctele de lucru vor fi dotate cu toalete ecologice. Nu se vor accepta fose vidanjabile, întrucât la terminarea lucrărilor vor fi foarte greu de dezafectat, iar normele europene interzic construcția acestora.</w:t>
      </w:r>
    </w:p>
    <w:p w14:paraId="32840AB0" w14:textId="77777777" w:rsidR="00B715C6" w:rsidRPr="0019493C" w:rsidRDefault="00B715C6" w:rsidP="00B715C6">
      <w:pPr>
        <w:spacing w:after="0" w:line="240" w:lineRule="auto"/>
        <w:ind w:left="720"/>
        <w:jc w:val="both"/>
        <w:rPr>
          <w:rFonts w:ascii="Palatino Linotype" w:hAnsi="Palatino Linotype"/>
          <w:sz w:val="24"/>
          <w:szCs w:val="24"/>
          <w:lang w:val="ro-RO"/>
        </w:rPr>
      </w:pPr>
    </w:p>
    <w:p w14:paraId="0E9ADE7A" w14:textId="77777777" w:rsidR="00B715C6" w:rsidRPr="0019493C" w:rsidRDefault="00B715C6" w:rsidP="00B715C6">
      <w:pPr>
        <w:pStyle w:val="TextCharCharChar1"/>
        <w:rPr>
          <w:rFonts w:ascii="Palatino Linotype" w:hAnsi="Palatino Linotype"/>
          <w:b/>
          <w:szCs w:val="24"/>
          <w:u w:val="single"/>
          <w:lang w:val="ro-RO"/>
        </w:rPr>
      </w:pPr>
    </w:p>
    <w:p w14:paraId="6655AE4F" w14:textId="77777777" w:rsidR="00B715C6" w:rsidRPr="0019493C" w:rsidRDefault="00B715C6" w:rsidP="00CD415D">
      <w:pPr>
        <w:pStyle w:val="TextCharCharChar1"/>
        <w:numPr>
          <w:ilvl w:val="2"/>
          <w:numId w:val="44"/>
        </w:numPr>
        <w:outlineLvl w:val="2"/>
        <w:rPr>
          <w:rFonts w:ascii="Palatino Linotype" w:hAnsi="Palatino Linotype"/>
          <w:b/>
          <w:szCs w:val="24"/>
          <w:lang w:val="ro-RO"/>
        </w:rPr>
      </w:pPr>
      <w:bookmarkStart w:id="14" w:name="_Toc405542393"/>
      <w:r w:rsidRPr="0019493C">
        <w:rPr>
          <w:rFonts w:ascii="Palatino Linotype" w:hAnsi="Palatino Linotype"/>
          <w:b/>
          <w:szCs w:val="24"/>
          <w:lang w:val="ro-RO"/>
        </w:rPr>
        <w:t>Emisii în aer</w:t>
      </w:r>
      <w:bookmarkEnd w:id="14"/>
    </w:p>
    <w:p w14:paraId="000CEB30" w14:textId="77777777" w:rsidR="00B715C6" w:rsidRPr="0019493C" w:rsidRDefault="00B715C6" w:rsidP="00953DCA">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În faza de execuție a proiectului, emisiile generate sunt cele atmosferice datorate transportului agregatelor minerale la stația de sortare din imediata vecinătate.</w:t>
      </w:r>
    </w:p>
    <w:p w14:paraId="0AA745CA" w14:textId="77777777" w:rsidR="00B715C6" w:rsidRPr="0019493C" w:rsidRDefault="00B715C6" w:rsidP="00953DCA">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 xml:space="preserve">În faza de operare a obiectivului emisiile în aer vor fi absente, utilizarea iazului va fi una piscicolă.  </w:t>
      </w:r>
    </w:p>
    <w:p w14:paraId="4E2D1673" w14:textId="77777777" w:rsidR="00B715C6" w:rsidRPr="0019493C" w:rsidRDefault="00B715C6" w:rsidP="00953DCA">
      <w:pPr>
        <w:spacing w:after="240" w:line="240" w:lineRule="auto"/>
        <w:jc w:val="both"/>
        <w:rPr>
          <w:rFonts w:ascii="Palatino Linotype" w:hAnsi="Palatino Linotype"/>
          <w:sz w:val="24"/>
          <w:szCs w:val="24"/>
          <w:lang w:val="ro-RO"/>
        </w:rPr>
      </w:pPr>
      <w:r w:rsidRPr="0019493C">
        <w:rPr>
          <w:rFonts w:ascii="Palatino Linotype" w:hAnsi="Palatino Linotype"/>
          <w:sz w:val="24"/>
          <w:szCs w:val="24"/>
          <w:lang w:val="ro-RO"/>
        </w:rPr>
        <w:lastRenderedPageBreak/>
        <w:t>Ca surse de poluare a aerului în faza executării lucrărilor de amenajare a iazului piscicol, se identifică:</w:t>
      </w:r>
    </w:p>
    <w:p w14:paraId="32C30686" w14:textId="77777777" w:rsidR="00B715C6" w:rsidRPr="0019493C" w:rsidRDefault="00B715C6" w:rsidP="00CD415D">
      <w:pPr>
        <w:numPr>
          <w:ilvl w:val="0"/>
          <w:numId w:val="15"/>
        </w:numPr>
        <w:tabs>
          <w:tab w:val="clear" w:pos="1287"/>
          <w:tab w:val="num" w:pos="851"/>
        </w:tabs>
        <w:spacing w:after="0" w:line="240" w:lineRule="auto"/>
        <w:ind w:left="851" w:hanging="284"/>
        <w:jc w:val="both"/>
        <w:rPr>
          <w:rFonts w:ascii="Palatino Linotype" w:hAnsi="Palatino Linotype"/>
          <w:sz w:val="24"/>
          <w:szCs w:val="24"/>
          <w:lang w:val="ro-RO"/>
        </w:rPr>
      </w:pPr>
      <w:r w:rsidRPr="0019493C">
        <w:rPr>
          <w:rFonts w:ascii="Palatino Linotype" w:hAnsi="Palatino Linotype"/>
          <w:sz w:val="24"/>
          <w:szCs w:val="24"/>
          <w:lang w:val="ro-RO"/>
        </w:rPr>
        <w:t xml:space="preserve">utilajele de </w:t>
      </w:r>
      <w:r w:rsidR="007B0DDB" w:rsidRPr="0019493C">
        <w:rPr>
          <w:rFonts w:ascii="Palatino Linotype" w:hAnsi="Palatino Linotype"/>
          <w:sz w:val="24"/>
          <w:szCs w:val="24"/>
          <w:lang w:val="ro-RO"/>
        </w:rPr>
        <w:t>producție</w:t>
      </w:r>
      <w:r w:rsidRPr="0019493C">
        <w:rPr>
          <w:rFonts w:ascii="Palatino Linotype" w:hAnsi="Palatino Linotype"/>
          <w:sz w:val="24"/>
          <w:szCs w:val="24"/>
          <w:lang w:val="ro-RO"/>
        </w:rPr>
        <w:t xml:space="preserve"> care se vor folosi în executarea lucrărilor (autocamioane, buldozere, excavatoare, compactoare etc.)</w:t>
      </w:r>
    </w:p>
    <w:p w14:paraId="7EDE14A6" w14:textId="77777777" w:rsidR="00B715C6" w:rsidRPr="0019493C" w:rsidRDefault="00B715C6" w:rsidP="00CD415D">
      <w:pPr>
        <w:numPr>
          <w:ilvl w:val="0"/>
          <w:numId w:val="15"/>
        </w:numPr>
        <w:tabs>
          <w:tab w:val="clear" w:pos="1287"/>
          <w:tab w:val="num" w:pos="851"/>
        </w:tabs>
        <w:spacing w:after="0" w:line="240" w:lineRule="auto"/>
        <w:ind w:left="851" w:hanging="284"/>
        <w:jc w:val="both"/>
        <w:rPr>
          <w:rFonts w:ascii="Palatino Linotype" w:hAnsi="Palatino Linotype"/>
          <w:sz w:val="24"/>
          <w:szCs w:val="24"/>
          <w:lang w:val="ro-RO"/>
        </w:rPr>
      </w:pPr>
      <w:r w:rsidRPr="0019493C">
        <w:rPr>
          <w:rFonts w:ascii="Palatino Linotype" w:hAnsi="Palatino Linotype"/>
          <w:sz w:val="24"/>
          <w:szCs w:val="24"/>
          <w:lang w:val="ro-RO"/>
        </w:rPr>
        <w:t xml:space="preserve">anumite lucrări specifice ce se vor executa şi care implică în principal inerente emisii de praf (săpături, derocări, manevrări de materiale de </w:t>
      </w:r>
      <w:r w:rsidR="007B0DDB" w:rsidRPr="0019493C">
        <w:rPr>
          <w:rFonts w:ascii="Palatino Linotype" w:hAnsi="Palatino Linotype"/>
          <w:sz w:val="24"/>
          <w:szCs w:val="24"/>
          <w:lang w:val="ro-RO"/>
        </w:rPr>
        <w:t>construcții</w:t>
      </w:r>
      <w:r w:rsidRPr="0019493C">
        <w:rPr>
          <w:rFonts w:ascii="Palatino Linotype" w:hAnsi="Palatino Linotype"/>
          <w:sz w:val="24"/>
          <w:szCs w:val="24"/>
          <w:lang w:val="ro-RO"/>
        </w:rPr>
        <w:t xml:space="preserve"> etc.)</w:t>
      </w:r>
    </w:p>
    <w:p w14:paraId="28CB1992" w14:textId="77777777" w:rsidR="00B715C6" w:rsidRPr="0019493C" w:rsidRDefault="00B715C6" w:rsidP="00CD415D">
      <w:pPr>
        <w:numPr>
          <w:ilvl w:val="0"/>
          <w:numId w:val="15"/>
        </w:numPr>
        <w:tabs>
          <w:tab w:val="clear" w:pos="1287"/>
          <w:tab w:val="num" w:pos="851"/>
        </w:tabs>
        <w:spacing w:after="0" w:line="240" w:lineRule="auto"/>
        <w:ind w:left="851" w:hanging="284"/>
        <w:jc w:val="both"/>
        <w:rPr>
          <w:rFonts w:ascii="Palatino Linotype" w:hAnsi="Palatino Linotype"/>
          <w:sz w:val="24"/>
          <w:szCs w:val="24"/>
          <w:lang w:val="ro-RO"/>
        </w:rPr>
      </w:pPr>
      <w:r w:rsidRPr="0019493C">
        <w:rPr>
          <w:rFonts w:ascii="Palatino Linotype" w:hAnsi="Palatino Linotype"/>
          <w:sz w:val="24"/>
          <w:szCs w:val="24"/>
          <w:lang w:val="ro-RO"/>
        </w:rPr>
        <w:t xml:space="preserve">anumite activităţi </w:t>
      </w:r>
      <w:r w:rsidR="007B0DDB" w:rsidRPr="0019493C">
        <w:rPr>
          <w:rFonts w:ascii="Palatino Linotype" w:hAnsi="Palatino Linotype"/>
          <w:sz w:val="24"/>
          <w:szCs w:val="24"/>
          <w:lang w:val="ro-RO"/>
        </w:rPr>
        <w:t>desfășurate</w:t>
      </w:r>
      <w:r w:rsidRPr="0019493C">
        <w:rPr>
          <w:rFonts w:ascii="Palatino Linotype" w:hAnsi="Palatino Linotype"/>
          <w:sz w:val="24"/>
          <w:szCs w:val="24"/>
          <w:lang w:val="ro-RO"/>
        </w:rPr>
        <w:t xml:space="preserve"> pe amplasamentul organizării de </w:t>
      </w:r>
      <w:r w:rsidR="007B0DDB" w:rsidRPr="0019493C">
        <w:rPr>
          <w:rFonts w:ascii="Palatino Linotype" w:hAnsi="Palatino Linotype"/>
          <w:sz w:val="24"/>
          <w:szCs w:val="24"/>
          <w:lang w:val="ro-RO"/>
        </w:rPr>
        <w:t>șantier</w:t>
      </w:r>
      <w:r w:rsidRPr="0019493C">
        <w:rPr>
          <w:rFonts w:ascii="Palatino Linotype" w:hAnsi="Palatino Linotype"/>
          <w:sz w:val="24"/>
          <w:szCs w:val="24"/>
          <w:lang w:val="ro-RO"/>
        </w:rPr>
        <w:t xml:space="preserve"> (depozitări, manevrări de materiale, surse de încălzire etc.)</w:t>
      </w:r>
    </w:p>
    <w:p w14:paraId="12A0B3DC" w14:textId="77777777" w:rsidR="00B715C6" w:rsidRPr="0019493C" w:rsidRDefault="00B715C6" w:rsidP="00B715C6">
      <w:pPr>
        <w:spacing w:after="0"/>
        <w:rPr>
          <w:rFonts w:ascii="Palatino Linotype" w:hAnsi="Palatino Linotype"/>
          <w:sz w:val="24"/>
          <w:szCs w:val="24"/>
          <w:lang w:val="ro-RO"/>
        </w:rPr>
      </w:pPr>
    </w:p>
    <w:p w14:paraId="3A20ACC7" w14:textId="08E5FD66"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Tipurile de </w:t>
      </w:r>
      <w:r w:rsidR="007B0DDB" w:rsidRPr="0019493C">
        <w:rPr>
          <w:rFonts w:ascii="Palatino Linotype" w:hAnsi="Palatino Linotype"/>
          <w:sz w:val="24"/>
          <w:szCs w:val="24"/>
          <w:lang w:val="ro-RO"/>
        </w:rPr>
        <w:t>poluanți</w:t>
      </w:r>
      <w:r w:rsidRPr="0019493C">
        <w:rPr>
          <w:rFonts w:ascii="Palatino Linotype" w:hAnsi="Palatino Linotype"/>
          <w:sz w:val="24"/>
          <w:szCs w:val="24"/>
          <w:lang w:val="ro-RO"/>
        </w:rPr>
        <w:t xml:space="preserve"> </w:t>
      </w:r>
      <w:r w:rsidR="007B0DDB" w:rsidRPr="0019493C">
        <w:rPr>
          <w:rFonts w:ascii="Palatino Linotype" w:hAnsi="Palatino Linotype"/>
          <w:sz w:val="24"/>
          <w:szCs w:val="24"/>
          <w:lang w:val="ro-RO"/>
        </w:rPr>
        <w:t>preconizați</w:t>
      </w:r>
      <w:r w:rsidRPr="0019493C">
        <w:rPr>
          <w:rFonts w:ascii="Palatino Linotype" w:hAnsi="Palatino Linotype"/>
          <w:sz w:val="24"/>
          <w:szCs w:val="24"/>
          <w:lang w:val="ro-RO"/>
        </w:rPr>
        <w:t xml:space="preserve"> a fi </w:t>
      </w:r>
      <w:r w:rsidR="007B0DDB" w:rsidRPr="0019493C">
        <w:rPr>
          <w:rFonts w:ascii="Palatino Linotype" w:hAnsi="Palatino Linotype"/>
          <w:sz w:val="24"/>
          <w:szCs w:val="24"/>
          <w:lang w:val="ro-RO"/>
        </w:rPr>
        <w:t>emiși</w:t>
      </w:r>
      <w:r w:rsidRPr="0019493C">
        <w:rPr>
          <w:rFonts w:ascii="Palatino Linotype" w:hAnsi="Palatino Linotype"/>
          <w:sz w:val="24"/>
          <w:szCs w:val="24"/>
          <w:lang w:val="ro-RO"/>
        </w:rPr>
        <w:t xml:space="preserve"> cu ocazia </w:t>
      </w:r>
      <w:r w:rsidR="007B0DDB" w:rsidRPr="0019493C">
        <w:rPr>
          <w:rFonts w:ascii="Palatino Linotype" w:hAnsi="Palatino Linotype"/>
          <w:sz w:val="24"/>
          <w:szCs w:val="24"/>
          <w:lang w:val="ro-RO"/>
        </w:rPr>
        <w:t>desfășurării</w:t>
      </w:r>
      <w:r w:rsidRPr="0019493C">
        <w:rPr>
          <w:rFonts w:ascii="Palatino Linotype" w:hAnsi="Palatino Linotype"/>
          <w:sz w:val="24"/>
          <w:szCs w:val="24"/>
          <w:lang w:val="ro-RO"/>
        </w:rPr>
        <w:t xml:space="preserve"> tuturor acestor activităţi, se redau sintetic sub forma unei </w:t>
      </w:r>
      <w:r w:rsidR="00953DCA">
        <w:rPr>
          <w:rFonts w:ascii="Palatino Linotype" w:hAnsi="Palatino Linotype"/>
          <w:sz w:val="24"/>
          <w:szCs w:val="24"/>
          <w:lang w:val="ro-RO"/>
        </w:rPr>
        <w:t>ma</w:t>
      </w:r>
      <w:r w:rsidR="007B0DDB" w:rsidRPr="0019493C">
        <w:rPr>
          <w:rFonts w:ascii="Palatino Linotype" w:hAnsi="Palatino Linotype"/>
          <w:sz w:val="24"/>
          <w:szCs w:val="24"/>
          <w:lang w:val="ro-RO"/>
        </w:rPr>
        <w:t>trici</w:t>
      </w:r>
      <w:r w:rsidRPr="0019493C">
        <w:rPr>
          <w:rFonts w:ascii="Palatino Linotype" w:hAnsi="Palatino Linotype"/>
          <w:sz w:val="24"/>
          <w:szCs w:val="24"/>
          <w:lang w:val="ro-RO"/>
        </w:rPr>
        <w:t>:</w:t>
      </w:r>
    </w:p>
    <w:p w14:paraId="12912E6E" w14:textId="77777777" w:rsidR="00B715C6" w:rsidRDefault="00B715C6" w:rsidP="00B715C6">
      <w:pPr>
        <w:spacing w:after="0"/>
        <w:rPr>
          <w:rFonts w:ascii="Palatino Linotype" w:hAnsi="Palatino Linotype"/>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51"/>
        <w:gridCol w:w="1029"/>
        <w:gridCol w:w="985"/>
        <w:gridCol w:w="981"/>
        <w:gridCol w:w="978"/>
        <w:gridCol w:w="993"/>
      </w:tblGrid>
      <w:tr w:rsidR="00B715C6" w:rsidRPr="0019493C" w14:paraId="5B6DE54C" w14:textId="77777777" w:rsidTr="00643FAB">
        <w:tc>
          <w:tcPr>
            <w:tcW w:w="4051" w:type="dxa"/>
            <w:vMerge w:val="restart"/>
            <w:vAlign w:val="center"/>
          </w:tcPr>
          <w:p w14:paraId="66AEE728" w14:textId="77777777" w:rsidR="00B715C6" w:rsidRPr="0019493C" w:rsidRDefault="00B715C6" w:rsidP="003357AA">
            <w:pPr>
              <w:spacing w:after="0" w:line="240" w:lineRule="auto"/>
              <w:jc w:val="center"/>
              <w:rPr>
                <w:rFonts w:ascii="Palatino Linotype" w:hAnsi="Palatino Linotype"/>
                <w:b/>
                <w:smallCaps/>
                <w:sz w:val="24"/>
                <w:szCs w:val="24"/>
                <w:lang w:val="ro-RO"/>
              </w:rPr>
            </w:pPr>
            <w:r w:rsidRPr="0019493C">
              <w:rPr>
                <w:rFonts w:ascii="Palatino Linotype" w:hAnsi="Palatino Linotype"/>
                <w:b/>
                <w:smallCaps/>
                <w:sz w:val="24"/>
                <w:szCs w:val="24"/>
                <w:lang w:val="ro-RO"/>
              </w:rPr>
              <w:t>surse</w:t>
            </w:r>
          </w:p>
        </w:tc>
        <w:tc>
          <w:tcPr>
            <w:tcW w:w="4966" w:type="dxa"/>
            <w:gridSpan w:val="5"/>
          </w:tcPr>
          <w:p w14:paraId="5EE6E862" w14:textId="25755693" w:rsidR="00B715C6" w:rsidRPr="0019493C" w:rsidRDefault="00953DCA" w:rsidP="003357AA">
            <w:pPr>
              <w:spacing w:after="0" w:line="240" w:lineRule="auto"/>
              <w:jc w:val="center"/>
              <w:rPr>
                <w:rFonts w:ascii="Palatino Linotype" w:hAnsi="Palatino Linotype"/>
                <w:b/>
                <w:smallCaps/>
                <w:sz w:val="24"/>
                <w:szCs w:val="24"/>
                <w:lang w:val="ro-RO"/>
              </w:rPr>
            </w:pPr>
            <w:r w:rsidRPr="0019493C">
              <w:rPr>
                <w:rFonts w:ascii="Palatino Linotype" w:hAnsi="Palatino Linotype"/>
                <w:b/>
                <w:smallCaps/>
                <w:sz w:val="24"/>
                <w:szCs w:val="24"/>
                <w:lang w:val="ro-RO"/>
              </w:rPr>
              <w:t>poluanți</w:t>
            </w:r>
          </w:p>
        </w:tc>
      </w:tr>
      <w:tr w:rsidR="00B715C6" w:rsidRPr="0019493C" w14:paraId="424E3B4C" w14:textId="77777777" w:rsidTr="00643FAB">
        <w:tc>
          <w:tcPr>
            <w:tcW w:w="4051" w:type="dxa"/>
            <w:vMerge/>
          </w:tcPr>
          <w:p w14:paraId="22026B74" w14:textId="77777777" w:rsidR="00B715C6" w:rsidRPr="0019493C" w:rsidRDefault="00B715C6" w:rsidP="003357AA">
            <w:pPr>
              <w:spacing w:after="0" w:line="240" w:lineRule="auto"/>
              <w:jc w:val="center"/>
              <w:rPr>
                <w:rFonts w:ascii="Palatino Linotype" w:hAnsi="Palatino Linotype"/>
                <w:b/>
                <w:smallCaps/>
                <w:sz w:val="24"/>
                <w:szCs w:val="24"/>
                <w:lang w:val="ro-RO"/>
              </w:rPr>
            </w:pPr>
          </w:p>
        </w:tc>
        <w:tc>
          <w:tcPr>
            <w:tcW w:w="1029" w:type="dxa"/>
          </w:tcPr>
          <w:p w14:paraId="51E1089F" w14:textId="77777777" w:rsidR="00B715C6" w:rsidRPr="0019493C" w:rsidRDefault="00B715C6" w:rsidP="003357AA">
            <w:pPr>
              <w:spacing w:after="0" w:line="240" w:lineRule="auto"/>
              <w:jc w:val="center"/>
              <w:rPr>
                <w:rFonts w:ascii="Palatino Linotype" w:hAnsi="Palatino Linotype"/>
                <w:b/>
                <w:sz w:val="24"/>
                <w:szCs w:val="24"/>
                <w:lang w:val="ro-RO"/>
              </w:rPr>
            </w:pPr>
            <w:r w:rsidRPr="0019493C">
              <w:rPr>
                <w:rFonts w:ascii="Palatino Linotype" w:hAnsi="Palatino Linotype"/>
                <w:b/>
                <w:sz w:val="24"/>
                <w:szCs w:val="24"/>
                <w:lang w:val="ro-RO"/>
              </w:rPr>
              <w:t>particule</w:t>
            </w:r>
          </w:p>
        </w:tc>
        <w:tc>
          <w:tcPr>
            <w:tcW w:w="985" w:type="dxa"/>
          </w:tcPr>
          <w:p w14:paraId="4114A08A" w14:textId="77777777" w:rsidR="00B715C6" w:rsidRPr="0019493C" w:rsidRDefault="00B715C6" w:rsidP="003357AA">
            <w:pPr>
              <w:spacing w:after="0" w:line="240" w:lineRule="auto"/>
              <w:jc w:val="center"/>
              <w:rPr>
                <w:rFonts w:ascii="Palatino Linotype" w:hAnsi="Palatino Linotype"/>
                <w:b/>
                <w:sz w:val="24"/>
                <w:szCs w:val="24"/>
                <w:vertAlign w:val="subscript"/>
                <w:lang w:val="ro-RO"/>
              </w:rPr>
            </w:pPr>
            <w:proofErr w:type="spellStart"/>
            <w:r w:rsidRPr="0019493C">
              <w:rPr>
                <w:rFonts w:ascii="Palatino Linotype" w:hAnsi="Palatino Linotype"/>
                <w:b/>
                <w:sz w:val="24"/>
                <w:szCs w:val="24"/>
                <w:lang w:val="ro-RO"/>
              </w:rPr>
              <w:t>NO</w:t>
            </w:r>
            <w:r w:rsidRPr="0019493C">
              <w:rPr>
                <w:rFonts w:ascii="Palatino Linotype" w:hAnsi="Palatino Linotype"/>
                <w:b/>
                <w:sz w:val="24"/>
                <w:szCs w:val="24"/>
                <w:vertAlign w:val="subscript"/>
                <w:lang w:val="ro-RO"/>
              </w:rPr>
              <w:t>x</w:t>
            </w:r>
            <w:proofErr w:type="spellEnd"/>
          </w:p>
        </w:tc>
        <w:tc>
          <w:tcPr>
            <w:tcW w:w="981" w:type="dxa"/>
          </w:tcPr>
          <w:p w14:paraId="4F5FB3BC" w14:textId="77777777" w:rsidR="00B715C6" w:rsidRPr="0019493C" w:rsidRDefault="00B715C6" w:rsidP="003357AA">
            <w:pPr>
              <w:spacing w:after="0" w:line="240" w:lineRule="auto"/>
              <w:jc w:val="center"/>
              <w:rPr>
                <w:rFonts w:ascii="Palatino Linotype" w:hAnsi="Palatino Linotype"/>
                <w:b/>
                <w:sz w:val="24"/>
                <w:szCs w:val="24"/>
                <w:vertAlign w:val="subscript"/>
                <w:lang w:val="ro-RO"/>
              </w:rPr>
            </w:pPr>
            <w:proofErr w:type="spellStart"/>
            <w:r w:rsidRPr="0019493C">
              <w:rPr>
                <w:rFonts w:ascii="Palatino Linotype" w:hAnsi="Palatino Linotype"/>
                <w:b/>
                <w:sz w:val="24"/>
                <w:szCs w:val="24"/>
                <w:lang w:val="ro-RO"/>
              </w:rPr>
              <w:t>SO</w:t>
            </w:r>
            <w:r w:rsidRPr="0019493C">
              <w:rPr>
                <w:rFonts w:ascii="Palatino Linotype" w:hAnsi="Palatino Linotype"/>
                <w:b/>
                <w:sz w:val="24"/>
                <w:szCs w:val="24"/>
                <w:vertAlign w:val="subscript"/>
                <w:lang w:val="ro-RO"/>
              </w:rPr>
              <w:t>x</w:t>
            </w:r>
            <w:proofErr w:type="spellEnd"/>
          </w:p>
        </w:tc>
        <w:tc>
          <w:tcPr>
            <w:tcW w:w="978" w:type="dxa"/>
          </w:tcPr>
          <w:p w14:paraId="257F18D4" w14:textId="77777777" w:rsidR="00B715C6" w:rsidRPr="0019493C" w:rsidRDefault="00B715C6" w:rsidP="003357AA">
            <w:pPr>
              <w:spacing w:after="0" w:line="240" w:lineRule="auto"/>
              <w:jc w:val="center"/>
              <w:rPr>
                <w:rFonts w:ascii="Palatino Linotype" w:hAnsi="Palatino Linotype"/>
                <w:b/>
                <w:sz w:val="24"/>
                <w:szCs w:val="24"/>
                <w:lang w:val="ro-RO"/>
              </w:rPr>
            </w:pPr>
            <w:r w:rsidRPr="0019493C">
              <w:rPr>
                <w:rFonts w:ascii="Palatino Linotype" w:hAnsi="Palatino Linotype"/>
                <w:b/>
                <w:sz w:val="24"/>
                <w:szCs w:val="24"/>
                <w:lang w:val="ro-RO"/>
              </w:rPr>
              <w:t>CO</w:t>
            </w:r>
          </w:p>
        </w:tc>
        <w:tc>
          <w:tcPr>
            <w:tcW w:w="993" w:type="dxa"/>
          </w:tcPr>
          <w:p w14:paraId="17E83537" w14:textId="77777777" w:rsidR="00B715C6" w:rsidRPr="0019493C" w:rsidRDefault="00B715C6" w:rsidP="003357AA">
            <w:pPr>
              <w:spacing w:after="0" w:line="240" w:lineRule="auto"/>
              <w:jc w:val="center"/>
              <w:rPr>
                <w:rFonts w:ascii="Palatino Linotype" w:hAnsi="Palatino Linotype"/>
                <w:b/>
                <w:sz w:val="24"/>
                <w:szCs w:val="24"/>
                <w:lang w:val="ro-RO"/>
              </w:rPr>
            </w:pPr>
            <w:r w:rsidRPr="0019493C">
              <w:rPr>
                <w:rFonts w:ascii="Palatino Linotype" w:hAnsi="Palatino Linotype"/>
                <w:b/>
                <w:sz w:val="24"/>
                <w:szCs w:val="24"/>
                <w:lang w:val="ro-RO"/>
              </w:rPr>
              <w:t>COV</w:t>
            </w:r>
          </w:p>
        </w:tc>
      </w:tr>
      <w:tr w:rsidR="00B715C6" w:rsidRPr="0019493C" w14:paraId="7CA620ED" w14:textId="77777777" w:rsidTr="00643FAB">
        <w:tc>
          <w:tcPr>
            <w:tcW w:w="4051" w:type="dxa"/>
          </w:tcPr>
          <w:p w14:paraId="4E45B4EA" w14:textId="77777777" w:rsidR="00B715C6" w:rsidRPr="0019493C" w:rsidRDefault="007B0DDB" w:rsidP="003357AA">
            <w:pPr>
              <w:spacing w:after="0" w:line="240" w:lineRule="auto"/>
              <w:rPr>
                <w:rFonts w:ascii="Palatino Linotype" w:hAnsi="Palatino Linotype"/>
                <w:sz w:val="24"/>
                <w:szCs w:val="24"/>
                <w:lang w:val="ro-RO"/>
              </w:rPr>
            </w:pPr>
            <w:r w:rsidRPr="0019493C">
              <w:rPr>
                <w:rFonts w:ascii="Palatino Linotype" w:hAnsi="Palatino Linotype"/>
                <w:sz w:val="24"/>
                <w:szCs w:val="24"/>
                <w:lang w:val="ro-RO"/>
              </w:rPr>
              <w:t>Funcționarea</w:t>
            </w:r>
            <w:r w:rsidR="00B715C6" w:rsidRPr="0019493C">
              <w:rPr>
                <w:rFonts w:ascii="Palatino Linotype" w:hAnsi="Palatino Linotype"/>
                <w:sz w:val="24"/>
                <w:szCs w:val="24"/>
                <w:lang w:val="ro-RO"/>
              </w:rPr>
              <w:t xml:space="preserve"> utilajelor în zona fronturilor de lucru</w:t>
            </w:r>
          </w:p>
        </w:tc>
        <w:tc>
          <w:tcPr>
            <w:tcW w:w="1029" w:type="dxa"/>
          </w:tcPr>
          <w:p w14:paraId="633A5AD5" w14:textId="77777777"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85" w:type="dxa"/>
          </w:tcPr>
          <w:p w14:paraId="50BB97D0" w14:textId="77777777"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81" w:type="dxa"/>
          </w:tcPr>
          <w:p w14:paraId="47BBD8C2" w14:textId="77777777"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78" w:type="dxa"/>
          </w:tcPr>
          <w:p w14:paraId="0C776E49" w14:textId="77777777"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93" w:type="dxa"/>
          </w:tcPr>
          <w:p w14:paraId="5CCE97E5" w14:textId="77777777"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r>
      <w:tr w:rsidR="00B715C6" w:rsidRPr="0019493C" w14:paraId="15163020" w14:textId="77777777" w:rsidTr="00643FAB">
        <w:tc>
          <w:tcPr>
            <w:tcW w:w="4051" w:type="dxa"/>
          </w:tcPr>
          <w:p w14:paraId="0C4A2427" w14:textId="77777777" w:rsidR="00B715C6" w:rsidRPr="0019493C" w:rsidRDefault="00B715C6" w:rsidP="003357AA">
            <w:pPr>
              <w:spacing w:after="0" w:line="240" w:lineRule="auto"/>
              <w:rPr>
                <w:rFonts w:ascii="Palatino Linotype" w:hAnsi="Palatino Linotype"/>
                <w:sz w:val="24"/>
                <w:szCs w:val="24"/>
                <w:lang w:val="ro-RO"/>
              </w:rPr>
            </w:pPr>
            <w:r w:rsidRPr="0019493C">
              <w:rPr>
                <w:rFonts w:ascii="Palatino Linotype" w:hAnsi="Palatino Linotype"/>
                <w:sz w:val="24"/>
                <w:szCs w:val="24"/>
                <w:lang w:val="ro-RO"/>
              </w:rPr>
              <w:t xml:space="preserve">Lucrări de </w:t>
            </w:r>
            <w:r w:rsidR="007B0DDB" w:rsidRPr="0019493C">
              <w:rPr>
                <w:rFonts w:ascii="Palatino Linotype" w:hAnsi="Palatino Linotype"/>
                <w:sz w:val="24"/>
                <w:szCs w:val="24"/>
                <w:lang w:val="ro-RO"/>
              </w:rPr>
              <w:t>construcție</w:t>
            </w:r>
            <w:r w:rsidRPr="0019493C">
              <w:rPr>
                <w:rFonts w:ascii="Palatino Linotype" w:hAnsi="Palatino Linotype"/>
                <w:sz w:val="24"/>
                <w:szCs w:val="24"/>
                <w:lang w:val="ro-RO"/>
              </w:rPr>
              <w:t xml:space="preserve"> specifice</w:t>
            </w:r>
          </w:p>
        </w:tc>
        <w:tc>
          <w:tcPr>
            <w:tcW w:w="1029" w:type="dxa"/>
          </w:tcPr>
          <w:p w14:paraId="1359AFFB" w14:textId="77777777"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XX</w:t>
            </w:r>
          </w:p>
        </w:tc>
        <w:tc>
          <w:tcPr>
            <w:tcW w:w="985" w:type="dxa"/>
          </w:tcPr>
          <w:p w14:paraId="72C0F26B" w14:textId="77777777" w:rsidR="00B715C6" w:rsidRPr="0019493C" w:rsidRDefault="00B715C6" w:rsidP="003357AA">
            <w:pPr>
              <w:spacing w:after="0" w:line="240" w:lineRule="auto"/>
              <w:jc w:val="center"/>
              <w:rPr>
                <w:rFonts w:ascii="Palatino Linotype" w:hAnsi="Palatino Linotype"/>
                <w:sz w:val="24"/>
                <w:szCs w:val="24"/>
                <w:lang w:val="ro-RO"/>
              </w:rPr>
            </w:pPr>
          </w:p>
        </w:tc>
        <w:tc>
          <w:tcPr>
            <w:tcW w:w="981" w:type="dxa"/>
          </w:tcPr>
          <w:p w14:paraId="6F20E296" w14:textId="77777777" w:rsidR="00B715C6" w:rsidRPr="0019493C" w:rsidRDefault="00B715C6" w:rsidP="003357AA">
            <w:pPr>
              <w:spacing w:after="0" w:line="240" w:lineRule="auto"/>
              <w:jc w:val="center"/>
              <w:rPr>
                <w:rFonts w:ascii="Palatino Linotype" w:hAnsi="Palatino Linotype"/>
                <w:sz w:val="24"/>
                <w:szCs w:val="24"/>
                <w:lang w:val="ro-RO"/>
              </w:rPr>
            </w:pPr>
          </w:p>
        </w:tc>
        <w:tc>
          <w:tcPr>
            <w:tcW w:w="978" w:type="dxa"/>
          </w:tcPr>
          <w:p w14:paraId="5BA18E19" w14:textId="77777777" w:rsidR="00B715C6" w:rsidRPr="0019493C" w:rsidRDefault="00B715C6" w:rsidP="003357AA">
            <w:pPr>
              <w:spacing w:after="0" w:line="240" w:lineRule="auto"/>
              <w:jc w:val="center"/>
              <w:rPr>
                <w:rFonts w:ascii="Palatino Linotype" w:hAnsi="Palatino Linotype"/>
                <w:sz w:val="24"/>
                <w:szCs w:val="24"/>
                <w:lang w:val="ro-RO"/>
              </w:rPr>
            </w:pPr>
          </w:p>
        </w:tc>
        <w:tc>
          <w:tcPr>
            <w:tcW w:w="993" w:type="dxa"/>
          </w:tcPr>
          <w:p w14:paraId="5FD54DCA" w14:textId="77777777" w:rsidR="00B715C6" w:rsidRPr="0019493C" w:rsidRDefault="00B715C6" w:rsidP="003357AA">
            <w:pPr>
              <w:spacing w:after="0" w:line="240" w:lineRule="auto"/>
              <w:jc w:val="center"/>
              <w:rPr>
                <w:rFonts w:ascii="Palatino Linotype" w:hAnsi="Palatino Linotype"/>
                <w:sz w:val="24"/>
                <w:szCs w:val="24"/>
                <w:lang w:val="ro-RO"/>
              </w:rPr>
            </w:pPr>
          </w:p>
        </w:tc>
      </w:tr>
      <w:tr w:rsidR="00B715C6" w:rsidRPr="0019493C" w14:paraId="2C451B6C" w14:textId="77777777" w:rsidTr="00643FAB">
        <w:tc>
          <w:tcPr>
            <w:tcW w:w="4051" w:type="dxa"/>
          </w:tcPr>
          <w:p w14:paraId="0F410B21" w14:textId="77777777" w:rsidR="00B715C6" w:rsidRPr="0019493C" w:rsidRDefault="00B715C6" w:rsidP="003357AA">
            <w:pPr>
              <w:spacing w:after="0" w:line="240" w:lineRule="auto"/>
              <w:rPr>
                <w:rFonts w:ascii="Palatino Linotype" w:hAnsi="Palatino Linotype"/>
                <w:sz w:val="24"/>
                <w:szCs w:val="24"/>
                <w:lang w:val="ro-RO"/>
              </w:rPr>
            </w:pPr>
            <w:r w:rsidRPr="0019493C">
              <w:rPr>
                <w:rFonts w:ascii="Palatino Linotype" w:hAnsi="Palatino Linotype"/>
                <w:sz w:val="24"/>
                <w:szCs w:val="24"/>
                <w:lang w:val="ro-RO"/>
              </w:rPr>
              <w:t>Activităţi de transport materiale</w:t>
            </w:r>
          </w:p>
        </w:tc>
        <w:tc>
          <w:tcPr>
            <w:tcW w:w="1029" w:type="dxa"/>
          </w:tcPr>
          <w:p w14:paraId="4D5499C0" w14:textId="77777777"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85" w:type="dxa"/>
          </w:tcPr>
          <w:p w14:paraId="419B2D65" w14:textId="77777777"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81" w:type="dxa"/>
          </w:tcPr>
          <w:p w14:paraId="792962F0" w14:textId="77777777"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78" w:type="dxa"/>
          </w:tcPr>
          <w:p w14:paraId="43C59CEE" w14:textId="77777777"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93" w:type="dxa"/>
          </w:tcPr>
          <w:p w14:paraId="0F222729" w14:textId="77777777"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r>
      <w:tr w:rsidR="00B715C6" w:rsidRPr="0019493C" w14:paraId="369A1C09" w14:textId="77777777" w:rsidTr="00643FAB">
        <w:tc>
          <w:tcPr>
            <w:tcW w:w="4051" w:type="dxa"/>
          </w:tcPr>
          <w:p w14:paraId="7239DBAB" w14:textId="77777777" w:rsidR="00B715C6" w:rsidRPr="0019493C" w:rsidRDefault="00B715C6" w:rsidP="003357AA">
            <w:pPr>
              <w:spacing w:after="0" w:line="240" w:lineRule="auto"/>
              <w:rPr>
                <w:rFonts w:ascii="Palatino Linotype" w:hAnsi="Palatino Linotype"/>
                <w:sz w:val="24"/>
                <w:szCs w:val="24"/>
                <w:lang w:val="ro-RO"/>
              </w:rPr>
            </w:pPr>
            <w:r w:rsidRPr="0019493C">
              <w:rPr>
                <w:rFonts w:ascii="Palatino Linotype" w:hAnsi="Palatino Linotype"/>
                <w:sz w:val="24"/>
                <w:szCs w:val="24"/>
                <w:lang w:val="ro-RO"/>
              </w:rPr>
              <w:t xml:space="preserve">Activităţi din cadrul organizării de </w:t>
            </w:r>
            <w:r w:rsidR="007B0DDB" w:rsidRPr="0019493C">
              <w:rPr>
                <w:rFonts w:ascii="Palatino Linotype" w:hAnsi="Palatino Linotype"/>
                <w:sz w:val="24"/>
                <w:szCs w:val="24"/>
                <w:lang w:val="ro-RO"/>
              </w:rPr>
              <w:t>șantier</w:t>
            </w:r>
          </w:p>
        </w:tc>
        <w:tc>
          <w:tcPr>
            <w:tcW w:w="1029" w:type="dxa"/>
          </w:tcPr>
          <w:p w14:paraId="30AD1C5E" w14:textId="77777777"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85" w:type="dxa"/>
          </w:tcPr>
          <w:p w14:paraId="7C2615B1" w14:textId="77777777"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81" w:type="dxa"/>
          </w:tcPr>
          <w:p w14:paraId="5C1B1572" w14:textId="77777777"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78" w:type="dxa"/>
          </w:tcPr>
          <w:p w14:paraId="161290DB" w14:textId="77777777"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c>
          <w:tcPr>
            <w:tcW w:w="993" w:type="dxa"/>
          </w:tcPr>
          <w:p w14:paraId="614BDE40" w14:textId="77777777" w:rsidR="00B715C6" w:rsidRPr="0019493C" w:rsidRDefault="00B715C6" w:rsidP="003357AA">
            <w:pPr>
              <w:spacing w:after="0" w:line="240" w:lineRule="auto"/>
              <w:jc w:val="center"/>
              <w:rPr>
                <w:rFonts w:ascii="Palatino Linotype" w:hAnsi="Palatino Linotype"/>
                <w:sz w:val="24"/>
                <w:szCs w:val="24"/>
                <w:lang w:val="ro-RO"/>
              </w:rPr>
            </w:pPr>
            <w:r w:rsidRPr="0019493C">
              <w:rPr>
                <w:rFonts w:ascii="Palatino Linotype" w:hAnsi="Palatino Linotype"/>
                <w:sz w:val="24"/>
                <w:szCs w:val="24"/>
                <w:lang w:val="ro-RO"/>
              </w:rPr>
              <w:t>X</w:t>
            </w:r>
          </w:p>
        </w:tc>
      </w:tr>
    </w:tbl>
    <w:p w14:paraId="5132567E" w14:textId="77777777" w:rsidR="00B715C6" w:rsidRPr="0019493C" w:rsidRDefault="00B715C6" w:rsidP="00B715C6">
      <w:pPr>
        <w:spacing w:after="0"/>
        <w:rPr>
          <w:rFonts w:ascii="Palatino Linotype" w:hAnsi="Palatino Linotype"/>
          <w:sz w:val="24"/>
          <w:szCs w:val="24"/>
          <w:lang w:val="ro-RO"/>
        </w:rPr>
      </w:pPr>
    </w:p>
    <w:p w14:paraId="132CF5B8" w14:textId="540C0A21"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Din punct de vedere al </w:t>
      </w:r>
      <w:r w:rsidR="007B0DDB" w:rsidRPr="0019493C">
        <w:rPr>
          <w:rFonts w:ascii="Palatino Linotype" w:hAnsi="Palatino Linotype"/>
          <w:sz w:val="24"/>
          <w:szCs w:val="24"/>
          <w:lang w:val="ro-RO"/>
        </w:rPr>
        <w:t>mobilității</w:t>
      </w:r>
      <w:r w:rsidRPr="0019493C">
        <w:rPr>
          <w:rFonts w:ascii="Palatino Linotype" w:hAnsi="Palatino Linotype"/>
          <w:sz w:val="24"/>
          <w:szCs w:val="24"/>
          <w:lang w:val="ro-RO"/>
        </w:rPr>
        <w:t xml:space="preserve"> surselor de emisie, acestea se pot </w:t>
      </w:r>
      <w:r w:rsidR="00953DCA" w:rsidRPr="0019493C">
        <w:rPr>
          <w:rFonts w:ascii="Palatino Linotype" w:hAnsi="Palatino Linotype"/>
          <w:sz w:val="24"/>
          <w:szCs w:val="24"/>
          <w:lang w:val="ro-RO"/>
        </w:rPr>
        <w:t>împărți</w:t>
      </w:r>
      <w:r w:rsidRPr="0019493C">
        <w:rPr>
          <w:rFonts w:ascii="Palatino Linotype" w:hAnsi="Palatino Linotype"/>
          <w:sz w:val="24"/>
          <w:szCs w:val="24"/>
          <w:lang w:val="ro-RO"/>
        </w:rPr>
        <w:t xml:space="preserve"> în cazul de </w:t>
      </w:r>
      <w:r w:rsidR="007B0DDB" w:rsidRPr="0019493C">
        <w:rPr>
          <w:rFonts w:ascii="Palatino Linotype" w:hAnsi="Palatino Linotype"/>
          <w:sz w:val="24"/>
          <w:szCs w:val="24"/>
          <w:lang w:val="ro-RO"/>
        </w:rPr>
        <w:t>față</w:t>
      </w:r>
      <w:r w:rsidRPr="0019493C">
        <w:rPr>
          <w:rFonts w:ascii="Palatino Linotype" w:hAnsi="Palatino Linotype"/>
          <w:sz w:val="24"/>
          <w:szCs w:val="24"/>
          <w:lang w:val="ro-RO"/>
        </w:rPr>
        <w:t xml:space="preserve"> astfel:</w:t>
      </w:r>
    </w:p>
    <w:p w14:paraId="3EDB546F" w14:textId="77777777" w:rsidR="00B715C6" w:rsidRPr="0019493C" w:rsidRDefault="00B715C6" w:rsidP="00CD415D">
      <w:pPr>
        <w:numPr>
          <w:ilvl w:val="0"/>
          <w:numId w:val="16"/>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surse de poluare </w:t>
      </w:r>
      <w:r w:rsidR="007B0DDB" w:rsidRPr="0019493C">
        <w:rPr>
          <w:rFonts w:ascii="Palatino Linotype" w:hAnsi="Palatino Linotype"/>
          <w:sz w:val="24"/>
          <w:szCs w:val="24"/>
          <w:lang w:val="ro-RO"/>
        </w:rPr>
        <w:t>staționare</w:t>
      </w:r>
      <w:r w:rsidRPr="0019493C">
        <w:rPr>
          <w:rFonts w:ascii="Palatino Linotype" w:hAnsi="Palatino Linotype"/>
          <w:sz w:val="24"/>
          <w:szCs w:val="24"/>
          <w:lang w:val="ro-RO"/>
        </w:rPr>
        <w:t xml:space="preserve"> (care pot fi dirijate şi nedirijate)</w:t>
      </w:r>
    </w:p>
    <w:p w14:paraId="7F42EFD3" w14:textId="77777777" w:rsidR="00B715C6" w:rsidRPr="0019493C" w:rsidRDefault="00B715C6" w:rsidP="00CD415D">
      <w:pPr>
        <w:numPr>
          <w:ilvl w:val="0"/>
          <w:numId w:val="16"/>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surse de poluare mobile</w:t>
      </w:r>
    </w:p>
    <w:p w14:paraId="45F7791F" w14:textId="77777777" w:rsidR="00B715C6" w:rsidRPr="0019493C" w:rsidRDefault="00B715C6" w:rsidP="00B715C6">
      <w:pPr>
        <w:pStyle w:val="TextCharCharChar1"/>
        <w:spacing w:line="240" w:lineRule="auto"/>
        <w:rPr>
          <w:rFonts w:ascii="Palatino Linotype" w:hAnsi="Palatino Linotype"/>
          <w:color w:val="auto"/>
          <w:szCs w:val="24"/>
          <w:lang w:val="ro-RO"/>
        </w:rPr>
      </w:pPr>
    </w:p>
    <w:p w14:paraId="41EE83B0"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Considerând factorii de emisie </w:t>
      </w:r>
      <w:r w:rsidR="007B0DDB" w:rsidRPr="0019493C">
        <w:rPr>
          <w:rFonts w:ascii="Palatino Linotype" w:hAnsi="Palatino Linotype"/>
          <w:sz w:val="24"/>
          <w:szCs w:val="24"/>
          <w:lang w:val="ro-RO"/>
        </w:rPr>
        <w:t>prevăzuți</w:t>
      </w:r>
      <w:r w:rsidRPr="0019493C">
        <w:rPr>
          <w:rFonts w:ascii="Palatino Linotype" w:hAnsi="Palatino Linotype"/>
          <w:sz w:val="24"/>
          <w:szCs w:val="24"/>
          <w:lang w:val="ro-RO"/>
        </w:rPr>
        <w:t xml:space="preserve"> de metodologia </w:t>
      </w:r>
      <w:r w:rsidRPr="007B0DDB">
        <w:rPr>
          <w:rFonts w:ascii="Palatino Linotype" w:hAnsi="Palatino Linotype"/>
          <w:sz w:val="24"/>
          <w:szCs w:val="24"/>
          <w:lang w:val="ro-RO"/>
        </w:rPr>
        <w:t>CORINAIR 2007,</w:t>
      </w:r>
      <w:r w:rsidRPr="0019493C">
        <w:rPr>
          <w:rFonts w:ascii="Palatino Linotype" w:hAnsi="Palatino Linotype"/>
          <w:sz w:val="24"/>
          <w:szCs w:val="24"/>
          <w:lang w:val="ro-RO"/>
        </w:rPr>
        <w:t xml:space="preserve"> vom avea următorul nivel de emisii medii zilnice corespunzătoare volumului total de combustibil consumat pentru transporturi:</w:t>
      </w:r>
    </w:p>
    <w:p w14:paraId="763EC037" w14:textId="77777777" w:rsidR="00B715C6" w:rsidRPr="0019493C" w:rsidRDefault="00B715C6" w:rsidP="00B715C6">
      <w:pPr>
        <w:spacing w:after="0" w:line="240" w:lineRule="auto"/>
        <w:jc w:val="both"/>
        <w:rPr>
          <w:rFonts w:ascii="Palatino Linotype" w:hAnsi="Palatino Linotype"/>
          <w:sz w:val="22"/>
          <w:szCs w:val="22"/>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44"/>
        <w:gridCol w:w="1503"/>
        <w:gridCol w:w="1701"/>
        <w:gridCol w:w="1276"/>
      </w:tblGrid>
      <w:tr w:rsidR="00B715C6" w:rsidRPr="0019493C" w14:paraId="681C061E" w14:textId="77777777" w:rsidTr="003357AA">
        <w:trPr>
          <w:jc w:val="center"/>
        </w:trPr>
        <w:tc>
          <w:tcPr>
            <w:tcW w:w="1644" w:type="dxa"/>
            <w:vAlign w:val="center"/>
          </w:tcPr>
          <w:p w14:paraId="6060F08B" w14:textId="77777777" w:rsidR="00B715C6" w:rsidRPr="0019493C" w:rsidRDefault="00B715C6" w:rsidP="003357AA">
            <w:pPr>
              <w:spacing w:after="0" w:line="240" w:lineRule="auto"/>
              <w:jc w:val="both"/>
              <w:rPr>
                <w:rFonts w:ascii="Palatino Linotype" w:hAnsi="Palatino Linotype"/>
                <w:b/>
                <w:smallCaps/>
                <w:sz w:val="22"/>
                <w:szCs w:val="22"/>
                <w:lang w:val="ro-RO"/>
              </w:rPr>
            </w:pPr>
            <w:r w:rsidRPr="0019493C">
              <w:rPr>
                <w:rFonts w:ascii="Palatino Linotype" w:hAnsi="Palatino Linotype"/>
                <w:b/>
                <w:smallCaps/>
                <w:sz w:val="22"/>
                <w:szCs w:val="22"/>
                <w:lang w:val="ro-RO"/>
              </w:rPr>
              <w:t>poluant</w:t>
            </w:r>
          </w:p>
        </w:tc>
        <w:tc>
          <w:tcPr>
            <w:tcW w:w="1503" w:type="dxa"/>
            <w:vAlign w:val="center"/>
          </w:tcPr>
          <w:p w14:paraId="01F8FA5D" w14:textId="77777777" w:rsidR="00B715C6" w:rsidRPr="0019493C" w:rsidRDefault="00B715C6" w:rsidP="003357AA">
            <w:pPr>
              <w:spacing w:after="0" w:line="240" w:lineRule="auto"/>
              <w:jc w:val="both"/>
              <w:rPr>
                <w:rFonts w:ascii="Palatino Linotype" w:hAnsi="Palatino Linotype"/>
                <w:b/>
                <w:smallCaps/>
                <w:sz w:val="22"/>
                <w:szCs w:val="22"/>
                <w:lang w:val="ro-RO"/>
              </w:rPr>
            </w:pPr>
            <w:r w:rsidRPr="0019493C">
              <w:rPr>
                <w:rFonts w:ascii="Palatino Linotype" w:hAnsi="Palatino Linotype"/>
                <w:b/>
                <w:smallCaps/>
                <w:sz w:val="22"/>
                <w:szCs w:val="22"/>
                <w:lang w:val="ro-RO"/>
              </w:rPr>
              <w:t>factor emisie [</w:t>
            </w:r>
            <w:r w:rsidRPr="0019493C">
              <w:rPr>
                <w:rFonts w:ascii="Palatino Linotype" w:hAnsi="Palatino Linotype"/>
                <w:b/>
                <w:sz w:val="22"/>
                <w:szCs w:val="22"/>
                <w:lang w:val="ro-RO"/>
              </w:rPr>
              <w:t>g/l consum</w:t>
            </w:r>
            <w:r w:rsidRPr="0019493C">
              <w:rPr>
                <w:rFonts w:ascii="Palatino Linotype" w:hAnsi="Palatino Linotype"/>
                <w:b/>
                <w:smallCaps/>
                <w:sz w:val="22"/>
                <w:szCs w:val="22"/>
                <w:lang w:val="ro-RO"/>
              </w:rPr>
              <w:t>]</w:t>
            </w:r>
          </w:p>
        </w:tc>
        <w:tc>
          <w:tcPr>
            <w:tcW w:w="1701" w:type="dxa"/>
            <w:vAlign w:val="center"/>
          </w:tcPr>
          <w:p w14:paraId="47A96A8C" w14:textId="77777777" w:rsidR="00B715C6" w:rsidRPr="0019493C" w:rsidRDefault="00B715C6" w:rsidP="003357AA">
            <w:pPr>
              <w:spacing w:after="0" w:line="240" w:lineRule="auto"/>
              <w:jc w:val="both"/>
              <w:rPr>
                <w:rFonts w:ascii="Palatino Linotype" w:hAnsi="Palatino Linotype"/>
                <w:b/>
                <w:smallCaps/>
                <w:sz w:val="22"/>
                <w:szCs w:val="22"/>
                <w:lang w:val="ro-RO"/>
              </w:rPr>
            </w:pPr>
            <w:r w:rsidRPr="0019493C">
              <w:rPr>
                <w:rFonts w:ascii="Palatino Linotype" w:hAnsi="Palatino Linotype"/>
                <w:b/>
                <w:smallCaps/>
                <w:sz w:val="22"/>
                <w:szCs w:val="22"/>
                <w:lang w:val="ro-RO"/>
              </w:rPr>
              <w:t>consum combustibil [</w:t>
            </w:r>
            <w:r w:rsidRPr="0019493C">
              <w:rPr>
                <w:rFonts w:ascii="Palatino Linotype" w:hAnsi="Palatino Linotype"/>
                <w:b/>
                <w:sz w:val="22"/>
                <w:szCs w:val="22"/>
                <w:lang w:val="ro-RO"/>
              </w:rPr>
              <w:t>l/h</w:t>
            </w:r>
            <w:r w:rsidRPr="0019493C">
              <w:rPr>
                <w:rFonts w:ascii="Palatino Linotype" w:hAnsi="Palatino Linotype"/>
                <w:b/>
                <w:smallCaps/>
                <w:sz w:val="22"/>
                <w:szCs w:val="22"/>
                <w:lang w:val="ro-RO"/>
              </w:rPr>
              <w:t>]</w:t>
            </w:r>
          </w:p>
        </w:tc>
        <w:tc>
          <w:tcPr>
            <w:tcW w:w="1276" w:type="dxa"/>
            <w:vAlign w:val="center"/>
          </w:tcPr>
          <w:p w14:paraId="49694F82" w14:textId="77777777" w:rsidR="00B715C6" w:rsidRPr="0019493C" w:rsidRDefault="00B715C6" w:rsidP="003357AA">
            <w:pPr>
              <w:spacing w:after="0" w:line="240" w:lineRule="auto"/>
              <w:jc w:val="both"/>
              <w:rPr>
                <w:rFonts w:ascii="Palatino Linotype" w:hAnsi="Palatino Linotype"/>
                <w:b/>
                <w:smallCaps/>
                <w:sz w:val="22"/>
                <w:szCs w:val="22"/>
                <w:lang w:val="ro-RO"/>
              </w:rPr>
            </w:pPr>
            <w:r w:rsidRPr="0019493C">
              <w:rPr>
                <w:rFonts w:ascii="Palatino Linotype" w:hAnsi="Palatino Linotype"/>
                <w:b/>
                <w:smallCaps/>
                <w:sz w:val="22"/>
                <w:szCs w:val="22"/>
                <w:lang w:val="ro-RO"/>
              </w:rPr>
              <w:t>emisie [</w:t>
            </w:r>
            <w:r w:rsidRPr="0019493C">
              <w:rPr>
                <w:rFonts w:ascii="Palatino Linotype" w:hAnsi="Palatino Linotype"/>
                <w:b/>
                <w:sz w:val="22"/>
                <w:szCs w:val="22"/>
                <w:lang w:val="ro-RO"/>
              </w:rPr>
              <w:t>g/h</w:t>
            </w:r>
            <w:r w:rsidRPr="0019493C">
              <w:rPr>
                <w:rFonts w:ascii="Palatino Linotype" w:hAnsi="Palatino Linotype"/>
                <w:b/>
                <w:smallCaps/>
                <w:sz w:val="22"/>
                <w:szCs w:val="22"/>
                <w:lang w:val="ro-RO"/>
              </w:rPr>
              <w:t>]</w:t>
            </w:r>
          </w:p>
        </w:tc>
      </w:tr>
      <w:tr w:rsidR="00B715C6" w:rsidRPr="0019493C" w14:paraId="476CDCEB" w14:textId="77777777" w:rsidTr="003357AA">
        <w:trPr>
          <w:jc w:val="center"/>
        </w:trPr>
        <w:tc>
          <w:tcPr>
            <w:tcW w:w="1644" w:type="dxa"/>
          </w:tcPr>
          <w:p w14:paraId="16238937" w14:textId="77777777" w:rsidR="00B715C6" w:rsidRPr="0019493C" w:rsidRDefault="00B715C6" w:rsidP="003357AA">
            <w:pPr>
              <w:spacing w:after="0" w:line="240" w:lineRule="auto"/>
              <w:ind w:left="170"/>
              <w:jc w:val="both"/>
              <w:rPr>
                <w:rFonts w:ascii="Palatino Linotype" w:hAnsi="Palatino Linotype"/>
                <w:b/>
                <w:sz w:val="22"/>
                <w:szCs w:val="22"/>
                <w:vertAlign w:val="subscript"/>
                <w:lang w:val="ro-RO"/>
              </w:rPr>
            </w:pPr>
            <w:r w:rsidRPr="0019493C">
              <w:rPr>
                <w:rFonts w:ascii="Palatino Linotype" w:hAnsi="Palatino Linotype"/>
                <w:b/>
                <w:sz w:val="22"/>
                <w:szCs w:val="22"/>
                <w:lang w:val="ro-RO"/>
              </w:rPr>
              <w:t>PM</w:t>
            </w:r>
            <w:r w:rsidRPr="0019493C">
              <w:rPr>
                <w:rFonts w:ascii="Palatino Linotype" w:hAnsi="Palatino Linotype"/>
                <w:b/>
                <w:sz w:val="22"/>
                <w:szCs w:val="22"/>
                <w:vertAlign w:val="subscript"/>
                <w:lang w:val="ro-RO"/>
              </w:rPr>
              <w:t>10</w:t>
            </w:r>
          </w:p>
        </w:tc>
        <w:tc>
          <w:tcPr>
            <w:tcW w:w="1503" w:type="dxa"/>
          </w:tcPr>
          <w:p w14:paraId="6C53AE10"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0,86</w:t>
            </w:r>
          </w:p>
        </w:tc>
        <w:tc>
          <w:tcPr>
            <w:tcW w:w="1701" w:type="dxa"/>
            <w:vMerge w:val="restart"/>
            <w:vAlign w:val="center"/>
          </w:tcPr>
          <w:p w14:paraId="614986A9" w14:textId="77777777"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0,075</w:t>
            </w:r>
          </w:p>
        </w:tc>
        <w:tc>
          <w:tcPr>
            <w:tcW w:w="1276" w:type="dxa"/>
            <w:vAlign w:val="bottom"/>
          </w:tcPr>
          <w:p w14:paraId="5CBFDC22"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0,065</w:t>
            </w:r>
          </w:p>
        </w:tc>
      </w:tr>
      <w:tr w:rsidR="00B715C6" w:rsidRPr="0019493C" w14:paraId="17D5331C" w14:textId="77777777" w:rsidTr="003357AA">
        <w:trPr>
          <w:jc w:val="center"/>
        </w:trPr>
        <w:tc>
          <w:tcPr>
            <w:tcW w:w="1644" w:type="dxa"/>
          </w:tcPr>
          <w:p w14:paraId="3663F1AC" w14:textId="77777777" w:rsidR="00B715C6" w:rsidRPr="0019493C" w:rsidRDefault="00B715C6" w:rsidP="003357AA">
            <w:pPr>
              <w:spacing w:after="0" w:line="240" w:lineRule="auto"/>
              <w:ind w:left="170"/>
              <w:jc w:val="both"/>
              <w:rPr>
                <w:rFonts w:ascii="Palatino Linotype" w:hAnsi="Palatino Linotype"/>
                <w:b/>
                <w:sz w:val="22"/>
                <w:szCs w:val="22"/>
                <w:vertAlign w:val="subscript"/>
                <w:lang w:val="ro-RO"/>
              </w:rPr>
            </w:pPr>
            <w:proofErr w:type="spellStart"/>
            <w:r w:rsidRPr="0019493C">
              <w:rPr>
                <w:rFonts w:ascii="Palatino Linotype" w:hAnsi="Palatino Linotype"/>
                <w:b/>
                <w:sz w:val="22"/>
                <w:szCs w:val="22"/>
                <w:lang w:val="ro-RO"/>
              </w:rPr>
              <w:t>NO</w:t>
            </w:r>
            <w:r w:rsidRPr="0019493C">
              <w:rPr>
                <w:rFonts w:ascii="Palatino Linotype" w:hAnsi="Palatino Linotype"/>
                <w:b/>
                <w:sz w:val="22"/>
                <w:szCs w:val="22"/>
                <w:vertAlign w:val="subscript"/>
                <w:lang w:val="ro-RO"/>
              </w:rPr>
              <w:t>x</w:t>
            </w:r>
            <w:proofErr w:type="spellEnd"/>
          </w:p>
        </w:tc>
        <w:tc>
          <w:tcPr>
            <w:tcW w:w="1503" w:type="dxa"/>
          </w:tcPr>
          <w:p w14:paraId="333B2635"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32,99</w:t>
            </w:r>
          </w:p>
        </w:tc>
        <w:tc>
          <w:tcPr>
            <w:tcW w:w="1701" w:type="dxa"/>
            <w:vMerge/>
          </w:tcPr>
          <w:p w14:paraId="7F35871B" w14:textId="77777777" w:rsidR="00B715C6" w:rsidRPr="0019493C" w:rsidRDefault="00B715C6" w:rsidP="003357AA">
            <w:pPr>
              <w:spacing w:after="0" w:line="240" w:lineRule="auto"/>
              <w:ind w:right="170"/>
              <w:jc w:val="both"/>
              <w:rPr>
                <w:rFonts w:ascii="Palatino Linotype" w:hAnsi="Palatino Linotype"/>
                <w:sz w:val="22"/>
                <w:szCs w:val="22"/>
                <w:lang w:val="ro-RO"/>
              </w:rPr>
            </w:pPr>
          </w:p>
        </w:tc>
        <w:tc>
          <w:tcPr>
            <w:tcW w:w="1276" w:type="dxa"/>
            <w:vAlign w:val="bottom"/>
          </w:tcPr>
          <w:p w14:paraId="438D1E6E"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2,474</w:t>
            </w:r>
          </w:p>
        </w:tc>
      </w:tr>
      <w:tr w:rsidR="00B715C6" w:rsidRPr="0019493C" w14:paraId="69AE8CA4" w14:textId="77777777" w:rsidTr="003357AA">
        <w:trPr>
          <w:jc w:val="center"/>
        </w:trPr>
        <w:tc>
          <w:tcPr>
            <w:tcW w:w="1644" w:type="dxa"/>
          </w:tcPr>
          <w:p w14:paraId="69168825" w14:textId="77777777" w:rsidR="00B715C6" w:rsidRPr="0019493C" w:rsidRDefault="00B715C6" w:rsidP="003357AA">
            <w:pPr>
              <w:spacing w:after="0" w:line="240" w:lineRule="auto"/>
              <w:ind w:left="170"/>
              <w:jc w:val="both"/>
              <w:rPr>
                <w:rFonts w:ascii="Palatino Linotype" w:hAnsi="Palatino Linotype"/>
                <w:b/>
                <w:sz w:val="22"/>
                <w:szCs w:val="22"/>
                <w:lang w:val="ro-RO"/>
              </w:rPr>
            </w:pPr>
            <w:r w:rsidRPr="0019493C">
              <w:rPr>
                <w:rFonts w:ascii="Palatino Linotype" w:hAnsi="Palatino Linotype"/>
                <w:b/>
                <w:sz w:val="22"/>
                <w:szCs w:val="22"/>
                <w:lang w:val="ro-RO"/>
              </w:rPr>
              <w:t>CO</w:t>
            </w:r>
          </w:p>
        </w:tc>
        <w:tc>
          <w:tcPr>
            <w:tcW w:w="1503" w:type="dxa"/>
          </w:tcPr>
          <w:p w14:paraId="2071DE84"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6,73</w:t>
            </w:r>
          </w:p>
        </w:tc>
        <w:tc>
          <w:tcPr>
            <w:tcW w:w="1701" w:type="dxa"/>
            <w:vMerge/>
          </w:tcPr>
          <w:p w14:paraId="4B723715" w14:textId="77777777" w:rsidR="00B715C6" w:rsidRPr="0019493C" w:rsidRDefault="00B715C6" w:rsidP="003357AA">
            <w:pPr>
              <w:spacing w:after="0" w:line="240" w:lineRule="auto"/>
              <w:ind w:right="170"/>
              <w:jc w:val="both"/>
              <w:rPr>
                <w:rFonts w:ascii="Palatino Linotype" w:hAnsi="Palatino Linotype"/>
                <w:sz w:val="22"/>
                <w:szCs w:val="22"/>
                <w:lang w:val="ro-RO"/>
              </w:rPr>
            </w:pPr>
          </w:p>
        </w:tc>
        <w:tc>
          <w:tcPr>
            <w:tcW w:w="1276" w:type="dxa"/>
            <w:vAlign w:val="bottom"/>
          </w:tcPr>
          <w:p w14:paraId="77B80541"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0,505</w:t>
            </w:r>
          </w:p>
        </w:tc>
      </w:tr>
      <w:tr w:rsidR="00B715C6" w:rsidRPr="0019493C" w14:paraId="6191C2F1" w14:textId="77777777" w:rsidTr="003357AA">
        <w:trPr>
          <w:jc w:val="center"/>
        </w:trPr>
        <w:tc>
          <w:tcPr>
            <w:tcW w:w="1644" w:type="dxa"/>
          </w:tcPr>
          <w:p w14:paraId="68565D7F" w14:textId="77777777" w:rsidR="00B715C6" w:rsidRPr="0019493C" w:rsidRDefault="00B715C6" w:rsidP="003357AA">
            <w:pPr>
              <w:spacing w:after="0" w:line="240" w:lineRule="auto"/>
              <w:ind w:left="170"/>
              <w:jc w:val="both"/>
              <w:rPr>
                <w:rFonts w:ascii="Palatino Linotype" w:hAnsi="Palatino Linotype"/>
                <w:b/>
                <w:sz w:val="22"/>
                <w:szCs w:val="22"/>
                <w:vertAlign w:val="subscript"/>
                <w:lang w:val="ro-RO"/>
              </w:rPr>
            </w:pPr>
            <w:r w:rsidRPr="0019493C">
              <w:rPr>
                <w:rFonts w:ascii="Palatino Linotype" w:hAnsi="Palatino Linotype"/>
                <w:b/>
                <w:sz w:val="22"/>
                <w:szCs w:val="22"/>
                <w:lang w:val="ro-RO"/>
              </w:rPr>
              <w:t>CO</w:t>
            </w:r>
            <w:r w:rsidRPr="0019493C">
              <w:rPr>
                <w:rFonts w:ascii="Palatino Linotype" w:hAnsi="Palatino Linotype"/>
                <w:b/>
                <w:sz w:val="22"/>
                <w:szCs w:val="22"/>
                <w:vertAlign w:val="subscript"/>
                <w:lang w:val="ro-RO"/>
              </w:rPr>
              <w:t>2</w:t>
            </w:r>
          </w:p>
        </w:tc>
        <w:tc>
          <w:tcPr>
            <w:tcW w:w="1503" w:type="dxa"/>
          </w:tcPr>
          <w:p w14:paraId="544DBCE2"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3,14</w:t>
            </w:r>
          </w:p>
        </w:tc>
        <w:tc>
          <w:tcPr>
            <w:tcW w:w="1701" w:type="dxa"/>
            <w:vMerge/>
          </w:tcPr>
          <w:p w14:paraId="45540B95" w14:textId="77777777" w:rsidR="00B715C6" w:rsidRPr="0019493C" w:rsidRDefault="00B715C6" w:rsidP="003357AA">
            <w:pPr>
              <w:spacing w:after="0" w:line="240" w:lineRule="auto"/>
              <w:ind w:right="170"/>
              <w:jc w:val="both"/>
              <w:rPr>
                <w:rFonts w:ascii="Palatino Linotype" w:hAnsi="Palatino Linotype"/>
                <w:sz w:val="22"/>
                <w:szCs w:val="22"/>
                <w:lang w:val="ro-RO"/>
              </w:rPr>
            </w:pPr>
          </w:p>
        </w:tc>
        <w:tc>
          <w:tcPr>
            <w:tcW w:w="1276" w:type="dxa"/>
            <w:vAlign w:val="bottom"/>
          </w:tcPr>
          <w:p w14:paraId="444D3908"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0,236</w:t>
            </w:r>
          </w:p>
        </w:tc>
      </w:tr>
      <w:tr w:rsidR="00B715C6" w:rsidRPr="0019493C" w14:paraId="70CAC567" w14:textId="77777777" w:rsidTr="003357AA">
        <w:trPr>
          <w:trHeight w:val="297"/>
          <w:jc w:val="center"/>
        </w:trPr>
        <w:tc>
          <w:tcPr>
            <w:tcW w:w="1644" w:type="dxa"/>
          </w:tcPr>
          <w:p w14:paraId="2FF08BFE" w14:textId="77777777" w:rsidR="00B715C6" w:rsidRPr="0019493C" w:rsidRDefault="00B715C6" w:rsidP="003357AA">
            <w:pPr>
              <w:spacing w:after="0" w:line="240" w:lineRule="auto"/>
              <w:ind w:left="170"/>
              <w:jc w:val="both"/>
              <w:rPr>
                <w:rFonts w:ascii="Palatino Linotype" w:hAnsi="Palatino Linotype"/>
                <w:b/>
                <w:sz w:val="22"/>
                <w:szCs w:val="22"/>
                <w:lang w:val="ro-RO"/>
              </w:rPr>
            </w:pPr>
            <w:r w:rsidRPr="0019493C">
              <w:rPr>
                <w:rFonts w:ascii="Palatino Linotype" w:hAnsi="Palatino Linotype"/>
                <w:b/>
                <w:sz w:val="22"/>
                <w:szCs w:val="22"/>
                <w:lang w:val="ro-RO"/>
              </w:rPr>
              <w:t>COV</w:t>
            </w:r>
          </w:p>
        </w:tc>
        <w:tc>
          <w:tcPr>
            <w:tcW w:w="1503" w:type="dxa"/>
          </w:tcPr>
          <w:p w14:paraId="3A374D17"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1,01</w:t>
            </w:r>
          </w:p>
        </w:tc>
        <w:tc>
          <w:tcPr>
            <w:tcW w:w="1701" w:type="dxa"/>
            <w:vMerge/>
          </w:tcPr>
          <w:p w14:paraId="76953F92" w14:textId="77777777" w:rsidR="00B715C6" w:rsidRPr="0019493C" w:rsidRDefault="00B715C6" w:rsidP="003357AA">
            <w:pPr>
              <w:spacing w:after="0" w:line="240" w:lineRule="auto"/>
              <w:ind w:right="170"/>
              <w:jc w:val="both"/>
              <w:rPr>
                <w:rFonts w:ascii="Palatino Linotype" w:hAnsi="Palatino Linotype"/>
                <w:sz w:val="22"/>
                <w:szCs w:val="22"/>
                <w:lang w:val="ro-RO"/>
              </w:rPr>
            </w:pPr>
          </w:p>
        </w:tc>
        <w:tc>
          <w:tcPr>
            <w:tcW w:w="1276" w:type="dxa"/>
            <w:vAlign w:val="bottom"/>
          </w:tcPr>
          <w:p w14:paraId="56B4CA89"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0,076</w:t>
            </w:r>
          </w:p>
        </w:tc>
      </w:tr>
    </w:tbl>
    <w:p w14:paraId="2E04063E" w14:textId="77777777" w:rsidR="00B715C6" w:rsidRPr="0019493C" w:rsidRDefault="00B715C6" w:rsidP="00B715C6">
      <w:pPr>
        <w:spacing w:after="0" w:line="240" w:lineRule="auto"/>
        <w:jc w:val="both"/>
        <w:rPr>
          <w:rFonts w:ascii="Palatino Linotype" w:hAnsi="Palatino Linotype"/>
          <w:sz w:val="22"/>
          <w:szCs w:val="22"/>
          <w:lang w:val="ro-RO"/>
        </w:rPr>
      </w:pPr>
    </w:p>
    <w:p w14:paraId="6B703BE2" w14:textId="77777777" w:rsidR="00B715C6" w:rsidRPr="0019493C" w:rsidRDefault="00B715C6" w:rsidP="00953DCA">
      <w:pPr>
        <w:spacing w:after="0" w:line="240" w:lineRule="auto"/>
        <w:jc w:val="center"/>
        <w:rPr>
          <w:rFonts w:ascii="Palatino Linotype" w:hAnsi="Palatino Linotype"/>
          <w:b/>
          <w:sz w:val="22"/>
          <w:szCs w:val="22"/>
          <w:lang w:val="ro-RO"/>
        </w:rPr>
      </w:pPr>
      <w:r w:rsidRPr="0019493C">
        <w:rPr>
          <w:rFonts w:ascii="Palatino Linotype" w:hAnsi="Palatino Linotype"/>
          <w:b/>
          <w:sz w:val="22"/>
          <w:szCs w:val="22"/>
          <w:lang w:val="ro-RO"/>
        </w:rPr>
        <w:t>Surse mobile – transporturi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18"/>
        <w:gridCol w:w="1741"/>
        <w:gridCol w:w="1908"/>
      </w:tblGrid>
      <w:tr w:rsidR="00B715C6" w:rsidRPr="0019493C" w14:paraId="17CCB994" w14:textId="77777777" w:rsidTr="003357AA">
        <w:trPr>
          <w:jc w:val="center"/>
        </w:trPr>
        <w:tc>
          <w:tcPr>
            <w:tcW w:w="2518" w:type="dxa"/>
            <w:vAlign w:val="center"/>
          </w:tcPr>
          <w:p w14:paraId="27B2C9D9" w14:textId="77777777"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mallCaps/>
                <w:sz w:val="22"/>
                <w:szCs w:val="22"/>
                <w:lang w:val="ro-RO"/>
              </w:rPr>
              <w:t>poluant</w:t>
            </w:r>
          </w:p>
        </w:tc>
        <w:tc>
          <w:tcPr>
            <w:tcW w:w="1741" w:type="dxa"/>
          </w:tcPr>
          <w:p w14:paraId="10F64255" w14:textId="77777777"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mallCaps/>
                <w:sz w:val="22"/>
                <w:szCs w:val="22"/>
                <w:lang w:val="ro-RO"/>
              </w:rPr>
              <w:t>emisie</w:t>
            </w:r>
            <w:r w:rsidRPr="0019493C">
              <w:rPr>
                <w:rFonts w:ascii="Palatino Linotype" w:hAnsi="Palatino Linotype"/>
                <w:b/>
                <w:sz w:val="22"/>
                <w:szCs w:val="22"/>
                <w:lang w:val="ro-RO"/>
              </w:rPr>
              <w:t xml:space="preserve"> [g/h]</w:t>
            </w:r>
          </w:p>
        </w:tc>
        <w:tc>
          <w:tcPr>
            <w:tcW w:w="1908" w:type="dxa"/>
          </w:tcPr>
          <w:p w14:paraId="525B68B5" w14:textId="77777777"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mallCaps/>
                <w:sz w:val="22"/>
                <w:szCs w:val="22"/>
                <w:lang w:val="ro-RO"/>
              </w:rPr>
              <w:t>emisie</w:t>
            </w:r>
            <w:r w:rsidRPr="0019493C">
              <w:rPr>
                <w:rFonts w:ascii="Palatino Linotype" w:hAnsi="Palatino Linotype"/>
                <w:b/>
                <w:sz w:val="22"/>
                <w:szCs w:val="22"/>
                <w:lang w:val="ro-RO"/>
              </w:rPr>
              <w:t xml:space="preserve"> [kg/zi]</w:t>
            </w:r>
          </w:p>
        </w:tc>
      </w:tr>
      <w:tr w:rsidR="00B715C6" w:rsidRPr="0019493C" w14:paraId="6A287F4F" w14:textId="77777777" w:rsidTr="003357AA">
        <w:trPr>
          <w:jc w:val="center"/>
        </w:trPr>
        <w:tc>
          <w:tcPr>
            <w:tcW w:w="2518" w:type="dxa"/>
            <w:vAlign w:val="center"/>
          </w:tcPr>
          <w:p w14:paraId="23F823BB" w14:textId="77777777"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Pulberi</w:t>
            </w:r>
          </w:p>
        </w:tc>
        <w:tc>
          <w:tcPr>
            <w:tcW w:w="1741" w:type="dxa"/>
            <w:vAlign w:val="bottom"/>
          </w:tcPr>
          <w:p w14:paraId="017F82EC"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0,065</w:t>
            </w:r>
          </w:p>
        </w:tc>
        <w:tc>
          <w:tcPr>
            <w:tcW w:w="1908" w:type="dxa"/>
            <w:vAlign w:val="bottom"/>
          </w:tcPr>
          <w:p w14:paraId="13CE3DE0"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0,0005</w:t>
            </w:r>
          </w:p>
        </w:tc>
      </w:tr>
      <w:tr w:rsidR="00B715C6" w:rsidRPr="0019493C" w14:paraId="219204B9" w14:textId="77777777" w:rsidTr="003357AA">
        <w:trPr>
          <w:jc w:val="center"/>
        </w:trPr>
        <w:tc>
          <w:tcPr>
            <w:tcW w:w="2518" w:type="dxa"/>
            <w:vAlign w:val="center"/>
          </w:tcPr>
          <w:p w14:paraId="2EA8E33D" w14:textId="77777777" w:rsidR="00B715C6" w:rsidRPr="0019493C" w:rsidRDefault="00B715C6" w:rsidP="003357AA">
            <w:pPr>
              <w:spacing w:after="0" w:line="240" w:lineRule="auto"/>
              <w:jc w:val="both"/>
              <w:rPr>
                <w:rFonts w:ascii="Palatino Linotype" w:hAnsi="Palatino Linotype"/>
                <w:sz w:val="22"/>
                <w:szCs w:val="22"/>
                <w:vertAlign w:val="subscript"/>
                <w:lang w:val="ro-RO"/>
              </w:rPr>
            </w:pPr>
            <w:proofErr w:type="spellStart"/>
            <w:r w:rsidRPr="0019493C">
              <w:rPr>
                <w:rFonts w:ascii="Palatino Linotype" w:hAnsi="Palatino Linotype"/>
                <w:sz w:val="22"/>
                <w:szCs w:val="22"/>
                <w:lang w:val="ro-RO"/>
              </w:rPr>
              <w:lastRenderedPageBreak/>
              <w:t>NO</w:t>
            </w:r>
            <w:r w:rsidRPr="0019493C">
              <w:rPr>
                <w:rFonts w:ascii="Palatino Linotype" w:hAnsi="Palatino Linotype"/>
                <w:sz w:val="22"/>
                <w:szCs w:val="22"/>
                <w:vertAlign w:val="subscript"/>
                <w:lang w:val="ro-RO"/>
              </w:rPr>
              <w:t>x</w:t>
            </w:r>
            <w:proofErr w:type="spellEnd"/>
          </w:p>
        </w:tc>
        <w:tc>
          <w:tcPr>
            <w:tcW w:w="1741" w:type="dxa"/>
            <w:vAlign w:val="bottom"/>
          </w:tcPr>
          <w:p w14:paraId="20225BC0"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2,474</w:t>
            </w:r>
          </w:p>
        </w:tc>
        <w:tc>
          <w:tcPr>
            <w:tcW w:w="1908" w:type="dxa"/>
            <w:vAlign w:val="bottom"/>
          </w:tcPr>
          <w:p w14:paraId="61269E41"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0,0198</w:t>
            </w:r>
          </w:p>
        </w:tc>
      </w:tr>
      <w:tr w:rsidR="00B715C6" w:rsidRPr="0019493C" w14:paraId="10F540F0" w14:textId="77777777" w:rsidTr="003357AA">
        <w:trPr>
          <w:jc w:val="center"/>
        </w:trPr>
        <w:tc>
          <w:tcPr>
            <w:tcW w:w="2518" w:type="dxa"/>
            <w:vAlign w:val="center"/>
          </w:tcPr>
          <w:p w14:paraId="79CBF044" w14:textId="77777777"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CO</w:t>
            </w:r>
          </w:p>
        </w:tc>
        <w:tc>
          <w:tcPr>
            <w:tcW w:w="1741" w:type="dxa"/>
            <w:vAlign w:val="bottom"/>
          </w:tcPr>
          <w:p w14:paraId="1FCD5059"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0,505</w:t>
            </w:r>
          </w:p>
        </w:tc>
        <w:tc>
          <w:tcPr>
            <w:tcW w:w="1908" w:type="dxa"/>
            <w:vAlign w:val="bottom"/>
          </w:tcPr>
          <w:p w14:paraId="229032B0"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0,0040</w:t>
            </w:r>
          </w:p>
        </w:tc>
      </w:tr>
      <w:tr w:rsidR="00B715C6" w:rsidRPr="0019493C" w14:paraId="2E08A295" w14:textId="77777777" w:rsidTr="003357AA">
        <w:trPr>
          <w:jc w:val="center"/>
        </w:trPr>
        <w:tc>
          <w:tcPr>
            <w:tcW w:w="2518" w:type="dxa"/>
            <w:vAlign w:val="center"/>
          </w:tcPr>
          <w:p w14:paraId="2BC8F71A" w14:textId="77777777" w:rsidR="00B715C6" w:rsidRPr="0019493C" w:rsidRDefault="00B715C6" w:rsidP="003357AA">
            <w:pPr>
              <w:spacing w:after="0" w:line="240" w:lineRule="auto"/>
              <w:jc w:val="both"/>
              <w:rPr>
                <w:rFonts w:ascii="Palatino Linotype" w:hAnsi="Palatino Linotype"/>
                <w:sz w:val="22"/>
                <w:szCs w:val="22"/>
                <w:vertAlign w:val="subscript"/>
                <w:lang w:val="ro-RO"/>
              </w:rPr>
            </w:pPr>
            <w:r w:rsidRPr="0019493C">
              <w:rPr>
                <w:rFonts w:ascii="Palatino Linotype" w:hAnsi="Palatino Linotype"/>
                <w:sz w:val="22"/>
                <w:szCs w:val="22"/>
                <w:lang w:val="ro-RO"/>
              </w:rPr>
              <w:t>CH</w:t>
            </w:r>
            <w:r w:rsidRPr="0019493C">
              <w:rPr>
                <w:rFonts w:ascii="Palatino Linotype" w:hAnsi="Palatino Linotype"/>
                <w:sz w:val="22"/>
                <w:szCs w:val="22"/>
                <w:vertAlign w:val="subscript"/>
                <w:lang w:val="ro-RO"/>
              </w:rPr>
              <w:t>4</w:t>
            </w:r>
          </w:p>
        </w:tc>
        <w:tc>
          <w:tcPr>
            <w:tcW w:w="1741" w:type="dxa"/>
            <w:vAlign w:val="bottom"/>
          </w:tcPr>
          <w:p w14:paraId="57BC77F6"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0,236</w:t>
            </w:r>
          </w:p>
        </w:tc>
        <w:tc>
          <w:tcPr>
            <w:tcW w:w="1908" w:type="dxa"/>
            <w:vAlign w:val="bottom"/>
          </w:tcPr>
          <w:p w14:paraId="7452F833"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0,0019</w:t>
            </w:r>
          </w:p>
        </w:tc>
      </w:tr>
      <w:tr w:rsidR="00B715C6" w:rsidRPr="0019493C" w14:paraId="3398A4FE" w14:textId="77777777" w:rsidTr="003357AA">
        <w:trPr>
          <w:jc w:val="center"/>
        </w:trPr>
        <w:tc>
          <w:tcPr>
            <w:tcW w:w="2518" w:type="dxa"/>
            <w:vAlign w:val="center"/>
          </w:tcPr>
          <w:p w14:paraId="1C51F0E4" w14:textId="77777777"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COV</w:t>
            </w:r>
          </w:p>
        </w:tc>
        <w:tc>
          <w:tcPr>
            <w:tcW w:w="1741" w:type="dxa"/>
            <w:vAlign w:val="bottom"/>
          </w:tcPr>
          <w:p w14:paraId="0E932E9A"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0,076</w:t>
            </w:r>
          </w:p>
        </w:tc>
        <w:tc>
          <w:tcPr>
            <w:tcW w:w="1908" w:type="dxa"/>
            <w:vAlign w:val="bottom"/>
          </w:tcPr>
          <w:p w14:paraId="3F6F8045" w14:textId="77777777" w:rsidR="00B715C6" w:rsidRPr="0019493C" w:rsidRDefault="00B715C6" w:rsidP="003357AA">
            <w:pPr>
              <w:spacing w:after="0" w:line="240" w:lineRule="auto"/>
              <w:ind w:right="170"/>
              <w:jc w:val="both"/>
              <w:rPr>
                <w:rFonts w:ascii="Palatino Linotype" w:hAnsi="Palatino Linotype"/>
                <w:sz w:val="22"/>
                <w:szCs w:val="22"/>
                <w:lang w:val="ro-RO"/>
              </w:rPr>
            </w:pPr>
            <w:r w:rsidRPr="0019493C">
              <w:rPr>
                <w:rFonts w:ascii="Palatino Linotype" w:hAnsi="Palatino Linotype"/>
                <w:sz w:val="22"/>
                <w:szCs w:val="22"/>
                <w:lang w:val="ro-RO"/>
              </w:rPr>
              <w:t>0,0006</w:t>
            </w:r>
          </w:p>
        </w:tc>
      </w:tr>
    </w:tbl>
    <w:p w14:paraId="01FE7A85" w14:textId="77777777" w:rsidR="00B715C6" w:rsidRPr="0019493C" w:rsidRDefault="00B715C6" w:rsidP="00B715C6">
      <w:pPr>
        <w:spacing w:after="0" w:line="240" w:lineRule="auto"/>
        <w:jc w:val="both"/>
        <w:rPr>
          <w:rFonts w:ascii="Palatino Linotype" w:hAnsi="Palatino Linotype"/>
          <w:sz w:val="22"/>
          <w:szCs w:val="22"/>
          <w:lang w:val="ro-RO"/>
        </w:rPr>
      </w:pPr>
    </w:p>
    <w:p w14:paraId="1AAEF66B"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Referitor la operarea utilajelor de construcţie în frontul de lucru, numărul total de ore de funcţionare a acestor utilaje este apreciat în actuala fază de proiectare la cca. 4000 anual (durata aproximată a realizării investiției este de 3 ani). În cazul operării unor asemenea utilaje specifice, considerând un consum mediu de motorină per oră de funcţionare de 2,6 l/oră fct, volumul estimat de motorină a fi consumat va fi de cca. 10.000 l/total lucrări în front.</w:t>
      </w:r>
    </w:p>
    <w:p w14:paraId="45301FE5" w14:textId="77777777" w:rsidR="00B715C6" w:rsidRPr="0019493C" w:rsidRDefault="00B715C6" w:rsidP="00B715C6">
      <w:pPr>
        <w:spacing w:after="0" w:line="240" w:lineRule="auto"/>
        <w:jc w:val="both"/>
        <w:rPr>
          <w:rFonts w:ascii="Palatino Linotype" w:hAnsi="Palatino Linotype"/>
          <w:sz w:val="22"/>
          <w:szCs w:val="22"/>
          <w:lang w:val="ro-RO"/>
        </w:rPr>
      </w:pPr>
    </w:p>
    <w:p w14:paraId="754105F5" w14:textId="6CED86DA" w:rsidR="00B715C6" w:rsidRPr="0019493C" w:rsidRDefault="00B715C6" w:rsidP="00953DCA">
      <w:pPr>
        <w:spacing w:after="0" w:line="240" w:lineRule="auto"/>
        <w:jc w:val="center"/>
        <w:rPr>
          <w:rFonts w:ascii="Palatino Linotype" w:hAnsi="Palatino Linotype"/>
          <w:sz w:val="22"/>
          <w:szCs w:val="22"/>
          <w:lang w:val="ro-RO"/>
        </w:rPr>
      </w:pPr>
      <w:r w:rsidRPr="0019493C">
        <w:rPr>
          <w:rFonts w:ascii="Palatino Linotype" w:hAnsi="Palatino Linotype"/>
          <w:b/>
          <w:sz w:val="22"/>
          <w:szCs w:val="22"/>
          <w:lang w:val="ro-RO"/>
        </w:rPr>
        <w:t>Surse mobile - mijloace producţie în şantier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30"/>
        <w:gridCol w:w="1833"/>
        <w:gridCol w:w="2040"/>
      </w:tblGrid>
      <w:tr w:rsidR="00B715C6" w:rsidRPr="0019493C" w14:paraId="74131C88" w14:textId="77777777" w:rsidTr="003357AA">
        <w:trPr>
          <w:jc w:val="center"/>
        </w:trPr>
        <w:tc>
          <w:tcPr>
            <w:tcW w:w="2430" w:type="dxa"/>
            <w:vAlign w:val="center"/>
          </w:tcPr>
          <w:p w14:paraId="5A8E72C7" w14:textId="77777777"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mallCaps/>
                <w:sz w:val="22"/>
                <w:szCs w:val="22"/>
                <w:lang w:val="ro-RO"/>
              </w:rPr>
              <w:t>poluant</w:t>
            </w:r>
          </w:p>
        </w:tc>
        <w:tc>
          <w:tcPr>
            <w:tcW w:w="1833" w:type="dxa"/>
          </w:tcPr>
          <w:p w14:paraId="25D60FFD" w14:textId="77777777"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mallCaps/>
                <w:sz w:val="22"/>
                <w:szCs w:val="22"/>
                <w:lang w:val="ro-RO"/>
              </w:rPr>
              <w:t>emisie</w:t>
            </w:r>
            <w:r w:rsidRPr="0019493C">
              <w:rPr>
                <w:rFonts w:ascii="Palatino Linotype" w:hAnsi="Palatino Linotype"/>
                <w:b/>
                <w:sz w:val="22"/>
                <w:szCs w:val="22"/>
                <w:lang w:val="ro-RO"/>
              </w:rPr>
              <w:t xml:space="preserve"> [g/h fct]</w:t>
            </w:r>
          </w:p>
        </w:tc>
        <w:tc>
          <w:tcPr>
            <w:tcW w:w="2040" w:type="dxa"/>
          </w:tcPr>
          <w:p w14:paraId="203032A1" w14:textId="77777777"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mallCaps/>
                <w:sz w:val="22"/>
                <w:szCs w:val="22"/>
                <w:lang w:val="ro-RO"/>
              </w:rPr>
              <w:t>emisie</w:t>
            </w:r>
            <w:r w:rsidRPr="0019493C">
              <w:rPr>
                <w:rFonts w:ascii="Palatino Linotype" w:hAnsi="Palatino Linotype"/>
                <w:b/>
                <w:sz w:val="22"/>
                <w:szCs w:val="22"/>
                <w:lang w:val="ro-RO"/>
              </w:rPr>
              <w:t xml:space="preserve"> [kg/zi]</w:t>
            </w:r>
          </w:p>
        </w:tc>
      </w:tr>
      <w:tr w:rsidR="00B715C6" w:rsidRPr="0019493C" w14:paraId="574818AE" w14:textId="77777777" w:rsidTr="003357AA">
        <w:trPr>
          <w:jc w:val="center"/>
        </w:trPr>
        <w:tc>
          <w:tcPr>
            <w:tcW w:w="2430" w:type="dxa"/>
            <w:vAlign w:val="center"/>
          </w:tcPr>
          <w:p w14:paraId="1C3A89A4" w14:textId="77777777"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pulberi</w:t>
            </w:r>
          </w:p>
        </w:tc>
        <w:tc>
          <w:tcPr>
            <w:tcW w:w="1833" w:type="dxa"/>
            <w:vAlign w:val="bottom"/>
          </w:tcPr>
          <w:p w14:paraId="0CBF125A" w14:textId="77777777"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2,236</w:t>
            </w:r>
          </w:p>
        </w:tc>
        <w:tc>
          <w:tcPr>
            <w:tcW w:w="2040" w:type="dxa"/>
            <w:vAlign w:val="bottom"/>
          </w:tcPr>
          <w:p w14:paraId="192FBBE6" w14:textId="77777777"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0,018</w:t>
            </w:r>
          </w:p>
        </w:tc>
      </w:tr>
      <w:tr w:rsidR="00B715C6" w:rsidRPr="0019493C" w14:paraId="725BA2BC" w14:textId="77777777" w:rsidTr="003357AA">
        <w:trPr>
          <w:jc w:val="center"/>
        </w:trPr>
        <w:tc>
          <w:tcPr>
            <w:tcW w:w="2430" w:type="dxa"/>
            <w:vAlign w:val="center"/>
          </w:tcPr>
          <w:p w14:paraId="03E7B8E9" w14:textId="77777777" w:rsidR="00B715C6" w:rsidRPr="0019493C" w:rsidRDefault="00B715C6" w:rsidP="003357AA">
            <w:pPr>
              <w:spacing w:after="0" w:line="240" w:lineRule="auto"/>
              <w:jc w:val="both"/>
              <w:rPr>
                <w:rFonts w:ascii="Palatino Linotype" w:hAnsi="Palatino Linotype"/>
                <w:sz w:val="22"/>
                <w:szCs w:val="22"/>
                <w:vertAlign w:val="subscript"/>
                <w:lang w:val="ro-RO"/>
              </w:rPr>
            </w:pPr>
            <w:proofErr w:type="spellStart"/>
            <w:r w:rsidRPr="0019493C">
              <w:rPr>
                <w:rFonts w:ascii="Palatino Linotype" w:hAnsi="Palatino Linotype"/>
                <w:sz w:val="22"/>
                <w:szCs w:val="22"/>
                <w:lang w:val="ro-RO"/>
              </w:rPr>
              <w:t>NO</w:t>
            </w:r>
            <w:r w:rsidRPr="0019493C">
              <w:rPr>
                <w:rFonts w:ascii="Palatino Linotype" w:hAnsi="Palatino Linotype"/>
                <w:sz w:val="22"/>
                <w:szCs w:val="22"/>
                <w:vertAlign w:val="subscript"/>
                <w:lang w:val="ro-RO"/>
              </w:rPr>
              <w:t>x</w:t>
            </w:r>
            <w:proofErr w:type="spellEnd"/>
          </w:p>
        </w:tc>
        <w:tc>
          <w:tcPr>
            <w:tcW w:w="1833" w:type="dxa"/>
            <w:vAlign w:val="bottom"/>
          </w:tcPr>
          <w:p w14:paraId="6BAD731F" w14:textId="77777777"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85,774</w:t>
            </w:r>
          </w:p>
        </w:tc>
        <w:tc>
          <w:tcPr>
            <w:tcW w:w="2040" w:type="dxa"/>
            <w:vAlign w:val="bottom"/>
          </w:tcPr>
          <w:p w14:paraId="78265A1A" w14:textId="77777777"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0,686</w:t>
            </w:r>
          </w:p>
        </w:tc>
      </w:tr>
      <w:tr w:rsidR="00B715C6" w:rsidRPr="0019493C" w14:paraId="756E23EC" w14:textId="77777777" w:rsidTr="003357AA">
        <w:trPr>
          <w:jc w:val="center"/>
        </w:trPr>
        <w:tc>
          <w:tcPr>
            <w:tcW w:w="2430" w:type="dxa"/>
            <w:vAlign w:val="center"/>
          </w:tcPr>
          <w:p w14:paraId="407EF9E9" w14:textId="77777777"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CO</w:t>
            </w:r>
          </w:p>
        </w:tc>
        <w:tc>
          <w:tcPr>
            <w:tcW w:w="1833" w:type="dxa"/>
            <w:vAlign w:val="bottom"/>
          </w:tcPr>
          <w:p w14:paraId="624643F9" w14:textId="77777777"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17,498</w:t>
            </w:r>
          </w:p>
        </w:tc>
        <w:tc>
          <w:tcPr>
            <w:tcW w:w="2040" w:type="dxa"/>
            <w:vAlign w:val="bottom"/>
          </w:tcPr>
          <w:p w14:paraId="3CAA899D" w14:textId="77777777"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0,140</w:t>
            </w:r>
          </w:p>
        </w:tc>
      </w:tr>
      <w:tr w:rsidR="00B715C6" w:rsidRPr="0019493C" w14:paraId="50287AFA" w14:textId="77777777" w:rsidTr="003357AA">
        <w:trPr>
          <w:jc w:val="center"/>
        </w:trPr>
        <w:tc>
          <w:tcPr>
            <w:tcW w:w="2430" w:type="dxa"/>
            <w:vAlign w:val="center"/>
          </w:tcPr>
          <w:p w14:paraId="1D651769" w14:textId="77777777" w:rsidR="00B715C6" w:rsidRPr="0019493C" w:rsidRDefault="00B715C6" w:rsidP="003357AA">
            <w:pPr>
              <w:spacing w:after="0" w:line="240" w:lineRule="auto"/>
              <w:jc w:val="both"/>
              <w:rPr>
                <w:rFonts w:ascii="Palatino Linotype" w:hAnsi="Palatino Linotype"/>
                <w:sz w:val="22"/>
                <w:szCs w:val="22"/>
                <w:vertAlign w:val="subscript"/>
                <w:lang w:val="ro-RO"/>
              </w:rPr>
            </w:pPr>
            <w:r w:rsidRPr="0019493C">
              <w:rPr>
                <w:rFonts w:ascii="Palatino Linotype" w:hAnsi="Palatino Linotype"/>
                <w:sz w:val="22"/>
                <w:szCs w:val="22"/>
                <w:lang w:val="ro-RO"/>
              </w:rPr>
              <w:t>CH</w:t>
            </w:r>
            <w:r w:rsidRPr="0019493C">
              <w:rPr>
                <w:rFonts w:ascii="Palatino Linotype" w:hAnsi="Palatino Linotype"/>
                <w:sz w:val="22"/>
                <w:szCs w:val="22"/>
                <w:vertAlign w:val="subscript"/>
                <w:lang w:val="ro-RO"/>
              </w:rPr>
              <w:t>4</w:t>
            </w:r>
          </w:p>
        </w:tc>
        <w:tc>
          <w:tcPr>
            <w:tcW w:w="1833" w:type="dxa"/>
            <w:vAlign w:val="bottom"/>
          </w:tcPr>
          <w:p w14:paraId="4A3FE897" w14:textId="77777777"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8,164</w:t>
            </w:r>
          </w:p>
        </w:tc>
        <w:tc>
          <w:tcPr>
            <w:tcW w:w="2040" w:type="dxa"/>
            <w:vAlign w:val="bottom"/>
          </w:tcPr>
          <w:p w14:paraId="10CAD3B5" w14:textId="77777777"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0,065</w:t>
            </w:r>
          </w:p>
        </w:tc>
      </w:tr>
      <w:tr w:rsidR="00B715C6" w:rsidRPr="0019493C" w14:paraId="09B63F8F" w14:textId="77777777" w:rsidTr="003357AA">
        <w:trPr>
          <w:jc w:val="center"/>
        </w:trPr>
        <w:tc>
          <w:tcPr>
            <w:tcW w:w="2430" w:type="dxa"/>
            <w:vAlign w:val="center"/>
          </w:tcPr>
          <w:p w14:paraId="3C02B9D0" w14:textId="77777777"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COV</w:t>
            </w:r>
          </w:p>
        </w:tc>
        <w:tc>
          <w:tcPr>
            <w:tcW w:w="1833" w:type="dxa"/>
            <w:vAlign w:val="bottom"/>
          </w:tcPr>
          <w:p w14:paraId="4F9F371B" w14:textId="77777777"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2,626</w:t>
            </w:r>
          </w:p>
        </w:tc>
        <w:tc>
          <w:tcPr>
            <w:tcW w:w="2040" w:type="dxa"/>
            <w:vAlign w:val="bottom"/>
          </w:tcPr>
          <w:p w14:paraId="2A11D8C8" w14:textId="77777777"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0,021</w:t>
            </w:r>
          </w:p>
        </w:tc>
      </w:tr>
    </w:tbl>
    <w:p w14:paraId="2FB10EB1" w14:textId="77777777" w:rsidR="00B715C6" w:rsidRPr="0019493C" w:rsidRDefault="00B715C6" w:rsidP="00B715C6">
      <w:pPr>
        <w:spacing w:after="0" w:line="240" w:lineRule="auto"/>
        <w:jc w:val="both"/>
        <w:rPr>
          <w:rFonts w:ascii="Palatino Linotype" w:hAnsi="Palatino Linotype"/>
          <w:sz w:val="22"/>
          <w:szCs w:val="22"/>
          <w:lang w:val="ro-RO"/>
        </w:rPr>
      </w:pPr>
    </w:p>
    <w:p w14:paraId="6A172A79" w14:textId="6F5B447D" w:rsidR="00B715C6" w:rsidRPr="0019493C" w:rsidRDefault="00B715C6" w:rsidP="00953DCA">
      <w:pPr>
        <w:spacing w:after="0" w:line="240" w:lineRule="auto"/>
        <w:jc w:val="center"/>
        <w:rPr>
          <w:rFonts w:ascii="Palatino Linotype" w:hAnsi="Palatino Linotype"/>
          <w:sz w:val="22"/>
          <w:szCs w:val="22"/>
          <w:lang w:val="ro-RO"/>
        </w:rPr>
      </w:pPr>
      <w:r w:rsidRPr="0019493C">
        <w:rPr>
          <w:rFonts w:ascii="Palatino Linotype" w:hAnsi="Palatino Linotype"/>
          <w:b/>
          <w:sz w:val="22"/>
          <w:szCs w:val="22"/>
          <w:lang w:val="ro-RO"/>
        </w:rPr>
        <w:t>Surse mobile - total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05"/>
        <w:gridCol w:w="2410"/>
      </w:tblGrid>
      <w:tr w:rsidR="00B715C6" w:rsidRPr="0019493C" w14:paraId="714CE818" w14:textId="77777777" w:rsidTr="003357AA">
        <w:trPr>
          <w:jc w:val="center"/>
        </w:trPr>
        <w:tc>
          <w:tcPr>
            <w:tcW w:w="3005" w:type="dxa"/>
            <w:vAlign w:val="center"/>
          </w:tcPr>
          <w:p w14:paraId="15C56583" w14:textId="77777777"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mallCaps/>
                <w:sz w:val="22"/>
                <w:szCs w:val="22"/>
                <w:lang w:val="ro-RO"/>
              </w:rPr>
              <w:t>poluant</w:t>
            </w:r>
          </w:p>
        </w:tc>
        <w:tc>
          <w:tcPr>
            <w:tcW w:w="2410" w:type="dxa"/>
          </w:tcPr>
          <w:p w14:paraId="50D4083D" w14:textId="77777777" w:rsidR="00B715C6" w:rsidRPr="0019493C" w:rsidRDefault="00B715C6" w:rsidP="003357AA">
            <w:pPr>
              <w:spacing w:after="0" w:line="240" w:lineRule="auto"/>
              <w:jc w:val="both"/>
              <w:rPr>
                <w:rFonts w:ascii="Palatino Linotype" w:hAnsi="Palatino Linotype"/>
                <w:b/>
                <w:sz w:val="22"/>
                <w:szCs w:val="22"/>
                <w:lang w:val="ro-RO"/>
              </w:rPr>
            </w:pPr>
            <w:r w:rsidRPr="0019493C">
              <w:rPr>
                <w:rFonts w:ascii="Palatino Linotype" w:hAnsi="Palatino Linotype"/>
                <w:b/>
                <w:smallCaps/>
                <w:sz w:val="22"/>
                <w:szCs w:val="22"/>
                <w:lang w:val="ro-RO"/>
              </w:rPr>
              <w:t>emisie</w:t>
            </w:r>
            <w:r w:rsidRPr="0019493C">
              <w:rPr>
                <w:rFonts w:ascii="Palatino Linotype" w:hAnsi="Palatino Linotype"/>
                <w:b/>
                <w:sz w:val="22"/>
                <w:szCs w:val="22"/>
                <w:lang w:val="ro-RO"/>
              </w:rPr>
              <w:t xml:space="preserve"> [kg/zi]</w:t>
            </w:r>
          </w:p>
        </w:tc>
      </w:tr>
      <w:tr w:rsidR="00B715C6" w:rsidRPr="0019493C" w14:paraId="0EBC3F06" w14:textId="77777777" w:rsidTr="003357AA">
        <w:trPr>
          <w:jc w:val="center"/>
        </w:trPr>
        <w:tc>
          <w:tcPr>
            <w:tcW w:w="3005" w:type="dxa"/>
            <w:vAlign w:val="center"/>
          </w:tcPr>
          <w:p w14:paraId="2E70DC0D" w14:textId="77777777"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pulberi</w:t>
            </w:r>
          </w:p>
        </w:tc>
        <w:tc>
          <w:tcPr>
            <w:tcW w:w="2410" w:type="dxa"/>
            <w:vAlign w:val="bottom"/>
          </w:tcPr>
          <w:p w14:paraId="3AB6B7F7" w14:textId="77777777"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0,018</w:t>
            </w:r>
          </w:p>
        </w:tc>
      </w:tr>
      <w:tr w:rsidR="00B715C6" w:rsidRPr="0019493C" w14:paraId="38BC314F" w14:textId="77777777" w:rsidTr="003357AA">
        <w:trPr>
          <w:jc w:val="center"/>
        </w:trPr>
        <w:tc>
          <w:tcPr>
            <w:tcW w:w="3005" w:type="dxa"/>
            <w:vAlign w:val="center"/>
          </w:tcPr>
          <w:p w14:paraId="66CA76CF" w14:textId="77777777" w:rsidR="00B715C6" w:rsidRPr="0019493C" w:rsidRDefault="00B715C6" w:rsidP="003357AA">
            <w:pPr>
              <w:spacing w:after="0" w:line="240" w:lineRule="auto"/>
              <w:jc w:val="both"/>
              <w:rPr>
                <w:rFonts w:ascii="Palatino Linotype" w:hAnsi="Palatino Linotype"/>
                <w:sz w:val="22"/>
                <w:szCs w:val="22"/>
                <w:vertAlign w:val="subscript"/>
                <w:lang w:val="ro-RO"/>
              </w:rPr>
            </w:pPr>
            <w:proofErr w:type="spellStart"/>
            <w:r w:rsidRPr="0019493C">
              <w:rPr>
                <w:rFonts w:ascii="Palatino Linotype" w:hAnsi="Palatino Linotype"/>
                <w:sz w:val="22"/>
                <w:szCs w:val="22"/>
                <w:lang w:val="ro-RO"/>
              </w:rPr>
              <w:t>NO</w:t>
            </w:r>
            <w:r w:rsidRPr="0019493C">
              <w:rPr>
                <w:rFonts w:ascii="Palatino Linotype" w:hAnsi="Palatino Linotype"/>
                <w:sz w:val="22"/>
                <w:szCs w:val="22"/>
                <w:vertAlign w:val="subscript"/>
                <w:lang w:val="ro-RO"/>
              </w:rPr>
              <w:t>x</w:t>
            </w:r>
            <w:proofErr w:type="spellEnd"/>
          </w:p>
        </w:tc>
        <w:tc>
          <w:tcPr>
            <w:tcW w:w="2410" w:type="dxa"/>
            <w:vAlign w:val="bottom"/>
          </w:tcPr>
          <w:p w14:paraId="003CD4CB" w14:textId="77777777"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0,706</w:t>
            </w:r>
          </w:p>
        </w:tc>
      </w:tr>
      <w:tr w:rsidR="00B715C6" w:rsidRPr="0019493C" w14:paraId="0F8C4102" w14:textId="77777777" w:rsidTr="003357AA">
        <w:trPr>
          <w:jc w:val="center"/>
        </w:trPr>
        <w:tc>
          <w:tcPr>
            <w:tcW w:w="3005" w:type="dxa"/>
            <w:vAlign w:val="center"/>
          </w:tcPr>
          <w:p w14:paraId="26BC7B12" w14:textId="77777777"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CO</w:t>
            </w:r>
          </w:p>
        </w:tc>
        <w:tc>
          <w:tcPr>
            <w:tcW w:w="2410" w:type="dxa"/>
            <w:vAlign w:val="bottom"/>
          </w:tcPr>
          <w:p w14:paraId="27CA1B76" w14:textId="77777777"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0,144</w:t>
            </w:r>
          </w:p>
        </w:tc>
      </w:tr>
      <w:tr w:rsidR="00B715C6" w:rsidRPr="0019493C" w14:paraId="274C6CB3" w14:textId="77777777" w:rsidTr="003357AA">
        <w:trPr>
          <w:jc w:val="center"/>
        </w:trPr>
        <w:tc>
          <w:tcPr>
            <w:tcW w:w="3005" w:type="dxa"/>
            <w:vAlign w:val="center"/>
          </w:tcPr>
          <w:p w14:paraId="12A6939D" w14:textId="77777777" w:rsidR="00B715C6" w:rsidRPr="0019493C" w:rsidRDefault="00B715C6" w:rsidP="003357AA">
            <w:pPr>
              <w:spacing w:after="0" w:line="240" w:lineRule="auto"/>
              <w:jc w:val="both"/>
              <w:rPr>
                <w:rFonts w:ascii="Palatino Linotype" w:hAnsi="Palatino Linotype"/>
                <w:sz w:val="22"/>
                <w:szCs w:val="22"/>
                <w:vertAlign w:val="subscript"/>
                <w:lang w:val="ro-RO"/>
              </w:rPr>
            </w:pPr>
            <w:r w:rsidRPr="0019493C">
              <w:rPr>
                <w:rFonts w:ascii="Palatino Linotype" w:hAnsi="Palatino Linotype"/>
                <w:sz w:val="22"/>
                <w:szCs w:val="22"/>
                <w:lang w:val="ro-RO"/>
              </w:rPr>
              <w:t>CH</w:t>
            </w:r>
            <w:r w:rsidRPr="0019493C">
              <w:rPr>
                <w:rFonts w:ascii="Palatino Linotype" w:hAnsi="Palatino Linotype"/>
                <w:sz w:val="22"/>
                <w:szCs w:val="22"/>
                <w:vertAlign w:val="subscript"/>
                <w:lang w:val="ro-RO"/>
              </w:rPr>
              <w:t>4</w:t>
            </w:r>
          </w:p>
        </w:tc>
        <w:tc>
          <w:tcPr>
            <w:tcW w:w="2410" w:type="dxa"/>
            <w:vAlign w:val="bottom"/>
          </w:tcPr>
          <w:p w14:paraId="1B79B61E" w14:textId="77777777"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0,067</w:t>
            </w:r>
          </w:p>
        </w:tc>
      </w:tr>
      <w:tr w:rsidR="00B715C6" w:rsidRPr="0019493C" w14:paraId="57443A1F" w14:textId="77777777" w:rsidTr="003357AA">
        <w:trPr>
          <w:jc w:val="center"/>
        </w:trPr>
        <w:tc>
          <w:tcPr>
            <w:tcW w:w="3005" w:type="dxa"/>
            <w:vAlign w:val="center"/>
          </w:tcPr>
          <w:p w14:paraId="39F2D3AA" w14:textId="77777777" w:rsidR="00B715C6" w:rsidRPr="0019493C" w:rsidRDefault="00B715C6" w:rsidP="003357A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COV</w:t>
            </w:r>
          </w:p>
        </w:tc>
        <w:tc>
          <w:tcPr>
            <w:tcW w:w="2410" w:type="dxa"/>
            <w:vAlign w:val="bottom"/>
          </w:tcPr>
          <w:p w14:paraId="33AEE2EC" w14:textId="77777777" w:rsidR="00B715C6" w:rsidRPr="0019493C" w:rsidRDefault="00B715C6" w:rsidP="003357AA">
            <w:pPr>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0,022</w:t>
            </w:r>
          </w:p>
        </w:tc>
      </w:tr>
    </w:tbl>
    <w:p w14:paraId="6F768E8D" w14:textId="77777777" w:rsidR="00B715C6" w:rsidRPr="0019493C" w:rsidRDefault="00B715C6" w:rsidP="00B715C6">
      <w:pPr>
        <w:spacing w:after="0" w:line="240" w:lineRule="auto"/>
        <w:jc w:val="both"/>
        <w:rPr>
          <w:rFonts w:ascii="Palatino Linotype" w:hAnsi="Palatino Linotype"/>
          <w:sz w:val="22"/>
          <w:szCs w:val="22"/>
          <w:lang w:val="ro-RO"/>
        </w:rPr>
      </w:pPr>
    </w:p>
    <w:p w14:paraId="3247A884" w14:textId="77777777" w:rsidR="00B715C6" w:rsidRPr="0019493C" w:rsidRDefault="00B715C6" w:rsidP="00953DCA">
      <w:pPr>
        <w:spacing w:line="240" w:lineRule="auto"/>
        <w:jc w:val="both"/>
        <w:rPr>
          <w:rFonts w:ascii="Palatino Linotype" w:hAnsi="Palatino Linotype"/>
          <w:sz w:val="24"/>
          <w:szCs w:val="24"/>
          <w:lang w:val="ro-RO"/>
        </w:rPr>
      </w:pPr>
      <w:r w:rsidRPr="00953DCA">
        <w:rPr>
          <w:rFonts w:ascii="Palatino Linotype" w:hAnsi="Palatino Linotype"/>
          <w:sz w:val="24"/>
          <w:szCs w:val="24"/>
          <w:lang w:val="ro-RO"/>
        </w:rPr>
        <w:t>Ordinul nr. 462/1993</w:t>
      </w:r>
      <w:r w:rsidRPr="0019493C">
        <w:rPr>
          <w:rFonts w:ascii="Palatino Linotype" w:hAnsi="Palatino Linotype"/>
          <w:sz w:val="24"/>
          <w:szCs w:val="24"/>
          <w:lang w:val="ro-RO"/>
        </w:rPr>
        <w:t xml:space="preserve"> “pentru aprobarea condiţiilor tehnice privind </w:t>
      </w:r>
      <w:proofErr w:type="spellStart"/>
      <w:r w:rsidRPr="0019493C">
        <w:rPr>
          <w:rFonts w:ascii="Palatino Linotype" w:hAnsi="Palatino Linotype"/>
          <w:sz w:val="24"/>
          <w:szCs w:val="24"/>
          <w:lang w:val="ro-RO"/>
        </w:rPr>
        <w:t>protecţia</w:t>
      </w:r>
      <w:proofErr w:type="spellEnd"/>
      <w:r w:rsidRPr="0019493C">
        <w:rPr>
          <w:rFonts w:ascii="Palatino Linotype" w:hAnsi="Palatino Linotype"/>
          <w:sz w:val="24"/>
          <w:szCs w:val="24"/>
          <w:lang w:val="ro-RO"/>
        </w:rPr>
        <w:t xml:space="preserve"> atmosferei” şi Normele metodologice pentru determinarea emisiilor de poluanţi atmosferici </w:t>
      </w:r>
      <w:proofErr w:type="spellStart"/>
      <w:r w:rsidRPr="0019493C">
        <w:rPr>
          <w:rFonts w:ascii="Palatino Linotype" w:hAnsi="Palatino Linotype"/>
          <w:sz w:val="24"/>
          <w:szCs w:val="24"/>
          <w:lang w:val="ro-RO"/>
        </w:rPr>
        <w:t>produşi</w:t>
      </w:r>
      <w:proofErr w:type="spellEnd"/>
      <w:r w:rsidRPr="0019493C">
        <w:rPr>
          <w:rFonts w:ascii="Palatino Linotype" w:hAnsi="Palatino Linotype"/>
          <w:sz w:val="24"/>
          <w:szCs w:val="24"/>
          <w:lang w:val="ro-RO"/>
        </w:rPr>
        <w:t xml:space="preserve"> de surse </w:t>
      </w:r>
      <w:proofErr w:type="spellStart"/>
      <w:r w:rsidRPr="0019493C">
        <w:rPr>
          <w:rFonts w:ascii="Palatino Linotype" w:hAnsi="Palatino Linotype"/>
          <w:sz w:val="24"/>
          <w:szCs w:val="24"/>
          <w:lang w:val="ro-RO"/>
        </w:rPr>
        <w:t>staţionare</w:t>
      </w:r>
      <w:proofErr w:type="spellEnd"/>
      <w:r w:rsidRPr="0019493C">
        <w:rPr>
          <w:rFonts w:ascii="Palatino Linotype" w:hAnsi="Palatino Linotype"/>
          <w:sz w:val="24"/>
          <w:szCs w:val="24"/>
          <w:lang w:val="ro-RO"/>
        </w:rPr>
        <w:t xml:space="preserve"> nu reglementează sursele </w:t>
      </w:r>
      <w:proofErr w:type="spellStart"/>
      <w:r w:rsidRPr="0019493C">
        <w:rPr>
          <w:rFonts w:ascii="Palatino Linotype" w:hAnsi="Palatino Linotype"/>
          <w:sz w:val="24"/>
          <w:szCs w:val="24"/>
          <w:lang w:val="ro-RO"/>
        </w:rPr>
        <w:t>staţionare</w:t>
      </w:r>
      <w:proofErr w:type="spellEnd"/>
      <w:r w:rsidRPr="0019493C">
        <w:rPr>
          <w:rFonts w:ascii="Palatino Linotype" w:hAnsi="Palatino Linotype"/>
          <w:sz w:val="24"/>
          <w:szCs w:val="24"/>
          <w:lang w:val="ro-RO"/>
        </w:rPr>
        <w:t xml:space="preserve"> nedirijate. Astfel, valorile estimate pentru emisiile de poluanţi de către sursele </w:t>
      </w:r>
      <w:proofErr w:type="spellStart"/>
      <w:r w:rsidRPr="0019493C">
        <w:rPr>
          <w:rFonts w:ascii="Palatino Linotype" w:hAnsi="Palatino Linotype"/>
          <w:sz w:val="24"/>
          <w:szCs w:val="24"/>
          <w:lang w:val="ro-RO"/>
        </w:rPr>
        <w:t>staţionare</w:t>
      </w:r>
      <w:proofErr w:type="spellEnd"/>
      <w:r w:rsidRPr="0019493C">
        <w:rPr>
          <w:rFonts w:ascii="Palatino Linotype" w:hAnsi="Palatino Linotype"/>
          <w:sz w:val="24"/>
          <w:szCs w:val="24"/>
          <w:lang w:val="ro-RO"/>
        </w:rPr>
        <w:t xml:space="preserve"> şi nedirijate din cazul extinderii iazului piscicol propusă nu pot fi comparate cu limite legale.</w:t>
      </w:r>
    </w:p>
    <w:p w14:paraId="02189C02" w14:textId="77777777"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Metoda de limitare a emisiilor din sursele mobile din cazul de </w:t>
      </w:r>
      <w:proofErr w:type="spellStart"/>
      <w:r w:rsidRPr="0019493C">
        <w:rPr>
          <w:rFonts w:ascii="Palatino Linotype" w:hAnsi="Palatino Linotype"/>
          <w:sz w:val="24"/>
          <w:szCs w:val="24"/>
          <w:lang w:val="ro-RO"/>
        </w:rPr>
        <w:t>faţă</w:t>
      </w:r>
      <w:proofErr w:type="spellEnd"/>
      <w:r w:rsidRPr="0019493C">
        <w:rPr>
          <w:rFonts w:ascii="Palatino Linotype" w:hAnsi="Palatino Linotype"/>
          <w:sz w:val="24"/>
          <w:szCs w:val="24"/>
          <w:lang w:val="ro-RO"/>
        </w:rPr>
        <w:t xml:space="preserve"> (autovehicule) este una de tip preventiv, ce se execută de către autoritatea rutieră prin </w:t>
      </w:r>
      <w:proofErr w:type="spellStart"/>
      <w:r w:rsidRPr="0019493C">
        <w:rPr>
          <w:rFonts w:ascii="Palatino Linotype" w:hAnsi="Palatino Linotype"/>
          <w:sz w:val="24"/>
          <w:szCs w:val="24"/>
          <w:lang w:val="ro-RO"/>
        </w:rPr>
        <w:t>condiţiile</w:t>
      </w:r>
      <w:proofErr w:type="spellEnd"/>
      <w:r w:rsidRPr="0019493C">
        <w:rPr>
          <w:rFonts w:ascii="Palatino Linotype" w:hAnsi="Palatino Linotype"/>
          <w:sz w:val="24"/>
          <w:szCs w:val="24"/>
          <w:lang w:val="ro-RO"/>
        </w:rPr>
        <w:t xml:space="preserve"> tehnice impuse la omologare (şi apoi la </w:t>
      </w:r>
      <w:proofErr w:type="spellStart"/>
      <w:r w:rsidRPr="0019493C">
        <w:rPr>
          <w:rFonts w:ascii="Palatino Linotype" w:hAnsi="Palatino Linotype"/>
          <w:sz w:val="24"/>
          <w:szCs w:val="24"/>
          <w:lang w:val="ro-RO"/>
        </w:rPr>
        <w:t>inspecţiile</w:t>
      </w:r>
      <w:proofErr w:type="spellEnd"/>
      <w:r w:rsidRPr="0019493C">
        <w:rPr>
          <w:rFonts w:ascii="Palatino Linotype" w:hAnsi="Palatino Linotype"/>
          <w:sz w:val="24"/>
          <w:szCs w:val="24"/>
          <w:lang w:val="ro-RO"/>
        </w:rPr>
        <w:t xml:space="preserve"> tehnice periodice). În plus, există o serie de măsuri preventive pe linie de producere şi comercializare a </w:t>
      </w:r>
      <w:proofErr w:type="spellStart"/>
      <w:r w:rsidRPr="0019493C">
        <w:rPr>
          <w:rFonts w:ascii="Palatino Linotype" w:hAnsi="Palatino Linotype"/>
          <w:sz w:val="24"/>
          <w:szCs w:val="24"/>
          <w:lang w:val="ro-RO"/>
        </w:rPr>
        <w:t>carburanţilor</w:t>
      </w:r>
      <w:proofErr w:type="spellEnd"/>
      <w:r w:rsidRPr="0019493C">
        <w:rPr>
          <w:rFonts w:ascii="Palatino Linotype" w:hAnsi="Palatino Linotype"/>
          <w:sz w:val="24"/>
          <w:szCs w:val="24"/>
          <w:lang w:val="ro-RO"/>
        </w:rPr>
        <w:t xml:space="preserve"> auto.</w:t>
      </w:r>
    </w:p>
    <w:p w14:paraId="0525BA38" w14:textId="77777777" w:rsidR="00B715C6" w:rsidRPr="0019493C" w:rsidRDefault="00B715C6" w:rsidP="00B715C6">
      <w:pPr>
        <w:spacing w:after="0" w:line="240" w:lineRule="auto"/>
        <w:jc w:val="both"/>
        <w:rPr>
          <w:rFonts w:ascii="Palatino Linotype" w:hAnsi="Palatino Linotype"/>
          <w:sz w:val="24"/>
          <w:szCs w:val="24"/>
          <w:lang w:val="ro-RO"/>
        </w:rPr>
      </w:pPr>
    </w:p>
    <w:p w14:paraId="1365A062" w14:textId="77777777" w:rsidR="00B715C6" w:rsidRPr="0019493C" w:rsidRDefault="00B715C6" w:rsidP="00953DCA">
      <w:pPr>
        <w:spacing w:line="240" w:lineRule="auto"/>
        <w:jc w:val="both"/>
        <w:rPr>
          <w:rFonts w:ascii="Palatino Linotype" w:hAnsi="Palatino Linotype"/>
          <w:b/>
          <w:sz w:val="24"/>
          <w:szCs w:val="24"/>
          <w:lang w:val="ro-RO"/>
        </w:rPr>
      </w:pPr>
      <w:r w:rsidRPr="0019493C">
        <w:rPr>
          <w:rFonts w:ascii="Palatino Linotype" w:hAnsi="Palatino Linotype"/>
          <w:b/>
          <w:sz w:val="24"/>
          <w:szCs w:val="24"/>
          <w:lang w:val="ro-RO"/>
        </w:rPr>
        <w:t>Extragerea agregatelor minerale</w:t>
      </w:r>
    </w:p>
    <w:p w14:paraId="3CC69640" w14:textId="37EAA48A" w:rsidR="00B715C6" w:rsidRPr="0019493C" w:rsidRDefault="00B715C6" w:rsidP="00B715C6">
      <w:p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Emisiile atmosferice generate de </w:t>
      </w:r>
      <w:proofErr w:type="spellStart"/>
      <w:r w:rsidRPr="0019493C">
        <w:rPr>
          <w:rFonts w:ascii="Palatino Linotype" w:hAnsi="Palatino Linotype"/>
          <w:color w:val="000000"/>
          <w:sz w:val="24"/>
          <w:szCs w:val="24"/>
          <w:lang w:val="ro-RO"/>
        </w:rPr>
        <w:t>operaţiunea</w:t>
      </w:r>
      <w:proofErr w:type="spellEnd"/>
      <w:r w:rsidRPr="0019493C">
        <w:rPr>
          <w:rFonts w:ascii="Palatino Linotype" w:hAnsi="Palatino Linotype"/>
          <w:color w:val="000000"/>
          <w:sz w:val="24"/>
          <w:szCs w:val="24"/>
          <w:lang w:val="ro-RO"/>
        </w:rPr>
        <w:t xml:space="preserve"> de extragere a agregatelor minerale  sunt reprezentate de praf </w:t>
      </w:r>
      <w:r w:rsidR="00953DCA" w:rsidRPr="0019493C">
        <w:rPr>
          <w:rFonts w:ascii="Palatino Linotype" w:hAnsi="Palatino Linotype"/>
          <w:color w:val="000000"/>
          <w:sz w:val="24"/>
          <w:szCs w:val="24"/>
          <w:lang w:val="ro-RO"/>
        </w:rPr>
        <w:t>însă</w:t>
      </w:r>
      <w:r w:rsidRPr="0019493C">
        <w:rPr>
          <w:rFonts w:ascii="Palatino Linotype" w:hAnsi="Palatino Linotype"/>
          <w:color w:val="000000"/>
          <w:sz w:val="24"/>
          <w:szCs w:val="24"/>
          <w:lang w:val="ro-RO"/>
        </w:rPr>
        <w:t xml:space="preserve"> perimetrul de lucru va fi stropit în permanență pentru reducerea la minim a acestuia.  </w:t>
      </w:r>
    </w:p>
    <w:p w14:paraId="297EEADB" w14:textId="77777777" w:rsidR="00B715C6" w:rsidRPr="0019493C" w:rsidRDefault="00B715C6" w:rsidP="00B715C6">
      <w:pPr>
        <w:spacing w:after="0" w:line="240" w:lineRule="auto"/>
        <w:jc w:val="both"/>
        <w:rPr>
          <w:rFonts w:ascii="Palatino Linotype" w:hAnsi="Palatino Linotype"/>
          <w:color w:val="000000"/>
          <w:sz w:val="24"/>
          <w:szCs w:val="24"/>
          <w:lang w:val="ro-RO"/>
        </w:rPr>
      </w:pPr>
    </w:p>
    <w:p w14:paraId="0504AE60" w14:textId="77777777" w:rsidR="00B715C6" w:rsidRPr="0019493C" w:rsidRDefault="00B715C6" w:rsidP="00B715C6">
      <w:pPr>
        <w:spacing w:after="0" w:line="240" w:lineRule="auto"/>
        <w:jc w:val="both"/>
        <w:rPr>
          <w:rFonts w:ascii="Palatino Linotype" w:hAnsi="Palatino Linotype"/>
          <w:i/>
          <w:sz w:val="24"/>
          <w:szCs w:val="24"/>
          <w:u w:val="single"/>
          <w:lang w:val="ro-RO"/>
        </w:rPr>
      </w:pPr>
      <w:r w:rsidRPr="0019493C">
        <w:rPr>
          <w:rFonts w:ascii="Palatino Linotype" w:hAnsi="Palatino Linotype"/>
          <w:b/>
          <w:sz w:val="24"/>
          <w:szCs w:val="24"/>
          <w:lang w:val="ro-RO"/>
        </w:rPr>
        <w:t>În perioada de execuție</w:t>
      </w:r>
      <w:r w:rsidRPr="0019493C">
        <w:rPr>
          <w:rFonts w:ascii="Palatino Linotype" w:hAnsi="Palatino Linotype"/>
          <w:sz w:val="24"/>
          <w:szCs w:val="24"/>
          <w:lang w:val="ro-RO"/>
        </w:rPr>
        <w:t xml:space="preserve"> vor fi luate </w:t>
      </w:r>
      <w:r w:rsidRPr="0019493C">
        <w:rPr>
          <w:rFonts w:ascii="Palatino Linotype" w:hAnsi="Palatino Linotype"/>
          <w:i/>
          <w:sz w:val="24"/>
          <w:szCs w:val="24"/>
          <w:u w:val="single"/>
          <w:lang w:val="ro-RO"/>
        </w:rPr>
        <w:t>măsurile necesare</w:t>
      </w:r>
      <w:r w:rsidRPr="0019493C">
        <w:rPr>
          <w:rFonts w:ascii="Palatino Linotype" w:hAnsi="Palatino Linotype"/>
          <w:sz w:val="24"/>
          <w:szCs w:val="24"/>
          <w:lang w:val="ro-RO"/>
        </w:rPr>
        <w:t xml:space="preserve"> </w:t>
      </w:r>
      <w:r w:rsidRPr="0019493C">
        <w:rPr>
          <w:rFonts w:ascii="Palatino Linotype" w:hAnsi="Palatino Linotype"/>
          <w:i/>
          <w:sz w:val="24"/>
          <w:szCs w:val="24"/>
          <w:u w:val="single"/>
          <w:lang w:val="ro-RO"/>
        </w:rPr>
        <w:t>pentru limitarea emisiilor de poluanți în aerul atmosferic:</w:t>
      </w:r>
    </w:p>
    <w:p w14:paraId="1FA2520C" w14:textId="77777777"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Umectarea suprafețelor supuse lucrărilor în permanență;</w:t>
      </w:r>
    </w:p>
    <w:p w14:paraId="3132608A" w14:textId="77777777"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Evitarea antrenării în atmosferă a materialelor de construcției și deșeurilor plurivalente, prin protejarea în timpul transportului și la depozitare;</w:t>
      </w:r>
    </w:p>
    <w:p w14:paraId="74AE613A" w14:textId="77777777"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Limitarea timpului de funcționare a utilajelor de construcție și transport în anumite perioade ale anului; </w:t>
      </w:r>
    </w:p>
    <w:p w14:paraId="60D4D8C4" w14:textId="7EF6770A"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Utilizarea în execuție a utilajelor și </w:t>
      </w:r>
      <w:r w:rsidR="00953DCA" w:rsidRPr="0019493C">
        <w:rPr>
          <w:rFonts w:ascii="Palatino Linotype" w:hAnsi="Palatino Linotype"/>
          <w:sz w:val="24"/>
          <w:szCs w:val="24"/>
          <w:lang w:val="ro-RO"/>
        </w:rPr>
        <w:t>mijloacelor</w:t>
      </w:r>
      <w:r w:rsidRPr="0019493C">
        <w:rPr>
          <w:rFonts w:ascii="Palatino Linotype" w:hAnsi="Palatino Linotype"/>
          <w:sz w:val="24"/>
          <w:szCs w:val="24"/>
          <w:lang w:val="ro-RO"/>
        </w:rPr>
        <w:t xml:space="preserve"> de transport cu emisii reduse de poluanți atmosferici; respectarea termenilor de revizie tehnică periodică.</w:t>
      </w:r>
    </w:p>
    <w:p w14:paraId="608CCA37" w14:textId="77777777" w:rsidR="00B715C6" w:rsidRPr="0019493C" w:rsidRDefault="00B715C6" w:rsidP="00B715C6">
      <w:pPr>
        <w:spacing w:after="0" w:line="240" w:lineRule="auto"/>
        <w:jc w:val="both"/>
        <w:rPr>
          <w:rFonts w:ascii="Palatino Linotype" w:hAnsi="Palatino Linotype"/>
          <w:sz w:val="24"/>
          <w:szCs w:val="24"/>
          <w:lang w:val="ro-RO"/>
        </w:rPr>
      </w:pPr>
    </w:p>
    <w:p w14:paraId="14369938" w14:textId="77777777" w:rsidR="00B715C6" w:rsidRPr="0019493C" w:rsidRDefault="00B715C6" w:rsidP="00B715C6">
      <w:pPr>
        <w:spacing w:after="0" w:line="240" w:lineRule="auto"/>
        <w:jc w:val="both"/>
        <w:rPr>
          <w:rFonts w:ascii="Palatino Linotype" w:hAnsi="Palatino Linotype"/>
          <w:color w:val="000000"/>
          <w:sz w:val="24"/>
          <w:szCs w:val="24"/>
          <w:lang w:val="ro-RO"/>
        </w:rPr>
      </w:pPr>
      <w:r w:rsidRPr="0019493C">
        <w:rPr>
          <w:rFonts w:ascii="Palatino Linotype" w:hAnsi="Palatino Linotype"/>
          <w:sz w:val="24"/>
          <w:szCs w:val="24"/>
          <w:lang w:val="ro-RO"/>
        </w:rPr>
        <w:t xml:space="preserve">Pentru </w:t>
      </w:r>
      <w:r w:rsidRPr="0019493C">
        <w:rPr>
          <w:rFonts w:ascii="Palatino Linotype" w:hAnsi="Palatino Linotype"/>
          <w:b/>
          <w:sz w:val="24"/>
          <w:szCs w:val="24"/>
          <w:lang w:val="ro-RO"/>
        </w:rPr>
        <w:t>perioada de exploatarea</w:t>
      </w:r>
      <w:r w:rsidRPr="0019493C">
        <w:rPr>
          <w:rFonts w:ascii="Palatino Linotype" w:hAnsi="Palatino Linotype"/>
          <w:sz w:val="24"/>
          <w:szCs w:val="24"/>
          <w:lang w:val="ro-RO"/>
        </w:rPr>
        <w:t>, emisiile de poluanți în aerul atmosferic vor fi nule având în vedere profilul de activitate al obiectivului.</w:t>
      </w:r>
    </w:p>
    <w:p w14:paraId="0DA0A8C7" w14:textId="77777777" w:rsidR="00B715C6" w:rsidRPr="0019493C" w:rsidRDefault="00B715C6" w:rsidP="00B715C6">
      <w:pPr>
        <w:pStyle w:val="TextCharCharChar1"/>
        <w:rPr>
          <w:rFonts w:ascii="Palatino Linotype" w:hAnsi="Palatino Linotype"/>
          <w:szCs w:val="24"/>
          <w:lang w:val="ro-RO"/>
        </w:rPr>
      </w:pPr>
    </w:p>
    <w:p w14:paraId="67778CF1" w14:textId="77777777" w:rsidR="00B715C6" w:rsidRPr="0019493C" w:rsidRDefault="00B715C6" w:rsidP="00953DCA">
      <w:pPr>
        <w:pStyle w:val="Heading3"/>
        <w:numPr>
          <w:ilvl w:val="2"/>
          <w:numId w:val="44"/>
        </w:numPr>
        <w:spacing w:after="240"/>
        <w:rPr>
          <w:rFonts w:ascii="Palatino Linotype" w:hAnsi="Palatino Linotype"/>
          <w:b/>
          <w:color w:val="auto"/>
          <w:lang w:val="ro-RO"/>
        </w:rPr>
      </w:pPr>
      <w:bookmarkStart w:id="15" w:name="_Toc405542394"/>
      <w:r w:rsidRPr="0019493C">
        <w:rPr>
          <w:rFonts w:ascii="Palatino Linotype" w:hAnsi="Palatino Linotype"/>
          <w:b/>
          <w:color w:val="auto"/>
          <w:lang w:val="ro-RO"/>
        </w:rPr>
        <w:t>Emisii în sol și subsol</w:t>
      </w:r>
      <w:bookmarkEnd w:id="15"/>
    </w:p>
    <w:p w14:paraId="7066F1A8"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În faza de execuție, principalele surse posibile de poluare a solului și subsolului pot fi:</w:t>
      </w:r>
    </w:p>
    <w:p w14:paraId="3851C0C1" w14:textId="77777777"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Excavațiile realizate pentru executarea lucrărilor de construcție;</w:t>
      </w:r>
    </w:p>
    <w:p w14:paraId="335C765E" w14:textId="77777777" w:rsidR="00B715C6" w:rsidRPr="007B0DDB" w:rsidRDefault="00B715C6" w:rsidP="006B4505">
      <w:pPr>
        <w:numPr>
          <w:ilvl w:val="0"/>
          <w:numId w:val="2"/>
        </w:numPr>
        <w:spacing w:after="0" w:line="240" w:lineRule="auto"/>
        <w:jc w:val="both"/>
        <w:rPr>
          <w:rFonts w:ascii="Palatino Linotype" w:hAnsi="Palatino Linotype"/>
          <w:sz w:val="24"/>
          <w:szCs w:val="24"/>
          <w:lang w:val="ro-RO"/>
        </w:rPr>
      </w:pPr>
      <w:r w:rsidRPr="007B0DDB">
        <w:rPr>
          <w:rFonts w:ascii="Palatino Linotype" w:hAnsi="Palatino Linotype"/>
          <w:sz w:val="24"/>
          <w:szCs w:val="24"/>
          <w:lang w:val="ro-RO"/>
        </w:rPr>
        <w:t>Depozitarea necorespunzătoare a materialelor de construcție;</w:t>
      </w:r>
    </w:p>
    <w:p w14:paraId="7D35CE35" w14:textId="77777777"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Depozitarea necorespunzătoare a deșeurilor; </w:t>
      </w:r>
    </w:p>
    <w:p w14:paraId="1434D432" w14:textId="77777777"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Scurgerile accidentale de produse petroliere, ca urmare a unor defecțiuni ale autovehiculelor ce tranzitează șantierul;</w:t>
      </w:r>
    </w:p>
    <w:p w14:paraId="49BD4F44" w14:textId="77777777" w:rsidR="00B715C6" w:rsidRPr="0019493C" w:rsidRDefault="00B715C6" w:rsidP="00953DCA">
      <w:pPr>
        <w:spacing w:before="240"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Prin excavațiile/săpăturile executate se va interveni în structura naturală a solului și calitatea acestuia. Acest impact este inevitabil avându-se în vedere specificul activității de construcție. </w:t>
      </w:r>
    </w:p>
    <w:p w14:paraId="7E96BA04" w14:textId="77777777" w:rsidR="00B715C6" w:rsidRPr="0019493C" w:rsidRDefault="00B715C6" w:rsidP="00953DCA">
      <w:pPr>
        <w:spacing w:before="240"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Modificările constau:</w:t>
      </w:r>
    </w:p>
    <w:p w14:paraId="776B353E" w14:textId="77777777"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Modificarea proceselor </w:t>
      </w:r>
      <w:r w:rsidR="007B0DDB" w:rsidRPr="0019493C">
        <w:rPr>
          <w:rFonts w:ascii="Palatino Linotype" w:hAnsi="Palatino Linotype"/>
          <w:sz w:val="24"/>
          <w:szCs w:val="24"/>
          <w:lang w:val="ro-RO"/>
        </w:rPr>
        <w:t>pedogenetice</w:t>
      </w:r>
      <w:r w:rsidRPr="0019493C">
        <w:rPr>
          <w:rFonts w:ascii="Palatino Linotype" w:hAnsi="Palatino Linotype"/>
          <w:sz w:val="24"/>
          <w:szCs w:val="24"/>
          <w:lang w:val="ro-RO"/>
        </w:rPr>
        <w:t xml:space="preserve"> prin întreruperea ciclurilor de viață ale </w:t>
      </w:r>
      <w:r w:rsidR="007B0DDB" w:rsidRPr="0019493C">
        <w:rPr>
          <w:rFonts w:ascii="Palatino Linotype" w:hAnsi="Palatino Linotype"/>
          <w:sz w:val="24"/>
          <w:szCs w:val="24"/>
          <w:lang w:val="ro-RO"/>
        </w:rPr>
        <w:t>vegetație</w:t>
      </w:r>
      <w:r w:rsidRPr="0019493C">
        <w:rPr>
          <w:rFonts w:ascii="Palatino Linotype" w:hAnsi="Palatino Linotype"/>
          <w:sz w:val="24"/>
          <w:szCs w:val="24"/>
          <w:lang w:val="ro-RO"/>
        </w:rPr>
        <w:t>, microfaunei și mezofaunei;</w:t>
      </w:r>
    </w:p>
    <w:p w14:paraId="66E68D39" w14:textId="77777777"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Modificarea proprietăților fizico-mecanice ale solului: textura, starea de afânare, coeziunea, frecare internă;</w:t>
      </w:r>
    </w:p>
    <w:p w14:paraId="35C4ADBB" w14:textId="77777777"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Modificarea proprietăților hidrofizice, de aerare și termice.</w:t>
      </w:r>
    </w:p>
    <w:p w14:paraId="5549B999" w14:textId="77777777" w:rsidR="00B715C6" w:rsidRPr="0019493C" w:rsidRDefault="00B715C6" w:rsidP="00B715C6">
      <w:pPr>
        <w:spacing w:after="0" w:line="240" w:lineRule="auto"/>
        <w:jc w:val="both"/>
        <w:rPr>
          <w:rFonts w:ascii="Palatino Linotype" w:hAnsi="Palatino Linotype"/>
          <w:sz w:val="24"/>
          <w:szCs w:val="24"/>
          <w:lang w:val="ro-RO"/>
        </w:rPr>
      </w:pPr>
    </w:p>
    <w:p w14:paraId="0861F42F" w14:textId="77777777"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Toate excavațiile vor fi executate cât mai aproape de dimensiunile și forma exactă a obiectivelor pentru care va fi necesară excavarea, fiind astfel afectat un volum </w:t>
      </w:r>
      <w:r w:rsidR="007B0DDB" w:rsidRPr="0019493C">
        <w:rPr>
          <w:rFonts w:ascii="Palatino Linotype" w:hAnsi="Palatino Linotype"/>
          <w:sz w:val="24"/>
          <w:szCs w:val="24"/>
          <w:lang w:val="ro-RO"/>
        </w:rPr>
        <w:t>strict</w:t>
      </w:r>
      <w:r w:rsidRPr="0019493C">
        <w:rPr>
          <w:rFonts w:ascii="Palatino Linotype" w:hAnsi="Palatino Linotype"/>
          <w:sz w:val="24"/>
          <w:szCs w:val="24"/>
          <w:lang w:val="ro-RO"/>
        </w:rPr>
        <w:t xml:space="preserve"> necesar de sol/subsol.</w:t>
      </w:r>
    </w:p>
    <w:p w14:paraId="30E15B22" w14:textId="77777777" w:rsidR="00B715C6" w:rsidRPr="0019493C" w:rsidRDefault="00B715C6" w:rsidP="00953DCA">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Impactul asupra solului și subsolului va fi diminuat prin măsurile adoptate pentru reconstituirea ecologică a terenului.</w:t>
      </w:r>
    </w:p>
    <w:p w14:paraId="5071F9B2" w14:textId="77777777" w:rsidR="00B715C6" w:rsidRDefault="00B715C6" w:rsidP="00B715C6">
      <w:pPr>
        <w:spacing w:after="0" w:line="240" w:lineRule="auto"/>
        <w:jc w:val="both"/>
        <w:rPr>
          <w:rFonts w:ascii="Palatino Linotype" w:hAnsi="Palatino Linotype"/>
          <w:sz w:val="24"/>
          <w:szCs w:val="24"/>
          <w:lang w:val="ro-RO"/>
        </w:rPr>
      </w:pPr>
    </w:p>
    <w:p w14:paraId="5122C291" w14:textId="77777777" w:rsidR="00953DCA" w:rsidRDefault="00953DCA" w:rsidP="00B715C6">
      <w:pPr>
        <w:spacing w:after="0" w:line="240" w:lineRule="auto"/>
        <w:jc w:val="both"/>
        <w:rPr>
          <w:rFonts w:ascii="Palatino Linotype" w:hAnsi="Palatino Linotype"/>
          <w:sz w:val="24"/>
          <w:szCs w:val="24"/>
          <w:lang w:val="ro-RO"/>
        </w:rPr>
      </w:pPr>
    </w:p>
    <w:p w14:paraId="3D8F0D77" w14:textId="77777777" w:rsidR="00953DCA" w:rsidRPr="0019493C" w:rsidRDefault="00953DCA" w:rsidP="00B715C6">
      <w:pPr>
        <w:spacing w:after="0" w:line="240" w:lineRule="auto"/>
        <w:jc w:val="both"/>
        <w:rPr>
          <w:rFonts w:ascii="Palatino Linotype" w:hAnsi="Palatino Linotype"/>
          <w:sz w:val="24"/>
          <w:szCs w:val="24"/>
          <w:lang w:val="ro-RO"/>
        </w:rPr>
      </w:pPr>
    </w:p>
    <w:p w14:paraId="3F851368" w14:textId="77777777" w:rsidR="00B715C6" w:rsidRPr="0019493C" w:rsidRDefault="00B715C6" w:rsidP="00953DCA">
      <w:pPr>
        <w:spacing w:line="240" w:lineRule="auto"/>
        <w:jc w:val="both"/>
        <w:rPr>
          <w:rFonts w:ascii="Palatino Linotype" w:hAnsi="Palatino Linotype"/>
          <w:i/>
          <w:sz w:val="24"/>
          <w:szCs w:val="24"/>
          <w:u w:val="single"/>
          <w:lang w:val="ro-RO"/>
        </w:rPr>
      </w:pPr>
      <w:r w:rsidRPr="0019493C">
        <w:rPr>
          <w:rFonts w:ascii="Palatino Linotype" w:hAnsi="Palatino Linotype"/>
          <w:i/>
          <w:sz w:val="24"/>
          <w:szCs w:val="24"/>
          <w:u w:val="single"/>
          <w:lang w:val="ro-RO"/>
        </w:rPr>
        <w:lastRenderedPageBreak/>
        <w:t>Măsuri pentru protecția factorului de mediu „sol”</w:t>
      </w:r>
    </w:p>
    <w:p w14:paraId="6F464C47" w14:textId="77777777"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Activitatea de excavare/săpături va fi supravegheată atent, astfel încât să se asigure că lucrările de excavare nu depășesc suprafața propusă a proiectului; </w:t>
      </w:r>
    </w:p>
    <w:p w14:paraId="76E93547" w14:textId="77777777" w:rsidR="00B715C6" w:rsidRPr="0019493C" w:rsidRDefault="00B715C6" w:rsidP="006B4505">
      <w:pPr>
        <w:numPr>
          <w:ilvl w:val="0"/>
          <w:numId w:val="2"/>
        </w:num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Evacuarea ritmică a deșeurilor de pe amplasament;</w:t>
      </w:r>
    </w:p>
    <w:p w14:paraId="6BADDDCD" w14:textId="77777777" w:rsidR="00B715C6" w:rsidRPr="0019493C" w:rsidRDefault="00B715C6" w:rsidP="006B4505">
      <w:pPr>
        <w:numPr>
          <w:ilvl w:val="0"/>
          <w:numId w:val="2"/>
        </w:num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Evacuarea controlată a apelor uzate </w:t>
      </w:r>
      <w:r w:rsidR="007B0DDB" w:rsidRPr="0019493C">
        <w:rPr>
          <w:rFonts w:ascii="Palatino Linotype" w:hAnsi="Palatino Linotype"/>
          <w:sz w:val="24"/>
          <w:szCs w:val="24"/>
          <w:lang w:val="ro-RO"/>
        </w:rPr>
        <w:t>menajere</w:t>
      </w:r>
      <w:r w:rsidRPr="0019493C">
        <w:rPr>
          <w:rFonts w:ascii="Palatino Linotype" w:hAnsi="Palatino Linotype"/>
          <w:sz w:val="24"/>
          <w:szCs w:val="24"/>
          <w:lang w:val="ro-RO"/>
        </w:rPr>
        <w:t>;</w:t>
      </w:r>
    </w:p>
    <w:p w14:paraId="0822E8CD" w14:textId="77777777" w:rsidR="00B715C6" w:rsidRPr="007B0DDB" w:rsidRDefault="00B715C6" w:rsidP="006B4505">
      <w:pPr>
        <w:numPr>
          <w:ilvl w:val="0"/>
          <w:numId w:val="2"/>
        </w:numPr>
        <w:autoSpaceDE w:val="0"/>
        <w:autoSpaceDN w:val="0"/>
        <w:adjustRightInd w:val="0"/>
        <w:spacing w:after="0" w:line="240" w:lineRule="auto"/>
        <w:jc w:val="both"/>
        <w:rPr>
          <w:rFonts w:ascii="Palatino Linotype" w:hAnsi="Palatino Linotype"/>
          <w:sz w:val="24"/>
          <w:szCs w:val="24"/>
          <w:lang w:val="ro-RO"/>
        </w:rPr>
      </w:pPr>
      <w:r w:rsidRPr="007B0DDB">
        <w:rPr>
          <w:rFonts w:ascii="Palatino Linotype" w:hAnsi="Palatino Linotype"/>
          <w:sz w:val="24"/>
          <w:szCs w:val="24"/>
          <w:lang w:val="ro-RO"/>
        </w:rPr>
        <w:t>Depozitarea materialelor de construcție se va realiza în spații special amenajate;</w:t>
      </w:r>
    </w:p>
    <w:p w14:paraId="3E49C688" w14:textId="77777777" w:rsidR="00B715C6" w:rsidRPr="0019493C" w:rsidRDefault="00B715C6" w:rsidP="006B4505">
      <w:pPr>
        <w:pStyle w:val="BodyText"/>
        <w:widowControl/>
        <w:numPr>
          <w:ilvl w:val="0"/>
          <w:numId w:val="2"/>
        </w:numPr>
        <w:suppressAutoHyphens w:val="0"/>
        <w:autoSpaceDE w:val="0"/>
        <w:autoSpaceDN w:val="0"/>
        <w:adjustRightInd w:val="0"/>
        <w:spacing w:after="0"/>
        <w:jc w:val="both"/>
        <w:rPr>
          <w:rFonts w:ascii="Palatino Linotype" w:hAnsi="Palatino Linotype"/>
        </w:rPr>
      </w:pPr>
      <w:r w:rsidRPr="007B0DDB">
        <w:rPr>
          <w:rFonts w:ascii="Palatino Linotype" w:hAnsi="Palatino Linotype"/>
        </w:rPr>
        <w:t>Materialele</w:t>
      </w:r>
      <w:r w:rsidRPr="0019493C">
        <w:rPr>
          <w:rFonts w:ascii="Palatino Linotype" w:hAnsi="Palatino Linotype"/>
        </w:rPr>
        <w:t xml:space="preserve"> rezultate din excavările vor fi gestionate astfel:</w:t>
      </w:r>
    </w:p>
    <w:p w14:paraId="2F5222E1" w14:textId="77777777" w:rsidR="00B715C6" w:rsidRPr="0019493C" w:rsidRDefault="00B715C6" w:rsidP="00CD415D">
      <w:pPr>
        <w:pStyle w:val="BodyText"/>
        <w:widowControl/>
        <w:numPr>
          <w:ilvl w:val="0"/>
          <w:numId w:val="10"/>
        </w:numPr>
        <w:suppressAutoHyphens w:val="0"/>
        <w:autoSpaceDE w:val="0"/>
        <w:autoSpaceDN w:val="0"/>
        <w:adjustRightInd w:val="0"/>
        <w:spacing w:after="0"/>
        <w:jc w:val="both"/>
        <w:rPr>
          <w:rFonts w:ascii="Palatino Linotype" w:hAnsi="Palatino Linotype"/>
        </w:rPr>
      </w:pPr>
      <w:r w:rsidRPr="0019493C">
        <w:rPr>
          <w:rFonts w:ascii="Palatino Linotype" w:hAnsi="Palatino Linotype"/>
        </w:rPr>
        <w:t xml:space="preserve">Solul vegetal obținut din activitatea de decopertare va fi depozitat în exteriorul zonei de exploatare de jur împrejurul perimetrului, urmând a se utiliza în întregime la final, la lucrările de  </w:t>
      </w:r>
      <w:r w:rsidR="007B0DDB" w:rsidRPr="0019493C">
        <w:rPr>
          <w:rFonts w:ascii="Palatino Linotype" w:hAnsi="Palatino Linotype"/>
        </w:rPr>
        <w:t>îmbrăcare</w:t>
      </w:r>
      <w:r w:rsidRPr="0019493C">
        <w:rPr>
          <w:rFonts w:ascii="Palatino Linotype" w:hAnsi="Palatino Linotype"/>
        </w:rPr>
        <w:t xml:space="preserve"> a taluzului cu </w:t>
      </w:r>
      <w:r w:rsidR="007B0DDB" w:rsidRPr="0019493C">
        <w:rPr>
          <w:rFonts w:ascii="Palatino Linotype" w:hAnsi="Palatino Linotype"/>
        </w:rPr>
        <w:t>pământ</w:t>
      </w:r>
      <w:r w:rsidRPr="0019493C">
        <w:rPr>
          <w:rFonts w:ascii="Palatino Linotype" w:hAnsi="Palatino Linotype"/>
        </w:rPr>
        <w:t xml:space="preserve"> vegetal.</w:t>
      </w:r>
    </w:p>
    <w:p w14:paraId="7D10D28C" w14:textId="77777777" w:rsidR="00B715C6" w:rsidRPr="0019493C" w:rsidRDefault="00B715C6" w:rsidP="00CD415D">
      <w:pPr>
        <w:pStyle w:val="BodyText"/>
        <w:widowControl/>
        <w:numPr>
          <w:ilvl w:val="0"/>
          <w:numId w:val="10"/>
        </w:numPr>
        <w:suppressAutoHyphens w:val="0"/>
        <w:autoSpaceDE w:val="0"/>
        <w:autoSpaceDN w:val="0"/>
        <w:adjustRightInd w:val="0"/>
        <w:spacing w:after="0"/>
        <w:jc w:val="both"/>
        <w:rPr>
          <w:rFonts w:ascii="Palatino Linotype" w:hAnsi="Palatino Linotype"/>
        </w:rPr>
      </w:pPr>
      <w:r w:rsidRPr="0019493C">
        <w:rPr>
          <w:rFonts w:ascii="Palatino Linotype" w:hAnsi="Palatino Linotype"/>
        </w:rPr>
        <w:t xml:space="preserve">Agregatele minerale existente vor fi extrase și transportate la stația de sortare din vecinătate.  </w:t>
      </w:r>
    </w:p>
    <w:p w14:paraId="096A49A3" w14:textId="77777777" w:rsidR="00B715C6" w:rsidRPr="0019493C" w:rsidRDefault="00B715C6" w:rsidP="006B4505">
      <w:pPr>
        <w:pStyle w:val="BodyText"/>
        <w:widowControl/>
        <w:numPr>
          <w:ilvl w:val="0"/>
          <w:numId w:val="2"/>
        </w:numPr>
        <w:suppressAutoHyphens w:val="0"/>
        <w:autoSpaceDE w:val="0"/>
        <w:autoSpaceDN w:val="0"/>
        <w:adjustRightInd w:val="0"/>
        <w:spacing w:after="0"/>
        <w:jc w:val="both"/>
        <w:rPr>
          <w:rFonts w:ascii="Palatino Linotype" w:hAnsi="Palatino Linotype"/>
        </w:rPr>
      </w:pPr>
      <w:r w:rsidRPr="0019493C">
        <w:rPr>
          <w:rFonts w:ascii="Palatino Linotype" w:hAnsi="Palatino Linotype"/>
          <w:bCs/>
        </w:rPr>
        <w:t>Culegerea pe materiale absorbante (batiste, cârpe, bariere) a substanțelor cu caracter poluant scurse accidental și depozitarea în locuri speciale pentru a fi tratate ca deșeuri cu conținut periculos;</w:t>
      </w:r>
    </w:p>
    <w:p w14:paraId="4D97A098" w14:textId="77777777" w:rsidR="00B715C6" w:rsidRPr="0019493C" w:rsidRDefault="00B715C6" w:rsidP="006B4505">
      <w:pPr>
        <w:numPr>
          <w:ilvl w:val="0"/>
          <w:numId w:val="2"/>
        </w:num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bCs/>
          <w:sz w:val="24"/>
          <w:szCs w:val="24"/>
          <w:lang w:val="ro-RO"/>
        </w:rPr>
        <w:t xml:space="preserve">Se vor utiliza numai utilaje de transport al materialelor de construcție, dotate cu mijloace de protecție </w:t>
      </w:r>
      <w:r w:rsidR="007B0DDB" w:rsidRPr="0019493C">
        <w:rPr>
          <w:rFonts w:ascii="Palatino Linotype" w:hAnsi="Palatino Linotype"/>
          <w:bCs/>
          <w:sz w:val="24"/>
          <w:szCs w:val="24"/>
          <w:lang w:val="ro-RO"/>
        </w:rPr>
        <w:t>împotriva</w:t>
      </w:r>
      <w:r w:rsidRPr="0019493C">
        <w:rPr>
          <w:rFonts w:ascii="Palatino Linotype" w:hAnsi="Palatino Linotype"/>
          <w:bCs/>
          <w:sz w:val="24"/>
          <w:szCs w:val="24"/>
          <w:lang w:val="ro-RO"/>
        </w:rPr>
        <w:t xml:space="preserve"> împrăștierii încărcăturii pe traseele de circulație;</w:t>
      </w:r>
    </w:p>
    <w:p w14:paraId="4CF8D1C4" w14:textId="77777777"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Constructorul va </w:t>
      </w:r>
      <w:r w:rsidR="007B0DDB" w:rsidRPr="0019493C">
        <w:rPr>
          <w:rFonts w:ascii="Palatino Linotype" w:hAnsi="Palatino Linotype"/>
          <w:sz w:val="24"/>
          <w:szCs w:val="24"/>
          <w:lang w:val="ro-RO"/>
        </w:rPr>
        <w:t>deține</w:t>
      </w:r>
      <w:r w:rsidRPr="0019493C">
        <w:rPr>
          <w:rFonts w:ascii="Palatino Linotype" w:hAnsi="Palatino Linotype"/>
          <w:sz w:val="24"/>
          <w:szCs w:val="24"/>
          <w:lang w:val="ro-RO"/>
        </w:rPr>
        <w:t xml:space="preserve"> şi utiliza rezervoare/</w:t>
      </w:r>
      <w:r w:rsidR="007B0DDB" w:rsidRPr="0019493C">
        <w:rPr>
          <w:rFonts w:ascii="Palatino Linotype" w:hAnsi="Palatino Linotype"/>
          <w:sz w:val="24"/>
          <w:szCs w:val="24"/>
          <w:lang w:val="ro-RO"/>
        </w:rPr>
        <w:t>recipiente</w:t>
      </w:r>
      <w:r w:rsidRPr="0019493C">
        <w:rPr>
          <w:rFonts w:ascii="Palatino Linotype" w:hAnsi="Palatino Linotype"/>
          <w:sz w:val="24"/>
          <w:szCs w:val="24"/>
          <w:lang w:val="ro-RO"/>
        </w:rPr>
        <w:t xml:space="preserve"> </w:t>
      </w:r>
      <w:r w:rsidR="007B0DDB" w:rsidRPr="0019493C">
        <w:rPr>
          <w:rFonts w:ascii="Palatino Linotype" w:hAnsi="Palatino Linotype"/>
          <w:sz w:val="24"/>
          <w:szCs w:val="24"/>
          <w:lang w:val="ro-RO"/>
        </w:rPr>
        <w:t>etanși</w:t>
      </w:r>
      <w:r w:rsidRPr="0019493C">
        <w:rPr>
          <w:rFonts w:ascii="Palatino Linotype" w:hAnsi="Palatino Linotype"/>
          <w:sz w:val="24"/>
          <w:szCs w:val="24"/>
          <w:lang w:val="ro-RO"/>
        </w:rPr>
        <w:t xml:space="preserve"> pentru depozitarea temporară a materialelor şi </w:t>
      </w:r>
      <w:r w:rsidR="007B0DDB" w:rsidRPr="0019493C">
        <w:rPr>
          <w:rFonts w:ascii="Palatino Linotype" w:hAnsi="Palatino Linotype"/>
          <w:sz w:val="24"/>
          <w:szCs w:val="24"/>
          <w:lang w:val="ro-RO"/>
        </w:rPr>
        <w:t>substanțelor</w:t>
      </w:r>
      <w:r w:rsidRPr="0019493C">
        <w:rPr>
          <w:rFonts w:ascii="Palatino Linotype" w:hAnsi="Palatino Linotype"/>
          <w:sz w:val="24"/>
          <w:szCs w:val="24"/>
          <w:lang w:val="ro-RO"/>
        </w:rPr>
        <w:t xml:space="preserve"> periculoase</w:t>
      </w:r>
    </w:p>
    <w:p w14:paraId="00943149" w14:textId="77777777" w:rsidR="00B715C6" w:rsidRPr="0019493C" w:rsidRDefault="00B715C6" w:rsidP="00B715C6">
      <w:pPr>
        <w:spacing w:after="0" w:line="240" w:lineRule="auto"/>
        <w:jc w:val="both"/>
        <w:rPr>
          <w:rFonts w:ascii="Palatino Linotype" w:hAnsi="Palatino Linotype"/>
          <w:sz w:val="24"/>
          <w:szCs w:val="24"/>
          <w:lang w:val="ro-RO"/>
        </w:rPr>
      </w:pPr>
    </w:p>
    <w:p w14:paraId="50337245" w14:textId="77777777" w:rsidR="00B715C6" w:rsidRPr="0019493C" w:rsidRDefault="00B715C6" w:rsidP="00B715C6">
      <w:pPr>
        <w:spacing w:after="0" w:line="240" w:lineRule="auto"/>
        <w:jc w:val="both"/>
        <w:rPr>
          <w:rFonts w:ascii="Palatino Linotype" w:hAnsi="Palatino Linotype"/>
          <w:sz w:val="24"/>
          <w:szCs w:val="24"/>
          <w:lang w:val="ro-RO"/>
        </w:rPr>
      </w:pPr>
    </w:p>
    <w:p w14:paraId="60B3961C" w14:textId="77777777" w:rsidR="00B715C6" w:rsidRPr="0019493C" w:rsidRDefault="00B715C6" w:rsidP="00CD415D">
      <w:pPr>
        <w:pStyle w:val="TextCharCharChar1"/>
        <w:numPr>
          <w:ilvl w:val="2"/>
          <w:numId w:val="44"/>
        </w:numPr>
        <w:outlineLvl w:val="2"/>
        <w:rPr>
          <w:rFonts w:ascii="Palatino Linotype" w:hAnsi="Palatino Linotype"/>
          <w:b/>
          <w:szCs w:val="24"/>
          <w:lang w:val="ro-RO"/>
        </w:rPr>
      </w:pPr>
      <w:bookmarkStart w:id="16" w:name="_Toc405542395"/>
      <w:r w:rsidRPr="0019493C">
        <w:rPr>
          <w:rFonts w:ascii="Palatino Linotype" w:hAnsi="Palatino Linotype"/>
          <w:b/>
          <w:szCs w:val="24"/>
          <w:lang w:val="ro-RO"/>
        </w:rPr>
        <w:t xml:space="preserve">Zgomot şi </w:t>
      </w:r>
      <w:r w:rsidR="007B0DDB" w:rsidRPr="0019493C">
        <w:rPr>
          <w:rFonts w:ascii="Palatino Linotype" w:hAnsi="Palatino Linotype"/>
          <w:b/>
          <w:szCs w:val="24"/>
          <w:lang w:val="ro-RO"/>
        </w:rPr>
        <w:t>vibrații</w:t>
      </w:r>
      <w:bookmarkEnd w:id="16"/>
    </w:p>
    <w:p w14:paraId="676BC83D" w14:textId="77777777" w:rsidR="00B715C6" w:rsidRPr="0019493C" w:rsidRDefault="00B715C6" w:rsidP="00B715C6">
      <w:pPr>
        <w:spacing w:after="0"/>
        <w:rPr>
          <w:rFonts w:ascii="Palatino Linotype" w:hAnsi="Palatino Linotype"/>
          <w:b/>
          <w:i/>
          <w:sz w:val="24"/>
          <w:szCs w:val="24"/>
          <w:lang w:val="ro-RO"/>
        </w:rPr>
      </w:pPr>
      <w:r w:rsidRPr="0019493C">
        <w:rPr>
          <w:rFonts w:ascii="Palatino Linotype" w:hAnsi="Palatino Linotype"/>
          <w:b/>
          <w:i/>
          <w:sz w:val="24"/>
          <w:szCs w:val="24"/>
          <w:lang w:val="ro-RO"/>
        </w:rPr>
        <w:t>Sursele de zgomot și vibrație</w:t>
      </w:r>
    </w:p>
    <w:p w14:paraId="2CEDBE6D"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b/>
          <w:sz w:val="24"/>
          <w:szCs w:val="24"/>
          <w:lang w:val="ro-RO"/>
        </w:rPr>
        <w:t>În perioada de execuție</w:t>
      </w:r>
      <w:r w:rsidRPr="0019493C">
        <w:rPr>
          <w:rFonts w:ascii="Palatino Linotype" w:hAnsi="Palatino Linotype"/>
          <w:sz w:val="24"/>
          <w:szCs w:val="24"/>
          <w:lang w:val="ro-RO"/>
        </w:rPr>
        <w:t xml:space="preserve"> a investiției, pentru efectuarea propriu-zisă a tuturor lucrărilor şi activităţilor prevăzute de proiect se vor utiliza </w:t>
      </w:r>
      <w:proofErr w:type="spellStart"/>
      <w:r w:rsidRPr="0019493C">
        <w:rPr>
          <w:rFonts w:ascii="Palatino Linotype" w:hAnsi="Palatino Linotype"/>
          <w:sz w:val="24"/>
          <w:szCs w:val="24"/>
          <w:lang w:val="ro-RO"/>
        </w:rPr>
        <w:t>fireşte</w:t>
      </w:r>
      <w:proofErr w:type="spellEnd"/>
      <w:r w:rsidRPr="0019493C">
        <w:rPr>
          <w:rFonts w:ascii="Palatino Linotype" w:hAnsi="Palatino Linotype"/>
          <w:sz w:val="24"/>
          <w:szCs w:val="24"/>
          <w:lang w:val="ro-RO"/>
        </w:rPr>
        <w:t xml:space="preserve"> o serie de utilaje şi scule specifice lucrărilor de extragere a agregatelor minerale, care în mare parte sunt generatoare de zgomot şi/sau </w:t>
      </w:r>
      <w:proofErr w:type="spellStart"/>
      <w:r w:rsidRPr="0019493C">
        <w:rPr>
          <w:rFonts w:ascii="Palatino Linotype" w:hAnsi="Palatino Linotype"/>
          <w:sz w:val="24"/>
          <w:szCs w:val="24"/>
          <w:lang w:val="ro-RO"/>
        </w:rPr>
        <w:t>vibraţii</w:t>
      </w:r>
      <w:proofErr w:type="spellEnd"/>
      <w:r w:rsidRPr="0019493C">
        <w:rPr>
          <w:rFonts w:ascii="Palatino Linotype" w:hAnsi="Palatino Linotype"/>
          <w:sz w:val="24"/>
          <w:szCs w:val="24"/>
          <w:lang w:val="ro-RO"/>
        </w:rPr>
        <w:t>.</w:t>
      </w:r>
    </w:p>
    <w:p w14:paraId="37AF3583"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În gama </w:t>
      </w:r>
      <w:proofErr w:type="spellStart"/>
      <w:r w:rsidRPr="0019493C">
        <w:rPr>
          <w:rFonts w:ascii="Palatino Linotype" w:hAnsi="Palatino Linotype"/>
          <w:sz w:val="24"/>
          <w:szCs w:val="24"/>
          <w:lang w:val="ro-RO"/>
        </w:rPr>
        <w:t>obişnuită</w:t>
      </w:r>
      <w:proofErr w:type="spellEnd"/>
      <w:r w:rsidRPr="0019493C">
        <w:rPr>
          <w:rFonts w:ascii="Palatino Linotype" w:hAnsi="Palatino Linotype"/>
          <w:sz w:val="24"/>
          <w:szCs w:val="24"/>
          <w:lang w:val="ro-RO"/>
        </w:rPr>
        <w:t xml:space="preserve"> de utilaje cu care se operează în asemenea lucrări se regăsesc</w:t>
      </w:r>
      <w:r w:rsidRPr="0019493C">
        <w:rPr>
          <w:rFonts w:ascii="Palatino Linotype" w:hAnsi="Palatino Linotype"/>
          <w:b/>
          <w:sz w:val="24"/>
          <w:szCs w:val="24"/>
          <w:lang w:val="ro-RO"/>
        </w:rPr>
        <w:t>:</w:t>
      </w:r>
    </w:p>
    <w:p w14:paraId="57A4BB3B" w14:textId="77777777" w:rsidR="00B715C6" w:rsidRPr="0019493C" w:rsidRDefault="00B715C6" w:rsidP="00CD415D">
      <w:pPr>
        <w:numPr>
          <w:ilvl w:val="0"/>
          <w:numId w:val="17"/>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excavator</w:t>
      </w:r>
    </w:p>
    <w:p w14:paraId="65AF9BB3" w14:textId="77777777" w:rsidR="00B715C6" w:rsidRPr="0019493C" w:rsidRDefault="00B715C6" w:rsidP="00CD415D">
      <w:pPr>
        <w:numPr>
          <w:ilvl w:val="0"/>
          <w:numId w:val="17"/>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perforator</w:t>
      </w:r>
    </w:p>
    <w:p w14:paraId="1CF516FE" w14:textId="77777777" w:rsidR="00B715C6" w:rsidRPr="0019493C" w:rsidRDefault="00B715C6" w:rsidP="00CD415D">
      <w:pPr>
        <w:numPr>
          <w:ilvl w:val="0"/>
          <w:numId w:val="17"/>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încărcător frontal</w:t>
      </w:r>
    </w:p>
    <w:p w14:paraId="017FD682" w14:textId="77777777" w:rsidR="00B715C6" w:rsidRPr="0019493C" w:rsidRDefault="00B715C6" w:rsidP="00CD415D">
      <w:pPr>
        <w:numPr>
          <w:ilvl w:val="0"/>
          <w:numId w:val="17"/>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camion</w:t>
      </w:r>
    </w:p>
    <w:p w14:paraId="2054F09A" w14:textId="77777777" w:rsidR="00B715C6" w:rsidRPr="0019493C" w:rsidRDefault="00B715C6" w:rsidP="00CD415D">
      <w:pPr>
        <w:numPr>
          <w:ilvl w:val="0"/>
          <w:numId w:val="17"/>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autogreder</w:t>
      </w:r>
    </w:p>
    <w:p w14:paraId="759F0056" w14:textId="77777777" w:rsidR="00B715C6" w:rsidRPr="0019493C" w:rsidRDefault="00B715C6" w:rsidP="00CD415D">
      <w:pPr>
        <w:numPr>
          <w:ilvl w:val="0"/>
          <w:numId w:val="17"/>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cilindru compresor vibrator</w:t>
      </w:r>
    </w:p>
    <w:p w14:paraId="6FDCD804"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Proiectul de </w:t>
      </w:r>
      <w:proofErr w:type="spellStart"/>
      <w:r w:rsidRPr="0019493C">
        <w:rPr>
          <w:rFonts w:ascii="Palatino Linotype" w:hAnsi="Palatino Linotype"/>
          <w:sz w:val="24"/>
          <w:szCs w:val="24"/>
          <w:lang w:val="ro-RO"/>
        </w:rPr>
        <w:t>faţă</w:t>
      </w:r>
      <w:proofErr w:type="spellEnd"/>
      <w:r w:rsidRPr="0019493C">
        <w:rPr>
          <w:rFonts w:ascii="Palatino Linotype" w:hAnsi="Palatino Linotype"/>
          <w:sz w:val="24"/>
          <w:szCs w:val="24"/>
          <w:lang w:val="ro-RO"/>
        </w:rPr>
        <w:t xml:space="preserve"> presupune extragerea unui volum de cca. 35.089 mc de agregate minerale. </w:t>
      </w:r>
    </w:p>
    <w:p w14:paraId="065801ED" w14:textId="77777777" w:rsidR="00B715C6" w:rsidRPr="0019493C" w:rsidRDefault="00B715C6" w:rsidP="00B715C6">
      <w:pPr>
        <w:spacing w:after="0" w:line="240" w:lineRule="auto"/>
        <w:rPr>
          <w:rFonts w:ascii="Palatino Linotype" w:hAnsi="Palatino Linotype"/>
          <w:sz w:val="24"/>
          <w:szCs w:val="24"/>
          <w:lang w:val="ro-RO"/>
        </w:rPr>
      </w:pPr>
    </w:p>
    <w:p w14:paraId="794E86EF"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b/>
          <w:sz w:val="24"/>
          <w:szCs w:val="24"/>
          <w:lang w:val="ro-RO"/>
        </w:rPr>
        <w:t xml:space="preserve">În perioada de funcționare-exploatarea </w:t>
      </w:r>
      <w:r w:rsidRPr="0019493C">
        <w:rPr>
          <w:rFonts w:ascii="Palatino Linotype" w:hAnsi="Palatino Linotype"/>
          <w:sz w:val="24"/>
          <w:szCs w:val="24"/>
          <w:lang w:val="ro-RO"/>
        </w:rPr>
        <w:t xml:space="preserve">a iazului sursele de zgomot și vibrații vor fi inexistente. Accesul persoanelor în perimetrul iazului piscicol se va face pe jos. Autoturismele vor fi parcate într-un spațiu special amenajat.   </w:t>
      </w:r>
    </w:p>
    <w:p w14:paraId="549B749C" w14:textId="77777777" w:rsidR="00B715C6" w:rsidRPr="0019493C" w:rsidRDefault="00B715C6" w:rsidP="00B715C6">
      <w:pPr>
        <w:spacing w:after="0" w:line="240" w:lineRule="auto"/>
        <w:jc w:val="both"/>
        <w:rPr>
          <w:rFonts w:ascii="Palatino Linotype" w:hAnsi="Palatino Linotype"/>
          <w:sz w:val="24"/>
          <w:szCs w:val="24"/>
          <w:lang w:val="ro-RO"/>
        </w:rPr>
      </w:pPr>
    </w:p>
    <w:p w14:paraId="6AD57330" w14:textId="77777777" w:rsidR="00B715C6" w:rsidRPr="0019493C" w:rsidRDefault="00B715C6" w:rsidP="00B715C6">
      <w:pPr>
        <w:spacing w:after="0"/>
        <w:rPr>
          <w:rFonts w:ascii="Palatino Linotype" w:hAnsi="Palatino Linotype"/>
          <w:b/>
          <w:i/>
          <w:sz w:val="24"/>
          <w:szCs w:val="24"/>
          <w:lang w:val="ro-RO"/>
        </w:rPr>
      </w:pPr>
      <w:r w:rsidRPr="0019493C">
        <w:rPr>
          <w:rFonts w:ascii="Palatino Linotype" w:hAnsi="Palatino Linotype"/>
          <w:b/>
          <w:i/>
          <w:sz w:val="24"/>
          <w:szCs w:val="24"/>
          <w:lang w:val="ro-RO"/>
        </w:rPr>
        <w:t>Cuantificare / estimare zgomotului și vibrațiilor</w:t>
      </w:r>
    </w:p>
    <w:p w14:paraId="19B0F592" w14:textId="644C55D8"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Luând în considerare lista de utilaje amintită se pot face o sumă de considerente în cee</w:t>
      </w:r>
      <w:r w:rsidR="00953DCA">
        <w:rPr>
          <w:rFonts w:ascii="Palatino Linotype" w:hAnsi="Palatino Linotype"/>
          <w:sz w:val="24"/>
          <w:szCs w:val="24"/>
          <w:lang w:val="ro-RO"/>
        </w:rPr>
        <w:t>a</w:t>
      </w:r>
      <w:r w:rsidRPr="0019493C">
        <w:rPr>
          <w:rFonts w:ascii="Palatino Linotype" w:hAnsi="Palatino Linotype"/>
          <w:sz w:val="24"/>
          <w:szCs w:val="24"/>
          <w:lang w:val="ro-RO"/>
        </w:rPr>
        <w:t xml:space="preserve"> ce privește zgomotul, considerente bazate pe metodologii consacrate, pe literatura de specialitate sau pe experienţa altor studii similare.</w:t>
      </w:r>
    </w:p>
    <w:p w14:paraId="34C9A2B4"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Astfel, în primul rând redăm mediile obişnuite prevăzute de literatura de specialitate pentru nivelul de zgomot al utilajelor folosite general în construcţia sau modernizarea drumurilor:</w:t>
      </w:r>
    </w:p>
    <w:p w14:paraId="3673A3DD" w14:textId="77777777" w:rsidR="00B715C6" w:rsidRPr="0019493C" w:rsidRDefault="00B715C6" w:rsidP="00B715C6">
      <w:pPr>
        <w:spacing w:after="0"/>
        <w:rPr>
          <w:rFonts w:ascii="Palatino Linotype" w:hAnsi="Palatino Linotype"/>
          <w:sz w:val="22"/>
          <w:szCs w:val="22"/>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2"/>
        <w:gridCol w:w="3451"/>
      </w:tblGrid>
      <w:tr w:rsidR="00B715C6" w:rsidRPr="0019493C" w14:paraId="35238C68" w14:textId="77777777" w:rsidTr="003357AA">
        <w:trPr>
          <w:tblHeader/>
          <w:jc w:val="center"/>
        </w:trPr>
        <w:tc>
          <w:tcPr>
            <w:tcW w:w="4302" w:type="dxa"/>
            <w:vAlign w:val="center"/>
          </w:tcPr>
          <w:p w14:paraId="0D623246" w14:textId="77777777" w:rsidR="00B715C6" w:rsidRPr="0019493C" w:rsidRDefault="00B715C6" w:rsidP="003357AA">
            <w:pPr>
              <w:spacing w:after="0" w:line="240" w:lineRule="auto"/>
              <w:jc w:val="center"/>
              <w:rPr>
                <w:rFonts w:ascii="Palatino Linotype" w:hAnsi="Palatino Linotype"/>
                <w:b/>
                <w:smallCaps/>
                <w:sz w:val="22"/>
                <w:szCs w:val="22"/>
                <w:lang w:val="ro-RO"/>
              </w:rPr>
            </w:pPr>
            <w:r w:rsidRPr="0019493C">
              <w:rPr>
                <w:rFonts w:ascii="Palatino Linotype" w:hAnsi="Palatino Linotype"/>
                <w:b/>
                <w:smallCaps/>
                <w:sz w:val="22"/>
                <w:szCs w:val="22"/>
                <w:lang w:val="ro-RO"/>
              </w:rPr>
              <w:t>utilaj</w:t>
            </w:r>
          </w:p>
        </w:tc>
        <w:tc>
          <w:tcPr>
            <w:tcW w:w="3451" w:type="dxa"/>
            <w:vAlign w:val="center"/>
          </w:tcPr>
          <w:p w14:paraId="0B2F6ADE" w14:textId="77777777" w:rsidR="00B715C6" w:rsidRPr="0019493C" w:rsidRDefault="00B715C6" w:rsidP="003357AA">
            <w:pPr>
              <w:spacing w:after="0" w:line="240" w:lineRule="auto"/>
              <w:jc w:val="center"/>
              <w:rPr>
                <w:rFonts w:ascii="Palatino Linotype" w:hAnsi="Palatino Linotype"/>
                <w:b/>
                <w:smallCaps/>
                <w:sz w:val="22"/>
                <w:szCs w:val="22"/>
                <w:lang w:val="ro-RO"/>
              </w:rPr>
            </w:pPr>
            <w:r w:rsidRPr="0019493C">
              <w:rPr>
                <w:rFonts w:ascii="Palatino Linotype" w:hAnsi="Palatino Linotype"/>
                <w:b/>
                <w:smallCaps/>
                <w:sz w:val="22"/>
                <w:szCs w:val="22"/>
                <w:lang w:val="ro-RO"/>
              </w:rPr>
              <w:t xml:space="preserve">nivel de zgomot </w:t>
            </w:r>
            <w:smartTag w:uri="urn:schemas-microsoft-com:office:smarttags" w:element="stockticker">
              <w:r w:rsidRPr="0019493C">
                <w:rPr>
                  <w:rFonts w:ascii="Palatino Linotype" w:hAnsi="Palatino Linotype"/>
                  <w:b/>
                  <w:smallCaps/>
                  <w:sz w:val="22"/>
                  <w:szCs w:val="22"/>
                  <w:lang w:val="ro-RO"/>
                </w:rPr>
                <w:t>gene</w:t>
              </w:r>
            </w:smartTag>
            <w:r w:rsidRPr="0019493C">
              <w:rPr>
                <w:rFonts w:ascii="Palatino Linotype" w:hAnsi="Palatino Linotype"/>
                <w:b/>
                <w:smallCaps/>
                <w:sz w:val="22"/>
                <w:szCs w:val="22"/>
                <w:lang w:val="ro-RO"/>
              </w:rPr>
              <w:t xml:space="preserve">rat </w:t>
            </w:r>
          </w:p>
        </w:tc>
      </w:tr>
      <w:tr w:rsidR="00B715C6" w:rsidRPr="0019493C" w14:paraId="64640FB3" w14:textId="77777777" w:rsidTr="003357AA">
        <w:trPr>
          <w:jc w:val="center"/>
        </w:trPr>
        <w:tc>
          <w:tcPr>
            <w:tcW w:w="4302" w:type="dxa"/>
          </w:tcPr>
          <w:p w14:paraId="2FCE4FBE" w14:textId="77777777" w:rsidR="00B715C6" w:rsidRPr="0019493C" w:rsidRDefault="00B715C6" w:rsidP="003357AA">
            <w:pPr>
              <w:spacing w:after="0" w:line="240" w:lineRule="auto"/>
              <w:rPr>
                <w:rFonts w:ascii="Palatino Linotype" w:hAnsi="Palatino Linotype"/>
                <w:sz w:val="22"/>
                <w:szCs w:val="22"/>
                <w:lang w:val="ro-RO"/>
              </w:rPr>
            </w:pPr>
            <w:proofErr w:type="spellStart"/>
            <w:r w:rsidRPr="0019493C">
              <w:rPr>
                <w:rFonts w:ascii="Palatino Linotype" w:hAnsi="Palatino Linotype"/>
                <w:sz w:val="22"/>
                <w:szCs w:val="22"/>
                <w:lang w:val="ro-RO"/>
              </w:rPr>
              <w:t>Excavatoar</w:t>
            </w:r>
            <w:proofErr w:type="spellEnd"/>
          </w:p>
        </w:tc>
        <w:tc>
          <w:tcPr>
            <w:tcW w:w="3451" w:type="dxa"/>
          </w:tcPr>
          <w:p w14:paraId="18D5FD53"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80-110dB</w:t>
            </w:r>
          </w:p>
        </w:tc>
      </w:tr>
      <w:tr w:rsidR="00B715C6" w:rsidRPr="0019493C" w14:paraId="71EB1B35" w14:textId="77777777" w:rsidTr="003357AA">
        <w:trPr>
          <w:jc w:val="center"/>
        </w:trPr>
        <w:tc>
          <w:tcPr>
            <w:tcW w:w="4302" w:type="dxa"/>
          </w:tcPr>
          <w:p w14:paraId="6DBB28DB"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Perforator</w:t>
            </w:r>
          </w:p>
        </w:tc>
        <w:tc>
          <w:tcPr>
            <w:tcW w:w="3451" w:type="dxa"/>
          </w:tcPr>
          <w:p w14:paraId="401B49CD"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110dB</w:t>
            </w:r>
          </w:p>
        </w:tc>
      </w:tr>
      <w:tr w:rsidR="00B715C6" w:rsidRPr="0019493C" w14:paraId="5C713A72" w14:textId="77777777" w:rsidTr="003357AA">
        <w:trPr>
          <w:jc w:val="center"/>
        </w:trPr>
        <w:tc>
          <w:tcPr>
            <w:tcW w:w="4302" w:type="dxa"/>
          </w:tcPr>
          <w:p w14:paraId="637FA302" w14:textId="77777777" w:rsidR="00B715C6" w:rsidRPr="0019493C" w:rsidRDefault="00B715C6" w:rsidP="003357AA">
            <w:pPr>
              <w:spacing w:after="0" w:line="240" w:lineRule="auto"/>
              <w:rPr>
                <w:rFonts w:ascii="Palatino Linotype" w:hAnsi="Palatino Linotype"/>
                <w:sz w:val="22"/>
                <w:szCs w:val="22"/>
                <w:lang w:val="ro-RO"/>
              </w:rPr>
            </w:pPr>
            <w:proofErr w:type="spellStart"/>
            <w:r w:rsidRPr="0019493C">
              <w:rPr>
                <w:rFonts w:ascii="Palatino Linotype" w:hAnsi="Palatino Linotype"/>
                <w:sz w:val="22"/>
                <w:szCs w:val="22"/>
                <w:lang w:val="ro-RO"/>
              </w:rPr>
              <w:t>încărcătoar</w:t>
            </w:r>
            <w:proofErr w:type="spellEnd"/>
            <w:r w:rsidRPr="0019493C">
              <w:rPr>
                <w:rFonts w:ascii="Palatino Linotype" w:hAnsi="Palatino Linotype"/>
                <w:sz w:val="22"/>
                <w:szCs w:val="22"/>
                <w:lang w:val="ro-RO"/>
              </w:rPr>
              <w:t xml:space="preserve"> frontal</w:t>
            </w:r>
          </w:p>
        </w:tc>
        <w:tc>
          <w:tcPr>
            <w:tcW w:w="3451" w:type="dxa"/>
          </w:tcPr>
          <w:p w14:paraId="329D6D27"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110dB</w:t>
            </w:r>
          </w:p>
        </w:tc>
      </w:tr>
      <w:tr w:rsidR="00B715C6" w:rsidRPr="0019493C" w14:paraId="38C205D4" w14:textId="77777777" w:rsidTr="003357AA">
        <w:trPr>
          <w:jc w:val="center"/>
        </w:trPr>
        <w:tc>
          <w:tcPr>
            <w:tcW w:w="4302" w:type="dxa"/>
          </w:tcPr>
          <w:p w14:paraId="7EDC19FA"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autocamioane / basculante/autotrenuri</w:t>
            </w:r>
          </w:p>
        </w:tc>
        <w:tc>
          <w:tcPr>
            <w:tcW w:w="3451" w:type="dxa"/>
          </w:tcPr>
          <w:p w14:paraId="5CDD819B"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70-90dB</w:t>
            </w:r>
          </w:p>
        </w:tc>
      </w:tr>
      <w:tr w:rsidR="00B715C6" w:rsidRPr="0019493C" w14:paraId="0EF5194F" w14:textId="77777777" w:rsidTr="003357AA">
        <w:trPr>
          <w:jc w:val="center"/>
        </w:trPr>
        <w:tc>
          <w:tcPr>
            <w:tcW w:w="4302" w:type="dxa"/>
          </w:tcPr>
          <w:p w14:paraId="06666CC9"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Autogreder</w:t>
            </w:r>
          </w:p>
        </w:tc>
        <w:tc>
          <w:tcPr>
            <w:tcW w:w="3451" w:type="dxa"/>
          </w:tcPr>
          <w:p w14:paraId="22681B89"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80-110dB</w:t>
            </w:r>
          </w:p>
        </w:tc>
      </w:tr>
      <w:tr w:rsidR="00B715C6" w:rsidRPr="0019493C" w14:paraId="0DCF9FBD" w14:textId="77777777" w:rsidTr="003357AA">
        <w:trPr>
          <w:jc w:val="center"/>
        </w:trPr>
        <w:tc>
          <w:tcPr>
            <w:tcW w:w="4302" w:type="dxa"/>
          </w:tcPr>
          <w:p w14:paraId="6BD8AA90"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cilindru compresor vibrator</w:t>
            </w:r>
          </w:p>
        </w:tc>
        <w:tc>
          <w:tcPr>
            <w:tcW w:w="3451" w:type="dxa"/>
          </w:tcPr>
          <w:p w14:paraId="72143F5C"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110dB</w:t>
            </w:r>
          </w:p>
        </w:tc>
      </w:tr>
    </w:tbl>
    <w:p w14:paraId="712FDE1D" w14:textId="77777777" w:rsidR="00B715C6" w:rsidRPr="0019493C" w:rsidRDefault="00B715C6" w:rsidP="00B715C6">
      <w:pPr>
        <w:spacing w:after="0"/>
        <w:rPr>
          <w:rFonts w:ascii="Palatino Linotype" w:hAnsi="Palatino Linotype"/>
          <w:sz w:val="22"/>
          <w:szCs w:val="22"/>
          <w:lang w:val="ro-RO"/>
        </w:rPr>
      </w:pPr>
    </w:p>
    <w:p w14:paraId="5468F12D"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Ord. nr. 1830/2007 pentru aprobarea Ghidului privind realizarea, analizarea şi evaluarea hărţilor strategice de zgomot, specifică următoarea relaţie pentru estimarea zgomotului provenit în acest caz:</w:t>
      </w:r>
    </w:p>
    <w:p w14:paraId="58F921E3" w14:textId="77777777" w:rsidR="00B715C6" w:rsidRPr="0019493C" w:rsidRDefault="00B715C6" w:rsidP="00B715C6">
      <w:pPr>
        <w:spacing w:after="0" w:line="240" w:lineRule="auto"/>
        <w:rPr>
          <w:rFonts w:ascii="Palatino Linotype" w:hAnsi="Palatino Linotype"/>
          <w:sz w:val="22"/>
          <w:szCs w:val="22"/>
          <w:lang w:val="ro-RO"/>
        </w:rPr>
      </w:pPr>
    </w:p>
    <w:p w14:paraId="6895F9CC" w14:textId="77777777" w:rsidR="00B715C6" w:rsidRPr="0019493C" w:rsidRDefault="00B715C6" w:rsidP="00B715C6">
      <w:pPr>
        <w:spacing w:after="0" w:line="240" w:lineRule="auto"/>
        <w:jc w:val="center"/>
        <w:rPr>
          <w:rFonts w:ascii="Palatino Linotype" w:hAnsi="Palatino Linotype"/>
          <w:b/>
          <w:sz w:val="22"/>
          <w:szCs w:val="22"/>
          <w:lang w:val="ro-RO"/>
        </w:rPr>
      </w:pPr>
      <w:proofErr w:type="spellStart"/>
      <w:r w:rsidRPr="0019493C">
        <w:rPr>
          <w:rFonts w:ascii="Palatino Linotype" w:hAnsi="Palatino Linotype"/>
          <w:b/>
          <w:sz w:val="22"/>
          <w:szCs w:val="22"/>
          <w:lang w:val="ro-RO"/>
        </w:rPr>
        <w:t>L</w:t>
      </w:r>
      <w:r w:rsidRPr="0019493C">
        <w:rPr>
          <w:rFonts w:ascii="Palatino Linotype" w:hAnsi="Palatino Linotype"/>
          <w:b/>
          <w:sz w:val="22"/>
          <w:szCs w:val="22"/>
          <w:vertAlign w:val="subscript"/>
          <w:lang w:val="ro-RO"/>
        </w:rPr>
        <w:t>p</w:t>
      </w:r>
      <w:proofErr w:type="spellEnd"/>
      <w:r w:rsidRPr="0019493C">
        <w:rPr>
          <w:rFonts w:ascii="Palatino Linotype" w:hAnsi="Palatino Linotype"/>
          <w:b/>
          <w:sz w:val="22"/>
          <w:szCs w:val="22"/>
          <w:lang w:val="ro-RO"/>
        </w:rPr>
        <w:t xml:space="preserve"> = L</w:t>
      </w:r>
      <w:r w:rsidRPr="0019493C">
        <w:rPr>
          <w:rFonts w:ascii="Palatino Linotype" w:hAnsi="Palatino Linotype"/>
          <w:b/>
          <w:sz w:val="22"/>
          <w:szCs w:val="22"/>
          <w:vertAlign w:val="subscript"/>
          <w:lang w:val="ro-RO"/>
        </w:rPr>
        <w:t>w</w:t>
      </w:r>
      <w:r w:rsidRPr="0019493C">
        <w:rPr>
          <w:rFonts w:ascii="Palatino Linotype" w:hAnsi="Palatino Linotype"/>
          <w:b/>
          <w:sz w:val="22"/>
          <w:szCs w:val="22"/>
          <w:lang w:val="ro-RO"/>
        </w:rPr>
        <w:t xml:space="preserve"> - 10 x log(r</w:t>
      </w:r>
      <w:r w:rsidRPr="0019493C">
        <w:rPr>
          <w:rFonts w:ascii="Palatino Linotype" w:hAnsi="Palatino Linotype"/>
          <w:b/>
          <w:sz w:val="22"/>
          <w:szCs w:val="22"/>
          <w:vertAlign w:val="superscript"/>
          <w:lang w:val="ro-RO"/>
        </w:rPr>
        <w:t>2</w:t>
      </w:r>
      <w:r w:rsidRPr="0019493C">
        <w:rPr>
          <w:rFonts w:ascii="Palatino Linotype" w:hAnsi="Palatino Linotype"/>
          <w:b/>
          <w:sz w:val="22"/>
          <w:szCs w:val="22"/>
          <w:lang w:val="ro-RO"/>
        </w:rPr>
        <w:t>) - 8</w:t>
      </w:r>
    </w:p>
    <w:p w14:paraId="5C9CFC5F" w14:textId="77777777" w:rsidR="00B715C6" w:rsidRPr="0019493C" w:rsidRDefault="00B715C6" w:rsidP="00B715C6">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unde:</w:t>
      </w:r>
    </w:p>
    <w:p w14:paraId="0D8AAC9F" w14:textId="77777777" w:rsidR="00B715C6" w:rsidRPr="0019493C" w:rsidRDefault="00B715C6" w:rsidP="00B715C6">
      <w:pPr>
        <w:spacing w:after="0" w:line="240" w:lineRule="auto"/>
        <w:rPr>
          <w:rFonts w:ascii="Palatino Linotype" w:hAnsi="Palatino Linotype"/>
          <w:sz w:val="22"/>
          <w:szCs w:val="22"/>
          <w:lang w:val="ro-RO"/>
        </w:rPr>
      </w:pPr>
      <w:proofErr w:type="spellStart"/>
      <w:r w:rsidRPr="0019493C">
        <w:rPr>
          <w:rFonts w:ascii="Palatino Linotype" w:hAnsi="Palatino Linotype"/>
          <w:sz w:val="22"/>
          <w:szCs w:val="22"/>
          <w:lang w:val="ro-RO"/>
        </w:rPr>
        <w:t>L</w:t>
      </w:r>
      <w:r w:rsidRPr="0019493C">
        <w:rPr>
          <w:rFonts w:ascii="Palatino Linotype" w:hAnsi="Palatino Linotype"/>
          <w:sz w:val="22"/>
          <w:szCs w:val="22"/>
          <w:vertAlign w:val="subscript"/>
          <w:lang w:val="ro-RO"/>
        </w:rPr>
        <w:t>p</w:t>
      </w:r>
      <w:proofErr w:type="spellEnd"/>
      <w:r w:rsidRPr="0019493C">
        <w:rPr>
          <w:rFonts w:ascii="Palatino Linotype" w:hAnsi="Palatino Linotype"/>
          <w:sz w:val="22"/>
          <w:szCs w:val="22"/>
          <w:lang w:val="ro-RO"/>
        </w:rPr>
        <w:t xml:space="preserve"> - nivelul de zgomot</w:t>
      </w:r>
    </w:p>
    <w:p w14:paraId="1C0CF6A7" w14:textId="77777777" w:rsidR="00B715C6" w:rsidRPr="0019493C" w:rsidRDefault="00B715C6" w:rsidP="00B715C6">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L</w:t>
      </w:r>
      <w:r w:rsidRPr="0019493C">
        <w:rPr>
          <w:rFonts w:ascii="Palatino Linotype" w:hAnsi="Palatino Linotype"/>
          <w:sz w:val="22"/>
          <w:szCs w:val="22"/>
          <w:vertAlign w:val="subscript"/>
          <w:lang w:val="ro-RO"/>
        </w:rPr>
        <w:t>w</w:t>
      </w:r>
      <w:r w:rsidRPr="0019493C">
        <w:rPr>
          <w:rFonts w:ascii="Palatino Linotype" w:hAnsi="Palatino Linotype"/>
          <w:sz w:val="22"/>
          <w:szCs w:val="22"/>
          <w:lang w:val="ro-RO"/>
        </w:rPr>
        <w:t xml:space="preserve"> - puterea acustică</w:t>
      </w:r>
    </w:p>
    <w:p w14:paraId="385F228F" w14:textId="77777777" w:rsidR="00B715C6" w:rsidRPr="0019493C" w:rsidRDefault="00B715C6" w:rsidP="00B715C6">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 xml:space="preserve">r - </w:t>
      </w:r>
      <w:proofErr w:type="spellStart"/>
      <w:r w:rsidRPr="0019493C">
        <w:rPr>
          <w:rFonts w:ascii="Palatino Linotype" w:hAnsi="Palatino Linotype"/>
          <w:sz w:val="22"/>
          <w:szCs w:val="22"/>
          <w:lang w:val="ro-RO"/>
        </w:rPr>
        <w:t>distanţa</w:t>
      </w:r>
      <w:proofErr w:type="spellEnd"/>
      <w:r w:rsidRPr="0019493C">
        <w:rPr>
          <w:rFonts w:ascii="Palatino Linotype" w:hAnsi="Palatino Linotype"/>
          <w:sz w:val="22"/>
          <w:szCs w:val="22"/>
          <w:lang w:val="ro-RO"/>
        </w:rPr>
        <w:t xml:space="preserve"> </w:t>
      </w:r>
      <w:proofErr w:type="spellStart"/>
      <w:r w:rsidRPr="0019493C">
        <w:rPr>
          <w:rFonts w:ascii="Palatino Linotype" w:hAnsi="Palatino Linotype"/>
          <w:sz w:val="22"/>
          <w:szCs w:val="22"/>
          <w:lang w:val="ro-RO"/>
        </w:rPr>
        <w:t>faţă</w:t>
      </w:r>
      <w:proofErr w:type="spellEnd"/>
      <w:r w:rsidRPr="0019493C">
        <w:rPr>
          <w:rFonts w:ascii="Palatino Linotype" w:hAnsi="Palatino Linotype"/>
          <w:sz w:val="22"/>
          <w:szCs w:val="22"/>
          <w:lang w:val="ro-RO"/>
        </w:rPr>
        <w:t xml:space="preserve"> de sursa de zgomot</w:t>
      </w:r>
    </w:p>
    <w:p w14:paraId="34BDA323" w14:textId="77777777" w:rsidR="00B715C6" w:rsidRPr="0019493C" w:rsidRDefault="00B715C6" w:rsidP="00B715C6">
      <w:pPr>
        <w:spacing w:after="0"/>
        <w:rPr>
          <w:rFonts w:ascii="Palatino Linotype" w:hAnsi="Palatino Linotype"/>
          <w:sz w:val="22"/>
          <w:szCs w:val="22"/>
          <w:lang w:val="ro-RO"/>
        </w:rPr>
      </w:pPr>
    </w:p>
    <w:p w14:paraId="6A2851B9"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În aceste </w:t>
      </w:r>
      <w:proofErr w:type="spellStart"/>
      <w:r w:rsidRPr="0019493C">
        <w:rPr>
          <w:rFonts w:ascii="Palatino Linotype" w:hAnsi="Palatino Linotype"/>
          <w:sz w:val="24"/>
          <w:szCs w:val="24"/>
          <w:lang w:val="ro-RO"/>
        </w:rPr>
        <w:t>condiţii</w:t>
      </w:r>
      <w:proofErr w:type="spellEnd"/>
      <w:r w:rsidRPr="0019493C">
        <w:rPr>
          <w:rFonts w:ascii="Palatino Linotype" w:hAnsi="Palatino Linotype"/>
          <w:sz w:val="24"/>
          <w:szCs w:val="24"/>
          <w:lang w:val="ro-RO"/>
        </w:rPr>
        <w:t>, considerând cel mai defavorabil scenariu - când utilajele sunt folosite la capacitate maximă, vom avea următoarele valori pentru nivelul de zgomot înregistrat pe măsură ce receptorul se îndepărtează de sursă:</w:t>
      </w:r>
    </w:p>
    <w:p w14:paraId="27D42882" w14:textId="77777777" w:rsidR="00B715C6" w:rsidRPr="0019493C" w:rsidRDefault="00B715C6" w:rsidP="00B715C6">
      <w:pPr>
        <w:spacing w:after="0"/>
        <w:rPr>
          <w:rFonts w:ascii="Palatino Linotype" w:hAnsi="Palatino Linotype"/>
          <w:sz w:val="22"/>
          <w:szCs w:val="22"/>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38"/>
        <w:gridCol w:w="1843"/>
        <w:gridCol w:w="614"/>
        <w:gridCol w:w="614"/>
        <w:gridCol w:w="614"/>
        <w:gridCol w:w="614"/>
        <w:gridCol w:w="614"/>
        <w:gridCol w:w="615"/>
      </w:tblGrid>
      <w:tr w:rsidR="00B715C6" w:rsidRPr="0019493C" w14:paraId="133377C2" w14:textId="77777777" w:rsidTr="003357AA">
        <w:trPr>
          <w:tblHeader/>
          <w:jc w:val="center"/>
        </w:trPr>
        <w:tc>
          <w:tcPr>
            <w:tcW w:w="2438" w:type="dxa"/>
            <w:vMerge w:val="restart"/>
            <w:vAlign w:val="center"/>
          </w:tcPr>
          <w:p w14:paraId="1122D833" w14:textId="77777777" w:rsidR="00B715C6" w:rsidRPr="0019493C" w:rsidRDefault="00B715C6" w:rsidP="003357AA">
            <w:pPr>
              <w:spacing w:after="0"/>
              <w:jc w:val="center"/>
              <w:rPr>
                <w:rFonts w:ascii="Palatino Linotype" w:hAnsi="Palatino Linotype"/>
                <w:b/>
                <w:smallCaps/>
                <w:sz w:val="22"/>
                <w:szCs w:val="22"/>
                <w:lang w:val="ro-RO"/>
              </w:rPr>
            </w:pPr>
            <w:r w:rsidRPr="0019493C">
              <w:rPr>
                <w:rFonts w:ascii="Palatino Linotype" w:hAnsi="Palatino Linotype"/>
                <w:b/>
                <w:smallCaps/>
                <w:sz w:val="22"/>
                <w:szCs w:val="22"/>
                <w:lang w:val="ro-RO"/>
              </w:rPr>
              <w:t>utilaj</w:t>
            </w:r>
          </w:p>
        </w:tc>
        <w:tc>
          <w:tcPr>
            <w:tcW w:w="1843" w:type="dxa"/>
            <w:vAlign w:val="center"/>
          </w:tcPr>
          <w:p w14:paraId="00CCCF42" w14:textId="77777777" w:rsidR="00B715C6" w:rsidRPr="0019493C" w:rsidRDefault="00B715C6" w:rsidP="003357AA">
            <w:pPr>
              <w:spacing w:after="0"/>
              <w:jc w:val="center"/>
              <w:rPr>
                <w:rFonts w:ascii="Palatino Linotype" w:hAnsi="Palatino Linotype"/>
                <w:b/>
                <w:smallCaps/>
                <w:sz w:val="22"/>
                <w:szCs w:val="22"/>
                <w:lang w:val="ro-RO"/>
              </w:rPr>
            </w:pPr>
            <w:r w:rsidRPr="0019493C">
              <w:rPr>
                <w:rFonts w:ascii="Palatino Linotype" w:hAnsi="Palatino Linotype"/>
                <w:b/>
                <w:smallCaps/>
                <w:sz w:val="22"/>
                <w:szCs w:val="22"/>
                <w:lang w:val="ro-RO"/>
              </w:rPr>
              <w:t xml:space="preserve">nivel de zgomot </w:t>
            </w:r>
            <w:smartTag w:uri="urn:schemas-microsoft-com:office:smarttags" w:element="stockticker">
              <w:r w:rsidRPr="0019493C">
                <w:rPr>
                  <w:rFonts w:ascii="Palatino Linotype" w:hAnsi="Palatino Linotype"/>
                  <w:b/>
                  <w:smallCaps/>
                  <w:sz w:val="22"/>
                  <w:szCs w:val="22"/>
                  <w:lang w:val="ro-RO"/>
                </w:rPr>
                <w:t>gene</w:t>
              </w:r>
            </w:smartTag>
            <w:r w:rsidRPr="0019493C">
              <w:rPr>
                <w:rFonts w:ascii="Palatino Linotype" w:hAnsi="Palatino Linotype"/>
                <w:b/>
                <w:smallCaps/>
                <w:sz w:val="22"/>
                <w:szCs w:val="22"/>
                <w:lang w:val="ro-RO"/>
              </w:rPr>
              <w:t>rat [</w:t>
            </w:r>
            <w:r w:rsidRPr="0019493C">
              <w:rPr>
                <w:rFonts w:ascii="Palatino Linotype" w:hAnsi="Palatino Linotype"/>
                <w:b/>
                <w:sz w:val="22"/>
                <w:szCs w:val="22"/>
                <w:lang w:val="ro-RO"/>
              </w:rPr>
              <w:t>dB]</w:t>
            </w:r>
          </w:p>
        </w:tc>
        <w:tc>
          <w:tcPr>
            <w:tcW w:w="3685" w:type="dxa"/>
            <w:gridSpan w:val="6"/>
          </w:tcPr>
          <w:p w14:paraId="4C37C954" w14:textId="77777777" w:rsidR="00B715C6" w:rsidRPr="0019493C" w:rsidRDefault="00B715C6" w:rsidP="003357AA">
            <w:pPr>
              <w:spacing w:after="0"/>
              <w:jc w:val="center"/>
              <w:rPr>
                <w:rFonts w:ascii="Palatino Linotype" w:hAnsi="Palatino Linotype"/>
                <w:b/>
                <w:smallCaps/>
                <w:sz w:val="22"/>
                <w:szCs w:val="22"/>
                <w:lang w:val="ro-RO"/>
              </w:rPr>
            </w:pPr>
            <w:proofErr w:type="spellStart"/>
            <w:r w:rsidRPr="0019493C">
              <w:rPr>
                <w:rFonts w:ascii="Palatino Linotype" w:hAnsi="Palatino Linotype"/>
                <w:b/>
                <w:smallCaps/>
                <w:sz w:val="22"/>
                <w:szCs w:val="22"/>
                <w:lang w:val="ro-RO"/>
              </w:rPr>
              <w:t>distanţa</w:t>
            </w:r>
            <w:proofErr w:type="spellEnd"/>
            <w:r w:rsidRPr="0019493C">
              <w:rPr>
                <w:rFonts w:ascii="Palatino Linotype" w:hAnsi="Palatino Linotype"/>
                <w:b/>
                <w:smallCaps/>
                <w:sz w:val="22"/>
                <w:szCs w:val="22"/>
                <w:lang w:val="ro-RO"/>
              </w:rPr>
              <w:t xml:space="preserve"> [</w:t>
            </w:r>
            <w:r w:rsidRPr="0019493C">
              <w:rPr>
                <w:rFonts w:ascii="Palatino Linotype" w:hAnsi="Palatino Linotype"/>
                <w:b/>
                <w:sz w:val="22"/>
                <w:szCs w:val="22"/>
                <w:lang w:val="ro-RO"/>
              </w:rPr>
              <w:t>m</w:t>
            </w:r>
            <w:r w:rsidRPr="0019493C">
              <w:rPr>
                <w:rFonts w:ascii="Palatino Linotype" w:hAnsi="Palatino Linotype"/>
                <w:b/>
                <w:smallCaps/>
                <w:sz w:val="22"/>
                <w:szCs w:val="22"/>
                <w:lang w:val="ro-RO"/>
              </w:rPr>
              <w:t>]</w:t>
            </w:r>
          </w:p>
        </w:tc>
      </w:tr>
      <w:tr w:rsidR="00B715C6" w:rsidRPr="0019493C" w14:paraId="79177042" w14:textId="77777777" w:rsidTr="003357AA">
        <w:trPr>
          <w:tblHeader/>
          <w:jc w:val="center"/>
        </w:trPr>
        <w:tc>
          <w:tcPr>
            <w:tcW w:w="2438" w:type="dxa"/>
            <w:vMerge/>
          </w:tcPr>
          <w:p w14:paraId="3885FD0F" w14:textId="77777777" w:rsidR="00B715C6" w:rsidRPr="0019493C" w:rsidRDefault="00B715C6" w:rsidP="003357AA">
            <w:pPr>
              <w:spacing w:after="0"/>
              <w:rPr>
                <w:rFonts w:ascii="Palatino Linotype" w:hAnsi="Palatino Linotype"/>
                <w:sz w:val="22"/>
                <w:szCs w:val="22"/>
                <w:lang w:val="ro-RO"/>
              </w:rPr>
            </w:pPr>
          </w:p>
        </w:tc>
        <w:tc>
          <w:tcPr>
            <w:tcW w:w="1843" w:type="dxa"/>
          </w:tcPr>
          <w:p w14:paraId="0749E90B" w14:textId="77777777" w:rsidR="00B715C6" w:rsidRPr="0019493C" w:rsidRDefault="00B715C6" w:rsidP="003357AA">
            <w:pPr>
              <w:spacing w:after="0"/>
              <w:jc w:val="center"/>
              <w:rPr>
                <w:rFonts w:ascii="Palatino Linotype" w:hAnsi="Palatino Linotype"/>
                <w:b/>
                <w:sz w:val="22"/>
                <w:szCs w:val="22"/>
                <w:lang w:val="ro-RO"/>
              </w:rPr>
            </w:pPr>
            <w:r w:rsidRPr="0019493C">
              <w:rPr>
                <w:rFonts w:ascii="Palatino Linotype" w:hAnsi="Palatino Linotype"/>
                <w:b/>
                <w:sz w:val="22"/>
                <w:szCs w:val="22"/>
                <w:lang w:val="ro-RO"/>
              </w:rPr>
              <w:t>Maxim</w:t>
            </w:r>
          </w:p>
        </w:tc>
        <w:tc>
          <w:tcPr>
            <w:tcW w:w="614" w:type="dxa"/>
          </w:tcPr>
          <w:p w14:paraId="397DEE23" w14:textId="77777777" w:rsidR="00B715C6" w:rsidRPr="0019493C" w:rsidRDefault="00B715C6" w:rsidP="003357AA">
            <w:pPr>
              <w:spacing w:after="0"/>
              <w:jc w:val="center"/>
              <w:rPr>
                <w:rFonts w:ascii="Palatino Linotype" w:hAnsi="Palatino Linotype"/>
                <w:b/>
                <w:sz w:val="22"/>
                <w:szCs w:val="22"/>
                <w:lang w:val="ro-RO"/>
              </w:rPr>
            </w:pPr>
            <w:r w:rsidRPr="0019493C">
              <w:rPr>
                <w:rFonts w:ascii="Palatino Linotype" w:hAnsi="Palatino Linotype"/>
                <w:b/>
                <w:sz w:val="22"/>
                <w:szCs w:val="22"/>
                <w:lang w:val="ro-RO"/>
              </w:rPr>
              <w:t>10</w:t>
            </w:r>
          </w:p>
        </w:tc>
        <w:tc>
          <w:tcPr>
            <w:tcW w:w="614" w:type="dxa"/>
          </w:tcPr>
          <w:p w14:paraId="2F2595D3" w14:textId="77777777" w:rsidR="00B715C6" w:rsidRPr="0019493C" w:rsidRDefault="00B715C6" w:rsidP="003357AA">
            <w:pPr>
              <w:spacing w:after="0"/>
              <w:jc w:val="center"/>
              <w:rPr>
                <w:rFonts w:ascii="Palatino Linotype" w:hAnsi="Palatino Linotype"/>
                <w:b/>
                <w:sz w:val="22"/>
                <w:szCs w:val="22"/>
                <w:lang w:val="ro-RO"/>
              </w:rPr>
            </w:pPr>
            <w:r w:rsidRPr="0019493C">
              <w:rPr>
                <w:rFonts w:ascii="Palatino Linotype" w:hAnsi="Palatino Linotype"/>
                <w:b/>
                <w:sz w:val="22"/>
                <w:szCs w:val="22"/>
                <w:lang w:val="ro-RO"/>
              </w:rPr>
              <w:t>25</w:t>
            </w:r>
          </w:p>
        </w:tc>
        <w:tc>
          <w:tcPr>
            <w:tcW w:w="614" w:type="dxa"/>
          </w:tcPr>
          <w:p w14:paraId="4FF182B6" w14:textId="77777777" w:rsidR="00B715C6" w:rsidRPr="0019493C" w:rsidRDefault="00B715C6" w:rsidP="003357AA">
            <w:pPr>
              <w:spacing w:after="0"/>
              <w:jc w:val="center"/>
              <w:rPr>
                <w:rFonts w:ascii="Palatino Linotype" w:hAnsi="Palatino Linotype"/>
                <w:b/>
                <w:sz w:val="22"/>
                <w:szCs w:val="22"/>
                <w:lang w:val="ro-RO"/>
              </w:rPr>
            </w:pPr>
            <w:r w:rsidRPr="0019493C">
              <w:rPr>
                <w:rFonts w:ascii="Palatino Linotype" w:hAnsi="Palatino Linotype"/>
                <w:b/>
                <w:sz w:val="22"/>
                <w:szCs w:val="22"/>
                <w:lang w:val="ro-RO"/>
              </w:rPr>
              <w:t>50</w:t>
            </w:r>
          </w:p>
        </w:tc>
        <w:tc>
          <w:tcPr>
            <w:tcW w:w="614" w:type="dxa"/>
          </w:tcPr>
          <w:p w14:paraId="7F306FC2" w14:textId="77777777" w:rsidR="00B715C6" w:rsidRPr="0019493C" w:rsidRDefault="00B715C6" w:rsidP="003357AA">
            <w:pPr>
              <w:spacing w:after="0"/>
              <w:jc w:val="center"/>
              <w:rPr>
                <w:rFonts w:ascii="Palatino Linotype" w:hAnsi="Palatino Linotype"/>
                <w:b/>
                <w:sz w:val="22"/>
                <w:szCs w:val="22"/>
                <w:lang w:val="ro-RO"/>
              </w:rPr>
            </w:pPr>
            <w:r w:rsidRPr="0019493C">
              <w:rPr>
                <w:rFonts w:ascii="Palatino Linotype" w:hAnsi="Palatino Linotype"/>
                <w:b/>
                <w:sz w:val="22"/>
                <w:szCs w:val="22"/>
                <w:lang w:val="ro-RO"/>
              </w:rPr>
              <w:t>100</w:t>
            </w:r>
          </w:p>
        </w:tc>
        <w:tc>
          <w:tcPr>
            <w:tcW w:w="614" w:type="dxa"/>
          </w:tcPr>
          <w:p w14:paraId="003C580C" w14:textId="77777777" w:rsidR="00B715C6" w:rsidRPr="0019493C" w:rsidRDefault="00B715C6" w:rsidP="003357AA">
            <w:pPr>
              <w:spacing w:after="0"/>
              <w:jc w:val="center"/>
              <w:rPr>
                <w:rFonts w:ascii="Palatino Linotype" w:hAnsi="Palatino Linotype"/>
                <w:b/>
                <w:sz w:val="22"/>
                <w:szCs w:val="22"/>
                <w:lang w:val="ro-RO"/>
              </w:rPr>
            </w:pPr>
            <w:r w:rsidRPr="0019493C">
              <w:rPr>
                <w:rFonts w:ascii="Palatino Linotype" w:hAnsi="Palatino Linotype"/>
                <w:b/>
                <w:sz w:val="22"/>
                <w:szCs w:val="22"/>
                <w:lang w:val="ro-RO"/>
              </w:rPr>
              <w:t>200</w:t>
            </w:r>
          </w:p>
        </w:tc>
        <w:tc>
          <w:tcPr>
            <w:tcW w:w="615" w:type="dxa"/>
          </w:tcPr>
          <w:p w14:paraId="260A6D7F" w14:textId="77777777" w:rsidR="00B715C6" w:rsidRPr="0019493C" w:rsidRDefault="00B715C6" w:rsidP="003357AA">
            <w:pPr>
              <w:spacing w:after="0"/>
              <w:jc w:val="center"/>
              <w:rPr>
                <w:rFonts w:ascii="Palatino Linotype" w:hAnsi="Palatino Linotype"/>
                <w:b/>
                <w:sz w:val="22"/>
                <w:szCs w:val="22"/>
                <w:lang w:val="ro-RO"/>
              </w:rPr>
            </w:pPr>
            <w:r w:rsidRPr="0019493C">
              <w:rPr>
                <w:rFonts w:ascii="Palatino Linotype" w:hAnsi="Palatino Linotype"/>
                <w:b/>
                <w:sz w:val="22"/>
                <w:szCs w:val="22"/>
                <w:lang w:val="ro-RO"/>
              </w:rPr>
              <w:t>500</w:t>
            </w:r>
          </w:p>
        </w:tc>
      </w:tr>
      <w:tr w:rsidR="00B715C6" w:rsidRPr="0019493C" w14:paraId="00B9C672" w14:textId="77777777" w:rsidTr="003357AA">
        <w:trPr>
          <w:jc w:val="center"/>
        </w:trPr>
        <w:tc>
          <w:tcPr>
            <w:tcW w:w="2438" w:type="dxa"/>
          </w:tcPr>
          <w:p w14:paraId="133A9B60"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excavatoare</w:t>
            </w:r>
          </w:p>
        </w:tc>
        <w:tc>
          <w:tcPr>
            <w:tcW w:w="1843" w:type="dxa"/>
          </w:tcPr>
          <w:p w14:paraId="4A676E0B"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110</w:t>
            </w:r>
          </w:p>
        </w:tc>
        <w:tc>
          <w:tcPr>
            <w:tcW w:w="614" w:type="dxa"/>
            <w:vAlign w:val="bottom"/>
          </w:tcPr>
          <w:p w14:paraId="7CF5705D"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82dB</w:t>
            </w:r>
          </w:p>
        </w:tc>
        <w:tc>
          <w:tcPr>
            <w:tcW w:w="614" w:type="dxa"/>
            <w:vAlign w:val="bottom"/>
          </w:tcPr>
          <w:p w14:paraId="6EE48DDA"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74dB</w:t>
            </w:r>
          </w:p>
        </w:tc>
        <w:tc>
          <w:tcPr>
            <w:tcW w:w="614" w:type="dxa"/>
            <w:vAlign w:val="bottom"/>
          </w:tcPr>
          <w:p w14:paraId="5122DDF4"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68dB</w:t>
            </w:r>
          </w:p>
        </w:tc>
        <w:tc>
          <w:tcPr>
            <w:tcW w:w="614" w:type="dxa"/>
            <w:vAlign w:val="bottom"/>
          </w:tcPr>
          <w:p w14:paraId="41A9B9EC"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62dB</w:t>
            </w:r>
          </w:p>
        </w:tc>
        <w:tc>
          <w:tcPr>
            <w:tcW w:w="614" w:type="dxa"/>
            <w:vAlign w:val="bottom"/>
          </w:tcPr>
          <w:p w14:paraId="274E7C3C"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56dB</w:t>
            </w:r>
          </w:p>
        </w:tc>
        <w:tc>
          <w:tcPr>
            <w:tcW w:w="615" w:type="dxa"/>
            <w:vAlign w:val="bottom"/>
          </w:tcPr>
          <w:p w14:paraId="0900DA0C"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48dB</w:t>
            </w:r>
          </w:p>
        </w:tc>
      </w:tr>
      <w:tr w:rsidR="00B715C6" w:rsidRPr="0019493C" w14:paraId="04AB78B2" w14:textId="77777777" w:rsidTr="003357AA">
        <w:trPr>
          <w:jc w:val="center"/>
        </w:trPr>
        <w:tc>
          <w:tcPr>
            <w:tcW w:w="2438" w:type="dxa"/>
          </w:tcPr>
          <w:p w14:paraId="71FEACD9"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perforator</w:t>
            </w:r>
          </w:p>
        </w:tc>
        <w:tc>
          <w:tcPr>
            <w:tcW w:w="1843" w:type="dxa"/>
          </w:tcPr>
          <w:p w14:paraId="5239EBD4"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110</w:t>
            </w:r>
          </w:p>
        </w:tc>
        <w:tc>
          <w:tcPr>
            <w:tcW w:w="614" w:type="dxa"/>
            <w:vAlign w:val="bottom"/>
          </w:tcPr>
          <w:p w14:paraId="13191815"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82dB</w:t>
            </w:r>
          </w:p>
        </w:tc>
        <w:tc>
          <w:tcPr>
            <w:tcW w:w="614" w:type="dxa"/>
            <w:vAlign w:val="bottom"/>
          </w:tcPr>
          <w:p w14:paraId="44BD9EF7"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74dB</w:t>
            </w:r>
          </w:p>
        </w:tc>
        <w:tc>
          <w:tcPr>
            <w:tcW w:w="614" w:type="dxa"/>
            <w:vAlign w:val="bottom"/>
          </w:tcPr>
          <w:p w14:paraId="3988528E"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68dB</w:t>
            </w:r>
          </w:p>
        </w:tc>
        <w:tc>
          <w:tcPr>
            <w:tcW w:w="614" w:type="dxa"/>
            <w:vAlign w:val="bottom"/>
          </w:tcPr>
          <w:p w14:paraId="3DD3EFD9"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62dB</w:t>
            </w:r>
          </w:p>
        </w:tc>
        <w:tc>
          <w:tcPr>
            <w:tcW w:w="614" w:type="dxa"/>
            <w:vAlign w:val="bottom"/>
          </w:tcPr>
          <w:p w14:paraId="06A51EA5"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56dB</w:t>
            </w:r>
          </w:p>
        </w:tc>
        <w:tc>
          <w:tcPr>
            <w:tcW w:w="615" w:type="dxa"/>
            <w:vAlign w:val="bottom"/>
          </w:tcPr>
          <w:p w14:paraId="07954602"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48dB</w:t>
            </w:r>
          </w:p>
        </w:tc>
      </w:tr>
      <w:tr w:rsidR="00B715C6" w:rsidRPr="0019493C" w14:paraId="5952ADFE" w14:textId="77777777" w:rsidTr="003357AA">
        <w:trPr>
          <w:jc w:val="center"/>
        </w:trPr>
        <w:tc>
          <w:tcPr>
            <w:tcW w:w="2438" w:type="dxa"/>
          </w:tcPr>
          <w:p w14:paraId="41420075"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încărcătoare frontale</w:t>
            </w:r>
          </w:p>
        </w:tc>
        <w:tc>
          <w:tcPr>
            <w:tcW w:w="1843" w:type="dxa"/>
          </w:tcPr>
          <w:p w14:paraId="1C186066"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110</w:t>
            </w:r>
          </w:p>
        </w:tc>
        <w:tc>
          <w:tcPr>
            <w:tcW w:w="614" w:type="dxa"/>
            <w:vAlign w:val="bottom"/>
          </w:tcPr>
          <w:p w14:paraId="6E36DF00"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82dB</w:t>
            </w:r>
          </w:p>
        </w:tc>
        <w:tc>
          <w:tcPr>
            <w:tcW w:w="614" w:type="dxa"/>
            <w:vAlign w:val="bottom"/>
          </w:tcPr>
          <w:p w14:paraId="4A15FACF"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74dB</w:t>
            </w:r>
          </w:p>
        </w:tc>
        <w:tc>
          <w:tcPr>
            <w:tcW w:w="614" w:type="dxa"/>
            <w:vAlign w:val="bottom"/>
          </w:tcPr>
          <w:p w14:paraId="4843C21F"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68dB</w:t>
            </w:r>
          </w:p>
        </w:tc>
        <w:tc>
          <w:tcPr>
            <w:tcW w:w="614" w:type="dxa"/>
            <w:vAlign w:val="bottom"/>
          </w:tcPr>
          <w:p w14:paraId="6A7B00D1"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62dB</w:t>
            </w:r>
          </w:p>
        </w:tc>
        <w:tc>
          <w:tcPr>
            <w:tcW w:w="614" w:type="dxa"/>
            <w:vAlign w:val="bottom"/>
          </w:tcPr>
          <w:p w14:paraId="0BDB3ECD"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56dB</w:t>
            </w:r>
          </w:p>
        </w:tc>
        <w:tc>
          <w:tcPr>
            <w:tcW w:w="615" w:type="dxa"/>
            <w:vAlign w:val="bottom"/>
          </w:tcPr>
          <w:p w14:paraId="7504EF06"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48dB</w:t>
            </w:r>
          </w:p>
        </w:tc>
      </w:tr>
      <w:tr w:rsidR="00B715C6" w:rsidRPr="0019493C" w14:paraId="0D72D745" w14:textId="77777777" w:rsidTr="003357AA">
        <w:trPr>
          <w:jc w:val="center"/>
        </w:trPr>
        <w:tc>
          <w:tcPr>
            <w:tcW w:w="2438" w:type="dxa"/>
          </w:tcPr>
          <w:p w14:paraId="53E9CA01"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 xml:space="preserve">autocamioane /autotrenuri </w:t>
            </w:r>
          </w:p>
        </w:tc>
        <w:tc>
          <w:tcPr>
            <w:tcW w:w="1843" w:type="dxa"/>
          </w:tcPr>
          <w:p w14:paraId="4AF7754F"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90</w:t>
            </w:r>
          </w:p>
        </w:tc>
        <w:tc>
          <w:tcPr>
            <w:tcW w:w="614" w:type="dxa"/>
            <w:vAlign w:val="bottom"/>
          </w:tcPr>
          <w:p w14:paraId="125C3596"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62dB</w:t>
            </w:r>
          </w:p>
        </w:tc>
        <w:tc>
          <w:tcPr>
            <w:tcW w:w="614" w:type="dxa"/>
            <w:vAlign w:val="bottom"/>
          </w:tcPr>
          <w:p w14:paraId="768085D1"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54dB</w:t>
            </w:r>
          </w:p>
        </w:tc>
        <w:tc>
          <w:tcPr>
            <w:tcW w:w="614" w:type="dxa"/>
            <w:vAlign w:val="bottom"/>
          </w:tcPr>
          <w:p w14:paraId="3B9AAA52"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48dB</w:t>
            </w:r>
          </w:p>
        </w:tc>
        <w:tc>
          <w:tcPr>
            <w:tcW w:w="614" w:type="dxa"/>
            <w:vAlign w:val="bottom"/>
          </w:tcPr>
          <w:p w14:paraId="3784EE52"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42dB</w:t>
            </w:r>
          </w:p>
        </w:tc>
        <w:tc>
          <w:tcPr>
            <w:tcW w:w="614" w:type="dxa"/>
            <w:vAlign w:val="bottom"/>
          </w:tcPr>
          <w:p w14:paraId="01B7942A"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36dB</w:t>
            </w:r>
          </w:p>
        </w:tc>
        <w:tc>
          <w:tcPr>
            <w:tcW w:w="615" w:type="dxa"/>
            <w:vAlign w:val="bottom"/>
          </w:tcPr>
          <w:p w14:paraId="7ABBB099"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28dB</w:t>
            </w:r>
          </w:p>
        </w:tc>
      </w:tr>
      <w:tr w:rsidR="00B715C6" w:rsidRPr="0019493C" w14:paraId="35AB0423" w14:textId="77777777" w:rsidTr="003357AA">
        <w:trPr>
          <w:jc w:val="center"/>
        </w:trPr>
        <w:tc>
          <w:tcPr>
            <w:tcW w:w="2438" w:type="dxa"/>
          </w:tcPr>
          <w:p w14:paraId="09B93C06"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autogreder</w:t>
            </w:r>
          </w:p>
        </w:tc>
        <w:tc>
          <w:tcPr>
            <w:tcW w:w="1843" w:type="dxa"/>
          </w:tcPr>
          <w:p w14:paraId="2240705F"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110</w:t>
            </w:r>
          </w:p>
        </w:tc>
        <w:tc>
          <w:tcPr>
            <w:tcW w:w="614" w:type="dxa"/>
            <w:vAlign w:val="bottom"/>
          </w:tcPr>
          <w:p w14:paraId="1D23BD36"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82dB</w:t>
            </w:r>
          </w:p>
        </w:tc>
        <w:tc>
          <w:tcPr>
            <w:tcW w:w="614" w:type="dxa"/>
            <w:vAlign w:val="bottom"/>
          </w:tcPr>
          <w:p w14:paraId="7F1E8C24"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74dB</w:t>
            </w:r>
          </w:p>
        </w:tc>
        <w:tc>
          <w:tcPr>
            <w:tcW w:w="614" w:type="dxa"/>
            <w:vAlign w:val="bottom"/>
          </w:tcPr>
          <w:p w14:paraId="51F344E0"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68dB</w:t>
            </w:r>
          </w:p>
        </w:tc>
        <w:tc>
          <w:tcPr>
            <w:tcW w:w="614" w:type="dxa"/>
            <w:vAlign w:val="bottom"/>
          </w:tcPr>
          <w:p w14:paraId="7CA632B1"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62dB</w:t>
            </w:r>
          </w:p>
        </w:tc>
        <w:tc>
          <w:tcPr>
            <w:tcW w:w="614" w:type="dxa"/>
            <w:vAlign w:val="bottom"/>
          </w:tcPr>
          <w:p w14:paraId="0EF3B108"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56dB</w:t>
            </w:r>
          </w:p>
        </w:tc>
        <w:tc>
          <w:tcPr>
            <w:tcW w:w="615" w:type="dxa"/>
            <w:vAlign w:val="bottom"/>
          </w:tcPr>
          <w:p w14:paraId="35DB35C8"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48dB</w:t>
            </w:r>
          </w:p>
        </w:tc>
      </w:tr>
      <w:tr w:rsidR="00B715C6" w:rsidRPr="0019493C" w14:paraId="4AF39E81" w14:textId="77777777" w:rsidTr="003357AA">
        <w:trPr>
          <w:jc w:val="center"/>
        </w:trPr>
        <w:tc>
          <w:tcPr>
            <w:tcW w:w="2438" w:type="dxa"/>
          </w:tcPr>
          <w:p w14:paraId="7CCA7B51"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cilindru compresor vibrator</w:t>
            </w:r>
          </w:p>
        </w:tc>
        <w:tc>
          <w:tcPr>
            <w:tcW w:w="1843" w:type="dxa"/>
          </w:tcPr>
          <w:p w14:paraId="7EE9D300"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110</w:t>
            </w:r>
          </w:p>
        </w:tc>
        <w:tc>
          <w:tcPr>
            <w:tcW w:w="614" w:type="dxa"/>
            <w:vAlign w:val="bottom"/>
          </w:tcPr>
          <w:p w14:paraId="6B509B83"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82dB</w:t>
            </w:r>
          </w:p>
        </w:tc>
        <w:tc>
          <w:tcPr>
            <w:tcW w:w="614" w:type="dxa"/>
            <w:vAlign w:val="bottom"/>
          </w:tcPr>
          <w:p w14:paraId="0E6ADBD1"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74dB</w:t>
            </w:r>
          </w:p>
        </w:tc>
        <w:tc>
          <w:tcPr>
            <w:tcW w:w="614" w:type="dxa"/>
            <w:vAlign w:val="bottom"/>
          </w:tcPr>
          <w:p w14:paraId="347F91B5"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68dB</w:t>
            </w:r>
          </w:p>
        </w:tc>
        <w:tc>
          <w:tcPr>
            <w:tcW w:w="614" w:type="dxa"/>
            <w:vAlign w:val="bottom"/>
          </w:tcPr>
          <w:p w14:paraId="1D0589BF"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62dB</w:t>
            </w:r>
          </w:p>
        </w:tc>
        <w:tc>
          <w:tcPr>
            <w:tcW w:w="614" w:type="dxa"/>
            <w:vAlign w:val="bottom"/>
          </w:tcPr>
          <w:p w14:paraId="788238AE"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56dB</w:t>
            </w:r>
          </w:p>
        </w:tc>
        <w:tc>
          <w:tcPr>
            <w:tcW w:w="615" w:type="dxa"/>
            <w:vAlign w:val="bottom"/>
          </w:tcPr>
          <w:p w14:paraId="36C55250" w14:textId="77777777" w:rsidR="00B715C6" w:rsidRPr="0019493C" w:rsidRDefault="00B715C6" w:rsidP="003357AA">
            <w:pPr>
              <w:spacing w:after="0" w:line="240" w:lineRule="auto"/>
              <w:jc w:val="center"/>
              <w:rPr>
                <w:rFonts w:ascii="Palatino Linotype" w:hAnsi="Palatino Linotype" w:cs="Arial"/>
                <w:sz w:val="22"/>
                <w:szCs w:val="22"/>
                <w:lang w:val="ro-RO"/>
              </w:rPr>
            </w:pPr>
            <w:r w:rsidRPr="0019493C">
              <w:rPr>
                <w:rFonts w:ascii="Palatino Linotype" w:hAnsi="Palatino Linotype" w:cs="Arial"/>
                <w:sz w:val="22"/>
                <w:szCs w:val="22"/>
                <w:lang w:val="ro-RO"/>
              </w:rPr>
              <w:t>48dB</w:t>
            </w:r>
          </w:p>
        </w:tc>
      </w:tr>
    </w:tbl>
    <w:p w14:paraId="7F1493BA" w14:textId="77777777" w:rsidR="00B715C6" w:rsidRPr="0019493C" w:rsidRDefault="00B715C6" w:rsidP="00B715C6">
      <w:pPr>
        <w:spacing w:after="0"/>
        <w:rPr>
          <w:rFonts w:ascii="Palatino Linotype" w:hAnsi="Palatino Linotype"/>
          <w:sz w:val="22"/>
          <w:szCs w:val="22"/>
          <w:lang w:val="ro-RO"/>
        </w:rPr>
      </w:pPr>
    </w:p>
    <w:p w14:paraId="537430BE" w14:textId="77777777" w:rsidR="00B715C6" w:rsidRPr="0019493C" w:rsidRDefault="00B715C6" w:rsidP="00953DCA">
      <w:pPr>
        <w:pStyle w:val="Text"/>
        <w:spacing w:after="240" w:line="240" w:lineRule="auto"/>
        <w:ind w:firstLine="0"/>
        <w:rPr>
          <w:rFonts w:ascii="Palatino Linotype" w:hAnsi="Palatino Linotype"/>
          <w:szCs w:val="24"/>
          <w:lang w:eastAsia="en-US"/>
        </w:rPr>
      </w:pPr>
      <w:r w:rsidRPr="0019493C">
        <w:rPr>
          <w:rFonts w:ascii="Palatino Linotype" w:hAnsi="Palatino Linotype"/>
          <w:szCs w:val="24"/>
          <w:lang w:eastAsia="en-US"/>
        </w:rPr>
        <w:lastRenderedPageBreak/>
        <w:t>Întotdeauna nivelul zgomotului variază puternic depinzând mult de mediul de propagare (</w:t>
      </w:r>
      <w:proofErr w:type="spellStart"/>
      <w:r w:rsidRPr="0019493C">
        <w:rPr>
          <w:rFonts w:ascii="Palatino Linotype" w:hAnsi="Palatino Linotype"/>
          <w:szCs w:val="24"/>
          <w:lang w:eastAsia="en-US"/>
        </w:rPr>
        <w:t>condiţiile</w:t>
      </w:r>
      <w:proofErr w:type="spellEnd"/>
      <w:r w:rsidRPr="0019493C">
        <w:rPr>
          <w:rFonts w:ascii="Palatino Linotype" w:hAnsi="Palatino Linotype"/>
          <w:szCs w:val="24"/>
          <w:lang w:eastAsia="en-US"/>
        </w:rPr>
        <w:t xml:space="preserve"> locale - obstacole). Cu cât receptorul este mai îndepărtat de sursa de zgomot, cu atât intervin mai </w:t>
      </w:r>
      <w:proofErr w:type="spellStart"/>
      <w:r w:rsidRPr="0019493C">
        <w:rPr>
          <w:rFonts w:ascii="Palatino Linotype" w:hAnsi="Palatino Linotype"/>
          <w:szCs w:val="24"/>
          <w:lang w:eastAsia="en-US"/>
        </w:rPr>
        <w:t>mulţi</w:t>
      </w:r>
      <w:proofErr w:type="spellEnd"/>
      <w:r w:rsidRPr="0019493C">
        <w:rPr>
          <w:rFonts w:ascii="Palatino Linotype" w:hAnsi="Palatino Linotype"/>
          <w:szCs w:val="24"/>
          <w:lang w:eastAsia="en-US"/>
        </w:rPr>
        <w:t xml:space="preserve"> factori care schimbă modul de propagare al acestuia (</w:t>
      </w:r>
      <w:proofErr w:type="spellStart"/>
      <w:r w:rsidRPr="0019493C">
        <w:rPr>
          <w:rFonts w:ascii="Palatino Linotype" w:hAnsi="Palatino Linotype"/>
          <w:szCs w:val="24"/>
          <w:lang w:eastAsia="en-US"/>
        </w:rPr>
        <w:t>caracteristicle</w:t>
      </w:r>
      <w:proofErr w:type="spellEnd"/>
      <w:r w:rsidRPr="0019493C">
        <w:rPr>
          <w:rFonts w:ascii="Palatino Linotype" w:hAnsi="Palatino Linotype"/>
          <w:szCs w:val="24"/>
          <w:lang w:eastAsia="en-US"/>
        </w:rPr>
        <w:t xml:space="preserve"> vântului; gradul de absorbție al aerului depinzând de presiune, temperatură, unitatea de relief, topografia locală; tipul de </w:t>
      </w:r>
      <w:proofErr w:type="spellStart"/>
      <w:r w:rsidRPr="0019493C">
        <w:rPr>
          <w:rFonts w:ascii="Palatino Linotype" w:hAnsi="Palatino Linotype"/>
          <w:szCs w:val="24"/>
          <w:lang w:eastAsia="en-US"/>
        </w:rPr>
        <w:t>vegetaţie</w:t>
      </w:r>
      <w:proofErr w:type="spellEnd"/>
      <w:r w:rsidRPr="0019493C">
        <w:rPr>
          <w:rFonts w:ascii="Palatino Linotype" w:hAnsi="Palatino Linotype"/>
          <w:szCs w:val="24"/>
          <w:lang w:eastAsia="en-US"/>
        </w:rPr>
        <w:t xml:space="preserve"> etc.).</w:t>
      </w:r>
    </w:p>
    <w:p w14:paraId="2B7ED1B3" w14:textId="77777777" w:rsidR="00B715C6" w:rsidRPr="0019493C" w:rsidRDefault="00B715C6" w:rsidP="00953DCA">
      <w:pPr>
        <w:pStyle w:val="Text"/>
        <w:spacing w:after="240" w:line="240" w:lineRule="auto"/>
        <w:ind w:firstLine="0"/>
        <w:rPr>
          <w:rFonts w:ascii="Palatino Linotype" w:hAnsi="Palatino Linotype"/>
          <w:szCs w:val="24"/>
          <w:lang w:eastAsia="en-US"/>
        </w:rPr>
      </w:pPr>
      <w:r w:rsidRPr="00953DCA">
        <w:rPr>
          <w:rFonts w:ascii="Palatino Linotype" w:hAnsi="Palatino Linotype"/>
          <w:szCs w:val="24"/>
          <w:lang w:eastAsia="en-US"/>
        </w:rPr>
        <w:t>HG nr. 493/2006 stipulează</w:t>
      </w:r>
      <w:r w:rsidRPr="0019493C">
        <w:rPr>
          <w:rFonts w:ascii="Palatino Linotype" w:hAnsi="Palatino Linotype"/>
          <w:szCs w:val="24"/>
          <w:lang w:eastAsia="en-US"/>
        </w:rPr>
        <w:t xml:space="preserve"> </w:t>
      </w:r>
      <w:proofErr w:type="spellStart"/>
      <w:r w:rsidRPr="0019493C">
        <w:rPr>
          <w:rFonts w:ascii="Palatino Linotype" w:hAnsi="Palatino Linotype"/>
          <w:szCs w:val="24"/>
          <w:lang w:eastAsia="en-US"/>
        </w:rPr>
        <w:t>cerinţele</w:t>
      </w:r>
      <w:proofErr w:type="spellEnd"/>
      <w:r w:rsidRPr="0019493C">
        <w:rPr>
          <w:rFonts w:ascii="Palatino Linotype" w:hAnsi="Palatino Linotype"/>
          <w:szCs w:val="24"/>
          <w:lang w:eastAsia="en-US"/>
        </w:rPr>
        <w:t xml:space="preserve"> minime de securitate şi sănătate referitoare la expunerea lucrătorilor la riscurile generate de zgomot. Limita specificată de acest normativ pentru expunerea la zgomot este de 87dB.</w:t>
      </w:r>
    </w:p>
    <w:p w14:paraId="3B3F905A" w14:textId="77777777" w:rsidR="00B715C6" w:rsidRPr="0019493C" w:rsidRDefault="00B715C6" w:rsidP="00953DCA">
      <w:pPr>
        <w:pStyle w:val="Text"/>
        <w:spacing w:after="240" w:line="240" w:lineRule="auto"/>
        <w:ind w:firstLine="0"/>
        <w:rPr>
          <w:rFonts w:ascii="Palatino Linotype" w:hAnsi="Palatino Linotype"/>
          <w:szCs w:val="24"/>
          <w:lang w:eastAsia="en-US"/>
        </w:rPr>
      </w:pPr>
      <w:r w:rsidRPr="0019493C">
        <w:rPr>
          <w:rFonts w:ascii="Palatino Linotype" w:hAnsi="Palatino Linotype"/>
          <w:szCs w:val="24"/>
          <w:lang w:eastAsia="en-US"/>
        </w:rPr>
        <w:t xml:space="preserve">În scopul atenuării efectelor datorate surselor care nu se pot încadra în această limită (la </w:t>
      </w:r>
      <w:proofErr w:type="spellStart"/>
      <w:r w:rsidRPr="0019493C">
        <w:rPr>
          <w:rFonts w:ascii="Palatino Linotype" w:hAnsi="Palatino Linotype"/>
          <w:szCs w:val="24"/>
          <w:lang w:eastAsia="en-US"/>
        </w:rPr>
        <w:t>distanţă</w:t>
      </w:r>
      <w:proofErr w:type="spellEnd"/>
      <w:r w:rsidRPr="0019493C">
        <w:rPr>
          <w:rFonts w:ascii="Palatino Linotype" w:hAnsi="Palatino Linotype"/>
          <w:szCs w:val="24"/>
          <w:lang w:eastAsia="en-US"/>
        </w:rPr>
        <w:t xml:space="preserve"> mică), se impune dotarea cu echipamente de </w:t>
      </w:r>
      <w:proofErr w:type="spellStart"/>
      <w:r w:rsidRPr="0019493C">
        <w:rPr>
          <w:rFonts w:ascii="Palatino Linotype" w:hAnsi="Palatino Linotype"/>
          <w:szCs w:val="24"/>
          <w:lang w:eastAsia="en-US"/>
        </w:rPr>
        <w:t>protecţie</w:t>
      </w:r>
      <w:proofErr w:type="spellEnd"/>
      <w:r w:rsidRPr="0019493C">
        <w:rPr>
          <w:rFonts w:ascii="Palatino Linotype" w:hAnsi="Palatino Linotype"/>
          <w:szCs w:val="24"/>
          <w:lang w:eastAsia="en-US"/>
        </w:rPr>
        <w:t xml:space="preserve"> corespunzătoare pentru muncitori (</w:t>
      </w:r>
      <w:proofErr w:type="spellStart"/>
      <w:r w:rsidRPr="0019493C">
        <w:rPr>
          <w:rFonts w:ascii="Palatino Linotype" w:hAnsi="Palatino Linotype"/>
          <w:szCs w:val="24"/>
          <w:lang w:eastAsia="en-US"/>
        </w:rPr>
        <w:t>căşti</w:t>
      </w:r>
      <w:proofErr w:type="spellEnd"/>
      <w:r w:rsidRPr="0019493C">
        <w:rPr>
          <w:rFonts w:ascii="Palatino Linotype" w:hAnsi="Palatino Linotype"/>
          <w:szCs w:val="24"/>
          <w:lang w:eastAsia="en-US"/>
        </w:rPr>
        <w:t xml:space="preserve"> </w:t>
      </w:r>
      <w:proofErr w:type="spellStart"/>
      <w:r w:rsidRPr="0019493C">
        <w:rPr>
          <w:rFonts w:ascii="Palatino Linotype" w:hAnsi="Palatino Linotype"/>
          <w:szCs w:val="24"/>
          <w:lang w:eastAsia="en-US"/>
        </w:rPr>
        <w:t>antifonate</w:t>
      </w:r>
      <w:proofErr w:type="spellEnd"/>
      <w:r w:rsidRPr="0019493C">
        <w:rPr>
          <w:rFonts w:ascii="Palatino Linotype" w:hAnsi="Palatino Linotype"/>
          <w:szCs w:val="24"/>
          <w:lang w:eastAsia="en-US"/>
        </w:rPr>
        <w:t xml:space="preserve"> etc.).</w:t>
      </w:r>
    </w:p>
    <w:p w14:paraId="3D10BA11" w14:textId="77777777" w:rsidR="00B715C6" w:rsidRPr="0019493C" w:rsidRDefault="00B715C6" w:rsidP="003D5031">
      <w:pPr>
        <w:pStyle w:val="Text"/>
        <w:spacing w:after="240" w:line="240" w:lineRule="auto"/>
        <w:ind w:firstLine="0"/>
        <w:rPr>
          <w:rFonts w:ascii="Palatino Linotype" w:hAnsi="Palatino Linotype" w:cs="Arial"/>
          <w:szCs w:val="24"/>
          <w:lang w:eastAsia="en-US"/>
        </w:rPr>
      </w:pPr>
      <w:r w:rsidRPr="0019493C">
        <w:rPr>
          <w:rFonts w:ascii="Palatino Linotype" w:hAnsi="Palatino Linotype" w:cs="Arial"/>
          <w:szCs w:val="24"/>
          <w:lang w:eastAsia="en-US"/>
        </w:rPr>
        <w:t xml:space="preserve">Legat de </w:t>
      </w:r>
      <w:proofErr w:type="spellStart"/>
      <w:r w:rsidRPr="0019493C">
        <w:rPr>
          <w:rFonts w:ascii="Palatino Linotype" w:hAnsi="Palatino Linotype" w:cs="Arial"/>
          <w:szCs w:val="24"/>
          <w:lang w:eastAsia="en-US"/>
        </w:rPr>
        <w:t>vibraţii</w:t>
      </w:r>
      <w:proofErr w:type="spellEnd"/>
      <w:r w:rsidRPr="0019493C">
        <w:rPr>
          <w:rFonts w:ascii="Palatino Linotype" w:hAnsi="Palatino Linotype" w:cs="Arial"/>
          <w:szCs w:val="24"/>
          <w:lang w:eastAsia="en-US"/>
        </w:rPr>
        <w:t xml:space="preserve">, acestea sunt generate în general de utilajele cu masă mare şi reglementarea specifică este asigurată prin SR 12025/2-94 „Acustica în construcţii: Efectele </w:t>
      </w:r>
      <w:proofErr w:type="spellStart"/>
      <w:r w:rsidRPr="0019493C">
        <w:rPr>
          <w:rFonts w:ascii="Palatino Linotype" w:hAnsi="Palatino Linotype" w:cs="Arial"/>
          <w:szCs w:val="24"/>
          <w:lang w:eastAsia="en-US"/>
        </w:rPr>
        <w:t>vibraţiilor</w:t>
      </w:r>
      <w:proofErr w:type="spellEnd"/>
      <w:r w:rsidRPr="0019493C">
        <w:rPr>
          <w:rFonts w:ascii="Palatino Linotype" w:hAnsi="Palatino Linotype" w:cs="Arial"/>
          <w:szCs w:val="24"/>
          <w:lang w:eastAsia="en-US"/>
        </w:rPr>
        <w:t xml:space="preserve"> asupra clădirilor sau </w:t>
      </w:r>
      <w:proofErr w:type="spellStart"/>
      <w:r w:rsidRPr="0019493C">
        <w:rPr>
          <w:rFonts w:ascii="Palatino Linotype" w:hAnsi="Palatino Linotype" w:cs="Arial"/>
          <w:szCs w:val="24"/>
          <w:lang w:eastAsia="en-US"/>
        </w:rPr>
        <w:t>părţilor</w:t>
      </w:r>
      <w:proofErr w:type="spellEnd"/>
      <w:r w:rsidRPr="0019493C">
        <w:rPr>
          <w:rFonts w:ascii="Palatino Linotype" w:hAnsi="Palatino Linotype" w:cs="Arial"/>
          <w:szCs w:val="24"/>
          <w:lang w:eastAsia="en-US"/>
        </w:rPr>
        <w:t xml:space="preserve"> de clădiri” unde sunt stabilite limitele admisibile pentru </w:t>
      </w:r>
      <w:proofErr w:type="spellStart"/>
      <w:r w:rsidRPr="0019493C">
        <w:rPr>
          <w:rFonts w:ascii="Palatino Linotype" w:hAnsi="Palatino Linotype" w:cs="Arial"/>
          <w:szCs w:val="24"/>
          <w:lang w:eastAsia="en-US"/>
        </w:rPr>
        <w:t>locuinţe</w:t>
      </w:r>
      <w:proofErr w:type="spellEnd"/>
      <w:r w:rsidRPr="0019493C">
        <w:rPr>
          <w:rFonts w:ascii="Palatino Linotype" w:hAnsi="Palatino Linotype" w:cs="Arial"/>
          <w:szCs w:val="24"/>
          <w:lang w:eastAsia="en-US"/>
        </w:rPr>
        <w:t xml:space="preserve"> şi clădiri socio-culturale şi pentru </w:t>
      </w:r>
      <w:proofErr w:type="spellStart"/>
      <w:r w:rsidRPr="0019493C">
        <w:rPr>
          <w:rFonts w:ascii="Palatino Linotype" w:hAnsi="Palatino Linotype" w:cs="Arial"/>
          <w:szCs w:val="24"/>
          <w:lang w:eastAsia="en-US"/>
        </w:rPr>
        <w:t>ocupanţii</w:t>
      </w:r>
      <w:proofErr w:type="spellEnd"/>
      <w:r w:rsidRPr="0019493C">
        <w:rPr>
          <w:rFonts w:ascii="Palatino Linotype" w:hAnsi="Palatino Linotype" w:cs="Arial"/>
          <w:szCs w:val="24"/>
          <w:lang w:eastAsia="en-US"/>
        </w:rPr>
        <w:t xml:space="preserve"> acestora.</w:t>
      </w:r>
    </w:p>
    <w:p w14:paraId="471E6714" w14:textId="18C06659" w:rsidR="00B715C6" w:rsidRDefault="00B715C6" w:rsidP="003D5031">
      <w:pPr>
        <w:pStyle w:val="TextCharCharChar1"/>
        <w:spacing w:after="240" w:line="240" w:lineRule="auto"/>
        <w:ind w:firstLine="0"/>
        <w:rPr>
          <w:rFonts w:ascii="Palatino Linotype" w:hAnsi="Palatino Linotype"/>
          <w:szCs w:val="24"/>
          <w:lang w:val="ro-RO" w:eastAsia="en-US"/>
        </w:rPr>
      </w:pPr>
      <w:r w:rsidRPr="0019493C">
        <w:rPr>
          <w:rFonts w:ascii="Palatino Linotype" w:hAnsi="Palatino Linotype"/>
          <w:szCs w:val="24"/>
          <w:lang w:val="ro-RO" w:eastAsia="en-US"/>
        </w:rPr>
        <w:t xml:space="preserve">Ca şi măsuri de diminuare a acestui impact sunt valabile </w:t>
      </w:r>
      <w:r w:rsidR="007754EF" w:rsidRPr="0019493C">
        <w:rPr>
          <w:rFonts w:ascii="Palatino Linotype" w:hAnsi="Palatino Linotype"/>
          <w:szCs w:val="24"/>
          <w:lang w:val="ro-RO" w:eastAsia="en-US"/>
        </w:rPr>
        <w:t>aceleași</w:t>
      </w:r>
      <w:r w:rsidRPr="0019493C">
        <w:rPr>
          <w:rFonts w:ascii="Palatino Linotype" w:hAnsi="Palatino Linotype"/>
          <w:szCs w:val="24"/>
          <w:lang w:val="ro-RO" w:eastAsia="en-US"/>
        </w:rPr>
        <w:t xml:space="preserve"> ca şi în cazul zgomotelor</w:t>
      </w:r>
      <w:r w:rsidR="003D5031">
        <w:rPr>
          <w:rFonts w:ascii="Palatino Linotype" w:hAnsi="Palatino Linotype"/>
          <w:szCs w:val="24"/>
          <w:lang w:val="ro-RO" w:eastAsia="en-US"/>
        </w:rPr>
        <w:t>.</w:t>
      </w:r>
    </w:p>
    <w:p w14:paraId="3582E779" w14:textId="77777777" w:rsidR="003D5031" w:rsidRPr="0019493C" w:rsidRDefault="003D5031" w:rsidP="003D5031">
      <w:pPr>
        <w:pStyle w:val="TextCharCharChar1"/>
        <w:spacing w:after="240" w:line="240" w:lineRule="auto"/>
        <w:ind w:firstLine="0"/>
        <w:rPr>
          <w:rFonts w:ascii="Palatino Linotype" w:hAnsi="Palatino Linotype"/>
          <w:szCs w:val="24"/>
          <w:lang w:val="ro-RO"/>
        </w:rPr>
      </w:pPr>
    </w:p>
    <w:p w14:paraId="74653E68" w14:textId="77777777" w:rsidR="00B715C6" w:rsidRPr="0019493C" w:rsidRDefault="00B715C6" w:rsidP="003D5031">
      <w:pPr>
        <w:pStyle w:val="Heading3"/>
        <w:numPr>
          <w:ilvl w:val="2"/>
          <w:numId w:val="44"/>
        </w:numPr>
        <w:spacing w:before="0" w:after="240"/>
        <w:rPr>
          <w:rFonts w:ascii="Palatino Linotype" w:hAnsi="Palatino Linotype" w:cs="Arial"/>
          <w:color w:val="auto"/>
          <w:lang w:val="ro-RO"/>
        </w:rPr>
      </w:pPr>
      <w:bookmarkStart w:id="17" w:name="_Toc405542396"/>
      <w:r w:rsidRPr="0019493C">
        <w:rPr>
          <w:rFonts w:ascii="Palatino Linotype" w:hAnsi="Palatino Linotype" w:cs="Arial"/>
          <w:b/>
          <w:color w:val="auto"/>
          <w:lang w:val="ro-RO"/>
        </w:rPr>
        <w:t>Deşeurile</w:t>
      </w:r>
      <w:bookmarkEnd w:id="17"/>
    </w:p>
    <w:p w14:paraId="6B181B4F" w14:textId="77777777" w:rsidR="00B715C6" w:rsidRPr="0019493C" w:rsidRDefault="00B715C6" w:rsidP="00B715C6">
      <w:pPr>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 xml:space="preserve">Deșeurile ce vor apărea cu ocazia </w:t>
      </w:r>
      <w:proofErr w:type="spellStart"/>
      <w:r w:rsidRPr="0019493C">
        <w:rPr>
          <w:rFonts w:ascii="Palatino Linotype" w:hAnsi="Palatino Linotype" w:cs="Arial"/>
          <w:sz w:val="24"/>
          <w:szCs w:val="24"/>
          <w:lang w:val="ro-RO"/>
        </w:rPr>
        <w:t>desfăşurării</w:t>
      </w:r>
      <w:proofErr w:type="spellEnd"/>
      <w:r w:rsidRPr="0019493C">
        <w:rPr>
          <w:rFonts w:ascii="Palatino Linotype" w:hAnsi="Palatino Linotype" w:cs="Arial"/>
          <w:sz w:val="24"/>
          <w:szCs w:val="24"/>
          <w:lang w:val="ro-RO"/>
        </w:rPr>
        <w:t xml:space="preserve"> lucrărilor de amenajare a iazului piscicol se clasifică în două categorii de bază, după </w:t>
      </w:r>
      <w:proofErr w:type="spellStart"/>
      <w:r w:rsidRPr="0019493C">
        <w:rPr>
          <w:rFonts w:ascii="Palatino Linotype" w:hAnsi="Palatino Linotype" w:cs="Arial"/>
          <w:sz w:val="24"/>
          <w:szCs w:val="24"/>
          <w:lang w:val="ro-RO"/>
        </w:rPr>
        <w:t>provenienţa</w:t>
      </w:r>
      <w:proofErr w:type="spellEnd"/>
      <w:r w:rsidRPr="0019493C">
        <w:rPr>
          <w:rFonts w:ascii="Palatino Linotype" w:hAnsi="Palatino Linotype" w:cs="Arial"/>
          <w:sz w:val="24"/>
          <w:szCs w:val="24"/>
          <w:lang w:val="ro-RO"/>
        </w:rPr>
        <w:t xml:space="preserve"> lor:</w:t>
      </w:r>
    </w:p>
    <w:p w14:paraId="16DC8589" w14:textId="77777777" w:rsidR="00B715C6" w:rsidRPr="0019493C" w:rsidRDefault="00B715C6" w:rsidP="00CD415D">
      <w:pPr>
        <w:numPr>
          <w:ilvl w:val="0"/>
          <w:numId w:val="11"/>
        </w:numPr>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deşeuri menajere - provenite de la personalul care va efectua efectiv lucrările de amenajare;</w:t>
      </w:r>
    </w:p>
    <w:p w14:paraId="24FB9889" w14:textId="77777777" w:rsidR="00B715C6" w:rsidRPr="0019493C" w:rsidRDefault="00B715C6" w:rsidP="00CD415D">
      <w:pPr>
        <w:numPr>
          <w:ilvl w:val="0"/>
          <w:numId w:val="11"/>
        </w:numPr>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 xml:space="preserve">deşeuri tehnologice - provenite din </w:t>
      </w:r>
      <w:proofErr w:type="spellStart"/>
      <w:r w:rsidRPr="0019493C">
        <w:rPr>
          <w:rFonts w:ascii="Palatino Linotype" w:hAnsi="Palatino Linotype" w:cs="Arial"/>
          <w:sz w:val="24"/>
          <w:szCs w:val="24"/>
          <w:lang w:val="ro-RO"/>
        </w:rPr>
        <w:t>activităţile</w:t>
      </w:r>
      <w:proofErr w:type="spellEnd"/>
      <w:r w:rsidRPr="0019493C">
        <w:rPr>
          <w:rFonts w:ascii="Palatino Linotype" w:hAnsi="Palatino Linotype" w:cs="Arial"/>
          <w:sz w:val="24"/>
          <w:szCs w:val="24"/>
          <w:lang w:val="ro-RO"/>
        </w:rPr>
        <w:t xml:space="preserve"> specifice de construcţie </w:t>
      </w:r>
      <w:proofErr w:type="spellStart"/>
      <w:r w:rsidRPr="0019493C">
        <w:rPr>
          <w:rFonts w:ascii="Palatino Linotype" w:hAnsi="Palatino Linotype" w:cs="Arial"/>
          <w:sz w:val="24"/>
          <w:szCs w:val="24"/>
          <w:lang w:val="ro-RO"/>
        </w:rPr>
        <w:t>desfăşurate</w:t>
      </w:r>
      <w:proofErr w:type="spellEnd"/>
      <w:r w:rsidRPr="0019493C">
        <w:rPr>
          <w:rFonts w:ascii="Palatino Linotype" w:hAnsi="Palatino Linotype" w:cs="Arial"/>
          <w:sz w:val="24"/>
          <w:szCs w:val="24"/>
          <w:lang w:val="ro-RO"/>
        </w:rPr>
        <w:t>.</w:t>
      </w:r>
    </w:p>
    <w:p w14:paraId="63178959" w14:textId="77777777" w:rsidR="00B715C6" w:rsidRPr="0019493C" w:rsidRDefault="00B715C6" w:rsidP="00B715C6">
      <w:pPr>
        <w:spacing w:after="0"/>
        <w:ind w:firstLine="562"/>
        <w:rPr>
          <w:rFonts w:ascii="Palatino Linotype" w:hAnsi="Palatino Linotype" w:cs="Arial"/>
          <w:sz w:val="24"/>
          <w:szCs w:val="24"/>
          <w:lang w:val="ro-RO"/>
        </w:rPr>
      </w:pPr>
    </w:p>
    <w:p w14:paraId="18FD0369" w14:textId="77777777" w:rsidR="00B715C6" w:rsidRPr="0019493C" w:rsidRDefault="00B715C6" w:rsidP="003D5031">
      <w:pPr>
        <w:spacing w:after="0"/>
        <w:rPr>
          <w:rFonts w:ascii="Palatino Linotype" w:hAnsi="Palatino Linotype" w:cs="Arial"/>
          <w:b/>
          <w:sz w:val="24"/>
          <w:szCs w:val="24"/>
          <w:lang w:val="ro-RO"/>
        </w:rPr>
      </w:pPr>
      <w:r w:rsidRPr="0019493C">
        <w:rPr>
          <w:rFonts w:ascii="Palatino Linotype" w:hAnsi="Palatino Linotype" w:cs="Arial"/>
          <w:b/>
          <w:sz w:val="24"/>
          <w:szCs w:val="24"/>
          <w:lang w:val="ro-RO"/>
        </w:rPr>
        <w:t>A. Deşeurile menajere:</w:t>
      </w:r>
    </w:p>
    <w:p w14:paraId="3D789216" w14:textId="77777777" w:rsidR="00B715C6" w:rsidRPr="0019493C" w:rsidRDefault="00B715C6" w:rsidP="003D5031">
      <w:pPr>
        <w:spacing w:line="240" w:lineRule="auto"/>
        <w:rPr>
          <w:rFonts w:ascii="Palatino Linotype" w:hAnsi="Palatino Linotype"/>
          <w:sz w:val="24"/>
          <w:szCs w:val="24"/>
          <w:lang w:val="ro-RO"/>
        </w:rPr>
      </w:pPr>
      <w:r w:rsidRPr="0019493C">
        <w:rPr>
          <w:rFonts w:ascii="Palatino Linotype" w:hAnsi="Palatino Linotype"/>
          <w:sz w:val="24"/>
          <w:szCs w:val="24"/>
          <w:lang w:val="ro-RO"/>
        </w:rPr>
        <w:t>Aceste deşeuri vor fi inerent generate de personalul care va efectua lucrările de construcţie efective prevăzute de proiectul studiat.</w:t>
      </w:r>
    </w:p>
    <w:p w14:paraId="55891FA5" w14:textId="2FDB966A" w:rsidR="00B715C6" w:rsidRPr="0019493C" w:rsidRDefault="00B715C6" w:rsidP="003D5031">
      <w:pPr>
        <w:spacing w:line="240" w:lineRule="auto"/>
        <w:jc w:val="both"/>
        <w:rPr>
          <w:rFonts w:ascii="Palatino Linotype" w:hAnsi="Palatino Linotype" w:cs="Arial"/>
          <w:sz w:val="24"/>
          <w:szCs w:val="24"/>
          <w:lang w:val="ro-RO"/>
        </w:rPr>
      </w:pPr>
      <w:r w:rsidRPr="0019493C">
        <w:rPr>
          <w:rFonts w:ascii="Palatino Linotype" w:hAnsi="Palatino Linotype"/>
          <w:sz w:val="24"/>
          <w:szCs w:val="24"/>
          <w:lang w:val="ro-RO"/>
        </w:rPr>
        <w:t xml:space="preserve">Ca orice deşeuri din această categorie, vor avea o natură eterogenă şi sunt astfel clasificate </w:t>
      </w:r>
      <w:r w:rsidRPr="0019493C">
        <w:rPr>
          <w:rFonts w:ascii="Palatino Linotype" w:hAnsi="Palatino Linotype" w:cs="Arial"/>
          <w:sz w:val="24"/>
          <w:szCs w:val="24"/>
          <w:lang w:val="ro-RO"/>
        </w:rPr>
        <w:t>conform listei din HG 856/2002 „</w:t>
      </w:r>
      <w:r w:rsidRPr="0019493C">
        <w:rPr>
          <w:rFonts w:ascii="Palatino Linotype" w:hAnsi="Palatino Linotype"/>
          <w:sz w:val="24"/>
          <w:szCs w:val="24"/>
          <w:lang w:val="ro-RO"/>
        </w:rPr>
        <w:t xml:space="preserve">privind evidenţa gestiunii deşeurilor şi pentru aprobarea listei cuprinzând deşeurile, inclusiv deşeurile periculoase” modificată şi completată succesiv de o serie de alte </w:t>
      </w:r>
      <w:r w:rsidR="003D5031" w:rsidRPr="0019493C">
        <w:rPr>
          <w:rFonts w:ascii="Palatino Linotype" w:hAnsi="Palatino Linotype"/>
          <w:sz w:val="24"/>
          <w:szCs w:val="24"/>
          <w:lang w:val="ro-RO"/>
        </w:rPr>
        <w:t>normative</w:t>
      </w:r>
      <w:r w:rsidRPr="0019493C">
        <w:rPr>
          <w:rFonts w:ascii="Palatino Linotype" w:hAnsi="Palatino Linotype" w:cs="Arial"/>
          <w:sz w:val="24"/>
          <w:szCs w:val="24"/>
          <w:lang w:val="ro-RO"/>
        </w:rPr>
        <w:t>:</w:t>
      </w:r>
    </w:p>
    <w:p w14:paraId="088FEBFD" w14:textId="77777777" w:rsidR="00B715C6" w:rsidRPr="0019493C" w:rsidRDefault="00B715C6" w:rsidP="00B715C6">
      <w:pPr>
        <w:spacing w:after="0"/>
        <w:ind w:firstLine="562"/>
        <w:rPr>
          <w:rFonts w:ascii="Palatino Linotype" w:hAnsi="Palatino Linotype" w:cs="Arial"/>
          <w:sz w:val="24"/>
          <w:szCs w:val="24"/>
          <w:lang w:val="ro-RO"/>
        </w:rPr>
      </w:pPr>
    </w:p>
    <w:p w14:paraId="145D03BB" w14:textId="77777777" w:rsidR="00B715C6" w:rsidRPr="0019493C" w:rsidRDefault="00B715C6" w:rsidP="003D5031">
      <w:pPr>
        <w:spacing w:after="0"/>
        <w:jc w:val="both"/>
        <w:rPr>
          <w:rFonts w:ascii="Palatino Linotype" w:hAnsi="Palatino Linotype" w:cs="Arial"/>
          <w:sz w:val="24"/>
          <w:szCs w:val="24"/>
          <w:lang w:val="ro-RO"/>
        </w:rPr>
      </w:pPr>
      <w:r w:rsidRPr="0019493C">
        <w:rPr>
          <w:rFonts w:ascii="Palatino Linotype" w:hAnsi="Palatino Linotype" w:cs="Arial"/>
          <w:b/>
          <w:sz w:val="24"/>
          <w:szCs w:val="24"/>
          <w:lang w:val="ro-RO"/>
        </w:rPr>
        <w:t>Grupa 20</w:t>
      </w:r>
      <w:r w:rsidRPr="0019493C">
        <w:rPr>
          <w:rFonts w:ascii="Palatino Linotype" w:hAnsi="Palatino Linotype" w:cs="Arial"/>
          <w:sz w:val="24"/>
          <w:szCs w:val="24"/>
          <w:lang w:val="ro-RO"/>
        </w:rPr>
        <w:t xml:space="preserve"> - deşeuri municipale şi asimilabile din </w:t>
      </w:r>
      <w:proofErr w:type="spellStart"/>
      <w:r w:rsidRPr="0019493C">
        <w:rPr>
          <w:rFonts w:ascii="Palatino Linotype" w:hAnsi="Palatino Linotype" w:cs="Arial"/>
          <w:sz w:val="24"/>
          <w:szCs w:val="24"/>
          <w:lang w:val="ro-RO"/>
        </w:rPr>
        <w:t>comerţ</w:t>
      </w:r>
      <w:proofErr w:type="spellEnd"/>
      <w:r w:rsidRPr="0019493C">
        <w:rPr>
          <w:rFonts w:ascii="Palatino Linotype" w:hAnsi="Palatino Linotype" w:cs="Arial"/>
          <w:sz w:val="24"/>
          <w:szCs w:val="24"/>
          <w:lang w:val="ro-RO"/>
        </w:rPr>
        <w:t xml:space="preserve">, industrie, </w:t>
      </w:r>
      <w:proofErr w:type="spellStart"/>
      <w:r w:rsidRPr="0019493C">
        <w:rPr>
          <w:rFonts w:ascii="Palatino Linotype" w:hAnsi="Palatino Linotype" w:cs="Arial"/>
          <w:sz w:val="24"/>
          <w:szCs w:val="24"/>
          <w:lang w:val="ro-RO"/>
        </w:rPr>
        <w:t>instituţii</w:t>
      </w:r>
      <w:proofErr w:type="spellEnd"/>
      <w:r w:rsidRPr="0019493C">
        <w:rPr>
          <w:rFonts w:ascii="Palatino Linotype" w:hAnsi="Palatino Linotype" w:cs="Arial"/>
          <w:sz w:val="24"/>
          <w:szCs w:val="24"/>
          <w:lang w:val="ro-RO"/>
        </w:rPr>
        <w:t xml:space="preserve">, inclusiv </w:t>
      </w:r>
      <w:proofErr w:type="spellStart"/>
      <w:r w:rsidRPr="0019493C">
        <w:rPr>
          <w:rFonts w:ascii="Palatino Linotype" w:hAnsi="Palatino Linotype" w:cs="Arial"/>
          <w:sz w:val="24"/>
          <w:szCs w:val="24"/>
          <w:lang w:val="ro-RO"/>
        </w:rPr>
        <w:t>fracţiuni</w:t>
      </w:r>
      <w:proofErr w:type="spellEnd"/>
      <w:r w:rsidRPr="0019493C">
        <w:rPr>
          <w:rFonts w:ascii="Palatino Linotype" w:hAnsi="Palatino Linotype" w:cs="Arial"/>
          <w:sz w:val="24"/>
          <w:szCs w:val="24"/>
          <w:lang w:val="ro-RO"/>
        </w:rPr>
        <w:t xml:space="preserve"> colectate separat:</w:t>
      </w:r>
    </w:p>
    <w:tbl>
      <w:tblPr>
        <w:tblW w:w="8222" w:type="dxa"/>
        <w:tblCellSpacing w:w="0" w:type="dxa"/>
        <w:tblInd w:w="11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417"/>
        <w:gridCol w:w="6805"/>
      </w:tblGrid>
      <w:tr w:rsidR="00B715C6" w:rsidRPr="0019493C" w14:paraId="4DFB3568" w14:textId="77777777" w:rsidTr="003357AA">
        <w:trPr>
          <w:tblCellSpacing w:w="0" w:type="dxa"/>
        </w:trPr>
        <w:tc>
          <w:tcPr>
            <w:tcW w:w="862" w:type="pct"/>
            <w:tcBorders>
              <w:top w:val="outset" w:sz="6" w:space="0" w:color="auto"/>
              <w:left w:val="outset" w:sz="6" w:space="0" w:color="auto"/>
              <w:bottom w:val="outset" w:sz="6" w:space="0" w:color="auto"/>
              <w:right w:val="outset" w:sz="6" w:space="0" w:color="auto"/>
            </w:tcBorders>
            <w:shd w:val="clear" w:color="auto" w:fill="auto"/>
          </w:tcPr>
          <w:p w14:paraId="4F64E6F6" w14:textId="77777777"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lastRenderedPageBreak/>
              <w:t>din 20 01</w:t>
            </w:r>
          </w:p>
        </w:tc>
        <w:tc>
          <w:tcPr>
            <w:tcW w:w="4138" w:type="pct"/>
            <w:tcBorders>
              <w:top w:val="outset" w:sz="6" w:space="0" w:color="auto"/>
              <w:left w:val="outset" w:sz="6" w:space="0" w:color="auto"/>
              <w:bottom w:val="outset" w:sz="6" w:space="0" w:color="auto"/>
              <w:right w:val="outset" w:sz="6" w:space="0" w:color="auto"/>
            </w:tcBorders>
            <w:shd w:val="clear" w:color="auto" w:fill="auto"/>
          </w:tcPr>
          <w:p w14:paraId="6CFD56E3" w14:textId="77777777" w:rsidR="00B715C6" w:rsidRPr="0019493C" w:rsidRDefault="00B715C6" w:rsidP="003357AA">
            <w:pPr>
              <w:spacing w:after="0" w:line="240" w:lineRule="auto"/>
              <w:rPr>
                <w:rFonts w:ascii="Palatino Linotype" w:hAnsi="Palatino Linotype"/>
                <w:color w:val="000000"/>
                <w:sz w:val="22"/>
                <w:szCs w:val="22"/>
                <w:lang w:val="ro-RO"/>
              </w:rPr>
            </w:pPr>
            <w:proofErr w:type="spellStart"/>
            <w:r w:rsidRPr="0019493C">
              <w:rPr>
                <w:rFonts w:ascii="Palatino Linotype" w:hAnsi="Palatino Linotype"/>
                <w:color w:val="000000"/>
                <w:sz w:val="22"/>
                <w:szCs w:val="22"/>
                <w:lang w:val="ro-RO"/>
              </w:rPr>
              <w:t>fracţiuni</w:t>
            </w:r>
            <w:proofErr w:type="spellEnd"/>
            <w:r w:rsidRPr="0019493C">
              <w:rPr>
                <w:rFonts w:ascii="Palatino Linotype" w:hAnsi="Palatino Linotype"/>
                <w:color w:val="000000"/>
                <w:sz w:val="22"/>
                <w:szCs w:val="22"/>
                <w:lang w:val="ro-RO"/>
              </w:rPr>
              <w:t xml:space="preserve"> colectate separate</w:t>
            </w:r>
          </w:p>
        </w:tc>
      </w:tr>
      <w:tr w:rsidR="00B715C6" w:rsidRPr="0019493C" w14:paraId="33E580D5" w14:textId="77777777" w:rsidTr="003357AA">
        <w:trPr>
          <w:tblCellSpacing w:w="0" w:type="dxa"/>
        </w:trPr>
        <w:tc>
          <w:tcPr>
            <w:tcW w:w="862" w:type="pct"/>
            <w:tcBorders>
              <w:top w:val="outset" w:sz="6" w:space="0" w:color="auto"/>
              <w:left w:val="outset" w:sz="6" w:space="0" w:color="auto"/>
              <w:bottom w:val="outset" w:sz="6" w:space="0" w:color="auto"/>
              <w:right w:val="outset" w:sz="6" w:space="0" w:color="auto"/>
            </w:tcBorders>
            <w:shd w:val="clear" w:color="auto" w:fill="auto"/>
          </w:tcPr>
          <w:p w14:paraId="393CA2D6" w14:textId="77777777" w:rsidR="00B715C6" w:rsidRPr="0019493C" w:rsidRDefault="00B715C6" w:rsidP="003357AA">
            <w:pPr>
              <w:spacing w:after="0" w:line="240" w:lineRule="auto"/>
              <w:ind w:left="284"/>
              <w:rPr>
                <w:rFonts w:ascii="Palatino Linotype" w:hAnsi="Palatino Linotype"/>
                <w:color w:val="000000"/>
                <w:sz w:val="22"/>
                <w:szCs w:val="22"/>
                <w:lang w:val="ro-RO"/>
              </w:rPr>
            </w:pPr>
            <w:r w:rsidRPr="0019493C">
              <w:rPr>
                <w:rFonts w:ascii="Palatino Linotype" w:hAnsi="Palatino Linotype"/>
                <w:color w:val="000000"/>
                <w:sz w:val="22"/>
                <w:szCs w:val="22"/>
                <w:lang w:val="ro-RO"/>
              </w:rPr>
              <w:t>20 01 01</w:t>
            </w:r>
          </w:p>
        </w:tc>
        <w:tc>
          <w:tcPr>
            <w:tcW w:w="4138" w:type="pct"/>
            <w:tcBorders>
              <w:top w:val="outset" w:sz="6" w:space="0" w:color="auto"/>
              <w:left w:val="outset" w:sz="6" w:space="0" w:color="auto"/>
              <w:bottom w:val="outset" w:sz="6" w:space="0" w:color="auto"/>
              <w:right w:val="outset" w:sz="6" w:space="0" w:color="auto"/>
            </w:tcBorders>
            <w:shd w:val="clear" w:color="auto" w:fill="auto"/>
          </w:tcPr>
          <w:p w14:paraId="663FAD3A" w14:textId="77777777"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hârtie şi carton</w:t>
            </w:r>
          </w:p>
        </w:tc>
      </w:tr>
      <w:tr w:rsidR="00B715C6" w:rsidRPr="0019493C" w14:paraId="4DD2256B" w14:textId="77777777" w:rsidTr="003357AA">
        <w:trPr>
          <w:tblCellSpacing w:w="0" w:type="dxa"/>
        </w:trPr>
        <w:tc>
          <w:tcPr>
            <w:tcW w:w="862" w:type="pct"/>
            <w:tcBorders>
              <w:top w:val="outset" w:sz="6" w:space="0" w:color="auto"/>
              <w:left w:val="outset" w:sz="6" w:space="0" w:color="auto"/>
              <w:bottom w:val="outset" w:sz="6" w:space="0" w:color="auto"/>
              <w:right w:val="outset" w:sz="6" w:space="0" w:color="auto"/>
            </w:tcBorders>
            <w:shd w:val="clear" w:color="auto" w:fill="auto"/>
          </w:tcPr>
          <w:p w14:paraId="068C4167" w14:textId="77777777" w:rsidR="00B715C6" w:rsidRPr="0019493C" w:rsidRDefault="00B715C6" w:rsidP="003357AA">
            <w:pPr>
              <w:spacing w:after="0" w:line="240" w:lineRule="auto"/>
              <w:ind w:left="284"/>
              <w:rPr>
                <w:rFonts w:ascii="Palatino Linotype" w:hAnsi="Palatino Linotype"/>
                <w:color w:val="000000"/>
                <w:sz w:val="22"/>
                <w:szCs w:val="22"/>
                <w:lang w:val="ro-RO"/>
              </w:rPr>
            </w:pPr>
            <w:r w:rsidRPr="0019493C">
              <w:rPr>
                <w:rFonts w:ascii="Palatino Linotype" w:hAnsi="Palatino Linotype"/>
                <w:color w:val="000000"/>
                <w:sz w:val="22"/>
                <w:szCs w:val="22"/>
                <w:lang w:val="ro-RO"/>
              </w:rPr>
              <w:t>20 01 02</w:t>
            </w:r>
          </w:p>
        </w:tc>
        <w:tc>
          <w:tcPr>
            <w:tcW w:w="4138" w:type="pct"/>
            <w:tcBorders>
              <w:top w:val="outset" w:sz="6" w:space="0" w:color="auto"/>
              <w:left w:val="outset" w:sz="6" w:space="0" w:color="auto"/>
              <w:bottom w:val="outset" w:sz="6" w:space="0" w:color="auto"/>
              <w:right w:val="outset" w:sz="6" w:space="0" w:color="auto"/>
            </w:tcBorders>
            <w:shd w:val="clear" w:color="auto" w:fill="auto"/>
          </w:tcPr>
          <w:p w14:paraId="4DB5AD9C" w14:textId="77777777"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Sticlă</w:t>
            </w:r>
          </w:p>
        </w:tc>
      </w:tr>
      <w:tr w:rsidR="00B715C6" w:rsidRPr="0019493C" w14:paraId="47BDD59F" w14:textId="77777777" w:rsidTr="003357AA">
        <w:trPr>
          <w:tblCellSpacing w:w="0" w:type="dxa"/>
        </w:trPr>
        <w:tc>
          <w:tcPr>
            <w:tcW w:w="862" w:type="pct"/>
            <w:tcBorders>
              <w:top w:val="outset" w:sz="6" w:space="0" w:color="auto"/>
              <w:left w:val="outset" w:sz="6" w:space="0" w:color="auto"/>
              <w:bottom w:val="outset" w:sz="6" w:space="0" w:color="auto"/>
              <w:right w:val="outset" w:sz="6" w:space="0" w:color="auto"/>
            </w:tcBorders>
            <w:shd w:val="clear" w:color="auto" w:fill="auto"/>
          </w:tcPr>
          <w:p w14:paraId="11F25B5B" w14:textId="77777777" w:rsidR="00B715C6" w:rsidRPr="0019493C" w:rsidRDefault="00B715C6" w:rsidP="003357AA">
            <w:pPr>
              <w:spacing w:after="0" w:line="240" w:lineRule="auto"/>
              <w:ind w:left="284"/>
              <w:rPr>
                <w:rFonts w:ascii="Palatino Linotype" w:hAnsi="Palatino Linotype"/>
                <w:color w:val="000000"/>
                <w:sz w:val="22"/>
                <w:szCs w:val="22"/>
                <w:lang w:val="ro-RO"/>
              </w:rPr>
            </w:pPr>
            <w:r w:rsidRPr="0019493C">
              <w:rPr>
                <w:rFonts w:ascii="Palatino Linotype" w:hAnsi="Palatino Linotype"/>
                <w:color w:val="000000"/>
                <w:sz w:val="22"/>
                <w:szCs w:val="22"/>
                <w:lang w:val="ro-RO"/>
              </w:rPr>
              <w:t>20 01 08</w:t>
            </w:r>
          </w:p>
        </w:tc>
        <w:tc>
          <w:tcPr>
            <w:tcW w:w="4138" w:type="pct"/>
            <w:tcBorders>
              <w:top w:val="outset" w:sz="6" w:space="0" w:color="auto"/>
              <w:left w:val="outset" w:sz="6" w:space="0" w:color="auto"/>
              <w:bottom w:val="outset" w:sz="6" w:space="0" w:color="auto"/>
              <w:right w:val="outset" w:sz="6" w:space="0" w:color="auto"/>
            </w:tcBorders>
            <w:shd w:val="clear" w:color="auto" w:fill="auto"/>
          </w:tcPr>
          <w:p w14:paraId="19A7719A" w14:textId="77777777"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deşeuri biodegradabile de la bucătarii şi cantine</w:t>
            </w:r>
          </w:p>
        </w:tc>
      </w:tr>
      <w:tr w:rsidR="00B715C6" w:rsidRPr="0019493C" w14:paraId="649FC4F4" w14:textId="77777777" w:rsidTr="003357AA">
        <w:trPr>
          <w:tblCellSpacing w:w="0" w:type="dxa"/>
        </w:trPr>
        <w:tc>
          <w:tcPr>
            <w:tcW w:w="862" w:type="pct"/>
            <w:tcBorders>
              <w:top w:val="outset" w:sz="6" w:space="0" w:color="auto"/>
              <w:left w:val="outset" w:sz="6" w:space="0" w:color="auto"/>
              <w:bottom w:val="outset" w:sz="6" w:space="0" w:color="auto"/>
              <w:right w:val="outset" w:sz="6" w:space="0" w:color="auto"/>
            </w:tcBorders>
            <w:shd w:val="clear" w:color="auto" w:fill="auto"/>
          </w:tcPr>
          <w:p w14:paraId="58B902D6" w14:textId="77777777" w:rsidR="00B715C6" w:rsidRPr="0019493C" w:rsidRDefault="00B715C6" w:rsidP="003357AA">
            <w:pPr>
              <w:spacing w:after="0" w:line="240" w:lineRule="auto"/>
              <w:ind w:left="284"/>
              <w:rPr>
                <w:rFonts w:ascii="Palatino Linotype" w:hAnsi="Palatino Linotype"/>
                <w:color w:val="000000"/>
                <w:sz w:val="22"/>
                <w:szCs w:val="22"/>
                <w:lang w:val="ro-RO"/>
              </w:rPr>
            </w:pPr>
            <w:r w:rsidRPr="0019493C">
              <w:rPr>
                <w:rFonts w:ascii="Palatino Linotype" w:hAnsi="Palatino Linotype"/>
                <w:color w:val="000000"/>
                <w:sz w:val="22"/>
                <w:szCs w:val="22"/>
                <w:lang w:val="ro-RO"/>
              </w:rPr>
              <w:t>20 01 11</w:t>
            </w:r>
          </w:p>
        </w:tc>
        <w:tc>
          <w:tcPr>
            <w:tcW w:w="4138" w:type="pct"/>
            <w:tcBorders>
              <w:top w:val="outset" w:sz="6" w:space="0" w:color="auto"/>
              <w:left w:val="outset" w:sz="6" w:space="0" w:color="auto"/>
              <w:bottom w:val="outset" w:sz="6" w:space="0" w:color="auto"/>
              <w:right w:val="outset" w:sz="6" w:space="0" w:color="auto"/>
            </w:tcBorders>
            <w:shd w:val="clear" w:color="auto" w:fill="auto"/>
          </w:tcPr>
          <w:p w14:paraId="4CAEAFEC" w14:textId="77777777"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textile (lavete, cârpe etc.)</w:t>
            </w:r>
          </w:p>
        </w:tc>
      </w:tr>
      <w:tr w:rsidR="00B715C6" w:rsidRPr="0019493C" w14:paraId="075C8944" w14:textId="77777777" w:rsidTr="003357AA">
        <w:trPr>
          <w:tblCellSpacing w:w="0" w:type="dxa"/>
        </w:trPr>
        <w:tc>
          <w:tcPr>
            <w:tcW w:w="862" w:type="pct"/>
            <w:tcBorders>
              <w:top w:val="outset" w:sz="6" w:space="0" w:color="auto"/>
              <w:left w:val="outset" w:sz="6" w:space="0" w:color="auto"/>
              <w:bottom w:val="outset" w:sz="6" w:space="0" w:color="auto"/>
              <w:right w:val="outset" w:sz="6" w:space="0" w:color="auto"/>
            </w:tcBorders>
            <w:shd w:val="clear" w:color="auto" w:fill="auto"/>
          </w:tcPr>
          <w:p w14:paraId="6053A4C6" w14:textId="77777777" w:rsidR="00B715C6" w:rsidRPr="0019493C" w:rsidRDefault="00B715C6" w:rsidP="003357AA">
            <w:pPr>
              <w:spacing w:after="0" w:line="240" w:lineRule="auto"/>
              <w:ind w:left="284"/>
              <w:rPr>
                <w:rFonts w:ascii="Palatino Linotype" w:hAnsi="Palatino Linotype"/>
                <w:color w:val="000000"/>
                <w:sz w:val="22"/>
                <w:szCs w:val="22"/>
                <w:lang w:val="ro-RO"/>
              </w:rPr>
            </w:pPr>
            <w:r w:rsidRPr="0019493C">
              <w:rPr>
                <w:rFonts w:ascii="Palatino Linotype" w:hAnsi="Palatino Linotype"/>
                <w:color w:val="000000"/>
                <w:sz w:val="22"/>
                <w:szCs w:val="22"/>
                <w:lang w:val="ro-RO"/>
              </w:rPr>
              <w:t>20 01 39</w:t>
            </w:r>
          </w:p>
        </w:tc>
        <w:tc>
          <w:tcPr>
            <w:tcW w:w="4138" w:type="pct"/>
            <w:tcBorders>
              <w:top w:val="outset" w:sz="6" w:space="0" w:color="auto"/>
              <w:left w:val="outset" w:sz="6" w:space="0" w:color="auto"/>
              <w:bottom w:val="outset" w:sz="6" w:space="0" w:color="auto"/>
              <w:right w:val="outset" w:sz="6" w:space="0" w:color="auto"/>
            </w:tcBorders>
            <w:shd w:val="clear" w:color="auto" w:fill="auto"/>
          </w:tcPr>
          <w:p w14:paraId="03E51B7F" w14:textId="77777777"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 xml:space="preserve">materiale plastice (ex: </w:t>
            </w:r>
            <w:proofErr w:type="spellStart"/>
            <w:r w:rsidRPr="0019493C">
              <w:rPr>
                <w:rFonts w:ascii="Palatino Linotype" w:hAnsi="Palatino Linotype"/>
                <w:color w:val="000000"/>
                <w:sz w:val="22"/>
                <w:szCs w:val="22"/>
                <w:lang w:val="ro-RO"/>
              </w:rPr>
              <w:t>PETuri</w:t>
            </w:r>
            <w:proofErr w:type="spellEnd"/>
            <w:r w:rsidRPr="0019493C">
              <w:rPr>
                <w:rFonts w:ascii="Palatino Linotype" w:hAnsi="Palatino Linotype"/>
                <w:color w:val="000000"/>
                <w:sz w:val="22"/>
                <w:szCs w:val="22"/>
                <w:lang w:val="ro-RO"/>
              </w:rPr>
              <w:t>, pungi etc.)</w:t>
            </w:r>
          </w:p>
        </w:tc>
      </w:tr>
      <w:tr w:rsidR="00B715C6" w:rsidRPr="0019493C" w14:paraId="274FF505" w14:textId="77777777" w:rsidTr="003357AA">
        <w:trPr>
          <w:tblCellSpacing w:w="0" w:type="dxa"/>
        </w:trPr>
        <w:tc>
          <w:tcPr>
            <w:tcW w:w="862" w:type="pct"/>
            <w:tcBorders>
              <w:top w:val="outset" w:sz="6" w:space="0" w:color="auto"/>
              <w:left w:val="outset" w:sz="6" w:space="0" w:color="auto"/>
              <w:bottom w:val="outset" w:sz="6" w:space="0" w:color="auto"/>
              <w:right w:val="outset" w:sz="6" w:space="0" w:color="auto"/>
            </w:tcBorders>
            <w:shd w:val="clear" w:color="auto" w:fill="auto"/>
          </w:tcPr>
          <w:p w14:paraId="040ABD0A" w14:textId="77777777" w:rsidR="00B715C6" w:rsidRPr="0019493C" w:rsidRDefault="00B715C6" w:rsidP="003357AA">
            <w:pPr>
              <w:spacing w:after="0" w:line="240" w:lineRule="auto"/>
              <w:ind w:left="284"/>
              <w:rPr>
                <w:rFonts w:ascii="Palatino Linotype" w:hAnsi="Palatino Linotype"/>
                <w:color w:val="000000"/>
                <w:sz w:val="22"/>
                <w:szCs w:val="22"/>
                <w:lang w:val="ro-RO"/>
              </w:rPr>
            </w:pPr>
            <w:r w:rsidRPr="0019493C">
              <w:rPr>
                <w:rFonts w:ascii="Palatino Linotype" w:hAnsi="Palatino Linotype"/>
                <w:color w:val="000000"/>
                <w:sz w:val="22"/>
                <w:szCs w:val="22"/>
                <w:lang w:val="ro-RO"/>
              </w:rPr>
              <w:t>20 01 99</w:t>
            </w:r>
          </w:p>
        </w:tc>
        <w:tc>
          <w:tcPr>
            <w:tcW w:w="4138" w:type="pct"/>
            <w:tcBorders>
              <w:top w:val="outset" w:sz="6" w:space="0" w:color="auto"/>
              <w:left w:val="outset" w:sz="6" w:space="0" w:color="auto"/>
              <w:bottom w:val="outset" w:sz="6" w:space="0" w:color="auto"/>
              <w:right w:val="outset" w:sz="6" w:space="0" w:color="auto"/>
            </w:tcBorders>
            <w:shd w:val="clear" w:color="auto" w:fill="auto"/>
          </w:tcPr>
          <w:p w14:paraId="2B02D91D" w14:textId="77777777"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 xml:space="preserve">alte </w:t>
            </w:r>
            <w:proofErr w:type="spellStart"/>
            <w:r w:rsidRPr="0019493C">
              <w:rPr>
                <w:rFonts w:ascii="Palatino Linotype" w:hAnsi="Palatino Linotype"/>
                <w:color w:val="000000"/>
                <w:sz w:val="22"/>
                <w:szCs w:val="22"/>
                <w:lang w:val="ro-RO"/>
              </w:rPr>
              <w:t>fracţii</w:t>
            </w:r>
            <w:proofErr w:type="spellEnd"/>
            <w:r w:rsidRPr="0019493C">
              <w:rPr>
                <w:rFonts w:ascii="Palatino Linotype" w:hAnsi="Palatino Linotype"/>
                <w:color w:val="000000"/>
                <w:sz w:val="22"/>
                <w:szCs w:val="22"/>
                <w:lang w:val="ro-RO"/>
              </w:rPr>
              <w:t>, nespecificate</w:t>
            </w:r>
          </w:p>
        </w:tc>
      </w:tr>
    </w:tbl>
    <w:p w14:paraId="41777F3B" w14:textId="77777777" w:rsidR="00B715C6" w:rsidRPr="0019493C" w:rsidRDefault="00B715C6" w:rsidP="00B715C6">
      <w:pPr>
        <w:spacing w:after="0"/>
        <w:rPr>
          <w:rFonts w:ascii="Palatino Linotype" w:hAnsi="Palatino Linotype" w:cs="Arial"/>
          <w:sz w:val="22"/>
          <w:szCs w:val="22"/>
          <w:lang w:val="ro-RO"/>
        </w:rPr>
      </w:pPr>
    </w:p>
    <w:p w14:paraId="2058E00A"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În ceea ce priveşte o estimare a </w:t>
      </w:r>
      <w:proofErr w:type="spellStart"/>
      <w:r w:rsidRPr="0019493C">
        <w:rPr>
          <w:rFonts w:ascii="Palatino Linotype" w:hAnsi="Palatino Linotype"/>
          <w:sz w:val="24"/>
          <w:szCs w:val="24"/>
          <w:lang w:val="ro-RO"/>
        </w:rPr>
        <w:t>cantităţilor</w:t>
      </w:r>
      <w:proofErr w:type="spellEnd"/>
      <w:r w:rsidRPr="0019493C">
        <w:rPr>
          <w:rFonts w:ascii="Palatino Linotype" w:hAnsi="Palatino Linotype"/>
          <w:sz w:val="24"/>
          <w:szCs w:val="24"/>
          <w:lang w:val="ro-RO"/>
        </w:rPr>
        <w:t xml:space="preserve"> acestor deşeuri, vom avea un calcul simplu în baza </w:t>
      </w:r>
      <w:proofErr w:type="spellStart"/>
      <w:r w:rsidRPr="0019493C">
        <w:rPr>
          <w:rFonts w:ascii="Palatino Linotype" w:hAnsi="Palatino Linotype"/>
          <w:sz w:val="24"/>
          <w:szCs w:val="24"/>
          <w:lang w:val="ro-RO"/>
        </w:rPr>
        <w:t>relaţiei</w:t>
      </w:r>
      <w:proofErr w:type="spellEnd"/>
      <w:r w:rsidRPr="0019493C">
        <w:rPr>
          <w:rFonts w:ascii="Palatino Linotype" w:hAnsi="Palatino Linotype"/>
          <w:sz w:val="24"/>
          <w:szCs w:val="24"/>
          <w:lang w:val="ro-RO"/>
        </w:rPr>
        <w:t>:</w:t>
      </w:r>
    </w:p>
    <w:p w14:paraId="0C979ECD" w14:textId="77777777" w:rsidR="00B715C6" w:rsidRPr="0019493C" w:rsidRDefault="00B715C6" w:rsidP="00B715C6">
      <w:pPr>
        <w:spacing w:after="0"/>
        <w:ind w:left="142"/>
        <w:jc w:val="center"/>
        <w:rPr>
          <w:rFonts w:ascii="Palatino Linotype" w:hAnsi="Palatino Linotype" w:cs="Arial"/>
          <w:sz w:val="22"/>
          <w:szCs w:val="22"/>
          <w:lang w:val="ro-RO"/>
        </w:rPr>
      </w:pPr>
      <w:r w:rsidRPr="0019493C">
        <w:rPr>
          <w:rFonts w:ascii="Palatino Linotype" w:hAnsi="Palatino Linotype" w:cs="Arial"/>
          <w:position w:val="-24"/>
          <w:sz w:val="22"/>
          <w:szCs w:val="22"/>
          <w:lang w:val="ro-RO"/>
        </w:rPr>
        <w:object w:dxaOrig="2260" w:dyaOrig="620" w14:anchorId="20E1EEA4">
          <v:shape id="_x0000_i1026" type="#_x0000_t75" style="width:113.25pt;height:30.75pt" o:ole="" fillcolor="window">
            <v:imagedata r:id="rId15" o:title=""/>
          </v:shape>
          <o:OLEObject Type="Embed" ProgID="Equation.3" ShapeID="_x0000_i1026" DrawAspect="Content" ObjectID="_1480160925" r:id="rId16"/>
        </w:object>
      </w:r>
    </w:p>
    <w:p w14:paraId="2FB3D6AC" w14:textId="77777777" w:rsidR="00B715C6" w:rsidRPr="0019493C" w:rsidRDefault="00B715C6" w:rsidP="00B715C6">
      <w:pPr>
        <w:spacing w:after="0"/>
        <w:rPr>
          <w:rFonts w:ascii="Palatino Linotype" w:hAnsi="Palatino Linotype"/>
          <w:sz w:val="22"/>
          <w:szCs w:val="22"/>
          <w:lang w:val="ro-RO"/>
        </w:rPr>
      </w:pPr>
      <w:r w:rsidRPr="0019493C">
        <w:rPr>
          <w:rFonts w:ascii="Palatino Linotype" w:hAnsi="Palatino Linotype"/>
          <w:sz w:val="22"/>
          <w:szCs w:val="22"/>
          <w:lang w:val="ro-RO"/>
        </w:rPr>
        <w:t>conform SR 13400/1998</w:t>
      </w:r>
    </w:p>
    <w:p w14:paraId="213F40CE" w14:textId="77777777" w:rsidR="00B715C6" w:rsidRPr="0019493C" w:rsidRDefault="00B715C6" w:rsidP="00B715C6">
      <w:pPr>
        <w:spacing w:after="0"/>
        <w:rPr>
          <w:rFonts w:ascii="Palatino Linotype" w:hAnsi="Palatino Linotype"/>
          <w:sz w:val="22"/>
          <w:szCs w:val="22"/>
          <w:lang w:val="ro-RO"/>
        </w:rPr>
      </w:pPr>
      <w:r w:rsidRPr="0019493C">
        <w:rPr>
          <w:rFonts w:ascii="Palatino Linotype" w:hAnsi="Palatino Linotype"/>
          <w:sz w:val="22"/>
          <w:szCs w:val="22"/>
          <w:lang w:val="ro-RO"/>
        </w:rPr>
        <w:t>în care:</w:t>
      </w:r>
    </w:p>
    <w:p w14:paraId="12A5DAC8" w14:textId="77777777" w:rsidR="00B715C6" w:rsidRPr="0019493C" w:rsidRDefault="00B715C6" w:rsidP="00B715C6">
      <w:pPr>
        <w:spacing w:after="0"/>
        <w:ind w:left="708"/>
        <w:rPr>
          <w:rFonts w:ascii="Palatino Linotype" w:hAnsi="Palatino Linotype" w:cs="Arial"/>
          <w:sz w:val="22"/>
          <w:szCs w:val="22"/>
          <w:lang w:val="ro-RO"/>
        </w:rPr>
      </w:pPr>
      <w:proofErr w:type="spellStart"/>
      <w:r w:rsidRPr="0019493C">
        <w:rPr>
          <w:rFonts w:ascii="Palatino Linotype" w:hAnsi="Palatino Linotype" w:cs="Arial"/>
          <w:sz w:val="22"/>
          <w:szCs w:val="22"/>
          <w:lang w:val="ro-RO"/>
        </w:rPr>
        <w:t>Vd</w:t>
      </w:r>
      <w:proofErr w:type="spellEnd"/>
      <w:r w:rsidRPr="0019493C">
        <w:rPr>
          <w:rFonts w:ascii="Palatino Linotype" w:hAnsi="Palatino Linotype" w:cs="Arial"/>
          <w:sz w:val="22"/>
          <w:szCs w:val="22"/>
          <w:lang w:val="ro-RO"/>
        </w:rPr>
        <w:t xml:space="preserve"> = volumul / masa deşeurilor produse, (t/zi)</w:t>
      </w:r>
    </w:p>
    <w:p w14:paraId="7FC6EA1E" w14:textId="77777777" w:rsidR="00B715C6" w:rsidRPr="0019493C" w:rsidRDefault="00B715C6" w:rsidP="00B715C6">
      <w:pPr>
        <w:spacing w:after="0"/>
        <w:ind w:left="708"/>
        <w:rPr>
          <w:rFonts w:ascii="Palatino Linotype" w:hAnsi="Palatino Linotype" w:cs="Arial"/>
          <w:sz w:val="22"/>
          <w:szCs w:val="22"/>
          <w:lang w:val="ro-RO"/>
        </w:rPr>
      </w:pPr>
      <w:r w:rsidRPr="0019493C">
        <w:rPr>
          <w:rFonts w:ascii="Palatino Linotype" w:hAnsi="Palatino Linotype" w:cs="Arial"/>
          <w:sz w:val="22"/>
          <w:szCs w:val="22"/>
          <w:lang w:val="ro-RO"/>
        </w:rPr>
        <w:t>N = numărul de persoane producătoare de deşeuri</w:t>
      </w:r>
    </w:p>
    <w:p w14:paraId="0D107B56" w14:textId="77777777" w:rsidR="00B715C6" w:rsidRPr="0019493C" w:rsidRDefault="00B715C6" w:rsidP="00B715C6">
      <w:pPr>
        <w:spacing w:after="0"/>
        <w:ind w:left="708"/>
        <w:rPr>
          <w:rFonts w:ascii="Palatino Linotype" w:hAnsi="Palatino Linotype" w:cs="Arial"/>
          <w:sz w:val="22"/>
          <w:szCs w:val="22"/>
          <w:lang w:val="ro-RO"/>
        </w:rPr>
      </w:pPr>
      <w:r w:rsidRPr="0019493C">
        <w:rPr>
          <w:rFonts w:ascii="Palatino Linotype" w:hAnsi="Palatino Linotype" w:cs="Arial"/>
          <w:sz w:val="22"/>
          <w:szCs w:val="22"/>
          <w:lang w:val="ro-RO"/>
        </w:rPr>
        <w:t>Ip = indicele de producere a deşeurilor, (0,6Kg/pers/zi)</w:t>
      </w:r>
    </w:p>
    <w:p w14:paraId="4C583E3A" w14:textId="77777777" w:rsidR="00B715C6" w:rsidRPr="0019493C" w:rsidRDefault="00B715C6" w:rsidP="00B715C6">
      <w:pPr>
        <w:spacing w:after="0"/>
        <w:rPr>
          <w:rFonts w:ascii="Palatino Linotype" w:hAnsi="Palatino Linotype"/>
          <w:sz w:val="22"/>
          <w:szCs w:val="22"/>
          <w:lang w:val="ro-RO"/>
        </w:rPr>
      </w:pPr>
    </w:p>
    <w:p w14:paraId="70580272"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În cadrul studiului de fezabilitate este </w:t>
      </w:r>
      <w:proofErr w:type="spellStart"/>
      <w:r w:rsidRPr="0019493C">
        <w:rPr>
          <w:rFonts w:ascii="Palatino Linotype" w:hAnsi="Palatino Linotype"/>
          <w:sz w:val="24"/>
          <w:szCs w:val="24"/>
          <w:lang w:val="ro-RO"/>
        </w:rPr>
        <w:t>menţionat</w:t>
      </w:r>
      <w:proofErr w:type="spellEnd"/>
      <w:r w:rsidRPr="0019493C">
        <w:rPr>
          <w:rFonts w:ascii="Palatino Linotype" w:hAnsi="Palatino Linotype"/>
          <w:sz w:val="24"/>
          <w:szCs w:val="24"/>
          <w:lang w:val="ro-RO"/>
        </w:rPr>
        <w:t xml:space="preserve"> un numărul de 26 </w:t>
      </w:r>
      <w:proofErr w:type="spellStart"/>
      <w:r w:rsidRPr="0019493C">
        <w:rPr>
          <w:rFonts w:ascii="Palatino Linotype" w:hAnsi="Palatino Linotype"/>
          <w:sz w:val="24"/>
          <w:szCs w:val="24"/>
          <w:lang w:val="ro-RO"/>
        </w:rPr>
        <w:t>angajaţi</w:t>
      </w:r>
      <w:proofErr w:type="spellEnd"/>
      <w:r w:rsidRPr="0019493C">
        <w:rPr>
          <w:rFonts w:ascii="Palatino Linotype" w:hAnsi="Palatino Linotype"/>
          <w:sz w:val="24"/>
          <w:szCs w:val="24"/>
          <w:lang w:val="ro-RO"/>
        </w:rPr>
        <w:t xml:space="preserve"> pe timpul lucrărilor de </w:t>
      </w:r>
      <w:r w:rsidRPr="003D5031">
        <w:rPr>
          <w:rFonts w:ascii="Palatino Linotype" w:hAnsi="Palatino Linotype"/>
          <w:sz w:val="24"/>
          <w:szCs w:val="24"/>
          <w:lang w:val="ro-RO"/>
        </w:rPr>
        <w:t>construcţie - 20 luni.</w:t>
      </w:r>
      <w:r w:rsidRPr="0019493C">
        <w:rPr>
          <w:rFonts w:ascii="Palatino Linotype" w:hAnsi="Palatino Linotype"/>
          <w:sz w:val="24"/>
          <w:szCs w:val="24"/>
          <w:lang w:val="ro-RO"/>
        </w:rPr>
        <w:t xml:space="preserve"> </w:t>
      </w:r>
      <w:proofErr w:type="spellStart"/>
      <w:r w:rsidRPr="0019493C">
        <w:rPr>
          <w:rFonts w:ascii="Palatino Linotype" w:hAnsi="Palatino Linotype"/>
          <w:sz w:val="24"/>
          <w:szCs w:val="24"/>
          <w:lang w:val="ro-RO"/>
        </w:rPr>
        <w:t>Obţinem</w:t>
      </w:r>
      <w:proofErr w:type="spellEnd"/>
      <w:r w:rsidRPr="0019493C">
        <w:rPr>
          <w:rFonts w:ascii="Palatino Linotype" w:hAnsi="Palatino Linotype"/>
          <w:sz w:val="24"/>
          <w:szCs w:val="24"/>
          <w:lang w:val="ro-RO"/>
        </w:rPr>
        <w:t xml:space="preserve"> astfel următoarea estimare a </w:t>
      </w:r>
      <w:proofErr w:type="spellStart"/>
      <w:r w:rsidRPr="0019493C">
        <w:rPr>
          <w:rFonts w:ascii="Palatino Linotype" w:hAnsi="Palatino Linotype"/>
          <w:sz w:val="24"/>
          <w:szCs w:val="24"/>
          <w:lang w:val="ro-RO"/>
        </w:rPr>
        <w:t>cantităţilor</w:t>
      </w:r>
      <w:proofErr w:type="spellEnd"/>
      <w:r w:rsidRPr="0019493C">
        <w:rPr>
          <w:rFonts w:ascii="Palatino Linotype" w:hAnsi="Palatino Linotype"/>
          <w:sz w:val="24"/>
          <w:szCs w:val="24"/>
          <w:lang w:val="ro-RO"/>
        </w:rPr>
        <w:t xml:space="preserve"> de deşeuri menajere produse:</w:t>
      </w:r>
    </w:p>
    <w:p w14:paraId="7B62C546" w14:textId="77777777" w:rsidR="00B715C6" w:rsidRPr="0019493C" w:rsidRDefault="00B715C6" w:rsidP="00B715C6">
      <w:pPr>
        <w:spacing w:after="0" w:line="240" w:lineRule="auto"/>
        <w:jc w:val="both"/>
        <w:rPr>
          <w:rFonts w:ascii="Palatino Linotype" w:hAnsi="Palatino Linotype"/>
          <w:sz w:val="22"/>
          <w:szCs w:val="22"/>
          <w:lang w:val="ro-RO"/>
        </w:rPr>
      </w:pPr>
    </w:p>
    <w:p w14:paraId="173703FF" w14:textId="77777777" w:rsidR="00B715C6" w:rsidRPr="0019493C" w:rsidRDefault="00B715C6" w:rsidP="00B715C6">
      <w:pPr>
        <w:spacing w:after="0"/>
        <w:ind w:left="142"/>
        <w:jc w:val="center"/>
        <w:rPr>
          <w:rFonts w:ascii="Palatino Linotype" w:hAnsi="Palatino Linotype" w:cs="Arial"/>
          <w:color w:val="000000"/>
          <w:sz w:val="22"/>
          <w:szCs w:val="22"/>
          <w:lang w:val="ro-RO"/>
        </w:rPr>
      </w:pPr>
      <w:r w:rsidRPr="0019493C">
        <w:rPr>
          <w:rFonts w:ascii="Palatino Linotype" w:hAnsi="Palatino Linotype" w:cs="Arial"/>
          <w:position w:val="-24"/>
          <w:sz w:val="22"/>
          <w:szCs w:val="22"/>
          <w:lang w:val="ro-RO"/>
        </w:rPr>
        <w:object w:dxaOrig="1440" w:dyaOrig="620" w14:anchorId="168CCB38">
          <v:shape id="_x0000_i1027" type="#_x0000_t75" style="width:1in;height:30.75pt" o:ole="" fillcolor="window">
            <v:imagedata r:id="rId17" o:title=""/>
          </v:shape>
          <o:OLEObject Type="Embed" ProgID="Equation.3" ShapeID="_x0000_i1027" DrawAspect="Content" ObjectID="_1480160926" r:id="rId18"/>
        </w:object>
      </w:r>
      <w:r w:rsidRPr="0019493C">
        <w:rPr>
          <w:rFonts w:ascii="Palatino Linotype" w:hAnsi="Palatino Linotype" w:cs="Arial"/>
          <w:sz w:val="22"/>
          <w:szCs w:val="22"/>
          <w:lang w:val="ro-RO"/>
        </w:rPr>
        <w:t xml:space="preserve"> = </w:t>
      </w:r>
      <w:r w:rsidRPr="0019493C">
        <w:rPr>
          <w:rFonts w:ascii="Palatino Linotype" w:hAnsi="Palatino Linotype" w:cs="Arial"/>
          <w:b/>
          <w:sz w:val="22"/>
          <w:szCs w:val="22"/>
          <w:lang w:val="ro-RO"/>
        </w:rPr>
        <w:t>0,016t/zi</w:t>
      </w:r>
    </w:p>
    <w:p w14:paraId="34A100F7" w14:textId="77777777" w:rsidR="00B715C6" w:rsidRPr="0019493C" w:rsidRDefault="00B715C6" w:rsidP="00B715C6">
      <w:pPr>
        <w:spacing w:after="0"/>
        <w:ind w:left="142"/>
        <w:rPr>
          <w:rFonts w:ascii="Palatino Linotype" w:hAnsi="Palatino Linotype" w:cs="Arial"/>
          <w:sz w:val="22"/>
          <w:szCs w:val="22"/>
          <w:lang w:val="ro-RO"/>
        </w:rPr>
      </w:pPr>
    </w:p>
    <w:p w14:paraId="1FAEC778" w14:textId="77777777" w:rsidR="00B715C6" w:rsidRPr="0019493C" w:rsidRDefault="00B715C6" w:rsidP="003D5031">
      <w:pPr>
        <w:spacing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 xml:space="preserve">Raportat la perioada </w:t>
      </w:r>
      <w:r w:rsidRPr="003D5031">
        <w:rPr>
          <w:rFonts w:ascii="Palatino Linotype" w:hAnsi="Palatino Linotype" w:cs="Arial"/>
          <w:sz w:val="24"/>
          <w:szCs w:val="24"/>
          <w:lang w:val="ro-RO"/>
        </w:rPr>
        <w:t>de 20 luni</w:t>
      </w:r>
      <w:r w:rsidRPr="0019493C">
        <w:rPr>
          <w:rFonts w:ascii="Palatino Linotype" w:hAnsi="Palatino Linotype" w:cs="Arial"/>
          <w:sz w:val="24"/>
          <w:szCs w:val="24"/>
          <w:lang w:val="ro-RO"/>
        </w:rPr>
        <w:t xml:space="preserve"> de </w:t>
      </w:r>
      <w:proofErr w:type="spellStart"/>
      <w:r w:rsidRPr="0019493C">
        <w:rPr>
          <w:rFonts w:ascii="Palatino Linotype" w:hAnsi="Palatino Linotype" w:cs="Arial"/>
          <w:sz w:val="24"/>
          <w:szCs w:val="24"/>
          <w:lang w:val="ro-RO"/>
        </w:rPr>
        <w:t>desfăşurare</w:t>
      </w:r>
      <w:proofErr w:type="spellEnd"/>
      <w:r w:rsidRPr="0019493C">
        <w:rPr>
          <w:rFonts w:ascii="Palatino Linotype" w:hAnsi="Palatino Linotype" w:cs="Arial"/>
          <w:sz w:val="24"/>
          <w:szCs w:val="24"/>
          <w:lang w:val="ro-RO"/>
        </w:rPr>
        <w:t xml:space="preserve"> a </w:t>
      </w:r>
      <w:proofErr w:type="spellStart"/>
      <w:r w:rsidRPr="0019493C">
        <w:rPr>
          <w:rFonts w:ascii="Palatino Linotype" w:hAnsi="Palatino Linotype" w:cs="Arial"/>
          <w:sz w:val="24"/>
          <w:szCs w:val="24"/>
          <w:lang w:val="ro-RO"/>
        </w:rPr>
        <w:t>ativităţii</w:t>
      </w:r>
      <w:proofErr w:type="spellEnd"/>
      <w:r w:rsidRPr="0019493C">
        <w:rPr>
          <w:rFonts w:ascii="Palatino Linotype" w:hAnsi="Palatino Linotype" w:cs="Arial"/>
          <w:sz w:val="24"/>
          <w:szCs w:val="24"/>
          <w:lang w:val="ro-RO"/>
        </w:rPr>
        <w:t xml:space="preserve"> de construcţii rezultă o cantitate de cca. </w:t>
      </w:r>
      <w:r w:rsidRPr="0019493C">
        <w:rPr>
          <w:rFonts w:ascii="Palatino Linotype" w:hAnsi="Palatino Linotype" w:cs="Arial"/>
          <w:b/>
          <w:sz w:val="24"/>
          <w:szCs w:val="24"/>
          <w:lang w:val="ro-RO"/>
        </w:rPr>
        <w:t>6,86t.</w:t>
      </w:r>
    </w:p>
    <w:p w14:paraId="0F2701DE" w14:textId="77777777" w:rsidR="00B715C6" w:rsidRPr="0019493C" w:rsidRDefault="00B715C6" w:rsidP="003D5031">
      <w:pPr>
        <w:spacing w:after="0" w:line="240" w:lineRule="auto"/>
        <w:jc w:val="both"/>
        <w:rPr>
          <w:rFonts w:ascii="Palatino Linotype" w:hAnsi="Palatino Linotype" w:cs="Arial"/>
          <w:sz w:val="24"/>
          <w:szCs w:val="24"/>
          <w:lang w:val="ro-RO"/>
        </w:rPr>
      </w:pPr>
      <w:r w:rsidRPr="0019493C">
        <w:rPr>
          <w:rFonts w:ascii="Palatino Linotype" w:hAnsi="Palatino Linotype"/>
          <w:sz w:val="24"/>
          <w:szCs w:val="24"/>
          <w:lang w:val="ro-RO"/>
        </w:rPr>
        <w:t xml:space="preserve">Colectarea acestor deşeuri menajere se va face în mod selectiv (cel </w:t>
      </w:r>
      <w:proofErr w:type="spellStart"/>
      <w:r w:rsidRPr="0019493C">
        <w:rPr>
          <w:rFonts w:ascii="Palatino Linotype" w:hAnsi="Palatino Linotype"/>
          <w:sz w:val="24"/>
          <w:szCs w:val="24"/>
          <w:lang w:val="ro-RO"/>
        </w:rPr>
        <w:t>puţin</w:t>
      </w:r>
      <w:proofErr w:type="spellEnd"/>
      <w:r w:rsidRPr="0019493C">
        <w:rPr>
          <w:rFonts w:ascii="Palatino Linotype" w:hAnsi="Palatino Linotype"/>
          <w:sz w:val="24"/>
          <w:szCs w:val="24"/>
          <w:lang w:val="ro-RO"/>
        </w:rPr>
        <w:t xml:space="preserve"> în 3 categorii), depozitarea temporară fiind realizată doar în cadrul suprafeţei prevăzută pentru organizarea de şantier. În acest scop va fi prevăzută o platformă care se va dota cu europubele sau </w:t>
      </w:r>
      <w:proofErr w:type="spellStart"/>
      <w:r w:rsidRPr="0019493C">
        <w:rPr>
          <w:rFonts w:ascii="Palatino Linotype" w:hAnsi="Palatino Linotype"/>
          <w:sz w:val="24"/>
          <w:szCs w:val="24"/>
          <w:lang w:val="ro-RO"/>
        </w:rPr>
        <w:t>eurocontainere</w:t>
      </w:r>
      <w:proofErr w:type="spellEnd"/>
      <w:r w:rsidRPr="0019493C">
        <w:rPr>
          <w:rFonts w:ascii="Palatino Linotype" w:hAnsi="Palatino Linotype"/>
          <w:sz w:val="24"/>
          <w:szCs w:val="24"/>
          <w:lang w:val="ro-RO"/>
        </w:rPr>
        <w:t xml:space="preserve"> care să asigure o capacitate de stocare conform solicitărilor </w:t>
      </w:r>
      <w:proofErr w:type="spellStart"/>
      <w:r w:rsidRPr="0019493C">
        <w:rPr>
          <w:rFonts w:ascii="Palatino Linotype" w:hAnsi="Palatino Linotype"/>
          <w:sz w:val="24"/>
          <w:szCs w:val="24"/>
          <w:lang w:val="ro-RO"/>
        </w:rPr>
        <w:t>societăţii</w:t>
      </w:r>
      <w:proofErr w:type="spellEnd"/>
      <w:r w:rsidRPr="0019493C">
        <w:rPr>
          <w:rFonts w:ascii="Palatino Linotype" w:hAnsi="Palatino Linotype"/>
          <w:sz w:val="24"/>
          <w:szCs w:val="24"/>
          <w:lang w:val="ro-RO"/>
        </w:rPr>
        <w:t xml:space="preserve"> autorizate să preia aceste deşeuri în vederea eliminării. Se va prevedea încheierea unui contract cu o astfel de societate, fiind stabilit astfel ritmul de eliminare dar şi alte </w:t>
      </w:r>
      <w:proofErr w:type="spellStart"/>
      <w:r w:rsidRPr="0019493C">
        <w:rPr>
          <w:rFonts w:ascii="Palatino Linotype" w:hAnsi="Palatino Linotype"/>
          <w:sz w:val="24"/>
          <w:szCs w:val="24"/>
          <w:lang w:val="ro-RO"/>
        </w:rPr>
        <w:t>obligaţii</w:t>
      </w:r>
      <w:proofErr w:type="spellEnd"/>
      <w:r w:rsidRPr="0019493C">
        <w:rPr>
          <w:rFonts w:ascii="Palatino Linotype" w:hAnsi="Palatino Linotype"/>
          <w:sz w:val="24"/>
          <w:szCs w:val="24"/>
          <w:lang w:val="ro-RO"/>
        </w:rPr>
        <w:t xml:space="preserve"> specifice pentru beneficiar. Acest lucru va cădea </w:t>
      </w:r>
      <w:proofErr w:type="spellStart"/>
      <w:r w:rsidRPr="0019493C">
        <w:rPr>
          <w:rFonts w:ascii="Palatino Linotype" w:hAnsi="Palatino Linotype"/>
          <w:sz w:val="24"/>
          <w:szCs w:val="24"/>
          <w:lang w:val="ro-RO"/>
        </w:rPr>
        <w:t>fireşte</w:t>
      </w:r>
      <w:proofErr w:type="spellEnd"/>
      <w:r w:rsidRPr="0019493C">
        <w:rPr>
          <w:rFonts w:ascii="Palatino Linotype" w:hAnsi="Palatino Linotype"/>
          <w:sz w:val="24"/>
          <w:szCs w:val="24"/>
          <w:lang w:val="ro-RO"/>
        </w:rPr>
        <w:t xml:space="preserve"> în seama constructorului.</w:t>
      </w:r>
    </w:p>
    <w:p w14:paraId="3C1733A3" w14:textId="77777777" w:rsidR="00B715C6" w:rsidRPr="0019493C" w:rsidRDefault="00B715C6" w:rsidP="00B715C6">
      <w:pPr>
        <w:spacing w:after="0"/>
        <w:rPr>
          <w:rFonts w:ascii="Palatino Linotype" w:hAnsi="Palatino Linotype"/>
          <w:sz w:val="24"/>
          <w:szCs w:val="24"/>
          <w:lang w:val="ro-RO"/>
        </w:rPr>
      </w:pPr>
    </w:p>
    <w:p w14:paraId="6124C30A" w14:textId="77777777" w:rsidR="00B715C6" w:rsidRPr="0019493C" w:rsidRDefault="00B715C6" w:rsidP="003D5031">
      <w:pPr>
        <w:rPr>
          <w:rFonts w:ascii="Palatino Linotype" w:hAnsi="Palatino Linotype" w:cs="Arial"/>
          <w:b/>
          <w:sz w:val="24"/>
          <w:szCs w:val="24"/>
          <w:lang w:val="ro-RO"/>
        </w:rPr>
      </w:pPr>
      <w:r w:rsidRPr="0019493C">
        <w:rPr>
          <w:rFonts w:ascii="Palatino Linotype" w:hAnsi="Palatino Linotype" w:cs="Arial"/>
          <w:b/>
          <w:sz w:val="24"/>
          <w:szCs w:val="24"/>
          <w:lang w:val="ro-RO"/>
        </w:rPr>
        <w:t>B. Deşeurile tehnologice:</w:t>
      </w:r>
    </w:p>
    <w:p w14:paraId="5A5B33C4" w14:textId="77777777" w:rsidR="00B715C6" w:rsidRPr="0019493C" w:rsidRDefault="00B715C6" w:rsidP="003D5031">
      <w:pPr>
        <w:spacing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 xml:space="preserve">Ca şi încadrare tipologică, acestea sunt din gama deşeurilor inerte sau periculoase după caz. Se vor produce în mod curent sau accidental prin </w:t>
      </w:r>
      <w:proofErr w:type="spellStart"/>
      <w:r w:rsidRPr="0019493C">
        <w:rPr>
          <w:rFonts w:ascii="Palatino Linotype" w:hAnsi="Palatino Linotype" w:cs="Arial"/>
          <w:sz w:val="24"/>
          <w:szCs w:val="24"/>
          <w:lang w:val="ro-RO"/>
        </w:rPr>
        <w:t>activităţile</w:t>
      </w:r>
      <w:proofErr w:type="spellEnd"/>
      <w:r w:rsidRPr="0019493C">
        <w:rPr>
          <w:rFonts w:ascii="Palatino Linotype" w:hAnsi="Palatino Linotype" w:cs="Arial"/>
          <w:sz w:val="24"/>
          <w:szCs w:val="24"/>
          <w:lang w:val="ro-RO"/>
        </w:rPr>
        <w:t xml:space="preserve"> productive (de reparaţii şi construire) prilejuite de lucrările propuse.</w:t>
      </w:r>
    </w:p>
    <w:p w14:paraId="77DDDDEF" w14:textId="77777777" w:rsidR="00B715C6" w:rsidRPr="0019493C" w:rsidRDefault="00B715C6" w:rsidP="003D5031">
      <w:pPr>
        <w:spacing w:after="0" w:line="240" w:lineRule="auto"/>
        <w:rPr>
          <w:rFonts w:ascii="Palatino Linotype" w:hAnsi="Palatino Linotype" w:cs="Arial"/>
          <w:sz w:val="24"/>
          <w:szCs w:val="24"/>
          <w:lang w:val="ro-RO"/>
        </w:rPr>
      </w:pPr>
      <w:r w:rsidRPr="0019493C">
        <w:rPr>
          <w:rFonts w:ascii="Palatino Linotype" w:hAnsi="Palatino Linotype" w:cs="Arial"/>
          <w:sz w:val="24"/>
          <w:szCs w:val="24"/>
          <w:lang w:val="ro-RO"/>
        </w:rPr>
        <w:t xml:space="preserve">În </w:t>
      </w:r>
      <w:proofErr w:type="spellStart"/>
      <w:r w:rsidRPr="0019493C">
        <w:rPr>
          <w:rFonts w:ascii="Palatino Linotype" w:hAnsi="Palatino Linotype" w:cs="Arial"/>
          <w:sz w:val="24"/>
          <w:szCs w:val="24"/>
          <w:lang w:val="ro-RO"/>
        </w:rPr>
        <w:t>funcţie</w:t>
      </w:r>
      <w:proofErr w:type="spellEnd"/>
      <w:r w:rsidRPr="0019493C">
        <w:rPr>
          <w:rFonts w:ascii="Palatino Linotype" w:hAnsi="Palatino Linotype" w:cs="Arial"/>
          <w:sz w:val="24"/>
          <w:szCs w:val="24"/>
          <w:lang w:val="ro-RO"/>
        </w:rPr>
        <w:t xml:space="preserve"> de gradul de periculozitate, aceste deşeuri se clasifică astfel:</w:t>
      </w:r>
    </w:p>
    <w:p w14:paraId="15982412" w14:textId="77777777" w:rsidR="00B715C6" w:rsidRPr="0019493C" w:rsidRDefault="00B715C6" w:rsidP="00CD415D">
      <w:pPr>
        <w:numPr>
          <w:ilvl w:val="0"/>
          <w:numId w:val="12"/>
        </w:numPr>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lastRenderedPageBreak/>
        <w:t>deşeuri inerte şi nepericuloase</w:t>
      </w:r>
    </w:p>
    <w:p w14:paraId="08AC7EF7" w14:textId="77777777" w:rsidR="00B715C6" w:rsidRPr="0019493C" w:rsidRDefault="00B715C6" w:rsidP="00CD415D">
      <w:pPr>
        <w:numPr>
          <w:ilvl w:val="0"/>
          <w:numId w:val="12"/>
        </w:numPr>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deşeuri toxice şi periculoase</w:t>
      </w:r>
    </w:p>
    <w:p w14:paraId="5C8F7497" w14:textId="77777777" w:rsidR="00B715C6" w:rsidRPr="0019493C" w:rsidRDefault="00B715C6" w:rsidP="00B715C6">
      <w:pPr>
        <w:spacing w:after="0"/>
        <w:ind w:firstLine="562"/>
        <w:rPr>
          <w:rFonts w:ascii="Palatino Linotype" w:hAnsi="Palatino Linotype" w:cs="Arial"/>
          <w:sz w:val="24"/>
          <w:szCs w:val="24"/>
          <w:lang w:val="ro-RO"/>
        </w:rPr>
      </w:pPr>
    </w:p>
    <w:p w14:paraId="06789ACD" w14:textId="77777777" w:rsidR="00B715C6" w:rsidRPr="0019493C" w:rsidRDefault="00B715C6" w:rsidP="003D5031">
      <w:pPr>
        <w:spacing w:after="0"/>
        <w:rPr>
          <w:rFonts w:ascii="Palatino Linotype" w:hAnsi="Palatino Linotype" w:cs="Arial"/>
          <w:b/>
          <w:sz w:val="24"/>
          <w:szCs w:val="24"/>
          <w:u w:val="single"/>
          <w:lang w:val="ro-RO"/>
        </w:rPr>
      </w:pPr>
      <w:r w:rsidRPr="0019493C">
        <w:rPr>
          <w:rFonts w:ascii="Palatino Linotype" w:hAnsi="Palatino Linotype" w:cs="Arial"/>
          <w:b/>
          <w:sz w:val="24"/>
          <w:szCs w:val="24"/>
          <w:u w:val="single"/>
          <w:lang w:val="ro-RO"/>
        </w:rPr>
        <w:t>B.1. Deşeuri tehnologice inerte şi nepericuloase</w:t>
      </w:r>
    </w:p>
    <w:p w14:paraId="5BD76B0F" w14:textId="77777777" w:rsidR="00B715C6" w:rsidRPr="0019493C" w:rsidRDefault="00B715C6" w:rsidP="003D5031">
      <w:pPr>
        <w:spacing w:after="0" w:line="240" w:lineRule="auto"/>
        <w:ind w:right="-471"/>
        <w:jc w:val="both"/>
        <w:rPr>
          <w:rFonts w:ascii="Palatino Linotype" w:hAnsi="Palatino Linotype"/>
          <w:sz w:val="24"/>
          <w:szCs w:val="24"/>
          <w:lang w:val="ro-RO"/>
        </w:rPr>
      </w:pPr>
      <w:r w:rsidRPr="0019493C">
        <w:rPr>
          <w:rFonts w:ascii="Palatino Linotype" w:hAnsi="Palatino Linotype"/>
          <w:sz w:val="24"/>
          <w:szCs w:val="24"/>
          <w:lang w:val="ro-RO"/>
        </w:rPr>
        <w:t>C</w:t>
      </w:r>
      <w:r w:rsidRPr="0019493C">
        <w:rPr>
          <w:rFonts w:ascii="Palatino Linotype" w:hAnsi="Palatino Linotype" w:cs="Arial"/>
          <w:sz w:val="24"/>
          <w:szCs w:val="24"/>
          <w:lang w:val="ro-RO"/>
        </w:rPr>
        <w:t>onform listei din HG 856/2002, aceste deşeuri vor fi din următoarele categoriile:</w:t>
      </w:r>
    </w:p>
    <w:p w14:paraId="72330E50" w14:textId="77777777" w:rsidR="00B715C6" w:rsidRPr="0019493C" w:rsidRDefault="00B715C6" w:rsidP="00B715C6">
      <w:pPr>
        <w:spacing w:after="0"/>
        <w:ind w:firstLine="562"/>
        <w:rPr>
          <w:rFonts w:ascii="Palatino Linotype" w:hAnsi="Palatino Linotype" w:cs="Arial"/>
          <w:sz w:val="24"/>
          <w:szCs w:val="24"/>
          <w:lang w:val="ro-RO"/>
        </w:rPr>
      </w:pPr>
    </w:p>
    <w:p w14:paraId="2BB91A89" w14:textId="77777777" w:rsidR="00B715C6" w:rsidRPr="0019493C" w:rsidRDefault="00B715C6" w:rsidP="00B715C6">
      <w:pPr>
        <w:spacing w:after="0" w:line="240" w:lineRule="auto"/>
        <w:jc w:val="both"/>
        <w:rPr>
          <w:rFonts w:ascii="Palatino Linotype" w:hAnsi="Palatino Linotype" w:cs="Arial"/>
          <w:sz w:val="24"/>
          <w:szCs w:val="24"/>
          <w:lang w:val="ro-RO"/>
        </w:rPr>
      </w:pPr>
      <w:r w:rsidRPr="0019493C">
        <w:rPr>
          <w:rFonts w:ascii="Palatino Linotype" w:hAnsi="Palatino Linotype" w:cs="Arial"/>
          <w:b/>
          <w:sz w:val="24"/>
          <w:szCs w:val="24"/>
          <w:lang w:val="ro-RO"/>
        </w:rPr>
        <w:t>Grupa 16</w:t>
      </w:r>
      <w:r w:rsidRPr="0019493C">
        <w:rPr>
          <w:rFonts w:ascii="Palatino Linotype" w:hAnsi="Palatino Linotype" w:cs="Arial"/>
          <w:sz w:val="24"/>
          <w:szCs w:val="24"/>
          <w:lang w:val="ro-RO"/>
        </w:rPr>
        <w:t xml:space="preserve"> - deşeuri nespecificate în altă parte:</w:t>
      </w:r>
    </w:p>
    <w:tbl>
      <w:tblPr>
        <w:tblW w:w="9391" w:type="dxa"/>
        <w:tblCellSpacing w:w="0" w:type="dxa"/>
        <w:tblInd w:w="31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992"/>
        <w:gridCol w:w="8399"/>
      </w:tblGrid>
      <w:tr w:rsidR="00B715C6" w:rsidRPr="0019493C" w14:paraId="18CE1FC0" w14:textId="77777777" w:rsidTr="003357AA">
        <w:trPr>
          <w:tblCellSpacing w:w="0" w:type="dxa"/>
        </w:trPr>
        <w:tc>
          <w:tcPr>
            <w:tcW w:w="528" w:type="pct"/>
            <w:tcBorders>
              <w:top w:val="outset" w:sz="6" w:space="0" w:color="auto"/>
              <w:left w:val="outset" w:sz="6" w:space="0" w:color="auto"/>
              <w:bottom w:val="outset" w:sz="6" w:space="0" w:color="auto"/>
              <w:right w:val="outset" w:sz="6" w:space="0" w:color="auto"/>
            </w:tcBorders>
            <w:shd w:val="clear" w:color="auto" w:fill="auto"/>
          </w:tcPr>
          <w:p w14:paraId="773BBCD4" w14:textId="77777777"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16 01 03</w:t>
            </w:r>
          </w:p>
        </w:tc>
        <w:tc>
          <w:tcPr>
            <w:tcW w:w="4472" w:type="pct"/>
            <w:tcBorders>
              <w:top w:val="outset" w:sz="6" w:space="0" w:color="auto"/>
              <w:left w:val="outset" w:sz="6" w:space="0" w:color="auto"/>
              <w:bottom w:val="outset" w:sz="6" w:space="0" w:color="auto"/>
              <w:right w:val="outset" w:sz="6" w:space="0" w:color="auto"/>
            </w:tcBorders>
            <w:shd w:val="clear" w:color="auto" w:fill="auto"/>
          </w:tcPr>
          <w:p w14:paraId="49C800A9" w14:textId="77777777"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anvelope scoase din uz</w:t>
            </w:r>
          </w:p>
        </w:tc>
      </w:tr>
    </w:tbl>
    <w:p w14:paraId="36A4BFC0" w14:textId="77777777" w:rsidR="00B715C6" w:rsidRPr="0019493C" w:rsidRDefault="00B715C6" w:rsidP="00B715C6">
      <w:pPr>
        <w:spacing w:after="0" w:line="240" w:lineRule="auto"/>
        <w:jc w:val="both"/>
        <w:rPr>
          <w:rFonts w:ascii="Palatino Linotype" w:hAnsi="Palatino Linotype" w:cs="Arial"/>
          <w:sz w:val="22"/>
          <w:szCs w:val="22"/>
          <w:lang w:val="ro-RO"/>
        </w:rPr>
      </w:pPr>
    </w:p>
    <w:p w14:paraId="695CE8A9" w14:textId="77777777" w:rsidR="00B715C6" w:rsidRPr="0019493C" w:rsidRDefault="00B715C6" w:rsidP="00B715C6">
      <w:pPr>
        <w:spacing w:after="0" w:line="240" w:lineRule="auto"/>
        <w:jc w:val="both"/>
        <w:rPr>
          <w:rFonts w:ascii="Palatino Linotype" w:hAnsi="Palatino Linotype" w:cs="Arial"/>
          <w:sz w:val="22"/>
          <w:szCs w:val="22"/>
          <w:lang w:val="ro-RO"/>
        </w:rPr>
      </w:pPr>
      <w:r w:rsidRPr="0019493C">
        <w:rPr>
          <w:rFonts w:ascii="Palatino Linotype" w:hAnsi="Palatino Linotype" w:cs="Arial"/>
          <w:b/>
          <w:sz w:val="22"/>
          <w:szCs w:val="22"/>
          <w:lang w:val="ro-RO"/>
        </w:rPr>
        <w:t>Grupa 17</w:t>
      </w:r>
      <w:r w:rsidRPr="0019493C">
        <w:rPr>
          <w:rFonts w:ascii="Palatino Linotype" w:hAnsi="Palatino Linotype" w:cs="Arial"/>
          <w:sz w:val="22"/>
          <w:szCs w:val="22"/>
          <w:lang w:val="ro-RO"/>
        </w:rPr>
        <w:t xml:space="preserve"> - deşeuri din construcţii şi demolări:</w:t>
      </w:r>
    </w:p>
    <w:tbl>
      <w:tblPr>
        <w:tblW w:w="9355" w:type="dxa"/>
        <w:tblCellSpacing w:w="0" w:type="dxa"/>
        <w:tblInd w:w="31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992"/>
        <w:gridCol w:w="8363"/>
      </w:tblGrid>
      <w:tr w:rsidR="00B715C6" w:rsidRPr="0019493C" w14:paraId="5054DA64" w14:textId="77777777" w:rsidTr="003357AA">
        <w:trPr>
          <w:tblCellSpacing w:w="0" w:type="dxa"/>
        </w:trPr>
        <w:tc>
          <w:tcPr>
            <w:tcW w:w="530" w:type="pct"/>
            <w:tcBorders>
              <w:top w:val="outset" w:sz="6" w:space="0" w:color="auto"/>
              <w:left w:val="outset" w:sz="6" w:space="0" w:color="auto"/>
              <w:bottom w:val="outset" w:sz="6" w:space="0" w:color="auto"/>
              <w:right w:val="outset" w:sz="6" w:space="0" w:color="auto"/>
            </w:tcBorders>
            <w:shd w:val="clear" w:color="auto" w:fill="auto"/>
          </w:tcPr>
          <w:p w14:paraId="2C569947" w14:textId="77777777"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17 02 01</w:t>
            </w:r>
          </w:p>
        </w:tc>
        <w:tc>
          <w:tcPr>
            <w:tcW w:w="4470" w:type="pct"/>
            <w:tcBorders>
              <w:top w:val="outset" w:sz="6" w:space="0" w:color="auto"/>
              <w:left w:val="outset" w:sz="6" w:space="0" w:color="auto"/>
              <w:bottom w:val="outset" w:sz="6" w:space="0" w:color="auto"/>
              <w:right w:val="outset" w:sz="6" w:space="0" w:color="auto"/>
            </w:tcBorders>
            <w:shd w:val="clear" w:color="auto" w:fill="auto"/>
          </w:tcPr>
          <w:p w14:paraId="1142F244" w14:textId="77777777"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Lemn</w:t>
            </w:r>
          </w:p>
        </w:tc>
      </w:tr>
      <w:tr w:rsidR="00B715C6" w:rsidRPr="0019493C" w14:paraId="5A6A438C" w14:textId="77777777" w:rsidTr="003357AA">
        <w:trPr>
          <w:tblCellSpacing w:w="0" w:type="dxa"/>
        </w:trPr>
        <w:tc>
          <w:tcPr>
            <w:tcW w:w="530" w:type="pct"/>
            <w:tcBorders>
              <w:top w:val="outset" w:sz="6" w:space="0" w:color="auto"/>
              <w:left w:val="outset" w:sz="6" w:space="0" w:color="auto"/>
              <w:bottom w:val="outset" w:sz="6" w:space="0" w:color="auto"/>
              <w:right w:val="outset" w:sz="6" w:space="0" w:color="auto"/>
            </w:tcBorders>
            <w:shd w:val="clear" w:color="auto" w:fill="auto"/>
          </w:tcPr>
          <w:p w14:paraId="624B174D" w14:textId="77777777"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17 02 03</w:t>
            </w:r>
          </w:p>
        </w:tc>
        <w:tc>
          <w:tcPr>
            <w:tcW w:w="4470" w:type="pct"/>
            <w:tcBorders>
              <w:top w:val="outset" w:sz="6" w:space="0" w:color="auto"/>
              <w:left w:val="outset" w:sz="6" w:space="0" w:color="auto"/>
              <w:bottom w:val="outset" w:sz="6" w:space="0" w:color="auto"/>
              <w:right w:val="outset" w:sz="6" w:space="0" w:color="auto"/>
            </w:tcBorders>
            <w:shd w:val="clear" w:color="auto" w:fill="auto"/>
          </w:tcPr>
          <w:p w14:paraId="75C9D12B" w14:textId="77777777"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materiale plastic</w:t>
            </w:r>
          </w:p>
        </w:tc>
      </w:tr>
      <w:tr w:rsidR="00B715C6" w:rsidRPr="0019493C" w14:paraId="7E034DCD" w14:textId="77777777" w:rsidTr="003357AA">
        <w:trPr>
          <w:tblCellSpacing w:w="0" w:type="dxa"/>
        </w:trPr>
        <w:tc>
          <w:tcPr>
            <w:tcW w:w="530" w:type="pct"/>
            <w:tcBorders>
              <w:top w:val="outset" w:sz="6" w:space="0" w:color="auto"/>
              <w:left w:val="outset" w:sz="6" w:space="0" w:color="auto"/>
              <w:bottom w:val="outset" w:sz="6" w:space="0" w:color="auto"/>
              <w:right w:val="outset" w:sz="6" w:space="0" w:color="auto"/>
            </w:tcBorders>
            <w:shd w:val="clear" w:color="auto" w:fill="auto"/>
          </w:tcPr>
          <w:p w14:paraId="39AE4579" w14:textId="77777777"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17 04 05</w:t>
            </w:r>
          </w:p>
        </w:tc>
        <w:tc>
          <w:tcPr>
            <w:tcW w:w="4470" w:type="pct"/>
            <w:tcBorders>
              <w:top w:val="outset" w:sz="6" w:space="0" w:color="auto"/>
              <w:left w:val="outset" w:sz="6" w:space="0" w:color="auto"/>
              <w:bottom w:val="outset" w:sz="6" w:space="0" w:color="auto"/>
              <w:right w:val="outset" w:sz="6" w:space="0" w:color="auto"/>
            </w:tcBorders>
            <w:shd w:val="clear" w:color="auto" w:fill="auto"/>
          </w:tcPr>
          <w:p w14:paraId="6DAC1735" w14:textId="77777777"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fier şi otel</w:t>
            </w:r>
          </w:p>
        </w:tc>
      </w:tr>
      <w:tr w:rsidR="00B715C6" w:rsidRPr="0019493C" w14:paraId="0A0F0F4D" w14:textId="77777777" w:rsidTr="003357AA">
        <w:trPr>
          <w:tblCellSpacing w:w="0" w:type="dxa"/>
        </w:trPr>
        <w:tc>
          <w:tcPr>
            <w:tcW w:w="530" w:type="pct"/>
            <w:tcBorders>
              <w:top w:val="outset" w:sz="6" w:space="0" w:color="auto"/>
              <w:left w:val="outset" w:sz="6" w:space="0" w:color="auto"/>
              <w:bottom w:val="outset" w:sz="6" w:space="0" w:color="auto"/>
              <w:right w:val="outset" w:sz="6" w:space="0" w:color="auto"/>
            </w:tcBorders>
            <w:shd w:val="clear" w:color="auto" w:fill="auto"/>
          </w:tcPr>
          <w:p w14:paraId="5FCCB3EC" w14:textId="77777777"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17 04 11</w:t>
            </w:r>
          </w:p>
        </w:tc>
        <w:tc>
          <w:tcPr>
            <w:tcW w:w="4470" w:type="pct"/>
            <w:tcBorders>
              <w:top w:val="outset" w:sz="6" w:space="0" w:color="auto"/>
              <w:left w:val="outset" w:sz="6" w:space="0" w:color="auto"/>
              <w:bottom w:val="outset" w:sz="6" w:space="0" w:color="auto"/>
              <w:right w:val="outset" w:sz="6" w:space="0" w:color="auto"/>
            </w:tcBorders>
            <w:shd w:val="clear" w:color="auto" w:fill="auto"/>
          </w:tcPr>
          <w:p w14:paraId="4B1F47B7" w14:textId="77777777"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cabluri, altele decât cele cu conţinut de ulei, gudron sau alte substanţe periculoase</w:t>
            </w:r>
          </w:p>
        </w:tc>
      </w:tr>
      <w:tr w:rsidR="00B715C6" w:rsidRPr="0019493C" w14:paraId="138A2CE1" w14:textId="77777777" w:rsidTr="003357AA">
        <w:trPr>
          <w:tblCellSpacing w:w="0" w:type="dxa"/>
        </w:trPr>
        <w:tc>
          <w:tcPr>
            <w:tcW w:w="530" w:type="pct"/>
            <w:tcBorders>
              <w:top w:val="outset" w:sz="6" w:space="0" w:color="auto"/>
              <w:left w:val="outset" w:sz="6" w:space="0" w:color="auto"/>
              <w:bottom w:val="outset" w:sz="6" w:space="0" w:color="auto"/>
              <w:right w:val="outset" w:sz="6" w:space="0" w:color="auto"/>
            </w:tcBorders>
            <w:shd w:val="clear" w:color="auto" w:fill="auto"/>
          </w:tcPr>
          <w:p w14:paraId="7ECAABF3" w14:textId="77777777"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17 05 04</w:t>
            </w:r>
          </w:p>
        </w:tc>
        <w:tc>
          <w:tcPr>
            <w:tcW w:w="4470" w:type="pct"/>
            <w:tcBorders>
              <w:top w:val="outset" w:sz="6" w:space="0" w:color="auto"/>
              <w:left w:val="outset" w:sz="6" w:space="0" w:color="auto"/>
              <w:bottom w:val="outset" w:sz="6" w:space="0" w:color="auto"/>
              <w:right w:val="outset" w:sz="6" w:space="0" w:color="auto"/>
            </w:tcBorders>
            <w:shd w:val="clear" w:color="auto" w:fill="auto"/>
          </w:tcPr>
          <w:p w14:paraId="40338536" w14:textId="77777777"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pământ şi pietre, altele decât cele cu conţinut de substanţe periculoase</w:t>
            </w:r>
          </w:p>
        </w:tc>
      </w:tr>
      <w:tr w:rsidR="00B715C6" w:rsidRPr="0019493C" w14:paraId="4860B57D" w14:textId="77777777" w:rsidTr="003357AA">
        <w:trPr>
          <w:tblCellSpacing w:w="0" w:type="dxa"/>
        </w:trPr>
        <w:tc>
          <w:tcPr>
            <w:tcW w:w="530" w:type="pct"/>
            <w:tcBorders>
              <w:top w:val="outset" w:sz="6" w:space="0" w:color="auto"/>
              <w:left w:val="outset" w:sz="6" w:space="0" w:color="auto"/>
              <w:bottom w:val="outset" w:sz="6" w:space="0" w:color="auto"/>
              <w:right w:val="outset" w:sz="6" w:space="0" w:color="auto"/>
            </w:tcBorders>
            <w:shd w:val="clear" w:color="auto" w:fill="auto"/>
          </w:tcPr>
          <w:p w14:paraId="36E8796C" w14:textId="77777777"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17 05 08</w:t>
            </w:r>
          </w:p>
        </w:tc>
        <w:tc>
          <w:tcPr>
            <w:tcW w:w="4470" w:type="pct"/>
            <w:tcBorders>
              <w:top w:val="outset" w:sz="6" w:space="0" w:color="auto"/>
              <w:left w:val="outset" w:sz="6" w:space="0" w:color="auto"/>
              <w:bottom w:val="outset" w:sz="6" w:space="0" w:color="auto"/>
              <w:right w:val="outset" w:sz="6" w:space="0" w:color="auto"/>
            </w:tcBorders>
            <w:shd w:val="clear" w:color="auto" w:fill="auto"/>
          </w:tcPr>
          <w:p w14:paraId="0F86FB3B" w14:textId="77777777" w:rsidR="00B715C6" w:rsidRPr="0019493C" w:rsidRDefault="00B715C6" w:rsidP="003357AA">
            <w:pPr>
              <w:spacing w:after="0" w:line="240" w:lineRule="auto"/>
              <w:jc w:val="both"/>
              <w:rPr>
                <w:rFonts w:ascii="Palatino Linotype" w:hAnsi="Palatino Linotype"/>
                <w:color w:val="000000"/>
                <w:sz w:val="22"/>
                <w:szCs w:val="22"/>
                <w:lang w:val="ro-RO"/>
              </w:rPr>
            </w:pPr>
            <w:r w:rsidRPr="0019493C">
              <w:rPr>
                <w:rFonts w:ascii="Palatino Linotype" w:hAnsi="Palatino Linotype"/>
                <w:color w:val="000000"/>
                <w:sz w:val="22"/>
                <w:szCs w:val="22"/>
                <w:lang w:val="ro-RO"/>
              </w:rPr>
              <w:t>resturi de balast, altele decât cele cu conţinut de substanţe periculoase</w:t>
            </w:r>
          </w:p>
        </w:tc>
      </w:tr>
    </w:tbl>
    <w:p w14:paraId="411F58F2" w14:textId="77777777" w:rsidR="00B715C6" w:rsidRPr="0019493C" w:rsidRDefault="00B715C6" w:rsidP="00B715C6">
      <w:pPr>
        <w:spacing w:after="0"/>
        <w:rPr>
          <w:rFonts w:ascii="Palatino Linotype" w:hAnsi="Palatino Linotype"/>
          <w:sz w:val="22"/>
          <w:szCs w:val="22"/>
          <w:lang w:val="ro-RO"/>
        </w:rPr>
      </w:pPr>
    </w:p>
    <w:p w14:paraId="6AA42244"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În scopul </w:t>
      </w:r>
      <w:r w:rsidRPr="0019493C">
        <w:rPr>
          <w:rFonts w:ascii="Palatino Linotype" w:hAnsi="Palatino Linotype"/>
          <w:sz w:val="24"/>
          <w:szCs w:val="24"/>
          <w:u w:val="dotted"/>
          <w:lang w:val="ro-RO"/>
        </w:rPr>
        <w:t>reducerii la minim a unui eventual impact</w:t>
      </w:r>
      <w:r w:rsidRPr="0019493C">
        <w:rPr>
          <w:rFonts w:ascii="Palatino Linotype" w:hAnsi="Palatino Linotype"/>
          <w:sz w:val="24"/>
          <w:szCs w:val="24"/>
          <w:lang w:val="ro-RO"/>
        </w:rPr>
        <w:t xml:space="preserve"> asupra mediului produs prin gestiunea acestor tipuri de deşeuri, </w:t>
      </w:r>
      <w:r w:rsidRPr="0019493C">
        <w:rPr>
          <w:rFonts w:ascii="Palatino Linotype" w:hAnsi="Palatino Linotype"/>
          <w:sz w:val="24"/>
          <w:szCs w:val="24"/>
          <w:u w:val="dotted"/>
          <w:lang w:val="ro-RO"/>
        </w:rPr>
        <w:t>colectarea şi eliminarea</w:t>
      </w:r>
      <w:r w:rsidRPr="0019493C">
        <w:rPr>
          <w:rFonts w:ascii="Palatino Linotype" w:hAnsi="Palatino Linotype"/>
          <w:sz w:val="24"/>
          <w:szCs w:val="24"/>
          <w:lang w:val="ro-RO"/>
        </w:rPr>
        <w:t xml:space="preserve"> lor se va face astfel:</w:t>
      </w:r>
    </w:p>
    <w:p w14:paraId="35C36930" w14:textId="58CD22ED"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Anvelopele uzate se vor colecta numai în cadrul organizării de şantier, pe platformă betonată şi pentru eliminarea acestora se va încheia un contract cu o societate autorizată de profil (cu transport la o fabrică de ciment pentru distrugere prin coincinerare). Se va ţine o evidenţa acestor deşeuri </w:t>
      </w:r>
      <w:r w:rsidR="003D5031" w:rsidRPr="0019493C">
        <w:rPr>
          <w:rFonts w:ascii="Palatino Linotype" w:hAnsi="Palatino Linotype"/>
          <w:sz w:val="24"/>
          <w:szCs w:val="24"/>
          <w:lang w:val="ro-RO"/>
        </w:rPr>
        <w:t>conform</w:t>
      </w:r>
      <w:r w:rsidRPr="0019493C">
        <w:rPr>
          <w:rFonts w:ascii="Palatino Linotype" w:hAnsi="Palatino Linotype"/>
          <w:sz w:val="24"/>
          <w:szCs w:val="24"/>
          <w:lang w:val="ro-RO"/>
        </w:rPr>
        <w:t xml:space="preserve"> HG 856/2002.</w:t>
      </w:r>
    </w:p>
    <w:p w14:paraId="24A73227" w14:textId="77777777"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Deşeuri metalice se vor colecta şi depozita temporar de asemenea numai în cadrul suprafeţei destinate organizării de şantier, pe platformă betonată pentru a împiedica poluarea solului cu oxizi de fier proveniţi din spălarea acestor deşeuri de către apele pluviale.</w:t>
      </w:r>
    </w:p>
    <w:p w14:paraId="3D3BC23B" w14:textId="32A904A3" w:rsidR="00B715C6" w:rsidRPr="0019493C" w:rsidRDefault="00B715C6" w:rsidP="00B715C6">
      <w:pPr>
        <w:spacing w:after="0" w:line="240" w:lineRule="auto"/>
        <w:ind w:left="720"/>
        <w:jc w:val="both"/>
        <w:rPr>
          <w:rFonts w:ascii="Palatino Linotype" w:hAnsi="Palatino Linotype"/>
          <w:sz w:val="24"/>
          <w:szCs w:val="24"/>
          <w:lang w:val="ro-RO"/>
        </w:rPr>
      </w:pPr>
      <w:r w:rsidRPr="0019493C">
        <w:rPr>
          <w:rFonts w:ascii="Palatino Linotype" w:hAnsi="Palatino Linotype"/>
          <w:sz w:val="24"/>
          <w:szCs w:val="24"/>
          <w:lang w:val="ro-RO"/>
        </w:rPr>
        <w:t xml:space="preserve">Eliminarea de pe amplasament se va face în baza unui contract cu o societate autorizată specializată, ţinându-se strict evidenţa acestor deşeuri </w:t>
      </w:r>
      <w:r w:rsidR="003D5031" w:rsidRPr="0019493C">
        <w:rPr>
          <w:rFonts w:ascii="Palatino Linotype" w:hAnsi="Palatino Linotype"/>
          <w:sz w:val="24"/>
          <w:szCs w:val="24"/>
          <w:lang w:val="ro-RO"/>
        </w:rPr>
        <w:t>conform</w:t>
      </w:r>
      <w:r w:rsidRPr="0019493C">
        <w:rPr>
          <w:rFonts w:ascii="Palatino Linotype" w:hAnsi="Palatino Linotype"/>
          <w:sz w:val="24"/>
          <w:szCs w:val="24"/>
          <w:lang w:val="ro-RO"/>
        </w:rPr>
        <w:t xml:space="preserve"> HG 856/2002 şi OUG 16/2001 (</w:t>
      </w:r>
      <w:proofErr w:type="spellStart"/>
      <w:r w:rsidRPr="0019493C">
        <w:rPr>
          <w:rFonts w:ascii="Palatino Linotype" w:hAnsi="Palatino Linotype"/>
          <w:sz w:val="24"/>
          <w:szCs w:val="24"/>
          <w:lang w:val="ro-RO"/>
        </w:rPr>
        <w:t>modif</w:t>
      </w:r>
      <w:proofErr w:type="spellEnd"/>
      <w:r w:rsidRPr="0019493C">
        <w:rPr>
          <w:rFonts w:ascii="Palatino Linotype" w:hAnsi="Palatino Linotype"/>
          <w:sz w:val="24"/>
          <w:szCs w:val="24"/>
          <w:lang w:val="ro-RO"/>
        </w:rPr>
        <w:t xml:space="preserve">. şi </w:t>
      </w:r>
      <w:proofErr w:type="spellStart"/>
      <w:r w:rsidRPr="0019493C">
        <w:rPr>
          <w:rFonts w:ascii="Palatino Linotype" w:hAnsi="Palatino Linotype"/>
          <w:sz w:val="24"/>
          <w:szCs w:val="24"/>
          <w:lang w:val="ro-RO"/>
        </w:rPr>
        <w:t>compl</w:t>
      </w:r>
      <w:proofErr w:type="spellEnd"/>
      <w:r w:rsidRPr="0019493C">
        <w:rPr>
          <w:rFonts w:ascii="Palatino Linotype" w:hAnsi="Palatino Linotype"/>
          <w:sz w:val="24"/>
          <w:szCs w:val="24"/>
          <w:lang w:val="ro-RO"/>
        </w:rPr>
        <w:t>.).</w:t>
      </w:r>
    </w:p>
    <w:p w14:paraId="389736E3" w14:textId="77777777" w:rsidR="00B715C6" w:rsidRPr="0019493C" w:rsidRDefault="00B715C6" w:rsidP="00B715C6">
      <w:pPr>
        <w:spacing w:after="0"/>
        <w:rPr>
          <w:rFonts w:ascii="Palatino Linotype" w:hAnsi="Palatino Linotype"/>
          <w:sz w:val="24"/>
          <w:szCs w:val="24"/>
          <w:lang w:val="ro-RO"/>
        </w:rPr>
      </w:pPr>
    </w:p>
    <w:p w14:paraId="1C217A0F" w14:textId="77777777" w:rsidR="00B715C6" w:rsidRPr="0019493C" w:rsidRDefault="00B715C6" w:rsidP="00B715C6">
      <w:pPr>
        <w:spacing w:after="0" w:line="240" w:lineRule="auto"/>
        <w:ind w:firstLine="562"/>
        <w:jc w:val="both"/>
        <w:rPr>
          <w:rFonts w:ascii="Palatino Linotype" w:hAnsi="Palatino Linotype" w:cs="Arial"/>
          <w:b/>
          <w:sz w:val="24"/>
          <w:szCs w:val="24"/>
          <w:u w:val="dotted"/>
          <w:lang w:val="ro-RO"/>
        </w:rPr>
      </w:pPr>
      <w:r w:rsidRPr="0019493C">
        <w:rPr>
          <w:rFonts w:ascii="Palatino Linotype" w:hAnsi="Palatino Linotype" w:cs="Arial"/>
          <w:b/>
          <w:sz w:val="24"/>
          <w:szCs w:val="24"/>
          <w:u w:val="dotted"/>
          <w:lang w:val="ro-RO"/>
        </w:rPr>
        <w:t>B.1. Deşeuri tehnologice toxice şi periculoase</w:t>
      </w:r>
    </w:p>
    <w:p w14:paraId="4B5451E3"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Aceste deşeuri vor fi reprezentate de:</w:t>
      </w:r>
    </w:p>
    <w:p w14:paraId="7CD65365" w14:textId="2681ECC1" w:rsidR="00B715C6" w:rsidRPr="0019493C" w:rsidRDefault="00B715C6" w:rsidP="00CD415D">
      <w:pPr>
        <w:numPr>
          <w:ilvl w:val="0"/>
          <w:numId w:val="13"/>
        </w:numPr>
        <w:tabs>
          <w:tab w:val="clear" w:pos="1467"/>
          <w:tab w:val="num" w:pos="709"/>
        </w:tabs>
        <w:spacing w:after="0" w:line="240" w:lineRule="auto"/>
        <w:ind w:left="709" w:hanging="283"/>
        <w:jc w:val="both"/>
        <w:rPr>
          <w:rFonts w:ascii="Palatino Linotype" w:hAnsi="Palatino Linotype"/>
          <w:sz w:val="24"/>
          <w:szCs w:val="24"/>
          <w:lang w:val="ro-RO"/>
        </w:rPr>
      </w:pPr>
      <w:r w:rsidRPr="0019493C">
        <w:rPr>
          <w:rFonts w:ascii="Palatino Linotype" w:hAnsi="Palatino Linotype"/>
          <w:sz w:val="24"/>
          <w:szCs w:val="24"/>
          <w:lang w:val="ro-RO"/>
        </w:rPr>
        <w:t xml:space="preserve">deşeuri de baterii uzate (datorită </w:t>
      </w:r>
      <w:r w:rsidR="003D5031" w:rsidRPr="0019493C">
        <w:rPr>
          <w:rFonts w:ascii="Palatino Linotype" w:hAnsi="Palatino Linotype"/>
          <w:sz w:val="24"/>
          <w:szCs w:val="24"/>
          <w:lang w:val="ro-RO"/>
        </w:rPr>
        <w:t>conținutului</w:t>
      </w:r>
      <w:r w:rsidRPr="0019493C">
        <w:rPr>
          <w:rFonts w:ascii="Palatino Linotype" w:hAnsi="Palatino Linotype"/>
          <w:sz w:val="24"/>
          <w:szCs w:val="24"/>
          <w:lang w:val="ro-RO"/>
        </w:rPr>
        <w:t xml:space="preserve"> de acid sulfuric şi de metale grele);</w:t>
      </w:r>
    </w:p>
    <w:p w14:paraId="454A330A" w14:textId="08AF7213" w:rsidR="00B715C6" w:rsidRPr="0019493C" w:rsidRDefault="00B715C6" w:rsidP="00CD415D">
      <w:pPr>
        <w:numPr>
          <w:ilvl w:val="0"/>
          <w:numId w:val="13"/>
        </w:numPr>
        <w:tabs>
          <w:tab w:val="clear" w:pos="1467"/>
          <w:tab w:val="num" w:pos="709"/>
        </w:tabs>
        <w:spacing w:after="0" w:line="240" w:lineRule="auto"/>
        <w:ind w:left="709" w:hanging="283"/>
        <w:jc w:val="both"/>
        <w:rPr>
          <w:rFonts w:ascii="Palatino Linotype" w:hAnsi="Palatino Linotype"/>
          <w:sz w:val="24"/>
          <w:szCs w:val="24"/>
          <w:lang w:val="ro-RO"/>
        </w:rPr>
      </w:pPr>
      <w:r w:rsidRPr="0019493C">
        <w:rPr>
          <w:rFonts w:ascii="Palatino Linotype" w:hAnsi="Palatino Linotype"/>
          <w:sz w:val="24"/>
          <w:szCs w:val="24"/>
          <w:lang w:val="ro-RO"/>
        </w:rPr>
        <w:t xml:space="preserve">deşeuri de uleiuri uzate de la utilajele de </w:t>
      </w:r>
      <w:r w:rsidR="003D5031" w:rsidRPr="0019493C">
        <w:rPr>
          <w:rFonts w:ascii="Palatino Linotype" w:hAnsi="Palatino Linotype"/>
          <w:sz w:val="24"/>
          <w:szCs w:val="24"/>
          <w:lang w:val="ro-RO"/>
        </w:rPr>
        <w:t>lucru</w:t>
      </w:r>
      <w:r w:rsidRPr="0019493C">
        <w:rPr>
          <w:rFonts w:ascii="Palatino Linotype" w:hAnsi="Palatino Linotype"/>
          <w:sz w:val="24"/>
          <w:szCs w:val="24"/>
          <w:lang w:val="ro-RO"/>
        </w:rPr>
        <w:t>;</w:t>
      </w:r>
    </w:p>
    <w:p w14:paraId="4A94EF75" w14:textId="77777777" w:rsidR="00B715C6" w:rsidRPr="0019493C" w:rsidRDefault="00B715C6" w:rsidP="00CD415D">
      <w:pPr>
        <w:numPr>
          <w:ilvl w:val="0"/>
          <w:numId w:val="13"/>
        </w:numPr>
        <w:tabs>
          <w:tab w:val="clear" w:pos="1467"/>
          <w:tab w:val="num" w:pos="709"/>
        </w:tabs>
        <w:spacing w:after="0" w:line="240" w:lineRule="auto"/>
        <w:ind w:left="709" w:hanging="283"/>
        <w:jc w:val="both"/>
        <w:rPr>
          <w:rFonts w:ascii="Palatino Linotype" w:hAnsi="Palatino Linotype"/>
          <w:sz w:val="24"/>
          <w:szCs w:val="24"/>
          <w:lang w:val="ro-RO"/>
        </w:rPr>
      </w:pPr>
      <w:r w:rsidRPr="0019493C">
        <w:rPr>
          <w:rFonts w:ascii="Palatino Linotype" w:hAnsi="Palatino Linotype"/>
          <w:sz w:val="24"/>
          <w:szCs w:val="24"/>
          <w:lang w:val="ro-RO"/>
        </w:rPr>
        <w:t>deşeuri de combustibili pentru uzul utilajelor.</w:t>
      </w:r>
    </w:p>
    <w:p w14:paraId="4EB339C3" w14:textId="77777777" w:rsidR="00B715C6" w:rsidRPr="0019493C" w:rsidRDefault="00B715C6" w:rsidP="00B715C6">
      <w:pPr>
        <w:spacing w:after="0" w:line="240" w:lineRule="auto"/>
        <w:jc w:val="both"/>
        <w:rPr>
          <w:rFonts w:ascii="Palatino Linotype" w:hAnsi="Palatino Linotype"/>
          <w:sz w:val="24"/>
          <w:szCs w:val="24"/>
          <w:lang w:val="ro-RO"/>
        </w:rPr>
      </w:pPr>
    </w:p>
    <w:p w14:paraId="4CBBDB03"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În cadrul clasificării din HG 856/2002, aceste deşeuri apar astfel:</w:t>
      </w:r>
    </w:p>
    <w:p w14:paraId="5DCDCE84" w14:textId="77777777" w:rsidR="00B715C6" w:rsidRPr="0019493C" w:rsidRDefault="00B715C6" w:rsidP="00B715C6">
      <w:pPr>
        <w:spacing w:after="0" w:line="240" w:lineRule="auto"/>
        <w:jc w:val="both"/>
        <w:rPr>
          <w:rFonts w:ascii="Palatino Linotype" w:hAnsi="Palatino Linotype"/>
          <w:sz w:val="24"/>
          <w:szCs w:val="24"/>
          <w:lang w:val="ro-RO"/>
        </w:rPr>
      </w:pPr>
    </w:p>
    <w:p w14:paraId="3B788248" w14:textId="77777777" w:rsidR="00B715C6" w:rsidRPr="0019493C" w:rsidRDefault="00B715C6" w:rsidP="00B715C6">
      <w:pPr>
        <w:spacing w:after="0" w:line="240" w:lineRule="auto"/>
        <w:rPr>
          <w:rFonts w:ascii="Palatino Linotype" w:hAnsi="Palatino Linotype" w:cs="Arial"/>
          <w:sz w:val="24"/>
          <w:szCs w:val="24"/>
          <w:lang w:val="ro-RO"/>
        </w:rPr>
      </w:pPr>
      <w:r w:rsidRPr="0019493C">
        <w:rPr>
          <w:rFonts w:ascii="Palatino Linotype" w:hAnsi="Palatino Linotype" w:cs="Arial"/>
          <w:b/>
          <w:sz w:val="24"/>
          <w:szCs w:val="24"/>
          <w:lang w:val="ro-RO"/>
        </w:rPr>
        <w:lastRenderedPageBreak/>
        <w:t>Grupa 13</w:t>
      </w:r>
      <w:r w:rsidRPr="0019493C">
        <w:rPr>
          <w:rFonts w:ascii="Palatino Linotype" w:hAnsi="Palatino Linotype" w:cs="Arial"/>
          <w:sz w:val="24"/>
          <w:szCs w:val="24"/>
          <w:lang w:val="ro-RO"/>
        </w:rPr>
        <w:t xml:space="preserve"> - Deşeuri uleioase şi deşeuri de combustibili lichizi:</w:t>
      </w:r>
    </w:p>
    <w:tbl>
      <w:tblPr>
        <w:tblW w:w="8931" w:type="dxa"/>
        <w:tblCellSpacing w:w="0" w:type="dxa"/>
        <w:tblInd w:w="59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34"/>
        <w:gridCol w:w="7797"/>
      </w:tblGrid>
      <w:tr w:rsidR="00B715C6" w:rsidRPr="0019493C" w14:paraId="2B2B06F4" w14:textId="77777777" w:rsidTr="003357AA">
        <w:trPr>
          <w:tblCellSpacing w:w="0" w:type="dxa"/>
        </w:trPr>
        <w:tc>
          <w:tcPr>
            <w:tcW w:w="635" w:type="pct"/>
            <w:tcBorders>
              <w:top w:val="outset" w:sz="6" w:space="0" w:color="auto"/>
              <w:left w:val="outset" w:sz="6" w:space="0" w:color="auto"/>
              <w:bottom w:val="outset" w:sz="6" w:space="0" w:color="auto"/>
              <w:right w:val="outset" w:sz="6" w:space="0" w:color="auto"/>
            </w:tcBorders>
            <w:shd w:val="clear" w:color="auto" w:fill="auto"/>
          </w:tcPr>
          <w:p w14:paraId="192AE651"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13 02 07*</w:t>
            </w:r>
          </w:p>
        </w:tc>
        <w:tc>
          <w:tcPr>
            <w:tcW w:w="4365" w:type="pct"/>
            <w:tcBorders>
              <w:top w:val="outset" w:sz="6" w:space="0" w:color="auto"/>
              <w:left w:val="outset" w:sz="6" w:space="0" w:color="auto"/>
              <w:bottom w:val="outset" w:sz="6" w:space="0" w:color="auto"/>
              <w:right w:val="outset" w:sz="6" w:space="0" w:color="auto"/>
            </w:tcBorders>
            <w:shd w:val="clear" w:color="auto" w:fill="auto"/>
          </w:tcPr>
          <w:p w14:paraId="1DD262F5"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uleiuri de motor, de transmisie şi de ungere uşor biodegradabile</w:t>
            </w:r>
          </w:p>
        </w:tc>
      </w:tr>
      <w:tr w:rsidR="00B715C6" w:rsidRPr="0019493C" w14:paraId="2BBBC0B2" w14:textId="77777777" w:rsidTr="003357AA">
        <w:trPr>
          <w:tblCellSpacing w:w="0" w:type="dxa"/>
        </w:trPr>
        <w:tc>
          <w:tcPr>
            <w:tcW w:w="635" w:type="pct"/>
            <w:tcBorders>
              <w:top w:val="outset" w:sz="6" w:space="0" w:color="auto"/>
              <w:left w:val="outset" w:sz="6" w:space="0" w:color="auto"/>
              <w:bottom w:val="outset" w:sz="6" w:space="0" w:color="auto"/>
              <w:right w:val="outset" w:sz="6" w:space="0" w:color="auto"/>
            </w:tcBorders>
            <w:shd w:val="clear" w:color="auto" w:fill="auto"/>
          </w:tcPr>
          <w:p w14:paraId="2CB69017"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13 07 01*</w:t>
            </w:r>
          </w:p>
        </w:tc>
        <w:tc>
          <w:tcPr>
            <w:tcW w:w="4365" w:type="pct"/>
            <w:tcBorders>
              <w:top w:val="outset" w:sz="6" w:space="0" w:color="auto"/>
              <w:left w:val="outset" w:sz="6" w:space="0" w:color="auto"/>
              <w:bottom w:val="outset" w:sz="6" w:space="0" w:color="auto"/>
              <w:right w:val="outset" w:sz="6" w:space="0" w:color="auto"/>
            </w:tcBorders>
            <w:shd w:val="clear" w:color="auto" w:fill="auto"/>
          </w:tcPr>
          <w:p w14:paraId="72C286D6"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ulei combustibil şi combustibil diesel</w:t>
            </w:r>
          </w:p>
        </w:tc>
      </w:tr>
      <w:tr w:rsidR="00B715C6" w:rsidRPr="0019493C" w14:paraId="7A84973E" w14:textId="77777777" w:rsidTr="003357AA">
        <w:trPr>
          <w:tblCellSpacing w:w="0" w:type="dxa"/>
        </w:trPr>
        <w:tc>
          <w:tcPr>
            <w:tcW w:w="635" w:type="pct"/>
            <w:tcBorders>
              <w:top w:val="outset" w:sz="6" w:space="0" w:color="auto"/>
              <w:left w:val="outset" w:sz="6" w:space="0" w:color="auto"/>
              <w:bottom w:val="outset" w:sz="6" w:space="0" w:color="auto"/>
              <w:right w:val="outset" w:sz="6" w:space="0" w:color="auto"/>
            </w:tcBorders>
            <w:shd w:val="clear" w:color="auto" w:fill="auto"/>
          </w:tcPr>
          <w:p w14:paraId="5CDC375E"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13 07 02*</w:t>
            </w:r>
          </w:p>
        </w:tc>
        <w:tc>
          <w:tcPr>
            <w:tcW w:w="4365" w:type="pct"/>
            <w:tcBorders>
              <w:top w:val="outset" w:sz="6" w:space="0" w:color="auto"/>
              <w:left w:val="outset" w:sz="6" w:space="0" w:color="auto"/>
              <w:bottom w:val="outset" w:sz="6" w:space="0" w:color="auto"/>
              <w:right w:val="outset" w:sz="6" w:space="0" w:color="auto"/>
            </w:tcBorders>
            <w:shd w:val="clear" w:color="auto" w:fill="auto"/>
          </w:tcPr>
          <w:p w14:paraId="0744EEAA"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Benzina</w:t>
            </w:r>
          </w:p>
        </w:tc>
      </w:tr>
      <w:tr w:rsidR="00B715C6" w:rsidRPr="0019493C" w14:paraId="2512EB13" w14:textId="77777777" w:rsidTr="003357AA">
        <w:trPr>
          <w:tblCellSpacing w:w="0" w:type="dxa"/>
        </w:trPr>
        <w:tc>
          <w:tcPr>
            <w:tcW w:w="635" w:type="pct"/>
            <w:tcBorders>
              <w:top w:val="outset" w:sz="6" w:space="0" w:color="auto"/>
              <w:left w:val="outset" w:sz="6" w:space="0" w:color="auto"/>
              <w:bottom w:val="outset" w:sz="6" w:space="0" w:color="auto"/>
              <w:right w:val="outset" w:sz="6" w:space="0" w:color="auto"/>
            </w:tcBorders>
            <w:shd w:val="clear" w:color="auto" w:fill="auto"/>
          </w:tcPr>
          <w:p w14:paraId="4BAB1B29"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13 07 03*</w:t>
            </w:r>
          </w:p>
        </w:tc>
        <w:tc>
          <w:tcPr>
            <w:tcW w:w="4365" w:type="pct"/>
            <w:tcBorders>
              <w:top w:val="outset" w:sz="6" w:space="0" w:color="auto"/>
              <w:left w:val="outset" w:sz="6" w:space="0" w:color="auto"/>
              <w:bottom w:val="outset" w:sz="6" w:space="0" w:color="auto"/>
              <w:right w:val="outset" w:sz="6" w:space="0" w:color="auto"/>
            </w:tcBorders>
            <w:shd w:val="clear" w:color="auto" w:fill="auto"/>
          </w:tcPr>
          <w:p w14:paraId="7E3DD4A0"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alţi combustibili (inclusiv amestecuri)</w:t>
            </w:r>
          </w:p>
        </w:tc>
      </w:tr>
    </w:tbl>
    <w:p w14:paraId="61D0EF93" w14:textId="77777777" w:rsidR="00B715C6" w:rsidRPr="0019493C" w:rsidRDefault="00B715C6" w:rsidP="00B715C6">
      <w:pPr>
        <w:spacing w:after="0" w:line="240" w:lineRule="auto"/>
        <w:rPr>
          <w:rFonts w:ascii="Palatino Linotype" w:hAnsi="Palatino Linotype" w:cs="Arial"/>
          <w:b/>
          <w:sz w:val="22"/>
          <w:szCs w:val="22"/>
          <w:lang w:val="ro-RO"/>
        </w:rPr>
      </w:pPr>
    </w:p>
    <w:p w14:paraId="2783B2AB" w14:textId="77777777" w:rsidR="00B715C6" w:rsidRPr="0019493C" w:rsidRDefault="00B715C6" w:rsidP="00B715C6">
      <w:pPr>
        <w:spacing w:after="0" w:line="240" w:lineRule="auto"/>
        <w:rPr>
          <w:rFonts w:ascii="Palatino Linotype" w:hAnsi="Palatino Linotype" w:cs="Arial"/>
          <w:sz w:val="22"/>
          <w:szCs w:val="22"/>
          <w:lang w:val="ro-RO"/>
        </w:rPr>
      </w:pPr>
      <w:r w:rsidRPr="0019493C">
        <w:rPr>
          <w:rFonts w:ascii="Palatino Linotype" w:hAnsi="Palatino Linotype" w:cs="Arial"/>
          <w:b/>
          <w:sz w:val="22"/>
          <w:szCs w:val="22"/>
          <w:lang w:val="ro-RO"/>
        </w:rPr>
        <w:t>Grupa 16</w:t>
      </w:r>
      <w:r w:rsidRPr="0019493C">
        <w:rPr>
          <w:rFonts w:ascii="Palatino Linotype" w:hAnsi="Palatino Linotype" w:cs="Arial"/>
          <w:sz w:val="22"/>
          <w:szCs w:val="22"/>
          <w:lang w:val="ro-RO"/>
        </w:rPr>
        <w:t xml:space="preserve"> - deşeuri nespecificate în altă parte:</w:t>
      </w:r>
    </w:p>
    <w:tbl>
      <w:tblPr>
        <w:tblW w:w="8931" w:type="dxa"/>
        <w:tblCellSpacing w:w="0" w:type="dxa"/>
        <w:tblInd w:w="59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34"/>
        <w:gridCol w:w="7797"/>
      </w:tblGrid>
      <w:tr w:rsidR="00B715C6" w:rsidRPr="0019493C" w14:paraId="32679C8E" w14:textId="77777777" w:rsidTr="003357AA">
        <w:trPr>
          <w:tblCellSpacing w:w="0" w:type="dxa"/>
        </w:trPr>
        <w:tc>
          <w:tcPr>
            <w:tcW w:w="635" w:type="pct"/>
            <w:tcBorders>
              <w:top w:val="outset" w:sz="6" w:space="0" w:color="auto"/>
              <w:left w:val="outset" w:sz="6" w:space="0" w:color="auto"/>
              <w:bottom w:val="outset" w:sz="6" w:space="0" w:color="auto"/>
              <w:right w:val="outset" w:sz="6" w:space="0" w:color="auto"/>
            </w:tcBorders>
            <w:shd w:val="clear" w:color="auto" w:fill="auto"/>
          </w:tcPr>
          <w:p w14:paraId="026A22EA" w14:textId="77777777"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16 06 01*</w:t>
            </w:r>
          </w:p>
        </w:tc>
        <w:tc>
          <w:tcPr>
            <w:tcW w:w="4365" w:type="pct"/>
            <w:tcBorders>
              <w:top w:val="outset" w:sz="6" w:space="0" w:color="auto"/>
              <w:left w:val="outset" w:sz="6" w:space="0" w:color="auto"/>
              <w:bottom w:val="outset" w:sz="6" w:space="0" w:color="auto"/>
              <w:right w:val="outset" w:sz="6" w:space="0" w:color="auto"/>
            </w:tcBorders>
            <w:shd w:val="clear" w:color="auto" w:fill="auto"/>
          </w:tcPr>
          <w:p w14:paraId="3CCA27DA" w14:textId="77777777"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baterii cu plumb</w:t>
            </w:r>
          </w:p>
        </w:tc>
      </w:tr>
      <w:tr w:rsidR="00B715C6" w:rsidRPr="0019493C" w14:paraId="3C153B7E" w14:textId="77777777" w:rsidTr="003357AA">
        <w:trPr>
          <w:tblCellSpacing w:w="0" w:type="dxa"/>
        </w:trPr>
        <w:tc>
          <w:tcPr>
            <w:tcW w:w="635" w:type="pct"/>
            <w:tcBorders>
              <w:top w:val="outset" w:sz="6" w:space="0" w:color="auto"/>
              <w:left w:val="outset" w:sz="6" w:space="0" w:color="auto"/>
              <w:bottom w:val="outset" w:sz="6" w:space="0" w:color="auto"/>
              <w:right w:val="outset" w:sz="6" w:space="0" w:color="auto"/>
            </w:tcBorders>
            <w:shd w:val="clear" w:color="auto" w:fill="auto"/>
          </w:tcPr>
          <w:p w14:paraId="4BEDD392" w14:textId="77777777"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16 06 02*</w:t>
            </w:r>
          </w:p>
        </w:tc>
        <w:tc>
          <w:tcPr>
            <w:tcW w:w="4365" w:type="pct"/>
            <w:tcBorders>
              <w:top w:val="outset" w:sz="6" w:space="0" w:color="auto"/>
              <w:left w:val="outset" w:sz="6" w:space="0" w:color="auto"/>
              <w:bottom w:val="outset" w:sz="6" w:space="0" w:color="auto"/>
              <w:right w:val="outset" w:sz="6" w:space="0" w:color="auto"/>
            </w:tcBorders>
            <w:shd w:val="clear" w:color="auto" w:fill="auto"/>
          </w:tcPr>
          <w:p w14:paraId="7DDA55A9" w14:textId="77777777"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baterii cu Ni-Cd</w:t>
            </w:r>
          </w:p>
        </w:tc>
      </w:tr>
      <w:tr w:rsidR="00B715C6" w:rsidRPr="0019493C" w14:paraId="377D0722" w14:textId="77777777" w:rsidTr="003357AA">
        <w:trPr>
          <w:tblCellSpacing w:w="0" w:type="dxa"/>
        </w:trPr>
        <w:tc>
          <w:tcPr>
            <w:tcW w:w="635" w:type="pct"/>
            <w:tcBorders>
              <w:top w:val="outset" w:sz="6" w:space="0" w:color="auto"/>
              <w:left w:val="outset" w:sz="6" w:space="0" w:color="auto"/>
              <w:bottom w:val="outset" w:sz="6" w:space="0" w:color="auto"/>
              <w:right w:val="outset" w:sz="6" w:space="0" w:color="auto"/>
            </w:tcBorders>
            <w:shd w:val="clear" w:color="auto" w:fill="auto"/>
          </w:tcPr>
          <w:p w14:paraId="1598176F" w14:textId="77777777"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16 06 03*</w:t>
            </w:r>
          </w:p>
        </w:tc>
        <w:tc>
          <w:tcPr>
            <w:tcW w:w="4365" w:type="pct"/>
            <w:tcBorders>
              <w:top w:val="outset" w:sz="6" w:space="0" w:color="auto"/>
              <w:left w:val="outset" w:sz="6" w:space="0" w:color="auto"/>
              <w:bottom w:val="outset" w:sz="6" w:space="0" w:color="auto"/>
              <w:right w:val="outset" w:sz="6" w:space="0" w:color="auto"/>
            </w:tcBorders>
            <w:shd w:val="clear" w:color="auto" w:fill="auto"/>
          </w:tcPr>
          <w:p w14:paraId="06C7BBD1" w14:textId="77777777"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baterii cu conţinut de mercur</w:t>
            </w:r>
          </w:p>
        </w:tc>
      </w:tr>
      <w:tr w:rsidR="00B715C6" w:rsidRPr="0019493C" w14:paraId="07F9CC4F" w14:textId="77777777" w:rsidTr="003357AA">
        <w:trPr>
          <w:tblCellSpacing w:w="0" w:type="dxa"/>
        </w:trPr>
        <w:tc>
          <w:tcPr>
            <w:tcW w:w="635" w:type="pct"/>
            <w:tcBorders>
              <w:top w:val="outset" w:sz="6" w:space="0" w:color="auto"/>
              <w:left w:val="outset" w:sz="6" w:space="0" w:color="auto"/>
              <w:bottom w:val="outset" w:sz="6" w:space="0" w:color="auto"/>
              <w:right w:val="outset" w:sz="6" w:space="0" w:color="auto"/>
            </w:tcBorders>
            <w:shd w:val="clear" w:color="auto" w:fill="auto"/>
          </w:tcPr>
          <w:p w14:paraId="528784C2" w14:textId="77777777"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16 06 04</w:t>
            </w:r>
          </w:p>
        </w:tc>
        <w:tc>
          <w:tcPr>
            <w:tcW w:w="4365" w:type="pct"/>
            <w:tcBorders>
              <w:top w:val="outset" w:sz="6" w:space="0" w:color="auto"/>
              <w:left w:val="outset" w:sz="6" w:space="0" w:color="auto"/>
              <w:bottom w:val="outset" w:sz="6" w:space="0" w:color="auto"/>
              <w:right w:val="outset" w:sz="6" w:space="0" w:color="auto"/>
            </w:tcBorders>
            <w:shd w:val="clear" w:color="auto" w:fill="auto"/>
          </w:tcPr>
          <w:p w14:paraId="33FCE569" w14:textId="77777777"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baterii alcaline cu excepţia celor cu conţinut de mercur</w:t>
            </w:r>
          </w:p>
        </w:tc>
      </w:tr>
      <w:tr w:rsidR="00B715C6" w:rsidRPr="0019493C" w14:paraId="5D613CEB" w14:textId="77777777" w:rsidTr="003357AA">
        <w:trPr>
          <w:tblCellSpacing w:w="0" w:type="dxa"/>
        </w:trPr>
        <w:tc>
          <w:tcPr>
            <w:tcW w:w="635" w:type="pct"/>
            <w:tcBorders>
              <w:top w:val="outset" w:sz="6" w:space="0" w:color="auto"/>
              <w:left w:val="outset" w:sz="6" w:space="0" w:color="auto"/>
              <w:bottom w:val="outset" w:sz="6" w:space="0" w:color="auto"/>
              <w:right w:val="outset" w:sz="6" w:space="0" w:color="auto"/>
            </w:tcBorders>
            <w:shd w:val="clear" w:color="auto" w:fill="auto"/>
          </w:tcPr>
          <w:p w14:paraId="151F9A0A" w14:textId="77777777"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16 06 05</w:t>
            </w:r>
          </w:p>
        </w:tc>
        <w:tc>
          <w:tcPr>
            <w:tcW w:w="4365" w:type="pct"/>
            <w:tcBorders>
              <w:top w:val="outset" w:sz="6" w:space="0" w:color="auto"/>
              <w:left w:val="outset" w:sz="6" w:space="0" w:color="auto"/>
              <w:bottom w:val="outset" w:sz="6" w:space="0" w:color="auto"/>
              <w:right w:val="outset" w:sz="6" w:space="0" w:color="auto"/>
            </w:tcBorders>
            <w:shd w:val="clear" w:color="auto" w:fill="auto"/>
          </w:tcPr>
          <w:p w14:paraId="786532F8" w14:textId="77777777" w:rsidR="00B715C6" w:rsidRPr="0019493C" w:rsidRDefault="00B715C6" w:rsidP="003357AA">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alte baterii şi acumulatori</w:t>
            </w:r>
          </w:p>
        </w:tc>
      </w:tr>
    </w:tbl>
    <w:p w14:paraId="766AE1B4" w14:textId="77777777" w:rsidR="00B715C6" w:rsidRPr="0019493C" w:rsidRDefault="00B715C6" w:rsidP="00B715C6">
      <w:pPr>
        <w:spacing w:after="0"/>
        <w:rPr>
          <w:rFonts w:ascii="Palatino Linotype" w:hAnsi="Palatino Linotype"/>
          <w:sz w:val="22"/>
          <w:szCs w:val="22"/>
          <w:lang w:val="ro-RO"/>
        </w:rPr>
      </w:pPr>
    </w:p>
    <w:p w14:paraId="7D61AA87"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În scopul </w:t>
      </w:r>
      <w:r w:rsidRPr="0019493C">
        <w:rPr>
          <w:rFonts w:ascii="Palatino Linotype" w:hAnsi="Palatino Linotype"/>
          <w:sz w:val="24"/>
          <w:szCs w:val="24"/>
          <w:u w:val="dotted"/>
          <w:lang w:val="ro-RO"/>
        </w:rPr>
        <w:t>reducerii la minim a unui eventual impact</w:t>
      </w:r>
      <w:r w:rsidRPr="0019493C">
        <w:rPr>
          <w:rFonts w:ascii="Palatino Linotype" w:hAnsi="Palatino Linotype"/>
          <w:sz w:val="24"/>
          <w:szCs w:val="24"/>
          <w:lang w:val="ro-RO"/>
        </w:rPr>
        <w:t xml:space="preserve"> asupra mediului produs prin gestiunea acestor tipuri de deşeuri, </w:t>
      </w:r>
      <w:r w:rsidRPr="0019493C">
        <w:rPr>
          <w:rFonts w:ascii="Palatino Linotype" w:hAnsi="Palatino Linotype"/>
          <w:sz w:val="24"/>
          <w:szCs w:val="24"/>
          <w:u w:val="dotted"/>
          <w:lang w:val="ro-RO"/>
        </w:rPr>
        <w:t>colectarea şi eliminarea</w:t>
      </w:r>
      <w:r w:rsidRPr="0019493C">
        <w:rPr>
          <w:rFonts w:ascii="Palatino Linotype" w:hAnsi="Palatino Linotype"/>
          <w:sz w:val="24"/>
          <w:szCs w:val="24"/>
          <w:lang w:val="ro-RO"/>
        </w:rPr>
        <w:t xml:space="preserve"> lor se va face astfel:</w:t>
      </w:r>
    </w:p>
    <w:p w14:paraId="26D7EBDD" w14:textId="77777777"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Deşeurile de baterii uzate se vor colecta şi depozita provizoriu în spaţiu închis şi asigurat prevăzut cu platformă betonată şi containere metalice pentru stocare astfel încât să fie împiedicate scurgerile de acizi şi eventuala poluare a solului astfel.</w:t>
      </w:r>
    </w:p>
    <w:p w14:paraId="448049A3" w14:textId="77777777" w:rsidR="00B715C6" w:rsidRPr="0019493C" w:rsidRDefault="00B715C6" w:rsidP="00B715C6">
      <w:pPr>
        <w:spacing w:after="0" w:line="240" w:lineRule="auto"/>
        <w:ind w:left="720"/>
        <w:jc w:val="both"/>
        <w:rPr>
          <w:rFonts w:ascii="Palatino Linotype" w:hAnsi="Palatino Linotype"/>
          <w:sz w:val="24"/>
          <w:szCs w:val="24"/>
          <w:lang w:val="ro-RO"/>
        </w:rPr>
      </w:pPr>
      <w:r w:rsidRPr="0019493C">
        <w:rPr>
          <w:rFonts w:ascii="Palatino Linotype" w:hAnsi="Palatino Linotype"/>
          <w:sz w:val="24"/>
          <w:szCs w:val="24"/>
          <w:lang w:val="ro-RO"/>
        </w:rPr>
        <w:t>Se va ţine o evidenţă clară conform HG nr. 1057/2001 şi se vor elimina în baza unui contract încheiat cu o societate autorizată de specialitate, existând societăţi pe piaţă care colectează aceste deşeuri în vederea reciclării.</w:t>
      </w:r>
    </w:p>
    <w:p w14:paraId="0895CF94" w14:textId="77777777"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Deşeurile de uleiuri uzate sau de combustibili neconformi se vor colecta în recipienţi metalici etanşi stocaţi în cadrul unui depozit de produse petroliere uzate închis, asigurat şi prevăzut cu platformă betonată cu şanţuri de gardă pentru colectarea eventualelor scurgeri şi separator de produse petroliere dacă acesta pătrunde în sistemul de canalizare sau başă colectoare etanșă dacă este izolat.</w:t>
      </w:r>
    </w:p>
    <w:p w14:paraId="764920AD" w14:textId="77777777" w:rsidR="00B715C6" w:rsidRPr="0019493C" w:rsidRDefault="00B715C6" w:rsidP="00B715C6">
      <w:pPr>
        <w:spacing w:after="0" w:line="240" w:lineRule="auto"/>
        <w:jc w:val="both"/>
        <w:rPr>
          <w:rFonts w:ascii="Palatino Linotype" w:hAnsi="Palatino Linotype"/>
          <w:sz w:val="24"/>
          <w:szCs w:val="24"/>
          <w:lang w:val="ro-RO"/>
        </w:rPr>
      </w:pPr>
    </w:p>
    <w:p w14:paraId="6E778ABA"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Evidenţa acestor tipuri de deşeuri se va ţine în baza prevederilor HG 235/2007 privind gestionarea uleiurilor uzate. Eliminarea se va face în baza unui contract încheiat cu o societate autorizată de specialitate.</w:t>
      </w:r>
    </w:p>
    <w:p w14:paraId="7B11E166" w14:textId="77777777" w:rsidR="00B715C6" w:rsidRPr="0019493C" w:rsidRDefault="00B715C6" w:rsidP="00B715C6">
      <w:pPr>
        <w:spacing w:after="0" w:line="240" w:lineRule="auto"/>
        <w:jc w:val="both"/>
        <w:rPr>
          <w:rFonts w:ascii="Palatino Linotype" w:hAnsi="Palatino Linotype"/>
          <w:sz w:val="24"/>
          <w:szCs w:val="24"/>
          <w:lang w:val="ro-RO"/>
        </w:rPr>
      </w:pPr>
    </w:p>
    <w:p w14:paraId="7801128B"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Există două aspecte de subliniat în ceea ce priveşte gestiunea acestor substanţe toxice şi periculoase (nu doar a deşeurilor provenite din utilizarea lor):</w:t>
      </w:r>
    </w:p>
    <w:p w14:paraId="5C314E83" w14:textId="77777777"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natura periculoasă pentru mediu şi sănătatea umană</w:t>
      </w:r>
    </w:p>
    <w:p w14:paraId="6A9DE6B5" w14:textId="77777777" w:rsidR="00B715C6" w:rsidRPr="0019493C" w:rsidRDefault="00B715C6"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riscul unui impact asupra calităţii apelor cursurilor de suprafaţă din zona de amplasare a obiectivelor proiectate, cursuri de apă ce fac parte din reţeaua Natura 2000.</w:t>
      </w:r>
    </w:p>
    <w:p w14:paraId="46A895E7"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Din aceste raţiuni se impune un regim strict de utilizare a acestor substanţe şi a deşeurilor provenite din utilizarea lor.</w:t>
      </w:r>
    </w:p>
    <w:p w14:paraId="4C8BAB30"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Ca şi măsuri de scădere a riscului pentru acest posibil impact, se pot enumera:</w:t>
      </w:r>
    </w:p>
    <w:p w14:paraId="25333C56" w14:textId="77777777" w:rsidR="00B715C6" w:rsidRPr="0019493C" w:rsidRDefault="00B715C6" w:rsidP="00CD415D">
      <w:pPr>
        <w:numPr>
          <w:ilvl w:val="0"/>
          <w:numId w:val="14"/>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lastRenderedPageBreak/>
        <w:t>întreţinerea corespunzătoare a parcului de utilaje ce va deservi lucrarea (inspecţii periodice, reparaţii curente);</w:t>
      </w:r>
    </w:p>
    <w:p w14:paraId="399E784C" w14:textId="77777777" w:rsidR="00B715C6" w:rsidRPr="0019493C" w:rsidRDefault="00B715C6" w:rsidP="00CD415D">
      <w:pPr>
        <w:numPr>
          <w:ilvl w:val="0"/>
          <w:numId w:val="14"/>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se recomandă ca lucările de întreţinere să fie executate doar în ateliere specializate;</w:t>
      </w:r>
    </w:p>
    <w:p w14:paraId="0F79D946" w14:textId="77777777" w:rsidR="00B715C6" w:rsidRPr="0019493C" w:rsidRDefault="00B715C6" w:rsidP="00CD415D">
      <w:pPr>
        <w:numPr>
          <w:ilvl w:val="0"/>
          <w:numId w:val="14"/>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stabilirea unei soluţii de colectare, stocare temporară şi eliminare a ambalajelor de deşeuri periculoase (fiind cunoscut că nu toţi producătorii de asemenea substanţe acceptă returnarea acestor ambalaje - astfel se recomandă selectarea unor furnizori care acceptă returnarea ambalajelor).</w:t>
      </w:r>
    </w:p>
    <w:p w14:paraId="66E72397" w14:textId="77777777" w:rsidR="00B715C6" w:rsidRPr="0019493C" w:rsidRDefault="00B715C6" w:rsidP="00B715C6">
      <w:pPr>
        <w:tabs>
          <w:tab w:val="left" w:pos="360"/>
        </w:tabs>
        <w:spacing w:after="0" w:line="240" w:lineRule="auto"/>
        <w:jc w:val="both"/>
        <w:rPr>
          <w:rStyle w:val="tpa1"/>
          <w:rFonts w:ascii="Palatino Linotype" w:hAnsi="Palatino Linotype"/>
          <w:b/>
          <w:sz w:val="24"/>
          <w:szCs w:val="24"/>
          <w:lang w:val="ro-RO"/>
        </w:rPr>
      </w:pPr>
    </w:p>
    <w:p w14:paraId="4C4D3930" w14:textId="77777777" w:rsidR="00B715C6" w:rsidRPr="0019493C" w:rsidRDefault="00B715C6" w:rsidP="00B715C6">
      <w:pPr>
        <w:tabs>
          <w:tab w:val="left" w:pos="360"/>
        </w:tabs>
        <w:spacing w:after="0" w:line="240" w:lineRule="auto"/>
        <w:jc w:val="both"/>
        <w:rPr>
          <w:rStyle w:val="tpa1"/>
          <w:rFonts w:ascii="Palatino Linotype" w:hAnsi="Palatino Linotype"/>
          <w:b/>
          <w:sz w:val="24"/>
          <w:szCs w:val="24"/>
          <w:lang w:val="ro-RO"/>
        </w:rPr>
      </w:pPr>
    </w:p>
    <w:p w14:paraId="4997BE67" w14:textId="6739468D" w:rsidR="00B715C6" w:rsidRPr="0019493C" w:rsidRDefault="003D5031" w:rsidP="003D5031">
      <w:pPr>
        <w:pStyle w:val="Heading2"/>
        <w:numPr>
          <w:ilvl w:val="1"/>
          <w:numId w:val="44"/>
        </w:numPr>
        <w:spacing w:before="0" w:after="240"/>
        <w:rPr>
          <w:rStyle w:val="tpa1"/>
          <w:rFonts w:ascii="Palatino Linotype" w:hAnsi="Palatino Linotype"/>
          <w:b/>
          <w:color w:val="auto"/>
          <w:sz w:val="24"/>
          <w:szCs w:val="24"/>
          <w:lang w:val="ro-RO"/>
        </w:rPr>
      </w:pPr>
      <w:bookmarkStart w:id="18" w:name="_Toc405542397"/>
      <w:r w:rsidRPr="0019493C">
        <w:rPr>
          <w:rStyle w:val="tpa1"/>
          <w:rFonts w:ascii="Palatino Linotype" w:hAnsi="Palatino Linotype"/>
          <w:b/>
          <w:color w:val="auto"/>
          <w:sz w:val="24"/>
          <w:szCs w:val="24"/>
          <w:lang w:val="ro-RO"/>
        </w:rPr>
        <w:t>Cerințele</w:t>
      </w:r>
      <w:r w:rsidR="00B715C6" w:rsidRPr="0019493C">
        <w:rPr>
          <w:rStyle w:val="tpa1"/>
          <w:rFonts w:ascii="Palatino Linotype" w:hAnsi="Palatino Linotype"/>
          <w:b/>
          <w:color w:val="auto"/>
          <w:sz w:val="24"/>
          <w:szCs w:val="24"/>
          <w:lang w:val="ro-RO"/>
        </w:rPr>
        <w:t xml:space="preserve"> legate de utilizarea terenului, necesare pentru </w:t>
      </w:r>
      <w:proofErr w:type="spellStart"/>
      <w:r w:rsidR="00B715C6" w:rsidRPr="0019493C">
        <w:rPr>
          <w:rStyle w:val="tpa1"/>
          <w:rFonts w:ascii="Palatino Linotype" w:hAnsi="Palatino Linotype"/>
          <w:b/>
          <w:color w:val="auto"/>
          <w:sz w:val="24"/>
          <w:szCs w:val="24"/>
          <w:lang w:val="ro-RO"/>
        </w:rPr>
        <w:t>execuţia</w:t>
      </w:r>
      <w:proofErr w:type="spellEnd"/>
      <w:r w:rsidR="00B715C6" w:rsidRPr="0019493C">
        <w:rPr>
          <w:rStyle w:val="tpa1"/>
          <w:rFonts w:ascii="Palatino Linotype" w:hAnsi="Palatino Linotype"/>
          <w:b/>
          <w:color w:val="auto"/>
          <w:sz w:val="24"/>
          <w:szCs w:val="24"/>
          <w:lang w:val="ro-RO"/>
        </w:rPr>
        <w:t xml:space="preserve"> proiectului</w:t>
      </w:r>
      <w:bookmarkEnd w:id="18"/>
    </w:p>
    <w:p w14:paraId="5D7058B2" w14:textId="6D80D25A" w:rsidR="00B715C6" w:rsidRPr="0019493C" w:rsidRDefault="00B715C6" w:rsidP="00B715C6">
      <w:pPr>
        <w:tabs>
          <w:tab w:val="left" w:pos="567"/>
          <w:tab w:val="left" w:pos="851"/>
        </w:tabs>
        <w:spacing w:after="0" w:line="240" w:lineRule="auto"/>
        <w:jc w:val="both"/>
        <w:rPr>
          <w:rFonts w:ascii="Palatino Linotype" w:hAnsi="Palatino Linotype"/>
          <w:sz w:val="24"/>
          <w:szCs w:val="24"/>
          <w:lang w:val="ro-RO"/>
        </w:rPr>
      </w:pPr>
      <w:r w:rsidRPr="0019493C">
        <w:rPr>
          <w:rStyle w:val="tpa1"/>
          <w:rFonts w:ascii="Palatino Linotype" w:hAnsi="Palatino Linotype"/>
          <w:sz w:val="24"/>
          <w:szCs w:val="24"/>
          <w:lang w:val="ro-RO"/>
        </w:rPr>
        <w:t>Conform certificatului de urbanism t</w:t>
      </w:r>
      <w:r w:rsidRPr="0019493C">
        <w:rPr>
          <w:rFonts w:ascii="Palatino Linotype" w:hAnsi="Palatino Linotype"/>
          <w:sz w:val="24"/>
          <w:szCs w:val="24"/>
          <w:lang w:val="ro-RO"/>
        </w:rPr>
        <w:t>erenul pe care se va realiza investiția se află în proprietate privată conform CF. Nr 101972 Porumbacu de Jos, nr. cadastral 101972 în suprafață de 55 000 m</w:t>
      </w:r>
      <w:r w:rsidRPr="0019493C">
        <w:rPr>
          <w:rFonts w:ascii="Palatino Linotype" w:hAnsi="Palatino Linotype"/>
          <w:sz w:val="24"/>
          <w:szCs w:val="24"/>
          <w:vertAlign w:val="superscript"/>
          <w:lang w:val="ro-RO"/>
        </w:rPr>
        <w:t>2</w:t>
      </w:r>
      <w:r w:rsidRPr="0019493C">
        <w:rPr>
          <w:rFonts w:ascii="Palatino Linotype" w:hAnsi="Palatino Linotype"/>
          <w:sz w:val="24"/>
          <w:szCs w:val="24"/>
          <w:lang w:val="ro-RO"/>
        </w:rPr>
        <w:t>, teren neproductiv. Proprietarul terenului este d-na Tudor Maria</w:t>
      </w:r>
    </w:p>
    <w:p w14:paraId="3A07985B" w14:textId="77777777" w:rsidR="00B715C6" w:rsidRPr="0019493C" w:rsidRDefault="00B715C6" w:rsidP="00B715C6">
      <w:pPr>
        <w:pStyle w:val="Heading1"/>
        <w:tabs>
          <w:tab w:val="left" w:pos="0"/>
        </w:tabs>
        <w:suppressAutoHyphens/>
        <w:spacing w:before="0"/>
        <w:ind w:firstLine="426"/>
        <w:rPr>
          <w:rFonts w:ascii="Palatino Linotype" w:hAnsi="Palatino Linotype"/>
          <w:b/>
          <w:bCs/>
          <w:sz w:val="24"/>
          <w:szCs w:val="24"/>
          <w:lang w:val="ro-RO"/>
        </w:rPr>
      </w:pPr>
    </w:p>
    <w:p w14:paraId="506C9FEB" w14:textId="6D78F891" w:rsidR="00B715C6" w:rsidRPr="0019493C" w:rsidRDefault="00643FAB" w:rsidP="002E7CED">
      <w:pPr>
        <w:rPr>
          <w:rFonts w:ascii="Palatino Linotype" w:hAnsi="Palatino Linotype"/>
          <w:b/>
          <w:bCs/>
          <w:sz w:val="22"/>
          <w:szCs w:val="22"/>
          <w:lang w:val="ro-RO"/>
        </w:rPr>
      </w:pPr>
      <w:r>
        <w:rPr>
          <w:rFonts w:ascii="Palatino Linotype" w:hAnsi="Palatino Linotype"/>
          <w:b/>
          <w:bCs/>
          <w:sz w:val="22"/>
          <w:szCs w:val="22"/>
          <w:lang w:val="ro-RO"/>
        </w:rPr>
        <w:t xml:space="preserve">Tabel 5. </w:t>
      </w:r>
      <w:r w:rsidR="00B715C6" w:rsidRPr="0019493C">
        <w:rPr>
          <w:rFonts w:ascii="Palatino Linotype" w:hAnsi="Palatino Linotype"/>
          <w:b/>
          <w:bCs/>
          <w:sz w:val="22"/>
          <w:szCs w:val="22"/>
          <w:lang w:val="ro-RO"/>
        </w:rPr>
        <w:t xml:space="preserve">Bilanțul </w:t>
      </w:r>
      <w:r w:rsidR="003D5031" w:rsidRPr="0019493C">
        <w:rPr>
          <w:rFonts w:ascii="Palatino Linotype" w:hAnsi="Palatino Linotype"/>
          <w:b/>
          <w:bCs/>
          <w:sz w:val="22"/>
          <w:szCs w:val="22"/>
          <w:lang w:val="ro-RO"/>
        </w:rPr>
        <w:t>teritorial</w:t>
      </w:r>
      <w:r w:rsidR="00B715C6" w:rsidRPr="0019493C">
        <w:rPr>
          <w:rFonts w:ascii="Palatino Linotype" w:hAnsi="Palatino Linotype"/>
          <w:b/>
          <w:bCs/>
          <w:sz w:val="22"/>
          <w:szCs w:val="22"/>
          <w:lang w:val="ro-RO"/>
        </w:rPr>
        <w:t xml:space="preserve"> propus prin Planul urbanistic zonal: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4"/>
        <w:gridCol w:w="3004"/>
        <w:gridCol w:w="2999"/>
      </w:tblGrid>
      <w:tr w:rsidR="00B715C6" w:rsidRPr="0019493C" w14:paraId="65B3D905" w14:textId="77777777" w:rsidTr="003357AA">
        <w:tc>
          <w:tcPr>
            <w:tcW w:w="3081" w:type="dxa"/>
            <w:shd w:val="clear" w:color="auto" w:fill="auto"/>
          </w:tcPr>
          <w:p w14:paraId="723FD16F" w14:textId="77777777" w:rsidR="00B715C6" w:rsidRPr="0019493C" w:rsidRDefault="00B715C6" w:rsidP="003357AA">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Zone funcționale</w:t>
            </w:r>
          </w:p>
        </w:tc>
        <w:tc>
          <w:tcPr>
            <w:tcW w:w="3081" w:type="dxa"/>
            <w:shd w:val="clear" w:color="auto" w:fill="auto"/>
          </w:tcPr>
          <w:p w14:paraId="15529214" w14:textId="77777777" w:rsidR="00B715C6" w:rsidRPr="0019493C" w:rsidRDefault="00B715C6" w:rsidP="003357AA">
            <w:pPr>
              <w:spacing w:after="0" w:line="240" w:lineRule="auto"/>
              <w:jc w:val="center"/>
              <w:rPr>
                <w:rFonts w:ascii="Palatino Linotype" w:hAnsi="Palatino Linotype"/>
                <w:b/>
                <w:sz w:val="22"/>
                <w:szCs w:val="22"/>
                <w:lang w:val="ro-RO"/>
              </w:rPr>
            </w:pPr>
            <w:r w:rsidRPr="0019493C">
              <w:rPr>
                <w:rFonts w:ascii="Palatino Linotype" w:hAnsi="Palatino Linotype"/>
                <w:b/>
                <w:sz w:val="22"/>
                <w:szCs w:val="22"/>
                <w:lang w:val="ro-RO"/>
              </w:rPr>
              <w:t>Bilanț teritorial</w:t>
            </w:r>
          </w:p>
        </w:tc>
        <w:tc>
          <w:tcPr>
            <w:tcW w:w="3081" w:type="dxa"/>
            <w:shd w:val="clear" w:color="auto" w:fill="auto"/>
          </w:tcPr>
          <w:p w14:paraId="1BBABB65" w14:textId="77777777" w:rsidR="00B715C6" w:rsidRPr="0019493C" w:rsidRDefault="00B715C6" w:rsidP="003357AA">
            <w:pPr>
              <w:spacing w:after="0" w:line="240" w:lineRule="auto"/>
              <w:jc w:val="center"/>
              <w:rPr>
                <w:rFonts w:ascii="Palatino Linotype" w:hAnsi="Palatino Linotype"/>
                <w:b/>
                <w:sz w:val="22"/>
                <w:szCs w:val="22"/>
                <w:lang w:val="ro-RO"/>
              </w:rPr>
            </w:pPr>
            <w:r w:rsidRPr="0019493C">
              <w:rPr>
                <w:rFonts w:ascii="Palatino Linotype" w:hAnsi="Palatino Linotype"/>
                <w:b/>
                <w:sz w:val="22"/>
                <w:szCs w:val="22"/>
                <w:lang w:val="ro-RO"/>
              </w:rPr>
              <w:t>Procent</w:t>
            </w:r>
          </w:p>
        </w:tc>
      </w:tr>
      <w:tr w:rsidR="00B715C6" w:rsidRPr="0019493C" w14:paraId="1BCB8497" w14:textId="77777777" w:rsidTr="003357AA">
        <w:tc>
          <w:tcPr>
            <w:tcW w:w="3081" w:type="dxa"/>
            <w:shd w:val="clear" w:color="auto" w:fill="auto"/>
          </w:tcPr>
          <w:p w14:paraId="3F999206"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Zonă construcții</w:t>
            </w:r>
          </w:p>
        </w:tc>
        <w:tc>
          <w:tcPr>
            <w:tcW w:w="3081" w:type="dxa"/>
            <w:shd w:val="clear" w:color="auto" w:fill="auto"/>
          </w:tcPr>
          <w:p w14:paraId="0183B7AA"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1000 mp</w:t>
            </w:r>
          </w:p>
        </w:tc>
        <w:tc>
          <w:tcPr>
            <w:tcW w:w="3081" w:type="dxa"/>
            <w:shd w:val="clear" w:color="auto" w:fill="auto"/>
          </w:tcPr>
          <w:p w14:paraId="3529B32D"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1,18 %</w:t>
            </w:r>
          </w:p>
        </w:tc>
      </w:tr>
      <w:tr w:rsidR="00B715C6" w:rsidRPr="0019493C" w14:paraId="45D39415" w14:textId="77777777" w:rsidTr="003357AA">
        <w:tc>
          <w:tcPr>
            <w:tcW w:w="3081" w:type="dxa"/>
            <w:shd w:val="clear" w:color="auto" w:fill="auto"/>
          </w:tcPr>
          <w:p w14:paraId="69AA5F85"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Iaz piscicol</w:t>
            </w:r>
          </w:p>
        </w:tc>
        <w:tc>
          <w:tcPr>
            <w:tcW w:w="3081" w:type="dxa"/>
            <w:shd w:val="clear" w:color="auto" w:fill="auto"/>
          </w:tcPr>
          <w:p w14:paraId="481F5E86"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15000 mp</w:t>
            </w:r>
          </w:p>
        </w:tc>
        <w:tc>
          <w:tcPr>
            <w:tcW w:w="3081" w:type="dxa"/>
            <w:shd w:val="clear" w:color="auto" w:fill="auto"/>
          </w:tcPr>
          <w:p w14:paraId="767A1DBB"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27,2 %</w:t>
            </w:r>
          </w:p>
        </w:tc>
      </w:tr>
      <w:tr w:rsidR="00B715C6" w:rsidRPr="0019493C" w14:paraId="374715D4" w14:textId="77777777" w:rsidTr="003357AA">
        <w:tc>
          <w:tcPr>
            <w:tcW w:w="3081" w:type="dxa"/>
            <w:shd w:val="clear" w:color="auto" w:fill="auto"/>
          </w:tcPr>
          <w:p w14:paraId="60E4BAED"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Zonă circulație - alei</w:t>
            </w:r>
          </w:p>
        </w:tc>
        <w:tc>
          <w:tcPr>
            <w:tcW w:w="3081" w:type="dxa"/>
            <w:shd w:val="clear" w:color="auto" w:fill="auto"/>
          </w:tcPr>
          <w:p w14:paraId="41E3F302"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800 mp</w:t>
            </w:r>
          </w:p>
        </w:tc>
        <w:tc>
          <w:tcPr>
            <w:tcW w:w="3081" w:type="dxa"/>
            <w:shd w:val="clear" w:color="auto" w:fill="auto"/>
          </w:tcPr>
          <w:p w14:paraId="60EE768E"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1,45 %</w:t>
            </w:r>
          </w:p>
        </w:tc>
      </w:tr>
      <w:tr w:rsidR="00B715C6" w:rsidRPr="0019493C" w14:paraId="6C0B3D03" w14:textId="77777777" w:rsidTr="003357AA">
        <w:tc>
          <w:tcPr>
            <w:tcW w:w="3081" w:type="dxa"/>
            <w:shd w:val="clear" w:color="auto" w:fill="auto"/>
          </w:tcPr>
          <w:p w14:paraId="3D1D439A"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Zonă platforme</w:t>
            </w:r>
          </w:p>
        </w:tc>
        <w:tc>
          <w:tcPr>
            <w:tcW w:w="3081" w:type="dxa"/>
            <w:shd w:val="clear" w:color="auto" w:fill="auto"/>
          </w:tcPr>
          <w:p w14:paraId="26B73FC4"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2000 mp</w:t>
            </w:r>
          </w:p>
        </w:tc>
        <w:tc>
          <w:tcPr>
            <w:tcW w:w="3081" w:type="dxa"/>
            <w:shd w:val="clear" w:color="auto" w:fill="auto"/>
          </w:tcPr>
          <w:p w14:paraId="5F160D5B"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3,63 %</w:t>
            </w:r>
          </w:p>
        </w:tc>
      </w:tr>
      <w:tr w:rsidR="00B715C6" w:rsidRPr="0019493C" w14:paraId="7BE12F6A" w14:textId="77777777" w:rsidTr="003357AA">
        <w:tc>
          <w:tcPr>
            <w:tcW w:w="3081" w:type="dxa"/>
            <w:shd w:val="clear" w:color="auto" w:fill="auto"/>
          </w:tcPr>
          <w:p w14:paraId="06309DF2"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Zona verde</w:t>
            </w:r>
          </w:p>
        </w:tc>
        <w:tc>
          <w:tcPr>
            <w:tcW w:w="3081" w:type="dxa"/>
            <w:shd w:val="clear" w:color="auto" w:fill="auto"/>
          </w:tcPr>
          <w:p w14:paraId="1227F827"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4000 mp</w:t>
            </w:r>
          </w:p>
        </w:tc>
        <w:tc>
          <w:tcPr>
            <w:tcW w:w="3081" w:type="dxa"/>
            <w:shd w:val="clear" w:color="auto" w:fill="auto"/>
          </w:tcPr>
          <w:p w14:paraId="22679C3A"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7,27 %</w:t>
            </w:r>
          </w:p>
        </w:tc>
      </w:tr>
      <w:tr w:rsidR="00B715C6" w:rsidRPr="0019493C" w14:paraId="4FA294CD" w14:textId="77777777" w:rsidTr="003357AA">
        <w:tc>
          <w:tcPr>
            <w:tcW w:w="3081" w:type="dxa"/>
            <w:vMerge w:val="restart"/>
            <w:shd w:val="clear" w:color="auto" w:fill="auto"/>
          </w:tcPr>
          <w:p w14:paraId="08E4E741" w14:textId="77777777" w:rsidR="00B715C6" w:rsidRPr="0019493C" w:rsidRDefault="00B715C6" w:rsidP="003357AA">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Suprafață totală</w:t>
            </w:r>
          </w:p>
        </w:tc>
        <w:tc>
          <w:tcPr>
            <w:tcW w:w="3081" w:type="dxa"/>
            <w:shd w:val="clear" w:color="auto" w:fill="auto"/>
          </w:tcPr>
          <w:p w14:paraId="508851E6"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55. 000 mp</w:t>
            </w:r>
          </w:p>
        </w:tc>
        <w:tc>
          <w:tcPr>
            <w:tcW w:w="3081" w:type="dxa"/>
            <w:shd w:val="clear" w:color="auto" w:fill="auto"/>
          </w:tcPr>
          <w:p w14:paraId="18BAC19E"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100 %</w:t>
            </w:r>
          </w:p>
        </w:tc>
      </w:tr>
      <w:tr w:rsidR="00B715C6" w:rsidRPr="0019493C" w14:paraId="1CE3A1A3" w14:textId="77777777" w:rsidTr="003357AA">
        <w:tc>
          <w:tcPr>
            <w:tcW w:w="3081" w:type="dxa"/>
            <w:vMerge/>
            <w:shd w:val="clear" w:color="auto" w:fill="auto"/>
          </w:tcPr>
          <w:p w14:paraId="2B33647A" w14:textId="77777777" w:rsidR="00B715C6" w:rsidRPr="0019493C" w:rsidRDefault="00B715C6" w:rsidP="003357AA">
            <w:pPr>
              <w:spacing w:after="0" w:line="240" w:lineRule="auto"/>
              <w:rPr>
                <w:rFonts w:ascii="Palatino Linotype" w:hAnsi="Palatino Linotype"/>
                <w:sz w:val="22"/>
                <w:szCs w:val="22"/>
                <w:lang w:val="ro-RO"/>
              </w:rPr>
            </w:pPr>
          </w:p>
        </w:tc>
        <w:tc>
          <w:tcPr>
            <w:tcW w:w="3081" w:type="dxa"/>
            <w:shd w:val="clear" w:color="auto" w:fill="auto"/>
          </w:tcPr>
          <w:p w14:paraId="6DA2544A"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POT existent = 0</w:t>
            </w:r>
          </w:p>
        </w:tc>
        <w:tc>
          <w:tcPr>
            <w:tcW w:w="3081" w:type="dxa"/>
            <w:shd w:val="clear" w:color="auto" w:fill="auto"/>
          </w:tcPr>
          <w:p w14:paraId="07888F07"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POT propus = 30 %</w:t>
            </w:r>
          </w:p>
        </w:tc>
      </w:tr>
      <w:tr w:rsidR="00B715C6" w:rsidRPr="0019493C" w14:paraId="2C9D4B2D" w14:textId="77777777" w:rsidTr="003357AA">
        <w:tc>
          <w:tcPr>
            <w:tcW w:w="3081" w:type="dxa"/>
            <w:vMerge/>
            <w:shd w:val="clear" w:color="auto" w:fill="auto"/>
          </w:tcPr>
          <w:p w14:paraId="63BCB67D" w14:textId="77777777" w:rsidR="00B715C6" w:rsidRPr="0019493C" w:rsidRDefault="00B715C6" w:rsidP="003357AA">
            <w:pPr>
              <w:spacing w:after="0" w:line="240" w:lineRule="auto"/>
              <w:rPr>
                <w:rFonts w:ascii="Palatino Linotype" w:hAnsi="Palatino Linotype"/>
                <w:sz w:val="22"/>
                <w:szCs w:val="22"/>
                <w:lang w:val="ro-RO"/>
              </w:rPr>
            </w:pPr>
          </w:p>
        </w:tc>
        <w:tc>
          <w:tcPr>
            <w:tcW w:w="3081" w:type="dxa"/>
            <w:shd w:val="clear" w:color="auto" w:fill="auto"/>
          </w:tcPr>
          <w:p w14:paraId="59B1D62A"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CUT existent = 0</w:t>
            </w:r>
          </w:p>
        </w:tc>
        <w:tc>
          <w:tcPr>
            <w:tcW w:w="3081" w:type="dxa"/>
            <w:shd w:val="clear" w:color="auto" w:fill="auto"/>
          </w:tcPr>
          <w:p w14:paraId="1671F3A9" w14:textId="77777777" w:rsidR="00B715C6" w:rsidRPr="0019493C" w:rsidRDefault="00B715C6" w:rsidP="003357AA">
            <w:pPr>
              <w:spacing w:after="0" w:line="240" w:lineRule="auto"/>
              <w:jc w:val="center"/>
              <w:rPr>
                <w:rFonts w:ascii="Palatino Linotype" w:hAnsi="Palatino Linotype"/>
                <w:sz w:val="22"/>
                <w:szCs w:val="22"/>
                <w:lang w:val="ro-RO"/>
              </w:rPr>
            </w:pPr>
            <w:r w:rsidRPr="0019493C">
              <w:rPr>
                <w:rFonts w:ascii="Palatino Linotype" w:hAnsi="Palatino Linotype"/>
                <w:sz w:val="22"/>
                <w:szCs w:val="22"/>
                <w:lang w:val="ro-RO"/>
              </w:rPr>
              <w:t>CUT propus = 0,5</w:t>
            </w:r>
          </w:p>
        </w:tc>
      </w:tr>
    </w:tbl>
    <w:p w14:paraId="2959BA57" w14:textId="77777777" w:rsidR="00B715C6" w:rsidRPr="0019493C" w:rsidRDefault="00B715C6" w:rsidP="00B715C6">
      <w:pPr>
        <w:spacing w:after="0" w:line="240" w:lineRule="auto"/>
        <w:ind w:firstLine="426"/>
        <w:rPr>
          <w:rFonts w:ascii="Palatino Linotype" w:hAnsi="Palatino Linotype"/>
          <w:sz w:val="22"/>
          <w:szCs w:val="22"/>
          <w:lang w:val="ro-RO"/>
        </w:rPr>
      </w:pPr>
    </w:p>
    <w:p w14:paraId="724E6FE6" w14:textId="77777777" w:rsidR="00B715C6" w:rsidRPr="0019493C" w:rsidRDefault="00B715C6" w:rsidP="00B715C6">
      <w:pPr>
        <w:tabs>
          <w:tab w:val="left" w:pos="360"/>
        </w:tabs>
        <w:spacing w:after="0" w:line="240" w:lineRule="auto"/>
        <w:jc w:val="both"/>
        <w:rPr>
          <w:rStyle w:val="tpa1"/>
          <w:rFonts w:ascii="Palatino Linotype" w:hAnsi="Palatino Linotype"/>
          <w:sz w:val="22"/>
          <w:szCs w:val="22"/>
          <w:lang w:val="ro-RO"/>
        </w:rPr>
      </w:pPr>
    </w:p>
    <w:p w14:paraId="4627B1A8" w14:textId="4493767F" w:rsidR="00B715C6" w:rsidRPr="0019493C" w:rsidRDefault="00B715C6" w:rsidP="003D5031">
      <w:pPr>
        <w:pStyle w:val="Heading2"/>
        <w:numPr>
          <w:ilvl w:val="1"/>
          <w:numId w:val="44"/>
        </w:numPr>
        <w:jc w:val="both"/>
        <w:rPr>
          <w:rStyle w:val="tpa1"/>
          <w:rFonts w:ascii="Palatino Linotype" w:hAnsi="Palatino Linotype"/>
          <w:b/>
          <w:color w:val="auto"/>
          <w:sz w:val="24"/>
          <w:szCs w:val="24"/>
          <w:lang w:val="ro-RO"/>
        </w:rPr>
      </w:pPr>
      <w:bookmarkStart w:id="19" w:name="_Toc405542398"/>
      <w:r w:rsidRPr="0019493C">
        <w:rPr>
          <w:rStyle w:val="tpa1"/>
          <w:rFonts w:ascii="Palatino Linotype" w:hAnsi="Palatino Linotype"/>
          <w:b/>
          <w:color w:val="auto"/>
          <w:sz w:val="24"/>
          <w:szCs w:val="24"/>
          <w:lang w:val="ro-RO"/>
        </w:rPr>
        <w:t xml:space="preserve">Durata </w:t>
      </w:r>
      <w:r w:rsidR="003D5031" w:rsidRPr="0019493C">
        <w:rPr>
          <w:rStyle w:val="tpa1"/>
          <w:rFonts w:ascii="Palatino Linotype" w:hAnsi="Palatino Linotype"/>
          <w:b/>
          <w:color w:val="auto"/>
          <w:sz w:val="24"/>
          <w:szCs w:val="24"/>
          <w:lang w:val="ro-RO"/>
        </w:rPr>
        <w:t>construcției</w:t>
      </w:r>
      <w:r w:rsidRPr="0019493C">
        <w:rPr>
          <w:rStyle w:val="tpa1"/>
          <w:rFonts w:ascii="Palatino Linotype" w:hAnsi="Palatino Linotype"/>
          <w:b/>
          <w:color w:val="auto"/>
          <w:sz w:val="24"/>
          <w:szCs w:val="24"/>
          <w:lang w:val="ro-RO"/>
        </w:rPr>
        <w:t xml:space="preserve">, </w:t>
      </w:r>
      <w:r w:rsidR="003D5031" w:rsidRPr="0019493C">
        <w:rPr>
          <w:rStyle w:val="tpa1"/>
          <w:rFonts w:ascii="Palatino Linotype" w:hAnsi="Palatino Linotype"/>
          <w:b/>
          <w:color w:val="auto"/>
          <w:sz w:val="24"/>
          <w:szCs w:val="24"/>
          <w:lang w:val="ro-RO"/>
        </w:rPr>
        <w:t>funcționării</w:t>
      </w:r>
      <w:r w:rsidRPr="0019493C">
        <w:rPr>
          <w:rStyle w:val="tpa1"/>
          <w:rFonts w:ascii="Palatino Linotype" w:hAnsi="Palatino Linotype"/>
          <w:b/>
          <w:color w:val="auto"/>
          <w:sz w:val="24"/>
          <w:szCs w:val="24"/>
          <w:lang w:val="ro-RO"/>
        </w:rPr>
        <w:t>, dezafectării proiectului şi eşalonarea perioadei de implementare a proiectului etc.</w:t>
      </w:r>
      <w:bookmarkEnd w:id="19"/>
    </w:p>
    <w:p w14:paraId="7BD75178" w14:textId="77777777" w:rsidR="00B715C6" w:rsidRPr="0019493C" w:rsidRDefault="00B715C6" w:rsidP="00B715C6">
      <w:pPr>
        <w:tabs>
          <w:tab w:val="left" w:pos="360"/>
          <w:tab w:val="left" w:pos="851"/>
        </w:tabs>
        <w:spacing w:after="0" w:line="240" w:lineRule="auto"/>
        <w:ind w:left="567"/>
        <w:jc w:val="both"/>
        <w:rPr>
          <w:rStyle w:val="tpa1"/>
          <w:rFonts w:ascii="Palatino Linotype" w:hAnsi="Palatino Linotype"/>
          <w:b/>
          <w:sz w:val="24"/>
          <w:szCs w:val="24"/>
          <w:lang w:val="ro-RO"/>
        </w:rPr>
      </w:pPr>
    </w:p>
    <w:p w14:paraId="0E5D67D3" w14:textId="77777777" w:rsidR="00B715C6" w:rsidRPr="0019493C" w:rsidRDefault="00B715C6" w:rsidP="003D5031">
      <w:pPr>
        <w:pStyle w:val="TextCharCharChar1"/>
        <w:spacing w:after="240" w:line="240" w:lineRule="auto"/>
        <w:ind w:firstLine="0"/>
        <w:rPr>
          <w:rFonts w:ascii="Palatino Linotype" w:hAnsi="Palatino Linotype" w:cs="Times New Roman"/>
          <w:szCs w:val="24"/>
          <w:lang w:val="ro-RO"/>
        </w:rPr>
      </w:pPr>
      <w:r w:rsidRPr="0019493C">
        <w:rPr>
          <w:rFonts w:ascii="Palatino Linotype" w:hAnsi="Palatino Linotype" w:cs="Times New Roman"/>
          <w:szCs w:val="24"/>
          <w:lang w:val="ro-RO"/>
        </w:rPr>
        <w:t xml:space="preserve">Având în vedere zona izolată în care este amplasată lucrarea, dificultatea şi volumul lucrărilor, durata de implementare a proiectului va fi de 36 de luni, inclusiv perioada de avizare, întrerupere în sezonul de iarnă, </w:t>
      </w:r>
      <w:r w:rsidRPr="003D5031">
        <w:rPr>
          <w:rFonts w:ascii="Palatino Linotype" w:hAnsi="Palatino Linotype" w:cs="Times New Roman"/>
          <w:szCs w:val="24"/>
          <w:lang w:val="ro-RO"/>
        </w:rPr>
        <w:t>precum și alte întreruperi ce vor decurge din analiza impactului asupra biodiversității din prezentul studiu.</w:t>
      </w:r>
      <w:r w:rsidRPr="0019493C">
        <w:rPr>
          <w:rFonts w:ascii="Palatino Linotype" w:hAnsi="Palatino Linotype" w:cs="Times New Roman"/>
          <w:szCs w:val="24"/>
          <w:lang w:val="ro-RO"/>
        </w:rPr>
        <w:t xml:space="preserve"> </w:t>
      </w:r>
    </w:p>
    <w:p w14:paraId="3064CD9D" w14:textId="77777777" w:rsidR="00B715C6" w:rsidRPr="0019493C" w:rsidRDefault="00B715C6" w:rsidP="003D5031">
      <w:pPr>
        <w:pStyle w:val="TextCharCharChar1"/>
        <w:spacing w:after="240" w:line="240" w:lineRule="auto"/>
        <w:ind w:firstLine="0"/>
        <w:rPr>
          <w:rFonts w:ascii="Palatino Linotype" w:hAnsi="Palatino Linotype" w:cs="Times New Roman"/>
          <w:szCs w:val="24"/>
          <w:lang w:val="ro-RO"/>
        </w:rPr>
      </w:pPr>
      <w:r w:rsidRPr="0019493C">
        <w:rPr>
          <w:rFonts w:ascii="Palatino Linotype" w:hAnsi="Palatino Linotype" w:cs="Times New Roman"/>
          <w:szCs w:val="24"/>
          <w:lang w:val="ro-RO"/>
        </w:rPr>
        <w:t>Execuţia se va realiza pe tronsoane.</w:t>
      </w:r>
    </w:p>
    <w:p w14:paraId="2630D036" w14:textId="77777777" w:rsidR="00B715C6" w:rsidRPr="0019493C" w:rsidRDefault="00B715C6" w:rsidP="003D5031">
      <w:pPr>
        <w:pStyle w:val="TextCharCharChar1"/>
        <w:spacing w:after="240" w:line="240" w:lineRule="auto"/>
        <w:ind w:firstLine="0"/>
        <w:rPr>
          <w:rFonts w:ascii="Palatino Linotype" w:hAnsi="Palatino Linotype" w:cs="Times New Roman"/>
          <w:szCs w:val="24"/>
          <w:lang w:val="ro-RO"/>
        </w:rPr>
      </w:pPr>
      <w:r w:rsidRPr="0019493C">
        <w:rPr>
          <w:rFonts w:ascii="Palatino Linotype" w:hAnsi="Palatino Linotype" w:cs="Times New Roman"/>
          <w:szCs w:val="24"/>
          <w:lang w:val="ro-RO"/>
        </w:rPr>
        <w:t>Durata de funcţionare este nelimitată.</w:t>
      </w:r>
    </w:p>
    <w:p w14:paraId="39B068BB" w14:textId="77777777" w:rsidR="00B715C6" w:rsidRPr="0019493C" w:rsidRDefault="00B715C6" w:rsidP="003D5031">
      <w:pPr>
        <w:pStyle w:val="TextCharCharChar1"/>
        <w:spacing w:after="240" w:line="240" w:lineRule="auto"/>
        <w:ind w:firstLine="0"/>
        <w:rPr>
          <w:rFonts w:ascii="Palatino Linotype" w:hAnsi="Palatino Linotype" w:cs="Times New Roman"/>
          <w:szCs w:val="24"/>
          <w:lang w:val="ro-RO"/>
        </w:rPr>
      </w:pPr>
      <w:r w:rsidRPr="0019493C">
        <w:rPr>
          <w:rFonts w:ascii="Palatino Linotype" w:hAnsi="Palatino Linotype" w:cs="Times New Roman"/>
          <w:szCs w:val="24"/>
          <w:lang w:val="ro-RO"/>
        </w:rPr>
        <w:t>Nu este prevăzută dezafectarea obiectivului.</w:t>
      </w:r>
    </w:p>
    <w:p w14:paraId="3FAEA1DB" w14:textId="77777777" w:rsidR="00B715C6" w:rsidRPr="0019493C" w:rsidRDefault="00B715C6" w:rsidP="00B715C6">
      <w:pPr>
        <w:tabs>
          <w:tab w:val="left" w:pos="360"/>
          <w:tab w:val="left" w:pos="851"/>
        </w:tabs>
        <w:spacing w:after="0" w:line="240" w:lineRule="auto"/>
        <w:ind w:left="567"/>
        <w:jc w:val="both"/>
        <w:rPr>
          <w:rStyle w:val="tpa1"/>
          <w:rFonts w:ascii="Palatino Linotype" w:hAnsi="Palatino Linotype"/>
          <w:b/>
          <w:sz w:val="24"/>
          <w:szCs w:val="24"/>
          <w:lang w:val="ro-RO"/>
        </w:rPr>
      </w:pPr>
    </w:p>
    <w:p w14:paraId="298412D2" w14:textId="77777777" w:rsidR="00B715C6" w:rsidRPr="0019493C" w:rsidRDefault="00B715C6" w:rsidP="003D5031">
      <w:pPr>
        <w:pStyle w:val="Heading2"/>
        <w:numPr>
          <w:ilvl w:val="1"/>
          <w:numId w:val="44"/>
        </w:numPr>
        <w:spacing w:after="240"/>
        <w:rPr>
          <w:rStyle w:val="tpa1"/>
          <w:rFonts w:ascii="Palatino Linotype" w:hAnsi="Palatino Linotype"/>
          <w:b/>
          <w:color w:val="auto"/>
          <w:sz w:val="24"/>
          <w:szCs w:val="24"/>
          <w:lang w:val="ro-RO"/>
        </w:rPr>
      </w:pPr>
      <w:bookmarkStart w:id="20" w:name="_Toc405542399"/>
      <w:r w:rsidRPr="0019493C">
        <w:rPr>
          <w:rStyle w:val="tpa1"/>
          <w:rFonts w:ascii="Palatino Linotype" w:hAnsi="Palatino Linotype"/>
          <w:b/>
          <w:color w:val="auto"/>
          <w:sz w:val="24"/>
          <w:szCs w:val="24"/>
          <w:lang w:val="ro-RO"/>
        </w:rPr>
        <w:lastRenderedPageBreak/>
        <w:t>Activităţi care vor fi generate ca rezultat al implementării proiectului</w:t>
      </w:r>
      <w:bookmarkEnd w:id="20"/>
    </w:p>
    <w:p w14:paraId="4AD2C7F9" w14:textId="77777777" w:rsidR="00B715C6" w:rsidRPr="0019493C" w:rsidRDefault="00B715C6" w:rsidP="003D5031">
      <w:pPr>
        <w:tabs>
          <w:tab w:val="left" w:pos="360"/>
          <w:tab w:val="left" w:pos="851"/>
        </w:tabs>
        <w:spacing w:after="24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Proiectul de investiții se referă la execuția unei amenajări piscicole, destinația finală fiind de valorificarea piscicolă.</w:t>
      </w:r>
    </w:p>
    <w:p w14:paraId="134E7274" w14:textId="77777777" w:rsidR="00B715C6" w:rsidRPr="0019493C" w:rsidRDefault="00B715C6" w:rsidP="003D5031">
      <w:pPr>
        <w:tabs>
          <w:tab w:val="left" w:pos="360"/>
          <w:tab w:val="left" w:pos="851"/>
        </w:tabs>
        <w:spacing w:after="24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În faza de construcție va rezulta și transportul materialului reprezentat de agregatele minerale.</w:t>
      </w:r>
    </w:p>
    <w:p w14:paraId="43897B32" w14:textId="77777777" w:rsidR="00B715C6" w:rsidRPr="0019493C" w:rsidRDefault="00B715C6" w:rsidP="00B715C6">
      <w:pPr>
        <w:tabs>
          <w:tab w:val="left" w:pos="360"/>
          <w:tab w:val="left" w:pos="851"/>
        </w:tabs>
        <w:spacing w:after="0" w:line="240" w:lineRule="auto"/>
        <w:jc w:val="both"/>
        <w:rPr>
          <w:rStyle w:val="tpa1"/>
          <w:rFonts w:ascii="Palatino Linotype" w:hAnsi="Palatino Linotype"/>
          <w:sz w:val="24"/>
          <w:szCs w:val="24"/>
          <w:lang w:val="ro-RO"/>
        </w:rPr>
      </w:pPr>
    </w:p>
    <w:p w14:paraId="0C4809B4" w14:textId="77777777" w:rsidR="00B715C6" w:rsidRPr="0019493C" w:rsidRDefault="00B715C6" w:rsidP="00CD415D">
      <w:pPr>
        <w:pStyle w:val="Heading2"/>
        <w:numPr>
          <w:ilvl w:val="1"/>
          <w:numId w:val="44"/>
        </w:numPr>
        <w:rPr>
          <w:rStyle w:val="tpa1"/>
          <w:rFonts w:ascii="Palatino Linotype" w:hAnsi="Palatino Linotype"/>
          <w:b/>
          <w:color w:val="auto"/>
          <w:sz w:val="24"/>
          <w:szCs w:val="24"/>
          <w:lang w:val="ro-RO"/>
        </w:rPr>
      </w:pPr>
      <w:bookmarkStart w:id="21" w:name="_Toc405542400"/>
      <w:r w:rsidRPr="0019493C">
        <w:rPr>
          <w:rStyle w:val="tpa1"/>
          <w:rFonts w:ascii="Palatino Linotype" w:hAnsi="Palatino Linotype"/>
          <w:b/>
          <w:color w:val="auto"/>
          <w:sz w:val="24"/>
          <w:szCs w:val="24"/>
          <w:lang w:val="ro-RO"/>
        </w:rPr>
        <w:t>Caracteristicile proiectelor existente, propuse sau aprobate, ce pot genera impact cumulativ cu proiectul care este în procedură de evaluare şi care poate afecta aria naturală protejată de interes comunitar</w:t>
      </w:r>
      <w:bookmarkEnd w:id="21"/>
    </w:p>
    <w:p w14:paraId="42A8FE61" w14:textId="77777777" w:rsidR="00B715C6" w:rsidRPr="0019493C" w:rsidRDefault="00B715C6" w:rsidP="00B715C6">
      <w:pPr>
        <w:tabs>
          <w:tab w:val="left" w:pos="360"/>
          <w:tab w:val="left" w:pos="851"/>
        </w:tabs>
        <w:spacing w:after="0" w:line="240" w:lineRule="auto"/>
        <w:ind w:left="567"/>
        <w:jc w:val="both"/>
        <w:rPr>
          <w:rStyle w:val="tpa1"/>
          <w:rFonts w:ascii="Palatino Linotype" w:hAnsi="Palatino Linotype"/>
          <w:b/>
          <w:sz w:val="24"/>
          <w:szCs w:val="24"/>
          <w:lang w:val="ro-RO"/>
        </w:rPr>
      </w:pPr>
    </w:p>
    <w:p w14:paraId="6833ADB9" w14:textId="77777777" w:rsidR="00B715C6" w:rsidRPr="0019493C" w:rsidRDefault="00B715C6" w:rsidP="003D5031">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 xml:space="preserve">Tratarea efectelor cumulate este o componentă importantă în procesul de evaluare a impactului.  Un proiect cu toate că analizat singular poate să nu aibă efecte negative semnificative asupra mediului, în </w:t>
      </w:r>
      <w:proofErr w:type="spellStart"/>
      <w:r w:rsidRPr="0019493C">
        <w:rPr>
          <w:rFonts w:ascii="Palatino Linotype" w:hAnsi="Palatino Linotype"/>
          <w:szCs w:val="24"/>
          <w:lang w:val="ro-RO"/>
        </w:rPr>
        <w:t>combinaţie</w:t>
      </w:r>
      <w:proofErr w:type="spellEnd"/>
      <w:r w:rsidRPr="0019493C">
        <w:rPr>
          <w:rFonts w:ascii="Palatino Linotype" w:hAnsi="Palatino Linotype"/>
          <w:szCs w:val="24"/>
          <w:lang w:val="ro-RO"/>
        </w:rPr>
        <w:t xml:space="preserve"> cu alte proiecte dezvoltate simultan sau cu activităţi existente sau preconizate poate avea un impact semnificativ asupra unui factor de mediu sau mai </w:t>
      </w:r>
      <w:proofErr w:type="spellStart"/>
      <w:r w:rsidRPr="0019493C">
        <w:rPr>
          <w:rFonts w:ascii="Palatino Linotype" w:hAnsi="Palatino Linotype"/>
          <w:szCs w:val="24"/>
          <w:lang w:val="ro-RO"/>
        </w:rPr>
        <w:t>mulţi</w:t>
      </w:r>
      <w:proofErr w:type="spellEnd"/>
      <w:r w:rsidRPr="0019493C">
        <w:rPr>
          <w:rFonts w:ascii="Palatino Linotype" w:hAnsi="Palatino Linotype"/>
          <w:szCs w:val="24"/>
          <w:lang w:val="ro-RO"/>
        </w:rPr>
        <w:t xml:space="preserve"> din cadrul ariei naturale protejate</w:t>
      </w:r>
    </w:p>
    <w:p w14:paraId="219C6DEC" w14:textId="77777777" w:rsidR="00B715C6" w:rsidRPr="0019493C" w:rsidRDefault="00B715C6" w:rsidP="003D5031">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 xml:space="preserve">Pentru a putea identifica proiectele şi </w:t>
      </w:r>
      <w:proofErr w:type="spellStart"/>
      <w:r w:rsidRPr="0019493C">
        <w:rPr>
          <w:rFonts w:ascii="Palatino Linotype" w:hAnsi="Palatino Linotype"/>
          <w:szCs w:val="24"/>
          <w:lang w:val="ro-RO"/>
        </w:rPr>
        <w:t>activităţile</w:t>
      </w:r>
      <w:proofErr w:type="spellEnd"/>
      <w:r w:rsidRPr="0019493C">
        <w:rPr>
          <w:rFonts w:ascii="Palatino Linotype" w:hAnsi="Palatino Linotype"/>
          <w:szCs w:val="24"/>
          <w:lang w:val="ro-RO"/>
        </w:rPr>
        <w:t xml:space="preserve"> cu care se poate cumula impactul proiectului studiat este necesar să fie determinate următoarele aspecte:</w:t>
      </w:r>
    </w:p>
    <w:p w14:paraId="0931B6CD" w14:textId="77777777" w:rsidR="00B715C6" w:rsidRPr="0019493C" w:rsidRDefault="00B715C6" w:rsidP="006B4505">
      <w:pPr>
        <w:pStyle w:val="TextCharCharChar1"/>
        <w:numPr>
          <w:ilvl w:val="0"/>
          <w:numId w:val="2"/>
        </w:numPr>
        <w:spacing w:line="240" w:lineRule="auto"/>
        <w:ind w:left="1134" w:hanging="283"/>
        <w:rPr>
          <w:rFonts w:ascii="Palatino Linotype" w:hAnsi="Palatino Linotype"/>
          <w:szCs w:val="24"/>
          <w:lang w:val="ro-RO"/>
        </w:rPr>
      </w:pPr>
      <w:r w:rsidRPr="0019493C">
        <w:rPr>
          <w:rFonts w:ascii="Palatino Linotype" w:hAnsi="Palatino Linotype"/>
          <w:szCs w:val="24"/>
          <w:lang w:val="ro-RO"/>
        </w:rPr>
        <w:t xml:space="preserve">aria în care se manifestă impactul proiectului, </w:t>
      </w:r>
    </w:p>
    <w:p w14:paraId="533E9590" w14:textId="77777777" w:rsidR="00B715C6" w:rsidRPr="0019493C" w:rsidRDefault="00B715C6" w:rsidP="006B4505">
      <w:pPr>
        <w:pStyle w:val="TextCharCharChar1"/>
        <w:numPr>
          <w:ilvl w:val="0"/>
          <w:numId w:val="2"/>
        </w:numPr>
        <w:spacing w:line="240" w:lineRule="auto"/>
        <w:ind w:left="1134" w:hanging="283"/>
        <w:rPr>
          <w:rFonts w:ascii="Palatino Linotype" w:hAnsi="Palatino Linotype"/>
          <w:szCs w:val="24"/>
          <w:lang w:val="ro-RO"/>
        </w:rPr>
      </w:pPr>
      <w:r w:rsidRPr="0019493C">
        <w:rPr>
          <w:rFonts w:ascii="Palatino Linotype" w:hAnsi="Palatino Linotype"/>
          <w:szCs w:val="24"/>
          <w:lang w:val="ro-RO"/>
        </w:rPr>
        <w:t xml:space="preserve">scara temporală de manifestare a impactului, </w:t>
      </w:r>
    </w:p>
    <w:p w14:paraId="22FC8CE8" w14:textId="77777777" w:rsidR="00B715C6" w:rsidRPr="0019493C" w:rsidRDefault="00B715C6" w:rsidP="006B4505">
      <w:pPr>
        <w:pStyle w:val="TextCharCharChar1"/>
        <w:numPr>
          <w:ilvl w:val="0"/>
          <w:numId w:val="2"/>
        </w:numPr>
        <w:spacing w:line="240" w:lineRule="auto"/>
        <w:ind w:left="1134" w:hanging="283"/>
        <w:rPr>
          <w:rFonts w:ascii="Palatino Linotype" w:hAnsi="Palatino Linotype"/>
          <w:szCs w:val="24"/>
          <w:lang w:val="ro-RO"/>
        </w:rPr>
      </w:pPr>
      <w:r w:rsidRPr="0019493C">
        <w:rPr>
          <w:rFonts w:ascii="Palatino Linotype" w:hAnsi="Palatino Linotype"/>
          <w:szCs w:val="24"/>
          <w:lang w:val="ro-RO"/>
        </w:rPr>
        <w:t>căile (atât ca vectori cât şi ca modalitate) de manifestare a unui eventual impact cumulat.</w:t>
      </w:r>
    </w:p>
    <w:p w14:paraId="4DB660B8" w14:textId="77777777" w:rsidR="00B715C6" w:rsidRPr="0019493C" w:rsidRDefault="00B715C6" w:rsidP="00B715C6">
      <w:pPr>
        <w:pStyle w:val="TextCharCharChar1"/>
        <w:spacing w:line="240" w:lineRule="auto"/>
        <w:rPr>
          <w:rFonts w:ascii="Palatino Linotype" w:hAnsi="Palatino Linotype"/>
          <w:szCs w:val="24"/>
          <w:lang w:val="ro-RO"/>
        </w:rPr>
      </w:pPr>
    </w:p>
    <w:p w14:paraId="68A954C6" w14:textId="77777777" w:rsidR="00B715C6" w:rsidRPr="0019493C" w:rsidRDefault="00B715C6" w:rsidP="003D5031">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 xml:space="preserve">În cazul proiectului de </w:t>
      </w:r>
      <w:proofErr w:type="spellStart"/>
      <w:r w:rsidRPr="0019493C">
        <w:rPr>
          <w:rFonts w:ascii="Palatino Linotype" w:hAnsi="Palatino Linotype"/>
          <w:szCs w:val="24"/>
          <w:lang w:val="ro-RO"/>
        </w:rPr>
        <w:t>faţă</w:t>
      </w:r>
      <w:proofErr w:type="spellEnd"/>
      <w:r w:rsidRPr="0019493C">
        <w:rPr>
          <w:rFonts w:ascii="Palatino Linotype" w:hAnsi="Palatino Linotype"/>
          <w:szCs w:val="24"/>
          <w:lang w:val="ro-RO"/>
        </w:rPr>
        <w:t xml:space="preserve"> </w:t>
      </w:r>
      <w:r w:rsidRPr="0019493C">
        <w:rPr>
          <w:rFonts w:ascii="Palatino Linotype" w:hAnsi="Palatino Linotype"/>
          <w:i/>
          <w:szCs w:val="24"/>
          <w:lang w:val="ro-RO"/>
        </w:rPr>
        <w:t>suprafața pe care se poate manifesta un impact cumulativ</w:t>
      </w:r>
      <w:r w:rsidRPr="0019493C">
        <w:rPr>
          <w:rFonts w:ascii="Palatino Linotype" w:hAnsi="Palatino Linotype"/>
          <w:szCs w:val="24"/>
          <w:lang w:val="ro-RO"/>
        </w:rPr>
        <w:t xml:space="preserve"> este raportată la suprafața întregii arii naturale protejate ROSPA0003 Avrig-Scorei-Făgăraș.</w:t>
      </w:r>
    </w:p>
    <w:p w14:paraId="43261947" w14:textId="77777777" w:rsidR="00B715C6" w:rsidRPr="0019493C" w:rsidRDefault="00B715C6" w:rsidP="00B715C6">
      <w:pPr>
        <w:pStyle w:val="TextCharCharChar1"/>
        <w:spacing w:line="240" w:lineRule="auto"/>
        <w:rPr>
          <w:rFonts w:ascii="Palatino Linotype" w:hAnsi="Palatino Linotype"/>
          <w:szCs w:val="24"/>
          <w:lang w:val="ro-RO"/>
        </w:rPr>
      </w:pPr>
    </w:p>
    <w:p w14:paraId="27A4A178" w14:textId="77777777" w:rsidR="00B715C6" w:rsidRPr="0019493C" w:rsidRDefault="00B715C6" w:rsidP="003D5031">
      <w:pPr>
        <w:pStyle w:val="TextCharCharChar1"/>
        <w:spacing w:line="240" w:lineRule="auto"/>
        <w:ind w:firstLine="0"/>
        <w:rPr>
          <w:rFonts w:ascii="Palatino Linotype" w:hAnsi="Palatino Linotype"/>
          <w:szCs w:val="24"/>
          <w:lang w:val="ro-RO"/>
        </w:rPr>
      </w:pPr>
      <w:r w:rsidRPr="0019493C">
        <w:rPr>
          <w:rFonts w:ascii="Palatino Linotype" w:hAnsi="Palatino Linotype"/>
          <w:i/>
          <w:szCs w:val="24"/>
          <w:lang w:val="ro-RO"/>
        </w:rPr>
        <w:t>Scara de timp în care se poate manifesta un eventual impact cumulativ</w:t>
      </w:r>
      <w:r w:rsidRPr="0019493C">
        <w:rPr>
          <w:rFonts w:ascii="Palatino Linotype" w:hAnsi="Palatino Linotype"/>
          <w:szCs w:val="24"/>
          <w:lang w:val="ro-RO"/>
        </w:rPr>
        <w:t xml:space="preserve"> este atât pe termen scurt (perioada de execuţie) cât şi pe termen lung (perioada de funcţionare).</w:t>
      </w:r>
    </w:p>
    <w:p w14:paraId="71D348EA" w14:textId="77777777" w:rsidR="00B715C6" w:rsidRPr="0019493C" w:rsidRDefault="00B715C6" w:rsidP="00B715C6">
      <w:pPr>
        <w:pStyle w:val="TextCharCharChar1"/>
        <w:spacing w:line="240" w:lineRule="auto"/>
        <w:rPr>
          <w:rFonts w:ascii="Palatino Linotype" w:hAnsi="Palatino Linotype"/>
          <w:i/>
          <w:szCs w:val="24"/>
          <w:lang w:val="ro-RO"/>
        </w:rPr>
      </w:pPr>
    </w:p>
    <w:p w14:paraId="51A12E6B" w14:textId="77777777" w:rsidR="00B715C6" w:rsidRPr="0019493C" w:rsidRDefault="00B715C6" w:rsidP="003D5031">
      <w:pPr>
        <w:pStyle w:val="TextCharCharChar1"/>
        <w:spacing w:line="240" w:lineRule="auto"/>
        <w:ind w:firstLine="0"/>
        <w:rPr>
          <w:rFonts w:ascii="Palatino Linotype" w:hAnsi="Palatino Linotype"/>
          <w:szCs w:val="24"/>
          <w:lang w:val="ro-RO"/>
        </w:rPr>
      </w:pPr>
      <w:r w:rsidRPr="0019493C">
        <w:rPr>
          <w:rFonts w:ascii="Palatino Linotype" w:hAnsi="Palatino Linotype"/>
          <w:i/>
          <w:szCs w:val="24"/>
          <w:lang w:val="ro-RO"/>
        </w:rPr>
        <w:t xml:space="preserve">Căile </w:t>
      </w:r>
      <w:r w:rsidRPr="0019493C">
        <w:rPr>
          <w:rFonts w:ascii="Palatino Linotype" w:hAnsi="Palatino Linotype"/>
          <w:szCs w:val="24"/>
          <w:lang w:val="ro-RO"/>
        </w:rPr>
        <w:t>prin care impactul se cumulează sunt:</w:t>
      </w:r>
    </w:p>
    <w:p w14:paraId="2F7EB0FD" w14:textId="77777777" w:rsidR="00B715C6" w:rsidRPr="0019493C" w:rsidRDefault="00B715C6" w:rsidP="006B4505">
      <w:pPr>
        <w:pStyle w:val="TextCharCharChar1"/>
        <w:numPr>
          <w:ilvl w:val="0"/>
          <w:numId w:val="2"/>
        </w:numPr>
        <w:spacing w:line="240" w:lineRule="auto"/>
        <w:rPr>
          <w:rFonts w:ascii="Palatino Linotype" w:hAnsi="Palatino Linotype"/>
          <w:szCs w:val="24"/>
          <w:lang w:val="ro-RO"/>
        </w:rPr>
      </w:pPr>
      <w:r w:rsidRPr="0019493C">
        <w:rPr>
          <w:rFonts w:ascii="Palatino Linotype" w:hAnsi="Palatino Linotype"/>
          <w:szCs w:val="24"/>
          <w:lang w:val="ro-RO"/>
        </w:rPr>
        <w:t>căile posibile de cumulare a impactului potențial sunt apa şi aerul atmosferic (eventuale emisii de poluanţi în apă şi aer, precum şi zgomotul produs de utilaje);</w:t>
      </w:r>
    </w:p>
    <w:p w14:paraId="2A58A5E4" w14:textId="77777777" w:rsidR="00B715C6" w:rsidRPr="0019493C" w:rsidRDefault="00B715C6" w:rsidP="006B4505">
      <w:pPr>
        <w:pStyle w:val="TextCharCharChar1"/>
        <w:numPr>
          <w:ilvl w:val="0"/>
          <w:numId w:val="2"/>
        </w:numPr>
        <w:spacing w:line="240" w:lineRule="auto"/>
        <w:rPr>
          <w:rFonts w:ascii="Palatino Linotype" w:hAnsi="Palatino Linotype"/>
          <w:szCs w:val="24"/>
          <w:lang w:val="ro-RO"/>
        </w:rPr>
      </w:pPr>
      <w:r w:rsidRPr="0019493C">
        <w:rPr>
          <w:rFonts w:ascii="Palatino Linotype" w:hAnsi="Palatino Linotype"/>
          <w:szCs w:val="24"/>
          <w:lang w:val="ro-RO"/>
        </w:rPr>
        <w:t>la nivelul ariei un impact cumulat se poate manifesta prin diminuarea suprafeţelor ocupate de habitate similare celor din zona proiectului cu efecte direct asupra stării de conservare la nivelul ariei şi cu efect indirect asupra speciilor ce le utilizează.</w:t>
      </w:r>
    </w:p>
    <w:p w14:paraId="25E0D659" w14:textId="77777777" w:rsidR="00B715C6" w:rsidRPr="0019493C" w:rsidRDefault="00B715C6" w:rsidP="00B715C6">
      <w:pPr>
        <w:pStyle w:val="TextCharCharChar1"/>
        <w:spacing w:line="240" w:lineRule="auto"/>
        <w:rPr>
          <w:rFonts w:ascii="Palatino Linotype" w:hAnsi="Palatino Linotype"/>
          <w:szCs w:val="24"/>
          <w:lang w:val="ro-RO"/>
        </w:rPr>
      </w:pPr>
    </w:p>
    <w:p w14:paraId="3D8BE8DA" w14:textId="77777777" w:rsidR="00B715C6" w:rsidRPr="0019493C" w:rsidRDefault="00B715C6" w:rsidP="003D5031">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lastRenderedPageBreak/>
        <w:t>Plecând de la aceste elemente și de la informații despre proiectele care se desfășoară sau sunt planificate în zona actualului proiect, obținute de la investitor și de pe pagina web a APM Sibiu  s-au identificat următoarele activităţi în zona proiectului:</w:t>
      </w:r>
    </w:p>
    <w:p w14:paraId="3B70C8D7" w14:textId="77777777" w:rsidR="00B715C6" w:rsidRPr="003D5031" w:rsidRDefault="00B715C6" w:rsidP="00CD415D">
      <w:pPr>
        <w:pStyle w:val="TextCharCharChar1"/>
        <w:numPr>
          <w:ilvl w:val="1"/>
          <w:numId w:val="19"/>
        </w:numPr>
        <w:spacing w:line="240" w:lineRule="auto"/>
        <w:rPr>
          <w:rFonts w:ascii="Palatino Linotype" w:hAnsi="Palatino Linotype"/>
          <w:szCs w:val="24"/>
          <w:lang w:val="ro-RO"/>
        </w:rPr>
      </w:pPr>
      <w:r w:rsidRPr="003D5031">
        <w:rPr>
          <w:rFonts w:ascii="Palatino Linotype" w:hAnsi="Palatino Linotype"/>
          <w:szCs w:val="24"/>
          <w:lang w:val="ro-RO"/>
        </w:rPr>
        <w:t>exploatări agricole în vecinătate;</w:t>
      </w:r>
    </w:p>
    <w:p w14:paraId="50150410" w14:textId="77777777" w:rsidR="00B715C6" w:rsidRPr="003D5031" w:rsidRDefault="00B715C6" w:rsidP="00CD415D">
      <w:pPr>
        <w:pStyle w:val="TextCharCharChar1"/>
        <w:numPr>
          <w:ilvl w:val="1"/>
          <w:numId w:val="19"/>
        </w:numPr>
        <w:spacing w:line="240" w:lineRule="auto"/>
        <w:rPr>
          <w:rFonts w:ascii="Palatino Linotype" w:hAnsi="Palatino Linotype"/>
          <w:szCs w:val="24"/>
          <w:lang w:val="ro-RO"/>
        </w:rPr>
      </w:pPr>
      <w:r w:rsidRPr="003D5031">
        <w:rPr>
          <w:rFonts w:ascii="Palatino Linotype" w:hAnsi="Palatino Linotype"/>
          <w:szCs w:val="24"/>
          <w:lang w:val="ro-RO"/>
        </w:rPr>
        <w:t>proiecte de realizarea a unor amenajări piscicole.</w:t>
      </w:r>
    </w:p>
    <w:p w14:paraId="3320A14F" w14:textId="77777777" w:rsidR="003D5031" w:rsidRDefault="003D5031" w:rsidP="003D5031">
      <w:pPr>
        <w:pStyle w:val="TextCharCharChar1"/>
        <w:spacing w:line="240" w:lineRule="auto"/>
        <w:ind w:firstLine="0"/>
        <w:rPr>
          <w:rFonts w:ascii="Palatino Linotype" w:hAnsi="Palatino Linotype"/>
          <w:szCs w:val="24"/>
          <w:lang w:val="ro-RO"/>
        </w:rPr>
      </w:pPr>
    </w:p>
    <w:p w14:paraId="5149B97F" w14:textId="77777777" w:rsidR="00B715C6" w:rsidRPr="0019493C" w:rsidRDefault="00B715C6" w:rsidP="003D5031">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Aceste activităţi se caracterizează la rândul lor prin emisii de poluanţi în apă, aer, producerea de zgomot și diminuarea de suprafețe de habitat similare celor din zona proiectului.</w:t>
      </w:r>
    </w:p>
    <w:p w14:paraId="78622977" w14:textId="36933118" w:rsidR="00B715C6" w:rsidRPr="0019493C" w:rsidRDefault="00B715C6" w:rsidP="003D5031">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Odată cu finalizarea planului de management (</w:t>
      </w:r>
      <w:r w:rsidRPr="0019493C">
        <w:rPr>
          <w:rFonts w:ascii="Palatino Linotype" w:hAnsi="Palatino Linotype"/>
          <w:b/>
          <w:szCs w:val="24"/>
          <w:lang w:val="ro-RO"/>
        </w:rPr>
        <w:t xml:space="preserve">la momentul acesta pe site-ul ANPM este disponibil un </w:t>
      </w:r>
      <w:proofErr w:type="spellStart"/>
      <w:r w:rsidRPr="0019493C">
        <w:rPr>
          <w:rFonts w:ascii="Palatino Linotype" w:hAnsi="Palatino Linotype"/>
          <w:b/>
          <w:szCs w:val="24"/>
          <w:lang w:val="ro-RO"/>
        </w:rPr>
        <w:t>draft</w:t>
      </w:r>
      <w:proofErr w:type="spellEnd"/>
      <w:r w:rsidRPr="0019493C">
        <w:rPr>
          <w:rFonts w:ascii="Palatino Linotype" w:hAnsi="Palatino Linotype"/>
          <w:b/>
          <w:szCs w:val="24"/>
          <w:lang w:val="ro-RO"/>
        </w:rPr>
        <w:t xml:space="preserve"> pentru SPA </w:t>
      </w:r>
      <w:r w:rsidR="003D5031">
        <w:rPr>
          <w:rFonts w:ascii="Palatino Linotype" w:hAnsi="Palatino Linotype"/>
          <w:b/>
          <w:szCs w:val="24"/>
          <w:lang w:val="ro-RO"/>
        </w:rPr>
        <w:t>A</w:t>
      </w:r>
      <w:r w:rsidRPr="0019493C">
        <w:rPr>
          <w:rFonts w:ascii="Palatino Linotype" w:hAnsi="Palatino Linotype"/>
          <w:b/>
          <w:szCs w:val="24"/>
          <w:lang w:val="ro-RO"/>
        </w:rPr>
        <w:t xml:space="preserve">vrig-Scorei-Făgăraș, </w:t>
      </w:r>
      <w:r w:rsidR="003D5031" w:rsidRPr="0019493C">
        <w:rPr>
          <w:rFonts w:ascii="Palatino Linotype" w:hAnsi="Palatino Linotype"/>
          <w:b/>
          <w:szCs w:val="24"/>
          <w:lang w:val="ro-RO"/>
        </w:rPr>
        <w:t>însă</w:t>
      </w:r>
      <w:r w:rsidRPr="0019493C">
        <w:rPr>
          <w:rFonts w:ascii="Palatino Linotype" w:hAnsi="Palatino Linotype"/>
          <w:b/>
          <w:szCs w:val="24"/>
          <w:lang w:val="ro-RO"/>
        </w:rPr>
        <w:t xml:space="preserve"> acesta nu a fost aprobat prin Hotărâre de Guvern</w:t>
      </w:r>
      <w:r w:rsidRPr="0019493C">
        <w:rPr>
          <w:rFonts w:ascii="Palatino Linotype" w:hAnsi="Palatino Linotype"/>
          <w:szCs w:val="24"/>
          <w:lang w:val="ro-RO"/>
        </w:rPr>
        <w:t>) şi a unui sistem de monitorizare a siturilor, evaluarea impactului cumulat asupra integrităţii ariei va fi mult mai facil.</w:t>
      </w:r>
    </w:p>
    <w:p w14:paraId="449FA362" w14:textId="77777777" w:rsidR="00B715C6" w:rsidRPr="0019493C" w:rsidRDefault="00B715C6" w:rsidP="00B715C6">
      <w:pPr>
        <w:tabs>
          <w:tab w:val="left" w:pos="360"/>
          <w:tab w:val="left" w:pos="851"/>
        </w:tabs>
        <w:spacing w:after="0" w:line="240" w:lineRule="auto"/>
        <w:jc w:val="both"/>
        <w:rPr>
          <w:rFonts w:ascii="Palatino Linotype" w:hAnsi="Palatino Linotype"/>
          <w:sz w:val="24"/>
          <w:szCs w:val="24"/>
          <w:lang w:val="ro-RO"/>
        </w:rPr>
      </w:pPr>
    </w:p>
    <w:p w14:paraId="3B4BC383" w14:textId="77777777" w:rsidR="00B715C6" w:rsidRPr="0019493C" w:rsidRDefault="00B715C6" w:rsidP="00B715C6">
      <w:pPr>
        <w:tabs>
          <w:tab w:val="left" w:pos="360"/>
          <w:tab w:val="left" w:pos="851"/>
        </w:tabs>
        <w:spacing w:after="0" w:line="240" w:lineRule="auto"/>
        <w:jc w:val="both"/>
        <w:rPr>
          <w:rFonts w:ascii="Palatino Linotype" w:hAnsi="Palatino Linotype"/>
          <w:sz w:val="24"/>
          <w:szCs w:val="24"/>
          <w:lang w:val="ro-RO"/>
        </w:rPr>
      </w:pPr>
    </w:p>
    <w:p w14:paraId="64985B6B" w14:textId="77777777" w:rsidR="00B715C6" w:rsidRPr="0019493C" w:rsidRDefault="00B715C6" w:rsidP="00F877FA">
      <w:pPr>
        <w:pStyle w:val="Heading1"/>
        <w:rPr>
          <w:rStyle w:val="tpa1"/>
          <w:rFonts w:ascii="Palatino Linotype" w:hAnsi="Palatino Linotype"/>
          <w:b/>
          <w:color w:val="auto"/>
          <w:sz w:val="24"/>
          <w:szCs w:val="24"/>
          <w:lang w:val="ro-RO"/>
        </w:rPr>
      </w:pPr>
      <w:bookmarkStart w:id="22" w:name="_Toc405542401"/>
      <w:r w:rsidRPr="0019493C">
        <w:rPr>
          <w:rFonts w:ascii="Palatino Linotype" w:hAnsi="Palatino Linotype"/>
          <w:b/>
          <w:color w:val="auto"/>
          <w:sz w:val="24"/>
          <w:szCs w:val="24"/>
          <w:lang w:val="ro-RO"/>
        </w:rPr>
        <w:t>Cap</w:t>
      </w:r>
      <w:r w:rsidR="00F877FA" w:rsidRPr="0019493C">
        <w:rPr>
          <w:rFonts w:ascii="Palatino Linotype" w:hAnsi="Palatino Linotype"/>
          <w:b/>
          <w:color w:val="auto"/>
          <w:sz w:val="24"/>
          <w:szCs w:val="24"/>
          <w:lang w:val="ro-RO"/>
        </w:rPr>
        <w:t>. 2</w:t>
      </w:r>
      <w:r w:rsidRPr="0019493C">
        <w:rPr>
          <w:rFonts w:ascii="Palatino Linotype" w:hAnsi="Palatino Linotype"/>
          <w:b/>
          <w:color w:val="auto"/>
          <w:sz w:val="24"/>
          <w:szCs w:val="24"/>
          <w:lang w:val="ro-RO"/>
        </w:rPr>
        <w:t xml:space="preserve">. </w:t>
      </w:r>
      <w:r w:rsidRPr="0019493C">
        <w:rPr>
          <w:rStyle w:val="tpa1"/>
          <w:rFonts w:ascii="Palatino Linotype" w:hAnsi="Palatino Linotype"/>
          <w:b/>
          <w:color w:val="auto"/>
          <w:sz w:val="24"/>
          <w:szCs w:val="24"/>
          <w:lang w:val="ro-RO"/>
        </w:rPr>
        <w:t>Informaţii privind aria naturală protejată de interes comunitar afectată de implementarea proiectului</w:t>
      </w:r>
      <w:bookmarkEnd w:id="22"/>
    </w:p>
    <w:p w14:paraId="43F8081D" w14:textId="77777777" w:rsidR="00B715C6" w:rsidRPr="0019493C" w:rsidRDefault="00B715C6" w:rsidP="00B715C6">
      <w:pPr>
        <w:tabs>
          <w:tab w:val="left" w:pos="851"/>
        </w:tabs>
        <w:spacing w:after="0" w:line="240" w:lineRule="auto"/>
        <w:jc w:val="both"/>
        <w:rPr>
          <w:rFonts w:ascii="Palatino Linotype" w:hAnsi="Palatino Linotype"/>
          <w:b/>
          <w:sz w:val="24"/>
          <w:szCs w:val="24"/>
          <w:lang w:val="ro-RO"/>
        </w:rPr>
      </w:pPr>
    </w:p>
    <w:p w14:paraId="1D5C1E1F" w14:textId="77777777" w:rsidR="00B715C6" w:rsidRPr="0019493C" w:rsidRDefault="00B715C6" w:rsidP="00F877FA">
      <w:pPr>
        <w:pStyle w:val="Heading2"/>
        <w:rPr>
          <w:rStyle w:val="tpa1"/>
          <w:rFonts w:ascii="Palatino Linotype" w:hAnsi="Palatino Linotype"/>
          <w:b/>
          <w:color w:val="auto"/>
          <w:sz w:val="24"/>
          <w:szCs w:val="24"/>
          <w:lang w:val="ro-RO"/>
        </w:rPr>
      </w:pPr>
      <w:bookmarkStart w:id="23" w:name="_Toc405542402"/>
      <w:r w:rsidRPr="0019493C">
        <w:rPr>
          <w:rStyle w:val="tpa1"/>
          <w:rFonts w:ascii="Palatino Linotype" w:hAnsi="Palatino Linotype"/>
          <w:b/>
          <w:color w:val="auto"/>
          <w:sz w:val="24"/>
          <w:szCs w:val="24"/>
          <w:lang w:val="ro-RO"/>
        </w:rPr>
        <w:t>2.1. Date generale privind Aria Specială de Protecție Avifaunistică ROSPA0003 Avrig – Scorei – Făgăraș</w:t>
      </w:r>
      <w:bookmarkEnd w:id="23"/>
    </w:p>
    <w:p w14:paraId="71FC6014" w14:textId="77777777" w:rsidR="00B715C6" w:rsidRPr="0019493C" w:rsidRDefault="00B715C6" w:rsidP="00B715C6">
      <w:pPr>
        <w:pStyle w:val="TextCharCharChar1"/>
        <w:rPr>
          <w:rFonts w:ascii="Palatino Linotype" w:hAnsi="Palatino Linotype"/>
          <w:szCs w:val="24"/>
          <w:lang w:val="ro-RO"/>
        </w:rPr>
      </w:pPr>
    </w:p>
    <w:p w14:paraId="79FED0C7" w14:textId="77777777" w:rsidR="00B715C6" w:rsidRPr="0019493C" w:rsidRDefault="00B715C6" w:rsidP="00FD1A33">
      <w:pPr>
        <w:pStyle w:val="TextCharCharChar1"/>
        <w:spacing w:line="240" w:lineRule="auto"/>
        <w:ind w:firstLine="0"/>
        <w:rPr>
          <w:rFonts w:ascii="Palatino Linotype" w:hAnsi="Palatino Linotype"/>
          <w:bCs/>
          <w:szCs w:val="24"/>
          <w:lang w:val="ro-RO"/>
        </w:rPr>
      </w:pPr>
      <w:r w:rsidRPr="0019493C">
        <w:rPr>
          <w:rFonts w:ascii="Palatino Linotype" w:hAnsi="Palatino Linotype"/>
          <w:szCs w:val="24"/>
          <w:lang w:val="ro-RO"/>
        </w:rPr>
        <w:t xml:space="preserve">Aria Specială de Protecție Avifaunstică ROSPA0003 Avrig – Scorei – Făgăraş, în suprafaţă de </w:t>
      </w:r>
      <w:smartTag w:uri="urn:schemas-microsoft-com:office:smarttags" w:element="metricconverter">
        <w:smartTagPr>
          <w:attr w:name="ProductID" w:val="2.788 ha"/>
        </w:smartTagPr>
        <w:r w:rsidRPr="0019493C">
          <w:rPr>
            <w:rFonts w:ascii="Palatino Linotype" w:hAnsi="Palatino Linotype"/>
            <w:szCs w:val="24"/>
            <w:lang w:val="ro-RO"/>
          </w:rPr>
          <w:t>2.788 ha</w:t>
        </w:r>
      </w:smartTag>
      <w:r w:rsidRPr="0019493C">
        <w:rPr>
          <w:rFonts w:ascii="Palatino Linotype" w:hAnsi="Palatino Linotype"/>
          <w:szCs w:val="24"/>
          <w:lang w:val="ro-RO"/>
        </w:rPr>
        <w:t xml:space="preserve">, se întinde pe teritoriul administrativ al </w:t>
      </w:r>
      <w:proofErr w:type="spellStart"/>
      <w:r w:rsidRPr="0019493C">
        <w:rPr>
          <w:rFonts w:ascii="Palatino Linotype" w:hAnsi="Palatino Linotype"/>
          <w:szCs w:val="24"/>
          <w:lang w:val="ro-RO"/>
        </w:rPr>
        <w:t>judeţelor</w:t>
      </w:r>
      <w:proofErr w:type="spellEnd"/>
      <w:r w:rsidRPr="0019493C">
        <w:rPr>
          <w:rFonts w:ascii="Palatino Linotype" w:hAnsi="Palatino Linotype"/>
          <w:szCs w:val="24"/>
          <w:lang w:val="ro-RO"/>
        </w:rPr>
        <w:t xml:space="preserve"> Sibiu şi </w:t>
      </w:r>
      <w:proofErr w:type="spellStart"/>
      <w:r w:rsidRPr="0019493C">
        <w:rPr>
          <w:rFonts w:ascii="Palatino Linotype" w:hAnsi="Palatino Linotype"/>
          <w:szCs w:val="24"/>
          <w:lang w:val="ro-RO"/>
        </w:rPr>
        <w:t>Braşov</w:t>
      </w:r>
      <w:proofErr w:type="spellEnd"/>
      <w:r w:rsidRPr="0019493C">
        <w:rPr>
          <w:rFonts w:ascii="Palatino Linotype" w:hAnsi="Palatino Linotype"/>
          <w:szCs w:val="24"/>
          <w:lang w:val="ro-RO"/>
        </w:rPr>
        <w:t xml:space="preserve"> şi a fost desemnat în vederea conservării a 25 de specii de păsări de importanţă comunitară.</w:t>
      </w:r>
    </w:p>
    <w:p w14:paraId="3F9C69B0" w14:textId="77777777" w:rsidR="00B715C6" w:rsidRPr="0019493C" w:rsidRDefault="00B715C6" w:rsidP="00FD1A33">
      <w:pPr>
        <w:spacing w:line="240" w:lineRule="auto"/>
        <w:jc w:val="both"/>
        <w:rPr>
          <w:rFonts w:ascii="Palatino Linotype" w:hAnsi="Palatino Linotype"/>
          <w:bCs/>
          <w:sz w:val="24"/>
          <w:szCs w:val="24"/>
          <w:lang w:val="ro-RO"/>
        </w:rPr>
      </w:pPr>
      <w:r w:rsidRPr="0019493C">
        <w:rPr>
          <w:rFonts w:ascii="Palatino Linotype" w:hAnsi="Palatino Linotype"/>
          <w:bCs/>
          <w:sz w:val="24"/>
          <w:szCs w:val="24"/>
          <w:lang w:val="ro-RO"/>
        </w:rPr>
        <w:t xml:space="preserve">Situl ROSPA 0003 Avrig – Scorei – Făgăraș este situat în partea nordică a Depresiunii </w:t>
      </w:r>
      <w:proofErr w:type="spellStart"/>
      <w:r w:rsidRPr="0019493C">
        <w:rPr>
          <w:rFonts w:ascii="Palatino Linotype" w:hAnsi="Palatino Linotype"/>
          <w:bCs/>
          <w:sz w:val="24"/>
          <w:szCs w:val="24"/>
          <w:lang w:val="ro-RO"/>
        </w:rPr>
        <w:t>Făgăraşului</w:t>
      </w:r>
      <w:proofErr w:type="spellEnd"/>
      <w:r w:rsidRPr="0019493C">
        <w:rPr>
          <w:rFonts w:ascii="Palatino Linotype" w:hAnsi="Palatino Linotype"/>
          <w:bCs/>
          <w:sz w:val="24"/>
          <w:szCs w:val="24"/>
          <w:lang w:val="ro-RO"/>
        </w:rPr>
        <w:t xml:space="preserve"> (numită şi </w:t>
      </w:r>
      <w:proofErr w:type="spellStart"/>
      <w:r w:rsidRPr="0019493C">
        <w:rPr>
          <w:rFonts w:ascii="Palatino Linotype" w:hAnsi="Palatino Linotype"/>
          <w:bCs/>
          <w:sz w:val="24"/>
          <w:szCs w:val="24"/>
          <w:lang w:val="ro-RO"/>
        </w:rPr>
        <w:t>Ţara</w:t>
      </w:r>
      <w:proofErr w:type="spellEnd"/>
      <w:r w:rsidRPr="0019493C">
        <w:rPr>
          <w:rFonts w:ascii="Palatino Linotype" w:hAnsi="Palatino Linotype"/>
          <w:bCs/>
          <w:sz w:val="24"/>
          <w:szCs w:val="24"/>
          <w:lang w:val="ro-RO"/>
        </w:rPr>
        <w:t xml:space="preserve"> </w:t>
      </w:r>
      <w:proofErr w:type="spellStart"/>
      <w:r w:rsidRPr="0019493C">
        <w:rPr>
          <w:rFonts w:ascii="Palatino Linotype" w:hAnsi="Palatino Linotype"/>
          <w:bCs/>
          <w:sz w:val="24"/>
          <w:szCs w:val="24"/>
          <w:lang w:val="ro-RO"/>
        </w:rPr>
        <w:t>Făgăraşului</w:t>
      </w:r>
      <w:proofErr w:type="spellEnd"/>
      <w:r w:rsidRPr="0019493C">
        <w:rPr>
          <w:rFonts w:ascii="Palatino Linotype" w:hAnsi="Palatino Linotype"/>
          <w:bCs/>
          <w:sz w:val="24"/>
          <w:szCs w:val="24"/>
          <w:lang w:val="ro-RO"/>
        </w:rPr>
        <w:t xml:space="preserve"> sau </w:t>
      </w:r>
      <w:proofErr w:type="spellStart"/>
      <w:r w:rsidRPr="0019493C">
        <w:rPr>
          <w:rFonts w:ascii="Palatino Linotype" w:hAnsi="Palatino Linotype"/>
          <w:bCs/>
          <w:sz w:val="24"/>
          <w:szCs w:val="24"/>
          <w:lang w:val="ro-RO"/>
        </w:rPr>
        <w:t>Ţara</w:t>
      </w:r>
      <w:proofErr w:type="spellEnd"/>
      <w:r w:rsidRPr="0019493C">
        <w:rPr>
          <w:rFonts w:ascii="Palatino Linotype" w:hAnsi="Palatino Linotype"/>
          <w:bCs/>
          <w:sz w:val="24"/>
          <w:szCs w:val="24"/>
          <w:lang w:val="ro-RO"/>
        </w:rPr>
        <w:t xml:space="preserve"> Oltului), care separă </w:t>
      </w:r>
      <w:proofErr w:type="spellStart"/>
      <w:r w:rsidRPr="0019493C">
        <w:rPr>
          <w:rFonts w:ascii="Palatino Linotype" w:hAnsi="Palatino Linotype"/>
          <w:bCs/>
          <w:sz w:val="24"/>
          <w:szCs w:val="24"/>
          <w:lang w:val="ro-RO"/>
        </w:rPr>
        <w:t>Podişul</w:t>
      </w:r>
      <w:proofErr w:type="spellEnd"/>
      <w:r w:rsidRPr="0019493C">
        <w:rPr>
          <w:rFonts w:ascii="Palatino Linotype" w:hAnsi="Palatino Linotype"/>
          <w:bCs/>
          <w:sz w:val="24"/>
          <w:szCs w:val="24"/>
          <w:lang w:val="ro-RO"/>
        </w:rPr>
        <w:t xml:space="preserve"> Hârtibaciului în Nord de </w:t>
      </w:r>
      <w:proofErr w:type="spellStart"/>
      <w:r w:rsidRPr="0019493C">
        <w:rPr>
          <w:rFonts w:ascii="Palatino Linotype" w:hAnsi="Palatino Linotype"/>
          <w:bCs/>
          <w:sz w:val="24"/>
          <w:szCs w:val="24"/>
          <w:lang w:val="ro-RO"/>
        </w:rPr>
        <w:t>Munţii</w:t>
      </w:r>
      <w:proofErr w:type="spellEnd"/>
      <w:r w:rsidRPr="0019493C">
        <w:rPr>
          <w:rFonts w:ascii="Palatino Linotype" w:hAnsi="Palatino Linotype"/>
          <w:bCs/>
          <w:sz w:val="24"/>
          <w:szCs w:val="24"/>
          <w:lang w:val="ro-RO"/>
        </w:rPr>
        <w:t xml:space="preserve"> Făgăraş în sud. La vest, Depresiunea </w:t>
      </w:r>
      <w:proofErr w:type="spellStart"/>
      <w:r w:rsidRPr="0019493C">
        <w:rPr>
          <w:rFonts w:ascii="Palatino Linotype" w:hAnsi="Palatino Linotype"/>
          <w:bCs/>
          <w:sz w:val="24"/>
          <w:szCs w:val="24"/>
          <w:lang w:val="ro-RO"/>
        </w:rPr>
        <w:t>Făgăraşului</w:t>
      </w:r>
      <w:proofErr w:type="spellEnd"/>
      <w:r w:rsidRPr="0019493C">
        <w:rPr>
          <w:rFonts w:ascii="Palatino Linotype" w:hAnsi="Palatino Linotype"/>
          <w:bCs/>
          <w:sz w:val="24"/>
          <w:szCs w:val="24"/>
          <w:lang w:val="ro-RO"/>
        </w:rPr>
        <w:t xml:space="preserve"> este în contact cu Depresiunea Sibiului iar la est se învecinează cu </w:t>
      </w:r>
      <w:proofErr w:type="spellStart"/>
      <w:r w:rsidRPr="0019493C">
        <w:rPr>
          <w:rFonts w:ascii="Palatino Linotype" w:hAnsi="Palatino Linotype"/>
          <w:bCs/>
          <w:sz w:val="24"/>
          <w:szCs w:val="24"/>
          <w:lang w:val="ro-RO"/>
        </w:rPr>
        <w:t>Munţii</w:t>
      </w:r>
      <w:proofErr w:type="spellEnd"/>
      <w:r w:rsidRPr="0019493C">
        <w:rPr>
          <w:rFonts w:ascii="Palatino Linotype" w:hAnsi="Palatino Linotype"/>
          <w:bCs/>
          <w:sz w:val="24"/>
          <w:szCs w:val="24"/>
          <w:lang w:val="ro-RO"/>
        </w:rPr>
        <w:t xml:space="preserve"> </w:t>
      </w:r>
      <w:proofErr w:type="spellStart"/>
      <w:r w:rsidRPr="0019493C">
        <w:rPr>
          <w:rFonts w:ascii="Palatino Linotype" w:hAnsi="Palatino Linotype"/>
          <w:bCs/>
          <w:sz w:val="24"/>
          <w:szCs w:val="24"/>
          <w:lang w:val="ro-RO"/>
        </w:rPr>
        <w:t>Perşani</w:t>
      </w:r>
      <w:proofErr w:type="spellEnd"/>
      <w:r w:rsidRPr="0019493C">
        <w:rPr>
          <w:rFonts w:ascii="Palatino Linotype" w:hAnsi="Palatino Linotype"/>
          <w:bCs/>
          <w:sz w:val="24"/>
          <w:szCs w:val="24"/>
          <w:lang w:val="ro-RO"/>
        </w:rPr>
        <w:t xml:space="preserve">. Această arie depresionară este extinsă pe </w:t>
      </w:r>
      <w:proofErr w:type="spellStart"/>
      <w:r w:rsidRPr="0019493C">
        <w:rPr>
          <w:rFonts w:ascii="Palatino Linotype" w:hAnsi="Palatino Linotype"/>
          <w:bCs/>
          <w:sz w:val="24"/>
          <w:szCs w:val="24"/>
          <w:lang w:val="ro-RO"/>
        </w:rPr>
        <w:t>direcţia</w:t>
      </w:r>
      <w:proofErr w:type="spellEnd"/>
      <w:r w:rsidRPr="0019493C">
        <w:rPr>
          <w:rFonts w:ascii="Palatino Linotype" w:hAnsi="Palatino Linotype"/>
          <w:bCs/>
          <w:sz w:val="24"/>
          <w:szCs w:val="24"/>
          <w:lang w:val="ro-RO"/>
        </w:rPr>
        <w:t xml:space="preserve"> generală est-vest în sensul de curgere al Oltului, limita ei nordică fiind marcată prin denivelări de 100 – 250 m pe frontul de cuestă de pe partea dreaptă a râului Olt iar spre sud, limita depresiunii este marcată de altitudini cuprinse între 550 – 750 m, în zona de contact dintre </w:t>
      </w:r>
      <w:proofErr w:type="spellStart"/>
      <w:r w:rsidRPr="0019493C">
        <w:rPr>
          <w:rFonts w:ascii="Palatino Linotype" w:hAnsi="Palatino Linotype"/>
          <w:bCs/>
          <w:sz w:val="24"/>
          <w:szCs w:val="24"/>
          <w:lang w:val="ro-RO"/>
        </w:rPr>
        <w:t>formaţiunile</w:t>
      </w:r>
      <w:proofErr w:type="spellEnd"/>
      <w:r w:rsidRPr="0019493C">
        <w:rPr>
          <w:rFonts w:ascii="Palatino Linotype" w:hAnsi="Palatino Linotype"/>
          <w:bCs/>
          <w:sz w:val="24"/>
          <w:szCs w:val="24"/>
          <w:lang w:val="ro-RO"/>
        </w:rPr>
        <w:t xml:space="preserve"> miocene ale </w:t>
      </w:r>
      <w:proofErr w:type="spellStart"/>
      <w:r w:rsidRPr="0019493C">
        <w:rPr>
          <w:rFonts w:ascii="Palatino Linotype" w:hAnsi="Palatino Linotype"/>
          <w:bCs/>
          <w:sz w:val="24"/>
          <w:szCs w:val="24"/>
          <w:lang w:val="ro-RO"/>
        </w:rPr>
        <w:t>Podişului</w:t>
      </w:r>
      <w:proofErr w:type="spellEnd"/>
      <w:r w:rsidRPr="0019493C">
        <w:rPr>
          <w:rFonts w:ascii="Palatino Linotype" w:hAnsi="Palatino Linotype"/>
          <w:bCs/>
          <w:sz w:val="24"/>
          <w:szCs w:val="24"/>
          <w:lang w:val="ro-RO"/>
        </w:rPr>
        <w:t xml:space="preserve"> Hârtibaciului şi cele cristaline ale orogenului carpatic.</w:t>
      </w:r>
    </w:p>
    <w:p w14:paraId="6E8F6777" w14:textId="77777777" w:rsidR="00B715C6" w:rsidRPr="0019493C" w:rsidRDefault="00B715C6" w:rsidP="00FD1A33">
      <w:pPr>
        <w:spacing w:line="240" w:lineRule="auto"/>
        <w:jc w:val="both"/>
        <w:rPr>
          <w:rFonts w:ascii="Palatino Linotype" w:hAnsi="Palatino Linotype"/>
          <w:sz w:val="24"/>
          <w:szCs w:val="24"/>
          <w:lang w:val="ro-RO"/>
        </w:rPr>
      </w:pPr>
      <w:r w:rsidRPr="0019493C">
        <w:rPr>
          <w:rFonts w:ascii="Palatino Linotype" w:hAnsi="Palatino Linotype"/>
          <w:bCs/>
          <w:sz w:val="24"/>
          <w:szCs w:val="24"/>
          <w:lang w:val="ro-RO"/>
        </w:rPr>
        <w:t>Relieful general este domol, de câmpie piemontană, cu o pantă de abia 2 – 2,5</w:t>
      </w:r>
      <w:r w:rsidRPr="0019493C">
        <w:rPr>
          <w:rFonts w:ascii="Palatino Linotype" w:hAnsi="Palatino Linotype"/>
          <w:sz w:val="24"/>
          <w:szCs w:val="24"/>
          <w:vertAlign w:val="superscript"/>
          <w:lang w:val="ro-RO"/>
        </w:rPr>
        <w:t xml:space="preserve"> </w:t>
      </w:r>
      <w:r w:rsidRPr="0019493C">
        <w:rPr>
          <w:rFonts w:ascii="Palatino Linotype" w:hAnsi="Palatino Linotype"/>
          <w:sz w:val="24"/>
          <w:szCs w:val="24"/>
          <w:lang w:val="ro-RO"/>
        </w:rPr>
        <w:t xml:space="preserve">grade. Practic această depresiune este un fel de Câmpie din acest punct de vedere, formată în urma unor procese de sedimentare dar și </w:t>
      </w:r>
      <w:proofErr w:type="spellStart"/>
      <w:r w:rsidRPr="0019493C">
        <w:rPr>
          <w:rFonts w:ascii="Palatino Linotype" w:hAnsi="Palatino Linotype"/>
          <w:sz w:val="24"/>
          <w:szCs w:val="24"/>
          <w:lang w:val="ro-RO"/>
        </w:rPr>
        <w:t>erozionale</w:t>
      </w:r>
      <w:proofErr w:type="spellEnd"/>
      <w:r w:rsidRPr="0019493C">
        <w:rPr>
          <w:rFonts w:ascii="Palatino Linotype" w:hAnsi="Palatino Linotype"/>
          <w:sz w:val="24"/>
          <w:szCs w:val="24"/>
          <w:lang w:val="ro-RO"/>
        </w:rPr>
        <w:t xml:space="preserve">, care se termină în lunca largă a Oltului. </w:t>
      </w:r>
    </w:p>
    <w:p w14:paraId="0E813AF7" w14:textId="77777777" w:rsidR="00B715C6" w:rsidRPr="0019493C" w:rsidRDefault="00B715C6" w:rsidP="00FD1A33">
      <w:pPr>
        <w:spacing w:line="240" w:lineRule="auto"/>
        <w:jc w:val="both"/>
        <w:rPr>
          <w:rFonts w:ascii="Palatino Linotype" w:hAnsi="Palatino Linotype"/>
          <w:bCs/>
          <w:sz w:val="24"/>
          <w:szCs w:val="24"/>
          <w:lang w:val="ro-RO"/>
        </w:rPr>
      </w:pPr>
      <w:r w:rsidRPr="0019493C">
        <w:rPr>
          <w:rFonts w:ascii="Palatino Linotype" w:hAnsi="Palatino Linotype"/>
          <w:bCs/>
          <w:sz w:val="24"/>
          <w:szCs w:val="24"/>
          <w:lang w:val="ro-RO"/>
        </w:rPr>
        <w:lastRenderedPageBreak/>
        <w:t xml:space="preserve">Reţeaua hidrografică a sitului este reprezentată de cursul mijlociu al râului Olt care primeşte o serie întreagă de </w:t>
      </w:r>
      <w:proofErr w:type="spellStart"/>
      <w:r w:rsidRPr="0019493C">
        <w:rPr>
          <w:rFonts w:ascii="Palatino Linotype" w:hAnsi="Palatino Linotype"/>
          <w:bCs/>
          <w:sz w:val="24"/>
          <w:szCs w:val="24"/>
          <w:lang w:val="ro-RO"/>
        </w:rPr>
        <w:t>afluenţi</w:t>
      </w:r>
      <w:proofErr w:type="spellEnd"/>
      <w:r w:rsidRPr="0019493C">
        <w:rPr>
          <w:rFonts w:ascii="Palatino Linotype" w:hAnsi="Palatino Linotype"/>
          <w:bCs/>
          <w:sz w:val="24"/>
          <w:szCs w:val="24"/>
          <w:lang w:val="ro-RO"/>
        </w:rPr>
        <w:t xml:space="preserve">, care formează aici cea mai densă </w:t>
      </w:r>
      <w:proofErr w:type="spellStart"/>
      <w:r w:rsidRPr="0019493C">
        <w:rPr>
          <w:rFonts w:ascii="Palatino Linotype" w:hAnsi="Palatino Linotype"/>
          <w:bCs/>
          <w:sz w:val="24"/>
          <w:szCs w:val="24"/>
          <w:lang w:val="ro-RO"/>
        </w:rPr>
        <w:t>reţea</w:t>
      </w:r>
      <w:proofErr w:type="spellEnd"/>
      <w:r w:rsidRPr="0019493C">
        <w:rPr>
          <w:rFonts w:ascii="Palatino Linotype" w:hAnsi="Palatino Linotype"/>
          <w:bCs/>
          <w:sz w:val="24"/>
          <w:szCs w:val="24"/>
          <w:lang w:val="ro-RO"/>
        </w:rPr>
        <w:t xml:space="preserve"> hidrografică din </w:t>
      </w:r>
      <w:proofErr w:type="spellStart"/>
      <w:r w:rsidRPr="0019493C">
        <w:rPr>
          <w:rFonts w:ascii="Palatino Linotype" w:hAnsi="Palatino Linotype"/>
          <w:bCs/>
          <w:sz w:val="24"/>
          <w:szCs w:val="24"/>
          <w:lang w:val="ro-RO"/>
        </w:rPr>
        <w:t>ţară</w:t>
      </w:r>
      <w:proofErr w:type="spellEnd"/>
      <w:r w:rsidRPr="0019493C">
        <w:rPr>
          <w:rFonts w:ascii="Palatino Linotype" w:hAnsi="Palatino Linotype"/>
          <w:bCs/>
          <w:sz w:val="24"/>
          <w:szCs w:val="24"/>
          <w:lang w:val="ro-RO"/>
        </w:rPr>
        <w:t>.</w:t>
      </w:r>
    </w:p>
    <w:p w14:paraId="0EBFDD97" w14:textId="77777777" w:rsidR="00B715C6" w:rsidRPr="0019493C" w:rsidRDefault="00B715C6" w:rsidP="00FD1A33">
      <w:pPr>
        <w:spacing w:line="240" w:lineRule="auto"/>
        <w:jc w:val="both"/>
        <w:rPr>
          <w:rFonts w:ascii="Palatino Linotype" w:hAnsi="Palatino Linotype"/>
          <w:bCs/>
          <w:sz w:val="24"/>
          <w:szCs w:val="24"/>
          <w:lang w:val="ro-RO"/>
        </w:rPr>
      </w:pPr>
      <w:proofErr w:type="spellStart"/>
      <w:r w:rsidRPr="0019493C">
        <w:rPr>
          <w:rFonts w:ascii="Palatino Linotype" w:hAnsi="Palatino Linotype"/>
          <w:bCs/>
          <w:sz w:val="24"/>
          <w:szCs w:val="24"/>
          <w:lang w:val="ro-RO"/>
        </w:rPr>
        <w:t>Dispoziţia</w:t>
      </w:r>
      <w:proofErr w:type="spellEnd"/>
      <w:r w:rsidRPr="0019493C">
        <w:rPr>
          <w:rFonts w:ascii="Palatino Linotype" w:hAnsi="Palatino Linotype"/>
          <w:bCs/>
          <w:sz w:val="24"/>
          <w:szCs w:val="24"/>
          <w:lang w:val="ro-RO"/>
        </w:rPr>
        <w:t xml:space="preserve"> </w:t>
      </w:r>
      <w:proofErr w:type="spellStart"/>
      <w:r w:rsidRPr="0019493C">
        <w:rPr>
          <w:rFonts w:ascii="Palatino Linotype" w:hAnsi="Palatino Linotype"/>
          <w:bCs/>
          <w:sz w:val="24"/>
          <w:szCs w:val="24"/>
          <w:lang w:val="ro-RO"/>
        </w:rPr>
        <w:t>reţelei</w:t>
      </w:r>
      <w:proofErr w:type="spellEnd"/>
      <w:r w:rsidRPr="0019493C">
        <w:rPr>
          <w:rFonts w:ascii="Palatino Linotype" w:hAnsi="Palatino Linotype"/>
          <w:bCs/>
          <w:sz w:val="24"/>
          <w:szCs w:val="24"/>
          <w:lang w:val="ro-RO"/>
        </w:rPr>
        <w:t xml:space="preserve"> hidrografice este </w:t>
      </w:r>
      <w:proofErr w:type="spellStart"/>
      <w:r w:rsidRPr="0019493C">
        <w:rPr>
          <w:rFonts w:ascii="Palatino Linotype" w:hAnsi="Palatino Linotype"/>
          <w:bCs/>
          <w:sz w:val="24"/>
          <w:szCs w:val="24"/>
          <w:lang w:val="ro-RO"/>
        </w:rPr>
        <w:t>asimertică</w:t>
      </w:r>
      <w:proofErr w:type="spellEnd"/>
      <w:r w:rsidRPr="0019493C">
        <w:rPr>
          <w:rFonts w:ascii="Palatino Linotype" w:hAnsi="Palatino Linotype"/>
          <w:bCs/>
          <w:sz w:val="24"/>
          <w:szCs w:val="24"/>
          <w:lang w:val="ro-RO"/>
        </w:rPr>
        <w:t xml:space="preserve">, în interiorul sitului, majoritatea </w:t>
      </w:r>
      <w:proofErr w:type="spellStart"/>
      <w:r w:rsidRPr="0019493C">
        <w:rPr>
          <w:rFonts w:ascii="Palatino Linotype" w:hAnsi="Palatino Linotype"/>
          <w:bCs/>
          <w:sz w:val="24"/>
          <w:szCs w:val="24"/>
          <w:lang w:val="ro-RO"/>
        </w:rPr>
        <w:t>afluenţilor</w:t>
      </w:r>
      <w:proofErr w:type="spellEnd"/>
      <w:r w:rsidRPr="0019493C">
        <w:rPr>
          <w:rFonts w:ascii="Palatino Linotype" w:hAnsi="Palatino Linotype"/>
          <w:bCs/>
          <w:sz w:val="24"/>
          <w:szCs w:val="24"/>
          <w:lang w:val="ro-RO"/>
        </w:rPr>
        <w:t xml:space="preserve"> Oltului fiind </w:t>
      </w:r>
      <w:proofErr w:type="spellStart"/>
      <w:r w:rsidRPr="0019493C">
        <w:rPr>
          <w:rFonts w:ascii="Palatino Linotype" w:hAnsi="Palatino Linotype"/>
          <w:bCs/>
          <w:sz w:val="24"/>
          <w:szCs w:val="24"/>
          <w:lang w:val="ro-RO"/>
        </w:rPr>
        <w:t>primiţi</w:t>
      </w:r>
      <w:proofErr w:type="spellEnd"/>
      <w:r w:rsidRPr="0019493C">
        <w:rPr>
          <w:rFonts w:ascii="Palatino Linotype" w:hAnsi="Palatino Linotype"/>
          <w:bCs/>
          <w:sz w:val="24"/>
          <w:szCs w:val="24"/>
          <w:lang w:val="ro-RO"/>
        </w:rPr>
        <w:t xml:space="preserve"> de pe partea stângă, </w:t>
      </w:r>
      <w:proofErr w:type="spellStart"/>
      <w:r w:rsidRPr="0019493C">
        <w:rPr>
          <w:rFonts w:ascii="Palatino Linotype" w:hAnsi="Palatino Linotype"/>
          <w:bCs/>
          <w:sz w:val="24"/>
          <w:szCs w:val="24"/>
          <w:lang w:val="ro-RO"/>
        </w:rPr>
        <w:t>aceştia</w:t>
      </w:r>
      <w:proofErr w:type="spellEnd"/>
      <w:r w:rsidRPr="0019493C">
        <w:rPr>
          <w:rFonts w:ascii="Palatino Linotype" w:hAnsi="Palatino Linotype"/>
          <w:bCs/>
          <w:sz w:val="24"/>
          <w:szCs w:val="24"/>
          <w:lang w:val="ro-RO"/>
        </w:rPr>
        <w:t xml:space="preserve"> </w:t>
      </w:r>
      <w:proofErr w:type="spellStart"/>
      <w:r w:rsidRPr="0019493C">
        <w:rPr>
          <w:rFonts w:ascii="Palatino Linotype" w:hAnsi="Palatino Linotype"/>
          <w:bCs/>
          <w:sz w:val="24"/>
          <w:szCs w:val="24"/>
          <w:lang w:val="ro-RO"/>
        </w:rPr>
        <w:t>avându</w:t>
      </w:r>
      <w:proofErr w:type="spellEnd"/>
      <w:r w:rsidRPr="0019493C">
        <w:rPr>
          <w:rFonts w:ascii="Palatino Linotype" w:hAnsi="Palatino Linotype"/>
          <w:bCs/>
          <w:sz w:val="24"/>
          <w:szCs w:val="24"/>
          <w:lang w:val="ro-RO"/>
        </w:rPr>
        <w:t xml:space="preserve">-şi obârşia în Făgăraş. Este vorba despre </w:t>
      </w:r>
      <w:proofErr w:type="spellStart"/>
      <w:r w:rsidRPr="0019493C">
        <w:rPr>
          <w:rFonts w:ascii="Palatino Linotype" w:hAnsi="Palatino Linotype"/>
          <w:bCs/>
          <w:sz w:val="24"/>
          <w:szCs w:val="24"/>
          <w:lang w:val="ro-RO"/>
        </w:rPr>
        <w:t>pârâurile</w:t>
      </w:r>
      <w:proofErr w:type="spellEnd"/>
      <w:r w:rsidRPr="0019493C">
        <w:rPr>
          <w:rFonts w:ascii="Palatino Linotype" w:hAnsi="Palatino Linotype"/>
          <w:bCs/>
          <w:sz w:val="24"/>
          <w:szCs w:val="24"/>
          <w:lang w:val="ro-RO"/>
        </w:rPr>
        <w:t xml:space="preserve"> Mândra şi </w:t>
      </w:r>
      <w:proofErr w:type="spellStart"/>
      <w:r w:rsidRPr="0019493C">
        <w:rPr>
          <w:rFonts w:ascii="Palatino Linotype" w:hAnsi="Palatino Linotype"/>
          <w:bCs/>
          <w:sz w:val="24"/>
          <w:szCs w:val="24"/>
          <w:lang w:val="ro-RO"/>
        </w:rPr>
        <w:t>Berivoiu</w:t>
      </w:r>
      <w:proofErr w:type="spellEnd"/>
      <w:r w:rsidRPr="0019493C">
        <w:rPr>
          <w:rFonts w:ascii="Palatino Linotype" w:hAnsi="Palatino Linotype"/>
          <w:bCs/>
          <w:sz w:val="24"/>
          <w:szCs w:val="24"/>
          <w:lang w:val="ro-RO"/>
        </w:rPr>
        <w:t xml:space="preserve">, care se varsă în Olt la Făgăraş, Valea Netotului, </w:t>
      </w:r>
      <w:proofErr w:type="spellStart"/>
      <w:r w:rsidRPr="0019493C">
        <w:rPr>
          <w:rFonts w:ascii="Palatino Linotype" w:hAnsi="Palatino Linotype"/>
          <w:bCs/>
          <w:sz w:val="24"/>
          <w:szCs w:val="24"/>
          <w:lang w:val="ro-RO"/>
        </w:rPr>
        <w:t>Pârâurile</w:t>
      </w:r>
      <w:proofErr w:type="spellEnd"/>
      <w:r w:rsidRPr="0019493C">
        <w:rPr>
          <w:rFonts w:ascii="Palatino Linotype" w:hAnsi="Palatino Linotype"/>
          <w:bCs/>
          <w:sz w:val="24"/>
          <w:szCs w:val="24"/>
          <w:lang w:val="ro-RO"/>
        </w:rPr>
        <w:t xml:space="preserve"> Dridif, Sâmbăta şi Breaza care se varsă în Olt în perimetrul </w:t>
      </w:r>
      <w:proofErr w:type="spellStart"/>
      <w:r w:rsidRPr="0019493C">
        <w:rPr>
          <w:rFonts w:ascii="Palatino Linotype" w:hAnsi="Palatino Linotype"/>
          <w:bCs/>
          <w:sz w:val="24"/>
          <w:szCs w:val="24"/>
          <w:lang w:val="ro-RO"/>
        </w:rPr>
        <w:t>localităţii</w:t>
      </w:r>
      <w:proofErr w:type="spellEnd"/>
      <w:r w:rsidRPr="0019493C">
        <w:rPr>
          <w:rFonts w:ascii="Palatino Linotype" w:hAnsi="Palatino Linotype"/>
          <w:bCs/>
          <w:sz w:val="24"/>
          <w:szCs w:val="24"/>
          <w:lang w:val="ro-RO"/>
        </w:rPr>
        <w:t xml:space="preserve"> Voila, Valea Hotaru care </w:t>
      </w:r>
      <w:proofErr w:type="spellStart"/>
      <w:r w:rsidRPr="0019493C">
        <w:rPr>
          <w:rFonts w:ascii="Palatino Linotype" w:hAnsi="Palatino Linotype"/>
          <w:bCs/>
          <w:sz w:val="24"/>
          <w:szCs w:val="24"/>
          <w:lang w:val="ro-RO"/>
        </w:rPr>
        <w:t>confluează</w:t>
      </w:r>
      <w:proofErr w:type="spellEnd"/>
      <w:r w:rsidRPr="0019493C">
        <w:rPr>
          <w:rFonts w:ascii="Palatino Linotype" w:hAnsi="Palatino Linotype"/>
          <w:bCs/>
          <w:sz w:val="24"/>
          <w:szCs w:val="24"/>
          <w:lang w:val="ro-RO"/>
        </w:rPr>
        <w:t xml:space="preserve"> cu Oltul în satul Colonia </w:t>
      </w:r>
      <w:proofErr w:type="spellStart"/>
      <w:r w:rsidRPr="0019493C">
        <w:rPr>
          <w:rFonts w:ascii="Palatino Linotype" w:hAnsi="Palatino Linotype"/>
          <w:bCs/>
          <w:sz w:val="24"/>
          <w:szCs w:val="24"/>
          <w:lang w:val="ro-RO"/>
        </w:rPr>
        <w:t>Reconstrucţia</w:t>
      </w:r>
      <w:proofErr w:type="spellEnd"/>
      <w:r w:rsidRPr="0019493C">
        <w:rPr>
          <w:rFonts w:ascii="Palatino Linotype" w:hAnsi="Palatino Linotype"/>
          <w:bCs/>
          <w:sz w:val="24"/>
          <w:szCs w:val="24"/>
          <w:lang w:val="ro-RO"/>
        </w:rPr>
        <w:t xml:space="preserve">, văile </w:t>
      </w:r>
      <w:proofErr w:type="spellStart"/>
      <w:r w:rsidRPr="0019493C">
        <w:rPr>
          <w:rFonts w:ascii="Palatino Linotype" w:hAnsi="Palatino Linotype"/>
          <w:bCs/>
          <w:sz w:val="24"/>
          <w:szCs w:val="24"/>
          <w:lang w:val="ro-RO"/>
        </w:rPr>
        <w:t>Viştea</w:t>
      </w:r>
      <w:proofErr w:type="spellEnd"/>
      <w:r w:rsidRPr="0019493C">
        <w:rPr>
          <w:rFonts w:ascii="Palatino Linotype" w:hAnsi="Palatino Linotype"/>
          <w:bCs/>
          <w:sz w:val="24"/>
          <w:szCs w:val="24"/>
          <w:lang w:val="ro-RO"/>
        </w:rPr>
        <w:t xml:space="preserve">, Corbul </w:t>
      </w:r>
      <w:proofErr w:type="spellStart"/>
      <w:r w:rsidRPr="0019493C">
        <w:rPr>
          <w:rFonts w:ascii="Palatino Linotype" w:hAnsi="Palatino Linotype"/>
          <w:bCs/>
          <w:sz w:val="24"/>
          <w:szCs w:val="24"/>
          <w:lang w:val="ro-RO"/>
        </w:rPr>
        <w:t>Viştii</w:t>
      </w:r>
      <w:proofErr w:type="spellEnd"/>
      <w:r w:rsidRPr="0019493C">
        <w:rPr>
          <w:rFonts w:ascii="Palatino Linotype" w:hAnsi="Palatino Linotype"/>
          <w:bCs/>
          <w:sz w:val="24"/>
          <w:szCs w:val="24"/>
          <w:lang w:val="ro-RO"/>
        </w:rPr>
        <w:t xml:space="preserve"> şi </w:t>
      </w:r>
      <w:proofErr w:type="spellStart"/>
      <w:r w:rsidRPr="0019493C">
        <w:rPr>
          <w:rFonts w:ascii="Palatino Linotype" w:hAnsi="Palatino Linotype"/>
          <w:bCs/>
          <w:sz w:val="24"/>
          <w:szCs w:val="24"/>
          <w:lang w:val="ro-RO"/>
        </w:rPr>
        <w:t>Ucii</w:t>
      </w:r>
      <w:proofErr w:type="spellEnd"/>
      <w:r w:rsidRPr="0019493C">
        <w:rPr>
          <w:rFonts w:ascii="Palatino Linotype" w:hAnsi="Palatino Linotype"/>
          <w:bCs/>
          <w:sz w:val="24"/>
          <w:szCs w:val="24"/>
          <w:lang w:val="ro-RO"/>
        </w:rPr>
        <w:t xml:space="preserve"> care se varsă în Olt în hotarul comunei </w:t>
      </w:r>
      <w:proofErr w:type="spellStart"/>
      <w:r w:rsidRPr="0019493C">
        <w:rPr>
          <w:rFonts w:ascii="Palatino Linotype" w:hAnsi="Palatino Linotype"/>
          <w:bCs/>
          <w:sz w:val="24"/>
          <w:szCs w:val="24"/>
          <w:lang w:val="ro-RO"/>
        </w:rPr>
        <w:t>Viştea</w:t>
      </w:r>
      <w:proofErr w:type="spellEnd"/>
      <w:r w:rsidRPr="0019493C">
        <w:rPr>
          <w:rFonts w:ascii="Palatino Linotype" w:hAnsi="Palatino Linotype"/>
          <w:bCs/>
          <w:sz w:val="24"/>
          <w:szCs w:val="24"/>
          <w:lang w:val="ro-RO"/>
        </w:rPr>
        <w:t xml:space="preserve">, pârâul </w:t>
      </w:r>
      <w:proofErr w:type="spellStart"/>
      <w:r w:rsidRPr="0019493C">
        <w:rPr>
          <w:rFonts w:ascii="Palatino Linotype" w:hAnsi="Palatino Linotype"/>
          <w:bCs/>
          <w:sz w:val="24"/>
          <w:szCs w:val="24"/>
          <w:lang w:val="ro-RO"/>
        </w:rPr>
        <w:t>Cârţioşoara</w:t>
      </w:r>
      <w:proofErr w:type="spellEnd"/>
      <w:r w:rsidRPr="0019493C">
        <w:rPr>
          <w:rFonts w:ascii="Palatino Linotype" w:hAnsi="Palatino Linotype"/>
          <w:bCs/>
          <w:sz w:val="24"/>
          <w:szCs w:val="24"/>
          <w:lang w:val="ro-RO"/>
        </w:rPr>
        <w:t xml:space="preserve"> care se varsă în Olt în perimetrul satului </w:t>
      </w:r>
      <w:proofErr w:type="spellStart"/>
      <w:r w:rsidRPr="0019493C">
        <w:rPr>
          <w:rFonts w:ascii="Palatino Linotype" w:hAnsi="Palatino Linotype"/>
          <w:bCs/>
          <w:sz w:val="24"/>
          <w:szCs w:val="24"/>
          <w:lang w:val="ro-RO"/>
        </w:rPr>
        <w:t>Cârţa</w:t>
      </w:r>
      <w:proofErr w:type="spellEnd"/>
      <w:r w:rsidRPr="0019493C">
        <w:rPr>
          <w:rFonts w:ascii="Palatino Linotype" w:hAnsi="Palatino Linotype"/>
          <w:bCs/>
          <w:sz w:val="24"/>
          <w:szCs w:val="24"/>
          <w:lang w:val="ro-RO"/>
        </w:rPr>
        <w:t xml:space="preserve">, valea </w:t>
      </w:r>
      <w:proofErr w:type="spellStart"/>
      <w:r w:rsidRPr="0019493C">
        <w:rPr>
          <w:rFonts w:ascii="Palatino Linotype" w:hAnsi="Palatino Linotype"/>
          <w:bCs/>
          <w:sz w:val="24"/>
          <w:szCs w:val="24"/>
          <w:lang w:val="ro-RO"/>
        </w:rPr>
        <w:t>Opatu</w:t>
      </w:r>
      <w:proofErr w:type="spellEnd"/>
      <w:r w:rsidRPr="0019493C">
        <w:rPr>
          <w:rFonts w:ascii="Palatino Linotype" w:hAnsi="Palatino Linotype"/>
          <w:bCs/>
          <w:sz w:val="24"/>
          <w:szCs w:val="24"/>
          <w:lang w:val="ro-RO"/>
        </w:rPr>
        <w:t xml:space="preserve"> şi Râul Mare la Porumbacu de Jos, pârâul Scorei care se varsă în Olt la Scorei şi în fine văile Avrig şi </w:t>
      </w:r>
      <w:proofErr w:type="spellStart"/>
      <w:r w:rsidRPr="0019493C">
        <w:rPr>
          <w:rFonts w:ascii="Palatino Linotype" w:hAnsi="Palatino Linotype"/>
          <w:bCs/>
          <w:sz w:val="24"/>
          <w:szCs w:val="24"/>
          <w:lang w:val="ro-RO"/>
        </w:rPr>
        <w:t>Racoviţă</w:t>
      </w:r>
      <w:proofErr w:type="spellEnd"/>
      <w:r w:rsidRPr="0019493C">
        <w:rPr>
          <w:rFonts w:ascii="Palatino Linotype" w:hAnsi="Palatino Linotype"/>
          <w:bCs/>
          <w:sz w:val="24"/>
          <w:szCs w:val="24"/>
          <w:lang w:val="ro-RO"/>
        </w:rPr>
        <w:t xml:space="preserve"> care se varsă în Olt în amonte şi respectiv în aval de Avrig. Este de </w:t>
      </w:r>
      <w:proofErr w:type="spellStart"/>
      <w:r w:rsidRPr="0019493C">
        <w:rPr>
          <w:rFonts w:ascii="Palatino Linotype" w:hAnsi="Palatino Linotype"/>
          <w:bCs/>
          <w:sz w:val="24"/>
          <w:szCs w:val="24"/>
          <w:lang w:val="ro-RO"/>
        </w:rPr>
        <w:t>menţionat</w:t>
      </w:r>
      <w:proofErr w:type="spellEnd"/>
      <w:r w:rsidRPr="0019493C">
        <w:rPr>
          <w:rFonts w:ascii="Palatino Linotype" w:hAnsi="Palatino Linotype"/>
          <w:bCs/>
          <w:sz w:val="24"/>
          <w:szCs w:val="24"/>
          <w:lang w:val="ro-RO"/>
        </w:rPr>
        <w:t xml:space="preserve"> faptul că aproape fiecare dintre aceste </w:t>
      </w:r>
      <w:proofErr w:type="spellStart"/>
      <w:r w:rsidRPr="0019493C">
        <w:rPr>
          <w:rFonts w:ascii="Palatino Linotype" w:hAnsi="Palatino Linotype"/>
          <w:bCs/>
          <w:sz w:val="24"/>
          <w:szCs w:val="24"/>
          <w:lang w:val="ro-RO"/>
        </w:rPr>
        <w:t>pârâuri</w:t>
      </w:r>
      <w:proofErr w:type="spellEnd"/>
      <w:r w:rsidRPr="0019493C">
        <w:rPr>
          <w:rFonts w:ascii="Palatino Linotype" w:hAnsi="Palatino Linotype"/>
          <w:bCs/>
          <w:sz w:val="24"/>
          <w:szCs w:val="24"/>
          <w:lang w:val="ro-RO"/>
        </w:rPr>
        <w:t xml:space="preserve"> sunt formate prin </w:t>
      </w:r>
      <w:proofErr w:type="spellStart"/>
      <w:r w:rsidRPr="0019493C">
        <w:rPr>
          <w:rFonts w:ascii="Palatino Linotype" w:hAnsi="Palatino Linotype"/>
          <w:bCs/>
          <w:sz w:val="24"/>
          <w:szCs w:val="24"/>
          <w:lang w:val="ro-RO"/>
        </w:rPr>
        <w:t>confluenţa</w:t>
      </w:r>
      <w:proofErr w:type="spellEnd"/>
      <w:r w:rsidRPr="0019493C">
        <w:rPr>
          <w:rFonts w:ascii="Palatino Linotype" w:hAnsi="Palatino Linotype"/>
          <w:bCs/>
          <w:sz w:val="24"/>
          <w:szCs w:val="24"/>
          <w:lang w:val="ro-RO"/>
        </w:rPr>
        <w:t xml:space="preserve"> mai multor văii mici.</w:t>
      </w:r>
    </w:p>
    <w:p w14:paraId="71A4A4BF" w14:textId="77777777" w:rsidR="00B715C6" w:rsidRPr="0019493C" w:rsidRDefault="00B715C6" w:rsidP="00FD1A33">
      <w:pPr>
        <w:spacing w:line="240" w:lineRule="auto"/>
        <w:jc w:val="both"/>
        <w:rPr>
          <w:rFonts w:ascii="Palatino Linotype" w:hAnsi="Palatino Linotype"/>
          <w:bCs/>
          <w:sz w:val="24"/>
          <w:szCs w:val="24"/>
          <w:lang w:val="ro-RO"/>
        </w:rPr>
      </w:pPr>
      <w:proofErr w:type="spellStart"/>
      <w:r w:rsidRPr="0019493C">
        <w:rPr>
          <w:rFonts w:ascii="Palatino Linotype" w:hAnsi="Palatino Linotype"/>
          <w:bCs/>
          <w:sz w:val="24"/>
          <w:szCs w:val="24"/>
          <w:lang w:val="ro-RO"/>
        </w:rPr>
        <w:t>Afluenţii</w:t>
      </w:r>
      <w:proofErr w:type="spellEnd"/>
      <w:r w:rsidRPr="0019493C">
        <w:rPr>
          <w:rFonts w:ascii="Palatino Linotype" w:hAnsi="Palatino Linotype"/>
          <w:bCs/>
          <w:sz w:val="24"/>
          <w:szCs w:val="24"/>
          <w:lang w:val="ro-RO"/>
        </w:rPr>
        <w:t xml:space="preserve"> de </w:t>
      </w:r>
      <w:proofErr w:type="spellStart"/>
      <w:r w:rsidRPr="0019493C">
        <w:rPr>
          <w:rFonts w:ascii="Palatino Linotype" w:hAnsi="Palatino Linotype"/>
          <w:bCs/>
          <w:sz w:val="24"/>
          <w:szCs w:val="24"/>
          <w:lang w:val="ro-RO"/>
        </w:rPr>
        <w:t>dreapra</w:t>
      </w:r>
      <w:proofErr w:type="spellEnd"/>
      <w:r w:rsidRPr="0019493C">
        <w:rPr>
          <w:rFonts w:ascii="Palatino Linotype" w:hAnsi="Palatino Linotype"/>
          <w:bCs/>
          <w:sz w:val="24"/>
          <w:szCs w:val="24"/>
          <w:lang w:val="ro-RO"/>
        </w:rPr>
        <w:t xml:space="preserve">, care vin din </w:t>
      </w:r>
      <w:proofErr w:type="spellStart"/>
      <w:r w:rsidRPr="0019493C">
        <w:rPr>
          <w:rFonts w:ascii="Palatino Linotype" w:hAnsi="Palatino Linotype"/>
          <w:bCs/>
          <w:sz w:val="24"/>
          <w:szCs w:val="24"/>
          <w:lang w:val="ro-RO"/>
        </w:rPr>
        <w:t>Podişul</w:t>
      </w:r>
      <w:proofErr w:type="spellEnd"/>
      <w:r w:rsidRPr="0019493C">
        <w:rPr>
          <w:rFonts w:ascii="Palatino Linotype" w:hAnsi="Palatino Linotype"/>
          <w:bCs/>
          <w:sz w:val="24"/>
          <w:szCs w:val="24"/>
          <w:lang w:val="ro-RO"/>
        </w:rPr>
        <w:t xml:space="preserve"> </w:t>
      </w:r>
      <w:proofErr w:type="spellStart"/>
      <w:r w:rsidRPr="0019493C">
        <w:rPr>
          <w:rFonts w:ascii="Palatino Linotype" w:hAnsi="Palatino Linotype"/>
          <w:bCs/>
          <w:sz w:val="24"/>
          <w:szCs w:val="24"/>
          <w:lang w:val="ro-RO"/>
        </w:rPr>
        <w:t>Hărtibaciului</w:t>
      </w:r>
      <w:proofErr w:type="spellEnd"/>
      <w:r w:rsidRPr="0019493C">
        <w:rPr>
          <w:rFonts w:ascii="Palatino Linotype" w:hAnsi="Palatino Linotype"/>
          <w:bCs/>
          <w:sz w:val="24"/>
          <w:szCs w:val="24"/>
          <w:lang w:val="ro-RO"/>
        </w:rPr>
        <w:t xml:space="preserve"> sunt Valea Cincu, care se varsă în Olt la Voila, Pârâul Nou la </w:t>
      </w:r>
      <w:proofErr w:type="spellStart"/>
      <w:r w:rsidRPr="0019493C">
        <w:rPr>
          <w:rFonts w:ascii="Palatino Linotype" w:hAnsi="Palatino Linotype"/>
          <w:bCs/>
          <w:sz w:val="24"/>
          <w:szCs w:val="24"/>
          <w:lang w:val="ro-RO"/>
        </w:rPr>
        <w:t>Arpaşu</w:t>
      </w:r>
      <w:proofErr w:type="spellEnd"/>
      <w:r w:rsidRPr="0019493C">
        <w:rPr>
          <w:rFonts w:ascii="Palatino Linotype" w:hAnsi="Palatino Linotype"/>
          <w:bCs/>
          <w:sz w:val="24"/>
          <w:szCs w:val="24"/>
          <w:lang w:val="ro-RO"/>
        </w:rPr>
        <w:t xml:space="preserve"> de Jos şi Valea Fermelor care se varsă în Olt in perimetrul </w:t>
      </w:r>
      <w:proofErr w:type="spellStart"/>
      <w:r w:rsidRPr="0019493C">
        <w:rPr>
          <w:rFonts w:ascii="Palatino Linotype" w:hAnsi="Palatino Linotype"/>
          <w:bCs/>
          <w:sz w:val="24"/>
          <w:szCs w:val="24"/>
          <w:lang w:val="ro-RO"/>
        </w:rPr>
        <w:t>Localităţii</w:t>
      </w:r>
      <w:proofErr w:type="spellEnd"/>
      <w:r w:rsidRPr="0019493C">
        <w:rPr>
          <w:rFonts w:ascii="Palatino Linotype" w:hAnsi="Palatino Linotype"/>
          <w:bCs/>
          <w:sz w:val="24"/>
          <w:szCs w:val="24"/>
          <w:lang w:val="ro-RO"/>
        </w:rPr>
        <w:t xml:space="preserve"> Colun.  </w:t>
      </w:r>
    </w:p>
    <w:p w14:paraId="54512ABF" w14:textId="77777777" w:rsidR="00B715C6" w:rsidRPr="0019493C" w:rsidRDefault="00B715C6" w:rsidP="00FD1A33">
      <w:pPr>
        <w:spacing w:line="240" w:lineRule="auto"/>
        <w:jc w:val="both"/>
        <w:rPr>
          <w:rFonts w:ascii="Palatino Linotype" w:hAnsi="Palatino Linotype"/>
          <w:b/>
          <w:bCs/>
          <w:sz w:val="24"/>
          <w:szCs w:val="24"/>
          <w:lang w:val="ro-RO"/>
        </w:rPr>
      </w:pPr>
      <w:r w:rsidRPr="0019493C">
        <w:rPr>
          <w:rFonts w:ascii="Palatino Linotype" w:hAnsi="Palatino Linotype"/>
          <w:sz w:val="24"/>
          <w:szCs w:val="24"/>
          <w:lang w:val="ro-RO"/>
        </w:rPr>
        <w:t xml:space="preserve">Înainte de anul  1985, topirile zăpezilor şi ploile abundente de primăvară din </w:t>
      </w:r>
      <w:proofErr w:type="spellStart"/>
      <w:r w:rsidRPr="0019493C">
        <w:rPr>
          <w:rFonts w:ascii="Palatino Linotype" w:hAnsi="Palatino Linotype"/>
          <w:sz w:val="24"/>
          <w:szCs w:val="24"/>
          <w:lang w:val="ro-RO"/>
        </w:rPr>
        <w:t>Făgărş</w:t>
      </w:r>
      <w:proofErr w:type="spellEnd"/>
      <w:r w:rsidRPr="0019493C">
        <w:rPr>
          <w:rFonts w:ascii="Palatino Linotype" w:hAnsi="Palatino Linotype"/>
          <w:sz w:val="24"/>
          <w:szCs w:val="24"/>
          <w:lang w:val="ro-RO"/>
        </w:rPr>
        <w:t xml:space="preserve">, formau viituri care inundau întreaga luncă a Oltului </w:t>
      </w:r>
      <w:proofErr w:type="spellStart"/>
      <w:r w:rsidRPr="0019493C">
        <w:rPr>
          <w:rFonts w:ascii="Palatino Linotype" w:hAnsi="Palatino Linotype"/>
          <w:sz w:val="24"/>
          <w:szCs w:val="24"/>
          <w:lang w:val="ro-RO"/>
        </w:rPr>
        <w:t>aşa</w:t>
      </w:r>
      <w:proofErr w:type="spellEnd"/>
      <w:r w:rsidRPr="0019493C">
        <w:rPr>
          <w:rFonts w:ascii="Palatino Linotype" w:hAnsi="Palatino Linotype"/>
          <w:sz w:val="24"/>
          <w:szCs w:val="24"/>
          <w:lang w:val="ro-RO"/>
        </w:rPr>
        <w:t xml:space="preserve"> cum a fost în repetate rânduri în anii 1912, 1932, 1933, 1948, 1970, 1975. Pentru prevenirea efectelor distructive ale </w:t>
      </w:r>
      <w:proofErr w:type="spellStart"/>
      <w:r w:rsidRPr="0019493C">
        <w:rPr>
          <w:rFonts w:ascii="Palatino Linotype" w:hAnsi="Palatino Linotype"/>
          <w:sz w:val="24"/>
          <w:szCs w:val="24"/>
          <w:lang w:val="ro-RO"/>
        </w:rPr>
        <w:t>inundaţiilor</w:t>
      </w:r>
      <w:proofErr w:type="spellEnd"/>
      <w:r w:rsidRPr="0019493C">
        <w:rPr>
          <w:rFonts w:ascii="Palatino Linotype" w:hAnsi="Palatino Linotype"/>
          <w:sz w:val="24"/>
          <w:szCs w:val="24"/>
          <w:lang w:val="ro-RO"/>
        </w:rPr>
        <w:t xml:space="preserve">, dar şi pentru generarea curentului electric, începând cu anul 1985, s-au </w:t>
      </w:r>
      <w:proofErr w:type="spellStart"/>
      <w:r w:rsidRPr="0019493C">
        <w:rPr>
          <w:rFonts w:ascii="Palatino Linotype" w:hAnsi="Palatino Linotype"/>
          <w:sz w:val="24"/>
          <w:szCs w:val="24"/>
          <w:lang w:val="ro-RO"/>
        </w:rPr>
        <w:t>desfăşurat</w:t>
      </w:r>
      <w:proofErr w:type="spellEnd"/>
      <w:r w:rsidRPr="0019493C">
        <w:rPr>
          <w:rFonts w:ascii="Palatino Linotype" w:hAnsi="Palatino Linotype"/>
          <w:sz w:val="24"/>
          <w:szCs w:val="24"/>
          <w:lang w:val="ro-RO"/>
        </w:rPr>
        <w:t xml:space="preserve"> în zonă ample lucrări de îndiguire şi amenajări hidroelectrice. Au fost construite cinci baraje, în spatele cărora s-au format lacurile de acumulare de la Voila, </w:t>
      </w:r>
      <w:proofErr w:type="spellStart"/>
      <w:r w:rsidRPr="0019493C">
        <w:rPr>
          <w:rFonts w:ascii="Palatino Linotype" w:hAnsi="Palatino Linotype"/>
          <w:sz w:val="24"/>
          <w:szCs w:val="24"/>
          <w:lang w:val="ro-RO"/>
        </w:rPr>
        <w:t>Viştea</w:t>
      </w:r>
      <w:proofErr w:type="spellEnd"/>
      <w:r w:rsidRPr="0019493C">
        <w:rPr>
          <w:rFonts w:ascii="Palatino Linotype" w:hAnsi="Palatino Linotype"/>
          <w:sz w:val="24"/>
          <w:szCs w:val="24"/>
          <w:lang w:val="ro-RO"/>
        </w:rPr>
        <w:t xml:space="preserve">, </w:t>
      </w:r>
      <w:proofErr w:type="spellStart"/>
      <w:r w:rsidRPr="0019493C">
        <w:rPr>
          <w:rFonts w:ascii="Palatino Linotype" w:hAnsi="Palatino Linotype"/>
          <w:sz w:val="24"/>
          <w:szCs w:val="24"/>
          <w:lang w:val="ro-RO"/>
        </w:rPr>
        <w:t>Arpaş</w:t>
      </w:r>
      <w:proofErr w:type="spellEnd"/>
      <w:r w:rsidRPr="0019493C">
        <w:rPr>
          <w:rFonts w:ascii="Palatino Linotype" w:hAnsi="Palatino Linotype"/>
          <w:sz w:val="24"/>
          <w:szCs w:val="24"/>
          <w:lang w:val="ro-RO"/>
        </w:rPr>
        <w:t xml:space="preserve">, Scorei şi Avrig. </w:t>
      </w:r>
    </w:p>
    <w:p w14:paraId="48E1C8DD" w14:textId="77777777" w:rsidR="00B715C6" w:rsidRPr="0019493C" w:rsidRDefault="00B715C6" w:rsidP="00FD1A33">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Teritoriul Ţării </w:t>
      </w:r>
      <w:proofErr w:type="spellStart"/>
      <w:r w:rsidRPr="0019493C">
        <w:rPr>
          <w:rFonts w:ascii="Palatino Linotype" w:hAnsi="Palatino Linotype"/>
          <w:sz w:val="24"/>
          <w:szCs w:val="24"/>
          <w:lang w:val="ro-RO"/>
        </w:rPr>
        <w:t>Făgăraşului</w:t>
      </w:r>
      <w:proofErr w:type="spellEnd"/>
      <w:r w:rsidRPr="0019493C">
        <w:rPr>
          <w:rFonts w:ascii="Palatino Linotype" w:hAnsi="Palatino Linotype"/>
          <w:sz w:val="24"/>
          <w:szCs w:val="24"/>
          <w:lang w:val="ro-RO"/>
        </w:rPr>
        <w:t xml:space="preserve"> în care este localizat situl ROSPA 0003, se încadrează zonal în climatul temperat continental-moderat. </w:t>
      </w:r>
    </w:p>
    <w:p w14:paraId="18E39A35" w14:textId="77777777" w:rsidR="00B715C6" w:rsidRPr="0019493C" w:rsidRDefault="00B715C6" w:rsidP="00FD1A33">
      <w:pPr>
        <w:spacing w:line="240" w:lineRule="auto"/>
        <w:jc w:val="both"/>
        <w:rPr>
          <w:rFonts w:ascii="Palatino Linotype" w:hAnsi="Palatino Linotype"/>
          <w:sz w:val="24"/>
          <w:szCs w:val="24"/>
          <w:lang w:val="ro-RO"/>
        </w:rPr>
      </w:pPr>
      <w:proofErr w:type="spellStart"/>
      <w:r w:rsidRPr="0019493C">
        <w:rPr>
          <w:rFonts w:ascii="Palatino Linotype" w:hAnsi="Palatino Linotype"/>
          <w:sz w:val="24"/>
          <w:szCs w:val="24"/>
          <w:lang w:val="ro-RO"/>
        </w:rPr>
        <w:t>Munţii</w:t>
      </w:r>
      <w:proofErr w:type="spellEnd"/>
      <w:r w:rsidRPr="0019493C">
        <w:rPr>
          <w:rFonts w:ascii="Palatino Linotype" w:hAnsi="Palatino Linotype"/>
          <w:sz w:val="24"/>
          <w:szCs w:val="24"/>
          <w:lang w:val="ro-RO"/>
        </w:rPr>
        <w:t xml:space="preserve"> Făgăraş în sud şi </w:t>
      </w:r>
      <w:proofErr w:type="spellStart"/>
      <w:r w:rsidRPr="0019493C">
        <w:rPr>
          <w:rFonts w:ascii="Palatino Linotype" w:hAnsi="Palatino Linotype"/>
          <w:sz w:val="24"/>
          <w:szCs w:val="24"/>
          <w:lang w:val="ro-RO"/>
        </w:rPr>
        <w:t>Munţii</w:t>
      </w:r>
      <w:proofErr w:type="spellEnd"/>
      <w:r w:rsidRPr="0019493C">
        <w:rPr>
          <w:rFonts w:ascii="Palatino Linotype" w:hAnsi="Palatino Linotype"/>
          <w:sz w:val="24"/>
          <w:szCs w:val="24"/>
          <w:lang w:val="ro-RO"/>
        </w:rPr>
        <w:t xml:space="preserve"> </w:t>
      </w:r>
      <w:proofErr w:type="spellStart"/>
      <w:r w:rsidRPr="0019493C">
        <w:rPr>
          <w:rFonts w:ascii="Palatino Linotype" w:hAnsi="Palatino Linotype"/>
          <w:sz w:val="24"/>
          <w:szCs w:val="24"/>
          <w:lang w:val="ro-RO"/>
        </w:rPr>
        <w:t>Perşani</w:t>
      </w:r>
      <w:proofErr w:type="spellEnd"/>
      <w:r w:rsidRPr="0019493C">
        <w:rPr>
          <w:rFonts w:ascii="Palatino Linotype" w:hAnsi="Palatino Linotype"/>
          <w:sz w:val="24"/>
          <w:szCs w:val="24"/>
          <w:lang w:val="ro-RO"/>
        </w:rPr>
        <w:t xml:space="preserve"> în este formează un paravan, care întârzie însă evacuarea maselor boreale de aer rece. Din această cauză temperatura este în medie relative scăzută cuprinsă în intervalul 8,2 °C – 9 °C. </w:t>
      </w:r>
      <w:proofErr w:type="spellStart"/>
      <w:r w:rsidRPr="0019493C">
        <w:rPr>
          <w:rFonts w:ascii="Palatino Linotype" w:hAnsi="Palatino Linotype"/>
          <w:sz w:val="24"/>
          <w:szCs w:val="24"/>
          <w:lang w:val="ro-RO"/>
        </w:rPr>
        <w:t>Evoluţia</w:t>
      </w:r>
      <w:proofErr w:type="spellEnd"/>
      <w:r w:rsidRPr="0019493C">
        <w:rPr>
          <w:rFonts w:ascii="Palatino Linotype" w:hAnsi="Palatino Linotype"/>
          <w:sz w:val="24"/>
          <w:szCs w:val="24"/>
          <w:lang w:val="ro-RO"/>
        </w:rPr>
        <w:t xml:space="preserve"> anuală a temperaturii medii indică un minim în luna ianuarie cuprins între -4,6°C şi – 3,1°C, şi un maxim în luna iulie între 18,7°C şi 20,2°C.</w:t>
      </w:r>
    </w:p>
    <w:p w14:paraId="6E9FA783" w14:textId="77777777" w:rsidR="00B715C6" w:rsidRPr="0019493C" w:rsidRDefault="00B715C6" w:rsidP="00FD1A33">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Umiditatea relativă a aerului este relativ mare, media anuală fiind de circa 72%. </w:t>
      </w:r>
      <w:proofErr w:type="spellStart"/>
      <w:r w:rsidRPr="0019493C">
        <w:rPr>
          <w:rFonts w:ascii="Palatino Linotype" w:hAnsi="Palatino Linotype"/>
          <w:sz w:val="24"/>
          <w:szCs w:val="24"/>
          <w:lang w:val="ro-RO"/>
        </w:rPr>
        <w:t>Cantităţile</w:t>
      </w:r>
      <w:proofErr w:type="spellEnd"/>
      <w:r w:rsidRPr="0019493C">
        <w:rPr>
          <w:rFonts w:ascii="Palatino Linotype" w:hAnsi="Palatino Linotype"/>
          <w:sz w:val="24"/>
          <w:szCs w:val="24"/>
          <w:lang w:val="ro-RO"/>
        </w:rPr>
        <w:t xml:space="preserve"> medii anuale de </w:t>
      </w:r>
      <w:proofErr w:type="spellStart"/>
      <w:r w:rsidRPr="0019493C">
        <w:rPr>
          <w:rFonts w:ascii="Palatino Linotype" w:hAnsi="Palatino Linotype"/>
          <w:sz w:val="24"/>
          <w:szCs w:val="24"/>
          <w:lang w:val="ro-RO"/>
        </w:rPr>
        <w:t>precipitaţii</w:t>
      </w:r>
      <w:proofErr w:type="spellEnd"/>
      <w:r w:rsidRPr="0019493C">
        <w:rPr>
          <w:rFonts w:ascii="Palatino Linotype" w:hAnsi="Palatino Linotype"/>
          <w:sz w:val="24"/>
          <w:szCs w:val="24"/>
          <w:lang w:val="ro-RO"/>
        </w:rPr>
        <w:t xml:space="preserve"> au şi ele, în general, valori ridicate, media anuală fiind în jurul a 698 mm. Cele mai mari </w:t>
      </w:r>
      <w:proofErr w:type="spellStart"/>
      <w:r w:rsidRPr="0019493C">
        <w:rPr>
          <w:rFonts w:ascii="Palatino Linotype" w:hAnsi="Palatino Linotype"/>
          <w:sz w:val="24"/>
          <w:szCs w:val="24"/>
          <w:lang w:val="ro-RO"/>
        </w:rPr>
        <w:t>cantităţi</w:t>
      </w:r>
      <w:proofErr w:type="spellEnd"/>
      <w:r w:rsidRPr="0019493C">
        <w:rPr>
          <w:rFonts w:ascii="Palatino Linotype" w:hAnsi="Palatino Linotype"/>
          <w:sz w:val="24"/>
          <w:szCs w:val="24"/>
          <w:lang w:val="ro-RO"/>
        </w:rPr>
        <w:t xml:space="preserve"> de </w:t>
      </w:r>
      <w:proofErr w:type="spellStart"/>
      <w:r w:rsidRPr="0019493C">
        <w:rPr>
          <w:rFonts w:ascii="Palatino Linotype" w:hAnsi="Palatino Linotype"/>
          <w:sz w:val="24"/>
          <w:szCs w:val="24"/>
          <w:lang w:val="ro-RO"/>
        </w:rPr>
        <w:t>precipitaţii</w:t>
      </w:r>
      <w:proofErr w:type="spellEnd"/>
      <w:r w:rsidRPr="0019493C">
        <w:rPr>
          <w:rFonts w:ascii="Palatino Linotype" w:hAnsi="Palatino Linotype"/>
          <w:sz w:val="24"/>
          <w:szCs w:val="24"/>
          <w:lang w:val="ro-RO"/>
        </w:rPr>
        <w:t xml:space="preserve"> cad în intervalul mai – august, cu un </w:t>
      </w:r>
      <w:proofErr w:type="spellStart"/>
      <w:r w:rsidRPr="0019493C">
        <w:rPr>
          <w:rFonts w:ascii="Palatino Linotype" w:hAnsi="Palatino Linotype"/>
          <w:sz w:val="24"/>
          <w:szCs w:val="24"/>
          <w:lang w:val="ro-RO"/>
        </w:rPr>
        <w:t>maxin</w:t>
      </w:r>
      <w:proofErr w:type="spellEnd"/>
      <w:r w:rsidRPr="0019493C">
        <w:rPr>
          <w:rFonts w:ascii="Palatino Linotype" w:hAnsi="Palatino Linotype"/>
          <w:sz w:val="24"/>
          <w:szCs w:val="24"/>
          <w:lang w:val="ro-RO"/>
        </w:rPr>
        <w:t xml:space="preserve"> de 128,4 mm în luna iulie. Stratul de zăpadă are o durată medie anuală de aproximativ 58 zile, iar grosimea medie a acestuia este în jurul a 8 cm.</w:t>
      </w:r>
    </w:p>
    <w:p w14:paraId="7DEA38A2" w14:textId="77777777" w:rsidR="00B715C6" w:rsidRPr="0019493C" w:rsidRDefault="00B715C6" w:rsidP="00FD1A33">
      <w:pPr>
        <w:spacing w:line="240" w:lineRule="auto"/>
        <w:jc w:val="both"/>
        <w:rPr>
          <w:rFonts w:ascii="Palatino Linotype" w:hAnsi="Palatino Linotype"/>
          <w:b/>
          <w:bCs/>
          <w:sz w:val="24"/>
          <w:szCs w:val="24"/>
          <w:lang w:val="ro-RO"/>
        </w:rPr>
      </w:pPr>
      <w:r w:rsidRPr="0019493C">
        <w:rPr>
          <w:rFonts w:ascii="Palatino Linotype" w:hAnsi="Palatino Linotype"/>
          <w:sz w:val="24"/>
          <w:szCs w:val="24"/>
          <w:lang w:val="ro-RO"/>
        </w:rPr>
        <w:t xml:space="preserve">Regimul eolian este </w:t>
      </w:r>
      <w:proofErr w:type="spellStart"/>
      <w:r w:rsidRPr="0019493C">
        <w:rPr>
          <w:rFonts w:ascii="Palatino Linotype" w:hAnsi="Palatino Linotype"/>
          <w:sz w:val="24"/>
          <w:szCs w:val="24"/>
          <w:lang w:val="ro-RO"/>
        </w:rPr>
        <w:t>influenţat</w:t>
      </w:r>
      <w:proofErr w:type="spellEnd"/>
      <w:r w:rsidRPr="0019493C">
        <w:rPr>
          <w:rFonts w:ascii="Palatino Linotype" w:hAnsi="Palatino Linotype"/>
          <w:sz w:val="24"/>
          <w:szCs w:val="24"/>
          <w:lang w:val="ro-RO"/>
        </w:rPr>
        <w:t xml:space="preserve"> şi el de </w:t>
      </w:r>
      <w:proofErr w:type="spellStart"/>
      <w:r w:rsidRPr="0019493C">
        <w:rPr>
          <w:rFonts w:ascii="Palatino Linotype" w:hAnsi="Palatino Linotype"/>
          <w:sz w:val="24"/>
          <w:szCs w:val="24"/>
          <w:lang w:val="ro-RO"/>
        </w:rPr>
        <w:t>poziţia</w:t>
      </w:r>
      <w:proofErr w:type="spellEnd"/>
      <w:r w:rsidRPr="0019493C">
        <w:rPr>
          <w:rFonts w:ascii="Palatino Linotype" w:hAnsi="Palatino Linotype"/>
          <w:sz w:val="24"/>
          <w:szCs w:val="24"/>
          <w:lang w:val="ro-RO"/>
        </w:rPr>
        <w:t xml:space="preserve"> şi </w:t>
      </w:r>
      <w:proofErr w:type="spellStart"/>
      <w:r w:rsidRPr="0019493C">
        <w:rPr>
          <w:rFonts w:ascii="Palatino Linotype" w:hAnsi="Palatino Linotype"/>
          <w:sz w:val="24"/>
          <w:szCs w:val="24"/>
          <w:lang w:val="ro-RO"/>
        </w:rPr>
        <w:t>configuraţia</w:t>
      </w:r>
      <w:proofErr w:type="spellEnd"/>
      <w:r w:rsidRPr="0019493C">
        <w:rPr>
          <w:rFonts w:ascii="Palatino Linotype" w:hAnsi="Palatino Linotype"/>
          <w:sz w:val="24"/>
          <w:szCs w:val="24"/>
          <w:lang w:val="ro-RO"/>
        </w:rPr>
        <w:t xml:space="preserve"> depresiunii; vânturile bat în general dinspre nord-vest şi vest şi în mai mică măsură dinspre est. La finele iernii şi începutul primăverii suflă dinspre </w:t>
      </w:r>
      <w:proofErr w:type="spellStart"/>
      <w:r w:rsidRPr="0019493C">
        <w:rPr>
          <w:rFonts w:ascii="Palatino Linotype" w:hAnsi="Palatino Linotype"/>
          <w:sz w:val="24"/>
          <w:szCs w:val="24"/>
          <w:lang w:val="ro-RO"/>
        </w:rPr>
        <w:t>Munţii</w:t>
      </w:r>
      <w:proofErr w:type="spellEnd"/>
      <w:r w:rsidRPr="0019493C">
        <w:rPr>
          <w:rFonts w:ascii="Palatino Linotype" w:hAnsi="Palatino Linotype"/>
          <w:sz w:val="24"/>
          <w:szCs w:val="24"/>
          <w:lang w:val="ro-RO"/>
        </w:rPr>
        <w:t xml:space="preserve"> Făgăraş un vânt </w:t>
      </w:r>
      <w:proofErr w:type="spellStart"/>
      <w:r w:rsidRPr="0019493C">
        <w:rPr>
          <w:rFonts w:ascii="Palatino Linotype" w:hAnsi="Palatino Linotype"/>
          <w:sz w:val="24"/>
          <w:szCs w:val="24"/>
          <w:lang w:val="ro-RO"/>
        </w:rPr>
        <w:t>catabatic</w:t>
      </w:r>
      <w:proofErr w:type="spellEnd"/>
      <w:r w:rsidRPr="0019493C">
        <w:rPr>
          <w:rFonts w:ascii="Palatino Linotype" w:hAnsi="Palatino Linotype"/>
          <w:sz w:val="24"/>
          <w:szCs w:val="24"/>
          <w:lang w:val="ro-RO"/>
        </w:rPr>
        <w:t xml:space="preserve"> de tip foehn </w:t>
      </w:r>
      <w:r w:rsidRPr="0019493C">
        <w:rPr>
          <w:rFonts w:ascii="Palatino Linotype" w:hAnsi="Palatino Linotype"/>
          <w:sz w:val="24"/>
          <w:szCs w:val="24"/>
          <w:lang w:val="ro-RO"/>
        </w:rPr>
        <w:lastRenderedPageBreak/>
        <w:t xml:space="preserve">cunoscut local sub numele de Vântul Mare. Acesta produce încălziri </w:t>
      </w:r>
      <w:proofErr w:type="spellStart"/>
      <w:r w:rsidRPr="0019493C">
        <w:rPr>
          <w:rFonts w:ascii="Palatino Linotype" w:hAnsi="Palatino Linotype"/>
          <w:sz w:val="24"/>
          <w:szCs w:val="24"/>
          <w:lang w:val="ro-RO"/>
        </w:rPr>
        <w:t>bruşte</w:t>
      </w:r>
      <w:proofErr w:type="spellEnd"/>
      <w:r w:rsidRPr="0019493C">
        <w:rPr>
          <w:rFonts w:ascii="Palatino Linotype" w:hAnsi="Palatino Linotype"/>
          <w:sz w:val="24"/>
          <w:szCs w:val="24"/>
          <w:lang w:val="ro-RO"/>
        </w:rPr>
        <w:t xml:space="preserve"> şi topirea rapidă a zăpezii.</w:t>
      </w:r>
    </w:p>
    <w:p w14:paraId="1D8B9C5C" w14:textId="77777777" w:rsidR="00B715C6" w:rsidRPr="0019493C" w:rsidRDefault="00B715C6" w:rsidP="00FD1A33">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La nivel de peisaj situl ROSPA 0003 Avrig- Scorei - Făgăraș este dominat de zone umede, terenuri </w:t>
      </w:r>
      <w:proofErr w:type="spellStart"/>
      <w:r w:rsidRPr="0019493C">
        <w:rPr>
          <w:rFonts w:ascii="Palatino Linotype" w:hAnsi="Palatino Linotype"/>
          <w:sz w:val="24"/>
          <w:szCs w:val="24"/>
          <w:lang w:val="ro-RO"/>
        </w:rPr>
        <w:t>agrigole</w:t>
      </w:r>
      <w:proofErr w:type="spellEnd"/>
      <w:r w:rsidRPr="0019493C">
        <w:rPr>
          <w:rFonts w:ascii="Palatino Linotype" w:hAnsi="Palatino Linotype"/>
          <w:sz w:val="24"/>
          <w:szCs w:val="24"/>
          <w:lang w:val="ro-RO"/>
        </w:rPr>
        <w:t xml:space="preserve"> şi </w:t>
      </w:r>
      <w:proofErr w:type="spellStart"/>
      <w:r w:rsidRPr="0019493C">
        <w:rPr>
          <w:rFonts w:ascii="Palatino Linotype" w:hAnsi="Palatino Linotype"/>
          <w:sz w:val="24"/>
          <w:szCs w:val="24"/>
          <w:lang w:val="ro-RO"/>
        </w:rPr>
        <w:t>pajişti</w:t>
      </w:r>
      <w:proofErr w:type="spellEnd"/>
      <w:r w:rsidRPr="0019493C">
        <w:rPr>
          <w:rFonts w:ascii="Palatino Linotype" w:hAnsi="Palatino Linotype"/>
          <w:sz w:val="24"/>
          <w:szCs w:val="24"/>
          <w:lang w:val="ro-RO"/>
        </w:rPr>
        <w:t xml:space="preserve">, în timp ce </w:t>
      </w:r>
      <w:proofErr w:type="spellStart"/>
      <w:r w:rsidRPr="0019493C">
        <w:rPr>
          <w:rFonts w:ascii="Palatino Linotype" w:hAnsi="Palatino Linotype"/>
          <w:sz w:val="24"/>
          <w:szCs w:val="24"/>
          <w:lang w:val="ro-RO"/>
        </w:rPr>
        <w:t>vegetaţia</w:t>
      </w:r>
      <w:proofErr w:type="spellEnd"/>
      <w:r w:rsidRPr="0019493C">
        <w:rPr>
          <w:rFonts w:ascii="Palatino Linotype" w:hAnsi="Palatino Linotype"/>
          <w:sz w:val="24"/>
          <w:szCs w:val="24"/>
          <w:lang w:val="ro-RO"/>
        </w:rPr>
        <w:t xml:space="preserve"> lemnoasă arborescentă ocupă numai  </w:t>
      </w:r>
      <w:proofErr w:type="spellStart"/>
      <w:r w:rsidRPr="0019493C">
        <w:rPr>
          <w:rFonts w:ascii="Palatino Linotype" w:hAnsi="Palatino Linotype"/>
          <w:sz w:val="24"/>
          <w:szCs w:val="24"/>
          <w:lang w:val="ro-RO"/>
        </w:rPr>
        <w:t>suprafeţe</w:t>
      </w:r>
      <w:proofErr w:type="spellEnd"/>
      <w:r w:rsidRPr="0019493C">
        <w:rPr>
          <w:rFonts w:ascii="Palatino Linotype" w:hAnsi="Palatino Linotype"/>
          <w:sz w:val="24"/>
          <w:szCs w:val="24"/>
          <w:lang w:val="ro-RO"/>
        </w:rPr>
        <w:t xml:space="preserve"> mici şi insulare în sit.</w:t>
      </w:r>
    </w:p>
    <w:p w14:paraId="0FFA327E" w14:textId="2D647C7F" w:rsidR="00B715C6" w:rsidRPr="0019493C" w:rsidRDefault="003D5031" w:rsidP="00FD1A33">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Pajiștile</w:t>
      </w:r>
      <w:r w:rsidR="00B715C6" w:rsidRPr="0019493C">
        <w:rPr>
          <w:rFonts w:ascii="Palatino Linotype" w:hAnsi="Palatino Linotype"/>
          <w:sz w:val="24"/>
          <w:szCs w:val="24"/>
          <w:lang w:val="ro-RO"/>
        </w:rPr>
        <w:t xml:space="preserve"> din sit sunt în majoritatea lor secundare, deoarece s-au format pe locul fostelor păduri, care ocupau în trecut întreaga depresiune şi care au dispărut ca urmare a modificărilor climatice din timpul holocenului sau au fost </w:t>
      </w:r>
      <w:proofErr w:type="spellStart"/>
      <w:r w:rsidR="00B715C6" w:rsidRPr="0019493C">
        <w:rPr>
          <w:rFonts w:ascii="Palatino Linotype" w:hAnsi="Palatino Linotype"/>
          <w:sz w:val="24"/>
          <w:szCs w:val="24"/>
          <w:lang w:val="ro-RO"/>
        </w:rPr>
        <w:t>defrişate</w:t>
      </w:r>
      <w:proofErr w:type="spellEnd"/>
      <w:r w:rsidR="00B715C6" w:rsidRPr="0019493C">
        <w:rPr>
          <w:rFonts w:ascii="Palatino Linotype" w:hAnsi="Palatino Linotype"/>
          <w:sz w:val="24"/>
          <w:szCs w:val="24"/>
          <w:lang w:val="ro-RO"/>
        </w:rPr>
        <w:t xml:space="preserve">. Speciile ierboase frecvente în aceste </w:t>
      </w:r>
      <w:proofErr w:type="spellStart"/>
      <w:r w:rsidR="00B715C6" w:rsidRPr="0019493C">
        <w:rPr>
          <w:rFonts w:ascii="Palatino Linotype" w:hAnsi="Palatino Linotype"/>
          <w:sz w:val="24"/>
          <w:szCs w:val="24"/>
          <w:lang w:val="ro-RO"/>
        </w:rPr>
        <w:t>pajişti</w:t>
      </w:r>
      <w:proofErr w:type="spellEnd"/>
      <w:r w:rsidR="00B715C6" w:rsidRPr="0019493C">
        <w:rPr>
          <w:rFonts w:ascii="Palatino Linotype" w:hAnsi="Palatino Linotype"/>
          <w:sz w:val="24"/>
          <w:szCs w:val="24"/>
          <w:lang w:val="ro-RO"/>
        </w:rPr>
        <w:t xml:space="preserve"> sunt coada </w:t>
      </w:r>
      <w:proofErr w:type="spellStart"/>
      <w:r w:rsidR="00B715C6" w:rsidRPr="0019493C">
        <w:rPr>
          <w:rFonts w:ascii="Palatino Linotype" w:hAnsi="Palatino Linotype"/>
          <w:sz w:val="24"/>
          <w:szCs w:val="24"/>
          <w:lang w:val="ro-RO"/>
        </w:rPr>
        <w:t>şoricelului</w:t>
      </w:r>
      <w:proofErr w:type="spellEnd"/>
      <w:r w:rsidR="00B715C6" w:rsidRPr="0019493C">
        <w:rPr>
          <w:rFonts w:ascii="Palatino Linotype" w:hAnsi="Palatino Linotype"/>
          <w:sz w:val="24"/>
          <w:szCs w:val="24"/>
          <w:lang w:val="ro-RO"/>
        </w:rPr>
        <w:t xml:space="preserve"> </w:t>
      </w:r>
      <w:proofErr w:type="spellStart"/>
      <w:r w:rsidR="00B715C6" w:rsidRPr="0019493C">
        <w:rPr>
          <w:rFonts w:ascii="Palatino Linotype" w:hAnsi="Palatino Linotype"/>
          <w:i/>
          <w:sz w:val="24"/>
          <w:szCs w:val="24"/>
          <w:lang w:val="ro-RO"/>
        </w:rPr>
        <w:t>Achillea</w:t>
      </w:r>
      <w:proofErr w:type="spellEnd"/>
      <w:r w:rsidR="00B715C6" w:rsidRPr="0019493C">
        <w:rPr>
          <w:rFonts w:ascii="Palatino Linotype" w:hAnsi="Palatino Linotype"/>
          <w:i/>
          <w:sz w:val="24"/>
          <w:szCs w:val="24"/>
          <w:lang w:val="ro-RO"/>
        </w:rPr>
        <w:t xml:space="preserve"> </w:t>
      </w:r>
      <w:proofErr w:type="spellStart"/>
      <w:r w:rsidR="00B715C6" w:rsidRPr="0019493C">
        <w:rPr>
          <w:rFonts w:ascii="Palatino Linotype" w:hAnsi="Palatino Linotype"/>
          <w:i/>
          <w:sz w:val="24"/>
          <w:szCs w:val="24"/>
          <w:lang w:val="ro-RO"/>
        </w:rPr>
        <w:t>millefolium</w:t>
      </w:r>
      <w:proofErr w:type="spellEnd"/>
      <w:r w:rsidR="00B715C6" w:rsidRPr="0019493C">
        <w:rPr>
          <w:rFonts w:ascii="Palatino Linotype" w:hAnsi="Palatino Linotype"/>
          <w:i/>
          <w:sz w:val="24"/>
          <w:szCs w:val="24"/>
          <w:lang w:val="ro-RO"/>
        </w:rPr>
        <w:t>,</w:t>
      </w:r>
      <w:r w:rsidR="00B715C6" w:rsidRPr="0019493C">
        <w:rPr>
          <w:rFonts w:ascii="Palatino Linotype" w:hAnsi="Palatino Linotype"/>
          <w:sz w:val="24"/>
          <w:szCs w:val="24"/>
          <w:lang w:val="ro-RO"/>
        </w:rPr>
        <w:t xml:space="preserve"> </w:t>
      </w:r>
      <w:proofErr w:type="spellStart"/>
      <w:r w:rsidR="00B715C6" w:rsidRPr="0019493C">
        <w:rPr>
          <w:rFonts w:ascii="Palatino Linotype" w:hAnsi="Palatino Linotype"/>
          <w:sz w:val="24"/>
          <w:szCs w:val="24"/>
          <w:lang w:val="ro-RO"/>
        </w:rPr>
        <w:t>linariţa</w:t>
      </w:r>
      <w:proofErr w:type="spellEnd"/>
      <w:r w:rsidR="00B715C6" w:rsidRPr="0019493C">
        <w:rPr>
          <w:rFonts w:ascii="Palatino Linotype" w:hAnsi="Palatino Linotype"/>
          <w:sz w:val="24"/>
          <w:szCs w:val="24"/>
          <w:lang w:val="ro-RO"/>
        </w:rPr>
        <w:t xml:space="preserve"> </w:t>
      </w:r>
      <w:proofErr w:type="spellStart"/>
      <w:r w:rsidR="00B715C6" w:rsidRPr="0019493C">
        <w:rPr>
          <w:rFonts w:ascii="Palatino Linotype" w:hAnsi="Palatino Linotype"/>
          <w:i/>
          <w:sz w:val="24"/>
          <w:szCs w:val="24"/>
          <w:lang w:val="ro-RO"/>
        </w:rPr>
        <w:t>Linaria</w:t>
      </w:r>
      <w:proofErr w:type="spellEnd"/>
      <w:r w:rsidR="00B715C6" w:rsidRPr="0019493C">
        <w:rPr>
          <w:rFonts w:ascii="Palatino Linotype" w:hAnsi="Palatino Linotype"/>
          <w:i/>
          <w:sz w:val="24"/>
          <w:szCs w:val="24"/>
          <w:lang w:val="ro-RO"/>
        </w:rPr>
        <w:t xml:space="preserve"> </w:t>
      </w:r>
      <w:proofErr w:type="spellStart"/>
      <w:r w:rsidR="00B715C6" w:rsidRPr="0019493C">
        <w:rPr>
          <w:rFonts w:ascii="Palatino Linotype" w:hAnsi="Palatino Linotype"/>
          <w:i/>
          <w:sz w:val="24"/>
          <w:szCs w:val="24"/>
          <w:lang w:val="ro-RO"/>
        </w:rPr>
        <w:t>vulgaris</w:t>
      </w:r>
      <w:proofErr w:type="spellEnd"/>
      <w:r w:rsidR="00B715C6" w:rsidRPr="0019493C">
        <w:rPr>
          <w:rFonts w:ascii="Palatino Linotype" w:hAnsi="Palatino Linotype"/>
          <w:sz w:val="24"/>
          <w:szCs w:val="24"/>
          <w:lang w:val="ro-RO"/>
        </w:rPr>
        <w:t xml:space="preserve">, lumânărica </w:t>
      </w:r>
      <w:proofErr w:type="spellStart"/>
      <w:r w:rsidR="00B715C6" w:rsidRPr="0019493C">
        <w:rPr>
          <w:rFonts w:ascii="Palatino Linotype" w:hAnsi="Palatino Linotype"/>
          <w:i/>
          <w:sz w:val="24"/>
          <w:szCs w:val="24"/>
          <w:lang w:val="ro-RO"/>
        </w:rPr>
        <w:t>Verbascum</w:t>
      </w:r>
      <w:proofErr w:type="spellEnd"/>
      <w:r w:rsidR="00B715C6" w:rsidRPr="0019493C">
        <w:rPr>
          <w:rFonts w:ascii="Palatino Linotype" w:hAnsi="Palatino Linotype"/>
          <w:i/>
          <w:sz w:val="24"/>
          <w:szCs w:val="24"/>
          <w:lang w:val="ro-RO"/>
        </w:rPr>
        <w:t xml:space="preserve"> </w:t>
      </w:r>
      <w:proofErr w:type="spellStart"/>
      <w:r w:rsidR="00B715C6" w:rsidRPr="0019493C">
        <w:rPr>
          <w:rFonts w:ascii="Palatino Linotype" w:hAnsi="Palatino Linotype"/>
          <w:i/>
          <w:sz w:val="24"/>
          <w:szCs w:val="24"/>
          <w:lang w:val="ro-RO"/>
        </w:rPr>
        <w:t>thoptus</w:t>
      </w:r>
      <w:proofErr w:type="spellEnd"/>
      <w:r w:rsidR="00B715C6" w:rsidRPr="0019493C">
        <w:rPr>
          <w:rFonts w:ascii="Palatino Linotype" w:hAnsi="Palatino Linotype"/>
          <w:sz w:val="24"/>
          <w:szCs w:val="24"/>
          <w:lang w:val="ro-RO"/>
        </w:rPr>
        <w:t xml:space="preserve">, </w:t>
      </w:r>
      <w:proofErr w:type="spellStart"/>
      <w:r w:rsidR="00B715C6" w:rsidRPr="0019493C">
        <w:rPr>
          <w:rFonts w:ascii="Palatino Linotype" w:hAnsi="Palatino Linotype"/>
          <w:sz w:val="24"/>
          <w:szCs w:val="24"/>
          <w:lang w:val="ro-RO"/>
        </w:rPr>
        <w:t>păiuşul</w:t>
      </w:r>
      <w:proofErr w:type="spellEnd"/>
      <w:r w:rsidR="00B715C6" w:rsidRPr="0019493C">
        <w:rPr>
          <w:rFonts w:ascii="Palatino Linotype" w:hAnsi="Palatino Linotype"/>
          <w:sz w:val="24"/>
          <w:szCs w:val="24"/>
          <w:lang w:val="ro-RO"/>
        </w:rPr>
        <w:t xml:space="preserve"> </w:t>
      </w:r>
      <w:proofErr w:type="spellStart"/>
      <w:r w:rsidR="00B715C6" w:rsidRPr="0019493C">
        <w:rPr>
          <w:rFonts w:ascii="Palatino Linotype" w:hAnsi="Palatino Linotype"/>
          <w:i/>
          <w:sz w:val="24"/>
          <w:szCs w:val="24"/>
          <w:lang w:val="ro-RO"/>
        </w:rPr>
        <w:t>Festuca</w:t>
      </w:r>
      <w:proofErr w:type="spellEnd"/>
      <w:r w:rsidR="00B715C6" w:rsidRPr="0019493C">
        <w:rPr>
          <w:rFonts w:ascii="Palatino Linotype" w:hAnsi="Palatino Linotype"/>
          <w:i/>
          <w:sz w:val="24"/>
          <w:szCs w:val="24"/>
          <w:lang w:val="ro-RO"/>
        </w:rPr>
        <w:t xml:space="preserve"> </w:t>
      </w:r>
      <w:proofErr w:type="spellStart"/>
      <w:r w:rsidR="00B715C6" w:rsidRPr="0019493C">
        <w:rPr>
          <w:rFonts w:ascii="Palatino Linotype" w:hAnsi="Palatino Linotype"/>
          <w:i/>
          <w:sz w:val="24"/>
          <w:szCs w:val="24"/>
          <w:lang w:val="ro-RO"/>
        </w:rPr>
        <w:t>pratensis</w:t>
      </w:r>
      <w:proofErr w:type="spellEnd"/>
      <w:r w:rsidR="00B715C6" w:rsidRPr="0019493C">
        <w:rPr>
          <w:rFonts w:ascii="Palatino Linotype" w:hAnsi="Palatino Linotype"/>
          <w:sz w:val="24"/>
          <w:szCs w:val="24"/>
          <w:lang w:val="ro-RO"/>
        </w:rPr>
        <w:t xml:space="preserve">, </w:t>
      </w:r>
      <w:proofErr w:type="spellStart"/>
      <w:r w:rsidR="00B715C6" w:rsidRPr="0019493C">
        <w:rPr>
          <w:rFonts w:ascii="Palatino Linotype" w:hAnsi="Palatino Linotype"/>
          <w:sz w:val="24"/>
          <w:szCs w:val="24"/>
          <w:lang w:val="ro-RO"/>
        </w:rPr>
        <w:t>firuţa</w:t>
      </w:r>
      <w:proofErr w:type="spellEnd"/>
      <w:r w:rsidR="00B715C6" w:rsidRPr="0019493C">
        <w:rPr>
          <w:rFonts w:ascii="Palatino Linotype" w:hAnsi="Palatino Linotype"/>
          <w:sz w:val="24"/>
          <w:szCs w:val="24"/>
          <w:lang w:val="ro-RO"/>
        </w:rPr>
        <w:t xml:space="preserve"> </w:t>
      </w:r>
      <w:proofErr w:type="spellStart"/>
      <w:r w:rsidR="00B715C6" w:rsidRPr="0019493C">
        <w:rPr>
          <w:rFonts w:ascii="Palatino Linotype" w:hAnsi="Palatino Linotype"/>
          <w:i/>
          <w:sz w:val="24"/>
          <w:szCs w:val="24"/>
          <w:lang w:val="ro-RO"/>
        </w:rPr>
        <w:t>Poa</w:t>
      </w:r>
      <w:proofErr w:type="spellEnd"/>
      <w:r w:rsidR="00B715C6" w:rsidRPr="0019493C">
        <w:rPr>
          <w:rFonts w:ascii="Palatino Linotype" w:hAnsi="Palatino Linotype"/>
          <w:i/>
          <w:sz w:val="24"/>
          <w:szCs w:val="24"/>
          <w:lang w:val="ro-RO"/>
        </w:rPr>
        <w:t xml:space="preserve"> </w:t>
      </w:r>
      <w:proofErr w:type="spellStart"/>
      <w:r w:rsidR="00B715C6" w:rsidRPr="0019493C">
        <w:rPr>
          <w:rFonts w:ascii="Palatino Linotype" w:hAnsi="Palatino Linotype"/>
          <w:i/>
          <w:sz w:val="24"/>
          <w:szCs w:val="24"/>
          <w:lang w:val="ro-RO"/>
        </w:rPr>
        <w:t>pratensis</w:t>
      </w:r>
      <w:proofErr w:type="spellEnd"/>
      <w:r w:rsidR="00B715C6" w:rsidRPr="0019493C">
        <w:rPr>
          <w:rFonts w:ascii="Palatino Linotype" w:hAnsi="Palatino Linotype"/>
          <w:sz w:val="24"/>
          <w:szCs w:val="24"/>
          <w:lang w:val="ro-RO"/>
        </w:rPr>
        <w:t xml:space="preserve">, păpădia </w:t>
      </w:r>
      <w:proofErr w:type="spellStart"/>
      <w:r w:rsidR="00B715C6" w:rsidRPr="0019493C">
        <w:rPr>
          <w:rFonts w:ascii="Palatino Linotype" w:hAnsi="Palatino Linotype"/>
          <w:i/>
          <w:sz w:val="24"/>
          <w:szCs w:val="24"/>
          <w:lang w:val="ro-RO"/>
        </w:rPr>
        <w:t>Taraxacum</w:t>
      </w:r>
      <w:proofErr w:type="spellEnd"/>
      <w:r w:rsidR="00B715C6" w:rsidRPr="0019493C">
        <w:rPr>
          <w:rFonts w:ascii="Palatino Linotype" w:hAnsi="Palatino Linotype"/>
          <w:i/>
          <w:sz w:val="24"/>
          <w:szCs w:val="24"/>
          <w:lang w:val="ro-RO"/>
        </w:rPr>
        <w:t xml:space="preserve"> </w:t>
      </w:r>
      <w:proofErr w:type="spellStart"/>
      <w:r w:rsidR="00B715C6" w:rsidRPr="0019493C">
        <w:rPr>
          <w:rFonts w:ascii="Palatino Linotype" w:hAnsi="Palatino Linotype"/>
          <w:i/>
          <w:sz w:val="24"/>
          <w:szCs w:val="24"/>
          <w:lang w:val="ro-RO"/>
        </w:rPr>
        <w:t>officinale</w:t>
      </w:r>
      <w:proofErr w:type="spellEnd"/>
      <w:r w:rsidR="00B715C6" w:rsidRPr="0019493C">
        <w:rPr>
          <w:rFonts w:ascii="Palatino Linotype" w:hAnsi="Palatino Linotype"/>
          <w:sz w:val="24"/>
          <w:szCs w:val="24"/>
          <w:lang w:val="ro-RO"/>
        </w:rPr>
        <w:t xml:space="preserve"> şi </w:t>
      </w:r>
      <w:proofErr w:type="spellStart"/>
      <w:r w:rsidR="00B715C6" w:rsidRPr="0019493C">
        <w:rPr>
          <w:rFonts w:ascii="Palatino Linotype" w:hAnsi="Palatino Linotype"/>
          <w:sz w:val="24"/>
          <w:szCs w:val="24"/>
          <w:lang w:val="ro-RO"/>
        </w:rPr>
        <w:t>patlăgina</w:t>
      </w:r>
      <w:proofErr w:type="spellEnd"/>
      <w:r w:rsidR="00B715C6" w:rsidRPr="0019493C">
        <w:rPr>
          <w:rFonts w:ascii="Palatino Linotype" w:hAnsi="Palatino Linotype"/>
          <w:sz w:val="24"/>
          <w:szCs w:val="24"/>
          <w:lang w:val="ro-RO"/>
        </w:rPr>
        <w:t xml:space="preserve"> </w:t>
      </w:r>
      <w:proofErr w:type="spellStart"/>
      <w:r w:rsidR="00B715C6" w:rsidRPr="0019493C">
        <w:rPr>
          <w:rFonts w:ascii="Palatino Linotype" w:hAnsi="Palatino Linotype"/>
          <w:i/>
          <w:sz w:val="24"/>
          <w:szCs w:val="24"/>
          <w:lang w:val="ro-RO"/>
        </w:rPr>
        <w:t>Plantago</w:t>
      </w:r>
      <w:proofErr w:type="spellEnd"/>
      <w:r w:rsidR="00B715C6" w:rsidRPr="0019493C">
        <w:rPr>
          <w:rFonts w:ascii="Palatino Linotype" w:hAnsi="Palatino Linotype"/>
          <w:i/>
          <w:sz w:val="24"/>
          <w:szCs w:val="24"/>
          <w:lang w:val="ro-RO"/>
        </w:rPr>
        <w:t xml:space="preserve"> lanceolata</w:t>
      </w:r>
      <w:r w:rsidR="00B715C6" w:rsidRPr="0019493C">
        <w:rPr>
          <w:rFonts w:ascii="Palatino Linotype" w:hAnsi="Palatino Linotype"/>
          <w:sz w:val="24"/>
          <w:szCs w:val="24"/>
          <w:lang w:val="ro-RO"/>
        </w:rPr>
        <w:t>.</w:t>
      </w:r>
    </w:p>
    <w:p w14:paraId="0C6FC0AD" w14:textId="77777777" w:rsidR="00B715C6" w:rsidRPr="0019493C" w:rsidRDefault="00B715C6" w:rsidP="00FD1A33">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Mai caracteristică pentru sit este </w:t>
      </w:r>
      <w:proofErr w:type="spellStart"/>
      <w:r w:rsidRPr="0019493C">
        <w:rPr>
          <w:rFonts w:ascii="Palatino Linotype" w:hAnsi="Palatino Linotype"/>
          <w:sz w:val="24"/>
          <w:szCs w:val="24"/>
          <w:lang w:val="ro-RO"/>
        </w:rPr>
        <w:t>vegetaţia</w:t>
      </w:r>
      <w:proofErr w:type="spellEnd"/>
      <w:r w:rsidRPr="0019493C">
        <w:rPr>
          <w:rFonts w:ascii="Palatino Linotype" w:hAnsi="Palatino Linotype"/>
          <w:sz w:val="24"/>
          <w:szCs w:val="24"/>
          <w:lang w:val="ro-RO"/>
        </w:rPr>
        <w:t xml:space="preserve"> de luncă, prezentă în lunca Oltului şi a </w:t>
      </w:r>
      <w:proofErr w:type="spellStart"/>
      <w:r w:rsidRPr="0019493C">
        <w:rPr>
          <w:rFonts w:ascii="Palatino Linotype" w:hAnsi="Palatino Linotype"/>
          <w:sz w:val="24"/>
          <w:szCs w:val="24"/>
          <w:lang w:val="ro-RO"/>
        </w:rPr>
        <w:t>pârâurilor</w:t>
      </w:r>
      <w:proofErr w:type="spellEnd"/>
      <w:r w:rsidRPr="0019493C">
        <w:rPr>
          <w:rFonts w:ascii="Palatino Linotype" w:hAnsi="Palatino Linotype"/>
          <w:sz w:val="24"/>
          <w:szCs w:val="24"/>
          <w:lang w:val="ro-RO"/>
        </w:rPr>
        <w:t xml:space="preserve"> </w:t>
      </w:r>
      <w:proofErr w:type="spellStart"/>
      <w:r w:rsidRPr="0019493C">
        <w:rPr>
          <w:rFonts w:ascii="Palatino Linotype" w:hAnsi="Palatino Linotype"/>
          <w:sz w:val="24"/>
          <w:szCs w:val="24"/>
          <w:lang w:val="ro-RO"/>
        </w:rPr>
        <w:t>afluente</w:t>
      </w:r>
      <w:proofErr w:type="spellEnd"/>
      <w:r w:rsidRPr="0019493C">
        <w:rPr>
          <w:rFonts w:ascii="Palatino Linotype" w:hAnsi="Palatino Linotype"/>
          <w:sz w:val="24"/>
          <w:szCs w:val="24"/>
          <w:lang w:val="ro-RO"/>
        </w:rPr>
        <w:t xml:space="preserve">. </w:t>
      </w:r>
      <w:proofErr w:type="spellStart"/>
      <w:r w:rsidRPr="0019493C">
        <w:rPr>
          <w:rFonts w:ascii="Palatino Linotype" w:hAnsi="Palatino Linotype"/>
          <w:sz w:val="24"/>
          <w:szCs w:val="24"/>
          <w:lang w:val="ro-RO"/>
        </w:rPr>
        <w:t>Vegetaţia</w:t>
      </w:r>
      <w:proofErr w:type="spellEnd"/>
      <w:r w:rsidRPr="0019493C">
        <w:rPr>
          <w:rFonts w:ascii="Palatino Linotype" w:hAnsi="Palatino Linotype"/>
          <w:sz w:val="24"/>
          <w:szCs w:val="24"/>
          <w:lang w:val="ro-RO"/>
        </w:rPr>
        <w:t xml:space="preserve"> de luncă de aici, datorită condiţiilor de umiditate ridicată a solului, naturii </w:t>
      </w:r>
      <w:proofErr w:type="spellStart"/>
      <w:r w:rsidRPr="0019493C">
        <w:rPr>
          <w:rFonts w:ascii="Palatino Linotype" w:hAnsi="Palatino Linotype"/>
          <w:sz w:val="24"/>
          <w:szCs w:val="24"/>
          <w:lang w:val="ro-RO"/>
        </w:rPr>
        <w:t>aluvionale</w:t>
      </w:r>
      <w:proofErr w:type="spellEnd"/>
      <w:r w:rsidRPr="0019493C">
        <w:rPr>
          <w:rFonts w:ascii="Palatino Linotype" w:hAnsi="Palatino Linotype"/>
          <w:sz w:val="24"/>
          <w:szCs w:val="24"/>
          <w:lang w:val="ro-RO"/>
        </w:rPr>
        <w:t xml:space="preserve"> a acestuia şi </w:t>
      </w:r>
      <w:proofErr w:type="spellStart"/>
      <w:r w:rsidRPr="0019493C">
        <w:rPr>
          <w:rFonts w:ascii="Palatino Linotype" w:hAnsi="Palatino Linotype"/>
          <w:sz w:val="24"/>
          <w:szCs w:val="24"/>
          <w:lang w:val="ro-RO"/>
        </w:rPr>
        <w:t>topoclimatului</w:t>
      </w:r>
      <w:proofErr w:type="spellEnd"/>
      <w:r w:rsidRPr="0019493C">
        <w:rPr>
          <w:rFonts w:ascii="Palatino Linotype" w:hAnsi="Palatino Linotype"/>
          <w:sz w:val="24"/>
          <w:szCs w:val="24"/>
          <w:lang w:val="ro-RO"/>
        </w:rPr>
        <w:t xml:space="preserve"> caracteristic este edificată preponderent de sălcii </w:t>
      </w:r>
      <w:proofErr w:type="spellStart"/>
      <w:r w:rsidRPr="0019493C">
        <w:rPr>
          <w:rFonts w:ascii="Palatino Linotype" w:hAnsi="Palatino Linotype"/>
          <w:i/>
          <w:iCs/>
          <w:sz w:val="24"/>
          <w:szCs w:val="24"/>
          <w:lang w:val="ro-RO"/>
        </w:rPr>
        <w:t>Salix</w:t>
      </w:r>
      <w:proofErr w:type="spellEnd"/>
      <w:r w:rsidRPr="0019493C">
        <w:rPr>
          <w:rFonts w:ascii="Palatino Linotype" w:hAnsi="Palatino Linotype"/>
          <w:i/>
          <w:iCs/>
          <w:sz w:val="24"/>
          <w:szCs w:val="24"/>
          <w:lang w:val="ro-RO"/>
        </w:rPr>
        <w:t xml:space="preserve"> alba, S. </w:t>
      </w:r>
      <w:proofErr w:type="spellStart"/>
      <w:r w:rsidRPr="0019493C">
        <w:rPr>
          <w:rFonts w:ascii="Palatino Linotype" w:hAnsi="Palatino Linotype"/>
          <w:i/>
          <w:iCs/>
          <w:sz w:val="24"/>
          <w:szCs w:val="24"/>
          <w:lang w:val="ro-RO"/>
        </w:rPr>
        <w:t>fragilis</w:t>
      </w:r>
      <w:proofErr w:type="spellEnd"/>
      <w:r w:rsidRPr="0019493C">
        <w:rPr>
          <w:rFonts w:ascii="Palatino Linotype" w:hAnsi="Palatino Linotype"/>
          <w:i/>
          <w:iCs/>
          <w:sz w:val="24"/>
          <w:szCs w:val="24"/>
          <w:lang w:val="ro-RO"/>
        </w:rPr>
        <w:t>,</w:t>
      </w:r>
      <w:r w:rsidRPr="0019493C">
        <w:rPr>
          <w:rFonts w:ascii="Palatino Linotype" w:hAnsi="Palatino Linotype"/>
          <w:iCs/>
          <w:sz w:val="24"/>
          <w:szCs w:val="24"/>
          <w:lang w:val="ro-RO"/>
        </w:rPr>
        <w:t xml:space="preserve"> şi</w:t>
      </w:r>
      <w:r w:rsidRPr="0019493C">
        <w:rPr>
          <w:rFonts w:ascii="Palatino Linotype" w:hAnsi="Palatino Linotype"/>
          <w:i/>
          <w:iCs/>
          <w:sz w:val="24"/>
          <w:szCs w:val="24"/>
          <w:lang w:val="ro-RO"/>
        </w:rPr>
        <w:t xml:space="preserve"> S. </w:t>
      </w:r>
      <w:proofErr w:type="spellStart"/>
      <w:r w:rsidRPr="0019493C">
        <w:rPr>
          <w:rFonts w:ascii="Palatino Linotype" w:hAnsi="Palatino Linotype"/>
          <w:i/>
          <w:iCs/>
          <w:sz w:val="24"/>
          <w:szCs w:val="24"/>
          <w:lang w:val="ro-RO"/>
        </w:rPr>
        <w:t>caprea</w:t>
      </w:r>
      <w:proofErr w:type="spellEnd"/>
      <w:r w:rsidRPr="0019493C">
        <w:rPr>
          <w:rFonts w:ascii="Palatino Linotype" w:hAnsi="Palatino Linotype"/>
          <w:sz w:val="24"/>
          <w:szCs w:val="24"/>
          <w:lang w:val="ro-RO"/>
        </w:rPr>
        <w:t xml:space="preserve">, plopi </w:t>
      </w:r>
      <w:proofErr w:type="spellStart"/>
      <w:r w:rsidRPr="0019493C">
        <w:rPr>
          <w:rFonts w:ascii="Palatino Linotype" w:hAnsi="Palatino Linotype"/>
          <w:i/>
          <w:iCs/>
          <w:sz w:val="24"/>
          <w:szCs w:val="24"/>
          <w:lang w:val="ro-RO"/>
        </w:rPr>
        <w:t>Populus</w:t>
      </w:r>
      <w:proofErr w:type="spellEnd"/>
      <w:r w:rsidRPr="0019493C">
        <w:rPr>
          <w:rFonts w:ascii="Palatino Linotype" w:hAnsi="Palatino Linotype"/>
          <w:i/>
          <w:iCs/>
          <w:sz w:val="24"/>
          <w:szCs w:val="24"/>
          <w:lang w:val="ro-RO"/>
        </w:rPr>
        <w:t xml:space="preserve"> </w:t>
      </w:r>
      <w:proofErr w:type="spellStart"/>
      <w:r w:rsidRPr="0019493C">
        <w:rPr>
          <w:rFonts w:ascii="Palatino Linotype" w:hAnsi="Palatino Linotype"/>
          <w:i/>
          <w:iCs/>
          <w:sz w:val="24"/>
          <w:szCs w:val="24"/>
          <w:lang w:val="ro-RO"/>
        </w:rPr>
        <w:t>alba,</w:t>
      </w:r>
      <w:r w:rsidRPr="0019493C">
        <w:rPr>
          <w:rFonts w:ascii="Palatino Linotype" w:hAnsi="Palatino Linotype"/>
          <w:iCs/>
          <w:sz w:val="24"/>
          <w:szCs w:val="24"/>
          <w:lang w:val="ro-RO"/>
        </w:rPr>
        <w:t>şi</w:t>
      </w:r>
      <w:proofErr w:type="spellEnd"/>
      <w:r w:rsidRPr="0019493C">
        <w:rPr>
          <w:rFonts w:ascii="Palatino Linotype" w:hAnsi="Palatino Linotype"/>
          <w:i/>
          <w:iCs/>
          <w:sz w:val="24"/>
          <w:szCs w:val="24"/>
          <w:lang w:val="ro-RO"/>
        </w:rPr>
        <w:t xml:space="preserve"> P. </w:t>
      </w:r>
      <w:proofErr w:type="spellStart"/>
      <w:r w:rsidRPr="0019493C">
        <w:rPr>
          <w:rFonts w:ascii="Palatino Linotype" w:hAnsi="Palatino Linotype"/>
          <w:i/>
          <w:iCs/>
          <w:sz w:val="24"/>
          <w:szCs w:val="24"/>
          <w:lang w:val="ro-RO"/>
        </w:rPr>
        <w:t>nigra</w:t>
      </w:r>
      <w:proofErr w:type="spellEnd"/>
      <w:r w:rsidRPr="0019493C">
        <w:rPr>
          <w:rFonts w:ascii="Palatino Linotype" w:hAnsi="Palatino Linotype"/>
          <w:sz w:val="24"/>
          <w:szCs w:val="24"/>
          <w:lang w:val="ro-RO"/>
        </w:rPr>
        <w:t xml:space="preserve">, iarba câmpului </w:t>
      </w:r>
      <w:proofErr w:type="spellStart"/>
      <w:r w:rsidRPr="0019493C">
        <w:rPr>
          <w:rFonts w:ascii="Palatino Linotype" w:hAnsi="Palatino Linotype"/>
          <w:i/>
          <w:iCs/>
          <w:sz w:val="24"/>
          <w:szCs w:val="24"/>
          <w:lang w:val="ro-RO"/>
        </w:rPr>
        <w:t>Alopecurus</w:t>
      </w:r>
      <w:proofErr w:type="spellEnd"/>
      <w:r w:rsidRPr="0019493C">
        <w:rPr>
          <w:rFonts w:ascii="Palatino Linotype" w:hAnsi="Palatino Linotype"/>
          <w:i/>
          <w:iCs/>
          <w:sz w:val="24"/>
          <w:szCs w:val="24"/>
          <w:lang w:val="ro-RO"/>
        </w:rPr>
        <w:t xml:space="preserve"> </w:t>
      </w:r>
      <w:proofErr w:type="spellStart"/>
      <w:r w:rsidRPr="0019493C">
        <w:rPr>
          <w:rFonts w:ascii="Palatino Linotype" w:hAnsi="Palatino Linotype"/>
          <w:i/>
          <w:iCs/>
          <w:sz w:val="24"/>
          <w:szCs w:val="24"/>
          <w:lang w:val="ro-RO"/>
        </w:rPr>
        <w:t>pratensis</w:t>
      </w:r>
      <w:proofErr w:type="spellEnd"/>
      <w:r w:rsidRPr="0019493C">
        <w:rPr>
          <w:rFonts w:ascii="Palatino Linotype" w:hAnsi="Palatino Linotype"/>
          <w:sz w:val="24"/>
          <w:szCs w:val="24"/>
          <w:lang w:val="ro-RO"/>
        </w:rPr>
        <w:t xml:space="preserve"> </w:t>
      </w:r>
      <w:proofErr w:type="spellStart"/>
      <w:r w:rsidRPr="0019493C">
        <w:rPr>
          <w:rFonts w:ascii="Palatino Linotype" w:hAnsi="Palatino Linotype"/>
          <w:sz w:val="24"/>
          <w:szCs w:val="24"/>
          <w:lang w:val="ro-RO"/>
        </w:rPr>
        <w:t>firuţă</w:t>
      </w:r>
      <w:proofErr w:type="spellEnd"/>
      <w:r w:rsidRPr="0019493C">
        <w:rPr>
          <w:rFonts w:ascii="Palatino Linotype" w:hAnsi="Palatino Linotype"/>
          <w:sz w:val="24"/>
          <w:szCs w:val="24"/>
          <w:lang w:val="ro-RO"/>
        </w:rPr>
        <w:t xml:space="preserve"> </w:t>
      </w:r>
      <w:proofErr w:type="spellStart"/>
      <w:r w:rsidRPr="0019493C">
        <w:rPr>
          <w:rFonts w:ascii="Palatino Linotype" w:hAnsi="Palatino Linotype"/>
          <w:i/>
          <w:sz w:val="24"/>
          <w:szCs w:val="24"/>
          <w:lang w:val="ro-RO"/>
        </w:rPr>
        <w:t>P</w:t>
      </w:r>
      <w:r w:rsidRPr="0019493C">
        <w:rPr>
          <w:rFonts w:ascii="Palatino Linotype" w:hAnsi="Palatino Linotype"/>
          <w:i/>
          <w:iCs/>
          <w:sz w:val="24"/>
          <w:szCs w:val="24"/>
          <w:lang w:val="ro-RO"/>
        </w:rPr>
        <w:t>oa</w:t>
      </w:r>
      <w:proofErr w:type="spellEnd"/>
      <w:r w:rsidRPr="0019493C">
        <w:rPr>
          <w:rFonts w:ascii="Palatino Linotype" w:hAnsi="Palatino Linotype"/>
          <w:i/>
          <w:iCs/>
          <w:sz w:val="24"/>
          <w:szCs w:val="24"/>
          <w:lang w:val="ro-RO"/>
        </w:rPr>
        <w:t xml:space="preserve"> </w:t>
      </w:r>
      <w:proofErr w:type="spellStart"/>
      <w:r w:rsidRPr="0019493C">
        <w:rPr>
          <w:rFonts w:ascii="Palatino Linotype" w:hAnsi="Palatino Linotype"/>
          <w:i/>
          <w:iCs/>
          <w:sz w:val="24"/>
          <w:szCs w:val="24"/>
          <w:lang w:val="ro-RO"/>
        </w:rPr>
        <w:t>pratensis</w:t>
      </w:r>
      <w:proofErr w:type="spellEnd"/>
      <w:r w:rsidRPr="0019493C">
        <w:rPr>
          <w:rFonts w:ascii="Palatino Linotype" w:hAnsi="Palatino Linotype"/>
          <w:sz w:val="24"/>
          <w:szCs w:val="24"/>
          <w:lang w:val="ro-RO"/>
        </w:rPr>
        <w:t xml:space="preserve">, pir </w:t>
      </w:r>
      <w:proofErr w:type="spellStart"/>
      <w:r w:rsidRPr="0019493C">
        <w:rPr>
          <w:rFonts w:ascii="Palatino Linotype" w:hAnsi="Palatino Linotype"/>
          <w:i/>
          <w:iCs/>
          <w:sz w:val="24"/>
          <w:szCs w:val="24"/>
          <w:lang w:val="ro-RO"/>
        </w:rPr>
        <w:t>Agropyron</w:t>
      </w:r>
      <w:proofErr w:type="spellEnd"/>
      <w:r w:rsidRPr="0019493C">
        <w:rPr>
          <w:rFonts w:ascii="Palatino Linotype" w:hAnsi="Palatino Linotype"/>
          <w:i/>
          <w:iCs/>
          <w:sz w:val="24"/>
          <w:szCs w:val="24"/>
          <w:lang w:val="ro-RO"/>
        </w:rPr>
        <w:t xml:space="preserve"> </w:t>
      </w:r>
      <w:proofErr w:type="spellStart"/>
      <w:r w:rsidRPr="0019493C">
        <w:rPr>
          <w:rFonts w:ascii="Palatino Linotype" w:hAnsi="Palatino Linotype"/>
          <w:i/>
          <w:iCs/>
          <w:sz w:val="24"/>
          <w:szCs w:val="24"/>
          <w:lang w:val="ro-RO"/>
        </w:rPr>
        <w:t>repens</w:t>
      </w:r>
      <w:proofErr w:type="spellEnd"/>
      <w:r w:rsidRPr="0019493C">
        <w:rPr>
          <w:rFonts w:ascii="Palatino Linotype" w:hAnsi="Palatino Linotype"/>
          <w:sz w:val="24"/>
          <w:szCs w:val="24"/>
          <w:lang w:val="ro-RO"/>
        </w:rPr>
        <w:t xml:space="preserve">, rogoz </w:t>
      </w:r>
      <w:proofErr w:type="spellStart"/>
      <w:r w:rsidRPr="0019493C">
        <w:rPr>
          <w:rFonts w:ascii="Palatino Linotype" w:hAnsi="Palatino Linotype"/>
          <w:i/>
          <w:iCs/>
          <w:sz w:val="24"/>
          <w:szCs w:val="24"/>
          <w:lang w:val="ro-RO"/>
        </w:rPr>
        <w:t>Carex</w:t>
      </w:r>
      <w:proofErr w:type="spellEnd"/>
      <w:r w:rsidRPr="0019493C">
        <w:rPr>
          <w:rFonts w:ascii="Palatino Linotype" w:hAnsi="Palatino Linotype"/>
          <w:sz w:val="24"/>
          <w:szCs w:val="24"/>
          <w:lang w:val="ro-RO"/>
        </w:rPr>
        <w:t xml:space="preserve"> </w:t>
      </w:r>
      <w:proofErr w:type="spellStart"/>
      <w:r w:rsidRPr="0019493C">
        <w:rPr>
          <w:rFonts w:ascii="Palatino Linotype" w:hAnsi="Palatino Linotype"/>
          <w:sz w:val="24"/>
          <w:szCs w:val="24"/>
          <w:lang w:val="ro-RO"/>
        </w:rPr>
        <w:t>sp</w:t>
      </w:r>
      <w:proofErr w:type="spellEnd"/>
      <w:r w:rsidRPr="0019493C">
        <w:rPr>
          <w:rFonts w:ascii="Palatino Linotype" w:hAnsi="Palatino Linotype"/>
          <w:sz w:val="24"/>
          <w:szCs w:val="24"/>
          <w:lang w:val="ro-RO"/>
        </w:rPr>
        <w:t xml:space="preserve">, pipirig </w:t>
      </w:r>
      <w:proofErr w:type="spellStart"/>
      <w:r w:rsidRPr="0019493C">
        <w:rPr>
          <w:rFonts w:ascii="Palatino Linotype" w:hAnsi="Palatino Linotype"/>
          <w:i/>
          <w:iCs/>
          <w:sz w:val="24"/>
          <w:szCs w:val="24"/>
          <w:lang w:val="ro-RO"/>
        </w:rPr>
        <w:t>Scirpus</w:t>
      </w:r>
      <w:proofErr w:type="spellEnd"/>
      <w:r w:rsidRPr="0019493C">
        <w:rPr>
          <w:rFonts w:ascii="Palatino Linotype" w:hAnsi="Palatino Linotype"/>
          <w:i/>
          <w:iCs/>
          <w:sz w:val="24"/>
          <w:szCs w:val="24"/>
          <w:lang w:val="ro-RO"/>
        </w:rPr>
        <w:t xml:space="preserve"> </w:t>
      </w:r>
      <w:proofErr w:type="spellStart"/>
      <w:r w:rsidRPr="0019493C">
        <w:rPr>
          <w:rFonts w:ascii="Palatino Linotype" w:hAnsi="Palatino Linotype"/>
          <w:i/>
          <w:iCs/>
          <w:sz w:val="24"/>
          <w:szCs w:val="24"/>
          <w:lang w:val="ro-RO"/>
        </w:rPr>
        <w:t>lacustris</w:t>
      </w:r>
      <w:proofErr w:type="spellEnd"/>
      <w:r w:rsidRPr="0019493C">
        <w:rPr>
          <w:rFonts w:ascii="Palatino Linotype" w:hAnsi="Palatino Linotype"/>
          <w:sz w:val="24"/>
          <w:szCs w:val="24"/>
          <w:lang w:val="ro-RO"/>
        </w:rPr>
        <w:t xml:space="preserve"> şi săgeata apei </w:t>
      </w:r>
      <w:proofErr w:type="spellStart"/>
      <w:r w:rsidRPr="0019493C">
        <w:rPr>
          <w:rFonts w:ascii="Palatino Linotype" w:hAnsi="Palatino Linotype"/>
          <w:i/>
          <w:iCs/>
          <w:sz w:val="24"/>
          <w:szCs w:val="24"/>
          <w:lang w:val="ro-RO"/>
        </w:rPr>
        <w:t>Sagittaria</w:t>
      </w:r>
      <w:proofErr w:type="spellEnd"/>
      <w:r w:rsidRPr="0019493C">
        <w:rPr>
          <w:rFonts w:ascii="Palatino Linotype" w:hAnsi="Palatino Linotype"/>
          <w:i/>
          <w:iCs/>
          <w:sz w:val="24"/>
          <w:szCs w:val="24"/>
          <w:lang w:val="ro-RO"/>
        </w:rPr>
        <w:t xml:space="preserve"> </w:t>
      </w:r>
      <w:proofErr w:type="spellStart"/>
      <w:r w:rsidRPr="0019493C">
        <w:rPr>
          <w:rFonts w:ascii="Palatino Linotype" w:hAnsi="Palatino Linotype"/>
          <w:i/>
          <w:iCs/>
          <w:sz w:val="24"/>
          <w:szCs w:val="24"/>
          <w:lang w:val="ro-RO"/>
        </w:rPr>
        <w:t>sagittifolia</w:t>
      </w:r>
      <w:proofErr w:type="spellEnd"/>
      <w:r w:rsidRPr="0019493C">
        <w:rPr>
          <w:rFonts w:ascii="Palatino Linotype" w:hAnsi="Palatino Linotype"/>
          <w:sz w:val="24"/>
          <w:szCs w:val="24"/>
          <w:lang w:val="ro-RO"/>
        </w:rPr>
        <w:t>.</w:t>
      </w:r>
    </w:p>
    <w:p w14:paraId="363F6977" w14:textId="77777777" w:rsidR="00B715C6" w:rsidRPr="0019493C" w:rsidRDefault="00B715C6" w:rsidP="00FD1A33">
      <w:pPr>
        <w:spacing w:line="240" w:lineRule="auto"/>
        <w:jc w:val="both"/>
        <w:rPr>
          <w:rFonts w:ascii="Palatino Linotype" w:hAnsi="Palatino Linotype"/>
          <w:sz w:val="24"/>
          <w:szCs w:val="24"/>
          <w:lang w:val="ro-RO"/>
        </w:rPr>
      </w:pPr>
      <w:proofErr w:type="spellStart"/>
      <w:r w:rsidRPr="003D5031">
        <w:rPr>
          <w:rFonts w:ascii="Palatino Linotype" w:hAnsi="Palatino Linotype"/>
          <w:sz w:val="24"/>
          <w:szCs w:val="24"/>
          <w:lang w:val="ro-RO"/>
        </w:rPr>
        <w:t>Vegetaţia</w:t>
      </w:r>
      <w:proofErr w:type="spellEnd"/>
      <w:r w:rsidRPr="003D5031">
        <w:rPr>
          <w:rFonts w:ascii="Palatino Linotype" w:hAnsi="Palatino Linotype"/>
          <w:sz w:val="24"/>
          <w:szCs w:val="24"/>
          <w:lang w:val="ro-RO"/>
        </w:rPr>
        <w:t xml:space="preserve"> palustră este bine reprezentată în sit, existând 11 petece de </w:t>
      </w:r>
      <w:proofErr w:type="spellStart"/>
      <w:r w:rsidRPr="003D5031">
        <w:rPr>
          <w:rFonts w:ascii="Palatino Linotype" w:hAnsi="Palatino Linotype"/>
          <w:sz w:val="24"/>
          <w:szCs w:val="24"/>
          <w:lang w:val="ro-RO"/>
        </w:rPr>
        <w:t>vegetaţie</w:t>
      </w:r>
      <w:proofErr w:type="spellEnd"/>
      <w:r w:rsidRPr="003D5031">
        <w:rPr>
          <w:rFonts w:ascii="Palatino Linotype" w:hAnsi="Palatino Linotype"/>
          <w:sz w:val="24"/>
          <w:szCs w:val="24"/>
          <w:lang w:val="ro-RO"/>
        </w:rPr>
        <w:t xml:space="preserve"> de acest tip, edificată în principal de trestie </w:t>
      </w:r>
      <w:proofErr w:type="spellStart"/>
      <w:r w:rsidRPr="003D5031">
        <w:rPr>
          <w:rFonts w:ascii="Palatino Linotype" w:hAnsi="Palatino Linotype"/>
          <w:i/>
          <w:sz w:val="24"/>
          <w:szCs w:val="24"/>
          <w:lang w:val="ro-RO"/>
        </w:rPr>
        <w:t>Phragmites</w:t>
      </w:r>
      <w:proofErr w:type="spellEnd"/>
      <w:r w:rsidRPr="003D5031">
        <w:rPr>
          <w:rFonts w:ascii="Palatino Linotype" w:hAnsi="Palatino Linotype"/>
          <w:i/>
          <w:sz w:val="24"/>
          <w:szCs w:val="24"/>
          <w:lang w:val="ro-RO"/>
        </w:rPr>
        <w:t xml:space="preserve"> </w:t>
      </w:r>
      <w:proofErr w:type="spellStart"/>
      <w:r w:rsidRPr="003D5031">
        <w:rPr>
          <w:rFonts w:ascii="Palatino Linotype" w:hAnsi="Palatino Linotype"/>
          <w:i/>
          <w:sz w:val="24"/>
          <w:szCs w:val="24"/>
          <w:lang w:val="ro-RO"/>
        </w:rPr>
        <w:t>australis</w:t>
      </w:r>
      <w:proofErr w:type="spellEnd"/>
      <w:r w:rsidRPr="003D5031">
        <w:rPr>
          <w:rFonts w:ascii="Palatino Linotype" w:hAnsi="Palatino Linotype"/>
          <w:sz w:val="24"/>
          <w:szCs w:val="24"/>
          <w:lang w:val="ro-RO"/>
        </w:rPr>
        <w:t xml:space="preserve"> şi în mai mică măsură papură </w:t>
      </w:r>
      <w:proofErr w:type="spellStart"/>
      <w:r w:rsidRPr="003D5031">
        <w:rPr>
          <w:rFonts w:ascii="Palatino Linotype" w:hAnsi="Palatino Linotype"/>
          <w:i/>
          <w:sz w:val="24"/>
          <w:szCs w:val="24"/>
          <w:lang w:val="ro-RO"/>
        </w:rPr>
        <w:t>Typha</w:t>
      </w:r>
      <w:proofErr w:type="spellEnd"/>
      <w:r w:rsidRPr="003D5031">
        <w:rPr>
          <w:rFonts w:ascii="Palatino Linotype" w:hAnsi="Palatino Linotype"/>
          <w:i/>
          <w:sz w:val="24"/>
          <w:szCs w:val="24"/>
          <w:lang w:val="ro-RO"/>
        </w:rPr>
        <w:t xml:space="preserve"> </w:t>
      </w:r>
      <w:proofErr w:type="spellStart"/>
      <w:r w:rsidRPr="003D5031">
        <w:rPr>
          <w:rFonts w:ascii="Palatino Linotype" w:hAnsi="Palatino Linotype"/>
          <w:i/>
          <w:sz w:val="24"/>
          <w:szCs w:val="24"/>
          <w:lang w:val="ro-RO"/>
        </w:rPr>
        <w:t>latifolia</w:t>
      </w:r>
      <w:proofErr w:type="spellEnd"/>
      <w:r w:rsidRPr="003D5031">
        <w:rPr>
          <w:rFonts w:ascii="Palatino Linotype" w:hAnsi="Palatino Linotype"/>
          <w:sz w:val="24"/>
          <w:szCs w:val="24"/>
          <w:lang w:val="ro-RO"/>
        </w:rPr>
        <w:t xml:space="preserve">, care totalizează o suprafaţă de circa 543,12 ha, adică aproape 20% din suprafaţa sitului. Această </w:t>
      </w:r>
      <w:proofErr w:type="spellStart"/>
      <w:r w:rsidRPr="003D5031">
        <w:rPr>
          <w:rFonts w:ascii="Palatino Linotype" w:hAnsi="Palatino Linotype"/>
          <w:sz w:val="24"/>
          <w:szCs w:val="24"/>
          <w:lang w:val="ro-RO"/>
        </w:rPr>
        <w:t>vegetaţie</w:t>
      </w:r>
      <w:proofErr w:type="spellEnd"/>
      <w:r w:rsidRPr="003D5031">
        <w:rPr>
          <w:rFonts w:ascii="Palatino Linotype" w:hAnsi="Palatino Linotype"/>
          <w:sz w:val="24"/>
          <w:szCs w:val="24"/>
          <w:lang w:val="ro-RO"/>
        </w:rPr>
        <w:t xml:space="preserve"> este extrem de importantă pentru păsările dependente de zone umede, atât în sezonul de reproducere cât şi în perioadele de pasaj sau iarna.</w:t>
      </w:r>
    </w:p>
    <w:p w14:paraId="39BDD20C" w14:textId="0800489C" w:rsidR="00B715C6" w:rsidRPr="0019493C" w:rsidRDefault="00B715C6" w:rsidP="00FD1A33">
      <w:pPr>
        <w:spacing w:line="240" w:lineRule="auto"/>
        <w:jc w:val="both"/>
        <w:rPr>
          <w:rFonts w:ascii="Palatino Linotype" w:hAnsi="Palatino Linotype"/>
          <w:bCs/>
          <w:sz w:val="24"/>
          <w:szCs w:val="24"/>
          <w:lang w:val="ro-RO"/>
        </w:rPr>
      </w:pPr>
      <w:r w:rsidRPr="0019493C">
        <w:rPr>
          <w:rFonts w:ascii="Palatino Linotype" w:hAnsi="Palatino Linotype"/>
          <w:bCs/>
          <w:sz w:val="24"/>
          <w:szCs w:val="24"/>
          <w:lang w:val="ro-RO"/>
        </w:rPr>
        <w:t xml:space="preserve">Studiile faunistice publicate care au vizat teritoriul sitului ROSPA 0003 Avrig-Scorei - Făgăraș sau zona Depresiunii </w:t>
      </w:r>
      <w:proofErr w:type="spellStart"/>
      <w:r w:rsidRPr="0019493C">
        <w:rPr>
          <w:rFonts w:ascii="Palatino Linotype" w:hAnsi="Palatino Linotype"/>
          <w:bCs/>
          <w:sz w:val="24"/>
          <w:szCs w:val="24"/>
          <w:lang w:val="ro-RO"/>
        </w:rPr>
        <w:t>Făgăraşului</w:t>
      </w:r>
      <w:proofErr w:type="spellEnd"/>
      <w:r w:rsidRPr="0019493C">
        <w:rPr>
          <w:rFonts w:ascii="Palatino Linotype" w:hAnsi="Palatino Linotype"/>
          <w:bCs/>
          <w:sz w:val="24"/>
          <w:szCs w:val="24"/>
          <w:lang w:val="ro-RO"/>
        </w:rPr>
        <w:t xml:space="preserve"> în </w:t>
      </w:r>
      <w:proofErr w:type="spellStart"/>
      <w:r w:rsidRPr="0019493C">
        <w:rPr>
          <w:rFonts w:ascii="Palatino Linotype" w:hAnsi="Palatino Linotype"/>
          <w:bCs/>
          <w:sz w:val="24"/>
          <w:szCs w:val="24"/>
          <w:lang w:val="ro-RO"/>
        </w:rPr>
        <w:t>ansambul</w:t>
      </w:r>
      <w:proofErr w:type="spellEnd"/>
      <w:r w:rsidRPr="0019493C">
        <w:rPr>
          <w:rFonts w:ascii="Palatino Linotype" w:hAnsi="Palatino Linotype"/>
          <w:bCs/>
          <w:sz w:val="24"/>
          <w:szCs w:val="24"/>
          <w:lang w:val="ro-RO"/>
        </w:rPr>
        <w:t xml:space="preserve"> ei lipsesc aproape complet, exceptând fauna de </w:t>
      </w:r>
      <w:r w:rsidR="003D5031" w:rsidRPr="0019493C">
        <w:rPr>
          <w:rFonts w:ascii="Palatino Linotype" w:hAnsi="Palatino Linotype"/>
          <w:bCs/>
          <w:sz w:val="24"/>
          <w:szCs w:val="24"/>
          <w:lang w:val="ro-RO"/>
        </w:rPr>
        <w:t>vertebrate</w:t>
      </w:r>
      <w:r w:rsidRPr="0019493C">
        <w:rPr>
          <w:rFonts w:ascii="Palatino Linotype" w:hAnsi="Palatino Linotype"/>
          <w:bCs/>
          <w:sz w:val="24"/>
          <w:szCs w:val="24"/>
          <w:lang w:val="ro-RO"/>
        </w:rPr>
        <w:t xml:space="preserve"> în general şi avifauna în particular. În </w:t>
      </w:r>
      <w:proofErr w:type="spellStart"/>
      <w:r w:rsidRPr="0019493C">
        <w:rPr>
          <w:rFonts w:ascii="Palatino Linotype" w:hAnsi="Palatino Linotype"/>
          <w:bCs/>
          <w:sz w:val="24"/>
          <w:szCs w:val="24"/>
          <w:lang w:val="ro-RO"/>
        </w:rPr>
        <w:t>consecinţă</w:t>
      </w:r>
      <w:proofErr w:type="spellEnd"/>
      <w:r w:rsidRPr="0019493C">
        <w:rPr>
          <w:rFonts w:ascii="Palatino Linotype" w:hAnsi="Palatino Linotype"/>
          <w:bCs/>
          <w:sz w:val="24"/>
          <w:szCs w:val="24"/>
          <w:lang w:val="ro-RO"/>
        </w:rPr>
        <w:t xml:space="preserve"> nu există până în prezent o lista, nici măcar provizorie a speciilor de nevertebrate care trăiesc în sit.</w:t>
      </w:r>
    </w:p>
    <w:p w14:paraId="422FEBB4" w14:textId="06EE0D54" w:rsidR="00B715C6" w:rsidRPr="0019493C" w:rsidRDefault="003D5031" w:rsidP="00FD1A33">
      <w:pPr>
        <w:spacing w:line="240" w:lineRule="auto"/>
        <w:jc w:val="both"/>
        <w:rPr>
          <w:rFonts w:ascii="Palatino Linotype" w:hAnsi="Palatino Linotype"/>
          <w:bCs/>
          <w:sz w:val="24"/>
          <w:szCs w:val="24"/>
          <w:lang w:val="ro-RO"/>
        </w:rPr>
      </w:pPr>
      <w:r w:rsidRPr="0019493C">
        <w:rPr>
          <w:rFonts w:ascii="Palatino Linotype" w:hAnsi="Palatino Linotype"/>
          <w:bCs/>
          <w:sz w:val="24"/>
          <w:szCs w:val="24"/>
          <w:lang w:val="ro-RO"/>
        </w:rPr>
        <w:t>Ihtiofauna</w:t>
      </w:r>
      <w:r w:rsidR="00B715C6" w:rsidRPr="0019493C">
        <w:rPr>
          <w:rFonts w:ascii="Palatino Linotype" w:hAnsi="Palatino Linotype"/>
          <w:bCs/>
          <w:sz w:val="24"/>
          <w:szCs w:val="24"/>
          <w:lang w:val="ro-RO"/>
        </w:rPr>
        <w:t xml:space="preserve"> este diversă, formată din circa 45 specii şi tipică pentru altitudinea de aproximativ 400 m, la care este localizat situl şi include specii precum cleanul </w:t>
      </w:r>
      <w:proofErr w:type="spellStart"/>
      <w:r w:rsidR="00B715C6" w:rsidRPr="0019493C">
        <w:rPr>
          <w:rFonts w:ascii="Palatino Linotype" w:hAnsi="Palatino Linotype"/>
          <w:bCs/>
          <w:i/>
          <w:sz w:val="24"/>
          <w:szCs w:val="24"/>
          <w:lang w:val="ro-RO"/>
        </w:rPr>
        <w:t>Leuciscus</w:t>
      </w:r>
      <w:proofErr w:type="spellEnd"/>
      <w:r w:rsidR="00B715C6" w:rsidRPr="0019493C">
        <w:rPr>
          <w:rFonts w:ascii="Palatino Linotype" w:hAnsi="Palatino Linotype"/>
          <w:bCs/>
          <w:i/>
          <w:sz w:val="24"/>
          <w:szCs w:val="24"/>
          <w:lang w:val="ro-RO"/>
        </w:rPr>
        <w:t xml:space="preserve"> </w:t>
      </w:r>
      <w:proofErr w:type="spellStart"/>
      <w:r w:rsidR="00B715C6" w:rsidRPr="0019493C">
        <w:rPr>
          <w:rFonts w:ascii="Palatino Linotype" w:hAnsi="Palatino Linotype"/>
          <w:bCs/>
          <w:i/>
          <w:sz w:val="24"/>
          <w:szCs w:val="24"/>
          <w:lang w:val="ro-RO"/>
        </w:rPr>
        <w:t>cephalus</w:t>
      </w:r>
      <w:proofErr w:type="spellEnd"/>
      <w:r w:rsidR="00B715C6" w:rsidRPr="0019493C">
        <w:rPr>
          <w:rFonts w:ascii="Palatino Linotype" w:hAnsi="Palatino Linotype"/>
          <w:bCs/>
          <w:i/>
          <w:sz w:val="24"/>
          <w:szCs w:val="24"/>
          <w:lang w:val="ro-RO"/>
        </w:rPr>
        <w:t xml:space="preserve">, </w:t>
      </w:r>
      <w:r w:rsidR="00B715C6" w:rsidRPr="0019493C">
        <w:rPr>
          <w:rFonts w:ascii="Palatino Linotype" w:hAnsi="Palatino Linotype"/>
          <w:bCs/>
          <w:sz w:val="24"/>
          <w:szCs w:val="24"/>
          <w:lang w:val="ro-RO"/>
        </w:rPr>
        <w:t>obletele</w:t>
      </w:r>
      <w:r w:rsidR="00B715C6" w:rsidRPr="0019493C">
        <w:rPr>
          <w:rFonts w:ascii="Palatino Linotype" w:hAnsi="Palatino Linotype"/>
          <w:bCs/>
          <w:i/>
          <w:sz w:val="24"/>
          <w:szCs w:val="24"/>
          <w:lang w:val="ro-RO"/>
        </w:rPr>
        <w:t xml:space="preserve"> Alburnus </w:t>
      </w:r>
      <w:proofErr w:type="spellStart"/>
      <w:r w:rsidR="00B715C6" w:rsidRPr="0019493C">
        <w:rPr>
          <w:rFonts w:ascii="Palatino Linotype" w:hAnsi="Palatino Linotype"/>
          <w:bCs/>
          <w:i/>
          <w:sz w:val="24"/>
          <w:szCs w:val="24"/>
          <w:lang w:val="ro-RO"/>
        </w:rPr>
        <w:t>alburnus</w:t>
      </w:r>
      <w:proofErr w:type="spellEnd"/>
      <w:r w:rsidR="00B715C6" w:rsidRPr="0019493C">
        <w:rPr>
          <w:rFonts w:ascii="Palatino Linotype" w:hAnsi="Palatino Linotype"/>
          <w:bCs/>
          <w:sz w:val="24"/>
          <w:szCs w:val="24"/>
          <w:lang w:val="ro-RO"/>
        </w:rPr>
        <w:t xml:space="preserve">, capul </w:t>
      </w:r>
      <w:proofErr w:type="spellStart"/>
      <w:r w:rsidR="00B715C6" w:rsidRPr="0019493C">
        <w:rPr>
          <w:rFonts w:ascii="Palatino Linotype" w:hAnsi="Palatino Linotype"/>
          <w:bCs/>
          <w:i/>
          <w:sz w:val="24"/>
          <w:szCs w:val="24"/>
          <w:lang w:val="ro-RO"/>
        </w:rPr>
        <w:t>Cyprinus</w:t>
      </w:r>
      <w:proofErr w:type="spellEnd"/>
      <w:r w:rsidR="00B715C6" w:rsidRPr="0019493C">
        <w:rPr>
          <w:rFonts w:ascii="Palatino Linotype" w:hAnsi="Palatino Linotype"/>
          <w:bCs/>
          <w:i/>
          <w:sz w:val="24"/>
          <w:szCs w:val="24"/>
          <w:lang w:val="ro-RO"/>
        </w:rPr>
        <w:t xml:space="preserve"> </w:t>
      </w:r>
      <w:proofErr w:type="spellStart"/>
      <w:r w:rsidR="00B715C6" w:rsidRPr="0019493C">
        <w:rPr>
          <w:rFonts w:ascii="Palatino Linotype" w:hAnsi="Palatino Linotype"/>
          <w:bCs/>
          <w:i/>
          <w:sz w:val="24"/>
          <w:szCs w:val="24"/>
          <w:lang w:val="ro-RO"/>
        </w:rPr>
        <w:t>carpio</w:t>
      </w:r>
      <w:proofErr w:type="spellEnd"/>
      <w:r w:rsidR="00B715C6" w:rsidRPr="0019493C">
        <w:rPr>
          <w:rFonts w:ascii="Palatino Linotype" w:hAnsi="Palatino Linotype"/>
          <w:bCs/>
          <w:sz w:val="24"/>
          <w:szCs w:val="24"/>
          <w:lang w:val="ro-RO"/>
        </w:rPr>
        <w:t xml:space="preserve">, </w:t>
      </w:r>
      <w:proofErr w:type="spellStart"/>
      <w:r w:rsidR="00B715C6" w:rsidRPr="003D5031">
        <w:rPr>
          <w:rFonts w:ascii="Palatino Linotype" w:hAnsi="Palatino Linotype"/>
          <w:bCs/>
          <w:sz w:val="24"/>
          <w:szCs w:val="24"/>
          <w:lang w:val="ro-RO"/>
        </w:rPr>
        <w:t>şalăul</w:t>
      </w:r>
      <w:proofErr w:type="spellEnd"/>
      <w:r w:rsidR="00B715C6" w:rsidRPr="003D5031">
        <w:rPr>
          <w:rFonts w:ascii="Palatino Linotype" w:hAnsi="Palatino Linotype"/>
          <w:bCs/>
          <w:sz w:val="24"/>
          <w:szCs w:val="24"/>
          <w:lang w:val="ro-RO"/>
        </w:rPr>
        <w:t xml:space="preserve"> </w:t>
      </w:r>
      <w:proofErr w:type="spellStart"/>
      <w:r w:rsidR="00B715C6" w:rsidRPr="003D5031">
        <w:rPr>
          <w:rFonts w:ascii="Palatino Linotype" w:hAnsi="Palatino Linotype"/>
          <w:bCs/>
          <w:i/>
          <w:sz w:val="24"/>
          <w:szCs w:val="24"/>
          <w:lang w:val="ro-RO"/>
        </w:rPr>
        <w:t>Sander</w:t>
      </w:r>
      <w:proofErr w:type="spellEnd"/>
      <w:r w:rsidR="00B715C6" w:rsidRPr="003D5031">
        <w:rPr>
          <w:rFonts w:ascii="Palatino Linotype" w:hAnsi="Palatino Linotype"/>
          <w:bCs/>
          <w:i/>
          <w:sz w:val="24"/>
          <w:szCs w:val="24"/>
          <w:lang w:val="ro-RO"/>
        </w:rPr>
        <w:t xml:space="preserve"> </w:t>
      </w:r>
      <w:proofErr w:type="spellStart"/>
      <w:r w:rsidR="00B715C6" w:rsidRPr="003D5031">
        <w:rPr>
          <w:rFonts w:ascii="Palatino Linotype" w:hAnsi="Palatino Linotype"/>
          <w:bCs/>
          <w:i/>
          <w:sz w:val="24"/>
          <w:szCs w:val="24"/>
          <w:lang w:val="ro-RO"/>
        </w:rPr>
        <w:t>lucioperca</w:t>
      </w:r>
      <w:proofErr w:type="spellEnd"/>
      <w:r w:rsidR="00B715C6" w:rsidRPr="003D5031">
        <w:rPr>
          <w:rFonts w:ascii="Palatino Linotype" w:hAnsi="Palatino Linotype"/>
          <w:bCs/>
          <w:sz w:val="24"/>
          <w:szCs w:val="24"/>
          <w:lang w:val="ro-RO"/>
        </w:rPr>
        <w:t>,</w:t>
      </w:r>
      <w:r w:rsidR="00B715C6" w:rsidRPr="0019493C">
        <w:rPr>
          <w:rFonts w:ascii="Palatino Linotype" w:hAnsi="Palatino Linotype"/>
          <w:bCs/>
          <w:sz w:val="24"/>
          <w:szCs w:val="24"/>
          <w:lang w:val="ro-RO"/>
        </w:rPr>
        <w:t xml:space="preserve"> somnul </w:t>
      </w:r>
      <w:proofErr w:type="spellStart"/>
      <w:r w:rsidR="00B715C6" w:rsidRPr="0019493C">
        <w:rPr>
          <w:rFonts w:ascii="Palatino Linotype" w:hAnsi="Palatino Linotype"/>
          <w:bCs/>
          <w:i/>
          <w:sz w:val="24"/>
          <w:szCs w:val="24"/>
          <w:lang w:val="ro-RO"/>
        </w:rPr>
        <w:t>Silurus</w:t>
      </w:r>
      <w:proofErr w:type="spellEnd"/>
      <w:r w:rsidR="00B715C6" w:rsidRPr="0019493C">
        <w:rPr>
          <w:rFonts w:ascii="Palatino Linotype" w:hAnsi="Palatino Linotype"/>
          <w:bCs/>
          <w:i/>
          <w:sz w:val="24"/>
          <w:szCs w:val="24"/>
          <w:lang w:val="ro-RO"/>
        </w:rPr>
        <w:t xml:space="preserve"> </w:t>
      </w:r>
      <w:proofErr w:type="spellStart"/>
      <w:r w:rsidR="00B715C6" w:rsidRPr="0019493C">
        <w:rPr>
          <w:rFonts w:ascii="Palatino Linotype" w:hAnsi="Palatino Linotype"/>
          <w:bCs/>
          <w:i/>
          <w:sz w:val="24"/>
          <w:szCs w:val="24"/>
          <w:lang w:val="ro-RO"/>
        </w:rPr>
        <w:t>glanis</w:t>
      </w:r>
      <w:proofErr w:type="spellEnd"/>
      <w:r w:rsidR="00B715C6" w:rsidRPr="0019493C">
        <w:rPr>
          <w:rFonts w:ascii="Palatino Linotype" w:hAnsi="Palatino Linotype"/>
          <w:bCs/>
          <w:sz w:val="24"/>
          <w:szCs w:val="24"/>
          <w:lang w:val="ro-RO"/>
        </w:rPr>
        <w:t xml:space="preserve">, </w:t>
      </w:r>
      <w:proofErr w:type="spellStart"/>
      <w:r w:rsidR="00B715C6" w:rsidRPr="0019493C">
        <w:rPr>
          <w:rFonts w:ascii="Palatino Linotype" w:hAnsi="Palatino Linotype"/>
          <w:bCs/>
          <w:sz w:val="24"/>
          <w:szCs w:val="24"/>
          <w:lang w:val="ro-RO"/>
        </w:rPr>
        <w:t>porcuşorul</w:t>
      </w:r>
      <w:proofErr w:type="spellEnd"/>
      <w:r w:rsidR="00B715C6" w:rsidRPr="0019493C">
        <w:rPr>
          <w:rFonts w:ascii="Palatino Linotype" w:hAnsi="Palatino Linotype"/>
          <w:bCs/>
          <w:sz w:val="24"/>
          <w:szCs w:val="24"/>
          <w:lang w:val="ro-RO"/>
        </w:rPr>
        <w:t xml:space="preserve"> </w:t>
      </w:r>
      <w:proofErr w:type="spellStart"/>
      <w:r w:rsidR="00B715C6" w:rsidRPr="0019493C">
        <w:rPr>
          <w:rFonts w:ascii="Palatino Linotype" w:hAnsi="Palatino Linotype"/>
          <w:bCs/>
          <w:i/>
          <w:sz w:val="24"/>
          <w:szCs w:val="24"/>
          <w:lang w:val="ro-RO"/>
        </w:rPr>
        <w:t>Gobio</w:t>
      </w:r>
      <w:proofErr w:type="spellEnd"/>
      <w:r w:rsidR="00B715C6" w:rsidRPr="0019493C">
        <w:rPr>
          <w:rFonts w:ascii="Palatino Linotype" w:hAnsi="Palatino Linotype"/>
          <w:bCs/>
          <w:i/>
          <w:sz w:val="24"/>
          <w:szCs w:val="24"/>
          <w:lang w:val="ro-RO"/>
        </w:rPr>
        <w:t xml:space="preserve"> </w:t>
      </w:r>
      <w:proofErr w:type="spellStart"/>
      <w:r w:rsidR="00B715C6" w:rsidRPr="0019493C">
        <w:rPr>
          <w:rFonts w:ascii="Palatino Linotype" w:hAnsi="Palatino Linotype"/>
          <w:bCs/>
          <w:i/>
          <w:sz w:val="24"/>
          <w:szCs w:val="24"/>
          <w:lang w:val="ro-RO"/>
        </w:rPr>
        <w:t>gobio</w:t>
      </w:r>
      <w:proofErr w:type="spellEnd"/>
      <w:r w:rsidR="00B715C6" w:rsidRPr="0019493C">
        <w:rPr>
          <w:rFonts w:ascii="Palatino Linotype" w:hAnsi="Palatino Linotype"/>
          <w:bCs/>
          <w:i/>
          <w:sz w:val="24"/>
          <w:szCs w:val="24"/>
          <w:lang w:val="ro-RO"/>
        </w:rPr>
        <w:t xml:space="preserve">, </w:t>
      </w:r>
      <w:r w:rsidR="00B715C6" w:rsidRPr="0019493C">
        <w:rPr>
          <w:rFonts w:ascii="Palatino Linotype" w:hAnsi="Palatino Linotype"/>
          <w:bCs/>
          <w:sz w:val="24"/>
          <w:szCs w:val="24"/>
          <w:lang w:val="ro-RO"/>
        </w:rPr>
        <w:t>bibanul</w:t>
      </w:r>
      <w:r w:rsidR="00B715C6" w:rsidRPr="0019493C">
        <w:rPr>
          <w:rFonts w:ascii="Palatino Linotype" w:hAnsi="Palatino Linotype"/>
          <w:bCs/>
          <w:i/>
          <w:sz w:val="24"/>
          <w:szCs w:val="24"/>
          <w:lang w:val="ro-RO"/>
        </w:rPr>
        <w:t xml:space="preserve"> Perca </w:t>
      </w:r>
      <w:proofErr w:type="spellStart"/>
      <w:r w:rsidR="00B715C6" w:rsidRPr="0019493C">
        <w:rPr>
          <w:rFonts w:ascii="Palatino Linotype" w:hAnsi="Palatino Linotype"/>
          <w:bCs/>
          <w:i/>
          <w:sz w:val="24"/>
          <w:szCs w:val="24"/>
          <w:lang w:val="ro-RO"/>
        </w:rPr>
        <w:t>fluviatilis</w:t>
      </w:r>
      <w:proofErr w:type="spellEnd"/>
      <w:r w:rsidR="00B715C6" w:rsidRPr="0019493C">
        <w:rPr>
          <w:rFonts w:ascii="Palatino Linotype" w:hAnsi="Palatino Linotype"/>
          <w:bCs/>
          <w:sz w:val="24"/>
          <w:szCs w:val="24"/>
          <w:lang w:val="ro-RO"/>
        </w:rPr>
        <w:t xml:space="preserve"> etc. În prezent nu există date certe asupra </w:t>
      </w:r>
      <w:proofErr w:type="spellStart"/>
      <w:r w:rsidR="00B715C6" w:rsidRPr="0019493C">
        <w:rPr>
          <w:rFonts w:ascii="Palatino Linotype" w:hAnsi="Palatino Linotype"/>
          <w:bCs/>
          <w:sz w:val="24"/>
          <w:szCs w:val="24"/>
          <w:lang w:val="ro-RO"/>
        </w:rPr>
        <w:t>prezenţei</w:t>
      </w:r>
      <w:proofErr w:type="spellEnd"/>
      <w:r w:rsidR="00B715C6" w:rsidRPr="0019493C">
        <w:rPr>
          <w:rFonts w:ascii="Palatino Linotype" w:hAnsi="Palatino Linotype"/>
          <w:bCs/>
          <w:sz w:val="24"/>
          <w:szCs w:val="24"/>
          <w:lang w:val="ro-RO"/>
        </w:rPr>
        <w:t xml:space="preserve"> </w:t>
      </w:r>
      <w:proofErr w:type="spellStart"/>
      <w:r w:rsidR="00B715C6" w:rsidRPr="0019493C">
        <w:rPr>
          <w:rFonts w:ascii="Palatino Linotype" w:hAnsi="Palatino Linotype"/>
          <w:bCs/>
          <w:sz w:val="24"/>
          <w:szCs w:val="24"/>
          <w:lang w:val="ro-RO"/>
        </w:rPr>
        <w:t>cegăi</w:t>
      </w:r>
      <w:proofErr w:type="spellEnd"/>
      <w:r w:rsidR="00B715C6" w:rsidRPr="0019493C">
        <w:rPr>
          <w:rFonts w:ascii="Palatino Linotype" w:hAnsi="Palatino Linotype"/>
          <w:bCs/>
          <w:sz w:val="24"/>
          <w:szCs w:val="24"/>
          <w:lang w:val="ro-RO"/>
        </w:rPr>
        <w:t xml:space="preserve"> </w:t>
      </w:r>
      <w:proofErr w:type="spellStart"/>
      <w:r w:rsidR="00B715C6" w:rsidRPr="0019493C">
        <w:rPr>
          <w:rFonts w:ascii="Palatino Linotype" w:hAnsi="Palatino Linotype"/>
          <w:bCs/>
          <w:i/>
          <w:sz w:val="24"/>
          <w:szCs w:val="24"/>
          <w:lang w:val="ro-RO"/>
        </w:rPr>
        <w:t>Acipenser</w:t>
      </w:r>
      <w:proofErr w:type="spellEnd"/>
      <w:r w:rsidR="00B715C6" w:rsidRPr="0019493C">
        <w:rPr>
          <w:rFonts w:ascii="Palatino Linotype" w:hAnsi="Palatino Linotype"/>
          <w:bCs/>
          <w:i/>
          <w:sz w:val="24"/>
          <w:szCs w:val="24"/>
          <w:lang w:val="ro-RO"/>
        </w:rPr>
        <w:t xml:space="preserve"> </w:t>
      </w:r>
      <w:proofErr w:type="spellStart"/>
      <w:r w:rsidR="00B715C6" w:rsidRPr="0019493C">
        <w:rPr>
          <w:rFonts w:ascii="Palatino Linotype" w:hAnsi="Palatino Linotype"/>
          <w:bCs/>
          <w:i/>
          <w:sz w:val="24"/>
          <w:szCs w:val="24"/>
          <w:lang w:val="ro-RO"/>
        </w:rPr>
        <w:t>ruthenus</w:t>
      </w:r>
      <w:proofErr w:type="spellEnd"/>
      <w:r w:rsidR="00B715C6" w:rsidRPr="0019493C">
        <w:rPr>
          <w:rFonts w:ascii="Palatino Linotype" w:hAnsi="Palatino Linotype"/>
          <w:bCs/>
          <w:sz w:val="24"/>
          <w:szCs w:val="24"/>
          <w:lang w:val="ro-RO"/>
        </w:rPr>
        <w:t xml:space="preserve"> – specie vulnerabilă conform Listei </w:t>
      </w:r>
      <w:proofErr w:type="spellStart"/>
      <w:r w:rsidR="00B715C6" w:rsidRPr="0019493C">
        <w:rPr>
          <w:rFonts w:ascii="Palatino Linotype" w:hAnsi="Palatino Linotype"/>
          <w:bCs/>
          <w:sz w:val="24"/>
          <w:szCs w:val="24"/>
          <w:lang w:val="ro-RO"/>
        </w:rPr>
        <w:t>Roşii</w:t>
      </w:r>
      <w:proofErr w:type="spellEnd"/>
      <w:r w:rsidR="00B715C6" w:rsidRPr="0019493C">
        <w:rPr>
          <w:rFonts w:ascii="Palatino Linotype" w:hAnsi="Palatino Linotype"/>
          <w:bCs/>
          <w:sz w:val="24"/>
          <w:szCs w:val="24"/>
          <w:lang w:val="ro-RO"/>
        </w:rPr>
        <w:t xml:space="preserve"> a </w:t>
      </w:r>
      <w:proofErr w:type="spellStart"/>
      <w:r w:rsidR="00B715C6" w:rsidRPr="0019493C">
        <w:rPr>
          <w:rFonts w:ascii="Palatino Linotype" w:hAnsi="Palatino Linotype"/>
          <w:bCs/>
          <w:sz w:val="24"/>
          <w:szCs w:val="24"/>
          <w:lang w:val="ro-RO"/>
        </w:rPr>
        <w:t>Peştilor</w:t>
      </w:r>
      <w:proofErr w:type="spellEnd"/>
      <w:r w:rsidR="00B715C6" w:rsidRPr="0019493C">
        <w:rPr>
          <w:rFonts w:ascii="Palatino Linotype" w:hAnsi="Palatino Linotype"/>
          <w:bCs/>
          <w:sz w:val="24"/>
          <w:szCs w:val="24"/>
          <w:lang w:val="ro-RO"/>
        </w:rPr>
        <w:t xml:space="preserve"> din România şi listată în Anexa II a Directivei Habitate, în apele din sit, dar ea este prezentă în cursul inferior al Oltului în efectiv redus iar în trecut a populat și sectorul de Olt dintre Avrig şi Făgăraş. Dintre speciile de </w:t>
      </w:r>
      <w:proofErr w:type="spellStart"/>
      <w:r w:rsidR="00B715C6" w:rsidRPr="0019493C">
        <w:rPr>
          <w:rFonts w:ascii="Palatino Linotype" w:hAnsi="Palatino Linotype"/>
          <w:bCs/>
          <w:sz w:val="24"/>
          <w:szCs w:val="24"/>
          <w:lang w:val="ro-RO"/>
        </w:rPr>
        <w:t>peşti</w:t>
      </w:r>
      <w:proofErr w:type="spellEnd"/>
      <w:r w:rsidR="00B715C6" w:rsidRPr="0019493C">
        <w:rPr>
          <w:rFonts w:ascii="Palatino Linotype" w:hAnsi="Palatino Linotype"/>
          <w:bCs/>
          <w:sz w:val="24"/>
          <w:szCs w:val="24"/>
          <w:lang w:val="ro-RO"/>
        </w:rPr>
        <w:t xml:space="preserve"> de interes conservativ, în sit trăiesc </w:t>
      </w:r>
      <w:proofErr w:type="spellStart"/>
      <w:r w:rsidR="00B715C6" w:rsidRPr="0019493C">
        <w:rPr>
          <w:rFonts w:ascii="Palatino Linotype" w:hAnsi="Palatino Linotype"/>
          <w:bCs/>
          <w:sz w:val="24"/>
          <w:szCs w:val="24"/>
          <w:lang w:val="ro-RO"/>
        </w:rPr>
        <w:t>porcuşorul</w:t>
      </w:r>
      <w:proofErr w:type="spellEnd"/>
      <w:r w:rsidR="00B715C6" w:rsidRPr="0019493C">
        <w:rPr>
          <w:rFonts w:ascii="Palatino Linotype" w:hAnsi="Palatino Linotype"/>
          <w:bCs/>
          <w:sz w:val="24"/>
          <w:szCs w:val="24"/>
          <w:lang w:val="ro-RO"/>
        </w:rPr>
        <w:t xml:space="preserve"> de nisip </w:t>
      </w:r>
      <w:proofErr w:type="spellStart"/>
      <w:r w:rsidR="00B715C6" w:rsidRPr="0019493C">
        <w:rPr>
          <w:rFonts w:ascii="Palatino Linotype" w:hAnsi="Palatino Linotype"/>
          <w:bCs/>
          <w:i/>
          <w:sz w:val="24"/>
          <w:szCs w:val="24"/>
          <w:lang w:val="ro-RO"/>
        </w:rPr>
        <w:t>Gobio</w:t>
      </w:r>
      <w:proofErr w:type="spellEnd"/>
      <w:r w:rsidR="00B715C6" w:rsidRPr="0019493C">
        <w:rPr>
          <w:rFonts w:ascii="Palatino Linotype" w:hAnsi="Palatino Linotype"/>
          <w:bCs/>
          <w:i/>
          <w:sz w:val="24"/>
          <w:szCs w:val="24"/>
          <w:lang w:val="ro-RO"/>
        </w:rPr>
        <w:t xml:space="preserve"> </w:t>
      </w:r>
      <w:proofErr w:type="spellStart"/>
      <w:r w:rsidR="00B715C6" w:rsidRPr="0019493C">
        <w:rPr>
          <w:rFonts w:ascii="Palatino Linotype" w:hAnsi="Palatino Linotype"/>
          <w:bCs/>
          <w:i/>
          <w:sz w:val="24"/>
          <w:szCs w:val="24"/>
          <w:lang w:val="ro-RO"/>
        </w:rPr>
        <w:t>kessleri</w:t>
      </w:r>
      <w:proofErr w:type="spellEnd"/>
      <w:r w:rsidR="00B715C6" w:rsidRPr="0019493C">
        <w:rPr>
          <w:rFonts w:ascii="Palatino Linotype" w:hAnsi="Palatino Linotype"/>
          <w:bCs/>
          <w:sz w:val="24"/>
          <w:szCs w:val="24"/>
          <w:lang w:val="ro-RO"/>
        </w:rPr>
        <w:t xml:space="preserve"> şi pietrarul </w:t>
      </w:r>
      <w:proofErr w:type="spellStart"/>
      <w:r w:rsidR="00B715C6" w:rsidRPr="0019493C">
        <w:rPr>
          <w:rFonts w:ascii="Palatino Linotype" w:hAnsi="Palatino Linotype"/>
          <w:bCs/>
          <w:i/>
          <w:sz w:val="24"/>
          <w:szCs w:val="24"/>
          <w:lang w:val="ro-RO"/>
        </w:rPr>
        <w:t>Zingel</w:t>
      </w:r>
      <w:proofErr w:type="spellEnd"/>
      <w:r w:rsidR="00B715C6" w:rsidRPr="0019493C">
        <w:rPr>
          <w:rFonts w:ascii="Palatino Linotype" w:hAnsi="Palatino Linotype"/>
          <w:bCs/>
          <w:i/>
          <w:sz w:val="24"/>
          <w:szCs w:val="24"/>
          <w:lang w:val="ro-RO"/>
        </w:rPr>
        <w:t xml:space="preserve"> </w:t>
      </w:r>
      <w:proofErr w:type="spellStart"/>
      <w:r w:rsidR="00B715C6" w:rsidRPr="0019493C">
        <w:rPr>
          <w:rFonts w:ascii="Palatino Linotype" w:hAnsi="Palatino Linotype"/>
          <w:bCs/>
          <w:i/>
          <w:sz w:val="24"/>
          <w:szCs w:val="24"/>
          <w:lang w:val="ro-RO"/>
        </w:rPr>
        <w:t>zingel</w:t>
      </w:r>
      <w:proofErr w:type="spellEnd"/>
      <w:r w:rsidR="00B715C6" w:rsidRPr="0019493C">
        <w:rPr>
          <w:rFonts w:ascii="Palatino Linotype" w:hAnsi="Palatino Linotype"/>
          <w:bCs/>
          <w:sz w:val="24"/>
          <w:szCs w:val="24"/>
          <w:lang w:val="ro-RO"/>
        </w:rPr>
        <w:t xml:space="preserve"> şi este posibilă </w:t>
      </w:r>
      <w:proofErr w:type="spellStart"/>
      <w:r w:rsidR="00B715C6" w:rsidRPr="0019493C">
        <w:rPr>
          <w:rFonts w:ascii="Palatino Linotype" w:hAnsi="Palatino Linotype"/>
          <w:bCs/>
          <w:sz w:val="24"/>
          <w:szCs w:val="24"/>
          <w:lang w:val="ro-RO"/>
        </w:rPr>
        <w:t>prezenţa</w:t>
      </w:r>
      <w:proofErr w:type="spellEnd"/>
      <w:r w:rsidR="00B715C6" w:rsidRPr="0019493C">
        <w:rPr>
          <w:rFonts w:ascii="Palatino Linotype" w:hAnsi="Palatino Linotype"/>
          <w:bCs/>
          <w:sz w:val="24"/>
          <w:szCs w:val="24"/>
          <w:lang w:val="ro-RO"/>
        </w:rPr>
        <w:t xml:space="preserve"> </w:t>
      </w:r>
      <w:proofErr w:type="spellStart"/>
      <w:r w:rsidR="00B715C6" w:rsidRPr="0019493C">
        <w:rPr>
          <w:rFonts w:ascii="Palatino Linotype" w:hAnsi="Palatino Linotype"/>
          <w:bCs/>
          <w:sz w:val="24"/>
          <w:szCs w:val="24"/>
          <w:lang w:val="ro-RO"/>
        </w:rPr>
        <w:t>porcuşorului</w:t>
      </w:r>
      <w:proofErr w:type="spellEnd"/>
      <w:r w:rsidR="00B715C6" w:rsidRPr="0019493C">
        <w:rPr>
          <w:rFonts w:ascii="Palatino Linotype" w:hAnsi="Palatino Linotype"/>
          <w:bCs/>
          <w:sz w:val="24"/>
          <w:szCs w:val="24"/>
          <w:lang w:val="ro-RO"/>
        </w:rPr>
        <w:t xml:space="preserve"> de vad </w:t>
      </w:r>
      <w:proofErr w:type="spellStart"/>
      <w:r w:rsidR="00B715C6" w:rsidRPr="0019493C">
        <w:rPr>
          <w:rFonts w:ascii="Palatino Linotype" w:hAnsi="Palatino Linotype"/>
          <w:bCs/>
          <w:i/>
          <w:sz w:val="24"/>
          <w:szCs w:val="24"/>
          <w:lang w:val="ro-RO"/>
        </w:rPr>
        <w:t>Gobio</w:t>
      </w:r>
      <w:proofErr w:type="spellEnd"/>
      <w:r w:rsidR="00B715C6" w:rsidRPr="0019493C">
        <w:rPr>
          <w:rFonts w:ascii="Palatino Linotype" w:hAnsi="Palatino Linotype"/>
          <w:bCs/>
          <w:i/>
          <w:sz w:val="24"/>
          <w:szCs w:val="24"/>
          <w:lang w:val="ro-RO"/>
        </w:rPr>
        <w:t xml:space="preserve"> </w:t>
      </w:r>
      <w:proofErr w:type="spellStart"/>
      <w:r w:rsidR="00B715C6" w:rsidRPr="0019493C">
        <w:rPr>
          <w:rFonts w:ascii="Palatino Linotype" w:hAnsi="Palatino Linotype"/>
          <w:bCs/>
          <w:i/>
          <w:sz w:val="24"/>
          <w:szCs w:val="24"/>
          <w:lang w:val="ro-RO"/>
        </w:rPr>
        <w:t>uranoscopus</w:t>
      </w:r>
      <w:proofErr w:type="spellEnd"/>
      <w:r w:rsidR="00B715C6" w:rsidRPr="0019493C">
        <w:rPr>
          <w:rFonts w:ascii="Palatino Linotype" w:hAnsi="Palatino Linotype"/>
          <w:bCs/>
          <w:sz w:val="24"/>
          <w:szCs w:val="24"/>
          <w:lang w:val="ro-RO"/>
        </w:rPr>
        <w:t xml:space="preserve">, a </w:t>
      </w:r>
      <w:proofErr w:type="spellStart"/>
      <w:r w:rsidR="00B715C6" w:rsidRPr="0019493C">
        <w:rPr>
          <w:rFonts w:ascii="Palatino Linotype" w:hAnsi="Palatino Linotype"/>
          <w:bCs/>
          <w:sz w:val="24"/>
          <w:szCs w:val="24"/>
          <w:lang w:val="ro-RO"/>
        </w:rPr>
        <w:t>mihalţului</w:t>
      </w:r>
      <w:proofErr w:type="spellEnd"/>
      <w:r w:rsidR="00B715C6" w:rsidRPr="0019493C">
        <w:rPr>
          <w:rFonts w:ascii="Palatino Linotype" w:hAnsi="Palatino Linotype"/>
          <w:bCs/>
          <w:sz w:val="24"/>
          <w:szCs w:val="24"/>
          <w:lang w:val="ro-RO"/>
        </w:rPr>
        <w:t xml:space="preserve"> </w:t>
      </w:r>
      <w:proofErr w:type="spellStart"/>
      <w:r w:rsidR="00B715C6" w:rsidRPr="0019493C">
        <w:rPr>
          <w:rFonts w:ascii="Palatino Linotype" w:hAnsi="Palatino Linotype"/>
          <w:bCs/>
          <w:i/>
          <w:sz w:val="24"/>
          <w:szCs w:val="24"/>
          <w:lang w:val="ro-RO"/>
        </w:rPr>
        <w:t>Lota</w:t>
      </w:r>
      <w:proofErr w:type="spellEnd"/>
      <w:r w:rsidR="00B715C6" w:rsidRPr="0019493C">
        <w:rPr>
          <w:rFonts w:ascii="Palatino Linotype" w:hAnsi="Palatino Linotype"/>
          <w:bCs/>
          <w:i/>
          <w:sz w:val="24"/>
          <w:szCs w:val="24"/>
          <w:lang w:val="ro-RO"/>
        </w:rPr>
        <w:t xml:space="preserve"> </w:t>
      </w:r>
      <w:proofErr w:type="spellStart"/>
      <w:r w:rsidR="00B715C6" w:rsidRPr="0019493C">
        <w:rPr>
          <w:rFonts w:ascii="Palatino Linotype" w:hAnsi="Palatino Linotype"/>
          <w:bCs/>
          <w:i/>
          <w:sz w:val="24"/>
          <w:szCs w:val="24"/>
          <w:lang w:val="ro-RO"/>
        </w:rPr>
        <w:t>lota</w:t>
      </w:r>
      <w:proofErr w:type="spellEnd"/>
      <w:r w:rsidR="00B715C6" w:rsidRPr="0019493C">
        <w:rPr>
          <w:rFonts w:ascii="Palatino Linotype" w:hAnsi="Palatino Linotype"/>
          <w:bCs/>
          <w:sz w:val="24"/>
          <w:szCs w:val="24"/>
          <w:lang w:val="ro-RO"/>
        </w:rPr>
        <w:t xml:space="preserve"> şi a răspărului </w:t>
      </w:r>
      <w:proofErr w:type="spellStart"/>
      <w:r w:rsidR="00B715C6" w:rsidRPr="0019493C">
        <w:rPr>
          <w:rFonts w:ascii="Palatino Linotype" w:hAnsi="Palatino Linotype"/>
          <w:bCs/>
          <w:i/>
          <w:sz w:val="24"/>
          <w:szCs w:val="24"/>
          <w:lang w:val="ro-RO"/>
        </w:rPr>
        <w:t>Gymnocephalus</w:t>
      </w:r>
      <w:proofErr w:type="spellEnd"/>
      <w:r w:rsidR="00B715C6" w:rsidRPr="0019493C">
        <w:rPr>
          <w:rFonts w:ascii="Palatino Linotype" w:hAnsi="Palatino Linotype"/>
          <w:bCs/>
          <w:i/>
          <w:sz w:val="24"/>
          <w:szCs w:val="24"/>
          <w:lang w:val="ro-RO"/>
        </w:rPr>
        <w:t xml:space="preserve"> </w:t>
      </w:r>
      <w:proofErr w:type="spellStart"/>
      <w:r w:rsidR="00B715C6" w:rsidRPr="0019493C">
        <w:rPr>
          <w:rFonts w:ascii="Palatino Linotype" w:hAnsi="Palatino Linotype"/>
          <w:bCs/>
          <w:i/>
          <w:sz w:val="24"/>
          <w:szCs w:val="24"/>
          <w:lang w:val="ro-RO"/>
        </w:rPr>
        <w:t>schraetzer</w:t>
      </w:r>
      <w:proofErr w:type="spellEnd"/>
      <w:r w:rsidR="00B715C6" w:rsidRPr="0019493C">
        <w:rPr>
          <w:rFonts w:ascii="Palatino Linotype" w:hAnsi="Palatino Linotype"/>
          <w:bCs/>
          <w:sz w:val="24"/>
          <w:szCs w:val="24"/>
          <w:lang w:val="ro-RO"/>
        </w:rPr>
        <w:t>.</w:t>
      </w:r>
    </w:p>
    <w:p w14:paraId="43722DF5" w14:textId="77777777" w:rsidR="00B715C6" w:rsidRPr="0019493C" w:rsidRDefault="00B715C6" w:rsidP="00FD1A33">
      <w:pPr>
        <w:spacing w:line="240" w:lineRule="auto"/>
        <w:jc w:val="both"/>
        <w:rPr>
          <w:rFonts w:ascii="Palatino Linotype" w:hAnsi="Palatino Linotype"/>
          <w:sz w:val="24"/>
          <w:szCs w:val="24"/>
          <w:lang w:val="ro-RO"/>
        </w:rPr>
      </w:pPr>
      <w:r w:rsidRPr="0019493C">
        <w:rPr>
          <w:rFonts w:ascii="Palatino Linotype" w:hAnsi="Palatino Linotype"/>
          <w:bCs/>
          <w:sz w:val="24"/>
          <w:szCs w:val="24"/>
          <w:lang w:val="ro-RO"/>
        </w:rPr>
        <w:lastRenderedPageBreak/>
        <w:t xml:space="preserve">Amfibienii sunt relativ bine </w:t>
      </w:r>
      <w:proofErr w:type="spellStart"/>
      <w:r w:rsidRPr="0019493C">
        <w:rPr>
          <w:rFonts w:ascii="Palatino Linotype" w:hAnsi="Palatino Linotype"/>
          <w:bCs/>
          <w:sz w:val="24"/>
          <w:szCs w:val="24"/>
          <w:lang w:val="ro-RO"/>
        </w:rPr>
        <w:t>reprezentaţi</w:t>
      </w:r>
      <w:proofErr w:type="spellEnd"/>
      <w:r w:rsidRPr="0019493C">
        <w:rPr>
          <w:rFonts w:ascii="Palatino Linotype" w:hAnsi="Palatino Linotype"/>
          <w:bCs/>
          <w:sz w:val="24"/>
          <w:szCs w:val="24"/>
          <w:lang w:val="ro-RO"/>
        </w:rPr>
        <w:t xml:space="preserve">, prin specii comune precum </w:t>
      </w:r>
      <w:proofErr w:type="spellStart"/>
      <w:r w:rsidRPr="0019493C">
        <w:rPr>
          <w:rFonts w:ascii="Palatino Linotype" w:hAnsi="Palatino Linotype"/>
          <w:bCs/>
          <w:sz w:val="24"/>
          <w:szCs w:val="24"/>
          <w:lang w:val="ro-RO"/>
        </w:rPr>
        <w:t>broaştele</w:t>
      </w:r>
      <w:proofErr w:type="spellEnd"/>
      <w:r w:rsidRPr="0019493C">
        <w:rPr>
          <w:rFonts w:ascii="Palatino Linotype" w:hAnsi="Palatino Linotype"/>
          <w:bCs/>
          <w:sz w:val="24"/>
          <w:szCs w:val="24"/>
          <w:lang w:val="ro-RO"/>
        </w:rPr>
        <w:t xml:space="preserve"> de lac </w:t>
      </w:r>
      <w:r w:rsidRPr="0019493C">
        <w:rPr>
          <w:rFonts w:ascii="Palatino Linotype" w:hAnsi="Palatino Linotype"/>
          <w:bCs/>
          <w:i/>
          <w:sz w:val="24"/>
          <w:szCs w:val="24"/>
          <w:lang w:val="ro-RO"/>
        </w:rPr>
        <w:t xml:space="preserve">Rana </w:t>
      </w:r>
      <w:proofErr w:type="spellStart"/>
      <w:r w:rsidRPr="0019493C">
        <w:rPr>
          <w:rFonts w:ascii="Palatino Linotype" w:hAnsi="Palatino Linotype"/>
          <w:bCs/>
          <w:i/>
          <w:sz w:val="24"/>
          <w:szCs w:val="24"/>
          <w:lang w:val="ro-RO"/>
        </w:rPr>
        <w:t>ridibunda</w:t>
      </w:r>
      <w:proofErr w:type="spellEnd"/>
      <w:r w:rsidRPr="0019493C">
        <w:rPr>
          <w:rFonts w:ascii="Palatino Linotype" w:hAnsi="Palatino Linotype"/>
          <w:bCs/>
          <w:i/>
          <w:sz w:val="24"/>
          <w:szCs w:val="24"/>
          <w:lang w:val="ro-RO"/>
        </w:rPr>
        <w:t xml:space="preserve"> </w:t>
      </w:r>
      <w:r w:rsidRPr="0019493C">
        <w:rPr>
          <w:rFonts w:ascii="Palatino Linotype" w:hAnsi="Palatino Linotype"/>
          <w:bCs/>
          <w:sz w:val="24"/>
          <w:szCs w:val="24"/>
          <w:lang w:val="ro-RO"/>
        </w:rPr>
        <w:t xml:space="preserve">şi </w:t>
      </w:r>
      <w:r w:rsidRPr="0019493C">
        <w:rPr>
          <w:rFonts w:ascii="Palatino Linotype" w:hAnsi="Palatino Linotype"/>
          <w:bCs/>
          <w:i/>
          <w:sz w:val="24"/>
          <w:szCs w:val="24"/>
          <w:lang w:val="ro-RO"/>
        </w:rPr>
        <w:t xml:space="preserve">R. </w:t>
      </w:r>
      <w:proofErr w:type="spellStart"/>
      <w:r w:rsidRPr="0019493C">
        <w:rPr>
          <w:rFonts w:ascii="Palatino Linotype" w:hAnsi="Palatino Linotype"/>
          <w:bCs/>
          <w:i/>
          <w:sz w:val="24"/>
          <w:szCs w:val="24"/>
          <w:lang w:val="ro-RO"/>
        </w:rPr>
        <w:t>esculenta</w:t>
      </w:r>
      <w:proofErr w:type="spellEnd"/>
      <w:r w:rsidRPr="0019493C">
        <w:rPr>
          <w:rFonts w:ascii="Palatino Linotype" w:hAnsi="Palatino Linotype"/>
          <w:bCs/>
          <w:sz w:val="24"/>
          <w:szCs w:val="24"/>
          <w:lang w:val="ro-RO"/>
        </w:rPr>
        <w:t xml:space="preserve">, dar există şi specii de interes conservativ precum </w:t>
      </w:r>
      <w:proofErr w:type="spellStart"/>
      <w:r w:rsidRPr="0019493C">
        <w:rPr>
          <w:rFonts w:ascii="Palatino Linotype" w:hAnsi="Palatino Linotype"/>
          <w:bCs/>
          <w:sz w:val="24"/>
          <w:szCs w:val="24"/>
          <w:lang w:val="ro-RO"/>
        </w:rPr>
        <w:t>izvoraşul</w:t>
      </w:r>
      <w:proofErr w:type="spellEnd"/>
      <w:r w:rsidRPr="0019493C">
        <w:rPr>
          <w:rFonts w:ascii="Palatino Linotype" w:hAnsi="Palatino Linotype"/>
          <w:bCs/>
          <w:sz w:val="24"/>
          <w:szCs w:val="24"/>
          <w:lang w:val="ro-RO"/>
        </w:rPr>
        <w:t xml:space="preserve"> cu burtă galbenă </w:t>
      </w:r>
      <w:proofErr w:type="spellStart"/>
      <w:r w:rsidRPr="0019493C">
        <w:rPr>
          <w:rFonts w:ascii="Palatino Linotype" w:hAnsi="Palatino Linotype"/>
          <w:bCs/>
          <w:i/>
          <w:sz w:val="24"/>
          <w:szCs w:val="24"/>
          <w:lang w:val="ro-RO"/>
        </w:rPr>
        <w:t>Bombina</w:t>
      </w:r>
      <w:proofErr w:type="spellEnd"/>
      <w:r w:rsidRPr="0019493C">
        <w:rPr>
          <w:rFonts w:ascii="Palatino Linotype" w:hAnsi="Palatino Linotype"/>
          <w:bCs/>
          <w:i/>
          <w:sz w:val="24"/>
          <w:szCs w:val="24"/>
          <w:lang w:val="ro-RO"/>
        </w:rPr>
        <w:t xml:space="preserve"> </w:t>
      </w:r>
      <w:proofErr w:type="spellStart"/>
      <w:r w:rsidRPr="0019493C">
        <w:rPr>
          <w:rFonts w:ascii="Palatino Linotype" w:hAnsi="Palatino Linotype"/>
          <w:bCs/>
          <w:i/>
          <w:sz w:val="24"/>
          <w:szCs w:val="24"/>
          <w:lang w:val="ro-RO"/>
        </w:rPr>
        <w:t>bombina</w:t>
      </w:r>
      <w:proofErr w:type="spellEnd"/>
      <w:r w:rsidRPr="0019493C">
        <w:rPr>
          <w:rFonts w:ascii="Palatino Linotype" w:hAnsi="Palatino Linotype"/>
          <w:i/>
          <w:sz w:val="24"/>
          <w:szCs w:val="24"/>
          <w:lang w:val="ro-RO"/>
        </w:rPr>
        <w:t xml:space="preserve"> </w:t>
      </w:r>
      <w:r w:rsidRPr="0019493C">
        <w:rPr>
          <w:rFonts w:ascii="Palatino Linotype" w:hAnsi="Palatino Linotype"/>
          <w:sz w:val="24"/>
          <w:szCs w:val="24"/>
          <w:lang w:val="ro-RO"/>
        </w:rPr>
        <w:t xml:space="preserve">şi tritonul cu creastă </w:t>
      </w:r>
      <w:proofErr w:type="spellStart"/>
      <w:r w:rsidRPr="0019493C">
        <w:rPr>
          <w:rFonts w:ascii="Palatino Linotype" w:hAnsi="Palatino Linotype"/>
          <w:i/>
          <w:sz w:val="24"/>
          <w:szCs w:val="24"/>
          <w:lang w:val="ro-RO"/>
        </w:rPr>
        <w:t>Triturus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cristatus</w:t>
      </w:r>
      <w:proofErr w:type="spellEnd"/>
      <w:r w:rsidRPr="0019493C">
        <w:rPr>
          <w:rFonts w:ascii="Palatino Linotype" w:hAnsi="Palatino Linotype"/>
          <w:i/>
          <w:sz w:val="24"/>
          <w:szCs w:val="24"/>
          <w:lang w:val="ro-RO"/>
        </w:rPr>
        <w:t>.</w:t>
      </w:r>
    </w:p>
    <w:p w14:paraId="0E59FA7B" w14:textId="77777777" w:rsidR="00B715C6" w:rsidRPr="0019493C" w:rsidRDefault="00B715C6" w:rsidP="00FD1A33">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Dintre reptile sunt prezente în sit </w:t>
      </w:r>
      <w:proofErr w:type="spellStart"/>
      <w:r w:rsidRPr="0019493C">
        <w:rPr>
          <w:rFonts w:ascii="Palatino Linotype" w:hAnsi="Palatino Linotype"/>
          <w:sz w:val="24"/>
          <w:szCs w:val="24"/>
          <w:lang w:val="ro-RO"/>
        </w:rPr>
        <w:t>ţestoasa</w:t>
      </w:r>
      <w:proofErr w:type="spellEnd"/>
      <w:r w:rsidRPr="0019493C">
        <w:rPr>
          <w:rFonts w:ascii="Palatino Linotype" w:hAnsi="Palatino Linotype"/>
          <w:sz w:val="24"/>
          <w:szCs w:val="24"/>
          <w:lang w:val="ro-RO"/>
        </w:rPr>
        <w:t xml:space="preserve"> de lac </w:t>
      </w:r>
      <w:proofErr w:type="spellStart"/>
      <w:r w:rsidRPr="0019493C">
        <w:rPr>
          <w:rFonts w:ascii="Palatino Linotype" w:hAnsi="Palatino Linotype"/>
          <w:i/>
          <w:sz w:val="24"/>
          <w:szCs w:val="24"/>
          <w:lang w:val="ro-RO"/>
        </w:rPr>
        <w:t>Emys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orbicuraris</w:t>
      </w:r>
      <w:proofErr w:type="spellEnd"/>
      <w:r w:rsidRPr="0019493C">
        <w:rPr>
          <w:rFonts w:ascii="Palatino Linotype" w:hAnsi="Palatino Linotype"/>
          <w:sz w:val="24"/>
          <w:szCs w:val="24"/>
          <w:lang w:val="ro-RO"/>
        </w:rPr>
        <w:t xml:space="preserve"> şi </w:t>
      </w:r>
      <w:proofErr w:type="spellStart"/>
      <w:r w:rsidRPr="0019493C">
        <w:rPr>
          <w:rFonts w:ascii="Palatino Linotype" w:hAnsi="Palatino Linotype"/>
          <w:sz w:val="24"/>
          <w:szCs w:val="24"/>
          <w:lang w:val="ro-RO"/>
        </w:rPr>
        <w:t>şarpele</w:t>
      </w:r>
      <w:proofErr w:type="spellEnd"/>
      <w:r w:rsidRPr="0019493C">
        <w:rPr>
          <w:rFonts w:ascii="Palatino Linotype" w:hAnsi="Palatino Linotype"/>
          <w:sz w:val="24"/>
          <w:szCs w:val="24"/>
          <w:lang w:val="ro-RO"/>
        </w:rPr>
        <w:t xml:space="preserve"> de apă </w:t>
      </w:r>
      <w:proofErr w:type="spellStart"/>
      <w:r w:rsidRPr="0019493C">
        <w:rPr>
          <w:rFonts w:ascii="Palatino Linotype" w:hAnsi="Palatino Linotype"/>
          <w:i/>
          <w:sz w:val="24"/>
          <w:szCs w:val="24"/>
          <w:lang w:val="ro-RO"/>
        </w:rPr>
        <w:t>Natrix</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tessellata</w:t>
      </w:r>
      <w:proofErr w:type="spellEnd"/>
      <w:r w:rsidRPr="0019493C">
        <w:rPr>
          <w:rFonts w:ascii="Palatino Linotype" w:hAnsi="Palatino Linotype"/>
          <w:sz w:val="24"/>
          <w:szCs w:val="24"/>
          <w:lang w:val="ro-RO"/>
        </w:rPr>
        <w:t xml:space="preserve">, în zonele umede şi </w:t>
      </w:r>
      <w:proofErr w:type="spellStart"/>
      <w:r w:rsidRPr="0019493C">
        <w:rPr>
          <w:rFonts w:ascii="Palatino Linotype" w:hAnsi="Palatino Linotype"/>
          <w:sz w:val="24"/>
          <w:szCs w:val="24"/>
          <w:lang w:val="ro-RO"/>
        </w:rPr>
        <w:t>şopârla</w:t>
      </w:r>
      <w:proofErr w:type="spellEnd"/>
      <w:r w:rsidRPr="0019493C">
        <w:rPr>
          <w:rFonts w:ascii="Palatino Linotype" w:hAnsi="Palatino Linotype"/>
          <w:sz w:val="24"/>
          <w:szCs w:val="24"/>
          <w:lang w:val="ro-RO"/>
        </w:rPr>
        <w:t xml:space="preserve"> de câmp </w:t>
      </w:r>
      <w:proofErr w:type="spellStart"/>
      <w:r w:rsidRPr="0019493C">
        <w:rPr>
          <w:rFonts w:ascii="Palatino Linotype" w:hAnsi="Palatino Linotype"/>
          <w:i/>
          <w:sz w:val="24"/>
          <w:szCs w:val="24"/>
          <w:lang w:val="ro-RO"/>
        </w:rPr>
        <w:t>Lacerta</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agilis</w:t>
      </w:r>
      <w:proofErr w:type="spellEnd"/>
      <w:r w:rsidRPr="0019493C">
        <w:rPr>
          <w:rFonts w:ascii="Palatino Linotype" w:hAnsi="Palatino Linotype"/>
          <w:sz w:val="24"/>
          <w:szCs w:val="24"/>
          <w:lang w:val="ro-RO"/>
        </w:rPr>
        <w:t xml:space="preserve"> şi </w:t>
      </w:r>
      <w:proofErr w:type="spellStart"/>
      <w:r w:rsidRPr="0019493C">
        <w:rPr>
          <w:rFonts w:ascii="Palatino Linotype" w:hAnsi="Palatino Linotype"/>
          <w:sz w:val="24"/>
          <w:szCs w:val="24"/>
          <w:lang w:val="ro-RO"/>
        </w:rPr>
        <w:t>guşterul</w:t>
      </w:r>
      <w:proofErr w:type="spellEnd"/>
      <w:r w:rsidRPr="0019493C">
        <w:rPr>
          <w:rFonts w:ascii="Palatino Linotype" w:hAnsi="Palatino Linotype"/>
          <w:sz w:val="24"/>
          <w:szCs w:val="24"/>
          <w:lang w:val="ro-RO"/>
        </w:rPr>
        <w:t xml:space="preserve"> </w:t>
      </w:r>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Lacerta</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viridis</w:t>
      </w:r>
      <w:proofErr w:type="spellEnd"/>
      <w:r w:rsidRPr="0019493C">
        <w:rPr>
          <w:rFonts w:ascii="Palatino Linotype" w:hAnsi="Palatino Linotype"/>
          <w:sz w:val="24"/>
          <w:szCs w:val="24"/>
          <w:lang w:val="ro-RO"/>
        </w:rPr>
        <w:t xml:space="preserve"> în habitatele deschise de </w:t>
      </w:r>
      <w:proofErr w:type="spellStart"/>
      <w:r w:rsidRPr="0019493C">
        <w:rPr>
          <w:rFonts w:ascii="Palatino Linotype" w:hAnsi="Palatino Linotype"/>
          <w:sz w:val="24"/>
          <w:szCs w:val="24"/>
          <w:lang w:val="ro-RO"/>
        </w:rPr>
        <w:t>păşuni</w:t>
      </w:r>
      <w:proofErr w:type="spellEnd"/>
      <w:r w:rsidRPr="0019493C">
        <w:rPr>
          <w:rFonts w:ascii="Palatino Linotype" w:hAnsi="Palatino Linotype"/>
          <w:sz w:val="24"/>
          <w:szCs w:val="24"/>
          <w:lang w:val="ro-RO"/>
        </w:rPr>
        <w:t xml:space="preserve"> din sit.</w:t>
      </w:r>
    </w:p>
    <w:p w14:paraId="2CEAF86F" w14:textId="77777777" w:rsidR="00B715C6" w:rsidRPr="0019493C" w:rsidRDefault="00B715C6" w:rsidP="00FD1A33">
      <w:pPr>
        <w:spacing w:line="240" w:lineRule="auto"/>
        <w:jc w:val="both"/>
        <w:rPr>
          <w:rFonts w:ascii="Palatino Linotype" w:hAnsi="Palatino Linotype"/>
          <w:bCs/>
          <w:i/>
          <w:sz w:val="24"/>
          <w:szCs w:val="24"/>
          <w:lang w:val="ro-RO"/>
        </w:rPr>
      </w:pPr>
      <w:r w:rsidRPr="0019493C">
        <w:rPr>
          <w:rFonts w:ascii="Palatino Linotype" w:hAnsi="Palatino Linotype"/>
          <w:bCs/>
          <w:sz w:val="24"/>
          <w:szCs w:val="24"/>
          <w:lang w:val="ro-RO"/>
        </w:rPr>
        <w:t xml:space="preserve">Mamiferele </w:t>
      </w:r>
      <w:proofErr w:type="spellStart"/>
      <w:r w:rsidRPr="0019493C">
        <w:rPr>
          <w:rFonts w:ascii="Palatino Linotype" w:hAnsi="Palatino Linotype"/>
          <w:bCs/>
          <w:sz w:val="24"/>
          <w:szCs w:val="24"/>
          <w:lang w:val="ro-RO"/>
        </w:rPr>
        <w:t>carateristice</w:t>
      </w:r>
      <w:proofErr w:type="spellEnd"/>
      <w:r w:rsidRPr="0019493C">
        <w:rPr>
          <w:rFonts w:ascii="Palatino Linotype" w:hAnsi="Palatino Linotype"/>
          <w:bCs/>
          <w:sz w:val="24"/>
          <w:szCs w:val="24"/>
          <w:lang w:val="ro-RO"/>
        </w:rPr>
        <w:t xml:space="preserve"> sitului sunt în principal cele dependente de zonele umede, precum </w:t>
      </w:r>
      <w:proofErr w:type="spellStart"/>
      <w:r w:rsidRPr="0019493C">
        <w:rPr>
          <w:rFonts w:ascii="Palatino Linotype" w:hAnsi="Palatino Linotype"/>
          <w:bCs/>
          <w:sz w:val="24"/>
          <w:szCs w:val="24"/>
          <w:lang w:val="ro-RO"/>
        </w:rPr>
        <w:t>şobolanul</w:t>
      </w:r>
      <w:proofErr w:type="spellEnd"/>
      <w:r w:rsidRPr="0019493C">
        <w:rPr>
          <w:rFonts w:ascii="Palatino Linotype" w:hAnsi="Palatino Linotype"/>
          <w:bCs/>
          <w:sz w:val="24"/>
          <w:szCs w:val="24"/>
          <w:lang w:val="ro-RO"/>
        </w:rPr>
        <w:t xml:space="preserve"> de apă </w:t>
      </w:r>
      <w:r w:rsidRPr="0019493C">
        <w:rPr>
          <w:rFonts w:ascii="Palatino Linotype" w:hAnsi="Palatino Linotype"/>
          <w:bCs/>
          <w:i/>
          <w:sz w:val="24"/>
          <w:szCs w:val="24"/>
          <w:lang w:val="ro-RO"/>
        </w:rPr>
        <w:t xml:space="preserve">Arvicola </w:t>
      </w:r>
      <w:proofErr w:type="spellStart"/>
      <w:r w:rsidRPr="0019493C">
        <w:rPr>
          <w:rFonts w:ascii="Palatino Linotype" w:hAnsi="Palatino Linotype"/>
          <w:bCs/>
          <w:i/>
          <w:sz w:val="24"/>
          <w:szCs w:val="24"/>
          <w:lang w:val="ro-RO"/>
        </w:rPr>
        <w:t>terrestris</w:t>
      </w:r>
      <w:proofErr w:type="spellEnd"/>
      <w:r w:rsidRPr="0019493C">
        <w:rPr>
          <w:rFonts w:ascii="Palatino Linotype" w:hAnsi="Palatino Linotype"/>
          <w:bCs/>
          <w:i/>
          <w:sz w:val="24"/>
          <w:szCs w:val="24"/>
          <w:lang w:val="ro-RO"/>
        </w:rPr>
        <w:t xml:space="preserve"> </w:t>
      </w:r>
      <w:r w:rsidRPr="0019493C">
        <w:rPr>
          <w:rFonts w:ascii="Palatino Linotype" w:hAnsi="Palatino Linotype"/>
          <w:bCs/>
          <w:sz w:val="24"/>
          <w:szCs w:val="24"/>
          <w:lang w:val="ro-RO"/>
        </w:rPr>
        <w:t xml:space="preserve">şi bizamul </w:t>
      </w:r>
      <w:r w:rsidRPr="0019493C">
        <w:rPr>
          <w:rFonts w:ascii="Palatino Linotype" w:hAnsi="Palatino Linotype"/>
          <w:bCs/>
          <w:i/>
          <w:sz w:val="24"/>
          <w:szCs w:val="24"/>
          <w:lang w:val="ro-RO"/>
        </w:rPr>
        <w:t xml:space="preserve">Ondatra </w:t>
      </w:r>
      <w:proofErr w:type="spellStart"/>
      <w:r w:rsidRPr="0019493C">
        <w:rPr>
          <w:rFonts w:ascii="Palatino Linotype" w:hAnsi="Palatino Linotype"/>
          <w:bCs/>
          <w:i/>
          <w:sz w:val="24"/>
          <w:szCs w:val="24"/>
          <w:lang w:val="ro-RO"/>
        </w:rPr>
        <w:t>zibethicus</w:t>
      </w:r>
      <w:proofErr w:type="spellEnd"/>
      <w:r w:rsidRPr="0019493C">
        <w:rPr>
          <w:rFonts w:ascii="Palatino Linotype" w:hAnsi="Palatino Linotype"/>
          <w:bCs/>
          <w:sz w:val="24"/>
          <w:szCs w:val="24"/>
          <w:lang w:val="ro-RO"/>
        </w:rPr>
        <w:t xml:space="preserve">. Foarte importantă însă este </w:t>
      </w:r>
      <w:proofErr w:type="spellStart"/>
      <w:r w:rsidRPr="0019493C">
        <w:rPr>
          <w:rFonts w:ascii="Palatino Linotype" w:hAnsi="Palatino Linotype"/>
          <w:bCs/>
          <w:sz w:val="24"/>
          <w:szCs w:val="24"/>
          <w:lang w:val="ro-RO"/>
        </w:rPr>
        <w:t>prezenţa</w:t>
      </w:r>
      <w:proofErr w:type="spellEnd"/>
      <w:r w:rsidRPr="0019493C">
        <w:rPr>
          <w:rFonts w:ascii="Palatino Linotype" w:hAnsi="Palatino Linotype"/>
          <w:bCs/>
          <w:sz w:val="24"/>
          <w:szCs w:val="24"/>
          <w:lang w:val="ro-RO"/>
        </w:rPr>
        <w:t xml:space="preserve"> vidrei </w:t>
      </w:r>
      <w:r w:rsidRPr="0019493C">
        <w:rPr>
          <w:rFonts w:ascii="Palatino Linotype" w:hAnsi="Palatino Linotype"/>
          <w:bCs/>
          <w:i/>
          <w:sz w:val="24"/>
          <w:szCs w:val="24"/>
          <w:lang w:val="ro-RO"/>
        </w:rPr>
        <w:t xml:space="preserve">Lutra </w:t>
      </w:r>
      <w:proofErr w:type="spellStart"/>
      <w:r w:rsidRPr="0019493C">
        <w:rPr>
          <w:rFonts w:ascii="Palatino Linotype" w:hAnsi="Palatino Linotype"/>
          <w:bCs/>
          <w:i/>
          <w:sz w:val="24"/>
          <w:szCs w:val="24"/>
          <w:lang w:val="ro-RO"/>
        </w:rPr>
        <w:t>lutra</w:t>
      </w:r>
      <w:proofErr w:type="spellEnd"/>
      <w:r w:rsidRPr="0019493C">
        <w:rPr>
          <w:rFonts w:ascii="Palatino Linotype" w:hAnsi="Palatino Linotype"/>
          <w:bCs/>
          <w:sz w:val="24"/>
          <w:szCs w:val="24"/>
          <w:lang w:val="ro-RO"/>
        </w:rPr>
        <w:t xml:space="preserve"> care este o specie vulnerabilă conform Listei </w:t>
      </w:r>
      <w:proofErr w:type="spellStart"/>
      <w:r w:rsidRPr="0019493C">
        <w:rPr>
          <w:rFonts w:ascii="Palatino Linotype" w:hAnsi="Palatino Linotype"/>
          <w:bCs/>
          <w:sz w:val="24"/>
          <w:szCs w:val="24"/>
          <w:lang w:val="ro-RO"/>
        </w:rPr>
        <w:t>Roşii</w:t>
      </w:r>
      <w:proofErr w:type="spellEnd"/>
      <w:r w:rsidRPr="0019493C">
        <w:rPr>
          <w:rFonts w:ascii="Palatino Linotype" w:hAnsi="Palatino Linotype"/>
          <w:bCs/>
          <w:sz w:val="24"/>
          <w:szCs w:val="24"/>
          <w:lang w:val="ro-RO"/>
        </w:rPr>
        <w:t xml:space="preserve"> a Mamiferelor din România şi listată în Anexa II a Directivei Habitate. Dintre mamiferele de interes conservativ, rezidente în sit mai sunt prezente hârciogul </w:t>
      </w:r>
      <w:proofErr w:type="spellStart"/>
      <w:r w:rsidRPr="0019493C">
        <w:rPr>
          <w:rFonts w:ascii="Palatino Linotype" w:hAnsi="Palatino Linotype"/>
          <w:bCs/>
          <w:i/>
          <w:sz w:val="24"/>
          <w:szCs w:val="24"/>
          <w:lang w:val="ro-RO"/>
        </w:rPr>
        <w:t>Cricetus</w:t>
      </w:r>
      <w:proofErr w:type="spellEnd"/>
      <w:r w:rsidRPr="0019493C">
        <w:rPr>
          <w:rFonts w:ascii="Palatino Linotype" w:hAnsi="Palatino Linotype"/>
          <w:bCs/>
          <w:i/>
          <w:sz w:val="24"/>
          <w:szCs w:val="24"/>
          <w:lang w:val="ro-RO"/>
        </w:rPr>
        <w:t xml:space="preserve"> </w:t>
      </w:r>
      <w:proofErr w:type="spellStart"/>
      <w:r w:rsidRPr="0019493C">
        <w:rPr>
          <w:rFonts w:ascii="Palatino Linotype" w:hAnsi="Palatino Linotype"/>
          <w:bCs/>
          <w:i/>
          <w:sz w:val="24"/>
          <w:szCs w:val="24"/>
          <w:lang w:val="ro-RO"/>
        </w:rPr>
        <w:t>cricetus</w:t>
      </w:r>
      <w:proofErr w:type="spellEnd"/>
      <w:r w:rsidRPr="0019493C">
        <w:rPr>
          <w:rFonts w:ascii="Palatino Linotype" w:hAnsi="Palatino Linotype"/>
          <w:bCs/>
          <w:i/>
          <w:sz w:val="24"/>
          <w:szCs w:val="24"/>
          <w:lang w:val="ro-RO"/>
        </w:rPr>
        <w:t xml:space="preserve"> </w:t>
      </w:r>
      <w:r w:rsidRPr="0019493C">
        <w:rPr>
          <w:rFonts w:ascii="Palatino Linotype" w:hAnsi="Palatino Linotype"/>
          <w:bCs/>
          <w:sz w:val="24"/>
          <w:szCs w:val="24"/>
          <w:lang w:val="ro-RO"/>
        </w:rPr>
        <w:t>şi</w:t>
      </w:r>
      <w:r w:rsidRPr="0019493C">
        <w:rPr>
          <w:rFonts w:ascii="Palatino Linotype" w:hAnsi="Palatino Linotype"/>
          <w:bCs/>
          <w:i/>
          <w:sz w:val="24"/>
          <w:szCs w:val="24"/>
          <w:lang w:val="ro-RO"/>
        </w:rPr>
        <w:t xml:space="preserve"> </w:t>
      </w:r>
      <w:proofErr w:type="spellStart"/>
      <w:r w:rsidRPr="0019493C">
        <w:rPr>
          <w:rFonts w:ascii="Palatino Linotype" w:hAnsi="Palatino Linotype"/>
          <w:bCs/>
          <w:sz w:val="24"/>
          <w:szCs w:val="24"/>
          <w:lang w:val="ro-RO"/>
        </w:rPr>
        <w:t>pârşul</w:t>
      </w:r>
      <w:proofErr w:type="spellEnd"/>
      <w:r w:rsidRPr="0019493C">
        <w:rPr>
          <w:rFonts w:ascii="Palatino Linotype" w:hAnsi="Palatino Linotype"/>
          <w:bCs/>
          <w:sz w:val="24"/>
          <w:szCs w:val="24"/>
          <w:lang w:val="ro-RO"/>
        </w:rPr>
        <w:t xml:space="preserve"> de alun </w:t>
      </w:r>
      <w:proofErr w:type="spellStart"/>
      <w:r w:rsidRPr="0019493C">
        <w:rPr>
          <w:rFonts w:ascii="Palatino Linotype" w:hAnsi="Palatino Linotype"/>
          <w:bCs/>
          <w:i/>
          <w:sz w:val="24"/>
          <w:szCs w:val="24"/>
          <w:lang w:val="ro-RO"/>
        </w:rPr>
        <w:t>Muscardinus</w:t>
      </w:r>
      <w:proofErr w:type="spellEnd"/>
      <w:r w:rsidRPr="0019493C">
        <w:rPr>
          <w:rFonts w:ascii="Palatino Linotype" w:hAnsi="Palatino Linotype"/>
          <w:bCs/>
          <w:i/>
          <w:sz w:val="24"/>
          <w:szCs w:val="24"/>
          <w:lang w:val="ro-RO"/>
        </w:rPr>
        <w:t xml:space="preserve"> </w:t>
      </w:r>
      <w:proofErr w:type="spellStart"/>
      <w:r w:rsidRPr="0019493C">
        <w:rPr>
          <w:rFonts w:ascii="Palatino Linotype" w:hAnsi="Palatino Linotype"/>
          <w:bCs/>
          <w:i/>
          <w:sz w:val="24"/>
          <w:szCs w:val="24"/>
          <w:lang w:val="ro-RO"/>
        </w:rPr>
        <w:t>avellanarius</w:t>
      </w:r>
      <w:proofErr w:type="spellEnd"/>
      <w:r w:rsidRPr="0019493C">
        <w:rPr>
          <w:rFonts w:ascii="Palatino Linotype" w:hAnsi="Palatino Linotype"/>
          <w:bCs/>
          <w:sz w:val="24"/>
          <w:szCs w:val="24"/>
          <w:lang w:val="ro-RO"/>
        </w:rPr>
        <w:t>.  Sunt prezente însă și specii comune precum căprioara</w:t>
      </w:r>
      <w:r w:rsidRPr="0019493C">
        <w:rPr>
          <w:rFonts w:ascii="Palatino Linotype" w:hAnsi="Palatino Linotype"/>
          <w:bCs/>
          <w:i/>
          <w:sz w:val="24"/>
          <w:szCs w:val="24"/>
          <w:lang w:val="ro-RO"/>
        </w:rPr>
        <w:t xml:space="preserve"> </w:t>
      </w:r>
      <w:proofErr w:type="spellStart"/>
      <w:r w:rsidRPr="0019493C">
        <w:rPr>
          <w:rFonts w:ascii="Palatino Linotype" w:hAnsi="Palatino Linotype"/>
          <w:bCs/>
          <w:i/>
          <w:sz w:val="24"/>
          <w:szCs w:val="24"/>
          <w:lang w:val="ro-RO"/>
        </w:rPr>
        <w:t>Capreolus</w:t>
      </w:r>
      <w:proofErr w:type="spellEnd"/>
      <w:r w:rsidRPr="0019493C">
        <w:rPr>
          <w:rFonts w:ascii="Palatino Linotype" w:hAnsi="Palatino Linotype"/>
          <w:bCs/>
          <w:i/>
          <w:sz w:val="24"/>
          <w:szCs w:val="24"/>
          <w:lang w:val="ro-RO"/>
        </w:rPr>
        <w:t xml:space="preserve"> </w:t>
      </w:r>
      <w:proofErr w:type="spellStart"/>
      <w:r w:rsidRPr="0019493C">
        <w:rPr>
          <w:rFonts w:ascii="Palatino Linotype" w:hAnsi="Palatino Linotype"/>
          <w:bCs/>
          <w:i/>
          <w:sz w:val="24"/>
          <w:szCs w:val="24"/>
          <w:lang w:val="ro-RO"/>
        </w:rPr>
        <w:t>capreolus</w:t>
      </w:r>
      <w:proofErr w:type="spellEnd"/>
      <w:r w:rsidRPr="0019493C">
        <w:rPr>
          <w:rFonts w:ascii="Palatino Linotype" w:hAnsi="Palatino Linotype"/>
          <w:bCs/>
          <w:sz w:val="24"/>
          <w:szCs w:val="24"/>
          <w:lang w:val="ro-RO"/>
        </w:rPr>
        <w:t xml:space="preserve">, vulpea </w:t>
      </w:r>
      <w:proofErr w:type="spellStart"/>
      <w:r w:rsidRPr="0019493C">
        <w:rPr>
          <w:rFonts w:ascii="Palatino Linotype" w:hAnsi="Palatino Linotype"/>
          <w:bCs/>
          <w:i/>
          <w:sz w:val="24"/>
          <w:szCs w:val="24"/>
          <w:lang w:val="ro-RO"/>
        </w:rPr>
        <w:t>Vulpes</w:t>
      </w:r>
      <w:proofErr w:type="spellEnd"/>
      <w:r w:rsidRPr="0019493C">
        <w:rPr>
          <w:rFonts w:ascii="Palatino Linotype" w:hAnsi="Palatino Linotype"/>
          <w:bCs/>
          <w:i/>
          <w:sz w:val="24"/>
          <w:szCs w:val="24"/>
          <w:lang w:val="ro-RO"/>
        </w:rPr>
        <w:t xml:space="preserve"> </w:t>
      </w:r>
      <w:proofErr w:type="spellStart"/>
      <w:r w:rsidRPr="0019493C">
        <w:rPr>
          <w:rFonts w:ascii="Palatino Linotype" w:hAnsi="Palatino Linotype"/>
          <w:bCs/>
          <w:i/>
          <w:sz w:val="24"/>
          <w:szCs w:val="24"/>
          <w:lang w:val="ro-RO"/>
        </w:rPr>
        <w:t>vulpes</w:t>
      </w:r>
      <w:proofErr w:type="spellEnd"/>
      <w:r w:rsidRPr="0019493C">
        <w:rPr>
          <w:rFonts w:ascii="Palatino Linotype" w:hAnsi="Palatino Linotype"/>
          <w:bCs/>
          <w:sz w:val="24"/>
          <w:szCs w:val="24"/>
          <w:lang w:val="ro-RO"/>
        </w:rPr>
        <w:t xml:space="preserve"> </w:t>
      </w:r>
      <w:proofErr w:type="spellStart"/>
      <w:r w:rsidRPr="0019493C">
        <w:rPr>
          <w:rFonts w:ascii="Palatino Linotype" w:hAnsi="Palatino Linotype"/>
          <w:bCs/>
          <w:sz w:val="24"/>
          <w:szCs w:val="24"/>
          <w:lang w:val="ro-RO"/>
        </w:rPr>
        <w:t>mistreţul</w:t>
      </w:r>
      <w:proofErr w:type="spellEnd"/>
      <w:r w:rsidRPr="0019493C">
        <w:rPr>
          <w:rFonts w:ascii="Palatino Linotype" w:hAnsi="Palatino Linotype"/>
          <w:bCs/>
          <w:sz w:val="24"/>
          <w:szCs w:val="24"/>
          <w:lang w:val="ro-RO"/>
        </w:rPr>
        <w:t xml:space="preserve"> </w:t>
      </w:r>
      <w:r w:rsidRPr="0019493C">
        <w:rPr>
          <w:rFonts w:ascii="Palatino Linotype" w:hAnsi="Palatino Linotype"/>
          <w:bCs/>
          <w:i/>
          <w:sz w:val="24"/>
          <w:szCs w:val="24"/>
          <w:lang w:val="ro-RO"/>
        </w:rPr>
        <w:t xml:space="preserve">Sus </w:t>
      </w:r>
      <w:proofErr w:type="spellStart"/>
      <w:r w:rsidRPr="0019493C">
        <w:rPr>
          <w:rFonts w:ascii="Palatino Linotype" w:hAnsi="Palatino Linotype"/>
          <w:bCs/>
          <w:i/>
          <w:sz w:val="24"/>
          <w:szCs w:val="24"/>
          <w:lang w:val="ro-RO"/>
        </w:rPr>
        <w:t>scrofa</w:t>
      </w:r>
      <w:proofErr w:type="spellEnd"/>
      <w:r w:rsidRPr="0019493C">
        <w:rPr>
          <w:rFonts w:ascii="Palatino Linotype" w:hAnsi="Palatino Linotype"/>
          <w:bCs/>
          <w:i/>
          <w:sz w:val="24"/>
          <w:szCs w:val="24"/>
          <w:lang w:val="ro-RO"/>
        </w:rPr>
        <w:t>.</w:t>
      </w:r>
    </w:p>
    <w:p w14:paraId="4D497332" w14:textId="31C1DC81" w:rsidR="00B715C6" w:rsidRPr="0019493C" w:rsidRDefault="00B715C6" w:rsidP="00FD1A33">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Evident avifauna este grupul cel mai bine reprezentat din punctul de vedere al numărului de specii din grupul vertebratelor</w:t>
      </w:r>
      <w:r w:rsidRPr="00643FAB">
        <w:rPr>
          <w:rFonts w:ascii="Palatino Linotype" w:hAnsi="Palatino Linotype"/>
          <w:sz w:val="24"/>
          <w:szCs w:val="24"/>
          <w:lang w:val="ro-RO"/>
        </w:rPr>
        <w:t xml:space="preserve">, acest lucru datorându-se mai degrabă calităţii de culoar de </w:t>
      </w:r>
      <w:proofErr w:type="spellStart"/>
      <w:r w:rsidRPr="00643FAB">
        <w:rPr>
          <w:rFonts w:ascii="Palatino Linotype" w:hAnsi="Palatino Linotype"/>
          <w:sz w:val="24"/>
          <w:szCs w:val="24"/>
          <w:lang w:val="ro-RO"/>
        </w:rPr>
        <w:t>migraţie</w:t>
      </w:r>
      <w:proofErr w:type="spellEnd"/>
      <w:r w:rsidRPr="00643FAB">
        <w:rPr>
          <w:rFonts w:ascii="Palatino Linotype" w:hAnsi="Palatino Linotype"/>
          <w:sz w:val="24"/>
          <w:szCs w:val="24"/>
          <w:lang w:val="ro-RO"/>
        </w:rPr>
        <w:t xml:space="preserve"> al sitului decât ofertei de </w:t>
      </w:r>
      <w:proofErr w:type="spellStart"/>
      <w:r w:rsidRPr="00643FAB">
        <w:rPr>
          <w:rFonts w:ascii="Palatino Linotype" w:hAnsi="Palatino Linotype"/>
          <w:sz w:val="24"/>
          <w:szCs w:val="24"/>
          <w:lang w:val="ro-RO"/>
        </w:rPr>
        <w:t>nidificaţie</w:t>
      </w:r>
      <w:proofErr w:type="spellEnd"/>
      <w:r w:rsidRPr="00643FAB">
        <w:rPr>
          <w:rFonts w:ascii="Palatino Linotype" w:hAnsi="Palatino Linotype"/>
          <w:sz w:val="24"/>
          <w:szCs w:val="24"/>
          <w:lang w:val="ro-RO"/>
        </w:rPr>
        <w:t xml:space="preserve">, care este relativ redusă. Per total în sit şi în zonele adiacente au fost identificate nu mai </w:t>
      </w:r>
      <w:proofErr w:type="spellStart"/>
      <w:r w:rsidRPr="00643FAB">
        <w:rPr>
          <w:rFonts w:ascii="Palatino Linotype" w:hAnsi="Palatino Linotype"/>
          <w:sz w:val="24"/>
          <w:szCs w:val="24"/>
          <w:lang w:val="ro-RO"/>
        </w:rPr>
        <w:t>puţin</w:t>
      </w:r>
      <w:proofErr w:type="spellEnd"/>
      <w:r w:rsidRPr="00643FAB">
        <w:rPr>
          <w:rFonts w:ascii="Palatino Linotype" w:hAnsi="Palatino Linotype"/>
          <w:sz w:val="24"/>
          <w:szCs w:val="24"/>
          <w:lang w:val="ro-RO"/>
        </w:rPr>
        <w:t xml:space="preserve"> de 197 specii de păsări, cele mai importante fiind însă cele de zone umede, ale căror efective </w:t>
      </w:r>
      <w:r w:rsidR="00643FAB" w:rsidRPr="00643FAB">
        <w:rPr>
          <w:rFonts w:ascii="Palatino Linotype" w:hAnsi="Palatino Linotype"/>
          <w:sz w:val="24"/>
          <w:szCs w:val="24"/>
          <w:lang w:val="ro-RO"/>
        </w:rPr>
        <w:t>populaționale</w:t>
      </w:r>
      <w:r w:rsidRPr="00643FAB">
        <w:rPr>
          <w:rFonts w:ascii="Palatino Linotype" w:hAnsi="Palatino Linotype"/>
          <w:sz w:val="24"/>
          <w:szCs w:val="24"/>
          <w:lang w:val="ro-RO"/>
        </w:rPr>
        <w:t xml:space="preserve"> în perioadele de pasaj şi iarna </w:t>
      </w:r>
      <w:r w:rsidR="00643FAB" w:rsidRPr="00643FAB">
        <w:rPr>
          <w:rFonts w:ascii="Palatino Linotype" w:hAnsi="Palatino Linotype"/>
          <w:sz w:val="24"/>
          <w:szCs w:val="24"/>
          <w:lang w:val="ro-RO"/>
        </w:rPr>
        <w:t>depășesc</w:t>
      </w:r>
      <w:r w:rsidRPr="00643FAB">
        <w:rPr>
          <w:rFonts w:ascii="Palatino Linotype" w:hAnsi="Palatino Linotype"/>
          <w:sz w:val="24"/>
          <w:szCs w:val="24"/>
          <w:lang w:val="ro-RO"/>
        </w:rPr>
        <w:t xml:space="preserve"> 20.000 indivizi, făcând ca acest sit sa fie un posibil sit </w:t>
      </w:r>
      <w:r w:rsidR="00643FAB" w:rsidRPr="00643FAB">
        <w:rPr>
          <w:rFonts w:ascii="Palatino Linotype" w:hAnsi="Palatino Linotype"/>
          <w:sz w:val="24"/>
          <w:szCs w:val="24"/>
          <w:lang w:val="ro-RO"/>
        </w:rPr>
        <w:t>Rămar</w:t>
      </w:r>
      <w:r w:rsidRPr="00643FAB">
        <w:rPr>
          <w:rFonts w:ascii="Palatino Linotype" w:hAnsi="Palatino Linotype"/>
          <w:sz w:val="24"/>
          <w:szCs w:val="24"/>
          <w:lang w:val="ro-RO"/>
        </w:rPr>
        <w:t>. Aceste aspecte a determinat desemnarea</w:t>
      </w:r>
      <w:r w:rsidRPr="0019493C">
        <w:rPr>
          <w:rFonts w:ascii="Palatino Linotype" w:hAnsi="Palatino Linotype"/>
          <w:sz w:val="24"/>
          <w:szCs w:val="24"/>
          <w:lang w:val="ro-RO"/>
        </w:rPr>
        <w:t xml:space="preserve"> zonei ca Ariei Specială de Protecției Avifaunistică.</w:t>
      </w:r>
    </w:p>
    <w:p w14:paraId="15D519D6" w14:textId="6478CD2A" w:rsidR="00B715C6" w:rsidRPr="0019493C" w:rsidRDefault="00B715C6" w:rsidP="00FD1A33">
      <w:pPr>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 xml:space="preserve">În </w:t>
      </w:r>
      <w:r w:rsidRPr="0019493C">
        <w:rPr>
          <w:rStyle w:val="tpa1"/>
          <w:rFonts w:ascii="Palatino Linotype" w:hAnsi="Palatino Linotype"/>
          <w:b/>
          <w:sz w:val="24"/>
          <w:szCs w:val="24"/>
          <w:lang w:val="ro-RO"/>
        </w:rPr>
        <w:t xml:space="preserve">tabelul nr. </w:t>
      </w:r>
      <w:r w:rsidR="00643FAB">
        <w:rPr>
          <w:rStyle w:val="tpa1"/>
          <w:rFonts w:ascii="Palatino Linotype" w:hAnsi="Palatino Linotype"/>
          <w:b/>
          <w:sz w:val="24"/>
          <w:szCs w:val="24"/>
          <w:lang w:val="ro-RO"/>
        </w:rPr>
        <w:t>6</w:t>
      </w:r>
      <w:r w:rsidRPr="0019493C">
        <w:rPr>
          <w:rStyle w:val="tpa1"/>
          <w:rFonts w:ascii="Palatino Linotype" w:hAnsi="Palatino Linotype"/>
          <w:sz w:val="24"/>
          <w:szCs w:val="24"/>
          <w:lang w:val="ro-RO"/>
        </w:rPr>
        <w:t xml:space="preserve"> sunt prezentate speciile de păsări de interes conservativ pentru care a fost desemnată Aria Specială de Protecție Avifaunistică Avrig-Scorei-Făgăraș, conform Formularului Standard Natura 2000 (cf. H.G. 1284/2007 cu modificările și completările ulterioare prin H.G. 971/2011).</w:t>
      </w:r>
    </w:p>
    <w:p w14:paraId="2B4CE3F6" w14:textId="77777777" w:rsidR="00B715C6" w:rsidRPr="0019493C" w:rsidRDefault="00B715C6" w:rsidP="00B715C6">
      <w:pPr>
        <w:spacing w:line="240" w:lineRule="auto"/>
        <w:ind w:firstLine="284"/>
        <w:jc w:val="both"/>
        <w:rPr>
          <w:rFonts w:ascii="Palatino Linotype" w:hAnsi="Palatino Linotype"/>
          <w:sz w:val="24"/>
          <w:szCs w:val="24"/>
          <w:lang w:val="ro-RO"/>
        </w:rPr>
      </w:pPr>
    </w:p>
    <w:p w14:paraId="3FD21734" w14:textId="4E2AD173" w:rsidR="00B715C6" w:rsidRPr="0019493C" w:rsidRDefault="00B715C6" w:rsidP="00B715C6">
      <w:pPr>
        <w:spacing w:after="0" w:line="240" w:lineRule="auto"/>
        <w:jc w:val="both"/>
        <w:rPr>
          <w:rFonts w:ascii="Palatino Linotype" w:hAnsi="Palatino Linotype"/>
          <w:b/>
          <w:sz w:val="24"/>
          <w:szCs w:val="24"/>
          <w:lang w:val="ro-RO"/>
        </w:rPr>
      </w:pPr>
      <w:r w:rsidRPr="0019493C">
        <w:rPr>
          <w:rFonts w:ascii="Palatino Linotype" w:hAnsi="Palatino Linotype"/>
          <w:b/>
          <w:sz w:val="24"/>
          <w:szCs w:val="24"/>
          <w:lang w:val="ro-RO"/>
        </w:rPr>
        <w:t xml:space="preserve">Tabel nr. </w:t>
      </w:r>
      <w:r w:rsidR="00643FAB">
        <w:rPr>
          <w:rFonts w:ascii="Palatino Linotype" w:hAnsi="Palatino Linotype"/>
          <w:b/>
          <w:sz w:val="24"/>
          <w:szCs w:val="24"/>
          <w:lang w:val="ro-RO"/>
        </w:rPr>
        <w:t>6</w:t>
      </w:r>
      <w:r w:rsidRPr="0019493C">
        <w:rPr>
          <w:rFonts w:ascii="Palatino Linotype" w:hAnsi="Palatino Linotype"/>
          <w:b/>
          <w:sz w:val="24"/>
          <w:szCs w:val="24"/>
          <w:lang w:val="ro-RO"/>
        </w:rPr>
        <w:t>. Lista speciilor de păsări de interes comunitar pentru care a fost desemnat situl ROSPA0003 Avrig-Scorei-Făgăraș</w:t>
      </w:r>
    </w:p>
    <w:tbl>
      <w:tblPr>
        <w:tblW w:w="9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
        <w:gridCol w:w="4136"/>
        <w:gridCol w:w="1191"/>
        <w:gridCol w:w="1263"/>
        <w:gridCol w:w="1254"/>
        <w:gridCol w:w="1002"/>
      </w:tblGrid>
      <w:tr w:rsidR="00B715C6" w:rsidRPr="0019493C" w14:paraId="1365A21A" w14:textId="77777777" w:rsidTr="003357AA">
        <w:trPr>
          <w:trHeight w:hRule="exact" w:val="606"/>
          <w:jc w:val="center"/>
        </w:trPr>
        <w:tc>
          <w:tcPr>
            <w:tcW w:w="955" w:type="dxa"/>
          </w:tcPr>
          <w:p w14:paraId="79D100A0"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Cod N2000</w:t>
            </w:r>
          </w:p>
        </w:tc>
        <w:tc>
          <w:tcPr>
            <w:tcW w:w="4136" w:type="dxa"/>
          </w:tcPr>
          <w:p w14:paraId="6211F90D"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Denumire specie</w:t>
            </w:r>
          </w:p>
        </w:tc>
        <w:tc>
          <w:tcPr>
            <w:tcW w:w="1191" w:type="dxa"/>
          </w:tcPr>
          <w:p w14:paraId="668C5C89"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Populație rezidentă</w:t>
            </w:r>
          </w:p>
        </w:tc>
        <w:tc>
          <w:tcPr>
            <w:tcW w:w="1263" w:type="dxa"/>
          </w:tcPr>
          <w:p w14:paraId="31C6D46E"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Cuibărit</w:t>
            </w:r>
          </w:p>
        </w:tc>
        <w:tc>
          <w:tcPr>
            <w:tcW w:w="1254" w:type="dxa"/>
          </w:tcPr>
          <w:p w14:paraId="33D03F93"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Iernat</w:t>
            </w:r>
          </w:p>
        </w:tc>
        <w:tc>
          <w:tcPr>
            <w:tcW w:w="1002" w:type="dxa"/>
          </w:tcPr>
          <w:p w14:paraId="5723CC6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Pasaj</w:t>
            </w:r>
          </w:p>
        </w:tc>
      </w:tr>
      <w:tr w:rsidR="00B715C6" w:rsidRPr="0019493C" w14:paraId="727FC145" w14:textId="77777777" w:rsidTr="003357AA">
        <w:trPr>
          <w:trHeight w:hRule="exact" w:val="397"/>
          <w:jc w:val="center"/>
        </w:trPr>
        <w:tc>
          <w:tcPr>
            <w:tcW w:w="955" w:type="dxa"/>
          </w:tcPr>
          <w:p w14:paraId="3D087DA3"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A320</w:t>
            </w:r>
          </w:p>
        </w:tc>
        <w:tc>
          <w:tcPr>
            <w:tcW w:w="4136" w:type="dxa"/>
          </w:tcPr>
          <w:p w14:paraId="09C8A6EB"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Ficedula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parva</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muscar mic</w:t>
            </w:r>
          </w:p>
        </w:tc>
        <w:tc>
          <w:tcPr>
            <w:tcW w:w="1191" w:type="dxa"/>
          </w:tcPr>
          <w:p w14:paraId="71B82A88" w14:textId="77777777" w:rsidR="00B715C6" w:rsidRPr="0019493C" w:rsidRDefault="00B715C6" w:rsidP="005F761E">
            <w:pPr>
              <w:rPr>
                <w:rFonts w:ascii="Palatino Linotype" w:hAnsi="Palatino Linotype"/>
                <w:sz w:val="22"/>
                <w:szCs w:val="22"/>
                <w:lang w:val="ro-RO"/>
              </w:rPr>
            </w:pPr>
          </w:p>
        </w:tc>
        <w:tc>
          <w:tcPr>
            <w:tcW w:w="1263" w:type="dxa"/>
          </w:tcPr>
          <w:p w14:paraId="4144A735" w14:textId="77777777" w:rsidR="00B715C6" w:rsidRPr="0019493C" w:rsidRDefault="00B715C6" w:rsidP="005F761E">
            <w:pPr>
              <w:rPr>
                <w:rFonts w:ascii="Palatino Linotype" w:hAnsi="Palatino Linotype"/>
                <w:sz w:val="22"/>
                <w:szCs w:val="22"/>
                <w:lang w:val="ro-RO"/>
              </w:rPr>
            </w:pPr>
          </w:p>
        </w:tc>
        <w:tc>
          <w:tcPr>
            <w:tcW w:w="1254" w:type="dxa"/>
          </w:tcPr>
          <w:p w14:paraId="01CF6337" w14:textId="77777777" w:rsidR="00B715C6" w:rsidRPr="0019493C" w:rsidRDefault="00B715C6" w:rsidP="005F761E">
            <w:pPr>
              <w:rPr>
                <w:rFonts w:ascii="Palatino Linotype" w:hAnsi="Palatino Linotype"/>
                <w:sz w:val="22"/>
                <w:szCs w:val="22"/>
                <w:lang w:val="ro-RO"/>
              </w:rPr>
            </w:pPr>
          </w:p>
        </w:tc>
        <w:tc>
          <w:tcPr>
            <w:tcW w:w="1002" w:type="dxa"/>
          </w:tcPr>
          <w:p w14:paraId="0C1DE8F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w:t>
            </w:r>
          </w:p>
        </w:tc>
      </w:tr>
      <w:tr w:rsidR="00B715C6" w:rsidRPr="0019493C" w14:paraId="06F3B7CF" w14:textId="77777777" w:rsidTr="003357AA">
        <w:trPr>
          <w:trHeight w:hRule="exact" w:val="397"/>
          <w:jc w:val="center"/>
        </w:trPr>
        <w:tc>
          <w:tcPr>
            <w:tcW w:w="955" w:type="dxa"/>
          </w:tcPr>
          <w:p w14:paraId="2A266DF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A022</w:t>
            </w:r>
          </w:p>
        </w:tc>
        <w:tc>
          <w:tcPr>
            <w:tcW w:w="4136" w:type="dxa"/>
          </w:tcPr>
          <w:p w14:paraId="1F557BAB" w14:textId="77777777" w:rsidR="00B715C6" w:rsidRPr="0019493C" w:rsidRDefault="00B715C6" w:rsidP="005F761E">
            <w:pPr>
              <w:rPr>
                <w:rFonts w:ascii="Palatino Linotype" w:hAnsi="Palatino Linotype"/>
                <w:i/>
                <w:sz w:val="22"/>
                <w:szCs w:val="22"/>
                <w:lang w:val="ro-RO"/>
              </w:rPr>
            </w:pPr>
            <w:proofErr w:type="spellStart"/>
            <w:r w:rsidRPr="0019493C">
              <w:rPr>
                <w:rFonts w:ascii="Palatino Linotype" w:hAnsi="Palatino Linotype"/>
                <w:i/>
                <w:sz w:val="22"/>
                <w:szCs w:val="22"/>
                <w:lang w:val="ro-RO"/>
              </w:rPr>
              <w:t>Ixobrychus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minutus</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stârc pitic</w:t>
            </w:r>
          </w:p>
        </w:tc>
        <w:tc>
          <w:tcPr>
            <w:tcW w:w="1191" w:type="dxa"/>
          </w:tcPr>
          <w:p w14:paraId="2D7607EB" w14:textId="77777777" w:rsidR="00B715C6" w:rsidRPr="0019493C" w:rsidRDefault="00B715C6" w:rsidP="005F761E">
            <w:pPr>
              <w:rPr>
                <w:rFonts w:ascii="Palatino Linotype" w:hAnsi="Palatino Linotype"/>
                <w:sz w:val="22"/>
                <w:szCs w:val="22"/>
                <w:lang w:val="ro-RO"/>
              </w:rPr>
            </w:pPr>
          </w:p>
        </w:tc>
        <w:tc>
          <w:tcPr>
            <w:tcW w:w="1263" w:type="dxa"/>
          </w:tcPr>
          <w:p w14:paraId="241A9013"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40 p</w:t>
            </w:r>
          </w:p>
        </w:tc>
        <w:tc>
          <w:tcPr>
            <w:tcW w:w="1254" w:type="dxa"/>
          </w:tcPr>
          <w:p w14:paraId="2A15EA3E" w14:textId="77777777" w:rsidR="00B715C6" w:rsidRPr="0019493C" w:rsidRDefault="00B715C6" w:rsidP="005F761E">
            <w:pPr>
              <w:rPr>
                <w:rFonts w:ascii="Palatino Linotype" w:hAnsi="Palatino Linotype"/>
                <w:sz w:val="22"/>
                <w:szCs w:val="22"/>
                <w:lang w:val="ro-RO"/>
              </w:rPr>
            </w:pPr>
          </w:p>
        </w:tc>
        <w:tc>
          <w:tcPr>
            <w:tcW w:w="1002" w:type="dxa"/>
          </w:tcPr>
          <w:p w14:paraId="25C80EFD" w14:textId="77777777" w:rsidR="00B715C6" w:rsidRPr="0019493C" w:rsidRDefault="00B715C6" w:rsidP="005F761E">
            <w:pPr>
              <w:rPr>
                <w:rFonts w:ascii="Palatino Linotype" w:hAnsi="Palatino Linotype"/>
                <w:sz w:val="22"/>
                <w:szCs w:val="22"/>
                <w:lang w:val="ro-RO"/>
              </w:rPr>
            </w:pPr>
          </w:p>
        </w:tc>
      </w:tr>
      <w:tr w:rsidR="00B715C6" w:rsidRPr="0019493C" w14:paraId="79664BFD" w14:textId="77777777" w:rsidTr="007D29C3">
        <w:trPr>
          <w:trHeight w:hRule="exact" w:val="668"/>
          <w:jc w:val="center"/>
        </w:trPr>
        <w:tc>
          <w:tcPr>
            <w:tcW w:w="955" w:type="dxa"/>
          </w:tcPr>
          <w:p w14:paraId="4EDF470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A339</w:t>
            </w:r>
          </w:p>
        </w:tc>
        <w:tc>
          <w:tcPr>
            <w:tcW w:w="4136" w:type="dxa"/>
          </w:tcPr>
          <w:p w14:paraId="66B3E427"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Lanius</w:t>
            </w:r>
            <w:proofErr w:type="spellEnd"/>
            <w:r w:rsidRPr="0019493C">
              <w:rPr>
                <w:rFonts w:ascii="Palatino Linotype" w:hAnsi="Palatino Linotype"/>
                <w:i/>
                <w:sz w:val="22"/>
                <w:szCs w:val="22"/>
                <w:lang w:val="ro-RO"/>
              </w:rPr>
              <w:t xml:space="preserve"> minor- </w:t>
            </w:r>
            <w:r w:rsidRPr="0019493C">
              <w:rPr>
                <w:rFonts w:ascii="Palatino Linotype" w:hAnsi="Palatino Linotype"/>
                <w:sz w:val="22"/>
                <w:szCs w:val="22"/>
                <w:lang w:val="ro-RO"/>
              </w:rPr>
              <w:t>sfrâncioc cu fruntea neagră</w:t>
            </w:r>
          </w:p>
        </w:tc>
        <w:tc>
          <w:tcPr>
            <w:tcW w:w="1191" w:type="dxa"/>
          </w:tcPr>
          <w:p w14:paraId="1E449080" w14:textId="77777777" w:rsidR="00B715C6" w:rsidRPr="0019493C" w:rsidRDefault="00B715C6" w:rsidP="005F761E">
            <w:pPr>
              <w:rPr>
                <w:rFonts w:ascii="Palatino Linotype" w:hAnsi="Palatino Linotype"/>
                <w:sz w:val="22"/>
                <w:szCs w:val="22"/>
                <w:lang w:val="ro-RO"/>
              </w:rPr>
            </w:pPr>
          </w:p>
        </w:tc>
        <w:tc>
          <w:tcPr>
            <w:tcW w:w="1263" w:type="dxa"/>
          </w:tcPr>
          <w:p w14:paraId="47683A4B"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c>
          <w:tcPr>
            <w:tcW w:w="1254" w:type="dxa"/>
          </w:tcPr>
          <w:p w14:paraId="04912724" w14:textId="77777777" w:rsidR="00B715C6" w:rsidRPr="0019493C" w:rsidRDefault="00B715C6" w:rsidP="005F761E">
            <w:pPr>
              <w:rPr>
                <w:rFonts w:ascii="Palatino Linotype" w:hAnsi="Palatino Linotype"/>
                <w:sz w:val="22"/>
                <w:szCs w:val="22"/>
                <w:lang w:val="ro-RO"/>
              </w:rPr>
            </w:pPr>
          </w:p>
        </w:tc>
        <w:tc>
          <w:tcPr>
            <w:tcW w:w="1002" w:type="dxa"/>
          </w:tcPr>
          <w:p w14:paraId="4F974607" w14:textId="77777777" w:rsidR="00B715C6" w:rsidRPr="0019493C" w:rsidRDefault="00B715C6" w:rsidP="005F761E">
            <w:pPr>
              <w:rPr>
                <w:rFonts w:ascii="Palatino Linotype" w:hAnsi="Palatino Linotype"/>
                <w:sz w:val="22"/>
                <w:szCs w:val="22"/>
                <w:lang w:val="ro-RO"/>
              </w:rPr>
            </w:pPr>
          </w:p>
        </w:tc>
      </w:tr>
      <w:tr w:rsidR="00B715C6" w:rsidRPr="0019493C" w14:paraId="005035F3" w14:textId="77777777" w:rsidTr="003357AA">
        <w:trPr>
          <w:trHeight w:hRule="exact" w:val="397"/>
          <w:jc w:val="center"/>
        </w:trPr>
        <w:tc>
          <w:tcPr>
            <w:tcW w:w="955" w:type="dxa"/>
          </w:tcPr>
          <w:p w14:paraId="647E13C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A246</w:t>
            </w:r>
          </w:p>
        </w:tc>
        <w:tc>
          <w:tcPr>
            <w:tcW w:w="4136" w:type="dxa"/>
          </w:tcPr>
          <w:p w14:paraId="53C8D437"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Lullula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arborea</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ciocârlie de pădure</w:t>
            </w:r>
          </w:p>
        </w:tc>
        <w:tc>
          <w:tcPr>
            <w:tcW w:w="1191" w:type="dxa"/>
          </w:tcPr>
          <w:p w14:paraId="5A821A8B" w14:textId="77777777" w:rsidR="00B715C6" w:rsidRPr="0019493C" w:rsidRDefault="00B715C6" w:rsidP="005F761E">
            <w:pPr>
              <w:rPr>
                <w:rFonts w:ascii="Palatino Linotype" w:hAnsi="Palatino Linotype"/>
                <w:sz w:val="22"/>
                <w:szCs w:val="22"/>
                <w:lang w:val="ro-RO"/>
              </w:rPr>
            </w:pPr>
          </w:p>
        </w:tc>
        <w:tc>
          <w:tcPr>
            <w:tcW w:w="1263" w:type="dxa"/>
          </w:tcPr>
          <w:p w14:paraId="4C413B29"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c>
          <w:tcPr>
            <w:tcW w:w="1254" w:type="dxa"/>
          </w:tcPr>
          <w:p w14:paraId="7D87669D" w14:textId="77777777" w:rsidR="00B715C6" w:rsidRPr="0019493C" w:rsidRDefault="00B715C6" w:rsidP="005F761E">
            <w:pPr>
              <w:rPr>
                <w:rFonts w:ascii="Palatino Linotype" w:hAnsi="Palatino Linotype"/>
                <w:sz w:val="22"/>
                <w:szCs w:val="22"/>
                <w:lang w:val="ro-RO"/>
              </w:rPr>
            </w:pPr>
          </w:p>
        </w:tc>
        <w:tc>
          <w:tcPr>
            <w:tcW w:w="1002" w:type="dxa"/>
          </w:tcPr>
          <w:p w14:paraId="4E788341" w14:textId="77777777" w:rsidR="00B715C6" w:rsidRPr="0019493C" w:rsidRDefault="00B715C6" w:rsidP="005F761E">
            <w:pPr>
              <w:rPr>
                <w:rFonts w:ascii="Palatino Linotype" w:hAnsi="Palatino Linotype"/>
                <w:sz w:val="22"/>
                <w:szCs w:val="22"/>
                <w:lang w:val="ro-RO"/>
              </w:rPr>
            </w:pPr>
          </w:p>
        </w:tc>
      </w:tr>
      <w:tr w:rsidR="00B715C6" w:rsidRPr="0019493C" w14:paraId="25E145F9" w14:textId="77777777" w:rsidTr="003357AA">
        <w:trPr>
          <w:trHeight w:hRule="exact" w:val="397"/>
          <w:jc w:val="center"/>
        </w:trPr>
        <w:tc>
          <w:tcPr>
            <w:tcW w:w="955" w:type="dxa"/>
          </w:tcPr>
          <w:p w14:paraId="20325CE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A068</w:t>
            </w:r>
          </w:p>
        </w:tc>
        <w:tc>
          <w:tcPr>
            <w:tcW w:w="4136" w:type="dxa"/>
          </w:tcPr>
          <w:p w14:paraId="47220705" w14:textId="5A76B267" w:rsidR="00B715C6" w:rsidRPr="0019493C" w:rsidRDefault="00B715C6" w:rsidP="005F761E">
            <w:pPr>
              <w:rPr>
                <w:rFonts w:ascii="Palatino Linotype" w:hAnsi="Palatino Linotype"/>
                <w:i/>
                <w:sz w:val="22"/>
                <w:szCs w:val="22"/>
                <w:lang w:val="ro-RO"/>
              </w:rPr>
            </w:pPr>
            <w:proofErr w:type="spellStart"/>
            <w:r w:rsidRPr="0019493C">
              <w:rPr>
                <w:rFonts w:ascii="Palatino Linotype" w:hAnsi="Palatino Linotype"/>
                <w:i/>
                <w:sz w:val="22"/>
                <w:szCs w:val="22"/>
                <w:lang w:val="ro-RO"/>
              </w:rPr>
              <w:t>Mergus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albellus</w:t>
            </w:r>
            <w:proofErr w:type="spellEnd"/>
            <w:r w:rsidRPr="0019493C">
              <w:rPr>
                <w:rFonts w:ascii="Palatino Linotype" w:hAnsi="Palatino Linotype"/>
                <w:i/>
                <w:sz w:val="22"/>
                <w:szCs w:val="22"/>
                <w:lang w:val="ro-RO"/>
              </w:rPr>
              <w:t xml:space="preserve"> – </w:t>
            </w:r>
            <w:r w:rsidR="00643FAB" w:rsidRPr="0019493C">
              <w:rPr>
                <w:rFonts w:ascii="Palatino Linotype" w:hAnsi="Palatino Linotype"/>
                <w:sz w:val="22"/>
                <w:szCs w:val="22"/>
                <w:lang w:val="ro-RO"/>
              </w:rPr>
              <w:t>ferăstraș</w:t>
            </w:r>
            <w:r w:rsidRPr="0019493C">
              <w:rPr>
                <w:rFonts w:ascii="Palatino Linotype" w:hAnsi="Palatino Linotype"/>
                <w:sz w:val="22"/>
                <w:szCs w:val="22"/>
                <w:lang w:val="ro-RO"/>
              </w:rPr>
              <w:t xml:space="preserve"> mic</w:t>
            </w:r>
          </w:p>
        </w:tc>
        <w:tc>
          <w:tcPr>
            <w:tcW w:w="1191" w:type="dxa"/>
          </w:tcPr>
          <w:p w14:paraId="7F742686" w14:textId="77777777" w:rsidR="00B715C6" w:rsidRPr="0019493C" w:rsidRDefault="00B715C6" w:rsidP="005F761E">
            <w:pPr>
              <w:rPr>
                <w:rFonts w:ascii="Palatino Linotype" w:hAnsi="Palatino Linotype"/>
                <w:sz w:val="22"/>
                <w:szCs w:val="22"/>
                <w:lang w:val="ro-RO"/>
              </w:rPr>
            </w:pPr>
          </w:p>
        </w:tc>
        <w:tc>
          <w:tcPr>
            <w:tcW w:w="1263" w:type="dxa"/>
          </w:tcPr>
          <w:p w14:paraId="25F6EF79" w14:textId="77777777" w:rsidR="00B715C6" w:rsidRPr="0019493C" w:rsidRDefault="00B715C6" w:rsidP="005F761E">
            <w:pPr>
              <w:rPr>
                <w:rFonts w:ascii="Palatino Linotype" w:hAnsi="Palatino Linotype"/>
                <w:sz w:val="22"/>
                <w:szCs w:val="22"/>
                <w:lang w:val="ro-RO"/>
              </w:rPr>
            </w:pPr>
          </w:p>
        </w:tc>
        <w:tc>
          <w:tcPr>
            <w:tcW w:w="1254" w:type="dxa"/>
          </w:tcPr>
          <w:p w14:paraId="0D4DB420"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10-15 i</w:t>
            </w:r>
          </w:p>
        </w:tc>
        <w:tc>
          <w:tcPr>
            <w:tcW w:w="1002" w:type="dxa"/>
          </w:tcPr>
          <w:p w14:paraId="7903E7D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56A88F49" w14:textId="77777777" w:rsidTr="003357AA">
        <w:trPr>
          <w:trHeight w:hRule="exact" w:val="397"/>
          <w:jc w:val="center"/>
        </w:trPr>
        <w:tc>
          <w:tcPr>
            <w:tcW w:w="955" w:type="dxa"/>
          </w:tcPr>
          <w:p w14:paraId="4E461D79"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A094</w:t>
            </w:r>
          </w:p>
        </w:tc>
        <w:tc>
          <w:tcPr>
            <w:tcW w:w="4136" w:type="dxa"/>
          </w:tcPr>
          <w:p w14:paraId="72E597C0"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Pandion</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haliaetus</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uligan pescar</w:t>
            </w:r>
          </w:p>
        </w:tc>
        <w:tc>
          <w:tcPr>
            <w:tcW w:w="1191" w:type="dxa"/>
          </w:tcPr>
          <w:p w14:paraId="6CFB970F" w14:textId="77777777" w:rsidR="00B715C6" w:rsidRPr="0019493C" w:rsidRDefault="00B715C6" w:rsidP="005F761E">
            <w:pPr>
              <w:rPr>
                <w:rFonts w:ascii="Palatino Linotype" w:hAnsi="Palatino Linotype"/>
                <w:sz w:val="22"/>
                <w:szCs w:val="22"/>
                <w:lang w:val="ro-RO"/>
              </w:rPr>
            </w:pPr>
          </w:p>
        </w:tc>
        <w:tc>
          <w:tcPr>
            <w:tcW w:w="1263" w:type="dxa"/>
          </w:tcPr>
          <w:p w14:paraId="0ADF1376" w14:textId="77777777" w:rsidR="00B715C6" w:rsidRPr="0019493C" w:rsidRDefault="00B715C6" w:rsidP="005F761E">
            <w:pPr>
              <w:rPr>
                <w:rFonts w:ascii="Palatino Linotype" w:hAnsi="Palatino Linotype"/>
                <w:sz w:val="22"/>
                <w:szCs w:val="22"/>
                <w:lang w:val="ro-RO"/>
              </w:rPr>
            </w:pPr>
          </w:p>
        </w:tc>
        <w:tc>
          <w:tcPr>
            <w:tcW w:w="1254" w:type="dxa"/>
          </w:tcPr>
          <w:p w14:paraId="2AFA56D5" w14:textId="77777777" w:rsidR="00B715C6" w:rsidRPr="0019493C" w:rsidRDefault="00B715C6" w:rsidP="005F761E">
            <w:pPr>
              <w:rPr>
                <w:rFonts w:ascii="Palatino Linotype" w:hAnsi="Palatino Linotype"/>
                <w:sz w:val="22"/>
                <w:szCs w:val="22"/>
                <w:lang w:val="ro-RO"/>
              </w:rPr>
            </w:pPr>
          </w:p>
        </w:tc>
        <w:tc>
          <w:tcPr>
            <w:tcW w:w="1002" w:type="dxa"/>
          </w:tcPr>
          <w:p w14:paraId="60E1EF5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10 i</w:t>
            </w:r>
          </w:p>
        </w:tc>
      </w:tr>
      <w:tr w:rsidR="00B715C6" w:rsidRPr="0019493C" w14:paraId="3D342A38" w14:textId="77777777" w:rsidTr="003357AA">
        <w:trPr>
          <w:trHeight w:hRule="exact" w:val="397"/>
          <w:jc w:val="center"/>
        </w:trPr>
        <w:tc>
          <w:tcPr>
            <w:tcW w:w="955" w:type="dxa"/>
          </w:tcPr>
          <w:p w14:paraId="1B8DCED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A151</w:t>
            </w:r>
          </w:p>
        </w:tc>
        <w:tc>
          <w:tcPr>
            <w:tcW w:w="4136" w:type="dxa"/>
          </w:tcPr>
          <w:p w14:paraId="2A4405F6"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Philomachus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pugnax</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bătăuș</w:t>
            </w:r>
          </w:p>
        </w:tc>
        <w:tc>
          <w:tcPr>
            <w:tcW w:w="1191" w:type="dxa"/>
          </w:tcPr>
          <w:p w14:paraId="0EA586A3" w14:textId="77777777" w:rsidR="00B715C6" w:rsidRPr="0019493C" w:rsidRDefault="00B715C6" w:rsidP="005F761E">
            <w:pPr>
              <w:rPr>
                <w:rFonts w:ascii="Palatino Linotype" w:hAnsi="Palatino Linotype"/>
                <w:sz w:val="22"/>
                <w:szCs w:val="22"/>
                <w:lang w:val="ro-RO"/>
              </w:rPr>
            </w:pPr>
          </w:p>
        </w:tc>
        <w:tc>
          <w:tcPr>
            <w:tcW w:w="1263" w:type="dxa"/>
          </w:tcPr>
          <w:p w14:paraId="7F2ACDA3" w14:textId="77777777" w:rsidR="00B715C6" w:rsidRPr="0019493C" w:rsidRDefault="00B715C6" w:rsidP="005F761E">
            <w:pPr>
              <w:rPr>
                <w:rFonts w:ascii="Palatino Linotype" w:hAnsi="Palatino Linotype"/>
                <w:sz w:val="22"/>
                <w:szCs w:val="22"/>
                <w:lang w:val="ro-RO"/>
              </w:rPr>
            </w:pPr>
          </w:p>
        </w:tc>
        <w:tc>
          <w:tcPr>
            <w:tcW w:w="1254" w:type="dxa"/>
          </w:tcPr>
          <w:p w14:paraId="281FEFC9" w14:textId="77777777" w:rsidR="00B715C6" w:rsidRPr="0019493C" w:rsidRDefault="00B715C6" w:rsidP="005F761E">
            <w:pPr>
              <w:rPr>
                <w:rFonts w:ascii="Palatino Linotype" w:hAnsi="Palatino Linotype"/>
                <w:sz w:val="22"/>
                <w:szCs w:val="22"/>
                <w:lang w:val="ro-RO"/>
              </w:rPr>
            </w:pPr>
          </w:p>
        </w:tc>
        <w:tc>
          <w:tcPr>
            <w:tcW w:w="1002" w:type="dxa"/>
          </w:tcPr>
          <w:p w14:paraId="6C3EB860"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2A6970C1" w14:textId="77777777" w:rsidTr="003357AA">
        <w:trPr>
          <w:trHeight w:hRule="exact" w:val="397"/>
          <w:jc w:val="center"/>
        </w:trPr>
        <w:tc>
          <w:tcPr>
            <w:tcW w:w="955" w:type="dxa"/>
          </w:tcPr>
          <w:p w14:paraId="15447D30"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lastRenderedPageBreak/>
              <w:t>A234</w:t>
            </w:r>
          </w:p>
        </w:tc>
        <w:tc>
          <w:tcPr>
            <w:tcW w:w="4136" w:type="dxa"/>
          </w:tcPr>
          <w:p w14:paraId="7F8361EA"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Picus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canus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ghionoaie sură</w:t>
            </w:r>
          </w:p>
        </w:tc>
        <w:tc>
          <w:tcPr>
            <w:tcW w:w="1191" w:type="dxa"/>
          </w:tcPr>
          <w:p w14:paraId="6E505926"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10-20 p</w:t>
            </w:r>
          </w:p>
        </w:tc>
        <w:tc>
          <w:tcPr>
            <w:tcW w:w="1263" w:type="dxa"/>
          </w:tcPr>
          <w:p w14:paraId="1B78EC7C" w14:textId="77777777" w:rsidR="00B715C6" w:rsidRPr="0019493C" w:rsidRDefault="00B715C6" w:rsidP="005F761E">
            <w:pPr>
              <w:rPr>
                <w:rFonts w:ascii="Palatino Linotype" w:hAnsi="Palatino Linotype"/>
                <w:sz w:val="22"/>
                <w:szCs w:val="22"/>
                <w:lang w:val="ro-RO"/>
              </w:rPr>
            </w:pPr>
          </w:p>
        </w:tc>
        <w:tc>
          <w:tcPr>
            <w:tcW w:w="1254" w:type="dxa"/>
          </w:tcPr>
          <w:p w14:paraId="09151742" w14:textId="77777777" w:rsidR="00B715C6" w:rsidRPr="0019493C" w:rsidRDefault="00B715C6" w:rsidP="005F761E">
            <w:pPr>
              <w:rPr>
                <w:rFonts w:ascii="Palatino Linotype" w:hAnsi="Palatino Linotype"/>
                <w:sz w:val="22"/>
                <w:szCs w:val="22"/>
                <w:lang w:val="ro-RO"/>
              </w:rPr>
            </w:pPr>
          </w:p>
        </w:tc>
        <w:tc>
          <w:tcPr>
            <w:tcW w:w="1002" w:type="dxa"/>
          </w:tcPr>
          <w:p w14:paraId="0929FA06" w14:textId="77777777" w:rsidR="00B715C6" w:rsidRPr="0019493C" w:rsidRDefault="00B715C6" w:rsidP="005F761E">
            <w:pPr>
              <w:rPr>
                <w:rFonts w:ascii="Palatino Linotype" w:hAnsi="Palatino Linotype"/>
                <w:sz w:val="22"/>
                <w:szCs w:val="22"/>
                <w:lang w:val="ro-RO"/>
              </w:rPr>
            </w:pPr>
          </w:p>
        </w:tc>
      </w:tr>
      <w:tr w:rsidR="00B715C6" w:rsidRPr="0019493C" w14:paraId="0C6E2121" w14:textId="77777777" w:rsidTr="003357AA">
        <w:trPr>
          <w:trHeight w:hRule="exact" w:val="397"/>
          <w:jc w:val="center"/>
        </w:trPr>
        <w:tc>
          <w:tcPr>
            <w:tcW w:w="955" w:type="dxa"/>
          </w:tcPr>
          <w:p w14:paraId="2A1754E9"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A307</w:t>
            </w:r>
          </w:p>
        </w:tc>
        <w:tc>
          <w:tcPr>
            <w:tcW w:w="4136" w:type="dxa"/>
          </w:tcPr>
          <w:p w14:paraId="5C213C5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i/>
                <w:sz w:val="22"/>
                <w:szCs w:val="22"/>
                <w:lang w:val="ro-RO"/>
              </w:rPr>
              <w:t xml:space="preserve">Sylvia </w:t>
            </w:r>
            <w:proofErr w:type="spellStart"/>
            <w:r w:rsidRPr="0019493C">
              <w:rPr>
                <w:rFonts w:ascii="Palatino Linotype" w:hAnsi="Palatino Linotype"/>
                <w:i/>
                <w:sz w:val="22"/>
                <w:szCs w:val="22"/>
                <w:lang w:val="ro-RO"/>
              </w:rPr>
              <w:t>nisoria</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silvie porumbacă</w:t>
            </w:r>
          </w:p>
        </w:tc>
        <w:tc>
          <w:tcPr>
            <w:tcW w:w="1191" w:type="dxa"/>
          </w:tcPr>
          <w:p w14:paraId="0214E3AC" w14:textId="77777777" w:rsidR="00B715C6" w:rsidRPr="0019493C" w:rsidRDefault="00B715C6" w:rsidP="005F761E">
            <w:pPr>
              <w:rPr>
                <w:rFonts w:ascii="Palatino Linotype" w:hAnsi="Palatino Linotype"/>
                <w:sz w:val="22"/>
                <w:szCs w:val="22"/>
                <w:lang w:val="ro-RO"/>
              </w:rPr>
            </w:pPr>
          </w:p>
        </w:tc>
        <w:tc>
          <w:tcPr>
            <w:tcW w:w="1263" w:type="dxa"/>
          </w:tcPr>
          <w:p w14:paraId="766EFFF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20-30 p</w:t>
            </w:r>
          </w:p>
        </w:tc>
        <w:tc>
          <w:tcPr>
            <w:tcW w:w="1254" w:type="dxa"/>
          </w:tcPr>
          <w:p w14:paraId="1B5DC52E" w14:textId="77777777" w:rsidR="00B715C6" w:rsidRPr="0019493C" w:rsidRDefault="00B715C6" w:rsidP="005F761E">
            <w:pPr>
              <w:rPr>
                <w:rFonts w:ascii="Palatino Linotype" w:hAnsi="Palatino Linotype"/>
                <w:sz w:val="22"/>
                <w:szCs w:val="22"/>
                <w:lang w:val="ro-RO"/>
              </w:rPr>
            </w:pPr>
          </w:p>
        </w:tc>
        <w:tc>
          <w:tcPr>
            <w:tcW w:w="1002" w:type="dxa"/>
          </w:tcPr>
          <w:p w14:paraId="77622D3B" w14:textId="77777777" w:rsidR="00B715C6" w:rsidRPr="0019493C" w:rsidRDefault="00B715C6" w:rsidP="005F761E">
            <w:pPr>
              <w:rPr>
                <w:rFonts w:ascii="Palatino Linotype" w:hAnsi="Palatino Linotype"/>
                <w:sz w:val="22"/>
                <w:szCs w:val="22"/>
                <w:lang w:val="ro-RO"/>
              </w:rPr>
            </w:pPr>
          </w:p>
        </w:tc>
      </w:tr>
      <w:tr w:rsidR="00B715C6" w:rsidRPr="0019493C" w14:paraId="2814334E" w14:textId="77777777" w:rsidTr="003357AA">
        <w:trPr>
          <w:trHeight w:hRule="exact" w:val="397"/>
          <w:jc w:val="center"/>
        </w:trPr>
        <w:tc>
          <w:tcPr>
            <w:tcW w:w="955" w:type="dxa"/>
          </w:tcPr>
          <w:p w14:paraId="77F9A9A7"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A229</w:t>
            </w:r>
          </w:p>
        </w:tc>
        <w:tc>
          <w:tcPr>
            <w:tcW w:w="4136" w:type="dxa"/>
          </w:tcPr>
          <w:p w14:paraId="3FEE747D"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Alcedo</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atthis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pescărel albastru</w:t>
            </w:r>
          </w:p>
        </w:tc>
        <w:tc>
          <w:tcPr>
            <w:tcW w:w="1191" w:type="dxa"/>
          </w:tcPr>
          <w:p w14:paraId="39F7ACF6"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40 p</w:t>
            </w:r>
          </w:p>
        </w:tc>
        <w:tc>
          <w:tcPr>
            <w:tcW w:w="1263" w:type="dxa"/>
          </w:tcPr>
          <w:p w14:paraId="6DB33321" w14:textId="77777777" w:rsidR="00B715C6" w:rsidRPr="0019493C" w:rsidRDefault="00B715C6" w:rsidP="005F761E">
            <w:pPr>
              <w:rPr>
                <w:rFonts w:ascii="Palatino Linotype" w:hAnsi="Palatino Linotype"/>
                <w:sz w:val="22"/>
                <w:szCs w:val="22"/>
                <w:lang w:val="ro-RO"/>
              </w:rPr>
            </w:pPr>
          </w:p>
        </w:tc>
        <w:tc>
          <w:tcPr>
            <w:tcW w:w="1254" w:type="dxa"/>
          </w:tcPr>
          <w:p w14:paraId="0EBD6A0F" w14:textId="77777777" w:rsidR="00B715C6" w:rsidRPr="0019493C" w:rsidRDefault="00B715C6" w:rsidP="005F761E">
            <w:pPr>
              <w:rPr>
                <w:rFonts w:ascii="Palatino Linotype" w:hAnsi="Palatino Linotype"/>
                <w:sz w:val="22"/>
                <w:szCs w:val="22"/>
                <w:lang w:val="ro-RO"/>
              </w:rPr>
            </w:pPr>
          </w:p>
        </w:tc>
        <w:tc>
          <w:tcPr>
            <w:tcW w:w="1002" w:type="dxa"/>
          </w:tcPr>
          <w:p w14:paraId="139A78AD" w14:textId="77777777" w:rsidR="00B715C6" w:rsidRPr="0019493C" w:rsidRDefault="00B715C6" w:rsidP="005F761E">
            <w:pPr>
              <w:rPr>
                <w:rFonts w:ascii="Palatino Linotype" w:hAnsi="Palatino Linotype"/>
                <w:sz w:val="22"/>
                <w:szCs w:val="22"/>
                <w:lang w:val="ro-RO"/>
              </w:rPr>
            </w:pPr>
          </w:p>
        </w:tc>
      </w:tr>
      <w:tr w:rsidR="00B715C6" w:rsidRPr="0019493C" w14:paraId="3060275E" w14:textId="77777777" w:rsidTr="003357AA">
        <w:trPr>
          <w:trHeight w:hRule="exact" w:val="397"/>
          <w:jc w:val="center"/>
        </w:trPr>
        <w:tc>
          <w:tcPr>
            <w:tcW w:w="955" w:type="dxa"/>
          </w:tcPr>
          <w:p w14:paraId="2A01027E"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A255</w:t>
            </w:r>
          </w:p>
        </w:tc>
        <w:tc>
          <w:tcPr>
            <w:tcW w:w="4136" w:type="dxa"/>
          </w:tcPr>
          <w:p w14:paraId="03C9565F"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Anthus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campestris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fâsă de câmp</w:t>
            </w:r>
          </w:p>
        </w:tc>
        <w:tc>
          <w:tcPr>
            <w:tcW w:w="1191" w:type="dxa"/>
          </w:tcPr>
          <w:p w14:paraId="5E032FA2" w14:textId="77777777" w:rsidR="00B715C6" w:rsidRPr="0019493C" w:rsidRDefault="00B715C6" w:rsidP="005F761E">
            <w:pPr>
              <w:rPr>
                <w:rFonts w:ascii="Palatino Linotype" w:hAnsi="Palatino Linotype"/>
                <w:sz w:val="22"/>
                <w:szCs w:val="22"/>
                <w:lang w:val="ro-RO"/>
              </w:rPr>
            </w:pPr>
          </w:p>
        </w:tc>
        <w:tc>
          <w:tcPr>
            <w:tcW w:w="1263" w:type="dxa"/>
          </w:tcPr>
          <w:p w14:paraId="3B4751BD" w14:textId="77777777" w:rsidR="00B715C6" w:rsidRPr="0019493C" w:rsidRDefault="00B715C6" w:rsidP="005F761E">
            <w:pPr>
              <w:rPr>
                <w:rFonts w:ascii="Palatino Linotype" w:hAnsi="Palatino Linotype"/>
                <w:sz w:val="22"/>
                <w:szCs w:val="22"/>
                <w:lang w:val="ro-RO"/>
              </w:rPr>
            </w:pPr>
          </w:p>
        </w:tc>
        <w:tc>
          <w:tcPr>
            <w:tcW w:w="1254" w:type="dxa"/>
          </w:tcPr>
          <w:p w14:paraId="3A178B1D" w14:textId="77777777" w:rsidR="00B715C6" w:rsidRPr="0019493C" w:rsidRDefault="00B715C6" w:rsidP="005F761E">
            <w:pPr>
              <w:rPr>
                <w:rFonts w:ascii="Palatino Linotype" w:hAnsi="Palatino Linotype"/>
                <w:sz w:val="22"/>
                <w:szCs w:val="22"/>
                <w:lang w:val="ro-RO"/>
              </w:rPr>
            </w:pPr>
          </w:p>
        </w:tc>
        <w:tc>
          <w:tcPr>
            <w:tcW w:w="1002" w:type="dxa"/>
          </w:tcPr>
          <w:p w14:paraId="3440AE0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w:t>
            </w:r>
          </w:p>
        </w:tc>
      </w:tr>
      <w:tr w:rsidR="00B715C6" w:rsidRPr="0019493C" w14:paraId="6C823C90" w14:textId="77777777" w:rsidTr="003357AA">
        <w:trPr>
          <w:trHeight w:hRule="exact" w:val="397"/>
          <w:jc w:val="center"/>
        </w:trPr>
        <w:tc>
          <w:tcPr>
            <w:tcW w:w="955" w:type="dxa"/>
          </w:tcPr>
          <w:p w14:paraId="73D3142B"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A091</w:t>
            </w:r>
          </w:p>
        </w:tc>
        <w:tc>
          <w:tcPr>
            <w:tcW w:w="4136" w:type="dxa"/>
          </w:tcPr>
          <w:p w14:paraId="03B9995B"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Aquila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chrysaetos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acvila de munte</w:t>
            </w:r>
          </w:p>
        </w:tc>
        <w:tc>
          <w:tcPr>
            <w:tcW w:w="1191" w:type="dxa"/>
          </w:tcPr>
          <w:p w14:paraId="023CE28C" w14:textId="77777777" w:rsidR="00B715C6" w:rsidRPr="0019493C" w:rsidRDefault="00B715C6" w:rsidP="005F761E">
            <w:pPr>
              <w:rPr>
                <w:rFonts w:ascii="Palatino Linotype" w:hAnsi="Palatino Linotype"/>
                <w:sz w:val="22"/>
                <w:szCs w:val="22"/>
                <w:lang w:val="ro-RO"/>
              </w:rPr>
            </w:pPr>
          </w:p>
        </w:tc>
        <w:tc>
          <w:tcPr>
            <w:tcW w:w="1263" w:type="dxa"/>
          </w:tcPr>
          <w:p w14:paraId="74CBC7F5" w14:textId="77777777" w:rsidR="00B715C6" w:rsidRPr="0019493C" w:rsidRDefault="00B715C6" w:rsidP="005F761E">
            <w:pPr>
              <w:rPr>
                <w:rFonts w:ascii="Palatino Linotype" w:hAnsi="Palatino Linotype"/>
                <w:sz w:val="22"/>
                <w:szCs w:val="22"/>
                <w:lang w:val="ro-RO"/>
              </w:rPr>
            </w:pPr>
          </w:p>
        </w:tc>
        <w:tc>
          <w:tcPr>
            <w:tcW w:w="1254" w:type="dxa"/>
          </w:tcPr>
          <w:p w14:paraId="48C2FD90" w14:textId="77777777" w:rsidR="00B715C6" w:rsidRPr="0019493C" w:rsidRDefault="00B715C6" w:rsidP="005F761E">
            <w:pPr>
              <w:rPr>
                <w:rFonts w:ascii="Palatino Linotype" w:hAnsi="Palatino Linotype"/>
                <w:sz w:val="22"/>
                <w:szCs w:val="22"/>
                <w:lang w:val="ro-RO"/>
              </w:rPr>
            </w:pPr>
          </w:p>
        </w:tc>
        <w:tc>
          <w:tcPr>
            <w:tcW w:w="1002" w:type="dxa"/>
          </w:tcPr>
          <w:p w14:paraId="7B865BF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4i</w:t>
            </w:r>
          </w:p>
        </w:tc>
      </w:tr>
      <w:tr w:rsidR="00B715C6" w:rsidRPr="0019493C" w14:paraId="5268B23A" w14:textId="77777777" w:rsidTr="003357AA">
        <w:trPr>
          <w:trHeight w:hRule="exact" w:val="397"/>
          <w:jc w:val="center"/>
        </w:trPr>
        <w:tc>
          <w:tcPr>
            <w:tcW w:w="955" w:type="dxa"/>
          </w:tcPr>
          <w:p w14:paraId="5B5A3EA5"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A222</w:t>
            </w:r>
          </w:p>
        </w:tc>
        <w:tc>
          <w:tcPr>
            <w:tcW w:w="4136" w:type="dxa"/>
          </w:tcPr>
          <w:p w14:paraId="30223428"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Asio</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flammeus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ciuf de câmp</w:t>
            </w:r>
          </w:p>
        </w:tc>
        <w:tc>
          <w:tcPr>
            <w:tcW w:w="1191" w:type="dxa"/>
          </w:tcPr>
          <w:p w14:paraId="2B37B1CF" w14:textId="77777777" w:rsidR="00B715C6" w:rsidRPr="0019493C" w:rsidRDefault="00B715C6" w:rsidP="005F761E">
            <w:pPr>
              <w:rPr>
                <w:rFonts w:ascii="Palatino Linotype" w:hAnsi="Palatino Linotype"/>
                <w:sz w:val="22"/>
                <w:szCs w:val="22"/>
                <w:lang w:val="ro-RO"/>
              </w:rPr>
            </w:pPr>
          </w:p>
        </w:tc>
        <w:tc>
          <w:tcPr>
            <w:tcW w:w="1263" w:type="dxa"/>
          </w:tcPr>
          <w:p w14:paraId="12AD0C6C" w14:textId="77777777" w:rsidR="00B715C6" w:rsidRPr="0019493C" w:rsidRDefault="00B715C6" w:rsidP="005F761E">
            <w:pPr>
              <w:rPr>
                <w:rFonts w:ascii="Palatino Linotype" w:hAnsi="Palatino Linotype"/>
                <w:sz w:val="22"/>
                <w:szCs w:val="22"/>
                <w:lang w:val="ro-RO"/>
              </w:rPr>
            </w:pPr>
          </w:p>
        </w:tc>
        <w:tc>
          <w:tcPr>
            <w:tcW w:w="1254" w:type="dxa"/>
          </w:tcPr>
          <w:p w14:paraId="13C243E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w:t>
            </w:r>
          </w:p>
        </w:tc>
        <w:tc>
          <w:tcPr>
            <w:tcW w:w="1002" w:type="dxa"/>
          </w:tcPr>
          <w:p w14:paraId="1EB2F4DE" w14:textId="77777777" w:rsidR="00B715C6" w:rsidRPr="0019493C" w:rsidRDefault="00B715C6" w:rsidP="005F761E">
            <w:pPr>
              <w:rPr>
                <w:rFonts w:ascii="Palatino Linotype" w:hAnsi="Palatino Linotype"/>
                <w:sz w:val="22"/>
                <w:szCs w:val="22"/>
                <w:lang w:val="ro-RO"/>
              </w:rPr>
            </w:pPr>
          </w:p>
        </w:tc>
      </w:tr>
      <w:tr w:rsidR="00B715C6" w:rsidRPr="0019493C" w14:paraId="170F708D" w14:textId="77777777" w:rsidTr="003357AA">
        <w:trPr>
          <w:trHeight w:hRule="exact" w:val="397"/>
          <w:jc w:val="center"/>
        </w:trPr>
        <w:tc>
          <w:tcPr>
            <w:tcW w:w="955" w:type="dxa"/>
          </w:tcPr>
          <w:p w14:paraId="158A4326"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A224</w:t>
            </w:r>
          </w:p>
        </w:tc>
        <w:tc>
          <w:tcPr>
            <w:tcW w:w="4136" w:type="dxa"/>
          </w:tcPr>
          <w:p w14:paraId="743EC7BE"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Caprimulgus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europaeus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caprimulg</w:t>
            </w:r>
          </w:p>
        </w:tc>
        <w:tc>
          <w:tcPr>
            <w:tcW w:w="1191" w:type="dxa"/>
          </w:tcPr>
          <w:p w14:paraId="2781B40B" w14:textId="77777777" w:rsidR="00B715C6" w:rsidRPr="0019493C" w:rsidRDefault="00B715C6" w:rsidP="005F761E">
            <w:pPr>
              <w:rPr>
                <w:rFonts w:ascii="Palatino Linotype" w:hAnsi="Palatino Linotype"/>
                <w:sz w:val="22"/>
                <w:szCs w:val="22"/>
                <w:lang w:val="ro-RO"/>
              </w:rPr>
            </w:pPr>
          </w:p>
        </w:tc>
        <w:tc>
          <w:tcPr>
            <w:tcW w:w="1263" w:type="dxa"/>
          </w:tcPr>
          <w:p w14:paraId="35E4D2C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60 p</w:t>
            </w:r>
          </w:p>
        </w:tc>
        <w:tc>
          <w:tcPr>
            <w:tcW w:w="1254" w:type="dxa"/>
          </w:tcPr>
          <w:p w14:paraId="2675F7E7" w14:textId="77777777" w:rsidR="00B715C6" w:rsidRPr="0019493C" w:rsidRDefault="00B715C6" w:rsidP="005F761E">
            <w:pPr>
              <w:rPr>
                <w:rFonts w:ascii="Palatino Linotype" w:hAnsi="Palatino Linotype"/>
                <w:sz w:val="22"/>
                <w:szCs w:val="22"/>
                <w:lang w:val="ro-RO"/>
              </w:rPr>
            </w:pPr>
          </w:p>
        </w:tc>
        <w:tc>
          <w:tcPr>
            <w:tcW w:w="1002" w:type="dxa"/>
          </w:tcPr>
          <w:p w14:paraId="16B41ED4" w14:textId="77777777" w:rsidR="00B715C6" w:rsidRPr="0019493C" w:rsidRDefault="00B715C6" w:rsidP="005F761E">
            <w:pPr>
              <w:rPr>
                <w:rFonts w:ascii="Palatino Linotype" w:hAnsi="Palatino Linotype"/>
                <w:sz w:val="22"/>
                <w:szCs w:val="22"/>
                <w:lang w:val="ro-RO"/>
              </w:rPr>
            </w:pPr>
          </w:p>
        </w:tc>
      </w:tr>
      <w:tr w:rsidR="00B715C6" w:rsidRPr="0019493C" w14:paraId="131D9A36" w14:textId="77777777" w:rsidTr="003357AA">
        <w:trPr>
          <w:trHeight w:hRule="exact" w:val="397"/>
          <w:jc w:val="center"/>
        </w:trPr>
        <w:tc>
          <w:tcPr>
            <w:tcW w:w="955" w:type="dxa"/>
          </w:tcPr>
          <w:p w14:paraId="465D9A47"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A081</w:t>
            </w:r>
          </w:p>
        </w:tc>
        <w:tc>
          <w:tcPr>
            <w:tcW w:w="4136" w:type="dxa"/>
          </w:tcPr>
          <w:p w14:paraId="0FF47375"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Circus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aeruginosus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erete de stuf</w:t>
            </w:r>
          </w:p>
        </w:tc>
        <w:tc>
          <w:tcPr>
            <w:tcW w:w="1191" w:type="dxa"/>
          </w:tcPr>
          <w:p w14:paraId="2FFE04EE" w14:textId="77777777" w:rsidR="00B715C6" w:rsidRPr="0019493C" w:rsidRDefault="00B715C6" w:rsidP="005F761E">
            <w:pPr>
              <w:rPr>
                <w:rFonts w:ascii="Palatino Linotype" w:hAnsi="Palatino Linotype"/>
                <w:sz w:val="22"/>
                <w:szCs w:val="22"/>
                <w:lang w:val="ro-RO"/>
              </w:rPr>
            </w:pPr>
          </w:p>
        </w:tc>
        <w:tc>
          <w:tcPr>
            <w:tcW w:w="1263" w:type="dxa"/>
          </w:tcPr>
          <w:p w14:paraId="3F0FE57E"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1-2 p</w:t>
            </w:r>
          </w:p>
        </w:tc>
        <w:tc>
          <w:tcPr>
            <w:tcW w:w="1254" w:type="dxa"/>
          </w:tcPr>
          <w:p w14:paraId="5FE3F41B" w14:textId="77777777" w:rsidR="00B715C6" w:rsidRPr="0019493C" w:rsidRDefault="00B715C6" w:rsidP="005F761E">
            <w:pPr>
              <w:rPr>
                <w:rFonts w:ascii="Palatino Linotype" w:hAnsi="Palatino Linotype"/>
                <w:sz w:val="22"/>
                <w:szCs w:val="22"/>
                <w:lang w:val="ro-RO"/>
              </w:rPr>
            </w:pPr>
          </w:p>
        </w:tc>
        <w:tc>
          <w:tcPr>
            <w:tcW w:w="1002" w:type="dxa"/>
          </w:tcPr>
          <w:p w14:paraId="471887C6" w14:textId="77777777" w:rsidR="00B715C6" w:rsidRPr="0019493C" w:rsidRDefault="00B715C6" w:rsidP="005F761E">
            <w:pPr>
              <w:rPr>
                <w:rFonts w:ascii="Palatino Linotype" w:hAnsi="Palatino Linotype"/>
                <w:sz w:val="22"/>
                <w:szCs w:val="22"/>
                <w:lang w:val="ro-RO"/>
              </w:rPr>
            </w:pPr>
          </w:p>
        </w:tc>
      </w:tr>
      <w:tr w:rsidR="00B715C6" w:rsidRPr="0019493C" w14:paraId="4F6EA007" w14:textId="77777777" w:rsidTr="003357AA">
        <w:trPr>
          <w:trHeight w:hRule="exact" w:val="397"/>
          <w:jc w:val="center"/>
        </w:trPr>
        <w:tc>
          <w:tcPr>
            <w:tcW w:w="955" w:type="dxa"/>
          </w:tcPr>
          <w:p w14:paraId="71B1D6F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A082</w:t>
            </w:r>
          </w:p>
        </w:tc>
        <w:tc>
          <w:tcPr>
            <w:tcW w:w="4136" w:type="dxa"/>
          </w:tcPr>
          <w:p w14:paraId="4E8FC6C6"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Circus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cyaneus</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erete vânăt</w:t>
            </w:r>
          </w:p>
        </w:tc>
        <w:tc>
          <w:tcPr>
            <w:tcW w:w="1191" w:type="dxa"/>
          </w:tcPr>
          <w:p w14:paraId="7CC97111" w14:textId="77777777" w:rsidR="00B715C6" w:rsidRPr="0019493C" w:rsidRDefault="00B715C6" w:rsidP="005F761E">
            <w:pPr>
              <w:rPr>
                <w:rFonts w:ascii="Palatino Linotype" w:hAnsi="Palatino Linotype"/>
                <w:sz w:val="22"/>
                <w:szCs w:val="22"/>
                <w:lang w:val="ro-RO"/>
              </w:rPr>
            </w:pPr>
          </w:p>
        </w:tc>
        <w:tc>
          <w:tcPr>
            <w:tcW w:w="1263" w:type="dxa"/>
          </w:tcPr>
          <w:p w14:paraId="5703A2E5" w14:textId="77777777" w:rsidR="00B715C6" w:rsidRPr="0019493C" w:rsidRDefault="00B715C6" w:rsidP="005F761E">
            <w:pPr>
              <w:rPr>
                <w:rFonts w:ascii="Palatino Linotype" w:hAnsi="Palatino Linotype"/>
                <w:sz w:val="22"/>
                <w:szCs w:val="22"/>
                <w:lang w:val="ro-RO"/>
              </w:rPr>
            </w:pPr>
          </w:p>
        </w:tc>
        <w:tc>
          <w:tcPr>
            <w:tcW w:w="1254" w:type="dxa"/>
          </w:tcPr>
          <w:p w14:paraId="418CFFA3" w14:textId="77777777" w:rsidR="00B715C6" w:rsidRPr="0019493C" w:rsidRDefault="00B715C6" w:rsidP="005F761E">
            <w:pPr>
              <w:rPr>
                <w:rFonts w:ascii="Palatino Linotype" w:hAnsi="Palatino Linotype"/>
                <w:sz w:val="22"/>
                <w:szCs w:val="22"/>
                <w:lang w:val="ro-RO"/>
              </w:rPr>
            </w:pPr>
          </w:p>
        </w:tc>
        <w:tc>
          <w:tcPr>
            <w:tcW w:w="1002" w:type="dxa"/>
          </w:tcPr>
          <w:p w14:paraId="5937DEE3"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40 i</w:t>
            </w:r>
          </w:p>
        </w:tc>
      </w:tr>
      <w:tr w:rsidR="00B715C6" w:rsidRPr="0019493C" w14:paraId="1A7D076E" w14:textId="77777777" w:rsidTr="003357AA">
        <w:trPr>
          <w:trHeight w:hRule="exact" w:val="397"/>
          <w:jc w:val="center"/>
        </w:trPr>
        <w:tc>
          <w:tcPr>
            <w:tcW w:w="955" w:type="dxa"/>
          </w:tcPr>
          <w:p w14:paraId="61FE062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A122</w:t>
            </w:r>
          </w:p>
        </w:tc>
        <w:tc>
          <w:tcPr>
            <w:tcW w:w="4136" w:type="dxa"/>
          </w:tcPr>
          <w:p w14:paraId="693F0FA9"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Crex</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crex</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cristel de câmp</w:t>
            </w:r>
          </w:p>
        </w:tc>
        <w:tc>
          <w:tcPr>
            <w:tcW w:w="1191" w:type="dxa"/>
          </w:tcPr>
          <w:p w14:paraId="3348AC26" w14:textId="77777777" w:rsidR="00B715C6" w:rsidRPr="0019493C" w:rsidRDefault="00B715C6" w:rsidP="005F761E">
            <w:pPr>
              <w:rPr>
                <w:rFonts w:ascii="Palatino Linotype" w:hAnsi="Palatino Linotype"/>
                <w:sz w:val="22"/>
                <w:szCs w:val="22"/>
                <w:lang w:val="ro-RO"/>
              </w:rPr>
            </w:pPr>
          </w:p>
        </w:tc>
        <w:tc>
          <w:tcPr>
            <w:tcW w:w="1263" w:type="dxa"/>
          </w:tcPr>
          <w:p w14:paraId="0600FAE9"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80 – 160 p</w:t>
            </w:r>
          </w:p>
        </w:tc>
        <w:tc>
          <w:tcPr>
            <w:tcW w:w="1254" w:type="dxa"/>
          </w:tcPr>
          <w:p w14:paraId="6EA66C99" w14:textId="77777777" w:rsidR="00B715C6" w:rsidRPr="0019493C" w:rsidRDefault="00B715C6" w:rsidP="005F761E">
            <w:pPr>
              <w:rPr>
                <w:rFonts w:ascii="Palatino Linotype" w:hAnsi="Palatino Linotype"/>
                <w:sz w:val="22"/>
                <w:szCs w:val="22"/>
                <w:lang w:val="ro-RO"/>
              </w:rPr>
            </w:pPr>
          </w:p>
        </w:tc>
        <w:tc>
          <w:tcPr>
            <w:tcW w:w="1002" w:type="dxa"/>
          </w:tcPr>
          <w:p w14:paraId="01A10D04" w14:textId="77777777" w:rsidR="00B715C6" w:rsidRPr="0019493C" w:rsidRDefault="00B715C6" w:rsidP="005F761E">
            <w:pPr>
              <w:rPr>
                <w:rFonts w:ascii="Palatino Linotype" w:hAnsi="Palatino Linotype"/>
                <w:sz w:val="22"/>
                <w:szCs w:val="22"/>
                <w:lang w:val="ro-RO"/>
              </w:rPr>
            </w:pPr>
          </w:p>
        </w:tc>
      </w:tr>
      <w:tr w:rsidR="00B715C6" w:rsidRPr="0019493C" w14:paraId="79E12836" w14:textId="77777777" w:rsidTr="003357AA">
        <w:trPr>
          <w:trHeight w:hRule="exact" w:val="397"/>
          <w:jc w:val="center"/>
        </w:trPr>
        <w:tc>
          <w:tcPr>
            <w:tcW w:w="955" w:type="dxa"/>
          </w:tcPr>
          <w:p w14:paraId="4992CA8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A238</w:t>
            </w:r>
          </w:p>
        </w:tc>
        <w:tc>
          <w:tcPr>
            <w:tcW w:w="4136" w:type="dxa"/>
          </w:tcPr>
          <w:p w14:paraId="1F713C0F"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Dendrocopos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medius</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ciocănitoare de stejar</w:t>
            </w:r>
          </w:p>
        </w:tc>
        <w:tc>
          <w:tcPr>
            <w:tcW w:w="1191" w:type="dxa"/>
          </w:tcPr>
          <w:p w14:paraId="5619C97D"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10 – 12 p</w:t>
            </w:r>
          </w:p>
        </w:tc>
        <w:tc>
          <w:tcPr>
            <w:tcW w:w="1263" w:type="dxa"/>
          </w:tcPr>
          <w:p w14:paraId="3653A989" w14:textId="77777777" w:rsidR="00B715C6" w:rsidRPr="0019493C" w:rsidRDefault="00B715C6" w:rsidP="005F761E">
            <w:pPr>
              <w:rPr>
                <w:rFonts w:ascii="Palatino Linotype" w:hAnsi="Palatino Linotype"/>
                <w:sz w:val="22"/>
                <w:szCs w:val="22"/>
                <w:lang w:val="ro-RO"/>
              </w:rPr>
            </w:pPr>
          </w:p>
        </w:tc>
        <w:tc>
          <w:tcPr>
            <w:tcW w:w="1254" w:type="dxa"/>
          </w:tcPr>
          <w:p w14:paraId="429BC08A" w14:textId="77777777" w:rsidR="00B715C6" w:rsidRPr="0019493C" w:rsidRDefault="00B715C6" w:rsidP="005F761E">
            <w:pPr>
              <w:rPr>
                <w:rFonts w:ascii="Palatino Linotype" w:hAnsi="Palatino Linotype"/>
                <w:sz w:val="22"/>
                <w:szCs w:val="22"/>
                <w:lang w:val="ro-RO"/>
              </w:rPr>
            </w:pPr>
          </w:p>
        </w:tc>
        <w:tc>
          <w:tcPr>
            <w:tcW w:w="1002" w:type="dxa"/>
          </w:tcPr>
          <w:p w14:paraId="6C364AD1" w14:textId="77777777" w:rsidR="00B715C6" w:rsidRPr="0019493C" w:rsidRDefault="00B715C6" w:rsidP="005F761E">
            <w:pPr>
              <w:rPr>
                <w:rFonts w:ascii="Palatino Linotype" w:hAnsi="Palatino Linotype"/>
                <w:sz w:val="22"/>
                <w:szCs w:val="22"/>
                <w:lang w:val="ro-RO"/>
              </w:rPr>
            </w:pPr>
          </w:p>
        </w:tc>
      </w:tr>
      <w:tr w:rsidR="00B715C6" w:rsidRPr="0019493C" w14:paraId="5BA97F52" w14:textId="77777777" w:rsidTr="003357AA">
        <w:trPr>
          <w:trHeight w:hRule="exact" w:val="665"/>
          <w:jc w:val="center"/>
        </w:trPr>
        <w:tc>
          <w:tcPr>
            <w:tcW w:w="955" w:type="dxa"/>
          </w:tcPr>
          <w:p w14:paraId="4DD09C39"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A429</w:t>
            </w:r>
          </w:p>
        </w:tc>
        <w:tc>
          <w:tcPr>
            <w:tcW w:w="4136" w:type="dxa"/>
          </w:tcPr>
          <w:p w14:paraId="5706133E"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Dendrocopos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syriacus</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ciocănitoare de grădini</w:t>
            </w:r>
          </w:p>
        </w:tc>
        <w:tc>
          <w:tcPr>
            <w:tcW w:w="1191" w:type="dxa"/>
          </w:tcPr>
          <w:p w14:paraId="1F1D17E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10 – 20 p</w:t>
            </w:r>
          </w:p>
        </w:tc>
        <w:tc>
          <w:tcPr>
            <w:tcW w:w="1263" w:type="dxa"/>
          </w:tcPr>
          <w:p w14:paraId="3A29CADC" w14:textId="77777777" w:rsidR="00B715C6" w:rsidRPr="0019493C" w:rsidRDefault="00B715C6" w:rsidP="005F761E">
            <w:pPr>
              <w:rPr>
                <w:rFonts w:ascii="Palatino Linotype" w:hAnsi="Palatino Linotype"/>
                <w:sz w:val="22"/>
                <w:szCs w:val="22"/>
                <w:lang w:val="ro-RO"/>
              </w:rPr>
            </w:pPr>
          </w:p>
        </w:tc>
        <w:tc>
          <w:tcPr>
            <w:tcW w:w="1254" w:type="dxa"/>
          </w:tcPr>
          <w:p w14:paraId="705835A2" w14:textId="77777777" w:rsidR="00B715C6" w:rsidRPr="0019493C" w:rsidRDefault="00B715C6" w:rsidP="005F761E">
            <w:pPr>
              <w:rPr>
                <w:rFonts w:ascii="Palatino Linotype" w:hAnsi="Palatino Linotype"/>
                <w:sz w:val="22"/>
                <w:szCs w:val="22"/>
                <w:lang w:val="ro-RO"/>
              </w:rPr>
            </w:pPr>
          </w:p>
        </w:tc>
        <w:tc>
          <w:tcPr>
            <w:tcW w:w="1002" w:type="dxa"/>
          </w:tcPr>
          <w:p w14:paraId="030E6E48" w14:textId="77777777" w:rsidR="00B715C6" w:rsidRPr="0019493C" w:rsidRDefault="00B715C6" w:rsidP="005F761E">
            <w:pPr>
              <w:rPr>
                <w:rFonts w:ascii="Palatino Linotype" w:hAnsi="Palatino Linotype"/>
                <w:sz w:val="22"/>
                <w:szCs w:val="22"/>
                <w:lang w:val="ro-RO"/>
              </w:rPr>
            </w:pPr>
          </w:p>
        </w:tc>
      </w:tr>
      <w:tr w:rsidR="00B715C6" w:rsidRPr="0019493C" w14:paraId="594217E8" w14:textId="77777777" w:rsidTr="003357AA">
        <w:trPr>
          <w:trHeight w:hRule="exact" w:val="397"/>
          <w:jc w:val="center"/>
        </w:trPr>
        <w:tc>
          <w:tcPr>
            <w:tcW w:w="955" w:type="dxa"/>
          </w:tcPr>
          <w:p w14:paraId="10864B5B"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A236</w:t>
            </w:r>
          </w:p>
        </w:tc>
        <w:tc>
          <w:tcPr>
            <w:tcW w:w="4136" w:type="dxa"/>
          </w:tcPr>
          <w:p w14:paraId="0B058F05" w14:textId="77777777" w:rsidR="00B715C6" w:rsidRPr="0019493C" w:rsidRDefault="00B715C6" w:rsidP="005F761E">
            <w:pPr>
              <w:rPr>
                <w:rFonts w:ascii="Palatino Linotype" w:hAnsi="Palatino Linotype"/>
                <w:i/>
                <w:sz w:val="22"/>
                <w:szCs w:val="22"/>
                <w:lang w:val="ro-RO"/>
              </w:rPr>
            </w:pPr>
            <w:proofErr w:type="spellStart"/>
            <w:r w:rsidRPr="0019493C">
              <w:rPr>
                <w:rFonts w:ascii="Palatino Linotype" w:hAnsi="Palatino Linotype"/>
                <w:i/>
                <w:sz w:val="22"/>
                <w:szCs w:val="22"/>
                <w:lang w:val="ro-RO"/>
              </w:rPr>
              <w:t>Dryocopus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martius</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ciocănitoare neagră</w:t>
            </w:r>
          </w:p>
        </w:tc>
        <w:tc>
          <w:tcPr>
            <w:tcW w:w="1191" w:type="dxa"/>
          </w:tcPr>
          <w:p w14:paraId="6F4C65B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7 – 10 p</w:t>
            </w:r>
          </w:p>
        </w:tc>
        <w:tc>
          <w:tcPr>
            <w:tcW w:w="1263" w:type="dxa"/>
          </w:tcPr>
          <w:p w14:paraId="60E61DF3" w14:textId="77777777" w:rsidR="00B715C6" w:rsidRPr="0019493C" w:rsidRDefault="00B715C6" w:rsidP="005F761E">
            <w:pPr>
              <w:rPr>
                <w:rFonts w:ascii="Palatino Linotype" w:hAnsi="Palatino Linotype"/>
                <w:sz w:val="22"/>
                <w:szCs w:val="22"/>
                <w:lang w:val="ro-RO"/>
              </w:rPr>
            </w:pPr>
          </w:p>
        </w:tc>
        <w:tc>
          <w:tcPr>
            <w:tcW w:w="1254" w:type="dxa"/>
          </w:tcPr>
          <w:p w14:paraId="7717EDC8" w14:textId="77777777" w:rsidR="00B715C6" w:rsidRPr="0019493C" w:rsidRDefault="00B715C6" w:rsidP="005F761E">
            <w:pPr>
              <w:rPr>
                <w:rFonts w:ascii="Palatino Linotype" w:hAnsi="Palatino Linotype"/>
                <w:sz w:val="22"/>
                <w:szCs w:val="22"/>
                <w:lang w:val="ro-RO"/>
              </w:rPr>
            </w:pPr>
          </w:p>
        </w:tc>
        <w:tc>
          <w:tcPr>
            <w:tcW w:w="1002" w:type="dxa"/>
          </w:tcPr>
          <w:p w14:paraId="6C0A112F" w14:textId="77777777" w:rsidR="00B715C6" w:rsidRPr="0019493C" w:rsidRDefault="00B715C6" w:rsidP="005F761E">
            <w:pPr>
              <w:rPr>
                <w:rFonts w:ascii="Palatino Linotype" w:hAnsi="Palatino Linotype"/>
                <w:sz w:val="22"/>
                <w:szCs w:val="22"/>
                <w:lang w:val="ro-RO"/>
              </w:rPr>
            </w:pPr>
          </w:p>
        </w:tc>
      </w:tr>
      <w:tr w:rsidR="00B715C6" w:rsidRPr="0019493C" w14:paraId="6EDDA59A" w14:textId="77777777" w:rsidTr="003357AA">
        <w:trPr>
          <w:trHeight w:hRule="exact" w:val="397"/>
          <w:jc w:val="center"/>
        </w:trPr>
        <w:tc>
          <w:tcPr>
            <w:tcW w:w="955" w:type="dxa"/>
          </w:tcPr>
          <w:p w14:paraId="579C056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A379</w:t>
            </w:r>
          </w:p>
        </w:tc>
        <w:tc>
          <w:tcPr>
            <w:tcW w:w="4136" w:type="dxa"/>
          </w:tcPr>
          <w:p w14:paraId="178856BA"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Emberiza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hortulana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presură de grădină</w:t>
            </w:r>
          </w:p>
        </w:tc>
        <w:tc>
          <w:tcPr>
            <w:tcW w:w="1191" w:type="dxa"/>
          </w:tcPr>
          <w:p w14:paraId="6473DF48" w14:textId="77777777" w:rsidR="00B715C6" w:rsidRPr="0019493C" w:rsidRDefault="00B715C6" w:rsidP="005F761E">
            <w:pPr>
              <w:rPr>
                <w:rFonts w:ascii="Palatino Linotype" w:hAnsi="Palatino Linotype"/>
                <w:sz w:val="22"/>
                <w:szCs w:val="22"/>
                <w:lang w:val="ro-RO"/>
              </w:rPr>
            </w:pPr>
          </w:p>
        </w:tc>
        <w:tc>
          <w:tcPr>
            <w:tcW w:w="1263" w:type="dxa"/>
          </w:tcPr>
          <w:p w14:paraId="4C49B275"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1-2 p</w:t>
            </w:r>
          </w:p>
        </w:tc>
        <w:tc>
          <w:tcPr>
            <w:tcW w:w="1254" w:type="dxa"/>
          </w:tcPr>
          <w:p w14:paraId="42502286" w14:textId="77777777" w:rsidR="00B715C6" w:rsidRPr="0019493C" w:rsidRDefault="00B715C6" w:rsidP="005F761E">
            <w:pPr>
              <w:rPr>
                <w:rFonts w:ascii="Palatino Linotype" w:hAnsi="Palatino Linotype"/>
                <w:sz w:val="22"/>
                <w:szCs w:val="22"/>
                <w:lang w:val="ro-RO"/>
              </w:rPr>
            </w:pPr>
          </w:p>
        </w:tc>
        <w:tc>
          <w:tcPr>
            <w:tcW w:w="1002" w:type="dxa"/>
          </w:tcPr>
          <w:p w14:paraId="1749375D" w14:textId="77777777" w:rsidR="00B715C6" w:rsidRPr="0019493C" w:rsidRDefault="00B715C6" w:rsidP="005F761E">
            <w:pPr>
              <w:rPr>
                <w:rFonts w:ascii="Palatino Linotype" w:hAnsi="Palatino Linotype"/>
                <w:sz w:val="22"/>
                <w:szCs w:val="22"/>
                <w:lang w:val="ro-RO"/>
              </w:rPr>
            </w:pPr>
          </w:p>
        </w:tc>
      </w:tr>
      <w:tr w:rsidR="00B715C6" w:rsidRPr="0019493C" w14:paraId="5CBB7241" w14:textId="77777777" w:rsidTr="003357AA">
        <w:trPr>
          <w:trHeight w:hRule="exact" w:val="397"/>
          <w:jc w:val="center"/>
        </w:trPr>
        <w:tc>
          <w:tcPr>
            <w:tcW w:w="955" w:type="dxa"/>
          </w:tcPr>
          <w:p w14:paraId="4826F556"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A103</w:t>
            </w:r>
          </w:p>
        </w:tc>
        <w:tc>
          <w:tcPr>
            <w:tcW w:w="4136" w:type="dxa"/>
          </w:tcPr>
          <w:p w14:paraId="199ECFC4"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Falco</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peregrinus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–șoim călător</w:t>
            </w:r>
          </w:p>
        </w:tc>
        <w:tc>
          <w:tcPr>
            <w:tcW w:w="1191" w:type="dxa"/>
          </w:tcPr>
          <w:p w14:paraId="7C955EC7" w14:textId="77777777" w:rsidR="00B715C6" w:rsidRPr="0019493C" w:rsidRDefault="00B715C6" w:rsidP="005F761E">
            <w:pPr>
              <w:rPr>
                <w:rFonts w:ascii="Palatino Linotype" w:hAnsi="Palatino Linotype"/>
                <w:sz w:val="22"/>
                <w:szCs w:val="22"/>
                <w:lang w:val="ro-RO"/>
              </w:rPr>
            </w:pPr>
          </w:p>
        </w:tc>
        <w:tc>
          <w:tcPr>
            <w:tcW w:w="1263" w:type="dxa"/>
          </w:tcPr>
          <w:p w14:paraId="0961EA90" w14:textId="77777777" w:rsidR="00B715C6" w:rsidRPr="0019493C" w:rsidRDefault="00B715C6" w:rsidP="005F761E">
            <w:pPr>
              <w:rPr>
                <w:rFonts w:ascii="Palatino Linotype" w:hAnsi="Palatino Linotype"/>
                <w:sz w:val="22"/>
                <w:szCs w:val="22"/>
                <w:lang w:val="ro-RO"/>
              </w:rPr>
            </w:pPr>
          </w:p>
        </w:tc>
        <w:tc>
          <w:tcPr>
            <w:tcW w:w="1254" w:type="dxa"/>
          </w:tcPr>
          <w:p w14:paraId="0C7049F1" w14:textId="77777777" w:rsidR="00B715C6" w:rsidRPr="0019493C" w:rsidRDefault="00B715C6" w:rsidP="005F761E">
            <w:pPr>
              <w:rPr>
                <w:rFonts w:ascii="Palatino Linotype" w:hAnsi="Palatino Linotype"/>
                <w:sz w:val="22"/>
                <w:szCs w:val="22"/>
                <w:lang w:val="ro-RO"/>
              </w:rPr>
            </w:pPr>
          </w:p>
        </w:tc>
        <w:tc>
          <w:tcPr>
            <w:tcW w:w="1002" w:type="dxa"/>
          </w:tcPr>
          <w:p w14:paraId="4AD15BC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2 i</w:t>
            </w:r>
          </w:p>
        </w:tc>
      </w:tr>
      <w:tr w:rsidR="00B715C6" w:rsidRPr="0019493C" w14:paraId="31A7E543" w14:textId="77777777" w:rsidTr="003357AA">
        <w:trPr>
          <w:trHeight w:hRule="exact" w:val="397"/>
          <w:jc w:val="center"/>
        </w:trPr>
        <w:tc>
          <w:tcPr>
            <w:tcW w:w="955" w:type="dxa"/>
          </w:tcPr>
          <w:p w14:paraId="1E1B1CF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A097</w:t>
            </w:r>
          </w:p>
        </w:tc>
        <w:tc>
          <w:tcPr>
            <w:tcW w:w="4136" w:type="dxa"/>
          </w:tcPr>
          <w:p w14:paraId="1132815A"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Falco</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vespertinus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–vânturel de seară</w:t>
            </w:r>
          </w:p>
        </w:tc>
        <w:tc>
          <w:tcPr>
            <w:tcW w:w="1191" w:type="dxa"/>
          </w:tcPr>
          <w:p w14:paraId="599922D3" w14:textId="77777777" w:rsidR="00B715C6" w:rsidRPr="0019493C" w:rsidRDefault="00B715C6" w:rsidP="005F761E">
            <w:pPr>
              <w:rPr>
                <w:rFonts w:ascii="Palatino Linotype" w:hAnsi="Palatino Linotype"/>
                <w:sz w:val="22"/>
                <w:szCs w:val="22"/>
                <w:lang w:val="ro-RO"/>
              </w:rPr>
            </w:pPr>
          </w:p>
        </w:tc>
        <w:tc>
          <w:tcPr>
            <w:tcW w:w="1263" w:type="dxa"/>
          </w:tcPr>
          <w:p w14:paraId="62D9DD47" w14:textId="77777777" w:rsidR="00B715C6" w:rsidRPr="0019493C" w:rsidRDefault="00B715C6" w:rsidP="005F761E">
            <w:pPr>
              <w:rPr>
                <w:rFonts w:ascii="Palatino Linotype" w:hAnsi="Palatino Linotype"/>
                <w:sz w:val="22"/>
                <w:szCs w:val="22"/>
                <w:lang w:val="ro-RO"/>
              </w:rPr>
            </w:pPr>
          </w:p>
        </w:tc>
        <w:tc>
          <w:tcPr>
            <w:tcW w:w="1254" w:type="dxa"/>
          </w:tcPr>
          <w:p w14:paraId="5B0AEAD2" w14:textId="77777777" w:rsidR="00B715C6" w:rsidRPr="0019493C" w:rsidRDefault="00B715C6" w:rsidP="005F761E">
            <w:pPr>
              <w:rPr>
                <w:rFonts w:ascii="Palatino Linotype" w:hAnsi="Palatino Linotype"/>
                <w:sz w:val="22"/>
                <w:szCs w:val="22"/>
                <w:lang w:val="ro-RO"/>
              </w:rPr>
            </w:pPr>
          </w:p>
        </w:tc>
        <w:tc>
          <w:tcPr>
            <w:tcW w:w="1002" w:type="dxa"/>
          </w:tcPr>
          <w:p w14:paraId="4CDF680F"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40 i</w:t>
            </w:r>
          </w:p>
        </w:tc>
      </w:tr>
      <w:tr w:rsidR="00B715C6" w:rsidRPr="0019493C" w14:paraId="447A4B67" w14:textId="77777777" w:rsidTr="003357AA">
        <w:trPr>
          <w:trHeight w:hRule="exact" w:val="397"/>
          <w:jc w:val="center"/>
        </w:trPr>
        <w:tc>
          <w:tcPr>
            <w:tcW w:w="955" w:type="dxa"/>
          </w:tcPr>
          <w:p w14:paraId="1112FEB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A321</w:t>
            </w:r>
          </w:p>
        </w:tc>
        <w:tc>
          <w:tcPr>
            <w:tcW w:w="4136" w:type="dxa"/>
          </w:tcPr>
          <w:p w14:paraId="20C1FE2F"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Ficedula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albicollis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muscar gulerat</w:t>
            </w:r>
          </w:p>
        </w:tc>
        <w:tc>
          <w:tcPr>
            <w:tcW w:w="1191" w:type="dxa"/>
          </w:tcPr>
          <w:p w14:paraId="4D410CCB" w14:textId="77777777" w:rsidR="00B715C6" w:rsidRPr="0019493C" w:rsidRDefault="00B715C6" w:rsidP="005F761E">
            <w:pPr>
              <w:rPr>
                <w:rFonts w:ascii="Palatino Linotype" w:hAnsi="Palatino Linotype"/>
                <w:sz w:val="22"/>
                <w:szCs w:val="22"/>
                <w:lang w:val="ro-RO"/>
              </w:rPr>
            </w:pPr>
          </w:p>
        </w:tc>
        <w:tc>
          <w:tcPr>
            <w:tcW w:w="1263" w:type="dxa"/>
          </w:tcPr>
          <w:p w14:paraId="539498AB" w14:textId="77777777" w:rsidR="00B715C6" w:rsidRPr="0019493C" w:rsidRDefault="00B715C6" w:rsidP="005F761E">
            <w:pPr>
              <w:rPr>
                <w:rFonts w:ascii="Palatino Linotype" w:hAnsi="Palatino Linotype"/>
                <w:sz w:val="22"/>
                <w:szCs w:val="22"/>
                <w:lang w:val="ro-RO"/>
              </w:rPr>
            </w:pPr>
          </w:p>
        </w:tc>
        <w:tc>
          <w:tcPr>
            <w:tcW w:w="1254" w:type="dxa"/>
          </w:tcPr>
          <w:p w14:paraId="06B1B88F" w14:textId="77777777" w:rsidR="00B715C6" w:rsidRPr="0019493C" w:rsidRDefault="00B715C6" w:rsidP="005F761E">
            <w:pPr>
              <w:rPr>
                <w:rFonts w:ascii="Palatino Linotype" w:hAnsi="Palatino Linotype"/>
                <w:sz w:val="22"/>
                <w:szCs w:val="22"/>
                <w:lang w:val="ro-RO"/>
              </w:rPr>
            </w:pPr>
          </w:p>
        </w:tc>
        <w:tc>
          <w:tcPr>
            <w:tcW w:w="1002" w:type="dxa"/>
          </w:tcPr>
          <w:p w14:paraId="6B01F0A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27416ADD" w14:textId="77777777" w:rsidTr="003357AA">
        <w:trPr>
          <w:trHeight w:hRule="exact" w:val="397"/>
          <w:jc w:val="center"/>
        </w:trPr>
        <w:tc>
          <w:tcPr>
            <w:tcW w:w="955" w:type="dxa"/>
          </w:tcPr>
          <w:p w14:paraId="22AB7753"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A031</w:t>
            </w:r>
          </w:p>
        </w:tc>
        <w:tc>
          <w:tcPr>
            <w:tcW w:w="4136" w:type="dxa"/>
          </w:tcPr>
          <w:p w14:paraId="270D7AE1"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Ciconia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ciconia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barza albă</w:t>
            </w:r>
          </w:p>
        </w:tc>
        <w:tc>
          <w:tcPr>
            <w:tcW w:w="1191" w:type="dxa"/>
          </w:tcPr>
          <w:p w14:paraId="4B2FC767" w14:textId="77777777" w:rsidR="00B715C6" w:rsidRPr="0019493C" w:rsidRDefault="00B715C6" w:rsidP="005F761E">
            <w:pPr>
              <w:rPr>
                <w:rFonts w:ascii="Palatino Linotype" w:hAnsi="Palatino Linotype"/>
                <w:sz w:val="22"/>
                <w:szCs w:val="22"/>
                <w:lang w:val="ro-RO"/>
              </w:rPr>
            </w:pPr>
          </w:p>
        </w:tc>
        <w:tc>
          <w:tcPr>
            <w:tcW w:w="1263" w:type="dxa"/>
          </w:tcPr>
          <w:p w14:paraId="0301A71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120 – 140 p</w:t>
            </w:r>
          </w:p>
        </w:tc>
        <w:tc>
          <w:tcPr>
            <w:tcW w:w="1254" w:type="dxa"/>
          </w:tcPr>
          <w:p w14:paraId="7172F92F" w14:textId="77777777" w:rsidR="00B715C6" w:rsidRPr="0019493C" w:rsidRDefault="00B715C6" w:rsidP="005F761E">
            <w:pPr>
              <w:rPr>
                <w:rFonts w:ascii="Palatino Linotype" w:hAnsi="Palatino Linotype"/>
                <w:sz w:val="22"/>
                <w:szCs w:val="22"/>
                <w:lang w:val="ro-RO"/>
              </w:rPr>
            </w:pPr>
          </w:p>
        </w:tc>
        <w:tc>
          <w:tcPr>
            <w:tcW w:w="1002" w:type="dxa"/>
          </w:tcPr>
          <w:p w14:paraId="62CE8140" w14:textId="77777777" w:rsidR="00B715C6" w:rsidRPr="0019493C" w:rsidRDefault="00B715C6" w:rsidP="005F761E">
            <w:pPr>
              <w:rPr>
                <w:rFonts w:ascii="Palatino Linotype" w:hAnsi="Palatino Linotype"/>
                <w:sz w:val="22"/>
                <w:szCs w:val="22"/>
                <w:lang w:val="ro-RO"/>
              </w:rPr>
            </w:pPr>
          </w:p>
        </w:tc>
      </w:tr>
      <w:tr w:rsidR="00B715C6" w:rsidRPr="0019493C" w14:paraId="7E89ADF2" w14:textId="77777777" w:rsidTr="003357AA">
        <w:trPr>
          <w:trHeight w:hRule="exact" w:val="397"/>
          <w:jc w:val="center"/>
        </w:trPr>
        <w:tc>
          <w:tcPr>
            <w:tcW w:w="9801" w:type="dxa"/>
            <w:gridSpan w:val="6"/>
          </w:tcPr>
          <w:p w14:paraId="13AD685F"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Specii de păsări cu migrație regulată nemenționate în Anexa I a Directivei Consiliului 2009/147/EC</w:t>
            </w:r>
          </w:p>
        </w:tc>
      </w:tr>
      <w:tr w:rsidR="00B715C6" w:rsidRPr="0019493C" w14:paraId="68D302B6" w14:textId="77777777" w:rsidTr="003357AA">
        <w:trPr>
          <w:trHeight w:hRule="exact" w:val="397"/>
          <w:jc w:val="center"/>
        </w:trPr>
        <w:tc>
          <w:tcPr>
            <w:tcW w:w="955" w:type="dxa"/>
          </w:tcPr>
          <w:p w14:paraId="02E307E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A086</w:t>
            </w:r>
          </w:p>
        </w:tc>
        <w:tc>
          <w:tcPr>
            <w:tcW w:w="4136" w:type="dxa"/>
          </w:tcPr>
          <w:p w14:paraId="5AB35E2B"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Accipiter</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nisus</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uliu păsărar</w:t>
            </w:r>
          </w:p>
        </w:tc>
        <w:tc>
          <w:tcPr>
            <w:tcW w:w="1191" w:type="dxa"/>
          </w:tcPr>
          <w:p w14:paraId="2E308060" w14:textId="77777777" w:rsidR="00B715C6" w:rsidRPr="0019493C" w:rsidRDefault="00B715C6" w:rsidP="005F761E">
            <w:pPr>
              <w:rPr>
                <w:rFonts w:ascii="Palatino Linotype" w:hAnsi="Palatino Linotype"/>
                <w:sz w:val="22"/>
                <w:szCs w:val="22"/>
                <w:lang w:val="ro-RO"/>
              </w:rPr>
            </w:pPr>
          </w:p>
        </w:tc>
        <w:tc>
          <w:tcPr>
            <w:tcW w:w="1263" w:type="dxa"/>
          </w:tcPr>
          <w:p w14:paraId="15B9AACF" w14:textId="77777777" w:rsidR="00B715C6" w:rsidRPr="0019493C" w:rsidRDefault="00B715C6" w:rsidP="005F761E">
            <w:pPr>
              <w:rPr>
                <w:rFonts w:ascii="Palatino Linotype" w:hAnsi="Palatino Linotype"/>
                <w:sz w:val="22"/>
                <w:szCs w:val="22"/>
                <w:lang w:val="ro-RO"/>
              </w:rPr>
            </w:pPr>
          </w:p>
        </w:tc>
        <w:tc>
          <w:tcPr>
            <w:tcW w:w="1254" w:type="dxa"/>
          </w:tcPr>
          <w:p w14:paraId="0EDA891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002" w:type="dxa"/>
          </w:tcPr>
          <w:p w14:paraId="70C8F7B0" w14:textId="77777777" w:rsidR="00B715C6" w:rsidRPr="0019493C" w:rsidRDefault="00B715C6" w:rsidP="005F761E">
            <w:pPr>
              <w:rPr>
                <w:rFonts w:ascii="Palatino Linotype" w:hAnsi="Palatino Linotype"/>
                <w:sz w:val="22"/>
                <w:szCs w:val="22"/>
                <w:lang w:val="ro-RO"/>
              </w:rPr>
            </w:pPr>
          </w:p>
        </w:tc>
      </w:tr>
      <w:tr w:rsidR="00B715C6" w:rsidRPr="0019493C" w14:paraId="05A38002" w14:textId="77777777" w:rsidTr="003357AA">
        <w:trPr>
          <w:trHeight w:hRule="exact" w:val="397"/>
          <w:jc w:val="center"/>
        </w:trPr>
        <w:tc>
          <w:tcPr>
            <w:tcW w:w="955" w:type="dxa"/>
          </w:tcPr>
          <w:p w14:paraId="021BEFFD"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A298</w:t>
            </w:r>
          </w:p>
        </w:tc>
        <w:tc>
          <w:tcPr>
            <w:tcW w:w="4136" w:type="dxa"/>
          </w:tcPr>
          <w:p w14:paraId="04D277A8"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Acrocephalus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arundinaceus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lăcar mare</w:t>
            </w:r>
          </w:p>
        </w:tc>
        <w:tc>
          <w:tcPr>
            <w:tcW w:w="1191" w:type="dxa"/>
          </w:tcPr>
          <w:p w14:paraId="19452B19" w14:textId="77777777" w:rsidR="00B715C6" w:rsidRPr="0019493C" w:rsidRDefault="00B715C6" w:rsidP="005F761E">
            <w:pPr>
              <w:rPr>
                <w:rFonts w:ascii="Palatino Linotype" w:hAnsi="Palatino Linotype"/>
                <w:sz w:val="22"/>
                <w:szCs w:val="22"/>
                <w:lang w:val="ro-RO"/>
              </w:rPr>
            </w:pPr>
          </w:p>
        </w:tc>
        <w:tc>
          <w:tcPr>
            <w:tcW w:w="1263" w:type="dxa"/>
          </w:tcPr>
          <w:p w14:paraId="0D9317FF"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5F0C4586" w14:textId="77777777" w:rsidR="00B715C6" w:rsidRPr="0019493C" w:rsidRDefault="00B715C6" w:rsidP="005F761E">
            <w:pPr>
              <w:rPr>
                <w:rFonts w:ascii="Palatino Linotype" w:hAnsi="Palatino Linotype"/>
                <w:sz w:val="22"/>
                <w:szCs w:val="22"/>
                <w:lang w:val="ro-RO"/>
              </w:rPr>
            </w:pPr>
          </w:p>
        </w:tc>
        <w:tc>
          <w:tcPr>
            <w:tcW w:w="1002" w:type="dxa"/>
          </w:tcPr>
          <w:p w14:paraId="74D40A7E" w14:textId="77777777" w:rsidR="00B715C6" w:rsidRPr="0019493C" w:rsidRDefault="00B715C6" w:rsidP="005F761E">
            <w:pPr>
              <w:rPr>
                <w:rFonts w:ascii="Palatino Linotype" w:hAnsi="Palatino Linotype"/>
                <w:sz w:val="22"/>
                <w:szCs w:val="22"/>
                <w:lang w:val="ro-RO"/>
              </w:rPr>
            </w:pPr>
          </w:p>
        </w:tc>
      </w:tr>
      <w:tr w:rsidR="00B715C6" w:rsidRPr="0019493C" w14:paraId="2E55D24F" w14:textId="77777777" w:rsidTr="003357AA">
        <w:trPr>
          <w:trHeight w:hRule="exact" w:val="397"/>
          <w:jc w:val="center"/>
        </w:trPr>
        <w:tc>
          <w:tcPr>
            <w:tcW w:w="955" w:type="dxa"/>
          </w:tcPr>
          <w:p w14:paraId="6C72867E"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A296</w:t>
            </w:r>
          </w:p>
        </w:tc>
        <w:tc>
          <w:tcPr>
            <w:tcW w:w="4136" w:type="dxa"/>
          </w:tcPr>
          <w:p w14:paraId="009E91B4"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Acrocephalus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palustris</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lăcar de mlaștină</w:t>
            </w:r>
          </w:p>
        </w:tc>
        <w:tc>
          <w:tcPr>
            <w:tcW w:w="1191" w:type="dxa"/>
          </w:tcPr>
          <w:p w14:paraId="5E4858AA" w14:textId="77777777" w:rsidR="00B715C6" w:rsidRPr="0019493C" w:rsidRDefault="00B715C6" w:rsidP="005F761E">
            <w:pPr>
              <w:rPr>
                <w:rFonts w:ascii="Palatino Linotype" w:hAnsi="Palatino Linotype"/>
                <w:sz w:val="22"/>
                <w:szCs w:val="22"/>
                <w:lang w:val="ro-RO"/>
              </w:rPr>
            </w:pPr>
          </w:p>
        </w:tc>
        <w:tc>
          <w:tcPr>
            <w:tcW w:w="1263" w:type="dxa"/>
          </w:tcPr>
          <w:p w14:paraId="187E6D65"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w:t>
            </w:r>
          </w:p>
        </w:tc>
        <w:tc>
          <w:tcPr>
            <w:tcW w:w="1254" w:type="dxa"/>
          </w:tcPr>
          <w:p w14:paraId="45376F64" w14:textId="77777777" w:rsidR="00B715C6" w:rsidRPr="0019493C" w:rsidRDefault="00B715C6" w:rsidP="005F761E">
            <w:pPr>
              <w:rPr>
                <w:rFonts w:ascii="Palatino Linotype" w:hAnsi="Palatino Linotype"/>
                <w:sz w:val="22"/>
                <w:szCs w:val="22"/>
                <w:lang w:val="ro-RO"/>
              </w:rPr>
            </w:pPr>
          </w:p>
        </w:tc>
        <w:tc>
          <w:tcPr>
            <w:tcW w:w="1002" w:type="dxa"/>
          </w:tcPr>
          <w:p w14:paraId="7AB935E7" w14:textId="77777777" w:rsidR="00B715C6" w:rsidRPr="0019493C" w:rsidRDefault="00B715C6" w:rsidP="005F761E">
            <w:pPr>
              <w:rPr>
                <w:rFonts w:ascii="Palatino Linotype" w:hAnsi="Palatino Linotype"/>
                <w:sz w:val="22"/>
                <w:szCs w:val="22"/>
                <w:lang w:val="ro-RO"/>
              </w:rPr>
            </w:pPr>
          </w:p>
        </w:tc>
      </w:tr>
      <w:tr w:rsidR="00B715C6" w:rsidRPr="0019493C" w14:paraId="09E06A0C" w14:textId="77777777" w:rsidTr="003357AA">
        <w:trPr>
          <w:trHeight w:hRule="exact" w:val="397"/>
          <w:jc w:val="center"/>
        </w:trPr>
        <w:tc>
          <w:tcPr>
            <w:tcW w:w="955" w:type="dxa"/>
          </w:tcPr>
          <w:p w14:paraId="2D71F00D"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A297</w:t>
            </w:r>
          </w:p>
        </w:tc>
        <w:tc>
          <w:tcPr>
            <w:tcW w:w="4136" w:type="dxa"/>
          </w:tcPr>
          <w:p w14:paraId="0712E3EA"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Acrocephalus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scirpaceus</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lăcar de stuf</w:t>
            </w:r>
          </w:p>
        </w:tc>
        <w:tc>
          <w:tcPr>
            <w:tcW w:w="1191" w:type="dxa"/>
          </w:tcPr>
          <w:p w14:paraId="7ABE3C87" w14:textId="77777777" w:rsidR="00B715C6" w:rsidRPr="0019493C" w:rsidRDefault="00B715C6" w:rsidP="005F761E">
            <w:pPr>
              <w:rPr>
                <w:rFonts w:ascii="Palatino Linotype" w:hAnsi="Palatino Linotype"/>
                <w:sz w:val="22"/>
                <w:szCs w:val="22"/>
                <w:lang w:val="ro-RO"/>
              </w:rPr>
            </w:pPr>
          </w:p>
        </w:tc>
        <w:tc>
          <w:tcPr>
            <w:tcW w:w="1263" w:type="dxa"/>
          </w:tcPr>
          <w:p w14:paraId="6F2513E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7C7997B3" w14:textId="77777777" w:rsidR="00B715C6" w:rsidRPr="0019493C" w:rsidRDefault="00B715C6" w:rsidP="005F761E">
            <w:pPr>
              <w:rPr>
                <w:rFonts w:ascii="Palatino Linotype" w:hAnsi="Palatino Linotype"/>
                <w:sz w:val="22"/>
                <w:szCs w:val="22"/>
                <w:lang w:val="ro-RO"/>
              </w:rPr>
            </w:pPr>
          </w:p>
        </w:tc>
        <w:tc>
          <w:tcPr>
            <w:tcW w:w="1002" w:type="dxa"/>
          </w:tcPr>
          <w:p w14:paraId="5FBDA7EF" w14:textId="77777777" w:rsidR="00B715C6" w:rsidRPr="0019493C" w:rsidRDefault="00B715C6" w:rsidP="005F761E">
            <w:pPr>
              <w:rPr>
                <w:rFonts w:ascii="Palatino Linotype" w:hAnsi="Palatino Linotype"/>
                <w:sz w:val="22"/>
                <w:szCs w:val="22"/>
                <w:lang w:val="ro-RO"/>
              </w:rPr>
            </w:pPr>
          </w:p>
        </w:tc>
      </w:tr>
      <w:tr w:rsidR="00B715C6" w:rsidRPr="0019493C" w14:paraId="24D97140" w14:textId="77777777" w:rsidTr="003357AA">
        <w:trPr>
          <w:trHeight w:hRule="exact" w:val="397"/>
          <w:jc w:val="center"/>
        </w:trPr>
        <w:tc>
          <w:tcPr>
            <w:tcW w:w="955" w:type="dxa"/>
          </w:tcPr>
          <w:p w14:paraId="0151094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A295</w:t>
            </w:r>
          </w:p>
        </w:tc>
        <w:tc>
          <w:tcPr>
            <w:tcW w:w="4136" w:type="dxa"/>
          </w:tcPr>
          <w:p w14:paraId="1CDCD39D"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Acrocephalus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schoenobaenus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lăcar mic</w:t>
            </w:r>
          </w:p>
        </w:tc>
        <w:tc>
          <w:tcPr>
            <w:tcW w:w="1191" w:type="dxa"/>
          </w:tcPr>
          <w:p w14:paraId="5EAEEF13" w14:textId="77777777" w:rsidR="00B715C6" w:rsidRPr="0019493C" w:rsidRDefault="00B715C6" w:rsidP="005F761E">
            <w:pPr>
              <w:rPr>
                <w:rFonts w:ascii="Palatino Linotype" w:hAnsi="Palatino Linotype"/>
                <w:sz w:val="22"/>
                <w:szCs w:val="22"/>
                <w:lang w:val="ro-RO"/>
              </w:rPr>
            </w:pPr>
          </w:p>
        </w:tc>
        <w:tc>
          <w:tcPr>
            <w:tcW w:w="1263" w:type="dxa"/>
          </w:tcPr>
          <w:p w14:paraId="7816845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12E06E21" w14:textId="77777777" w:rsidR="00B715C6" w:rsidRPr="0019493C" w:rsidRDefault="00B715C6" w:rsidP="005F761E">
            <w:pPr>
              <w:rPr>
                <w:rFonts w:ascii="Palatino Linotype" w:hAnsi="Palatino Linotype"/>
                <w:sz w:val="22"/>
                <w:szCs w:val="22"/>
                <w:lang w:val="ro-RO"/>
              </w:rPr>
            </w:pPr>
          </w:p>
        </w:tc>
        <w:tc>
          <w:tcPr>
            <w:tcW w:w="1002" w:type="dxa"/>
          </w:tcPr>
          <w:p w14:paraId="46ED9E29" w14:textId="77777777" w:rsidR="00B715C6" w:rsidRPr="0019493C" w:rsidRDefault="00B715C6" w:rsidP="005F761E">
            <w:pPr>
              <w:rPr>
                <w:rFonts w:ascii="Palatino Linotype" w:hAnsi="Palatino Linotype"/>
                <w:sz w:val="22"/>
                <w:szCs w:val="22"/>
                <w:lang w:val="ro-RO"/>
              </w:rPr>
            </w:pPr>
          </w:p>
        </w:tc>
      </w:tr>
      <w:tr w:rsidR="00B715C6" w:rsidRPr="0019493C" w14:paraId="671542FC" w14:textId="77777777" w:rsidTr="003357AA">
        <w:trPr>
          <w:trHeight w:hRule="exact" w:val="397"/>
          <w:jc w:val="center"/>
        </w:trPr>
        <w:tc>
          <w:tcPr>
            <w:tcW w:w="955" w:type="dxa"/>
          </w:tcPr>
          <w:p w14:paraId="44DA5C5F"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A168</w:t>
            </w:r>
          </w:p>
        </w:tc>
        <w:tc>
          <w:tcPr>
            <w:tcW w:w="4136" w:type="dxa"/>
          </w:tcPr>
          <w:p w14:paraId="0816843A"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Actitis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hypoleucos</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fluierar de munte</w:t>
            </w:r>
          </w:p>
        </w:tc>
        <w:tc>
          <w:tcPr>
            <w:tcW w:w="1191" w:type="dxa"/>
          </w:tcPr>
          <w:p w14:paraId="62DB6522" w14:textId="77777777" w:rsidR="00B715C6" w:rsidRPr="0019493C" w:rsidRDefault="00B715C6" w:rsidP="005F761E">
            <w:pPr>
              <w:rPr>
                <w:rFonts w:ascii="Palatino Linotype" w:hAnsi="Palatino Linotype"/>
                <w:sz w:val="22"/>
                <w:szCs w:val="22"/>
                <w:lang w:val="ro-RO"/>
              </w:rPr>
            </w:pPr>
          </w:p>
        </w:tc>
        <w:tc>
          <w:tcPr>
            <w:tcW w:w="1263" w:type="dxa"/>
          </w:tcPr>
          <w:p w14:paraId="15C3AECF" w14:textId="77777777" w:rsidR="00B715C6" w:rsidRPr="0019493C" w:rsidRDefault="00B715C6" w:rsidP="005F761E">
            <w:pPr>
              <w:rPr>
                <w:rFonts w:ascii="Palatino Linotype" w:hAnsi="Palatino Linotype"/>
                <w:sz w:val="22"/>
                <w:szCs w:val="22"/>
                <w:lang w:val="ro-RO"/>
              </w:rPr>
            </w:pPr>
          </w:p>
        </w:tc>
        <w:tc>
          <w:tcPr>
            <w:tcW w:w="1254" w:type="dxa"/>
          </w:tcPr>
          <w:p w14:paraId="0F15EC6E" w14:textId="77777777" w:rsidR="00B715C6" w:rsidRPr="0019493C" w:rsidRDefault="00B715C6" w:rsidP="005F761E">
            <w:pPr>
              <w:rPr>
                <w:rFonts w:ascii="Palatino Linotype" w:hAnsi="Palatino Linotype"/>
                <w:sz w:val="22"/>
                <w:szCs w:val="22"/>
                <w:lang w:val="ro-RO"/>
              </w:rPr>
            </w:pPr>
          </w:p>
        </w:tc>
        <w:tc>
          <w:tcPr>
            <w:tcW w:w="1002" w:type="dxa"/>
          </w:tcPr>
          <w:p w14:paraId="571BF866"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25F7A0E3" w14:textId="77777777" w:rsidTr="003357AA">
        <w:trPr>
          <w:trHeight w:hRule="exact" w:val="397"/>
          <w:jc w:val="center"/>
        </w:trPr>
        <w:tc>
          <w:tcPr>
            <w:tcW w:w="955" w:type="dxa"/>
          </w:tcPr>
          <w:p w14:paraId="35B7A6E6"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A247</w:t>
            </w:r>
          </w:p>
        </w:tc>
        <w:tc>
          <w:tcPr>
            <w:tcW w:w="4136" w:type="dxa"/>
          </w:tcPr>
          <w:p w14:paraId="618A87DD"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Alauda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arvensis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ciocârlie</w:t>
            </w:r>
          </w:p>
        </w:tc>
        <w:tc>
          <w:tcPr>
            <w:tcW w:w="1191" w:type="dxa"/>
          </w:tcPr>
          <w:p w14:paraId="1A8B1FF9" w14:textId="77777777" w:rsidR="00B715C6" w:rsidRPr="0019493C" w:rsidRDefault="00B715C6" w:rsidP="005F761E">
            <w:pPr>
              <w:rPr>
                <w:rFonts w:ascii="Palatino Linotype" w:hAnsi="Palatino Linotype"/>
                <w:sz w:val="22"/>
                <w:szCs w:val="22"/>
                <w:lang w:val="ro-RO"/>
              </w:rPr>
            </w:pPr>
          </w:p>
        </w:tc>
        <w:tc>
          <w:tcPr>
            <w:tcW w:w="1263" w:type="dxa"/>
          </w:tcPr>
          <w:p w14:paraId="6656628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1B0DE0E8" w14:textId="77777777" w:rsidR="00B715C6" w:rsidRPr="0019493C" w:rsidRDefault="00B715C6" w:rsidP="005F761E">
            <w:pPr>
              <w:rPr>
                <w:rFonts w:ascii="Palatino Linotype" w:hAnsi="Palatino Linotype"/>
                <w:sz w:val="22"/>
                <w:szCs w:val="22"/>
                <w:lang w:val="ro-RO"/>
              </w:rPr>
            </w:pPr>
          </w:p>
        </w:tc>
        <w:tc>
          <w:tcPr>
            <w:tcW w:w="1002" w:type="dxa"/>
          </w:tcPr>
          <w:p w14:paraId="7E79E949" w14:textId="77777777" w:rsidR="00B715C6" w:rsidRPr="0019493C" w:rsidRDefault="00B715C6" w:rsidP="005F761E">
            <w:pPr>
              <w:rPr>
                <w:rFonts w:ascii="Palatino Linotype" w:hAnsi="Palatino Linotype"/>
                <w:sz w:val="22"/>
                <w:szCs w:val="22"/>
                <w:lang w:val="ro-RO"/>
              </w:rPr>
            </w:pPr>
          </w:p>
        </w:tc>
      </w:tr>
      <w:tr w:rsidR="00B715C6" w:rsidRPr="0019493C" w14:paraId="7DA5EC37" w14:textId="77777777" w:rsidTr="003357AA">
        <w:trPr>
          <w:trHeight w:hRule="exact" w:val="397"/>
          <w:jc w:val="center"/>
        </w:trPr>
        <w:tc>
          <w:tcPr>
            <w:tcW w:w="955" w:type="dxa"/>
          </w:tcPr>
          <w:p w14:paraId="27E3F89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A054</w:t>
            </w:r>
          </w:p>
        </w:tc>
        <w:tc>
          <w:tcPr>
            <w:tcW w:w="4136" w:type="dxa"/>
          </w:tcPr>
          <w:p w14:paraId="6FC551D5"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Anas</w:t>
            </w:r>
            <w:proofErr w:type="spellEnd"/>
            <w:r w:rsidRPr="0019493C">
              <w:rPr>
                <w:rFonts w:ascii="Palatino Linotype" w:hAnsi="Palatino Linotype"/>
                <w:i/>
                <w:sz w:val="22"/>
                <w:szCs w:val="22"/>
                <w:lang w:val="ro-RO"/>
              </w:rPr>
              <w:t xml:space="preserve"> acuta </w:t>
            </w:r>
            <w:r w:rsidRPr="0019493C">
              <w:rPr>
                <w:rFonts w:ascii="Palatino Linotype" w:hAnsi="Palatino Linotype"/>
                <w:sz w:val="22"/>
                <w:szCs w:val="22"/>
                <w:lang w:val="ro-RO"/>
              </w:rPr>
              <w:t>– rață sulițar</w:t>
            </w:r>
          </w:p>
        </w:tc>
        <w:tc>
          <w:tcPr>
            <w:tcW w:w="1191" w:type="dxa"/>
          </w:tcPr>
          <w:p w14:paraId="7FE15E6C" w14:textId="77777777" w:rsidR="00B715C6" w:rsidRPr="0019493C" w:rsidRDefault="00B715C6" w:rsidP="005F761E">
            <w:pPr>
              <w:rPr>
                <w:rFonts w:ascii="Palatino Linotype" w:hAnsi="Palatino Linotype"/>
                <w:sz w:val="22"/>
                <w:szCs w:val="22"/>
                <w:lang w:val="ro-RO"/>
              </w:rPr>
            </w:pPr>
          </w:p>
        </w:tc>
        <w:tc>
          <w:tcPr>
            <w:tcW w:w="1263" w:type="dxa"/>
          </w:tcPr>
          <w:p w14:paraId="03F053CB" w14:textId="77777777" w:rsidR="00B715C6" w:rsidRPr="0019493C" w:rsidRDefault="00B715C6" w:rsidP="005F761E">
            <w:pPr>
              <w:rPr>
                <w:rFonts w:ascii="Palatino Linotype" w:hAnsi="Palatino Linotype"/>
                <w:sz w:val="22"/>
                <w:szCs w:val="22"/>
                <w:lang w:val="ro-RO"/>
              </w:rPr>
            </w:pPr>
          </w:p>
        </w:tc>
        <w:tc>
          <w:tcPr>
            <w:tcW w:w="1254" w:type="dxa"/>
          </w:tcPr>
          <w:p w14:paraId="35CB3E48" w14:textId="77777777" w:rsidR="00B715C6" w:rsidRPr="0019493C" w:rsidRDefault="00B715C6" w:rsidP="005F761E">
            <w:pPr>
              <w:rPr>
                <w:rFonts w:ascii="Palatino Linotype" w:hAnsi="Palatino Linotype"/>
                <w:sz w:val="22"/>
                <w:szCs w:val="22"/>
                <w:lang w:val="ro-RO"/>
              </w:rPr>
            </w:pPr>
          </w:p>
        </w:tc>
        <w:tc>
          <w:tcPr>
            <w:tcW w:w="1002" w:type="dxa"/>
          </w:tcPr>
          <w:p w14:paraId="51211816"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3C0E51EE" w14:textId="77777777" w:rsidTr="003357AA">
        <w:trPr>
          <w:trHeight w:hRule="exact" w:val="397"/>
          <w:jc w:val="center"/>
        </w:trPr>
        <w:tc>
          <w:tcPr>
            <w:tcW w:w="955" w:type="dxa"/>
          </w:tcPr>
          <w:p w14:paraId="6163ED3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A056</w:t>
            </w:r>
          </w:p>
        </w:tc>
        <w:tc>
          <w:tcPr>
            <w:tcW w:w="4136" w:type="dxa"/>
          </w:tcPr>
          <w:p w14:paraId="51906545"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Anas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clypeata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rața lingurar</w:t>
            </w:r>
          </w:p>
        </w:tc>
        <w:tc>
          <w:tcPr>
            <w:tcW w:w="1191" w:type="dxa"/>
          </w:tcPr>
          <w:p w14:paraId="2B89DF6F" w14:textId="77777777" w:rsidR="00B715C6" w:rsidRPr="0019493C" w:rsidRDefault="00B715C6" w:rsidP="005F761E">
            <w:pPr>
              <w:rPr>
                <w:rFonts w:ascii="Palatino Linotype" w:hAnsi="Palatino Linotype"/>
                <w:sz w:val="22"/>
                <w:szCs w:val="22"/>
                <w:lang w:val="ro-RO"/>
              </w:rPr>
            </w:pPr>
          </w:p>
        </w:tc>
        <w:tc>
          <w:tcPr>
            <w:tcW w:w="1263" w:type="dxa"/>
          </w:tcPr>
          <w:p w14:paraId="634D7738" w14:textId="77777777" w:rsidR="00B715C6" w:rsidRPr="0019493C" w:rsidRDefault="00B715C6" w:rsidP="005F761E">
            <w:pPr>
              <w:rPr>
                <w:rFonts w:ascii="Palatino Linotype" w:hAnsi="Palatino Linotype"/>
                <w:sz w:val="22"/>
                <w:szCs w:val="22"/>
                <w:lang w:val="ro-RO"/>
              </w:rPr>
            </w:pPr>
          </w:p>
        </w:tc>
        <w:tc>
          <w:tcPr>
            <w:tcW w:w="1254" w:type="dxa"/>
          </w:tcPr>
          <w:p w14:paraId="2DE38DA4" w14:textId="77777777" w:rsidR="00B715C6" w:rsidRPr="0019493C" w:rsidRDefault="00B715C6" w:rsidP="005F761E">
            <w:pPr>
              <w:rPr>
                <w:rFonts w:ascii="Palatino Linotype" w:hAnsi="Palatino Linotype"/>
                <w:sz w:val="22"/>
                <w:szCs w:val="22"/>
                <w:lang w:val="ro-RO"/>
              </w:rPr>
            </w:pPr>
          </w:p>
        </w:tc>
        <w:tc>
          <w:tcPr>
            <w:tcW w:w="1002" w:type="dxa"/>
          </w:tcPr>
          <w:p w14:paraId="0DBD8E7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72CE7669" w14:textId="77777777" w:rsidTr="003357AA">
        <w:trPr>
          <w:trHeight w:hRule="exact" w:val="397"/>
          <w:jc w:val="center"/>
        </w:trPr>
        <w:tc>
          <w:tcPr>
            <w:tcW w:w="955" w:type="dxa"/>
          </w:tcPr>
          <w:p w14:paraId="0C69D8E0"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A052</w:t>
            </w:r>
          </w:p>
        </w:tc>
        <w:tc>
          <w:tcPr>
            <w:tcW w:w="4136" w:type="dxa"/>
          </w:tcPr>
          <w:p w14:paraId="53B1D2CE" w14:textId="77777777" w:rsidR="00B715C6" w:rsidRPr="0019493C" w:rsidRDefault="00B715C6" w:rsidP="005F761E">
            <w:pPr>
              <w:rPr>
                <w:rFonts w:ascii="Palatino Linotype" w:hAnsi="Palatino Linotype"/>
                <w:i/>
                <w:sz w:val="22"/>
                <w:szCs w:val="22"/>
                <w:lang w:val="ro-RO"/>
              </w:rPr>
            </w:pPr>
            <w:proofErr w:type="spellStart"/>
            <w:r w:rsidRPr="0019493C">
              <w:rPr>
                <w:rFonts w:ascii="Palatino Linotype" w:hAnsi="Palatino Linotype"/>
                <w:i/>
                <w:sz w:val="22"/>
                <w:szCs w:val="22"/>
                <w:lang w:val="ro-RO"/>
              </w:rPr>
              <w:t>Anas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crecca</w:t>
            </w:r>
            <w:proofErr w:type="spellEnd"/>
            <w:r w:rsidRPr="0019493C">
              <w:rPr>
                <w:rFonts w:ascii="Palatino Linotype" w:hAnsi="Palatino Linotype"/>
                <w:i/>
                <w:sz w:val="22"/>
                <w:szCs w:val="22"/>
                <w:lang w:val="ro-RO"/>
              </w:rPr>
              <w:t xml:space="preserve"> – rața mică</w:t>
            </w:r>
          </w:p>
        </w:tc>
        <w:tc>
          <w:tcPr>
            <w:tcW w:w="1191" w:type="dxa"/>
          </w:tcPr>
          <w:p w14:paraId="67F102F9" w14:textId="77777777" w:rsidR="00B715C6" w:rsidRPr="0019493C" w:rsidRDefault="00B715C6" w:rsidP="005F761E">
            <w:pPr>
              <w:rPr>
                <w:rFonts w:ascii="Palatino Linotype" w:hAnsi="Palatino Linotype"/>
                <w:sz w:val="22"/>
                <w:szCs w:val="22"/>
                <w:lang w:val="ro-RO"/>
              </w:rPr>
            </w:pPr>
          </w:p>
        </w:tc>
        <w:tc>
          <w:tcPr>
            <w:tcW w:w="1263" w:type="dxa"/>
          </w:tcPr>
          <w:p w14:paraId="240BF801" w14:textId="77777777" w:rsidR="00B715C6" w:rsidRPr="0019493C" w:rsidRDefault="00B715C6" w:rsidP="005F761E">
            <w:pPr>
              <w:rPr>
                <w:rFonts w:ascii="Palatino Linotype" w:hAnsi="Palatino Linotype"/>
                <w:sz w:val="22"/>
                <w:szCs w:val="22"/>
                <w:lang w:val="ro-RO"/>
              </w:rPr>
            </w:pPr>
          </w:p>
        </w:tc>
        <w:tc>
          <w:tcPr>
            <w:tcW w:w="1254" w:type="dxa"/>
          </w:tcPr>
          <w:p w14:paraId="7A36074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20-60 i</w:t>
            </w:r>
          </w:p>
        </w:tc>
        <w:tc>
          <w:tcPr>
            <w:tcW w:w="1002" w:type="dxa"/>
          </w:tcPr>
          <w:p w14:paraId="05C1B1CB"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0A12B397" w14:textId="77777777" w:rsidTr="003357AA">
        <w:trPr>
          <w:trHeight w:hRule="exact" w:val="397"/>
          <w:jc w:val="center"/>
        </w:trPr>
        <w:tc>
          <w:tcPr>
            <w:tcW w:w="955" w:type="dxa"/>
          </w:tcPr>
          <w:p w14:paraId="75A186C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A053</w:t>
            </w:r>
          </w:p>
        </w:tc>
        <w:tc>
          <w:tcPr>
            <w:tcW w:w="4136" w:type="dxa"/>
          </w:tcPr>
          <w:p w14:paraId="50BCDBE8"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Anas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platyrhynchos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rața mare</w:t>
            </w:r>
          </w:p>
        </w:tc>
        <w:tc>
          <w:tcPr>
            <w:tcW w:w="1191" w:type="dxa"/>
          </w:tcPr>
          <w:p w14:paraId="784D3C1A" w14:textId="77777777" w:rsidR="00B715C6" w:rsidRPr="0019493C" w:rsidRDefault="00B715C6" w:rsidP="005F761E">
            <w:pPr>
              <w:rPr>
                <w:rFonts w:ascii="Palatino Linotype" w:hAnsi="Palatino Linotype"/>
                <w:sz w:val="22"/>
                <w:szCs w:val="22"/>
                <w:lang w:val="ro-RO"/>
              </w:rPr>
            </w:pPr>
          </w:p>
        </w:tc>
        <w:tc>
          <w:tcPr>
            <w:tcW w:w="1263" w:type="dxa"/>
          </w:tcPr>
          <w:p w14:paraId="4607B61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60-70 p</w:t>
            </w:r>
          </w:p>
        </w:tc>
        <w:tc>
          <w:tcPr>
            <w:tcW w:w="1254" w:type="dxa"/>
          </w:tcPr>
          <w:p w14:paraId="30E0977F"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300 – 1000 i</w:t>
            </w:r>
          </w:p>
        </w:tc>
        <w:tc>
          <w:tcPr>
            <w:tcW w:w="1002" w:type="dxa"/>
          </w:tcPr>
          <w:p w14:paraId="3320BD80"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5F2176A4" w14:textId="77777777" w:rsidTr="003357AA">
        <w:trPr>
          <w:trHeight w:hRule="exact" w:val="397"/>
          <w:jc w:val="center"/>
        </w:trPr>
        <w:tc>
          <w:tcPr>
            <w:tcW w:w="955" w:type="dxa"/>
          </w:tcPr>
          <w:p w14:paraId="0A806467"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A055</w:t>
            </w:r>
          </w:p>
        </w:tc>
        <w:tc>
          <w:tcPr>
            <w:tcW w:w="4136" w:type="dxa"/>
          </w:tcPr>
          <w:p w14:paraId="7A986DE6"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Anas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querquedula</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rața cârâitoare</w:t>
            </w:r>
          </w:p>
        </w:tc>
        <w:tc>
          <w:tcPr>
            <w:tcW w:w="1191" w:type="dxa"/>
          </w:tcPr>
          <w:p w14:paraId="44BD1062" w14:textId="77777777" w:rsidR="00B715C6" w:rsidRPr="0019493C" w:rsidRDefault="00B715C6" w:rsidP="005F761E">
            <w:pPr>
              <w:rPr>
                <w:rFonts w:ascii="Palatino Linotype" w:hAnsi="Palatino Linotype"/>
                <w:sz w:val="22"/>
                <w:szCs w:val="22"/>
                <w:lang w:val="ro-RO"/>
              </w:rPr>
            </w:pPr>
          </w:p>
        </w:tc>
        <w:tc>
          <w:tcPr>
            <w:tcW w:w="1263" w:type="dxa"/>
          </w:tcPr>
          <w:p w14:paraId="242A54F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1-2 p</w:t>
            </w:r>
          </w:p>
        </w:tc>
        <w:tc>
          <w:tcPr>
            <w:tcW w:w="1254" w:type="dxa"/>
          </w:tcPr>
          <w:p w14:paraId="07099D7C" w14:textId="77777777" w:rsidR="00B715C6" w:rsidRPr="0019493C" w:rsidRDefault="00B715C6" w:rsidP="005F761E">
            <w:pPr>
              <w:rPr>
                <w:rFonts w:ascii="Palatino Linotype" w:hAnsi="Palatino Linotype"/>
                <w:sz w:val="22"/>
                <w:szCs w:val="22"/>
                <w:lang w:val="ro-RO"/>
              </w:rPr>
            </w:pPr>
          </w:p>
        </w:tc>
        <w:tc>
          <w:tcPr>
            <w:tcW w:w="1002" w:type="dxa"/>
          </w:tcPr>
          <w:p w14:paraId="16EB6229"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1A43B119" w14:textId="77777777" w:rsidTr="003357AA">
        <w:trPr>
          <w:trHeight w:hRule="exact" w:val="397"/>
          <w:jc w:val="center"/>
        </w:trPr>
        <w:tc>
          <w:tcPr>
            <w:tcW w:w="955" w:type="dxa"/>
          </w:tcPr>
          <w:p w14:paraId="21D150D0"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A051</w:t>
            </w:r>
          </w:p>
        </w:tc>
        <w:tc>
          <w:tcPr>
            <w:tcW w:w="4136" w:type="dxa"/>
          </w:tcPr>
          <w:p w14:paraId="7616103A"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Anas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strepera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rața pestriță</w:t>
            </w:r>
          </w:p>
        </w:tc>
        <w:tc>
          <w:tcPr>
            <w:tcW w:w="1191" w:type="dxa"/>
          </w:tcPr>
          <w:p w14:paraId="47798B03" w14:textId="77777777" w:rsidR="00B715C6" w:rsidRPr="0019493C" w:rsidRDefault="00B715C6" w:rsidP="005F761E">
            <w:pPr>
              <w:rPr>
                <w:rFonts w:ascii="Palatino Linotype" w:hAnsi="Palatino Linotype"/>
                <w:sz w:val="22"/>
                <w:szCs w:val="22"/>
                <w:lang w:val="ro-RO"/>
              </w:rPr>
            </w:pPr>
          </w:p>
        </w:tc>
        <w:tc>
          <w:tcPr>
            <w:tcW w:w="1263" w:type="dxa"/>
          </w:tcPr>
          <w:p w14:paraId="1CD6DB5E" w14:textId="77777777" w:rsidR="00B715C6" w:rsidRPr="0019493C" w:rsidRDefault="00B715C6" w:rsidP="005F761E">
            <w:pPr>
              <w:rPr>
                <w:rFonts w:ascii="Palatino Linotype" w:hAnsi="Palatino Linotype"/>
                <w:sz w:val="22"/>
                <w:szCs w:val="22"/>
                <w:lang w:val="ro-RO"/>
              </w:rPr>
            </w:pPr>
          </w:p>
        </w:tc>
        <w:tc>
          <w:tcPr>
            <w:tcW w:w="1254" w:type="dxa"/>
          </w:tcPr>
          <w:p w14:paraId="79AA607D" w14:textId="77777777" w:rsidR="00B715C6" w:rsidRPr="0019493C" w:rsidRDefault="00B715C6" w:rsidP="005F761E">
            <w:pPr>
              <w:rPr>
                <w:rFonts w:ascii="Palatino Linotype" w:hAnsi="Palatino Linotype"/>
                <w:sz w:val="22"/>
                <w:szCs w:val="22"/>
                <w:lang w:val="ro-RO"/>
              </w:rPr>
            </w:pPr>
          </w:p>
        </w:tc>
        <w:tc>
          <w:tcPr>
            <w:tcW w:w="1002" w:type="dxa"/>
          </w:tcPr>
          <w:p w14:paraId="1844963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22013CA6" w14:textId="77777777" w:rsidTr="003357AA">
        <w:trPr>
          <w:trHeight w:hRule="exact" w:val="397"/>
          <w:jc w:val="center"/>
        </w:trPr>
        <w:tc>
          <w:tcPr>
            <w:tcW w:w="955" w:type="dxa"/>
          </w:tcPr>
          <w:p w14:paraId="31EDBBE3"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A257</w:t>
            </w:r>
          </w:p>
        </w:tc>
        <w:tc>
          <w:tcPr>
            <w:tcW w:w="4136" w:type="dxa"/>
          </w:tcPr>
          <w:p w14:paraId="084DC8F6"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Anthus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pratensis</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fâsă de luncă</w:t>
            </w:r>
          </w:p>
        </w:tc>
        <w:tc>
          <w:tcPr>
            <w:tcW w:w="1191" w:type="dxa"/>
          </w:tcPr>
          <w:p w14:paraId="2B234283" w14:textId="77777777" w:rsidR="00B715C6" w:rsidRPr="0019493C" w:rsidRDefault="00B715C6" w:rsidP="005F761E">
            <w:pPr>
              <w:rPr>
                <w:rFonts w:ascii="Palatino Linotype" w:hAnsi="Palatino Linotype"/>
                <w:sz w:val="22"/>
                <w:szCs w:val="22"/>
                <w:lang w:val="ro-RO"/>
              </w:rPr>
            </w:pPr>
          </w:p>
        </w:tc>
        <w:tc>
          <w:tcPr>
            <w:tcW w:w="1263" w:type="dxa"/>
          </w:tcPr>
          <w:p w14:paraId="02BB5776" w14:textId="77777777" w:rsidR="00B715C6" w:rsidRPr="0019493C" w:rsidRDefault="00B715C6" w:rsidP="005F761E">
            <w:pPr>
              <w:rPr>
                <w:rFonts w:ascii="Palatino Linotype" w:hAnsi="Palatino Linotype"/>
                <w:sz w:val="22"/>
                <w:szCs w:val="22"/>
                <w:lang w:val="ro-RO"/>
              </w:rPr>
            </w:pPr>
          </w:p>
        </w:tc>
        <w:tc>
          <w:tcPr>
            <w:tcW w:w="1254" w:type="dxa"/>
          </w:tcPr>
          <w:p w14:paraId="6817025C" w14:textId="77777777" w:rsidR="00B715C6" w:rsidRPr="0019493C" w:rsidRDefault="00B715C6" w:rsidP="005F761E">
            <w:pPr>
              <w:rPr>
                <w:rFonts w:ascii="Palatino Linotype" w:hAnsi="Palatino Linotype"/>
                <w:sz w:val="22"/>
                <w:szCs w:val="22"/>
                <w:lang w:val="ro-RO"/>
              </w:rPr>
            </w:pPr>
          </w:p>
        </w:tc>
        <w:tc>
          <w:tcPr>
            <w:tcW w:w="1002" w:type="dxa"/>
          </w:tcPr>
          <w:p w14:paraId="55C281F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0AE4EBA2" w14:textId="77777777" w:rsidTr="003357AA">
        <w:trPr>
          <w:trHeight w:hRule="exact" w:val="397"/>
          <w:jc w:val="center"/>
        </w:trPr>
        <w:tc>
          <w:tcPr>
            <w:tcW w:w="955" w:type="dxa"/>
          </w:tcPr>
          <w:p w14:paraId="2480643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A259</w:t>
            </w:r>
          </w:p>
        </w:tc>
        <w:tc>
          <w:tcPr>
            <w:tcW w:w="4136" w:type="dxa"/>
          </w:tcPr>
          <w:p w14:paraId="6C90E5B2"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Anthus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spinoletta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fâsă de munte</w:t>
            </w:r>
          </w:p>
        </w:tc>
        <w:tc>
          <w:tcPr>
            <w:tcW w:w="1191" w:type="dxa"/>
          </w:tcPr>
          <w:p w14:paraId="0DC8D075" w14:textId="77777777" w:rsidR="00B715C6" w:rsidRPr="0019493C" w:rsidRDefault="00B715C6" w:rsidP="005F761E">
            <w:pPr>
              <w:rPr>
                <w:rFonts w:ascii="Palatino Linotype" w:hAnsi="Palatino Linotype"/>
                <w:sz w:val="22"/>
                <w:szCs w:val="22"/>
                <w:lang w:val="ro-RO"/>
              </w:rPr>
            </w:pPr>
          </w:p>
        </w:tc>
        <w:tc>
          <w:tcPr>
            <w:tcW w:w="1263" w:type="dxa"/>
          </w:tcPr>
          <w:p w14:paraId="6BF1D678" w14:textId="77777777" w:rsidR="00B715C6" w:rsidRPr="0019493C" w:rsidRDefault="00B715C6" w:rsidP="005F761E">
            <w:pPr>
              <w:rPr>
                <w:rFonts w:ascii="Palatino Linotype" w:hAnsi="Palatino Linotype"/>
                <w:sz w:val="22"/>
                <w:szCs w:val="22"/>
                <w:lang w:val="ro-RO"/>
              </w:rPr>
            </w:pPr>
          </w:p>
        </w:tc>
        <w:tc>
          <w:tcPr>
            <w:tcW w:w="1254" w:type="dxa"/>
          </w:tcPr>
          <w:p w14:paraId="37BD9BC0" w14:textId="77777777" w:rsidR="00B715C6" w:rsidRPr="0019493C" w:rsidRDefault="00B715C6" w:rsidP="005F761E">
            <w:pPr>
              <w:rPr>
                <w:rFonts w:ascii="Palatino Linotype" w:hAnsi="Palatino Linotype"/>
                <w:sz w:val="22"/>
                <w:szCs w:val="22"/>
                <w:lang w:val="ro-RO"/>
              </w:rPr>
            </w:pPr>
          </w:p>
        </w:tc>
        <w:tc>
          <w:tcPr>
            <w:tcW w:w="1002" w:type="dxa"/>
          </w:tcPr>
          <w:p w14:paraId="000CECC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r>
      <w:tr w:rsidR="00B715C6" w:rsidRPr="0019493C" w14:paraId="7C3FBBE3" w14:textId="77777777" w:rsidTr="003357AA">
        <w:trPr>
          <w:trHeight w:hRule="exact" w:val="397"/>
          <w:jc w:val="center"/>
        </w:trPr>
        <w:tc>
          <w:tcPr>
            <w:tcW w:w="955" w:type="dxa"/>
          </w:tcPr>
          <w:p w14:paraId="0B306F10"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lastRenderedPageBreak/>
              <w:t>A256</w:t>
            </w:r>
          </w:p>
        </w:tc>
        <w:tc>
          <w:tcPr>
            <w:tcW w:w="4136" w:type="dxa"/>
          </w:tcPr>
          <w:p w14:paraId="5C216556"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Anthus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trivialis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fâsă de pădure</w:t>
            </w:r>
          </w:p>
        </w:tc>
        <w:tc>
          <w:tcPr>
            <w:tcW w:w="1191" w:type="dxa"/>
          </w:tcPr>
          <w:p w14:paraId="0839888E" w14:textId="77777777" w:rsidR="00B715C6" w:rsidRPr="0019493C" w:rsidRDefault="00B715C6" w:rsidP="005F761E">
            <w:pPr>
              <w:rPr>
                <w:rFonts w:ascii="Palatino Linotype" w:hAnsi="Palatino Linotype"/>
                <w:sz w:val="22"/>
                <w:szCs w:val="22"/>
                <w:lang w:val="ro-RO"/>
              </w:rPr>
            </w:pPr>
          </w:p>
        </w:tc>
        <w:tc>
          <w:tcPr>
            <w:tcW w:w="1263" w:type="dxa"/>
          </w:tcPr>
          <w:p w14:paraId="2238579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66856245" w14:textId="77777777" w:rsidR="00B715C6" w:rsidRPr="0019493C" w:rsidRDefault="00B715C6" w:rsidP="005F761E">
            <w:pPr>
              <w:rPr>
                <w:rFonts w:ascii="Palatino Linotype" w:hAnsi="Palatino Linotype"/>
                <w:sz w:val="22"/>
                <w:szCs w:val="22"/>
                <w:lang w:val="ro-RO"/>
              </w:rPr>
            </w:pPr>
          </w:p>
        </w:tc>
        <w:tc>
          <w:tcPr>
            <w:tcW w:w="1002" w:type="dxa"/>
          </w:tcPr>
          <w:p w14:paraId="2617DB2B" w14:textId="77777777" w:rsidR="00B715C6" w:rsidRPr="0019493C" w:rsidRDefault="00B715C6" w:rsidP="005F761E">
            <w:pPr>
              <w:rPr>
                <w:rFonts w:ascii="Palatino Linotype" w:hAnsi="Palatino Linotype"/>
                <w:sz w:val="22"/>
                <w:szCs w:val="22"/>
                <w:lang w:val="ro-RO"/>
              </w:rPr>
            </w:pPr>
          </w:p>
        </w:tc>
      </w:tr>
      <w:tr w:rsidR="00B715C6" w:rsidRPr="0019493C" w14:paraId="3EAEDA2A" w14:textId="77777777" w:rsidTr="003357AA">
        <w:trPr>
          <w:trHeight w:hRule="exact" w:val="397"/>
          <w:jc w:val="center"/>
        </w:trPr>
        <w:tc>
          <w:tcPr>
            <w:tcW w:w="955" w:type="dxa"/>
          </w:tcPr>
          <w:p w14:paraId="3417E74E"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A226</w:t>
            </w:r>
          </w:p>
        </w:tc>
        <w:tc>
          <w:tcPr>
            <w:tcW w:w="4136" w:type="dxa"/>
          </w:tcPr>
          <w:p w14:paraId="14116E49"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i/>
                <w:sz w:val="22"/>
                <w:szCs w:val="22"/>
                <w:lang w:val="ro-RO"/>
              </w:rPr>
              <w:t xml:space="preserve">Apus </w:t>
            </w:r>
            <w:proofErr w:type="spellStart"/>
            <w:r w:rsidRPr="0019493C">
              <w:rPr>
                <w:rFonts w:ascii="Palatino Linotype" w:hAnsi="Palatino Linotype"/>
                <w:i/>
                <w:sz w:val="22"/>
                <w:szCs w:val="22"/>
                <w:lang w:val="ro-RO"/>
              </w:rPr>
              <w:t>apus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drepnea neagră</w:t>
            </w:r>
          </w:p>
        </w:tc>
        <w:tc>
          <w:tcPr>
            <w:tcW w:w="1191" w:type="dxa"/>
          </w:tcPr>
          <w:p w14:paraId="7BC09CEA" w14:textId="77777777" w:rsidR="00B715C6" w:rsidRPr="0019493C" w:rsidRDefault="00B715C6" w:rsidP="005F761E">
            <w:pPr>
              <w:rPr>
                <w:rFonts w:ascii="Palatino Linotype" w:hAnsi="Palatino Linotype"/>
                <w:sz w:val="22"/>
                <w:szCs w:val="22"/>
                <w:lang w:val="ro-RO"/>
              </w:rPr>
            </w:pPr>
          </w:p>
        </w:tc>
        <w:tc>
          <w:tcPr>
            <w:tcW w:w="1263" w:type="dxa"/>
          </w:tcPr>
          <w:p w14:paraId="2750B844" w14:textId="77777777" w:rsidR="00B715C6" w:rsidRPr="0019493C" w:rsidRDefault="00B715C6" w:rsidP="005F761E">
            <w:pPr>
              <w:rPr>
                <w:rFonts w:ascii="Palatino Linotype" w:hAnsi="Palatino Linotype"/>
                <w:sz w:val="22"/>
                <w:szCs w:val="22"/>
                <w:lang w:val="ro-RO"/>
              </w:rPr>
            </w:pPr>
          </w:p>
        </w:tc>
        <w:tc>
          <w:tcPr>
            <w:tcW w:w="1254" w:type="dxa"/>
          </w:tcPr>
          <w:p w14:paraId="5EB9DAE6" w14:textId="77777777" w:rsidR="00B715C6" w:rsidRPr="0019493C" w:rsidRDefault="00B715C6" w:rsidP="005F761E">
            <w:pPr>
              <w:rPr>
                <w:rFonts w:ascii="Palatino Linotype" w:hAnsi="Palatino Linotype"/>
                <w:sz w:val="22"/>
                <w:szCs w:val="22"/>
                <w:lang w:val="ro-RO"/>
              </w:rPr>
            </w:pPr>
          </w:p>
        </w:tc>
        <w:tc>
          <w:tcPr>
            <w:tcW w:w="1002" w:type="dxa"/>
          </w:tcPr>
          <w:p w14:paraId="1B0F8D5D"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09506BF3" w14:textId="77777777" w:rsidTr="003357AA">
        <w:trPr>
          <w:trHeight w:hRule="exact" w:val="397"/>
          <w:jc w:val="center"/>
        </w:trPr>
        <w:tc>
          <w:tcPr>
            <w:tcW w:w="955" w:type="dxa"/>
          </w:tcPr>
          <w:p w14:paraId="54F44BA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A028</w:t>
            </w:r>
          </w:p>
        </w:tc>
        <w:tc>
          <w:tcPr>
            <w:tcW w:w="4136" w:type="dxa"/>
          </w:tcPr>
          <w:p w14:paraId="3B065F8B"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i/>
                <w:sz w:val="22"/>
                <w:szCs w:val="22"/>
                <w:lang w:val="ro-RO"/>
              </w:rPr>
              <w:t xml:space="preserve">Ardea </w:t>
            </w:r>
            <w:proofErr w:type="spellStart"/>
            <w:r w:rsidRPr="0019493C">
              <w:rPr>
                <w:rFonts w:ascii="Palatino Linotype" w:hAnsi="Palatino Linotype"/>
                <w:i/>
                <w:sz w:val="22"/>
                <w:szCs w:val="22"/>
                <w:lang w:val="ro-RO"/>
              </w:rPr>
              <w:t>cinerea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stârc cenușiu</w:t>
            </w:r>
          </w:p>
        </w:tc>
        <w:tc>
          <w:tcPr>
            <w:tcW w:w="1191" w:type="dxa"/>
          </w:tcPr>
          <w:p w14:paraId="7E8C1B3A" w14:textId="77777777" w:rsidR="00B715C6" w:rsidRPr="0019493C" w:rsidRDefault="00B715C6" w:rsidP="005F761E">
            <w:pPr>
              <w:rPr>
                <w:rFonts w:ascii="Palatino Linotype" w:hAnsi="Palatino Linotype"/>
                <w:sz w:val="22"/>
                <w:szCs w:val="22"/>
                <w:lang w:val="ro-RO"/>
              </w:rPr>
            </w:pPr>
          </w:p>
        </w:tc>
        <w:tc>
          <w:tcPr>
            <w:tcW w:w="1263" w:type="dxa"/>
          </w:tcPr>
          <w:p w14:paraId="5FFD8810" w14:textId="77777777" w:rsidR="00B715C6" w:rsidRPr="0019493C" w:rsidRDefault="00B715C6" w:rsidP="005F761E">
            <w:pPr>
              <w:rPr>
                <w:rFonts w:ascii="Palatino Linotype" w:hAnsi="Palatino Linotype"/>
                <w:sz w:val="22"/>
                <w:szCs w:val="22"/>
                <w:lang w:val="ro-RO"/>
              </w:rPr>
            </w:pPr>
          </w:p>
        </w:tc>
        <w:tc>
          <w:tcPr>
            <w:tcW w:w="1254" w:type="dxa"/>
          </w:tcPr>
          <w:p w14:paraId="1C59C1BB" w14:textId="77777777" w:rsidR="00B715C6" w:rsidRPr="0019493C" w:rsidRDefault="00B715C6" w:rsidP="005F761E">
            <w:pPr>
              <w:rPr>
                <w:rFonts w:ascii="Palatino Linotype" w:hAnsi="Palatino Linotype"/>
                <w:sz w:val="22"/>
                <w:szCs w:val="22"/>
                <w:lang w:val="ro-RO"/>
              </w:rPr>
            </w:pPr>
          </w:p>
        </w:tc>
        <w:tc>
          <w:tcPr>
            <w:tcW w:w="1002" w:type="dxa"/>
          </w:tcPr>
          <w:p w14:paraId="3A69D656"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27482608" w14:textId="77777777" w:rsidTr="003357AA">
        <w:trPr>
          <w:trHeight w:hRule="exact" w:val="397"/>
          <w:jc w:val="center"/>
        </w:trPr>
        <w:tc>
          <w:tcPr>
            <w:tcW w:w="955" w:type="dxa"/>
          </w:tcPr>
          <w:p w14:paraId="6D4A006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A221</w:t>
            </w:r>
          </w:p>
        </w:tc>
        <w:tc>
          <w:tcPr>
            <w:tcW w:w="4136" w:type="dxa"/>
          </w:tcPr>
          <w:p w14:paraId="4AFF2373"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Asio</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otus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ciuf de pădure</w:t>
            </w:r>
          </w:p>
        </w:tc>
        <w:tc>
          <w:tcPr>
            <w:tcW w:w="1191" w:type="dxa"/>
          </w:tcPr>
          <w:p w14:paraId="38FFC221" w14:textId="77777777" w:rsidR="00B715C6" w:rsidRPr="0019493C" w:rsidRDefault="00B715C6" w:rsidP="005F761E">
            <w:pPr>
              <w:rPr>
                <w:rFonts w:ascii="Palatino Linotype" w:hAnsi="Palatino Linotype"/>
                <w:sz w:val="22"/>
                <w:szCs w:val="22"/>
                <w:lang w:val="ro-RO"/>
              </w:rPr>
            </w:pPr>
          </w:p>
        </w:tc>
        <w:tc>
          <w:tcPr>
            <w:tcW w:w="1263" w:type="dxa"/>
          </w:tcPr>
          <w:p w14:paraId="46C72D2D"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c>
          <w:tcPr>
            <w:tcW w:w="1254" w:type="dxa"/>
          </w:tcPr>
          <w:p w14:paraId="621CF23C" w14:textId="77777777" w:rsidR="00B715C6" w:rsidRPr="0019493C" w:rsidRDefault="00B715C6" w:rsidP="005F761E">
            <w:pPr>
              <w:rPr>
                <w:rFonts w:ascii="Palatino Linotype" w:hAnsi="Palatino Linotype"/>
                <w:sz w:val="22"/>
                <w:szCs w:val="22"/>
                <w:lang w:val="ro-RO"/>
              </w:rPr>
            </w:pPr>
          </w:p>
        </w:tc>
        <w:tc>
          <w:tcPr>
            <w:tcW w:w="1002" w:type="dxa"/>
          </w:tcPr>
          <w:p w14:paraId="0B85CE4D" w14:textId="77777777" w:rsidR="00B715C6" w:rsidRPr="0019493C" w:rsidRDefault="00B715C6" w:rsidP="005F761E">
            <w:pPr>
              <w:rPr>
                <w:rFonts w:ascii="Palatino Linotype" w:hAnsi="Palatino Linotype"/>
                <w:sz w:val="22"/>
                <w:szCs w:val="22"/>
                <w:lang w:val="ro-RO"/>
              </w:rPr>
            </w:pPr>
          </w:p>
        </w:tc>
      </w:tr>
      <w:tr w:rsidR="00B715C6" w:rsidRPr="0019493C" w14:paraId="2C89C7C5" w14:textId="77777777" w:rsidTr="003357AA">
        <w:trPr>
          <w:trHeight w:hRule="exact" w:val="397"/>
          <w:jc w:val="center"/>
        </w:trPr>
        <w:tc>
          <w:tcPr>
            <w:tcW w:w="955" w:type="dxa"/>
          </w:tcPr>
          <w:p w14:paraId="15E7D46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A061</w:t>
            </w:r>
          </w:p>
        </w:tc>
        <w:tc>
          <w:tcPr>
            <w:tcW w:w="4136" w:type="dxa"/>
          </w:tcPr>
          <w:p w14:paraId="79CB4E0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i/>
                <w:sz w:val="22"/>
                <w:szCs w:val="22"/>
                <w:lang w:val="ro-RO"/>
              </w:rPr>
              <w:t xml:space="preserve">Aythya </w:t>
            </w:r>
            <w:proofErr w:type="spellStart"/>
            <w:r w:rsidRPr="0019493C">
              <w:rPr>
                <w:rFonts w:ascii="Palatino Linotype" w:hAnsi="Palatino Linotype"/>
                <w:i/>
                <w:sz w:val="22"/>
                <w:szCs w:val="22"/>
                <w:lang w:val="ro-RO"/>
              </w:rPr>
              <w:t>fuligula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rață moțată</w:t>
            </w:r>
          </w:p>
        </w:tc>
        <w:tc>
          <w:tcPr>
            <w:tcW w:w="1191" w:type="dxa"/>
          </w:tcPr>
          <w:p w14:paraId="077E2723" w14:textId="77777777" w:rsidR="00B715C6" w:rsidRPr="0019493C" w:rsidRDefault="00B715C6" w:rsidP="005F761E">
            <w:pPr>
              <w:rPr>
                <w:rFonts w:ascii="Palatino Linotype" w:hAnsi="Palatino Linotype"/>
                <w:sz w:val="22"/>
                <w:szCs w:val="22"/>
                <w:lang w:val="ro-RO"/>
              </w:rPr>
            </w:pPr>
          </w:p>
        </w:tc>
        <w:tc>
          <w:tcPr>
            <w:tcW w:w="1263" w:type="dxa"/>
          </w:tcPr>
          <w:p w14:paraId="0DB01819"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2-5 p</w:t>
            </w:r>
          </w:p>
        </w:tc>
        <w:tc>
          <w:tcPr>
            <w:tcW w:w="1254" w:type="dxa"/>
          </w:tcPr>
          <w:p w14:paraId="37993B45" w14:textId="77777777" w:rsidR="00B715C6" w:rsidRPr="0019493C" w:rsidRDefault="00B715C6" w:rsidP="005F761E">
            <w:pPr>
              <w:rPr>
                <w:rFonts w:ascii="Palatino Linotype" w:hAnsi="Palatino Linotype"/>
                <w:sz w:val="22"/>
                <w:szCs w:val="22"/>
                <w:lang w:val="ro-RO"/>
              </w:rPr>
            </w:pPr>
          </w:p>
        </w:tc>
        <w:tc>
          <w:tcPr>
            <w:tcW w:w="1002" w:type="dxa"/>
          </w:tcPr>
          <w:p w14:paraId="0C8384C9"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1B5572B9" w14:textId="77777777" w:rsidTr="003357AA">
        <w:trPr>
          <w:trHeight w:hRule="exact" w:val="397"/>
          <w:jc w:val="center"/>
        </w:trPr>
        <w:tc>
          <w:tcPr>
            <w:tcW w:w="955" w:type="dxa"/>
          </w:tcPr>
          <w:p w14:paraId="3CC1A59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A067</w:t>
            </w:r>
          </w:p>
        </w:tc>
        <w:tc>
          <w:tcPr>
            <w:tcW w:w="4136" w:type="dxa"/>
          </w:tcPr>
          <w:p w14:paraId="6BFB31BA"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Bucephala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clangula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rață sunătoare</w:t>
            </w:r>
          </w:p>
        </w:tc>
        <w:tc>
          <w:tcPr>
            <w:tcW w:w="1191" w:type="dxa"/>
          </w:tcPr>
          <w:p w14:paraId="1EAFA788" w14:textId="77777777" w:rsidR="00B715C6" w:rsidRPr="0019493C" w:rsidRDefault="00B715C6" w:rsidP="005F761E">
            <w:pPr>
              <w:rPr>
                <w:rFonts w:ascii="Palatino Linotype" w:hAnsi="Palatino Linotype"/>
                <w:sz w:val="22"/>
                <w:szCs w:val="22"/>
                <w:lang w:val="ro-RO"/>
              </w:rPr>
            </w:pPr>
          </w:p>
        </w:tc>
        <w:tc>
          <w:tcPr>
            <w:tcW w:w="1263" w:type="dxa"/>
          </w:tcPr>
          <w:p w14:paraId="53BAC2BA" w14:textId="77777777" w:rsidR="00B715C6" w:rsidRPr="0019493C" w:rsidRDefault="00B715C6" w:rsidP="005F761E">
            <w:pPr>
              <w:rPr>
                <w:rFonts w:ascii="Palatino Linotype" w:hAnsi="Palatino Linotype"/>
                <w:sz w:val="22"/>
                <w:szCs w:val="22"/>
                <w:lang w:val="ro-RO"/>
              </w:rPr>
            </w:pPr>
          </w:p>
        </w:tc>
        <w:tc>
          <w:tcPr>
            <w:tcW w:w="1254" w:type="dxa"/>
          </w:tcPr>
          <w:p w14:paraId="3ECD4DD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 xml:space="preserve">20 – 40 </w:t>
            </w:r>
          </w:p>
        </w:tc>
        <w:tc>
          <w:tcPr>
            <w:tcW w:w="1002" w:type="dxa"/>
          </w:tcPr>
          <w:p w14:paraId="6530C72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462EBAC4" w14:textId="77777777" w:rsidTr="003357AA">
        <w:trPr>
          <w:trHeight w:hRule="exact" w:val="397"/>
          <w:jc w:val="center"/>
        </w:trPr>
        <w:tc>
          <w:tcPr>
            <w:tcW w:w="955" w:type="dxa"/>
          </w:tcPr>
          <w:p w14:paraId="381EDC3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 087</w:t>
            </w:r>
          </w:p>
        </w:tc>
        <w:tc>
          <w:tcPr>
            <w:tcW w:w="4136" w:type="dxa"/>
          </w:tcPr>
          <w:p w14:paraId="12F37FAE"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Buteo</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buteo</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șoricar comun</w:t>
            </w:r>
          </w:p>
        </w:tc>
        <w:tc>
          <w:tcPr>
            <w:tcW w:w="1191" w:type="dxa"/>
          </w:tcPr>
          <w:p w14:paraId="2275EB30"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P</w:t>
            </w:r>
          </w:p>
        </w:tc>
        <w:tc>
          <w:tcPr>
            <w:tcW w:w="1263" w:type="dxa"/>
          </w:tcPr>
          <w:p w14:paraId="20CC5406" w14:textId="77777777" w:rsidR="00B715C6" w:rsidRPr="0019493C" w:rsidRDefault="00B715C6" w:rsidP="005F761E">
            <w:pPr>
              <w:rPr>
                <w:rFonts w:ascii="Palatino Linotype" w:hAnsi="Palatino Linotype"/>
                <w:sz w:val="22"/>
                <w:szCs w:val="22"/>
                <w:lang w:val="ro-RO"/>
              </w:rPr>
            </w:pPr>
          </w:p>
        </w:tc>
        <w:tc>
          <w:tcPr>
            <w:tcW w:w="1254" w:type="dxa"/>
          </w:tcPr>
          <w:p w14:paraId="59C03DE0" w14:textId="77777777" w:rsidR="00B715C6" w:rsidRPr="0019493C" w:rsidRDefault="00B715C6" w:rsidP="005F761E">
            <w:pPr>
              <w:rPr>
                <w:rFonts w:ascii="Palatino Linotype" w:hAnsi="Palatino Linotype"/>
                <w:sz w:val="22"/>
                <w:szCs w:val="22"/>
                <w:lang w:val="ro-RO"/>
              </w:rPr>
            </w:pPr>
          </w:p>
        </w:tc>
        <w:tc>
          <w:tcPr>
            <w:tcW w:w="1002" w:type="dxa"/>
          </w:tcPr>
          <w:p w14:paraId="3F129018" w14:textId="77777777" w:rsidR="00B715C6" w:rsidRPr="0019493C" w:rsidRDefault="00B715C6" w:rsidP="005F761E">
            <w:pPr>
              <w:rPr>
                <w:rFonts w:ascii="Palatino Linotype" w:hAnsi="Palatino Linotype"/>
                <w:sz w:val="22"/>
                <w:szCs w:val="22"/>
                <w:lang w:val="ro-RO"/>
              </w:rPr>
            </w:pPr>
          </w:p>
        </w:tc>
      </w:tr>
      <w:tr w:rsidR="00B715C6" w:rsidRPr="0019493C" w14:paraId="28386E07" w14:textId="77777777" w:rsidTr="003357AA">
        <w:trPr>
          <w:trHeight w:hRule="exact" w:val="397"/>
          <w:jc w:val="center"/>
        </w:trPr>
        <w:tc>
          <w:tcPr>
            <w:tcW w:w="955" w:type="dxa"/>
          </w:tcPr>
          <w:p w14:paraId="09BFC713"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A366</w:t>
            </w:r>
          </w:p>
        </w:tc>
        <w:tc>
          <w:tcPr>
            <w:tcW w:w="4136" w:type="dxa"/>
          </w:tcPr>
          <w:p w14:paraId="1D44DD86"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Carduelis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cannabina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cânepar</w:t>
            </w:r>
          </w:p>
        </w:tc>
        <w:tc>
          <w:tcPr>
            <w:tcW w:w="1191" w:type="dxa"/>
          </w:tcPr>
          <w:p w14:paraId="75F32B4D" w14:textId="77777777" w:rsidR="00B715C6" w:rsidRPr="0019493C" w:rsidRDefault="00B715C6" w:rsidP="005F761E">
            <w:pPr>
              <w:rPr>
                <w:rFonts w:ascii="Palatino Linotype" w:hAnsi="Palatino Linotype"/>
                <w:sz w:val="22"/>
                <w:szCs w:val="22"/>
                <w:lang w:val="ro-RO"/>
              </w:rPr>
            </w:pPr>
          </w:p>
        </w:tc>
        <w:tc>
          <w:tcPr>
            <w:tcW w:w="1263" w:type="dxa"/>
          </w:tcPr>
          <w:p w14:paraId="0CD1301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c>
          <w:tcPr>
            <w:tcW w:w="1254" w:type="dxa"/>
          </w:tcPr>
          <w:p w14:paraId="502DE932" w14:textId="77777777" w:rsidR="00B715C6" w:rsidRPr="0019493C" w:rsidRDefault="00B715C6" w:rsidP="005F761E">
            <w:pPr>
              <w:rPr>
                <w:rFonts w:ascii="Palatino Linotype" w:hAnsi="Palatino Linotype"/>
                <w:sz w:val="22"/>
                <w:szCs w:val="22"/>
                <w:lang w:val="ro-RO"/>
              </w:rPr>
            </w:pPr>
          </w:p>
        </w:tc>
        <w:tc>
          <w:tcPr>
            <w:tcW w:w="1002" w:type="dxa"/>
          </w:tcPr>
          <w:p w14:paraId="0C580805"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r>
      <w:tr w:rsidR="00B715C6" w:rsidRPr="0019493C" w14:paraId="008AAE57" w14:textId="77777777" w:rsidTr="003357AA">
        <w:trPr>
          <w:trHeight w:hRule="exact" w:val="397"/>
          <w:jc w:val="center"/>
        </w:trPr>
        <w:tc>
          <w:tcPr>
            <w:tcW w:w="955" w:type="dxa"/>
          </w:tcPr>
          <w:p w14:paraId="17E1BD97"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A364</w:t>
            </w:r>
          </w:p>
        </w:tc>
        <w:tc>
          <w:tcPr>
            <w:tcW w:w="4136" w:type="dxa"/>
          </w:tcPr>
          <w:p w14:paraId="4A33026D"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Carduelis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carduelis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sticlete</w:t>
            </w:r>
          </w:p>
        </w:tc>
        <w:tc>
          <w:tcPr>
            <w:tcW w:w="1191" w:type="dxa"/>
          </w:tcPr>
          <w:p w14:paraId="21F0EEC2" w14:textId="77777777" w:rsidR="00B715C6" w:rsidRPr="0019493C" w:rsidRDefault="00B715C6" w:rsidP="005F761E">
            <w:pPr>
              <w:rPr>
                <w:rFonts w:ascii="Palatino Linotype" w:hAnsi="Palatino Linotype"/>
                <w:sz w:val="22"/>
                <w:szCs w:val="22"/>
                <w:lang w:val="ro-RO"/>
              </w:rPr>
            </w:pPr>
          </w:p>
        </w:tc>
        <w:tc>
          <w:tcPr>
            <w:tcW w:w="1263" w:type="dxa"/>
          </w:tcPr>
          <w:p w14:paraId="3304562E"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c>
          <w:tcPr>
            <w:tcW w:w="1254" w:type="dxa"/>
          </w:tcPr>
          <w:p w14:paraId="486AE40C" w14:textId="77777777" w:rsidR="00B715C6" w:rsidRPr="0019493C" w:rsidRDefault="00B715C6" w:rsidP="005F761E">
            <w:pPr>
              <w:rPr>
                <w:rFonts w:ascii="Palatino Linotype" w:hAnsi="Palatino Linotype"/>
                <w:sz w:val="22"/>
                <w:szCs w:val="22"/>
                <w:lang w:val="ro-RO"/>
              </w:rPr>
            </w:pPr>
          </w:p>
        </w:tc>
        <w:tc>
          <w:tcPr>
            <w:tcW w:w="1002" w:type="dxa"/>
          </w:tcPr>
          <w:p w14:paraId="47BB892F"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r>
      <w:tr w:rsidR="00B715C6" w:rsidRPr="0019493C" w14:paraId="4FC34F69" w14:textId="77777777" w:rsidTr="003357AA">
        <w:trPr>
          <w:trHeight w:hRule="exact" w:val="397"/>
          <w:jc w:val="center"/>
        </w:trPr>
        <w:tc>
          <w:tcPr>
            <w:tcW w:w="955" w:type="dxa"/>
          </w:tcPr>
          <w:p w14:paraId="634EE00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A363</w:t>
            </w:r>
          </w:p>
        </w:tc>
        <w:tc>
          <w:tcPr>
            <w:tcW w:w="4136" w:type="dxa"/>
          </w:tcPr>
          <w:p w14:paraId="63F61F26"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Carduelis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chloris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florinte</w:t>
            </w:r>
          </w:p>
        </w:tc>
        <w:tc>
          <w:tcPr>
            <w:tcW w:w="1191" w:type="dxa"/>
          </w:tcPr>
          <w:p w14:paraId="7415E498" w14:textId="77777777" w:rsidR="00B715C6" w:rsidRPr="0019493C" w:rsidRDefault="00B715C6" w:rsidP="005F761E">
            <w:pPr>
              <w:rPr>
                <w:rFonts w:ascii="Palatino Linotype" w:hAnsi="Palatino Linotype"/>
                <w:sz w:val="22"/>
                <w:szCs w:val="22"/>
                <w:lang w:val="ro-RO"/>
              </w:rPr>
            </w:pPr>
          </w:p>
        </w:tc>
        <w:tc>
          <w:tcPr>
            <w:tcW w:w="1263" w:type="dxa"/>
          </w:tcPr>
          <w:p w14:paraId="06EF9BB9"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c>
          <w:tcPr>
            <w:tcW w:w="1254" w:type="dxa"/>
          </w:tcPr>
          <w:p w14:paraId="3135CF77" w14:textId="77777777" w:rsidR="00B715C6" w:rsidRPr="0019493C" w:rsidRDefault="00B715C6" w:rsidP="005F761E">
            <w:pPr>
              <w:rPr>
                <w:rFonts w:ascii="Palatino Linotype" w:hAnsi="Palatino Linotype"/>
                <w:sz w:val="22"/>
                <w:szCs w:val="22"/>
                <w:lang w:val="ro-RO"/>
              </w:rPr>
            </w:pPr>
          </w:p>
        </w:tc>
        <w:tc>
          <w:tcPr>
            <w:tcW w:w="1002" w:type="dxa"/>
          </w:tcPr>
          <w:p w14:paraId="7864D81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r>
      <w:tr w:rsidR="00B715C6" w:rsidRPr="0019493C" w14:paraId="4EE238E1" w14:textId="77777777" w:rsidTr="003357AA">
        <w:trPr>
          <w:trHeight w:hRule="exact" w:val="397"/>
          <w:jc w:val="center"/>
        </w:trPr>
        <w:tc>
          <w:tcPr>
            <w:tcW w:w="955" w:type="dxa"/>
          </w:tcPr>
          <w:p w14:paraId="12CA53A0"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A365</w:t>
            </w:r>
          </w:p>
        </w:tc>
        <w:tc>
          <w:tcPr>
            <w:tcW w:w="4136" w:type="dxa"/>
          </w:tcPr>
          <w:p w14:paraId="76F6EADA"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Carduelis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spinus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scatiu</w:t>
            </w:r>
          </w:p>
        </w:tc>
        <w:tc>
          <w:tcPr>
            <w:tcW w:w="1191" w:type="dxa"/>
          </w:tcPr>
          <w:p w14:paraId="799CA334" w14:textId="77777777" w:rsidR="00B715C6" w:rsidRPr="0019493C" w:rsidRDefault="00B715C6" w:rsidP="005F761E">
            <w:pPr>
              <w:rPr>
                <w:rFonts w:ascii="Palatino Linotype" w:hAnsi="Palatino Linotype"/>
                <w:sz w:val="22"/>
                <w:szCs w:val="22"/>
                <w:lang w:val="ro-RO"/>
              </w:rPr>
            </w:pPr>
          </w:p>
        </w:tc>
        <w:tc>
          <w:tcPr>
            <w:tcW w:w="1263" w:type="dxa"/>
          </w:tcPr>
          <w:p w14:paraId="092E0565"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c>
          <w:tcPr>
            <w:tcW w:w="1254" w:type="dxa"/>
          </w:tcPr>
          <w:p w14:paraId="45919EC6" w14:textId="77777777" w:rsidR="00B715C6" w:rsidRPr="0019493C" w:rsidRDefault="00B715C6" w:rsidP="005F761E">
            <w:pPr>
              <w:rPr>
                <w:rFonts w:ascii="Palatino Linotype" w:hAnsi="Palatino Linotype"/>
                <w:sz w:val="22"/>
                <w:szCs w:val="22"/>
                <w:lang w:val="ro-RO"/>
              </w:rPr>
            </w:pPr>
          </w:p>
        </w:tc>
        <w:tc>
          <w:tcPr>
            <w:tcW w:w="1002" w:type="dxa"/>
          </w:tcPr>
          <w:p w14:paraId="7E84FCC6"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r>
      <w:tr w:rsidR="00B715C6" w:rsidRPr="0019493C" w14:paraId="0E82C795" w14:textId="77777777" w:rsidTr="003357AA">
        <w:trPr>
          <w:trHeight w:hRule="exact" w:val="397"/>
          <w:jc w:val="center"/>
        </w:trPr>
        <w:tc>
          <w:tcPr>
            <w:tcW w:w="955" w:type="dxa"/>
          </w:tcPr>
          <w:p w14:paraId="57AD00CE"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A373</w:t>
            </w:r>
          </w:p>
        </w:tc>
        <w:tc>
          <w:tcPr>
            <w:tcW w:w="4136" w:type="dxa"/>
          </w:tcPr>
          <w:p w14:paraId="2304BC59"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Coccothraustes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coccothraustes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botgros</w:t>
            </w:r>
          </w:p>
        </w:tc>
        <w:tc>
          <w:tcPr>
            <w:tcW w:w="1191" w:type="dxa"/>
          </w:tcPr>
          <w:p w14:paraId="07BA7030" w14:textId="77777777" w:rsidR="00B715C6" w:rsidRPr="0019493C" w:rsidRDefault="00B715C6" w:rsidP="005F761E">
            <w:pPr>
              <w:rPr>
                <w:rFonts w:ascii="Palatino Linotype" w:hAnsi="Palatino Linotype"/>
                <w:sz w:val="22"/>
                <w:szCs w:val="22"/>
                <w:lang w:val="ro-RO"/>
              </w:rPr>
            </w:pPr>
          </w:p>
        </w:tc>
        <w:tc>
          <w:tcPr>
            <w:tcW w:w="1263" w:type="dxa"/>
          </w:tcPr>
          <w:p w14:paraId="166E8A5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29BE58EB" w14:textId="77777777" w:rsidR="00B715C6" w:rsidRPr="0019493C" w:rsidRDefault="00B715C6" w:rsidP="005F761E">
            <w:pPr>
              <w:rPr>
                <w:rFonts w:ascii="Palatino Linotype" w:hAnsi="Palatino Linotype"/>
                <w:sz w:val="22"/>
                <w:szCs w:val="22"/>
                <w:lang w:val="ro-RO"/>
              </w:rPr>
            </w:pPr>
          </w:p>
        </w:tc>
        <w:tc>
          <w:tcPr>
            <w:tcW w:w="1002" w:type="dxa"/>
          </w:tcPr>
          <w:p w14:paraId="0665E805" w14:textId="77777777" w:rsidR="00B715C6" w:rsidRPr="0019493C" w:rsidRDefault="00B715C6" w:rsidP="005F761E">
            <w:pPr>
              <w:rPr>
                <w:rFonts w:ascii="Palatino Linotype" w:hAnsi="Palatino Linotype"/>
                <w:sz w:val="22"/>
                <w:szCs w:val="22"/>
                <w:lang w:val="ro-RO"/>
              </w:rPr>
            </w:pPr>
          </w:p>
        </w:tc>
      </w:tr>
      <w:tr w:rsidR="00B715C6" w:rsidRPr="0019493C" w14:paraId="210076F3" w14:textId="77777777" w:rsidTr="003357AA">
        <w:trPr>
          <w:trHeight w:hRule="exact" w:val="397"/>
          <w:jc w:val="center"/>
        </w:trPr>
        <w:tc>
          <w:tcPr>
            <w:tcW w:w="955" w:type="dxa"/>
          </w:tcPr>
          <w:p w14:paraId="4A2F68B5"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A207</w:t>
            </w:r>
          </w:p>
        </w:tc>
        <w:tc>
          <w:tcPr>
            <w:tcW w:w="4136" w:type="dxa"/>
          </w:tcPr>
          <w:p w14:paraId="17D0CFD5"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i/>
                <w:sz w:val="22"/>
                <w:szCs w:val="22"/>
                <w:lang w:val="ro-RO"/>
              </w:rPr>
              <w:t xml:space="preserve">Columba </w:t>
            </w:r>
            <w:proofErr w:type="spellStart"/>
            <w:r w:rsidRPr="0019493C">
              <w:rPr>
                <w:rFonts w:ascii="Palatino Linotype" w:hAnsi="Palatino Linotype"/>
                <w:i/>
                <w:sz w:val="22"/>
                <w:szCs w:val="22"/>
                <w:lang w:val="ro-RO"/>
              </w:rPr>
              <w:t>oenas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porumbel de scorbură</w:t>
            </w:r>
          </w:p>
        </w:tc>
        <w:tc>
          <w:tcPr>
            <w:tcW w:w="1191" w:type="dxa"/>
          </w:tcPr>
          <w:p w14:paraId="40C1DD52" w14:textId="77777777" w:rsidR="00B715C6" w:rsidRPr="0019493C" w:rsidRDefault="00B715C6" w:rsidP="005F761E">
            <w:pPr>
              <w:rPr>
                <w:rFonts w:ascii="Palatino Linotype" w:hAnsi="Palatino Linotype"/>
                <w:sz w:val="22"/>
                <w:szCs w:val="22"/>
                <w:lang w:val="ro-RO"/>
              </w:rPr>
            </w:pPr>
          </w:p>
        </w:tc>
        <w:tc>
          <w:tcPr>
            <w:tcW w:w="1263" w:type="dxa"/>
          </w:tcPr>
          <w:p w14:paraId="68545C7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c>
          <w:tcPr>
            <w:tcW w:w="1254" w:type="dxa"/>
          </w:tcPr>
          <w:p w14:paraId="076B4A19" w14:textId="77777777" w:rsidR="00B715C6" w:rsidRPr="0019493C" w:rsidRDefault="00B715C6" w:rsidP="005F761E">
            <w:pPr>
              <w:rPr>
                <w:rFonts w:ascii="Palatino Linotype" w:hAnsi="Palatino Linotype"/>
                <w:sz w:val="22"/>
                <w:szCs w:val="22"/>
                <w:lang w:val="ro-RO"/>
              </w:rPr>
            </w:pPr>
          </w:p>
        </w:tc>
        <w:tc>
          <w:tcPr>
            <w:tcW w:w="1002" w:type="dxa"/>
          </w:tcPr>
          <w:p w14:paraId="3A065BE7" w14:textId="77777777" w:rsidR="00B715C6" w:rsidRPr="0019493C" w:rsidRDefault="00B715C6" w:rsidP="005F761E">
            <w:pPr>
              <w:rPr>
                <w:rFonts w:ascii="Palatino Linotype" w:hAnsi="Palatino Linotype"/>
                <w:sz w:val="22"/>
                <w:szCs w:val="22"/>
                <w:lang w:val="ro-RO"/>
              </w:rPr>
            </w:pPr>
          </w:p>
        </w:tc>
      </w:tr>
      <w:tr w:rsidR="00B715C6" w:rsidRPr="0019493C" w14:paraId="4DA592B2" w14:textId="77777777" w:rsidTr="003357AA">
        <w:trPr>
          <w:trHeight w:hRule="exact" w:val="397"/>
          <w:jc w:val="center"/>
        </w:trPr>
        <w:tc>
          <w:tcPr>
            <w:tcW w:w="955" w:type="dxa"/>
          </w:tcPr>
          <w:p w14:paraId="29E00D70"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A208</w:t>
            </w:r>
          </w:p>
        </w:tc>
        <w:tc>
          <w:tcPr>
            <w:tcW w:w="4136" w:type="dxa"/>
          </w:tcPr>
          <w:p w14:paraId="13704E4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i/>
                <w:sz w:val="22"/>
                <w:szCs w:val="22"/>
                <w:lang w:val="ro-RO"/>
              </w:rPr>
              <w:t xml:space="preserve">Columba </w:t>
            </w:r>
            <w:proofErr w:type="spellStart"/>
            <w:r w:rsidRPr="0019493C">
              <w:rPr>
                <w:rFonts w:ascii="Palatino Linotype" w:hAnsi="Palatino Linotype"/>
                <w:i/>
                <w:sz w:val="22"/>
                <w:szCs w:val="22"/>
                <w:lang w:val="ro-RO"/>
              </w:rPr>
              <w:t>palumbus</w:t>
            </w:r>
            <w:proofErr w:type="spellEnd"/>
            <w:r w:rsidRPr="0019493C">
              <w:rPr>
                <w:rFonts w:ascii="Palatino Linotype" w:hAnsi="Palatino Linotype"/>
                <w:sz w:val="22"/>
                <w:szCs w:val="22"/>
                <w:lang w:val="ro-RO"/>
              </w:rPr>
              <w:t xml:space="preserve"> – porumbel gulerat</w:t>
            </w:r>
          </w:p>
        </w:tc>
        <w:tc>
          <w:tcPr>
            <w:tcW w:w="1191" w:type="dxa"/>
          </w:tcPr>
          <w:p w14:paraId="5677529B" w14:textId="77777777" w:rsidR="00B715C6" w:rsidRPr="0019493C" w:rsidRDefault="00B715C6" w:rsidP="005F761E">
            <w:pPr>
              <w:rPr>
                <w:rFonts w:ascii="Palatino Linotype" w:hAnsi="Palatino Linotype"/>
                <w:sz w:val="22"/>
                <w:szCs w:val="22"/>
                <w:lang w:val="ro-RO"/>
              </w:rPr>
            </w:pPr>
          </w:p>
        </w:tc>
        <w:tc>
          <w:tcPr>
            <w:tcW w:w="1263" w:type="dxa"/>
          </w:tcPr>
          <w:p w14:paraId="3AA8DE39"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c>
          <w:tcPr>
            <w:tcW w:w="1254" w:type="dxa"/>
          </w:tcPr>
          <w:p w14:paraId="7B620958" w14:textId="77777777" w:rsidR="00B715C6" w:rsidRPr="0019493C" w:rsidRDefault="00B715C6" w:rsidP="005F761E">
            <w:pPr>
              <w:rPr>
                <w:rFonts w:ascii="Palatino Linotype" w:hAnsi="Palatino Linotype"/>
                <w:sz w:val="22"/>
                <w:szCs w:val="22"/>
                <w:lang w:val="ro-RO"/>
              </w:rPr>
            </w:pPr>
          </w:p>
        </w:tc>
        <w:tc>
          <w:tcPr>
            <w:tcW w:w="1002" w:type="dxa"/>
          </w:tcPr>
          <w:p w14:paraId="7B0D7099" w14:textId="77777777" w:rsidR="00B715C6" w:rsidRPr="0019493C" w:rsidRDefault="00B715C6" w:rsidP="005F761E">
            <w:pPr>
              <w:rPr>
                <w:rFonts w:ascii="Palatino Linotype" w:hAnsi="Palatino Linotype"/>
                <w:sz w:val="22"/>
                <w:szCs w:val="22"/>
                <w:lang w:val="ro-RO"/>
              </w:rPr>
            </w:pPr>
          </w:p>
        </w:tc>
      </w:tr>
      <w:tr w:rsidR="00B715C6" w:rsidRPr="0019493C" w14:paraId="03083DA3" w14:textId="77777777" w:rsidTr="003357AA">
        <w:trPr>
          <w:trHeight w:hRule="exact" w:val="397"/>
          <w:jc w:val="center"/>
        </w:trPr>
        <w:tc>
          <w:tcPr>
            <w:tcW w:w="955" w:type="dxa"/>
          </w:tcPr>
          <w:p w14:paraId="63F98CE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A113</w:t>
            </w:r>
          </w:p>
        </w:tc>
        <w:tc>
          <w:tcPr>
            <w:tcW w:w="4136" w:type="dxa"/>
          </w:tcPr>
          <w:p w14:paraId="779F7CBD"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Coturnix</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coturnix</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prepeliță</w:t>
            </w:r>
          </w:p>
        </w:tc>
        <w:tc>
          <w:tcPr>
            <w:tcW w:w="1191" w:type="dxa"/>
          </w:tcPr>
          <w:p w14:paraId="3C816468" w14:textId="77777777" w:rsidR="00B715C6" w:rsidRPr="0019493C" w:rsidRDefault="00B715C6" w:rsidP="005F761E">
            <w:pPr>
              <w:rPr>
                <w:rFonts w:ascii="Palatino Linotype" w:hAnsi="Palatino Linotype"/>
                <w:sz w:val="22"/>
                <w:szCs w:val="22"/>
                <w:lang w:val="ro-RO"/>
              </w:rPr>
            </w:pPr>
          </w:p>
        </w:tc>
        <w:tc>
          <w:tcPr>
            <w:tcW w:w="1263" w:type="dxa"/>
          </w:tcPr>
          <w:p w14:paraId="4AF5CC76"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52B1AD2C" w14:textId="77777777" w:rsidR="00B715C6" w:rsidRPr="0019493C" w:rsidRDefault="00B715C6" w:rsidP="005F761E">
            <w:pPr>
              <w:rPr>
                <w:rFonts w:ascii="Palatino Linotype" w:hAnsi="Palatino Linotype"/>
                <w:sz w:val="22"/>
                <w:szCs w:val="22"/>
                <w:lang w:val="ro-RO"/>
              </w:rPr>
            </w:pPr>
          </w:p>
        </w:tc>
        <w:tc>
          <w:tcPr>
            <w:tcW w:w="1002" w:type="dxa"/>
          </w:tcPr>
          <w:p w14:paraId="054D56D1" w14:textId="77777777" w:rsidR="00B715C6" w:rsidRPr="0019493C" w:rsidRDefault="00B715C6" w:rsidP="005F761E">
            <w:pPr>
              <w:rPr>
                <w:rFonts w:ascii="Palatino Linotype" w:hAnsi="Palatino Linotype"/>
                <w:sz w:val="22"/>
                <w:szCs w:val="22"/>
                <w:lang w:val="ro-RO"/>
              </w:rPr>
            </w:pPr>
          </w:p>
        </w:tc>
      </w:tr>
      <w:tr w:rsidR="00B715C6" w:rsidRPr="0019493C" w14:paraId="4202E8A1" w14:textId="77777777" w:rsidTr="003357AA">
        <w:trPr>
          <w:trHeight w:hRule="exact" w:val="397"/>
          <w:jc w:val="center"/>
        </w:trPr>
        <w:tc>
          <w:tcPr>
            <w:tcW w:w="955" w:type="dxa"/>
          </w:tcPr>
          <w:p w14:paraId="6E31420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A212</w:t>
            </w:r>
          </w:p>
        </w:tc>
        <w:tc>
          <w:tcPr>
            <w:tcW w:w="4136" w:type="dxa"/>
          </w:tcPr>
          <w:p w14:paraId="72BFAA2A"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Cuculus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canorus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cuc</w:t>
            </w:r>
          </w:p>
        </w:tc>
        <w:tc>
          <w:tcPr>
            <w:tcW w:w="1191" w:type="dxa"/>
          </w:tcPr>
          <w:p w14:paraId="3DEFFC14" w14:textId="77777777" w:rsidR="00B715C6" w:rsidRPr="0019493C" w:rsidRDefault="00B715C6" w:rsidP="005F761E">
            <w:pPr>
              <w:rPr>
                <w:rFonts w:ascii="Palatino Linotype" w:hAnsi="Palatino Linotype"/>
                <w:sz w:val="22"/>
                <w:szCs w:val="22"/>
                <w:lang w:val="ro-RO"/>
              </w:rPr>
            </w:pPr>
          </w:p>
        </w:tc>
        <w:tc>
          <w:tcPr>
            <w:tcW w:w="1263" w:type="dxa"/>
          </w:tcPr>
          <w:p w14:paraId="3AA6579E"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1A7C25C3" w14:textId="77777777" w:rsidR="00B715C6" w:rsidRPr="0019493C" w:rsidRDefault="00B715C6" w:rsidP="005F761E">
            <w:pPr>
              <w:rPr>
                <w:rFonts w:ascii="Palatino Linotype" w:hAnsi="Palatino Linotype"/>
                <w:sz w:val="22"/>
                <w:szCs w:val="22"/>
                <w:lang w:val="ro-RO"/>
              </w:rPr>
            </w:pPr>
          </w:p>
        </w:tc>
        <w:tc>
          <w:tcPr>
            <w:tcW w:w="1002" w:type="dxa"/>
          </w:tcPr>
          <w:p w14:paraId="27C169C1" w14:textId="77777777" w:rsidR="00B715C6" w:rsidRPr="0019493C" w:rsidRDefault="00B715C6" w:rsidP="005F761E">
            <w:pPr>
              <w:rPr>
                <w:rFonts w:ascii="Palatino Linotype" w:hAnsi="Palatino Linotype"/>
                <w:sz w:val="22"/>
                <w:szCs w:val="22"/>
                <w:lang w:val="ro-RO"/>
              </w:rPr>
            </w:pPr>
          </w:p>
        </w:tc>
      </w:tr>
      <w:tr w:rsidR="00B715C6" w:rsidRPr="0019493C" w14:paraId="21C8CECF" w14:textId="77777777" w:rsidTr="003357AA">
        <w:trPr>
          <w:trHeight w:hRule="exact" w:val="397"/>
          <w:jc w:val="center"/>
        </w:trPr>
        <w:tc>
          <w:tcPr>
            <w:tcW w:w="955" w:type="dxa"/>
          </w:tcPr>
          <w:p w14:paraId="04A34853"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A253</w:t>
            </w:r>
          </w:p>
        </w:tc>
        <w:tc>
          <w:tcPr>
            <w:tcW w:w="4136" w:type="dxa"/>
          </w:tcPr>
          <w:p w14:paraId="071A57D8"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Delichon</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urbica</w:t>
            </w:r>
            <w:proofErr w:type="spellEnd"/>
            <w:r w:rsidRPr="0019493C">
              <w:rPr>
                <w:rFonts w:ascii="Palatino Linotype" w:hAnsi="Palatino Linotype"/>
                <w:sz w:val="22"/>
                <w:szCs w:val="22"/>
                <w:lang w:val="ro-RO"/>
              </w:rPr>
              <w:t xml:space="preserve"> – lăstun de casă</w:t>
            </w:r>
          </w:p>
        </w:tc>
        <w:tc>
          <w:tcPr>
            <w:tcW w:w="1191" w:type="dxa"/>
          </w:tcPr>
          <w:p w14:paraId="18A8BC15" w14:textId="77777777" w:rsidR="00B715C6" w:rsidRPr="0019493C" w:rsidRDefault="00B715C6" w:rsidP="005F761E">
            <w:pPr>
              <w:rPr>
                <w:rFonts w:ascii="Palatino Linotype" w:hAnsi="Palatino Linotype"/>
                <w:sz w:val="22"/>
                <w:szCs w:val="22"/>
                <w:lang w:val="ro-RO"/>
              </w:rPr>
            </w:pPr>
          </w:p>
        </w:tc>
        <w:tc>
          <w:tcPr>
            <w:tcW w:w="1263" w:type="dxa"/>
          </w:tcPr>
          <w:p w14:paraId="1C443777"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00108ECD" w14:textId="77777777" w:rsidR="00B715C6" w:rsidRPr="0019493C" w:rsidRDefault="00B715C6" w:rsidP="005F761E">
            <w:pPr>
              <w:rPr>
                <w:rFonts w:ascii="Palatino Linotype" w:hAnsi="Palatino Linotype"/>
                <w:sz w:val="22"/>
                <w:szCs w:val="22"/>
                <w:lang w:val="ro-RO"/>
              </w:rPr>
            </w:pPr>
          </w:p>
        </w:tc>
        <w:tc>
          <w:tcPr>
            <w:tcW w:w="1002" w:type="dxa"/>
          </w:tcPr>
          <w:p w14:paraId="1642F54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r>
      <w:tr w:rsidR="00B715C6" w:rsidRPr="0019493C" w14:paraId="4DB3DE0A" w14:textId="77777777" w:rsidTr="003357AA">
        <w:trPr>
          <w:trHeight w:hRule="exact" w:val="397"/>
          <w:jc w:val="center"/>
        </w:trPr>
        <w:tc>
          <w:tcPr>
            <w:tcW w:w="955" w:type="dxa"/>
          </w:tcPr>
          <w:p w14:paraId="2FB2A1CD"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A269</w:t>
            </w:r>
          </w:p>
        </w:tc>
        <w:tc>
          <w:tcPr>
            <w:tcW w:w="4136" w:type="dxa"/>
          </w:tcPr>
          <w:p w14:paraId="72F60B7D"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Erithacus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rubecula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măcăleandru</w:t>
            </w:r>
          </w:p>
        </w:tc>
        <w:tc>
          <w:tcPr>
            <w:tcW w:w="1191" w:type="dxa"/>
          </w:tcPr>
          <w:p w14:paraId="6423A854" w14:textId="77777777" w:rsidR="00B715C6" w:rsidRPr="0019493C" w:rsidRDefault="00B715C6" w:rsidP="005F761E">
            <w:pPr>
              <w:rPr>
                <w:rFonts w:ascii="Palatino Linotype" w:hAnsi="Palatino Linotype"/>
                <w:sz w:val="22"/>
                <w:szCs w:val="22"/>
                <w:lang w:val="ro-RO"/>
              </w:rPr>
            </w:pPr>
          </w:p>
        </w:tc>
        <w:tc>
          <w:tcPr>
            <w:tcW w:w="1263" w:type="dxa"/>
          </w:tcPr>
          <w:p w14:paraId="46FD8A56"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07B0EDB2" w14:textId="77777777" w:rsidR="00B715C6" w:rsidRPr="0019493C" w:rsidRDefault="00B715C6" w:rsidP="005F761E">
            <w:pPr>
              <w:rPr>
                <w:rFonts w:ascii="Palatino Linotype" w:hAnsi="Palatino Linotype"/>
                <w:sz w:val="22"/>
                <w:szCs w:val="22"/>
                <w:lang w:val="ro-RO"/>
              </w:rPr>
            </w:pPr>
          </w:p>
        </w:tc>
        <w:tc>
          <w:tcPr>
            <w:tcW w:w="1002" w:type="dxa"/>
          </w:tcPr>
          <w:p w14:paraId="299B8115" w14:textId="77777777" w:rsidR="00B715C6" w:rsidRPr="0019493C" w:rsidRDefault="00B715C6" w:rsidP="005F761E">
            <w:pPr>
              <w:rPr>
                <w:rFonts w:ascii="Palatino Linotype" w:hAnsi="Palatino Linotype"/>
                <w:sz w:val="22"/>
                <w:szCs w:val="22"/>
                <w:lang w:val="ro-RO"/>
              </w:rPr>
            </w:pPr>
          </w:p>
        </w:tc>
      </w:tr>
      <w:tr w:rsidR="00B715C6" w:rsidRPr="0019493C" w14:paraId="03BAE0F7" w14:textId="77777777" w:rsidTr="003357AA">
        <w:trPr>
          <w:trHeight w:hRule="exact" w:val="397"/>
          <w:jc w:val="center"/>
        </w:trPr>
        <w:tc>
          <w:tcPr>
            <w:tcW w:w="955" w:type="dxa"/>
          </w:tcPr>
          <w:p w14:paraId="085A168E"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A292</w:t>
            </w:r>
          </w:p>
        </w:tc>
        <w:tc>
          <w:tcPr>
            <w:tcW w:w="4136" w:type="dxa"/>
          </w:tcPr>
          <w:p w14:paraId="031FEECD"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Locustella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luscinioides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w:t>
            </w:r>
            <w:proofErr w:type="spellStart"/>
            <w:r w:rsidRPr="0019493C">
              <w:rPr>
                <w:rFonts w:ascii="Palatino Linotype" w:hAnsi="Palatino Linotype"/>
                <w:sz w:val="22"/>
                <w:szCs w:val="22"/>
                <w:lang w:val="ro-RO"/>
              </w:rPr>
              <w:t>grelușel</w:t>
            </w:r>
            <w:proofErr w:type="spellEnd"/>
            <w:r w:rsidRPr="0019493C">
              <w:rPr>
                <w:rFonts w:ascii="Palatino Linotype" w:hAnsi="Palatino Linotype"/>
                <w:sz w:val="22"/>
                <w:szCs w:val="22"/>
                <w:lang w:val="ro-RO"/>
              </w:rPr>
              <w:t xml:space="preserve"> de stuf</w:t>
            </w:r>
          </w:p>
        </w:tc>
        <w:tc>
          <w:tcPr>
            <w:tcW w:w="1191" w:type="dxa"/>
          </w:tcPr>
          <w:p w14:paraId="7B18DE33" w14:textId="77777777" w:rsidR="00B715C6" w:rsidRPr="0019493C" w:rsidRDefault="00B715C6" w:rsidP="005F761E">
            <w:pPr>
              <w:rPr>
                <w:rFonts w:ascii="Palatino Linotype" w:hAnsi="Palatino Linotype"/>
                <w:sz w:val="22"/>
                <w:szCs w:val="22"/>
                <w:lang w:val="ro-RO"/>
              </w:rPr>
            </w:pPr>
          </w:p>
        </w:tc>
        <w:tc>
          <w:tcPr>
            <w:tcW w:w="1263" w:type="dxa"/>
          </w:tcPr>
          <w:p w14:paraId="04113F6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c>
          <w:tcPr>
            <w:tcW w:w="1254" w:type="dxa"/>
          </w:tcPr>
          <w:p w14:paraId="24BAC437" w14:textId="77777777" w:rsidR="00B715C6" w:rsidRPr="0019493C" w:rsidRDefault="00B715C6" w:rsidP="005F761E">
            <w:pPr>
              <w:rPr>
                <w:rFonts w:ascii="Palatino Linotype" w:hAnsi="Palatino Linotype"/>
                <w:sz w:val="22"/>
                <w:szCs w:val="22"/>
                <w:lang w:val="ro-RO"/>
              </w:rPr>
            </w:pPr>
          </w:p>
        </w:tc>
        <w:tc>
          <w:tcPr>
            <w:tcW w:w="1002" w:type="dxa"/>
          </w:tcPr>
          <w:p w14:paraId="2C062B61" w14:textId="77777777" w:rsidR="00B715C6" w:rsidRPr="0019493C" w:rsidRDefault="00B715C6" w:rsidP="005F761E">
            <w:pPr>
              <w:rPr>
                <w:rFonts w:ascii="Palatino Linotype" w:hAnsi="Palatino Linotype"/>
                <w:sz w:val="22"/>
                <w:szCs w:val="22"/>
                <w:lang w:val="ro-RO"/>
              </w:rPr>
            </w:pPr>
          </w:p>
        </w:tc>
      </w:tr>
      <w:tr w:rsidR="00B715C6" w:rsidRPr="0019493C" w14:paraId="71215EEC" w14:textId="77777777" w:rsidTr="003357AA">
        <w:trPr>
          <w:trHeight w:hRule="exact" w:val="397"/>
          <w:jc w:val="center"/>
        </w:trPr>
        <w:tc>
          <w:tcPr>
            <w:tcW w:w="955" w:type="dxa"/>
          </w:tcPr>
          <w:p w14:paraId="3355041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A273</w:t>
            </w:r>
          </w:p>
        </w:tc>
        <w:tc>
          <w:tcPr>
            <w:tcW w:w="4136" w:type="dxa"/>
          </w:tcPr>
          <w:p w14:paraId="5F8B1EE7"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Phoenicurus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ochruros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codroș de munte</w:t>
            </w:r>
          </w:p>
        </w:tc>
        <w:tc>
          <w:tcPr>
            <w:tcW w:w="1191" w:type="dxa"/>
          </w:tcPr>
          <w:p w14:paraId="772D6C5D" w14:textId="77777777" w:rsidR="00B715C6" w:rsidRPr="0019493C" w:rsidRDefault="00B715C6" w:rsidP="005F761E">
            <w:pPr>
              <w:rPr>
                <w:rFonts w:ascii="Palatino Linotype" w:hAnsi="Palatino Linotype"/>
                <w:sz w:val="22"/>
                <w:szCs w:val="22"/>
                <w:lang w:val="ro-RO"/>
              </w:rPr>
            </w:pPr>
          </w:p>
        </w:tc>
        <w:tc>
          <w:tcPr>
            <w:tcW w:w="1263" w:type="dxa"/>
          </w:tcPr>
          <w:p w14:paraId="24A333EF"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c>
          <w:tcPr>
            <w:tcW w:w="1254" w:type="dxa"/>
          </w:tcPr>
          <w:p w14:paraId="240C0CF3" w14:textId="77777777" w:rsidR="00B715C6" w:rsidRPr="0019493C" w:rsidRDefault="00B715C6" w:rsidP="005F761E">
            <w:pPr>
              <w:rPr>
                <w:rFonts w:ascii="Palatino Linotype" w:hAnsi="Palatino Linotype"/>
                <w:sz w:val="22"/>
                <w:szCs w:val="22"/>
                <w:lang w:val="ro-RO"/>
              </w:rPr>
            </w:pPr>
          </w:p>
        </w:tc>
        <w:tc>
          <w:tcPr>
            <w:tcW w:w="1002" w:type="dxa"/>
          </w:tcPr>
          <w:p w14:paraId="7D5997CC" w14:textId="77777777" w:rsidR="00B715C6" w:rsidRPr="0019493C" w:rsidRDefault="00B715C6" w:rsidP="005F761E">
            <w:pPr>
              <w:rPr>
                <w:rFonts w:ascii="Palatino Linotype" w:hAnsi="Palatino Linotype"/>
                <w:sz w:val="22"/>
                <w:szCs w:val="22"/>
                <w:lang w:val="ro-RO"/>
              </w:rPr>
            </w:pPr>
          </w:p>
        </w:tc>
      </w:tr>
      <w:tr w:rsidR="00B715C6" w:rsidRPr="0019493C" w14:paraId="506990AF" w14:textId="77777777" w:rsidTr="003357AA">
        <w:trPr>
          <w:trHeight w:hRule="exact" w:val="397"/>
          <w:jc w:val="center"/>
        </w:trPr>
        <w:tc>
          <w:tcPr>
            <w:tcW w:w="955" w:type="dxa"/>
          </w:tcPr>
          <w:p w14:paraId="284380A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A274</w:t>
            </w:r>
          </w:p>
        </w:tc>
        <w:tc>
          <w:tcPr>
            <w:tcW w:w="4136" w:type="dxa"/>
          </w:tcPr>
          <w:p w14:paraId="40AAE5A0"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Phoenicurus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phoenicurus</w:t>
            </w:r>
            <w:proofErr w:type="spellEnd"/>
            <w:r w:rsidRPr="0019493C">
              <w:rPr>
                <w:rFonts w:ascii="Palatino Linotype" w:hAnsi="Palatino Linotype"/>
                <w:sz w:val="22"/>
                <w:szCs w:val="22"/>
                <w:lang w:val="ro-RO"/>
              </w:rPr>
              <w:t xml:space="preserve"> – codroș de pădure</w:t>
            </w:r>
          </w:p>
        </w:tc>
        <w:tc>
          <w:tcPr>
            <w:tcW w:w="1191" w:type="dxa"/>
          </w:tcPr>
          <w:p w14:paraId="773800FD" w14:textId="77777777" w:rsidR="00B715C6" w:rsidRPr="0019493C" w:rsidRDefault="00B715C6" w:rsidP="005F761E">
            <w:pPr>
              <w:rPr>
                <w:rFonts w:ascii="Palatino Linotype" w:hAnsi="Palatino Linotype"/>
                <w:sz w:val="22"/>
                <w:szCs w:val="22"/>
                <w:lang w:val="ro-RO"/>
              </w:rPr>
            </w:pPr>
          </w:p>
        </w:tc>
        <w:tc>
          <w:tcPr>
            <w:tcW w:w="1263" w:type="dxa"/>
          </w:tcPr>
          <w:p w14:paraId="3A8AF04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c>
          <w:tcPr>
            <w:tcW w:w="1254" w:type="dxa"/>
          </w:tcPr>
          <w:p w14:paraId="7F2FE1AC" w14:textId="77777777" w:rsidR="00B715C6" w:rsidRPr="0019493C" w:rsidRDefault="00B715C6" w:rsidP="005F761E">
            <w:pPr>
              <w:rPr>
                <w:rFonts w:ascii="Palatino Linotype" w:hAnsi="Palatino Linotype"/>
                <w:sz w:val="22"/>
                <w:szCs w:val="22"/>
                <w:lang w:val="ro-RO"/>
              </w:rPr>
            </w:pPr>
          </w:p>
        </w:tc>
        <w:tc>
          <w:tcPr>
            <w:tcW w:w="1002" w:type="dxa"/>
          </w:tcPr>
          <w:p w14:paraId="6AF1918C" w14:textId="77777777" w:rsidR="00B715C6" w:rsidRPr="0019493C" w:rsidRDefault="00B715C6" w:rsidP="005F761E">
            <w:pPr>
              <w:rPr>
                <w:rFonts w:ascii="Palatino Linotype" w:hAnsi="Palatino Linotype"/>
                <w:sz w:val="22"/>
                <w:szCs w:val="22"/>
                <w:lang w:val="ro-RO"/>
              </w:rPr>
            </w:pPr>
          </w:p>
        </w:tc>
      </w:tr>
      <w:tr w:rsidR="00B715C6" w:rsidRPr="0019493C" w14:paraId="32B3959B" w14:textId="77777777" w:rsidTr="003357AA">
        <w:trPr>
          <w:trHeight w:hRule="exact" w:val="397"/>
          <w:jc w:val="center"/>
        </w:trPr>
        <w:tc>
          <w:tcPr>
            <w:tcW w:w="955" w:type="dxa"/>
          </w:tcPr>
          <w:p w14:paraId="7CE067E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A275</w:t>
            </w:r>
          </w:p>
        </w:tc>
        <w:tc>
          <w:tcPr>
            <w:tcW w:w="4136" w:type="dxa"/>
          </w:tcPr>
          <w:p w14:paraId="47FF236C"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Saxicola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rubetra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mărăcinar mare</w:t>
            </w:r>
          </w:p>
        </w:tc>
        <w:tc>
          <w:tcPr>
            <w:tcW w:w="1191" w:type="dxa"/>
          </w:tcPr>
          <w:p w14:paraId="21FEAEB1" w14:textId="77777777" w:rsidR="00B715C6" w:rsidRPr="0019493C" w:rsidRDefault="00B715C6" w:rsidP="005F761E">
            <w:pPr>
              <w:rPr>
                <w:rFonts w:ascii="Palatino Linotype" w:hAnsi="Palatino Linotype"/>
                <w:sz w:val="22"/>
                <w:szCs w:val="22"/>
                <w:lang w:val="ro-RO"/>
              </w:rPr>
            </w:pPr>
          </w:p>
        </w:tc>
        <w:tc>
          <w:tcPr>
            <w:tcW w:w="1263" w:type="dxa"/>
          </w:tcPr>
          <w:p w14:paraId="4280889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58046C28" w14:textId="77777777" w:rsidR="00B715C6" w:rsidRPr="0019493C" w:rsidRDefault="00B715C6" w:rsidP="005F761E">
            <w:pPr>
              <w:rPr>
                <w:rFonts w:ascii="Palatino Linotype" w:hAnsi="Palatino Linotype"/>
                <w:sz w:val="22"/>
                <w:szCs w:val="22"/>
                <w:lang w:val="ro-RO"/>
              </w:rPr>
            </w:pPr>
          </w:p>
        </w:tc>
        <w:tc>
          <w:tcPr>
            <w:tcW w:w="1002" w:type="dxa"/>
          </w:tcPr>
          <w:p w14:paraId="3CB624EE" w14:textId="77777777" w:rsidR="00B715C6" w:rsidRPr="0019493C" w:rsidRDefault="00B715C6" w:rsidP="005F761E">
            <w:pPr>
              <w:rPr>
                <w:rFonts w:ascii="Palatino Linotype" w:hAnsi="Palatino Linotype"/>
                <w:sz w:val="22"/>
                <w:szCs w:val="22"/>
                <w:lang w:val="ro-RO"/>
              </w:rPr>
            </w:pPr>
          </w:p>
        </w:tc>
      </w:tr>
      <w:tr w:rsidR="00B715C6" w:rsidRPr="0019493C" w14:paraId="5BF71D7D" w14:textId="77777777" w:rsidTr="003357AA">
        <w:trPr>
          <w:trHeight w:hRule="exact" w:val="397"/>
          <w:jc w:val="center"/>
        </w:trPr>
        <w:tc>
          <w:tcPr>
            <w:tcW w:w="955" w:type="dxa"/>
          </w:tcPr>
          <w:p w14:paraId="2E7F184D"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A276</w:t>
            </w:r>
          </w:p>
        </w:tc>
        <w:tc>
          <w:tcPr>
            <w:tcW w:w="4136" w:type="dxa"/>
          </w:tcPr>
          <w:p w14:paraId="5CD41644"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Saxicola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torquata</w:t>
            </w:r>
            <w:proofErr w:type="spellEnd"/>
            <w:r w:rsidRPr="0019493C">
              <w:rPr>
                <w:rFonts w:ascii="Palatino Linotype" w:hAnsi="Palatino Linotype"/>
                <w:sz w:val="22"/>
                <w:szCs w:val="22"/>
                <w:lang w:val="ro-RO"/>
              </w:rPr>
              <w:t xml:space="preserve"> – mărăcinar negru</w:t>
            </w:r>
          </w:p>
        </w:tc>
        <w:tc>
          <w:tcPr>
            <w:tcW w:w="1191" w:type="dxa"/>
          </w:tcPr>
          <w:p w14:paraId="4F6715CE" w14:textId="77777777" w:rsidR="00B715C6" w:rsidRPr="0019493C" w:rsidRDefault="00B715C6" w:rsidP="005F761E">
            <w:pPr>
              <w:rPr>
                <w:rFonts w:ascii="Palatino Linotype" w:hAnsi="Palatino Linotype"/>
                <w:sz w:val="22"/>
                <w:szCs w:val="22"/>
                <w:lang w:val="ro-RO"/>
              </w:rPr>
            </w:pPr>
          </w:p>
        </w:tc>
        <w:tc>
          <w:tcPr>
            <w:tcW w:w="1263" w:type="dxa"/>
          </w:tcPr>
          <w:p w14:paraId="40BC5747"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146D17A9" w14:textId="77777777" w:rsidR="00B715C6" w:rsidRPr="0019493C" w:rsidRDefault="00B715C6" w:rsidP="005F761E">
            <w:pPr>
              <w:rPr>
                <w:rFonts w:ascii="Palatino Linotype" w:hAnsi="Palatino Linotype"/>
                <w:sz w:val="22"/>
                <w:szCs w:val="22"/>
                <w:lang w:val="ro-RO"/>
              </w:rPr>
            </w:pPr>
          </w:p>
        </w:tc>
        <w:tc>
          <w:tcPr>
            <w:tcW w:w="1002" w:type="dxa"/>
          </w:tcPr>
          <w:p w14:paraId="38317235" w14:textId="77777777" w:rsidR="00B715C6" w:rsidRPr="0019493C" w:rsidRDefault="00B715C6" w:rsidP="005F761E">
            <w:pPr>
              <w:rPr>
                <w:rFonts w:ascii="Palatino Linotype" w:hAnsi="Palatino Linotype"/>
                <w:sz w:val="22"/>
                <w:szCs w:val="22"/>
                <w:lang w:val="ro-RO"/>
              </w:rPr>
            </w:pPr>
          </w:p>
        </w:tc>
      </w:tr>
      <w:tr w:rsidR="00B715C6" w:rsidRPr="0019493C" w14:paraId="399C79CD" w14:textId="77777777" w:rsidTr="003357AA">
        <w:trPr>
          <w:trHeight w:hRule="exact" w:val="397"/>
          <w:jc w:val="center"/>
        </w:trPr>
        <w:tc>
          <w:tcPr>
            <w:tcW w:w="955" w:type="dxa"/>
          </w:tcPr>
          <w:p w14:paraId="3233342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A277</w:t>
            </w:r>
          </w:p>
        </w:tc>
        <w:tc>
          <w:tcPr>
            <w:tcW w:w="4136" w:type="dxa"/>
          </w:tcPr>
          <w:p w14:paraId="7163A928"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Oenanthe</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oenanthe</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pietrar</w:t>
            </w:r>
          </w:p>
        </w:tc>
        <w:tc>
          <w:tcPr>
            <w:tcW w:w="1191" w:type="dxa"/>
          </w:tcPr>
          <w:p w14:paraId="175D5533" w14:textId="77777777" w:rsidR="00B715C6" w:rsidRPr="0019493C" w:rsidRDefault="00B715C6" w:rsidP="005F761E">
            <w:pPr>
              <w:rPr>
                <w:rFonts w:ascii="Palatino Linotype" w:hAnsi="Palatino Linotype"/>
                <w:sz w:val="22"/>
                <w:szCs w:val="22"/>
                <w:lang w:val="ro-RO"/>
              </w:rPr>
            </w:pPr>
          </w:p>
        </w:tc>
        <w:tc>
          <w:tcPr>
            <w:tcW w:w="1263" w:type="dxa"/>
          </w:tcPr>
          <w:p w14:paraId="729A4E21" w14:textId="77777777" w:rsidR="00B715C6" w:rsidRPr="0019493C" w:rsidRDefault="00B715C6" w:rsidP="005F761E">
            <w:pPr>
              <w:rPr>
                <w:rFonts w:ascii="Palatino Linotype" w:hAnsi="Palatino Linotype"/>
                <w:sz w:val="22"/>
                <w:szCs w:val="22"/>
                <w:lang w:val="ro-RO"/>
              </w:rPr>
            </w:pPr>
          </w:p>
        </w:tc>
        <w:tc>
          <w:tcPr>
            <w:tcW w:w="1254" w:type="dxa"/>
          </w:tcPr>
          <w:p w14:paraId="24B44891" w14:textId="77777777" w:rsidR="00B715C6" w:rsidRPr="0019493C" w:rsidRDefault="00B715C6" w:rsidP="005F761E">
            <w:pPr>
              <w:rPr>
                <w:rFonts w:ascii="Palatino Linotype" w:hAnsi="Palatino Linotype"/>
                <w:sz w:val="22"/>
                <w:szCs w:val="22"/>
                <w:lang w:val="ro-RO"/>
              </w:rPr>
            </w:pPr>
          </w:p>
        </w:tc>
        <w:tc>
          <w:tcPr>
            <w:tcW w:w="1002" w:type="dxa"/>
          </w:tcPr>
          <w:p w14:paraId="3350B0D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0374FB2F" w14:textId="77777777" w:rsidTr="003357AA">
        <w:trPr>
          <w:trHeight w:hRule="exact" w:val="397"/>
          <w:jc w:val="center"/>
        </w:trPr>
        <w:tc>
          <w:tcPr>
            <w:tcW w:w="955" w:type="dxa"/>
          </w:tcPr>
          <w:p w14:paraId="42F97D9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A283</w:t>
            </w:r>
          </w:p>
        </w:tc>
        <w:tc>
          <w:tcPr>
            <w:tcW w:w="4136" w:type="dxa"/>
          </w:tcPr>
          <w:p w14:paraId="78532A8B"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Turdus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merula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mierlă</w:t>
            </w:r>
          </w:p>
        </w:tc>
        <w:tc>
          <w:tcPr>
            <w:tcW w:w="1191" w:type="dxa"/>
          </w:tcPr>
          <w:p w14:paraId="299414E7" w14:textId="77777777" w:rsidR="00B715C6" w:rsidRPr="0019493C" w:rsidRDefault="00B715C6" w:rsidP="005F761E">
            <w:pPr>
              <w:rPr>
                <w:rFonts w:ascii="Palatino Linotype" w:hAnsi="Palatino Linotype"/>
                <w:sz w:val="22"/>
                <w:szCs w:val="22"/>
                <w:lang w:val="ro-RO"/>
              </w:rPr>
            </w:pPr>
          </w:p>
        </w:tc>
        <w:tc>
          <w:tcPr>
            <w:tcW w:w="1263" w:type="dxa"/>
          </w:tcPr>
          <w:p w14:paraId="30F2A5E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67D278E9" w14:textId="77777777" w:rsidR="00B715C6" w:rsidRPr="0019493C" w:rsidRDefault="00B715C6" w:rsidP="005F761E">
            <w:pPr>
              <w:rPr>
                <w:rFonts w:ascii="Palatino Linotype" w:hAnsi="Palatino Linotype"/>
                <w:sz w:val="22"/>
                <w:szCs w:val="22"/>
                <w:lang w:val="ro-RO"/>
              </w:rPr>
            </w:pPr>
          </w:p>
        </w:tc>
        <w:tc>
          <w:tcPr>
            <w:tcW w:w="1002" w:type="dxa"/>
          </w:tcPr>
          <w:p w14:paraId="10756A20"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P</w:t>
            </w:r>
          </w:p>
        </w:tc>
      </w:tr>
      <w:tr w:rsidR="00B715C6" w:rsidRPr="0019493C" w14:paraId="4B09EDC3" w14:textId="77777777" w:rsidTr="003357AA">
        <w:trPr>
          <w:trHeight w:hRule="exact" w:val="397"/>
          <w:jc w:val="center"/>
        </w:trPr>
        <w:tc>
          <w:tcPr>
            <w:tcW w:w="955" w:type="dxa"/>
          </w:tcPr>
          <w:p w14:paraId="39D4FE56"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A284</w:t>
            </w:r>
          </w:p>
        </w:tc>
        <w:tc>
          <w:tcPr>
            <w:tcW w:w="4136" w:type="dxa"/>
          </w:tcPr>
          <w:p w14:paraId="3B2DEEED"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Turdus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pilaris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cocoșar</w:t>
            </w:r>
          </w:p>
        </w:tc>
        <w:tc>
          <w:tcPr>
            <w:tcW w:w="1191" w:type="dxa"/>
          </w:tcPr>
          <w:p w14:paraId="6C33D116" w14:textId="77777777" w:rsidR="00B715C6" w:rsidRPr="0019493C" w:rsidRDefault="00B715C6" w:rsidP="005F761E">
            <w:pPr>
              <w:rPr>
                <w:rFonts w:ascii="Palatino Linotype" w:hAnsi="Palatino Linotype"/>
                <w:sz w:val="22"/>
                <w:szCs w:val="22"/>
                <w:lang w:val="ro-RO"/>
              </w:rPr>
            </w:pPr>
          </w:p>
        </w:tc>
        <w:tc>
          <w:tcPr>
            <w:tcW w:w="1263" w:type="dxa"/>
          </w:tcPr>
          <w:p w14:paraId="1AE934C7" w14:textId="77777777" w:rsidR="00B715C6" w:rsidRPr="0019493C" w:rsidRDefault="00B715C6" w:rsidP="005F761E">
            <w:pPr>
              <w:rPr>
                <w:rFonts w:ascii="Palatino Linotype" w:hAnsi="Palatino Linotype"/>
                <w:sz w:val="22"/>
                <w:szCs w:val="22"/>
                <w:lang w:val="ro-RO"/>
              </w:rPr>
            </w:pPr>
          </w:p>
        </w:tc>
        <w:tc>
          <w:tcPr>
            <w:tcW w:w="1254" w:type="dxa"/>
          </w:tcPr>
          <w:p w14:paraId="7F9A6C76" w14:textId="77777777" w:rsidR="00B715C6" w:rsidRPr="0019493C" w:rsidRDefault="00B715C6" w:rsidP="005F761E">
            <w:pPr>
              <w:rPr>
                <w:rFonts w:ascii="Palatino Linotype" w:hAnsi="Palatino Linotype"/>
                <w:sz w:val="22"/>
                <w:szCs w:val="22"/>
                <w:lang w:val="ro-RO"/>
              </w:rPr>
            </w:pPr>
          </w:p>
        </w:tc>
        <w:tc>
          <w:tcPr>
            <w:tcW w:w="1002" w:type="dxa"/>
          </w:tcPr>
          <w:p w14:paraId="623FF795" w14:textId="77777777" w:rsidR="00B715C6" w:rsidRPr="0019493C" w:rsidRDefault="00B715C6" w:rsidP="005F761E">
            <w:pPr>
              <w:rPr>
                <w:rFonts w:ascii="Palatino Linotype" w:hAnsi="Palatino Linotype"/>
                <w:sz w:val="22"/>
                <w:szCs w:val="22"/>
                <w:lang w:val="ro-RO"/>
              </w:rPr>
            </w:pPr>
          </w:p>
        </w:tc>
      </w:tr>
      <w:tr w:rsidR="00B715C6" w:rsidRPr="0019493C" w14:paraId="0C028521" w14:textId="77777777" w:rsidTr="003357AA">
        <w:trPr>
          <w:trHeight w:hRule="exact" w:val="397"/>
          <w:jc w:val="center"/>
        </w:trPr>
        <w:tc>
          <w:tcPr>
            <w:tcW w:w="955" w:type="dxa"/>
          </w:tcPr>
          <w:p w14:paraId="56F33B7D"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A285</w:t>
            </w:r>
          </w:p>
        </w:tc>
        <w:tc>
          <w:tcPr>
            <w:tcW w:w="4136" w:type="dxa"/>
          </w:tcPr>
          <w:p w14:paraId="4C3E0898"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Turdus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philomelos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w:t>
            </w:r>
            <w:proofErr w:type="spellStart"/>
            <w:r w:rsidRPr="0019493C">
              <w:rPr>
                <w:rFonts w:ascii="Palatino Linotype" w:hAnsi="Palatino Linotype"/>
                <w:sz w:val="22"/>
                <w:szCs w:val="22"/>
                <w:lang w:val="ro-RO"/>
              </w:rPr>
              <w:t>struz</w:t>
            </w:r>
            <w:proofErr w:type="spellEnd"/>
            <w:r w:rsidRPr="0019493C">
              <w:rPr>
                <w:rFonts w:ascii="Palatino Linotype" w:hAnsi="Palatino Linotype"/>
                <w:sz w:val="22"/>
                <w:szCs w:val="22"/>
                <w:lang w:val="ro-RO"/>
              </w:rPr>
              <w:t xml:space="preserve"> cântător</w:t>
            </w:r>
          </w:p>
        </w:tc>
        <w:tc>
          <w:tcPr>
            <w:tcW w:w="1191" w:type="dxa"/>
          </w:tcPr>
          <w:p w14:paraId="02DC956D" w14:textId="77777777" w:rsidR="00B715C6" w:rsidRPr="0019493C" w:rsidRDefault="00B715C6" w:rsidP="005F761E">
            <w:pPr>
              <w:rPr>
                <w:rFonts w:ascii="Palatino Linotype" w:hAnsi="Palatino Linotype"/>
                <w:sz w:val="22"/>
                <w:szCs w:val="22"/>
                <w:lang w:val="ro-RO"/>
              </w:rPr>
            </w:pPr>
          </w:p>
        </w:tc>
        <w:tc>
          <w:tcPr>
            <w:tcW w:w="1263" w:type="dxa"/>
          </w:tcPr>
          <w:p w14:paraId="635D20C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06BF7C9E" w14:textId="77777777" w:rsidR="00B715C6" w:rsidRPr="0019493C" w:rsidRDefault="00B715C6" w:rsidP="005F761E">
            <w:pPr>
              <w:rPr>
                <w:rFonts w:ascii="Palatino Linotype" w:hAnsi="Palatino Linotype"/>
                <w:sz w:val="22"/>
                <w:szCs w:val="22"/>
                <w:lang w:val="ro-RO"/>
              </w:rPr>
            </w:pPr>
          </w:p>
        </w:tc>
        <w:tc>
          <w:tcPr>
            <w:tcW w:w="1002" w:type="dxa"/>
          </w:tcPr>
          <w:p w14:paraId="7B1C6959" w14:textId="77777777" w:rsidR="00B715C6" w:rsidRPr="0019493C" w:rsidRDefault="00B715C6" w:rsidP="005F761E">
            <w:pPr>
              <w:rPr>
                <w:rFonts w:ascii="Palatino Linotype" w:hAnsi="Palatino Linotype"/>
                <w:sz w:val="22"/>
                <w:szCs w:val="22"/>
                <w:lang w:val="ro-RO"/>
              </w:rPr>
            </w:pPr>
          </w:p>
        </w:tc>
      </w:tr>
      <w:tr w:rsidR="00B715C6" w:rsidRPr="0019493C" w14:paraId="52AECCF4" w14:textId="77777777" w:rsidTr="003357AA">
        <w:trPr>
          <w:trHeight w:hRule="exact" w:val="397"/>
          <w:jc w:val="center"/>
        </w:trPr>
        <w:tc>
          <w:tcPr>
            <w:tcW w:w="955" w:type="dxa"/>
          </w:tcPr>
          <w:p w14:paraId="57B9F7F6"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A286</w:t>
            </w:r>
          </w:p>
        </w:tc>
        <w:tc>
          <w:tcPr>
            <w:tcW w:w="4136" w:type="dxa"/>
          </w:tcPr>
          <w:p w14:paraId="146A8252"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Turdus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iliacus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sturzul viilor</w:t>
            </w:r>
          </w:p>
        </w:tc>
        <w:tc>
          <w:tcPr>
            <w:tcW w:w="1191" w:type="dxa"/>
          </w:tcPr>
          <w:p w14:paraId="5516311F" w14:textId="77777777" w:rsidR="00B715C6" w:rsidRPr="0019493C" w:rsidRDefault="00B715C6" w:rsidP="005F761E">
            <w:pPr>
              <w:rPr>
                <w:rFonts w:ascii="Palatino Linotype" w:hAnsi="Palatino Linotype"/>
                <w:sz w:val="22"/>
                <w:szCs w:val="22"/>
                <w:lang w:val="ro-RO"/>
              </w:rPr>
            </w:pPr>
          </w:p>
        </w:tc>
        <w:tc>
          <w:tcPr>
            <w:tcW w:w="1263" w:type="dxa"/>
          </w:tcPr>
          <w:p w14:paraId="4F6747FB" w14:textId="77777777" w:rsidR="00B715C6" w:rsidRPr="0019493C" w:rsidRDefault="00B715C6" w:rsidP="005F761E">
            <w:pPr>
              <w:rPr>
                <w:rFonts w:ascii="Palatino Linotype" w:hAnsi="Palatino Linotype"/>
                <w:sz w:val="22"/>
                <w:szCs w:val="22"/>
                <w:lang w:val="ro-RO"/>
              </w:rPr>
            </w:pPr>
          </w:p>
        </w:tc>
        <w:tc>
          <w:tcPr>
            <w:tcW w:w="1254" w:type="dxa"/>
          </w:tcPr>
          <w:p w14:paraId="48413A3B" w14:textId="77777777" w:rsidR="00B715C6" w:rsidRPr="0019493C" w:rsidRDefault="00B715C6" w:rsidP="005F761E">
            <w:pPr>
              <w:rPr>
                <w:rFonts w:ascii="Palatino Linotype" w:hAnsi="Palatino Linotype"/>
                <w:sz w:val="22"/>
                <w:szCs w:val="22"/>
                <w:lang w:val="ro-RO"/>
              </w:rPr>
            </w:pPr>
          </w:p>
        </w:tc>
        <w:tc>
          <w:tcPr>
            <w:tcW w:w="1002" w:type="dxa"/>
          </w:tcPr>
          <w:p w14:paraId="0963BF4E"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w:t>
            </w:r>
          </w:p>
        </w:tc>
      </w:tr>
      <w:tr w:rsidR="00B715C6" w:rsidRPr="0019493C" w14:paraId="73DD1E71" w14:textId="77777777" w:rsidTr="003357AA">
        <w:trPr>
          <w:trHeight w:hRule="exact" w:val="397"/>
          <w:jc w:val="center"/>
        </w:trPr>
        <w:tc>
          <w:tcPr>
            <w:tcW w:w="955" w:type="dxa"/>
          </w:tcPr>
          <w:p w14:paraId="16F9A0A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A287</w:t>
            </w:r>
          </w:p>
        </w:tc>
        <w:tc>
          <w:tcPr>
            <w:tcW w:w="4136" w:type="dxa"/>
          </w:tcPr>
          <w:p w14:paraId="0194213A"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Turdus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viscivorus</w:t>
            </w:r>
            <w:proofErr w:type="spellEnd"/>
            <w:r w:rsidRPr="0019493C">
              <w:rPr>
                <w:rFonts w:ascii="Palatino Linotype" w:hAnsi="Palatino Linotype"/>
                <w:sz w:val="22"/>
                <w:szCs w:val="22"/>
                <w:lang w:val="ro-RO"/>
              </w:rPr>
              <w:t xml:space="preserve"> – </w:t>
            </w:r>
            <w:proofErr w:type="spellStart"/>
            <w:r w:rsidRPr="0019493C">
              <w:rPr>
                <w:rFonts w:ascii="Palatino Linotype" w:hAnsi="Palatino Linotype"/>
                <w:sz w:val="22"/>
                <w:szCs w:val="22"/>
                <w:lang w:val="ro-RO"/>
              </w:rPr>
              <w:t>struz</w:t>
            </w:r>
            <w:proofErr w:type="spellEnd"/>
            <w:r w:rsidRPr="0019493C">
              <w:rPr>
                <w:rFonts w:ascii="Palatino Linotype" w:hAnsi="Palatino Linotype"/>
                <w:sz w:val="22"/>
                <w:szCs w:val="22"/>
                <w:lang w:val="ro-RO"/>
              </w:rPr>
              <w:t xml:space="preserve"> de vâsc</w:t>
            </w:r>
          </w:p>
        </w:tc>
        <w:tc>
          <w:tcPr>
            <w:tcW w:w="1191" w:type="dxa"/>
          </w:tcPr>
          <w:p w14:paraId="2ACB4E4B" w14:textId="77777777" w:rsidR="00B715C6" w:rsidRPr="0019493C" w:rsidRDefault="00B715C6" w:rsidP="005F761E">
            <w:pPr>
              <w:rPr>
                <w:rFonts w:ascii="Palatino Linotype" w:hAnsi="Palatino Linotype"/>
                <w:sz w:val="22"/>
                <w:szCs w:val="22"/>
                <w:lang w:val="ro-RO"/>
              </w:rPr>
            </w:pPr>
          </w:p>
        </w:tc>
        <w:tc>
          <w:tcPr>
            <w:tcW w:w="1263" w:type="dxa"/>
          </w:tcPr>
          <w:p w14:paraId="54874AC5" w14:textId="77777777" w:rsidR="00B715C6" w:rsidRPr="0019493C" w:rsidRDefault="00B715C6" w:rsidP="005F761E">
            <w:pPr>
              <w:rPr>
                <w:rFonts w:ascii="Palatino Linotype" w:hAnsi="Palatino Linotype"/>
                <w:sz w:val="22"/>
                <w:szCs w:val="22"/>
                <w:lang w:val="ro-RO"/>
              </w:rPr>
            </w:pPr>
          </w:p>
        </w:tc>
        <w:tc>
          <w:tcPr>
            <w:tcW w:w="1254" w:type="dxa"/>
          </w:tcPr>
          <w:p w14:paraId="654C3D65" w14:textId="77777777" w:rsidR="00B715C6" w:rsidRPr="0019493C" w:rsidRDefault="00B715C6" w:rsidP="005F761E">
            <w:pPr>
              <w:rPr>
                <w:rFonts w:ascii="Palatino Linotype" w:hAnsi="Palatino Linotype"/>
                <w:sz w:val="22"/>
                <w:szCs w:val="22"/>
                <w:lang w:val="ro-RO"/>
              </w:rPr>
            </w:pPr>
          </w:p>
        </w:tc>
        <w:tc>
          <w:tcPr>
            <w:tcW w:w="1002" w:type="dxa"/>
          </w:tcPr>
          <w:p w14:paraId="38DC3B56"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w:t>
            </w:r>
          </w:p>
        </w:tc>
      </w:tr>
      <w:tr w:rsidR="00B715C6" w:rsidRPr="0019493C" w14:paraId="2CA2F688" w14:textId="77777777" w:rsidTr="003357AA">
        <w:trPr>
          <w:trHeight w:hRule="exact" w:val="397"/>
          <w:jc w:val="center"/>
        </w:trPr>
        <w:tc>
          <w:tcPr>
            <w:tcW w:w="955" w:type="dxa"/>
          </w:tcPr>
          <w:p w14:paraId="04E5CAD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A291</w:t>
            </w:r>
          </w:p>
        </w:tc>
        <w:tc>
          <w:tcPr>
            <w:tcW w:w="4136" w:type="dxa"/>
          </w:tcPr>
          <w:p w14:paraId="7EA36242"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Locustella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fluviatilis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w:t>
            </w:r>
            <w:proofErr w:type="spellStart"/>
            <w:r w:rsidRPr="0019493C">
              <w:rPr>
                <w:rFonts w:ascii="Palatino Linotype" w:hAnsi="Palatino Linotype"/>
                <w:sz w:val="22"/>
                <w:szCs w:val="22"/>
                <w:lang w:val="ro-RO"/>
              </w:rPr>
              <w:t>grelușelul</w:t>
            </w:r>
            <w:proofErr w:type="spellEnd"/>
            <w:r w:rsidRPr="0019493C">
              <w:rPr>
                <w:rFonts w:ascii="Palatino Linotype" w:hAnsi="Palatino Linotype"/>
                <w:sz w:val="22"/>
                <w:szCs w:val="22"/>
                <w:lang w:val="ro-RO"/>
              </w:rPr>
              <w:t xml:space="preserve"> de zăvoi</w:t>
            </w:r>
          </w:p>
        </w:tc>
        <w:tc>
          <w:tcPr>
            <w:tcW w:w="1191" w:type="dxa"/>
          </w:tcPr>
          <w:p w14:paraId="5CFD7B1B" w14:textId="77777777" w:rsidR="00B715C6" w:rsidRPr="0019493C" w:rsidRDefault="00B715C6" w:rsidP="005F761E">
            <w:pPr>
              <w:rPr>
                <w:rFonts w:ascii="Palatino Linotype" w:hAnsi="Palatino Linotype"/>
                <w:sz w:val="22"/>
                <w:szCs w:val="22"/>
                <w:lang w:val="ro-RO"/>
              </w:rPr>
            </w:pPr>
          </w:p>
        </w:tc>
        <w:tc>
          <w:tcPr>
            <w:tcW w:w="1263" w:type="dxa"/>
          </w:tcPr>
          <w:p w14:paraId="0368A1D7"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w:t>
            </w:r>
          </w:p>
        </w:tc>
        <w:tc>
          <w:tcPr>
            <w:tcW w:w="1254" w:type="dxa"/>
          </w:tcPr>
          <w:p w14:paraId="60155F37" w14:textId="77777777" w:rsidR="00B715C6" w:rsidRPr="0019493C" w:rsidRDefault="00B715C6" w:rsidP="005F761E">
            <w:pPr>
              <w:rPr>
                <w:rFonts w:ascii="Palatino Linotype" w:hAnsi="Palatino Linotype"/>
                <w:sz w:val="22"/>
                <w:szCs w:val="22"/>
                <w:lang w:val="ro-RO"/>
              </w:rPr>
            </w:pPr>
          </w:p>
        </w:tc>
        <w:tc>
          <w:tcPr>
            <w:tcW w:w="1002" w:type="dxa"/>
          </w:tcPr>
          <w:p w14:paraId="2EF29DF8" w14:textId="77777777" w:rsidR="00B715C6" w:rsidRPr="0019493C" w:rsidRDefault="00B715C6" w:rsidP="005F761E">
            <w:pPr>
              <w:rPr>
                <w:rFonts w:ascii="Palatino Linotype" w:hAnsi="Palatino Linotype"/>
                <w:sz w:val="22"/>
                <w:szCs w:val="22"/>
                <w:lang w:val="ro-RO"/>
              </w:rPr>
            </w:pPr>
          </w:p>
        </w:tc>
      </w:tr>
      <w:tr w:rsidR="00B715C6" w:rsidRPr="0019493C" w14:paraId="5C08F3FE" w14:textId="77777777" w:rsidTr="003357AA">
        <w:trPr>
          <w:trHeight w:hRule="exact" w:val="397"/>
          <w:jc w:val="center"/>
        </w:trPr>
        <w:tc>
          <w:tcPr>
            <w:tcW w:w="955" w:type="dxa"/>
          </w:tcPr>
          <w:p w14:paraId="02D8852B"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A232</w:t>
            </w:r>
          </w:p>
        </w:tc>
        <w:tc>
          <w:tcPr>
            <w:tcW w:w="4136" w:type="dxa"/>
          </w:tcPr>
          <w:p w14:paraId="47797A38"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Upupa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epops</w:t>
            </w:r>
            <w:proofErr w:type="spellEnd"/>
            <w:r w:rsidRPr="0019493C">
              <w:rPr>
                <w:rFonts w:ascii="Palatino Linotype" w:hAnsi="Palatino Linotype"/>
                <w:sz w:val="22"/>
                <w:szCs w:val="22"/>
                <w:lang w:val="ro-RO"/>
              </w:rPr>
              <w:t xml:space="preserve"> – pupăza</w:t>
            </w:r>
          </w:p>
        </w:tc>
        <w:tc>
          <w:tcPr>
            <w:tcW w:w="1191" w:type="dxa"/>
          </w:tcPr>
          <w:p w14:paraId="1A5287A5" w14:textId="77777777" w:rsidR="00B715C6" w:rsidRPr="0019493C" w:rsidRDefault="00B715C6" w:rsidP="005F761E">
            <w:pPr>
              <w:rPr>
                <w:rFonts w:ascii="Palatino Linotype" w:hAnsi="Palatino Linotype"/>
                <w:sz w:val="22"/>
                <w:szCs w:val="22"/>
                <w:lang w:val="ro-RO"/>
              </w:rPr>
            </w:pPr>
          </w:p>
        </w:tc>
        <w:tc>
          <w:tcPr>
            <w:tcW w:w="1263" w:type="dxa"/>
          </w:tcPr>
          <w:p w14:paraId="6B2A927D"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5B42C589" w14:textId="77777777" w:rsidR="00B715C6" w:rsidRPr="0019493C" w:rsidRDefault="00B715C6" w:rsidP="005F761E">
            <w:pPr>
              <w:rPr>
                <w:rFonts w:ascii="Palatino Linotype" w:hAnsi="Palatino Linotype"/>
                <w:sz w:val="22"/>
                <w:szCs w:val="22"/>
                <w:lang w:val="ro-RO"/>
              </w:rPr>
            </w:pPr>
          </w:p>
        </w:tc>
        <w:tc>
          <w:tcPr>
            <w:tcW w:w="1002" w:type="dxa"/>
          </w:tcPr>
          <w:p w14:paraId="2BA109FD" w14:textId="77777777" w:rsidR="00B715C6" w:rsidRPr="0019493C" w:rsidRDefault="00B715C6" w:rsidP="005F761E">
            <w:pPr>
              <w:rPr>
                <w:rFonts w:ascii="Palatino Linotype" w:hAnsi="Palatino Linotype"/>
                <w:sz w:val="22"/>
                <w:szCs w:val="22"/>
                <w:lang w:val="ro-RO"/>
              </w:rPr>
            </w:pPr>
          </w:p>
        </w:tc>
      </w:tr>
      <w:tr w:rsidR="00B715C6" w:rsidRPr="0019493C" w14:paraId="186B0975" w14:textId="77777777" w:rsidTr="003357AA">
        <w:trPr>
          <w:trHeight w:hRule="exact" w:val="397"/>
          <w:jc w:val="center"/>
        </w:trPr>
        <w:tc>
          <w:tcPr>
            <w:tcW w:w="955" w:type="dxa"/>
          </w:tcPr>
          <w:p w14:paraId="5E85433E"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A459</w:t>
            </w:r>
          </w:p>
        </w:tc>
        <w:tc>
          <w:tcPr>
            <w:tcW w:w="4136" w:type="dxa"/>
          </w:tcPr>
          <w:p w14:paraId="397197E9"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Larus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cachinnans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pescăruș </w:t>
            </w:r>
            <w:proofErr w:type="spellStart"/>
            <w:r w:rsidRPr="0019493C">
              <w:rPr>
                <w:rFonts w:ascii="Palatino Linotype" w:hAnsi="Palatino Linotype"/>
                <w:sz w:val="22"/>
                <w:szCs w:val="22"/>
                <w:lang w:val="ro-RO"/>
              </w:rPr>
              <w:t>mediteranean</w:t>
            </w:r>
            <w:proofErr w:type="spellEnd"/>
          </w:p>
        </w:tc>
        <w:tc>
          <w:tcPr>
            <w:tcW w:w="1191" w:type="dxa"/>
          </w:tcPr>
          <w:p w14:paraId="55DD9F2F" w14:textId="77777777" w:rsidR="00B715C6" w:rsidRPr="0019493C" w:rsidRDefault="00B715C6" w:rsidP="005F761E">
            <w:pPr>
              <w:rPr>
                <w:rFonts w:ascii="Palatino Linotype" w:hAnsi="Palatino Linotype"/>
                <w:sz w:val="22"/>
                <w:szCs w:val="22"/>
                <w:lang w:val="ro-RO"/>
              </w:rPr>
            </w:pPr>
          </w:p>
        </w:tc>
        <w:tc>
          <w:tcPr>
            <w:tcW w:w="1263" w:type="dxa"/>
          </w:tcPr>
          <w:p w14:paraId="3230AA3D"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5-10p</w:t>
            </w:r>
          </w:p>
        </w:tc>
        <w:tc>
          <w:tcPr>
            <w:tcW w:w="1254" w:type="dxa"/>
          </w:tcPr>
          <w:p w14:paraId="0FFFA9AC" w14:textId="77777777" w:rsidR="00B715C6" w:rsidRPr="0019493C" w:rsidRDefault="00B715C6" w:rsidP="005F761E">
            <w:pPr>
              <w:rPr>
                <w:rFonts w:ascii="Palatino Linotype" w:hAnsi="Palatino Linotype"/>
                <w:sz w:val="22"/>
                <w:szCs w:val="22"/>
                <w:lang w:val="ro-RO"/>
              </w:rPr>
            </w:pPr>
          </w:p>
        </w:tc>
        <w:tc>
          <w:tcPr>
            <w:tcW w:w="1002" w:type="dxa"/>
          </w:tcPr>
          <w:p w14:paraId="5E1CF836" w14:textId="77777777" w:rsidR="00B715C6" w:rsidRPr="0019493C" w:rsidRDefault="00B715C6" w:rsidP="005F761E">
            <w:pPr>
              <w:rPr>
                <w:rFonts w:ascii="Palatino Linotype" w:hAnsi="Palatino Linotype"/>
                <w:sz w:val="22"/>
                <w:szCs w:val="22"/>
                <w:lang w:val="ro-RO"/>
              </w:rPr>
            </w:pPr>
          </w:p>
        </w:tc>
      </w:tr>
      <w:tr w:rsidR="00B715C6" w:rsidRPr="0019493C" w14:paraId="5A231A77" w14:textId="77777777" w:rsidTr="003357AA">
        <w:trPr>
          <w:trHeight w:hRule="exact" w:val="397"/>
          <w:jc w:val="center"/>
        </w:trPr>
        <w:tc>
          <w:tcPr>
            <w:tcW w:w="955" w:type="dxa"/>
          </w:tcPr>
          <w:p w14:paraId="5D569F2D"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A099</w:t>
            </w:r>
          </w:p>
        </w:tc>
        <w:tc>
          <w:tcPr>
            <w:tcW w:w="4136" w:type="dxa"/>
          </w:tcPr>
          <w:p w14:paraId="5F255ABC"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Falco</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subbuteo</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șoimul rândunelelor</w:t>
            </w:r>
          </w:p>
        </w:tc>
        <w:tc>
          <w:tcPr>
            <w:tcW w:w="1191" w:type="dxa"/>
          </w:tcPr>
          <w:p w14:paraId="3716D2E3" w14:textId="77777777" w:rsidR="00B715C6" w:rsidRPr="0019493C" w:rsidRDefault="00B715C6" w:rsidP="005F761E">
            <w:pPr>
              <w:rPr>
                <w:rFonts w:ascii="Palatino Linotype" w:hAnsi="Palatino Linotype"/>
                <w:sz w:val="22"/>
                <w:szCs w:val="22"/>
                <w:lang w:val="ro-RO"/>
              </w:rPr>
            </w:pPr>
          </w:p>
        </w:tc>
        <w:tc>
          <w:tcPr>
            <w:tcW w:w="1263" w:type="dxa"/>
          </w:tcPr>
          <w:p w14:paraId="01A51A39"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w:t>
            </w:r>
          </w:p>
        </w:tc>
        <w:tc>
          <w:tcPr>
            <w:tcW w:w="1254" w:type="dxa"/>
          </w:tcPr>
          <w:p w14:paraId="35EBA252" w14:textId="77777777" w:rsidR="00B715C6" w:rsidRPr="0019493C" w:rsidRDefault="00B715C6" w:rsidP="005F761E">
            <w:pPr>
              <w:rPr>
                <w:rFonts w:ascii="Palatino Linotype" w:hAnsi="Palatino Linotype"/>
                <w:sz w:val="22"/>
                <w:szCs w:val="22"/>
                <w:lang w:val="ro-RO"/>
              </w:rPr>
            </w:pPr>
          </w:p>
        </w:tc>
        <w:tc>
          <w:tcPr>
            <w:tcW w:w="1002" w:type="dxa"/>
          </w:tcPr>
          <w:p w14:paraId="2BBF04AD" w14:textId="77777777" w:rsidR="00B715C6" w:rsidRPr="0019493C" w:rsidRDefault="00B715C6" w:rsidP="005F761E">
            <w:pPr>
              <w:rPr>
                <w:rFonts w:ascii="Palatino Linotype" w:hAnsi="Palatino Linotype"/>
                <w:sz w:val="22"/>
                <w:szCs w:val="22"/>
                <w:lang w:val="ro-RO"/>
              </w:rPr>
            </w:pPr>
          </w:p>
        </w:tc>
      </w:tr>
      <w:tr w:rsidR="00B715C6" w:rsidRPr="0019493C" w14:paraId="119BD8E9" w14:textId="77777777" w:rsidTr="003357AA">
        <w:trPr>
          <w:trHeight w:hRule="exact" w:val="397"/>
          <w:jc w:val="center"/>
        </w:trPr>
        <w:tc>
          <w:tcPr>
            <w:tcW w:w="955" w:type="dxa"/>
          </w:tcPr>
          <w:p w14:paraId="0FBB3B39"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A096</w:t>
            </w:r>
          </w:p>
        </w:tc>
        <w:tc>
          <w:tcPr>
            <w:tcW w:w="4136" w:type="dxa"/>
          </w:tcPr>
          <w:p w14:paraId="1CDBB414"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Falco</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tinnunculus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vânturel roșu</w:t>
            </w:r>
          </w:p>
        </w:tc>
        <w:tc>
          <w:tcPr>
            <w:tcW w:w="1191" w:type="dxa"/>
          </w:tcPr>
          <w:p w14:paraId="339829D9" w14:textId="77777777" w:rsidR="00B715C6" w:rsidRPr="0019493C" w:rsidRDefault="00B715C6" w:rsidP="005F761E">
            <w:pPr>
              <w:rPr>
                <w:rFonts w:ascii="Palatino Linotype" w:hAnsi="Palatino Linotype"/>
                <w:sz w:val="22"/>
                <w:szCs w:val="22"/>
                <w:lang w:val="ro-RO"/>
              </w:rPr>
            </w:pPr>
          </w:p>
        </w:tc>
        <w:tc>
          <w:tcPr>
            <w:tcW w:w="1263" w:type="dxa"/>
          </w:tcPr>
          <w:p w14:paraId="6F8A47B7"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w:t>
            </w:r>
          </w:p>
        </w:tc>
        <w:tc>
          <w:tcPr>
            <w:tcW w:w="1254" w:type="dxa"/>
          </w:tcPr>
          <w:p w14:paraId="26EE282D" w14:textId="77777777" w:rsidR="00B715C6" w:rsidRPr="0019493C" w:rsidRDefault="00B715C6" w:rsidP="005F761E">
            <w:pPr>
              <w:rPr>
                <w:rFonts w:ascii="Palatino Linotype" w:hAnsi="Palatino Linotype"/>
                <w:sz w:val="22"/>
                <w:szCs w:val="22"/>
                <w:lang w:val="ro-RO"/>
              </w:rPr>
            </w:pPr>
          </w:p>
        </w:tc>
        <w:tc>
          <w:tcPr>
            <w:tcW w:w="1002" w:type="dxa"/>
          </w:tcPr>
          <w:p w14:paraId="19880105" w14:textId="77777777" w:rsidR="00B715C6" w:rsidRPr="0019493C" w:rsidRDefault="00B715C6" w:rsidP="005F761E">
            <w:pPr>
              <w:rPr>
                <w:rFonts w:ascii="Palatino Linotype" w:hAnsi="Palatino Linotype"/>
                <w:sz w:val="22"/>
                <w:szCs w:val="22"/>
                <w:lang w:val="ro-RO"/>
              </w:rPr>
            </w:pPr>
          </w:p>
        </w:tc>
      </w:tr>
      <w:tr w:rsidR="00B715C6" w:rsidRPr="0019493C" w14:paraId="418A16B7" w14:textId="77777777" w:rsidTr="003357AA">
        <w:trPr>
          <w:trHeight w:hRule="exact" w:val="397"/>
          <w:jc w:val="center"/>
        </w:trPr>
        <w:tc>
          <w:tcPr>
            <w:tcW w:w="955" w:type="dxa"/>
          </w:tcPr>
          <w:p w14:paraId="22DD300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A359</w:t>
            </w:r>
          </w:p>
        </w:tc>
        <w:tc>
          <w:tcPr>
            <w:tcW w:w="4136" w:type="dxa"/>
          </w:tcPr>
          <w:p w14:paraId="1A890830"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Fringilla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coelebs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cinteză</w:t>
            </w:r>
          </w:p>
        </w:tc>
        <w:tc>
          <w:tcPr>
            <w:tcW w:w="1191" w:type="dxa"/>
          </w:tcPr>
          <w:p w14:paraId="160BEC63" w14:textId="77777777" w:rsidR="00B715C6" w:rsidRPr="0019493C" w:rsidRDefault="00B715C6" w:rsidP="005F761E">
            <w:pPr>
              <w:rPr>
                <w:rFonts w:ascii="Palatino Linotype" w:hAnsi="Palatino Linotype"/>
                <w:sz w:val="22"/>
                <w:szCs w:val="22"/>
                <w:lang w:val="ro-RO"/>
              </w:rPr>
            </w:pPr>
          </w:p>
        </w:tc>
        <w:tc>
          <w:tcPr>
            <w:tcW w:w="1263" w:type="dxa"/>
          </w:tcPr>
          <w:p w14:paraId="6278485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3B7CECAE" w14:textId="77777777" w:rsidR="00B715C6" w:rsidRPr="0019493C" w:rsidRDefault="00B715C6" w:rsidP="005F761E">
            <w:pPr>
              <w:rPr>
                <w:rFonts w:ascii="Palatino Linotype" w:hAnsi="Palatino Linotype"/>
                <w:sz w:val="22"/>
                <w:szCs w:val="22"/>
                <w:lang w:val="ro-RO"/>
              </w:rPr>
            </w:pPr>
          </w:p>
        </w:tc>
        <w:tc>
          <w:tcPr>
            <w:tcW w:w="1002" w:type="dxa"/>
          </w:tcPr>
          <w:p w14:paraId="4290A155" w14:textId="77777777" w:rsidR="00B715C6" w:rsidRPr="0019493C" w:rsidRDefault="00B715C6" w:rsidP="005F761E">
            <w:pPr>
              <w:rPr>
                <w:rFonts w:ascii="Palatino Linotype" w:hAnsi="Palatino Linotype"/>
                <w:sz w:val="22"/>
                <w:szCs w:val="22"/>
                <w:lang w:val="ro-RO"/>
              </w:rPr>
            </w:pPr>
          </w:p>
        </w:tc>
      </w:tr>
      <w:tr w:rsidR="00B715C6" w:rsidRPr="0019493C" w14:paraId="64CC986C" w14:textId="77777777" w:rsidTr="003357AA">
        <w:trPr>
          <w:trHeight w:hRule="exact" w:val="397"/>
          <w:jc w:val="center"/>
        </w:trPr>
        <w:tc>
          <w:tcPr>
            <w:tcW w:w="955" w:type="dxa"/>
          </w:tcPr>
          <w:p w14:paraId="69964657"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lastRenderedPageBreak/>
              <w:t>A360</w:t>
            </w:r>
          </w:p>
        </w:tc>
        <w:tc>
          <w:tcPr>
            <w:tcW w:w="4136" w:type="dxa"/>
          </w:tcPr>
          <w:p w14:paraId="45156BF8"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Fringilla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montifringilla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cinteză de iarnă</w:t>
            </w:r>
          </w:p>
        </w:tc>
        <w:tc>
          <w:tcPr>
            <w:tcW w:w="1191" w:type="dxa"/>
          </w:tcPr>
          <w:p w14:paraId="61DBE64E" w14:textId="77777777" w:rsidR="00B715C6" w:rsidRPr="0019493C" w:rsidRDefault="00B715C6" w:rsidP="005F761E">
            <w:pPr>
              <w:rPr>
                <w:rFonts w:ascii="Palatino Linotype" w:hAnsi="Palatino Linotype"/>
                <w:sz w:val="22"/>
                <w:szCs w:val="22"/>
                <w:lang w:val="ro-RO"/>
              </w:rPr>
            </w:pPr>
          </w:p>
        </w:tc>
        <w:tc>
          <w:tcPr>
            <w:tcW w:w="1263" w:type="dxa"/>
          </w:tcPr>
          <w:p w14:paraId="4C1F16AD" w14:textId="77777777" w:rsidR="00B715C6" w:rsidRPr="0019493C" w:rsidRDefault="00B715C6" w:rsidP="005F761E">
            <w:pPr>
              <w:rPr>
                <w:rFonts w:ascii="Palatino Linotype" w:hAnsi="Palatino Linotype"/>
                <w:sz w:val="22"/>
                <w:szCs w:val="22"/>
                <w:lang w:val="ro-RO"/>
              </w:rPr>
            </w:pPr>
          </w:p>
        </w:tc>
        <w:tc>
          <w:tcPr>
            <w:tcW w:w="1254" w:type="dxa"/>
          </w:tcPr>
          <w:p w14:paraId="5FB5CA9B" w14:textId="77777777" w:rsidR="00B715C6" w:rsidRPr="0019493C" w:rsidRDefault="00B715C6" w:rsidP="005F761E">
            <w:pPr>
              <w:rPr>
                <w:rFonts w:ascii="Palatino Linotype" w:hAnsi="Palatino Linotype"/>
                <w:sz w:val="22"/>
                <w:szCs w:val="22"/>
                <w:lang w:val="ro-RO"/>
              </w:rPr>
            </w:pPr>
          </w:p>
        </w:tc>
        <w:tc>
          <w:tcPr>
            <w:tcW w:w="1002" w:type="dxa"/>
          </w:tcPr>
          <w:p w14:paraId="5C2A7B6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0F0BF853" w14:textId="77777777" w:rsidTr="003357AA">
        <w:trPr>
          <w:trHeight w:hRule="exact" w:val="397"/>
          <w:jc w:val="center"/>
        </w:trPr>
        <w:tc>
          <w:tcPr>
            <w:tcW w:w="955" w:type="dxa"/>
          </w:tcPr>
          <w:p w14:paraId="1800530F"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A125</w:t>
            </w:r>
          </w:p>
        </w:tc>
        <w:tc>
          <w:tcPr>
            <w:tcW w:w="4136" w:type="dxa"/>
          </w:tcPr>
          <w:p w14:paraId="5F7F2889"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Fulica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atra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lișiță</w:t>
            </w:r>
          </w:p>
        </w:tc>
        <w:tc>
          <w:tcPr>
            <w:tcW w:w="1191" w:type="dxa"/>
          </w:tcPr>
          <w:p w14:paraId="2C42F18D" w14:textId="77777777" w:rsidR="00B715C6" w:rsidRPr="0019493C" w:rsidRDefault="00B715C6" w:rsidP="005F761E">
            <w:pPr>
              <w:rPr>
                <w:rFonts w:ascii="Palatino Linotype" w:hAnsi="Palatino Linotype"/>
                <w:sz w:val="22"/>
                <w:szCs w:val="22"/>
                <w:lang w:val="ro-RO"/>
              </w:rPr>
            </w:pPr>
          </w:p>
        </w:tc>
        <w:tc>
          <w:tcPr>
            <w:tcW w:w="1263" w:type="dxa"/>
          </w:tcPr>
          <w:p w14:paraId="1F3989A3"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V</w:t>
            </w:r>
          </w:p>
        </w:tc>
        <w:tc>
          <w:tcPr>
            <w:tcW w:w="1254" w:type="dxa"/>
          </w:tcPr>
          <w:p w14:paraId="7D61FCC4" w14:textId="77777777" w:rsidR="00B715C6" w:rsidRPr="0019493C" w:rsidRDefault="00B715C6" w:rsidP="005F761E">
            <w:pPr>
              <w:rPr>
                <w:rFonts w:ascii="Palatino Linotype" w:hAnsi="Palatino Linotype"/>
                <w:sz w:val="22"/>
                <w:szCs w:val="22"/>
                <w:lang w:val="ro-RO"/>
              </w:rPr>
            </w:pPr>
          </w:p>
        </w:tc>
        <w:tc>
          <w:tcPr>
            <w:tcW w:w="1002" w:type="dxa"/>
          </w:tcPr>
          <w:p w14:paraId="332AE124" w14:textId="77777777" w:rsidR="00B715C6" w:rsidRPr="0019493C" w:rsidRDefault="00B715C6" w:rsidP="005F761E">
            <w:pPr>
              <w:rPr>
                <w:rFonts w:ascii="Palatino Linotype" w:hAnsi="Palatino Linotype"/>
                <w:sz w:val="22"/>
                <w:szCs w:val="22"/>
                <w:lang w:val="ro-RO"/>
              </w:rPr>
            </w:pPr>
          </w:p>
        </w:tc>
      </w:tr>
      <w:tr w:rsidR="00B715C6" w:rsidRPr="0019493C" w14:paraId="4E3EB01D" w14:textId="77777777" w:rsidTr="003357AA">
        <w:trPr>
          <w:trHeight w:hRule="exact" w:val="397"/>
          <w:jc w:val="center"/>
        </w:trPr>
        <w:tc>
          <w:tcPr>
            <w:tcW w:w="955" w:type="dxa"/>
          </w:tcPr>
          <w:p w14:paraId="59423E40"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A253</w:t>
            </w:r>
          </w:p>
        </w:tc>
        <w:tc>
          <w:tcPr>
            <w:tcW w:w="4136" w:type="dxa"/>
          </w:tcPr>
          <w:p w14:paraId="5D5AFCA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i/>
                <w:sz w:val="22"/>
                <w:szCs w:val="22"/>
                <w:lang w:val="ro-RO"/>
              </w:rPr>
              <w:t xml:space="preserve">Gallinago </w:t>
            </w:r>
            <w:proofErr w:type="spellStart"/>
            <w:r w:rsidRPr="0019493C">
              <w:rPr>
                <w:rFonts w:ascii="Palatino Linotype" w:hAnsi="Palatino Linotype"/>
                <w:i/>
                <w:sz w:val="22"/>
                <w:szCs w:val="22"/>
                <w:lang w:val="ro-RO"/>
              </w:rPr>
              <w:t>gallinago</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becațină comună</w:t>
            </w:r>
          </w:p>
        </w:tc>
        <w:tc>
          <w:tcPr>
            <w:tcW w:w="1191" w:type="dxa"/>
          </w:tcPr>
          <w:p w14:paraId="069AB576" w14:textId="77777777" w:rsidR="00B715C6" w:rsidRPr="0019493C" w:rsidRDefault="00B715C6" w:rsidP="005F761E">
            <w:pPr>
              <w:rPr>
                <w:rFonts w:ascii="Palatino Linotype" w:hAnsi="Palatino Linotype"/>
                <w:sz w:val="22"/>
                <w:szCs w:val="22"/>
                <w:lang w:val="ro-RO"/>
              </w:rPr>
            </w:pPr>
          </w:p>
        </w:tc>
        <w:tc>
          <w:tcPr>
            <w:tcW w:w="1263" w:type="dxa"/>
          </w:tcPr>
          <w:p w14:paraId="783024D7" w14:textId="77777777" w:rsidR="00B715C6" w:rsidRPr="0019493C" w:rsidRDefault="00B715C6" w:rsidP="005F761E">
            <w:pPr>
              <w:rPr>
                <w:rFonts w:ascii="Palatino Linotype" w:hAnsi="Palatino Linotype"/>
                <w:sz w:val="22"/>
                <w:szCs w:val="22"/>
                <w:lang w:val="ro-RO"/>
              </w:rPr>
            </w:pPr>
          </w:p>
        </w:tc>
        <w:tc>
          <w:tcPr>
            <w:tcW w:w="1254" w:type="dxa"/>
          </w:tcPr>
          <w:p w14:paraId="6A02360D" w14:textId="77777777" w:rsidR="00B715C6" w:rsidRPr="0019493C" w:rsidRDefault="00B715C6" w:rsidP="005F761E">
            <w:pPr>
              <w:rPr>
                <w:rFonts w:ascii="Palatino Linotype" w:hAnsi="Palatino Linotype"/>
                <w:sz w:val="22"/>
                <w:szCs w:val="22"/>
                <w:lang w:val="ro-RO"/>
              </w:rPr>
            </w:pPr>
          </w:p>
        </w:tc>
        <w:tc>
          <w:tcPr>
            <w:tcW w:w="1002" w:type="dxa"/>
          </w:tcPr>
          <w:p w14:paraId="71E08AEE"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7514921B" w14:textId="77777777" w:rsidTr="003357AA">
        <w:trPr>
          <w:trHeight w:hRule="exact" w:val="397"/>
          <w:jc w:val="center"/>
        </w:trPr>
        <w:tc>
          <w:tcPr>
            <w:tcW w:w="955" w:type="dxa"/>
          </w:tcPr>
          <w:p w14:paraId="55F738D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A251</w:t>
            </w:r>
          </w:p>
        </w:tc>
        <w:tc>
          <w:tcPr>
            <w:tcW w:w="4136" w:type="dxa"/>
          </w:tcPr>
          <w:p w14:paraId="084CE7C1"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Hirundo</w:t>
            </w:r>
            <w:proofErr w:type="spellEnd"/>
            <w:r w:rsidRPr="0019493C">
              <w:rPr>
                <w:rFonts w:ascii="Palatino Linotype" w:hAnsi="Palatino Linotype"/>
                <w:i/>
                <w:sz w:val="22"/>
                <w:szCs w:val="22"/>
                <w:lang w:val="ro-RO"/>
              </w:rPr>
              <w:t xml:space="preserve"> rustica </w:t>
            </w:r>
            <w:r w:rsidRPr="0019493C">
              <w:rPr>
                <w:rFonts w:ascii="Palatino Linotype" w:hAnsi="Palatino Linotype"/>
                <w:sz w:val="22"/>
                <w:szCs w:val="22"/>
                <w:lang w:val="ro-RO"/>
              </w:rPr>
              <w:t xml:space="preserve"> - rândunică</w:t>
            </w:r>
          </w:p>
        </w:tc>
        <w:tc>
          <w:tcPr>
            <w:tcW w:w="1191" w:type="dxa"/>
          </w:tcPr>
          <w:p w14:paraId="09638174" w14:textId="77777777" w:rsidR="00B715C6" w:rsidRPr="0019493C" w:rsidRDefault="00B715C6" w:rsidP="005F761E">
            <w:pPr>
              <w:rPr>
                <w:rFonts w:ascii="Palatino Linotype" w:hAnsi="Palatino Linotype"/>
                <w:sz w:val="22"/>
                <w:szCs w:val="22"/>
                <w:lang w:val="ro-RO"/>
              </w:rPr>
            </w:pPr>
          </w:p>
        </w:tc>
        <w:tc>
          <w:tcPr>
            <w:tcW w:w="1263" w:type="dxa"/>
          </w:tcPr>
          <w:p w14:paraId="4969E44E"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P</w:t>
            </w:r>
          </w:p>
        </w:tc>
        <w:tc>
          <w:tcPr>
            <w:tcW w:w="1254" w:type="dxa"/>
          </w:tcPr>
          <w:p w14:paraId="7E6861C5" w14:textId="77777777" w:rsidR="00B715C6" w:rsidRPr="0019493C" w:rsidRDefault="00B715C6" w:rsidP="005F761E">
            <w:pPr>
              <w:rPr>
                <w:rFonts w:ascii="Palatino Linotype" w:hAnsi="Palatino Linotype"/>
                <w:sz w:val="22"/>
                <w:szCs w:val="22"/>
                <w:lang w:val="ro-RO"/>
              </w:rPr>
            </w:pPr>
          </w:p>
        </w:tc>
        <w:tc>
          <w:tcPr>
            <w:tcW w:w="1002" w:type="dxa"/>
          </w:tcPr>
          <w:p w14:paraId="057BAFD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r>
      <w:tr w:rsidR="00B715C6" w:rsidRPr="0019493C" w14:paraId="0B0E0FAF" w14:textId="77777777" w:rsidTr="003357AA">
        <w:trPr>
          <w:trHeight w:hRule="exact" w:val="397"/>
          <w:jc w:val="center"/>
        </w:trPr>
        <w:tc>
          <w:tcPr>
            <w:tcW w:w="955" w:type="dxa"/>
          </w:tcPr>
          <w:p w14:paraId="313603F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A233</w:t>
            </w:r>
          </w:p>
        </w:tc>
        <w:tc>
          <w:tcPr>
            <w:tcW w:w="4136" w:type="dxa"/>
          </w:tcPr>
          <w:p w14:paraId="00428215"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Jynx</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torquilla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capîntortură</w:t>
            </w:r>
          </w:p>
        </w:tc>
        <w:tc>
          <w:tcPr>
            <w:tcW w:w="1191" w:type="dxa"/>
          </w:tcPr>
          <w:p w14:paraId="12851C53" w14:textId="77777777" w:rsidR="00B715C6" w:rsidRPr="0019493C" w:rsidRDefault="00B715C6" w:rsidP="005F761E">
            <w:pPr>
              <w:rPr>
                <w:rFonts w:ascii="Palatino Linotype" w:hAnsi="Palatino Linotype"/>
                <w:sz w:val="22"/>
                <w:szCs w:val="22"/>
                <w:lang w:val="ro-RO"/>
              </w:rPr>
            </w:pPr>
          </w:p>
        </w:tc>
        <w:tc>
          <w:tcPr>
            <w:tcW w:w="1263" w:type="dxa"/>
          </w:tcPr>
          <w:p w14:paraId="179C549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w:t>
            </w:r>
          </w:p>
        </w:tc>
        <w:tc>
          <w:tcPr>
            <w:tcW w:w="1254" w:type="dxa"/>
          </w:tcPr>
          <w:p w14:paraId="63656AFE" w14:textId="77777777" w:rsidR="00B715C6" w:rsidRPr="0019493C" w:rsidRDefault="00B715C6" w:rsidP="005F761E">
            <w:pPr>
              <w:rPr>
                <w:rFonts w:ascii="Palatino Linotype" w:hAnsi="Palatino Linotype"/>
                <w:sz w:val="22"/>
                <w:szCs w:val="22"/>
                <w:lang w:val="ro-RO"/>
              </w:rPr>
            </w:pPr>
          </w:p>
        </w:tc>
        <w:tc>
          <w:tcPr>
            <w:tcW w:w="1002" w:type="dxa"/>
          </w:tcPr>
          <w:p w14:paraId="44C66B45" w14:textId="77777777" w:rsidR="00B715C6" w:rsidRPr="0019493C" w:rsidRDefault="00B715C6" w:rsidP="005F761E">
            <w:pPr>
              <w:rPr>
                <w:rFonts w:ascii="Palatino Linotype" w:hAnsi="Palatino Linotype"/>
                <w:sz w:val="22"/>
                <w:szCs w:val="22"/>
                <w:lang w:val="ro-RO"/>
              </w:rPr>
            </w:pPr>
          </w:p>
        </w:tc>
      </w:tr>
      <w:tr w:rsidR="00B715C6" w:rsidRPr="0019493C" w14:paraId="2A2F9FB4" w14:textId="77777777" w:rsidTr="003357AA">
        <w:trPr>
          <w:trHeight w:hRule="exact" w:val="397"/>
          <w:jc w:val="center"/>
        </w:trPr>
        <w:tc>
          <w:tcPr>
            <w:tcW w:w="955" w:type="dxa"/>
          </w:tcPr>
          <w:p w14:paraId="357C695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A340</w:t>
            </w:r>
          </w:p>
        </w:tc>
        <w:tc>
          <w:tcPr>
            <w:tcW w:w="4136" w:type="dxa"/>
          </w:tcPr>
          <w:p w14:paraId="00E2145D"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Lanius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excubitor</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sfrâncioc mare</w:t>
            </w:r>
          </w:p>
        </w:tc>
        <w:tc>
          <w:tcPr>
            <w:tcW w:w="1191" w:type="dxa"/>
          </w:tcPr>
          <w:p w14:paraId="7C33DA85" w14:textId="77777777" w:rsidR="00B715C6" w:rsidRPr="0019493C" w:rsidRDefault="00B715C6" w:rsidP="005F761E">
            <w:pPr>
              <w:rPr>
                <w:rFonts w:ascii="Palatino Linotype" w:hAnsi="Palatino Linotype"/>
                <w:sz w:val="22"/>
                <w:szCs w:val="22"/>
                <w:lang w:val="ro-RO"/>
              </w:rPr>
            </w:pPr>
          </w:p>
        </w:tc>
        <w:tc>
          <w:tcPr>
            <w:tcW w:w="1263" w:type="dxa"/>
          </w:tcPr>
          <w:p w14:paraId="6C531CFF"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w:t>
            </w:r>
          </w:p>
        </w:tc>
        <w:tc>
          <w:tcPr>
            <w:tcW w:w="1254" w:type="dxa"/>
          </w:tcPr>
          <w:p w14:paraId="4B8C519B"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002" w:type="dxa"/>
          </w:tcPr>
          <w:p w14:paraId="61238198" w14:textId="77777777" w:rsidR="00B715C6" w:rsidRPr="0019493C" w:rsidRDefault="00B715C6" w:rsidP="005F761E">
            <w:pPr>
              <w:rPr>
                <w:rFonts w:ascii="Palatino Linotype" w:hAnsi="Palatino Linotype"/>
                <w:sz w:val="22"/>
                <w:szCs w:val="22"/>
                <w:lang w:val="ro-RO"/>
              </w:rPr>
            </w:pPr>
          </w:p>
        </w:tc>
      </w:tr>
      <w:tr w:rsidR="00B715C6" w:rsidRPr="0019493C" w14:paraId="64FE54E2" w14:textId="77777777" w:rsidTr="003357AA">
        <w:trPr>
          <w:trHeight w:hRule="exact" w:val="397"/>
          <w:jc w:val="center"/>
        </w:trPr>
        <w:tc>
          <w:tcPr>
            <w:tcW w:w="955" w:type="dxa"/>
          </w:tcPr>
          <w:p w14:paraId="000E7D0F"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A182</w:t>
            </w:r>
          </w:p>
        </w:tc>
        <w:tc>
          <w:tcPr>
            <w:tcW w:w="4136" w:type="dxa"/>
          </w:tcPr>
          <w:p w14:paraId="46E0528F"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Larus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canus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pescăruș sur</w:t>
            </w:r>
          </w:p>
        </w:tc>
        <w:tc>
          <w:tcPr>
            <w:tcW w:w="1191" w:type="dxa"/>
          </w:tcPr>
          <w:p w14:paraId="26CC14F0" w14:textId="77777777" w:rsidR="00B715C6" w:rsidRPr="0019493C" w:rsidRDefault="00B715C6" w:rsidP="005F761E">
            <w:pPr>
              <w:rPr>
                <w:rFonts w:ascii="Palatino Linotype" w:hAnsi="Palatino Linotype"/>
                <w:sz w:val="22"/>
                <w:szCs w:val="22"/>
                <w:lang w:val="ro-RO"/>
              </w:rPr>
            </w:pPr>
          </w:p>
        </w:tc>
        <w:tc>
          <w:tcPr>
            <w:tcW w:w="1263" w:type="dxa"/>
          </w:tcPr>
          <w:p w14:paraId="7E4C0C42" w14:textId="77777777" w:rsidR="00B715C6" w:rsidRPr="0019493C" w:rsidRDefault="00B715C6" w:rsidP="005F761E">
            <w:pPr>
              <w:rPr>
                <w:rFonts w:ascii="Palatino Linotype" w:hAnsi="Palatino Linotype"/>
                <w:sz w:val="22"/>
                <w:szCs w:val="22"/>
                <w:lang w:val="ro-RO"/>
              </w:rPr>
            </w:pPr>
          </w:p>
        </w:tc>
        <w:tc>
          <w:tcPr>
            <w:tcW w:w="1254" w:type="dxa"/>
          </w:tcPr>
          <w:p w14:paraId="467F2E59" w14:textId="77777777" w:rsidR="00B715C6" w:rsidRPr="0019493C" w:rsidRDefault="00B715C6" w:rsidP="005F761E">
            <w:pPr>
              <w:rPr>
                <w:rFonts w:ascii="Palatino Linotype" w:hAnsi="Palatino Linotype"/>
                <w:sz w:val="22"/>
                <w:szCs w:val="22"/>
                <w:lang w:val="ro-RO"/>
              </w:rPr>
            </w:pPr>
          </w:p>
        </w:tc>
        <w:tc>
          <w:tcPr>
            <w:tcW w:w="1002" w:type="dxa"/>
          </w:tcPr>
          <w:p w14:paraId="1821D53D"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0CDAC7CA" w14:textId="77777777" w:rsidTr="003357AA">
        <w:trPr>
          <w:trHeight w:hRule="exact" w:val="397"/>
          <w:jc w:val="center"/>
        </w:trPr>
        <w:tc>
          <w:tcPr>
            <w:tcW w:w="955" w:type="dxa"/>
          </w:tcPr>
          <w:p w14:paraId="0C0B462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A179</w:t>
            </w:r>
          </w:p>
        </w:tc>
        <w:tc>
          <w:tcPr>
            <w:tcW w:w="4136" w:type="dxa"/>
          </w:tcPr>
          <w:p w14:paraId="278E4CA3"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Larus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ridibundus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pescăruș râzător</w:t>
            </w:r>
          </w:p>
        </w:tc>
        <w:tc>
          <w:tcPr>
            <w:tcW w:w="1191" w:type="dxa"/>
          </w:tcPr>
          <w:p w14:paraId="191ECB3B" w14:textId="77777777" w:rsidR="00B715C6" w:rsidRPr="0019493C" w:rsidRDefault="00B715C6" w:rsidP="005F761E">
            <w:pPr>
              <w:rPr>
                <w:rFonts w:ascii="Palatino Linotype" w:hAnsi="Palatino Linotype"/>
                <w:sz w:val="22"/>
                <w:szCs w:val="22"/>
                <w:lang w:val="ro-RO"/>
              </w:rPr>
            </w:pPr>
          </w:p>
        </w:tc>
        <w:tc>
          <w:tcPr>
            <w:tcW w:w="1263" w:type="dxa"/>
          </w:tcPr>
          <w:p w14:paraId="4D674AE2" w14:textId="77777777" w:rsidR="00B715C6" w:rsidRPr="0019493C" w:rsidRDefault="00B715C6" w:rsidP="005F761E">
            <w:pPr>
              <w:rPr>
                <w:rFonts w:ascii="Palatino Linotype" w:hAnsi="Palatino Linotype"/>
                <w:sz w:val="22"/>
                <w:szCs w:val="22"/>
                <w:lang w:val="ro-RO"/>
              </w:rPr>
            </w:pPr>
          </w:p>
        </w:tc>
        <w:tc>
          <w:tcPr>
            <w:tcW w:w="1254" w:type="dxa"/>
          </w:tcPr>
          <w:p w14:paraId="0EB09FA3" w14:textId="77777777" w:rsidR="00B715C6" w:rsidRPr="0019493C" w:rsidRDefault="00B715C6" w:rsidP="005F761E">
            <w:pPr>
              <w:rPr>
                <w:rFonts w:ascii="Palatino Linotype" w:hAnsi="Palatino Linotype"/>
                <w:sz w:val="22"/>
                <w:szCs w:val="22"/>
                <w:lang w:val="ro-RO"/>
              </w:rPr>
            </w:pPr>
          </w:p>
        </w:tc>
        <w:tc>
          <w:tcPr>
            <w:tcW w:w="1002" w:type="dxa"/>
          </w:tcPr>
          <w:p w14:paraId="28E8FA65"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0AFB55C8" w14:textId="77777777" w:rsidTr="003357AA">
        <w:trPr>
          <w:trHeight w:hRule="exact" w:val="397"/>
          <w:jc w:val="center"/>
        </w:trPr>
        <w:tc>
          <w:tcPr>
            <w:tcW w:w="955" w:type="dxa"/>
          </w:tcPr>
          <w:p w14:paraId="402F54B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A270</w:t>
            </w:r>
          </w:p>
        </w:tc>
        <w:tc>
          <w:tcPr>
            <w:tcW w:w="4136" w:type="dxa"/>
          </w:tcPr>
          <w:p w14:paraId="72D1E37E"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Luscinia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luscinia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privighitoare de zăvoi</w:t>
            </w:r>
          </w:p>
        </w:tc>
        <w:tc>
          <w:tcPr>
            <w:tcW w:w="1191" w:type="dxa"/>
          </w:tcPr>
          <w:p w14:paraId="79115201" w14:textId="77777777" w:rsidR="00B715C6" w:rsidRPr="0019493C" w:rsidRDefault="00B715C6" w:rsidP="005F761E">
            <w:pPr>
              <w:rPr>
                <w:rFonts w:ascii="Palatino Linotype" w:hAnsi="Palatino Linotype"/>
                <w:sz w:val="22"/>
                <w:szCs w:val="22"/>
                <w:lang w:val="ro-RO"/>
              </w:rPr>
            </w:pPr>
          </w:p>
        </w:tc>
        <w:tc>
          <w:tcPr>
            <w:tcW w:w="1263" w:type="dxa"/>
          </w:tcPr>
          <w:p w14:paraId="2883ECA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c>
          <w:tcPr>
            <w:tcW w:w="1254" w:type="dxa"/>
          </w:tcPr>
          <w:p w14:paraId="681B4325" w14:textId="77777777" w:rsidR="00B715C6" w:rsidRPr="0019493C" w:rsidRDefault="00B715C6" w:rsidP="005F761E">
            <w:pPr>
              <w:rPr>
                <w:rFonts w:ascii="Palatino Linotype" w:hAnsi="Palatino Linotype"/>
                <w:sz w:val="22"/>
                <w:szCs w:val="22"/>
                <w:lang w:val="ro-RO"/>
              </w:rPr>
            </w:pPr>
          </w:p>
        </w:tc>
        <w:tc>
          <w:tcPr>
            <w:tcW w:w="1002" w:type="dxa"/>
          </w:tcPr>
          <w:p w14:paraId="78EBD946" w14:textId="77777777" w:rsidR="00B715C6" w:rsidRPr="0019493C" w:rsidRDefault="00B715C6" w:rsidP="005F761E">
            <w:pPr>
              <w:rPr>
                <w:rFonts w:ascii="Palatino Linotype" w:hAnsi="Palatino Linotype"/>
                <w:sz w:val="22"/>
                <w:szCs w:val="22"/>
                <w:lang w:val="ro-RO"/>
              </w:rPr>
            </w:pPr>
          </w:p>
        </w:tc>
      </w:tr>
      <w:tr w:rsidR="00B715C6" w:rsidRPr="0019493C" w14:paraId="5DB5119E" w14:textId="77777777" w:rsidTr="003357AA">
        <w:trPr>
          <w:trHeight w:hRule="exact" w:val="397"/>
          <w:jc w:val="center"/>
        </w:trPr>
        <w:tc>
          <w:tcPr>
            <w:tcW w:w="955" w:type="dxa"/>
          </w:tcPr>
          <w:p w14:paraId="67169D2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A070</w:t>
            </w:r>
          </w:p>
        </w:tc>
        <w:tc>
          <w:tcPr>
            <w:tcW w:w="4136" w:type="dxa"/>
          </w:tcPr>
          <w:p w14:paraId="69984758"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Mergus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merganser</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w:t>
            </w:r>
            <w:proofErr w:type="spellStart"/>
            <w:r w:rsidRPr="0019493C">
              <w:rPr>
                <w:rFonts w:ascii="Palatino Linotype" w:hAnsi="Palatino Linotype"/>
                <w:sz w:val="22"/>
                <w:szCs w:val="22"/>
                <w:lang w:val="ro-RO"/>
              </w:rPr>
              <w:t>ferestraș</w:t>
            </w:r>
            <w:proofErr w:type="spellEnd"/>
            <w:r w:rsidRPr="0019493C">
              <w:rPr>
                <w:rFonts w:ascii="Palatino Linotype" w:hAnsi="Palatino Linotype"/>
                <w:sz w:val="22"/>
                <w:szCs w:val="22"/>
                <w:lang w:val="ro-RO"/>
              </w:rPr>
              <w:t xml:space="preserve"> mare</w:t>
            </w:r>
          </w:p>
        </w:tc>
        <w:tc>
          <w:tcPr>
            <w:tcW w:w="1191" w:type="dxa"/>
          </w:tcPr>
          <w:p w14:paraId="11F5FB2D" w14:textId="77777777" w:rsidR="00B715C6" w:rsidRPr="0019493C" w:rsidRDefault="00B715C6" w:rsidP="005F761E">
            <w:pPr>
              <w:rPr>
                <w:rFonts w:ascii="Palatino Linotype" w:hAnsi="Palatino Linotype"/>
                <w:sz w:val="22"/>
                <w:szCs w:val="22"/>
                <w:lang w:val="ro-RO"/>
              </w:rPr>
            </w:pPr>
          </w:p>
        </w:tc>
        <w:tc>
          <w:tcPr>
            <w:tcW w:w="1263" w:type="dxa"/>
          </w:tcPr>
          <w:p w14:paraId="24B198A9" w14:textId="77777777" w:rsidR="00B715C6" w:rsidRPr="0019493C" w:rsidRDefault="00B715C6" w:rsidP="005F761E">
            <w:pPr>
              <w:rPr>
                <w:rFonts w:ascii="Palatino Linotype" w:hAnsi="Palatino Linotype"/>
                <w:sz w:val="22"/>
                <w:szCs w:val="22"/>
                <w:lang w:val="ro-RO"/>
              </w:rPr>
            </w:pPr>
          </w:p>
        </w:tc>
        <w:tc>
          <w:tcPr>
            <w:tcW w:w="1254" w:type="dxa"/>
          </w:tcPr>
          <w:p w14:paraId="4C3A3E6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5-10 i</w:t>
            </w:r>
          </w:p>
        </w:tc>
        <w:tc>
          <w:tcPr>
            <w:tcW w:w="1002" w:type="dxa"/>
          </w:tcPr>
          <w:p w14:paraId="71798375"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21A944D0" w14:textId="77777777" w:rsidTr="003357AA">
        <w:trPr>
          <w:trHeight w:hRule="exact" w:val="397"/>
          <w:jc w:val="center"/>
        </w:trPr>
        <w:tc>
          <w:tcPr>
            <w:tcW w:w="955" w:type="dxa"/>
          </w:tcPr>
          <w:p w14:paraId="0671CCD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A230</w:t>
            </w:r>
          </w:p>
        </w:tc>
        <w:tc>
          <w:tcPr>
            <w:tcW w:w="4136" w:type="dxa"/>
          </w:tcPr>
          <w:p w14:paraId="56CB2F69"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Merops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apiaster</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prigorie</w:t>
            </w:r>
          </w:p>
        </w:tc>
        <w:tc>
          <w:tcPr>
            <w:tcW w:w="1191" w:type="dxa"/>
          </w:tcPr>
          <w:p w14:paraId="4BE6C5E8" w14:textId="77777777" w:rsidR="00B715C6" w:rsidRPr="0019493C" w:rsidRDefault="00B715C6" w:rsidP="005F761E">
            <w:pPr>
              <w:rPr>
                <w:rFonts w:ascii="Palatino Linotype" w:hAnsi="Palatino Linotype"/>
                <w:sz w:val="22"/>
                <w:szCs w:val="22"/>
                <w:lang w:val="ro-RO"/>
              </w:rPr>
            </w:pPr>
          </w:p>
        </w:tc>
        <w:tc>
          <w:tcPr>
            <w:tcW w:w="1263" w:type="dxa"/>
          </w:tcPr>
          <w:p w14:paraId="6F432B4C" w14:textId="77777777" w:rsidR="00B715C6" w:rsidRPr="0019493C" w:rsidRDefault="00B715C6" w:rsidP="005F761E">
            <w:pPr>
              <w:rPr>
                <w:rFonts w:ascii="Palatino Linotype" w:hAnsi="Palatino Linotype"/>
                <w:sz w:val="22"/>
                <w:szCs w:val="22"/>
                <w:lang w:val="ro-RO"/>
              </w:rPr>
            </w:pPr>
          </w:p>
        </w:tc>
        <w:tc>
          <w:tcPr>
            <w:tcW w:w="1254" w:type="dxa"/>
          </w:tcPr>
          <w:p w14:paraId="7EE0F087" w14:textId="77777777" w:rsidR="00B715C6" w:rsidRPr="0019493C" w:rsidRDefault="00B715C6" w:rsidP="005F761E">
            <w:pPr>
              <w:rPr>
                <w:rFonts w:ascii="Palatino Linotype" w:hAnsi="Palatino Linotype"/>
                <w:sz w:val="22"/>
                <w:szCs w:val="22"/>
                <w:lang w:val="ro-RO"/>
              </w:rPr>
            </w:pPr>
          </w:p>
        </w:tc>
        <w:tc>
          <w:tcPr>
            <w:tcW w:w="1002" w:type="dxa"/>
          </w:tcPr>
          <w:p w14:paraId="167856DE"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0326BA55" w14:textId="77777777" w:rsidTr="003357AA">
        <w:trPr>
          <w:trHeight w:hRule="exact" w:val="397"/>
          <w:jc w:val="center"/>
        </w:trPr>
        <w:tc>
          <w:tcPr>
            <w:tcW w:w="955" w:type="dxa"/>
          </w:tcPr>
          <w:p w14:paraId="75C1A1F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A383</w:t>
            </w:r>
          </w:p>
        </w:tc>
        <w:tc>
          <w:tcPr>
            <w:tcW w:w="4136" w:type="dxa"/>
          </w:tcPr>
          <w:p w14:paraId="206EBE92"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Miliaria</w:t>
            </w:r>
            <w:proofErr w:type="spellEnd"/>
            <w:r w:rsidRPr="0019493C">
              <w:rPr>
                <w:rFonts w:ascii="Palatino Linotype" w:hAnsi="Palatino Linotype"/>
                <w:i/>
                <w:sz w:val="22"/>
                <w:szCs w:val="22"/>
                <w:lang w:val="ro-RO"/>
              </w:rPr>
              <w:t xml:space="preserve"> calandra </w:t>
            </w:r>
            <w:r w:rsidRPr="0019493C">
              <w:rPr>
                <w:rFonts w:ascii="Palatino Linotype" w:hAnsi="Palatino Linotype"/>
                <w:sz w:val="22"/>
                <w:szCs w:val="22"/>
                <w:lang w:val="ro-RO"/>
              </w:rPr>
              <w:t>– presură de câmp</w:t>
            </w:r>
          </w:p>
        </w:tc>
        <w:tc>
          <w:tcPr>
            <w:tcW w:w="1191" w:type="dxa"/>
          </w:tcPr>
          <w:p w14:paraId="5391B20B" w14:textId="77777777" w:rsidR="00B715C6" w:rsidRPr="0019493C" w:rsidRDefault="00B715C6" w:rsidP="005F761E">
            <w:pPr>
              <w:rPr>
                <w:rFonts w:ascii="Palatino Linotype" w:hAnsi="Palatino Linotype"/>
                <w:sz w:val="22"/>
                <w:szCs w:val="22"/>
                <w:lang w:val="ro-RO"/>
              </w:rPr>
            </w:pPr>
          </w:p>
        </w:tc>
        <w:tc>
          <w:tcPr>
            <w:tcW w:w="1263" w:type="dxa"/>
          </w:tcPr>
          <w:p w14:paraId="17682305"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11143430" w14:textId="77777777" w:rsidR="00B715C6" w:rsidRPr="0019493C" w:rsidRDefault="00B715C6" w:rsidP="005F761E">
            <w:pPr>
              <w:rPr>
                <w:rFonts w:ascii="Palatino Linotype" w:hAnsi="Palatino Linotype"/>
                <w:sz w:val="22"/>
                <w:szCs w:val="22"/>
                <w:lang w:val="ro-RO"/>
              </w:rPr>
            </w:pPr>
          </w:p>
        </w:tc>
        <w:tc>
          <w:tcPr>
            <w:tcW w:w="1002" w:type="dxa"/>
          </w:tcPr>
          <w:p w14:paraId="4F22BFD9" w14:textId="77777777" w:rsidR="00B715C6" w:rsidRPr="0019493C" w:rsidRDefault="00B715C6" w:rsidP="005F761E">
            <w:pPr>
              <w:rPr>
                <w:rFonts w:ascii="Palatino Linotype" w:hAnsi="Palatino Linotype"/>
                <w:sz w:val="22"/>
                <w:szCs w:val="22"/>
                <w:lang w:val="ro-RO"/>
              </w:rPr>
            </w:pPr>
          </w:p>
        </w:tc>
      </w:tr>
      <w:tr w:rsidR="00B715C6" w:rsidRPr="0019493C" w14:paraId="2AC71834" w14:textId="77777777" w:rsidTr="003357AA">
        <w:trPr>
          <w:trHeight w:hRule="exact" w:val="397"/>
          <w:jc w:val="center"/>
        </w:trPr>
        <w:tc>
          <w:tcPr>
            <w:tcW w:w="955" w:type="dxa"/>
          </w:tcPr>
          <w:p w14:paraId="7FC701D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A262</w:t>
            </w:r>
          </w:p>
        </w:tc>
        <w:tc>
          <w:tcPr>
            <w:tcW w:w="4136" w:type="dxa"/>
          </w:tcPr>
          <w:p w14:paraId="109E0FA4"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Motacilla</w:t>
            </w:r>
            <w:proofErr w:type="spellEnd"/>
            <w:r w:rsidRPr="0019493C">
              <w:rPr>
                <w:rFonts w:ascii="Palatino Linotype" w:hAnsi="Palatino Linotype"/>
                <w:i/>
                <w:sz w:val="22"/>
                <w:szCs w:val="22"/>
                <w:lang w:val="ro-RO"/>
              </w:rPr>
              <w:t xml:space="preserve"> alba </w:t>
            </w:r>
            <w:r w:rsidRPr="0019493C">
              <w:rPr>
                <w:rFonts w:ascii="Palatino Linotype" w:hAnsi="Palatino Linotype"/>
                <w:sz w:val="22"/>
                <w:szCs w:val="22"/>
                <w:lang w:val="ro-RO"/>
              </w:rPr>
              <w:t>– codobatură albă</w:t>
            </w:r>
          </w:p>
        </w:tc>
        <w:tc>
          <w:tcPr>
            <w:tcW w:w="1191" w:type="dxa"/>
          </w:tcPr>
          <w:p w14:paraId="1ACAC718" w14:textId="77777777" w:rsidR="00B715C6" w:rsidRPr="0019493C" w:rsidRDefault="00B715C6" w:rsidP="005F761E">
            <w:pPr>
              <w:rPr>
                <w:rFonts w:ascii="Palatino Linotype" w:hAnsi="Palatino Linotype"/>
                <w:sz w:val="22"/>
                <w:szCs w:val="22"/>
                <w:lang w:val="ro-RO"/>
              </w:rPr>
            </w:pPr>
          </w:p>
        </w:tc>
        <w:tc>
          <w:tcPr>
            <w:tcW w:w="1263" w:type="dxa"/>
          </w:tcPr>
          <w:p w14:paraId="7044A64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14AAF0D8" w14:textId="77777777" w:rsidR="00B715C6" w:rsidRPr="0019493C" w:rsidRDefault="00B715C6" w:rsidP="005F761E">
            <w:pPr>
              <w:rPr>
                <w:rFonts w:ascii="Palatino Linotype" w:hAnsi="Palatino Linotype"/>
                <w:sz w:val="22"/>
                <w:szCs w:val="22"/>
                <w:lang w:val="ro-RO"/>
              </w:rPr>
            </w:pPr>
          </w:p>
        </w:tc>
        <w:tc>
          <w:tcPr>
            <w:tcW w:w="1002" w:type="dxa"/>
          </w:tcPr>
          <w:p w14:paraId="7CE6513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r>
      <w:tr w:rsidR="00B715C6" w:rsidRPr="0019493C" w14:paraId="611D5CE3" w14:textId="77777777" w:rsidTr="003357AA">
        <w:trPr>
          <w:trHeight w:hRule="exact" w:val="397"/>
          <w:jc w:val="center"/>
        </w:trPr>
        <w:tc>
          <w:tcPr>
            <w:tcW w:w="955" w:type="dxa"/>
          </w:tcPr>
          <w:p w14:paraId="32F85FB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A261</w:t>
            </w:r>
          </w:p>
        </w:tc>
        <w:tc>
          <w:tcPr>
            <w:tcW w:w="4136" w:type="dxa"/>
          </w:tcPr>
          <w:p w14:paraId="7D7D3E6E"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Motacilla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cinerea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codobatură de munte</w:t>
            </w:r>
          </w:p>
        </w:tc>
        <w:tc>
          <w:tcPr>
            <w:tcW w:w="1191" w:type="dxa"/>
          </w:tcPr>
          <w:p w14:paraId="48D0F653" w14:textId="77777777" w:rsidR="00B715C6" w:rsidRPr="0019493C" w:rsidRDefault="00B715C6" w:rsidP="005F761E">
            <w:pPr>
              <w:rPr>
                <w:rFonts w:ascii="Palatino Linotype" w:hAnsi="Palatino Linotype"/>
                <w:sz w:val="22"/>
                <w:szCs w:val="22"/>
                <w:lang w:val="ro-RO"/>
              </w:rPr>
            </w:pPr>
          </w:p>
        </w:tc>
        <w:tc>
          <w:tcPr>
            <w:tcW w:w="1263" w:type="dxa"/>
          </w:tcPr>
          <w:p w14:paraId="1386AB71" w14:textId="77777777" w:rsidR="00B715C6" w:rsidRPr="0019493C" w:rsidRDefault="00B715C6" w:rsidP="005F761E">
            <w:pPr>
              <w:rPr>
                <w:rFonts w:ascii="Palatino Linotype" w:hAnsi="Palatino Linotype"/>
                <w:sz w:val="22"/>
                <w:szCs w:val="22"/>
                <w:lang w:val="ro-RO"/>
              </w:rPr>
            </w:pPr>
          </w:p>
        </w:tc>
        <w:tc>
          <w:tcPr>
            <w:tcW w:w="1254" w:type="dxa"/>
          </w:tcPr>
          <w:p w14:paraId="306BC6FF" w14:textId="77777777" w:rsidR="00B715C6" w:rsidRPr="0019493C" w:rsidRDefault="00B715C6" w:rsidP="005F761E">
            <w:pPr>
              <w:rPr>
                <w:rFonts w:ascii="Palatino Linotype" w:hAnsi="Palatino Linotype"/>
                <w:sz w:val="22"/>
                <w:szCs w:val="22"/>
                <w:lang w:val="ro-RO"/>
              </w:rPr>
            </w:pPr>
          </w:p>
        </w:tc>
        <w:tc>
          <w:tcPr>
            <w:tcW w:w="1002" w:type="dxa"/>
          </w:tcPr>
          <w:p w14:paraId="31BE0046"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w:t>
            </w:r>
          </w:p>
        </w:tc>
      </w:tr>
      <w:tr w:rsidR="00B715C6" w:rsidRPr="0019493C" w14:paraId="0C5E4A4D" w14:textId="77777777" w:rsidTr="003357AA">
        <w:trPr>
          <w:trHeight w:hRule="exact" w:val="397"/>
          <w:jc w:val="center"/>
        </w:trPr>
        <w:tc>
          <w:tcPr>
            <w:tcW w:w="955" w:type="dxa"/>
          </w:tcPr>
          <w:p w14:paraId="3E815A0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A260</w:t>
            </w:r>
          </w:p>
        </w:tc>
        <w:tc>
          <w:tcPr>
            <w:tcW w:w="4136" w:type="dxa"/>
          </w:tcPr>
          <w:p w14:paraId="036808DA"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Motacilla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flava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codobatură galbenă</w:t>
            </w:r>
          </w:p>
        </w:tc>
        <w:tc>
          <w:tcPr>
            <w:tcW w:w="1191" w:type="dxa"/>
          </w:tcPr>
          <w:p w14:paraId="49285728" w14:textId="77777777" w:rsidR="00B715C6" w:rsidRPr="0019493C" w:rsidRDefault="00B715C6" w:rsidP="005F761E">
            <w:pPr>
              <w:rPr>
                <w:rFonts w:ascii="Palatino Linotype" w:hAnsi="Palatino Linotype"/>
                <w:sz w:val="22"/>
                <w:szCs w:val="22"/>
                <w:lang w:val="ro-RO"/>
              </w:rPr>
            </w:pPr>
          </w:p>
        </w:tc>
        <w:tc>
          <w:tcPr>
            <w:tcW w:w="1263" w:type="dxa"/>
          </w:tcPr>
          <w:p w14:paraId="2BA469B5"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5D7805DD" w14:textId="77777777" w:rsidR="00B715C6" w:rsidRPr="0019493C" w:rsidRDefault="00B715C6" w:rsidP="005F761E">
            <w:pPr>
              <w:rPr>
                <w:rFonts w:ascii="Palatino Linotype" w:hAnsi="Palatino Linotype"/>
                <w:sz w:val="22"/>
                <w:szCs w:val="22"/>
                <w:lang w:val="ro-RO"/>
              </w:rPr>
            </w:pPr>
          </w:p>
        </w:tc>
        <w:tc>
          <w:tcPr>
            <w:tcW w:w="1002" w:type="dxa"/>
          </w:tcPr>
          <w:p w14:paraId="6085E99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r>
      <w:tr w:rsidR="00B715C6" w:rsidRPr="0019493C" w14:paraId="0521F017" w14:textId="77777777" w:rsidTr="003357AA">
        <w:trPr>
          <w:trHeight w:hRule="exact" w:val="397"/>
          <w:jc w:val="center"/>
        </w:trPr>
        <w:tc>
          <w:tcPr>
            <w:tcW w:w="955" w:type="dxa"/>
          </w:tcPr>
          <w:p w14:paraId="185531A9"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A337</w:t>
            </w:r>
          </w:p>
        </w:tc>
        <w:tc>
          <w:tcPr>
            <w:tcW w:w="4136" w:type="dxa"/>
          </w:tcPr>
          <w:p w14:paraId="175ED107"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Oriolus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oriolus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grangur</w:t>
            </w:r>
          </w:p>
        </w:tc>
        <w:tc>
          <w:tcPr>
            <w:tcW w:w="1191" w:type="dxa"/>
          </w:tcPr>
          <w:p w14:paraId="2B85A899" w14:textId="77777777" w:rsidR="00B715C6" w:rsidRPr="0019493C" w:rsidRDefault="00B715C6" w:rsidP="005F761E">
            <w:pPr>
              <w:rPr>
                <w:rFonts w:ascii="Palatino Linotype" w:hAnsi="Palatino Linotype"/>
                <w:sz w:val="22"/>
                <w:szCs w:val="22"/>
                <w:lang w:val="ro-RO"/>
              </w:rPr>
            </w:pPr>
          </w:p>
        </w:tc>
        <w:tc>
          <w:tcPr>
            <w:tcW w:w="1263" w:type="dxa"/>
          </w:tcPr>
          <w:p w14:paraId="41A1D21E"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7806AF3F" w14:textId="77777777" w:rsidR="00B715C6" w:rsidRPr="0019493C" w:rsidRDefault="00B715C6" w:rsidP="005F761E">
            <w:pPr>
              <w:rPr>
                <w:rFonts w:ascii="Palatino Linotype" w:hAnsi="Palatino Linotype"/>
                <w:sz w:val="22"/>
                <w:szCs w:val="22"/>
                <w:lang w:val="ro-RO"/>
              </w:rPr>
            </w:pPr>
          </w:p>
        </w:tc>
        <w:tc>
          <w:tcPr>
            <w:tcW w:w="1002" w:type="dxa"/>
          </w:tcPr>
          <w:p w14:paraId="337E08BC" w14:textId="77777777" w:rsidR="00B715C6" w:rsidRPr="0019493C" w:rsidRDefault="00B715C6" w:rsidP="005F761E">
            <w:pPr>
              <w:rPr>
                <w:rFonts w:ascii="Palatino Linotype" w:hAnsi="Palatino Linotype"/>
                <w:sz w:val="22"/>
                <w:szCs w:val="22"/>
                <w:lang w:val="ro-RO"/>
              </w:rPr>
            </w:pPr>
          </w:p>
        </w:tc>
      </w:tr>
      <w:tr w:rsidR="00B715C6" w:rsidRPr="0019493C" w14:paraId="021D91BC" w14:textId="77777777" w:rsidTr="003357AA">
        <w:trPr>
          <w:trHeight w:hRule="exact" w:val="397"/>
          <w:jc w:val="center"/>
        </w:trPr>
        <w:tc>
          <w:tcPr>
            <w:tcW w:w="955" w:type="dxa"/>
          </w:tcPr>
          <w:p w14:paraId="02044307"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A214</w:t>
            </w:r>
          </w:p>
        </w:tc>
        <w:tc>
          <w:tcPr>
            <w:tcW w:w="4136" w:type="dxa"/>
          </w:tcPr>
          <w:p w14:paraId="788C1E82"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Otus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scops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ciuș</w:t>
            </w:r>
          </w:p>
        </w:tc>
        <w:tc>
          <w:tcPr>
            <w:tcW w:w="1191" w:type="dxa"/>
          </w:tcPr>
          <w:p w14:paraId="327B5F8F" w14:textId="77777777" w:rsidR="00B715C6" w:rsidRPr="0019493C" w:rsidRDefault="00B715C6" w:rsidP="005F761E">
            <w:pPr>
              <w:rPr>
                <w:rFonts w:ascii="Palatino Linotype" w:hAnsi="Palatino Linotype"/>
                <w:sz w:val="22"/>
                <w:szCs w:val="22"/>
                <w:lang w:val="ro-RO"/>
              </w:rPr>
            </w:pPr>
          </w:p>
        </w:tc>
        <w:tc>
          <w:tcPr>
            <w:tcW w:w="1263" w:type="dxa"/>
          </w:tcPr>
          <w:p w14:paraId="420DC4F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w:t>
            </w:r>
          </w:p>
        </w:tc>
        <w:tc>
          <w:tcPr>
            <w:tcW w:w="1254" w:type="dxa"/>
          </w:tcPr>
          <w:p w14:paraId="25494325" w14:textId="77777777" w:rsidR="00B715C6" w:rsidRPr="0019493C" w:rsidRDefault="00B715C6" w:rsidP="005F761E">
            <w:pPr>
              <w:rPr>
                <w:rFonts w:ascii="Palatino Linotype" w:hAnsi="Palatino Linotype"/>
                <w:sz w:val="22"/>
                <w:szCs w:val="22"/>
                <w:lang w:val="ro-RO"/>
              </w:rPr>
            </w:pPr>
          </w:p>
        </w:tc>
        <w:tc>
          <w:tcPr>
            <w:tcW w:w="1002" w:type="dxa"/>
          </w:tcPr>
          <w:p w14:paraId="06A1A402" w14:textId="77777777" w:rsidR="00B715C6" w:rsidRPr="0019493C" w:rsidRDefault="00B715C6" w:rsidP="005F761E">
            <w:pPr>
              <w:rPr>
                <w:rFonts w:ascii="Palatino Linotype" w:hAnsi="Palatino Linotype"/>
                <w:sz w:val="22"/>
                <w:szCs w:val="22"/>
                <w:lang w:val="ro-RO"/>
              </w:rPr>
            </w:pPr>
          </w:p>
        </w:tc>
      </w:tr>
      <w:tr w:rsidR="00B715C6" w:rsidRPr="0019493C" w14:paraId="5AF65D7D" w14:textId="77777777" w:rsidTr="003357AA">
        <w:trPr>
          <w:trHeight w:hRule="exact" w:val="397"/>
          <w:jc w:val="center"/>
        </w:trPr>
        <w:tc>
          <w:tcPr>
            <w:tcW w:w="955" w:type="dxa"/>
          </w:tcPr>
          <w:p w14:paraId="436C84D5"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A017</w:t>
            </w:r>
          </w:p>
        </w:tc>
        <w:tc>
          <w:tcPr>
            <w:tcW w:w="4136" w:type="dxa"/>
          </w:tcPr>
          <w:p w14:paraId="3530A750"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Phalacrocorax</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carbo</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cormoran mare</w:t>
            </w:r>
          </w:p>
        </w:tc>
        <w:tc>
          <w:tcPr>
            <w:tcW w:w="1191" w:type="dxa"/>
          </w:tcPr>
          <w:p w14:paraId="268F80EE" w14:textId="77777777" w:rsidR="00B715C6" w:rsidRPr="0019493C" w:rsidRDefault="00B715C6" w:rsidP="005F761E">
            <w:pPr>
              <w:rPr>
                <w:rFonts w:ascii="Palatino Linotype" w:hAnsi="Palatino Linotype"/>
                <w:sz w:val="22"/>
                <w:szCs w:val="22"/>
                <w:lang w:val="ro-RO"/>
              </w:rPr>
            </w:pPr>
          </w:p>
        </w:tc>
        <w:tc>
          <w:tcPr>
            <w:tcW w:w="1263" w:type="dxa"/>
          </w:tcPr>
          <w:p w14:paraId="6A51EE45" w14:textId="77777777" w:rsidR="00B715C6" w:rsidRPr="0019493C" w:rsidRDefault="00B715C6" w:rsidP="005F761E">
            <w:pPr>
              <w:rPr>
                <w:rFonts w:ascii="Palatino Linotype" w:hAnsi="Palatino Linotype"/>
                <w:sz w:val="22"/>
                <w:szCs w:val="22"/>
                <w:lang w:val="ro-RO"/>
              </w:rPr>
            </w:pPr>
          </w:p>
        </w:tc>
        <w:tc>
          <w:tcPr>
            <w:tcW w:w="1254" w:type="dxa"/>
          </w:tcPr>
          <w:p w14:paraId="642EB5AA" w14:textId="77777777" w:rsidR="00B715C6" w:rsidRPr="0019493C" w:rsidRDefault="00B715C6" w:rsidP="005F761E">
            <w:pPr>
              <w:rPr>
                <w:rFonts w:ascii="Palatino Linotype" w:hAnsi="Palatino Linotype"/>
                <w:sz w:val="22"/>
                <w:szCs w:val="22"/>
                <w:lang w:val="ro-RO"/>
              </w:rPr>
            </w:pPr>
          </w:p>
        </w:tc>
        <w:tc>
          <w:tcPr>
            <w:tcW w:w="1002" w:type="dxa"/>
          </w:tcPr>
          <w:p w14:paraId="6EFC2A79"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5C456DEC" w14:textId="77777777" w:rsidTr="003357AA">
        <w:trPr>
          <w:trHeight w:hRule="exact" w:val="397"/>
          <w:jc w:val="center"/>
        </w:trPr>
        <w:tc>
          <w:tcPr>
            <w:tcW w:w="955" w:type="dxa"/>
          </w:tcPr>
          <w:p w14:paraId="386D763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A315</w:t>
            </w:r>
          </w:p>
        </w:tc>
        <w:tc>
          <w:tcPr>
            <w:tcW w:w="4136" w:type="dxa"/>
          </w:tcPr>
          <w:p w14:paraId="5A5D6589"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Phylloscopus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collybita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w:t>
            </w:r>
            <w:proofErr w:type="spellStart"/>
            <w:r w:rsidRPr="0019493C">
              <w:rPr>
                <w:rFonts w:ascii="Palatino Linotype" w:hAnsi="Palatino Linotype"/>
                <w:sz w:val="22"/>
                <w:szCs w:val="22"/>
                <w:lang w:val="ro-RO"/>
              </w:rPr>
              <w:t>pituluce</w:t>
            </w:r>
            <w:proofErr w:type="spellEnd"/>
            <w:r w:rsidRPr="0019493C">
              <w:rPr>
                <w:rFonts w:ascii="Palatino Linotype" w:hAnsi="Palatino Linotype"/>
                <w:sz w:val="22"/>
                <w:szCs w:val="22"/>
                <w:lang w:val="ro-RO"/>
              </w:rPr>
              <w:t xml:space="preserve"> mică</w:t>
            </w:r>
          </w:p>
        </w:tc>
        <w:tc>
          <w:tcPr>
            <w:tcW w:w="1191" w:type="dxa"/>
          </w:tcPr>
          <w:p w14:paraId="4C0D2A23" w14:textId="77777777" w:rsidR="00B715C6" w:rsidRPr="0019493C" w:rsidRDefault="00B715C6" w:rsidP="005F761E">
            <w:pPr>
              <w:rPr>
                <w:rFonts w:ascii="Palatino Linotype" w:hAnsi="Palatino Linotype"/>
                <w:sz w:val="22"/>
                <w:szCs w:val="22"/>
                <w:lang w:val="ro-RO"/>
              </w:rPr>
            </w:pPr>
          </w:p>
        </w:tc>
        <w:tc>
          <w:tcPr>
            <w:tcW w:w="1263" w:type="dxa"/>
          </w:tcPr>
          <w:p w14:paraId="301653BD"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63973706" w14:textId="77777777" w:rsidR="00B715C6" w:rsidRPr="0019493C" w:rsidRDefault="00B715C6" w:rsidP="005F761E">
            <w:pPr>
              <w:rPr>
                <w:rFonts w:ascii="Palatino Linotype" w:hAnsi="Palatino Linotype"/>
                <w:sz w:val="22"/>
                <w:szCs w:val="22"/>
                <w:lang w:val="ro-RO"/>
              </w:rPr>
            </w:pPr>
          </w:p>
        </w:tc>
        <w:tc>
          <w:tcPr>
            <w:tcW w:w="1002" w:type="dxa"/>
          </w:tcPr>
          <w:p w14:paraId="3B26D851" w14:textId="77777777" w:rsidR="00B715C6" w:rsidRPr="0019493C" w:rsidRDefault="00B715C6" w:rsidP="005F761E">
            <w:pPr>
              <w:rPr>
                <w:rFonts w:ascii="Palatino Linotype" w:hAnsi="Palatino Linotype"/>
                <w:sz w:val="22"/>
                <w:szCs w:val="22"/>
                <w:lang w:val="ro-RO"/>
              </w:rPr>
            </w:pPr>
          </w:p>
        </w:tc>
      </w:tr>
      <w:tr w:rsidR="00B715C6" w:rsidRPr="0019493C" w14:paraId="080040D3" w14:textId="77777777" w:rsidTr="003357AA">
        <w:trPr>
          <w:trHeight w:hRule="exact" w:val="397"/>
          <w:jc w:val="center"/>
        </w:trPr>
        <w:tc>
          <w:tcPr>
            <w:tcW w:w="955" w:type="dxa"/>
          </w:tcPr>
          <w:p w14:paraId="6E96D00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A314</w:t>
            </w:r>
          </w:p>
        </w:tc>
        <w:tc>
          <w:tcPr>
            <w:tcW w:w="4136" w:type="dxa"/>
          </w:tcPr>
          <w:p w14:paraId="2AB849FB"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Phylloscopus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sibilatrix</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pitulice sfârâitoare</w:t>
            </w:r>
          </w:p>
        </w:tc>
        <w:tc>
          <w:tcPr>
            <w:tcW w:w="1191" w:type="dxa"/>
          </w:tcPr>
          <w:p w14:paraId="7AFAF221" w14:textId="77777777" w:rsidR="00B715C6" w:rsidRPr="0019493C" w:rsidRDefault="00B715C6" w:rsidP="005F761E">
            <w:pPr>
              <w:rPr>
                <w:rFonts w:ascii="Palatino Linotype" w:hAnsi="Palatino Linotype"/>
                <w:sz w:val="22"/>
                <w:szCs w:val="22"/>
                <w:lang w:val="ro-RO"/>
              </w:rPr>
            </w:pPr>
          </w:p>
        </w:tc>
        <w:tc>
          <w:tcPr>
            <w:tcW w:w="1263" w:type="dxa"/>
          </w:tcPr>
          <w:p w14:paraId="0827D4ED"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7B20422A" w14:textId="77777777" w:rsidR="00B715C6" w:rsidRPr="0019493C" w:rsidRDefault="00B715C6" w:rsidP="005F761E">
            <w:pPr>
              <w:rPr>
                <w:rFonts w:ascii="Palatino Linotype" w:hAnsi="Palatino Linotype"/>
                <w:sz w:val="22"/>
                <w:szCs w:val="22"/>
                <w:lang w:val="ro-RO"/>
              </w:rPr>
            </w:pPr>
          </w:p>
        </w:tc>
        <w:tc>
          <w:tcPr>
            <w:tcW w:w="1002" w:type="dxa"/>
          </w:tcPr>
          <w:p w14:paraId="1F973CB2" w14:textId="77777777" w:rsidR="00B715C6" w:rsidRPr="0019493C" w:rsidRDefault="00B715C6" w:rsidP="005F761E">
            <w:pPr>
              <w:rPr>
                <w:rFonts w:ascii="Palatino Linotype" w:hAnsi="Palatino Linotype"/>
                <w:sz w:val="22"/>
                <w:szCs w:val="22"/>
                <w:lang w:val="ro-RO"/>
              </w:rPr>
            </w:pPr>
          </w:p>
        </w:tc>
      </w:tr>
      <w:tr w:rsidR="00B715C6" w:rsidRPr="0019493C" w14:paraId="52795722" w14:textId="77777777" w:rsidTr="003357AA">
        <w:trPr>
          <w:trHeight w:hRule="exact" w:val="397"/>
          <w:jc w:val="center"/>
        </w:trPr>
        <w:tc>
          <w:tcPr>
            <w:tcW w:w="955" w:type="dxa"/>
          </w:tcPr>
          <w:p w14:paraId="0CC38F0F"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A316</w:t>
            </w:r>
          </w:p>
        </w:tc>
        <w:tc>
          <w:tcPr>
            <w:tcW w:w="4136" w:type="dxa"/>
          </w:tcPr>
          <w:p w14:paraId="4553F2F6"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Phylloscopus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trochilus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pitulice fluierătoare</w:t>
            </w:r>
          </w:p>
        </w:tc>
        <w:tc>
          <w:tcPr>
            <w:tcW w:w="1191" w:type="dxa"/>
          </w:tcPr>
          <w:p w14:paraId="409CB044" w14:textId="77777777" w:rsidR="00B715C6" w:rsidRPr="0019493C" w:rsidRDefault="00B715C6" w:rsidP="005F761E">
            <w:pPr>
              <w:rPr>
                <w:rFonts w:ascii="Palatino Linotype" w:hAnsi="Palatino Linotype"/>
                <w:sz w:val="22"/>
                <w:szCs w:val="22"/>
                <w:lang w:val="ro-RO"/>
              </w:rPr>
            </w:pPr>
          </w:p>
        </w:tc>
        <w:tc>
          <w:tcPr>
            <w:tcW w:w="1263" w:type="dxa"/>
          </w:tcPr>
          <w:p w14:paraId="562305EE" w14:textId="77777777" w:rsidR="00B715C6" w:rsidRPr="0019493C" w:rsidRDefault="00B715C6" w:rsidP="005F761E">
            <w:pPr>
              <w:rPr>
                <w:rFonts w:ascii="Palatino Linotype" w:hAnsi="Palatino Linotype"/>
                <w:sz w:val="22"/>
                <w:szCs w:val="22"/>
                <w:lang w:val="ro-RO"/>
              </w:rPr>
            </w:pPr>
          </w:p>
        </w:tc>
        <w:tc>
          <w:tcPr>
            <w:tcW w:w="1254" w:type="dxa"/>
          </w:tcPr>
          <w:p w14:paraId="18A76483" w14:textId="77777777" w:rsidR="00B715C6" w:rsidRPr="0019493C" w:rsidRDefault="00B715C6" w:rsidP="005F761E">
            <w:pPr>
              <w:rPr>
                <w:rFonts w:ascii="Palatino Linotype" w:hAnsi="Palatino Linotype"/>
                <w:sz w:val="22"/>
                <w:szCs w:val="22"/>
                <w:lang w:val="ro-RO"/>
              </w:rPr>
            </w:pPr>
          </w:p>
        </w:tc>
        <w:tc>
          <w:tcPr>
            <w:tcW w:w="1002" w:type="dxa"/>
          </w:tcPr>
          <w:p w14:paraId="68C7C26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4AD2D7C8" w14:textId="77777777" w:rsidTr="003357AA">
        <w:trPr>
          <w:trHeight w:hRule="exact" w:val="397"/>
          <w:jc w:val="center"/>
        </w:trPr>
        <w:tc>
          <w:tcPr>
            <w:tcW w:w="955" w:type="dxa"/>
          </w:tcPr>
          <w:p w14:paraId="1410A745"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A005</w:t>
            </w:r>
          </w:p>
        </w:tc>
        <w:tc>
          <w:tcPr>
            <w:tcW w:w="4136" w:type="dxa"/>
          </w:tcPr>
          <w:p w14:paraId="5DEDB577"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Podiceps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cristatus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corcodel mare</w:t>
            </w:r>
          </w:p>
        </w:tc>
        <w:tc>
          <w:tcPr>
            <w:tcW w:w="1191" w:type="dxa"/>
          </w:tcPr>
          <w:p w14:paraId="0357874D" w14:textId="77777777" w:rsidR="00B715C6" w:rsidRPr="0019493C" w:rsidRDefault="00B715C6" w:rsidP="005F761E">
            <w:pPr>
              <w:rPr>
                <w:rFonts w:ascii="Palatino Linotype" w:hAnsi="Palatino Linotype"/>
                <w:sz w:val="22"/>
                <w:szCs w:val="22"/>
                <w:lang w:val="ro-RO"/>
              </w:rPr>
            </w:pPr>
          </w:p>
        </w:tc>
        <w:tc>
          <w:tcPr>
            <w:tcW w:w="1263" w:type="dxa"/>
          </w:tcPr>
          <w:p w14:paraId="4FEE4C1F" w14:textId="77777777" w:rsidR="00B715C6" w:rsidRPr="0019493C" w:rsidRDefault="00B715C6" w:rsidP="005F761E">
            <w:pPr>
              <w:rPr>
                <w:rFonts w:ascii="Palatino Linotype" w:hAnsi="Palatino Linotype"/>
                <w:sz w:val="22"/>
                <w:szCs w:val="22"/>
                <w:lang w:val="ro-RO"/>
              </w:rPr>
            </w:pPr>
          </w:p>
        </w:tc>
        <w:tc>
          <w:tcPr>
            <w:tcW w:w="1254" w:type="dxa"/>
          </w:tcPr>
          <w:p w14:paraId="03EB0F1E" w14:textId="77777777" w:rsidR="00B715C6" w:rsidRPr="0019493C" w:rsidRDefault="00B715C6" w:rsidP="005F761E">
            <w:pPr>
              <w:rPr>
                <w:rFonts w:ascii="Palatino Linotype" w:hAnsi="Palatino Linotype"/>
                <w:sz w:val="22"/>
                <w:szCs w:val="22"/>
                <w:lang w:val="ro-RO"/>
              </w:rPr>
            </w:pPr>
          </w:p>
        </w:tc>
        <w:tc>
          <w:tcPr>
            <w:tcW w:w="1002" w:type="dxa"/>
          </w:tcPr>
          <w:p w14:paraId="6BAF9ACF"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0957D456" w14:textId="77777777" w:rsidTr="003357AA">
        <w:trPr>
          <w:trHeight w:hRule="exact" w:val="397"/>
          <w:jc w:val="center"/>
        </w:trPr>
        <w:tc>
          <w:tcPr>
            <w:tcW w:w="955" w:type="dxa"/>
          </w:tcPr>
          <w:p w14:paraId="15ACF2BE"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A006</w:t>
            </w:r>
          </w:p>
        </w:tc>
        <w:tc>
          <w:tcPr>
            <w:tcW w:w="4136" w:type="dxa"/>
          </w:tcPr>
          <w:p w14:paraId="26E929C2"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Podiceps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grisegena</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corcodel cu gât roșu</w:t>
            </w:r>
          </w:p>
        </w:tc>
        <w:tc>
          <w:tcPr>
            <w:tcW w:w="1191" w:type="dxa"/>
          </w:tcPr>
          <w:p w14:paraId="59F3BCEF" w14:textId="77777777" w:rsidR="00B715C6" w:rsidRPr="0019493C" w:rsidRDefault="00B715C6" w:rsidP="005F761E">
            <w:pPr>
              <w:rPr>
                <w:rFonts w:ascii="Palatino Linotype" w:hAnsi="Palatino Linotype"/>
                <w:sz w:val="22"/>
                <w:szCs w:val="22"/>
                <w:lang w:val="ro-RO"/>
              </w:rPr>
            </w:pPr>
          </w:p>
        </w:tc>
        <w:tc>
          <w:tcPr>
            <w:tcW w:w="1263" w:type="dxa"/>
          </w:tcPr>
          <w:p w14:paraId="76A40545" w14:textId="77777777" w:rsidR="00B715C6" w:rsidRPr="0019493C" w:rsidRDefault="00B715C6" w:rsidP="005F761E">
            <w:pPr>
              <w:rPr>
                <w:rFonts w:ascii="Palatino Linotype" w:hAnsi="Palatino Linotype"/>
                <w:sz w:val="22"/>
                <w:szCs w:val="22"/>
                <w:lang w:val="ro-RO"/>
              </w:rPr>
            </w:pPr>
          </w:p>
        </w:tc>
        <w:tc>
          <w:tcPr>
            <w:tcW w:w="1254" w:type="dxa"/>
          </w:tcPr>
          <w:p w14:paraId="0D6B3037" w14:textId="77777777" w:rsidR="00B715C6" w:rsidRPr="0019493C" w:rsidRDefault="00B715C6" w:rsidP="005F761E">
            <w:pPr>
              <w:rPr>
                <w:rFonts w:ascii="Palatino Linotype" w:hAnsi="Palatino Linotype"/>
                <w:sz w:val="22"/>
                <w:szCs w:val="22"/>
                <w:lang w:val="ro-RO"/>
              </w:rPr>
            </w:pPr>
          </w:p>
        </w:tc>
        <w:tc>
          <w:tcPr>
            <w:tcW w:w="1002" w:type="dxa"/>
          </w:tcPr>
          <w:p w14:paraId="6425631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18708690" w14:textId="77777777" w:rsidTr="003357AA">
        <w:trPr>
          <w:trHeight w:hRule="exact" w:val="397"/>
          <w:jc w:val="center"/>
        </w:trPr>
        <w:tc>
          <w:tcPr>
            <w:tcW w:w="955" w:type="dxa"/>
          </w:tcPr>
          <w:p w14:paraId="09798C56"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A008</w:t>
            </w:r>
          </w:p>
        </w:tc>
        <w:tc>
          <w:tcPr>
            <w:tcW w:w="4136" w:type="dxa"/>
          </w:tcPr>
          <w:p w14:paraId="17096F59"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Podiceps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nigricollis</w:t>
            </w:r>
            <w:proofErr w:type="spellEnd"/>
            <w:r w:rsidRPr="0019493C">
              <w:rPr>
                <w:rFonts w:ascii="Palatino Linotype" w:hAnsi="Palatino Linotype"/>
                <w:i/>
                <w:sz w:val="22"/>
                <w:szCs w:val="22"/>
                <w:lang w:val="ro-RO"/>
              </w:rPr>
              <w:t xml:space="preserve"> – </w:t>
            </w:r>
            <w:r w:rsidRPr="0019493C">
              <w:rPr>
                <w:rFonts w:ascii="Palatino Linotype" w:hAnsi="Palatino Linotype"/>
                <w:sz w:val="22"/>
                <w:szCs w:val="22"/>
                <w:lang w:val="ro-RO"/>
              </w:rPr>
              <w:t>corcodel cu gât negru</w:t>
            </w:r>
          </w:p>
        </w:tc>
        <w:tc>
          <w:tcPr>
            <w:tcW w:w="1191" w:type="dxa"/>
          </w:tcPr>
          <w:p w14:paraId="60017455" w14:textId="77777777" w:rsidR="00B715C6" w:rsidRPr="0019493C" w:rsidRDefault="00B715C6" w:rsidP="005F761E">
            <w:pPr>
              <w:rPr>
                <w:rFonts w:ascii="Palatino Linotype" w:hAnsi="Palatino Linotype"/>
                <w:sz w:val="22"/>
                <w:szCs w:val="22"/>
                <w:lang w:val="ro-RO"/>
              </w:rPr>
            </w:pPr>
          </w:p>
        </w:tc>
        <w:tc>
          <w:tcPr>
            <w:tcW w:w="1263" w:type="dxa"/>
          </w:tcPr>
          <w:p w14:paraId="32D8DA44" w14:textId="77777777" w:rsidR="00B715C6" w:rsidRPr="0019493C" w:rsidRDefault="00B715C6" w:rsidP="005F761E">
            <w:pPr>
              <w:rPr>
                <w:rFonts w:ascii="Palatino Linotype" w:hAnsi="Palatino Linotype"/>
                <w:sz w:val="22"/>
                <w:szCs w:val="22"/>
                <w:lang w:val="ro-RO"/>
              </w:rPr>
            </w:pPr>
          </w:p>
        </w:tc>
        <w:tc>
          <w:tcPr>
            <w:tcW w:w="1254" w:type="dxa"/>
          </w:tcPr>
          <w:p w14:paraId="443A2012" w14:textId="77777777" w:rsidR="00B715C6" w:rsidRPr="0019493C" w:rsidRDefault="00B715C6" w:rsidP="005F761E">
            <w:pPr>
              <w:rPr>
                <w:rFonts w:ascii="Palatino Linotype" w:hAnsi="Palatino Linotype"/>
                <w:sz w:val="22"/>
                <w:szCs w:val="22"/>
                <w:lang w:val="ro-RO"/>
              </w:rPr>
            </w:pPr>
          </w:p>
        </w:tc>
        <w:tc>
          <w:tcPr>
            <w:tcW w:w="1002" w:type="dxa"/>
          </w:tcPr>
          <w:p w14:paraId="04ED235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4D75E7E4" w14:textId="77777777" w:rsidTr="003357AA">
        <w:trPr>
          <w:trHeight w:hRule="exact" w:val="397"/>
          <w:jc w:val="center"/>
        </w:trPr>
        <w:tc>
          <w:tcPr>
            <w:tcW w:w="955" w:type="dxa"/>
          </w:tcPr>
          <w:p w14:paraId="2FE6F54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A266</w:t>
            </w:r>
          </w:p>
        </w:tc>
        <w:tc>
          <w:tcPr>
            <w:tcW w:w="4136" w:type="dxa"/>
          </w:tcPr>
          <w:p w14:paraId="4A5BF8F6"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Prunella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modularis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brumăriță de pădure</w:t>
            </w:r>
          </w:p>
        </w:tc>
        <w:tc>
          <w:tcPr>
            <w:tcW w:w="1191" w:type="dxa"/>
          </w:tcPr>
          <w:p w14:paraId="456AC53E" w14:textId="77777777" w:rsidR="00B715C6" w:rsidRPr="0019493C" w:rsidRDefault="00B715C6" w:rsidP="005F761E">
            <w:pPr>
              <w:rPr>
                <w:rFonts w:ascii="Palatino Linotype" w:hAnsi="Palatino Linotype"/>
                <w:sz w:val="22"/>
                <w:szCs w:val="22"/>
                <w:lang w:val="ro-RO"/>
              </w:rPr>
            </w:pPr>
          </w:p>
        </w:tc>
        <w:tc>
          <w:tcPr>
            <w:tcW w:w="1263" w:type="dxa"/>
          </w:tcPr>
          <w:p w14:paraId="2C1DA721" w14:textId="77777777" w:rsidR="00B715C6" w:rsidRPr="0019493C" w:rsidRDefault="00B715C6" w:rsidP="005F761E">
            <w:pPr>
              <w:rPr>
                <w:rFonts w:ascii="Palatino Linotype" w:hAnsi="Palatino Linotype"/>
                <w:sz w:val="22"/>
                <w:szCs w:val="22"/>
                <w:lang w:val="ro-RO"/>
              </w:rPr>
            </w:pPr>
          </w:p>
        </w:tc>
        <w:tc>
          <w:tcPr>
            <w:tcW w:w="1254" w:type="dxa"/>
          </w:tcPr>
          <w:p w14:paraId="08A15B08" w14:textId="77777777" w:rsidR="00B715C6" w:rsidRPr="0019493C" w:rsidRDefault="00B715C6" w:rsidP="005F761E">
            <w:pPr>
              <w:rPr>
                <w:rFonts w:ascii="Palatino Linotype" w:hAnsi="Palatino Linotype"/>
                <w:sz w:val="22"/>
                <w:szCs w:val="22"/>
                <w:lang w:val="ro-RO"/>
              </w:rPr>
            </w:pPr>
          </w:p>
        </w:tc>
        <w:tc>
          <w:tcPr>
            <w:tcW w:w="1002" w:type="dxa"/>
          </w:tcPr>
          <w:p w14:paraId="312E04AB"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r>
      <w:tr w:rsidR="00B715C6" w:rsidRPr="0019493C" w14:paraId="3A15F15B" w14:textId="77777777" w:rsidTr="003357AA">
        <w:trPr>
          <w:trHeight w:hRule="exact" w:val="397"/>
          <w:jc w:val="center"/>
        </w:trPr>
        <w:tc>
          <w:tcPr>
            <w:tcW w:w="955" w:type="dxa"/>
          </w:tcPr>
          <w:p w14:paraId="3F4DF28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A372</w:t>
            </w:r>
          </w:p>
        </w:tc>
        <w:tc>
          <w:tcPr>
            <w:tcW w:w="4136" w:type="dxa"/>
          </w:tcPr>
          <w:p w14:paraId="2C5D7FE1"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Pyrrhula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pyrrhula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w:t>
            </w:r>
            <w:proofErr w:type="spellStart"/>
            <w:r w:rsidRPr="0019493C">
              <w:rPr>
                <w:rFonts w:ascii="Palatino Linotype" w:hAnsi="Palatino Linotype"/>
                <w:sz w:val="22"/>
                <w:szCs w:val="22"/>
                <w:lang w:val="ro-RO"/>
              </w:rPr>
              <w:t>mugurar</w:t>
            </w:r>
            <w:proofErr w:type="spellEnd"/>
          </w:p>
        </w:tc>
        <w:tc>
          <w:tcPr>
            <w:tcW w:w="1191" w:type="dxa"/>
          </w:tcPr>
          <w:p w14:paraId="19FFB0FC" w14:textId="77777777" w:rsidR="00B715C6" w:rsidRPr="0019493C" w:rsidRDefault="00B715C6" w:rsidP="005F761E">
            <w:pPr>
              <w:rPr>
                <w:rFonts w:ascii="Palatino Linotype" w:hAnsi="Palatino Linotype"/>
                <w:sz w:val="22"/>
                <w:szCs w:val="22"/>
                <w:lang w:val="ro-RO"/>
              </w:rPr>
            </w:pPr>
          </w:p>
        </w:tc>
        <w:tc>
          <w:tcPr>
            <w:tcW w:w="1263" w:type="dxa"/>
          </w:tcPr>
          <w:p w14:paraId="013569A6" w14:textId="77777777" w:rsidR="00B715C6" w:rsidRPr="0019493C" w:rsidRDefault="00B715C6" w:rsidP="005F761E">
            <w:pPr>
              <w:rPr>
                <w:rFonts w:ascii="Palatino Linotype" w:hAnsi="Palatino Linotype"/>
                <w:sz w:val="22"/>
                <w:szCs w:val="22"/>
                <w:lang w:val="ro-RO"/>
              </w:rPr>
            </w:pPr>
          </w:p>
        </w:tc>
        <w:tc>
          <w:tcPr>
            <w:tcW w:w="1254" w:type="dxa"/>
          </w:tcPr>
          <w:p w14:paraId="7922BE5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002" w:type="dxa"/>
          </w:tcPr>
          <w:p w14:paraId="44EC58C2" w14:textId="77777777" w:rsidR="00B715C6" w:rsidRPr="0019493C" w:rsidRDefault="00B715C6" w:rsidP="005F761E">
            <w:pPr>
              <w:rPr>
                <w:rFonts w:ascii="Palatino Linotype" w:hAnsi="Palatino Linotype"/>
                <w:sz w:val="22"/>
                <w:szCs w:val="22"/>
                <w:lang w:val="ro-RO"/>
              </w:rPr>
            </w:pPr>
          </w:p>
        </w:tc>
      </w:tr>
      <w:tr w:rsidR="00B715C6" w:rsidRPr="0019493C" w14:paraId="0F45973F" w14:textId="77777777" w:rsidTr="003357AA">
        <w:trPr>
          <w:trHeight w:hRule="exact" w:val="397"/>
          <w:jc w:val="center"/>
        </w:trPr>
        <w:tc>
          <w:tcPr>
            <w:tcW w:w="955" w:type="dxa"/>
          </w:tcPr>
          <w:p w14:paraId="76D8F29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A317</w:t>
            </w:r>
          </w:p>
        </w:tc>
        <w:tc>
          <w:tcPr>
            <w:tcW w:w="4136" w:type="dxa"/>
          </w:tcPr>
          <w:p w14:paraId="7BDF967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i/>
                <w:sz w:val="22"/>
                <w:szCs w:val="22"/>
                <w:lang w:val="ro-RO"/>
              </w:rPr>
              <w:t xml:space="preserve">Regulus </w:t>
            </w:r>
            <w:proofErr w:type="spellStart"/>
            <w:r w:rsidRPr="0019493C">
              <w:rPr>
                <w:rFonts w:ascii="Palatino Linotype" w:hAnsi="Palatino Linotype"/>
                <w:i/>
                <w:sz w:val="22"/>
                <w:szCs w:val="22"/>
                <w:lang w:val="ro-RO"/>
              </w:rPr>
              <w:t>regulus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aușel</w:t>
            </w:r>
          </w:p>
        </w:tc>
        <w:tc>
          <w:tcPr>
            <w:tcW w:w="1191" w:type="dxa"/>
          </w:tcPr>
          <w:p w14:paraId="4B9B7C8A" w14:textId="77777777" w:rsidR="00B715C6" w:rsidRPr="0019493C" w:rsidRDefault="00B715C6" w:rsidP="005F761E">
            <w:pPr>
              <w:rPr>
                <w:rFonts w:ascii="Palatino Linotype" w:hAnsi="Palatino Linotype"/>
                <w:sz w:val="22"/>
                <w:szCs w:val="22"/>
                <w:lang w:val="ro-RO"/>
              </w:rPr>
            </w:pPr>
          </w:p>
        </w:tc>
        <w:tc>
          <w:tcPr>
            <w:tcW w:w="1263" w:type="dxa"/>
          </w:tcPr>
          <w:p w14:paraId="27058DFB" w14:textId="77777777" w:rsidR="00B715C6" w:rsidRPr="0019493C" w:rsidRDefault="00B715C6" w:rsidP="005F761E">
            <w:pPr>
              <w:rPr>
                <w:rFonts w:ascii="Palatino Linotype" w:hAnsi="Palatino Linotype"/>
                <w:sz w:val="22"/>
                <w:szCs w:val="22"/>
                <w:lang w:val="ro-RO"/>
              </w:rPr>
            </w:pPr>
          </w:p>
        </w:tc>
        <w:tc>
          <w:tcPr>
            <w:tcW w:w="1254" w:type="dxa"/>
          </w:tcPr>
          <w:p w14:paraId="1B24937A" w14:textId="77777777" w:rsidR="00B715C6" w:rsidRPr="0019493C" w:rsidRDefault="00B715C6" w:rsidP="005F761E">
            <w:pPr>
              <w:rPr>
                <w:rFonts w:ascii="Palatino Linotype" w:hAnsi="Palatino Linotype"/>
                <w:sz w:val="22"/>
                <w:szCs w:val="22"/>
                <w:lang w:val="ro-RO"/>
              </w:rPr>
            </w:pPr>
          </w:p>
        </w:tc>
        <w:tc>
          <w:tcPr>
            <w:tcW w:w="1002" w:type="dxa"/>
          </w:tcPr>
          <w:p w14:paraId="653A791F"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51703536" w14:textId="77777777" w:rsidTr="003357AA">
        <w:trPr>
          <w:trHeight w:hRule="exact" w:val="397"/>
          <w:jc w:val="center"/>
        </w:trPr>
        <w:tc>
          <w:tcPr>
            <w:tcW w:w="955" w:type="dxa"/>
          </w:tcPr>
          <w:p w14:paraId="7BC7FE76"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A249</w:t>
            </w:r>
          </w:p>
        </w:tc>
        <w:tc>
          <w:tcPr>
            <w:tcW w:w="4136" w:type="dxa"/>
          </w:tcPr>
          <w:p w14:paraId="4279E602"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Riparia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riparia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lăstun de mal</w:t>
            </w:r>
          </w:p>
        </w:tc>
        <w:tc>
          <w:tcPr>
            <w:tcW w:w="1191" w:type="dxa"/>
          </w:tcPr>
          <w:p w14:paraId="5979BF5B" w14:textId="77777777" w:rsidR="00B715C6" w:rsidRPr="0019493C" w:rsidRDefault="00B715C6" w:rsidP="005F761E">
            <w:pPr>
              <w:rPr>
                <w:rFonts w:ascii="Palatino Linotype" w:hAnsi="Palatino Linotype"/>
                <w:sz w:val="22"/>
                <w:szCs w:val="22"/>
                <w:lang w:val="ro-RO"/>
              </w:rPr>
            </w:pPr>
          </w:p>
        </w:tc>
        <w:tc>
          <w:tcPr>
            <w:tcW w:w="1263" w:type="dxa"/>
          </w:tcPr>
          <w:p w14:paraId="2EAEDDBA" w14:textId="77777777" w:rsidR="00B715C6" w:rsidRPr="0019493C" w:rsidRDefault="00B715C6" w:rsidP="005F761E">
            <w:pPr>
              <w:rPr>
                <w:rFonts w:ascii="Palatino Linotype" w:hAnsi="Palatino Linotype"/>
                <w:sz w:val="22"/>
                <w:szCs w:val="22"/>
                <w:lang w:val="ro-RO"/>
              </w:rPr>
            </w:pPr>
          </w:p>
        </w:tc>
        <w:tc>
          <w:tcPr>
            <w:tcW w:w="1254" w:type="dxa"/>
          </w:tcPr>
          <w:p w14:paraId="057CEFFB" w14:textId="77777777" w:rsidR="00B715C6" w:rsidRPr="0019493C" w:rsidRDefault="00B715C6" w:rsidP="005F761E">
            <w:pPr>
              <w:rPr>
                <w:rFonts w:ascii="Palatino Linotype" w:hAnsi="Palatino Linotype"/>
                <w:sz w:val="22"/>
                <w:szCs w:val="22"/>
                <w:lang w:val="ro-RO"/>
              </w:rPr>
            </w:pPr>
          </w:p>
        </w:tc>
        <w:tc>
          <w:tcPr>
            <w:tcW w:w="1002" w:type="dxa"/>
          </w:tcPr>
          <w:p w14:paraId="250F27A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58ECA6C1" w14:textId="77777777" w:rsidTr="003357AA">
        <w:trPr>
          <w:trHeight w:hRule="exact" w:val="397"/>
          <w:jc w:val="center"/>
        </w:trPr>
        <w:tc>
          <w:tcPr>
            <w:tcW w:w="955" w:type="dxa"/>
          </w:tcPr>
          <w:p w14:paraId="58B63DC5"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A210</w:t>
            </w:r>
          </w:p>
        </w:tc>
        <w:tc>
          <w:tcPr>
            <w:tcW w:w="4136" w:type="dxa"/>
          </w:tcPr>
          <w:p w14:paraId="626C90A5"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Streptopelia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turtur</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turturică</w:t>
            </w:r>
          </w:p>
        </w:tc>
        <w:tc>
          <w:tcPr>
            <w:tcW w:w="1191" w:type="dxa"/>
          </w:tcPr>
          <w:p w14:paraId="79F60139" w14:textId="77777777" w:rsidR="00B715C6" w:rsidRPr="0019493C" w:rsidRDefault="00B715C6" w:rsidP="005F761E">
            <w:pPr>
              <w:rPr>
                <w:rFonts w:ascii="Palatino Linotype" w:hAnsi="Palatino Linotype"/>
                <w:sz w:val="22"/>
                <w:szCs w:val="22"/>
                <w:lang w:val="ro-RO"/>
              </w:rPr>
            </w:pPr>
          </w:p>
        </w:tc>
        <w:tc>
          <w:tcPr>
            <w:tcW w:w="1263" w:type="dxa"/>
          </w:tcPr>
          <w:p w14:paraId="6D99EE80"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455F9C03" w14:textId="77777777" w:rsidR="00B715C6" w:rsidRPr="0019493C" w:rsidRDefault="00B715C6" w:rsidP="005F761E">
            <w:pPr>
              <w:rPr>
                <w:rFonts w:ascii="Palatino Linotype" w:hAnsi="Palatino Linotype"/>
                <w:sz w:val="22"/>
                <w:szCs w:val="22"/>
                <w:lang w:val="ro-RO"/>
              </w:rPr>
            </w:pPr>
          </w:p>
        </w:tc>
        <w:tc>
          <w:tcPr>
            <w:tcW w:w="1002" w:type="dxa"/>
          </w:tcPr>
          <w:p w14:paraId="7FF0EE23" w14:textId="77777777" w:rsidR="00B715C6" w:rsidRPr="0019493C" w:rsidRDefault="00B715C6" w:rsidP="005F761E">
            <w:pPr>
              <w:rPr>
                <w:rFonts w:ascii="Palatino Linotype" w:hAnsi="Palatino Linotype"/>
                <w:sz w:val="22"/>
                <w:szCs w:val="22"/>
                <w:lang w:val="ro-RO"/>
              </w:rPr>
            </w:pPr>
          </w:p>
        </w:tc>
      </w:tr>
      <w:tr w:rsidR="00B715C6" w:rsidRPr="0019493C" w14:paraId="55465F86" w14:textId="77777777" w:rsidTr="003357AA">
        <w:trPr>
          <w:trHeight w:hRule="exact" w:val="397"/>
          <w:jc w:val="center"/>
        </w:trPr>
        <w:tc>
          <w:tcPr>
            <w:tcW w:w="955" w:type="dxa"/>
          </w:tcPr>
          <w:p w14:paraId="09C625A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A351</w:t>
            </w:r>
          </w:p>
        </w:tc>
        <w:tc>
          <w:tcPr>
            <w:tcW w:w="4136" w:type="dxa"/>
          </w:tcPr>
          <w:p w14:paraId="119EAACB"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Sturnus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vulgaris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graur</w:t>
            </w:r>
          </w:p>
        </w:tc>
        <w:tc>
          <w:tcPr>
            <w:tcW w:w="1191" w:type="dxa"/>
          </w:tcPr>
          <w:p w14:paraId="0F0AF9A7" w14:textId="77777777" w:rsidR="00B715C6" w:rsidRPr="0019493C" w:rsidRDefault="00B715C6" w:rsidP="005F761E">
            <w:pPr>
              <w:rPr>
                <w:rFonts w:ascii="Palatino Linotype" w:hAnsi="Palatino Linotype"/>
                <w:sz w:val="22"/>
                <w:szCs w:val="22"/>
                <w:lang w:val="ro-RO"/>
              </w:rPr>
            </w:pPr>
          </w:p>
        </w:tc>
        <w:tc>
          <w:tcPr>
            <w:tcW w:w="1263" w:type="dxa"/>
          </w:tcPr>
          <w:p w14:paraId="33182F3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41D84FFC" w14:textId="77777777" w:rsidR="00B715C6" w:rsidRPr="0019493C" w:rsidRDefault="00B715C6" w:rsidP="005F761E">
            <w:pPr>
              <w:rPr>
                <w:rFonts w:ascii="Palatino Linotype" w:hAnsi="Palatino Linotype"/>
                <w:sz w:val="22"/>
                <w:szCs w:val="22"/>
                <w:lang w:val="ro-RO"/>
              </w:rPr>
            </w:pPr>
          </w:p>
        </w:tc>
        <w:tc>
          <w:tcPr>
            <w:tcW w:w="1002" w:type="dxa"/>
          </w:tcPr>
          <w:p w14:paraId="22814BD1" w14:textId="77777777" w:rsidR="00B715C6" w:rsidRPr="0019493C" w:rsidRDefault="00B715C6" w:rsidP="005F761E">
            <w:pPr>
              <w:rPr>
                <w:rFonts w:ascii="Palatino Linotype" w:hAnsi="Palatino Linotype"/>
                <w:sz w:val="22"/>
                <w:szCs w:val="22"/>
                <w:lang w:val="ro-RO"/>
              </w:rPr>
            </w:pPr>
          </w:p>
        </w:tc>
      </w:tr>
      <w:tr w:rsidR="00B715C6" w:rsidRPr="0019493C" w14:paraId="5E7A1918" w14:textId="77777777" w:rsidTr="003357AA">
        <w:trPr>
          <w:trHeight w:hRule="exact" w:val="397"/>
          <w:jc w:val="center"/>
        </w:trPr>
        <w:tc>
          <w:tcPr>
            <w:tcW w:w="955" w:type="dxa"/>
          </w:tcPr>
          <w:p w14:paraId="07CB8647"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A331</w:t>
            </w:r>
          </w:p>
        </w:tc>
        <w:tc>
          <w:tcPr>
            <w:tcW w:w="4136" w:type="dxa"/>
          </w:tcPr>
          <w:p w14:paraId="25EB092B"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i/>
                <w:sz w:val="22"/>
                <w:szCs w:val="22"/>
                <w:lang w:val="ro-RO"/>
              </w:rPr>
              <w:t xml:space="preserve">Sylvia atricapilla </w:t>
            </w:r>
            <w:r w:rsidRPr="0019493C">
              <w:rPr>
                <w:rFonts w:ascii="Palatino Linotype" w:hAnsi="Palatino Linotype"/>
                <w:sz w:val="22"/>
                <w:szCs w:val="22"/>
                <w:lang w:val="ro-RO"/>
              </w:rPr>
              <w:t>– silvie cu cap negru</w:t>
            </w:r>
          </w:p>
        </w:tc>
        <w:tc>
          <w:tcPr>
            <w:tcW w:w="1191" w:type="dxa"/>
          </w:tcPr>
          <w:p w14:paraId="44CB7303" w14:textId="77777777" w:rsidR="00B715C6" w:rsidRPr="0019493C" w:rsidRDefault="00B715C6" w:rsidP="005F761E">
            <w:pPr>
              <w:rPr>
                <w:rFonts w:ascii="Palatino Linotype" w:hAnsi="Palatino Linotype"/>
                <w:sz w:val="22"/>
                <w:szCs w:val="22"/>
                <w:lang w:val="ro-RO"/>
              </w:rPr>
            </w:pPr>
          </w:p>
        </w:tc>
        <w:tc>
          <w:tcPr>
            <w:tcW w:w="1263" w:type="dxa"/>
          </w:tcPr>
          <w:p w14:paraId="4C08235D"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6F41887D" w14:textId="77777777" w:rsidR="00B715C6" w:rsidRPr="0019493C" w:rsidRDefault="00B715C6" w:rsidP="005F761E">
            <w:pPr>
              <w:rPr>
                <w:rFonts w:ascii="Palatino Linotype" w:hAnsi="Palatino Linotype"/>
                <w:sz w:val="22"/>
                <w:szCs w:val="22"/>
                <w:lang w:val="ro-RO"/>
              </w:rPr>
            </w:pPr>
          </w:p>
        </w:tc>
        <w:tc>
          <w:tcPr>
            <w:tcW w:w="1002" w:type="dxa"/>
          </w:tcPr>
          <w:p w14:paraId="401E1E38" w14:textId="77777777" w:rsidR="00B715C6" w:rsidRPr="0019493C" w:rsidRDefault="00B715C6" w:rsidP="005F761E">
            <w:pPr>
              <w:rPr>
                <w:rFonts w:ascii="Palatino Linotype" w:hAnsi="Palatino Linotype"/>
                <w:sz w:val="22"/>
                <w:szCs w:val="22"/>
                <w:lang w:val="ro-RO"/>
              </w:rPr>
            </w:pPr>
          </w:p>
        </w:tc>
      </w:tr>
      <w:tr w:rsidR="00B715C6" w:rsidRPr="0019493C" w14:paraId="048FADA5" w14:textId="77777777" w:rsidTr="003357AA">
        <w:trPr>
          <w:trHeight w:hRule="exact" w:val="397"/>
          <w:jc w:val="center"/>
        </w:trPr>
        <w:tc>
          <w:tcPr>
            <w:tcW w:w="955" w:type="dxa"/>
          </w:tcPr>
          <w:p w14:paraId="0D2183E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A310</w:t>
            </w:r>
          </w:p>
        </w:tc>
        <w:tc>
          <w:tcPr>
            <w:tcW w:w="4136" w:type="dxa"/>
          </w:tcPr>
          <w:p w14:paraId="59CD70F5" w14:textId="349A995C" w:rsidR="00B715C6" w:rsidRPr="0019493C" w:rsidRDefault="00B715C6" w:rsidP="005F761E">
            <w:pPr>
              <w:rPr>
                <w:rFonts w:ascii="Palatino Linotype" w:hAnsi="Palatino Linotype"/>
                <w:sz w:val="22"/>
                <w:szCs w:val="22"/>
                <w:lang w:val="ro-RO"/>
              </w:rPr>
            </w:pPr>
            <w:r w:rsidRPr="0019493C">
              <w:rPr>
                <w:rFonts w:ascii="Palatino Linotype" w:hAnsi="Palatino Linotype"/>
                <w:i/>
                <w:sz w:val="22"/>
                <w:szCs w:val="22"/>
                <w:lang w:val="ro-RO"/>
              </w:rPr>
              <w:t xml:space="preserve">Sylvia </w:t>
            </w:r>
            <w:proofErr w:type="spellStart"/>
            <w:r w:rsidRPr="0019493C">
              <w:rPr>
                <w:rFonts w:ascii="Palatino Linotype" w:hAnsi="Palatino Linotype"/>
                <w:i/>
                <w:sz w:val="22"/>
                <w:szCs w:val="22"/>
                <w:lang w:val="ro-RO"/>
              </w:rPr>
              <w:t>borin</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silvie de </w:t>
            </w:r>
            <w:r w:rsidR="00643FAB" w:rsidRPr="0019493C">
              <w:rPr>
                <w:rFonts w:ascii="Palatino Linotype" w:hAnsi="Palatino Linotype"/>
                <w:sz w:val="22"/>
                <w:szCs w:val="22"/>
                <w:lang w:val="ro-RO"/>
              </w:rPr>
              <w:t>zăvoi</w:t>
            </w:r>
          </w:p>
        </w:tc>
        <w:tc>
          <w:tcPr>
            <w:tcW w:w="1191" w:type="dxa"/>
          </w:tcPr>
          <w:p w14:paraId="39734A82" w14:textId="77777777" w:rsidR="00B715C6" w:rsidRPr="0019493C" w:rsidRDefault="00B715C6" w:rsidP="005F761E">
            <w:pPr>
              <w:rPr>
                <w:rFonts w:ascii="Palatino Linotype" w:hAnsi="Palatino Linotype"/>
                <w:sz w:val="22"/>
                <w:szCs w:val="22"/>
                <w:lang w:val="ro-RO"/>
              </w:rPr>
            </w:pPr>
          </w:p>
        </w:tc>
        <w:tc>
          <w:tcPr>
            <w:tcW w:w="1263" w:type="dxa"/>
          </w:tcPr>
          <w:p w14:paraId="16FE3F76"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32D54A5D" w14:textId="77777777" w:rsidR="00B715C6" w:rsidRPr="0019493C" w:rsidRDefault="00B715C6" w:rsidP="005F761E">
            <w:pPr>
              <w:rPr>
                <w:rFonts w:ascii="Palatino Linotype" w:hAnsi="Palatino Linotype"/>
                <w:sz w:val="22"/>
                <w:szCs w:val="22"/>
                <w:lang w:val="ro-RO"/>
              </w:rPr>
            </w:pPr>
          </w:p>
        </w:tc>
        <w:tc>
          <w:tcPr>
            <w:tcW w:w="1002" w:type="dxa"/>
          </w:tcPr>
          <w:p w14:paraId="3B92A9FA" w14:textId="77777777" w:rsidR="00B715C6" w:rsidRPr="0019493C" w:rsidRDefault="00B715C6" w:rsidP="005F761E">
            <w:pPr>
              <w:rPr>
                <w:rFonts w:ascii="Palatino Linotype" w:hAnsi="Palatino Linotype"/>
                <w:sz w:val="22"/>
                <w:szCs w:val="22"/>
                <w:lang w:val="ro-RO"/>
              </w:rPr>
            </w:pPr>
          </w:p>
        </w:tc>
      </w:tr>
      <w:tr w:rsidR="00B715C6" w:rsidRPr="0019493C" w14:paraId="18BBF480" w14:textId="77777777" w:rsidTr="003357AA">
        <w:trPr>
          <w:trHeight w:hRule="exact" w:val="397"/>
          <w:jc w:val="center"/>
        </w:trPr>
        <w:tc>
          <w:tcPr>
            <w:tcW w:w="955" w:type="dxa"/>
          </w:tcPr>
          <w:p w14:paraId="170553E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A309</w:t>
            </w:r>
          </w:p>
        </w:tc>
        <w:tc>
          <w:tcPr>
            <w:tcW w:w="4136" w:type="dxa"/>
          </w:tcPr>
          <w:p w14:paraId="4270B14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i/>
                <w:sz w:val="22"/>
                <w:szCs w:val="22"/>
                <w:lang w:val="ro-RO"/>
              </w:rPr>
              <w:t xml:space="preserve">Sylvia </w:t>
            </w:r>
            <w:proofErr w:type="spellStart"/>
            <w:r w:rsidRPr="0019493C">
              <w:rPr>
                <w:rFonts w:ascii="Palatino Linotype" w:hAnsi="Palatino Linotype"/>
                <w:i/>
                <w:sz w:val="22"/>
                <w:szCs w:val="22"/>
                <w:lang w:val="ro-RO"/>
              </w:rPr>
              <w:t>communis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silvie de câmp</w:t>
            </w:r>
          </w:p>
        </w:tc>
        <w:tc>
          <w:tcPr>
            <w:tcW w:w="1191" w:type="dxa"/>
          </w:tcPr>
          <w:p w14:paraId="784D4A34" w14:textId="77777777" w:rsidR="00B715C6" w:rsidRPr="0019493C" w:rsidRDefault="00B715C6" w:rsidP="005F761E">
            <w:pPr>
              <w:rPr>
                <w:rFonts w:ascii="Palatino Linotype" w:hAnsi="Palatino Linotype"/>
                <w:sz w:val="22"/>
                <w:szCs w:val="22"/>
                <w:lang w:val="ro-RO"/>
              </w:rPr>
            </w:pPr>
          </w:p>
        </w:tc>
        <w:tc>
          <w:tcPr>
            <w:tcW w:w="1263" w:type="dxa"/>
          </w:tcPr>
          <w:p w14:paraId="48249830"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3EEF4779" w14:textId="77777777" w:rsidR="00B715C6" w:rsidRPr="0019493C" w:rsidRDefault="00B715C6" w:rsidP="005F761E">
            <w:pPr>
              <w:rPr>
                <w:rFonts w:ascii="Palatino Linotype" w:hAnsi="Palatino Linotype"/>
                <w:sz w:val="22"/>
                <w:szCs w:val="22"/>
                <w:lang w:val="ro-RO"/>
              </w:rPr>
            </w:pPr>
          </w:p>
        </w:tc>
        <w:tc>
          <w:tcPr>
            <w:tcW w:w="1002" w:type="dxa"/>
          </w:tcPr>
          <w:p w14:paraId="7C95C538" w14:textId="77777777" w:rsidR="00B715C6" w:rsidRPr="0019493C" w:rsidRDefault="00B715C6" w:rsidP="005F761E">
            <w:pPr>
              <w:rPr>
                <w:rFonts w:ascii="Palatino Linotype" w:hAnsi="Palatino Linotype"/>
                <w:sz w:val="22"/>
                <w:szCs w:val="22"/>
                <w:lang w:val="ro-RO"/>
              </w:rPr>
            </w:pPr>
          </w:p>
        </w:tc>
      </w:tr>
      <w:tr w:rsidR="00B715C6" w:rsidRPr="0019493C" w14:paraId="77A72152" w14:textId="77777777" w:rsidTr="003357AA">
        <w:trPr>
          <w:trHeight w:hRule="exact" w:val="397"/>
          <w:jc w:val="center"/>
        </w:trPr>
        <w:tc>
          <w:tcPr>
            <w:tcW w:w="955" w:type="dxa"/>
          </w:tcPr>
          <w:p w14:paraId="7D9F8F6A"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A308</w:t>
            </w:r>
          </w:p>
        </w:tc>
        <w:tc>
          <w:tcPr>
            <w:tcW w:w="4136" w:type="dxa"/>
          </w:tcPr>
          <w:p w14:paraId="6D4DC932"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i/>
                <w:sz w:val="22"/>
                <w:szCs w:val="22"/>
                <w:lang w:val="ro-RO"/>
              </w:rPr>
              <w:t xml:space="preserve">Sylvia </w:t>
            </w:r>
            <w:proofErr w:type="spellStart"/>
            <w:r w:rsidRPr="0019493C">
              <w:rPr>
                <w:rFonts w:ascii="Palatino Linotype" w:hAnsi="Palatino Linotype"/>
                <w:i/>
                <w:sz w:val="22"/>
                <w:szCs w:val="22"/>
                <w:lang w:val="ro-RO"/>
              </w:rPr>
              <w:t>curruca</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 silvie mică</w:t>
            </w:r>
          </w:p>
        </w:tc>
        <w:tc>
          <w:tcPr>
            <w:tcW w:w="1191" w:type="dxa"/>
          </w:tcPr>
          <w:p w14:paraId="5C2C6E63" w14:textId="77777777" w:rsidR="00B715C6" w:rsidRPr="0019493C" w:rsidRDefault="00B715C6" w:rsidP="005F761E">
            <w:pPr>
              <w:rPr>
                <w:rFonts w:ascii="Palatino Linotype" w:hAnsi="Palatino Linotype"/>
                <w:sz w:val="22"/>
                <w:szCs w:val="22"/>
                <w:lang w:val="ro-RO"/>
              </w:rPr>
            </w:pPr>
          </w:p>
        </w:tc>
        <w:tc>
          <w:tcPr>
            <w:tcW w:w="1263" w:type="dxa"/>
          </w:tcPr>
          <w:p w14:paraId="2F93A31C"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C</w:t>
            </w:r>
          </w:p>
        </w:tc>
        <w:tc>
          <w:tcPr>
            <w:tcW w:w="1254" w:type="dxa"/>
          </w:tcPr>
          <w:p w14:paraId="4DE5262A" w14:textId="77777777" w:rsidR="00B715C6" w:rsidRPr="0019493C" w:rsidRDefault="00B715C6" w:rsidP="005F761E">
            <w:pPr>
              <w:rPr>
                <w:rFonts w:ascii="Palatino Linotype" w:hAnsi="Palatino Linotype"/>
                <w:sz w:val="22"/>
                <w:szCs w:val="22"/>
                <w:lang w:val="ro-RO"/>
              </w:rPr>
            </w:pPr>
          </w:p>
        </w:tc>
        <w:tc>
          <w:tcPr>
            <w:tcW w:w="1002" w:type="dxa"/>
          </w:tcPr>
          <w:p w14:paraId="6AF5ED8D" w14:textId="77777777" w:rsidR="00B715C6" w:rsidRPr="0019493C" w:rsidRDefault="00B715C6" w:rsidP="005F761E">
            <w:pPr>
              <w:rPr>
                <w:rFonts w:ascii="Palatino Linotype" w:hAnsi="Palatino Linotype"/>
                <w:sz w:val="22"/>
                <w:szCs w:val="22"/>
                <w:lang w:val="ro-RO"/>
              </w:rPr>
            </w:pPr>
          </w:p>
        </w:tc>
      </w:tr>
      <w:tr w:rsidR="00B715C6" w:rsidRPr="0019493C" w14:paraId="00129505" w14:textId="77777777" w:rsidTr="003357AA">
        <w:trPr>
          <w:trHeight w:hRule="exact" w:val="397"/>
          <w:jc w:val="center"/>
        </w:trPr>
        <w:tc>
          <w:tcPr>
            <w:tcW w:w="955" w:type="dxa"/>
          </w:tcPr>
          <w:p w14:paraId="61B64498"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A004</w:t>
            </w:r>
          </w:p>
        </w:tc>
        <w:tc>
          <w:tcPr>
            <w:tcW w:w="4136" w:type="dxa"/>
          </w:tcPr>
          <w:p w14:paraId="28725429"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Tachybaptus</w:t>
            </w:r>
            <w:proofErr w:type="spellEnd"/>
            <w:r w:rsidRPr="0019493C">
              <w:rPr>
                <w:rFonts w:ascii="Palatino Linotype" w:hAnsi="Palatino Linotype"/>
                <w:i/>
                <w:sz w:val="22"/>
                <w:szCs w:val="22"/>
                <w:lang w:val="ro-RO"/>
              </w:rPr>
              <w:t xml:space="preserve"> ruficollis </w:t>
            </w:r>
            <w:r w:rsidRPr="0019493C">
              <w:rPr>
                <w:rFonts w:ascii="Palatino Linotype" w:hAnsi="Palatino Linotype"/>
                <w:sz w:val="22"/>
                <w:szCs w:val="22"/>
                <w:lang w:val="ro-RO"/>
              </w:rPr>
              <w:t>– corcodel mic</w:t>
            </w:r>
          </w:p>
        </w:tc>
        <w:tc>
          <w:tcPr>
            <w:tcW w:w="1191" w:type="dxa"/>
          </w:tcPr>
          <w:p w14:paraId="451373AC" w14:textId="77777777" w:rsidR="00B715C6" w:rsidRPr="0019493C" w:rsidRDefault="00B715C6" w:rsidP="005F761E">
            <w:pPr>
              <w:rPr>
                <w:rFonts w:ascii="Palatino Linotype" w:hAnsi="Palatino Linotype"/>
                <w:sz w:val="22"/>
                <w:szCs w:val="22"/>
                <w:lang w:val="ro-RO"/>
              </w:rPr>
            </w:pPr>
          </w:p>
        </w:tc>
        <w:tc>
          <w:tcPr>
            <w:tcW w:w="1263" w:type="dxa"/>
          </w:tcPr>
          <w:p w14:paraId="164971F7"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10-20 p</w:t>
            </w:r>
          </w:p>
        </w:tc>
        <w:tc>
          <w:tcPr>
            <w:tcW w:w="1254" w:type="dxa"/>
          </w:tcPr>
          <w:p w14:paraId="1AA5DA76" w14:textId="77777777" w:rsidR="00B715C6" w:rsidRPr="0019493C" w:rsidRDefault="00B715C6" w:rsidP="005F761E">
            <w:pPr>
              <w:rPr>
                <w:rFonts w:ascii="Palatino Linotype" w:hAnsi="Palatino Linotype"/>
                <w:sz w:val="22"/>
                <w:szCs w:val="22"/>
                <w:lang w:val="ro-RO"/>
              </w:rPr>
            </w:pPr>
          </w:p>
        </w:tc>
        <w:tc>
          <w:tcPr>
            <w:tcW w:w="1002" w:type="dxa"/>
          </w:tcPr>
          <w:p w14:paraId="67BAB084"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r w:rsidR="00B715C6" w:rsidRPr="0019493C" w14:paraId="50F1D0C7" w14:textId="77777777" w:rsidTr="003357AA">
        <w:trPr>
          <w:trHeight w:hRule="exact" w:val="397"/>
          <w:jc w:val="center"/>
        </w:trPr>
        <w:tc>
          <w:tcPr>
            <w:tcW w:w="955" w:type="dxa"/>
          </w:tcPr>
          <w:p w14:paraId="63EB84DB"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lastRenderedPageBreak/>
              <w:t>A165</w:t>
            </w:r>
          </w:p>
        </w:tc>
        <w:tc>
          <w:tcPr>
            <w:tcW w:w="4136" w:type="dxa"/>
          </w:tcPr>
          <w:p w14:paraId="5D54AD8F" w14:textId="77777777" w:rsidR="00B715C6" w:rsidRPr="0019493C" w:rsidRDefault="00B715C6"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Tringa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ochropus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fluierar de zăvoi</w:t>
            </w:r>
          </w:p>
        </w:tc>
        <w:tc>
          <w:tcPr>
            <w:tcW w:w="1191" w:type="dxa"/>
          </w:tcPr>
          <w:p w14:paraId="149332ED" w14:textId="77777777" w:rsidR="00B715C6" w:rsidRPr="0019493C" w:rsidRDefault="00B715C6" w:rsidP="005F761E">
            <w:pPr>
              <w:rPr>
                <w:rFonts w:ascii="Palatino Linotype" w:hAnsi="Palatino Linotype"/>
                <w:sz w:val="22"/>
                <w:szCs w:val="22"/>
                <w:lang w:val="ro-RO"/>
              </w:rPr>
            </w:pPr>
          </w:p>
        </w:tc>
        <w:tc>
          <w:tcPr>
            <w:tcW w:w="1263" w:type="dxa"/>
          </w:tcPr>
          <w:p w14:paraId="6E1557C1" w14:textId="77777777" w:rsidR="00B715C6" w:rsidRPr="0019493C" w:rsidRDefault="00B715C6" w:rsidP="005F761E">
            <w:pPr>
              <w:rPr>
                <w:rFonts w:ascii="Palatino Linotype" w:hAnsi="Palatino Linotype"/>
                <w:sz w:val="22"/>
                <w:szCs w:val="22"/>
                <w:lang w:val="ro-RO"/>
              </w:rPr>
            </w:pPr>
          </w:p>
        </w:tc>
        <w:tc>
          <w:tcPr>
            <w:tcW w:w="1254" w:type="dxa"/>
          </w:tcPr>
          <w:p w14:paraId="43D48704" w14:textId="77777777" w:rsidR="00B715C6" w:rsidRPr="0019493C" w:rsidRDefault="00B715C6" w:rsidP="005F761E">
            <w:pPr>
              <w:rPr>
                <w:rFonts w:ascii="Palatino Linotype" w:hAnsi="Palatino Linotype"/>
                <w:sz w:val="22"/>
                <w:szCs w:val="22"/>
                <w:lang w:val="ro-RO"/>
              </w:rPr>
            </w:pPr>
          </w:p>
        </w:tc>
        <w:tc>
          <w:tcPr>
            <w:tcW w:w="1002" w:type="dxa"/>
          </w:tcPr>
          <w:p w14:paraId="4B4C80B1" w14:textId="77777777" w:rsidR="00B715C6" w:rsidRPr="0019493C" w:rsidRDefault="00B715C6" w:rsidP="005F761E">
            <w:pPr>
              <w:rPr>
                <w:rFonts w:ascii="Palatino Linotype" w:hAnsi="Palatino Linotype"/>
                <w:sz w:val="22"/>
                <w:szCs w:val="22"/>
                <w:lang w:val="ro-RO"/>
              </w:rPr>
            </w:pPr>
            <w:r w:rsidRPr="0019493C">
              <w:rPr>
                <w:rFonts w:ascii="Palatino Linotype" w:hAnsi="Palatino Linotype"/>
                <w:sz w:val="22"/>
                <w:szCs w:val="22"/>
                <w:lang w:val="ro-RO"/>
              </w:rPr>
              <w:t>RC</w:t>
            </w:r>
          </w:p>
        </w:tc>
      </w:tr>
    </w:tbl>
    <w:p w14:paraId="5A90A0A9" w14:textId="77777777" w:rsidR="00643FAB" w:rsidRDefault="00643FAB" w:rsidP="00B715C6">
      <w:pPr>
        <w:spacing w:after="0" w:line="240" w:lineRule="auto"/>
        <w:jc w:val="both"/>
        <w:rPr>
          <w:rFonts w:ascii="Palatino Linotype" w:hAnsi="Palatino Linotype"/>
          <w:b/>
          <w:sz w:val="22"/>
          <w:szCs w:val="22"/>
          <w:lang w:val="ro-RO"/>
        </w:rPr>
        <w:sectPr w:rsidR="00643FAB" w:rsidSect="005B43FE">
          <w:pgSz w:w="11907" w:h="16839" w:code="9"/>
          <w:pgMar w:top="1440" w:right="1440" w:bottom="1440" w:left="1440" w:header="720" w:footer="720" w:gutter="0"/>
          <w:cols w:space="720"/>
          <w:docGrid w:linePitch="360"/>
        </w:sectPr>
      </w:pPr>
    </w:p>
    <w:p w14:paraId="5FAC4EEA" w14:textId="34026E50" w:rsidR="00643FAB"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lastRenderedPageBreak/>
        <w:t xml:space="preserve">În cadrul </w:t>
      </w:r>
      <w:r w:rsidR="00643FAB">
        <w:rPr>
          <w:rFonts w:ascii="Palatino Linotype" w:hAnsi="Palatino Linotype"/>
          <w:sz w:val="24"/>
          <w:szCs w:val="24"/>
          <w:lang w:val="ro-RO"/>
        </w:rPr>
        <w:t>hărții de mai jos este</w:t>
      </w:r>
      <w:r w:rsidRPr="0019493C">
        <w:rPr>
          <w:rFonts w:ascii="Palatino Linotype" w:hAnsi="Palatino Linotype"/>
          <w:sz w:val="24"/>
          <w:szCs w:val="24"/>
          <w:lang w:val="ro-RO"/>
        </w:rPr>
        <w:t xml:space="preserve"> prezentată relația amplasamentului obiectivului de investiții cu Aria Specială de Protecție Avifaunistică ROSPA003 Avrig – Scorei – Făgăraș.</w:t>
      </w:r>
    </w:p>
    <w:p w14:paraId="16A6EE3D" w14:textId="7AC46B7E" w:rsidR="00643FAB" w:rsidRPr="0019493C" w:rsidRDefault="00643FAB" w:rsidP="00643FAB">
      <w:pPr>
        <w:spacing w:after="0" w:line="240" w:lineRule="auto"/>
        <w:jc w:val="center"/>
        <w:rPr>
          <w:rFonts w:ascii="Palatino Linotype" w:hAnsi="Palatino Linotype"/>
          <w:sz w:val="24"/>
          <w:szCs w:val="24"/>
          <w:lang w:val="ro-RO"/>
        </w:rPr>
      </w:pPr>
      <w:r w:rsidRPr="00643FAB">
        <w:rPr>
          <w:rFonts w:ascii="Palatino Linotype" w:hAnsi="Palatino Linotype"/>
          <w:noProof/>
          <w:sz w:val="24"/>
          <w:szCs w:val="24"/>
        </w:rPr>
        <w:drawing>
          <wp:inline distT="0" distB="0" distL="0" distR="0" wp14:anchorId="47A817DC" wp14:editId="16DB3C9F">
            <wp:extent cx="6522353" cy="5040000"/>
            <wp:effectExtent l="0" t="0" r="0" b="8255"/>
            <wp:docPr id="6" name="Picture 6" descr="E:\STUDII\Studii\Iaz piscicol Porumbacu\Harti jpg\Relatia cu 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TUDII\Studii\Iaz piscicol Porumbacu\Harti jpg\Relatia cu sp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22353" cy="5040000"/>
                    </a:xfrm>
                    <a:prstGeom prst="rect">
                      <a:avLst/>
                    </a:prstGeom>
                    <a:noFill/>
                    <a:ln>
                      <a:noFill/>
                    </a:ln>
                  </pic:spPr>
                </pic:pic>
              </a:graphicData>
            </a:graphic>
          </wp:inline>
        </w:drawing>
      </w:r>
    </w:p>
    <w:p w14:paraId="204A1E52" w14:textId="77777777" w:rsidR="00643FAB" w:rsidRDefault="00643FAB" w:rsidP="00643FAB">
      <w:pPr>
        <w:tabs>
          <w:tab w:val="left" w:pos="851"/>
          <w:tab w:val="left" w:pos="1080"/>
        </w:tabs>
        <w:spacing w:after="0" w:line="240" w:lineRule="auto"/>
        <w:jc w:val="both"/>
        <w:rPr>
          <w:rStyle w:val="tpa1"/>
          <w:rFonts w:ascii="Palatino Linotype" w:hAnsi="Palatino Linotype"/>
          <w:sz w:val="24"/>
          <w:szCs w:val="24"/>
          <w:lang w:val="ro-RO"/>
        </w:rPr>
      </w:pPr>
    </w:p>
    <w:p w14:paraId="567A05E1" w14:textId="77777777" w:rsidR="00643FAB" w:rsidRDefault="00643FAB" w:rsidP="00643FAB">
      <w:pPr>
        <w:tabs>
          <w:tab w:val="left" w:pos="851"/>
          <w:tab w:val="left" w:pos="1080"/>
        </w:tabs>
        <w:spacing w:after="0" w:line="240" w:lineRule="auto"/>
        <w:jc w:val="both"/>
        <w:rPr>
          <w:rStyle w:val="tpa1"/>
          <w:rFonts w:ascii="Palatino Linotype" w:hAnsi="Palatino Linotype"/>
          <w:sz w:val="24"/>
          <w:szCs w:val="24"/>
          <w:lang w:val="ro-RO"/>
        </w:rPr>
      </w:pPr>
    </w:p>
    <w:p w14:paraId="22407DA1" w14:textId="0F6D2FEC" w:rsidR="00643FAB" w:rsidRDefault="00643FAB" w:rsidP="00643FAB">
      <w:pPr>
        <w:tabs>
          <w:tab w:val="left" w:pos="851"/>
          <w:tab w:val="left" w:pos="1080"/>
        </w:tabs>
        <w:spacing w:after="0" w:line="240" w:lineRule="auto"/>
        <w:jc w:val="both"/>
        <w:rPr>
          <w:rStyle w:val="tpa1"/>
          <w:rFonts w:ascii="Palatino Linotype" w:hAnsi="Palatino Linotype"/>
          <w:sz w:val="24"/>
          <w:szCs w:val="24"/>
          <w:lang w:val="ro-RO"/>
        </w:rPr>
      </w:pPr>
      <w:r>
        <w:rPr>
          <w:rStyle w:val="tpa1"/>
          <w:rFonts w:ascii="Palatino Linotype" w:hAnsi="Palatino Linotype"/>
          <w:sz w:val="24"/>
          <w:szCs w:val="24"/>
          <w:lang w:val="ro-RO"/>
        </w:rPr>
        <w:t xml:space="preserve">De asemenea,  menționăm că amplasamentul este situat la limita sitului ROSCI0132 Oltul Mijlociu-Cibin-Hârtibaciu. </w:t>
      </w:r>
    </w:p>
    <w:p w14:paraId="34F8A85D" w14:textId="77777777" w:rsidR="00643FAB" w:rsidRDefault="00643FAB" w:rsidP="00643FAB">
      <w:pPr>
        <w:tabs>
          <w:tab w:val="left" w:pos="851"/>
          <w:tab w:val="left" w:pos="1080"/>
        </w:tabs>
        <w:spacing w:after="0" w:line="240" w:lineRule="auto"/>
        <w:jc w:val="both"/>
        <w:rPr>
          <w:rStyle w:val="tpa1"/>
          <w:rFonts w:ascii="Palatino Linotype" w:hAnsi="Palatino Linotype"/>
          <w:sz w:val="24"/>
          <w:szCs w:val="24"/>
          <w:lang w:val="ro-RO"/>
        </w:rPr>
      </w:pPr>
    </w:p>
    <w:p w14:paraId="78D35E15" w14:textId="5DABBF53" w:rsidR="00643FAB" w:rsidRPr="0019493C" w:rsidRDefault="00643FAB" w:rsidP="00643FAB">
      <w:pPr>
        <w:tabs>
          <w:tab w:val="left" w:pos="851"/>
          <w:tab w:val="left" w:pos="1080"/>
        </w:tabs>
        <w:spacing w:after="0" w:line="240" w:lineRule="auto"/>
        <w:jc w:val="center"/>
        <w:rPr>
          <w:rStyle w:val="tpa1"/>
          <w:rFonts w:ascii="Palatino Linotype" w:hAnsi="Palatino Linotype"/>
          <w:sz w:val="24"/>
          <w:szCs w:val="24"/>
          <w:lang w:val="ro-RO"/>
        </w:rPr>
      </w:pPr>
      <w:r w:rsidRPr="00643FAB">
        <w:rPr>
          <w:rStyle w:val="tpa1"/>
          <w:rFonts w:ascii="Palatino Linotype" w:hAnsi="Palatino Linotype"/>
          <w:noProof/>
          <w:sz w:val="24"/>
          <w:szCs w:val="24"/>
        </w:rPr>
        <w:drawing>
          <wp:inline distT="0" distB="0" distL="0" distR="0" wp14:anchorId="34206E82" wp14:editId="7BCAFA7E">
            <wp:extent cx="6522353" cy="5040000"/>
            <wp:effectExtent l="0" t="0" r="0" b="8255"/>
            <wp:docPr id="7" name="Picture 7" descr="E:\STUDII\Studii\Iaz piscicol Porumbacu\Harti jpg\Relatia cu ssi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TUDII\Studii\Iaz piscicol Porumbacu\Harti jpg\Relatia cu ssi fina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22353" cy="5040000"/>
                    </a:xfrm>
                    <a:prstGeom prst="rect">
                      <a:avLst/>
                    </a:prstGeom>
                    <a:noFill/>
                    <a:ln>
                      <a:noFill/>
                    </a:ln>
                  </pic:spPr>
                </pic:pic>
              </a:graphicData>
            </a:graphic>
          </wp:inline>
        </w:drawing>
      </w:r>
    </w:p>
    <w:p w14:paraId="16BC29E6" w14:textId="77777777" w:rsidR="00643FAB" w:rsidRDefault="00643FAB" w:rsidP="00F877FA">
      <w:pPr>
        <w:pStyle w:val="Heading2"/>
        <w:rPr>
          <w:rStyle w:val="tpa1"/>
          <w:rFonts w:ascii="Palatino Linotype" w:hAnsi="Palatino Linotype"/>
          <w:b/>
          <w:color w:val="auto"/>
          <w:sz w:val="24"/>
          <w:szCs w:val="24"/>
          <w:lang w:val="ro-RO"/>
        </w:rPr>
        <w:sectPr w:rsidR="00643FAB" w:rsidSect="00643FAB">
          <w:pgSz w:w="16839" w:h="11907" w:orient="landscape" w:code="9"/>
          <w:pgMar w:top="1440" w:right="1440" w:bottom="1440" w:left="1440" w:header="720" w:footer="720" w:gutter="0"/>
          <w:cols w:space="720"/>
          <w:docGrid w:linePitch="360"/>
        </w:sectPr>
      </w:pPr>
    </w:p>
    <w:p w14:paraId="70775283" w14:textId="7AE94693" w:rsidR="00B715C6" w:rsidRPr="0019493C" w:rsidRDefault="00F877FA" w:rsidP="00F877FA">
      <w:pPr>
        <w:pStyle w:val="Heading2"/>
        <w:rPr>
          <w:rStyle w:val="tpa1"/>
          <w:rFonts w:ascii="Palatino Linotype" w:hAnsi="Palatino Linotype"/>
          <w:b/>
          <w:color w:val="auto"/>
          <w:sz w:val="24"/>
          <w:szCs w:val="24"/>
          <w:lang w:val="ro-RO"/>
        </w:rPr>
      </w:pPr>
      <w:bookmarkStart w:id="24" w:name="_Toc405542403"/>
      <w:r w:rsidRPr="0019493C">
        <w:rPr>
          <w:rStyle w:val="tpa1"/>
          <w:rFonts w:ascii="Palatino Linotype" w:hAnsi="Palatino Linotype"/>
          <w:b/>
          <w:color w:val="auto"/>
          <w:sz w:val="24"/>
          <w:szCs w:val="24"/>
          <w:lang w:val="ro-RO"/>
        </w:rPr>
        <w:lastRenderedPageBreak/>
        <w:t xml:space="preserve">2.2. </w:t>
      </w:r>
      <w:r w:rsidR="00B715C6" w:rsidRPr="0019493C">
        <w:rPr>
          <w:rStyle w:val="tpa1"/>
          <w:rFonts w:ascii="Palatino Linotype" w:hAnsi="Palatino Linotype"/>
          <w:b/>
          <w:color w:val="auto"/>
          <w:sz w:val="24"/>
          <w:szCs w:val="24"/>
          <w:lang w:val="ro-RO"/>
        </w:rPr>
        <w:t xml:space="preserve">Date despre </w:t>
      </w:r>
      <w:r w:rsidR="00643FAB" w:rsidRPr="0019493C">
        <w:rPr>
          <w:rStyle w:val="tpa1"/>
          <w:rFonts w:ascii="Palatino Linotype" w:hAnsi="Palatino Linotype"/>
          <w:b/>
          <w:color w:val="auto"/>
          <w:sz w:val="24"/>
          <w:szCs w:val="24"/>
          <w:lang w:val="ro-RO"/>
        </w:rPr>
        <w:t>prezenta</w:t>
      </w:r>
      <w:r w:rsidR="00B715C6" w:rsidRPr="0019493C">
        <w:rPr>
          <w:rStyle w:val="tpa1"/>
          <w:rFonts w:ascii="Palatino Linotype" w:hAnsi="Palatino Linotype"/>
          <w:b/>
          <w:color w:val="auto"/>
          <w:sz w:val="24"/>
          <w:szCs w:val="24"/>
          <w:lang w:val="ro-RO"/>
        </w:rPr>
        <w:t xml:space="preserve">, localizarea, populaţia şi ecologia speciilor şi/sau </w:t>
      </w:r>
      <w:r w:rsidR="00B715C6" w:rsidRPr="00643FAB">
        <w:rPr>
          <w:rStyle w:val="tpa1"/>
          <w:rFonts w:ascii="Palatino Linotype" w:hAnsi="Palatino Linotype"/>
          <w:b/>
          <w:color w:val="auto"/>
          <w:sz w:val="24"/>
          <w:szCs w:val="24"/>
          <w:lang w:val="ro-RO"/>
        </w:rPr>
        <w:t>habitatelor de interes comunitar</w:t>
      </w:r>
      <w:r w:rsidR="00B715C6" w:rsidRPr="0019493C">
        <w:rPr>
          <w:rStyle w:val="tpa1"/>
          <w:rFonts w:ascii="Palatino Linotype" w:hAnsi="Palatino Linotype"/>
          <w:b/>
          <w:color w:val="auto"/>
          <w:sz w:val="24"/>
          <w:szCs w:val="24"/>
          <w:lang w:val="ro-RO"/>
        </w:rPr>
        <w:t xml:space="preserve"> prezente pe suprafaţa şi în imediata vecinătate a proiectului, menţionate în formularul standard al ariei naturale protejate de interes comunitar</w:t>
      </w:r>
      <w:bookmarkEnd w:id="24"/>
    </w:p>
    <w:p w14:paraId="2CA54C19" w14:textId="77777777" w:rsidR="00B715C6" w:rsidRDefault="00B715C6" w:rsidP="00B715C6">
      <w:pPr>
        <w:tabs>
          <w:tab w:val="left" w:pos="851"/>
        </w:tabs>
        <w:spacing w:after="0" w:line="240" w:lineRule="auto"/>
        <w:jc w:val="both"/>
        <w:rPr>
          <w:rStyle w:val="tpa1"/>
          <w:rFonts w:ascii="Palatino Linotype" w:hAnsi="Palatino Linotype"/>
          <w:sz w:val="24"/>
          <w:szCs w:val="24"/>
          <w:lang w:val="ro-RO"/>
        </w:rPr>
      </w:pPr>
    </w:p>
    <w:p w14:paraId="1DEC3B1E" w14:textId="68907464" w:rsidR="00A447CC" w:rsidRPr="00A447CC" w:rsidRDefault="00A447CC" w:rsidP="006E462B">
      <w:pPr>
        <w:pStyle w:val="Heading3"/>
        <w:rPr>
          <w:rStyle w:val="tpa1"/>
          <w:rFonts w:ascii="Palatino Linotype" w:hAnsi="Palatino Linotype"/>
          <w:b/>
          <w:color w:val="auto"/>
          <w:lang w:val="ro-RO"/>
        </w:rPr>
      </w:pPr>
      <w:bookmarkStart w:id="25" w:name="_Toc405542404"/>
      <w:r w:rsidRPr="00A447CC">
        <w:rPr>
          <w:rStyle w:val="tpa1"/>
          <w:rFonts w:ascii="Palatino Linotype" w:hAnsi="Palatino Linotype"/>
          <w:b/>
          <w:color w:val="auto"/>
          <w:lang w:val="ro-RO"/>
        </w:rPr>
        <w:t>2.2.1. Descrierea sumară a vegetației de pe amplasament</w:t>
      </w:r>
      <w:bookmarkEnd w:id="25"/>
    </w:p>
    <w:p w14:paraId="64072DA4" w14:textId="55FA9498" w:rsidR="00A51C78" w:rsidRDefault="00A51C78" w:rsidP="00A447CC">
      <w:pPr>
        <w:tabs>
          <w:tab w:val="left" w:pos="851"/>
        </w:tabs>
        <w:spacing w:line="240" w:lineRule="auto"/>
        <w:jc w:val="both"/>
        <w:rPr>
          <w:rStyle w:val="tpa1"/>
          <w:rFonts w:ascii="Palatino Linotype" w:hAnsi="Palatino Linotype"/>
          <w:sz w:val="24"/>
          <w:szCs w:val="24"/>
          <w:lang w:val="ro-RO"/>
        </w:rPr>
      </w:pPr>
      <w:r>
        <w:rPr>
          <w:rStyle w:val="tpa1"/>
          <w:rFonts w:ascii="Palatino Linotype" w:hAnsi="Palatino Linotype"/>
          <w:sz w:val="24"/>
          <w:szCs w:val="24"/>
          <w:lang w:val="ro-RO"/>
        </w:rPr>
        <w:t xml:space="preserve">Pentru a înțelege mai bine relația speciilor de păsări cu amplasamentul </w:t>
      </w:r>
      <w:r w:rsidR="00A447CC">
        <w:rPr>
          <w:rStyle w:val="tpa1"/>
          <w:rFonts w:ascii="Palatino Linotype" w:hAnsi="Palatino Linotype"/>
          <w:sz w:val="24"/>
          <w:szCs w:val="24"/>
          <w:lang w:val="ro-RO"/>
        </w:rPr>
        <w:t xml:space="preserve">investiției </w:t>
      </w:r>
      <w:r>
        <w:rPr>
          <w:rStyle w:val="tpa1"/>
          <w:rFonts w:ascii="Palatino Linotype" w:hAnsi="Palatino Linotype"/>
          <w:sz w:val="24"/>
          <w:szCs w:val="24"/>
          <w:lang w:val="ro-RO"/>
        </w:rPr>
        <w:t>prezentăm succint aspecte privind habitatele de pe acesta.</w:t>
      </w:r>
    </w:p>
    <w:p w14:paraId="273CBE2A" w14:textId="4075D4CF" w:rsidR="00A447CC" w:rsidRDefault="00A51C78" w:rsidP="00A447CC">
      <w:pPr>
        <w:tabs>
          <w:tab w:val="left" w:pos="851"/>
        </w:tabs>
        <w:spacing w:line="240" w:lineRule="auto"/>
        <w:jc w:val="both"/>
        <w:rPr>
          <w:rStyle w:val="tpa1"/>
          <w:rFonts w:ascii="Palatino Linotype" w:hAnsi="Palatino Linotype"/>
          <w:sz w:val="24"/>
          <w:szCs w:val="24"/>
          <w:lang w:val="ro-RO"/>
        </w:rPr>
      </w:pPr>
      <w:r>
        <w:rPr>
          <w:rStyle w:val="tpa1"/>
          <w:rFonts w:ascii="Palatino Linotype" w:hAnsi="Palatino Linotype"/>
          <w:sz w:val="24"/>
          <w:szCs w:val="24"/>
          <w:lang w:val="ro-RO"/>
        </w:rPr>
        <w:t xml:space="preserve">Aproximativ o suprafață de 2,3 ha de pe amplasament este ocupată de vegetație lemnoasă, </w:t>
      </w:r>
      <w:r w:rsidR="00A447CC">
        <w:rPr>
          <w:rStyle w:val="tpa1"/>
          <w:rFonts w:ascii="Palatino Linotype" w:hAnsi="Palatino Linotype"/>
          <w:sz w:val="24"/>
          <w:szCs w:val="24"/>
          <w:lang w:val="ro-RO"/>
        </w:rPr>
        <w:t>predominante fiind</w:t>
      </w:r>
      <w:r>
        <w:rPr>
          <w:rStyle w:val="tpa1"/>
          <w:rFonts w:ascii="Palatino Linotype" w:hAnsi="Palatino Linotype"/>
          <w:sz w:val="24"/>
          <w:szCs w:val="24"/>
          <w:lang w:val="ro-RO"/>
        </w:rPr>
        <w:t xml:space="preserve"> speciile de </w:t>
      </w:r>
      <w:proofErr w:type="spellStart"/>
      <w:r>
        <w:rPr>
          <w:rStyle w:val="tpa1"/>
          <w:rFonts w:ascii="Palatino Linotype" w:hAnsi="Palatino Linotype"/>
          <w:i/>
          <w:sz w:val="24"/>
          <w:szCs w:val="24"/>
          <w:lang w:val="ro-RO"/>
        </w:rPr>
        <w:t>Salix</w:t>
      </w:r>
      <w:proofErr w:type="spellEnd"/>
      <w:r>
        <w:rPr>
          <w:rStyle w:val="tpa1"/>
          <w:rFonts w:ascii="Palatino Linotype" w:hAnsi="Palatino Linotype"/>
          <w:i/>
          <w:sz w:val="24"/>
          <w:szCs w:val="24"/>
          <w:lang w:val="ro-RO"/>
        </w:rPr>
        <w:t xml:space="preserve"> </w:t>
      </w:r>
      <w:r>
        <w:rPr>
          <w:rStyle w:val="tpa1"/>
          <w:rFonts w:ascii="Palatino Linotype" w:hAnsi="Palatino Linotype"/>
          <w:sz w:val="24"/>
          <w:szCs w:val="24"/>
          <w:lang w:val="ro-RO"/>
        </w:rPr>
        <w:t>sp. Restul suprafeței este ocupată de vegetației ierboasă, caracteristică zonelor de luncă</w:t>
      </w:r>
      <w:r w:rsidR="00EB004A">
        <w:rPr>
          <w:rStyle w:val="tpa1"/>
          <w:rFonts w:ascii="Palatino Linotype" w:hAnsi="Palatino Linotype"/>
          <w:sz w:val="24"/>
          <w:szCs w:val="24"/>
          <w:lang w:val="ro-RO"/>
        </w:rPr>
        <w:t>, invadată de specii ruderale</w:t>
      </w:r>
      <w:r w:rsidR="00DC7709">
        <w:rPr>
          <w:rStyle w:val="tpa1"/>
          <w:rFonts w:ascii="Palatino Linotype" w:hAnsi="Palatino Linotype"/>
          <w:sz w:val="24"/>
          <w:szCs w:val="24"/>
          <w:lang w:val="ro-RO"/>
        </w:rPr>
        <w:t xml:space="preserve">. </w:t>
      </w:r>
    </w:p>
    <w:p w14:paraId="2F49A8F9" w14:textId="77777777" w:rsidR="00A447CC" w:rsidRDefault="00A447CC" w:rsidP="00A447CC">
      <w:pPr>
        <w:tabs>
          <w:tab w:val="left" w:pos="851"/>
        </w:tabs>
        <w:spacing w:line="240" w:lineRule="auto"/>
        <w:jc w:val="both"/>
        <w:rPr>
          <w:rStyle w:val="tpa1"/>
          <w:rFonts w:ascii="Palatino Linotype" w:hAnsi="Palatino Linotype"/>
          <w:sz w:val="24"/>
          <w:szCs w:val="24"/>
          <w:lang w:val="ro-RO"/>
        </w:rPr>
      </w:pPr>
      <w:r>
        <w:rPr>
          <w:rStyle w:val="tpa1"/>
          <w:rFonts w:ascii="Palatino Linotype" w:hAnsi="Palatino Linotype"/>
          <w:sz w:val="24"/>
          <w:szCs w:val="24"/>
          <w:lang w:val="ro-RO"/>
        </w:rPr>
        <w:t>În partea nordică a amplasamentului pe malul brațului mort al Oltului este prezentă vegetația palustră.</w:t>
      </w:r>
    </w:p>
    <w:p w14:paraId="25A06CC2" w14:textId="37E42FD3" w:rsidR="00A51C78" w:rsidRDefault="00DC7709" w:rsidP="00A447CC">
      <w:pPr>
        <w:tabs>
          <w:tab w:val="left" w:pos="851"/>
        </w:tabs>
        <w:spacing w:line="240" w:lineRule="auto"/>
        <w:jc w:val="both"/>
        <w:rPr>
          <w:rStyle w:val="tpa1"/>
          <w:rFonts w:ascii="Palatino Linotype" w:hAnsi="Palatino Linotype"/>
          <w:sz w:val="24"/>
          <w:szCs w:val="24"/>
          <w:lang w:val="ro-RO"/>
        </w:rPr>
      </w:pPr>
      <w:r>
        <w:rPr>
          <w:rStyle w:val="tpa1"/>
          <w:rFonts w:ascii="Palatino Linotype" w:hAnsi="Palatino Linotype"/>
          <w:sz w:val="24"/>
          <w:szCs w:val="24"/>
          <w:lang w:val="ro-RO"/>
        </w:rPr>
        <w:t>S-a remarcat absența stratului arbustiv.</w:t>
      </w:r>
    </w:p>
    <w:p w14:paraId="56C636CF" w14:textId="77777777" w:rsidR="00A447CC" w:rsidRDefault="00A447CC" w:rsidP="00B715C6">
      <w:pPr>
        <w:tabs>
          <w:tab w:val="left" w:pos="851"/>
        </w:tabs>
        <w:spacing w:after="0" w:line="240" w:lineRule="auto"/>
        <w:jc w:val="both"/>
        <w:rPr>
          <w:rStyle w:val="tpa1"/>
          <w:rFonts w:ascii="Palatino Linotype" w:hAnsi="Palatino Linotype"/>
          <w:noProof/>
          <w:sz w:val="24"/>
          <w:szCs w:val="24"/>
        </w:rPr>
      </w:pPr>
    </w:p>
    <w:p w14:paraId="595F3149" w14:textId="55B50691" w:rsidR="00A447CC" w:rsidRDefault="00A447CC" w:rsidP="00B715C6">
      <w:pPr>
        <w:tabs>
          <w:tab w:val="left" w:pos="851"/>
        </w:tabs>
        <w:spacing w:after="0" w:line="240" w:lineRule="auto"/>
        <w:jc w:val="both"/>
        <w:rPr>
          <w:rStyle w:val="tpa1"/>
          <w:rFonts w:ascii="Palatino Linotype" w:hAnsi="Palatino Linotype"/>
          <w:sz w:val="24"/>
          <w:szCs w:val="24"/>
          <w:lang w:val="ro-RO"/>
        </w:rPr>
      </w:pPr>
      <w:r w:rsidRPr="00A447CC">
        <w:rPr>
          <w:rStyle w:val="tpa1"/>
          <w:rFonts w:ascii="Palatino Linotype" w:hAnsi="Palatino Linotype"/>
          <w:noProof/>
          <w:sz w:val="24"/>
          <w:szCs w:val="24"/>
        </w:rPr>
        <w:drawing>
          <wp:inline distT="0" distB="0" distL="0" distR="0" wp14:anchorId="2AC4D2E8" wp14:editId="1E26EFB2">
            <wp:extent cx="5732145" cy="3820163"/>
            <wp:effectExtent l="0" t="0" r="1905" b="8890"/>
            <wp:docPr id="10" name="Picture 10" descr="E:\Personal\poze 23.11.2014\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ersonal\poze 23.11.2014\DSC_00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145" cy="3820163"/>
                    </a:xfrm>
                    <a:prstGeom prst="rect">
                      <a:avLst/>
                    </a:prstGeom>
                    <a:noFill/>
                    <a:ln>
                      <a:noFill/>
                    </a:ln>
                  </pic:spPr>
                </pic:pic>
              </a:graphicData>
            </a:graphic>
          </wp:inline>
        </w:drawing>
      </w:r>
    </w:p>
    <w:p w14:paraId="7F680E53" w14:textId="77777777" w:rsidR="00A447CC" w:rsidRDefault="00A447CC" w:rsidP="00B715C6">
      <w:pPr>
        <w:tabs>
          <w:tab w:val="left" w:pos="851"/>
        </w:tabs>
        <w:spacing w:after="0" w:line="240" w:lineRule="auto"/>
        <w:jc w:val="both"/>
        <w:rPr>
          <w:rStyle w:val="tpa1"/>
          <w:rFonts w:ascii="Palatino Linotype" w:hAnsi="Palatino Linotype"/>
          <w:b/>
          <w:sz w:val="24"/>
          <w:szCs w:val="24"/>
          <w:lang w:val="ro-RO"/>
        </w:rPr>
      </w:pPr>
    </w:p>
    <w:p w14:paraId="0D31976B" w14:textId="02728BC1" w:rsidR="00A447CC" w:rsidRPr="00A447CC" w:rsidRDefault="00A447CC" w:rsidP="00A447CC">
      <w:pPr>
        <w:tabs>
          <w:tab w:val="left" w:pos="851"/>
        </w:tabs>
        <w:spacing w:after="0" w:line="240" w:lineRule="auto"/>
        <w:jc w:val="center"/>
        <w:rPr>
          <w:rStyle w:val="tpa1"/>
          <w:rFonts w:ascii="Palatino Linotype" w:hAnsi="Palatino Linotype"/>
          <w:b/>
          <w:sz w:val="24"/>
          <w:szCs w:val="24"/>
          <w:lang w:val="ro-RO"/>
        </w:rPr>
      </w:pPr>
      <w:r w:rsidRPr="00A447CC">
        <w:rPr>
          <w:rStyle w:val="tpa1"/>
          <w:rFonts w:ascii="Palatino Linotype" w:hAnsi="Palatino Linotype"/>
          <w:b/>
          <w:sz w:val="24"/>
          <w:szCs w:val="24"/>
          <w:lang w:val="ro-RO"/>
        </w:rPr>
        <w:t>Fig. 1. Vegetația ierboasă și arboricolă de pe amplasament</w:t>
      </w:r>
    </w:p>
    <w:p w14:paraId="5C65331F" w14:textId="77290A88" w:rsidR="00B715C6" w:rsidRDefault="00A447CC" w:rsidP="00B715C6">
      <w:pPr>
        <w:tabs>
          <w:tab w:val="left" w:pos="851"/>
          <w:tab w:val="left" w:pos="990"/>
        </w:tabs>
        <w:spacing w:after="0" w:line="240" w:lineRule="auto"/>
        <w:jc w:val="both"/>
        <w:rPr>
          <w:rStyle w:val="tpa1"/>
          <w:rFonts w:ascii="Palatino Linotype" w:hAnsi="Palatino Linotype"/>
          <w:sz w:val="24"/>
          <w:szCs w:val="24"/>
          <w:lang w:val="ro-RO"/>
        </w:rPr>
      </w:pPr>
      <w:r w:rsidRPr="00A447CC">
        <w:rPr>
          <w:rStyle w:val="tpa1"/>
          <w:rFonts w:ascii="Palatino Linotype" w:hAnsi="Palatino Linotype"/>
          <w:noProof/>
          <w:sz w:val="24"/>
          <w:szCs w:val="24"/>
        </w:rPr>
        <w:lastRenderedPageBreak/>
        <w:drawing>
          <wp:inline distT="0" distB="0" distL="0" distR="0" wp14:anchorId="186DA474" wp14:editId="6EEB711C">
            <wp:extent cx="5732145" cy="3820163"/>
            <wp:effectExtent l="0" t="0" r="1905" b="8890"/>
            <wp:docPr id="9" name="Picture 9" descr="E:\Personal\poze 23.11.2014\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ersonal\poze 23.11.2014\DSC_00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2145" cy="3820163"/>
                    </a:xfrm>
                    <a:prstGeom prst="rect">
                      <a:avLst/>
                    </a:prstGeom>
                    <a:noFill/>
                    <a:ln>
                      <a:noFill/>
                    </a:ln>
                  </pic:spPr>
                </pic:pic>
              </a:graphicData>
            </a:graphic>
          </wp:inline>
        </w:drawing>
      </w:r>
    </w:p>
    <w:p w14:paraId="6F1E7656" w14:textId="6047E3A5" w:rsidR="00A447CC" w:rsidRDefault="00A447CC" w:rsidP="00A447CC">
      <w:pPr>
        <w:tabs>
          <w:tab w:val="left" w:pos="851"/>
          <w:tab w:val="left" w:pos="990"/>
        </w:tabs>
        <w:spacing w:after="0" w:line="240" w:lineRule="auto"/>
        <w:jc w:val="center"/>
        <w:rPr>
          <w:rStyle w:val="tpa1"/>
          <w:rFonts w:ascii="Palatino Linotype" w:hAnsi="Palatino Linotype"/>
          <w:b/>
          <w:sz w:val="24"/>
          <w:szCs w:val="24"/>
          <w:lang w:val="ro-RO"/>
        </w:rPr>
      </w:pPr>
      <w:r w:rsidRPr="00A447CC">
        <w:rPr>
          <w:rStyle w:val="tpa1"/>
          <w:rFonts w:ascii="Palatino Linotype" w:hAnsi="Palatino Linotype"/>
          <w:b/>
          <w:sz w:val="24"/>
          <w:szCs w:val="24"/>
          <w:lang w:val="ro-RO"/>
        </w:rPr>
        <w:t>Fig. 2. Vegetația de pe malul brațului mort al râului Olt</w:t>
      </w:r>
    </w:p>
    <w:p w14:paraId="40F52994" w14:textId="77777777" w:rsidR="00A447CC" w:rsidRPr="00A447CC" w:rsidRDefault="00A447CC" w:rsidP="00A447CC">
      <w:pPr>
        <w:tabs>
          <w:tab w:val="left" w:pos="851"/>
          <w:tab w:val="left" w:pos="990"/>
        </w:tabs>
        <w:spacing w:after="0" w:line="240" w:lineRule="auto"/>
        <w:jc w:val="center"/>
        <w:rPr>
          <w:rStyle w:val="tpa1"/>
          <w:rFonts w:ascii="Palatino Linotype" w:hAnsi="Palatino Linotype"/>
          <w:b/>
          <w:sz w:val="24"/>
          <w:szCs w:val="24"/>
          <w:lang w:val="ro-RO"/>
        </w:rPr>
      </w:pPr>
    </w:p>
    <w:p w14:paraId="6F8528F0" w14:textId="5AB1CE6A" w:rsidR="00A447CC" w:rsidRDefault="00A447CC" w:rsidP="00B715C6">
      <w:pPr>
        <w:tabs>
          <w:tab w:val="left" w:pos="851"/>
          <w:tab w:val="left" w:pos="990"/>
        </w:tabs>
        <w:spacing w:after="0" w:line="240" w:lineRule="auto"/>
        <w:jc w:val="both"/>
        <w:rPr>
          <w:rStyle w:val="tpa1"/>
          <w:rFonts w:ascii="Palatino Linotype" w:hAnsi="Palatino Linotype"/>
          <w:sz w:val="24"/>
          <w:szCs w:val="24"/>
          <w:lang w:val="ro-RO"/>
        </w:rPr>
      </w:pPr>
      <w:r w:rsidRPr="00A447CC">
        <w:rPr>
          <w:rStyle w:val="tpa1"/>
          <w:rFonts w:ascii="Palatino Linotype" w:hAnsi="Palatino Linotype"/>
          <w:noProof/>
          <w:sz w:val="24"/>
          <w:szCs w:val="24"/>
        </w:rPr>
        <w:drawing>
          <wp:inline distT="0" distB="0" distL="0" distR="0" wp14:anchorId="398E52BE" wp14:editId="1BDC881D">
            <wp:extent cx="5732145" cy="3820163"/>
            <wp:effectExtent l="0" t="0" r="1905" b="8890"/>
            <wp:docPr id="8" name="Picture 8" descr="E:\Personal\poze 23.11.2014\DSC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ersonal\poze 23.11.2014\DSC_01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2145" cy="3820163"/>
                    </a:xfrm>
                    <a:prstGeom prst="rect">
                      <a:avLst/>
                    </a:prstGeom>
                    <a:noFill/>
                    <a:ln>
                      <a:noFill/>
                    </a:ln>
                  </pic:spPr>
                </pic:pic>
              </a:graphicData>
            </a:graphic>
          </wp:inline>
        </w:drawing>
      </w:r>
    </w:p>
    <w:p w14:paraId="1848D72E" w14:textId="6D7371E4" w:rsidR="00A447CC" w:rsidRPr="00A447CC" w:rsidRDefault="00A447CC" w:rsidP="00A447CC">
      <w:pPr>
        <w:tabs>
          <w:tab w:val="left" w:pos="851"/>
          <w:tab w:val="left" w:pos="990"/>
        </w:tabs>
        <w:spacing w:after="0" w:line="240" w:lineRule="auto"/>
        <w:jc w:val="center"/>
        <w:rPr>
          <w:rStyle w:val="tpa1"/>
          <w:rFonts w:ascii="Palatino Linotype" w:hAnsi="Palatino Linotype"/>
          <w:b/>
          <w:sz w:val="24"/>
          <w:szCs w:val="24"/>
          <w:lang w:val="ro-RO"/>
        </w:rPr>
      </w:pPr>
      <w:r w:rsidRPr="00A447CC">
        <w:rPr>
          <w:rStyle w:val="tpa1"/>
          <w:rFonts w:ascii="Palatino Linotype" w:hAnsi="Palatino Linotype"/>
          <w:b/>
          <w:sz w:val="24"/>
          <w:szCs w:val="24"/>
          <w:lang w:val="ro-RO"/>
        </w:rPr>
        <w:t>Fig. 3. Se remarcă absența stratului arbustiv de pe amplasament</w:t>
      </w:r>
      <w:r w:rsidR="00EB004A">
        <w:rPr>
          <w:rStyle w:val="tpa1"/>
          <w:rFonts w:ascii="Palatino Linotype" w:hAnsi="Palatino Linotype"/>
          <w:b/>
          <w:sz w:val="24"/>
          <w:szCs w:val="24"/>
          <w:lang w:val="ro-RO"/>
        </w:rPr>
        <w:t xml:space="preserve"> și prezența speciilor ruderale</w:t>
      </w:r>
    </w:p>
    <w:p w14:paraId="4C3F3AB5" w14:textId="77777777" w:rsidR="00A447CC" w:rsidRDefault="00A447CC" w:rsidP="00B715C6">
      <w:pPr>
        <w:tabs>
          <w:tab w:val="left" w:pos="851"/>
          <w:tab w:val="left" w:pos="990"/>
        </w:tabs>
        <w:spacing w:after="0" w:line="240" w:lineRule="auto"/>
        <w:jc w:val="both"/>
        <w:rPr>
          <w:rStyle w:val="tpa1"/>
          <w:rFonts w:ascii="Palatino Linotype" w:hAnsi="Palatino Linotype"/>
          <w:sz w:val="24"/>
          <w:szCs w:val="24"/>
          <w:lang w:val="ro-RO"/>
        </w:rPr>
      </w:pPr>
    </w:p>
    <w:p w14:paraId="79A0A4C7" w14:textId="7DD7464C" w:rsidR="00D077A1" w:rsidRPr="006E462B" w:rsidRDefault="00D077A1" w:rsidP="006E462B">
      <w:pPr>
        <w:pStyle w:val="Heading3"/>
        <w:rPr>
          <w:rStyle w:val="tpa1"/>
          <w:rFonts w:ascii="Palatino Linotype" w:hAnsi="Palatino Linotype"/>
          <w:b/>
          <w:color w:val="auto"/>
          <w:lang w:val="ro-RO"/>
        </w:rPr>
      </w:pPr>
      <w:bookmarkStart w:id="26" w:name="_Toc405542405"/>
      <w:r w:rsidRPr="006E462B">
        <w:rPr>
          <w:rStyle w:val="tpa1"/>
          <w:rFonts w:ascii="Palatino Linotype" w:hAnsi="Palatino Linotype"/>
          <w:b/>
          <w:color w:val="auto"/>
          <w:lang w:val="ro-RO"/>
        </w:rPr>
        <w:lastRenderedPageBreak/>
        <w:t>2.2.2. Prezența speciilor de păsări de interes comunitar pe suprafaţa şi în imediata vecinătate a proiectului</w:t>
      </w:r>
      <w:bookmarkEnd w:id="26"/>
    </w:p>
    <w:p w14:paraId="3A886735" w14:textId="4CE49E7B" w:rsidR="00A447CC" w:rsidRDefault="00A447CC" w:rsidP="00B715C6">
      <w:pPr>
        <w:tabs>
          <w:tab w:val="left" w:pos="851"/>
          <w:tab w:val="left" w:pos="990"/>
        </w:tabs>
        <w:spacing w:after="0" w:line="240" w:lineRule="auto"/>
        <w:jc w:val="both"/>
        <w:rPr>
          <w:rStyle w:val="tpa1"/>
          <w:rFonts w:ascii="Palatino Linotype" w:hAnsi="Palatino Linotype"/>
          <w:sz w:val="24"/>
          <w:szCs w:val="24"/>
          <w:lang w:val="ro-RO"/>
        </w:rPr>
      </w:pPr>
    </w:p>
    <w:p w14:paraId="643EE518" w14:textId="77777777" w:rsidR="00D077A1" w:rsidRPr="0019493C" w:rsidRDefault="00D077A1" w:rsidP="00B715C6">
      <w:pPr>
        <w:tabs>
          <w:tab w:val="left" w:pos="851"/>
          <w:tab w:val="left" w:pos="990"/>
        </w:tabs>
        <w:spacing w:after="0" w:line="240" w:lineRule="auto"/>
        <w:jc w:val="both"/>
        <w:rPr>
          <w:rStyle w:val="tpa1"/>
          <w:rFonts w:ascii="Palatino Linotype" w:hAnsi="Palatino Linotype"/>
          <w:sz w:val="24"/>
          <w:szCs w:val="24"/>
          <w:lang w:val="ro-RO"/>
        </w:rPr>
      </w:pPr>
    </w:p>
    <w:p w14:paraId="31671683" w14:textId="77777777" w:rsidR="00B715C6" w:rsidRPr="002851D8" w:rsidRDefault="00B715C6" w:rsidP="00742625">
      <w:pPr>
        <w:rPr>
          <w:rFonts w:ascii="Palatino Linotype" w:hAnsi="Palatino Linotype"/>
          <w:b/>
          <w:sz w:val="24"/>
          <w:szCs w:val="24"/>
          <w:lang w:val="ro-RO"/>
          <w14:shadow w14:blurRad="50800" w14:dist="38100" w14:dir="2700000" w14:sx="100000" w14:sy="100000" w14:kx="0" w14:ky="0" w14:algn="tl">
            <w14:srgbClr w14:val="000000">
              <w14:alpha w14:val="60000"/>
            </w14:srgbClr>
          </w14:shadow>
        </w:rPr>
      </w:pPr>
      <w:r w:rsidRPr="002851D8">
        <w:rPr>
          <w:rFonts w:ascii="Palatino Linotype" w:hAnsi="Palatino Linotype"/>
          <w:b/>
          <w:i/>
          <w:sz w:val="24"/>
          <w:szCs w:val="24"/>
          <w:lang w:val="ro-RO"/>
          <w14:shadow w14:blurRad="50800" w14:dist="38100" w14:dir="2700000" w14:sx="100000" w14:sy="100000" w14:kx="0" w14:ky="0" w14:algn="tl">
            <w14:srgbClr w14:val="000000">
              <w14:alpha w14:val="60000"/>
            </w14:srgbClr>
          </w14:shadow>
        </w:rPr>
        <w:t>FICEDULA PARVA</w:t>
      </w:r>
      <w:r w:rsidRPr="002851D8">
        <w:rPr>
          <w:rFonts w:ascii="Palatino Linotype" w:hAnsi="Palatino Linotype"/>
          <w:b/>
          <w:sz w:val="24"/>
          <w:szCs w:val="24"/>
          <w:lang w:val="ro-RO"/>
          <w14:shadow w14:blurRad="50800" w14:dist="38100" w14:dir="2700000" w14:sx="100000" w14:sy="100000" w14:kx="0" w14:ky="0" w14:algn="tl">
            <w14:srgbClr w14:val="000000">
              <w14:alpha w14:val="60000"/>
            </w14:srgbClr>
          </w14:shadow>
        </w:rPr>
        <w:t xml:space="preserve"> - muscar mic</w:t>
      </w:r>
    </w:p>
    <w:p w14:paraId="5AD768CB" w14:textId="77777777" w:rsidR="00B715C6" w:rsidRPr="0019493C" w:rsidRDefault="00B715C6" w:rsidP="00B17346">
      <w:pPr>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sz w:val="24"/>
          <w:szCs w:val="24"/>
          <w:lang w:val="ro-RO"/>
        </w:rPr>
        <w:t>muscarul mic preferă pădurile  de foioase (mai ales cele de fag, dar uneori și de stejar) și cele mixte, preferând zone unde subarboretul este dezvoltat. Adesea specia poate fi observată în apropierea apelor curgătoare. În România specia preferă pădurile de fag și cele mixte de fag-brad-molid. De asemenea, este posibil să cuibărească în pădurile de carpen-tei-stejar din Podișul Nord Dobrogean.</w:t>
      </w:r>
    </w:p>
    <w:p w14:paraId="5BAB4683" w14:textId="4AE592D5" w:rsidR="00B715C6" w:rsidRPr="0019493C" w:rsidRDefault="00B715C6" w:rsidP="00B17346">
      <w:p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Fonts w:ascii="Palatino Linotype" w:hAnsi="Palatino Linotype"/>
          <w:sz w:val="24"/>
          <w:szCs w:val="24"/>
          <w:lang w:val="ro-RO"/>
        </w:rPr>
        <w:t xml:space="preserve">Hrana speciei este formată preponderent din insecte și alte nevertebrate. </w:t>
      </w:r>
      <w:r w:rsidRPr="0019493C">
        <w:rPr>
          <w:rFonts w:ascii="Palatino Linotype" w:hAnsi="Palatino Linotype" w:cs="QJJAAA+Palatino#20Linotype"/>
          <w:sz w:val="24"/>
          <w:szCs w:val="24"/>
          <w:lang w:val="ro-RO"/>
        </w:rPr>
        <w:t>În timpul perioadei de cuibărit muscarul mic își procură hrana mai ales din coroana arborilor, mişcându-se rapid, ca pitulicile, însă, uneori, vânează și ca ceilalți muscari. Mai rar, muscarul mic culege hrana şi la nivelul solului. În timpul migrației şi la locurile de iernare specia utilizează mai mult vegetația subarbustivă.</w:t>
      </w:r>
      <w:r w:rsidR="00D077A1">
        <w:rPr>
          <w:rFonts w:ascii="Palatino Linotype" w:hAnsi="Palatino Linotype" w:cs="QJJAAA+Palatino#20Linotype"/>
          <w:sz w:val="24"/>
          <w:szCs w:val="24"/>
          <w:lang w:val="ro-RO"/>
        </w:rPr>
        <w:t xml:space="preserve"> </w:t>
      </w:r>
      <w:r w:rsidRPr="0019493C">
        <w:rPr>
          <w:rFonts w:ascii="Palatino Linotype" w:hAnsi="Palatino Linotype" w:cs="QJJAAA+Palatino#20Linotype"/>
          <w:sz w:val="24"/>
          <w:szCs w:val="24"/>
          <w:lang w:val="ro-RO"/>
        </w:rPr>
        <w:t>Cuibul poate fi construit în scorburi sau în subarboret și coronamentul arborilor. Perioada de cuibărit începe în luna mai. Puii sunt hrăniți de ambii părinți până devin independenți.</w:t>
      </w:r>
    </w:p>
    <w:p w14:paraId="7C3BCB0C" w14:textId="77777777" w:rsidR="00B17346" w:rsidRDefault="00B17346" w:rsidP="00B17346">
      <w:pPr>
        <w:autoSpaceDE w:val="0"/>
        <w:autoSpaceDN w:val="0"/>
        <w:adjustRightInd w:val="0"/>
        <w:spacing w:after="0" w:line="240" w:lineRule="auto"/>
        <w:jc w:val="both"/>
        <w:rPr>
          <w:rFonts w:ascii="Palatino Linotype" w:hAnsi="Palatino Linotype"/>
          <w:color w:val="000000"/>
          <w:sz w:val="24"/>
          <w:szCs w:val="24"/>
          <w:u w:val="single"/>
          <w:lang w:val="ro-RO"/>
        </w:rPr>
      </w:pPr>
    </w:p>
    <w:p w14:paraId="621A229C" w14:textId="77777777" w:rsidR="00B715C6" w:rsidRPr="0019493C" w:rsidRDefault="00B715C6" w:rsidP="00B17346">
      <w:p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Fonts w:ascii="Palatino Linotype" w:hAnsi="Palatino Linotype"/>
          <w:color w:val="000000"/>
          <w:sz w:val="24"/>
          <w:szCs w:val="24"/>
          <w:u w:val="single"/>
          <w:lang w:val="ro-RO"/>
        </w:rPr>
        <w:t>Distribuție și efective populaționale:</w:t>
      </w:r>
      <w:r w:rsidRPr="0019493C">
        <w:rPr>
          <w:rFonts w:ascii="Palatino Linotype" w:hAnsi="Palatino Linotype"/>
          <w:color w:val="000000"/>
          <w:sz w:val="24"/>
          <w:szCs w:val="24"/>
          <w:lang w:val="ro-RO"/>
        </w:rPr>
        <w:t xml:space="preserve"> </w:t>
      </w:r>
      <w:r w:rsidRPr="0019493C">
        <w:rPr>
          <w:rFonts w:ascii="Palatino Linotype" w:hAnsi="Palatino Linotype" w:cs="QJJAAA+Palatino#20Linotype"/>
          <w:sz w:val="24"/>
          <w:szCs w:val="24"/>
          <w:lang w:val="ro-RO"/>
        </w:rPr>
        <w:t xml:space="preserve">În România muscarul mic este răspândit pe tot teritoriul Carpaților, fiind o specie comună a făgetelor Carpaților Orientali şi Meridionali. În efective mici poate fi întâlnită și în celelalte regiuni ale țării, atunci când găsește condiții optime de cuibărit. </w:t>
      </w:r>
    </w:p>
    <w:p w14:paraId="1FAEA1B3" w14:textId="77777777" w:rsidR="00B715C6" w:rsidRPr="0019493C" w:rsidRDefault="00B715C6" w:rsidP="00B17346">
      <w:p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Fonts w:ascii="Palatino Linotype" w:hAnsi="Palatino Linotype" w:cs="QJJAAA+Palatino#20Linotype"/>
          <w:sz w:val="24"/>
          <w:szCs w:val="24"/>
          <w:lang w:val="ro-RO"/>
        </w:rPr>
        <w:t xml:space="preserve">Populația din România este estimată la aproximativ 360.000 – 512.000 de perechi. Atât populația europeană cât şi cea națională este considerată stabilă. </w:t>
      </w:r>
    </w:p>
    <w:p w14:paraId="1CE99275" w14:textId="77777777" w:rsidR="00B17346" w:rsidRDefault="00B17346" w:rsidP="00B17346">
      <w:pPr>
        <w:widowControl w:val="0"/>
        <w:autoSpaceDE w:val="0"/>
        <w:autoSpaceDN w:val="0"/>
        <w:adjustRightInd w:val="0"/>
        <w:spacing w:after="0" w:line="240" w:lineRule="auto"/>
        <w:ind w:right="88"/>
        <w:jc w:val="both"/>
        <w:rPr>
          <w:rFonts w:ascii="Palatino Linotype" w:hAnsi="Palatino Linotype"/>
          <w:b/>
          <w:color w:val="000000"/>
          <w:sz w:val="24"/>
          <w:szCs w:val="24"/>
          <w:u w:val="single"/>
          <w:lang w:val="ro-RO"/>
        </w:rPr>
      </w:pPr>
    </w:p>
    <w:p w14:paraId="46B1AB7C" w14:textId="77777777" w:rsidR="00B715C6" w:rsidRPr="0019493C" w:rsidRDefault="00B715C6" w:rsidP="00B1734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D077A1">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u w:val="single"/>
          <w:lang w:val="ro-RO"/>
        </w:rPr>
        <w:t xml:space="preserve">: </w:t>
      </w:r>
      <w:r w:rsidRPr="0019493C">
        <w:rPr>
          <w:rFonts w:ascii="Palatino Linotype" w:hAnsi="Palatino Linotype"/>
          <w:color w:val="000000"/>
          <w:sz w:val="24"/>
          <w:szCs w:val="24"/>
          <w:lang w:val="ro-RO"/>
        </w:rPr>
        <w:t>conform datelor din formularul standard Natura 2000 în cadrul sitului ROSPA0003 Avrig – Scorei - Făgăraș muscarului mic poate fi observat rar în perioada pasajului.</w:t>
      </w:r>
    </w:p>
    <w:p w14:paraId="290C9DD9" w14:textId="77777777" w:rsidR="00B715C6" w:rsidRPr="0019493C" w:rsidRDefault="00B715C6" w:rsidP="00B1734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datelor din planul de management al sitului, muscarul mic găsește habitate de hrănire în timpul pasajului în dreptul lacului Voila, pe partea dreaptă; între Cincșor și Sâmbăta de Jos, pe lângă Olt; de-a lungul văilor Sâmbăta, Viștea, Ucea, Arpașu, Arpășel, Cârțișoara și Porumbacu; la intrare în Cârța, în brazii din curtea cimitirului; lângă Bradu și în parcul din Avrig.</w:t>
      </w:r>
    </w:p>
    <w:p w14:paraId="47A45929" w14:textId="77777777" w:rsidR="00B17346" w:rsidRDefault="00B17346" w:rsidP="00B17346">
      <w:pPr>
        <w:spacing w:after="0" w:line="240" w:lineRule="auto"/>
        <w:jc w:val="both"/>
        <w:rPr>
          <w:rFonts w:ascii="Palatino Linotype" w:hAnsi="Palatino Linotype"/>
          <w:b/>
          <w:color w:val="000000"/>
          <w:sz w:val="24"/>
          <w:szCs w:val="24"/>
          <w:u w:val="single"/>
          <w:lang w:val="ro-RO"/>
        </w:rPr>
      </w:pPr>
    </w:p>
    <w:p w14:paraId="6163A5D0" w14:textId="29683E25" w:rsidR="00B715C6" w:rsidRPr="00D077A1" w:rsidRDefault="00B715C6" w:rsidP="00B17346">
      <w:pPr>
        <w:spacing w:after="0" w:line="240" w:lineRule="auto"/>
        <w:jc w:val="both"/>
        <w:rPr>
          <w:rFonts w:ascii="Palatino Linotype" w:hAnsi="Palatino Linotype"/>
          <w:b/>
          <w:color w:val="000000"/>
          <w:sz w:val="24"/>
          <w:szCs w:val="24"/>
          <w:u w:val="single"/>
          <w:lang w:val="ro-RO"/>
        </w:rPr>
      </w:pPr>
      <w:r w:rsidRPr="00D077A1">
        <w:rPr>
          <w:rFonts w:ascii="Palatino Linotype" w:hAnsi="Palatino Linotype"/>
          <w:b/>
          <w:color w:val="000000"/>
          <w:sz w:val="24"/>
          <w:szCs w:val="24"/>
          <w:u w:val="single"/>
          <w:lang w:val="ro-RO"/>
        </w:rPr>
        <w:t xml:space="preserve">Date privind prezența speciei pe amplasamentul </w:t>
      </w:r>
      <w:r w:rsidR="00B17346">
        <w:rPr>
          <w:rFonts w:ascii="Palatino Linotype" w:hAnsi="Palatino Linotype"/>
          <w:b/>
          <w:color w:val="000000"/>
          <w:sz w:val="24"/>
          <w:szCs w:val="24"/>
          <w:u w:val="single"/>
          <w:lang w:val="ro-RO"/>
        </w:rPr>
        <w:t>și în imediata vecinătate a proiectului:</w:t>
      </w:r>
    </w:p>
    <w:p w14:paraId="4FC2873F" w14:textId="77777777" w:rsidR="00B17346" w:rsidRPr="00B17346" w:rsidRDefault="00A447CC" w:rsidP="00B17346">
      <w:pPr>
        <w:pStyle w:val="ListParagraph"/>
        <w:numPr>
          <w:ilvl w:val="0"/>
          <w:numId w:val="57"/>
        </w:numPr>
        <w:spacing w:after="0" w:line="240" w:lineRule="auto"/>
        <w:jc w:val="both"/>
        <w:rPr>
          <w:rFonts w:ascii="Palatino Linotype" w:hAnsi="Palatino Linotype"/>
          <w:color w:val="000000"/>
          <w:sz w:val="24"/>
          <w:szCs w:val="24"/>
          <w:lang w:val="ro-RO"/>
        </w:rPr>
      </w:pPr>
      <w:r w:rsidRPr="00B17346">
        <w:rPr>
          <w:rFonts w:ascii="Palatino Linotype" w:hAnsi="Palatino Linotype"/>
          <w:color w:val="000000"/>
          <w:sz w:val="24"/>
          <w:szCs w:val="24"/>
          <w:lang w:val="ro-RO"/>
        </w:rPr>
        <w:t>Având în vedere absența stratului arbustiv de pe amplasament considerăm că v</w:t>
      </w:r>
      <w:r w:rsidR="00B715C6" w:rsidRPr="00B17346">
        <w:rPr>
          <w:rFonts w:ascii="Palatino Linotype" w:hAnsi="Palatino Linotype"/>
          <w:color w:val="000000"/>
          <w:sz w:val="24"/>
          <w:szCs w:val="24"/>
          <w:lang w:val="ro-RO"/>
        </w:rPr>
        <w:t xml:space="preserve">egetația de pe amplasament </w:t>
      </w:r>
      <w:r w:rsidRPr="00B17346">
        <w:rPr>
          <w:rFonts w:ascii="Palatino Linotype" w:hAnsi="Palatino Linotype"/>
          <w:color w:val="000000"/>
          <w:sz w:val="24"/>
          <w:szCs w:val="24"/>
          <w:lang w:val="ro-RO"/>
        </w:rPr>
        <w:t xml:space="preserve">nu îndeplinește condițiile necesare pentru un habitat optim al speciei </w:t>
      </w:r>
      <w:r w:rsidR="00B715C6" w:rsidRPr="00B17346">
        <w:rPr>
          <w:rFonts w:ascii="Palatino Linotype" w:hAnsi="Palatino Linotype"/>
          <w:color w:val="000000"/>
          <w:sz w:val="24"/>
          <w:szCs w:val="24"/>
          <w:lang w:val="ro-RO"/>
        </w:rPr>
        <w:t xml:space="preserve">în timpul pasajului. </w:t>
      </w:r>
      <w:r w:rsidR="00B17346" w:rsidRPr="00B17346">
        <w:rPr>
          <w:rFonts w:ascii="Palatino Linotype" w:hAnsi="Palatino Linotype"/>
          <w:color w:val="000000"/>
          <w:sz w:val="24"/>
          <w:szCs w:val="24"/>
          <w:lang w:val="ro-RO"/>
        </w:rPr>
        <w:t>În imediata vecinătate a proiectului nu sunt condiții optime de hrănire.</w:t>
      </w:r>
    </w:p>
    <w:p w14:paraId="46DD1439" w14:textId="35789F54" w:rsidR="00B715C6" w:rsidRPr="00D077A1" w:rsidRDefault="00B715C6" w:rsidP="00B17346">
      <w:pPr>
        <w:spacing w:after="0" w:line="240" w:lineRule="auto"/>
        <w:jc w:val="both"/>
        <w:rPr>
          <w:rFonts w:ascii="Palatino Linotype" w:hAnsi="Palatino Linotype"/>
          <w:color w:val="000000"/>
          <w:sz w:val="24"/>
          <w:szCs w:val="24"/>
          <w:u w:val="single"/>
          <w:lang w:val="ro-RO"/>
        </w:rPr>
      </w:pPr>
    </w:p>
    <w:p w14:paraId="584BBEA6" w14:textId="77777777" w:rsidR="00B715C6" w:rsidRPr="0019493C" w:rsidRDefault="00B715C6" w:rsidP="00B17346">
      <w:pPr>
        <w:spacing w:after="0"/>
        <w:rPr>
          <w:rFonts w:ascii="Palatino Linotype" w:hAnsi="Palatino Linotype"/>
          <w:b/>
          <w:sz w:val="24"/>
          <w:szCs w:val="24"/>
          <w:lang w:val="ro-RO"/>
        </w:rPr>
      </w:pPr>
      <w:r w:rsidRPr="0019493C">
        <w:rPr>
          <w:rFonts w:ascii="Palatino Linotype" w:hAnsi="Palatino Linotype"/>
          <w:b/>
          <w:i/>
          <w:sz w:val="24"/>
          <w:szCs w:val="24"/>
          <w:lang w:val="ro-RO"/>
        </w:rPr>
        <w:lastRenderedPageBreak/>
        <w:t>FICEDULA ALBICOLLIS</w:t>
      </w:r>
      <w:r w:rsidRPr="0019493C">
        <w:rPr>
          <w:rFonts w:ascii="Palatino Linotype" w:hAnsi="Palatino Linotype"/>
          <w:b/>
          <w:sz w:val="24"/>
          <w:szCs w:val="24"/>
          <w:lang w:val="ro-RO"/>
        </w:rPr>
        <w:t xml:space="preserve"> </w:t>
      </w:r>
      <w:r w:rsidRPr="002851D8">
        <w:rPr>
          <w:rFonts w:ascii="Palatino Linotype" w:hAnsi="Palatino Linotype"/>
          <w:b/>
          <w:sz w:val="24"/>
          <w:szCs w:val="24"/>
          <w:lang w:val="ro-RO"/>
          <w14:shadow w14:blurRad="50800" w14:dist="38100" w14:dir="2700000" w14:sx="100000" w14:sy="100000" w14:kx="0" w14:ky="0" w14:algn="tl">
            <w14:srgbClr w14:val="000000">
              <w14:alpha w14:val="60000"/>
            </w14:srgbClr>
          </w14:shadow>
        </w:rPr>
        <w:t xml:space="preserve">- </w:t>
      </w:r>
      <w:r w:rsidRPr="0019493C">
        <w:rPr>
          <w:rFonts w:ascii="Palatino Linotype" w:hAnsi="Palatino Linotype"/>
          <w:b/>
          <w:sz w:val="24"/>
          <w:szCs w:val="24"/>
          <w:lang w:val="ro-RO"/>
        </w:rPr>
        <w:t>muscar gulerat</w:t>
      </w:r>
    </w:p>
    <w:p w14:paraId="116085C8" w14:textId="2A3FAE41" w:rsidR="00B715C6" w:rsidRPr="0019493C" w:rsidRDefault="00B715C6" w:rsidP="00B1734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sz w:val="24"/>
          <w:szCs w:val="24"/>
          <w:lang w:val="ro-RO"/>
        </w:rPr>
        <w:t>muscarul gulerat preferă pădurile de foioase, în special cele de stejar, cu strat arbustiv bogat, cuibărește în scorburi, unde își construiește cuibul. Este prezentă în regiunea colinară și montană. Specia poate cuibări și în grădini și parcuri.</w:t>
      </w:r>
      <w:r w:rsidR="00D077A1">
        <w:rPr>
          <w:rFonts w:ascii="Palatino Linotype" w:hAnsi="Palatino Linotype"/>
          <w:sz w:val="24"/>
          <w:szCs w:val="24"/>
          <w:lang w:val="ro-RO"/>
        </w:rPr>
        <w:t xml:space="preserve"> </w:t>
      </w:r>
      <w:r w:rsidRPr="0019493C">
        <w:rPr>
          <w:rFonts w:ascii="Palatino Linotype" w:hAnsi="Palatino Linotype"/>
          <w:sz w:val="24"/>
          <w:szCs w:val="24"/>
          <w:lang w:val="ro-RO"/>
        </w:rPr>
        <w:t>Hrana constă din insecte vânate în zbor, dar și larve și fluturi. Depune o pontă de 4-7 ouă, la sfârșitul lunii aprilie.</w:t>
      </w:r>
    </w:p>
    <w:p w14:paraId="06FD5EC0" w14:textId="77777777" w:rsidR="00B17346" w:rsidRDefault="00B17346" w:rsidP="00B17346">
      <w:pPr>
        <w:autoSpaceDE w:val="0"/>
        <w:autoSpaceDN w:val="0"/>
        <w:adjustRightInd w:val="0"/>
        <w:spacing w:after="0" w:line="240" w:lineRule="auto"/>
        <w:jc w:val="both"/>
        <w:rPr>
          <w:rFonts w:ascii="Palatino Linotype" w:hAnsi="Palatino Linotype"/>
          <w:color w:val="000000"/>
          <w:sz w:val="24"/>
          <w:szCs w:val="24"/>
          <w:u w:val="single"/>
          <w:lang w:val="ro-RO"/>
        </w:rPr>
      </w:pPr>
    </w:p>
    <w:p w14:paraId="7227C69B" w14:textId="77777777" w:rsidR="00B715C6" w:rsidRPr="0019493C" w:rsidRDefault="00B715C6" w:rsidP="00B1734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sz w:val="24"/>
          <w:szCs w:val="24"/>
          <w:lang w:val="ro-RO"/>
        </w:rPr>
        <w:t>În România prezentă în efective mari în Transilvania, mai poate fi întâlnită în efective mai mici și în celelalte regiuni ale țării, atunci când găsește condiții prielnice pentru cuibărit și hrănire.</w:t>
      </w:r>
    </w:p>
    <w:p w14:paraId="7AFB1C12" w14:textId="77777777" w:rsidR="00B715C6" w:rsidRPr="0019493C" w:rsidRDefault="00B715C6" w:rsidP="00B1734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Populația națională este estimată la 460.000 – 712.000 perechi</w:t>
      </w:r>
    </w:p>
    <w:p w14:paraId="4128B1F5" w14:textId="77777777" w:rsidR="00B17346" w:rsidRDefault="00B17346" w:rsidP="00B17346">
      <w:pPr>
        <w:widowControl w:val="0"/>
        <w:autoSpaceDE w:val="0"/>
        <w:autoSpaceDN w:val="0"/>
        <w:adjustRightInd w:val="0"/>
        <w:spacing w:after="0" w:line="240" w:lineRule="auto"/>
        <w:ind w:right="88"/>
        <w:jc w:val="both"/>
        <w:rPr>
          <w:rFonts w:ascii="Palatino Linotype" w:hAnsi="Palatino Linotype"/>
          <w:b/>
          <w:color w:val="000000"/>
          <w:sz w:val="24"/>
          <w:szCs w:val="24"/>
          <w:u w:val="single"/>
          <w:lang w:val="ro-RO"/>
        </w:rPr>
      </w:pPr>
    </w:p>
    <w:p w14:paraId="190748D4" w14:textId="77777777" w:rsidR="00B715C6" w:rsidRPr="0019493C" w:rsidRDefault="00B715C6" w:rsidP="00B1734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D077A1">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lang w:val="ro-RO"/>
        </w:rPr>
        <w:t xml:space="preserve"> conform datelor din Formularul standard Natura 2000 în cadrul sitului ROSPA0003 Avrig-Scorei-Făgăraș muscarului gulerat poate fi observat în perioada pasajului, efectivul fiind estimat la 40 indivizi.</w:t>
      </w:r>
    </w:p>
    <w:p w14:paraId="4781A643" w14:textId="77777777" w:rsidR="00B715C6" w:rsidRPr="0019493C" w:rsidRDefault="00B715C6" w:rsidP="00B1734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datelor din planul de management al sitului, muscarul gulerat poate fi observată pe partea dreaptă a tuturor lacurilor, în toate localitățile de pe dreapta și stânga Oltului; pe lângă drumul spre Rucăr, Feldioara, Noi-Român. A fost observată cuibărit într-un zăvoi de sălcii mai sus de Bradu.</w:t>
      </w:r>
    </w:p>
    <w:p w14:paraId="513FE569" w14:textId="77777777" w:rsidR="00B17346" w:rsidRDefault="00B17346" w:rsidP="00B17346">
      <w:pPr>
        <w:spacing w:after="0" w:line="240" w:lineRule="auto"/>
        <w:jc w:val="both"/>
        <w:rPr>
          <w:rFonts w:ascii="Palatino Linotype" w:hAnsi="Palatino Linotype"/>
          <w:b/>
          <w:color w:val="000000"/>
          <w:sz w:val="24"/>
          <w:szCs w:val="24"/>
          <w:u w:val="single"/>
          <w:lang w:val="ro-RO"/>
        </w:rPr>
      </w:pPr>
    </w:p>
    <w:p w14:paraId="61A8D146" w14:textId="77777777" w:rsidR="00B17346" w:rsidRPr="00D077A1" w:rsidRDefault="00B17346" w:rsidP="00B17346">
      <w:pPr>
        <w:spacing w:after="0" w:line="240" w:lineRule="auto"/>
        <w:jc w:val="both"/>
        <w:rPr>
          <w:rFonts w:ascii="Palatino Linotype" w:hAnsi="Palatino Linotype"/>
          <w:b/>
          <w:color w:val="000000"/>
          <w:sz w:val="24"/>
          <w:szCs w:val="24"/>
          <w:u w:val="single"/>
          <w:lang w:val="ro-RO"/>
        </w:rPr>
      </w:pPr>
      <w:r w:rsidRPr="00D077A1">
        <w:rPr>
          <w:rFonts w:ascii="Palatino Linotype" w:hAnsi="Palatino Linotype"/>
          <w:b/>
          <w:color w:val="000000"/>
          <w:sz w:val="24"/>
          <w:szCs w:val="24"/>
          <w:u w:val="single"/>
          <w:lang w:val="ro-RO"/>
        </w:rPr>
        <w:t xml:space="preserve">Date privind prezența speciei pe amplasamentul </w:t>
      </w:r>
      <w:r>
        <w:rPr>
          <w:rFonts w:ascii="Palatino Linotype" w:hAnsi="Palatino Linotype"/>
          <w:b/>
          <w:color w:val="000000"/>
          <w:sz w:val="24"/>
          <w:szCs w:val="24"/>
          <w:u w:val="single"/>
          <w:lang w:val="ro-RO"/>
        </w:rPr>
        <w:t>și în imediata vecinătate a proiectului:</w:t>
      </w:r>
    </w:p>
    <w:p w14:paraId="2EE5EDAD" w14:textId="13F03E86" w:rsidR="00B715C6" w:rsidRPr="00B17346" w:rsidRDefault="00B715C6" w:rsidP="00B17346">
      <w:pPr>
        <w:pStyle w:val="ListParagraph"/>
        <w:numPr>
          <w:ilvl w:val="0"/>
          <w:numId w:val="56"/>
        </w:numPr>
        <w:spacing w:after="0" w:line="240" w:lineRule="auto"/>
        <w:jc w:val="both"/>
        <w:rPr>
          <w:rFonts w:ascii="Palatino Linotype" w:hAnsi="Palatino Linotype"/>
          <w:sz w:val="24"/>
          <w:szCs w:val="24"/>
          <w:lang w:val="ro-RO"/>
        </w:rPr>
      </w:pPr>
      <w:r w:rsidRPr="00B17346">
        <w:rPr>
          <w:rFonts w:ascii="Palatino Linotype" w:hAnsi="Palatino Linotype"/>
          <w:color w:val="000000"/>
          <w:sz w:val="24"/>
          <w:szCs w:val="24"/>
          <w:lang w:val="ro-RO"/>
        </w:rPr>
        <w:t>Vegetația de pe amplasament</w:t>
      </w:r>
      <w:r w:rsidR="00D077A1" w:rsidRPr="00B17346">
        <w:rPr>
          <w:rFonts w:ascii="Palatino Linotype" w:hAnsi="Palatino Linotype"/>
          <w:color w:val="000000"/>
          <w:sz w:val="24"/>
          <w:szCs w:val="24"/>
          <w:lang w:val="ro-RO"/>
        </w:rPr>
        <w:t>, deși nu prezintă un strat arbustiv,</w:t>
      </w:r>
      <w:r w:rsidRPr="00B17346">
        <w:rPr>
          <w:rFonts w:ascii="Palatino Linotype" w:hAnsi="Palatino Linotype"/>
          <w:color w:val="000000"/>
          <w:sz w:val="24"/>
          <w:szCs w:val="24"/>
          <w:lang w:val="ro-RO"/>
        </w:rPr>
        <w:t xml:space="preserve"> poate prezenta un potențial habitat de hrănire pentru specie în timpul pasajului. </w:t>
      </w:r>
      <w:r w:rsidR="00B17346" w:rsidRPr="00B17346">
        <w:rPr>
          <w:rFonts w:ascii="Palatino Linotype" w:hAnsi="Palatino Linotype"/>
          <w:color w:val="000000"/>
          <w:sz w:val="24"/>
          <w:szCs w:val="24"/>
          <w:lang w:val="ro-RO"/>
        </w:rPr>
        <w:t>În imediata vecinătate a proiectului nu sunt condiții optime de hrănire.</w:t>
      </w:r>
    </w:p>
    <w:p w14:paraId="4895E071" w14:textId="77777777" w:rsidR="00B715C6" w:rsidRPr="0019493C" w:rsidRDefault="00B715C6" w:rsidP="00B17346">
      <w:pPr>
        <w:tabs>
          <w:tab w:val="left" w:pos="851"/>
          <w:tab w:val="left" w:pos="990"/>
        </w:tabs>
        <w:spacing w:after="0" w:line="240" w:lineRule="auto"/>
        <w:jc w:val="both"/>
        <w:rPr>
          <w:rFonts w:ascii="Palatino Linotype" w:hAnsi="Palatino Linotype"/>
          <w:color w:val="000000"/>
          <w:sz w:val="24"/>
          <w:szCs w:val="24"/>
          <w:u w:val="single"/>
          <w:lang w:val="ro-RO"/>
        </w:rPr>
      </w:pPr>
    </w:p>
    <w:p w14:paraId="38D03CD2" w14:textId="77777777" w:rsidR="00B715C6" w:rsidRPr="0019493C" w:rsidRDefault="00B715C6" w:rsidP="00B17346">
      <w:pPr>
        <w:spacing w:after="0"/>
        <w:rPr>
          <w:rFonts w:ascii="Palatino Linotype" w:hAnsi="Palatino Linotype"/>
          <w:b/>
          <w:sz w:val="24"/>
          <w:szCs w:val="24"/>
          <w:lang w:val="ro-RO"/>
        </w:rPr>
      </w:pPr>
      <w:r w:rsidRPr="0019493C">
        <w:rPr>
          <w:rFonts w:ascii="Palatino Linotype" w:hAnsi="Palatino Linotype"/>
          <w:b/>
          <w:sz w:val="24"/>
          <w:szCs w:val="24"/>
          <w:lang w:val="ro-RO"/>
        </w:rPr>
        <w:t>IXOBRYCHUS MINUTUS – stârc pitic</w:t>
      </w:r>
    </w:p>
    <w:p w14:paraId="63677DFD" w14:textId="0A3667BC" w:rsidR="00B715C6" w:rsidRPr="0019493C" w:rsidRDefault="00B715C6" w:rsidP="00B1734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color w:val="000000"/>
          <w:sz w:val="24"/>
          <w:szCs w:val="24"/>
          <w:lang w:val="ro-RO"/>
        </w:rPr>
        <w:t xml:space="preserve">este oaspete de vară în România, sosind în luna aprilie și părăsind țara în luna octombrie. Preferă aproape </w:t>
      </w:r>
      <w:r w:rsidR="00D077A1" w:rsidRPr="0019493C">
        <w:rPr>
          <w:rFonts w:ascii="Palatino Linotype" w:hAnsi="Palatino Linotype"/>
          <w:color w:val="000000"/>
          <w:sz w:val="24"/>
          <w:szCs w:val="24"/>
          <w:lang w:val="ro-RO"/>
        </w:rPr>
        <w:t>exclusiv</w:t>
      </w:r>
      <w:r w:rsidRPr="0019493C">
        <w:rPr>
          <w:rFonts w:ascii="Palatino Linotype" w:hAnsi="Palatino Linotype"/>
          <w:color w:val="000000"/>
          <w:sz w:val="24"/>
          <w:szCs w:val="24"/>
          <w:lang w:val="ro-RO"/>
        </w:rPr>
        <w:t xml:space="preserve"> zonele întinse de stufăriș cu apă dulce sau salmastră; bălți mari cu stufărișurile dense, cu un nivel scăzut de apă și cu tufărișuri/sălcii sau arin ca habitat. Ocazional ocupă tufărișurile dense de pe marginea râurilor sau lacurilor.</w:t>
      </w:r>
      <w:r w:rsidR="00D077A1">
        <w:rPr>
          <w:rFonts w:ascii="Palatino Linotype" w:hAnsi="Palatino Linotype"/>
          <w:color w:val="000000"/>
          <w:sz w:val="24"/>
          <w:szCs w:val="24"/>
          <w:lang w:val="ro-RO"/>
        </w:rPr>
        <w:t xml:space="preserve"> </w:t>
      </w:r>
      <w:r w:rsidRPr="0019493C">
        <w:rPr>
          <w:rFonts w:ascii="Palatino Linotype" w:hAnsi="Palatino Linotype"/>
          <w:color w:val="000000"/>
          <w:sz w:val="24"/>
          <w:szCs w:val="24"/>
          <w:lang w:val="ro-RO"/>
        </w:rPr>
        <w:t>Cuibul îl construiește în stufăriș sau în copaci, uneori pe sol.</w:t>
      </w:r>
      <w:r w:rsidR="00D077A1">
        <w:rPr>
          <w:rFonts w:ascii="Palatino Linotype" w:hAnsi="Palatino Linotype"/>
          <w:color w:val="000000"/>
          <w:sz w:val="24"/>
          <w:szCs w:val="24"/>
          <w:lang w:val="ro-RO"/>
        </w:rPr>
        <w:t xml:space="preserve"> </w:t>
      </w:r>
      <w:r w:rsidRPr="0019493C">
        <w:rPr>
          <w:rFonts w:ascii="Palatino Linotype" w:hAnsi="Palatino Linotype"/>
          <w:color w:val="000000"/>
          <w:sz w:val="24"/>
          <w:szCs w:val="24"/>
          <w:lang w:val="ro-RO"/>
        </w:rPr>
        <w:t>Hrana stârcului pitic constă din pești, amfibieni, insecte etc.</w:t>
      </w:r>
    </w:p>
    <w:p w14:paraId="1AD91C98" w14:textId="77777777" w:rsidR="008C48FE" w:rsidRDefault="008C48FE" w:rsidP="00B17346">
      <w:pPr>
        <w:autoSpaceDE w:val="0"/>
        <w:autoSpaceDN w:val="0"/>
        <w:adjustRightInd w:val="0"/>
        <w:spacing w:after="0" w:line="240" w:lineRule="auto"/>
        <w:jc w:val="both"/>
        <w:rPr>
          <w:rFonts w:ascii="Palatino Linotype" w:hAnsi="Palatino Linotype"/>
          <w:color w:val="000000"/>
          <w:sz w:val="24"/>
          <w:szCs w:val="24"/>
          <w:u w:val="single"/>
          <w:lang w:val="ro-RO"/>
        </w:rPr>
      </w:pPr>
    </w:p>
    <w:p w14:paraId="2B63EF99" w14:textId="0B7E82E8" w:rsidR="00B715C6" w:rsidRPr="0019493C" w:rsidRDefault="00B715C6" w:rsidP="00B1734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sz w:val="24"/>
          <w:szCs w:val="24"/>
          <w:lang w:val="ro-RO"/>
        </w:rPr>
        <w:t>În România este prezentă în zonele umede caracterizate prin zone întinse de stufăriș, apă mică, cu tufărișuri și sălcii</w:t>
      </w:r>
      <w:r w:rsidR="00D077A1">
        <w:rPr>
          <w:rFonts w:ascii="Palatino Linotype" w:hAnsi="Palatino Linotype"/>
          <w:sz w:val="24"/>
          <w:szCs w:val="24"/>
          <w:lang w:val="ro-RO"/>
        </w:rPr>
        <w:t xml:space="preserve">. </w:t>
      </w:r>
      <w:r w:rsidRPr="0019493C">
        <w:rPr>
          <w:rFonts w:ascii="Palatino Linotype" w:hAnsi="Palatino Linotype"/>
          <w:sz w:val="24"/>
          <w:szCs w:val="24"/>
          <w:lang w:val="ro-RO"/>
        </w:rPr>
        <w:t>Populația națională este estimată la 8.500 – 10.000 perechi.</w:t>
      </w:r>
    </w:p>
    <w:p w14:paraId="162AB5D5" w14:textId="77777777" w:rsidR="008C48FE" w:rsidRDefault="008C48FE" w:rsidP="00B17346">
      <w:pPr>
        <w:widowControl w:val="0"/>
        <w:autoSpaceDE w:val="0"/>
        <w:autoSpaceDN w:val="0"/>
        <w:adjustRightInd w:val="0"/>
        <w:spacing w:after="0" w:line="240" w:lineRule="auto"/>
        <w:ind w:right="88"/>
        <w:jc w:val="both"/>
        <w:rPr>
          <w:rFonts w:ascii="Palatino Linotype" w:hAnsi="Palatino Linotype"/>
          <w:b/>
          <w:color w:val="000000"/>
          <w:sz w:val="24"/>
          <w:szCs w:val="24"/>
          <w:u w:val="single"/>
          <w:lang w:val="ro-RO"/>
        </w:rPr>
      </w:pPr>
    </w:p>
    <w:p w14:paraId="6F3FA209" w14:textId="2A15F1D1" w:rsidR="00B715C6" w:rsidRPr="0019493C" w:rsidRDefault="00B715C6" w:rsidP="00B1734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D077A1">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lang w:val="ro-RO"/>
        </w:rPr>
        <w:t xml:space="preserve"> conform datelor din Formularul standard Natura 2000 în </w:t>
      </w:r>
      <w:r w:rsidR="00D077A1" w:rsidRPr="0019493C">
        <w:rPr>
          <w:rFonts w:ascii="Palatino Linotype" w:hAnsi="Palatino Linotype"/>
          <w:color w:val="000000"/>
          <w:sz w:val="24"/>
          <w:szCs w:val="24"/>
          <w:lang w:val="ro-RO"/>
        </w:rPr>
        <w:t>cadrul</w:t>
      </w:r>
      <w:r w:rsidRPr="0019493C">
        <w:rPr>
          <w:rFonts w:ascii="Palatino Linotype" w:hAnsi="Palatino Linotype"/>
          <w:color w:val="000000"/>
          <w:sz w:val="24"/>
          <w:szCs w:val="24"/>
          <w:lang w:val="ro-RO"/>
        </w:rPr>
        <w:t xml:space="preserve"> sitului ROSPA0003 Avrig-Scorei-Făgăraș populația stârcului pitic este estimată la 40 perechi.</w:t>
      </w:r>
    </w:p>
    <w:p w14:paraId="77382276" w14:textId="77777777" w:rsidR="00B715C6" w:rsidRPr="0019493C" w:rsidRDefault="00B715C6" w:rsidP="00B1734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populația stârcului pitic este </w:t>
      </w:r>
      <w:r w:rsidRPr="0019493C">
        <w:rPr>
          <w:rFonts w:ascii="Palatino Linotype" w:hAnsi="Palatino Linotype"/>
          <w:color w:val="000000"/>
          <w:sz w:val="24"/>
          <w:szCs w:val="24"/>
          <w:lang w:val="ro-RO"/>
        </w:rPr>
        <w:lastRenderedPageBreak/>
        <w:t>evaluată la 121-140 perechi cuibăritoare. Specia a fost identificată aproape în toate habitatele caracteristice speciei și care au fost monitorizate.</w:t>
      </w:r>
    </w:p>
    <w:p w14:paraId="3F8EF7FC" w14:textId="77777777" w:rsidR="00B715C6" w:rsidRPr="0019493C" w:rsidRDefault="00B715C6" w:rsidP="00B1734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24714C70" w14:textId="77777777" w:rsidR="00B17346" w:rsidRPr="00B17346" w:rsidRDefault="00B17346" w:rsidP="00B17346">
      <w:pPr>
        <w:spacing w:after="0" w:line="240" w:lineRule="auto"/>
        <w:jc w:val="both"/>
        <w:rPr>
          <w:rFonts w:ascii="Palatino Linotype" w:hAnsi="Palatino Linotype"/>
          <w:b/>
          <w:color w:val="000000"/>
          <w:sz w:val="24"/>
          <w:szCs w:val="24"/>
          <w:u w:val="single"/>
          <w:lang w:val="ro-RO"/>
        </w:rPr>
      </w:pPr>
      <w:r w:rsidRPr="00B17346">
        <w:rPr>
          <w:rFonts w:ascii="Palatino Linotype" w:hAnsi="Palatino Linotype"/>
          <w:b/>
          <w:color w:val="000000"/>
          <w:sz w:val="24"/>
          <w:szCs w:val="24"/>
          <w:u w:val="single"/>
          <w:lang w:val="ro-RO"/>
        </w:rPr>
        <w:t>Date privind prezența speciei pe amplasamentul și în imediata vecinătate a proiectului:</w:t>
      </w:r>
    </w:p>
    <w:p w14:paraId="3E8F86CE" w14:textId="1C8E2C70" w:rsidR="00B715C6" w:rsidRPr="00B17346" w:rsidRDefault="00B715C6" w:rsidP="00B17346">
      <w:pPr>
        <w:pStyle w:val="ListParagraph"/>
        <w:numPr>
          <w:ilvl w:val="0"/>
          <w:numId w:val="55"/>
        </w:numPr>
        <w:spacing w:after="0" w:line="240" w:lineRule="auto"/>
        <w:jc w:val="both"/>
        <w:rPr>
          <w:rFonts w:ascii="Palatino Linotype" w:hAnsi="Palatino Linotype"/>
          <w:sz w:val="24"/>
          <w:szCs w:val="24"/>
          <w:lang w:val="ro-RO"/>
        </w:rPr>
      </w:pPr>
      <w:r w:rsidRPr="00B17346">
        <w:rPr>
          <w:rFonts w:ascii="Palatino Linotype" w:hAnsi="Palatino Linotype"/>
          <w:color w:val="000000"/>
          <w:sz w:val="24"/>
          <w:szCs w:val="24"/>
          <w:lang w:val="ro-RO"/>
        </w:rPr>
        <w:t>În imediata vecinătatea a amplasamentului (brațul mort al Oltului) există potențiale condiții de hrănire pentru stârcul pitic</w:t>
      </w:r>
      <w:r w:rsidR="00D077A1" w:rsidRPr="00B17346">
        <w:rPr>
          <w:rFonts w:ascii="Palatino Linotype" w:hAnsi="Palatino Linotype"/>
          <w:color w:val="000000"/>
          <w:sz w:val="24"/>
          <w:szCs w:val="24"/>
          <w:lang w:val="ro-RO"/>
        </w:rPr>
        <w:t>.</w:t>
      </w:r>
    </w:p>
    <w:p w14:paraId="233374C3" w14:textId="77777777" w:rsidR="00B715C6" w:rsidRPr="00B17346" w:rsidRDefault="00B715C6" w:rsidP="00B17346">
      <w:pPr>
        <w:pStyle w:val="ListParagraph"/>
        <w:numPr>
          <w:ilvl w:val="0"/>
          <w:numId w:val="55"/>
        </w:numPr>
        <w:spacing w:after="0" w:line="240" w:lineRule="auto"/>
        <w:jc w:val="both"/>
        <w:rPr>
          <w:rFonts w:ascii="Palatino Linotype" w:hAnsi="Palatino Linotype"/>
          <w:sz w:val="24"/>
          <w:szCs w:val="24"/>
          <w:lang w:val="ro-RO"/>
        </w:rPr>
      </w:pPr>
      <w:r w:rsidRPr="00B17346">
        <w:rPr>
          <w:rFonts w:ascii="Palatino Linotype" w:hAnsi="Palatino Linotype"/>
          <w:color w:val="000000"/>
          <w:sz w:val="24"/>
          <w:szCs w:val="24"/>
          <w:lang w:val="ro-RO"/>
        </w:rPr>
        <w:t xml:space="preserve">Amplasamentul investiției nu prezintă condiții optime pentru cuibărit și hrănire pentru stârcul pitic.  </w:t>
      </w:r>
    </w:p>
    <w:p w14:paraId="08133436" w14:textId="3B96A964" w:rsidR="00B715C6" w:rsidRPr="0019493C" w:rsidRDefault="00B715C6" w:rsidP="00B715C6">
      <w:pPr>
        <w:spacing w:after="0" w:line="240" w:lineRule="auto"/>
        <w:jc w:val="both"/>
        <w:rPr>
          <w:rFonts w:ascii="Palatino Linotype" w:hAnsi="Palatino Linotype"/>
          <w:b/>
          <w:sz w:val="24"/>
          <w:szCs w:val="24"/>
          <w:lang w:val="ro-RO"/>
        </w:rPr>
      </w:pPr>
    </w:p>
    <w:p w14:paraId="5523E840" w14:textId="77777777" w:rsidR="00D077A1" w:rsidRPr="00D077A1" w:rsidRDefault="00D077A1" w:rsidP="00B715C6">
      <w:pPr>
        <w:spacing w:after="0" w:line="240" w:lineRule="auto"/>
        <w:rPr>
          <w:rFonts w:ascii="Palatino Linotype" w:hAnsi="Palatino Linotype"/>
          <w:b/>
          <w:i/>
          <w:sz w:val="24"/>
          <w:szCs w:val="24"/>
          <w:lang w:val="ro-RO"/>
        </w:rPr>
      </w:pPr>
    </w:p>
    <w:p w14:paraId="75A588E5" w14:textId="77777777" w:rsidR="008C48FE" w:rsidRDefault="008C48FE" w:rsidP="00742625">
      <w:pPr>
        <w:rPr>
          <w:rFonts w:ascii="Palatino Linotype" w:hAnsi="Palatino Linotype"/>
          <w:b/>
          <w:i/>
          <w:sz w:val="24"/>
          <w:szCs w:val="24"/>
          <w:lang w:val="ro-RO"/>
        </w:rPr>
      </w:pPr>
    </w:p>
    <w:p w14:paraId="57074B19" w14:textId="77777777" w:rsidR="00B715C6" w:rsidRPr="0019493C" w:rsidRDefault="00B715C6" w:rsidP="00742625">
      <w:pPr>
        <w:rPr>
          <w:rFonts w:ascii="Palatino Linotype" w:hAnsi="Palatino Linotype"/>
          <w:b/>
          <w:sz w:val="24"/>
          <w:szCs w:val="24"/>
          <w:lang w:val="ro-RO"/>
        </w:rPr>
      </w:pPr>
      <w:r w:rsidRPr="0019493C">
        <w:rPr>
          <w:rFonts w:ascii="Palatino Linotype" w:hAnsi="Palatino Linotype"/>
          <w:b/>
          <w:i/>
          <w:sz w:val="24"/>
          <w:szCs w:val="24"/>
          <w:lang w:val="ro-RO"/>
        </w:rPr>
        <w:t>LANIUS MINOR</w:t>
      </w:r>
      <w:r w:rsidRPr="0019493C">
        <w:rPr>
          <w:rFonts w:ascii="Palatino Linotype" w:hAnsi="Palatino Linotype"/>
          <w:b/>
          <w:sz w:val="24"/>
          <w:szCs w:val="24"/>
          <w:lang w:val="ro-RO"/>
        </w:rPr>
        <w:t xml:space="preserve"> – sfrâncioc cu fruntea neagră</w:t>
      </w:r>
    </w:p>
    <w:p w14:paraId="4DD8E64F" w14:textId="77777777" w:rsidR="00B715C6" w:rsidRPr="0019493C" w:rsidRDefault="00B715C6" w:rsidP="00B715C6">
      <w:pPr>
        <w:autoSpaceDE w:val="0"/>
        <w:autoSpaceDN w:val="0"/>
        <w:adjustRightInd w:val="0"/>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color w:val="000000"/>
          <w:sz w:val="24"/>
          <w:szCs w:val="24"/>
          <w:lang w:val="ro-RO"/>
        </w:rPr>
        <w:t xml:space="preserve"> oaspete de vară la noi în țară, sosind în luna aprilie și plecând în septembrie. </w:t>
      </w:r>
    </w:p>
    <w:p w14:paraId="15083194"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lang w:val="ro-RO"/>
        </w:rPr>
        <w:t>Cuibărește în pajiști colinare și de șes, în regiuni deschise, cu copaci și tufărișuri izolate, lângă terenurile agricole cu parcele mici, în arborii aflați de-a lungul drumurilor, de obicei în habitate mai uscate decât celelalte specii de sfrâncioci., în special în zonele cu măceși, porumbari, cacadâri deoarece își înfige prada în spinii acestora pentru rezerva de hrană.</w:t>
      </w:r>
    </w:p>
    <w:p w14:paraId="44D9FA24" w14:textId="743610E3"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Cuibul este construit la înălțime în arbori (peste 7-8 m), însă la nevoie și în tufe, lângă tulpină sau o ramură mai groasă. Uneori clocește în colonii, însă cuiburile sunt îndepărtate. Hrana constă din insecte, șoareci, melcișori, uneori păsărele, șopârle, broscuțe etc.</w:t>
      </w:r>
    </w:p>
    <w:p w14:paraId="7F8E7235" w14:textId="77777777" w:rsidR="008C48FE" w:rsidRDefault="008C48FE" w:rsidP="00B715C6">
      <w:pPr>
        <w:autoSpaceDE w:val="0"/>
        <w:autoSpaceDN w:val="0"/>
        <w:adjustRightInd w:val="0"/>
        <w:spacing w:after="0" w:line="240" w:lineRule="auto"/>
        <w:jc w:val="both"/>
        <w:rPr>
          <w:rFonts w:ascii="Palatino Linotype" w:hAnsi="Palatino Linotype"/>
          <w:color w:val="000000"/>
          <w:sz w:val="24"/>
          <w:szCs w:val="24"/>
          <w:u w:val="single"/>
          <w:lang w:val="ro-RO"/>
        </w:rPr>
      </w:pPr>
    </w:p>
    <w:p w14:paraId="795E1137"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color w:val="000000"/>
          <w:sz w:val="24"/>
          <w:szCs w:val="24"/>
          <w:lang w:val="ro-RO"/>
        </w:rPr>
        <w:t xml:space="preserve"> specie larg răspândită în România, dar mai ales în Dobrogea, Muntenia și Moldova. Populația clocitoare este estimată la 364.000 – 857.000 perechi.</w:t>
      </w:r>
    </w:p>
    <w:p w14:paraId="28C75887"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14:paraId="029BFC1A" w14:textId="77777777"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8C48FE">
        <w:rPr>
          <w:rFonts w:ascii="Palatino Linotype" w:hAnsi="Palatino Linotype"/>
          <w:b/>
          <w:sz w:val="24"/>
          <w:szCs w:val="24"/>
          <w:u w:val="single"/>
          <w:lang w:val="ro-RO"/>
        </w:rPr>
        <w:t>Relevanța și prezența speciei în sit</w:t>
      </w:r>
      <w:r w:rsidRPr="0019493C">
        <w:rPr>
          <w:rFonts w:ascii="Palatino Linotype" w:hAnsi="Palatino Linotype"/>
          <w:color w:val="000000"/>
          <w:sz w:val="24"/>
          <w:szCs w:val="24"/>
          <w:u w:val="single"/>
          <w:lang w:val="ro-RO"/>
        </w:rPr>
        <w:t>:</w:t>
      </w:r>
      <w:r w:rsidRPr="0019493C">
        <w:rPr>
          <w:rFonts w:ascii="Palatino Linotype" w:hAnsi="Palatino Linotype"/>
          <w:color w:val="000000"/>
          <w:sz w:val="24"/>
          <w:szCs w:val="24"/>
          <w:lang w:val="ro-RO"/>
        </w:rPr>
        <w:t xml:space="preserve"> conform datelor din Formularul standard Natura 2000 în cadrul sitului ROSPA0003 Avrig-Scorei-Făgăraș sfrânciocul cu cap negru </w:t>
      </w:r>
      <w:r w:rsidR="002F70A8" w:rsidRPr="0019493C">
        <w:rPr>
          <w:rFonts w:ascii="Palatino Linotype" w:hAnsi="Palatino Linotype"/>
          <w:color w:val="000000"/>
          <w:sz w:val="24"/>
          <w:szCs w:val="24"/>
          <w:lang w:val="ro-RO"/>
        </w:rPr>
        <w:t>este o specie relativ comună</w:t>
      </w:r>
      <w:r w:rsidRPr="0019493C">
        <w:rPr>
          <w:rFonts w:ascii="Palatino Linotype" w:hAnsi="Palatino Linotype"/>
          <w:color w:val="000000"/>
          <w:sz w:val="24"/>
          <w:szCs w:val="24"/>
          <w:lang w:val="ro-RO"/>
        </w:rPr>
        <w:t>.</w:t>
      </w:r>
    </w:p>
    <w:p w14:paraId="352328BE" w14:textId="77777777" w:rsidR="006801EF" w:rsidRPr="0019493C" w:rsidRDefault="006801EF"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planul de management la sitului, habitatele preferate de sfrânciocul cu frunte nea</w:t>
      </w:r>
      <w:r w:rsidR="002F70A8" w:rsidRPr="0019493C">
        <w:rPr>
          <w:rFonts w:ascii="Palatino Linotype" w:hAnsi="Palatino Linotype"/>
          <w:color w:val="000000"/>
          <w:sz w:val="24"/>
          <w:szCs w:val="24"/>
          <w:lang w:val="ro-RO"/>
        </w:rPr>
        <w:t>gră sunt prezente pe drumul dintre</w:t>
      </w:r>
      <w:r w:rsidRPr="0019493C">
        <w:rPr>
          <w:rFonts w:ascii="Palatino Linotype" w:hAnsi="Palatino Linotype"/>
          <w:color w:val="000000"/>
          <w:sz w:val="24"/>
          <w:szCs w:val="24"/>
          <w:lang w:val="ro-RO"/>
        </w:rPr>
        <w:t xml:space="preserve"> Cincșor și Rucăr, pe dreapta Oltului, pe drumul spre Feldioara; pe dreapta lacului Arpașu și spre Nou-Român; pe dreapta lacului Scoreiu, venind dinspre Nou-Român; spre localitatea Colun și Săcădate; pe stânga Oltului mergând spre </w:t>
      </w:r>
      <w:r w:rsidR="002F70A8" w:rsidRPr="0019493C">
        <w:rPr>
          <w:rFonts w:ascii="Palatino Linotype" w:hAnsi="Palatino Linotype"/>
          <w:color w:val="000000"/>
          <w:sz w:val="24"/>
          <w:szCs w:val="24"/>
          <w:lang w:val="ro-RO"/>
        </w:rPr>
        <w:t>Glâmboaca</w:t>
      </w:r>
      <w:r w:rsidRPr="0019493C">
        <w:rPr>
          <w:rFonts w:ascii="Palatino Linotype" w:hAnsi="Palatino Linotype"/>
          <w:color w:val="000000"/>
          <w:sz w:val="24"/>
          <w:szCs w:val="24"/>
          <w:lang w:val="ro-RO"/>
        </w:rPr>
        <w:t>.</w:t>
      </w:r>
    </w:p>
    <w:p w14:paraId="20DEDCD1" w14:textId="77777777"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298E2EA5" w14:textId="77777777" w:rsidR="00B17346" w:rsidRPr="00B17346" w:rsidRDefault="00B17346" w:rsidP="00B17346">
      <w:pPr>
        <w:spacing w:line="240" w:lineRule="auto"/>
        <w:jc w:val="both"/>
        <w:rPr>
          <w:rFonts w:ascii="Palatino Linotype" w:hAnsi="Palatino Linotype"/>
          <w:b/>
          <w:color w:val="000000"/>
          <w:sz w:val="24"/>
          <w:szCs w:val="24"/>
          <w:u w:val="single"/>
          <w:lang w:val="ro-RO"/>
        </w:rPr>
      </w:pPr>
      <w:r w:rsidRPr="00B17346">
        <w:rPr>
          <w:rFonts w:ascii="Palatino Linotype" w:hAnsi="Palatino Linotype"/>
          <w:b/>
          <w:color w:val="000000"/>
          <w:sz w:val="24"/>
          <w:szCs w:val="24"/>
          <w:u w:val="single"/>
          <w:lang w:val="ro-RO"/>
        </w:rPr>
        <w:t>Date privind prezența speciei pe amplasamentul și în imediata vecinătate a proiectului:</w:t>
      </w:r>
    </w:p>
    <w:p w14:paraId="7EDFC6D8" w14:textId="77777777" w:rsidR="006801EF" w:rsidRPr="0019493C" w:rsidRDefault="00B715C6" w:rsidP="00CD415D">
      <w:pPr>
        <w:numPr>
          <w:ilvl w:val="0"/>
          <w:numId w:val="25"/>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lastRenderedPageBreak/>
        <w:t xml:space="preserve">Habitatul de pe amplasament nu este optim pentru cuibărit sau hrană pentru această specie. </w:t>
      </w:r>
    </w:p>
    <w:p w14:paraId="69DC4B9F" w14:textId="77777777" w:rsidR="00B715C6" w:rsidRPr="0019493C" w:rsidRDefault="00B715C6" w:rsidP="00CD415D">
      <w:pPr>
        <w:numPr>
          <w:ilvl w:val="0"/>
          <w:numId w:val="25"/>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Specia poate fi prezentă în vecinătatea imediată a </w:t>
      </w:r>
      <w:r w:rsidR="002F70A8" w:rsidRPr="0019493C">
        <w:rPr>
          <w:rFonts w:ascii="Palatino Linotype" w:hAnsi="Palatino Linotype"/>
          <w:color w:val="000000"/>
          <w:sz w:val="24"/>
          <w:szCs w:val="24"/>
          <w:lang w:val="ro-RO"/>
        </w:rPr>
        <w:t>amplasamentului</w:t>
      </w:r>
      <w:r w:rsidRPr="0019493C">
        <w:rPr>
          <w:rFonts w:ascii="Palatino Linotype" w:hAnsi="Palatino Linotype"/>
          <w:color w:val="000000"/>
          <w:sz w:val="24"/>
          <w:szCs w:val="24"/>
          <w:lang w:val="ro-RO"/>
        </w:rPr>
        <w:t xml:space="preserve"> și a sitului Avrig-Scorei-Făgăraș, și anume în partea nordică, peste brațul mort al Oltului, unde sunt condiții prielnice de cuibărit (șirul de copaci de-a lungul drumului) precum și habitat</w:t>
      </w:r>
      <w:r w:rsidR="00F12327" w:rsidRPr="0019493C">
        <w:rPr>
          <w:rFonts w:ascii="Palatino Linotype" w:hAnsi="Palatino Linotype"/>
          <w:color w:val="000000"/>
          <w:sz w:val="24"/>
          <w:szCs w:val="24"/>
          <w:lang w:val="ro-RO"/>
        </w:rPr>
        <w:t>e de hrănire la aproximativ la 5</w:t>
      </w:r>
      <w:r w:rsidRPr="0019493C">
        <w:rPr>
          <w:rFonts w:ascii="Palatino Linotype" w:hAnsi="Palatino Linotype"/>
          <w:color w:val="000000"/>
          <w:sz w:val="24"/>
          <w:szCs w:val="24"/>
          <w:lang w:val="ro-RO"/>
        </w:rPr>
        <w:t>00 m spre nord.</w:t>
      </w:r>
    </w:p>
    <w:p w14:paraId="0BE4FF98" w14:textId="77777777" w:rsidR="00B17346" w:rsidRDefault="00B17346" w:rsidP="00B715C6">
      <w:pPr>
        <w:spacing w:after="0" w:line="240" w:lineRule="auto"/>
        <w:jc w:val="both"/>
        <w:rPr>
          <w:rFonts w:ascii="Palatino Linotype" w:hAnsi="Palatino Linotype"/>
          <w:color w:val="000000"/>
          <w:sz w:val="24"/>
          <w:szCs w:val="24"/>
          <w:lang w:val="ro-RO"/>
        </w:rPr>
      </w:pPr>
    </w:p>
    <w:p w14:paraId="20E4D153" w14:textId="77777777" w:rsidR="00B715C6" w:rsidRPr="0019493C" w:rsidRDefault="00B715C6" w:rsidP="00B715C6">
      <w:pPr>
        <w:tabs>
          <w:tab w:val="left" w:pos="851"/>
          <w:tab w:val="left" w:pos="990"/>
        </w:tabs>
        <w:spacing w:after="0" w:line="240" w:lineRule="auto"/>
        <w:jc w:val="both"/>
        <w:rPr>
          <w:rStyle w:val="tpa1"/>
          <w:rFonts w:ascii="Palatino Linotype" w:hAnsi="Palatino Linotype"/>
          <w:b/>
          <w:i/>
          <w:sz w:val="24"/>
          <w:szCs w:val="24"/>
          <w:lang w:val="ro-RO"/>
        </w:rPr>
      </w:pPr>
    </w:p>
    <w:p w14:paraId="053F2204" w14:textId="6C826CAA" w:rsidR="00B715C6" w:rsidRPr="0019493C" w:rsidRDefault="00B715C6" w:rsidP="00742625">
      <w:pPr>
        <w:rPr>
          <w:rStyle w:val="tpa1"/>
          <w:rFonts w:ascii="Palatino Linotype" w:hAnsi="Palatino Linotype"/>
          <w:b/>
          <w:sz w:val="24"/>
          <w:szCs w:val="24"/>
          <w:lang w:val="ro-RO"/>
        </w:rPr>
      </w:pPr>
      <w:r w:rsidRPr="0019493C">
        <w:rPr>
          <w:rStyle w:val="tpa1"/>
          <w:rFonts w:ascii="Palatino Linotype" w:hAnsi="Palatino Linotype"/>
          <w:b/>
          <w:i/>
          <w:sz w:val="24"/>
          <w:szCs w:val="24"/>
          <w:lang w:val="ro-RO"/>
        </w:rPr>
        <w:t xml:space="preserve">LULLULA ARBOREA </w:t>
      </w:r>
      <w:r w:rsidRPr="0019493C">
        <w:rPr>
          <w:rStyle w:val="tpa1"/>
          <w:rFonts w:ascii="Palatino Linotype" w:hAnsi="Palatino Linotype"/>
          <w:b/>
          <w:sz w:val="24"/>
          <w:szCs w:val="24"/>
          <w:lang w:val="ro-RO"/>
        </w:rPr>
        <w:t xml:space="preserve"> -</w:t>
      </w:r>
      <w:r w:rsidR="00B17346">
        <w:rPr>
          <w:rStyle w:val="tpa1"/>
          <w:rFonts w:ascii="Palatino Linotype" w:hAnsi="Palatino Linotype"/>
          <w:b/>
          <w:sz w:val="24"/>
          <w:szCs w:val="24"/>
          <w:lang w:val="ro-RO"/>
        </w:rPr>
        <w:t xml:space="preserve"> </w:t>
      </w:r>
      <w:r w:rsidRPr="0019493C">
        <w:rPr>
          <w:rStyle w:val="tpa1"/>
          <w:rFonts w:ascii="Palatino Linotype" w:hAnsi="Palatino Linotype"/>
          <w:b/>
          <w:sz w:val="24"/>
          <w:szCs w:val="24"/>
          <w:lang w:val="ro-RO"/>
        </w:rPr>
        <w:t>ciocârlia de pădure</w:t>
      </w:r>
    </w:p>
    <w:p w14:paraId="6208A428" w14:textId="77777777" w:rsidR="00B715C6" w:rsidRPr="0019493C" w:rsidRDefault="00B715C6" w:rsidP="00B715C6">
      <w:pPr>
        <w:widowControl w:val="0"/>
        <w:spacing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color w:val="000000"/>
          <w:sz w:val="24"/>
          <w:szCs w:val="24"/>
          <w:lang w:val="ro-RO"/>
        </w:rPr>
        <w:t xml:space="preserve"> </w:t>
      </w:r>
      <w:r w:rsidRPr="0019493C">
        <w:rPr>
          <w:rFonts w:ascii="Palatino Linotype" w:hAnsi="Palatino Linotype"/>
          <w:sz w:val="24"/>
          <w:szCs w:val="24"/>
          <w:lang w:val="ro-RO"/>
        </w:rPr>
        <w:t>preferă marginea pădurilor de foioase, liziere şi zone cu pășuni. Importante sunt prezenta ierbii scurte şi zone lipsite de vegetație. În perioada de cuibărit, se hrănesc cu insecte, iar în restul anului dieta e suplimentată cu semințe. Specie teritorială. Baza cuibului este o adâncitură, ascunsă sub un smoc de iarbă, căptușită cu fire fine. Sunt depuse 3-5 ouă începând cu jumătatea lunii aprilie. Femela clocește ponta timp de 12-16 zile; puii sunt hrăniți de părinți alte 13-15 zile, după care devin zburători și părăsesc cuibul.</w:t>
      </w:r>
    </w:p>
    <w:p w14:paraId="008E6EEC" w14:textId="77777777" w:rsidR="00B715C6" w:rsidRPr="0019493C" w:rsidRDefault="00B715C6" w:rsidP="00B715C6">
      <w:pPr>
        <w:spacing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Distribuție și efective populaționale:</w:t>
      </w:r>
      <w:r w:rsidRPr="0019493C">
        <w:rPr>
          <w:rFonts w:ascii="Palatino Linotype" w:hAnsi="Palatino Linotype"/>
          <w:sz w:val="24"/>
          <w:szCs w:val="24"/>
          <w:lang w:val="ro-RO"/>
        </w:rPr>
        <w:t xml:space="preserve"> Efectivul populațional european este estimat la 1.300.000 – 3.300.000 perechi. Efectivul populațional al României este estimat la 65.000 – 87.000 perechi</w:t>
      </w:r>
    </w:p>
    <w:p w14:paraId="734205C9" w14:textId="77777777" w:rsidR="00B715C6" w:rsidRPr="0019493C" w:rsidRDefault="00B715C6" w:rsidP="00B715C6">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Larg răspândită în regiunea podișului și dealurilor împădurite, mai rar la munte. Lipsesc date privind cuibăritul speciei în zone întinse din Moldova și Muntenia. </w:t>
      </w:r>
    </w:p>
    <w:p w14:paraId="540F43F6" w14:textId="77777777"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B05B4">
        <w:rPr>
          <w:rFonts w:ascii="Palatino Linotype" w:hAnsi="Palatino Linotype"/>
          <w:b/>
          <w:color w:val="000000"/>
          <w:sz w:val="24"/>
          <w:szCs w:val="24"/>
          <w:u w:val="single"/>
          <w:lang w:val="ro-RO"/>
        </w:rPr>
        <w:t xml:space="preserve">Relevanța </w:t>
      </w:r>
      <w:r w:rsidR="002F70A8" w:rsidRPr="006B05B4">
        <w:rPr>
          <w:rFonts w:ascii="Palatino Linotype" w:hAnsi="Palatino Linotype"/>
          <w:b/>
          <w:color w:val="000000"/>
          <w:sz w:val="24"/>
          <w:szCs w:val="24"/>
          <w:u w:val="single"/>
          <w:lang w:val="ro-RO"/>
        </w:rPr>
        <w:t xml:space="preserve">și prezența </w:t>
      </w:r>
      <w:r w:rsidRPr="006B05B4">
        <w:rPr>
          <w:rFonts w:ascii="Palatino Linotype" w:hAnsi="Palatino Linotype"/>
          <w:b/>
          <w:color w:val="000000"/>
          <w:sz w:val="24"/>
          <w:szCs w:val="24"/>
          <w:u w:val="single"/>
          <w:lang w:val="ro-RO"/>
        </w:rPr>
        <w:t xml:space="preserve">speciei </w:t>
      </w:r>
      <w:r w:rsidR="002F70A8" w:rsidRPr="006B05B4">
        <w:rPr>
          <w:rFonts w:ascii="Palatino Linotype" w:hAnsi="Palatino Linotype"/>
          <w:b/>
          <w:color w:val="000000"/>
          <w:sz w:val="24"/>
          <w:szCs w:val="24"/>
          <w:u w:val="single"/>
          <w:lang w:val="ro-RO"/>
        </w:rPr>
        <w:t xml:space="preserve">în </w:t>
      </w:r>
      <w:r w:rsidRPr="006B05B4">
        <w:rPr>
          <w:rFonts w:ascii="Palatino Linotype" w:hAnsi="Palatino Linotype"/>
          <w:b/>
          <w:color w:val="000000"/>
          <w:sz w:val="24"/>
          <w:szCs w:val="24"/>
          <w:u w:val="single"/>
          <w:lang w:val="ro-RO"/>
        </w:rPr>
        <w:t>sit</w:t>
      </w:r>
      <w:r w:rsidRPr="0019493C">
        <w:rPr>
          <w:rFonts w:ascii="Palatino Linotype" w:hAnsi="Palatino Linotype"/>
          <w:color w:val="000000"/>
          <w:sz w:val="24"/>
          <w:szCs w:val="24"/>
          <w:u w:val="single"/>
          <w:lang w:val="ro-RO"/>
        </w:rPr>
        <w:t>:</w:t>
      </w:r>
      <w:r w:rsidRPr="0019493C">
        <w:rPr>
          <w:rFonts w:ascii="Palatino Linotype" w:hAnsi="Palatino Linotype"/>
          <w:color w:val="000000"/>
          <w:sz w:val="24"/>
          <w:szCs w:val="24"/>
          <w:lang w:val="ro-RO"/>
        </w:rPr>
        <w:t xml:space="preserve"> conform datelor din Formularul standard Natura 2000 în </w:t>
      </w:r>
      <w:r w:rsidR="002F70A8" w:rsidRPr="0019493C">
        <w:rPr>
          <w:rFonts w:ascii="Palatino Linotype" w:hAnsi="Palatino Linotype"/>
          <w:color w:val="000000"/>
          <w:sz w:val="24"/>
          <w:szCs w:val="24"/>
          <w:lang w:val="ro-RO"/>
        </w:rPr>
        <w:t>cadrul</w:t>
      </w:r>
      <w:r w:rsidRPr="0019493C">
        <w:rPr>
          <w:rFonts w:ascii="Palatino Linotype" w:hAnsi="Palatino Linotype"/>
          <w:color w:val="000000"/>
          <w:sz w:val="24"/>
          <w:szCs w:val="24"/>
          <w:lang w:val="ro-RO"/>
        </w:rPr>
        <w:t xml:space="preserve"> sitului ROSPA0003 Avrig-Scorei-Făgăraș ciocârlia de pădure este rar cuibăritoare.</w:t>
      </w:r>
    </w:p>
    <w:p w14:paraId="68AF27C1" w14:textId="77777777"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Avrig-Scorei-Făgăraș poate fi observată pe coasta dreaptă a Oltului și a lacurilor de acumulare și anume în dreptul lacului Voila, până la Cincșor, pe lângă coada lacului Viștea, pe dreapta; pe coastele dintre Rucăr și Feldioara; în dreptul lacului Arpașu și Scoreiu și pe coasta dintre Colun și </w:t>
      </w:r>
      <w:r w:rsidR="002F70A8" w:rsidRPr="0019493C">
        <w:rPr>
          <w:rFonts w:ascii="Palatino Linotype" w:hAnsi="Palatino Linotype"/>
          <w:color w:val="000000"/>
          <w:sz w:val="24"/>
          <w:szCs w:val="24"/>
          <w:lang w:val="ro-RO"/>
        </w:rPr>
        <w:t>Glâmboaca</w:t>
      </w:r>
      <w:r w:rsidRPr="0019493C">
        <w:rPr>
          <w:rFonts w:ascii="Palatino Linotype" w:hAnsi="Palatino Linotype"/>
          <w:color w:val="000000"/>
          <w:sz w:val="24"/>
          <w:szCs w:val="24"/>
          <w:lang w:val="ro-RO"/>
        </w:rPr>
        <w:t>.</w:t>
      </w:r>
    </w:p>
    <w:p w14:paraId="22950CD4" w14:textId="77777777" w:rsidR="002F70A8" w:rsidRPr="0019493C" w:rsidRDefault="002F70A8"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7078B2AE" w14:textId="77777777" w:rsidR="00B17346" w:rsidRPr="00B17346" w:rsidRDefault="00B17346" w:rsidP="00B17346">
      <w:pPr>
        <w:spacing w:line="240" w:lineRule="auto"/>
        <w:jc w:val="both"/>
        <w:rPr>
          <w:rFonts w:ascii="Palatino Linotype" w:hAnsi="Palatino Linotype"/>
          <w:b/>
          <w:color w:val="000000"/>
          <w:sz w:val="24"/>
          <w:szCs w:val="24"/>
          <w:u w:val="single"/>
          <w:lang w:val="ro-RO"/>
        </w:rPr>
      </w:pPr>
      <w:r w:rsidRPr="00B17346">
        <w:rPr>
          <w:rFonts w:ascii="Palatino Linotype" w:hAnsi="Palatino Linotype"/>
          <w:b/>
          <w:color w:val="000000"/>
          <w:sz w:val="24"/>
          <w:szCs w:val="24"/>
          <w:u w:val="single"/>
          <w:lang w:val="ro-RO"/>
        </w:rPr>
        <w:t>Date privind prezența speciei pe amplasamentul și în imediata vecinătate a proiectului:</w:t>
      </w:r>
    </w:p>
    <w:p w14:paraId="3B07BFC7" w14:textId="14C0EF1F" w:rsidR="002F70A8" w:rsidRPr="0019493C" w:rsidRDefault="00B17346" w:rsidP="00CD415D">
      <w:pPr>
        <w:numPr>
          <w:ilvl w:val="0"/>
          <w:numId w:val="26"/>
        </w:numPr>
        <w:spacing w:after="0" w:line="240" w:lineRule="auto"/>
        <w:jc w:val="both"/>
        <w:rPr>
          <w:rFonts w:ascii="Palatino Linotype" w:hAnsi="Palatino Linotype"/>
          <w:color w:val="000000"/>
          <w:sz w:val="24"/>
          <w:szCs w:val="24"/>
          <w:lang w:val="ro-RO"/>
        </w:rPr>
      </w:pPr>
      <w:r>
        <w:rPr>
          <w:rFonts w:ascii="Palatino Linotype" w:hAnsi="Palatino Linotype"/>
          <w:color w:val="000000"/>
          <w:sz w:val="24"/>
          <w:szCs w:val="24"/>
          <w:lang w:val="ro-RO"/>
        </w:rPr>
        <w:t>Având în vedere structura vegetației de pe amplasament considerăm că h</w:t>
      </w:r>
      <w:r w:rsidR="00B715C6" w:rsidRPr="0019493C">
        <w:rPr>
          <w:rFonts w:ascii="Palatino Linotype" w:hAnsi="Palatino Linotype"/>
          <w:color w:val="000000"/>
          <w:sz w:val="24"/>
          <w:szCs w:val="24"/>
          <w:lang w:val="ro-RO"/>
        </w:rPr>
        <w:t xml:space="preserve">abitatul de pe amplasament nu este optim pentru cuibărit sau hrană pentru această specie. </w:t>
      </w:r>
    </w:p>
    <w:p w14:paraId="33551BCC" w14:textId="6C439DF5" w:rsidR="00B715C6" w:rsidRPr="0019493C" w:rsidRDefault="00B715C6" w:rsidP="00CD415D">
      <w:pPr>
        <w:numPr>
          <w:ilvl w:val="0"/>
          <w:numId w:val="26"/>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disponibile (din planul de management) cea mai apropiată zonă de cuibărit pentru specie este aproximativ la 2 km spre </w:t>
      </w:r>
      <w:r w:rsidR="002F70A8" w:rsidRPr="0019493C">
        <w:rPr>
          <w:rFonts w:ascii="Palatino Linotype" w:hAnsi="Palatino Linotype"/>
          <w:color w:val="000000"/>
          <w:sz w:val="24"/>
          <w:szCs w:val="24"/>
          <w:lang w:val="ro-RO"/>
        </w:rPr>
        <w:t>Glâmboaca</w:t>
      </w:r>
      <w:r w:rsidRPr="0019493C">
        <w:rPr>
          <w:rFonts w:ascii="Palatino Linotype" w:hAnsi="Palatino Linotype"/>
          <w:color w:val="000000"/>
          <w:sz w:val="24"/>
          <w:szCs w:val="24"/>
          <w:lang w:val="ro-RO"/>
        </w:rPr>
        <w:t>. Totuși tindem să credem că sunt habitate favorabile pentru această specie și la nord de amplasament la aproximativ 1 km</w:t>
      </w:r>
      <w:r w:rsidR="00B17346">
        <w:rPr>
          <w:rFonts w:ascii="Palatino Linotype" w:hAnsi="Palatino Linotype"/>
          <w:color w:val="000000"/>
          <w:sz w:val="24"/>
          <w:szCs w:val="24"/>
          <w:lang w:val="ro-RO"/>
        </w:rPr>
        <w:t xml:space="preserve"> (în afara sitului ROSPA0003 Avrig-Scorei-Făgăraș)</w:t>
      </w:r>
      <w:r w:rsidRPr="0019493C">
        <w:rPr>
          <w:rFonts w:ascii="Palatino Linotype" w:hAnsi="Palatino Linotype"/>
          <w:color w:val="000000"/>
          <w:sz w:val="24"/>
          <w:szCs w:val="24"/>
          <w:lang w:val="ro-RO"/>
        </w:rPr>
        <w:t>.</w:t>
      </w:r>
    </w:p>
    <w:p w14:paraId="30A37018" w14:textId="77777777" w:rsidR="00B715C6" w:rsidRPr="0019493C" w:rsidRDefault="00B715C6" w:rsidP="00B715C6">
      <w:pPr>
        <w:spacing w:after="0" w:line="240" w:lineRule="auto"/>
        <w:rPr>
          <w:rFonts w:ascii="Palatino Linotype" w:hAnsi="Palatino Linotype"/>
          <w:b/>
          <w:sz w:val="24"/>
          <w:szCs w:val="24"/>
          <w:lang w:val="ro-RO"/>
        </w:rPr>
      </w:pPr>
    </w:p>
    <w:p w14:paraId="09100989" w14:textId="77777777" w:rsidR="00B715C6" w:rsidRPr="0019493C" w:rsidRDefault="00742625" w:rsidP="00742625">
      <w:pPr>
        <w:rPr>
          <w:rFonts w:ascii="Palatino Linotype" w:hAnsi="Palatino Linotype"/>
          <w:b/>
          <w:sz w:val="24"/>
          <w:szCs w:val="24"/>
          <w:lang w:val="ro-RO"/>
        </w:rPr>
      </w:pPr>
      <w:r w:rsidRPr="0019493C">
        <w:rPr>
          <w:rFonts w:ascii="Palatino Linotype" w:hAnsi="Palatino Linotype"/>
          <w:b/>
          <w:i/>
          <w:sz w:val="24"/>
          <w:szCs w:val="24"/>
          <w:lang w:val="ro-RO"/>
        </w:rPr>
        <w:lastRenderedPageBreak/>
        <w:t>MERGUS ALBELLUS</w:t>
      </w:r>
      <w:r w:rsidRPr="0019493C">
        <w:rPr>
          <w:rFonts w:ascii="Palatino Linotype" w:hAnsi="Palatino Linotype"/>
          <w:b/>
          <w:sz w:val="24"/>
          <w:szCs w:val="24"/>
          <w:lang w:val="ro-RO"/>
        </w:rPr>
        <w:t xml:space="preserve"> </w:t>
      </w:r>
      <w:r w:rsidR="00B715C6" w:rsidRPr="0019493C">
        <w:rPr>
          <w:rFonts w:ascii="Palatino Linotype" w:hAnsi="Palatino Linotype"/>
          <w:b/>
          <w:sz w:val="24"/>
          <w:szCs w:val="24"/>
          <w:lang w:val="ro-RO"/>
        </w:rPr>
        <w:t xml:space="preserve">– </w:t>
      </w:r>
      <w:r w:rsidR="002F70A8" w:rsidRPr="0019493C">
        <w:rPr>
          <w:rFonts w:ascii="Palatino Linotype" w:hAnsi="Palatino Linotype"/>
          <w:b/>
          <w:sz w:val="24"/>
          <w:szCs w:val="24"/>
          <w:lang w:val="ro-RO"/>
        </w:rPr>
        <w:t>ferăstraș</w:t>
      </w:r>
      <w:r w:rsidR="00B715C6" w:rsidRPr="0019493C">
        <w:rPr>
          <w:rFonts w:ascii="Palatino Linotype" w:hAnsi="Palatino Linotype"/>
          <w:b/>
          <w:sz w:val="24"/>
          <w:szCs w:val="24"/>
          <w:lang w:val="ro-RO"/>
        </w:rPr>
        <w:t xml:space="preserve"> mic</w:t>
      </w:r>
    </w:p>
    <w:p w14:paraId="10D61AAC" w14:textId="32A3CA72"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color w:val="000000"/>
          <w:sz w:val="24"/>
          <w:szCs w:val="24"/>
          <w:lang w:val="ro-RO"/>
        </w:rPr>
        <w:t>o</w:t>
      </w:r>
      <w:r w:rsidR="002F70A8" w:rsidRPr="0019493C">
        <w:rPr>
          <w:rFonts w:ascii="Palatino Linotype" w:hAnsi="Palatino Linotype"/>
          <w:color w:val="000000"/>
          <w:sz w:val="24"/>
          <w:szCs w:val="24"/>
          <w:lang w:val="ro-RO"/>
        </w:rPr>
        <w:t>a</w:t>
      </w:r>
      <w:r w:rsidRPr="0019493C">
        <w:rPr>
          <w:rFonts w:ascii="Palatino Linotype" w:hAnsi="Palatino Linotype"/>
          <w:color w:val="000000"/>
          <w:sz w:val="24"/>
          <w:szCs w:val="24"/>
          <w:lang w:val="ro-RO"/>
        </w:rPr>
        <w:t xml:space="preserve">spete de iarnă la noi în țară. Folosește în special lacurile de acumulare pentru a se hrăni și odihni. Este o specie scufundătoare ce preferă mai mult apa dulce, însă în cartierele de iernare este observată după ce lacurile </w:t>
      </w:r>
      <w:r w:rsidR="002F70A8" w:rsidRPr="0019493C">
        <w:rPr>
          <w:rFonts w:ascii="Palatino Linotype" w:hAnsi="Palatino Linotype"/>
          <w:color w:val="000000"/>
          <w:sz w:val="24"/>
          <w:szCs w:val="24"/>
          <w:lang w:val="ro-RO"/>
        </w:rPr>
        <w:t>îngheață</w:t>
      </w:r>
      <w:r w:rsidRPr="0019493C">
        <w:rPr>
          <w:rFonts w:ascii="Palatino Linotype" w:hAnsi="Palatino Linotype"/>
          <w:color w:val="000000"/>
          <w:sz w:val="24"/>
          <w:szCs w:val="24"/>
          <w:lang w:val="ro-RO"/>
        </w:rPr>
        <w:t xml:space="preserve"> și de-a lungul coastelor marine. Se hrănește în grupuri și se scufundă rapid și aproape vertical.</w:t>
      </w:r>
      <w:r w:rsidR="00B17346">
        <w:rPr>
          <w:rFonts w:ascii="Palatino Linotype" w:hAnsi="Palatino Linotype"/>
          <w:color w:val="000000"/>
          <w:sz w:val="24"/>
          <w:szCs w:val="24"/>
          <w:lang w:val="ro-RO"/>
        </w:rPr>
        <w:t xml:space="preserve"> </w:t>
      </w:r>
      <w:r w:rsidRPr="0019493C">
        <w:rPr>
          <w:rFonts w:ascii="Palatino Linotype" w:hAnsi="Palatino Linotype"/>
          <w:color w:val="000000"/>
          <w:sz w:val="24"/>
          <w:szCs w:val="24"/>
          <w:lang w:val="ro-RO"/>
        </w:rPr>
        <w:t>Hrana constă din pește, prins prin scufundare.</w:t>
      </w:r>
    </w:p>
    <w:p w14:paraId="00C9FCAC"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14:paraId="5FEF1133" w14:textId="77777777" w:rsidR="00B715C6" w:rsidRPr="0019493C" w:rsidRDefault="00B715C6" w:rsidP="00B715C6">
      <w:pPr>
        <w:autoSpaceDE w:val="0"/>
        <w:autoSpaceDN w:val="0"/>
        <w:adjustRightInd w:val="0"/>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color w:val="000000"/>
          <w:sz w:val="24"/>
          <w:szCs w:val="24"/>
          <w:lang w:val="ro-RO"/>
        </w:rPr>
        <w:t xml:space="preserve"> În timpul iernii, efectivele din România sunt estimate la 1400 – 2600 exemplare. </w:t>
      </w:r>
    </w:p>
    <w:p w14:paraId="7173ACA3"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Degradarea zonelor umede, poluarea industrială a râurilor, deranjul provocat de activitățile </w:t>
      </w:r>
      <w:r w:rsidR="002F70A8" w:rsidRPr="0019493C">
        <w:rPr>
          <w:rFonts w:ascii="Palatino Linotype" w:hAnsi="Palatino Linotype"/>
          <w:sz w:val="24"/>
          <w:szCs w:val="24"/>
          <w:lang w:val="ro-RO"/>
        </w:rPr>
        <w:t>piscicole</w:t>
      </w:r>
      <w:r w:rsidRPr="0019493C">
        <w:rPr>
          <w:rFonts w:ascii="Palatino Linotype" w:hAnsi="Palatino Linotype"/>
          <w:sz w:val="24"/>
          <w:szCs w:val="24"/>
          <w:lang w:val="ro-RO"/>
        </w:rPr>
        <w:t xml:space="preserve">, braconajul sunt pericole ce </w:t>
      </w:r>
      <w:r w:rsidR="002F70A8" w:rsidRPr="0019493C">
        <w:rPr>
          <w:rFonts w:ascii="Palatino Linotype" w:hAnsi="Palatino Linotype"/>
          <w:sz w:val="24"/>
          <w:szCs w:val="24"/>
          <w:lang w:val="ro-RO"/>
        </w:rPr>
        <w:t>afectează</w:t>
      </w:r>
      <w:r w:rsidRPr="0019493C">
        <w:rPr>
          <w:rFonts w:ascii="Palatino Linotype" w:hAnsi="Palatino Linotype"/>
          <w:sz w:val="24"/>
          <w:szCs w:val="24"/>
          <w:lang w:val="ro-RO"/>
        </w:rPr>
        <w:t xml:space="preserve"> specia.</w:t>
      </w:r>
    </w:p>
    <w:p w14:paraId="7DB2F015" w14:textId="77777777" w:rsidR="002F70A8" w:rsidRPr="0019493C" w:rsidRDefault="002F70A8" w:rsidP="00B715C6">
      <w:pPr>
        <w:autoSpaceDE w:val="0"/>
        <w:autoSpaceDN w:val="0"/>
        <w:adjustRightInd w:val="0"/>
        <w:spacing w:after="0" w:line="240" w:lineRule="auto"/>
        <w:jc w:val="both"/>
        <w:rPr>
          <w:rFonts w:ascii="Palatino Linotype" w:hAnsi="Palatino Linotype"/>
          <w:sz w:val="24"/>
          <w:szCs w:val="24"/>
          <w:lang w:val="ro-RO"/>
        </w:rPr>
      </w:pPr>
    </w:p>
    <w:p w14:paraId="54B15408" w14:textId="77777777"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u w:val="single"/>
          <w:lang w:val="ro-RO"/>
        </w:rPr>
        <w:t>Relevanța</w:t>
      </w:r>
      <w:r w:rsidR="002F70A8" w:rsidRPr="0019493C">
        <w:rPr>
          <w:rFonts w:ascii="Palatino Linotype" w:hAnsi="Palatino Linotype"/>
          <w:color w:val="000000"/>
          <w:sz w:val="24"/>
          <w:szCs w:val="24"/>
          <w:u w:val="single"/>
          <w:lang w:val="ro-RO"/>
        </w:rPr>
        <w:t xml:space="preserve"> și prezența</w:t>
      </w:r>
      <w:r w:rsidRPr="0019493C">
        <w:rPr>
          <w:rFonts w:ascii="Palatino Linotype" w:hAnsi="Palatino Linotype"/>
          <w:color w:val="000000"/>
          <w:sz w:val="24"/>
          <w:szCs w:val="24"/>
          <w:u w:val="single"/>
          <w:lang w:val="ro-RO"/>
        </w:rPr>
        <w:t xml:space="preserve"> speciei </w:t>
      </w:r>
      <w:r w:rsidR="002F70A8" w:rsidRPr="0019493C">
        <w:rPr>
          <w:rFonts w:ascii="Palatino Linotype" w:hAnsi="Palatino Linotype"/>
          <w:color w:val="000000"/>
          <w:sz w:val="24"/>
          <w:szCs w:val="24"/>
          <w:u w:val="single"/>
          <w:lang w:val="ro-RO"/>
        </w:rPr>
        <w:t>în</w:t>
      </w:r>
      <w:r w:rsidRPr="0019493C">
        <w:rPr>
          <w:rFonts w:ascii="Palatino Linotype" w:hAnsi="Palatino Linotype"/>
          <w:color w:val="000000"/>
          <w:sz w:val="24"/>
          <w:szCs w:val="24"/>
          <w:u w:val="single"/>
          <w:lang w:val="ro-RO"/>
        </w:rPr>
        <w:t xml:space="preserve"> sit:</w:t>
      </w:r>
      <w:r w:rsidRPr="0019493C">
        <w:rPr>
          <w:rFonts w:ascii="Palatino Linotype" w:hAnsi="Palatino Linotype"/>
          <w:color w:val="000000"/>
          <w:sz w:val="24"/>
          <w:szCs w:val="24"/>
          <w:lang w:val="ro-RO"/>
        </w:rPr>
        <w:t xml:space="preserve"> conform datelor din Formularul standard Natura 2000 în </w:t>
      </w:r>
      <w:r w:rsidR="002F70A8" w:rsidRPr="0019493C">
        <w:rPr>
          <w:rFonts w:ascii="Palatino Linotype" w:hAnsi="Palatino Linotype"/>
          <w:color w:val="000000"/>
          <w:sz w:val="24"/>
          <w:szCs w:val="24"/>
          <w:lang w:val="ro-RO"/>
        </w:rPr>
        <w:t>cadrul</w:t>
      </w:r>
      <w:r w:rsidRPr="0019493C">
        <w:rPr>
          <w:rFonts w:ascii="Palatino Linotype" w:hAnsi="Palatino Linotype"/>
          <w:color w:val="000000"/>
          <w:sz w:val="24"/>
          <w:szCs w:val="24"/>
          <w:lang w:val="ro-RO"/>
        </w:rPr>
        <w:t xml:space="preserve"> sitului ROSPA0003 Avrig-Scorei-Făgăraș pot fi observați 10 -15 indivizi de </w:t>
      </w:r>
      <w:r w:rsidR="002F70A8" w:rsidRPr="0019493C">
        <w:rPr>
          <w:rFonts w:ascii="Palatino Linotype" w:hAnsi="Palatino Linotype"/>
          <w:color w:val="000000"/>
          <w:sz w:val="24"/>
          <w:szCs w:val="24"/>
          <w:lang w:val="ro-RO"/>
        </w:rPr>
        <w:t>ferăstraș</w:t>
      </w:r>
      <w:r w:rsidRPr="0019493C">
        <w:rPr>
          <w:rFonts w:ascii="Palatino Linotype" w:hAnsi="Palatino Linotype"/>
          <w:color w:val="000000"/>
          <w:sz w:val="24"/>
          <w:szCs w:val="24"/>
          <w:lang w:val="ro-RO"/>
        </w:rPr>
        <w:t xml:space="preserve"> mic pe timpul iernii.</w:t>
      </w:r>
    </w:p>
    <w:p w14:paraId="31F1A13B" w14:textId="77777777" w:rsidR="00B715C6" w:rsidRPr="0019493C" w:rsidRDefault="002F70A8"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informațiilor din cadrul planului de management al sitului Avrig-Scorei-Făgăraș </w:t>
      </w:r>
      <w:r w:rsidR="00CC4C29" w:rsidRPr="0019493C">
        <w:rPr>
          <w:rFonts w:ascii="Palatino Linotype" w:hAnsi="Palatino Linotype"/>
          <w:color w:val="000000"/>
          <w:sz w:val="24"/>
          <w:szCs w:val="24"/>
          <w:lang w:val="ro-RO"/>
        </w:rPr>
        <w:t>specia preferă mijlocul lacului Viștea, porțiuni mari din lacul Arpaș, mijlocul lacului Scoreiu și pe porțiuni mari ale lacului Avrig. Specia evită lacurile colmatate precum coada lacului Voila, spre Făgăraș, zonele unde se acumulează deșeuri pe marginea Oltului, zonele foarte adânci și zonele de mal unde se depune mâl.</w:t>
      </w:r>
    </w:p>
    <w:p w14:paraId="1DC3249C" w14:textId="77777777" w:rsidR="00CC4C29" w:rsidRPr="0019493C" w:rsidRDefault="00CC4C29"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3BC132F8" w14:textId="77777777" w:rsidR="00B17346" w:rsidRPr="00B17346" w:rsidRDefault="00B17346" w:rsidP="00B17346">
      <w:pPr>
        <w:spacing w:line="240" w:lineRule="auto"/>
        <w:jc w:val="both"/>
        <w:rPr>
          <w:rFonts w:ascii="Palatino Linotype" w:hAnsi="Palatino Linotype"/>
          <w:b/>
          <w:color w:val="000000"/>
          <w:sz w:val="24"/>
          <w:szCs w:val="24"/>
          <w:u w:val="single"/>
          <w:lang w:val="ro-RO"/>
        </w:rPr>
      </w:pPr>
      <w:r w:rsidRPr="00B17346">
        <w:rPr>
          <w:rFonts w:ascii="Palatino Linotype" w:hAnsi="Palatino Linotype"/>
          <w:b/>
          <w:color w:val="000000"/>
          <w:sz w:val="24"/>
          <w:szCs w:val="24"/>
          <w:u w:val="single"/>
          <w:lang w:val="ro-RO"/>
        </w:rPr>
        <w:t>Date privind prezența speciei pe amplasamentul și în imediata vecinătate a proiectului:</w:t>
      </w:r>
    </w:p>
    <w:p w14:paraId="1FFC33F1" w14:textId="77777777" w:rsidR="00B715C6" w:rsidRPr="0019493C" w:rsidRDefault="00B715C6" w:rsidP="00CD415D">
      <w:pPr>
        <w:numPr>
          <w:ilvl w:val="0"/>
          <w:numId w:val="27"/>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Pe amplasament nu există condiții optime pentru specie.</w:t>
      </w:r>
    </w:p>
    <w:p w14:paraId="296168D0" w14:textId="77777777" w:rsidR="00B715C6" w:rsidRPr="0019493C" w:rsidRDefault="00B715C6" w:rsidP="00CD415D">
      <w:pPr>
        <w:numPr>
          <w:ilvl w:val="0"/>
          <w:numId w:val="27"/>
        </w:numPr>
        <w:spacing w:after="0" w:line="240" w:lineRule="auto"/>
        <w:jc w:val="both"/>
        <w:rPr>
          <w:rFonts w:ascii="Palatino Linotype" w:hAnsi="Palatino Linotype"/>
          <w:b/>
          <w:sz w:val="24"/>
          <w:szCs w:val="24"/>
          <w:lang w:val="ro-RO"/>
        </w:rPr>
      </w:pPr>
      <w:r w:rsidRPr="0019493C">
        <w:rPr>
          <w:rFonts w:ascii="Palatino Linotype" w:hAnsi="Palatino Linotype"/>
          <w:color w:val="000000"/>
          <w:sz w:val="24"/>
          <w:szCs w:val="24"/>
          <w:lang w:val="ro-RO"/>
        </w:rPr>
        <w:t xml:space="preserve">Specia poate fi observată în vecinătatea amplasamentului, pe lacul Avrig. </w:t>
      </w:r>
    </w:p>
    <w:p w14:paraId="18FEB940" w14:textId="77777777" w:rsidR="00CC4C29" w:rsidRPr="0019493C" w:rsidRDefault="00CC4C29" w:rsidP="00CC4C29">
      <w:pPr>
        <w:spacing w:after="0" w:line="240" w:lineRule="auto"/>
        <w:ind w:left="720"/>
        <w:jc w:val="both"/>
        <w:rPr>
          <w:rFonts w:ascii="Palatino Linotype" w:hAnsi="Palatino Linotype"/>
          <w:b/>
          <w:sz w:val="24"/>
          <w:szCs w:val="24"/>
          <w:lang w:val="ro-RO"/>
        </w:rPr>
      </w:pPr>
    </w:p>
    <w:p w14:paraId="7F157CE0" w14:textId="77777777" w:rsidR="00CC4C29" w:rsidRPr="0019493C" w:rsidRDefault="00CC4C29" w:rsidP="00CC4C29">
      <w:pPr>
        <w:spacing w:after="0" w:line="240" w:lineRule="auto"/>
        <w:ind w:left="720"/>
        <w:jc w:val="both"/>
        <w:rPr>
          <w:rFonts w:ascii="Palatino Linotype" w:hAnsi="Palatino Linotype"/>
          <w:b/>
          <w:sz w:val="24"/>
          <w:szCs w:val="24"/>
          <w:lang w:val="ro-RO"/>
        </w:rPr>
      </w:pPr>
    </w:p>
    <w:p w14:paraId="76649927" w14:textId="77777777" w:rsidR="00B715C6" w:rsidRPr="0019493C" w:rsidRDefault="00CC4C29" w:rsidP="00742625">
      <w:pPr>
        <w:rPr>
          <w:rFonts w:ascii="Palatino Linotype" w:hAnsi="Palatino Linotype"/>
          <w:b/>
          <w:sz w:val="24"/>
          <w:szCs w:val="24"/>
          <w:lang w:val="ro-RO"/>
        </w:rPr>
      </w:pPr>
      <w:r w:rsidRPr="0019493C">
        <w:rPr>
          <w:rFonts w:ascii="Palatino Linotype" w:hAnsi="Palatino Linotype"/>
          <w:b/>
          <w:i/>
          <w:sz w:val="24"/>
          <w:szCs w:val="24"/>
          <w:lang w:val="ro-RO"/>
        </w:rPr>
        <w:t>PANDION HALIAETUS</w:t>
      </w:r>
      <w:r w:rsidRPr="0019493C">
        <w:rPr>
          <w:rFonts w:ascii="Palatino Linotype" w:hAnsi="Palatino Linotype"/>
          <w:b/>
          <w:sz w:val="24"/>
          <w:szCs w:val="24"/>
          <w:lang w:val="ro-RO"/>
        </w:rPr>
        <w:t xml:space="preserve"> </w:t>
      </w:r>
      <w:r w:rsidR="00B715C6" w:rsidRPr="0019493C">
        <w:rPr>
          <w:rFonts w:ascii="Palatino Linotype" w:hAnsi="Palatino Linotype"/>
          <w:b/>
          <w:sz w:val="24"/>
          <w:szCs w:val="24"/>
          <w:lang w:val="ro-RO"/>
        </w:rPr>
        <w:t>– uligan pescar</w:t>
      </w:r>
    </w:p>
    <w:p w14:paraId="0C547012"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Aspecte privind ecologia speciei</w:t>
      </w:r>
      <w:r w:rsidRPr="0019493C">
        <w:rPr>
          <w:rFonts w:ascii="Palatino Linotype" w:hAnsi="Palatino Linotype"/>
          <w:color w:val="000000"/>
          <w:sz w:val="24"/>
          <w:szCs w:val="24"/>
          <w:lang w:val="ro-RO"/>
        </w:rPr>
        <w:t>: specie migratoare, sosește din cartierele de iernare la sfârșitul luii martie, începutul lunii aprilie. Specie caracteristică regiunilor cu ape permanente, stătătoare sau cu un curs lent, dulci sau sărate.</w:t>
      </w:r>
      <w:r w:rsidR="000D5B5B" w:rsidRPr="0019493C">
        <w:rPr>
          <w:rFonts w:ascii="Palatino Linotype" w:hAnsi="Palatino Linotype"/>
          <w:color w:val="000000"/>
          <w:sz w:val="24"/>
          <w:szCs w:val="24"/>
          <w:lang w:val="ro-RO"/>
        </w:rPr>
        <w:t xml:space="preserve"> </w:t>
      </w:r>
    </w:p>
    <w:p w14:paraId="1E5C229B"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Hrana constă în special din pește, dar și mamifere mici, păsări rănite și broaște.</w:t>
      </w:r>
    </w:p>
    <w:p w14:paraId="4FA85366"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14:paraId="079447A6"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sz w:val="24"/>
          <w:szCs w:val="24"/>
          <w:lang w:val="ro-RO"/>
        </w:rPr>
        <w:t>în România specia este prezentă doar în pasaj</w:t>
      </w:r>
      <w:r w:rsidR="000D5B5B" w:rsidRPr="0019493C">
        <w:rPr>
          <w:rFonts w:ascii="Palatino Linotype" w:hAnsi="Palatino Linotype"/>
          <w:sz w:val="24"/>
          <w:szCs w:val="24"/>
          <w:lang w:val="ro-RO"/>
        </w:rPr>
        <w:t>. În Europa efectivul cuibăritor al speciei este estimat la 7.600 – 11.000 perechi.</w:t>
      </w:r>
    </w:p>
    <w:p w14:paraId="5E8D6BBE"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14:paraId="726B39F4" w14:textId="77777777"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B05B4">
        <w:rPr>
          <w:rFonts w:ascii="Palatino Linotype" w:hAnsi="Palatino Linotype"/>
          <w:b/>
          <w:color w:val="000000"/>
          <w:sz w:val="24"/>
          <w:szCs w:val="24"/>
          <w:u w:val="single"/>
          <w:lang w:val="ro-RO"/>
        </w:rPr>
        <w:t xml:space="preserve">Relevanța </w:t>
      </w:r>
      <w:r w:rsidR="000D5B5B" w:rsidRPr="006B05B4">
        <w:rPr>
          <w:rFonts w:ascii="Palatino Linotype" w:hAnsi="Palatino Linotype"/>
          <w:b/>
          <w:color w:val="000000"/>
          <w:sz w:val="24"/>
          <w:szCs w:val="24"/>
          <w:u w:val="single"/>
          <w:lang w:val="ro-RO"/>
        </w:rPr>
        <w:t xml:space="preserve">și prezența </w:t>
      </w:r>
      <w:r w:rsidRPr="006B05B4">
        <w:rPr>
          <w:rFonts w:ascii="Palatino Linotype" w:hAnsi="Palatino Linotype"/>
          <w:b/>
          <w:color w:val="000000"/>
          <w:sz w:val="24"/>
          <w:szCs w:val="24"/>
          <w:u w:val="single"/>
          <w:lang w:val="ro-RO"/>
        </w:rPr>
        <w:t xml:space="preserve">speciei </w:t>
      </w:r>
      <w:r w:rsidR="000D5B5B" w:rsidRPr="006B05B4">
        <w:rPr>
          <w:rFonts w:ascii="Palatino Linotype" w:hAnsi="Palatino Linotype"/>
          <w:b/>
          <w:color w:val="000000"/>
          <w:sz w:val="24"/>
          <w:szCs w:val="24"/>
          <w:u w:val="single"/>
          <w:lang w:val="ro-RO"/>
        </w:rPr>
        <w:t>în</w:t>
      </w:r>
      <w:r w:rsidRPr="006B05B4">
        <w:rPr>
          <w:rFonts w:ascii="Palatino Linotype" w:hAnsi="Palatino Linotype"/>
          <w:b/>
          <w:color w:val="000000"/>
          <w:sz w:val="24"/>
          <w:szCs w:val="24"/>
          <w:u w:val="single"/>
          <w:lang w:val="ro-RO"/>
        </w:rPr>
        <w:t xml:space="preserve"> sit:</w:t>
      </w:r>
      <w:r w:rsidRPr="0019493C">
        <w:rPr>
          <w:rFonts w:ascii="Palatino Linotype" w:hAnsi="Palatino Linotype"/>
          <w:color w:val="000000"/>
          <w:sz w:val="24"/>
          <w:szCs w:val="24"/>
          <w:lang w:val="ro-RO"/>
        </w:rPr>
        <w:t xml:space="preserve"> conform datelor din Formularul standard Natura 2000 în </w:t>
      </w:r>
      <w:r w:rsidR="00CC4C29" w:rsidRPr="0019493C">
        <w:rPr>
          <w:rFonts w:ascii="Palatino Linotype" w:hAnsi="Palatino Linotype"/>
          <w:color w:val="000000"/>
          <w:sz w:val="24"/>
          <w:szCs w:val="24"/>
          <w:lang w:val="ro-RO"/>
        </w:rPr>
        <w:t>cadrul</w:t>
      </w:r>
      <w:r w:rsidRPr="0019493C">
        <w:rPr>
          <w:rFonts w:ascii="Palatino Linotype" w:hAnsi="Palatino Linotype"/>
          <w:color w:val="000000"/>
          <w:sz w:val="24"/>
          <w:szCs w:val="24"/>
          <w:lang w:val="ro-RO"/>
        </w:rPr>
        <w:t xml:space="preserve"> sitului ROSPA0003 Avrig-Scorei-Făgăraș în timpul pasajului pot fi observați până la 10 indivizi de uligan pescar.</w:t>
      </w:r>
    </w:p>
    <w:p w14:paraId="169B2EFE" w14:textId="77777777" w:rsidR="000D5B5B" w:rsidRPr="0019493C" w:rsidRDefault="000D5B5B"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În cadrul planului de management al sitului Avrig-Scorei-Făgăraș se specifică că situl oferă condiții bune pentru această specie, dar nu sunt date informații privind zonele </w:t>
      </w:r>
      <w:r w:rsidRPr="0019493C">
        <w:rPr>
          <w:rFonts w:ascii="Palatino Linotype" w:hAnsi="Palatino Linotype"/>
          <w:color w:val="000000"/>
          <w:sz w:val="24"/>
          <w:szCs w:val="24"/>
          <w:lang w:val="ro-RO"/>
        </w:rPr>
        <w:lastRenderedPageBreak/>
        <w:t>preferate de specie, din cadrul sitului.</w:t>
      </w:r>
    </w:p>
    <w:p w14:paraId="5A6688BC" w14:textId="77777777"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50968D2E" w14:textId="77777777" w:rsidR="00B17346" w:rsidRPr="00B17346" w:rsidRDefault="00B17346" w:rsidP="00B17346">
      <w:pPr>
        <w:spacing w:line="240" w:lineRule="auto"/>
        <w:jc w:val="both"/>
        <w:rPr>
          <w:rFonts w:ascii="Palatino Linotype" w:hAnsi="Palatino Linotype"/>
          <w:b/>
          <w:color w:val="000000"/>
          <w:sz w:val="24"/>
          <w:szCs w:val="24"/>
          <w:u w:val="single"/>
          <w:lang w:val="ro-RO"/>
        </w:rPr>
      </w:pPr>
      <w:r w:rsidRPr="00B17346">
        <w:rPr>
          <w:rFonts w:ascii="Palatino Linotype" w:hAnsi="Palatino Linotype"/>
          <w:b/>
          <w:color w:val="000000"/>
          <w:sz w:val="24"/>
          <w:szCs w:val="24"/>
          <w:u w:val="single"/>
          <w:lang w:val="ro-RO"/>
        </w:rPr>
        <w:t>Date privind prezența speciei pe amplasamentul și în imediata vecinătate a proiectului:</w:t>
      </w:r>
    </w:p>
    <w:p w14:paraId="356F9EC2" w14:textId="77777777" w:rsidR="000D5B5B" w:rsidRPr="0019493C" w:rsidRDefault="00B715C6" w:rsidP="00CD415D">
      <w:pPr>
        <w:numPr>
          <w:ilvl w:val="0"/>
          <w:numId w:val="28"/>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specia nu are condiții propice de hrană pe amplasament.  </w:t>
      </w:r>
    </w:p>
    <w:p w14:paraId="162A44E8" w14:textId="77777777" w:rsidR="00B715C6" w:rsidRPr="0019493C" w:rsidRDefault="00B715C6" w:rsidP="00CD415D">
      <w:pPr>
        <w:numPr>
          <w:ilvl w:val="0"/>
          <w:numId w:val="28"/>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Lacul Avrig, situat în vecinătatea amplasamentului investiției este un potențial habitat de hrănire pentru specie. </w:t>
      </w:r>
    </w:p>
    <w:p w14:paraId="6EA2363F" w14:textId="77777777" w:rsidR="00B715C6" w:rsidRPr="0019493C" w:rsidRDefault="00B715C6" w:rsidP="00B715C6">
      <w:pPr>
        <w:tabs>
          <w:tab w:val="left" w:pos="851"/>
          <w:tab w:val="left" w:pos="990"/>
        </w:tabs>
        <w:spacing w:after="0" w:line="240" w:lineRule="auto"/>
        <w:jc w:val="both"/>
        <w:rPr>
          <w:rStyle w:val="tpa1"/>
          <w:rFonts w:ascii="Palatino Linotype" w:hAnsi="Palatino Linotype"/>
          <w:b/>
          <w:i/>
          <w:sz w:val="24"/>
          <w:szCs w:val="24"/>
          <w:lang w:val="ro-RO"/>
        </w:rPr>
      </w:pPr>
    </w:p>
    <w:p w14:paraId="6007F10B" w14:textId="77777777" w:rsidR="00B715C6" w:rsidRPr="0019493C" w:rsidRDefault="00B715C6"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PICUS CANUS – </w:t>
      </w:r>
      <w:r w:rsidRPr="0019493C">
        <w:rPr>
          <w:rFonts w:ascii="Palatino Linotype" w:hAnsi="Palatino Linotype"/>
          <w:b/>
          <w:sz w:val="24"/>
          <w:szCs w:val="24"/>
          <w:lang w:val="ro-RO"/>
        </w:rPr>
        <w:t>ghionoaie sură</w:t>
      </w:r>
    </w:p>
    <w:p w14:paraId="2BB70B0A"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u w:val="single"/>
          <w:lang w:val="ro-RO"/>
        </w:rPr>
        <w:t>Aspecte privind ecologia speciei</w:t>
      </w:r>
      <w:r w:rsidRPr="0019493C">
        <w:rPr>
          <w:rFonts w:ascii="Palatino Linotype" w:hAnsi="Palatino Linotype"/>
          <w:sz w:val="24"/>
          <w:szCs w:val="24"/>
          <w:lang w:val="ro-RO"/>
        </w:rPr>
        <w:t>: ghionoaia sură este o specie sedentară care preferă pădurile mai umede, în special cele  de plop și salcie, dar populează și pădurile de foioase rare, zăvoaiele,  livezile, parcurile și grădinile cu arbori bătrâni în perioada eratismului postnupțial. Poate fi observată și în lizierele pădurilor de conifere.</w:t>
      </w:r>
    </w:p>
    <w:p w14:paraId="282F4285"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Habitatul de cuibărit și hrănire diferă, dar trebuie să fie relativ apropiat.</w:t>
      </w:r>
    </w:p>
    <w:p w14:paraId="3817B186"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Specia depune ponta la sfârșitul lunii </w:t>
      </w:r>
      <w:r w:rsidR="000D5B5B" w:rsidRPr="0019493C">
        <w:rPr>
          <w:rFonts w:ascii="Palatino Linotype" w:hAnsi="Palatino Linotype"/>
          <w:sz w:val="24"/>
          <w:szCs w:val="24"/>
          <w:lang w:val="ro-RO"/>
        </w:rPr>
        <w:t>aprilie</w:t>
      </w:r>
      <w:r w:rsidRPr="0019493C">
        <w:rPr>
          <w:rFonts w:ascii="Palatino Linotype" w:hAnsi="Palatino Linotype"/>
          <w:sz w:val="24"/>
          <w:szCs w:val="24"/>
          <w:lang w:val="ro-RO"/>
        </w:rPr>
        <w:t xml:space="preserve"> într-o scorbură excavată de ambii părinți sau poate folosi cuiburi deja existente. Pentru construirea cuibului folosește copacii bătrâni.</w:t>
      </w:r>
    </w:p>
    <w:p w14:paraId="000226EB" w14:textId="77777777" w:rsidR="00B715C6" w:rsidRPr="0019493C" w:rsidRDefault="00B715C6" w:rsidP="00B715C6">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Hrana constă din </w:t>
      </w:r>
      <w:r w:rsidR="000D5B5B" w:rsidRPr="0019493C">
        <w:rPr>
          <w:rFonts w:ascii="Palatino Linotype" w:hAnsi="Palatino Linotype"/>
          <w:sz w:val="24"/>
          <w:szCs w:val="24"/>
          <w:lang w:val="ro-RO"/>
        </w:rPr>
        <w:t>furnici,</w:t>
      </w:r>
      <w:r w:rsidRPr="0019493C">
        <w:rPr>
          <w:rFonts w:ascii="Palatino Linotype" w:hAnsi="Palatino Linotype"/>
          <w:sz w:val="24"/>
          <w:szCs w:val="24"/>
          <w:lang w:val="ro-RO"/>
        </w:rPr>
        <w:t xml:space="preserve"> larve și pupele acestora pe care le culeg din furnicar, insecte de pe scoarța copacilor, semințe și fructe.</w:t>
      </w:r>
    </w:p>
    <w:p w14:paraId="6D9BB28D" w14:textId="77777777" w:rsidR="00B715C6" w:rsidRPr="0019493C" w:rsidRDefault="00B715C6" w:rsidP="00B715C6">
      <w:pPr>
        <w:spacing w:after="0" w:line="240" w:lineRule="auto"/>
        <w:jc w:val="both"/>
        <w:rPr>
          <w:rFonts w:ascii="Palatino Linotype" w:hAnsi="Palatino Linotype"/>
          <w:sz w:val="24"/>
          <w:szCs w:val="24"/>
          <w:lang w:val="ro-RO"/>
        </w:rPr>
      </w:pPr>
    </w:p>
    <w:p w14:paraId="091DB95F" w14:textId="0CD97D3D" w:rsidR="00B715C6" w:rsidRPr="0019493C" w:rsidRDefault="00B715C6" w:rsidP="006B05B4">
      <w:pPr>
        <w:jc w:val="both"/>
        <w:rPr>
          <w:rFonts w:ascii="Palatino Linotype" w:hAnsi="Palatino Linotype" w:cs="QJJAAA+Palatino#20Linotype"/>
          <w:sz w:val="24"/>
          <w:szCs w:val="24"/>
          <w:lang w:val="ro-RO"/>
        </w:rPr>
      </w:pPr>
      <w:r w:rsidRPr="0019493C">
        <w:rPr>
          <w:rFonts w:ascii="Palatino Linotype" w:hAnsi="Palatino Linotype"/>
          <w:sz w:val="24"/>
          <w:szCs w:val="24"/>
          <w:u w:val="single"/>
          <w:lang w:val="ro-RO"/>
        </w:rPr>
        <w:t>Distribuție și efective populaționale</w:t>
      </w:r>
      <w:r w:rsidRPr="0019493C">
        <w:rPr>
          <w:rFonts w:ascii="Palatino Linotype" w:hAnsi="Palatino Linotype"/>
          <w:sz w:val="24"/>
          <w:szCs w:val="24"/>
          <w:lang w:val="ro-RO"/>
        </w:rPr>
        <w:t xml:space="preserve">: În România specia este frecvent întâlnită în Transilvania, dar și în Dobrogea, Moldova și Munteania. </w:t>
      </w:r>
      <w:r w:rsidR="000D5B5B" w:rsidRPr="0019493C">
        <w:rPr>
          <w:rFonts w:ascii="Palatino Linotype" w:hAnsi="Palatino Linotype" w:cs="QJJAAA+Palatino#20Linotype"/>
          <w:sz w:val="24"/>
          <w:szCs w:val="24"/>
          <w:lang w:val="ro-RO"/>
        </w:rPr>
        <w:t>Populația</w:t>
      </w:r>
      <w:r w:rsidRPr="0019493C">
        <w:rPr>
          <w:rFonts w:ascii="Palatino Linotype" w:hAnsi="Palatino Linotype" w:cs="QJJAAA+Palatino#20Linotype"/>
          <w:sz w:val="24"/>
          <w:szCs w:val="24"/>
          <w:lang w:val="ro-RO"/>
        </w:rPr>
        <w:t xml:space="preserve"> din România este estimată la aproximativ 28.000 – 36.000 de perechi. </w:t>
      </w:r>
    </w:p>
    <w:p w14:paraId="1688B6C1" w14:textId="77777777"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B05B4">
        <w:rPr>
          <w:rFonts w:ascii="Palatino Linotype" w:hAnsi="Palatino Linotype"/>
          <w:b/>
          <w:color w:val="000000"/>
          <w:sz w:val="24"/>
          <w:szCs w:val="24"/>
          <w:u w:val="single"/>
          <w:lang w:val="ro-RO"/>
        </w:rPr>
        <w:t>Relevanța</w:t>
      </w:r>
      <w:r w:rsidR="000D5B5B" w:rsidRPr="006B05B4">
        <w:rPr>
          <w:rFonts w:ascii="Palatino Linotype" w:hAnsi="Palatino Linotype"/>
          <w:b/>
          <w:color w:val="000000"/>
          <w:sz w:val="24"/>
          <w:szCs w:val="24"/>
          <w:u w:val="single"/>
          <w:lang w:val="ro-RO"/>
        </w:rPr>
        <w:t xml:space="preserve"> și prezența</w:t>
      </w:r>
      <w:r w:rsidRPr="006B05B4">
        <w:rPr>
          <w:rFonts w:ascii="Palatino Linotype" w:hAnsi="Palatino Linotype"/>
          <w:b/>
          <w:color w:val="000000"/>
          <w:sz w:val="24"/>
          <w:szCs w:val="24"/>
          <w:u w:val="single"/>
          <w:lang w:val="ro-RO"/>
        </w:rPr>
        <w:t xml:space="preserve"> speciei </w:t>
      </w:r>
      <w:r w:rsidR="000D5B5B" w:rsidRPr="006B05B4">
        <w:rPr>
          <w:rFonts w:ascii="Palatino Linotype" w:hAnsi="Palatino Linotype"/>
          <w:b/>
          <w:color w:val="000000"/>
          <w:sz w:val="24"/>
          <w:szCs w:val="24"/>
          <w:u w:val="single"/>
          <w:lang w:val="ro-RO"/>
        </w:rPr>
        <w:t>în</w:t>
      </w:r>
      <w:r w:rsidRPr="006B05B4">
        <w:rPr>
          <w:rFonts w:ascii="Palatino Linotype" w:hAnsi="Palatino Linotype"/>
          <w:b/>
          <w:color w:val="000000"/>
          <w:sz w:val="24"/>
          <w:szCs w:val="24"/>
          <w:u w:val="single"/>
          <w:lang w:val="ro-RO"/>
        </w:rPr>
        <w:t xml:space="preserve"> sit:</w:t>
      </w:r>
      <w:r w:rsidRPr="0019493C">
        <w:rPr>
          <w:rFonts w:ascii="Palatino Linotype" w:hAnsi="Palatino Linotype"/>
          <w:color w:val="000000"/>
          <w:sz w:val="24"/>
          <w:szCs w:val="24"/>
          <w:u w:val="single"/>
          <w:lang w:val="ro-RO"/>
        </w:rPr>
        <w:t xml:space="preserve"> </w:t>
      </w:r>
      <w:r w:rsidRPr="0019493C">
        <w:rPr>
          <w:rFonts w:ascii="Palatino Linotype" w:hAnsi="Palatino Linotype"/>
          <w:color w:val="000000"/>
          <w:sz w:val="24"/>
          <w:szCs w:val="24"/>
          <w:lang w:val="ro-RO"/>
        </w:rPr>
        <w:t>conform datelor din formularul standard Natura 2000 în cadrul sitului ROSPA0003 Avrig – Scorei – Făgăraș efectivul ghionoaiei sure este estimat la 10-20 perechi.</w:t>
      </w:r>
    </w:p>
    <w:p w14:paraId="15D7CB87" w14:textId="77777777" w:rsidR="00B715C6" w:rsidRPr="0019493C" w:rsidRDefault="00AA7B23"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datelor din planul de management al sitului Avrig-Scorei-Făgăraș, ghionoaia găsește habitat optim în dreptul lacului Voila, pe partea dreaptă; între Cincșor și Voila, pe raza localităților Sâmbăta de jos, Olteț, Viștea de Jos, Feldioara și Ucea de Jos, pe Olt, lângă Cârța și amonte de localitatea Bradu.</w:t>
      </w:r>
    </w:p>
    <w:p w14:paraId="12A7C37A" w14:textId="77777777" w:rsidR="00AA7B23" w:rsidRPr="0019493C" w:rsidRDefault="00AA7B23"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55A0F017" w14:textId="77777777" w:rsidR="00B17346" w:rsidRPr="006B05B4" w:rsidRDefault="00B17346" w:rsidP="006B05B4">
      <w:pPr>
        <w:spacing w:line="240" w:lineRule="auto"/>
        <w:jc w:val="both"/>
        <w:rPr>
          <w:rFonts w:ascii="Palatino Linotype" w:hAnsi="Palatino Linotype"/>
          <w:b/>
          <w:color w:val="000000"/>
          <w:sz w:val="24"/>
          <w:szCs w:val="24"/>
          <w:u w:val="single"/>
          <w:lang w:val="ro-RO"/>
        </w:rPr>
      </w:pPr>
      <w:r w:rsidRPr="006B05B4">
        <w:rPr>
          <w:rFonts w:ascii="Palatino Linotype" w:hAnsi="Palatino Linotype"/>
          <w:b/>
          <w:color w:val="000000"/>
          <w:sz w:val="24"/>
          <w:szCs w:val="24"/>
          <w:u w:val="single"/>
          <w:lang w:val="ro-RO"/>
        </w:rPr>
        <w:t>Date privind prezența speciei pe amplasamentul și în imediata vecinătate a proiectului:</w:t>
      </w:r>
    </w:p>
    <w:p w14:paraId="0C692D44" w14:textId="368DF6A0" w:rsidR="00B715C6" w:rsidRPr="0019493C" w:rsidRDefault="00B715C6" w:rsidP="00CD415D">
      <w:pPr>
        <w:numPr>
          <w:ilvl w:val="0"/>
          <w:numId w:val="29"/>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Pe amplasament există condiții optime atât pentru cuibăritul speciei cât</w:t>
      </w:r>
      <w:r w:rsidR="006B05B4">
        <w:rPr>
          <w:rFonts w:ascii="Palatino Linotype" w:hAnsi="Palatino Linotype"/>
          <w:color w:val="000000"/>
          <w:sz w:val="24"/>
          <w:szCs w:val="24"/>
          <w:lang w:val="ro-RO"/>
        </w:rPr>
        <w:t xml:space="preserve"> și pentru hrănire.</w:t>
      </w:r>
      <w:r w:rsidRPr="0019493C">
        <w:rPr>
          <w:rFonts w:ascii="Palatino Linotype" w:hAnsi="Palatino Linotype"/>
          <w:color w:val="000000"/>
          <w:sz w:val="24"/>
          <w:szCs w:val="24"/>
          <w:lang w:val="ro-RO"/>
        </w:rPr>
        <w:t xml:space="preserve"> În timpul observațiilor specia nu a fost observată pe amplasament, dar acest fapt nu exclude prezența acesteia. </w:t>
      </w:r>
    </w:p>
    <w:p w14:paraId="39FA529C" w14:textId="1DE177EE" w:rsidR="00AA7B23" w:rsidRPr="0019493C" w:rsidRDefault="00B715C6" w:rsidP="00CD415D">
      <w:pPr>
        <w:numPr>
          <w:ilvl w:val="0"/>
          <w:numId w:val="29"/>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Având în vedere suprafața mică a pâlcului de copaci s-a încercat identificarea scorburilor care ar putea fi folosite de speciei pentru cuibă</w:t>
      </w:r>
      <w:r w:rsidR="006B05B4">
        <w:rPr>
          <w:rFonts w:ascii="Palatino Linotype" w:hAnsi="Palatino Linotype"/>
          <w:color w:val="000000"/>
          <w:sz w:val="24"/>
          <w:szCs w:val="24"/>
          <w:lang w:val="ro-RO"/>
        </w:rPr>
        <w:t>rit. S-a verificat aproximativ 8</w:t>
      </w:r>
      <w:r w:rsidRPr="0019493C">
        <w:rPr>
          <w:rFonts w:ascii="Palatino Linotype" w:hAnsi="Palatino Linotype"/>
          <w:color w:val="000000"/>
          <w:sz w:val="24"/>
          <w:szCs w:val="24"/>
          <w:lang w:val="ro-RO"/>
        </w:rPr>
        <w:t>0 % din suprafața abrbustivă, restul nu a fost posibil ca urmare a accesului dificil (bălți cu apă, gropi).</w:t>
      </w:r>
      <w:r w:rsidR="00AA7B23" w:rsidRPr="0019493C">
        <w:rPr>
          <w:rFonts w:ascii="Palatino Linotype" w:hAnsi="Palatino Linotype"/>
          <w:color w:val="000000"/>
          <w:sz w:val="24"/>
          <w:szCs w:val="24"/>
          <w:lang w:val="ro-RO"/>
        </w:rPr>
        <w:t xml:space="preserve"> A fost identificată o singură scorbură, care </w:t>
      </w:r>
      <w:r w:rsidR="00AA7B23" w:rsidRPr="0019493C">
        <w:rPr>
          <w:rFonts w:ascii="Palatino Linotype" w:hAnsi="Palatino Linotype"/>
          <w:color w:val="000000"/>
          <w:sz w:val="24"/>
          <w:szCs w:val="24"/>
          <w:lang w:val="ro-RO"/>
        </w:rPr>
        <w:lastRenderedPageBreak/>
        <w:t xml:space="preserve">este posibil să fie folosită de ghionoaia sură, dar și de ciocănitoarea </w:t>
      </w:r>
      <w:r w:rsidR="00CD647F" w:rsidRPr="0019493C">
        <w:rPr>
          <w:rFonts w:ascii="Palatino Linotype" w:hAnsi="Palatino Linotype"/>
          <w:color w:val="000000"/>
          <w:sz w:val="24"/>
          <w:szCs w:val="24"/>
          <w:lang w:val="ro-RO"/>
        </w:rPr>
        <w:t>pestriță mare</w:t>
      </w:r>
      <w:r w:rsidR="00AA7B23" w:rsidRPr="0019493C">
        <w:rPr>
          <w:rFonts w:ascii="Palatino Linotype" w:hAnsi="Palatino Linotype"/>
          <w:color w:val="000000"/>
          <w:sz w:val="24"/>
          <w:szCs w:val="24"/>
          <w:lang w:val="ro-RO"/>
        </w:rPr>
        <w:t>.</w:t>
      </w:r>
      <w:r w:rsidRPr="0019493C">
        <w:rPr>
          <w:rFonts w:ascii="Palatino Linotype" w:hAnsi="Palatino Linotype"/>
          <w:color w:val="000000"/>
          <w:sz w:val="24"/>
          <w:szCs w:val="24"/>
          <w:lang w:val="ro-RO"/>
        </w:rPr>
        <w:t xml:space="preserve"> </w:t>
      </w:r>
    </w:p>
    <w:p w14:paraId="533FFA65" w14:textId="77777777" w:rsidR="00B715C6" w:rsidRPr="0019493C" w:rsidRDefault="00AA7B23" w:rsidP="00CD415D">
      <w:pPr>
        <w:numPr>
          <w:ilvl w:val="0"/>
          <w:numId w:val="29"/>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H</w:t>
      </w:r>
      <w:r w:rsidR="00B715C6" w:rsidRPr="0019493C">
        <w:rPr>
          <w:rFonts w:ascii="Palatino Linotype" w:hAnsi="Palatino Linotype"/>
          <w:color w:val="000000"/>
          <w:sz w:val="24"/>
          <w:szCs w:val="24"/>
          <w:lang w:val="ro-RO"/>
        </w:rPr>
        <w:t xml:space="preserve">abitatul de pe amplasament </w:t>
      </w:r>
      <w:r w:rsidRPr="0019493C">
        <w:rPr>
          <w:rFonts w:ascii="Palatino Linotype" w:hAnsi="Palatino Linotype"/>
          <w:color w:val="000000"/>
          <w:sz w:val="24"/>
          <w:szCs w:val="24"/>
          <w:lang w:val="ro-RO"/>
        </w:rPr>
        <w:t>este folosit și ca habitat de hrănire</w:t>
      </w:r>
      <w:r w:rsidR="00B715C6" w:rsidRPr="0019493C">
        <w:rPr>
          <w:rFonts w:ascii="Palatino Linotype" w:hAnsi="Palatino Linotype"/>
          <w:color w:val="000000"/>
          <w:sz w:val="24"/>
          <w:szCs w:val="24"/>
          <w:lang w:val="ro-RO"/>
        </w:rPr>
        <w:t>, având în vedere prezența arborilor bătrâni.</w:t>
      </w:r>
    </w:p>
    <w:p w14:paraId="5875D8B8" w14:textId="77777777" w:rsidR="00DA16AE" w:rsidRPr="0019493C" w:rsidRDefault="00DA16AE" w:rsidP="00DA16AE">
      <w:pPr>
        <w:spacing w:after="0" w:line="240" w:lineRule="auto"/>
        <w:ind w:left="720"/>
        <w:jc w:val="both"/>
        <w:rPr>
          <w:rFonts w:ascii="Palatino Linotype" w:hAnsi="Palatino Linotype"/>
          <w:color w:val="000000"/>
          <w:sz w:val="24"/>
          <w:szCs w:val="24"/>
          <w:lang w:val="ro-RO"/>
        </w:rPr>
      </w:pPr>
    </w:p>
    <w:p w14:paraId="3C07F77E" w14:textId="35B3075D" w:rsidR="00DA16AE" w:rsidRPr="0019493C" w:rsidRDefault="002851D8" w:rsidP="006B05B4">
      <w:pPr>
        <w:spacing w:after="0" w:line="240" w:lineRule="auto"/>
        <w:ind w:left="720"/>
        <w:jc w:val="center"/>
        <w:rPr>
          <w:rFonts w:ascii="Palatino Linotype" w:hAnsi="Palatino Linotype"/>
          <w:color w:val="000000"/>
          <w:sz w:val="24"/>
          <w:szCs w:val="24"/>
          <w:lang w:val="ro-RO"/>
        </w:rPr>
      </w:pPr>
      <w:r w:rsidRPr="0019493C">
        <w:rPr>
          <w:rFonts w:ascii="Palatino Linotype" w:hAnsi="Palatino Linotype"/>
          <w:noProof/>
          <w:color w:val="000000"/>
          <w:sz w:val="24"/>
          <w:szCs w:val="24"/>
        </w:rPr>
        <w:drawing>
          <wp:inline distT="0" distB="0" distL="0" distR="0" wp14:anchorId="325CDB51" wp14:editId="74882F74">
            <wp:extent cx="4879368" cy="3252912"/>
            <wp:effectExtent l="0" t="0" r="0" b="5080"/>
            <wp:docPr id="5" name="Picture 5" descr="DSC_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1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94564" cy="3263042"/>
                    </a:xfrm>
                    <a:prstGeom prst="rect">
                      <a:avLst/>
                    </a:prstGeom>
                    <a:noFill/>
                    <a:ln>
                      <a:noFill/>
                    </a:ln>
                  </pic:spPr>
                </pic:pic>
              </a:graphicData>
            </a:graphic>
          </wp:inline>
        </w:drawing>
      </w:r>
    </w:p>
    <w:p w14:paraId="18AE5ECA" w14:textId="0F021D5E" w:rsidR="00B715C6" w:rsidRPr="006B05B4" w:rsidRDefault="006B05B4" w:rsidP="006B05B4">
      <w:pPr>
        <w:jc w:val="center"/>
        <w:rPr>
          <w:rFonts w:ascii="Palatino Linotype" w:hAnsi="Palatino Linotype"/>
          <w:b/>
          <w:sz w:val="22"/>
          <w:szCs w:val="22"/>
          <w:lang w:val="ro-RO"/>
        </w:rPr>
      </w:pPr>
      <w:r w:rsidRPr="006B05B4">
        <w:rPr>
          <w:rFonts w:ascii="Palatino Linotype" w:hAnsi="Palatino Linotype"/>
          <w:b/>
          <w:sz w:val="22"/>
          <w:szCs w:val="22"/>
          <w:lang w:val="ro-RO"/>
        </w:rPr>
        <w:t>Fig. 5. Scorbură identificat pe amplasament, posibil să fie folosită de ghionoaia sură</w:t>
      </w:r>
    </w:p>
    <w:p w14:paraId="01F32487" w14:textId="77777777" w:rsidR="00615184" w:rsidRDefault="00615184" w:rsidP="00742625">
      <w:pPr>
        <w:rPr>
          <w:rFonts w:ascii="Palatino Linotype" w:hAnsi="Palatino Linotype"/>
          <w:b/>
          <w:i/>
          <w:sz w:val="24"/>
          <w:szCs w:val="24"/>
          <w:lang w:val="ro-RO"/>
        </w:rPr>
      </w:pPr>
    </w:p>
    <w:p w14:paraId="67CCF840" w14:textId="77777777" w:rsidR="00615184" w:rsidRDefault="00615184" w:rsidP="00742625">
      <w:pPr>
        <w:rPr>
          <w:rFonts w:ascii="Palatino Linotype" w:hAnsi="Palatino Linotype"/>
          <w:b/>
          <w:i/>
          <w:sz w:val="24"/>
          <w:szCs w:val="24"/>
          <w:lang w:val="ro-RO"/>
        </w:rPr>
      </w:pPr>
    </w:p>
    <w:p w14:paraId="190D0DEA" w14:textId="77777777" w:rsidR="00B715C6" w:rsidRPr="0019493C" w:rsidRDefault="00B715C6"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SYLVIA NISORIA – </w:t>
      </w:r>
      <w:r w:rsidRPr="0019493C">
        <w:rPr>
          <w:rFonts w:ascii="Palatino Linotype" w:hAnsi="Palatino Linotype"/>
          <w:b/>
          <w:sz w:val="24"/>
          <w:szCs w:val="24"/>
          <w:lang w:val="ro-RO"/>
        </w:rPr>
        <w:t xml:space="preserve">silvie </w:t>
      </w:r>
      <w:r w:rsidR="00F0473A" w:rsidRPr="0019493C">
        <w:rPr>
          <w:rFonts w:ascii="Palatino Linotype" w:hAnsi="Palatino Linotype"/>
          <w:b/>
          <w:sz w:val="24"/>
          <w:szCs w:val="24"/>
          <w:lang w:val="ro-RO"/>
        </w:rPr>
        <w:t>porumbacă</w:t>
      </w:r>
    </w:p>
    <w:p w14:paraId="24DB9444" w14:textId="77777777" w:rsidR="00F0473A" w:rsidRPr="0019493C" w:rsidRDefault="00F0473A" w:rsidP="00F0473A">
      <w:pPr>
        <w:spacing w:after="0" w:line="240" w:lineRule="auto"/>
        <w:jc w:val="both"/>
        <w:rPr>
          <w:rFonts w:ascii="Palatino Linotype" w:hAnsi="Palatino Linotype"/>
          <w:sz w:val="24"/>
          <w:szCs w:val="24"/>
          <w:lang w:val="ro-RO"/>
        </w:rPr>
      </w:pPr>
      <w:r w:rsidRPr="0019493C">
        <w:rPr>
          <w:rFonts w:ascii="Palatino Linotype" w:hAnsi="Palatino Linotype"/>
          <w:sz w:val="24"/>
          <w:szCs w:val="24"/>
          <w:u w:val="single"/>
          <w:lang w:val="ro-RO"/>
        </w:rPr>
        <w:t>Aspecte privind ecologia speciei</w:t>
      </w:r>
      <w:r w:rsidRPr="0019493C">
        <w:rPr>
          <w:rFonts w:ascii="Palatino Linotype" w:hAnsi="Palatino Linotype"/>
          <w:sz w:val="24"/>
          <w:szCs w:val="24"/>
          <w:lang w:val="ro-RO"/>
        </w:rPr>
        <w:t>: silvia porumbacă preferă  pădurile rare și poienele cu tufe , de la nivelul mării până la zonele montane, fiind prezentă în densități mai mari în depresiuni și zonele cu dealuri.</w:t>
      </w:r>
    </w:p>
    <w:p w14:paraId="16D3A868" w14:textId="77777777" w:rsidR="00F0473A" w:rsidRPr="0019493C" w:rsidRDefault="00F0473A" w:rsidP="00F0473A">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Își construiește cuibul în arbuști. În luna mai depune o pontă formată din 4-6 ouă, incubația durând 14-15 zile; puii părăsesc cuibul după 11-15 zile de la eclozare.</w:t>
      </w:r>
    </w:p>
    <w:p w14:paraId="50F05DFE" w14:textId="77777777" w:rsidR="00F0473A" w:rsidRPr="0019493C" w:rsidRDefault="00F0473A" w:rsidP="00F0473A">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Hrana speciei constă din păienjeni, bobițe de plante, preferându-le pe cele de </w:t>
      </w:r>
      <w:proofErr w:type="spellStart"/>
      <w:r w:rsidRPr="0019493C">
        <w:rPr>
          <w:rFonts w:ascii="Palatino Linotype" w:hAnsi="Palatino Linotype"/>
          <w:i/>
          <w:sz w:val="24"/>
          <w:szCs w:val="24"/>
          <w:lang w:val="ro-RO"/>
        </w:rPr>
        <w:t>Sambucus</w:t>
      </w:r>
      <w:proofErr w:type="spellEnd"/>
      <w:r w:rsidRPr="0019493C">
        <w:rPr>
          <w:rFonts w:ascii="Palatino Linotype" w:hAnsi="Palatino Linotype"/>
          <w:i/>
          <w:sz w:val="24"/>
          <w:szCs w:val="24"/>
          <w:lang w:val="ro-RO"/>
        </w:rPr>
        <w:t xml:space="preserve"> </w:t>
      </w:r>
      <w:r w:rsidRPr="0019493C">
        <w:rPr>
          <w:rFonts w:ascii="Palatino Linotype" w:hAnsi="Palatino Linotype"/>
          <w:sz w:val="24"/>
          <w:szCs w:val="24"/>
          <w:lang w:val="ro-RO"/>
        </w:rPr>
        <w:t>sp.</w:t>
      </w:r>
    </w:p>
    <w:p w14:paraId="3052CCAA" w14:textId="77777777" w:rsidR="00F0473A" w:rsidRPr="0019493C" w:rsidRDefault="00F0473A" w:rsidP="00F0473A">
      <w:pPr>
        <w:spacing w:after="0" w:line="240" w:lineRule="auto"/>
        <w:jc w:val="both"/>
        <w:rPr>
          <w:rFonts w:ascii="Palatino Linotype" w:hAnsi="Palatino Linotype"/>
          <w:sz w:val="24"/>
          <w:szCs w:val="24"/>
          <w:lang w:val="ro-RO"/>
        </w:rPr>
      </w:pPr>
    </w:p>
    <w:p w14:paraId="7382651B" w14:textId="77777777" w:rsidR="00F0473A" w:rsidRPr="0019493C" w:rsidRDefault="00F0473A" w:rsidP="00F0473A">
      <w:pPr>
        <w:spacing w:after="0"/>
        <w:jc w:val="both"/>
        <w:rPr>
          <w:rFonts w:ascii="Palatino Linotype" w:hAnsi="Palatino Linotype" w:cs="QJJAAA+Palatino#20Linotype"/>
          <w:sz w:val="24"/>
          <w:szCs w:val="24"/>
          <w:lang w:val="ro-RO"/>
        </w:rPr>
      </w:pPr>
      <w:r w:rsidRPr="0019493C">
        <w:rPr>
          <w:rFonts w:ascii="Palatino Linotype" w:hAnsi="Palatino Linotype"/>
          <w:sz w:val="24"/>
          <w:szCs w:val="24"/>
          <w:u w:val="single"/>
          <w:lang w:val="ro-RO"/>
        </w:rPr>
        <w:t>Distribuție și efective populaționale</w:t>
      </w:r>
      <w:r w:rsidRPr="0019493C">
        <w:rPr>
          <w:rFonts w:ascii="Palatino Linotype" w:hAnsi="Palatino Linotype"/>
          <w:sz w:val="24"/>
          <w:szCs w:val="24"/>
          <w:lang w:val="ro-RO"/>
        </w:rPr>
        <w:t xml:space="preserve">: populația europeană este estimată la </w:t>
      </w:r>
      <w:r w:rsidRPr="0019493C">
        <w:rPr>
          <w:rFonts w:ascii="Palatino Linotype" w:hAnsi="Palatino Linotype" w:cs="QJJAAA+Palatino#20Linotype"/>
          <w:sz w:val="24"/>
          <w:szCs w:val="24"/>
          <w:lang w:val="ro-RO"/>
        </w:rPr>
        <w:t>460.000 -  1.000.000 de perechi, iar cea din România la 25.000 – 40.000 perechi. În România este prezentă cu precădere în Transilvania, Banat și Dobrogea. Lipsesc datele din Moldova și Muntenia.</w:t>
      </w:r>
    </w:p>
    <w:p w14:paraId="6C6DA45B" w14:textId="77777777" w:rsidR="00F0473A" w:rsidRPr="0019493C" w:rsidRDefault="00F0473A" w:rsidP="00F0473A">
      <w:pPr>
        <w:spacing w:after="0"/>
        <w:jc w:val="both"/>
        <w:rPr>
          <w:rFonts w:ascii="Palatino Linotype" w:hAnsi="Palatino Linotype"/>
          <w:sz w:val="24"/>
          <w:szCs w:val="24"/>
          <w:u w:val="single"/>
          <w:lang w:val="ro-RO"/>
        </w:rPr>
      </w:pPr>
    </w:p>
    <w:p w14:paraId="45473876" w14:textId="77777777" w:rsidR="00F0473A" w:rsidRPr="0019493C" w:rsidRDefault="00F0473A" w:rsidP="00F0473A">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B05B4">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u w:val="single"/>
          <w:lang w:val="ro-RO"/>
        </w:rPr>
        <w:t xml:space="preserve"> </w:t>
      </w:r>
      <w:r w:rsidRPr="0019493C">
        <w:rPr>
          <w:rFonts w:ascii="Palatino Linotype" w:hAnsi="Palatino Linotype"/>
          <w:color w:val="000000"/>
          <w:sz w:val="24"/>
          <w:szCs w:val="24"/>
          <w:lang w:val="ro-RO"/>
        </w:rPr>
        <w:t xml:space="preserve">conform datelor din formularul standard Natura 2000 în cadrul sitului ROSPA0003 Avrig – Scorei – Făgăraș efectivul </w:t>
      </w:r>
      <w:r w:rsidR="00697219" w:rsidRPr="0019493C">
        <w:rPr>
          <w:rFonts w:ascii="Palatino Linotype" w:hAnsi="Palatino Linotype"/>
          <w:color w:val="000000"/>
          <w:sz w:val="24"/>
          <w:szCs w:val="24"/>
          <w:lang w:val="ro-RO"/>
        </w:rPr>
        <w:t xml:space="preserve">silviei </w:t>
      </w:r>
      <w:r w:rsidR="00697219" w:rsidRPr="0019493C">
        <w:rPr>
          <w:rFonts w:ascii="Palatino Linotype" w:hAnsi="Palatino Linotype"/>
          <w:color w:val="000000"/>
          <w:sz w:val="24"/>
          <w:szCs w:val="24"/>
          <w:lang w:val="ro-RO"/>
        </w:rPr>
        <w:lastRenderedPageBreak/>
        <w:t>porumbace</w:t>
      </w:r>
      <w:r w:rsidRPr="0019493C">
        <w:rPr>
          <w:rFonts w:ascii="Palatino Linotype" w:hAnsi="Palatino Linotype"/>
          <w:color w:val="000000"/>
          <w:sz w:val="24"/>
          <w:szCs w:val="24"/>
          <w:lang w:val="ro-RO"/>
        </w:rPr>
        <w:t xml:space="preserve"> este estimat la </w:t>
      </w:r>
      <w:r w:rsidR="00697219" w:rsidRPr="0019493C">
        <w:rPr>
          <w:rFonts w:ascii="Palatino Linotype" w:hAnsi="Palatino Linotype"/>
          <w:color w:val="000000"/>
          <w:sz w:val="24"/>
          <w:szCs w:val="24"/>
          <w:lang w:val="ro-RO"/>
        </w:rPr>
        <w:t>20-30</w:t>
      </w:r>
      <w:r w:rsidRPr="0019493C">
        <w:rPr>
          <w:rFonts w:ascii="Palatino Linotype" w:hAnsi="Palatino Linotype"/>
          <w:color w:val="000000"/>
          <w:sz w:val="24"/>
          <w:szCs w:val="24"/>
          <w:lang w:val="ro-RO"/>
        </w:rPr>
        <w:t xml:space="preserve"> perechi.</w:t>
      </w:r>
    </w:p>
    <w:p w14:paraId="584DD504" w14:textId="77777777" w:rsidR="00F0473A" w:rsidRPr="0019493C" w:rsidRDefault="00F0473A" w:rsidP="00F0473A">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Avrig-Scorei-Făgăraș, </w:t>
      </w:r>
      <w:r w:rsidR="00697219" w:rsidRPr="0019493C">
        <w:rPr>
          <w:rFonts w:ascii="Palatino Linotype" w:hAnsi="Palatino Linotype"/>
          <w:color w:val="000000"/>
          <w:sz w:val="24"/>
          <w:szCs w:val="24"/>
          <w:lang w:val="ro-RO"/>
        </w:rPr>
        <w:t>specia preferă coastele cu arbuști de pe dreapta Oltului și anume în zona unor rigole și riverane secate și edificate de tufe cu țepi, ca măceșul, porumbarul și păducelul. Astfel de habitate sunt prezente pe dreapta lacului Voila, spre Cincșor; în dreapta lacului Arpaș și în amonte de Glâmboaca, pe dreapta Oltului.</w:t>
      </w:r>
    </w:p>
    <w:p w14:paraId="3CF1E59A" w14:textId="77777777" w:rsidR="00F0473A" w:rsidRPr="0019493C" w:rsidRDefault="00F0473A" w:rsidP="00F0473A">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60D61AFC" w14:textId="77777777" w:rsidR="00B17346" w:rsidRPr="006B05B4" w:rsidRDefault="00B17346" w:rsidP="006B05B4">
      <w:pPr>
        <w:spacing w:line="240" w:lineRule="auto"/>
        <w:jc w:val="both"/>
        <w:rPr>
          <w:rFonts w:ascii="Palatino Linotype" w:hAnsi="Palatino Linotype"/>
          <w:b/>
          <w:color w:val="000000"/>
          <w:sz w:val="24"/>
          <w:szCs w:val="24"/>
          <w:u w:val="single"/>
          <w:lang w:val="ro-RO"/>
        </w:rPr>
      </w:pPr>
      <w:r w:rsidRPr="006B05B4">
        <w:rPr>
          <w:rFonts w:ascii="Palatino Linotype" w:hAnsi="Palatino Linotype"/>
          <w:b/>
          <w:color w:val="000000"/>
          <w:sz w:val="24"/>
          <w:szCs w:val="24"/>
          <w:u w:val="single"/>
          <w:lang w:val="ro-RO"/>
        </w:rPr>
        <w:t>Date privind prezența speciei pe amplasamentul și în imediata vecinătate a proiectului:</w:t>
      </w:r>
    </w:p>
    <w:p w14:paraId="15EE2782" w14:textId="77777777" w:rsidR="00697219" w:rsidRPr="0019493C" w:rsidRDefault="00697219" w:rsidP="00CD415D">
      <w:pPr>
        <w:numPr>
          <w:ilvl w:val="0"/>
          <w:numId w:val="29"/>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Atât p</w:t>
      </w:r>
      <w:r w:rsidR="00F0473A" w:rsidRPr="0019493C">
        <w:rPr>
          <w:rFonts w:ascii="Palatino Linotype" w:hAnsi="Palatino Linotype"/>
          <w:color w:val="000000"/>
          <w:sz w:val="24"/>
          <w:szCs w:val="24"/>
          <w:lang w:val="ro-RO"/>
        </w:rPr>
        <w:t>e amplasament</w:t>
      </w:r>
      <w:r w:rsidRPr="0019493C">
        <w:rPr>
          <w:rFonts w:ascii="Palatino Linotype" w:hAnsi="Palatino Linotype"/>
          <w:color w:val="000000"/>
          <w:sz w:val="24"/>
          <w:szCs w:val="24"/>
          <w:lang w:val="ro-RO"/>
        </w:rPr>
        <w:t>, cât și în vecinătatea</w:t>
      </w:r>
      <w:r w:rsidR="00F0473A" w:rsidRPr="0019493C">
        <w:rPr>
          <w:rFonts w:ascii="Palatino Linotype" w:hAnsi="Palatino Linotype"/>
          <w:color w:val="000000"/>
          <w:sz w:val="24"/>
          <w:szCs w:val="24"/>
          <w:lang w:val="ro-RO"/>
        </w:rPr>
        <w:t xml:space="preserve"> </w:t>
      </w:r>
      <w:r w:rsidRPr="0019493C">
        <w:rPr>
          <w:rFonts w:ascii="Palatino Linotype" w:hAnsi="Palatino Linotype"/>
          <w:color w:val="000000"/>
          <w:sz w:val="24"/>
          <w:szCs w:val="24"/>
          <w:lang w:val="ro-RO"/>
        </w:rPr>
        <w:t>nu există condiții optime pentru</w:t>
      </w:r>
      <w:r w:rsidR="00F0473A" w:rsidRPr="0019493C">
        <w:rPr>
          <w:rFonts w:ascii="Palatino Linotype" w:hAnsi="Palatino Linotype"/>
          <w:color w:val="000000"/>
          <w:sz w:val="24"/>
          <w:szCs w:val="24"/>
          <w:lang w:val="ro-RO"/>
        </w:rPr>
        <w:t xml:space="preserve"> cuibăritul </w:t>
      </w:r>
      <w:r w:rsidRPr="0019493C">
        <w:rPr>
          <w:rFonts w:ascii="Palatino Linotype" w:hAnsi="Palatino Linotype"/>
          <w:color w:val="000000"/>
          <w:sz w:val="24"/>
          <w:szCs w:val="24"/>
          <w:lang w:val="ro-RO"/>
        </w:rPr>
        <w:t xml:space="preserve">și hrănirea </w:t>
      </w:r>
      <w:r w:rsidR="00F0473A" w:rsidRPr="0019493C">
        <w:rPr>
          <w:rFonts w:ascii="Palatino Linotype" w:hAnsi="Palatino Linotype"/>
          <w:color w:val="000000"/>
          <w:sz w:val="24"/>
          <w:szCs w:val="24"/>
          <w:lang w:val="ro-RO"/>
        </w:rPr>
        <w:t xml:space="preserve">speciei </w:t>
      </w:r>
    </w:p>
    <w:p w14:paraId="6C6E57E7" w14:textId="1C4C7BDA" w:rsidR="00F0473A" w:rsidRPr="0019493C" w:rsidRDefault="00697219" w:rsidP="00CD415D">
      <w:pPr>
        <w:numPr>
          <w:ilvl w:val="0"/>
          <w:numId w:val="29"/>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existente </w:t>
      </w:r>
      <w:r w:rsidR="00191267" w:rsidRPr="0019493C">
        <w:rPr>
          <w:rFonts w:ascii="Palatino Linotype" w:hAnsi="Palatino Linotype"/>
          <w:color w:val="000000"/>
          <w:sz w:val="24"/>
          <w:szCs w:val="24"/>
          <w:lang w:val="ro-RO"/>
        </w:rPr>
        <w:t xml:space="preserve">(plan de management) </w:t>
      </w:r>
      <w:r w:rsidRPr="0019493C">
        <w:rPr>
          <w:rFonts w:ascii="Palatino Linotype" w:hAnsi="Palatino Linotype"/>
          <w:color w:val="000000"/>
          <w:sz w:val="24"/>
          <w:szCs w:val="24"/>
          <w:lang w:val="ro-RO"/>
        </w:rPr>
        <w:t>cea mai apropiată zonă unde poate fi observată specia este la aproximativ 2,5 km în amonte</w:t>
      </w:r>
      <w:r w:rsidR="00F0473A" w:rsidRPr="0019493C">
        <w:rPr>
          <w:rFonts w:ascii="Palatino Linotype" w:hAnsi="Palatino Linotype"/>
          <w:color w:val="000000"/>
          <w:sz w:val="24"/>
          <w:szCs w:val="24"/>
          <w:lang w:val="ro-RO"/>
        </w:rPr>
        <w:t>.</w:t>
      </w:r>
      <w:r w:rsidRPr="0019493C">
        <w:rPr>
          <w:rFonts w:ascii="Palatino Linotype" w:hAnsi="Palatino Linotype"/>
          <w:color w:val="000000"/>
          <w:sz w:val="24"/>
          <w:szCs w:val="24"/>
          <w:lang w:val="ro-RO"/>
        </w:rPr>
        <w:t xml:space="preserve"> Însă nu putem exclude prezența speciei nici de la nord de amplasamentul investiției la aproximativ 500 de metri, unde sunt prezente tufărișuri și zone împădurite cu poieni mari</w:t>
      </w:r>
      <w:r w:rsidR="006B05B4">
        <w:rPr>
          <w:rFonts w:ascii="Palatino Linotype" w:hAnsi="Palatino Linotype"/>
          <w:color w:val="000000"/>
          <w:sz w:val="24"/>
          <w:szCs w:val="24"/>
          <w:lang w:val="ro-RO"/>
        </w:rPr>
        <w:t xml:space="preserve"> (în afara sitului ROSPA003 Avrig-Scorei-Făgăraș)</w:t>
      </w:r>
      <w:r w:rsidRPr="0019493C">
        <w:rPr>
          <w:rFonts w:ascii="Palatino Linotype" w:hAnsi="Palatino Linotype"/>
          <w:color w:val="000000"/>
          <w:sz w:val="24"/>
          <w:szCs w:val="24"/>
          <w:lang w:val="ro-RO"/>
        </w:rPr>
        <w:t>.</w:t>
      </w:r>
    </w:p>
    <w:p w14:paraId="602F232A" w14:textId="77777777" w:rsidR="000641F8" w:rsidRPr="0019493C" w:rsidRDefault="000641F8" w:rsidP="000641F8">
      <w:pPr>
        <w:tabs>
          <w:tab w:val="left" w:pos="851"/>
          <w:tab w:val="left" w:pos="990"/>
        </w:tabs>
        <w:spacing w:after="0" w:line="240" w:lineRule="auto"/>
        <w:jc w:val="both"/>
        <w:rPr>
          <w:rStyle w:val="tpa1"/>
          <w:rFonts w:ascii="Palatino Linotype" w:hAnsi="Palatino Linotype"/>
          <w:sz w:val="24"/>
          <w:szCs w:val="24"/>
          <w:lang w:val="ro-RO"/>
        </w:rPr>
      </w:pPr>
    </w:p>
    <w:p w14:paraId="3D5CABB5" w14:textId="77777777" w:rsidR="00615184" w:rsidRDefault="00615184" w:rsidP="00742625">
      <w:pPr>
        <w:rPr>
          <w:rFonts w:ascii="Palatino Linotype" w:hAnsi="Palatino Linotype"/>
          <w:b/>
          <w:i/>
          <w:sz w:val="24"/>
          <w:szCs w:val="24"/>
          <w:lang w:val="ro-RO"/>
        </w:rPr>
      </w:pPr>
    </w:p>
    <w:p w14:paraId="3A7B9994" w14:textId="77777777" w:rsidR="00B715C6" w:rsidRPr="0019493C" w:rsidRDefault="00B715C6"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ALCEDO ATTHIS </w:t>
      </w:r>
      <w:r w:rsidRPr="0019493C">
        <w:rPr>
          <w:rFonts w:ascii="Palatino Linotype" w:hAnsi="Palatino Linotype"/>
          <w:b/>
          <w:sz w:val="24"/>
          <w:szCs w:val="24"/>
          <w:lang w:val="ro-RO"/>
        </w:rPr>
        <w:t>– pescărel albastru</w:t>
      </w:r>
    </w:p>
    <w:p w14:paraId="32BF8B4C"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color w:val="000000"/>
          <w:sz w:val="24"/>
          <w:szCs w:val="24"/>
          <w:lang w:val="ro-RO"/>
        </w:rPr>
        <w:t>este o specie caracteristică zonelor umede, reprezentate de râuri, ca</w:t>
      </w:r>
      <w:r w:rsidR="00191267" w:rsidRPr="0019493C">
        <w:rPr>
          <w:rFonts w:ascii="Palatino Linotype" w:hAnsi="Palatino Linotype"/>
          <w:color w:val="000000"/>
          <w:sz w:val="24"/>
          <w:szCs w:val="24"/>
          <w:lang w:val="ro-RO"/>
        </w:rPr>
        <w:t>na</w:t>
      </w:r>
      <w:r w:rsidRPr="0019493C">
        <w:rPr>
          <w:rFonts w:ascii="Palatino Linotype" w:hAnsi="Palatino Linotype"/>
          <w:color w:val="000000"/>
          <w:sz w:val="24"/>
          <w:szCs w:val="24"/>
          <w:lang w:val="ro-RO"/>
        </w:rPr>
        <w:t xml:space="preserve">le, lacuri cu apă dulce și zonelor de coastă cu apă salmastră. De obicei, apare acolo unde apa este curată și asigură o vizibilitate bună asupra peștilor, fiind o specie indicatoare a calității apei. Vânează stând pe ramurile tufișurilor sau copacilor ce atârnă deasupra apei și </w:t>
      </w:r>
      <w:r w:rsidR="00191267" w:rsidRPr="0019493C">
        <w:rPr>
          <w:rFonts w:ascii="Palatino Linotype" w:hAnsi="Palatino Linotype"/>
          <w:color w:val="000000"/>
          <w:sz w:val="24"/>
          <w:szCs w:val="24"/>
          <w:lang w:val="ro-RO"/>
        </w:rPr>
        <w:t>plonjează prinzându-și prada și</w:t>
      </w:r>
      <w:r w:rsidRPr="0019493C">
        <w:rPr>
          <w:rFonts w:ascii="Palatino Linotype" w:hAnsi="Palatino Linotype"/>
          <w:color w:val="000000"/>
          <w:sz w:val="24"/>
          <w:szCs w:val="24"/>
          <w:lang w:val="ro-RO"/>
        </w:rPr>
        <w:t xml:space="preserve"> zboară la </w:t>
      </w:r>
      <w:r w:rsidR="00191267" w:rsidRPr="0019493C">
        <w:rPr>
          <w:rFonts w:ascii="Palatino Linotype" w:hAnsi="Palatino Linotype"/>
          <w:color w:val="000000"/>
          <w:sz w:val="24"/>
          <w:szCs w:val="24"/>
          <w:lang w:val="ro-RO"/>
        </w:rPr>
        <w:t>distantă</w:t>
      </w:r>
      <w:r w:rsidRPr="0019493C">
        <w:rPr>
          <w:rFonts w:ascii="Palatino Linotype" w:hAnsi="Palatino Linotype"/>
          <w:color w:val="000000"/>
          <w:sz w:val="24"/>
          <w:szCs w:val="24"/>
          <w:lang w:val="ro-RO"/>
        </w:rPr>
        <w:t xml:space="preserve"> mică de suprafața apei.</w:t>
      </w:r>
    </w:p>
    <w:p w14:paraId="794FB5DA" w14:textId="781FD4A3"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color w:val="000000"/>
          <w:sz w:val="24"/>
          <w:szCs w:val="24"/>
          <w:lang w:val="ro-RO"/>
        </w:rPr>
        <w:t xml:space="preserve"> specie sedentară în România, fiind larg răspândită în lungul râurilor bogate în pește, pe tot cuprinsul țării. Iernile grele cauzează reduceri drastice de efective.</w:t>
      </w:r>
      <w:r w:rsidR="00191267" w:rsidRPr="0019493C">
        <w:rPr>
          <w:rFonts w:ascii="Palatino Linotype" w:hAnsi="Palatino Linotype"/>
          <w:color w:val="000000"/>
          <w:sz w:val="24"/>
          <w:szCs w:val="24"/>
          <w:lang w:val="ro-RO"/>
        </w:rPr>
        <w:t xml:space="preserve"> Populația europeană este estimată la 79.000 – 160.000 perechi, iar cea națională la 12.000 -15.000 perechi </w:t>
      </w:r>
      <w:r w:rsidR="006B05B4">
        <w:rPr>
          <w:rFonts w:ascii="Palatino Linotype" w:hAnsi="Palatino Linotype"/>
          <w:color w:val="000000"/>
          <w:sz w:val="24"/>
          <w:szCs w:val="24"/>
          <w:lang w:val="ro-RO"/>
        </w:rPr>
        <w:t>cuibăritoare.</w:t>
      </w:r>
    </w:p>
    <w:p w14:paraId="020064D5"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14:paraId="642903F0" w14:textId="77777777"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B05B4">
        <w:rPr>
          <w:rFonts w:ascii="Palatino Linotype" w:hAnsi="Palatino Linotype"/>
          <w:b/>
          <w:color w:val="000000"/>
          <w:sz w:val="24"/>
          <w:szCs w:val="24"/>
          <w:u w:val="single"/>
          <w:lang w:val="ro-RO"/>
        </w:rPr>
        <w:t xml:space="preserve">Relevanța </w:t>
      </w:r>
      <w:r w:rsidR="00191267" w:rsidRPr="006B05B4">
        <w:rPr>
          <w:rFonts w:ascii="Palatino Linotype" w:hAnsi="Palatino Linotype"/>
          <w:b/>
          <w:color w:val="000000"/>
          <w:sz w:val="24"/>
          <w:szCs w:val="24"/>
          <w:u w:val="single"/>
          <w:lang w:val="ro-RO"/>
        </w:rPr>
        <w:t xml:space="preserve">și prezența </w:t>
      </w:r>
      <w:r w:rsidRPr="006B05B4">
        <w:rPr>
          <w:rFonts w:ascii="Palatino Linotype" w:hAnsi="Palatino Linotype"/>
          <w:b/>
          <w:color w:val="000000"/>
          <w:sz w:val="24"/>
          <w:szCs w:val="24"/>
          <w:u w:val="single"/>
          <w:lang w:val="ro-RO"/>
        </w:rPr>
        <w:t xml:space="preserve">speciei </w:t>
      </w:r>
      <w:r w:rsidR="00191267" w:rsidRPr="006B05B4">
        <w:rPr>
          <w:rFonts w:ascii="Palatino Linotype" w:hAnsi="Palatino Linotype"/>
          <w:b/>
          <w:color w:val="000000"/>
          <w:sz w:val="24"/>
          <w:szCs w:val="24"/>
          <w:u w:val="single"/>
          <w:lang w:val="ro-RO"/>
        </w:rPr>
        <w:t>în</w:t>
      </w:r>
      <w:r w:rsidRPr="006B05B4">
        <w:rPr>
          <w:rFonts w:ascii="Palatino Linotype" w:hAnsi="Palatino Linotype"/>
          <w:b/>
          <w:color w:val="000000"/>
          <w:sz w:val="24"/>
          <w:szCs w:val="24"/>
          <w:u w:val="single"/>
          <w:lang w:val="ro-RO"/>
        </w:rPr>
        <w:t xml:space="preserve"> sit:</w:t>
      </w:r>
      <w:r w:rsidRPr="006B05B4">
        <w:rPr>
          <w:rFonts w:ascii="Palatino Linotype" w:hAnsi="Palatino Linotype"/>
          <w:b/>
          <w:color w:val="000000"/>
          <w:sz w:val="24"/>
          <w:szCs w:val="24"/>
          <w:lang w:val="ro-RO"/>
        </w:rPr>
        <w:t xml:space="preserve"> c</w:t>
      </w:r>
      <w:r w:rsidRPr="0019493C">
        <w:rPr>
          <w:rFonts w:ascii="Palatino Linotype" w:hAnsi="Palatino Linotype"/>
          <w:color w:val="000000"/>
          <w:sz w:val="24"/>
          <w:szCs w:val="24"/>
          <w:lang w:val="ro-RO"/>
        </w:rPr>
        <w:t xml:space="preserve">onform datelor din Formularul standard Natura 2000 în </w:t>
      </w:r>
      <w:r w:rsidR="00191267" w:rsidRPr="0019493C">
        <w:rPr>
          <w:rFonts w:ascii="Palatino Linotype" w:hAnsi="Palatino Linotype"/>
          <w:color w:val="000000"/>
          <w:sz w:val="24"/>
          <w:szCs w:val="24"/>
          <w:lang w:val="ro-RO"/>
        </w:rPr>
        <w:t>cadrul</w:t>
      </w:r>
      <w:r w:rsidRPr="0019493C">
        <w:rPr>
          <w:rFonts w:ascii="Palatino Linotype" w:hAnsi="Palatino Linotype"/>
          <w:color w:val="000000"/>
          <w:sz w:val="24"/>
          <w:szCs w:val="24"/>
          <w:lang w:val="ro-RO"/>
        </w:rPr>
        <w:t xml:space="preserve"> sitului ROSPA0003 Avrig-Scorei-Făgăraș populația clocitoare a pescărașului albastru este estimată la 40 perechi.</w:t>
      </w:r>
    </w:p>
    <w:p w14:paraId="1488EFC0" w14:textId="77777777" w:rsidR="00394B91" w:rsidRPr="0019493C" w:rsidRDefault="00191267"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specia este prezentă atât pe Olt, cât și pe afluenții săi. Cuibărește în preajma bazinelor piscicole amenajate, a bălților bogate în pește, din brațele moarte ale Oltului și segmente de râu, dintre lacuri. </w:t>
      </w:r>
    </w:p>
    <w:p w14:paraId="64624FE5" w14:textId="77777777" w:rsidR="00191267" w:rsidRPr="0019493C" w:rsidRDefault="00191267"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Perechi cuibăritoare au fost identificate în dreptul municipiului Făgăraș, în dreptul localității Cincșor; pe Olt, între localitățile Sâmbăta de Jos și Voila, mai sus de Feldioara, în dreptul localității Viștea</w:t>
      </w:r>
      <w:r w:rsidR="00394B91" w:rsidRPr="0019493C">
        <w:rPr>
          <w:rFonts w:ascii="Palatino Linotype" w:hAnsi="Palatino Linotype"/>
          <w:color w:val="000000"/>
          <w:sz w:val="24"/>
          <w:szCs w:val="24"/>
          <w:lang w:val="ro-RO"/>
        </w:rPr>
        <w:t xml:space="preserve">, în dreptul localității Cârța până spre Nou-Român, la coada lacului Scoreiu, precum și în dreptul localității Colun, în dreptul </w:t>
      </w:r>
      <w:r w:rsidR="00394B91" w:rsidRPr="0019493C">
        <w:rPr>
          <w:rFonts w:ascii="Palatino Linotype" w:hAnsi="Palatino Linotype"/>
          <w:color w:val="000000"/>
          <w:sz w:val="24"/>
          <w:szCs w:val="24"/>
          <w:lang w:val="ro-RO"/>
        </w:rPr>
        <w:lastRenderedPageBreak/>
        <w:t>localității Glâmboaca și în amonte de localitatea Bradu.</w:t>
      </w:r>
    </w:p>
    <w:p w14:paraId="2A9FF868" w14:textId="77777777" w:rsidR="00191267" w:rsidRPr="0019493C" w:rsidRDefault="00191267"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Populația din cadrul sitului prezintă un declin ca urmare a impactului antropic, mai ales a lucrărilor de îndiguire a văilor, taluzării malurilor, regularizării cursurilor de apă.</w:t>
      </w:r>
    </w:p>
    <w:p w14:paraId="56097D0E" w14:textId="77777777"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2DB1E3A5" w14:textId="77777777" w:rsidR="00B17346" w:rsidRPr="006B05B4" w:rsidRDefault="00B17346" w:rsidP="006B05B4">
      <w:pPr>
        <w:spacing w:line="240" w:lineRule="auto"/>
        <w:jc w:val="both"/>
        <w:rPr>
          <w:rFonts w:ascii="Palatino Linotype" w:hAnsi="Palatino Linotype"/>
          <w:b/>
          <w:color w:val="000000"/>
          <w:sz w:val="24"/>
          <w:szCs w:val="24"/>
          <w:u w:val="single"/>
          <w:lang w:val="ro-RO"/>
        </w:rPr>
      </w:pPr>
      <w:r w:rsidRPr="006B05B4">
        <w:rPr>
          <w:rFonts w:ascii="Palatino Linotype" w:hAnsi="Palatino Linotype"/>
          <w:b/>
          <w:color w:val="000000"/>
          <w:sz w:val="24"/>
          <w:szCs w:val="24"/>
          <w:u w:val="single"/>
          <w:lang w:val="ro-RO"/>
        </w:rPr>
        <w:t>Date privind prezența speciei pe amplasamentul și în imediata vecinătate a proiectului:</w:t>
      </w:r>
    </w:p>
    <w:p w14:paraId="7A491920" w14:textId="77777777" w:rsidR="00B715C6" w:rsidRPr="0019493C" w:rsidRDefault="00B715C6" w:rsidP="00CD415D">
      <w:pPr>
        <w:numPr>
          <w:ilvl w:val="0"/>
          <w:numId w:val="30"/>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vecinătatea amplasamentului investiției </w:t>
      </w:r>
      <w:r w:rsidR="00394B91" w:rsidRPr="0019493C">
        <w:rPr>
          <w:rFonts w:ascii="Palatino Linotype" w:hAnsi="Palatino Linotype"/>
          <w:color w:val="000000"/>
          <w:sz w:val="24"/>
          <w:szCs w:val="24"/>
          <w:lang w:val="ro-RO"/>
        </w:rPr>
        <w:t xml:space="preserve">(brațul mort al Oltului) </w:t>
      </w:r>
      <w:r w:rsidRPr="0019493C">
        <w:rPr>
          <w:rFonts w:ascii="Palatino Linotype" w:hAnsi="Palatino Linotype"/>
          <w:color w:val="000000"/>
          <w:sz w:val="24"/>
          <w:szCs w:val="24"/>
          <w:lang w:val="ro-RO"/>
        </w:rPr>
        <w:t xml:space="preserve">prezintă  condiții de hrănire pentru pescărașul albastru. </w:t>
      </w:r>
    </w:p>
    <w:p w14:paraId="6155ED1D" w14:textId="77777777" w:rsidR="00B715C6" w:rsidRPr="0019493C" w:rsidRDefault="00B715C6" w:rsidP="00CD415D">
      <w:pPr>
        <w:numPr>
          <w:ilvl w:val="0"/>
          <w:numId w:val="30"/>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Pe am</w:t>
      </w:r>
      <w:r w:rsidR="00394B91" w:rsidRPr="0019493C">
        <w:rPr>
          <w:rFonts w:ascii="Palatino Linotype" w:hAnsi="Palatino Linotype"/>
          <w:color w:val="000000"/>
          <w:sz w:val="24"/>
          <w:szCs w:val="24"/>
          <w:lang w:val="ro-RO"/>
        </w:rPr>
        <w:t xml:space="preserve">plasamentul investiției specia poate fi </w:t>
      </w:r>
      <w:r w:rsidRPr="0019493C">
        <w:rPr>
          <w:rFonts w:ascii="Palatino Linotype" w:hAnsi="Palatino Linotype"/>
          <w:color w:val="000000"/>
          <w:sz w:val="24"/>
          <w:szCs w:val="24"/>
          <w:lang w:val="ro-RO"/>
        </w:rPr>
        <w:t>prezentă în partea nordică și nord-vestică, unde</w:t>
      </w:r>
      <w:r w:rsidR="00394B91" w:rsidRPr="0019493C">
        <w:rPr>
          <w:rFonts w:ascii="Palatino Linotype" w:hAnsi="Palatino Linotype"/>
          <w:color w:val="000000"/>
          <w:sz w:val="24"/>
          <w:szCs w:val="24"/>
          <w:lang w:val="ro-RO"/>
        </w:rPr>
        <w:t xml:space="preserve"> poate folosi</w:t>
      </w:r>
      <w:r w:rsidRPr="0019493C">
        <w:rPr>
          <w:rFonts w:ascii="Palatino Linotype" w:hAnsi="Palatino Linotype"/>
          <w:color w:val="000000"/>
          <w:sz w:val="24"/>
          <w:szCs w:val="24"/>
          <w:lang w:val="ro-RO"/>
        </w:rPr>
        <w:t xml:space="preserve"> ca și puncte de vânătoare copacii de pe malul brațului mort al Oltului.</w:t>
      </w:r>
    </w:p>
    <w:p w14:paraId="3876618E" w14:textId="77777777" w:rsidR="00B715C6" w:rsidRDefault="00B715C6" w:rsidP="00B715C6">
      <w:pPr>
        <w:spacing w:after="0" w:line="240" w:lineRule="auto"/>
        <w:jc w:val="both"/>
        <w:rPr>
          <w:rFonts w:ascii="Palatino Linotype" w:hAnsi="Palatino Linotype"/>
          <w:b/>
          <w:sz w:val="24"/>
          <w:szCs w:val="24"/>
          <w:lang w:val="ro-RO"/>
        </w:rPr>
      </w:pPr>
    </w:p>
    <w:p w14:paraId="517FC1B9" w14:textId="6E733B90" w:rsidR="006B05B4" w:rsidRDefault="006B05B4" w:rsidP="006B05B4">
      <w:pPr>
        <w:spacing w:after="0" w:line="240" w:lineRule="auto"/>
        <w:jc w:val="center"/>
        <w:rPr>
          <w:rFonts w:ascii="Palatino Linotype" w:hAnsi="Palatino Linotype"/>
          <w:b/>
          <w:sz w:val="24"/>
          <w:szCs w:val="24"/>
          <w:lang w:val="ro-RO"/>
        </w:rPr>
      </w:pPr>
      <w:r w:rsidRPr="006B05B4">
        <w:rPr>
          <w:rFonts w:ascii="Palatino Linotype" w:hAnsi="Palatino Linotype"/>
          <w:b/>
          <w:noProof/>
          <w:sz w:val="24"/>
          <w:szCs w:val="24"/>
        </w:rPr>
        <w:drawing>
          <wp:inline distT="0" distB="0" distL="0" distR="0" wp14:anchorId="024981AE" wp14:editId="403D1398">
            <wp:extent cx="4861612" cy="3240000"/>
            <wp:effectExtent l="0" t="0" r="0" b="0"/>
            <wp:docPr id="12" name="Picture 12" descr="E:\Personal\poze 23.11.2014\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ersonal\poze 23.11.2014\DSC_00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61612" cy="3240000"/>
                    </a:xfrm>
                    <a:prstGeom prst="rect">
                      <a:avLst/>
                    </a:prstGeom>
                    <a:noFill/>
                    <a:ln>
                      <a:noFill/>
                    </a:ln>
                  </pic:spPr>
                </pic:pic>
              </a:graphicData>
            </a:graphic>
          </wp:inline>
        </w:drawing>
      </w:r>
    </w:p>
    <w:p w14:paraId="6D42A929" w14:textId="2C0D7357" w:rsidR="006B05B4" w:rsidRPr="00EB004A" w:rsidRDefault="006B05B4" w:rsidP="006B05B4">
      <w:pPr>
        <w:spacing w:after="0" w:line="240" w:lineRule="auto"/>
        <w:jc w:val="center"/>
        <w:rPr>
          <w:rFonts w:ascii="Palatino Linotype" w:hAnsi="Palatino Linotype"/>
          <w:b/>
          <w:i/>
          <w:sz w:val="22"/>
          <w:szCs w:val="24"/>
          <w:lang w:val="ro-RO"/>
        </w:rPr>
      </w:pPr>
      <w:r w:rsidRPr="00EB004A">
        <w:rPr>
          <w:rFonts w:ascii="Palatino Linotype" w:hAnsi="Palatino Linotype"/>
          <w:b/>
          <w:sz w:val="22"/>
          <w:szCs w:val="24"/>
          <w:lang w:val="ro-RO"/>
        </w:rPr>
        <w:t xml:space="preserve">Fig. 6. Habitat optim de hrănire pentru specia </w:t>
      </w:r>
      <w:proofErr w:type="spellStart"/>
      <w:r w:rsidRPr="00EB004A">
        <w:rPr>
          <w:rFonts w:ascii="Palatino Linotype" w:hAnsi="Palatino Linotype"/>
          <w:b/>
          <w:i/>
          <w:sz w:val="22"/>
          <w:szCs w:val="24"/>
          <w:lang w:val="ro-RO"/>
        </w:rPr>
        <w:t>Alcedo</w:t>
      </w:r>
      <w:proofErr w:type="spellEnd"/>
      <w:r w:rsidRPr="00EB004A">
        <w:rPr>
          <w:rFonts w:ascii="Palatino Linotype" w:hAnsi="Palatino Linotype"/>
          <w:b/>
          <w:i/>
          <w:sz w:val="22"/>
          <w:szCs w:val="24"/>
          <w:lang w:val="ro-RO"/>
        </w:rPr>
        <w:t xml:space="preserve"> </w:t>
      </w:r>
      <w:proofErr w:type="spellStart"/>
      <w:r w:rsidRPr="00EB004A">
        <w:rPr>
          <w:rFonts w:ascii="Palatino Linotype" w:hAnsi="Palatino Linotype"/>
          <w:b/>
          <w:i/>
          <w:sz w:val="22"/>
          <w:szCs w:val="24"/>
          <w:lang w:val="ro-RO"/>
        </w:rPr>
        <w:t>atthis</w:t>
      </w:r>
      <w:proofErr w:type="spellEnd"/>
    </w:p>
    <w:p w14:paraId="46FFA564" w14:textId="77777777" w:rsidR="006B05B4" w:rsidRDefault="006B05B4" w:rsidP="00B715C6">
      <w:pPr>
        <w:spacing w:after="0" w:line="240" w:lineRule="auto"/>
        <w:jc w:val="both"/>
        <w:rPr>
          <w:rFonts w:ascii="Palatino Linotype" w:hAnsi="Palatino Linotype"/>
          <w:b/>
          <w:sz w:val="24"/>
          <w:szCs w:val="24"/>
          <w:lang w:val="ro-RO"/>
        </w:rPr>
      </w:pPr>
    </w:p>
    <w:p w14:paraId="3323E9AA" w14:textId="0BAE6474" w:rsidR="006B05B4" w:rsidRDefault="006B05B4" w:rsidP="006B05B4">
      <w:pPr>
        <w:spacing w:after="0" w:line="240" w:lineRule="auto"/>
        <w:jc w:val="center"/>
        <w:rPr>
          <w:rFonts w:ascii="Palatino Linotype" w:hAnsi="Palatino Linotype"/>
          <w:b/>
          <w:sz w:val="24"/>
          <w:szCs w:val="24"/>
          <w:lang w:val="ro-RO"/>
        </w:rPr>
      </w:pPr>
      <w:r w:rsidRPr="006B05B4">
        <w:rPr>
          <w:rFonts w:ascii="Palatino Linotype" w:hAnsi="Palatino Linotype"/>
          <w:b/>
          <w:noProof/>
          <w:sz w:val="24"/>
          <w:szCs w:val="24"/>
        </w:rPr>
        <w:lastRenderedPageBreak/>
        <w:drawing>
          <wp:inline distT="0" distB="0" distL="0" distR="0" wp14:anchorId="200D62A4" wp14:editId="5BBC98E6">
            <wp:extent cx="4861612" cy="3240000"/>
            <wp:effectExtent l="0" t="0" r="0" b="0"/>
            <wp:docPr id="13" name="Picture 13" descr="E:\Personal\poze 23.11.2014\DSC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ersonal\poze 23.11.2014\DSC_00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61612" cy="3240000"/>
                    </a:xfrm>
                    <a:prstGeom prst="rect">
                      <a:avLst/>
                    </a:prstGeom>
                    <a:noFill/>
                    <a:ln>
                      <a:noFill/>
                    </a:ln>
                  </pic:spPr>
                </pic:pic>
              </a:graphicData>
            </a:graphic>
          </wp:inline>
        </w:drawing>
      </w:r>
    </w:p>
    <w:p w14:paraId="1CDB9C3E" w14:textId="633C16AD" w:rsidR="006B05B4" w:rsidRDefault="006B05B4" w:rsidP="006B05B4">
      <w:pPr>
        <w:spacing w:after="0" w:line="240" w:lineRule="auto"/>
        <w:jc w:val="center"/>
        <w:rPr>
          <w:rFonts w:ascii="Palatino Linotype" w:hAnsi="Palatino Linotype"/>
          <w:b/>
          <w:sz w:val="24"/>
          <w:szCs w:val="24"/>
          <w:lang w:val="ro-RO"/>
        </w:rPr>
      </w:pPr>
      <w:r w:rsidRPr="00EB004A">
        <w:rPr>
          <w:rFonts w:ascii="Palatino Linotype" w:hAnsi="Palatino Linotype"/>
          <w:b/>
          <w:sz w:val="22"/>
          <w:szCs w:val="24"/>
          <w:lang w:val="ro-RO"/>
        </w:rPr>
        <w:t xml:space="preserve">Fig. 7. Arbori ce pot fi folosiți de către specia </w:t>
      </w:r>
      <w:proofErr w:type="spellStart"/>
      <w:r w:rsidRPr="00EB004A">
        <w:rPr>
          <w:rFonts w:ascii="Palatino Linotype" w:hAnsi="Palatino Linotype"/>
          <w:b/>
          <w:i/>
          <w:sz w:val="22"/>
          <w:szCs w:val="24"/>
          <w:lang w:val="ro-RO"/>
        </w:rPr>
        <w:t>Alcedo</w:t>
      </w:r>
      <w:proofErr w:type="spellEnd"/>
      <w:r w:rsidRPr="00EB004A">
        <w:rPr>
          <w:rFonts w:ascii="Palatino Linotype" w:hAnsi="Palatino Linotype"/>
          <w:b/>
          <w:i/>
          <w:sz w:val="22"/>
          <w:szCs w:val="24"/>
          <w:lang w:val="ro-RO"/>
        </w:rPr>
        <w:t xml:space="preserve"> </w:t>
      </w:r>
      <w:proofErr w:type="spellStart"/>
      <w:r w:rsidRPr="00EB004A">
        <w:rPr>
          <w:rFonts w:ascii="Palatino Linotype" w:hAnsi="Palatino Linotype"/>
          <w:b/>
          <w:i/>
          <w:sz w:val="22"/>
          <w:szCs w:val="24"/>
          <w:lang w:val="ro-RO"/>
        </w:rPr>
        <w:t>atthis</w:t>
      </w:r>
      <w:proofErr w:type="spellEnd"/>
      <w:r w:rsidRPr="00EB004A">
        <w:rPr>
          <w:rFonts w:ascii="Palatino Linotype" w:hAnsi="Palatino Linotype"/>
          <w:b/>
          <w:i/>
          <w:sz w:val="22"/>
          <w:szCs w:val="24"/>
          <w:lang w:val="ro-RO"/>
        </w:rPr>
        <w:t xml:space="preserve"> </w:t>
      </w:r>
      <w:r w:rsidR="00EB004A" w:rsidRPr="00EB004A">
        <w:rPr>
          <w:rFonts w:ascii="Palatino Linotype" w:hAnsi="Palatino Linotype"/>
          <w:b/>
          <w:sz w:val="22"/>
          <w:szCs w:val="24"/>
          <w:lang w:val="ro-RO"/>
        </w:rPr>
        <w:t xml:space="preserve">ca puncte de </w:t>
      </w:r>
      <w:proofErr w:type="spellStart"/>
      <w:r w:rsidR="00EB004A" w:rsidRPr="00EB004A">
        <w:rPr>
          <w:rFonts w:ascii="Palatino Linotype" w:hAnsi="Palatino Linotype"/>
          <w:b/>
          <w:sz w:val="22"/>
          <w:szCs w:val="24"/>
          <w:lang w:val="ro-RO"/>
        </w:rPr>
        <w:t>vănătoare</w:t>
      </w:r>
      <w:proofErr w:type="spellEnd"/>
    </w:p>
    <w:p w14:paraId="3F094F82" w14:textId="77777777" w:rsidR="00EB004A" w:rsidRDefault="00EB004A" w:rsidP="006B05B4">
      <w:pPr>
        <w:spacing w:after="0" w:line="240" w:lineRule="auto"/>
        <w:jc w:val="center"/>
        <w:rPr>
          <w:rFonts w:ascii="Palatino Linotype" w:hAnsi="Palatino Linotype"/>
          <w:b/>
          <w:sz w:val="24"/>
          <w:szCs w:val="24"/>
          <w:lang w:val="ro-RO"/>
        </w:rPr>
      </w:pPr>
    </w:p>
    <w:p w14:paraId="133EDB05" w14:textId="77777777" w:rsidR="00EB004A" w:rsidRPr="00EB004A" w:rsidRDefault="00EB004A" w:rsidP="006B05B4">
      <w:pPr>
        <w:spacing w:after="0" w:line="240" w:lineRule="auto"/>
        <w:jc w:val="center"/>
        <w:rPr>
          <w:rFonts w:ascii="Palatino Linotype" w:hAnsi="Palatino Linotype"/>
          <w:b/>
          <w:sz w:val="24"/>
          <w:szCs w:val="24"/>
          <w:lang w:val="ro-RO"/>
        </w:rPr>
      </w:pPr>
    </w:p>
    <w:p w14:paraId="30894D45" w14:textId="77777777" w:rsidR="00B715C6" w:rsidRPr="0019493C" w:rsidRDefault="00742625"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ANTHUS CAMPESTRIS </w:t>
      </w:r>
      <w:r w:rsidR="00B715C6" w:rsidRPr="0019493C">
        <w:rPr>
          <w:rFonts w:ascii="Palatino Linotype" w:hAnsi="Palatino Linotype"/>
          <w:b/>
          <w:sz w:val="24"/>
          <w:szCs w:val="24"/>
          <w:lang w:val="ro-RO"/>
        </w:rPr>
        <w:t>– fâsă de câmp</w:t>
      </w:r>
    </w:p>
    <w:p w14:paraId="1E660AE3"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color w:val="000000"/>
          <w:sz w:val="24"/>
          <w:szCs w:val="24"/>
          <w:lang w:val="ro-RO"/>
        </w:rPr>
        <w:t xml:space="preserve">fâsa de câmp este caracteristică zonelor deschise și </w:t>
      </w:r>
      <w:r w:rsidR="00394B91" w:rsidRPr="0019493C">
        <w:rPr>
          <w:rFonts w:ascii="Palatino Linotype" w:hAnsi="Palatino Linotype"/>
          <w:color w:val="000000"/>
          <w:sz w:val="24"/>
          <w:szCs w:val="24"/>
          <w:lang w:val="ro-RO"/>
        </w:rPr>
        <w:t>aride</w:t>
      </w:r>
      <w:r w:rsidRPr="0019493C">
        <w:rPr>
          <w:rFonts w:ascii="Palatino Linotype" w:hAnsi="Palatino Linotype"/>
          <w:color w:val="000000"/>
          <w:sz w:val="24"/>
          <w:szCs w:val="24"/>
          <w:lang w:val="ro-RO"/>
        </w:rPr>
        <w:t xml:space="preserve"> nisipoase cu vegetație joasă. Apare și în zone </w:t>
      </w:r>
      <w:r w:rsidR="00394B91" w:rsidRPr="0019493C">
        <w:rPr>
          <w:rFonts w:ascii="Palatino Linotype" w:hAnsi="Palatino Linotype"/>
          <w:color w:val="000000"/>
          <w:sz w:val="24"/>
          <w:szCs w:val="24"/>
          <w:lang w:val="ro-RO"/>
        </w:rPr>
        <w:t>artificiale</w:t>
      </w:r>
      <w:r w:rsidRPr="0019493C">
        <w:rPr>
          <w:rFonts w:ascii="Palatino Linotype" w:hAnsi="Palatino Linotype"/>
          <w:color w:val="000000"/>
          <w:sz w:val="24"/>
          <w:szCs w:val="24"/>
          <w:lang w:val="ro-RO"/>
        </w:rPr>
        <w:t xml:space="preserve"> cum sunt carierele, alteori fiind alese teritorii cu tufișuri și copaci de care cântă, pentru a atrage femela. Petrece cea mai parte a timpului pe sol. Cuibărește pe </w:t>
      </w:r>
      <w:r w:rsidR="00394B91" w:rsidRPr="0019493C">
        <w:rPr>
          <w:rFonts w:ascii="Palatino Linotype" w:hAnsi="Palatino Linotype"/>
          <w:color w:val="000000"/>
          <w:sz w:val="24"/>
          <w:szCs w:val="24"/>
          <w:lang w:val="ro-RO"/>
        </w:rPr>
        <w:t>jos,</w:t>
      </w:r>
      <w:r w:rsidRPr="0019493C">
        <w:rPr>
          <w:rFonts w:ascii="Palatino Linotype" w:hAnsi="Palatino Linotype"/>
          <w:color w:val="000000"/>
          <w:sz w:val="24"/>
          <w:szCs w:val="24"/>
          <w:lang w:val="ro-RO"/>
        </w:rPr>
        <w:t xml:space="preserve"> în scobituri, la adăpostul tufișurilor sau sub smocuri de iarbă. Hrana constă din insecte și larvele acestora.</w:t>
      </w:r>
    </w:p>
    <w:p w14:paraId="4BBC707E"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14:paraId="17347D4C"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color w:val="000000"/>
          <w:sz w:val="24"/>
          <w:szCs w:val="24"/>
          <w:lang w:val="ro-RO"/>
        </w:rPr>
        <w:t>Populația în România este estimată la 15.000 – 20.000 perechi. Specie răspândită cu preponderență în regiunea câmpiei, în Delta Dunării, Dobrogea, sudul Moldovei, Nord-vestul Transilvaniei.</w:t>
      </w:r>
    </w:p>
    <w:p w14:paraId="53B7992F"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14:paraId="457C9257" w14:textId="77777777"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EB004A">
        <w:rPr>
          <w:rFonts w:ascii="Palatino Linotype" w:hAnsi="Palatino Linotype"/>
          <w:b/>
          <w:color w:val="000000"/>
          <w:sz w:val="24"/>
          <w:szCs w:val="24"/>
          <w:u w:val="single"/>
          <w:lang w:val="ro-RO"/>
        </w:rPr>
        <w:t xml:space="preserve">Relevanța </w:t>
      </w:r>
      <w:r w:rsidR="00394B91" w:rsidRPr="00EB004A">
        <w:rPr>
          <w:rFonts w:ascii="Palatino Linotype" w:hAnsi="Palatino Linotype"/>
          <w:b/>
          <w:color w:val="000000"/>
          <w:sz w:val="24"/>
          <w:szCs w:val="24"/>
          <w:u w:val="single"/>
          <w:lang w:val="ro-RO"/>
        </w:rPr>
        <w:t xml:space="preserve">și prezența </w:t>
      </w:r>
      <w:r w:rsidRPr="00EB004A">
        <w:rPr>
          <w:rFonts w:ascii="Palatino Linotype" w:hAnsi="Palatino Linotype"/>
          <w:b/>
          <w:color w:val="000000"/>
          <w:sz w:val="24"/>
          <w:szCs w:val="24"/>
          <w:u w:val="single"/>
          <w:lang w:val="ro-RO"/>
        </w:rPr>
        <w:t xml:space="preserve">speciei </w:t>
      </w:r>
      <w:r w:rsidR="00394B91" w:rsidRPr="00EB004A">
        <w:rPr>
          <w:rFonts w:ascii="Palatino Linotype" w:hAnsi="Palatino Linotype"/>
          <w:b/>
          <w:color w:val="000000"/>
          <w:sz w:val="24"/>
          <w:szCs w:val="24"/>
          <w:u w:val="single"/>
          <w:lang w:val="ro-RO"/>
        </w:rPr>
        <w:t>în</w:t>
      </w:r>
      <w:r w:rsidRPr="00EB004A">
        <w:rPr>
          <w:rFonts w:ascii="Palatino Linotype" w:hAnsi="Palatino Linotype"/>
          <w:b/>
          <w:color w:val="000000"/>
          <w:sz w:val="24"/>
          <w:szCs w:val="24"/>
          <w:u w:val="single"/>
          <w:lang w:val="ro-RO"/>
        </w:rPr>
        <w:t xml:space="preserve"> sit:</w:t>
      </w:r>
      <w:r w:rsidRPr="0019493C">
        <w:rPr>
          <w:rFonts w:ascii="Palatino Linotype" w:hAnsi="Palatino Linotype"/>
          <w:color w:val="000000"/>
          <w:sz w:val="24"/>
          <w:szCs w:val="24"/>
          <w:lang w:val="ro-RO"/>
        </w:rPr>
        <w:t xml:space="preserve"> conform datelor din Formularul standard Natura 2000 în </w:t>
      </w:r>
      <w:r w:rsidR="00394B91" w:rsidRPr="0019493C">
        <w:rPr>
          <w:rFonts w:ascii="Palatino Linotype" w:hAnsi="Palatino Linotype"/>
          <w:color w:val="000000"/>
          <w:sz w:val="24"/>
          <w:szCs w:val="24"/>
          <w:lang w:val="ro-RO"/>
        </w:rPr>
        <w:t>cadrul</w:t>
      </w:r>
      <w:r w:rsidRPr="0019493C">
        <w:rPr>
          <w:rFonts w:ascii="Palatino Linotype" w:hAnsi="Palatino Linotype"/>
          <w:color w:val="000000"/>
          <w:sz w:val="24"/>
          <w:szCs w:val="24"/>
          <w:lang w:val="ro-RO"/>
        </w:rPr>
        <w:t xml:space="preserve"> sitului ROSPA0003 Avrig-Scorei-Făgăraș fâsa de câmp poate fi observată foarte rar în timpul pasajului.</w:t>
      </w:r>
    </w:p>
    <w:p w14:paraId="5706ED85" w14:textId="77777777" w:rsidR="0078549C" w:rsidRPr="0019493C" w:rsidRDefault="0078549C" w:rsidP="0078549C">
      <w:p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datelor din planul de management al sitului, fâsa de câmp folosește în timpul pasajului, pajiștile, drumurile agricole, digurile și coastele aride din dreapta Oltului precum: malul lacului Voila, pe partea dreaptă și spre coada lacului; culturile agricole și pârloagele dintre Rucăr și Feldioara; pajiștile din dreapta lacului Arpașu și digul de-a lungul lacului Avrig, da la Glâmboaca și până la Săcădate.</w:t>
      </w:r>
    </w:p>
    <w:p w14:paraId="3FD2DFF5" w14:textId="77777777" w:rsidR="0078549C" w:rsidRPr="0019493C" w:rsidRDefault="0078549C"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5A58EAF5" w14:textId="77777777" w:rsidR="00B17346" w:rsidRPr="00EB004A" w:rsidRDefault="00B17346" w:rsidP="00EB004A">
      <w:pPr>
        <w:spacing w:line="240" w:lineRule="auto"/>
        <w:jc w:val="both"/>
        <w:rPr>
          <w:rFonts w:ascii="Palatino Linotype" w:hAnsi="Palatino Linotype"/>
          <w:b/>
          <w:color w:val="000000"/>
          <w:sz w:val="24"/>
          <w:szCs w:val="24"/>
          <w:u w:val="single"/>
          <w:lang w:val="ro-RO"/>
        </w:rPr>
      </w:pPr>
      <w:r w:rsidRPr="00EB004A">
        <w:rPr>
          <w:rFonts w:ascii="Palatino Linotype" w:hAnsi="Palatino Linotype"/>
          <w:b/>
          <w:color w:val="000000"/>
          <w:sz w:val="24"/>
          <w:szCs w:val="24"/>
          <w:u w:val="single"/>
          <w:lang w:val="ro-RO"/>
        </w:rPr>
        <w:t>Date privind prezența speciei pe amplasamentul și în imediata vecinătate a proiectului:</w:t>
      </w:r>
    </w:p>
    <w:p w14:paraId="1465DE24" w14:textId="18359615" w:rsidR="0078549C" w:rsidRPr="0019493C" w:rsidRDefault="00B715C6" w:rsidP="00CD415D">
      <w:pPr>
        <w:numPr>
          <w:ilvl w:val="0"/>
          <w:numId w:val="31"/>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lastRenderedPageBreak/>
        <w:t xml:space="preserve">Specia </w:t>
      </w:r>
      <w:r w:rsidR="0078549C" w:rsidRPr="0019493C">
        <w:rPr>
          <w:rFonts w:ascii="Palatino Linotype" w:hAnsi="Palatino Linotype"/>
          <w:color w:val="000000"/>
          <w:sz w:val="24"/>
          <w:szCs w:val="24"/>
          <w:lang w:val="ro-RO"/>
        </w:rPr>
        <w:t>nu are condiții optime de hrănire</w:t>
      </w:r>
      <w:r w:rsidR="00EB004A">
        <w:rPr>
          <w:rFonts w:ascii="Palatino Linotype" w:hAnsi="Palatino Linotype"/>
          <w:color w:val="000000"/>
          <w:sz w:val="24"/>
          <w:szCs w:val="24"/>
          <w:lang w:val="ro-RO"/>
        </w:rPr>
        <w:t xml:space="preserve"> pe amplasament (vegetația ierboasă de pe amplasament este înaltă, fiind astfel evitată de specie)</w:t>
      </w:r>
      <w:r w:rsidRPr="0019493C">
        <w:rPr>
          <w:rFonts w:ascii="Palatino Linotype" w:hAnsi="Palatino Linotype"/>
          <w:color w:val="000000"/>
          <w:sz w:val="24"/>
          <w:szCs w:val="24"/>
          <w:lang w:val="ro-RO"/>
        </w:rPr>
        <w:t xml:space="preserve"> </w:t>
      </w:r>
    </w:p>
    <w:p w14:paraId="2307C274" w14:textId="77777777" w:rsidR="0078549C" w:rsidRPr="0019493C" w:rsidRDefault="0078549C" w:rsidP="00CD415D">
      <w:pPr>
        <w:numPr>
          <w:ilvl w:val="0"/>
          <w:numId w:val="31"/>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Specia este prezentă în vecinătatea amplasamentului, pe digul de-a lungul lacului Avrig, da la Glâmboaca și până la Săcădate.</w:t>
      </w:r>
    </w:p>
    <w:p w14:paraId="7BBBAF88" w14:textId="77777777" w:rsidR="00B715C6" w:rsidRDefault="00B715C6" w:rsidP="00B715C6">
      <w:pPr>
        <w:spacing w:after="0" w:line="240" w:lineRule="auto"/>
        <w:rPr>
          <w:rFonts w:ascii="Palatino Linotype" w:hAnsi="Palatino Linotype"/>
          <w:b/>
          <w:sz w:val="24"/>
          <w:szCs w:val="24"/>
          <w:lang w:val="ro-RO"/>
        </w:rPr>
      </w:pPr>
    </w:p>
    <w:p w14:paraId="5ACB5A2D" w14:textId="65118730" w:rsidR="00EB004A" w:rsidRPr="0019493C" w:rsidRDefault="00EB004A" w:rsidP="00B715C6">
      <w:pPr>
        <w:spacing w:after="0" w:line="240" w:lineRule="auto"/>
        <w:rPr>
          <w:rFonts w:ascii="Palatino Linotype" w:hAnsi="Palatino Linotype"/>
          <w:b/>
          <w:sz w:val="24"/>
          <w:szCs w:val="24"/>
          <w:lang w:val="ro-RO"/>
        </w:rPr>
      </w:pPr>
      <w:r w:rsidRPr="00EB004A">
        <w:rPr>
          <w:rFonts w:ascii="Palatino Linotype" w:hAnsi="Palatino Linotype"/>
          <w:b/>
          <w:noProof/>
          <w:sz w:val="24"/>
          <w:szCs w:val="24"/>
        </w:rPr>
        <w:drawing>
          <wp:inline distT="0" distB="0" distL="0" distR="0" wp14:anchorId="1904C6F2" wp14:editId="65B367AB">
            <wp:extent cx="5732145" cy="3820163"/>
            <wp:effectExtent l="0" t="0" r="1905" b="8890"/>
            <wp:docPr id="14" name="Picture 14" descr="E:\Personal\poze 23.11.2014\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Personal\poze 23.11.2014\DSC_00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2145" cy="3820163"/>
                    </a:xfrm>
                    <a:prstGeom prst="rect">
                      <a:avLst/>
                    </a:prstGeom>
                    <a:noFill/>
                    <a:ln>
                      <a:noFill/>
                    </a:ln>
                  </pic:spPr>
                </pic:pic>
              </a:graphicData>
            </a:graphic>
          </wp:inline>
        </w:drawing>
      </w:r>
    </w:p>
    <w:p w14:paraId="0371E5AA" w14:textId="3C3737E7" w:rsidR="00EB004A" w:rsidRPr="00615184" w:rsidRDefault="00EB004A" w:rsidP="00742625">
      <w:pPr>
        <w:rPr>
          <w:rFonts w:ascii="Palatino Linotype" w:hAnsi="Palatino Linotype"/>
          <w:b/>
          <w:i/>
          <w:sz w:val="24"/>
          <w:szCs w:val="24"/>
          <w:lang w:val="ro-RO"/>
        </w:rPr>
      </w:pPr>
      <w:proofErr w:type="spellStart"/>
      <w:r>
        <w:rPr>
          <w:rFonts w:ascii="Palatino Linotype" w:hAnsi="Palatino Linotype"/>
          <w:b/>
          <w:sz w:val="24"/>
          <w:szCs w:val="24"/>
          <w:lang w:val="ro-RO"/>
        </w:rPr>
        <w:t>Fig</w:t>
      </w:r>
      <w:proofErr w:type="spellEnd"/>
      <w:r>
        <w:rPr>
          <w:rFonts w:ascii="Palatino Linotype" w:hAnsi="Palatino Linotype"/>
          <w:b/>
          <w:sz w:val="24"/>
          <w:szCs w:val="24"/>
          <w:lang w:val="ro-RO"/>
        </w:rPr>
        <w:t xml:space="preserve"> . 8.  Vegetația ierboasă de pe amplasament este</w:t>
      </w:r>
      <w:r w:rsidR="00615184">
        <w:rPr>
          <w:rFonts w:ascii="Palatino Linotype" w:hAnsi="Palatino Linotype"/>
          <w:b/>
          <w:sz w:val="24"/>
          <w:szCs w:val="24"/>
          <w:lang w:val="ro-RO"/>
        </w:rPr>
        <w:t xml:space="preserve"> înaltă nefiind propice pentru specia </w:t>
      </w:r>
      <w:proofErr w:type="spellStart"/>
      <w:r w:rsidR="00615184">
        <w:rPr>
          <w:rFonts w:ascii="Palatino Linotype" w:hAnsi="Palatino Linotype"/>
          <w:b/>
          <w:i/>
          <w:sz w:val="24"/>
          <w:szCs w:val="24"/>
          <w:lang w:val="ro-RO"/>
        </w:rPr>
        <w:t>Anthus</w:t>
      </w:r>
      <w:proofErr w:type="spellEnd"/>
      <w:r w:rsidR="00615184">
        <w:rPr>
          <w:rFonts w:ascii="Palatino Linotype" w:hAnsi="Palatino Linotype"/>
          <w:b/>
          <w:i/>
          <w:sz w:val="24"/>
          <w:szCs w:val="24"/>
          <w:lang w:val="ro-RO"/>
        </w:rPr>
        <w:t xml:space="preserve"> </w:t>
      </w:r>
      <w:proofErr w:type="spellStart"/>
      <w:r w:rsidR="00615184">
        <w:rPr>
          <w:rFonts w:ascii="Palatino Linotype" w:hAnsi="Palatino Linotype"/>
          <w:b/>
          <w:i/>
          <w:sz w:val="24"/>
          <w:szCs w:val="24"/>
          <w:lang w:val="ro-RO"/>
        </w:rPr>
        <w:t>campestris</w:t>
      </w:r>
      <w:proofErr w:type="spellEnd"/>
    </w:p>
    <w:p w14:paraId="438463C7" w14:textId="77777777" w:rsidR="00EB004A" w:rsidRDefault="00EB004A" w:rsidP="00742625">
      <w:pPr>
        <w:rPr>
          <w:rFonts w:ascii="Palatino Linotype" w:hAnsi="Palatino Linotype"/>
          <w:b/>
          <w:i/>
          <w:sz w:val="24"/>
          <w:szCs w:val="24"/>
          <w:lang w:val="ro-RO"/>
        </w:rPr>
      </w:pPr>
    </w:p>
    <w:p w14:paraId="6A49FAFA" w14:textId="77777777" w:rsidR="00B715C6" w:rsidRPr="0019493C" w:rsidRDefault="003357AA"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ASIO FLAMMEUS </w:t>
      </w:r>
      <w:r w:rsidR="00B715C6" w:rsidRPr="0019493C">
        <w:rPr>
          <w:rFonts w:ascii="Palatino Linotype" w:hAnsi="Palatino Linotype"/>
          <w:b/>
          <w:sz w:val="24"/>
          <w:szCs w:val="24"/>
          <w:lang w:val="ro-RO"/>
        </w:rPr>
        <w:t xml:space="preserve">– ciuf de </w:t>
      </w:r>
      <w:r w:rsidRPr="0019493C">
        <w:rPr>
          <w:rFonts w:ascii="Palatino Linotype" w:hAnsi="Palatino Linotype"/>
          <w:b/>
          <w:sz w:val="24"/>
          <w:szCs w:val="24"/>
          <w:lang w:val="ro-RO"/>
        </w:rPr>
        <w:t>câmp</w:t>
      </w:r>
    </w:p>
    <w:p w14:paraId="332E2B5A" w14:textId="77777777" w:rsidR="00B715C6" w:rsidRPr="0019493C" w:rsidRDefault="00B715C6" w:rsidP="00B715C6">
      <w:pPr>
        <w:autoSpaceDE w:val="0"/>
        <w:autoSpaceDN w:val="0"/>
        <w:adjustRightInd w:val="0"/>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u w:val="single"/>
          <w:lang w:val="ro-RO"/>
        </w:rPr>
        <w:t>Aspecte privind ecologia speciei:</w:t>
      </w:r>
      <w:r w:rsidRPr="0019493C">
        <w:rPr>
          <w:rFonts w:ascii="Palatino Linotype" w:hAnsi="Palatino Linotype"/>
          <w:color w:val="000000"/>
          <w:sz w:val="24"/>
          <w:szCs w:val="24"/>
          <w:lang w:val="ro-RO"/>
        </w:rPr>
        <w:t xml:space="preserve"> este o specie caracteristică zonelor deschise reprezentate de pășuni, stufărișuri, mlaștini și terenuri agricole, dune de nisip. Hrana constă din rozătoare, iepuri, lilieci, păsări și insecte. Este o specie activă noaptea, la crepuscul și dimineața, când poate fi văzut zburând la înălțimi mici în căutarea de hrană.</w:t>
      </w:r>
    </w:p>
    <w:p w14:paraId="0D41F011" w14:textId="77777777" w:rsidR="00B715C6" w:rsidRPr="0019493C" w:rsidRDefault="00B715C6" w:rsidP="00B715C6">
      <w:pPr>
        <w:autoSpaceDE w:val="0"/>
        <w:autoSpaceDN w:val="0"/>
        <w:adjustRightInd w:val="0"/>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Cuibărește pe sol. Cuibul este reprezentat de o adâncitură în sol, căptușită cu resturi vegetale și pene. Folosește pentru hrănire un teritoriul cuprins între 15 și 200 ha. Depune o pontă de 5-10 ouă, care este clocită timp de 26-29 de zile. Puii părăsesc cuibul la 12-18 zile după eclozare, dar nefiind capabili încă să zboare se ascund în vegetație. Teritoriul unde își face cuibul trebuie să aibă </w:t>
      </w:r>
      <w:r w:rsidR="003357AA" w:rsidRPr="0019493C">
        <w:rPr>
          <w:rFonts w:ascii="Palatino Linotype" w:hAnsi="Palatino Linotype"/>
          <w:color w:val="000000"/>
          <w:sz w:val="24"/>
          <w:szCs w:val="24"/>
          <w:lang w:val="ro-RO"/>
        </w:rPr>
        <w:t>suficientă</w:t>
      </w:r>
      <w:r w:rsidRPr="0019493C">
        <w:rPr>
          <w:rFonts w:ascii="Palatino Linotype" w:hAnsi="Palatino Linotype"/>
          <w:color w:val="000000"/>
          <w:sz w:val="24"/>
          <w:szCs w:val="24"/>
          <w:lang w:val="ro-RO"/>
        </w:rPr>
        <w:t xml:space="preserve"> vegetație ierboasă, dar nu foarte înaltă.</w:t>
      </w:r>
    </w:p>
    <w:p w14:paraId="35A383E2"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14:paraId="5D07486C"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lastRenderedPageBreak/>
        <w:t>Distribuție și efective populaționale:</w:t>
      </w:r>
      <w:r w:rsidRPr="0019493C">
        <w:rPr>
          <w:rFonts w:ascii="Palatino Linotype" w:hAnsi="Palatino Linotype"/>
          <w:color w:val="000000"/>
          <w:sz w:val="24"/>
          <w:szCs w:val="24"/>
          <w:lang w:val="ro-RO"/>
        </w:rPr>
        <w:t xml:space="preserve"> în România populația cuibăritoare este estimată la 100 – 400 perechi. Este </w:t>
      </w:r>
      <w:r w:rsidR="003357AA" w:rsidRPr="0019493C">
        <w:rPr>
          <w:rFonts w:ascii="Palatino Linotype" w:hAnsi="Palatino Linotype"/>
          <w:color w:val="000000"/>
          <w:sz w:val="24"/>
          <w:szCs w:val="24"/>
          <w:lang w:val="ro-RO"/>
        </w:rPr>
        <w:t>răspândită</w:t>
      </w:r>
      <w:r w:rsidRPr="0019493C">
        <w:rPr>
          <w:rFonts w:ascii="Palatino Linotype" w:hAnsi="Palatino Linotype"/>
          <w:color w:val="000000"/>
          <w:sz w:val="24"/>
          <w:szCs w:val="24"/>
          <w:lang w:val="ro-RO"/>
        </w:rPr>
        <w:t xml:space="preserve"> cu precădere în Transilvania  și Dobrogea.</w:t>
      </w:r>
    </w:p>
    <w:p w14:paraId="7B723078"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14:paraId="66BA789B" w14:textId="77777777"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 xml:space="preserve">Relevanța </w:t>
      </w:r>
      <w:r w:rsidR="003357AA" w:rsidRPr="00615184">
        <w:rPr>
          <w:rFonts w:ascii="Palatino Linotype" w:hAnsi="Palatino Linotype"/>
          <w:b/>
          <w:color w:val="000000"/>
          <w:sz w:val="24"/>
          <w:szCs w:val="24"/>
          <w:u w:val="single"/>
          <w:lang w:val="ro-RO"/>
        </w:rPr>
        <w:t xml:space="preserve">și prezența </w:t>
      </w:r>
      <w:r w:rsidRPr="00615184">
        <w:rPr>
          <w:rFonts w:ascii="Palatino Linotype" w:hAnsi="Palatino Linotype"/>
          <w:b/>
          <w:color w:val="000000"/>
          <w:sz w:val="24"/>
          <w:szCs w:val="24"/>
          <w:u w:val="single"/>
          <w:lang w:val="ro-RO"/>
        </w:rPr>
        <w:t xml:space="preserve">speciei </w:t>
      </w:r>
      <w:r w:rsidR="003357AA" w:rsidRPr="00615184">
        <w:rPr>
          <w:rFonts w:ascii="Palatino Linotype" w:hAnsi="Palatino Linotype"/>
          <w:b/>
          <w:color w:val="000000"/>
          <w:sz w:val="24"/>
          <w:szCs w:val="24"/>
          <w:u w:val="single"/>
          <w:lang w:val="ro-RO"/>
        </w:rPr>
        <w:t>în</w:t>
      </w:r>
      <w:r w:rsidRPr="00615184">
        <w:rPr>
          <w:rFonts w:ascii="Palatino Linotype" w:hAnsi="Palatino Linotype"/>
          <w:b/>
          <w:color w:val="000000"/>
          <w:sz w:val="24"/>
          <w:szCs w:val="24"/>
          <w:u w:val="single"/>
          <w:lang w:val="ro-RO"/>
        </w:rPr>
        <w:t xml:space="preserve"> sit</w:t>
      </w:r>
      <w:r w:rsidRPr="0019493C">
        <w:rPr>
          <w:rFonts w:ascii="Palatino Linotype" w:hAnsi="Palatino Linotype"/>
          <w:color w:val="000000"/>
          <w:sz w:val="24"/>
          <w:szCs w:val="24"/>
          <w:u w:val="single"/>
          <w:lang w:val="ro-RO"/>
        </w:rPr>
        <w:t>:</w:t>
      </w:r>
      <w:r w:rsidRPr="0019493C">
        <w:rPr>
          <w:rFonts w:ascii="Palatino Linotype" w:hAnsi="Palatino Linotype"/>
          <w:color w:val="000000"/>
          <w:sz w:val="24"/>
          <w:szCs w:val="24"/>
          <w:lang w:val="ro-RO"/>
        </w:rPr>
        <w:t xml:space="preserve"> conform datelor din Formularul standard Natura 2000 în </w:t>
      </w:r>
      <w:r w:rsidR="003357AA" w:rsidRPr="0019493C">
        <w:rPr>
          <w:rFonts w:ascii="Palatino Linotype" w:hAnsi="Palatino Linotype"/>
          <w:color w:val="000000"/>
          <w:sz w:val="24"/>
          <w:szCs w:val="24"/>
          <w:lang w:val="ro-RO"/>
        </w:rPr>
        <w:t>cadrul</w:t>
      </w:r>
      <w:r w:rsidRPr="0019493C">
        <w:rPr>
          <w:rFonts w:ascii="Palatino Linotype" w:hAnsi="Palatino Linotype"/>
          <w:color w:val="000000"/>
          <w:sz w:val="24"/>
          <w:szCs w:val="24"/>
          <w:lang w:val="ro-RO"/>
        </w:rPr>
        <w:t xml:space="preserve"> sitului ROSPA0003 Avrig-Scorei-Făgăraș ciuful de câmp poate fi observat foarte rar în </w:t>
      </w:r>
      <w:r w:rsidR="003357AA" w:rsidRPr="0019493C">
        <w:rPr>
          <w:rFonts w:ascii="Palatino Linotype" w:hAnsi="Palatino Linotype"/>
          <w:color w:val="000000"/>
          <w:sz w:val="24"/>
          <w:szCs w:val="24"/>
          <w:lang w:val="ro-RO"/>
        </w:rPr>
        <w:t>perioada</w:t>
      </w:r>
      <w:r w:rsidRPr="0019493C">
        <w:rPr>
          <w:rFonts w:ascii="Palatino Linotype" w:hAnsi="Palatino Linotype"/>
          <w:color w:val="000000"/>
          <w:sz w:val="24"/>
          <w:szCs w:val="24"/>
          <w:lang w:val="ro-RO"/>
        </w:rPr>
        <w:t xml:space="preserve"> de iernat.</w:t>
      </w:r>
    </w:p>
    <w:p w14:paraId="1AB1CCD2" w14:textId="77777777"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ROSPA0003 Avrig-Scorei-Făgăraș se presupune că este posibil ca specia să apară în </w:t>
      </w:r>
      <w:r w:rsidR="003357AA" w:rsidRPr="0019493C">
        <w:rPr>
          <w:rFonts w:ascii="Palatino Linotype" w:hAnsi="Palatino Linotype"/>
          <w:color w:val="000000"/>
          <w:sz w:val="24"/>
          <w:szCs w:val="24"/>
          <w:lang w:val="ro-RO"/>
        </w:rPr>
        <w:t>timpul</w:t>
      </w:r>
      <w:r w:rsidRPr="0019493C">
        <w:rPr>
          <w:rFonts w:ascii="Palatino Linotype" w:hAnsi="Palatino Linotype"/>
          <w:color w:val="000000"/>
          <w:sz w:val="24"/>
          <w:szCs w:val="24"/>
          <w:lang w:val="ro-RO"/>
        </w:rPr>
        <w:t xml:space="preserve"> iernii </w:t>
      </w:r>
      <w:r w:rsidR="003357AA" w:rsidRPr="0019493C">
        <w:rPr>
          <w:rFonts w:ascii="Palatino Linotype" w:hAnsi="Palatino Linotype"/>
          <w:color w:val="000000"/>
          <w:sz w:val="24"/>
          <w:szCs w:val="24"/>
          <w:lang w:val="ro-RO"/>
        </w:rPr>
        <w:t>între</w:t>
      </w:r>
      <w:r w:rsidRPr="0019493C">
        <w:rPr>
          <w:rFonts w:ascii="Palatino Linotype" w:hAnsi="Palatino Linotype"/>
          <w:color w:val="000000"/>
          <w:sz w:val="24"/>
          <w:szCs w:val="24"/>
          <w:lang w:val="ro-RO"/>
        </w:rPr>
        <w:t xml:space="preserve"> Scoreiu și Porumbacu de Jos.</w:t>
      </w:r>
    </w:p>
    <w:p w14:paraId="320B4717" w14:textId="77777777"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2B367756" w14:textId="77777777"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14:paraId="736DE0BF" w14:textId="60FEF7C1" w:rsidR="003357AA" w:rsidRPr="0019493C" w:rsidRDefault="00B715C6" w:rsidP="00CD415D">
      <w:pPr>
        <w:numPr>
          <w:ilvl w:val="0"/>
          <w:numId w:val="32"/>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Habitatul de pe amplasamentul investiției nu prezintă condiții de hrănire sau cuibărit pentru specie, având in vedere cerințele ecologi</w:t>
      </w:r>
      <w:r w:rsidR="00615184">
        <w:rPr>
          <w:rFonts w:ascii="Palatino Linotype" w:hAnsi="Palatino Linotype"/>
          <w:color w:val="000000"/>
          <w:sz w:val="24"/>
          <w:szCs w:val="24"/>
          <w:lang w:val="ro-RO"/>
        </w:rPr>
        <w:t>ce ale specii, descrise mai sus.</w:t>
      </w:r>
    </w:p>
    <w:p w14:paraId="5953F09A" w14:textId="77777777" w:rsidR="00B715C6" w:rsidRPr="0019493C" w:rsidRDefault="003357AA" w:rsidP="00CD415D">
      <w:pPr>
        <w:numPr>
          <w:ilvl w:val="0"/>
          <w:numId w:val="32"/>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N</w:t>
      </w:r>
      <w:r w:rsidR="00B715C6" w:rsidRPr="0019493C">
        <w:rPr>
          <w:rFonts w:ascii="Palatino Linotype" w:hAnsi="Palatino Linotype"/>
          <w:color w:val="000000"/>
          <w:sz w:val="24"/>
          <w:szCs w:val="24"/>
          <w:lang w:val="ro-RO"/>
        </w:rPr>
        <w:t>u</w:t>
      </w:r>
      <w:r w:rsidRPr="0019493C">
        <w:rPr>
          <w:rFonts w:ascii="Palatino Linotype" w:hAnsi="Palatino Linotype"/>
          <w:color w:val="000000"/>
          <w:sz w:val="24"/>
          <w:szCs w:val="24"/>
          <w:lang w:val="ro-RO"/>
        </w:rPr>
        <w:t xml:space="preserve"> putem </w:t>
      </w:r>
      <w:r w:rsidR="00B715C6" w:rsidRPr="0019493C">
        <w:rPr>
          <w:rFonts w:ascii="Palatino Linotype" w:hAnsi="Palatino Linotype"/>
          <w:color w:val="000000"/>
          <w:sz w:val="24"/>
          <w:szCs w:val="24"/>
          <w:lang w:val="ro-RO"/>
        </w:rPr>
        <w:t>ex</w:t>
      </w:r>
      <w:r w:rsidRPr="0019493C">
        <w:rPr>
          <w:rFonts w:ascii="Palatino Linotype" w:hAnsi="Palatino Linotype"/>
          <w:color w:val="000000"/>
          <w:sz w:val="24"/>
          <w:szCs w:val="24"/>
          <w:lang w:val="ro-RO"/>
        </w:rPr>
        <w:t>clude</w:t>
      </w:r>
      <w:r w:rsidR="00B715C6" w:rsidRPr="0019493C">
        <w:rPr>
          <w:rFonts w:ascii="Palatino Linotype" w:hAnsi="Palatino Linotype"/>
          <w:color w:val="000000"/>
          <w:sz w:val="24"/>
          <w:szCs w:val="24"/>
          <w:lang w:val="ro-RO"/>
        </w:rPr>
        <w:t xml:space="preserve"> prezența s</w:t>
      </w:r>
      <w:r w:rsidRPr="0019493C">
        <w:rPr>
          <w:rFonts w:ascii="Palatino Linotype" w:hAnsi="Palatino Linotype"/>
          <w:color w:val="000000"/>
          <w:sz w:val="24"/>
          <w:szCs w:val="24"/>
          <w:lang w:val="ro-RO"/>
        </w:rPr>
        <w:t xml:space="preserve">peciei în vecinătatea proiectul, în specia în partea sudică, peste râul Olt, </w:t>
      </w:r>
      <w:r w:rsidR="00B715C6" w:rsidRPr="0019493C">
        <w:rPr>
          <w:rFonts w:ascii="Palatino Linotype" w:hAnsi="Palatino Linotype"/>
          <w:color w:val="000000"/>
          <w:sz w:val="24"/>
          <w:szCs w:val="24"/>
          <w:lang w:val="ro-RO"/>
        </w:rPr>
        <w:t xml:space="preserve">unde sunt terenuri agricole și pășuni ce pot prezenta o sursa de hrană pentru specie. </w:t>
      </w:r>
    </w:p>
    <w:p w14:paraId="04422F79" w14:textId="77777777" w:rsidR="00B715C6" w:rsidRPr="0019493C" w:rsidRDefault="00B715C6" w:rsidP="00B715C6">
      <w:pPr>
        <w:spacing w:after="0" w:line="240" w:lineRule="auto"/>
        <w:rPr>
          <w:rFonts w:ascii="Palatino Linotype" w:hAnsi="Palatino Linotype"/>
          <w:b/>
          <w:sz w:val="24"/>
          <w:szCs w:val="24"/>
          <w:lang w:val="ro-RO"/>
        </w:rPr>
      </w:pPr>
    </w:p>
    <w:p w14:paraId="7A23DB2B" w14:textId="77777777" w:rsidR="00B715C6" w:rsidRPr="0019493C" w:rsidRDefault="00B715C6" w:rsidP="00742625">
      <w:pPr>
        <w:rPr>
          <w:rFonts w:ascii="Palatino Linotype" w:hAnsi="Palatino Linotype"/>
          <w:b/>
          <w:sz w:val="24"/>
          <w:szCs w:val="24"/>
          <w:lang w:val="ro-RO"/>
        </w:rPr>
      </w:pPr>
      <w:r w:rsidRPr="0019493C">
        <w:rPr>
          <w:rFonts w:ascii="Palatino Linotype" w:hAnsi="Palatino Linotype"/>
          <w:b/>
          <w:i/>
          <w:sz w:val="24"/>
          <w:szCs w:val="24"/>
          <w:lang w:val="ro-RO"/>
        </w:rPr>
        <w:t>CAPRIMULGUS EUROPAEUS</w:t>
      </w:r>
      <w:r w:rsidR="003357AA" w:rsidRPr="0019493C">
        <w:rPr>
          <w:rFonts w:ascii="Palatino Linotype" w:hAnsi="Palatino Linotype"/>
          <w:b/>
          <w:i/>
          <w:sz w:val="24"/>
          <w:szCs w:val="24"/>
          <w:lang w:val="ro-RO"/>
        </w:rPr>
        <w:t xml:space="preserve"> </w:t>
      </w:r>
      <w:r w:rsidR="003357AA" w:rsidRPr="0019493C">
        <w:rPr>
          <w:rFonts w:ascii="Palatino Linotype" w:hAnsi="Palatino Linotype"/>
          <w:b/>
          <w:sz w:val="24"/>
          <w:szCs w:val="24"/>
          <w:lang w:val="ro-RO"/>
        </w:rPr>
        <w:t>– caprimulg</w:t>
      </w:r>
    </w:p>
    <w:p w14:paraId="4C9BF2E3" w14:textId="77777777" w:rsidR="003357AA" w:rsidRPr="0019493C" w:rsidRDefault="003357AA" w:rsidP="003357AA">
      <w:pPr>
        <w:spacing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Aspecte privind ecologia speciei:</w:t>
      </w:r>
      <w:r w:rsidRPr="0019493C">
        <w:rPr>
          <w:rFonts w:ascii="Palatino Linotype" w:hAnsi="Palatino Linotype"/>
          <w:color w:val="000000"/>
          <w:sz w:val="24"/>
          <w:szCs w:val="24"/>
          <w:lang w:val="ro-RO"/>
        </w:rPr>
        <w:t xml:space="preserve"> </w:t>
      </w:r>
      <w:r w:rsidRPr="0019493C">
        <w:rPr>
          <w:rFonts w:ascii="Palatino Linotype" w:hAnsi="Palatino Linotype"/>
          <w:sz w:val="24"/>
          <w:szCs w:val="24"/>
          <w:lang w:val="ro-RO"/>
        </w:rPr>
        <w:t>este o specie nocturnă, greu de observat. Preferă zonele uscate şi deschise. Pădurile trebuie să prezinte poieni şi rariști. Se hrănesc cu insecte nocturne, mai ales lepidoptere, capturate în zbor. Specie activă la crepuscul și în timpul nopții, ceea ce o face greu de detectat. Preferă să stea pe sol sau de-a lungul unor crengi groase. Cuibul este construit pe sol, fiind o mică adâncitură. Ponta (2 ouă) e depusă în luna mai; incubația durează 18 zile; puii devin zburători după 16-18 zile, fiind total independenți la vârsta de 34 de zile.</w:t>
      </w:r>
    </w:p>
    <w:p w14:paraId="15C1C875" w14:textId="77777777" w:rsidR="003357AA" w:rsidRPr="0019493C" w:rsidRDefault="003357AA" w:rsidP="003357AA">
      <w:pPr>
        <w:autoSpaceDE w:val="0"/>
        <w:autoSpaceDN w:val="0"/>
        <w:adjustRightInd w:val="0"/>
        <w:spacing w:after="0" w:line="240" w:lineRule="auto"/>
        <w:jc w:val="both"/>
        <w:rPr>
          <w:rFonts w:ascii="Palatino Linotype" w:hAnsi="Palatino Linotype"/>
          <w:sz w:val="24"/>
          <w:szCs w:val="24"/>
          <w:lang w:val="ro-RO"/>
        </w:rPr>
      </w:pPr>
    </w:p>
    <w:p w14:paraId="4633E9C0" w14:textId="77777777" w:rsidR="003357AA" w:rsidRPr="0019493C" w:rsidRDefault="003357AA" w:rsidP="003357AA">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Distribuție și efective populaționale:</w:t>
      </w:r>
      <w:r w:rsidRPr="0019493C">
        <w:rPr>
          <w:rFonts w:ascii="Palatino Linotype" w:hAnsi="Palatino Linotype"/>
          <w:color w:val="000000"/>
          <w:sz w:val="24"/>
          <w:szCs w:val="24"/>
          <w:lang w:val="ro-RO"/>
        </w:rPr>
        <w:t xml:space="preserve"> </w:t>
      </w:r>
      <w:r w:rsidRPr="0019493C">
        <w:rPr>
          <w:rFonts w:ascii="Palatino Linotype" w:hAnsi="Palatino Linotype"/>
          <w:sz w:val="24"/>
          <w:szCs w:val="24"/>
          <w:lang w:val="ro-RO"/>
        </w:rPr>
        <w:t xml:space="preserve">populația speciei în Europa este estimată la 470.000 – 1.000.000 perechi. </w:t>
      </w:r>
      <w:r w:rsidR="00220047" w:rsidRPr="0019493C">
        <w:rPr>
          <w:rFonts w:ascii="Palatino Linotype" w:hAnsi="Palatino Linotype"/>
          <w:sz w:val="24"/>
          <w:szCs w:val="24"/>
          <w:lang w:val="ro-RO"/>
        </w:rPr>
        <w:t>În România p</w:t>
      </w:r>
      <w:r w:rsidRPr="0019493C">
        <w:rPr>
          <w:rFonts w:ascii="Palatino Linotype" w:hAnsi="Palatino Linotype"/>
          <w:sz w:val="24"/>
          <w:szCs w:val="24"/>
          <w:lang w:val="ro-RO"/>
        </w:rPr>
        <w:t>opulația cuibăritoare este estimată la 12.000-15.000 perechi</w:t>
      </w:r>
      <w:r w:rsidRPr="0019493C">
        <w:rPr>
          <w:rFonts w:ascii="Palatino Linotype" w:hAnsi="Palatino Linotype"/>
          <w:color w:val="000000"/>
          <w:sz w:val="24"/>
          <w:szCs w:val="24"/>
          <w:lang w:val="ro-RO"/>
        </w:rPr>
        <w:t>. Este răspândită cu precădere în Transilvania și Dobrogea.</w:t>
      </w:r>
    </w:p>
    <w:p w14:paraId="509B3BE6" w14:textId="77777777" w:rsidR="003357AA" w:rsidRPr="0019493C" w:rsidRDefault="003357AA" w:rsidP="003357AA">
      <w:pPr>
        <w:autoSpaceDE w:val="0"/>
        <w:autoSpaceDN w:val="0"/>
        <w:adjustRightInd w:val="0"/>
        <w:spacing w:after="0" w:line="240" w:lineRule="auto"/>
        <w:jc w:val="both"/>
        <w:rPr>
          <w:rFonts w:ascii="Palatino Linotype" w:hAnsi="Palatino Linotype"/>
          <w:sz w:val="24"/>
          <w:szCs w:val="24"/>
          <w:lang w:val="ro-RO"/>
        </w:rPr>
      </w:pPr>
    </w:p>
    <w:p w14:paraId="6E55B587" w14:textId="77777777" w:rsidR="003357AA" w:rsidRPr="0019493C" w:rsidRDefault="003357AA" w:rsidP="003357AA">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u w:val="single"/>
          <w:lang w:val="ro-RO"/>
        </w:rPr>
        <w:t>:</w:t>
      </w:r>
      <w:r w:rsidRPr="0019493C">
        <w:rPr>
          <w:rFonts w:ascii="Palatino Linotype" w:hAnsi="Palatino Linotype"/>
          <w:color w:val="000000"/>
          <w:sz w:val="24"/>
          <w:szCs w:val="24"/>
          <w:lang w:val="ro-RO"/>
        </w:rPr>
        <w:t xml:space="preserve"> conform datelor din Formularul standard Natura 2000 în cadrul sitului ROSPA0003 Avrig-Scorei-Făgăraș </w:t>
      </w:r>
      <w:r w:rsidR="0099081E" w:rsidRPr="0019493C">
        <w:rPr>
          <w:rFonts w:ascii="Palatino Linotype" w:hAnsi="Palatino Linotype"/>
          <w:color w:val="000000"/>
          <w:sz w:val="24"/>
          <w:szCs w:val="24"/>
          <w:lang w:val="ro-RO"/>
        </w:rPr>
        <w:t>cuibăresc 60 de perechi de caprimulg, efectiv care posibil să fie supraestimat.</w:t>
      </w:r>
    </w:p>
    <w:p w14:paraId="6921E71D" w14:textId="77777777" w:rsidR="003357AA" w:rsidRPr="0019493C" w:rsidRDefault="003357AA" w:rsidP="003357AA">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ROSPA0003 Avrig-Scorei-Făgăraș </w:t>
      </w:r>
      <w:r w:rsidR="0099081E" w:rsidRPr="0019493C">
        <w:rPr>
          <w:rFonts w:ascii="Palatino Linotype" w:hAnsi="Palatino Linotype"/>
          <w:color w:val="000000"/>
          <w:sz w:val="24"/>
          <w:szCs w:val="24"/>
          <w:lang w:val="ro-RO"/>
        </w:rPr>
        <w:t xml:space="preserve">caprimulgul folosește coastele din dreapta Oltului, care sunt abrupte, însorite și aride, dar au arbori și arbuști diseminați pe lângă torenții care seacă vara. Aceste habitate se găsesc de-a lungul lungimii lacului Voila, pe partea dreaptă; pe dreapta lacului Viștea mai spre coada lui; pe lângă drumul spre Feldioara, pe stânga Oltului; la ieșirea din Cârța și pe dreapta lacului Scoreiu; pe lângă localitatea Glâmboaca, pe </w:t>
      </w:r>
      <w:r w:rsidR="0099081E" w:rsidRPr="0019493C">
        <w:rPr>
          <w:rFonts w:ascii="Palatino Linotype" w:hAnsi="Palatino Linotype"/>
          <w:color w:val="000000"/>
          <w:sz w:val="24"/>
          <w:szCs w:val="24"/>
          <w:lang w:val="ro-RO"/>
        </w:rPr>
        <w:lastRenderedPageBreak/>
        <w:t>dreapta Oltului.</w:t>
      </w:r>
    </w:p>
    <w:p w14:paraId="54AC331A" w14:textId="77777777" w:rsidR="003357AA" w:rsidRPr="0019493C" w:rsidRDefault="003357AA" w:rsidP="003357AA">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534E049A" w14:textId="77777777"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14:paraId="190B718B" w14:textId="77777777" w:rsidR="003357AA" w:rsidRPr="0019493C" w:rsidRDefault="003357AA" w:rsidP="00CD415D">
      <w:pPr>
        <w:numPr>
          <w:ilvl w:val="0"/>
          <w:numId w:val="32"/>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Habitatul de pe amplasamentul investiției nu prezintă condiții de hrănire sau cuibărit pentru specie, având in vedere cerințele ecologi</w:t>
      </w:r>
      <w:r w:rsidR="0099081E" w:rsidRPr="0019493C">
        <w:rPr>
          <w:rFonts w:ascii="Palatino Linotype" w:hAnsi="Palatino Linotype"/>
          <w:color w:val="000000"/>
          <w:sz w:val="24"/>
          <w:szCs w:val="24"/>
          <w:lang w:val="ro-RO"/>
        </w:rPr>
        <w:t>ce ale specii, descrise mai sus;</w:t>
      </w:r>
    </w:p>
    <w:p w14:paraId="670FA95A" w14:textId="77777777" w:rsidR="003357AA" w:rsidRPr="0019493C" w:rsidRDefault="0099081E" w:rsidP="00CD415D">
      <w:pPr>
        <w:numPr>
          <w:ilvl w:val="0"/>
          <w:numId w:val="32"/>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În vecinătatea proiectului, specia poate găsi condiții propice de hrănire și cuibărit, în nordul amplasamentului, și totodată în afara sitului Avrig-Scorei-Făgăraș, la aproximativ 500 – 700 m.</w:t>
      </w:r>
    </w:p>
    <w:p w14:paraId="5EE0C2F3" w14:textId="77777777" w:rsidR="003357AA" w:rsidRPr="0019493C" w:rsidRDefault="003357AA" w:rsidP="00B715C6">
      <w:pPr>
        <w:rPr>
          <w:rFonts w:ascii="Palatino Linotype" w:hAnsi="Palatino Linotype"/>
          <w:b/>
          <w:sz w:val="24"/>
          <w:szCs w:val="24"/>
          <w:lang w:val="ro-RO"/>
        </w:rPr>
      </w:pPr>
    </w:p>
    <w:p w14:paraId="6FA3DBA3" w14:textId="77777777" w:rsidR="00B715C6" w:rsidRPr="0019493C" w:rsidRDefault="00B715C6" w:rsidP="00742625">
      <w:pPr>
        <w:rPr>
          <w:rFonts w:ascii="Palatino Linotype" w:hAnsi="Palatino Linotype"/>
          <w:b/>
          <w:sz w:val="24"/>
          <w:szCs w:val="24"/>
          <w:lang w:val="ro-RO"/>
        </w:rPr>
      </w:pPr>
      <w:r w:rsidRPr="0019493C">
        <w:rPr>
          <w:rFonts w:ascii="Palatino Linotype" w:hAnsi="Palatino Linotype"/>
          <w:b/>
          <w:i/>
          <w:sz w:val="24"/>
          <w:szCs w:val="24"/>
          <w:lang w:val="ro-RO"/>
        </w:rPr>
        <w:t>CIRCUS AERUGINOSUS</w:t>
      </w:r>
      <w:r w:rsidR="00742625" w:rsidRPr="0019493C">
        <w:rPr>
          <w:rFonts w:ascii="Palatino Linotype" w:hAnsi="Palatino Linotype"/>
          <w:b/>
          <w:i/>
          <w:sz w:val="24"/>
          <w:szCs w:val="24"/>
          <w:lang w:val="ro-RO"/>
        </w:rPr>
        <w:t xml:space="preserve"> – </w:t>
      </w:r>
      <w:r w:rsidR="00742625" w:rsidRPr="0019493C">
        <w:rPr>
          <w:rFonts w:ascii="Palatino Linotype" w:hAnsi="Palatino Linotype"/>
          <w:b/>
          <w:sz w:val="24"/>
          <w:szCs w:val="24"/>
          <w:lang w:val="ro-RO"/>
        </w:rPr>
        <w:t>erete de stuf</w:t>
      </w:r>
    </w:p>
    <w:p w14:paraId="7C2DE39D" w14:textId="77777777" w:rsidR="0099081E" w:rsidRPr="0019493C" w:rsidRDefault="0099081E" w:rsidP="0099081E">
      <w:pPr>
        <w:spacing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u w:val="single"/>
          <w:lang w:val="ro-RO"/>
        </w:rPr>
        <w:t>Aspecte privind ecologia speciei:</w:t>
      </w:r>
      <w:r w:rsidRPr="0019493C">
        <w:rPr>
          <w:rFonts w:ascii="Palatino Linotype" w:hAnsi="Palatino Linotype"/>
          <w:color w:val="000000"/>
          <w:sz w:val="24"/>
          <w:szCs w:val="24"/>
          <w:lang w:val="ro-RO"/>
        </w:rPr>
        <w:t xml:space="preserve"> </w:t>
      </w:r>
      <w:r w:rsidR="00220047" w:rsidRPr="0019493C">
        <w:rPr>
          <w:rFonts w:ascii="Palatino Linotype" w:hAnsi="Palatino Linotype"/>
          <w:color w:val="000000"/>
          <w:sz w:val="24"/>
          <w:szCs w:val="24"/>
          <w:lang w:val="ro-RO"/>
        </w:rPr>
        <w:t xml:space="preserve">eretele de stuf preferă zonele umede, deschise, bogate în stuf. Își construiește cuibul pe sol în stuf. Depune la sfârșitul lunii aprilie o pontă formată din 4-5 ouă, care le clocește timp de 32-38 de zile. Puii nidicoli, devin zburători după 35-40 de zile și total independenți dup 70-77 de zile. Obișnuiește să aibă în apropierea cuibului o zonă pentru odihnă, care uneori este amenajată. </w:t>
      </w:r>
    </w:p>
    <w:p w14:paraId="0781F15B" w14:textId="77777777" w:rsidR="0099081E" w:rsidRPr="0019493C" w:rsidRDefault="00220047" w:rsidP="00220047">
      <w:pPr>
        <w:spacing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Hrana constă din păsări, ouă, pui de păsări, mamifere mici, broaște, șerpi, rareori pește.</w:t>
      </w:r>
    </w:p>
    <w:p w14:paraId="7CCEEE71" w14:textId="77777777" w:rsidR="0099081E" w:rsidRPr="0019493C" w:rsidRDefault="0099081E" w:rsidP="0099081E">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Distribuție și efective populaționale:</w:t>
      </w:r>
      <w:r w:rsidRPr="0019493C">
        <w:rPr>
          <w:rFonts w:ascii="Palatino Linotype" w:hAnsi="Palatino Linotype"/>
          <w:color w:val="000000"/>
          <w:sz w:val="24"/>
          <w:szCs w:val="24"/>
          <w:lang w:val="ro-RO"/>
        </w:rPr>
        <w:t xml:space="preserve"> </w:t>
      </w:r>
      <w:r w:rsidRPr="0019493C">
        <w:rPr>
          <w:rFonts w:ascii="Palatino Linotype" w:hAnsi="Palatino Linotype"/>
          <w:sz w:val="24"/>
          <w:szCs w:val="24"/>
          <w:lang w:val="ro-RO"/>
        </w:rPr>
        <w:t xml:space="preserve">populația speciei în Europa este estimată la </w:t>
      </w:r>
      <w:r w:rsidR="00220047" w:rsidRPr="0019493C">
        <w:rPr>
          <w:rFonts w:ascii="Palatino Linotype" w:hAnsi="Palatino Linotype"/>
          <w:sz w:val="24"/>
          <w:szCs w:val="24"/>
          <w:lang w:val="ro-RO"/>
        </w:rPr>
        <w:t xml:space="preserve">93.000 – 140.000 perechi, iar în România </w:t>
      </w:r>
      <w:r w:rsidRPr="0019493C">
        <w:rPr>
          <w:rFonts w:ascii="Palatino Linotype" w:hAnsi="Palatino Linotype"/>
          <w:sz w:val="24"/>
          <w:szCs w:val="24"/>
          <w:lang w:val="ro-RO"/>
        </w:rPr>
        <w:t xml:space="preserve">la </w:t>
      </w:r>
      <w:r w:rsidR="00220047" w:rsidRPr="0019493C">
        <w:rPr>
          <w:rFonts w:ascii="Palatino Linotype" w:hAnsi="Palatino Linotype"/>
          <w:sz w:val="24"/>
          <w:szCs w:val="24"/>
          <w:lang w:val="ro-RO"/>
        </w:rPr>
        <w:t>1.700 – 2.500</w:t>
      </w:r>
      <w:r w:rsidRPr="0019493C">
        <w:rPr>
          <w:rFonts w:ascii="Palatino Linotype" w:hAnsi="Palatino Linotype"/>
          <w:sz w:val="24"/>
          <w:szCs w:val="24"/>
          <w:lang w:val="ro-RO"/>
        </w:rPr>
        <w:t xml:space="preserve"> perechi</w:t>
      </w:r>
      <w:r w:rsidRPr="0019493C">
        <w:rPr>
          <w:rFonts w:ascii="Palatino Linotype" w:hAnsi="Palatino Linotype"/>
          <w:color w:val="000000"/>
          <w:sz w:val="24"/>
          <w:szCs w:val="24"/>
          <w:lang w:val="ro-RO"/>
        </w:rPr>
        <w:t xml:space="preserve">. Este răspândită cu precădere în </w:t>
      </w:r>
      <w:r w:rsidR="00220047" w:rsidRPr="0019493C">
        <w:rPr>
          <w:rFonts w:ascii="Palatino Linotype" w:hAnsi="Palatino Linotype"/>
          <w:color w:val="000000"/>
          <w:sz w:val="24"/>
          <w:szCs w:val="24"/>
          <w:lang w:val="ro-RO"/>
        </w:rPr>
        <w:t>zona câmpiei, în special în Dobrogea, Moldova, centrul Transilvaniei și în Banat.</w:t>
      </w:r>
    </w:p>
    <w:p w14:paraId="299E61CF" w14:textId="77777777" w:rsidR="0099081E" w:rsidRPr="0019493C" w:rsidRDefault="0099081E" w:rsidP="0099081E">
      <w:pPr>
        <w:autoSpaceDE w:val="0"/>
        <w:autoSpaceDN w:val="0"/>
        <w:adjustRightInd w:val="0"/>
        <w:spacing w:after="0" w:line="240" w:lineRule="auto"/>
        <w:jc w:val="both"/>
        <w:rPr>
          <w:rFonts w:ascii="Palatino Linotype" w:hAnsi="Palatino Linotype"/>
          <w:sz w:val="24"/>
          <w:szCs w:val="24"/>
          <w:lang w:val="ro-RO"/>
        </w:rPr>
      </w:pPr>
    </w:p>
    <w:p w14:paraId="3C1B064F" w14:textId="77777777" w:rsidR="0099081E" w:rsidRPr="0019493C" w:rsidRDefault="0099081E" w:rsidP="0099081E">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lang w:val="ro-RO"/>
        </w:rPr>
        <w:t xml:space="preserve"> conform datelor din Formularul standard Natura 2000 în cadrul sitului ROSPA0003 Avrig-Scorei-Făgăraș </w:t>
      </w:r>
      <w:r w:rsidR="00E11C18" w:rsidRPr="0019493C">
        <w:rPr>
          <w:rFonts w:ascii="Palatino Linotype" w:hAnsi="Palatino Linotype"/>
          <w:color w:val="000000"/>
          <w:sz w:val="24"/>
          <w:szCs w:val="24"/>
          <w:lang w:val="ro-RO"/>
        </w:rPr>
        <w:t>eretele de stuf prezintă un efectiv cuibăritor de 1-2 perechi.</w:t>
      </w:r>
    </w:p>
    <w:p w14:paraId="73CDE2CE" w14:textId="77777777" w:rsidR="0099081E" w:rsidRPr="0019493C" w:rsidRDefault="0099081E" w:rsidP="0099081E">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ROSPA0003 Avrig-Scorei-Făgăraș </w:t>
      </w:r>
      <w:r w:rsidR="00E11C18" w:rsidRPr="0019493C">
        <w:rPr>
          <w:rFonts w:ascii="Palatino Linotype" w:hAnsi="Palatino Linotype"/>
          <w:color w:val="000000"/>
          <w:sz w:val="24"/>
          <w:szCs w:val="24"/>
          <w:lang w:val="ro-RO"/>
        </w:rPr>
        <w:t>s-a observat o singură femelă de erete de stuf la limita vestică a ariei naturale.  Se menționează faptul că specia nu cuibărea în zonă, ci undeva pe partea de vest a Oltului, iar partea vestică a sitului Avrig-Scorei-Făgăraș este inclusă în teritoriul speciei.</w:t>
      </w:r>
    </w:p>
    <w:p w14:paraId="3C82FE6F" w14:textId="77777777" w:rsidR="0099081E" w:rsidRPr="0019493C" w:rsidRDefault="0099081E" w:rsidP="0099081E">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1D7336F1" w14:textId="77777777"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14:paraId="0ECD1FBA" w14:textId="77777777" w:rsidR="0099081E" w:rsidRPr="0019493C" w:rsidRDefault="0099081E" w:rsidP="00CD415D">
      <w:pPr>
        <w:numPr>
          <w:ilvl w:val="0"/>
          <w:numId w:val="32"/>
        </w:numPr>
        <w:spacing w:after="0" w:line="240" w:lineRule="auto"/>
        <w:jc w:val="both"/>
        <w:rPr>
          <w:rFonts w:ascii="Palatino Linotype" w:hAnsi="Palatino Linotype"/>
          <w:b/>
          <w:i/>
          <w:sz w:val="24"/>
          <w:szCs w:val="24"/>
          <w:lang w:val="ro-RO"/>
        </w:rPr>
      </w:pPr>
      <w:r w:rsidRPr="0019493C">
        <w:rPr>
          <w:rFonts w:ascii="Palatino Linotype" w:hAnsi="Palatino Linotype"/>
          <w:color w:val="000000"/>
          <w:sz w:val="24"/>
          <w:szCs w:val="24"/>
          <w:lang w:val="ro-RO"/>
        </w:rPr>
        <w:t>Habitatul de pe amplasamentul investiției nu prezintă condiții de hrăn</w:t>
      </w:r>
      <w:r w:rsidR="00E11C18" w:rsidRPr="0019493C">
        <w:rPr>
          <w:rFonts w:ascii="Palatino Linotype" w:hAnsi="Palatino Linotype"/>
          <w:color w:val="000000"/>
          <w:sz w:val="24"/>
          <w:szCs w:val="24"/>
          <w:lang w:val="ro-RO"/>
        </w:rPr>
        <w:t>ire sau cuibărit pentru specie.</w:t>
      </w:r>
    </w:p>
    <w:p w14:paraId="6E46E148" w14:textId="77777777" w:rsidR="00CA4BF0" w:rsidRPr="0019493C" w:rsidRDefault="00CA4BF0" w:rsidP="00CD415D">
      <w:pPr>
        <w:numPr>
          <w:ilvl w:val="0"/>
          <w:numId w:val="32"/>
        </w:numPr>
        <w:spacing w:after="0" w:line="240" w:lineRule="auto"/>
        <w:jc w:val="both"/>
        <w:rPr>
          <w:rFonts w:ascii="Palatino Linotype" w:hAnsi="Palatino Linotype"/>
          <w:b/>
          <w:sz w:val="24"/>
          <w:szCs w:val="24"/>
          <w:lang w:val="ro-RO"/>
        </w:rPr>
      </w:pPr>
      <w:r w:rsidRPr="0019493C">
        <w:rPr>
          <w:rFonts w:ascii="Palatino Linotype" w:hAnsi="Palatino Linotype"/>
          <w:color w:val="000000"/>
          <w:sz w:val="24"/>
          <w:szCs w:val="24"/>
          <w:lang w:val="ro-RO"/>
        </w:rPr>
        <w:t>În vecinătatea proiectului, în partea estică și vestică, peste brațul mort al Oltului specia poate găsi condiții propice de hrănire.</w:t>
      </w:r>
    </w:p>
    <w:p w14:paraId="303D88A2" w14:textId="77777777" w:rsidR="00CA4BF0" w:rsidRPr="0019493C" w:rsidRDefault="00CA4BF0" w:rsidP="00CA4BF0">
      <w:pPr>
        <w:spacing w:after="0" w:line="240" w:lineRule="auto"/>
        <w:ind w:left="360"/>
        <w:jc w:val="both"/>
        <w:rPr>
          <w:rFonts w:ascii="Palatino Linotype" w:hAnsi="Palatino Linotype"/>
          <w:b/>
          <w:i/>
          <w:sz w:val="24"/>
          <w:szCs w:val="24"/>
          <w:lang w:val="ro-RO"/>
        </w:rPr>
      </w:pPr>
    </w:p>
    <w:p w14:paraId="43AF83E5" w14:textId="77777777" w:rsidR="0099081E" w:rsidRPr="0019493C" w:rsidRDefault="0099081E" w:rsidP="00B715C6">
      <w:pPr>
        <w:rPr>
          <w:rFonts w:ascii="Palatino Linotype" w:hAnsi="Palatino Linotype"/>
          <w:b/>
          <w:i/>
          <w:sz w:val="24"/>
          <w:szCs w:val="24"/>
          <w:lang w:val="ro-RO"/>
        </w:rPr>
      </w:pPr>
    </w:p>
    <w:p w14:paraId="3F63C840" w14:textId="77777777" w:rsidR="00B715C6" w:rsidRPr="0019493C" w:rsidRDefault="00B715C6" w:rsidP="00742625">
      <w:pPr>
        <w:rPr>
          <w:rFonts w:ascii="Palatino Linotype" w:hAnsi="Palatino Linotype"/>
          <w:b/>
          <w:sz w:val="24"/>
          <w:szCs w:val="24"/>
          <w:lang w:val="ro-RO"/>
        </w:rPr>
      </w:pPr>
      <w:r w:rsidRPr="0019493C">
        <w:rPr>
          <w:rFonts w:ascii="Palatino Linotype" w:hAnsi="Palatino Linotype"/>
          <w:b/>
          <w:i/>
          <w:sz w:val="24"/>
          <w:szCs w:val="24"/>
          <w:lang w:val="ro-RO"/>
        </w:rPr>
        <w:t>CICRUS CYANEUS</w:t>
      </w:r>
      <w:r w:rsidR="00E11C18" w:rsidRPr="0019493C">
        <w:rPr>
          <w:rFonts w:ascii="Palatino Linotype" w:hAnsi="Palatino Linotype"/>
          <w:b/>
          <w:i/>
          <w:sz w:val="24"/>
          <w:szCs w:val="24"/>
          <w:lang w:val="ro-RO"/>
        </w:rPr>
        <w:t xml:space="preserve"> – </w:t>
      </w:r>
      <w:r w:rsidR="00E11C18" w:rsidRPr="0019493C">
        <w:rPr>
          <w:rFonts w:ascii="Palatino Linotype" w:hAnsi="Palatino Linotype"/>
          <w:b/>
          <w:sz w:val="24"/>
          <w:szCs w:val="24"/>
          <w:lang w:val="ro-RO"/>
        </w:rPr>
        <w:t>erete vânăt</w:t>
      </w:r>
    </w:p>
    <w:p w14:paraId="720613D7" w14:textId="77777777" w:rsidR="00E11C18" w:rsidRPr="0019493C" w:rsidRDefault="00E11C18" w:rsidP="00E11C18">
      <w:pPr>
        <w:spacing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Aspecte privind ecologia speciei:</w:t>
      </w:r>
      <w:r w:rsidRPr="0019493C">
        <w:rPr>
          <w:rFonts w:ascii="Palatino Linotype" w:hAnsi="Palatino Linotype"/>
          <w:color w:val="000000"/>
          <w:sz w:val="24"/>
          <w:szCs w:val="24"/>
          <w:lang w:val="ro-RO"/>
        </w:rPr>
        <w:t xml:space="preserve"> </w:t>
      </w:r>
      <w:r w:rsidRPr="0019493C">
        <w:rPr>
          <w:rFonts w:ascii="Palatino Linotype" w:hAnsi="Palatino Linotype"/>
          <w:sz w:val="24"/>
          <w:szCs w:val="24"/>
          <w:lang w:val="ro-RO"/>
        </w:rPr>
        <w:t>eretele vânăt nu cuibărește în România, dar poate fi observat în perioada pasajului și iarna. Hrana speciei constă din păsărele, micromamifere, insecte, șopârle și broaște, care le găsește în zone deschise, precum mlaștinile, stufărișurile, pajiștile umede, terenuri agricole.</w:t>
      </w:r>
    </w:p>
    <w:p w14:paraId="6E342214" w14:textId="77777777" w:rsidR="00E11C18" w:rsidRPr="0019493C" w:rsidRDefault="00E11C18" w:rsidP="00E11C18">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Distribuție și efective populaționale:</w:t>
      </w:r>
      <w:r w:rsidRPr="0019493C">
        <w:rPr>
          <w:rFonts w:ascii="Palatino Linotype" w:hAnsi="Palatino Linotype"/>
          <w:color w:val="000000"/>
          <w:sz w:val="24"/>
          <w:szCs w:val="24"/>
          <w:lang w:val="ro-RO"/>
        </w:rPr>
        <w:t xml:space="preserve"> </w:t>
      </w:r>
      <w:r w:rsidRPr="0019493C">
        <w:rPr>
          <w:rFonts w:ascii="Palatino Linotype" w:hAnsi="Palatino Linotype"/>
          <w:sz w:val="24"/>
          <w:szCs w:val="24"/>
          <w:lang w:val="ro-RO"/>
        </w:rPr>
        <w:t>populația speciei în Europa nu este estimată.</w:t>
      </w:r>
    </w:p>
    <w:p w14:paraId="610C4696" w14:textId="77777777" w:rsidR="00E11C18" w:rsidRPr="0019493C" w:rsidRDefault="00E11C18" w:rsidP="00E11C18">
      <w:pPr>
        <w:autoSpaceDE w:val="0"/>
        <w:autoSpaceDN w:val="0"/>
        <w:adjustRightInd w:val="0"/>
        <w:spacing w:after="0" w:line="240" w:lineRule="auto"/>
        <w:jc w:val="both"/>
        <w:rPr>
          <w:rFonts w:ascii="Palatino Linotype" w:hAnsi="Palatino Linotype"/>
          <w:sz w:val="24"/>
          <w:szCs w:val="24"/>
          <w:lang w:val="ro-RO"/>
        </w:rPr>
      </w:pPr>
    </w:p>
    <w:p w14:paraId="2EFCC2EF" w14:textId="77777777" w:rsidR="00E11C18" w:rsidRPr="0019493C" w:rsidRDefault="00E11C18" w:rsidP="00E11C18">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u w:val="single"/>
          <w:lang w:val="ro-RO"/>
        </w:rPr>
        <w:t>Relevanța și prezența speciei în sit:</w:t>
      </w:r>
      <w:r w:rsidRPr="0019493C">
        <w:rPr>
          <w:rFonts w:ascii="Palatino Linotype" w:hAnsi="Palatino Linotype"/>
          <w:color w:val="000000"/>
          <w:sz w:val="24"/>
          <w:szCs w:val="24"/>
          <w:lang w:val="ro-RO"/>
        </w:rPr>
        <w:t xml:space="preserve"> conform datelor din Formularul standard Natura 2000 în cadrul sitului ROSPA0003 Avrig-Scorei-Făgăraș pot fi observați aproximativ 40 indivizi de erete vânăt în perioada pasajului</w:t>
      </w:r>
    </w:p>
    <w:p w14:paraId="31CF0784" w14:textId="77777777" w:rsidR="00E11C18" w:rsidRPr="0019493C" w:rsidRDefault="00E11C18" w:rsidP="00E11C18">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datelor din planul de management al sitului eretele vânăt folosește pentru hrănire și odihnă întreaga coastă de pe partea dreaptă a Oltului, în special în zonele deschise, pășuni, fânețe, margini de stuf</w:t>
      </w:r>
      <w:r w:rsidR="00E63E84" w:rsidRPr="0019493C">
        <w:rPr>
          <w:rFonts w:ascii="Palatino Linotype" w:hAnsi="Palatino Linotype"/>
          <w:color w:val="000000"/>
          <w:sz w:val="24"/>
          <w:szCs w:val="24"/>
          <w:lang w:val="ro-RO"/>
        </w:rPr>
        <w:t>, pârloage</w:t>
      </w:r>
      <w:r w:rsidRPr="0019493C">
        <w:rPr>
          <w:rFonts w:ascii="Palatino Linotype" w:hAnsi="Palatino Linotype"/>
          <w:color w:val="000000"/>
          <w:sz w:val="24"/>
          <w:szCs w:val="24"/>
          <w:lang w:val="ro-RO"/>
        </w:rPr>
        <w:t xml:space="preserve"> și culturi  agricole</w:t>
      </w:r>
      <w:r w:rsidR="00E63E84" w:rsidRPr="0019493C">
        <w:rPr>
          <w:rFonts w:ascii="Palatino Linotype" w:hAnsi="Palatino Linotype"/>
          <w:color w:val="000000"/>
          <w:sz w:val="24"/>
          <w:szCs w:val="24"/>
          <w:lang w:val="ro-RO"/>
        </w:rPr>
        <w:t>, ultimele două găsindu-le și pe partea stângă a Oltului, multe dintre zone fiind situate în vecinătatea sitului</w:t>
      </w:r>
      <w:r w:rsidRPr="0019493C">
        <w:rPr>
          <w:rFonts w:ascii="Palatino Linotype" w:hAnsi="Palatino Linotype"/>
          <w:color w:val="000000"/>
          <w:sz w:val="24"/>
          <w:szCs w:val="24"/>
          <w:lang w:val="ro-RO"/>
        </w:rPr>
        <w:t xml:space="preserve">. </w:t>
      </w:r>
      <w:r w:rsidR="00E63E84" w:rsidRPr="0019493C">
        <w:rPr>
          <w:rFonts w:ascii="Palatino Linotype" w:hAnsi="Palatino Linotype"/>
          <w:color w:val="000000"/>
          <w:sz w:val="24"/>
          <w:szCs w:val="24"/>
          <w:lang w:val="ro-RO"/>
        </w:rPr>
        <w:t>Astfel de terenuri găsește pe lângă drumul care trece de la Voila spre Cincșor, între Beclean și Dridif, între Sâmbăta de Jos și Viștea de Jos, pe lângă partea dreaptă a lacurilor Arpa</w:t>
      </w:r>
      <w:r w:rsidR="00494534" w:rsidRPr="0019493C">
        <w:rPr>
          <w:rFonts w:ascii="Palatino Linotype" w:hAnsi="Palatino Linotype"/>
          <w:color w:val="000000"/>
          <w:sz w:val="24"/>
          <w:szCs w:val="24"/>
          <w:lang w:val="ro-RO"/>
        </w:rPr>
        <w:t>ș</w:t>
      </w:r>
      <w:r w:rsidR="00E63E84" w:rsidRPr="0019493C">
        <w:rPr>
          <w:rFonts w:ascii="Palatino Linotype" w:hAnsi="Palatino Linotype"/>
          <w:color w:val="000000"/>
          <w:sz w:val="24"/>
          <w:szCs w:val="24"/>
          <w:lang w:val="ro-RO"/>
        </w:rPr>
        <w:t xml:space="preserve"> și Avrig și pe lângă Olt spre Săcădate.</w:t>
      </w:r>
    </w:p>
    <w:p w14:paraId="6E6031BC" w14:textId="77777777" w:rsidR="00E11C18" w:rsidRPr="0019493C" w:rsidRDefault="00E11C18" w:rsidP="00E11C18">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6D49F981" w14:textId="77777777"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14:paraId="5105E40B" w14:textId="77777777" w:rsidR="00E11C18" w:rsidRPr="0019493C" w:rsidRDefault="00E11C18" w:rsidP="00CD415D">
      <w:pPr>
        <w:numPr>
          <w:ilvl w:val="0"/>
          <w:numId w:val="32"/>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Habitatul de pe amplasamentul investiției nu prezintă condiții de hrănire pentru specie, având in vedere cerințele ecologice ale specii, descrise mai sus;</w:t>
      </w:r>
    </w:p>
    <w:p w14:paraId="6A0A6105" w14:textId="77777777" w:rsidR="00E11C18" w:rsidRPr="0019493C" w:rsidRDefault="00E11C18" w:rsidP="00CD415D">
      <w:pPr>
        <w:numPr>
          <w:ilvl w:val="0"/>
          <w:numId w:val="32"/>
        </w:numPr>
        <w:spacing w:after="0" w:line="240" w:lineRule="auto"/>
        <w:jc w:val="both"/>
        <w:rPr>
          <w:rFonts w:ascii="Palatino Linotype" w:hAnsi="Palatino Linotype"/>
          <w:b/>
          <w:sz w:val="24"/>
          <w:szCs w:val="24"/>
          <w:lang w:val="ro-RO"/>
        </w:rPr>
      </w:pPr>
      <w:r w:rsidRPr="0019493C">
        <w:rPr>
          <w:rFonts w:ascii="Palatino Linotype" w:hAnsi="Palatino Linotype"/>
          <w:color w:val="000000"/>
          <w:sz w:val="24"/>
          <w:szCs w:val="24"/>
          <w:lang w:val="ro-RO"/>
        </w:rPr>
        <w:t>În vecinătatea proiectului,</w:t>
      </w:r>
      <w:r w:rsidR="00E63E84" w:rsidRPr="0019493C">
        <w:rPr>
          <w:rFonts w:ascii="Palatino Linotype" w:hAnsi="Palatino Linotype"/>
          <w:color w:val="000000"/>
          <w:sz w:val="24"/>
          <w:szCs w:val="24"/>
          <w:lang w:val="ro-RO"/>
        </w:rPr>
        <w:t xml:space="preserve"> în partea estică și vestică, peste brațul mort al Oltului</w:t>
      </w:r>
      <w:r w:rsidRPr="0019493C">
        <w:rPr>
          <w:rFonts w:ascii="Palatino Linotype" w:hAnsi="Palatino Linotype"/>
          <w:color w:val="000000"/>
          <w:sz w:val="24"/>
          <w:szCs w:val="24"/>
          <w:lang w:val="ro-RO"/>
        </w:rPr>
        <w:t xml:space="preserve"> specia poate g</w:t>
      </w:r>
      <w:r w:rsidR="00CA4BF0" w:rsidRPr="0019493C">
        <w:rPr>
          <w:rFonts w:ascii="Palatino Linotype" w:hAnsi="Palatino Linotype"/>
          <w:color w:val="000000"/>
          <w:sz w:val="24"/>
          <w:szCs w:val="24"/>
          <w:lang w:val="ro-RO"/>
        </w:rPr>
        <w:t>ăsi condiții propice de hrănire.</w:t>
      </w:r>
    </w:p>
    <w:p w14:paraId="2B38F3A7" w14:textId="77777777" w:rsidR="00E63E84" w:rsidRPr="0019493C" w:rsidRDefault="00E63E84" w:rsidP="00E63E84">
      <w:pPr>
        <w:spacing w:after="0" w:line="240" w:lineRule="auto"/>
        <w:jc w:val="both"/>
        <w:rPr>
          <w:rFonts w:ascii="Palatino Linotype" w:hAnsi="Palatino Linotype"/>
          <w:b/>
          <w:sz w:val="24"/>
          <w:szCs w:val="24"/>
          <w:lang w:val="ro-RO"/>
        </w:rPr>
      </w:pPr>
    </w:p>
    <w:p w14:paraId="219D446C" w14:textId="77777777" w:rsidR="00615184" w:rsidRDefault="00615184" w:rsidP="00742625">
      <w:pPr>
        <w:rPr>
          <w:rFonts w:ascii="Palatino Linotype" w:hAnsi="Palatino Linotype"/>
          <w:b/>
          <w:i/>
          <w:sz w:val="24"/>
          <w:szCs w:val="24"/>
          <w:lang w:val="ro-RO"/>
        </w:rPr>
      </w:pPr>
    </w:p>
    <w:p w14:paraId="42E82AA7" w14:textId="77777777" w:rsidR="00B715C6" w:rsidRPr="0019493C" w:rsidRDefault="00B715C6"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CREX </w:t>
      </w:r>
      <w:proofErr w:type="spellStart"/>
      <w:r w:rsidRPr="0019493C">
        <w:rPr>
          <w:rFonts w:ascii="Palatino Linotype" w:hAnsi="Palatino Linotype"/>
          <w:b/>
          <w:i/>
          <w:sz w:val="24"/>
          <w:szCs w:val="24"/>
          <w:lang w:val="ro-RO"/>
        </w:rPr>
        <w:t>CREX</w:t>
      </w:r>
      <w:proofErr w:type="spellEnd"/>
      <w:r w:rsidR="00E63E84" w:rsidRPr="0019493C">
        <w:rPr>
          <w:rFonts w:ascii="Palatino Linotype" w:hAnsi="Palatino Linotype"/>
          <w:b/>
          <w:i/>
          <w:sz w:val="24"/>
          <w:szCs w:val="24"/>
          <w:lang w:val="ro-RO"/>
        </w:rPr>
        <w:t xml:space="preserve"> – </w:t>
      </w:r>
      <w:r w:rsidR="00E63E84" w:rsidRPr="0019493C">
        <w:rPr>
          <w:rFonts w:ascii="Palatino Linotype" w:hAnsi="Palatino Linotype"/>
          <w:b/>
          <w:sz w:val="24"/>
          <w:szCs w:val="24"/>
          <w:lang w:val="ro-RO"/>
        </w:rPr>
        <w:t>cristelul de câmp</w:t>
      </w:r>
    </w:p>
    <w:p w14:paraId="5FB93277" w14:textId="77777777" w:rsidR="00E63E84" w:rsidRPr="0019493C" w:rsidRDefault="00E63E84" w:rsidP="00E63E84">
      <w:pPr>
        <w:spacing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Aspecte privind ecologia speciei:</w:t>
      </w:r>
      <w:r w:rsidRPr="0019493C">
        <w:rPr>
          <w:rFonts w:ascii="Palatino Linotype" w:hAnsi="Palatino Linotype"/>
          <w:color w:val="000000"/>
          <w:sz w:val="24"/>
          <w:szCs w:val="24"/>
          <w:lang w:val="ro-RO"/>
        </w:rPr>
        <w:t xml:space="preserve"> </w:t>
      </w:r>
      <w:r w:rsidRPr="0019493C">
        <w:rPr>
          <w:rFonts w:ascii="Palatino Linotype" w:hAnsi="Palatino Linotype"/>
          <w:sz w:val="24"/>
          <w:szCs w:val="24"/>
          <w:lang w:val="ro-RO"/>
        </w:rPr>
        <w:t>preferă habitate deschise ori semideschise, în general în lunci, fânațe și habitate relativ umede, cu vegetație înaltă, adeseori în lanuri de cereale păioase. Hrana constă din diverse nevertebrate, insecte de pe sol ori de pe plante, păianjeni, viermi, etc.</w:t>
      </w:r>
    </w:p>
    <w:p w14:paraId="5ED1EB5A" w14:textId="77777777" w:rsidR="00E63E84" w:rsidRPr="0019493C" w:rsidRDefault="00E63E84" w:rsidP="00E63E84">
      <w:pPr>
        <w:widowControl w:val="0"/>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Specie migratoare, oaspe de vară la noi în țară. După ce ajunge în teritoriul de cuibărit masculul începe să cânte ore întregi pentru a atrage femela. Cuibul este construit pe sol, din bețe și tulpini moarte, de obicei în tufe de urzici, ori alte plante înalte. După ce femela depune o pontă formată din 8 -12 ouă, masculul va părăsi femela imediat, pentru a atrage altă femelă. Astfel teritoriul unui mascul poate avea mai multe cuiburi. În general, femela depune o a doua pontă la începutul lunii iulie. În afara sezonului de cuibărit este solitar, un individ deținând un teritoriu de 4-9 ha.</w:t>
      </w:r>
    </w:p>
    <w:p w14:paraId="363EB9A8" w14:textId="77777777" w:rsidR="00E63E84" w:rsidRPr="0019493C" w:rsidRDefault="00E63E84" w:rsidP="00E63E84">
      <w:pPr>
        <w:spacing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lastRenderedPageBreak/>
        <w:t>Distribuție și efective populaționale:</w:t>
      </w:r>
      <w:r w:rsidRPr="0019493C">
        <w:rPr>
          <w:rFonts w:ascii="Palatino Linotype" w:hAnsi="Palatino Linotype"/>
          <w:color w:val="000000"/>
          <w:sz w:val="24"/>
          <w:szCs w:val="24"/>
          <w:lang w:val="ro-RO"/>
        </w:rPr>
        <w:t xml:space="preserve"> </w:t>
      </w:r>
      <w:r w:rsidRPr="0019493C">
        <w:rPr>
          <w:rFonts w:ascii="Palatino Linotype" w:hAnsi="Palatino Linotype"/>
          <w:sz w:val="24"/>
          <w:szCs w:val="24"/>
          <w:lang w:val="ro-RO"/>
        </w:rPr>
        <w:t>Populația europeană este estimată la 1.300.000 – 2.000.000 perechi. Specie prezentă pe tot teritoriul țării, cu mici excepții. Efectivul populațional în România este estimat la 44.000 - 60.000 perechi.</w:t>
      </w:r>
    </w:p>
    <w:p w14:paraId="1F653355" w14:textId="77777777" w:rsidR="00E63E84" w:rsidRPr="0019493C" w:rsidRDefault="00E63E84" w:rsidP="00E63E84">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lang w:val="ro-RO"/>
        </w:rPr>
        <w:t xml:space="preserve"> conform datelor din Formularul standard Natura 2000 în cadrul sitului ROSPA0003 Avrig-Scorei-Făgăraș sunt estimate 80 – 160 perechi de cristel de câmp.</w:t>
      </w:r>
    </w:p>
    <w:p w14:paraId="086EFA6E" w14:textId="77777777" w:rsidR="00D04B8D" w:rsidRPr="0019493C" w:rsidRDefault="00E63E84" w:rsidP="00E63E84">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datelor din planul de management al sitului</w:t>
      </w:r>
      <w:r w:rsidR="00D04B8D" w:rsidRPr="0019493C">
        <w:rPr>
          <w:rFonts w:ascii="Palatino Linotype" w:hAnsi="Palatino Linotype"/>
          <w:color w:val="000000"/>
          <w:sz w:val="24"/>
          <w:szCs w:val="24"/>
          <w:lang w:val="ro-RO"/>
        </w:rPr>
        <w:t xml:space="preserve"> observații asupra speciei în zona sitului și vecinătatea acestuia s-au realizat în anul 2007 și 2011. Astfel:</w:t>
      </w:r>
    </w:p>
    <w:p w14:paraId="248A0A6E" w14:textId="77777777" w:rsidR="00D04B8D" w:rsidRPr="0019493C" w:rsidRDefault="00D04B8D" w:rsidP="00CD415D">
      <w:pPr>
        <w:widowControl w:val="0"/>
        <w:numPr>
          <w:ilvl w:val="1"/>
          <w:numId w:val="19"/>
        </w:numPr>
        <w:tabs>
          <w:tab w:val="clear" w:pos="2007"/>
          <w:tab w:val="num" w:pos="567"/>
        </w:tabs>
        <w:autoSpaceDE w:val="0"/>
        <w:autoSpaceDN w:val="0"/>
        <w:adjustRightInd w:val="0"/>
        <w:spacing w:after="0" w:line="240" w:lineRule="auto"/>
        <w:ind w:left="567"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În 2007 au fost identificate 9 perechi, între satele Ucea de Jos, Ucea de Sus, Arpașu de Jos, Arpașu de Sus cu limita nordică a Oltului și sudică a Munților Făgăraș, pe o suprafață de 6000 ha, zonă ce cuprinde și o parte din situl Avrig-Scorei-Făgăraș;</w:t>
      </w:r>
    </w:p>
    <w:p w14:paraId="5EBEE7D7" w14:textId="77777777" w:rsidR="00E63E84" w:rsidRPr="0019493C" w:rsidRDefault="00D04B8D" w:rsidP="00CD415D">
      <w:pPr>
        <w:widowControl w:val="0"/>
        <w:numPr>
          <w:ilvl w:val="1"/>
          <w:numId w:val="19"/>
        </w:numPr>
        <w:tabs>
          <w:tab w:val="clear" w:pos="2007"/>
          <w:tab w:val="num" w:pos="567"/>
        </w:tabs>
        <w:autoSpaceDE w:val="0"/>
        <w:autoSpaceDN w:val="0"/>
        <w:adjustRightInd w:val="0"/>
        <w:spacing w:after="0" w:line="240" w:lineRule="auto"/>
        <w:ind w:left="567"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În</w:t>
      </w:r>
      <w:r w:rsidR="00E63E84" w:rsidRPr="0019493C">
        <w:rPr>
          <w:rFonts w:ascii="Palatino Linotype" w:hAnsi="Palatino Linotype"/>
          <w:color w:val="000000"/>
          <w:sz w:val="24"/>
          <w:szCs w:val="24"/>
          <w:lang w:val="ro-RO"/>
        </w:rPr>
        <w:t xml:space="preserve"> 2011 </w:t>
      </w:r>
      <w:r w:rsidRPr="0019493C">
        <w:rPr>
          <w:rFonts w:ascii="Palatino Linotype" w:hAnsi="Palatino Linotype"/>
          <w:color w:val="000000"/>
          <w:sz w:val="24"/>
          <w:szCs w:val="24"/>
          <w:lang w:val="ro-RO"/>
        </w:rPr>
        <w:t xml:space="preserve">a fost observat </w:t>
      </w:r>
      <w:r w:rsidR="00E63E84" w:rsidRPr="0019493C">
        <w:rPr>
          <w:rFonts w:ascii="Palatino Linotype" w:hAnsi="Palatino Linotype"/>
          <w:color w:val="000000"/>
          <w:sz w:val="24"/>
          <w:szCs w:val="24"/>
          <w:lang w:val="ro-RO"/>
        </w:rPr>
        <w:t>un singur mascul cântător de cristel de câmp a fost observat în sit, și acesta aflându-se în perioada de pasaj și nu a cuibărit în zonă.</w:t>
      </w:r>
    </w:p>
    <w:p w14:paraId="5CD100B1" w14:textId="77777777" w:rsidR="00D04B8D" w:rsidRPr="0019493C" w:rsidRDefault="00D04B8D" w:rsidP="00D04B8D">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59145B1E" w14:textId="77777777" w:rsidR="00D04B8D" w:rsidRPr="0019493C" w:rsidRDefault="00D04B8D" w:rsidP="00D04B8D">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Menționăm, că în anul 2014, în luna iunie s-a observat un mascul cântător, cu comportament teritorial în zona localității Colun, pe malul Oltului (observații personale). Având în vedere comportamentul speciei, presupunem că în acea zonă era prezentă o pereche cuibăritoare.</w:t>
      </w:r>
    </w:p>
    <w:p w14:paraId="7CF87F69" w14:textId="77777777" w:rsidR="00E63E84" w:rsidRPr="0019493C" w:rsidRDefault="00E63E84" w:rsidP="00E63E84">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36E3F207" w14:textId="77777777"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14:paraId="0F623EDF" w14:textId="77777777" w:rsidR="00E63E84" w:rsidRPr="0019493C" w:rsidRDefault="00E63E84" w:rsidP="00CD415D">
      <w:pPr>
        <w:numPr>
          <w:ilvl w:val="0"/>
          <w:numId w:val="32"/>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Habitatul de pe amplasamentul investiției</w:t>
      </w:r>
      <w:r w:rsidR="00CA4BF0" w:rsidRPr="0019493C">
        <w:rPr>
          <w:rFonts w:ascii="Palatino Linotype" w:hAnsi="Palatino Linotype"/>
          <w:color w:val="000000"/>
          <w:sz w:val="24"/>
          <w:szCs w:val="24"/>
          <w:lang w:val="ro-RO"/>
        </w:rPr>
        <w:t xml:space="preserve"> și din vecinătatea acestuia</w:t>
      </w:r>
      <w:r w:rsidRPr="0019493C">
        <w:rPr>
          <w:rFonts w:ascii="Palatino Linotype" w:hAnsi="Palatino Linotype"/>
          <w:color w:val="000000"/>
          <w:sz w:val="24"/>
          <w:szCs w:val="24"/>
          <w:lang w:val="ro-RO"/>
        </w:rPr>
        <w:t xml:space="preserve"> nu prezintă condiții de </w:t>
      </w:r>
      <w:r w:rsidR="005511DE" w:rsidRPr="0019493C">
        <w:rPr>
          <w:rFonts w:ascii="Palatino Linotype" w:hAnsi="Palatino Linotype"/>
          <w:color w:val="000000"/>
          <w:sz w:val="24"/>
          <w:szCs w:val="24"/>
          <w:lang w:val="ro-RO"/>
        </w:rPr>
        <w:t>cuibărit</w:t>
      </w:r>
      <w:r w:rsidR="00D04B8D" w:rsidRPr="0019493C">
        <w:rPr>
          <w:rFonts w:ascii="Palatino Linotype" w:hAnsi="Palatino Linotype"/>
          <w:color w:val="000000"/>
          <w:sz w:val="24"/>
          <w:szCs w:val="24"/>
          <w:lang w:val="ro-RO"/>
        </w:rPr>
        <w:t xml:space="preserve"> și hrană</w:t>
      </w:r>
      <w:r w:rsidRPr="0019493C">
        <w:rPr>
          <w:rFonts w:ascii="Palatino Linotype" w:hAnsi="Palatino Linotype"/>
          <w:color w:val="000000"/>
          <w:sz w:val="24"/>
          <w:szCs w:val="24"/>
          <w:lang w:val="ro-RO"/>
        </w:rPr>
        <w:t xml:space="preserve"> pentru specie</w:t>
      </w:r>
      <w:r w:rsidR="00D04B8D" w:rsidRPr="0019493C">
        <w:rPr>
          <w:rFonts w:ascii="Palatino Linotype" w:hAnsi="Palatino Linotype"/>
          <w:color w:val="000000"/>
          <w:sz w:val="24"/>
          <w:szCs w:val="24"/>
          <w:lang w:val="ro-RO"/>
        </w:rPr>
        <w:t>.</w:t>
      </w:r>
    </w:p>
    <w:p w14:paraId="3214B762" w14:textId="77777777" w:rsidR="00E63E84" w:rsidRPr="0019493C" w:rsidRDefault="00E63E84" w:rsidP="00B715C6">
      <w:pPr>
        <w:rPr>
          <w:rFonts w:ascii="Palatino Linotype" w:hAnsi="Palatino Linotype"/>
          <w:b/>
          <w:i/>
          <w:sz w:val="24"/>
          <w:szCs w:val="24"/>
          <w:lang w:val="ro-RO"/>
        </w:rPr>
      </w:pPr>
    </w:p>
    <w:p w14:paraId="5FCC01D1" w14:textId="77777777" w:rsidR="00B715C6" w:rsidRPr="0019493C" w:rsidRDefault="00D04B8D"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DENDROCOPOS MEDIUS – </w:t>
      </w:r>
      <w:r w:rsidR="005511DE" w:rsidRPr="0019493C">
        <w:rPr>
          <w:rFonts w:ascii="Palatino Linotype" w:hAnsi="Palatino Linotype"/>
          <w:b/>
          <w:sz w:val="24"/>
          <w:szCs w:val="24"/>
          <w:lang w:val="ro-RO"/>
        </w:rPr>
        <w:t>ciocănitoare de stejar</w:t>
      </w:r>
    </w:p>
    <w:p w14:paraId="306E9940" w14:textId="77777777" w:rsidR="005511DE" w:rsidRPr="0019493C" w:rsidRDefault="00D04B8D" w:rsidP="005511DE">
      <w:pPr>
        <w:widowControl w:val="0"/>
        <w:spacing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Aspecte privind ecologia speciei:</w:t>
      </w:r>
      <w:r w:rsidRPr="0019493C">
        <w:rPr>
          <w:rFonts w:ascii="Palatino Linotype" w:hAnsi="Palatino Linotype"/>
          <w:color w:val="000000"/>
          <w:sz w:val="24"/>
          <w:szCs w:val="24"/>
          <w:lang w:val="ro-RO"/>
        </w:rPr>
        <w:t xml:space="preserve"> </w:t>
      </w:r>
      <w:r w:rsidR="005511DE" w:rsidRPr="0019493C">
        <w:rPr>
          <w:rFonts w:ascii="Palatino Linotype" w:hAnsi="Palatino Linotype"/>
          <w:sz w:val="24"/>
          <w:szCs w:val="24"/>
          <w:lang w:val="ro-RO"/>
        </w:rPr>
        <w:t>preferă pădurile mature cu frunze căzătoare, în special de stejar şi amestecuri de cvercinee. Preferă arbori de peste 100 de ani deși proporția acestora este mică pe tot cuprinsul Europei. Se hrănesc cu insecte culese din crăpăturile scoarțelor şi a trunchiurilor. Hrana este suplimentată cu fructe, semințe şi seva copacilor. Se hrănesc în cea mai mare măsură pe stejari, însă acolo unde există prin preajmă copaci cu esență mai moale, precum mesteacăn, frasin, salcie, ce îi folosește pentru construirea cuibului.</w:t>
      </w:r>
    </w:p>
    <w:p w14:paraId="1DF9FC6D" w14:textId="77777777" w:rsidR="005511DE" w:rsidRPr="0019493C" w:rsidRDefault="005511DE" w:rsidP="005511DE">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Primăvara își delimitează teritoriul, acesta fiind apărat de ambii parteneri. Masculul este cel care excavează locul pentru cuibărit, construind în fiecare an un nou cuib. Cuibul este construit în lemn putred. Depun ponta la sfârșitul lunii aprilie, fiind formată din 5-6 ouă. Clocitul durează cca. 14 zile și este realizată de ambii parteneri. Puii devin zburători după 28-31 de zile.</w:t>
      </w:r>
    </w:p>
    <w:p w14:paraId="1A55A2B7" w14:textId="77777777" w:rsidR="005511DE" w:rsidRPr="0019493C" w:rsidRDefault="00D04B8D" w:rsidP="005511DE">
      <w:pPr>
        <w:spacing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Distribuție și efective populaționale:</w:t>
      </w:r>
      <w:r w:rsidRPr="0019493C">
        <w:rPr>
          <w:rFonts w:ascii="Palatino Linotype" w:hAnsi="Palatino Linotype"/>
          <w:color w:val="000000"/>
          <w:sz w:val="24"/>
          <w:szCs w:val="24"/>
          <w:lang w:val="ro-RO"/>
        </w:rPr>
        <w:t xml:space="preserve"> </w:t>
      </w:r>
      <w:r w:rsidR="005511DE" w:rsidRPr="0019493C">
        <w:rPr>
          <w:rFonts w:ascii="Palatino Linotype" w:hAnsi="Palatino Linotype"/>
          <w:sz w:val="24"/>
          <w:szCs w:val="24"/>
          <w:lang w:val="ro-RO"/>
        </w:rPr>
        <w:t xml:space="preserve">populația europeană este estimată la 140.000 – 310.000 perechi. Specie răspândită în Transilvania, în special în pădurile cu gorunete </w:t>
      </w:r>
      <w:r w:rsidR="005511DE" w:rsidRPr="0019493C">
        <w:rPr>
          <w:rFonts w:ascii="Palatino Linotype" w:hAnsi="Palatino Linotype"/>
          <w:sz w:val="24"/>
          <w:szCs w:val="24"/>
          <w:lang w:val="ro-RO"/>
        </w:rPr>
        <w:lastRenderedPageBreak/>
        <w:t>în compoziție, dar şi în celelalte regiuni ale ţării, atunci când găsește condiții prielnice pentru cuibărit şi hrănire. În România efectivul populațional este estimat la 20.000 – 24.000 perechi</w:t>
      </w:r>
    </w:p>
    <w:p w14:paraId="624FF409" w14:textId="77777777" w:rsidR="00D04B8D" w:rsidRPr="0019493C" w:rsidRDefault="00D04B8D" w:rsidP="005511DE">
      <w:pPr>
        <w:spacing w:line="240" w:lineRule="auto"/>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lang w:val="ro-RO"/>
        </w:rPr>
        <w:t xml:space="preserve"> conform datelor din Formularul standard Natura 2000 în cadrul sitului ROSPA0003 Avrig-Scorei-Făgăraș sunt estimate </w:t>
      </w:r>
      <w:r w:rsidR="005511DE" w:rsidRPr="0019493C">
        <w:rPr>
          <w:rFonts w:ascii="Palatino Linotype" w:hAnsi="Palatino Linotype"/>
          <w:color w:val="000000"/>
          <w:sz w:val="24"/>
          <w:szCs w:val="24"/>
          <w:lang w:val="ro-RO"/>
        </w:rPr>
        <w:t>10-12</w:t>
      </w:r>
      <w:r w:rsidRPr="0019493C">
        <w:rPr>
          <w:rFonts w:ascii="Palatino Linotype" w:hAnsi="Palatino Linotype"/>
          <w:color w:val="000000"/>
          <w:sz w:val="24"/>
          <w:szCs w:val="24"/>
          <w:lang w:val="ro-RO"/>
        </w:rPr>
        <w:t xml:space="preserve"> perechi de </w:t>
      </w:r>
      <w:r w:rsidR="005511DE" w:rsidRPr="0019493C">
        <w:rPr>
          <w:rFonts w:ascii="Palatino Linotype" w:hAnsi="Palatino Linotype"/>
          <w:color w:val="000000"/>
          <w:sz w:val="24"/>
          <w:szCs w:val="24"/>
          <w:lang w:val="ro-RO"/>
        </w:rPr>
        <w:t>ciocănitoare de stejar</w:t>
      </w:r>
    </w:p>
    <w:p w14:paraId="3051E7E5" w14:textId="77777777" w:rsidR="005511DE" w:rsidRPr="0019493C" w:rsidRDefault="00D04B8D" w:rsidP="005511DE">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datelor din planul de management al sitului</w:t>
      </w:r>
      <w:r w:rsidR="005511DE" w:rsidRPr="0019493C">
        <w:rPr>
          <w:rFonts w:ascii="Palatino Linotype" w:hAnsi="Palatino Linotype"/>
          <w:color w:val="000000"/>
          <w:sz w:val="24"/>
          <w:szCs w:val="24"/>
          <w:lang w:val="ro-RO"/>
        </w:rPr>
        <w:t xml:space="preserve"> ciocănitoare de stejar găsește habitat optim între localitățile Cincșor și Rucăr, drumul spre Feldioara, drumul de câmp de la Nou-Român care merge pe dreapta lacului Scoreiu, lângă Cârța și Bradu.</w:t>
      </w:r>
    </w:p>
    <w:p w14:paraId="513A01E0" w14:textId="2D1E11D0" w:rsidR="00D04B8D" w:rsidRPr="0019493C" w:rsidRDefault="00D04B8D" w:rsidP="00D04B8D">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07084C5D" w14:textId="77777777"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14:paraId="36AE7C91" w14:textId="77777777" w:rsidR="00D04B8D" w:rsidRPr="0019493C" w:rsidRDefault="00D04B8D" w:rsidP="00CD415D">
      <w:pPr>
        <w:numPr>
          <w:ilvl w:val="0"/>
          <w:numId w:val="32"/>
        </w:numPr>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Habitatul de pe amplasamentul investiției nu prezintă condiții de </w:t>
      </w:r>
      <w:r w:rsidR="005511DE" w:rsidRPr="0019493C">
        <w:rPr>
          <w:rFonts w:ascii="Palatino Linotype" w:hAnsi="Palatino Linotype"/>
          <w:color w:val="000000"/>
          <w:sz w:val="24"/>
          <w:szCs w:val="24"/>
          <w:lang w:val="ro-RO"/>
        </w:rPr>
        <w:t>cuibărit</w:t>
      </w:r>
      <w:r w:rsidRPr="0019493C">
        <w:rPr>
          <w:rFonts w:ascii="Palatino Linotype" w:hAnsi="Palatino Linotype"/>
          <w:color w:val="000000"/>
          <w:sz w:val="24"/>
          <w:szCs w:val="24"/>
          <w:lang w:val="ro-RO"/>
        </w:rPr>
        <w:t xml:space="preserve"> și hrană pentru specie.</w:t>
      </w:r>
    </w:p>
    <w:p w14:paraId="5D9B34F8" w14:textId="77777777" w:rsidR="00D04B8D" w:rsidRPr="0019493C" w:rsidRDefault="00D04B8D" w:rsidP="00B715C6">
      <w:pPr>
        <w:rPr>
          <w:rFonts w:ascii="Palatino Linotype" w:hAnsi="Palatino Linotype"/>
          <w:b/>
          <w:i/>
          <w:sz w:val="24"/>
          <w:szCs w:val="24"/>
          <w:lang w:val="ro-RO"/>
        </w:rPr>
      </w:pPr>
    </w:p>
    <w:p w14:paraId="264BEC95" w14:textId="77777777" w:rsidR="00B715C6" w:rsidRPr="0019493C" w:rsidRDefault="00B715C6"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DENDROCOPOS SYRIACUS – </w:t>
      </w:r>
      <w:r w:rsidRPr="0019493C">
        <w:rPr>
          <w:rFonts w:ascii="Palatino Linotype" w:hAnsi="Palatino Linotype"/>
          <w:b/>
          <w:sz w:val="24"/>
          <w:szCs w:val="24"/>
          <w:lang w:val="ro-RO"/>
        </w:rPr>
        <w:t>ciocănitoare de grădini</w:t>
      </w:r>
    </w:p>
    <w:p w14:paraId="49BFC57A" w14:textId="77777777" w:rsidR="00B715C6" w:rsidRPr="0019493C" w:rsidRDefault="00B715C6" w:rsidP="00CD647F">
      <w:pPr>
        <w:spacing w:line="240" w:lineRule="auto"/>
        <w:jc w:val="both"/>
        <w:rPr>
          <w:rFonts w:ascii="Palatino Linotype" w:hAnsi="Palatino Linotype"/>
          <w:sz w:val="24"/>
          <w:szCs w:val="24"/>
          <w:lang w:val="ro-RO"/>
        </w:rPr>
      </w:pPr>
      <w:r w:rsidRPr="0019493C">
        <w:rPr>
          <w:rFonts w:ascii="Palatino Linotype" w:hAnsi="Palatino Linotype"/>
          <w:sz w:val="24"/>
          <w:szCs w:val="24"/>
          <w:u w:val="single"/>
          <w:lang w:val="ro-RO"/>
        </w:rPr>
        <w:t>Aspecte privind ecologia speciei</w:t>
      </w:r>
      <w:r w:rsidRPr="0019493C">
        <w:rPr>
          <w:rFonts w:ascii="Palatino Linotype" w:hAnsi="Palatino Linotype"/>
          <w:sz w:val="24"/>
          <w:szCs w:val="24"/>
          <w:lang w:val="ro-RO"/>
        </w:rPr>
        <w:t>: ciocănitoarea de grădini este o specie sedentară care preferă mai ales grădinile, livezile, aleile cu plopi, parcurile preferând localitățile.</w:t>
      </w:r>
    </w:p>
    <w:p w14:paraId="5D07BFBF" w14:textId="77777777" w:rsidR="00B715C6" w:rsidRPr="0019493C" w:rsidRDefault="00B715C6" w:rsidP="00CD647F">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Depune ponta începând cu mijlocul lunii aprilie, făcându-și cuibul în găurile copacilor</w:t>
      </w:r>
    </w:p>
    <w:p w14:paraId="0D53E7D8" w14:textId="77777777" w:rsidR="00B715C6" w:rsidRPr="0019493C" w:rsidRDefault="00B715C6" w:rsidP="00CD647F">
      <w:pPr>
        <w:jc w:val="both"/>
        <w:rPr>
          <w:rFonts w:ascii="Palatino Linotype" w:hAnsi="Palatino Linotype" w:cs="QJJAAA+Palatino#20Linotype"/>
          <w:sz w:val="24"/>
          <w:szCs w:val="24"/>
          <w:lang w:val="ro-RO"/>
        </w:rPr>
      </w:pPr>
      <w:r w:rsidRPr="0019493C">
        <w:rPr>
          <w:rFonts w:ascii="Palatino Linotype" w:hAnsi="Palatino Linotype"/>
          <w:sz w:val="24"/>
          <w:szCs w:val="24"/>
          <w:u w:val="single"/>
          <w:lang w:val="ro-RO"/>
        </w:rPr>
        <w:t>Distribuție și efective populaționale</w:t>
      </w:r>
      <w:r w:rsidRPr="0019493C">
        <w:rPr>
          <w:rFonts w:ascii="Palatino Linotype" w:hAnsi="Palatino Linotype"/>
          <w:sz w:val="24"/>
          <w:szCs w:val="24"/>
          <w:lang w:val="ro-RO"/>
        </w:rPr>
        <w:t xml:space="preserve">: În România este răspândită aproape în toată țara. </w:t>
      </w:r>
      <w:r w:rsidR="00CD647F" w:rsidRPr="0019493C">
        <w:rPr>
          <w:rFonts w:ascii="Palatino Linotype" w:hAnsi="Palatino Linotype" w:cs="QJJAAA+Palatino#20Linotype"/>
          <w:sz w:val="24"/>
          <w:szCs w:val="24"/>
          <w:lang w:val="ro-RO"/>
        </w:rPr>
        <w:t>Populația</w:t>
      </w:r>
      <w:r w:rsidRPr="0019493C">
        <w:rPr>
          <w:rFonts w:ascii="Palatino Linotype" w:hAnsi="Palatino Linotype" w:cs="QJJAAA+Palatino#20Linotype"/>
          <w:sz w:val="24"/>
          <w:szCs w:val="24"/>
          <w:lang w:val="ro-RO"/>
        </w:rPr>
        <w:t xml:space="preserve"> din România este estimată la aproximativ 24.000 – 32.000 de perechi.</w:t>
      </w:r>
    </w:p>
    <w:p w14:paraId="66F1FAB2" w14:textId="77777777" w:rsidR="00B715C6" w:rsidRPr="0019493C" w:rsidRDefault="00B715C6" w:rsidP="00CD647F">
      <w:pPr>
        <w:widowControl w:val="0"/>
        <w:autoSpaceDE w:val="0"/>
        <w:autoSpaceDN w:val="0"/>
        <w:adjustRightInd w:val="0"/>
        <w:spacing w:line="240" w:lineRule="auto"/>
        <w:ind w:right="88"/>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 xml:space="preserve">Relevanța </w:t>
      </w:r>
      <w:r w:rsidR="00CD647F" w:rsidRPr="00615184">
        <w:rPr>
          <w:rFonts w:ascii="Palatino Linotype" w:hAnsi="Palatino Linotype"/>
          <w:b/>
          <w:color w:val="000000"/>
          <w:sz w:val="24"/>
          <w:szCs w:val="24"/>
          <w:u w:val="single"/>
          <w:lang w:val="ro-RO"/>
        </w:rPr>
        <w:t xml:space="preserve">și prezența </w:t>
      </w:r>
      <w:r w:rsidRPr="00615184">
        <w:rPr>
          <w:rFonts w:ascii="Palatino Linotype" w:hAnsi="Palatino Linotype"/>
          <w:b/>
          <w:color w:val="000000"/>
          <w:sz w:val="24"/>
          <w:szCs w:val="24"/>
          <w:u w:val="single"/>
          <w:lang w:val="ro-RO"/>
        </w:rPr>
        <w:t xml:space="preserve">speciei </w:t>
      </w:r>
      <w:r w:rsidR="00CD647F" w:rsidRPr="00615184">
        <w:rPr>
          <w:rFonts w:ascii="Palatino Linotype" w:hAnsi="Palatino Linotype"/>
          <w:b/>
          <w:color w:val="000000"/>
          <w:sz w:val="24"/>
          <w:szCs w:val="24"/>
          <w:u w:val="single"/>
          <w:lang w:val="ro-RO"/>
        </w:rPr>
        <w:t>în sit</w:t>
      </w:r>
      <w:r w:rsidRPr="0019493C">
        <w:rPr>
          <w:rFonts w:ascii="Palatino Linotype" w:hAnsi="Palatino Linotype"/>
          <w:color w:val="000000"/>
          <w:sz w:val="24"/>
          <w:szCs w:val="24"/>
          <w:u w:val="single"/>
          <w:lang w:val="ro-RO"/>
        </w:rPr>
        <w:t xml:space="preserve">: </w:t>
      </w:r>
      <w:r w:rsidRPr="0019493C">
        <w:rPr>
          <w:rFonts w:ascii="Palatino Linotype" w:hAnsi="Palatino Linotype"/>
          <w:color w:val="000000"/>
          <w:sz w:val="24"/>
          <w:szCs w:val="24"/>
          <w:lang w:val="ro-RO"/>
        </w:rPr>
        <w:t>conform datelor din formularul standard Natura 2000 în cadrul sitului ROSPA0003 Avrig – Scorei – Făgăraș efectivul ciocănitoarei de grădini este estimat la 10-20 perechi.</w:t>
      </w:r>
    </w:p>
    <w:p w14:paraId="6C2B6577" w14:textId="77777777" w:rsidR="00CD647F" w:rsidRPr="0019493C" w:rsidRDefault="00CD647F" w:rsidP="00CD647F">
      <w:pPr>
        <w:widowControl w:val="0"/>
        <w:autoSpaceDE w:val="0"/>
        <w:autoSpaceDN w:val="0"/>
        <w:adjustRightInd w:val="0"/>
        <w:spacing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datelor din planul de management nu este o specie prea comună, preferând pentru cuibărit doar localitățile și imediata lor apropierea, Habitate favorabile sunt în preajma localităților: Beclean, Cincșor, Sâmbăta de Jos, Rucăr, Olteț, Viștea de Jos, Feldioara, Ucea de Jos, Arpașu de sus, Cârța, Porumbacu de Jos și Bradu.</w:t>
      </w:r>
    </w:p>
    <w:p w14:paraId="759E1F71" w14:textId="77777777"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14:paraId="5708D651" w14:textId="77777777" w:rsidR="00B715C6" w:rsidRPr="0019493C" w:rsidRDefault="00B715C6" w:rsidP="00CD415D">
      <w:pPr>
        <w:numPr>
          <w:ilvl w:val="0"/>
          <w:numId w:val="32"/>
        </w:numPr>
        <w:spacing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Amplasamentul investiției </w:t>
      </w:r>
      <w:r w:rsidR="00CD647F" w:rsidRPr="0019493C">
        <w:rPr>
          <w:rFonts w:ascii="Palatino Linotype" w:hAnsi="Palatino Linotype"/>
          <w:color w:val="000000"/>
          <w:sz w:val="24"/>
          <w:szCs w:val="24"/>
          <w:lang w:val="ro-RO"/>
        </w:rPr>
        <w:t>prezintă condiții optime de cuibărit și hrănire pentru specie, dar având în ve</w:t>
      </w:r>
      <w:r w:rsidR="00081161" w:rsidRPr="0019493C">
        <w:rPr>
          <w:rFonts w:ascii="Palatino Linotype" w:hAnsi="Palatino Linotype"/>
          <w:color w:val="000000"/>
          <w:sz w:val="24"/>
          <w:szCs w:val="24"/>
          <w:lang w:val="ro-RO"/>
        </w:rPr>
        <w:t>de</w:t>
      </w:r>
      <w:r w:rsidR="00CD647F" w:rsidRPr="0019493C">
        <w:rPr>
          <w:rFonts w:ascii="Palatino Linotype" w:hAnsi="Palatino Linotype"/>
          <w:color w:val="000000"/>
          <w:sz w:val="24"/>
          <w:szCs w:val="24"/>
          <w:lang w:val="ro-RO"/>
        </w:rPr>
        <w:t>re preferințele speciei pentru localități este puțin probabil să fie observată pe amplasament.</w:t>
      </w:r>
    </w:p>
    <w:p w14:paraId="31EB6BBE" w14:textId="77777777" w:rsidR="00081161" w:rsidRPr="0019493C" w:rsidRDefault="00081161" w:rsidP="00CD647F">
      <w:pPr>
        <w:rPr>
          <w:rFonts w:ascii="Palatino Linotype" w:hAnsi="Palatino Linotype"/>
          <w:b/>
          <w:i/>
          <w:sz w:val="24"/>
          <w:szCs w:val="24"/>
          <w:lang w:val="ro-RO"/>
        </w:rPr>
      </w:pPr>
    </w:p>
    <w:p w14:paraId="2F912773" w14:textId="77777777" w:rsidR="00B715C6" w:rsidRPr="0019493C" w:rsidRDefault="00081161"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DRYOCOPUS MARTIUS – </w:t>
      </w:r>
      <w:r w:rsidRPr="0019493C">
        <w:rPr>
          <w:rFonts w:ascii="Palatino Linotype" w:hAnsi="Palatino Linotype"/>
          <w:b/>
          <w:sz w:val="24"/>
          <w:szCs w:val="24"/>
          <w:lang w:val="ro-RO"/>
        </w:rPr>
        <w:t xml:space="preserve">ciocănitoarea neagră </w:t>
      </w:r>
    </w:p>
    <w:p w14:paraId="6EA32EEE" w14:textId="77777777" w:rsidR="00081161" w:rsidRPr="0019493C" w:rsidRDefault="00081161" w:rsidP="00081161">
      <w:pPr>
        <w:widowControl w:val="0"/>
        <w:spacing w:line="240" w:lineRule="auto"/>
        <w:jc w:val="both"/>
        <w:rPr>
          <w:rFonts w:ascii="Palatino Linotype" w:hAnsi="Palatino Linotype"/>
          <w:sz w:val="24"/>
          <w:szCs w:val="24"/>
          <w:lang w:val="ro-RO"/>
        </w:rPr>
      </w:pPr>
      <w:r w:rsidRPr="0019493C">
        <w:rPr>
          <w:rFonts w:ascii="Palatino Linotype" w:hAnsi="Palatino Linotype"/>
          <w:sz w:val="24"/>
          <w:szCs w:val="24"/>
          <w:u w:val="single"/>
          <w:lang w:val="ro-RO"/>
        </w:rPr>
        <w:t>Aspecte privind ecologia speciei</w:t>
      </w:r>
      <w:r w:rsidRPr="0019493C">
        <w:rPr>
          <w:rFonts w:ascii="Palatino Linotype" w:hAnsi="Palatino Linotype"/>
          <w:sz w:val="24"/>
          <w:szCs w:val="24"/>
          <w:lang w:val="ro-RO"/>
        </w:rPr>
        <w:t xml:space="preserve">: larg răspândită în pădurile bătrâne, de foioase, mixte şi de conifere. În lipsa pădurilor poate cuibări în copaci izolați, precum plopul, salcia, </w:t>
      </w:r>
      <w:r w:rsidRPr="0019493C">
        <w:rPr>
          <w:rFonts w:ascii="Palatino Linotype" w:hAnsi="Palatino Linotype"/>
          <w:sz w:val="24"/>
          <w:szCs w:val="24"/>
          <w:lang w:val="ro-RO"/>
        </w:rPr>
        <w:lastRenderedPageBreak/>
        <w:t>nucul etc., cu condiția ca aceștia să fie bătrâni. Se hrănește cu nimfe de furnici şi larve ale acestora şi a altor specii în căutarea cărora excavează găuri mari în copacii bătrâni, în special în partea mai joasă a acestora; își pot căuta hrana şi pe sol.</w:t>
      </w:r>
    </w:p>
    <w:p w14:paraId="054C5D98" w14:textId="77777777" w:rsidR="00081161" w:rsidRPr="0019493C" w:rsidRDefault="00081161" w:rsidP="00081161">
      <w:p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Este o specie sedentară și teritorială. Teritoriile sunt relativ mari. Cuibul este construit într-o scorbură cu o deschizătură mare, la înălțimi de peste 5 m, de obicei în copaci bolnavi și foarte rar în cei sănătoși. Construcția cuibului poate dura până la 4 săptămâni, în funcție de specia de arbore. Femela depune o singură pontă formată din 2 ouă, care este clocită de ambii parteneri.  Incubația durează 14-16 zile, iar puii părăsesc cuibul la 18, cel mult 35 de zile după eclozare, după care mai stau cu adulții încă aproximativ o săptămână.</w:t>
      </w:r>
    </w:p>
    <w:p w14:paraId="5DAF50E1" w14:textId="77777777" w:rsidR="00081161" w:rsidRPr="0019493C" w:rsidRDefault="00081161" w:rsidP="00081161">
      <w:pPr>
        <w:jc w:val="both"/>
        <w:rPr>
          <w:rFonts w:ascii="Palatino Linotype" w:hAnsi="Palatino Linotype"/>
          <w:sz w:val="24"/>
          <w:szCs w:val="24"/>
          <w:lang w:val="ro-RO"/>
        </w:rPr>
      </w:pPr>
      <w:r w:rsidRPr="0019493C">
        <w:rPr>
          <w:rFonts w:ascii="Palatino Linotype" w:hAnsi="Palatino Linotype"/>
          <w:sz w:val="24"/>
          <w:szCs w:val="24"/>
          <w:u w:val="single"/>
          <w:lang w:val="ro-RO"/>
        </w:rPr>
        <w:t>Distribuție și efective populaționale</w:t>
      </w:r>
      <w:r w:rsidRPr="0019493C">
        <w:rPr>
          <w:rFonts w:ascii="Palatino Linotype" w:hAnsi="Palatino Linotype"/>
          <w:sz w:val="24"/>
          <w:szCs w:val="24"/>
          <w:lang w:val="ro-RO"/>
        </w:rPr>
        <w:t>: în Europa populația este estimată la aproximativ 740.000 – 1.400.000 perechi cuibăritoare. în România populația este estimată la 40.000 – 60.000 perechi cuibăritoare. Este răspândită în general în diferite tipuri de păduri din întreaga țară.</w:t>
      </w:r>
    </w:p>
    <w:p w14:paraId="29BEBE94" w14:textId="77777777" w:rsidR="00081161" w:rsidRPr="0019493C" w:rsidRDefault="00081161" w:rsidP="00081161">
      <w:pPr>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u w:val="single"/>
          <w:lang w:val="ro-RO"/>
        </w:rPr>
        <w:t xml:space="preserve"> </w:t>
      </w:r>
      <w:r w:rsidRPr="0019493C">
        <w:rPr>
          <w:rFonts w:ascii="Palatino Linotype" w:hAnsi="Palatino Linotype"/>
          <w:color w:val="000000"/>
          <w:sz w:val="24"/>
          <w:szCs w:val="24"/>
          <w:lang w:val="ro-RO"/>
        </w:rPr>
        <w:t>conform datelor din formularul standard Natura 2000 în cadrul sitului ROSPA0003 Avrig – Scorei – Făgăraș efectivul ciocănitoarei negre este estimat la 7-10 perechi.</w:t>
      </w:r>
    </w:p>
    <w:p w14:paraId="15A1EA64" w14:textId="77777777" w:rsidR="00081161" w:rsidRPr="0019493C" w:rsidRDefault="00081161" w:rsidP="00081161">
      <w:pPr>
        <w:widowControl w:val="0"/>
        <w:autoSpaceDE w:val="0"/>
        <w:autoSpaceDN w:val="0"/>
        <w:adjustRightInd w:val="0"/>
        <w:spacing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Conform datelor din planul de management habitatele ocupate de ciocănitoarea neagră se găsesc pe partea dreaptă a lacului Voila, pe partea dreaptă a Oltului, între Cincșor și Rucăr, lângă Feldioara, pe drumul de țară de la Nou-Român care merge pe dreapta lacului Scoreiu.</w:t>
      </w:r>
    </w:p>
    <w:p w14:paraId="57DB9498" w14:textId="77777777"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14:paraId="2E7B41F6" w14:textId="220A306B" w:rsidR="00081161" w:rsidRPr="0019493C" w:rsidRDefault="00081161" w:rsidP="00CD415D">
      <w:pPr>
        <w:numPr>
          <w:ilvl w:val="0"/>
          <w:numId w:val="32"/>
        </w:numPr>
        <w:spacing w:line="240" w:lineRule="auto"/>
        <w:jc w:val="both"/>
        <w:rPr>
          <w:rFonts w:ascii="Palatino Linotype" w:hAnsi="Palatino Linotype"/>
          <w:b/>
          <w:i/>
          <w:sz w:val="24"/>
          <w:szCs w:val="24"/>
          <w:lang w:val="ro-RO"/>
        </w:rPr>
      </w:pPr>
      <w:r w:rsidRPr="0019493C">
        <w:rPr>
          <w:rFonts w:ascii="Palatino Linotype" w:hAnsi="Palatino Linotype"/>
          <w:color w:val="000000"/>
          <w:sz w:val="24"/>
          <w:szCs w:val="24"/>
          <w:lang w:val="ro-RO"/>
        </w:rPr>
        <w:t>H</w:t>
      </w:r>
      <w:r w:rsidR="00615184">
        <w:rPr>
          <w:rFonts w:ascii="Palatino Linotype" w:hAnsi="Palatino Linotype"/>
          <w:color w:val="000000"/>
          <w:sz w:val="24"/>
          <w:szCs w:val="24"/>
          <w:lang w:val="ro-RO"/>
        </w:rPr>
        <w:t>abitatul de pe</w:t>
      </w:r>
      <w:r w:rsidRPr="0019493C">
        <w:rPr>
          <w:rFonts w:ascii="Palatino Linotype" w:hAnsi="Palatino Linotype"/>
          <w:color w:val="000000"/>
          <w:sz w:val="24"/>
          <w:szCs w:val="24"/>
          <w:lang w:val="ro-RO"/>
        </w:rPr>
        <w:t xml:space="preserve"> amplasamentul investiției nu est op</w:t>
      </w:r>
      <w:r w:rsidR="00615184">
        <w:rPr>
          <w:rFonts w:ascii="Palatino Linotype" w:hAnsi="Palatino Linotype"/>
          <w:color w:val="000000"/>
          <w:sz w:val="24"/>
          <w:szCs w:val="24"/>
          <w:lang w:val="ro-RO"/>
        </w:rPr>
        <w:t>tim pentru ciocănitoarea neagră.</w:t>
      </w:r>
      <w:r w:rsidRPr="0019493C">
        <w:rPr>
          <w:rFonts w:ascii="Palatino Linotype" w:hAnsi="Palatino Linotype"/>
          <w:color w:val="000000"/>
          <w:sz w:val="24"/>
          <w:szCs w:val="24"/>
          <w:lang w:val="ro-RO"/>
        </w:rPr>
        <w:t xml:space="preserve"> </w:t>
      </w:r>
    </w:p>
    <w:p w14:paraId="3A7503A8" w14:textId="77777777" w:rsidR="00615184" w:rsidRDefault="00615184" w:rsidP="00742625">
      <w:pPr>
        <w:rPr>
          <w:rFonts w:ascii="Palatino Linotype" w:hAnsi="Palatino Linotype"/>
          <w:b/>
          <w:i/>
          <w:sz w:val="24"/>
          <w:szCs w:val="24"/>
          <w:lang w:val="ro-RO"/>
        </w:rPr>
      </w:pPr>
    </w:p>
    <w:p w14:paraId="0341F55E" w14:textId="77777777" w:rsidR="00B715C6" w:rsidRPr="0019493C" w:rsidRDefault="00742625"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EMBERIZA HORTULANA </w:t>
      </w:r>
      <w:r w:rsidRPr="0019493C">
        <w:rPr>
          <w:rFonts w:ascii="Palatino Linotype" w:hAnsi="Palatino Linotype"/>
          <w:b/>
          <w:sz w:val="24"/>
          <w:szCs w:val="24"/>
          <w:lang w:val="ro-RO"/>
        </w:rPr>
        <w:t xml:space="preserve">– </w:t>
      </w:r>
      <w:r w:rsidR="00B715C6" w:rsidRPr="0019493C">
        <w:rPr>
          <w:rFonts w:ascii="Palatino Linotype" w:hAnsi="Palatino Linotype"/>
          <w:b/>
          <w:sz w:val="24"/>
          <w:szCs w:val="24"/>
          <w:lang w:val="ro-RO"/>
        </w:rPr>
        <w:t>presură de grădină</w:t>
      </w:r>
    </w:p>
    <w:p w14:paraId="146ED3FE" w14:textId="77777777" w:rsidR="00B715C6" w:rsidRPr="0019493C" w:rsidRDefault="00B715C6" w:rsidP="00B715C6">
      <w:pPr>
        <w:autoSpaceDE w:val="0"/>
        <w:autoSpaceDN w:val="0"/>
        <w:adjustRightInd w:val="0"/>
        <w:spacing w:after="0"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color w:val="000000"/>
          <w:sz w:val="24"/>
          <w:szCs w:val="24"/>
          <w:lang w:val="ro-RO"/>
        </w:rPr>
        <w:t>specia preferă zonele calde, cu mult soare și proximitatea copacilor: vii, livezi, marginile pădurilor, unde găsește zone deschise, agricole pentru căutarea hranei. Cuibul este simplu, așezat pe sol. Femela depune o pontă de 4-6 ouă la sfârșitul lunii aprilie – începutul lunii mai, care este clocită de femelă timp de 11-14 zile, timp în care masculul păzește cuibul. Puii devin zburători după 10-15 zile.</w:t>
      </w:r>
    </w:p>
    <w:p w14:paraId="7AC77DA1"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lang w:val="ro-RO"/>
        </w:rPr>
        <w:t>Hrana speciei constă din insecte și larvele acestora, mici nevertebrate, diverse semințe.</w:t>
      </w:r>
    </w:p>
    <w:p w14:paraId="522B8FD5"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14:paraId="6C39D271"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color w:val="000000"/>
          <w:sz w:val="24"/>
          <w:szCs w:val="24"/>
          <w:lang w:val="ro-RO"/>
        </w:rPr>
        <w:t xml:space="preserve"> populația europeană a speciei este estimată la 5.200.000 – 16.000.000 perechi. În România este răspândită mai ales în partea sudică și </w:t>
      </w:r>
      <w:r w:rsidRPr="0019493C">
        <w:rPr>
          <w:rFonts w:ascii="Palatino Linotype" w:hAnsi="Palatino Linotype"/>
          <w:color w:val="000000"/>
          <w:sz w:val="24"/>
          <w:szCs w:val="24"/>
          <w:lang w:val="ro-RO"/>
        </w:rPr>
        <w:lastRenderedPageBreak/>
        <w:t>estică, iar în Transilvania apare numai izolat în câteva locuri. Efectivele cuibăritoare la noi în țară sunt estimate la 125.000 -255. 000 perechi.</w:t>
      </w:r>
    </w:p>
    <w:p w14:paraId="014B20C1" w14:textId="77777777" w:rsidR="00B715C6" w:rsidRPr="0019493C" w:rsidRDefault="00B715C6" w:rsidP="00B715C6">
      <w:pPr>
        <w:autoSpaceDE w:val="0"/>
        <w:autoSpaceDN w:val="0"/>
        <w:adjustRightInd w:val="0"/>
        <w:spacing w:after="0" w:line="240" w:lineRule="auto"/>
        <w:jc w:val="both"/>
        <w:rPr>
          <w:rFonts w:ascii="Palatino Linotype" w:hAnsi="Palatino Linotype"/>
          <w:sz w:val="24"/>
          <w:szCs w:val="24"/>
          <w:lang w:val="ro-RO"/>
        </w:rPr>
      </w:pPr>
    </w:p>
    <w:p w14:paraId="3A344E93" w14:textId="77777777"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 xml:space="preserve">Relevanța </w:t>
      </w:r>
      <w:r w:rsidR="006100A2" w:rsidRPr="00615184">
        <w:rPr>
          <w:rFonts w:ascii="Palatino Linotype" w:hAnsi="Palatino Linotype"/>
          <w:b/>
          <w:color w:val="000000"/>
          <w:sz w:val="24"/>
          <w:szCs w:val="24"/>
          <w:u w:val="single"/>
          <w:lang w:val="ro-RO"/>
        </w:rPr>
        <w:t xml:space="preserve">și prezența </w:t>
      </w:r>
      <w:r w:rsidRPr="00615184">
        <w:rPr>
          <w:rFonts w:ascii="Palatino Linotype" w:hAnsi="Palatino Linotype"/>
          <w:b/>
          <w:color w:val="000000"/>
          <w:sz w:val="24"/>
          <w:szCs w:val="24"/>
          <w:u w:val="single"/>
          <w:lang w:val="ro-RO"/>
        </w:rPr>
        <w:t xml:space="preserve">speciei </w:t>
      </w:r>
      <w:r w:rsidR="006100A2" w:rsidRPr="00615184">
        <w:rPr>
          <w:rFonts w:ascii="Palatino Linotype" w:hAnsi="Palatino Linotype"/>
          <w:b/>
          <w:color w:val="000000"/>
          <w:sz w:val="24"/>
          <w:szCs w:val="24"/>
          <w:u w:val="single"/>
          <w:lang w:val="ro-RO"/>
        </w:rPr>
        <w:t>în</w:t>
      </w:r>
      <w:r w:rsidRPr="00615184">
        <w:rPr>
          <w:rFonts w:ascii="Palatino Linotype" w:hAnsi="Palatino Linotype"/>
          <w:b/>
          <w:color w:val="000000"/>
          <w:sz w:val="24"/>
          <w:szCs w:val="24"/>
          <w:u w:val="single"/>
          <w:lang w:val="ro-RO"/>
        </w:rPr>
        <w:t xml:space="preserve"> sit:</w:t>
      </w:r>
      <w:r w:rsidRPr="0019493C">
        <w:rPr>
          <w:rFonts w:ascii="Palatino Linotype" w:hAnsi="Palatino Linotype"/>
          <w:color w:val="000000"/>
          <w:sz w:val="24"/>
          <w:szCs w:val="24"/>
          <w:lang w:val="ro-RO"/>
        </w:rPr>
        <w:t xml:space="preserve"> conform datelor din Formularul standard Natura 2000 în </w:t>
      </w:r>
      <w:r w:rsidR="006100A2" w:rsidRPr="0019493C">
        <w:rPr>
          <w:rFonts w:ascii="Palatino Linotype" w:hAnsi="Palatino Linotype"/>
          <w:color w:val="000000"/>
          <w:sz w:val="24"/>
          <w:szCs w:val="24"/>
          <w:lang w:val="ro-RO"/>
        </w:rPr>
        <w:t>cadrul</w:t>
      </w:r>
      <w:r w:rsidRPr="0019493C">
        <w:rPr>
          <w:rFonts w:ascii="Palatino Linotype" w:hAnsi="Palatino Linotype"/>
          <w:color w:val="000000"/>
          <w:sz w:val="24"/>
          <w:szCs w:val="24"/>
          <w:lang w:val="ro-RO"/>
        </w:rPr>
        <w:t xml:space="preserve"> sitului ROSPA0003 Avrig-Scorei-Făgăraș populația presurei de grădină este estimată la 1-2 perechi.</w:t>
      </w:r>
    </w:p>
    <w:p w14:paraId="03B73BAB" w14:textId="77777777" w:rsidR="006100A2" w:rsidRPr="0019493C" w:rsidRDefault="006100A2" w:rsidP="006100A2">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specia este prezentă pe coastele din dreapta Oltului, între Colun și Glâmboaca, preferând șirurile mai lungi de arbuști, din dreptul drumurilor de țară, livezile și viile de pe coaste în prezent abandonate. </w:t>
      </w:r>
    </w:p>
    <w:p w14:paraId="2778BB08" w14:textId="77777777"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12FC6178" w14:textId="77777777"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14:paraId="26AF850C" w14:textId="77777777" w:rsidR="006100A2" w:rsidRPr="0019493C" w:rsidRDefault="00B715C6" w:rsidP="00CD415D">
      <w:pPr>
        <w:widowControl w:val="0"/>
        <w:numPr>
          <w:ilvl w:val="0"/>
          <w:numId w:val="32"/>
        </w:numPr>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Pe amplasamentul investiției specia nu este prezent habitatul optim </w:t>
      </w:r>
      <w:r w:rsidR="006100A2" w:rsidRPr="0019493C">
        <w:rPr>
          <w:rFonts w:ascii="Palatino Linotype" w:hAnsi="Palatino Linotype"/>
          <w:color w:val="000000"/>
          <w:sz w:val="24"/>
          <w:szCs w:val="24"/>
          <w:lang w:val="ro-RO"/>
        </w:rPr>
        <w:t>pentru</w:t>
      </w:r>
      <w:r w:rsidRPr="0019493C">
        <w:rPr>
          <w:rFonts w:ascii="Palatino Linotype" w:hAnsi="Palatino Linotype"/>
          <w:color w:val="000000"/>
          <w:sz w:val="24"/>
          <w:szCs w:val="24"/>
          <w:lang w:val="ro-RO"/>
        </w:rPr>
        <w:t xml:space="preserve"> cuibărit și hrană. </w:t>
      </w:r>
    </w:p>
    <w:p w14:paraId="368FEC1C" w14:textId="77777777" w:rsidR="00B715C6" w:rsidRPr="0019493C" w:rsidRDefault="00B715C6" w:rsidP="00CD415D">
      <w:pPr>
        <w:widowControl w:val="0"/>
        <w:numPr>
          <w:ilvl w:val="0"/>
          <w:numId w:val="32"/>
        </w:numPr>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Este posibil ca specia să fie prezentă în vecinătatea nordică a amplasamentului, peste brațul mort al Oltului, unde sunt suficiente terenuri de hrănire pentru specie. </w:t>
      </w:r>
    </w:p>
    <w:p w14:paraId="4A61C457" w14:textId="77777777" w:rsidR="00B715C6" w:rsidRPr="0019493C" w:rsidRDefault="00B715C6" w:rsidP="00B715C6">
      <w:pPr>
        <w:spacing w:after="0" w:line="240" w:lineRule="auto"/>
        <w:jc w:val="both"/>
        <w:rPr>
          <w:rFonts w:ascii="Palatino Linotype" w:hAnsi="Palatino Linotype"/>
          <w:color w:val="000000"/>
          <w:sz w:val="24"/>
          <w:szCs w:val="24"/>
          <w:u w:val="single"/>
          <w:lang w:val="ro-RO"/>
        </w:rPr>
      </w:pPr>
    </w:p>
    <w:p w14:paraId="23B6131A" w14:textId="77777777" w:rsidR="00B715C6" w:rsidRPr="0019493C" w:rsidRDefault="006100A2"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FALCO PEREGRINUS </w:t>
      </w:r>
      <w:r w:rsidRPr="0019493C">
        <w:rPr>
          <w:rFonts w:ascii="Palatino Linotype" w:hAnsi="Palatino Linotype"/>
          <w:b/>
          <w:sz w:val="24"/>
          <w:szCs w:val="24"/>
          <w:lang w:val="ro-RO"/>
        </w:rPr>
        <w:t>– șoimul călător</w:t>
      </w:r>
    </w:p>
    <w:p w14:paraId="1B078997" w14:textId="77777777" w:rsidR="006100A2" w:rsidRPr="0019493C" w:rsidRDefault="006100A2" w:rsidP="006100A2">
      <w:pPr>
        <w:spacing w:line="240" w:lineRule="auto"/>
        <w:jc w:val="both"/>
        <w:rPr>
          <w:rFonts w:ascii="Palatino Linotype" w:hAnsi="Palatino Linotype"/>
          <w:sz w:val="24"/>
          <w:szCs w:val="24"/>
          <w:shd w:val="clear" w:color="auto" w:fill="FFFFFF"/>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sz w:val="24"/>
          <w:szCs w:val="24"/>
          <w:shd w:val="clear" w:color="auto" w:fill="FFFFFF"/>
          <w:lang w:val="ro-RO"/>
        </w:rPr>
        <w:t>șoimul călător este o specie caracteristică zonelor deschise stâncoase, din tundră, pășuni, stepa cu pâlcuri de pădure și coaste marine. Se hrănește cu păsări, mamifere mici, reptile și insecte, folosind mai multe metode de vânătoare.</w:t>
      </w:r>
    </w:p>
    <w:p w14:paraId="0B3621BA" w14:textId="77777777" w:rsidR="006100A2" w:rsidRPr="0019493C" w:rsidRDefault="006100A2" w:rsidP="006100A2">
      <w:pPr>
        <w:spacing w:line="240" w:lineRule="auto"/>
        <w:jc w:val="both"/>
        <w:rPr>
          <w:rFonts w:ascii="Palatino Linotype" w:hAnsi="Palatino Linotype"/>
          <w:sz w:val="24"/>
          <w:szCs w:val="24"/>
          <w:shd w:val="clear" w:color="auto" w:fill="FFFFFF"/>
          <w:lang w:val="ro-RO"/>
        </w:rPr>
      </w:pPr>
      <w:r w:rsidRPr="0019493C">
        <w:rPr>
          <w:rFonts w:ascii="Palatino Linotype" w:hAnsi="Palatino Linotype"/>
          <w:sz w:val="24"/>
          <w:szCs w:val="24"/>
          <w:shd w:val="clear" w:color="auto" w:fill="FFFFFF"/>
          <w:lang w:val="ro-RO"/>
        </w:rPr>
        <w:t xml:space="preserve">Este o specie monogamă, teritorială, la care partenerii rămân adeseori împreuna și iarna, în afara perioadei de cuibărit. Este considerat a fi cea mai rapidă specie, atingând o viteză de până la 325 km/h când plonjează după pradă. </w:t>
      </w:r>
    </w:p>
    <w:p w14:paraId="36B89511" w14:textId="77777777" w:rsidR="006100A2" w:rsidRPr="0019493C" w:rsidRDefault="006100A2" w:rsidP="006100A2">
      <w:pPr>
        <w:jc w:val="both"/>
        <w:rPr>
          <w:rFonts w:ascii="Palatino Linotype" w:hAnsi="Palatino Linotype"/>
          <w:sz w:val="24"/>
          <w:szCs w:val="24"/>
          <w:shd w:val="clear" w:color="auto" w:fill="FFFFFF"/>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color w:val="000000"/>
          <w:sz w:val="24"/>
          <w:szCs w:val="24"/>
          <w:lang w:val="ro-RO"/>
        </w:rPr>
        <w:t xml:space="preserve"> </w:t>
      </w:r>
      <w:r w:rsidRPr="0019493C">
        <w:rPr>
          <w:rFonts w:ascii="Palatino Linotype" w:hAnsi="Palatino Linotype"/>
          <w:sz w:val="24"/>
          <w:szCs w:val="24"/>
          <w:shd w:val="clear" w:color="auto" w:fill="FFFFFF"/>
          <w:lang w:val="ro-RO"/>
        </w:rPr>
        <w:t xml:space="preserve">populația europeană a speciei este relativ mică și cuprinsă între 12.000 – 25.000 perechi. În România, populația estimată este de 8 – 15 perechi. </w:t>
      </w:r>
    </w:p>
    <w:p w14:paraId="623B855D" w14:textId="77777777" w:rsidR="006100A2" w:rsidRPr="0019493C" w:rsidRDefault="006100A2" w:rsidP="006100A2">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Relevanța și prezența speciei în sit:</w:t>
      </w:r>
      <w:r w:rsidRPr="0019493C">
        <w:rPr>
          <w:rFonts w:ascii="Palatino Linotype" w:hAnsi="Palatino Linotype"/>
          <w:color w:val="000000"/>
          <w:sz w:val="24"/>
          <w:szCs w:val="24"/>
          <w:lang w:val="ro-RO"/>
        </w:rPr>
        <w:t xml:space="preserve"> conform datelor din Formularul standard Natura 2000 în cadrul sitului ROSPA0003 Avrig-Scorei-Făgăraș șoimul călător este prezent doar în timpul pasajului, populația estimată fiind 2 indivizi.</w:t>
      </w:r>
    </w:p>
    <w:p w14:paraId="207838F9" w14:textId="77777777" w:rsidR="006100A2" w:rsidRPr="0019493C" w:rsidRDefault="006100A2" w:rsidP="006100A2">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habitatele preferate de specie sunt prezente pe partea dreaptă a lacului Voila, spre coada lacului, pe lângă drumul de a Cincșor spre Rucăr; pe lângă localitatea Cârța și în coada lacului </w:t>
      </w:r>
      <w:r w:rsidR="00494534" w:rsidRPr="0019493C">
        <w:rPr>
          <w:rFonts w:ascii="Palatino Linotype" w:hAnsi="Palatino Linotype"/>
          <w:color w:val="000000"/>
          <w:sz w:val="24"/>
          <w:szCs w:val="24"/>
          <w:lang w:val="ro-RO"/>
        </w:rPr>
        <w:t>Scoreiu</w:t>
      </w:r>
      <w:r w:rsidRPr="0019493C">
        <w:rPr>
          <w:rFonts w:ascii="Palatino Linotype" w:hAnsi="Palatino Linotype"/>
          <w:color w:val="000000"/>
          <w:sz w:val="24"/>
          <w:szCs w:val="24"/>
          <w:lang w:val="ro-RO"/>
        </w:rPr>
        <w:t xml:space="preserve">. </w:t>
      </w:r>
    </w:p>
    <w:p w14:paraId="3F2E696C" w14:textId="77777777" w:rsidR="006100A2" w:rsidRPr="0019493C" w:rsidRDefault="006100A2" w:rsidP="006100A2">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4605E960" w14:textId="77777777"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14:paraId="76EDA2D8" w14:textId="77777777" w:rsidR="006100A2" w:rsidRPr="0019493C" w:rsidRDefault="006100A2" w:rsidP="00CD415D">
      <w:pPr>
        <w:widowControl w:val="0"/>
        <w:numPr>
          <w:ilvl w:val="0"/>
          <w:numId w:val="32"/>
        </w:numPr>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Pe amplasamentul investiției nu sunt prezente condiții optime </w:t>
      </w:r>
      <w:r w:rsidR="003774CB" w:rsidRPr="0019493C">
        <w:rPr>
          <w:rFonts w:ascii="Palatino Linotype" w:hAnsi="Palatino Linotype"/>
          <w:color w:val="000000"/>
          <w:sz w:val="24"/>
          <w:szCs w:val="24"/>
          <w:lang w:val="ro-RO"/>
        </w:rPr>
        <w:t>de</w:t>
      </w:r>
      <w:r w:rsidRPr="0019493C">
        <w:rPr>
          <w:rFonts w:ascii="Palatino Linotype" w:hAnsi="Palatino Linotype"/>
          <w:color w:val="000000"/>
          <w:sz w:val="24"/>
          <w:szCs w:val="24"/>
          <w:lang w:val="ro-RO"/>
        </w:rPr>
        <w:t xml:space="preserve"> hrană</w:t>
      </w:r>
      <w:r w:rsidR="003774CB" w:rsidRPr="0019493C">
        <w:rPr>
          <w:rFonts w:ascii="Palatino Linotype" w:hAnsi="Palatino Linotype"/>
          <w:color w:val="000000"/>
          <w:sz w:val="24"/>
          <w:szCs w:val="24"/>
          <w:lang w:val="ro-RO"/>
        </w:rPr>
        <w:t xml:space="preserve"> </w:t>
      </w:r>
      <w:r w:rsidR="003774CB" w:rsidRPr="0019493C">
        <w:rPr>
          <w:rFonts w:ascii="Palatino Linotype" w:hAnsi="Palatino Linotype"/>
          <w:color w:val="000000"/>
          <w:sz w:val="24"/>
          <w:szCs w:val="24"/>
          <w:lang w:val="ro-RO"/>
        </w:rPr>
        <w:lastRenderedPageBreak/>
        <w:t>pentru specie</w:t>
      </w:r>
      <w:r w:rsidRPr="0019493C">
        <w:rPr>
          <w:rFonts w:ascii="Palatino Linotype" w:hAnsi="Palatino Linotype"/>
          <w:color w:val="000000"/>
          <w:sz w:val="24"/>
          <w:szCs w:val="24"/>
          <w:lang w:val="ro-RO"/>
        </w:rPr>
        <w:t xml:space="preserve">. </w:t>
      </w:r>
    </w:p>
    <w:p w14:paraId="62A4D42F" w14:textId="77777777" w:rsidR="006100A2" w:rsidRPr="0019493C" w:rsidRDefault="006100A2" w:rsidP="00B715C6">
      <w:pPr>
        <w:spacing w:after="0" w:line="240" w:lineRule="auto"/>
        <w:rPr>
          <w:rFonts w:ascii="Palatino Linotype" w:hAnsi="Palatino Linotype"/>
          <w:b/>
          <w:i/>
          <w:sz w:val="24"/>
          <w:szCs w:val="24"/>
          <w:lang w:val="ro-RO"/>
        </w:rPr>
      </w:pPr>
    </w:p>
    <w:p w14:paraId="686CEA2F" w14:textId="77777777" w:rsidR="006100A2" w:rsidRPr="0019493C" w:rsidRDefault="006100A2" w:rsidP="00B715C6">
      <w:pPr>
        <w:spacing w:after="0" w:line="240" w:lineRule="auto"/>
        <w:rPr>
          <w:rFonts w:ascii="Palatino Linotype" w:hAnsi="Palatino Linotype"/>
          <w:b/>
          <w:i/>
          <w:sz w:val="24"/>
          <w:szCs w:val="24"/>
          <w:lang w:val="ro-RO"/>
        </w:rPr>
      </w:pPr>
    </w:p>
    <w:p w14:paraId="3561087B" w14:textId="77777777" w:rsidR="00B715C6" w:rsidRPr="0019493C" w:rsidRDefault="006100A2"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FALCO VESPERTINUS - </w:t>
      </w:r>
      <w:r w:rsidRPr="0019493C">
        <w:rPr>
          <w:rFonts w:ascii="Palatino Linotype" w:hAnsi="Palatino Linotype"/>
          <w:b/>
          <w:sz w:val="24"/>
          <w:szCs w:val="24"/>
          <w:lang w:val="ro-RO"/>
        </w:rPr>
        <w:t xml:space="preserve"> vânturelul de seară</w:t>
      </w:r>
    </w:p>
    <w:p w14:paraId="668F36BD" w14:textId="77777777" w:rsidR="006100A2" w:rsidRPr="0019493C" w:rsidRDefault="006100A2" w:rsidP="006100A2">
      <w:pPr>
        <w:spacing w:line="240" w:lineRule="auto"/>
        <w:jc w:val="both"/>
        <w:rPr>
          <w:rFonts w:ascii="Palatino Linotype" w:hAnsi="Palatino Linotype"/>
          <w:color w:val="000000"/>
          <w:sz w:val="24"/>
          <w:szCs w:val="24"/>
          <w:lang w:val="ro-RO"/>
        </w:rPr>
      </w:pPr>
      <w:r w:rsidRPr="0019493C">
        <w:rPr>
          <w:rFonts w:ascii="Palatino Linotype" w:hAnsi="Palatino Linotype"/>
          <w:color w:val="000000"/>
          <w:sz w:val="24"/>
          <w:szCs w:val="24"/>
          <w:u w:val="single"/>
          <w:lang w:val="ro-RO"/>
        </w:rPr>
        <w:t>Aspecte privind ecologia speciei:</w:t>
      </w:r>
      <w:r w:rsidRPr="0019493C">
        <w:rPr>
          <w:rFonts w:ascii="Palatino Linotype" w:hAnsi="Palatino Linotype"/>
          <w:color w:val="000000"/>
          <w:sz w:val="24"/>
          <w:szCs w:val="24"/>
          <w:lang w:val="ro-RO"/>
        </w:rPr>
        <w:t xml:space="preserve"> vânturelul de seară preferă zonele cu arbori rari și mai ales unde sunt colonii de ciori, ocupând pentru cuibărit cuiburile părăsite, uneori chiar la marginea coloniilor de cioară de semănătură. Începe să cuibărească în luna mai, când depune o pontă formată din 3-4 ouă. Clocitul durează 23 de zile, iar puii devin zburători la vârsta de 22 02 6 de zile.</w:t>
      </w:r>
    </w:p>
    <w:p w14:paraId="1F33EB9F" w14:textId="77777777" w:rsidR="006100A2" w:rsidRPr="0019493C" w:rsidRDefault="006100A2" w:rsidP="006100A2">
      <w:pPr>
        <w:spacing w:line="240" w:lineRule="auto"/>
        <w:jc w:val="both"/>
        <w:rPr>
          <w:rFonts w:ascii="Palatino Linotype" w:hAnsi="Palatino Linotype"/>
          <w:sz w:val="24"/>
          <w:szCs w:val="24"/>
          <w:shd w:val="clear" w:color="auto" w:fill="FFFFFF"/>
          <w:lang w:val="ro-RO"/>
        </w:rPr>
      </w:pPr>
      <w:r w:rsidRPr="0019493C">
        <w:rPr>
          <w:rFonts w:ascii="Palatino Linotype" w:hAnsi="Palatino Linotype"/>
          <w:color w:val="000000"/>
          <w:sz w:val="24"/>
          <w:szCs w:val="24"/>
          <w:lang w:val="ro-RO"/>
        </w:rPr>
        <w:t>Hrana constă din insecte, rar broaște, șopârle și păsări.</w:t>
      </w:r>
    </w:p>
    <w:p w14:paraId="25E2E903" w14:textId="77777777" w:rsidR="006100A2" w:rsidRPr="0019493C" w:rsidRDefault="006100A2" w:rsidP="006100A2">
      <w:pPr>
        <w:jc w:val="both"/>
        <w:rPr>
          <w:rFonts w:ascii="Palatino Linotype" w:hAnsi="Palatino Linotype"/>
          <w:sz w:val="24"/>
          <w:szCs w:val="24"/>
          <w:shd w:val="clear" w:color="auto" w:fill="FFFFFF"/>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color w:val="000000"/>
          <w:sz w:val="24"/>
          <w:szCs w:val="24"/>
          <w:lang w:val="ro-RO"/>
        </w:rPr>
        <w:t xml:space="preserve"> </w:t>
      </w:r>
      <w:r w:rsidRPr="0019493C">
        <w:rPr>
          <w:rFonts w:ascii="Palatino Linotype" w:hAnsi="Palatino Linotype"/>
          <w:sz w:val="24"/>
          <w:szCs w:val="24"/>
          <w:shd w:val="clear" w:color="auto" w:fill="FFFFFF"/>
          <w:lang w:val="ro-RO"/>
        </w:rPr>
        <w:t xml:space="preserve">populația europeană a speciei este cuprinsă între </w:t>
      </w:r>
      <w:r w:rsidR="003774CB" w:rsidRPr="0019493C">
        <w:rPr>
          <w:rFonts w:ascii="Palatino Linotype" w:hAnsi="Palatino Linotype"/>
          <w:sz w:val="24"/>
          <w:szCs w:val="24"/>
          <w:shd w:val="clear" w:color="auto" w:fill="FFFFFF"/>
          <w:lang w:val="ro-RO"/>
        </w:rPr>
        <w:t xml:space="preserve">26.000 – 39.000 </w:t>
      </w:r>
      <w:r w:rsidRPr="0019493C">
        <w:rPr>
          <w:rFonts w:ascii="Palatino Linotype" w:hAnsi="Palatino Linotype"/>
          <w:sz w:val="24"/>
          <w:szCs w:val="24"/>
          <w:shd w:val="clear" w:color="auto" w:fill="FFFFFF"/>
          <w:lang w:val="ro-RO"/>
        </w:rPr>
        <w:t xml:space="preserve"> perechi. În România, populația estimată este de </w:t>
      </w:r>
      <w:r w:rsidR="003774CB" w:rsidRPr="0019493C">
        <w:rPr>
          <w:rFonts w:ascii="Palatino Linotype" w:hAnsi="Palatino Linotype"/>
          <w:sz w:val="24"/>
          <w:szCs w:val="24"/>
          <w:shd w:val="clear" w:color="auto" w:fill="FFFFFF"/>
          <w:lang w:val="ro-RO"/>
        </w:rPr>
        <w:t>1.200 – 1.600</w:t>
      </w:r>
      <w:r w:rsidRPr="0019493C">
        <w:rPr>
          <w:rFonts w:ascii="Palatino Linotype" w:hAnsi="Palatino Linotype"/>
          <w:sz w:val="24"/>
          <w:szCs w:val="24"/>
          <w:shd w:val="clear" w:color="auto" w:fill="FFFFFF"/>
          <w:lang w:val="ro-RO"/>
        </w:rPr>
        <w:t xml:space="preserve"> perechi. </w:t>
      </w:r>
    </w:p>
    <w:p w14:paraId="0D11DF0D" w14:textId="77777777" w:rsidR="006100A2" w:rsidRPr="0019493C" w:rsidRDefault="006100A2" w:rsidP="006100A2">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u w:val="single"/>
          <w:lang w:val="ro-RO"/>
        </w:rPr>
        <w:t>Relevanța și prezența speciei în sit:</w:t>
      </w:r>
      <w:r w:rsidRPr="0019493C">
        <w:rPr>
          <w:rFonts w:ascii="Palatino Linotype" w:hAnsi="Palatino Linotype"/>
          <w:color w:val="000000"/>
          <w:sz w:val="24"/>
          <w:szCs w:val="24"/>
          <w:lang w:val="ro-RO"/>
        </w:rPr>
        <w:t xml:space="preserve"> conform datelor din Formularul standard Natura 2000 în cadrul sitului ROSPA0003 Avrig-Scorei-Făgăraș </w:t>
      </w:r>
      <w:r w:rsidR="003774CB" w:rsidRPr="0019493C">
        <w:rPr>
          <w:rFonts w:ascii="Palatino Linotype" w:hAnsi="Palatino Linotype"/>
          <w:color w:val="000000"/>
          <w:sz w:val="24"/>
          <w:szCs w:val="24"/>
          <w:lang w:val="ro-RO"/>
        </w:rPr>
        <w:t>vânturelul de seară</w:t>
      </w:r>
      <w:r w:rsidRPr="0019493C">
        <w:rPr>
          <w:rFonts w:ascii="Palatino Linotype" w:hAnsi="Palatino Linotype"/>
          <w:color w:val="000000"/>
          <w:sz w:val="24"/>
          <w:szCs w:val="24"/>
          <w:lang w:val="ro-RO"/>
        </w:rPr>
        <w:t xml:space="preserve"> este </w:t>
      </w:r>
      <w:r w:rsidR="003774CB" w:rsidRPr="0019493C">
        <w:rPr>
          <w:rFonts w:ascii="Palatino Linotype" w:hAnsi="Palatino Linotype"/>
          <w:color w:val="000000"/>
          <w:sz w:val="24"/>
          <w:szCs w:val="24"/>
          <w:lang w:val="ro-RO"/>
        </w:rPr>
        <w:t>observat în sit în perioada de pasaj (40 de indivizi).</w:t>
      </w:r>
    </w:p>
    <w:p w14:paraId="01A6A9BA" w14:textId="77777777" w:rsidR="006100A2" w:rsidRPr="0019493C" w:rsidRDefault="006100A2" w:rsidP="006100A2">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habitatele preferate de specie sunt </w:t>
      </w:r>
      <w:r w:rsidR="003774CB" w:rsidRPr="0019493C">
        <w:rPr>
          <w:rFonts w:ascii="Palatino Linotype" w:hAnsi="Palatino Linotype"/>
          <w:color w:val="000000"/>
          <w:sz w:val="24"/>
          <w:szCs w:val="24"/>
          <w:lang w:val="ro-RO"/>
        </w:rPr>
        <w:t xml:space="preserve">coastele din dreapta Oltului cu terenuri deschise, întinse, pe lângă margini de culturi agricole. Specia a fost observată spre </w:t>
      </w:r>
      <w:r w:rsidRPr="0019493C">
        <w:rPr>
          <w:rFonts w:ascii="Palatino Linotype" w:hAnsi="Palatino Linotype"/>
          <w:color w:val="000000"/>
          <w:sz w:val="24"/>
          <w:szCs w:val="24"/>
          <w:lang w:val="ro-RO"/>
        </w:rPr>
        <w:t xml:space="preserve">Cincșor </w:t>
      </w:r>
      <w:r w:rsidR="003774CB" w:rsidRPr="0019493C">
        <w:rPr>
          <w:rFonts w:ascii="Palatino Linotype" w:hAnsi="Palatino Linotype"/>
          <w:color w:val="000000"/>
          <w:sz w:val="24"/>
          <w:szCs w:val="24"/>
          <w:lang w:val="ro-RO"/>
        </w:rPr>
        <w:t>de-a lungul întregului drum Făgăraș-Avrig și în puține exemplare, spre Glâmboaca și pe lângă Bradu.</w:t>
      </w:r>
    </w:p>
    <w:p w14:paraId="71C9FA4B" w14:textId="77777777" w:rsidR="006100A2" w:rsidRPr="0019493C" w:rsidRDefault="006100A2" w:rsidP="006100A2">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1FF91AC2" w14:textId="77777777"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14:paraId="02BD9E8F" w14:textId="77777777" w:rsidR="006100A2" w:rsidRPr="0019493C" w:rsidRDefault="006100A2" w:rsidP="00CD415D">
      <w:pPr>
        <w:widowControl w:val="0"/>
        <w:numPr>
          <w:ilvl w:val="0"/>
          <w:numId w:val="32"/>
        </w:numPr>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Pe amplasamentul investiției nu sunt prezente condiții optime</w:t>
      </w:r>
      <w:r w:rsidR="003774CB" w:rsidRPr="0019493C">
        <w:rPr>
          <w:rFonts w:ascii="Palatino Linotype" w:hAnsi="Palatino Linotype"/>
          <w:color w:val="000000"/>
          <w:sz w:val="24"/>
          <w:szCs w:val="24"/>
          <w:lang w:val="ro-RO"/>
        </w:rPr>
        <w:t xml:space="preserve"> de</w:t>
      </w:r>
      <w:r w:rsidRPr="0019493C">
        <w:rPr>
          <w:rFonts w:ascii="Palatino Linotype" w:hAnsi="Palatino Linotype"/>
          <w:color w:val="000000"/>
          <w:sz w:val="24"/>
          <w:szCs w:val="24"/>
          <w:lang w:val="ro-RO"/>
        </w:rPr>
        <w:t xml:space="preserve"> hrană</w:t>
      </w:r>
      <w:r w:rsidR="003774CB" w:rsidRPr="0019493C">
        <w:rPr>
          <w:rFonts w:ascii="Palatino Linotype" w:hAnsi="Palatino Linotype"/>
          <w:color w:val="000000"/>
          <w:sz w:val="24"/>
          <w:szCs w:val="24"/>
          <w:lang w:val="ro-RO"/>
        </w:rPr>
        <w:t xml:space="preserve"> pentru specie</w:t>
      </w:r>
      <w:r w:rsidRPr="0019493C">
        <w:rPr>
          <w:rFonts w:ascii="Palatino Linotype" w:hAnsi="Palatino Linotype"/>
          <w:color w:val="000000"/>
          <w:sz w:val="24"/>
          <w:szCs w:val="24"/>
          <w:lang w:val="ro-RO"/>
        </w:rPr>
        <w:t xml:space="preserve">. </w:t>
      </w:r>
    </w:p>
    <w:p w14:paraId="3F788614" w14:textId="6C6AE052" w:rsidR="00494534" w:rsidRPr="0019493C" w:rsidRDefault="00494534" w:rsidP="00494534">
      <w:pPr>
        <w:tabs>
          <w:tab w:val="left" w:pos="851"/>
          <w:tab w:val="left" w:pos="990"/>
        </w:tabs>
        <w:spacing w:after="0" w:line="240" w:lineRule="auto"/>
        <w:jc w:val="both"/>
        <w:rPr>
          <w:rStyle w:val="tpa1"/>
          <w:rFonts w:ascii="Palatino Linotype" w:hAnsi="Palatino Linotype"/>
          <w:sz w:val="24"/>
          <w:szCs w:val="24"/>
          <w:lang w:val="ro-RO"/>
        </w:rPr>
      </w:pPr>
    </w:p>
    <w:p w14:paraId="0DBC749A" w14:textId="77777777" w:rsidR="00B715C6" w:rsidRPr="0019493C" w:rsidRDefault="00B715C6" w:rsidP="00B715C6">
      <w:pPr>
        <w:spacing w:after="0" w:line="240" w:lineRule="auto"/>
        <w:rPr>
          <w:rFonts w:ascii="Palatino Linotype" w:hAnsi="Palatino Linotype"/>
          <w:b/>
          <w:i/>
          <w:sz w:val="24"/>
          <w:szCs w:val="24"/>
          <w:lang w:val="ro-RO"/>
        </w:rPr>
      </w:pPr>
    </w:p>
    <w:p w14:paraId="11D1FF6E" w14:textId="77777777" w:rsidR="00B715C6" w:rsidRPr="0019493C" w:rsidRDefault="006100A2" w:rsidP="00742625">
      <w:pPr>
        <w:rPr>
          <w:rFonts w:ascii="Palatino Linotype" w:hAnsi="Palatino Linotype"/>
          <w:b/>
          <w:sz w:val="24"/>
          <w:szCs w:val="24"/>
          <w:lang w:val="ro-RO"/>
        </w:rPr>
      </w:pPr>
      <w:r w:rsidRPr="0019493C">
        <w:rPr>
          <w:rFonts w:ascii="Palatino Linotype" w:hAnsi="Palatino Linotype"/>
          <w:b/>
          <w:i/>
          <w:sz w:val="24"/>
          <w:szCs w:val="24"/>
          <w:lang w:val="ro-RO"/>
        </w:rPr>
        <w:t xml:space="preserve">CICONIA </w:t>
      </w:r>
      <w:proofErr w:type="spellStart"/>
      <w:r w:rsidRPr="0019493C">
        <w:rPr>
          <w:rFonts w:ascii="Palatino Linotype" w:hAnsi="Palatino Linotype"/>
          <w:b/>
          <w:i/>
          <w:sz w:val="24"/>
          <w:szCs w:val="24"/>
          <w:lang w:val="ro-RO"/>
        </w:rPr>
        <w:t>CICONIA</w:t>
      </w:r>
      <w:proofErr w:type="spellEnd"/>
      <w:r w:rsidRPr="0019493C">
        <w:rPr>
          <w:rFonts w:ascii="Palatino Linotype" w:hAnsi="Palatino Linotype"/>
          <w:b/>
          <w:i/>
          <w:sz w:val="24"/>
          <w:szCs w:val="24"/>
          <w:lang w:val="ro-RO"/>
        </w:rPr>
        <w:t xml:space="preserve"> </w:t>
      </w:r>
      <w:r w:rsidR="00B715C6" w:rsidRPr="0019493C">
        <w:rPr>
          <w:rFonts w:ascii="Palatino Linotype" w:hAnsi="Palatino Linotype"/>
          <w:b/>
          <w:sz w:val="24"/>
          <w:szCs w:val="24"/>
          <w:lang w:val="ro-RO"/>
        </w:rPr>
        <w:t>– barza albă</w:t>
      </w:r>
    </w:p>
    <w:p w14:paraId="4040DD60" w14:textId="77777777" w:rsidR="00B715C6" w:rsidRPr="0019493C" w:rsidRDefault="00B715C6" w:rsidP="006100A2">
      <w:pPr>
        <w:spacing w:line="240" w:lineRule="auto"/>
        <w:jc w:val="both"/>
        <w:rPr>
          <w:rFonts w:ascii="Palatino Linotype" w:hAnsi="Palatino Linotype"/>
          <w:sz w:val="24"/>
          <w:szCs w:val="24"/>
          <w:shd w:val="clear" w:color="auto" w:fill="FFFFFF"/>
          <w:lang w:val="ro-RO"/>
        </w:rPr>
      </w:pPr>
      <w:r w:rsidRPr="0019493C">
        <w:rPr>
          <w:rFonts w:ascii="Palatino Linotype" w:hAnsi="Palatino Linotype"/>
          <w:color w:val="000000"/>
          <w:sz w:val="24"/>
          <w:szCs w:val="24"/>
          <w:u w:val="single"/>
          <w:lang w:val="ro-RO"/>
        </w:rPr>
        <w:t xml:space="preserve">Aspecte privind ecologia speciei: </w:t>
      </w:r>
      <w:r w:rsidRPr="0019493C">
        <w:rPr>
          <w:rFonts w:ascii="Palatino Linotype" w:hAnsi="Palatino Linotype"/>
          <w:sz w:val="24"/>
          <w:szCs w:val="24"/>
          <w:shd w:val="clear" w:color="auto" w:fill="FFFFFF"/>
          <w:lang w:val="ro-RO"/>
        </w:rPr>
        <w:t>Barza albă este o specie caracteristică pășunilor umede și zonelor mlăștinoase. Pentru cuibărit preferă localitățile, construindu-și cuibul pe stâlpi sau acoperișul caselor.</w:t>
      </w:r>
      <w:r w:rsidRPr="0019493C">
        <w:rPr>
          <w:rStyle w:val="apple-converted-space"/>
          <w:rFonts w:ascii="Palatino Linotype" w:hAnsi="Palatino Linotype"/>
          <w:sz w:val="24"/>
          <w:szCs w:val="24"/>
          <w:shd w:val="clear" w:color="auto" w:fill="FFFFFF"/>
          <w:lang w:val="ro-RO"/>
        </w:rPr>
        <w:t> </w:t>
      </w:r>
      <w:r w:rsidRPr="0019493C">
        <w:rPr>
          <w:rFonts w:ascii="Palatino Linotype" w:hAnsi="Palatino Linotype"/>
          <w:sz w:val="24"/>
          <w:szCs w:val="24"/>
          <w:shd w:val="clear" w:color="auto" w:fill="FFFFFF"/>
          <w:lang w:val="ro-RO"/>
        </w:rPr>
        <w:t xml:space="preserve">Se hrănește cu broaște, șoareci, insecte, cârtite, pui de păsări și de iepuri, melci, șerpi și șopârle. </w:t>
      </w:r>
    </w:p>
    <w:p w14:paraId="1379917B" w14:textId="77777777" w:rsidR="00B715C6" w:rsidRPr="0019493C" w:rsidRDefault="00B715C6" w:rsidP="006100A2">
      <w:pPr>
        <w:spacing w:line="240" w:lineRule="auto"/>
        <w:jc w:val="both"/>
        <w:rPr>
          <w:rFonts w:ascii="Palatino Linotype" w:hAnsi="Palatino Linotype"/>
          <w:sz w:val="24"/>
          <w:szCs w:val="24"/>
          <w:shd w:val="clear" w:color="auto" w:fill="FFFFFF"/>
          <w:lang w:val="ro-RO"/>
        </w:rPr>
      </w:pPr>
      <w:r w:rsidRPr="0019493C">
        <w:rPr>
          <w:rFonts w:ascii="Palatino Linotype" w:hAnsi="Palatino Linotype"/>
          <w:sz w:val="24"/>
          <w:szCs w:val="24"/>
          <w:shd w:val="clear" w:color="auto" w:fill="FFFFFF"/>
          <w:lang w:val="ro-RO"/>
        </w:rPr>
        <w:t xml:space="preserve">Este specie migratoare; în România sosește la începutul lunii martie din cartierele de iernare.  În mod obișnuit, perechea de berze se întoarce la cuibul ocupat și în anii precedenți. Întâi sosește masculul care apară cuibul în fata altor pretendenți și în așteptarea femelei, repară și consolidează cuibul.  Cuibul este alcătuit din crengi fixate cu pământ. Cuibul poate atinge dimensiuni impresionante prin adăugarea de material în fiecare an (1,5 m diametru, 1 – 2 m înălțime și o greutate de 40 kg).  În interior este căptușit cu mușchi și resturi vegetale. În mod obișnuit masculul aduce materialele iar femela le așază și le potrivește în cuib. Adeseori în pereții exteriori ai cuibului cuibărește și vrabia de câmp. Femela depune 3 – 4 oua, în perioada cuprinsa între </w:t>
      </w:r>
      <w:r w:rsidRPr="0019493C">
        <w:rPr>
          <w:rFonts w:ascii="Palatino Linotype" w:hAnsi="Palatino Linotype"/>
          <w:sz w:val="24"/>
          <w:szCs w:val="24"/>
          <w:shd w:val="clear" w:color="auto" w:fill="FFFFFF"/>
          <w:lang w:val="ro-RO"/>
        </w:rPr>
        <w:lastRenderedPageBreak/>
        <w:t xml:space="preserve">începutul lunii aprilie si a doua jumătate a lunii mai. Incubația e asigurata de ambii părinți. După 33 – 34 de zile, puii ecluzează și sunt hrăniți de </w:t>
      </w:r>
      <w:proofErr w:type="spellStart"/>
      <w:r w:rsidRPr="0019493C">
        <w:rPr>
          <w:rFonts w:ascii="Palatino Linotype" w:hAnsi="Palatino Linotype"/>
          <w:sz w:val="24"/>
          <w:szCs w:val="24"/>
          <w:shd w:val="clear" w:color="auto" w:fill="FFFFFF"/>
          <w:lang w:val="ro-RO"/>
        </w:rPr>
        <w:t>parinti</w:t>
      </w:r>
      <w:proofErr w:type="spellEnd"/>
      <w:r w:rsidRPr="0019493C">
        <w:rPr>
          <w:rFonts w:ascii="Palatino Linotype" w:hAnsi="Palatino Linotype"/>
          <w:sz w:val="24"/>
          <w:szCs w:val="24"/>
          <w:shd w:val="clear" w:color="auto" w:fill="FFFFFF"/>
          <w:lang w:val="ro-RO"/>
        </w:rPr>
        <w:t xml:space="preserve"> la cuib 53 – 55 de zile și apoi încă 15 zile după ce încep sa zboare.</w:t>
      </w:r>
    </w:p>
    <w:p w14:paraId="39CEDAD9" w14:textId="77777777" w:rsidR="00B715C6" w:rsidRPr="0019493C" w:rsidRDefault="00B715C6" w:rsidP="006100A2">
      <w:pPr>
        <w:spacing w:line="240" w:lineRule="auto"/>
        <w:jc w:val="both"/>
        <w:rPr>
          <w:rFonts w:ascii="Palatino Linotype" w:hAnsi="Palatino Linotype"/>
          <w:sz w:val="24"/>
          <w:szCs w:val="24"/>
          <w:shd w:val="clear" w:color="auto" w:fill="FFFFFF"/>
          <w:lang w:val="ro-RO"/>
        </w:rPr>
      </w:pPr>
      <w:r w:rsidRPr="0019493C">
        <w:rPr>
          <w:rFonts w:ascii="Palatino Linotype" w:hAnsi="Palatino Linotype"/>
          <w:color w:val="000000"/>
          <w:sz w:val="24"/>
          <w:szCs w:val="24"/>
          <w:u w:val="single"/>
          <w:lang w:val="ro-RO"/>
        </w:rPr>
        <w:t xml:space="preserve">Distribuție și efective populaționale: </w:t>
      </w:r>
      <w:r w:rsidRPr="0019493C">
        <w:rPr>
          <w:rFonts w:ascii="Palatino Linotype" w:hAnsi="Palatino Linotype"/>
          <w:sz w:val="24"/>
          <w:szCs w:val="24"/>
          <w:shd w:val="clear" w:color="auto" w:fill="FFFFFF"/>
          <w:lang w:val="ro-RO"/>
        </w:rPr>
        <w:t xml:space="preserve">Barza alba este alături de rândunica specia care interacționează cel mai mult cu populația umana, fiind prezentă în majoritatea localităților din țară cu excepția zonelor montane. Populația europeană estimată a speciei este cuprinsă între 180.000 – 220.000 perechi, iar în Romania este de 4.000 – 5.000 perechi. </w:t>
      </w:r>
    </w:p>
    <w:p w14:paraId="4FAE9564" w14:textId="77777777" w:rsidR="00B715C6" w:rsidRPr="0019493C" w:rsidRDefault="00B715C6" w:rsidP="006100A2">
      <w:pPr>
        <w:widowControl w:val="0"/>
        <w:autoSpaceDE w:val="0"/>
        <w:autoSpaceDN w:val="0"/>
        <w:adjustRightInd w:val="0"/>
        <w:spacing w:line="240" w:lineRule="auto"/>
        <w:ind w:right="88"/>
        <w:jc w:val="both"/>
        <w:rPr>
          <w:rFonts w:ascii="Palatino Linotype" w:hAnsi="Palatino Linotype"/>
          <w:color w:val="000000"/>
          <w:sz w:val="24"/>
          <w:szCs w:val="24"/>
          <w:lang w:val="ro-RO"/>
        </w:rPr>
      </w:pPr>
      <w:r w:rsidRPr="00615184">
        <w:rPr>
          <w:rFonts w:ascii="Palatino Linotype" w:hAnsi="Palatino Linotype"/>
          <w:b/>
          <w:color w:val="000000"/>
          <w:sz w:val="24"/>
          <w:szCs w:val="24"/>
          <w:u w:val="single"/>
          <w:lang w:val="ro-RO"/>
        </w:rPr>
        <w:t xml:space="preserve">Relevanța </w:t>
      </w:r>
      <w:r w:rsidR="006100A2" w:rsidRPr="00615184">
        <w:rPr>
          <w:rFonts w:ascii="Palatino Linotype" w:hAnsi="Palatino Linotype"/>
          <w:b/>
          <w:color w:val="000000"/>
          <w:sz w:val="24"/>
          <w:szCs w:val="24"/>
          <w:u w:val="single"/>
          <w:lang w:val="ro-RO"/>
        </w:rPr>
        <w:t xml:space="preserve">și prezența </w:t>
      </w:r>
      <w:r w:rsidRPr="00615184">
        <w:rPr>
          <w:rFonts w:ascii="Palatino Linotype" w:hAnsi="Palatino Linotype"/>
          <w:b/>
          <w:color w:val="000000"/>
          <w:sz w:val="24"/>
          <w:szCs w:val="24"/>
          <w:u w:val="single"/>
          <w:lang w:val="ro-RO"/>
        </w:rPr>
        <w:t xml:space="preserve">speciei </w:t>
      </w:r>
      <w:r w:rsidR="006100A2" w:rsidRPr="00615184">
        <w:rPr>
          <w:rFonts w:ascii="Palatino Linotype" w:hAnsi="Palatino Linotype"/>
          <w:b/>
          <w:color w:val="000000"/>
          <w:sz w:val="24"/>
          <w:szCs w:val="24"/>
          <w:u w:val="single"/>
          <w:lang w:val="ro-RO"/>
        </w:rPr>
        <w:t>în</w:t>
      </w:r>
      <w:r w:rsidRPr="00615184">
        <w:rPr>
          <w:rFonts w:ascii="Palatino Linotype" w:hAnsi="Palatino Linotype"/>
          <w:b/>
          <w:color w:val="000000"/>
          <w:sz w:val="24"/>
          <w:szCs w:val="24"/>
          <w:u w:val="single"/>
          <w:lang w:val="ro-RO"/>
        </w:rPr>
        <w:t xml:space="preserve"> sit:</w:t>
      </w:r>
      <w:r w:rsidRPr="0019493C">
        <w:rPr>
          <w:rFonts w:ascii="Palatino Linotype" w:hAnsi="Palatino Linotype"/>
          <w:color w:val="000000"/>
          <w:sz w:val="24"/>
          <w:szCs w:val="24"/>
          <w:lang w:val="ro-RO"/>
        </w:rPr>
        <w:t xml:space="preserve"> conform datelor din Formularul standard Natura 2000 în </w:t>
      </w:r>
      <w:r w:rsidR="006100A2" w:rsidRPr="0019493C">
        <w:rPr>
          <w:rFonts w:ascii="Palatino Linotype" w:hAnsi="Palatino Linotype"/>
          <w:color w:val="000000"/>
          <w:sz w:val="24"/>
          <w:szCs w:val="24"/>
          <w:lang w:val="ro-RO"/>
        </w:rPr>
        <w:t>cadrul</w:t>
      </w:r>
      <w:r w:rsidRPr="0019493C">
        <w:rPr>
          <w:rFonts w:ascii="Palatino Linotype" w:hAnsi="Palatino Linotype"/>
          <w:color w:val="000000"/>
          <w:sz w:val="24"/>
          <w:szCs w:val="24"/>
          <w:lang w:val="ro-RO"/>
        </w:rPr>
        <w:t xml:space="preserve"> sitului ROSPA0003 Avrig-Scorei-Făgăraș populația berzei albe este estimată la 120-140 perechi.</w:t>
      </w:r>
    </w:p>
    <w:p w14:paraId="77A60001" w14:textId="77777777"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r w:rsidRPr="0019493C">
        <w:rPr>
          <w:rFonts w:ascii="Palatino Linotype" w:hAnsi="Palatino Linotype"/>
          <w:color w:val="000000"/>
          <w:sz w:val="24"/>
          <w:szCs w:val="24"/>
          <w:lang w:val="ro-RO"/>
        </w:rPr>
        <w:t xml:space="preserve">Conform datelor din planul de management al sitului Avrig-Scorei-Făgăraș cuiburile de berze sunt prezente pe dreapta Oltului, în Podișul Hârtibaciului, </w:t>
      </w:r>
      <w:r w:rsidR="006100A2" w:rsidRPr="0019493C">
        <w:rPr>
          <w:rFonts w:ascii="Palatino Linotype" w:hAnsi="Palatino Linotype"/>
          <w:color w:val="000000"/>
          <w:sz w:val="24"/>
          <w:szCs w:val="24"/>
          <w:lang w:val="ro-RO"/>
        </w:rPr>
        <w:t>adică</w:t>
      </w:r>
      <w:r w:rsidRPr="0019493C">
        <w:rPr>
          <w:rFonts w:ascii="Palatino Linotype" w:hAnsi="Palatino Linotype"/>
          <w:color w:val="000000"/>
          <w:sz w:val="24"/>
          <w:szCs w:val="24"/>
          <w:lang w:val="ro-RO"/>
        </w:rPr>
        <w:t xml:space="preserve"> în ve</w:t>
      </w:r>
      <w:r w:rsidR="006100A2" w:rsidRPr="0019493C">
        <w:rPr>
          <w:rFonts w:ascii="Palatino Linotype" w:hAnsi="Palatino Linotype"/>
          <w:color w:val="000000"/>
          <w:sz w:val="24"/>
          <w:szCs w:val="24"/>
          <w:lang w:val="ro-RO"/>
        </w:rPr>
        <w:t>cin</w:t>
      </w:r>
      <w:r w:rsidRPr="0019493C">
        <w:rPr>
          <w:rFonts w:ascii="Palatino Linotype" w:hAnsi="Palatino Linotype"/>
          <w:color w:val="000000"/>
          <w:sz w:val="24"/>
          <w:szCs w:val="24"/>
          <w:lang w:val="ro-RO"/>
        </w:rPr>
        <w:t xml:space="preserve">ătatea sitului, de unde se </w:t>
      </w:r>
      <w:r w:rsidR="006100A2" w:rsidRPr="0019493C">
        <w:rPr>
          <w:rFonts w:ascii="Palatino Linotype" w:hAnsi="Palatino Linotype"/>
          <w:color w:val="000000"/>
          <w:sz w:val="24"/>
          <w:szCs w:val="24"/>
          <w:lang w:val="ro-RO"/>
        </w:rPr>
        <w:t>îndreaptă</w:t>
      </w:r>
      <w:r w:rsidRPr="0019493C">
        <w:rPr>
          <w:rFonts w:ascii="Palatino Linotype" w:hAnsi="Palatino Linotype"/>
          <w:color w:val="000000"/>
          <w:sz w:val="24"/>
          <w:szCs w:val="24"/>
          <w:lang w:val="ro-RO"/>
        </w:rPr>
        <w:t xml:space="preserve"> spre culoarul Oltului. Cuiburi active instalate de obicei pe stâlpi </w:t>
      </w:r>
      <w:r w:rsidR="006100A2" w:rsidRPr="0019493C">
        <w:rPr>
          <w:rFonts w:ascii="Palatino Linotype" w:hAnsi="Palatino Linotype"/>
          <w:color w:val="000000"/>
          <w:sz w:val="24"/>
          <w:szCs w:val="24"/>
          <w:lang w:val="ro-RO"/>
        </w:rPr>
        <w:t>electrici</w:t>
      </w:r>
      <w:r w:rsidRPr="0019493C">
        <w:rPr>
          <w:rFonts w:ascii="Palatino Linotype" w:hAnsi="Palatino Linotype"/>
          <w:color w:val="000000"/>
          <w:sz w:val="24"/>
          <w:szCs w:val="24"/>
          <w:lang w:val="ro-RO"/>
        </w:rPr>
        <w:t>, de către Electrica, între 1-3 cuiburi sunt în localitățile Scoreiu, Rucăr, Dridif, Cincșor și Beclean.</w:t>
      </w:r>
    </w:p>
    <w:p w14:paraId="365B2F09" w14:textId="77777777" w:rsidR="00B715C6" w:rsidRPr="0019493C" w:rsidRDefault="00B715C6" w:rsidP="00B715C6">
      <w:pPr>
        <w:widowControl w:val="0"/>
        <w:autoSpaceDE w:val="0"/>
        <w:autoSpaceDN w:val="0"/>
        <w:adjustRightInd w:val="0"/>
        <w:spacing w:after="0" w:line="240" w:lineRule="auto"/>
        <w:ind w:right="88"/>
        <w:jc w:val="both"/>
        <w:rPr>
          <w:rFonts w:ascii="Palatino Linotype" w:hAnsi="Palatino Linotype"/>
          <w:color w:val="000000"/>
          <w:sz w:val="24"/>
          <w:szCs w:val="24"/>
          <w:lang w:val="ro-RO"/>
        </w:rPr>
      </w:pPr>
    </w:p>
    <w:p w14:paraId="50174DF8" w14:textId="77777777" w:rsidR="00B17346" w:rsidRPr="00615184" w:rsidRDefault="00B17346" w:rsidP="00615184">
      <w:pPr>
        <w:spacing w:line="240" w:lineRule="auto"/>
        <w:jc w:val="both"/>
        <w:rPr>
          <w:rFonts w:ascii="Palatino Linotype" w:hAnsi="Palatino Linotype"/>
          <w:b/>
          <w:color w:val="000000"/>
          <w:sz w:val="24"/>
          <w:szCs w:val="24"/>
          <w:u w:val="single"/>
          <w:lang w:val="ro-RO"/>
        </w:rPr>
      </w:pPr>
      <w:r w:rsidRPr="00615184">
        <w:rPr>
          <w:rFonts w:ascii="Palatino Linotype" w:hAnsi="Palatino Linotype"/>
          <w:b/>
          <w:color w:val="000000"/>
          <w:sz w:val="24"/>
          <w:szCs w:val="24"/>
          <w:u w:val="single"/>
          <w:lang w:val="ro-RO"/>
        </w:rPr>
        <w:t>Date privind prezența speciei pe amplasamentul și în imediata vecinătate a proiectului:</w:t>
      </w:r>
    </w:p>
    <w:p w14:paraId="17229F5F" w14:textId="77777777" w:rsidR="00B715C6" w:rsidRPr="0019493C" w:rsidRDefault="00B715C6" w:rsidP="00CD415D">
      <w:pPr>
        <w:numPr>
          <w:ilvl w:val="0"/>
          <w:numId w:val="33"/>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Barza albă </w:t>
      </w:r>
      <w:r w:rsidR="00CA4BF0" w:rsidRPr="0019493C">
        <w:rPr>
          <w:rFonts w:ascii="Palatino Linotype" w:hAnsi="Palatino Linotype"/>
          <w:sz w:val="24"/>
          <w:szCs w:val="24"/>
          <w:lang w:val="ro-RO"/>
        </w:rPr>
        <w:t>nu găsește condiții propice pentru hrănire pe amplasamentul investiției.</w:t>
      </w:r>
    </w:p>
    <w:p w14:paraId="2648AB59" w14:textId="77777777" w:rsidR="00CA4BF0" w:rsidRPr="0019493C" w:rsidRDefault="00CA4BF0" w:rsidP="00CD415D">
      <w:pPr>
        <w:numPr>
          <w:ilvl w:val="0"/>
          <w:numId w:val="33"/>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Poate folosi terenurile agricole din partea estică și vestică a amplasamentului, peste brațul mort al Oltului pentru hrănire.</w:t>
      </w:r>
    </w:p>
    <w:p w14:paraId="4CE232C6" w14:textId="77777777" w:rsidR="00B715C6" w:rsidRPr="0019493C" w:rsidRDefault="00B715C6" w:rsidP="00B715C6">
      <w:pPr>
        <w:spacing w:after="0" w:line="240" w:lineRule="auto"/>
        <w:jc w:val="both"/>
        <w:rPr>
          <w:rFonts w:ascii="Palatino Linotype" w:hAnsi="Palatino Linotype"/>
          <w:sz w:val="24"/>
          <w:szCs w:val="24"/>
          <w:lang w:val="ro-RO"/>
        </w:rPr>
      </w:pPr>
    </w:p>
    <w:p w14:paraId="1CC2ADAC" w14:textId="77777777" w:rsidR="005C0F07" w:rsidRPr="0019493C" w:rsidRDefault="005C0F07" w:rsidP="00B715C6">
      <w:pPr>
        <w:spacing w:after="0" w:line="240" w:lineRule="auto"/>
        <w:jc w:val="both"/>
        <w:rPr>
          <w:rFonts w:ascii="Palatino Linotype" w:hAnsi="Palatino Linotype"/>
          <w:sz w:val="24"/>
          <w:szCs w:val="24"/>
          <w:lang w:val="ro-RO"/>
        </w:rPr>
      </w:pPr>
    </w:p>
    <w:p w14:paraId="738D6DDB" w14:textId="77777777" w:rsidR="00CA4BF0" w:rsidRPr="0019493C" w:rsidRDefault="00CA4BF0" w:rsidP="00CA4BF0">
      <w:pPr>
        <w:pStyle w:val="ListParagraph"/>
        <w:ind w:left="0"/>
        <w:rPr>
          <w:rStyle w:val="tpa1"/>
          <w:rFonts w:ascii="Palatino Linotype" w:hAnsi="Palatino Linotype"/>
          <w:sz w:val="24"/>
          <w:szCs w:val="24"/>
          <w:lang w:val="ro-RO"/>
        </w:rPr>
      </w:pPr>
    </w:p>
    <w:p w14:paraId="13BC6A9D" w14:textId="10EAB238" w:rsidR="00CA4BF0" w:rsidRPr="0019493C" w:rsidRDefault="00A01713" w:rsidP="00CA4BF0">
      <w:pPr>
        <w:pStyle w:val="ListParagraph"/>
        <w:ind w:left="0"/>
        <w:rPr>
          <w:rStyle w:val="tpa1"/>
          <w:rFonts w:ascii="Palatino Linotype" w:hAnsi="Palatino Linotype"/>
          <w:sz w:val="24"/>
          <w:szCs w:val="24"/>
          <w:lang w:val="ro-RO"/>
        </w:rPr>
      </w:pPr>
      <w:r w:rsidRPr="0019493C">
        <w:rPr>
          <w:rStyle w:val="tpa1"/>
          <w:rFonts w:ascii="Palatino Linotype" w:hAnsi="Palatino Linotype"/>
          <w:sz w:val="24"/>
          <w:szCs w:val="24"/>
          <w:lang w:val="ro-RO"/>
        </w:rPr>
        <w:t>În baza analizei de mai sus prezentăm î</w:t>
      </w:r>
      <w:r w:rsidR="00CA4BF0" w:rsidRPr="0019493C">
        <w:rPr>
          <w:rStyle w:val="tpa1"/>
          <w:rFonts w:ascii="Palatino Linotype" w:hAnsi="Palatino Linotype"/>
          <w:sz w:val="24"/>
          <w:szCs w:val="24"/>
          <w:lang w:val="ro-RO"/>
        </w:rPr>
        <w:t xml:space="preserve">n </w:t>
      </w:r>
      <w:r w:rsidR="00CA4BF0" w:rsidRPr="0019493C">
        <w:rPr>
          <w:rStyle w:val="tpa1"/>
          <w:rFonts w:ascii="Palatino Linotype" w:hAnsi="Palatino Linotype"/>
          <w:b/>
          <w:sz w:val="24"/>
          <w:szCs w:val="24"/>
          <w:lang w:val="ro-RO"/>
        </w:rPr>
        <w:t xml:space="preserve">tabelul </w:t>
      </w:r>
      <w:r w:rsidR="00CA4BF0" w:rsidRPr="00615184">
        <w:rPr>
          <w:rStyle w:val="tpa1"/>
          <w:rFonts w:ascii="Palatino Linotype" w:hAnsi="Palatino Linotype"/>
          <w:b/>
          <w:sz w:val="24"/>
          <w:szCs w:val="24"/>
          <w:lang w:val="ro-RO"/>
        </w:rPr>
        <w:t xml:space="preserve">nr. </w:t>
      </w:r>
      <w:r w:rsidR="00615184" w:rsidRPr="00615184">
        <w:rPr>
          <w:rStyle w:val="tpa1"/>
          <w:rFonts w:ascii="Palatino Linotype" w:hAnsi="Palatino Linotype"/>
          <w:b/>
          <w:sz w:val="24"/>
          <w:szCs w:val="24"/>
          <w:lang w:val="ro-RO"/>
        </w:rPr>
        <w:t>7</w:t>
      </w:r>
      <w:r w:rsidR="00CA4BF0" w:rsidRPr="00615184">
        <w:rPr>
          <w:rStyle w:val="tpa1"/>
          <w:rFonts w:ascii="Palatino Linotype" w:hAnsi="Palatino Linotype"/>
          <w:sz w:val="24"/>
          <w:szCs w:val="24"/>
          <w:lang w:val="ro-RO"/>
        </w:rPr>
        <w:t xml:space="preserve"> speciile </w:t>
      </w:r>
      <w:r w:rsidR="00CA4BF0" w:rsidRPr="0019493C">
        <w:rPr>
          <w:rStyle w:val="tpa1"/>
          <w:rFonts w:ascii="Palatino Linotype" w:hAnsi="Palatino Linotype"/>
          <w:sz w:val="24"/>
          <w:szCs w:val="24"/>
          <w:lang w:val="ro-RO"/>
        </w:rPr>
        <w:t xml:space="preserve">de păsări de interes comunitar (menționate în formularul standard al sitului Natura 2000) posibile a fi prezente  pe suprafața și în imediata vecinătate a proiectului, în baza observațiilor din teren, a analizei habitatului, cerințelor ecologice ale speciilor și a </w:t>
      </w:r>
      <w:r w:rsidRPr="0019493C">
        <w:rPr>
          <w:rStyle w:val="tpa1"/>
          <w:rFonts w:ascii="Palatino Linotype" w:hAnsi="Palatino Linotype"/>
          <w:sz w:val="24"/>
          <w:szCs w:val="24"/>
          <w:lang w:val="ro-RO"/>
        </w:rPr>
        <w:t>informațiilor din cadrul planului de management</w:t>
      </w:r>
      <w:r w:rsidR="00CA4BF0" w:rsidRPr="0019493C">
        <w:rPr>
          <w:rStyle w:val="tpa1"/>
          <w:rFonts w:ascii="Palatino Linotype" w:hAnsi="Palatino Linotype"/>
          <w:sz w:val="24"/>
          <w:szCs w:val="24"/>
          <w:lang w:val="ro-RO"/>
        </w:rPr>
        <w:t>.</w:t>
      </w:r>
    </w:p>
    <w:p w14:paraId="3E52CCD8" w14:textId="77777777" w:rsidR="00CA4BF0" w:rsidRPr="0019493C" w:rsidRDefault="00CA4BF0" w:rsidP="00CA4BF0">
      <w:pPr>
        <w:tabs>
          <w:tab w:val="left" w:pos="851"/>
        </w:tabs>
        <w:spacing w:after="0" w:line="240" w:lineRule="auto"/>
        <w:jc w:val="both"/>
        <w:rPr>
          <w:rStyle w:val="tpa1"/>
          <w:rFonts w:ascii="Palatino Linotype" w:hAnsi="Palatino Linotype"/>
          <w:sz w:val="24"/>
          <w:szCs w:val="24"/>
          <w:lang w:val="ro-RO"/>
        </w:rPr>
      </w:pPr>
    </w:p>
    <w:tbl>
      <w:tblPr>
        <w:tblW w:w="9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
        <w:gridCol w:w="1998"/>
        <w:gridCol w:w="1292"/>
        <w:gridCol w:w="1341"/>
        <w:gridCol w:w="4006"/>
      </w:tblGrid>
      <w:tr w:rsidR="00FD1A33" w:rsidRPr="0019493C" w14:paraId="7B59567D" w14:textId="77777777" w:rsidTr="00FD1A33">
        <w:tc>
          <w:tcPr>
            <w:tcW w:w="626" w:type="dxa"/>
          </w:tcPr>
          <w:p w14:paraId="09896313" w14:textId="77777777"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Nr. crt.</w:t>
            </w:r>
          </w:p>
        </w:tc>
        <w:tc>
          <w:tcPr>
            <w:tcW w:w="2034" w:type="dxa"/>
          </w:tcPr>
          <w:p w14:paraId="76AA72E4" w14:textId="77777777"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Denumirea științifică a speciei</w:t>
            </w:r>
          </w:p>
        </w:tc>
        <w:tc>
          <w:tcPr>
            <w:tcW w:w="1194" w:type="dxa"/>
          </w:tcPr>
          <w:p w14:paraId="04068E5E" w14:textId="77777777"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Prezența speciei în perimetrul investiției</w:t>
            </w:r>
          </w:p>
        </w:tc>
        <w:tc>
          <w:tcPr>
            <w:tcW w:w="1285" w:type="dxa"/>
          </w:tcPr>
          <w:p w14:paraId="0A90513E" w14:textId="77777777"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Prezența speciei în vecinătatea investiției</w:t>
            </w:r>
          </w:p>
        </w:tc>
        <w:tc>
          <w:tcPr>
            <w:tcW w:w="4120" w:type="dxa"/>
          </w:tcPr>
          <w:p w14:paraId="5D8967A0" w14:textId="70C6D1C0" w:rsidR="00FD1A33" w:rsidRPr="0019493C" w:rsidRDefault="00615184" w:rsidP="005F761E">
            <w:pPr>
              <w:pStyle w:val="ListParagraph"/>
              <w:spacing w:after="0" w:line="240" w:lineRule="auto"/>
              <w:ind w:left="0"/>
              <w:rPr>
                <w:rStyle w:val="tpa1"/>
                <w:rFonts w:ascii="Palatino Linotype" w:hAnsi="Palatino Linotype"/>
                <w:b/>
                <w:sz w:val="22"/>
                <w:szCs w:val="22"/>
                <w:lang w:val="ro-RO"/>
              </w:rPr>
            </w:pPr>
            <w:r>
              <w:rPr>
                <w:rStyle w:val="tpa1"/>
                <w:rFonts w:ascii="Palatino Linotype" w:hAnsi="Palatino Linotype"/>
                <w:b/>
                <w:sz w:val="22"/>
                <w:szCs w:val="22"/>
                <w:lang w:val="ro-RO"/>
              </w:rPr>
              <w:t>Motivul prezenței/absenței speciilor</w:t>
            </w:r>
          </w:p>
        </w:tc>
      </w:tr>
      <w:tr w:rsidR="00FD1A33" w:rsidRPr="0019493C" w14:paraId="3C7C6EBD" w14:textId="77777777" w:rsidTr="00FD1A33">
        <w:tc>
          <w:tcPr>
            <w:tcW w:w="626" w:type="dxa"/>
          </w:tcPr>
          <w:p w14:paraId="2D57F2CC"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1.</w:t>
            </w:r>
          </w:p>
        </w:tc>
        <w:tc>
          <w:tcPr>
            <w:tcW w:w="2034" w:type="dxa"/>
          </w:tcPr>
          <w:p w14:paraId="220A397A" w14:textId="77777777" w:rsidR="00FD1A33" w:rsidRPr="0019493C" w:rsidRDefault="00FD1A33" w:rsidP="005F761E">
            <w:pPr>
              <w:spacing w:after="0" w:line="240" w:lineRule="auto"/>
              <w:jc w:val="both"/>
              <w:rPr>
                <w:rFonts w:ascii="Palatino Linotype" w:hAnsi="Palatino Linotype"/>
                <w:sz w:val="22"/>
                <w:szCs w:val="22"/>
                <w:lang w:val="ro-RO"/>
              </w:rPr>
            </w:pPr>
            <w:proofErr w:type="spellStart"/>
            <w:r w:rsidRPr="0019493C">
              <w:rPr>
                <w:rFonts w:ascii="Palatino Linotype" w:hAnsi="Palatino Linotype"/>
                <w:i/>
                <w:sz w:val="22"/>
                <w:szCs w:val="22"/>
                <w:lang w:val="ro-RO"/>
              </w:rPr>
              <w:t>Ficedula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parva</w:t>
            </w:r>
            <w:proofErr w:type="spellEnd"/>
          </w:p>
        </w:tc>
        <w:tc>
          <w:tcPr>
            <w:tcW w:w="1194" w:type="dxa"/>
          </w:tcPr>
          <w:p w14:paraId="7D4BCE17" w14:textId="6C657607" w:rsidR="00FD1A33" w:rsidRPr="00615184" w:rsidRDefault="00615184" w:rsidP="005F761E">
            <w:pPr>
              <w:pStyle w:val="ListParagraph"/>
              <w:spacing w:after="0" w:line="240" w:lineRule="auto"/>
              <w:ind w:left="0"/>
              <w:rPr>
                <w:rStyle w:val="tpa1"/>
                <w:rFonts w:ascii="Palatino Linotype" w:hAnsi="Palatino Linotype"/>
                <w:sz w:val="22"/>
                <w:szCs w:val="22"/>
                <w:lang w:val="ro-RO"/>
              </w:rPr>
            </w:pPr>
            <w:r w:rsidRPr="00615184">
              <w:rPr>
                <w:rStyle w:val="tpa1"/>
                <w:rFonts w:ascii="Palatino Linotype" w:hAnsi="Palatino Linotype"/>
                <w:sz w:val="22"/>
                <w:szCs w:val="22"/>
                <w:lang w:val="ro-RO"/>
              </w:rPr>
              <w:t>A</w:t>
            </w:r>
          </w:p>
        </w:tc>
        <w:tc>
          <w:tcPr>
            <w:tcW w:w="1285" w:type="dxa"/>
          </w:tcPr>
          <w:p w14:paraId="602E4137" w14:textId="1171E2F8" w:rsidR="00FD1A33" w:rsidRPr="00615184" w:rsidRDefault="00615184" w:rsidP="005F761E">
            <w:pPr>
              <w:pStyle w:val="ListParagraph"/>
              <w:spacing w:after="0" w:line="240" w:lineRule="auto"/>
              <w:ind w:left="0"/>
              <w:rPr>
                <w:rStyle w:val="tpa1"/>
                <w:rFonts w:ascii="Palatino Linotype" w:hAnsi="Palatino Linotype"/>
                <w:sz w:val="22"/>
                <w:szCs w:val="22"/>
                <w:lang w:val="ro-RO"/>
              </w:rPr>
            </w:pPr>
            <w:r w:rsidRPr="00615184">
              <w:rPr>
                <w:rStyle w:val="tpa1"/>
                <w:rFonts w:ascii="Palatino Linotype" w:hAnsi="Palatino Linotype"/>
                <w:sz w:val="22"/>
                <w:szCs w:val="22"/>
                <w:lang w:val="ro-RO"/>
              </w:rPr>
              <w:t>A</w:t>
            </w:r>
          </w:p>
        </w:tc>
        <w:tc>
          <w:tcPr>
            <w:tcW w:w="4120" w:type="dxa"/>
          </w:tcPr>
          <w:p w14:paraId="6988B45E"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 xml:space="preserve">Habitat optim prezent </w:t>
            </w:r>
          </w:p>
        </w:tc>
      </w:tr>
      <w:tr w:rsidR="00FD1A33" w:rsidRPr="0019493C" w14:paraId="7CBDAA56" w14:textId="77777777" w:rsidTr="00FD1A33">
        <w:tc>
          <w:tcPr>
            <w:tcW w:w="626" w:type="dxa"/>
          </w:tcPr>
          <w:p w14:paraId="0CB1146B"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2.</w:t>
            </w:r>
          </w:p>
        </w:tc>
        <w:tc>
          <w:tcPr>
            <w:tcW w:w="2034" w:type="dxa"/>
          </w:tcPr>
          <w:p w14:paraId="0068F27D" w14:textId="77777777" w:rsidR="00FD1A33" w:rsidRPr="0019493C" w:rsidRDefault="00FD1A33" w:rsidP="005F761E">
            <w:pPr>
              <w:spacing w:after="0" w:line="240" w:lineRule="auto"/>
              <w:jc w:val="both"/>
              <w:rPr>
                <w:rFonts w:ascii="Palatino Linotype" w:hAnsi="Palatino Linotype"/>
                <w:i/>
                <w:sz w:val="22"/>
                <w:szCs w:val="22"/>
                <w:lang w:val="ro-RO"/>
              </w:rPr>
            </w:pPr>
            <w:proofErr w:type="spellStart"/>
            <w:r w:rsidRPr="0019493C">
              <w:rPr>
                <w:rFonts w:ascii="Palatino Linotype" w:hAnsi="Palatino Linotype"/>
                <w:i/>
                <w:sz w:val="22"/>
                <w:szCs w:val="22"/>
                <w:lang w:val="ro-RO"/>
              </w:rPr>
              <w:t>Ixobrychus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minutus</w:t>
            </w:r>
            <w:proofErr w:type="spellEnd"/>
            <w:r w:rsidRPr="0019493C">
              <w:rPr>
                <w:rFonts w:ascii="Palatino Linotype" w:hAnsi="Palatino Linotype"/>
                <w:i/>
                <w:sz w:val="22"/>
                <w:szCs w:val="22"/>
                <w:lang w:val="ro-RO"/>
              </w:rPr>
              <w:t xml:space="preserve"> </w:t>
            </w:r>
          </w:p>
        </w:tc>
        <w:tc>
          <w:tcPr>
            <w:tcW w:w="1194" w:type="dxa"/>
          </w:tcPr>
          <w:p w14:paraId="552B5FEE"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7C0C01FA" w14:textId="77777777"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14:paraId="73B4DE36"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 xml:space="preserve">Habitat pentru hrănire în imediata vecinătate a amplasamentului </w:t>
            </w:r>
          </w:p>
        </w:tc>
      </w:tr>
      <w:tr w:rsidR="00FD1A33" w:rsidRPr="0019493C" w14:paraId="48A323DF" w14:textId="77777777" w:rsidTr="00FD1A33">
        <w:tc>
          <w:tcPr>
            <w:tcW w:w="626" w:type="dxa"/>
          </w:tcPr>
          <w:p w14:paraId="133C94AA"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3.</w:t>
            </w:r>
          </w:p>
        </w:tc>
        <w:tc>
          <w:tcPr>
            <w:tcW w:w="2034" w:type="dxa"/>
          </w:tcPr>
          <w:p w14:paraId="161FF522" w14:textId="77777777" w:rsidR="00FD1A33" w:rsidRPr="0019493C" w:rsidRDefault="00FD1A33" w:rsidP="005F761E">
            <w:pPr>
              <w:spacing w:after="0" w:line="240" w:lineRule="auto"/>
              <w:jc w:val="both"/>
              <w:rPr>
                <w:rFonts w:ascii="Palatino Linotype" w:hAnsi="Palatino Linotype"/>
                <w:sz w:val="22"/>
                <w:szCs w:val="22"/>
                <w:lang w:val="ro-RO"/>
              </w:rPr>
            </w:pPr>
            <w:proofErr w:type="spellStart"/>
            <w:r w:rsidRPr="0019493C">
              <w:rPr>
                <w:rFonts w:ascii="Palatino Linotype" w:hAnsi="Palatino Linotype"/>
                <w:i/>
                <w:sz w:val="22"/>
                <w:szCs w:val="22"/>
                <w:lang w:val="ro-RO"/>
              </w:rPr>
              <w:t>Lanius</w:t>
            </w:r>
            <w:proofErr w:type="spellEnd"/>
            <w:r w:rsidRPr="0019493C">
              <w:rPr>
                <w:rFonts w:ascii="Palatino Linotype" w:hAnsi="Palatino Linotype"/>
                <w:i/>
                <w:sz w:val="22"/>
                <w:szCs w:val="22"/>
                <w:lang w:val="ro-RO"/>
              </w:rPr>
              <w:t xml:space="preserve"> minor</w:t>
            </w:r>
          </w:p>
        </w:tc>
        <w:tc>
          <w:tcPr>
            <w:tcW w:w="1194" w:type="dxa"/>
          </w:tcPr>
          <w:p w14:paraId="630BD5BE"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5813C34C" w14:textId="77777777"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14:paraId="09381C52"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 xml:space="preserve">Habitat posibil în vecinătate, în afara brațului mort al Oltului. </w:t>
            </w:r>
          </w:p>
        </w:tc>
      </w:tr>
      <w:tr w:rsidR="00FD1A33" w:rsidRPr="0019493C" w14:paraId="57CA24A3" w14:textId="77777777" w:rsidTr="00FD1A33">
        <w:tc>
          <w:tcPr>
            <w:tcW w:w="626" w:type="dxa"/>
          </w:tcPr>
          <w:p w14:paraId="35A3F0B0"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lastRenderedPageBreak/>
              <w:t>4</w:t>
            </w:r>
          </w:p>
        </w:tc>
        <w:tc>
          <w:tcPr>
            <w:tcW w:w="2034" w:type="dxa"/>
          </w:tcPr>
          <w:p w14:paraId="6D555F22" w14:textId="77777777" w:rsidR="00FD1A33" w:rsidRPr="0019493C" w:rsidRDefault="00FD1A33" w:rsidP="005F761E">
            <w:pPr>
              <w:spacing w:after="0" w:line="240" w:lineRule="auto"/>
              <w:jc w:val="both"/>
              <w:rPr>
                <w:rFonts w:ascii="Palatino Linotype" w:hAnsi="Palatino Linotype"/>
                <w:sz w:val="22"/>
                <w:szCs w:val="22"/>
                <w:lang w:val="ro-RO"/>
              </w:rPr>
            </w:pPr>
            <w:proofErr w:type="spellStart"/>
            <w:r w:rsidRPr="0019493C">
              <w:rPr>
                <w:rFonts w:ascii="Palatino Linotype" w:hAnsi="Palatino Linotype"/>
                <w:i/>
                <w:sz w:val="22"/>
                <w:szCs w:val="22"/>
                <w:lang w:val="ro-RO"/>
              </w:rPr>
              <w:t>Lullula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arborea</w:t>
            </w:r>
            <w:proofErr w:type="spellEnd"/>
          </w:p>
        </w:tc>
        <w:tc>
          <w:tcPr>
            <w:tcW w:w="1194" w:type="dxa"/>
          </w:tcPr>
          <w:p w14:paraId="7F2F9B53"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6066C8A5"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14:paraId="622C47C4"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 xml:space="preserve">Lipsă habitat optim </w:t>
            </w:r>
          </w:p>
        </w:tc>
      </w:tr>
      <w:tr w:rsidR="00FD1A33" w:rsidRPr="0019493C" w14:paraId="7C24DE10" w14:textId="77777777" w:rsidTr="00FD1A33">
        <w:tc>
          <w:tcPr>
            <w:tcW w:w="626" w:type="dxa"/>
          </w:tcPr>
          <w:p w14:paraId="00EC536A"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5</w:t>
            </w:r>
          </w:p>
        </w:tc>
        <w:tc>
          <w:tcPr>
            <w:tcW w:w="2034" w:type="dxa"/>
          </w:tcPr>
          <w:p w14:paraId="0548C6F4" w14:textId="77777777" w:rsidR="00FD1A33" w:rsidRPr="0019493C" w:rsidRDefault="00FD1A33" w:rsidP="005F761E">
            <w:pPr>
              <w:spacing w:after="0" w:line="240" w:lineRule="auto"/>
              <w:jc w:val="both"/>
              <w:rPr>
                <w:rFonts w:ascii="Palatino Linotype" w:hAnsi="Palatino Linotype"/>
                <w:i/>
                <w:sz w:val="22"/>
                <w:szCs w:val="22"/>
                <w:lang w:val="ro-RO"/>
              </w:rPr>
            </w:pPr>
            <w:proofErr w:type="spellStart"/>
            <w:r w:rsidRPr="0019493C">
              <w:rPr>
                <w:rFonts w:ascii="Palatino Linotype" w:hAnsi="Palatino Linotype"/>
                <w:i/>
                <w:sz w:val="22"/>
                <w:szCs w:val="22"/>
                <w:lang w:val="ro-RO"/>
              </w:rPr>
              <w:t>Mergus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albellus</w:t>
            </w:r>
            <w:proofErr w:type="spellEnd"/>
          </w:p>
        </w:tc>
        <w:tc>
          <w:tcPr>
            <w:tcW w:w="1194" w:type="dxa"/>
          </w:tcPr>
          <w:p w14:paraId="54053005"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661009B0" w14:textId="77777777"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14:paraId="105085AC"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 xml:space="preserve">Prezentă pe lacul Avrig </w:t>
            </w:r>
          </w:p>
        </w:tc>
      </w:tr>
      <w:tr w:rsidR="00FD1A33" w:rsidRPr="0019493C" w14:paraId="4A6CF906" w14:textId="77777777" w:rsidTr="00FD1A33">
        <w:tc>
          <w:tcPr>
            <w:tcW w:w="626" w:type="dxa"/>
          </w:tcPr>
          <w:p w14:paraId="2D681010"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6</w:t>
            </w:r>
          </w:p>
        </w:tc>
        <w:tc>
          <w:tcPr>
            <w:tcW w:w="2034" w:type="dxa"/>
          </w:tcPr>
          <w:p w14:paraId="0C3D0038" w14:textId="77777777" w:rsidR="00FD1A33" w:rsidRPr="0019493C" w:rsidRDefault="00FD1A33" w:rsidP="005F761E">
            <w:pPr>
              <w:spacing w:after="0" w:line="240" w:lineRule="auto"/>
              <w:jc w:val="both"/>
              <w:rPr>
                <w:rFonts w:ascii="Palatino Linotype" w:hAnsi="Palatino Linotype"/>
                <w:sz w:val="22"/>
                <w:szCs w:val="22"/>
                <w:lang w:val="ro-RO"/>
              </w:rPr>
            </w:pPr>
            <w:proofErr w:type="spellStart"/>
            <w:r w:rsidRPr="0019493C">
              <w:rPr>
                <w:rFonts w:ascii="Palatino Linotype" w:hAnsi="Palatino Linotype"/>
                <w:i/>
                <w:sz w:val="22"/>
                <w:szCs w:val="22"/>
                <w:lang w:val="ro-RO"/>
              </w:rPr>
              <w:t>Pandion</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haliaetus</w:t>
            </w:r>
            <w:proofErr w:type="spellEnd"/>
          </w:p>
        </w:tc>
        <w:tc>
          <w:tcPr>
            <w:tcW w:w="1194" w:type="dxa"/>
          </w:tcPr>
          <w:p w14:paraId="1B3E25FC"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3A43EC85" w14:textId="77777777"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14:paraId="5AD57817"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 xml:space="preserve">Habitat optim pentru hrană în vecinătatea amplasamentului </w:t>
            </w:r>
          </w:p>
        </w:tc>
      </w:tr>
      <w:tr w:rsidR="00FD1A33" w:rsidRPr="0019493C" w14:paraId="78609C10" w14:textId="77777777" w:rsidTr="00FD1A33">
        <w:tc>
          <w:tcPr>
            <w:tcW w:w="626" w:type="dxa"/>
          </w:tcPr>
          <w:p w14:paraId="519A3FE2"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7</w:t>
            </w:r>
          </w:p>
        </w:tc>
        <w:tc>
          <w:tcPr>
            <w:tcW w:w="2034" w:type="dxa"/>
          </w:tcPr>
          <w:p w14:paraId="25919FBD" w14:textId="77777777" w:rsidR="00FD1A33" w:rsidRPr="0019493C" w:rsidRDefault="00FD1A33" w:rsidP="005F761E">
            <w:pPr>
              <w:spacing w:after="0" w:line="240" w:lineRule="auto"/>
              <w:jc w:val="both"/>
              <w:rPr>
                <w:rFonts w:ascii="Palatino Linotype" w:hAnsi="Palatino Linotype"/>
                <w:sz w:val="22"/>
                <w:szCs w:val="22"/>
                <w:lang w:val="ro-RO"/>
              </w:rPr>
            </w:pPr>
            <w:proofErr w:type="spellStart"/>
            <w:r w:rsidRPr="0019493C">
              <w:rPr>
                <w:rFonts w:ascii="Palatino Linotype" w:hAnsi="Palatino Linotype"/>
                <w:i/>
                <w:sz w:val="22"/>
                <w:szCs w:val="22"/>
                <w:lang w:val="ro-RO"/>
              </w:rPr>
              <w:t>Philomachus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pugnax</w:t>
            </w:r>
            <w:proofErr w:type="spellEnd"/>
          </w:p>
        </w:tc>
        <w:tc>
          <w:tcPr>
            <w:tcW w:w="1194" w:type="dxa"/>
          </w:tcPr>
          <w:p w14:paraId="5EA9D8F2"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34F49A1A"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14:paraId="26C89749"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Lipsă habitat optim</w:t>
            </w:r>
          </w:p>
        </w:tc>
      </w:tr>
      <w:tr w:rsidR="00FD1A33" w:rsidRPr="0019493C" w14:paraId="782B5D98" w14:textId="77777777" w:rsidTr="00FD1A33">
        <w:tc>
          <w:tcPr>
            <w:tcW w:w="626" w:type="dxa"/>
          </w:tcPr>
          <w:p w14:paraId="2D501C22"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8</w:t>
            </w:r>
          </w:p>
        </w:tc>
        <w:tc>
          <w:tcPr>
            <w:tcW w:w="2034" w:type="dxa"/>
          </w:tcPr>
          <w:p w14:paraId="755403D0" w14:textId="77777777" w:rsidR="00FD1A33" w:rsidRPr="0019493C" w:rsidRDefault="00FD1A33" w:rsidP="005F761E">
            <w:pPr>
              <w:spacing w:after="0" w:line="240" w:lineRule="auto"/>
              <w:jc w:val="both"/>
              <w:rPr>
                <w:rFonts w:ascii="Palatino Linotype" w:hAnsi="Palatino Linotype"/>
                <w:sz w:val="22"/>
                <w:szCs w:val="22"/>
                <w:lang w:val="ro-RO"/>
              </w:rPr>
            </w:pPr>
            <w:proofErr w:type="spellStart"/>
            <w:r w:rsidRPr="0019493C">
              <w:rPr>
                <w:rFonts w:ascii="Palatino Linotype" w:hAnsi="Palatino Linotype"/>
                <w:i/>
                <w:sz w:val="22"/>
                <w:szCs w:val="22"/>
                <w:lang w:val="ro-RO"/>
              </w:rPr>
              <w:t>Picus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canus</w:t>
            </w:r>
            <w:proofErr w:type="spellEnd"/>
          </w:p>
        </w:tc>
        <w:tc>
          <w:tcPr>
            <w:tcW w:w="1194" w:type="dxa"/>
          </w:tcPr>
          <w:p w14:paraId="33233CFF" w14:textId="77777777"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1285" w:type="dxa"/>
          </w:tcPr>
          <w:p w14:paraId="69E7D4FB" w14:textId="77777777" w:rsidR="00FD1A33" w:rsidRPr="0019493C" w:rsidRDefault="00FD1A33" w:rsidP="005F761E">
            <w:pPr>
              <w:pStyle w:val="ListParagraph"/>
              <w:spacing w:after="0" w:line="240" w:lineRule="auto"/>
              <w:ind w:left="0"/>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14:paraId="7DE292EC" w14:textId="77777777" w:rsidR="00FD1A33" w:rsidRPr="0019493C" w:rsidRDefault="00FD1A33" w:rsidP="005F761E">
            <w:pPr>
              <w:pStyle w:val="ListParagraph"/>
              <w:spacing w:after="0" w:line="240" w:lineRule="auto"/>
              <w:ind w:left="0"/>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prezent.</w:t>
            </w:r>
          </w:p>
        </w:tc>
      </w:tr>
      <w:tr w:rsidR="00FD1A33" w:rsidRPr="0019493C" w14:paraId="620AB3A4" w14:textId="77777777" w:rsidTr="00FD1A33">
        <w:tc>
          <w:tcPr>
            <w:tcW w:w="626" w:type="dxa"/>
          </w:tcPr>
          <w:p w14:paraId="32B285C8"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9</w:t>
            </w:r>
          </w:p>
        </w:tc>
        <w:tc>
          <w:tcPr>
            <w:tcW w:w="2034" w:type="dxa"/>
          </w:tcPr>
          <w:p w14:paraId="05C32359" w14:textId="77777777" w:rsidR="00FD1A33" w:rsidRPr="0019493C" w:rsidRDefault="00FD1A33" w:rsidP="005F761E">
            <w:pPr>
              <w:rPr>
                <w:rFonts w:ascii="Palatino Linotype" w:hAnsi="Palatino Linotype"/>
                <w:sz w:val="22"/>
                <w:szCs w:val="22"/>
                <w:lang w:val="ro-RO"/>
              </w:rPr>
            </w:pPr>
            <w:r w:rsidRPr="0019493C">
              <w:rPr>
                <w:rFonts w:ascii="Palatino Linotype" w:hAnsi="Palatino Linotype"/>
                <w:i/>
                <w:sz w:val="22"/>
                <w:szCs w:val="22"/>
                <w:lang w:val="ro-RO"/>
              </w:rPr>
              <w:t xml:space="preserve">Sylvia </w:t>
            </w:r>
            <w:proofErr w:type="spellStart"/>
            <w:r w:rsidRPr="0019493C">
              <w:rPr>
                <w:rFonts w:ascii="Palatino Linotype" w:hAnsi="Palatino Linotype"/>
                <w:i/>
                <w:sz w:val="22"/>
                <w:szCs w:val="22"/>
                <w:lang w:val="ro-RO"/>
              </w:rPr>
              <w:t>nisoria</w:t>
            </w:r>
            <w:proofErr w:type="spellEnd"/>
          </w:p>
        </w:tc>
        <w:tc>
          <w:tcPr>
            <w:tcW w:w="1194" w:type="dxa"/>
          </w:tcPr>
          <w:p w14:paraId="2A2FD112"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07745AD0"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14:paraId="15CC84AE"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Lipsă habitat optim.</w:t>
            </w:r>
          </w:p>
        </w:tc>
      </w:tr>
      <w:tr w:rsidR="00FD1A33" w:rsidRPr="0019493C" w14:paraId="5EEC88B2" w14:textId="77777777" w:rsidTr="00FD1A33">
        <w:tc>
          <w:tcPr>
            <w:tcW w:w="626" w:type="dxa"/>
          </w:tcPr>
          <w:p w14:paraId="4F9A8FC4"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10</w:t>
            </w:r>
          </w:p>
        </w:tc>
        <w:tc>
          <w:tcPr>
            <w:tcW w:w="2034" w:type="dxa"/>
          </w:tcPr>
          <w:p w14:paraId="778A2F56" w14:textId="77777777" w:rsidR="00FD1A33" w:rsidRPr="0019493C" w:rsidRDefault="00FD1A33"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Alcedo</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atthis</w:t>
            </w:r>
            <w:proofErr w:type="spellEnd"/>
          </w:p>
        </w:tc>
        <w:tc>
          <w:tcPr>
            <w:tcW w:w="1194" w:type="dxa"/>
          </w:tcPr>
          <w:p w14:paraId="0B46EDFB" w14:textId="77777777" w:rsidR="00FD1A33" w:rsidRPr="0019493C" w:rsidRDefault="004C520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3B2473DA" w14:textId="77777777" w:rsidR="00FD1A33" w:rsidRPr="0019493C" w:rsidRDefault="00FD1A33" w:rsidP="005F761E">
            <w:pPr>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14:paraId="007D387B"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de hrănire pe limita nordică și în vecinătatea amplasamentului.</w:t>
            </w:r>
          </w:p>
        </w:tc>
      </w:tr>
      <w:tr w:rsidR="00FD1A33" w:rsidRPr="0019493C" w14:paraId="619A058F" w14:textId="77777777" w:rsidTr="00FD1A33">
        <w:tc>
          <w:tcPr>
            <w:tcW w:w="626" w:type="dxa"/>
          </w:tcPr>
          <w:p w14:paraId="3344EF7B"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11</w:t>
            </w:r>
          </w:p>
        </w:tc>
        <w:tc>
          <w:tcPr>
            <w:tcW w:w="2034" w:type="dxa"/>
          </w:tcPr>
          <w:p w14:paraId="76A40651" w14:textId="77777777" w:rsidR="00FD1A33" w:rsidRPr="0019493C" w:rsidRDefault="00FD1A33"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Anthus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campestris</w:t>
            </w:r>
            <w:proofErr w:type="spellEnd"/>
          </w:p>
        </w:tc>
        <w:tc>
          <w:tcPr>
            <w:tcW w:w="1194" w:type="dxa"/>
          </w:tcPr>
          <w:p w14:paraId="0D9339F4"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6423081A" w14:textId="77777777" w:rsidR="00FD1A33" w:rsidRPr="0019493C" w:rsidRDefault="00FD1A33" w:rsidP="005F761E">
            <w:pPr>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14:paraId="2EFAABB5"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în vecinătatea amplasamentului.</w:t>
            </w:r>
          </w:p>
        </w:tc>
      </w:tr>
      <w:tr w:rsidR="00FD1A33" w:rsidRPr="0019493C" w14:paraId="33889810" w14:textId="77777777" w:rsidTr="00FD1A33">
        <w:tc>
          <w:tcPr>
            <w:tcW w:w="626" w:type="dxa"/>
          </w:tcPr>
          <w:p w14:paraId="6CD431BD"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12</w:t>
            </w:r>
          </w:p>
        </w:tc>
        <w:tc>
          <w:tcPr>
            <w:tcW w:w="2034" w:type="dxa"/>
          </w:tcPr>
          <w:p w14:paraId="238503FE" w14:textId="77777777" w:rsidR="00FD1A33" w:rsidRPr="0019493C" w:rsidRDefault="00FD1A33"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Aquila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chrysaetos</w:t>
            </w:r>
            <w:proofErr w:type="spellEnd"/>
          </w:p>
        </w:tc>
        <w:tc>
          <w:tcPr>
            <w:tcW w:w="1194" w:type="dxa"/>
          </w:tcPr>
          <w:p w14:paraId="40F6E324"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5A74BAF0"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14:paraId="4B346161"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Lipsă habitat optim.</w:t>
            </w:r>
          </w:p>
        </w:tc>
      </w:tr>
      <w:tr w:rsidR="00FD1A33" w:rsidRPr="0019493C" w14:paraId="5EF299AC" w14:textId="77777777" w:rsidTr="00FD1A33">
        <w:tc>
          <w:tcPr>
            <w:tcW w:w="626" w:type="dxa"/>
          </w:tcPr>
          <w:p w14:paraId="1A3E5EC7"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13</w:t>
            </w:r>
          </w:p>
        </w:tc>
        <w:tc>
          <w:tcPr>
            <w:tcW w:w="2034" w:type="dxa"/>
          </w:tcPr>
          <w:p w14:paraId="65C6BE46" w14:textId="77777777" w:rsidR="00FD1A33" w:rsidRPr="0019493C" w:rsidRDefault="00FD1A33"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Asio</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flammeus</w:t>
            </w:r>
            <w:proofErr w:type="spellEnd"/>
          </w:p>
        </w:tc>
        <w:tc>
          <w:tcPr>
            <w:tcW w:w="1194" w:type="dxa"/>
          </w:tcPr>
          <w:p w14:paraId="147E764C"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528D068B" w14:textId="77777777" w:rsidR="00FD1A33" w:rsidRPr="0019493C" w:rsidRDefault="00FD1A33" w:rsidP="005F761E">
            <w:pPr>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14:paraId="0740E089"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de hrănire în vecinătatea amplasamentului.</w:t>
            </w:r>
          </w:p>
        </w:tc>
      </w:tr>
      <w:tr w:rsidR="00FD1A33" w:rsidRPr="0019493C" w14:paraId="56211673" w14:textId="77777777" w:rsidTr="00FD1A33">
        <w:tc>
          <w:tcPr>
            <w:tcW w:w="626" w:type="dxa"/>
          </w:tcPr>
          <w:p w14:paraId="1BFE3447"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14</w:t>
            </w:r>
          </w:p>
        </w:tc>
        <w:tc>
          <w:tcPr>
            <w:tcW w:w="2034" w:type="dxa"/>
          </w:tcPr>
          <w:p w14:paraId="022844A4" w14:textId="77777777" w:rsidR="00FD1A33" w:rsidRPr="0019493C" w:rsidRDefault="00FD1A33"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Caprimulgus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europaeus</w:t>
            </w:r>
            <w:proofErr w:type="spellEnd"/>
            <w:r w:rsidRPr="0019493C">
              <w:rPr>
                <w:rFonts w:ascii="Palatino Linotype" w:hAnsi="Palatino Linotype"/>
                <w:i/>
                <w:sz w:val="22"/>
                <w:szCs w:val="22"/>
                <w:lang w:val="ro-RO"/>
              </w:rPr>
              <w:t xml:space="preserve"> </w:t>
            </w:r>
          </w:p>
        </w:tc>
        <w:tc>
          <w:tcPr>
            <w:tcW w:w="1194" w:type="dxa"/>
          </w:tcPr>
          <w:p w14:paraId="5DDDE792"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2509BB63" w14:textId="77777777" w:rsidR="00FD1A33" w:rsidRPr="0019493C" w:rsidRDefault="00FD1A33" w:rsidP="005F761E">
            <w:pPr>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14:paraId="01668C4D"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în vecinătatea amplasamentului.</w:t>
            </w:r>
          </w:p>
        </w:tc>
      </w:tr>
      <w:tr w:rsidR="00FD1A33" w:rsidRPr="0019493C" w14:paraId="115DA5C2" w14:textId="77777777" w:rsidTr="00FD1A33">
        <w:tc>
          <w:tcPr>
            <w:tcW w:w="626" w:type="dxa"/>
          </w:tcPr>
          <w:p w14:paraId="4E67279F"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15</w:t>
            </w:r>
          </w:p>
        </w:tc>
        <w:tc>
          <w:tcPr>
            <w:tcW w:w="2034" w:type="dxa"/>
          </w:tcPr>
          <w:p w14:paraId="6667EF01" w14:textId="77777777" w:rsidR="00FD1A33" w:rsidRPr="0019493C" w:rsidRDefault="00FD1A33"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Circus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aeruginosus</w:t>
            </w:r>
            <w:proofErr w:type="spellEnd"/>
            <w:r w:rsidRPr="0019493C">
              <w:rPr>
                <w:rFonts w:ascii="Palatino Linotype" w:hAnsi="Palatino Linotype"/>
                <w:i/>
                <w:sz w:val="22"/>
                <w:szCs w:val="22"/>
                <w:lang w:val="ro-RO"/>
              </w:rPr>
              <w:t xml:space="preserve"> </w:t>
            </w:r>
            <w:r w:rsidRPr="0019493C">
              <w:rPr>
                <w:rFonts w:ascii="Palatino Linotype" w:hAnsi="Palatino Linotype"/>
                <w:sz w:val="22"/>
                <w:szCs w:val="22"/>
                <w:lang w:val="ro-RO"/>
              </w:rPr>
              <w:t xml:space="preserve"> </w:t>
            </w:r>
          </w:p>
        </w:tc>
        <w:tc>
          <w:tcPr>
            <w:tcW w:w="1194" w:type="dxa"/>
          </w:tcPr>
          <w:p w14:paraId="3C48D6F3"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516AFD18" w14:textId="77777777" w:rsidR="00FD1A33" w:rsidRPr="0019493C" w:rsidRDefault="00FD1A33" w:rsidP="005F761E">
            <w:pPr>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14:paraId="107C733D"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de hrănire în vecinătatea amplasamentului.</w:t>
            </w:r>
          </w:p>
        </w:tc>
      </w:tr>
      <w:tr w:rsidR="00FD1A33" w:rsidRPr="0019493C" w14:paraId="6A440493" w14:textId="77777777" w:rsidTr="00FD1A33">
        <w:tc>
          <w:tcPr>
            <w:tcW w:w="626" w:type="dxa"/>
          </w:tcPr>
          <w:p w14:paraId="50ACB89A"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16</w:t>
            </w:r>
          </w:p>
        </w:tc>
        <w:tc>
          <w:tcPr>
            <w:tcW w:w="2034" w:type="dxa"/>
          </w:tcPr>
          <w:p w14:paraId="0D32BD79" w14:textId="77777777" w:rsidR="00FD1A33" w:rsidRPr="0019493C" w:rsidRDefault="00FD1A33"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Circus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cyaneus</w:t>
            </w:r>
            <w:proofErr w:type="spellEnd"/>
            <w:r w:rsidRPr="0019493C">
              <w:rPr>
                <w:rFonts w:ascii="Palatino Linotype" w:hAnsi="Palatino Linotype"/>
                <w:i/>
                <w:sz w:val="22"/>
                <w:szCs w:val="22"/>
                <w:lang w:val="ro-RO"/>
              </w:rPr>
              <w:t xml:space="preserve"> </w:t>
            </w:r>
          </w:p>
        </w:tc>
        <w:tc>
          <w:tcPr>
            <w:tcW w:w="1194" w:type="dxa"/>
          </w:tcPr>
          <w:p w14:paraId="6E9B700B"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5C2652D3" w14:textId="77777777" w:rsidR="00FD1A33" w:rsidRPr="0019493C" w:rsidRDefault="00FD1A33" w:rsidP="005F761E">
            <w:pPr>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14:paraId="45445A2B"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de hrănire în vecinătatea amplasamentului.</w:t>
            </w:r>
          </w:p>
        </w:tc>
      </w:tr>
      <w:tr w:rsidR="00FD1A33" w:rsidRPr="0019493C" w14:paraId="2D67F772" w14:textId="77777777" w:rsidTr="00FD1A33">
        <w:tc>
          <w:tcPr>
            <w:tcW w:w="626" w:type="dxa"/>
          </w:tcPr>
          <w:p w14:paraId="4E707D41"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17</w:t>
            </w:r>
          </w:p>
        </w:tc>
        <w:tc>
          <w:tcPr>
            <w:tcW w:w="2034" w:type="dxa"/>
          </w:tcPr>
          <w:p w14:paraId="4C81F823" w14:textId="77777777" w:rsidR="00FD1A33" w:rsidRPr="0019493C" w:rsidRDefault="00FD1A33"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Crex</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crex</w:t>
            </w:r>
            <w:proofErr w:type="spellEnd"/>
          </w:p>
        </w:tc>
        <w:tc>
          <w:tcPr>
            <w:tcW w:w="1194" w:type="dxa"/>
          </w:tcPr>
          <w:p w14:paraId="3119222B"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2C40A217"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14:paraId="4697175C"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Lipsă habitat optim.</w:t>
            </w:r>
          </w:p>
        </w:tc>
      </w:tr>
      <w:tr w:rsidR="00FD1A33" w:rsidRPr="0019493C" w14:paraId="56000A32" w14:textId="77777777" w:rsidTr="00FD1A33">
        <w:tc>
          <w:tcPr>
            <w:tcW w:w="626" w:type="dxa"/>
          </w:tcPr>
          <w:p w14:paraId="088C8DC9"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18</w:t>
            </w:r>
          </w:p>
        </w:tc>
        <w:tc>
          <w:tcPr>
            <w:tcW w:w="2034" w:type="dxa"/>
          </w:tcPr>
          <w:p w14:paraId="1328026F" w14:textId="77777777" w:rsidR="00FD1A33" w:rsidRPr="0019493C" w:rsidRDefault="00FD1A33"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Dendrocopos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medius</w:t>
            </w:r>
            <w:proofErr w:type="spellEnd"/>
            <w:r w:rsidRPr="0019493C">
              <w:rPr>
                <w:rFonts w:ascii="Palatino Linotype" w:hAnsi="Palatino Linotype"/>
                <w:i/>
                <w:sz w:val="22"/>
                <w:szCs w:val="22"/>
                <w:lang w:val="ro-RO"/>
              </w:rPr>
              <w:t xml:space="preserve"> </w:t>
            </w:r>
          </w:p>
        </w:tc>
        <w:tc>
          <w:tcPr>
            <w:tcW w:w="1194" w:type="dxa"/>
          </w:tcPr>
          <w:p w14:paraId="00F20876"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603B49D1"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14:paraId="5D8BC48C"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Lipsă habitat optim.</w:t>
            </w:r>
          </w:p>
        </w:tc>
      </w:tr>
      <w:tr w:rsidR="00FD1A33" w:rsidRPr="0019493C" w14:paraId="5F8354D0" w14:textId="77777777" w:rsidTr="00FD1A33">
        <w:tc>
          <w:tcPr>
            <w:tcW w:w="626" w:type="dxa"/>
          </w:tcPr>
          <w:p w14:paraId="5A940A1D"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19</w:t>
            </w:r>
          </w:p>
        </w:tc>
        <w:tc>
          <w:tcPr>
            <w:tcW w:w="2034" w:type="dxa"/>
          </w:tcPr>
          <w:p w14:paraId="7C54CE3A" w14:textId="77777777" w:rsidR="00FD1A33" w:rsidRPr="0019493C" w:rsidRDefault="00FD1A33"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Dendrocopos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syriacus</w:t>
            </w:r>
            <w:proofErr w:type="spellEnd"/>
            <w:r w:rsidRPr="0019493C">
              <w:rPr>
                <w:rFonts w:ascii="Palatino Linotype" w:hAnsi="Palatino Linotype"/>
                <w:i/>
                <w:sz w:val="22"/>
                <w:szCs w:val="22"/>
                <w:lang w:val="ro-RO"/>
              </w:rPr>
              <w:t xml:space="preserve"> </w:t>
            </w:r>
          </w:p>
        </w:tc>
        <w:tc>
          <w:tcPr>
            <w:tcW w:w="1194" w:type="dxa"/>
          </w:tcPr>
          <w:p w14:paraId="5C788326" w14:textId="487A8064" w:rsidR="00FD1A33" w:rsidRPr="00615184" w:rsidRDefault="00615184" w:rsidP="005F761E">
            <w:pPr>
              <w:rPr>
                <w:rStyle w:val="tpa1"/>
                <w:rFonts w:ascii="Palatino Linotype" w:hAnsi="Palatino Linotype"/>
                <w:b/>
                <w:sz w:val="22"/>
                <w:szCs w:val="22"/>
                <w:lang w:val="ro-RO"/>
              </w:rPr>
            </w:pPr>
            <w:r w:rsidRPr="00615184">
              <w:rPr>
                <w:rStyle w:val="tpa1"/>
                <w:rFonts w:ascii="Palatino Linotype" w:hAnsi="Palatino Linotype"/>
                <w:b/>
                <w:sz w:val="22"/>
                <w:szCs w:val="22"/>
                <w:lang w:val="ro-RO"/>
              </w:rPr>
              <w:t>P</w:t>
            </w:r>
          </w:p>
        </w:tc>
        <w:tc>
          <w:tcPr>
            <w:tcW w:w="1285" w:type="dxa"/>
          </w:tcPr>
          <w:p w14:paraId="164C4138" w14:textId="6E326656" w:rsidR="00FD1A33" w:rsidRPr="0019493C" w:rsidRDefault="00615184" w:rsidP="005F761E">
            <w:pPr>
              <w:rPr>
                <w:rStyle w:val="tpa1"/>
                <w:rFonts w:ascii="Palatino Linotype" w:hAnsi="Palatino Linotype"/>
                <w:sz w:val="22"/>
                <w:szCs w:val="22"/>
                <w:lang w:val="ro-RO"/>
              </w:rPr>
            </w:pPr>
            <w:r>
              <w:rPr>
                <w:rStyle w:val="tpa1"/>
                <w:rFonts w:ascii="Palatino Linotype" w:hAnsi="Palatino Linotype"/>
                <w:sz w:val="22"/>
                <w:szCs w:val="22"/>
                <w:lang w:val="ro-RO"/>
              </w:rPr>
              <w:t>P</w:t>
            </w:r>
          </w:p>
        </w:tc>
        <w:tc>
          <w:tcPr>
            <w:tcW w:w="4120" w:type="dxa"/>
          </w:tcPr>
          <w:p w14:paraId="066EB0DA"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prezent</w:t>
            </w:r>
          </w:p>
        </w:tc>
      </w:tr>
      <w:tr w:rsidR="00FD1A33" w:rsidRPr="0019493C" w14:paraId="0B9303B6" w14:textId="77777777" w:rsidTr="00FD1A33">
        <w:tc>
          <w:tcPr>
            <w:tcW w:w="626" w:type="dxa"/>
          </w:tcPr>
          <w:p w14:paraId="4C59A38D"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20</w:t>
            </w:r>
          </w:p>
        </w:tc>
        <w:tc>
          <w:tcPr>
            <w:tcW w:w="2034" w:type="dxa"/>
          </w:tcPr>
          <w:p w14:paraId="25E438F5" w14:textId="77777777" w:rsidR="00FD1A33" w:rsidRPr="0019493C" w:rsidRDefault="00FD1A33" w:rsidP="005F761E">
            <w:pPr>
              <w:rPr>
                <w:rFonts w:ascii="Palatino Linotype" w:hAnsi="Palatino Linotype"/>
                <w:i/>
                <w:sz w:val="22"/>
                <w:szCs w:val="22"/>
                <w:lang w:val="ro-RO"/>
              </w:rPr>
            </w:pPr>
            <w:proofErr w:type="spellStart"/>
            <w:r w:rsidRPr="0019493C">
              <w:rPr>
                <w:rFonts w:ascii="Palatino Linotype" w:hAnsi="Palatino Linotype"/>
                <w:i/>
                <w:sz w:val="22"/>
                <w:szCs w:val="22"/>
                <w:lang w:val="ro-RO"/>
              </w:rPr>
              <w:t>Dryocopus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martius</w:t>
            </w:r>
            <w:proofErr w:type="spellEnd"/>
            <w:r w:rsidRPr="0019493C">
              <w:rPr>
                <w:rFonts w:ascii="Palatino Linotype" w:hAnsi="Palatino Linotype"/>
                <w:i/>
                <w:sz w:val="22"/>
                <w:szCs w:val="22"/>
                <w:lang w:val="ro-RO"/>
              </w:rPr>
              <w:t xml:space="preserve"> </w:t>
            </w:r>
          </w:p>
        </w:tc>
        <w:tc>
          <w:tcPr>
            <w:tcW w:w="1194" w:type="dxa"/>
          </w:tcPr>
          <w:p w14:paraId="3F69D596"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5A33B960"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14:paraId="0D5B8892"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Lipsă habitat optim.</w:t>
            </w:r>
          </w:p>
        </w:tc>
      </w:tr>
      <w:tr w:rsidR="00FD1A33" w:rsidRPr="0019493C" w14:paraId="42B7DFD6" w14:textId="77777777" w:rsidTr="00FD1A33">
        <w:tc>
          <w:tcPr>
            <w:tcW w:w="626" w:type="dxa"/>
          </w:tcPr>
          <w:p w14:paraId="22021936"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21</w:t>
            </w:r>
          </w:p>
        </w:tc>
        <w:tc>
          <w:tcPr>
            <w:tcW w:w="2034" w:type="dxa"/>
          </w:tcPr>
          <w:p w14:paraId="458DFA05" w14:textId="77777777" w:rsidR="00FD1A33" w:rsidRPr="0019493C" w:rsidRDefault="00FD1A33"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Emberiza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hortulana</w:t>
            </w:r>
            <w:proofErr w:type="spellEnd"/>
          </w:p>
        </w:tc>
        <w:tc>
          <w:tcPr>
            <w:tcW w:w="1194" w:type="dxa"/>
          </w:tcPr>
          <w:p w14:paraId="72BD5DA4"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65BE55E3" w14:textId="77777777" w:rsidR="00FD1A33" w:rsidRPr="0019493C" w:rsidRDefault="00FD1A33" w:rsidP="005F761E">
            <w:pPr>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14:paraId="51F1C24D"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prezent în vecinătatea amplasamentului.</w:t>
            </w:r>
          </w:p>
        </w:tc>
      </w:tr>
      <w:tr w:rsidR="00FD1A33" w:rsidRPr="0019493C" w14:paraId="0C40F5BB" w14:textId="77777777" w:rsidTr="00FD1A33">
        <w:tc>
          <w:tcPr>
            <w:tcW w:w="626" w:type="dxa"/>
          </w:tcPr>
          <w:p w14:paraId="2312E2BF"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22</w:t>
            </w:r>
          </w:p>
        </w:tc>
        <w:tc>
          <w:tcPr>
            <w:tcW w:w="2034" w:type="dxa"/>
          </w:tcPr>
          <w:p w14:paraId="2691703C" w14:textId="77777777" w:rsidR="00FD1A33" w:rsidRPr="0019493C" w:rsidRDefault="00FD1A33"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Falco</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peregrinus</w:t>
            </w:r>
            <w:proofErr w:type="spellEnd"/>
            <w:r w:rsidRPr="0019493C">
              <w:rPr>
                <w:rFonts w:ascii="Palatino Linotype" w:hAnsi="Palatino Linotype"/>
                <w:i/>
                <w:sz w:val="22"/>
                <w:szCs w:val="22"/>
                <w:lang w:val="ro-RO"/>
              </w:rPr>
              <w:t xml:space="preserve"> </w:t>
            </w:r>
          </w:p>
        </w:tc>
        <w:tc>
          <w:tcPr>
            <w:tcW w:w="1194" w:type="dxa"/>
          </w:tcPr>
          <w:p w14:paraId="348B8623"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67A5CC79"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14:paraId="5EA21D0A"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Lipsă habitat optim.</w:t>
            </w:r>
          </w:p>
        </w:tc>
      </w:tr>
      <w:tr w:rsidR="00FD1A33" w:rsidRPr="0019493C" w14:paraId="3ADD5DC2" w14:textId="77777777" w:rsidTr="00FD1A33">
        <w:tc>
          <w:tcPr>
            <w:tcW w:w="626" w:type="dxa"/>
          </w:tcPr>
          <w:p w14:paraId="331FCC65"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23</w:t>
            </w:r>
          </w:p>
        </w:tc>
        <w:tc>
          <w:tcPr>
            <w:tcW w:w="2034" w:type="dxa"/>
          </w:tcPr>
          <w:p w14:paraId="65F100C7" w14:textId="77777777" w:rsidR="00FD1A33" w:rsidRPr="0019493C" w:rsidRDefault="00FD1A33"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Falco</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vespertinus</w:t>
            </w:r>
            <w:proofErr w:type="spellEnd"/>
          </w:p>
        </w:tc>
        <w:tc>
          <w:tcPr>
            <w:tcW w:w="1194" w:type="dxa"/>
          </w:tcPr>
          <w:p w14:paraId="69B7B412"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47841851"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14:paraId="31A5A5FB"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Lipsă habitat optim.</w:t>
            </w:r>
          </w:p>
        </w:tc>
      </w:tr>
      <w:tr w:rsidR="00FD1A33" w:rsidRPr="0019493C" w14:paraId="44FA3BAC" w14:textId="77777777" w:rsidTr="00FD1A33">
        <w:tc>
          <w:tcPr>
            <w:tcW w:w="626" w:type="dxa"/>
          </w:tcPr>
          <w:p w14:paraId="5962B191"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24</w:t>
            </w:r>
          </w:p>
        </w:tc>
        <w:tc>
          <w:tcPr>
            <w:tcW w:w="2034" w:type="dxa"/>
          </w:tcPr>
          <w:p w14:paraId="3A42FC91" w14:textId="77777777" w:rsidR="00FD1A33" w:rsidRPr="0019493C" w:rsidRDefault="00FD1A33"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Ficedula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albicollis</w:t>
            </w:r>
            <w:proofErr w:type="spellEnd"/>
          </w:p>
        </w:tc>
        <w:tc>
          <w:tcPr>
            <w:tcW w:w="1194" w:type="dxa"/>
          </w:tcPr>
          <w:p w14:paraId="36E007F0" w14:textId="77777777" w:rsidR="00FD1A33" w:rsidRPr="0019493C" w:rsidRDefault="00FD1A33" w:rsidP="005F761E">
            <w:pPr>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1285" w:type="dxa"/>
          </w:tcPr>
          <w:p w14:paraId="4B9D640B"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4120" w:type="dxa"/>
          </w:tcPr>
          <w:p w14:paraId="7013DC60"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prezent</w:t>
            </w:r>
          </w:p>
        </w:tc>
      </w:tr>
      <w:tr w:rsidR="00FD1A33" w:rsidRPr="0019493C" w14:paraId="47EA9932" w14:textId="77777777" w:rsidTr="00FD1A33">
        <w:tc>
          <w:tcPr>
            <w:tcW w:w="626" w:type="dxa"/>
          </w:tcPr>
          <w:p w14:paraId="4ED0056F"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25</w:t>
            </w:r>
          </w:p>
        </w:tc>
        <w:tc>
          <w:tcPr>
            <w:tcW w:w="2034" w:type="dxa"/>
          </w:tcPr>
          <w:p w14:paraId="1D6D45E6" w14:textId="77777777" w:rsidR="00FD1A33" w:rsidRPr="0019493C" w:rsidRDefault="00FD1A33" w:rsidP="005F761E">
            <w:pPr>
              <w:rPr>
                <w:rFonts w:ascii="Palatino Linotype" w:hAnsi="Palatino Linotype"/>
                <w:sz w:val="22"/>
                <w:szCs w:val="22"/>
                <w:lang w:val="ro-RO"/>
              </w:rPr>
            </w:pPr>
            <w:proofErr w:type="spellStart"/>
            <w:r w:rsidRPr="0019493C">
              <w:rPr>
                <w:rFonts w:ascii="Palatino Linotype" w:hAnsi="Palatino Linotype"/>
                <w:i/>
                <w:sz w:val="22"/>
                <w:szCs w:val="22"/>
                <w:lang w:val="ro-RO"/>
              </w:rPr>
              <w:t>Ciconia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ciconia</w:t>
            </w:r>
            <w:proofErr w:type="spellEnd"/>
          </w:p>
        </w:tc>
        <w:tc>
          <w:tcPr>
            <w:tcW w:w="1194" w:type="dxa"/>
          </w:tcPr>
          <w:p w14:paraId="041F427A"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A</w:t>
            </w:r>
          </w:p>
        </w:tc>
        <w:tc>
          <w:tcPr>
            <w:tcW w:w="1285" w:type="dxa"/>
          </w:tcPr>
          <w:p w14:paraId="3E460575" w14:textId="77777777" w:rsidR="00FD1A33" w:rsidRPr="0019493C" w:rsidRDefault="00FD1A33" w:rsidP="005F761E">
            <w:pPr>
              <w:rPr>
                <w:rStyle w:val="tpa1"/>
                <w:rFonts w:ascii="Palatino Linotype" w:hAnsi="Palatino Linotype"/>
                <w:b/>
                <w:sz w:val="22"/>
                <w:szCs w:val="22"/>
                <w:lang w:val="ro-RO"/>
              </w:rPr>
            </w:pPr>
            <w:r w:rsidRPr="0019493C">
              <w:rPr>
                <w:rStyle w:val="tpa1"/>
                <w:rFonts w:ascii="Palatino Linotype" w:hAnsi="Palatino Linotype"/>
                <w:b/>
                <w:sz w:val="22"/>
                <w:szCs w:val="22"/>
                <w:lang w:val="ro-RO"/>
              </w:rPr>
              <w:t>P</w:t>
            </w:r>
          </w:p>
        </w:tc>
        <w:tc>
          <w:tcPr>
            <w:tcW w:w="4120" w:type="dxa"/>
          </w:tcPr>
          <w:p w14:paraId="1F4C29C1" w14:textId="77777777" w:rsidR="00FD1A33" w:rsidRPr="0019493C" w:rsidRDefault="00FD1A33" w:rsidP="005F761E">
            <w:pPr>
              <w:rPr>
                <w:rStyle w:val="tpa1"/>
                <w:rFonts w:ascii="Palatino Linotype" w:hAnsi="Palatino Linotype"/>
                <w:sz w:val="22"/>
                <w:szCs w:val="22"/>
                <w:lang w:val="ro-RO"/>
              </w:rPr>
            </w:pPr>
            <w:r w:rsidRPr="0019493C">
              <w:rPr>
                <w:rStyle w:val="tpa1"/>
                <w:rFonts w:ascii="Palatino Linotype" w:hAnsi="Palatino Linotype"/>
                <w:sz w:val="22"/>
                <w:szCs w:val="22"/>
                <w:lang w:val="ro-RO"/>
              </w:rPr>
              <w:t>Habitat optim prezent în vecinătatea amplasamentului.</w:t>
            </w:r>
          </w:p>
        </w:tc>
      </w:tr>
    </w:tbl>
    <w:p w14:paraId="0E03E2F7" w14:textId="77777777" w:rsidR="00CA4BF0" w:rsidRPr="0019493C" w:rsidRDefault="00CA4BF0" w:rsidP="00615184">
      <w:pPr>
        <w:tabs>
          <w:tab w:val="left" w:pos="851"/>
        </w:tabs>
        <w:spacing w:after="0" w:line="240" w:lineRule="auto"/>
        <w:jc w:val="both"/>
        <w:rPr>
          <w:rStyle w:val="tpa1"/>
          <w:rFonts w:ascii="Palatino Linotype" w:hAnsi="Palatino Linotype"/>
          <w:sz w:val="22"/>
          <w:szCs w:val="22"/>
          <w:lang w:val="ro-RO"/>
        </w:rPr>
      </w:pPr>
    </w:p>
    <w:p w14:paraId="574AA973" w14:textId="77777777" w:rsidR="00B715C6" w:rsidRPr="00615184" w:rsidRDefault="00742625" w:rsidP="00615184">
      <w:pPr>
        <w:pStyle w:val="Heading2"/>
        <w:spacing w:before="0" w:after="240"/>
        <w:rPr>
          <w:rStyle w:val="tpa1"/>
          <w:rFonts w:ascii="Palatino Linotype" w:hAnsi="Palatino Linotype"/>
          <w:b/>
          <w:color w:val="auto"/>
          <w:sz w:val="24"/>
          <w:szCs w:val="24"/>
          <w:lang w:val="ro-RO"/>
        </w:rPr>
      </w:pPr>
      <w:bookmarkStart w:id="27" w:name="_Toc405542406"/>
      <w:r w:rsidRPr="00615184">
        <w:rPr>
          <w:rStyle w:val="tpa1"/>
          <w:rFonts w:ascii="Palatino Linotype" w:hAnsi="Palatino Linotype"/>
          <w:b/>
          <w:color w:val="auto"/>
          <w:sz w:val="24"/>
          <w:szCs w:val="24"/>
          <w:lang w:val="ro-RO"/>
        </w:rPr>
        <w:lastRenderedPageBreak/>
        <w:t xml:space="preserve">2.3. </w:t>
      </w:r>
      <w:r w:rsidR="00B715C6" w:rsidRPr="00615184">
        <w:rPr>
          <w:rStyle w:val="tpa1"/>
          <w:rFonts w:ascii="Palatino Linotype" w:hAnsi="Palatino Linotype"/>
          <w:b/>
          <w:color w:val="auto"/>
          <w:sz w:val="24"/>
          <w:szCs w:val="24"/>
          <w:lang w:val="ro-RO"/>
        </w:rPr>
        <w:t xml:space="preserve">Descrierea </w:t>
      </w:r>
      <w:r w:rsidR="005C0F07" w:rsidRPr="00615184">
        <w:rPr>
          <w:rStyle w:val="tpa1"/>
          <w:rFonts w:ascii="Palatino Linotype" w:hAnsi="Palatino Linotype"/>
          <w:b/>
          <w:color w:val="auto"/>
          <w:sz w:val="24"/>
          <w:szCs w:val="24"/>
          <w:lang w:val="ro-RO"/>
        </w:rPr>
        <w:t>funcțiilor</w:t>
      </w:r>
      <w:r w:rsidR="00B715C6" w:rsidRPr="00615184">
        <w:rPr>
          <w:rStyle w:val="tpa1"/>
          <w:rFonts w:ascii="Palatino Linotype" w:hAnsi="Palatino Linotype"/>
          <w:b/>
          <w:color w:val="auto"/>
          <w:sz w:val="24"/>
          <w:szCs w:val="24"/>
          <w:lang w:val="ro-RO"/>
        </w:rPr>
        <w:t xml:space="preserve"> ecologice ale speciilor şi habitatelor de interes comunitar afectate şi a </w:t>
      </w:r>
      <w:r w:rsidR="005C0F07" w:rsidRPr="00615184">
        <w:rPr>
          <w:rStyle w:val="tpa1"/>
          <w:rFonts w:ascii="Palatino Linotype" w:hAnsi="Palatino Linotype"/>
          <w:b/>
          <w:color w:val="auto"/>
          <w:sz w:val="24"/>
          <w:szCs w:val="24"/>
          <w:lang w:val="ro-RO"/>
        </w:rPr>
        <w:t>relației</w:t>
      </w:r>
      <w:r w:rsidR="00B715C6" w:rsidRPr="00615184">
        <w:rPr>
          <w:rStyle w:val="tpa1"/>
          <w:rFonts w:ascii="Palatino Linotype" w:hAnsi="Palatino Linotype"/>
          <w:b/>
          <w:color w:val="auto"/>
          <w:sz w:val="24"/>
          <w:szCs w:val="24"/>
          <w:lang w:val="ro-RO"/>
        </w:rPr>
        <w:t xml:space="preserve"> acestora cu ariile naturale protejate de interes comunitar învecinate şi </w:t>
      </w:r>
      <w:r w:rsidR="005C0F07" w:rsidRPr="00615184">
        <w:rPr>
          <w:rStyle w:val="tpa1"/>
          <w:rFonts w:ascii="Palatino Linotype" w:hAnsi="Palatino Linotype"/>
          <w:b/>
          <w:color w:val="auto"/>
          <w:sz w:val="24"/>
          <w:szCs w:val="24"/>
          <w:lang w:val="ro-RO"/>
        </w:rPr>
        <w:t>distribuția</w:t>
      </w:r>
      <w:r w:rsidR="00B715C6" w:rsidRPr="00615184">
        <w:rPr>
          <w:rStyle w:val="tpa1"/>
          <w:rFonts w:ascii="Palatino Linotype" w:hAnsi="Palatino Linotype"/>
          <w:b/>
          <w:color w:val="auto"/>
          <w:sz w:val="24"/>
          <w:szCs w:val="24"/>
          <w:lang w:val="ro-RO"/>
        </w:rPr>
        <w:t xml:space="preserve"> acestora</w:t>
      </w:r>
      <w:bookmarkEnd w:id="27"/>
    </w:p>
    <w:p w14:paraId="66537811" w14:textId="77777777" w:rsidR="00B715C6" w:rsidRPr="0019493C" w:rsidRDefault="00B715C6" w:rsidP="00615184">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 xml:space="preserve">În general descrierea </w:t>
      </w:r>
      <w:r w:rsidR="005C0F07" w:rsidRPr="0019493C">
        <w:rPr>
          <w:rFonts w:ascii="Palatino Linotype" w:hAnsi="Palatino Linotype"/>
          <w:szCs w:val="24"/>
          <w:lang w:val="ro-RO"/>
        </w:rPr>
        <w:t>funcțiilor</w:t>
      </w:r>
      <w:r w:rsidRPr="0019493C">
        <w:rPr>
          <w:rFonts w:ascii="Palatino Linotype" w:hAnsi="Palatino Linotype"/>
          <w:szCs w:val="24"/>
          <w:lang w:val="ro-RO"/>
        </w:rPr>
        <w:t xml:space="preserve"> ecologice ale unor specii şi habitate este o sarcină dificilă, având în vedere multitudinea de variabile ce definesc aceste </w:t>
      </w:r>
      <w:r w:rsidR="005C0F07" w:rsidRPr="0019493C">
        <w:rPr>
          <w:rFonts w:ascii="Palatino Linotype" w:hAnsi="Palatino Linotype"/>
          <w:szCs w:val="24"/>
          <w:lang w:val="ro-RO"/>
        </w:rPr>
        <w:t>funcții</w:t>
      </w:r>
      <w:r w:rsidRPr="0019493C">
        <w:rPr>
          <w:rFonts w:ascii="Palatino Linotype" w:hAnsi="Palatino Linotype"/>
          <w:szCs w:val="24"/>
          <w:lang w:val="ro-RO"/>
        </w:rPr>
        <w:t xml:space="preserve">, ele fiind identificate în raport cu </w:t>
      </w:r>
      <w:r w:rsidR="005C0F07" w:rsidRPr="0019493C">
        <w:rPr>
          <w:rFonts w:ascii="Palatino Linotype" w:hAnsi="Palatino Linotype"/>
          <w:szCs w:val="24"/>
          <w:lang w:val="ro-RO"/>
        </w:rPr>
        <w:t>relațiile</w:t>
      </w:r>
      <w:r w:rsidRPr="0019493C">
        <w:rPr>
          <w:rFonts w:ascii="Palatino Linotype" w:hAnsi="Palatino Linotype"/>
          <w:szCs w:val="24"/>
          <w:lang w:val="ro-RO"/>
        </w:rPr>
        <w:t xml:space="preserve"> de </w:t>
      </w:r>
      <w:r w:rsidR="005C0F07" w:rsidRPr="0019493C">
        <w:rPr>
          <w:rFonts w:ascii="Palatino Linotype" w:hAnsi="Palatino Linotype"/>
          <w:szCs w:val="24"/>
          <w:lang w:val="ro-RO"/>
        </w:rPr>
        <w:t>interdependență</w:t>
      </w:r>
      <w:r w:rsidRPr="0019493C">
        <w:rPr>
          <w:rFonts w:ascii="Palatino Linotype" w:hAnsi="Palatino Linotype"/>
          <w:szCs w:val="24"/>
          <w:lang w:val="ro-RO"/>
        </w:rPr>
        <w:t xml:space="preserve"> dintre habitate şi speciile ce le utilizează şi </w:t>
      </w:r>
      <w:r w:rsidR="005C0F07" w:rsidRPr="0019493C">
        <w:rPr>
          <w:rFonts w:ascii="Palatino Linotype" w:hAnsi="Palatino Linotype"/>
          <w:szCs w:val="24"/>
          <w:lang w:val="ro-RO"/>
        </w:rPr>
        <w:t>relațiile</w:t>
      </w:r>
      <w:r w:rsidRPr="0019493C">
        <w:rPr>
          <w:rFonts w:ascii="Palatino Linotype" w:hAnsi="Palatino Linotype"/>
          <w:szCs w:val="24"/>
          <w:lang w:val="ro-RO"/>
        </w:rPr>
        <w:t xml:space="preserve"> intra şi </w:t>
      </w:r>
      <w:r w:rsidR="005C0F07" w:rsidRPr="0019493C">
        <w:rPr>
          <w:rFonts w:ascii="Palatino Linotype" w:hAnsi="Palatino Linotype"/>
          <w:szCs w:val="24"/>
          <w:lang w:val="ro-RO"/>
        </w:rPr>
        <w:t>inter specifice</w:t>
      </w:r>
      <w:r w:rsidRPr="0019493C">
        <w:rPr>
          <w:rFonts w:ascii="Palatino Linotype" w:hAnsi="Palatino Linotype"/>
          <w:szCs w:val="24"/>
          <w:lang w:val="ro-RO"/>
        </w:rPr>
        <w:t xml:space="preserve"> la nivel de ecosistem.</w:t>
      </w:r>
    </w:p>
    <w:p w14:paraId="2B321578" w14:textId="77777777" w:rsidR="00B715C6" w:rsidRPr="0019493C" w:rsidRDefault="00B715C6" w:rsidP="00615184">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 xml:space="preserve">Relevantă pentru evaluarea de </w:t>
      </w:r>
      <w:r w:rsidR="005C0F07" w:rsidRPr="0019493C">
        <w:rPr>
          <w:rFonts w:ascii="Palatino Linotype" w:hAnsi="Palatino Linotype"/>
          <w:szCs w:val="24"/>
          <w:lang w:val="ro-RO"/>
        </w:rPr>
        <w:t>fată</w:t>
      </w:r>
      <w:r w:rsidRPr="0019493C">
        <w:rPr>
          <w:rFonts w:ascii="Palatino Linotype" w:hAnsi="Palatino Linotype"/>
          <w:szCs w:val="24"/>
          <w:lang w:val="ro-RO"/>
        </w:rPr>
        <w:t xml:space="preserve"> este stabilirea </w:t>
      </w:r>
      <w:r w:rsidR="005C0F07" w:rsidRPr="0019493C">
        <w:rPr>
          <w:rFonts w:ascii="Palatino Linotype" w:hAnsi="Palatino Linotype"/>
          <w:szCs w:val="24"/>
          <w:lang w:val="ro-RO"/>
        </w:rPr>
        <w:t>funcțiilor</w:t>
      </w:r>
      <w:r w:rsidRPr="0019493C">
        <w:rPr>
          <w:rFonts w:ascii="Palatino Linotype" w:hAnsi="Palatino Linotype"/>
          <w:szCs w:val="24"/>
          <w:lang w:val="ro-RO"/>
        </w:rPr>
        <w:t xml:space="preserve"> habitatelor şi speciilor ce pot fi afectate de proiectul propus la nivelul zonei de implementare, considerând că dacă la acest nivel nu există un impact semnificativ atunci nici la nivelul ariei nu va exista acest tip de impact.</w:t>
      </w:r>
    </w:p>
    <w:p w14:paraId="3B6E68A6" w14:textId="31B8DAAC" w:rsidR="00B715C6" w:rsidRPr="0019493C" w:rsidRDefault="00B715C6" w:rsidP="00615184">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 xml:space="preserve">În </w:t>
      </w:r>
      <w:r w:rsidR="00615184" w:rsidRPr="0019493C">
        <w:rPr>
          <w:rFonts w:ascii="Palatino Linotype" w:hAnsi="Palatino Linotype"/>
          <w:szCs w:val="24"/>
          <w:lang w:val="ro-RO"/>
        </w:rPr>
        <w:t>accepțiunea</w:t>
      </w:r>
      <w:r w:rsidRPr="0019493C">
        <w:rPr>
          <w:rFonts w:ascii="Palatino Linotype" w:hAnsi="Palatino Linotype"/>
          <w:szCs w:val="24"/>
          <w:lang w:val="ro-RO"/>
        </w:rPr>
        <w:t xml:space="preserve"> </w:t>
      </w:r>
      <w:r w:rsidR="005C0F07" w:rsidRPr="0019493C">
        <w:rPr>
          <w:rFonts w:ascii="Palatino Linotype" w:hAnsi="Palatino Linotype"/>
          <w:szCs w:val="24"/>
          <w:lang w:val="ro-RO"/>
        </w:rPr>
        <w:t>rețelei</w:t>
      </w:r>
      <w:r w:rsidRPr="0019493C">
        <w:rPr>
          <w:rFonts w:ascii="Palatino Linotype" w:hAnsi="Palatino Linotype"/>
          <w:szCs w:val="24"/>
          <w:lang w:val="ro-RO"/>
        </w:rPr>
        <w:t xml:space="preserve"> Natura 2000, habitatul nu este perceput doar ca loc de </w:t>
      </w:r>
      <w:r w:rsidR="005C0F07" w:rsidRPr="0019493C">
        <w:rPr>
          <w:rFonts w:ascii="Palatino Linotype" w:hAnsi="Palatino Linotype"/>
          <w:szCs w:val="24"/>
          <w:lang w:val="ro-RO"/>
        </w:rPr>
        <w:t>viață</w:t>
      </w:r>
      <w:r w:rsidRPr="0019493C">
        <w:rPr>
          <w:rFonts w:ascii="Palatino Linotype" w:hAnsi="Palatino Linotype"/>
          <w:szCs w:val="24"/>
          <w:lang w:val="ro-RO"/>
        </w:rPr>
        <w:t xml:space="preserve"> al speciilor, tipurile de habitate sunt asimilate unor ecosisteme. Astfel este evident că habitatele de lac și bălți din imediata vecinătate a proiectului asigură pe lângă </w:t>
      </w:r>
      <w:r w:rsidR="005C0F07" w:rsidRPr="0019493C">
        <w:rPr>
          <w:rFonts w:ascii="Palatino Linotype" w:hAnsi="Palatino Linotype"/>
          <w:szCs w:val="24"/>
          <w:lang w:val="ro-RO"/>
        </w:rPr>
        <w:t>funcția</w:t>
      </w:r>
      <w:r w:rsidRPr="0019493C">
        <w:rPr>
          <w:rFonts w:ascii="Palatino Linotype" w:hAnsi="Palatino Linotype"/>
          <w:szCs w:val="24"/>
          <w:lang w:val="ro-RO"/>
        </w:rPr>
        <w:t xml:space="preserve"> de biotop al unora dintre speciile de interes comunitar şi suportul structurii trofice prin producătorii primari specifici celor două tipuri.</w:t>
      </w:r>
    </w:p>
    <w:p w14:paraId="15B169CC" w14:textId="77777777" w:rsidR="00B715C6" w:rsidRPr="0019493C" w:rsidRDefault="00B715C6" w:rsidP="00615184">
      <w:pPr>
        <w:pStyle w:val="TextCharCharChar1"/>
        <w:spacing w:after="240" w:line="240" w:lineRule="auto"/>
        <w:ind w:firstLine="0"/>
        <w:rPr>
          <w:rFonts w:ascii="Palatino Linotype" w:hAnsi="Palatino Linotype"/>
          <w:szCs w:val="24"/>
          <w:lang w:val="ro-RO" w:eastAsia="en-US"/>
        </w:rPr>
      </w:pPr>
      <w:r w:rsidRPr="0019493C">
        <w:rPr>
          <w:rFonts w:ascii="Palatino Linotype" w:hAnsi="Palatino Linotype"/>
          <w:szCs w:val="24"/>
          <w:lang w:val="ro-RO" w:eastAsia="en-US"/>
        </w:rPr>
        <w:t xml:space="preserve">La modul general componentele ecosistemului realizează patru </w:t>
      </w:r>
      <w:r w:rsidR="005C0F07" w:rsidRPr="0019493C">
        <w:rPr>
          <w:rFonts w:ascii="Palatino Linotype" w:hAnsi="Palatino Linotype"/>
          <w:szCs w:val="24"/>
          <w:lang w:val="ro-RO" w:eastAsia="en-US"/>
        </w:rPr>
        <w:t>funcții</w:t>
      </w:r>
      <w:r w:rsidRPr="0019493C">
        <w:rPr>
          <w:rFonts w:ascii="Palatino Linotype" w:hAnsi="Palatino Linotype"/>
          <w:szCs w:val="24"/>
          <w:lang w:val="ro-RO" w:eastAsia="en-US"/>
        </w:rPr>
        <w:t xml:space="preserve"> distincte:</w:t>
      </w:r>
    </w:p>
    <w:p w14:paraId="52346125" w14:textId="77777777" w:rsidR="00B715C6" w:rsidRPr="0019493C" w:rsidRDefault="005C0F07" w:rsidP="00CD415D">
      <w:pPr>
        <w:pStyle w:val="TextCharCharChar1"/>
        <w:numPr>
          <w:ilvl w:val="0"/>
          <w:numId w:val="20"/>
        </w:numPr>
        <w:tabs>
          <w:tab w:val="clear" w:pos="1287"/>
          <w:tab w:val="num" w:pos="851"/>
        </w:tabs>
        <w:spacing w:line="240" w:lineRule="auto"/>
        <w:ind w:left="851"/>
        <w:rPr>
          <w:rFonts w:ascii="Palatino Linotype" w:hAnsi="Palatino Linotype"/>
          <w:szCs w:val="24"/>
          <w:lang w:val="ro-RO" w:eastAsia="en-US"/>
        </w:rPr>
      </w:pPr>
      <w:r w:rsidRPr="0019493C">
        <w:rPr>
          <w:rFonts w:ascii="Palatino Linotype" w:hAnsi="Palatino Linotype"/>
          <w:szCs w:val="24"/>
          <w:lang w:val="ro-RO"/>
        </w:rPr>
        <w:t>funcția</w:t>
      </w:r>
      <w:r w:rsidR="00B715C6" w:rsidRPr="0019493C">
        <w:rPr>
          <w:rFonts w:ascii="Palatino Linotype" w:hAnsi="Palatino Linotype"/>
          <w:szCs w:val="24"/>
          <w:lang w:val="ro-RO"/>
        </w:rPr>
        <w:t xml:space="preserve"> energetică</w:t>
      </w:r>
      <w:r w:rsidR="00B715C6" w:rsidRPr="0019493C">
        <w:rPr>
          <w:rFonts w:ascii="Palatino Linotype" w:hAnsi="Palatino Linotype"/>
          <w:szCs w:val="24"/>
          <w:lang w:val="ro-RO" w:eastAsia="en-US"/>
        </w:rPr>
        <w:t>, implicată în transferul de energie;</w:t>
      </w:r>
    </w:p>
    <w:p w14:paraId="3E7F9E76" w14:textId="77777777" w:rsidR="00B715C6" w:rsidRPr="0019493C" w:rsidRDefault="005C0F07" w:rsidP="00CD415D">
      <w:pPr>
        <w:pStyle w:val="TextCharCharChar1"/>
        <w:numPr>
          <w:ilvl w:val="0"/>
          <w:numId w:val="20"/>
        </w:numPr>
        <w:tabs>
          <w:tab w:val="clear" w:pos="1287"/>
          <w:tab w:val="num" w:pos="851"/>
        </w:tabs>
        <w:spacing w:line="240" w:lineRule="auto"/>
        <w:ind w:left="851"/>
        <w:rPr>
          <w:rFonts w:ascii="Palatino Linotype" w:hAnsi="Palatino Linotype"/>
          <w:szCs w:val="24"/>
          <w:lang w:val="ro-RO"/>
        </w:rPr>
      </w:pPr>
      <w:r w:rsidRPr="0019493C">
        <w:rPr>
          <w:rFonts w:ascii="Palatino Linotype" w:hAnsi="Palatino Linotype"/>
          <w:szCs w:val="24"/>
          <w:lang w:val="ro-RO"/>
        </w:rPr>
        <w:t>funcția</w:t>
      </w:r>
      <w:r w:rsidR="00B715C6" w:rsidRPr="0019493C">
        <w:rPr>
          <w:rFonts w:ascii="Palatino Linotype" w:hAnsi="Palatino Linotype"/>
          <w:szCs w:val="24"/>
          <w:lang w:val="ro-RO"/>
        </w:rPr>
        <w:t xml:space="preserve"> de </w:t>
      </w:r>
      <w:r w:rsidRPr="0019493C">
        <w:rPr>
          <w:rFonts w:ascii="Palatino Linotype" w:hAnsi="Palatino Linotype"/>
          <w:szCs w:val="24"/>
          <w:lang w:val="ro-RO"/>
        </w:rPr>
        <w:t>circulație</w:t>
      </w:r>
      <w:r w:rsidR="00B715C6" w:rsidRPr="0019493C">
        <w:rPr>
          <w:rFonts w:ascii="Palatino Linotype" w:hAnsi="Palatino Linotype"/>
          <w:szCs w:val="24"/>
          <w:lang w:val="ro-RO"/>
        </w:rPr>
        <w:t xml:space="preserve"> a materiei, ce</w:t>
      </w:r>
      <w:r w:rsidR="00B715C6" w:rsidRPr="0019493C">
        <w:rPr>
          <w:rFonts w:ascii="Palatino Linotype" w:hAnsi="Palatino Linotype"/>
          <w:szCs w:val="24"/>
          <w:lang w:val="ro-RO" w:eastAsia="en-US"/>
        </w:rPr>
        <w:t xml:space="preserve"> asigură participarea acestuia la circuitele </w:t>
      </w:r>
      <w:r w:rsidR="00B715C6" w:rsidRPr="0019493C">
        <w:rPr>
          <w:rFonts w:ascii="Palatino Linotype" w:hAnsi="Palatino Linotype"/>
          <w:szCs w:val="24"/>
          <w:lang w:val="ro-RO"/>
        </w:rPr>
        <w:t>biogeochimice;</w:t>
      </w:r>
    </w:p>
    <w:p w14:paraId="40EEDC6D" w14:textId="77777777" w:rsidR="00B715C6" w:rsidRPr="0019493C" w:rsidRDefault="005C0F07" w:rsidP="00CD415D">
      <w:pPr>
        <w:pStyle w:val="TextCharCharChar1"/>
        <w:numPr>
          <w:ilvl w:val="0"/>
          <w:numId w:val="20"/>
        </w:numPr>
        <w:tabs>
          <w:tab w:val="clear" w:pos="1287"/>
          <w:tab w:val="num" w:pos="851"/>
        </w:tabs>
        <w:spacing w:line="240" w:lineRule="auto"/>
        <w:ind w:left="851"/>
        <w:rPr>
          <w:rFonts w:ascii="Palatino Linotype" w:hAnsi="Palatino Linotype"/>
          <w:szCs w:val="24"/>
          <w:lang w:val="ro-RO" w:eastAsia="en-US"/>
        </w:rPr>
      </w:pPr>
      <w:r w:rsidRPr="0019493C">
        <w:rPr>
          <w:rFonts w:ascii="Palatino Linotype" w:hAnsi="Palatino Linotype"/>
          <w:szCs w:val="24"/>
          <w:lang w:val="ro-RO"/>
        </w:rPr>
        <w:t>funcția</w:t>
      </w:r>
      <w:r w:rsidR="00B715C6" w:rsidRPr="0019493C">
        <w:rPr>
          <w:rFonts w:ascii="Palatino Linotype" w:hAnsi="Palatino Linotype"/>
          <w:szCs w:val="24"/>
          <w:lang w:val="ro-RO"/>
        </w:rPr>
        <w:t xml:space="preserve"> </w:t>
      </w:r>
      <w:r w:rsidRPr="0019493C">
        <w:rPr>
          <w:rFonts w:ascii="Palatino Linotype" w:hAnsi="Palatino Linotype"/>
          <w:szCs w:val="24"/>
          <w:lang w:val="ro-RO"/>
        </w:rPr>
        <w:t>informațională</w:t>
      </w:r>
      <w:r w:rsidR="00B715C6" w:rsidRPr="0019493C">
        <w:rPr>
          <w:rFonts w:ascii="Palatino Linotype" w:hAnsi="Palatino Linotype"/>
          <w:szCs w:val="24"/>
          <w:lang w:val="ro-RO"/>
        </w:rPr>
        <w:t xml:space="preserve">, ce asigură fluxul de </w:t>
      </w:r>
      <w:r w:rsidRPr="0019493C">
        <w:rPr>
          <w:rFonts w:ascii="Palatino Linotype" w:hAnsi="Palatino Linotype"/>
          <w:szCs w:val="24"/>
          <w:lang w:val="ro-RO" w:eastAsia="en-US"/>
        </w:rPr>
        <w:t>informații</w:t>
      </w:r>
      <w:r w:rsidR="00B715C6" w:rsidRPr="0019493C">
        <w:rPr>
          <w:rFonts w:ascii="Palatino Linotype" w:hAnsi="Palatino Linotype"/>
          <w:szCs w:val="24"/>
          <w:lang w:val="ro-RO" w:eastAsia="en-US"/>
        </w:rPr>
        <w:t xml:space="preserve"> între componentele ecosistemului;</w:t>
      </w:r>
    </w:p>
    <w:p w14:paraId="268B06FC" w14:textId="77777777" w:rsidR="00B715C6" w:rsidRPr="0019493C" w:rsidRDefault="005C0F07" w:rsidP="00CD415D">
      <w:pPr>
        <w:pStyle w:val="TextCharCharChar1"/>
        <w:numPr>
          <w:ilvl w:val="0"/>
          <w:numId w:val="20"/>
        </w:numPr>
        <w:tabs>
          <w:tab w:val="clear" w:pos="1287"/>
          <w:tab w:val="num" w:pos="851"/>
        </w:tabs>
        <w:spacing w:line="240" w:lineRule="auto"/>
        <w:ind w:left="851"/>
        <w:rPr>
          <w:rFonts w:ascii="Palatino Linotype" w:hAnsi="Palatino Linotype"/>
          <w:szCs w:val="24"/>
          <w:lang w:val="ro-RO"/>
        </w:rPr>
      </w:pPr>
      <w:r w:rsidRPr="0019493C">
        <w:rPr>
          <w:rFonts w:ascii="Palatino Linotype" w:hAnsi="Palatino Linotype"/>
          <w:szCs w:val="24"/>
          <w:lang w:val="ro-RO" w:eastAsia="en-US"/>
        </w:rPr>
        <w:t>f</w:t>
      </w:r>
      <w:r w:rsidRPr="0019493C">
        <w:rPr>
          <w:rFonts w:ascii="Palatino Linotype" w:hAnsi="Palatino Linotype"/>
          <w:szCs w:val="24"/>
          <w:lang w:val="ro-RO"/>
        </w:rPr>
        <w:t>uncția</w:t>
      </w:r>
      <w:r w:rsidR="00B715C6" w:rsidRPr="0019493C">
        <w:rPr>
          <w:rFonts w:ascii="Palatino Linotype" w:hAnsi="Palatino Linotype"/>
          <w:szCs w:val="24"/>
          <w:lang w:val="ro-RO"/>
        </w:rPr>
        <w:t xml:space="preserve"> de autoreglare şi autocontrol,</w:t>
      </w:r>
      <w:r w:rsidR="00B715C6" w:rsidRPr="0019493C">
        <w:rPr>
          <w:rFonts w:ascii="Palatino Linotype" w:hAnsi="Palatino Linotype"/>
          <w:szCs w:val="24"/>
          <w:lang w:val="ro-RO" w:eastAsia="en-US"/>
        </w:rPr>
        <w:t xml:space="preserve"> rezultatul </w:t>
      </w:r>
      <w:r w:rsidRPr="0019493C">
        <w:rPr>
          <w:rFonts w:ascii="Palatino Linotype" w:hAnsi="Palatino Linotype"/>
          <w:szCs w:val="24"/>
          <w:lang w:val="ro-RO" w:eastAsia="en-US"/>
        </w:rPr>
        <w:t>interacțiunilor</w:t>
      </w:r>
      <w:r w:rsidR="00B715C6" w:rsidRPr="0019493C">
        <w:rPr>
          <w:rFonts w:ascii="Palatino Linotype" w:hAnsi="Palatino Linotype"/>
          <w:szCs w:val="24"/>
          <w:lang w:val="ro-RO" w:eastAsia="en-US"/>
        </w:rPr>
        <w:t xml:space="preserve"> primelor trei </w:t>
      </w:r>
      <w:r w:rsidRPr="0019493C">
        <w:rPr>
          <w:rFonts w:ascii="Palatino Linotype" w:hAnsi="Palatino Linotype"/>
          <w:szCs w:val="24"/>
          <w:lang w:val="ro-RO" w:eastAsia="en-US"/>
        </w:rPr>
        <w:t>funcții</w:t>
      </w:r>
      <w:r w:rsidR="00B715C6" w:rsidRPr="0019493C">
        <w:rPr>
          <w:rFonts w:ascii="Palatino Linotype" w:hAnsi="Palatino Linotype"/>
          <w:szCs w:val="24"/>
          <w:lang w:val="ro-RO" w:eastAsia="en-US"/>
        </w:rPr>
        <w:t>.</w:t>
      </w:r>
    </w:p>
    <w:p w14:paraId="3E97ACAA" w14:textId="77777777" w:rsidR="00B715C6" w:rsidRPr="0019493C" w:rsidRDefault="00B715C6" w:rsidP="00615184">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 xml:space="preserve">Fluxul de energie în cadrul ecosistemului este </w:t>
      </w:r>
      <w:r w:rsidR="00FD1A33" w:rsidRPr="0019493C">
        <w:rPr>
          <w:rFonts w:ascii="Palatino Linotype" w:hAnsi="Palatino Linotype"/>
          <w:szCs w:val="24"/>
          <w:lang w:val="ro-RO"/>
        </w:rPr>
        <w:t>unidirecțional</w:t>
      </w:r>
      <w:r w:rsidRPr="0019493C">
        <w:rPr>
          <w:rFonts w:ascii="Palatino Linotype" w:hAnsi="Palatino Linotype"/>
          <w:szCs w:val="24"/>
          <w:lang w:val="ro-RO"/>
        </w:rPr>
        <w:t xml:space="preserve">, intrările de energie în sistem realizându-se la nivelul producătorilor primari (arbori, </w:t>
      </w:r>
      <w:r w:rsidR="00FD1A33" w:rsidRPr="0019493C">
        <w:rPr>
          <w:rFonts w:ascii="Palatino Linotype" w:hAnsi="Palatino Linotype"/>
          <w:szCs w:val="24"/>
          <w:lang w:val="ro-RO"/>
        </w:rPr>
        <w:t>arbuști</w:t>
      </w:r>
      <w:r w:rsidRPr="0019493C">
        <w:rPr>
          <w:rFonts w:ascii="Palatino Linotype" w:hAnsi="Palatino Linotype"/>
          <w:szCs w:val="24"/>
          <w:lang w:val="ro-RO"/>
        </w:rPr>
        <w:t xml:space="preserve">, pătura erbacee) prin preluarea şi transformarea energiei radiante solare în energie chimică prin fotosinteză, energie ce este apoi transferată prin </w:t>
      </w:r>
      <w:r w:rsidR="00FD1A33" w:rsidRPr="0019493C">
        <w:rPr>
          <w:rFonts w:ascii="Palatino Linotype" w:hAnsi="Palatino Linotype"/>
          <w:szCs w:val="24"/>
          <w:lang w:val="ro-RO"/>
        </w:rPr>
        <w:t>rețeaua</w:t>
      </w:r>
      <w:r w:rsidRPr="0019493C">
        <w:rPr>
          <w:rFonts w:ascii="Palatino Linotype" w:hAnsi="Palatino Linotype"/>
          <w:szCs w:val="24"/>
          <w:lang w:val="ro-RO"/>
        </w:rPr>
        <w:t xml:space="preserve"> trofică către consumatori şi descompunători. </w:t>
      </w:r>
      <w:r w:rsidR="00FD1A33" w:rsidRPr="0019493C">
        <w:rPr>
          <w:rFonts w:ascii="Palatino Linotype" w:hAnsi="Palatino Linotype"/>
          <w:szCs w:val="24"/>
          <w:lang w:val="ro-RO"/>
        </w:rPr>
        <w:t>Rețeaua</w:t>
      </w:r>
      <w:r w:rsidRPr="0019493C">
        <w:rPr>
          <w:rFonts w:ascii="Palatino Linotype" w:hAnsi="Palatino Linotype"/>
          <w:szCs w:val="24"/>
          <w:lang w:val="ro-RO"/>
        </w:rPr>
        <w:t xml:space="preserve"> trofică reprezintă astfel sistemul de transport al energiei prin ecosistem.</w:t>
      </w:r>
    </w:p>
    <w:p w14:paraId="5BC7DBA9" w14:textId="77777777" w:rsidR="00B715C6" w:rsidRPr="0019493C" w:rsidRDefault="00B715C6" w:rsidP="00615184">
      <w:pPr>
        <w:pStyle w:val="TextCharCharChar1"/>
        <w:spacing w:after="240" w:line="240" w:lineRule="auto"/>
        <w:ind w:firstLine="0"/>
        <w:rPr>
          <w:rFonts w:ascii="Palatino Linotype" w:hAnsi="Palatino Linotype"/>
          <w:szCs w:val="24"/>
          <w:lang w:val="ro-RO" w:eastAsia="en-US"/>
        </w:rPr>
      </w:pPr>
      <w:proofErr w:type="spellStart"/>
      <w:r w:rsidRPr="0019493C">
        <w:rPr>
          <w:rFonts w:ascii="Palatino Linotype" w:hAnsi="Palatino Linotype"/>
          <w:szCs w:val="24"/>
          <w:lang w:val="ro-RO" w:eastAsia="en-US"/>
        </w:rPr>
        <w:t>Compoziţia</w:t>
      </w:r>
      <w:proofErr w:type="spellEnd"/>
      <w:r w:rsidRPr="0019493C">
        <w:rPr>
          <w:rFonts w:ascii="Palatino Linotype" w:hAnsi="Palatino Linotype"/>
          <w:szCs w:val="24"/>
          <w:lang w:val="ro-RO" w:eastAsia="en-US"/>
        </w:rPr>
        <w:t xml:space="preserve"> specifică a biocenozei </w:t>
      </w:r>
      <w:r w:rsidR="007D6658" w:rsidRPr="0019493C">
        <w:rPr>
          <w:rFonts w:ascii="Palatino Linotype" w:hAnsi="Palatino Linotype"/>
          <w:szCs w:val="24"/>
          <w:lang w:val="ro-RO" w:eastAsia="en-US"/>
        </w:rPr>
        <w:t>influențează</w:t>
      </w:r>
      <w:r w:rsidRPr="0019493C">
        <w:rPr>
          <w:rFonts w:ascii="Palatino Linotype" w:hAnsi="Palatino Linotype"/>
          <w:szCs w:val="24"/>
          <w:lang w:val="ro-RO" w:eastAsia="en-US"/>
        </w:rPr>
        <w:t xml:space="preserve"> </w:t>
      </w:r>
      <w:proofErr w:type="spellStart"/>
      <w:r w:rsidRPr="0019493C">
        <w:rPr>
          <w:rFonts w:ascii="Palatino Linotype" w:hAnsi="Palatino Linotype"/>
          <w:szCs w:val="24"/>
          <w:lang w:val="ro-RO" w:eastAsia="en-US"/>
        </w:rPr>
        <w:t>funcţiile</w:t>
      </w:r>
      <w:proofErr w:type="spellEnd"/>
      <w:r w:rsidRPr="0019493C">
        <w:rPr>
          <w:rFonts w:ascii="Palatino Linotype" w:hAnsi="Palatino Linotype"/>
          <w:szCs w:val="24"/>
          <w:lang w:val="ro-RO" w:eastAsia="en-US"/>
        </w:rPr>
        <w:t xml:space="preserve"> realizate de ecosistem. Fiecare specie </w:t>
      </w:r>
      <w:proofErr w:type="spellStart"/>
      <w:r w:rsidRPr="0019493C">
        <w:rPr>
          <w:rFonts w:ascii="Palatino Linotype" w:hAnsi="Palatino Linotype"/>
          <w:szCs w:val="24"/>
          <w:lang w:val="ro-RO" w:eastAsia="en-US"/>
        </w:rPr>
        <w:t>îndeplineşte</w:t>
      </w:r>
      <w:proofErr w:type="spellEnd"/>
      <w:r w:rsidRPr="0019493C">
        <w:rPr>
          <w:rFonts w:ascii="Palatino Linotype" w:hAnsi="Palatino Linotype"/>
          <w:szCs w:val="24"/>
          <w:lang w:val="ro-RO" w:eastAsia="en-US"/>
        </w:rPr>
        <w:t xml:space="preserve"> o serie de </w:t>
      </w:r>
      <w:proofErr w:type="spellStart"/>
      <w:r w:rsidRPr="0019493C">
        <w:rPr>
          <w:rFonts w:ascii="Palatino Linotype" w:hAnsi="Palatino Linotype"/>
          <w:szCs w:val="24"/>
          <w:lang w:val="ro-RO" w:eastAsia="en-US"/>
        </w:rPr>
        <w:t>funcţii</w:t>
      </w:r>
      <w:proofErr w:type="spellEnd"/>
      <w:r w:rsidRPr="0019493C">
        <w:rPr>
          <w:rFonts w:ascii="Palatino Linotype" w:hAnsi="Palatino Linotype"/>
          <w:szCs w:val="24"/>
          <w:lang w:val="ro-RO" w:eastAsia="en-US"/>
        </w:rPr>
        <w:t xml:space="preserve"> în cadrul ecosistemului, iar modificarea structurii biocenozei se repercutează asupra </w:t>
      </w:r>
      <w:proofErr w:type="spellStart"/>
      <w:r w:rsidRPr="0019493C">
        <w:rPr>
          <w:rFonts w:ascii="Palatino Linotype" w:hAnsi="Palatino Linotype"/>
          <w:szCs w:val="24"/>
          <w:lang w:val="ro-RO" w:eastAsia="en-US"/>
        </w:rPr>
        <w:t>funcţionalităţii</w:t>
      </w:r>
      <w:proofErr w:type="spellEnd"/>
      <w:r w:rsidRPr="0019493C">
        <w:rPr>
          <w:rFonts w:ascii="Palatino Linotype" w:hAnsi="Palatino Linotype"/>
          <w:szCs w:val="24"/>
          <w:lang w:val="ro-RO" w:eastAsia="en-US"/>
        </w:rPr>
        <w:t xml:space="preserve"> ecosistemului.</w:t>
      </w:r>
    </w:p>
    <w:p w14:paraId="1D42BD6F" w14:textId="77777777" w:rsidR="00B715C6" w:rsidRPr="0019493C" w:rsidRDefault="00B715C6" w:rsidP="00615184">
      <w:pPr>
        <w:pStyle w:val="TEXT0"/>
        <w:spacing w:after="240" w:line="240" w:lineRule="auto"/>
        <w:ind w:firstLine="0"/>
        <w:rPr>
          <w:rFonts w:ascii="Palatino Linotype" w:hAnsi="Palatino Linotype"/>
          <w:szCs w:val="24"/>
        </w:rPr>
      </w:pPr>
      <w:r w:rsidRPr="0019493C">
        <w:rPr>
          <w:rFonts w:ascii="Palatino Linotype" w:hAnsi="Palatino Linotype"/>
          <w:szCs w:val="24"/>
        </w:rPr>
        <w:t xml:space="preserve">De </w:t>
      </w:r>
      <w:proofErr w:type="spellStart"/>
      <w:r w:rsidRPr="0019493C">
        <w:rPr>
          <w:rFonts w:ascii="Palatino Linotype" w:hAnsi="Palatino Linotype"/>
          <w:szCs w:val="24"/>
        </w:rPr>
        <w:t>menţionat</w:t>
      </w:r>
      <w:proofErr w:type="spellEnd"/>
      <w:r w:rsidRPr="0019493C">
        <w:rPr>
          <w:rFonts w:ascii="Palatino Linotype" w:hAnsi="Palatino Linotype"/>
          <w:szCs w:val="24"/>
        </w:rPr>
        <w:t xml:space="preserve"> este faptul că speciile prezentate nu se regăsesc obligatoriu pe </w:t>
      </w:r>
      <w:proofErr w:type="spellStart"/>
      <w:r w:rsidRPr="0019493C">
        <w:rPr>
          <w:rFonts w:ascii="Palatino Linotype" w:hAnsi="Palatino Linotype"/>
          <w:szCs w:val="24"/>
        </w:rPr>
        <w:t>acelaşi</w:t>
      </w:r>
      <w:proofErr w:type="spellEnd"/>
      <w:r w:rsidRPr="0019493C">
        <w:rPr>
          <w:rFonts w:ascii="Palatino Linotype" w:hAnsi="Palatino Linotype"/>
          <w:szCs w:val="24"/>
        </w:rPr>
        <w:t xml:space="preserve"> </w:t>
      </w:r>
      <w:proofErr w:type="spellStart"/>
      <w:r w:rsidRPr="0019493C">
        <w:rPr>
          <w:rFonts w:ascii="Palatino Linotype" w:hAnsi="Palatino Linotype"/>
          <w:szCs w:val="24"/>
        </w:rPr>
        <w:t>lanţ</w:t>
      </w:r>
      <w:proofErr w:type="spellEnd"/>
      <w:r w:rsidRPr="0019493C">
        <w:rPr>
          <w:rFonts w:ascii="Palatino Linotype" w:hAnsi="Palatino Linotype"/>
          <w:szCs w:val="24"/>
        </w:rPr>
        <w:t xml:space="preserve"> trofic în cadrul biocenozei. Reţeaua trofică la nivelul ecosistemului studiat cuprinde evident </w:t>
      </w:r>
      <w:r w:rsidR="00FD1A33" w:rsidRPr="0019493C">
        <w:rPr>
          <w:rFonts w:ascii="Palatino Linotype" w:hAnsi="Palatino Linotype"/>
          <w:szCs w:val="24"/>
        </w:rPr>
        <w:t xml:space="preserve">și </w:t>
      </w:r>
      <w:r w:rsidRPr="0019493C">
        <w:rPr>
          <w:rFonts w:ascii="Palatino Linotype" w:hAnsi="Palatino Linotype"/>
          <w:szCs w:val="24"/>
        </w:rPr>
        <w:t xml:space="preserve">specii ce nu se regăsesc în această listă, nefiind obiective ale conservării în cadrul </w:t>
      </w:r>
      <w:proofErr w:type="spellStart"/>
      <w:r w:rsidRPr="0019493C">
        <w:rPr>
          <w:rFonts w:ascii="Palatino Linotype" w:hAnsi="Palatino Linotype"/>
          <w:szCs w:val="24"/>
        </w:rPr>
        <w:t>reţelei</w:t>
      </w:r>
      <w:proofErr w:type="spellEnd"/>
      <w:r w:rsidRPr="0019493C">
        <w:rPr>
          <w:rFonts w:ascii="Palatino Linotype" w:hAnsi="Palatino Linotype"/>
          <w:szCs w:val="24"/>
        </w:rPr>
        <w:t xml:space="preserve"> Natura 2000.</w:t>
      </w:r>
    </w:p>
    <w:p w14:paraId="246A1967" w14:textId="77777777" w:rsidR="00B715C6" w:rsidRPr="0019493C" w:rsidRDefault="00B715C6" w:rsidP="00615184">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lastRenderedPageBreak/>
        <w:t xml:space="preserve">Determinarea acestor </w:t>
      </w:r>
      <w:proofErr w:type="spellStart"/>
      <w:r w:rsidRPr="0019493C">
        <w:rPr>
          <w:rFonts w:ascii="Palatino Linotype" w:hAnsi="Palatino Linotype"/>
          <w:szCs w:val="24"/>
          <w:lang w:val="ro-RO"/>
        </w:rPr>
        <w:t>funcţii</w:t>
      </w:r>
      <w:proofErr w:type="spellEnd"/>
      <w:r w:rsidRPr="0019493C">
        <w:rPr>
          <w:rFonts w:ascii="Palatino Linotype" w:hAnsi="Palatino Linotype"/>
          <w:szCs w:val="24"/>
          <w:lang w:val="ro-RO"/>
        </w:rPr>
        <w:t xml:space="preserve"> în cadrul ecosistemului este importantă pentru evaluare, orice </w:t>
      </w:r>
      <w:proofErr w:type="spellStart"/>
      <w:r w:rsidRPr="0019493C">
        <w:rPr>
          <w:rFonts w:ascii="Palatino Linotype" w:hAnsi="Palatino Linotype"/>
          <w:szCs w:val="24"/>
          <w:lang w:val="ro-RO"/>
        </w:rPr>
        <w:t>intervenţie</w:t>
      </w:r>
      <w:proofErr w:type="spellEnd"/>
      <w:r w:rsidRPr="0019493C">
        <w:rPr>
          <w:rFonts w:ascii="Palatino Linotype" w:hAnsi="Palatino Linotype"/>
          <w:szCs w:val="24"/>
          <w:lang w:val="ro-RO"/>
        </w:rPr>
        <w:t xml:space="preserve"> asupra lor putând determina efecte şi asupra altor specii.</w:t>
      </w:r>
    </w:p>
    <w:p w14:paraId="155D423D" w14:textId="77777777" w:rsidR="00B715C6" w:rsidRPr="0019493C" w:rsidRDefault="00B715C6" w:rsidP="00615184">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 xml:space="preserve">Observăm următoarele aspecte relevante din punct de vedere </w:t>
      </w:r>
      <w:proofErr w:type="spellStart"/>
      <w:r w:rsidRPr="0019493C">
        <w:rPr>
          <w:rFonts w:ascii="Palatino Linotype" w:hAnsi="Palatino Linotype"/>
          <w:szCs w:val="24"/>
          <w:lang w:val="ro-RO"/>
        </w:rPr>
        <w:t>funcţional</w:t>
      </w:r>
      <w:proofErr w:type="spellEnd"/>
      <w:r w:rsidRPr="0019493C">
        <w:rPr>
          <w:rFonts w:ascii="Palatino Linotype" w:hAnsi="Palatino Linotype"/>
          <w:szCs w:val="24"/>
          <w:lang w:val="ro-RO"/>
        </w:rPr>
        <w:t>:</w:t>
      </w:r>
    </w:p>
    <w:p w14:paraId="35C2CC04" w14:textId="77777777" w:rsidR="00B715C6" w:rsidRPr="0019493C" w:rsidRDefault="00B715C6" w:rsidP="00CD415D">
      <w:pPr>
        <w:pStyle w:val="TextCharCharChar1"/>
        <w:numPr>
          <w:ilvl w:val="0"/>
          <w:numId w:val="21"/>
        </w:numPr>
        <w:tabs>
          <w:tab w:val="clear" w:pos="1287"/>
        </w:tabs>
        <w:spacing w:line="240" w:lineRule="auto"/>
        <w:ind w:left="993"/>
        <w:rPr>
          <w:rFonts w:ascii="Palatino Linotype" w:hAnsi="Palatino Linotype"/>
          <w:szCs w:val="24"/>
          <w:lang w:val="ro-RO"/>
        </w:rPr>
      </w:pPr>
      <w:r w:rsidRPr="0019493C">
        <w:rPr>
          <w:rFonts w:ascii="Palatino Linotype" w:hAnsi="Palatino Linotype"/>
          <w:szCs w:val="24"/>
          <w:lang w:val="ro-RO"/>
        </w:rPr>
        <w:t xml:space="preserve">în zona proiectului habitatele din tipurile identificate, prin caracteristicile şi </w:t>
      </w:r>
      <w:proofErr w:type="spellStart"/>
      <w:r w:rsidRPr="0019493C">
        <w:rPr>
          <w:rFonts w:ascii="Palatino Linotype" w:hAnsi="Palatino Linotype"/>
          <w:szCs w:val="24"/>
          <w:lang w:val="ro-RO"/>
        </w:rPr>
        <w:t>funcţiile</w:t>
      </w:r>
      <w:proofErr w:type="spellEnd"/>
      <w:r w:rsidRPr="0019493C">
        <w:rPr>
          <w:rFonts w:ascii="Palatino Linotype" w:hAnsi="Palatino Linotype"/>
          <w:szCs w:val="24"/>
          <w:lang w:val="ro-RO"/>
        </w:rPr>
        <w:t xml:space="preserve"> îndeplinite </w:t>
      </w:r>
      <w:proofErr w:type="spellStart"/>
      <w:r w:rsidRPr="0019493C">
        <w:rPr>
          <w:rFonts w:ascii="Palatino Linotype" w:hAnsi="Palatino Linotype"/>
          <w:szCs w:val="24"/>
          <w:lang w:val="ro-RO"/>
        </w:rPr>
        <w:t>condiţionează</w:t>
      </w:r>
      <w:proofErr w:type="spellEnd"/>
      <w:r w:rsidRPr="0019493C">
        <w:rPr>
          <w:rFonts w:ascii="Palatino Linotype" w:hAnsi="Palatino Linotype"/>
          <w:szCs w:val="24"/>
          <w:lang w:val="ro-RO"/>
        </w:rPr>
        <w:t xml:space="preserve"> </w:t>
      </w:r>
      <w:proofErr w:type="spellStart"/>
      <w:r w:rsidRPr="0019493C">
        <w:rPr>
          <w:rFonts w:ascii="Palatino Linotype" w:hAnsi="Palatino Linotype"/>
          <w:szCs w:val="24"/>
          <w:lang w:val="ro-RO"/>
        </w:rPr>
        <w:t>prezenţa</w:t>
      </w:r>
      <w:proofErr w:type="spellEnd"/>
      <w:r w:rsidRPr="0019493C">
        <w:rPr>
          <w:rFonts w:ascii="Palatino Linotype" w:hAnsi="Palatino Linotype"/>
          <w:szCs w:val="24"/>
          <w:lang w:val="ro-RO"/>
        </w:rPr>
        <w:t xml:space="preserve"> </w:t>
      </w:r>
      <w:r w:rsidR="00FD1A33" w:rsidRPr="0019493C">
        <w:rPr>
          <w:rFonts w:ascii="Palatino Linotype" w:hAnsi="Palatino Linotype"/>
          <w:szCs w:val="24"/>
          <w:lang w:val="ro-RO"/>
        </w:rPr>
        <w:t xml:space="preserve">anumitor </w:t>
      </w:r>
      <w:r w:rsidRPr="0019493C">
        <w:rPr>
          <w:rFonts w:ascii="Palatino Linotype" w:hAnsi="Palatino Linotype"/>
          <w:szCs w:val="24"/>
          <w:lang w:val="ro-RO"/>
        </w:rPr>
        <w:t>speciilor din lista tratată;</w:t>
      </w:r>
    </w:p>
    <w:p w14:paraId="0D199597" w14:textId="77777777" w:rsidR="00B715C6" w:rsidRPr="0019493C" w:rsidRDefault="00B715C6" w:rsidP="00CD415D">
      <w:pPr>
        <w:pStyle w:val="TextCharCharChar1"/>
        <w:numPr>
          <w:ilvl w:val="0"/>
          <w:numId w:val="21"/>
        </w:numPr>
        <w:tabs>
          <w:tab w:val="clear" w:pos="1287"/>
        </w:tabs>
        <w:spacing w:line="240" w:lineRule="auto"/>
        <w:ind w:left="993"/>
        <w:rPr>
          <w:rFonts w:ascii="Palatino Linotype" w:hAnsi="Palatino Linotype"/>
          <w:szCs w:val="24"/>
          <w:lang w:val="ro-RO"/>
        </w:rPr>
      </w:pPr>
      <w:r w:rsidRPr="0019493C">
        <w:rPr>
          <w:rFonts w:ascii="Palatino Linotype" w:hAnsi="Palatino Linotype"/>
          <w:szCs w:val="24"/>
          <w:lang w:val="ro-RO"/>
        </w:rPr>
        <w:t xml:space="preserve">datorită </w:t>
      </w:r>
      <w:proofErr w:type="spellStart"/>
      <w:r w:rsidRPr="0019493C">
        <w:rPr>
          <w:rFonts w:ascii="Palatino Linotype" w:hAnsi="Palatino Linotype"/>
          <w:szCs w:val="24"/>
          <w:lang w:val="ro-RO"/>
        </w:rPr>
        <w:t>particularităţilor</w:t>
      </w:r>
      <w:proofErr w:type="spellEnd"/>
      <w:r w:rsidRPr="0019493C">
        <w:rPr>
          <w:rFonts w:ascii="Palatino Linotype" w:hAnsi="Palatino Linotype"/>
          <w:szCs w:val="24"/>
          <w:lang w:val="ro-RO"/>
        </w:rPr>
        <w:t xml:space="preserve"> ecologice ale speciilor, acestea ocupă diverse </w:t>
      </w:r>
      <w:proofErr w:type="spellStart"/>
      <w:r w:rsidRPr="0019493C">
        <w:rPr>
          <w:rFonts w:ascii="Palatino Linotype" w:hAnsi="Palatino Linotype"/>
          <w:szCs w:val="24"/>
          <w:lang w:val="ro-RO"/>
        </w:rPr>
        <w:t>poziţii</w:t>
      </w:r>
      <w:proofErr w:type="spellEnd"/>
      <w:r w:rsidRPr="0019493C">
        <w:rPr>
          <w:rFonts w:ascii="Palatino Linotype" w:hAnsi="Palatino Linotype"/>
          <w:szCs w:val="24"/>
          <w:lang w:val="ro-RO"/>
        </w:rPr>
        <w:t xml:space="preserve"> în structura trofică la nivel de ecosistem;</w:t>
      </w:r>
    </w:p>
    <w:p w14:paraId="298C770E" w14:textId="77777777" w:rsidR="00B715C6" w:rsidRPr="0019493C" w:rsidRDefault="00B715C6" w:rsidP="00CD415D">
      <w:pPr>
        <w:pStyle w:val="TextCharCharChar1"/>
        <w:numPr>
          <w:ilvl w:val="0"/>
          <w:numId w:val="21"/>
        </w:numPr>
        <w:tabs>
          <w:tab w:val="clear" w:pos="1287"/>
        </w:tabs>
        <w:spacing w:line="240" w:lineRule="auto"/>
        <w:ind w:left="993"/>
        <w:rPr>
          <w:rFonts w:ascii="Palatino Linotype" w:hAnsi="Palatino Linotype"/>
          <w:szCs w:val="24"/>
          <w:lang w:val="ro-RO"/>
        </w:rPr>
      </w:pPr>
      <w:r w:rsidRPr="0019493C">
        <w:rPr>
          <w:rFonts w:ascii="Palatino Linotype" w:hAnsi="Palatino Linotype"/>
          <w:szCs w:val="24"/>
          <w:lang w:val="ro-RO"/>
        </w:rPr>
        <w:t xml:space="preserve">speciile tratate nu se află pe </w:t>
      </w:r>
      <w:proofErr w:type="spellStart"/>
      <w:r w:rsidRPr="0019493C">
        <w:rPr>
          <w:rFonts w:ascii="Palatino Linotype" w:hAnsi="Palatino Linotype"/>
          <w:szCs w:val="24"/>
          <w:lang w:val="ro-RO"/>
        </w:rPr>
        <w:t>aceleaşi</w:t>
      </w:r>
      <w:proofErr w:type="spellEnd"/>
      <w:r w:rsidRPr="0019493C">
        <w:rPr>
          <w:rFonts w:ascii="Palatino Linotype" w:hAnsi="Palatino Linotype"/>
          <w:szCs w:val="24"/>
          <w:lang w:val="ro-RO"/>
        </w:rPr>
        <w:t xml:space="preserve"> </w:t>
      </w:r>
      <w:proofErr w:type="spellStart"/>
      <w:r w:rsidRPr="0019493C">
        <w:rPr>
          <w:rFonts w:ascii="Palatino Linotype" w:hAnsi="Palatino Linotype"/>
          <w:szCs w:val="24"/>
          <w:lang w:val="ro-RO"/>
        </w:rPr>
        <w:t>lanţuri</w:t>
      </w:r>
      <w:proofErr w:type="spellEnd"/>
      <w:r w:rsidRPr="0019493C">
        <w:rPr>
          <w:rFonts w:ascii="Palatino Linotype" w:hAnsi="Palatino Linotype"/>
          <w:szCs w:val="24"/>
          <w:lang w:val="ro-RO"/>
        </w:rPr>
        <w:t xml:space="preserve"> trofice</w:t>
      </w:r>
      <w:r w:rsidR="00FD1A33" w:rsidRPr="0019493C">
        <w:rPr>
          <w:rFonts w:ascii="Palatino Linotype" w:hAnsi="Palatino Linotype"/>
          <w:szCs w:val="24"/>
          <w:lang w:val="ro-RO"/>
        </w:rPr>
        <w:t>;</w:t>
      </w:r>
    </w:p>
    <w:p w14:paraId="0CC02C94" w14:textId="77777777" w:rsidR="00B715C6" w:rsidRPr="0019493C" w:rsidRDefault="00B715C6" w:rsidP="00615184">
      <w:pPr>
        <w:tabs>
          <w:tab w:val="left" w:pos="450"/>
          <w:tab w:val="left" w:pos="851"/>
        </w:tabs>
        <w:spacing w:before="240"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Speciile tratate de studiu, </w:t>
      </w:r>
      <w:proofErr w:type="spellStart"/>
      <w:r w:rsidRPr="0019493C">
        <w:rPr>
          <w:rFonts w:ascii="Palatino Linotype" w:hAnsi="Palatino Linotype"/>
          <w:sz w:val="24"/>
          <w:szCs w:val="24"/>
          <w:lang w:val="ro-RO"/>
        </w:rPr>
        <w:t>deşi</w:t>
      </w:r>
      <w:proofErr w:type="spellEnd"/>
      <w:r w:rsidRPr="0019493C">
        <w:rPr>
          <w:rFonts w:ascii="Palatino Linotype" w:hAnsi="Palatino Linotype"/>
          <w:sz w:val="24"/>
          <w:szCs w:val="24"/>
          <w:lang w:val="ro-RO"/>
        </w:rPr>
        <w:t xml:space="preserve"> nu sunt în relaţie de </w:t>
      </w:r>
      <w:proofErr w:type="spellStart"/>
      <w:r w:rsidRPr="0019493C">
        <w:rPr>
          <w:rFonts w:ascii="Palatino Linotype" w:hAnsi="Palatino Linotype"/>
          <w:sz w:val="24"/>
          <w:szCs w:val="24"/>
          <w:lang w:val="ro-RO"/>
        </w:rPr>
        <w:t>dependenţă</w:t>
      </w:r>
      <w:proofErr w:type="spellEnd"/>
      <w:r w:rsidRPr="0019493C">
        <w:rPr>
          <w:rFonts w:ascii="Palatino Linotype" w:hAnsi="Palatino Linotype"/>
          <w:sz w:val="24"/>
          <w:szCs w:val="24"/>
          <w:lang w:val="ro-RO"/>
        </w:rPr>
        <w:t xml:space="preserve"> unele </w:t>
      </w:r>
      <w:proofErr w:type="spellStart"/>
      <w:r w:rsidRPr="0019493C">
        <w:rPr>
          <w:rFonts w:ascii="Palatino Linotype" w:hAnsi="Palatino Linotype"/>
          <w:sz w:val="24"/>
          <w:szCs w:val="24"/>
          <w:lang w:val="ro-RO"/>
        </w:rPr>
        <w:t>faţă</w:t>
      </w:r>
      <w:proofErr w:type="spellEnd"/>
      <w:r w:rsidRPr="0019493C">
        <w:rPr>
          <w:rFonts w:ascii="Palatino Linotype" w:hAnsi="Palatino Linotype"/>
          <w:sz w:val="24"/>
          <w:szCs w:val="24"/>
          <w:lang w:val="ro-RO"/>
        </w:rPr>
        <w:t xml:space="preserve"> de altele sunt în schimb toate în relaţie directă cu habitatele identificate, </w:t>
      </w:r>
      <w:proofErr w:type="spellStart"/>
      <w:r w:rsidRPr="0019493C">
        <w:rPr>
          <w:rFonts w:ascii="Palatino Linotype" w:hAnsi="Palatino Linotype"/>
          <w:sz w:val="24"/>
          <w:szCs w:val="24"/>
          <w:lang w:val="ro-RO"/>
        </w:rPr>
        <w:t>intervenţia</w:t>
      </w:r>
      <w:proofErr w:type="spellEnd"/>
      <w:r w:rsidRPr="0019493C">
        <w:rPr>
          <w:rFonts w:ascii="Palatino Linotype" w:hAnsi="Palatino Linotype"/>
          <w:sz w:val="24"/>
          <w:szCs w:val="24"/>
          <w:lang w:val="ro-RO"/>
        </w:rPr>
        <w:t xml:space="preserve"> asupra acestora putând avea efecte şi asupra unor exemplare din aceste specii. Astfel, din punct de vedere </w:t>
      </w:r>
      <w:proofErr w:type="spellStart"/>
      <w:r w:rsidRPr="0019493C">
        <w:rPr>
          <w:rFonts w:ascii="Palatino Linotype" w:hAnsi="Palatino Linotype"/>
          <w:sz w:val="24"/>
          <w:szCs w:val="24"/>
          <w:lang w:val="ro-RO"/>
        </w:rPr>
        <w:t>funcţional</w:t>
      </w:r>
      <w:proofErr w:type="spellEnd"/>
      <w:r w:rsidRPr="0019493C">
        <w:rPr>
          <w:rFonts w:ascii="Palatino Linotype" w:hAnsi="Palatino Linotype"/>
          <w:sz w:val="24"/>
          <w:szCs w:val="24"/>
          <w:lang w:val="ro-RO"/>
        </w:rPr>
        <w:t xml:space="preserve">, în cadrul capitolului de evaluare a impactului se vor urmări impactul asupra speciilor ca urmare a afectării </w:t>
      </w:r>
      <w:r w:rsidR="00FD1A33" w:rsidRPr="0019493C">
        <w:rPr>
          <w:rFonts w:ascii="Palatino Linotype" w:hAnsi="Palatino Linotype"/>
          <w:sz w:val="24"/>
          <w:szCs w:val="24"/>
          <w:lang w:val="ro-RO"/>
        </w:rPr>
        <w:t>suprafeței</w:t>
      </w:r>
      <w:r w:rsidRPr="0019493C">
        <w:rPr>
          <w:rFonts w:ascii="Palatino Linotype" w:hAnsi="Palatino Linotype"/>
          <w:sz w:val="24"/>
          <w:szCs w:val="24"/>
          <w:lang w:val="ro-RO"/>
        </w:rPr>
        <w:t xml:space="preserve"> sau caracteristicilor habitatelor</w:t>
      </w:r>
    </w:p>
    <w:p w14:paraId="437AF119" w14:textId="77777777" w:rsidR="00B715C6" w:rsidRPr="0019493C" w:rsidRDefault="00B715C6" w:rsidP="00B715C6">
      <w:pPr>
        <w:tabs>
          <w:tab w:val="left" w:pos="450"/>
          <w:tab w:val="left" w:pos="851"/>
        </w:tabs>
        <w:spacing w:after="0" w:line="240" w:lineRule="auto"/>
        <w:jc w:val="both"/>
        <w:rPr>
          <w:rStyle w:val="tpa1"/>
          <w:rFonts w:ascii="Palatino Linotype" w:hAnsi="Palatino Linotype"/>
          <w:sz w:val="24"/>
          <w:szCs w:val="24"/>
          <w:lang w:val="ro-RO"/>
        </w:rPr>
      </w:pPr>
    </w:p>
    <w:p w14:paraId="74C8A594" w14:textId="77777777" w:rsidR="00B715C6" w:rsidRPr="00615184" w:rsidRDefault="00742625" w:rsidP="00335342">
      <w:pPr>
        <w:pStyle w:val="Heading2"/>
        <w:spacing w:before="0" w:after="240"/>
        <w:rPr>
          <w:rStyle w:val="tpa1"/>
          <w:rFonts w:ascii="Palatino Linotype" w:hAnsi="Palatino Linotype"/>
          <w:b/>
          <w:color w:val="auto"/>
          <w:sz w:val="24"/>
          <w:szCs w:val="24"/>
          <w:lang w:val="ro-RO"/>
        </w:rPr>
      </w:pPr>
      <w:bookmarkStart w:id="28" w:name="_Toc405542407"/>
      <w:r w:rsidRPr="00615184">
        <w:rPr>
          <w:rStyle w:val="tpa1"/>
          <w:rFonts w:ascii="Palatino Linotype" w:hAnsi="Palatino Linotype"/>
          <w:b/>
          <w:color w:val="auto"/>
          <w:sz w:val="24"/>
          <w:szCs w:val="24"/>
          <w:lang w:val="ro-RO"/>
        </w:rPr>
        <w:t xml:space="preserve">2.4. </w:t>
      </w:r>
      <w:r w:rsidR="00B715C6" w:rsidRPr="00615184">
        <w:rPr>
          <w:rStyle w:val="tpa1"/>
          <w:rFonts w:ascii="Palatino Linotype" w:hAnsi="Palatino Linotype"/>
          <w:b/>
          <w:color w:val="auto"/>
          <w:sz w:val="24"/>
          <w:szCs w:val="24"/>
          <w:lang w:val="ro-RO"/>
        </w:rPr>
        <w:t>Statutul de conservare a speciilor şi habitatelor de interes comunitar</w:t>
      </w:r>
      <w:bookmarkEnd w:id="28"/>
    </w:p>
    <w:p w14:paraId="5085038B" w14:textId="0533235B" w:rsidR="00B715C6" w:rsidRPr="0019493C" w:rsidRDefault="00B715C6" w:rsidP="00335342">
      <w:pPr>
        <w:pStyle w:val="TextCharChar"/>
        <w:spacing w:after="240" w:line="240" w:lineRule="auto"/>
        <w:ind w:firstLine="0"/>
        <w:rPr>
          <w:rFonts w:ascii="Palatino Linotype" w:hAnsi="Palatino Linotype"/>
          <w:szCs w:val="24"/>
          <w:lang w:eastAsia="en-US"/>
        </w:rPr>
      </w:pPr>
      <w:r w:rsidRPr="0019493C">
        <w:rPr>
          <w:rFonts w:ascii="Palatino Linotype" w:hAnsi="Palatino Linotype"/>
          <w:szCs w:val="24"/>
          <w:lang w:eastAsia="en-US"/>
        </w:rPr>
        <w:t xml:space="preserve">În faza de propunere a siturilor Natura 2000, statutul de conservare a speciilor şi habitatelor de interes comunitar a fost estimat </w:t>
      </w:r>
      <w:r w:rsidR="00335342" w:rsidRPr="0019493C">
        <w:rPr>
          <w:rFonts w:ascii="Palatino Linotype" w:hAnsi="Palatino Linotype"/>
          <w:szCs w:val="24"/>
          <w:lang w:eastAsia="en-US"/>
        </w:rPr>
        <w:t>inițial</w:t>
      </w:r>
      <w:r w:rsidRPr="0019493C">
        <w:rPr>
          <w:rFonts w:ascii="Palatino Linotype" w:hAnsi="Palatino Linotype"/>
          <w:szCs w:val="24"/>
          <w:lang w:eastAsia="en-US"/>
        </w:rPr>
        <w:t xml:space="preserve"> pe baza </w:t>
      </w:r>
      <w:proofErr w:type="spellStart"/>
      <w:r w:rsidRPr="0019493C">
        <w:rPr>
          <w:rFonts w:ascii="Palatino Linotype" w:hAnsi="Palatino Linotype"/>
          <w:szCs w:val="24"/>
          <w:lang w:eastAsia="en-US"/>
        </w:rPr>
        <w:t>informaţiilor</w:t>
      </w:r>
      <w:proofErr w:type="spellEnd"/>
      <w:r w:rsidRPr="0019493C">
        <w:rPr>
          <w:rFonts w:ascii="Palatino Linotype" w:hAnsi="Palatino Linotype"/>
          <w:szCs w:val="24"/>
          <w:lang w:eastAsia="en-US"/>
        </w:rPr>
        <w:t xml:space="preserve"> existente la acel moment (date bibliografice, </w:t>
      </w:r>
      <w:proofErr w:type="spellStart"/>
      <w:r w:rsidRPr="0019493C">
        <w:rPr>
          <w:rFonts w:ascii="Palatino Linotype" w:hAnsi="Palatino Linotype"/>
          <w:szCs w:val="24"/>
          <w:lang w:eastAsia="en-US"/>
        </w:rPr>
        <w:t>observaţii</w:t>
      </w:r>
      <w:proofErr w:type="spellEnd"/>
      <w:r w:rsidRPr="0019493C">
        <w:rPr>
          <w:rFonts w:ascii="Palatino Linotype" w:hAnsi="Palatino Linotype"/>
          <w:szCs w:val="24"/>
          <w:lang w:eastAsia="en-US"/>
        </w:rPr>
        <w:t xml:space="preserve"> în teren).</w:t>
      </w:r>
    </w:p>
    <w:p w14:paraId="2096717C" w14:textId="77777777" w:rsidR="00B715C6" w:rsidRPr="0019493C" w:rsidRDefault="00B715C6" w:rsidP="00335342">
      <w:pPr>
        <w:pStyle w:val="TextCharCharChar1"/>
        <w:spacing w:after="240" w:line="240" w:lineRule="auto"/>
        <w:ind w:firstLine="0"/>
        <w:rPr>
          <w:rFonts w:ascii="Palatino Linotype" w:hAnsi="Palatino Linotype"/>
          <w:szCs w:val="24"/>
          <w:lang w:val="ro-RO" w:eastAsia="en-US"/>
        </w:rPr>
      </w:pPr>
      <w:r w:rsidRPr="0019493C">
        <w:rPr>
          <w:rFonts w:ascii="Palatino Linotype" w:hAnsi="Palatino Linotype"/>
          <w:szCs w:val="24"/>
          <w:lang w:val="ro-RO" w:eastAsia="en-US"/>
        </w:rPr>
        <w:t xml:space="preserve">Evaluarea reală a stării de conservare a speciilor de interes face în prezent obiectul unui contract </w:t>
      </w:r>
      <w:proofErr w:type="spellStart"/>
      <w:r w:rsidRPr="0019493C">
        <w:rPr>
          <w:rFonts w:ascii="Palatino Linotype" w:hAnsi="Palatino Linotype"/>
          <w:szCs w:val="24"/>
          <w:lang w:val="ro-RO" w:eastAsia="en-US"/>
        </w:rPr>
        <w:t>finanţat</w:t>
      </w:r>
      <w:proofErr w:type="spellEnd"/>
      <w:r w:rsidRPr="0019493C">
        <w:rPr>
          <w:rFonts w:ascii="Palatino Linotype" w:hAnsi="Palatino Linotype"/>
          <w:szCs w:val="24"/>
          <w:lang w:val="ro-RO" w:eastAsia="en-US"/>
        </w:rPr>
        <w:t xml:space="preserve"> prin Programul </w:t>
      </w:r>
      <w:proofErr w:type="spellStart"/>
      <w:r w:rsidRPr="0019493C">
        <w:rPr>
          <w:rFonts w:ascii="Palatino Linotype" w:hAnsi="Palatino Linotype"/>
          <w:szCs w:val="24"/>
          <w:lang w:val="ro-RO" w:eastAsia="en-US"/>
        </w:rPr>
        <w:t>Operaţional</w:t>
      </w:r>
      <w:proofErr w:type="spellEnd"/>
      <w:r w:rsidRPr="0019493C">
        <w:rPr>
          <w:rFonts w:ascii="Palatino Linotype" w:hAnsi="Palatino Linotype"/>
          <w:szCs w:val="24"/>
          <w:lang w:val="ro-RO" w:eastAsia="en-US"/>
        </w:rPr>
        <w:t xml:space="preserve"> Sectorial de Mediu, datele rezultate urmând a fi integrate într-o bază de date </w:t>
      </w:r>
      <w:proofErr w:type="spellStart"/>
      <w:r w:rsidRPr="0019493C">
        <w:rPr>
          <w:rFonts w:ascii="Palatino Linotype" w:hAnsi="Palatino Linotype"/>
          <w:szCs w:val="24"/>
          <w:lang w:val="ro-RO" w:eastAsia="en-US"/>
        </w:rPr>
        <w:t>naţională</w:t>
      </w:r>
      <w:proofErr w:type="spellEnd"/>
      <w:r w:rsidRPr="0019493C">
        <w:rPr>
          <w:rFonts w:ascii="Palatino Linotype" w:hAnsi="Palatino Linotype"/>
          <w:szCs w:val="24"/>
          <w:lang w:val="ro-RO" w:eastAsia="en-US"/>
        </w:rPr>
        <w:t xml:space="preserve"> pentru a fi utilizate printre altele şi în procesul decizional privind avizarea planurilor şi proiectelor. La data prezentei evaluări nu sunt disponibile</w:t>
      </w:r>
      <w:r w:rsidR="00E30C4F" w:rsidRPr="0019493C">
        <w:rPr>
          <w:rFonts w:ascii="Palatino Linotype" w:hAnsi="Palatino Linotype"/>
          <w:szCs w:val="24"/>
          <w:lang w:val="ro-RO" w:eastAsia="en-US"/>
        </w:rPr>
        <w:t xml:space="preserve"> rezultatele</w:t>
      </w:r>
      <w:r w:rsidRPr="0019493C">
        <w:rPr>
          <w:rFonts w:ascii="Palatino Linotype" w:hAnsi="Palatino Linotype"/>
          <w:szCs w:val="24"/>
          <w:lang w:val="ro-RO" w:eastAsia="en-US"/>
        </w:rPr>
        <w:t xml:space="preserve"> finale referitoare la speciile de păsări de interes comunitar din situl ROSPA003 Avrig-Scorei-Făgăraș, acestea sunt prezentate sub forma unui </w:t>
      </w:r>
      <w:proofErr w:type="spellStart"/>
      <w:r w:rsidRPr="0019493C">
        <w:rPr>
          <w:rFonts w:ascii="Palatino Linotype" w:hAnsi="Palatino Linotype"/>
          <w:szCs w:val="24"/>
          <w:lang w:val="ro-RO" w:eastAsia="en-US"/>
        </w:rPr>
        <w:t>draft</w:t>
      </w:r>
      <w:proofErr w:type="spellEnd"/>
      <w:r w:rsidRPr="0019493C">
        <w:rPr>
          <w:rFonts w:ascii="Palatino Linotype" w:hAnsi="Palatino Linotype"/>
          <w:szCs w:val="24"/>
          <w:lang w:val="ro-RO" w:eastAsia="en-US"/>
        </w:rPr>
        <w:t xml:space="preserve"> de plan de management publicat pe pagina ANPM. </w:t>
      </w:r>
    </w:p>
    <w:p w14:paraId="468C561F" w14:textId="77777777" w:rsidR="00B715C6" w:rsidRPr="0019493C" w:rsidRDefault="00B715C6" w:rsidP="00335342">
      <w:pPr>
        <w:pStyle w:val="TextCharCharChar1"/>
        <w:spacing w:after="240" w:line="240" w:lineRule="auto"/>
        <w:ind w:firstLine="0"/>
        <w:rPr>
          <w:rFonts w:ascii="Palatino Linotype" w:hAnsi="Palatino Linotype"/>
          <w:szCs w:val="24"/>
          <w:lang w:val="ro-RO"/>
        </w:rPr>
      </w:pPr>
      <w:r w:rsidRPr="0019493C">
        <w:rPr>
          <w:rFonts w:ascii="Palatino Linotype" w:hAnsi="Palatino Linotype"/>
          <w:szCs w:val="24"/>
          <w:lang w:val="ro-RO"/>
        </w:rPr>
        <w:t>Starea de conservare a speciilor şi habitatelor trebuie apreciată la nivelul întregului sit, sarcină imposibil de realizat prin prezentul studiu (</w:t>
      </w:r>
      <w:r w:rsidR="005B43FE" w:rsidRPr="0019493C">
        <w:rPr>
          <w:rFonts w:ascii="Palatino Linotype" w:hAnsi="Palatino Linotype"/>
          <w:szCs w:val="24"/>
          <w:lang w:val="ro-RO"/>
        </w:rPr>
        <w:t>suprafața</w:t>
      </w:r>
      <w:r w:rsidRPr="0019493C">
        <w:rPr>
          <w:rFonts w:ascii="Palatino Linotype" w:hAnsi="Palatino Linotype"/>
          <w:szCs w:val="24"/>
          <w:lang w:val="ro-RO"/>
        </w:rPr>
        <w:t xml:space="preserve"> mare a siturilor face ca bugetul unor studii pentru stabilirea stării de conservare să fie cel </w:t>
      </w:r>
      <w:r w:rsidR="005B43FE" w:rsidRPr="0019493C">
        <w:rPr>
          <w:rFonts w:ascii="Palatino Linotype" w:hAnsi="Palatino Linotype"/>
          <w:szCs w:val="24"/>
          <w:lang w:val="ro-RO"/>
        </w:rPr>
        <w:t>puțin</w:t>
      </w:r>
      <w:r w:rsidRPr="0019493C">
        <w:rPr>
          <w:rFonts w:ascii="Palatino Linotype" w:hAnsi="Palatino Linotype"/>
          <w:szCs w:val="24"/>
          <w:lang w:val="ro-RO"/>
        </w:rPr>
        <w:t xml:space="preserve"> de ordinul sutelor de mii euro).</w:t>
      </w:r>
    </w:p>
    <w:p w14:paraId="399018D7" w14:textId="77777777" w:rsidR="00E30C4F" w:rsidRPr="0019493C" w:rsidRDefault="00E30C4F" w:rsidP="00B715C6">
      <w:pPr>
        <w:tabs>
          <w:tab w:val="left" w:pos="851"/>
        </w:tabs>
        <w:spacing w:after="0" w:line="240" w:lineRule="auto"/>
        <w:jc w:val="both"/>
        <w:rPr>
          <w:rStyle w:val="tpa1"/>
          <w:rFonts w:ascii="Palatino Linotype" w:hAnsi="Palatino Linotype"/>
          <w:sz w:val="24"/>
          <w:szCs w:val="24"/>
          <w:lang w:val="ro-RO"/>
        </w:rPr>
      </w:pPr>
    </w:p>
    <w:p w14:paraId="6815C60C" w14:textId="77777777" w:rsidR="00B715C6" w:rsidRPr="00335342" w:rsidRDefault="00742625" w:rsidP="00742625">
      <w:pPr>
        <w:pStyle w:val="Heading2"/>
        <w:rPr>
          <w:rStyle w:val="tpa1"/>
          <w:rFonts w:ascii="Palatino Linotype" w:hAnsi="Palatino Linotype"/>
          <w:b/>
          <w:color w:val="auto"/>
          <w:sz w:val="24"/>
          <w:szCs w:val="24"/>
          <w:lang w:val="ro-RO"/>
        </w:rPr>
      </w:pPr>
      <w:bookmarkStart w:id="29" w:name="_Toc405542408"/>
      <w:r w:rsidRPr="00335342">
        <w:rPr>
          <w:rStyle w:val="tpa1"/>
          <w:rFonts w:ascii="Palatino Linotype" w:hAnsi="Palatino Linotype"/>
          <w:b/>
          <w:color w:val="auto"/>
          <w:sz w:val="24"/>
          <w:szCs w:val="24"/>
          <w:lang w:val="ro-RO"/>
        </w:rPr>
        <w:t xml:space="preserve">2.5. </w:t>
      </w:r>
      <w:r w:rsidR="00B715C6" w:rsidRPr="00335342">
        <w:rPr>
          <w:rStyle w:val="tpa1"/>
          <w:rFonts w:ascii="Palatino Linotype" w:hAnsi="Palatino Linotype"/>
          <w:b/>
          <w:color w:val="auto"/>
          <w:sz w:val="24"/>
          <w:szCs w:val="24"/>
          <w:lang w:val="ro-RO"/>
        </w:rPr>
        <w:t xml:space="preserve">Date privind structura şi dinamica </w:t>
      </w:r>
      <w:r w:rsidR="005B43FE" w:rsidRPr="00335342">
        <w:rPr>
          <w:rStyle w:val="tpa1"/>
          <w:rFonts w:ascii="Palatino Linotype" w:hAnsi="Palatino Linotype"/>
          <w:b/>
          <w:color w:val="auto"/>
          <w:sz w:val="24"/>
          <w:szCs w:val="24"/>
          <w:lang w:val="ro-RO"/>
        </w:rPr>
        <w:t>populațiilor</w:t>
      </w:r>
      <w:r w:rsidR="00B715C6" w:rsidRPr="00335342">
        <w:rPr>
          <w:rStyle w:val="tpa1"/>
          <w:rFonts w:ascii="Palatino Linotype" w:hAnsi="Palatino Linotype"/>
          <w:b/>
          <w:color w:val="auto"/>
          <w:sz w:val="24"/>
          <w:szCs w:val="24"/>
          <w:lang w:val="ro-RO"/>
        </w:rPr>
        <w:t xml:space="preserve"> de specii afectate</w:t>
      </w:r>
      <w:bookmarkEnd w:id="29"/>
      <w:r w:rsidR="00B715C6" w:rsidRPr="00335342">
        <w:rPr>
          <w:rStyle w:val="tpa1"/>
          <w:rFonts w:ascii="Palatino Linotype" w:hAnsi="Palatino Linotype"/>
          <w:b/>
          <w:color w:val="auto"/>
          <w:sz w:val="24"/>
          <w:szCs w:val="24"/>
          <w:lang w:val="ro-RO"/>
        </w:rPr>
        <w:t xml:space="preserve"> </w:t>
      </w:r>
    </w:p>
    <w:p w14:paraId="265BA150" w14:textId="77777777" w:rsidR="00E30C4F" w:rsidRPr="0019493C" w:rsidRDefault="00E30C4F" w:rsidP="00E30C4F">
      <w:pPr>
        <w:tabs>
          <w:tab w:val="left" w:pos="851"/>
        </w:tabs>
        <w:spacing w:after="0" w:line="240" w:lineRule="auto"/>
        <w:jc w:val="both"/>
        <w:rPr>
          <w:rStyle w:val="tpa1"/>
          <w:rFonts w:ascii="Palatino Linotype" w:hAnsi="Palatino Linotype"/>
          <w:sz w:val="24"/>
          <w:szCs w:val="24"/>
          <w:lang w:val="ro-RO"/>
        </w:rPr>
      </w:pPr>
    </w:p>
    <w:p w14:paraId="24484392" w14:textId="77777777" w:rsidR="00E30C4F" w:rsidRPr="0019493C" w:rsidRDefault="00E30C4F" w:rsidP="00E30C4F">
      <w:pPr>
        <w:tabs>
          <w:tab w:val="left" w:pos="851"/>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 xml:space="preserve">Datele privind structura și dinamica populațiilor de specii de păsări posibile a fi afectate de către investiția analizată au fost prezentate la descrierea speciilor (subcapitolul 2.2). Aceasta s-au bazat pe baza informațiilor din </w:t>
      </w:r>
      <w:proofErr w:type="spellStart"/>
      <w:r w:rsidRPr="0019493C">
        <w:rPr>
          <w:rStyle w:val="tpa1"/>
          <w:rFonts w:ascii="Palatino Linotype" w:hAnsi="Palatino Linotype"/>
          <w:sz w:val="24"/>
          <w:szCs w:val="24"/>
          <w:lang w:val="ro-RO"/>
        </w:rPr>
        <w:t>draftul</w:t>
      </w:r>
      <w:proofErr w:type="spellEnd"/>
      <w:r w:rsidRPr="0019493C">
        <w:rPr>
          <w:rStyle w:val="tpa1"/>
          <w:rFonts w:ascii="Palatino Linotype" w:hAnsi="Palatino Linotype"/>
          <w:sz w:val="24"/>
          <w:szCs w:val="24"/>
          <w:lang w:val="ro-RO"/>
        </w:rPr>
        <w:t xml:space="preserve"> planului de </w:t>
      </w:r>
      <w:r w:rsidRPr="0019493C">
        <w:rPr>
          <w:rStyle w:val="tpa1"/>
          <w:rFonts w:ascii="Palatino Linotype" w:hAnsi="Palatino Linotype"/>
          <w:sz w:val="24"/>
          <w:szCs w:val="24"/>
          <w:lang w:val="ro-RO"/>
        </w:rPr>
        <w:lastRenderedPageBreak/>
        <w:t>management al sitului ROSPA0003 Avrig-Scorei – Făgăraș și pe baza analizei habitatului din zona amplasamentului și a cerințelor de habitat ale speciilor.</w:t>
      </w:r>
    </w:p>
    <w:p w14:paraId="0354F2C9" w14:textId="77777777" w:rsidR="00E30C4F" w:rsidRPr="0019493C" w:rsidRDefault="00E30C4F" w:rsidP="00E30C4F">
      <w:pPr>
        <w:tabs>
          <w:tab w:val="left" w:pos="851"/>
        </w:tabs>
        <w:spacing w:after="0" w:line="240" w:lineRule="auto"/>
        <w:jc w:val="both"/>
        <w:rPr>
          <w:rStyle w:val="tpa1"/>
          <w:rFonts w:ascii="Palatino Linotype" w:hAnsi="Palatino Linotype"/>
          <w:b/>
          <w:sz w:val="24"/>
          <w:szCs w:val="24"/>
          <w:lang w:val="ro-RO"/>
        </w:rPr>
      </w:pPr>
    </w:p>
    <w:p w14:paraId="6CF2CC14" w14:textId="77777777" w:rsidR="00B715C6" w:rsidRPr="0019493C" w:rsidRDefault="00742625" w:rsidP="00742625">
      <w:pPr>
        <w:pStyle w:val="Heading2"/>
        <w:rPr>
          <w:rStyle w:val="tpa1"/>
          <w:rFonts w:ascii="Palatino Linotype" w:hAnsi="Palatino Linotype"/>
          <w:b/>
          <w:sz w:val="24"/>
          <w:szCs w:val="24"/>
          <w:lang w:val="ro-RO"/>
        </w:rPr>
      </w:pPr>
      <w:bookmarkStart w:id="30" w:name="_Toc405542409"/>
      <w:r w:rsidRPr="0019493C">
        <w:rPr>
          <w:rStyle w:val="tpa1"/>
          <w:rFonts w:ascii="Palatino Linotype" w:hAnsi="Palatino Linotype"/>
          <w:b/>
          <w:sz w:val="24"/>
          <w:szCs w:val="24"/>
          <w:lang w:val="ro-RO"/>
        </w:rPr>
        <w:t xml:space="preserve">2.6. </w:t>
      </w:r>
      <w:proofErr w:type="spellStart"/>
      <w:r w:rsidR="00B715C6" w:rsidRPr="00335342">
        <w:rPr>
          <w:rStyle w:val="tpa1"/>
          <w:rFonts w:ascii="Palatino Linotype" w:hAnsi="Palatino Linotype"/>
          <w:b/>
          <w:color w:val="auto"/>
          <w:sz w:val="24"/>
          <w:szCs w:val="24"/>
          <w:lang w:val="ro-RO"/>
        </w:rPr>
        <w:t>Relaţiile</w:t>
      </w:r>
      <w:proofErr w:type="spellEnd"/>
      <w:r w:rsidR="00B715C6" w:rsidRPr="00335342">
        <w:rPr>
          <w:rStyle w:val="tpa1"/>
          <w:rFonts w:ascii="Palatino Linotype" w:hAnsi="Palatino Linotype"/>
          <w:b/>
          <w:color w:val="auto"/>
          <w:sz w:val="24"/>
          <w:szCs w:val="24"/>
          <w:lang w:val="ro-RO"/>
        </w:rPr>
        <w:t xml:space="preserve"> structurale şi </w:t>
      </w:r>
      <w:proofErr w:type="spellStart"/>
      <w:r w:rsidR="00B715C6" w:rsidRPr="00335342">
        <w:rPr>
          <w:rStyle w:val="tpa1"/>
          <w:rFonts w:ascii="Palatino Linotype" w:hAnsi="Palatino Linotype"/>
          <w:b/>
          <w:color w:val="auto"/>
          <w:sz w:val="24"/>
          <w:szCs w:val="24"/>
          <w:lang w:val="ro-RO"/>
        </w:rPr>
        <w:t>funcţionale</w:t>
      </w:r>
      <w:proofErr w:type="spellEnd"/>
      <w:r w:rsidR="00B715C6" w:rsidRPr="00335342">
        <w:rPr>
          <w:rStyle w:val="tpa1"/>
          <w:rFonts w:ascii="Palatino Linotype" w:hAnsi="Palatino Linotype"/>
          <w:b/>
          <w:color w:val="auto"/>
          <w:sz w:val="24"/>
          <w:szCs w:val="24"/>
          <w:lang w:val="ro-RO"/>
        </w:rPr>
        <w:t xml:space="preserve"> care creează şi </w:t>
      </w:r>
      <w:proofErr w:type="spellStart"/>
      <w:r w:rsidR="00B715C6" w:rsidRPr="00335342">
        <w:rPr>
          <w:rStyle w:val="tpa1"/>
          <w:rFonts w:ascii="Palatino Linotype" w:hAnsi="Palatino Linotype"/>
          <w:b/>
          <w:color w:val="auto"/>
          <w:sz w:val="24"/>
          <w:szCs w:val="24"/>
          <w:lang w:val="ro-RO"/>
        </w:rPr>
        <w:t>menţin</w:t>
      </w:r>
      <w:proofErr w:type="spellEnd"/>
      <w:r w:rsidR="00B715C6" w:rsidRPr="00335342">
        <w:rPr>
          <w:rStyle w:val="tpa1"/>
          <w:rFonts w:ascii="Palatino Linotype" w:hAnsi="Palatino Linotype"/>
          <w:b/>
          <w:color w:val="auto"/>
          <w:sz w:val="24"/>
          <w:szCs w:val="24"/>
          <w:lang w:val="ro-RO"/>
        </w:rPr>
        <w:t xml:space="preserve"> integritatea ariei naturale protejate de interes comunitar</w:t>
      </w:r>
      <w:bookmarkEnd w:id="30"/>
    </w:p>
    <w:p w14:paraId="398C0AE9" w14:textId="77777777" w:rsidR="00E30C4F" w:rsidRPr="0019493C" w:rsidRDefault="00E30C4F" w:rsidP="00E30C4F">
      <w:pPr>
        <w:tabs>
          <w:tab w:val="left" w:pos="851"/>
        </w:tabs>
        <w:spacing w:after="0" w:line="240" w:lineRule="auto"/>
        <w:jc w:val="both"/>
        <w:rPr>
          <w:rStyle w:val="tpa1"/>
          <w:rFonts w:ascii="Palatino Linotype" w:hAnsi="Palatino Linotype"/>
          <w:b/>
          <w:sz w:val="24"/>
          <w:szCs w:val="24"/>
          <w:lang w:val="ro-RO"/>
        </w:rPr>
      </w:pPr>
    </w:p>
    <w:p w14:paraId="4C8B6FED" w14:textId="77777777" w:rsidR="00E30C4F" w:rsidRPr="0019493C" w:rsidRDefault="00E30C4F" w:rsidP="00E30C4F">
      <w:pPr>
        <w:autoSpaceDE w:val="0"/>
        <w:autoSpaceDN w:val="0"/>
        <w:adjustRightInd w:val="0"/>
        <w:spacing w:after="0" w:line="240" w:lineRule="auto"/>
        <w:jc w:val="both"/>
        <w:rPr>
          <w:rFonts w:ascii="Palatino Linotype" w:hAnsi="Palatino Linotype" w:cs="Tahoma"/>
          <w:sz w:val="24"/>
          <w:szCs w:val="24"/>
          <w:lang w:val="ro-RO"/>
        </w:rPr>
      </w:pPr>
      <w:r w:rsidRPr="0019493C">
        <w:rPr>
          <w:rFonts w:ascii="Palatino Linotype" w:hAnsi="Palatino Linotype" w:cs="Tahoma"/>
          <w:sz w:val="24"/>
          <w:szCs w:val="24"/>
          <w:lang w:val="ro-RO"/>
        </w:rPr>
        <w:t>În prezent, când dezvoltarea economică este un deziderat care se dorește sa fie îndeplinit, de multe ori cu prețul distrugerii valorilor naturale, marea provocare este ca dezvoltarea să continue să se facă în armonie cu natura. Astfel s-a născut conceptul de „dezvoltare durabilă”.</w:t>
      </w:r>
    </w:p>
    <w:p w14:paraId="1C51A46D" w14:textId="77777777" w:rsidR="00E30C4F" w:rsidRPr="0019493C" w:rsidRDefault="00E30C4F" w:rsidP="00E30C4F">
      <w:pPr>
        <w:autoSpaceDE w:val="0"/>
        <w:autoSpaceDN w:val="0"/>
        <w:adjustRightInd w:val="0"/>
        <w:spacing w:after="0" w:line="240" w:lineRule="auto"/>
        <w:jc w:val="both"/>
        <w:rPr>
          <w:rStyle w:val="tpa1"/>
          <w:rFonts w:ascii="Palatino Linotype" w:hAnsi="Palatino Linotype"/>
          <w:b/>
          <w:sz w:val="24"/>
          <w:szCs w:val="24"/>
          <w:lang w:val="ro-RO"/>
        </w:rPr>
      </w:pPr>
      <w:r w:rsidRPr="0019493C">
        <w:rPr>
          <w:rFonts w:ascii="Palatino Linotype" w:hAnsi="Palatino Linotype" w:cs="Tahoma"/>
          <w:sz w:val="24"/>
          <w:szCs w:val="24"/>
          <w:lang w:val="ro-RO"/>
        </w:rPr>
        <w:t>Dezvoltarea durabilă înseamnă folosirea resurselor naturale pentru activitățile economice cu menținerea în stare de funcționare a ecosistemelor în regim natural ca sisteme de suport al vieții, conservarea biodiversității, sub toate formele ei, apelul la resursele regenerabile fără depășirea capacității de suport a sistemelor ce oferă aceste resurse, diminuarea folosirii resurselor neregenerabile, micșorarea presiunii exercitate asupra ecosferei prin poluare.</w:t>
      </w:r>
    </w:p>
    <w:p w14:paraId="031DAE76" w14:textId="77777777" w:rsidR="00E30C4F" w:rsidRPr="0019493C" w:rsidRDefault="00E30C4F" w:rsidP="00E30C4F">
      <w:p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Style w:val="tpa1"/>
          <w:rFonts w:ascii="Palatino Linotype" w:hAnsi="Palatino Linotype"/>
          <w:b/>
          <w:sz w:val="24"/>
          <w:szCs w:val="24"/>
          <w:lang w:val="ro-RO"/>
        </w:rPr>
        <w:t>U</w:t>
      </w:r>
      <w:r w:rsidRPr="0019493C">
        <w:rPr>
          <w:rFonts w:ascii="Palatino Linotype" w:hAnsi="Palatino Linotype" w:cs="QJJAAA+Palatino#20Linotype"/>
          <w:sz w:val="24"/>
          <w:szCs w:val="24"/>
          <w:lang w:val="ro-RO"/>
        </w:rPr>
        <w:t xml:space="preserve">n plan sau un proiect poate afecta integritatea unui sit Natura 2000 dacă acesta induce un impact negativ asupra factorilor care determină menținerea stării favorabile de conservare a ariei naturale protejate de interes comunitar sau dacă produce modificări ale dinamicii relațiilor care definesc structura şi/sau funcția ariei naturale protejate de interes comunitar. </w:t>
      </w:r>
    </w:p>
    <w:p w14:paraId="24BA9593" w14:textId="77777777" w:rsidR="00E30C4F" w:rsidRPr="0019493C" w:rsidRDefault="00E30C4F" w:rsidP="00E30C4F">
      <w:pPr>
        <w:tabs>
          <w:tab w:val="left" w:pos="851"/>
        </w:tabs>
        <w:spacing w:after="0" w:line="240" w:lineRule="auto"/>
        <w:jc w:val="both"/>
        <w:rPr>
          <w:rStyle w:val="tpa1"/>
          <w:rFonts w:ascii="Palatino Linotype" w:hAnsi="Palatino Linotype"/>
          <w:b/>
          <w:sz w:val="24"/>
          <w:szCs w:val="24"/>
          <w:lang w:val="ro-RO"/>
        </w:rPr>
      </w:pPr>
    </w:p>
    <w:p w14:paraId="2508DE6E" w14:textId="77777777" w:rsidR="00E30C4F" w:rsidRPr="0019493C" w:rsidRDefault="00E30C4F" w:rsidP="00E30C4F">
      <w:p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Fonts w:ascii="Palatino Linotype" w:hAnsi="Palatino Linotype" w:cs="QJJAAA+Palatino#20Linotype"/>
          <w:sz w:val="24"/>
          <w:szCs w:val="24"/>
          <w:lang w:val="ro-RO"/>
        </w:rPr>
        <w:t>Dintre factorii care pot afecta integritatea unei ariei naturale protejate de interes comunitar poate fi afectată dacă un plan sau un proiect poate, independent sau cumulat cu alte planuri/proiecte enumerăm:</w:t>
      </w:r>
    </w:p>
    <w:p w14:paraId="6049EB04" w14:textId="77777777" w:rsidR="00E30C4F" w:rsidRPr="0019493C" w:rsidRDefault="00E30C4F" w:rsidP="00CD415D">
      <w:pPr>
        <w:numPr>
          <w:ilvl w:val="0"/>
          <w:numId w:val="34"/>
        </w:num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Fonts w:ascii="Palatino Linotype" w:hAnsi="Palatino Linotype" w:cs="QJJAAA+Palatino#20Linotype"/>
          <w:sz w:val="24"/>
          <w:szCs w:val="24"/>
          <w:lang w:val="ro-RO"/>
        </w:rPr>
        <w:t xml:space="preserve">reducerea semnificativă a suprafeței unuia sau mai multor tipuri de habitate de interes comunitar din perimetrul sitului Natura 2000; </w:t>
      </w:r>
    </w:p>
    <w:p w14:paraId="0EC9D61E" w14:textId="77777777" w:rsidR="00E30C4F" w:rsidRPr="0019493C" w:rsidRDefault="00E30C4F" w:rsidP="00CD415D">
      <w:pPr>
        <w:numPr>
          <w:ilvl w:val="0"/>
          <w:numId w:val="34"/>
        </w:num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Fonts w:ascii="Palatino Linotype" w:hAnsi="Palatino Linotype" w:cs="QJJAAA+Palatino#20Linotype"/>
          <w:sz w:val="24"/>
          <w:szCs w:val="24"/>
          <w:lang w:val="ro-RO"/>
        </w:rPr>
        <w:t>reducerea semnificativă a suprafeței habitatelor şi/sau numărul exemplarelor speciilor de interes comunitar;</w:t>
      </w:r>
    </w:p>
    <w:p w14:paraId="7027F252" w14:textId="77777777" w:rsidR="00E30C4F" w:rsidRPr="0019493C" w:rsidRDefault="00E30C4F" w:rsidP="00CD415D">
      <w:pPr>
        <w:numPr>
          <w:ilvl w:val="0"/>
          <w:numId w:val="34"/>
        </w:num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Fonts w:ascii="Palatino Linotype" w:hAnsi="Palatino Linotype" w:cs="QJJAAA+Palatino#20Linotype"/>
          <w:sz w:val="24"/>
          <w:szCs w:val="24"/>
          <w:lang w:val="ro-RO"/>
        </w:rPr>
        <w:t>fragmentarea semnificativă a habitatelor de interes comunitar;</w:t>
      </w:r>
    </w:p>
    <w:p w14:paraId="4788212F" w14:textId="77777777" w:rsidR="00E30C4F" w:rsidRPr="0019493C" w:rsidRDefault="00E30C4F" w:rsidP="00CD415D">
      <w:pPr>
        <w:numPr>
          <w:ilvl w:val="0"/>
          <w:numId w:val="34"/>
        </w:num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Fonts w:ascii="Palatino Linotype" w:hAnsi="Palatino Linotype" w:cs="QJJAAA+Palatino#20Linotype"/>
          <w:sz w:val="24"/>
          <w:szCs w:val="24"/>
          <w:lang w:val="ro-RO"/>
        </w:rPr>
        <w:t xml:space="preserve">fragmentarea semnificativă a habitatelor </w:t>
      </w:r>
      <w:r w:rsidR="007D6658" w:rsidRPr="0019493C">
        <w:rPr>
          <w:rFonts w:ascii="Palatino Linotype" w:hAnsi="Palatino Linotype" w:cs="QJJAAA+Palatino#20Linotype"/>
          <w:sz w:val="24"/>
          <w:szCs w:val="24"/>
          <w:lang w:val="ro-RO"/>
        </w:rPr>
        <w:t>corespunzătoare</w:t>
      </w:r>
      <w:r w:rsidRPr="0019493C">
        <w:rPr>
          <w:rFonts w:ascii="Palatino Linotype" w:hAnsi="Palatino Linotype" w:cs="QJJAAA+Palatino#20Linotype"/>
          <w:sz w:val="24"/>
          <w:szCs w:val="24"/>
          <w:lang w:val="ro-RO"/>
        </w:rPr>
        <w:t xml:space="preserve"> din punct de vedere ecologic speciilor de interes comunitar;</w:t>
      </w:r>
    </w:p>
    <w:p w14:paraId="4C6DE968" w14:textId="77777777" w:rsidR="00E30C4F" w:rsidRPr="0019493C" w:rsidRDefault="00E30C4F" w:rsidP="00CD415D">
      <w:pPr>
        <w:numPr>
          <w:ilvl w:val="0"/>
          <w:numId w:val="34"/>
        </w:numPr>
        <w:autoSpaceDE w:val="0"/>
        <w:autoSpaceDN w:val="0"/>
        <w:adjustRightInd w:val="0"/>
        <w:spacing w:after="0" w:line="240" w:lineRule="auto"/>
        <w:jc w:val="both"/>
        <w:rPr>
          <w:rFonts w:ascii="Palatino Linotype" w:hAnsi="Palatino Linotype" w:cs="QJJAAA+Palatino#20Linotype"/>
          <w:sz w:val="24"/>
          <w:szCs w:val="24"/>
          <w:lang w:val="ro-RO"/>
        </w:rPr>
      </w:pPr>
      <w:r w:rsidRPr="0019493C">
        <w:rPr>
          <w:rFonts w:ascii="Palatino Linotype" w:hAnsi="Palatino Linotype" w:cs="QJJAAA+Palatino#20Linotype"/>
          <w:sz w:val="24"/>
          <w:szCs w:val="24"/>
          <w:lang w:val="ro-RO"/>
        </w:rPr>
        <w:t xml:space="preserve">apariția unui impact negativ semnificativ asupra factorilor care determină </w:t>
      </w:r>
      <w:r w:rsidR="007D6658" w:rsidRPr="0019493C">
        <w:rPr>
          <w:rFonts w:ascii="Palatino Linotype" w:hAnsi="Palatino Linotype" w:cs="QJJAAA+Palatino#20Linotype"/>
          <w:sz w:val="24"/>
          <w:szCs w:val="24"/>
          <w:lang w:val="ro-RO"/>
        </w:rPr>
        <w:t>menținerea</w:t>
      </w:r>
      <w:r w:rsidRPr="0019493C">
        <w:rPr>
          <w:rFonts w:ascii="Palatino Linotype" w:hAnsi="Palatino Linotype" w:cs="QJJAAA+Palatino#20Linotype"/>
          <w:sz w:val="24"/>
          <w:szCs w:val="24"/>
          <w:lang w:val="ro-RO"/>
        </w:rPr>
        <w:t xml:space="preserve"> stării favorabile de conservare a ariei naturale protejate de interes comunitar;</w:t>
      </w:r>
    </w:p>
    <w:p w14:paraId="2FA012C0" w14:textId="77777777" w:rsidR="00E30C4F" w:rsidRPr="0019493C" w:rsidRDefault="00E30C4F" w:rsidP="00CD415D">
      <w:pPr>
        <w:numPr>
          <w:ilvl w:val="0"/>
          <w:numId w:val="34"/>
        </w:numPr>
        <w:autoSpaceDE w:val="0"/>
        <w:autoSpaceDN w:val="0"/>
        <w:adjustRightInd w:val="0"/>
        <w:spacing w:after="0" w:line="240" w:lineRule="auto"/>
        <w:jc w:val="both"/>
        <w:rPr>
          <w:rFonts w:ascii="Palatino Linotype" w:hAnsi="Palatino Linotype"/>
          <w:b/>
          <w:sz w:val="24"/>
          <w:szCs w:val="24"/>
          <w:lang w:val="ro-RO"/>
        </w:rPr>
      </w:pPr>
      <w:r w:rsidRPr="0019493C">
        <w:rPr>
          <w:rFonts w:ascii="Palatino Linotype" w:hAnsi="Palatino Linotype" w:cs="QJJAAA+Palatino#20Linotype"/>
          <w:sz w:val="24"/>
          <w:szCs w:val="24"/>
          <w:lang w:val="ro-RO"/>
        </w:rPr>
        <w:t xml:space="preserve">producerea de modificări ale dinamicii </w:t>
      </w:r>
      <w:r w:rsidR="007D6658" w:rsidRPr="0019493C">
        <w:rPr>
          <w:rFonts w:ascii="Palatino Linotype" w:hAnsi="Palatino Linotype" w:cs="QJJAAA+Palatino#20Linotype"/>
          <w:sz w:val="24"/>
          <w:szCs w:val="24"/>
          <w:lang w:val="ro-RO"/>
        </w:rPr>
        <w:t>relațiilor</w:t>
      </w:r>
      <w:r w:rsidRPr="0019493C">
        <w:rPr>
          <w:rFonts w:ascii="Palatino Linotype" w:hAnsi="Palatino Linotype" w:cs="QJJAAA+Palatino#20Linotype"/>
          <w:sz w:val="24"/>
          <w:szCs w:val="24"/>
          <w:lang w:val="ro-RO"/>
        </w:rPr>
        <w:t xml:space="preserve"> care definesc structura şi/sau </w:t>
      </w:r>
      <w:r w:rsidR="007D6658" w:rsidRPr="0019493C">
        <w:rPr>
          <w:rFonts w:ascii="Palatino Linotype" w:hAnsi="Palatino Linotype" w:cs="QJJAAA+Palatino#20Linotype"/>
          <w:sz w:val="24"/>
          <w:szCs w:val="24"/>
          <w:lang w:val="ro-RO"/>
        </w:rPr>
        <w:t>funcția</w:t>
      </w:r>
      <w:r w:rsidRPr="0019493C">
        <w:rPr>
          <w:rFonts w:ascii="Palatino Linotype" w:hAnsi="Palatino Linotype" w:cs="QJJAAA+Palatino#20Linotype"/>
          <w:sz w:val="24"/>
          <w:szCs w:val="24"/>
          <w:lang w:val="ro-RO"/>
        </w:rPr>
        <w:t xml:space="preserve"> ariei naturale protejate de interes comunitar.</w:t>
      </w:r>
    </w:p>
    <w:p w14:paraId="2AFC0CAB" w14:textId="77777777" w:rsidR="007D6658" w:rsidRPr="0019493C" w:rsidRDefault="007D6658" w:rsidP="007D6658">
      <w:pPr>
        <w:autoSpaceDE w:val="0"/>
        <w:autoSpaceDN w:val="0"/>
        <w:adjustRightInd w:val="0"/>
        <w:spacing w:after="0" w:line="240" w:lineRule="auto"/>
        <w:jc w:val="both"/>
        <w:rPr>
          <w:rFonts w:ascii="Palatino Linotype" w:hAnsi="Palatino Linotype" w:cs="QJJAAA+Palatino#20Linotype"/>
          <w:sz w:val="24"/>
          <w:szCs w:val="24"/>
          <w:lang w:val="ro-RO"/>
        </w:rPr>
      </w:pPr>
    </w:p>
    <w:p w14:paraId="227EC973" w14:textId="77777777" w:rsidR="007D6658" w:rsidRPr="0019493C" w:rsidRDefault="007D6658" w:rsidP="007D6658">
      <w:pPr>
        <w:autoSpaceDE w:val="0"/>
        <w:autoSpaceDN w:val="0"/>
        <w:adjustRightInd w:val="0"/>
        <w:spacing w:after="0" w:line="240" w:lineRule="auto"/>
        <w:jc w:val="both"/>
        <w:rPr>
          <w:rStyle w:val="tpa1"/>
          <w:rFonts w:ascii="Palatino Linotype" w:hAnsi="Palatino Linotype"/>
          <w:b/>
          <w:sz w:val="24"/>
          <w:szCs w:val="24"/>
          <w:lang w:val="ro-RO"/>
        </w:rPr>
      </w:pPr>
      <w:r w:rsidRPr="0019493C">
        <w:rPr>
          <w:rFonts w:ascii="Palatino Linotype" w:hAnsi="Palatino Linotype" w:cs="QJJAAA+Palatino#20Linotype"/>
          <w:sz w:val="24"/>
          <w:szCs w:val="24"/>
          <w:lang w:val="ro-RO"/>
        </w:rPr>
        <w:t>Toate aceste aspecte vor fi analizate în cadrul capitolul de evaluarea a impactului.</w:t>
      </w:r>
    </w:p>
    <w:p w14:paraId="750305A2" w14:textId="77777777" w:rsidR="00E30C4F" w:rsidRPr="0019493C" w:rsidRDefault="00E30C4F" w:rsidP="00E30C4F">
      <w:pPr>
        <w:tabs>
          <w:tab w:val="left" w:pos="851"/>
        </w:tabs>
        <w:spacing w:after="0" w:line="240" w:lineRule="auto"/>
        <w:jc w:val="both"/>
        <w:rPr>
          <w:rStyle w:val="tpa1"/>
          <w:rFonts w:ascii="Palatino Linotype" w:hAnsi="Palatino Linotype"/>
          <w:b/>
          <w:sz w:val="24"/>
          <w:szCs w:val="24"/>
          <w:lang w:val="ro-RO"/>
        </w:rPr>
      </w:pPr>
    </w:p>
    <w:p w14:paraId="0FFC1549" w14:textId="77777777" w:rsidR="00B715C6" w:rsidRPr="00335342" w:rsidRDefault="00742625" w:rsidP="00742625">
      <w:pPr>
        <w:pStyle w:val="Heading2"/>
        <w:rPr>
          <w:rStyle w:val="tpa1"/>
          <w:rFonts w:ascii="Palatino Linotype" w:hAnsi="Palatino Linotype"/>
          <w:b/>
          <w:color w:val="auto"/>
          <w:sz w:val="24"/>
          <w:szCs w:val="24"/>
          <w:lang w:val="ro-RO"/>
        </w:rPr>
      </w:pPr>
      <w:bookmarkStart w:id="31" w:name="_Toc405542410"/>
      <w:r w:rsidRPr="00335342">
        <w:rPr>
          <w:rStyle w:val="tpa1"/>
          <w:rFonts w:ascii="Palatino Linotype" w:hAnsi="Palatino Linotype"/>
          <w:b/>
          <w:color w:val="auto"/>
          <w:sz w:val="24"/>
          <w:szCs w:val="24"/>
          <w:lang w:val="ro-RO"/>
        </w:rPr>
        <w:lastRenderedPageBreak/>
        <w:t xml:space="preserve">2.7. </w:t>
      </w:r>
      <w:r w:rsidR="00B715C6" w:rsidRPr="00335342">
        <w:rPr>
          <w:rStyle w:val="tpa1"/>
          <w:rFonts w:ascii="Palatino Linotype" w:hAnsi="Palatino Linotype"/>
          <w:b/>
          <w:color w:val="auto"/>
          <w:sz w:val="24"/>
          <w:szCs w:val="24"/>
          <w:lang w:val="ro-RO"/>
        </w:rPr>
        <w:t>Obiectivele de conservare a ariei naturale protejate de interes comunitar, acolo unde au fost stabilite prin planuri de management</w:t>
      </w:r>
      <w:bookmarkEnd w:id="31"/>
    </w:p>
    <w:p w14:paraId="54C947B1" w14:textId="77777777" w:rsidR="007D6658" w:rsidRPr="0019493C" w:rsidRDefault="007D6658" w:rsidP="007D6658">
      <w:pPr>
        <w:tabs>
          <w:tab w:val="left" w:pos="851"/>
        </w:tabs>
        <w:spacing w:after="0" w:line="240" w:lineRule="auto"/>
        <w:jc w:val="both"/>
        <w:rPr>
          <w:rStyle w:val="tpa1"/>
          <w:rFonts w:ascii="Palatino Linotype" w:hAnsi="Palatino Linotype"/>
          <w:b/>
          <w:sz w:val="24"/>
          <w:szCs w:val="24"/>
          <w:lang w:val="ro-RO"/>
        </w:rPr>
      </w:pPr>
    </w:p>
    <w:p w14:paraId="48D037A7" w14:textId="77777777" w:rsidR="007D6658" w:rsidRPr="0019493C" w:rsidRDefault="007D6658" w:rsidP="007D6658">
      <w:pPr>
        <w:tabs>
          <w:tab w:val="left" w:pos="851"/>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Conform planului de management al sitului ROSPA0003 Avrig-Scorei-Făgăraș obiectivele de conservare sunt:</w:t>
      </w:r>
    </w:p>
    <w:p w14:paraId="76F3E026" w14:textId="77777777" w:rsidR="007D6658" w:rsidRPr="0019493C" w:rsidRDefault="007D6658" w:rsidP="00CD415D">
      <w:pPr>
        <w:numPr>
          <w:ilvl w:val="3"/>
          <w:numId w:val="7"/>
        </w:numPr>
        <w:tabs>
          <w:tab w:val="clear" w:pos="2880"/>
          <w:tab w:val="left" w:pos="851"/>
        </w:tabs>
        <w:spacing w:after="0" w:line="240" w:lineRule="auto"/>
        <w:ind w:left="851"/>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Cercetarea științifică în aria naturală protejată, vizând acumularea de noi informații privind biodiversitatea regiunii, ca instrument de lucru în vederea atingerii obiectivelor planului de management.</w:t>
      </w:r>
    </w:p>
    <w:p w14:paraId="04EB13E2" w14:textId="77777777" w:rsidR="007D6658" w:rsidRPr="0019493C" w:rsidRDefault="007D6658" w:rsidP="00CD415D">
      <w:pPr>
        <w:numPr>
          <w:ilvl w:val="3"/>
          <w:numId w:val="7"/>
        </w:numPr>
        <w:tabs>
          <w:tab w:val="clear" w:pos="2880"/>
          <w:tab w:val="left" w:pos="851"/>
        </w:tabs>
        <w:autoSpaceDE w:val="0"/>
        <w:autoSpaceDN w:val="0"/>
        <w:adjustRightInd w:val="0"/>
        <w:spacing w:after="0" w:line="240" w:lineRule="auto"/>
        <w:ind w:left="851"/>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Protecția și conservarea habitatelor de interes comunitar, a habitatelor existente în aria naturală protejată și menținerea cadrului natural.</w:t>
      </w:r>
    </w:p>
    <w:p w14:paraId="4966852A" w14:textId="77777777" w:rsidR="005B43FE" w:rsidRPr="0019493C" w:rsidRDefault="007D6658" w:rsidP="00CD415D">
      <w:pPr>
        <w:numPr>
          <w:ilvl w:val="3"/>
          <w:numId w:val="7"/>
        </w:numPr>
        <w:tabs>
          <w:tab w:val="clear" w:pos="2880"/>
          <w:tab w:val="left" w:pos="851"/>
        </w:tabs>
        <w:autoSpaceDE w:val="0"/>
        <w:autoSpaceDN w:val="0"/>
        <w:adjustRightInd w:val="0"/>
        <w:spacing w:after="0" w:line="240" w:lineRule="auto"/>
        <w:ind w:left="851"/>
        <w:jc w:val="both"/>
        <w:rPr>
          <w:rFonts w:ascii="Palatino Linotype" w:hAnsi="Palatino Linotype"/>
          <w:sz w:val="24"/>
          <w:szCs w:val="24"/>
          <w:lang w:val="ro-RO"/>
        </w:rPr>
      </w:pPr>
      <w:r w:rsidRPr="0019493C">
        <w:rPr>
          <w:rStyle w:val="tpa1"/>
          <w:rFonts w:ascii="Palatino Linotype" w:hAnsi="Palatino Linotype"/>
          <w:sz w:val="24"/>
          <w:szCs w:val="24"/>
          <w:lang w:val="ro-RO"/>
        </w:rPr>
        <w:t>Protecția și conservarea biodiversității existente la nivelul tuturor habitatelor naturale din aria naturală protejată și în primul rând a speciilor protejate.</w:t>
      </w:r>
      <w:r w:rsidRPr="0019493C">
        <w:rPr>
          <w:rFonts w:ascii="Palatino Linotype" w:hAnsi="Palatino Linotype"/>
          <w:bCs/>
          <w:sz w:val="24"/>
          <w:szCs w:val="24"/>
          <w:lang w:val="ro-RO"/>
        </w:rPr>
        <w:t xml:space="preserve"> </w:t>
      </w:r>
    </w:p>
    <w:p w14:paraId="7D0F81B5" w14:textId="77777777" w:rsidR="005B43FE" w:rsidRPr="0019493C" w:rsidRDefault="007D6658" w:rsidP="00CD415D">
      <w:pPr>
        <w:numPr>
          <w:ilvl w:val="3"/>
          <w:numId w:val="7"/>
        </w:numPr>
        <w:tabs>
          <w:tab w:val="clear" w:pos="2880"/>
          <w:tab w:val="left" w:pos="851"/>
        </w:tabs>
        <w:autoSpaceDE w:val="0"/>
        <w:autoSpaceDN w:val="0"/>
        <w:adjustRightInd w:val="0"/>
        <w:spacing w:after="0" w:line="240" w:lineRule="auto"/>
        <w:ind w:left="851"/>
        <w:jc w:val="both"/>
        <w:rPr>
          <w:rFonts w:ascii="Palatino Linotype" w:hAnsi="Palatino Linotype"/>
          <w:sz w:val="24"/>
          <w:szCs w:val="24"/>
          <w:lang w:val="ro-RO"/>
        </w:rPr>
      </w:pPr>
      <w:r w:rsidRPr="0019493C">
        <w:rPr>
          <w:rFonts w:ascii="Palatino Linotype" w:hAnsi="Palatino Linotype"/>
          <w:bCs/>
          <w:sz w:val="24"/>
          <w:szCs w:val="24"/>
          <w:lang w:val="ro-RO"/>
        </w:rPr>
        <w:t xml:space="preserve">Menținerea </w:t>
      </w:r>
      <w:r w:rsidRPr="0019493C">
        <w:rPr>
          <w:rFonts w:ascii="Palatino Linotype" w:hAnsi="Palatino Linotype"/>
          <w:sz w:val="24"/>
          <w:szCs w:val="24"/>
          <w:lang w:val="ro-RO"/>
        </w:rPr>
        <w:t>la nivelul actual sau atingerea efectivului optim al populațiilor speciilor de importanță conservativa si în general a tuturor speciilor din aria naturala protejata</w:t>
      </w:r>
      <w:r w:rsidR="005B43FE" w:rsidRPr="0019493C">
        <w:rPr>
          <w:rFonts w:ascii="Palatino Linotype" w:hAnsi="Palatino Linotype"/>
          <w:sz w:val="24"/>
          <w:szCs w:val="24"/>
          <w:lang w:val="ro-RO"/>
        </w:rPr>
        <w:t xml:space="preserve">. </w:t>
      </w:r>
    </w:p>
    <w:p w14:paraId="56EFFAB5" w14:textId="77777777" w:rsidR="005B43FE" w:rsidRPr="0019493C" w:rsidRDefault="005B43FE" w:rsidP="00CD415D">
      <w:pPr>
        <w:numPr>
          <w:ilvl w:val="3"/>
          <w:numId w:val="7"/>
        </w:numPr>
        <w:tabs>
          <w:tab w:val="clear" w:pos="2880"/>
          <w:tab w:val="left" w:pos="851"/>
        </w:tabs>
        <w:autoSpaceDE w:val="0"/>
        <w:autoSpaceDN w:val="0"/>
        <w:adjustRightInd w:val="0"/>
        <w:spacing w:after="0" w:line="240" w:lineRule="auto"/>
        <w:ind w:left="851"/>
        <w:jc w:val="both"/>
        <w:rPr>
          <w:rFonts w:ascii="Palatino Linotype" w:hAnsi="Palatino Linotype"/>
          <w:bCs/>
          <w:sz w:val="24"/>
          <w:szCs w:val="24"/>
          <w:lang w:val="ro-RO"/>
        </w:rPr>
      </w:pPr>
      <w:r w:rsidRPr="0019493C">
        <w:rPr>
          <w:rFonts w:ascii="Palatino Linotype" w:hAnsi="Palatino Linotype"/>
          <w:bCs/>
          <w:sz w:val="24"/>
          <w:szCs w:val="24"/>
          <w:lang w:val="ro-RO"/>
        </w:rPr>
        <w:t>Educația</w:t>
      </w:r>
      <w:r w:rsidR="007D6658" w:rsidRPr="0019493C">
        <w:rPr>
          <w:rFonts w:ascii="Palatino Linotype" w:hAnsi="Palatino Linotype"/>
          <w:sz w:val="24"/>
          <w:szCs w:val="24"/>
          <w:lang w:val="ro-RO"/>
        </w:rPr>
        <w:t xml:space="preserve"> referitoare la aria naturala protejata si la valorile acesteia în rândul</w:t>
      </w:r>
      <w:r w:rsidRPr="0019493C">
        <w:rPr>
          <w:rFonts w:ascii="Palatino Linotype" w:hAnsi="Palatino Linotype"/>
          <w:sz w:val="24"/>
          <w:szCs w:val="24"/>
          <w:lang w:val="ro-RO"/>
        </w:rPr>
        <w:t xml:space="preserve"> comunității</w:t>
      </w:r>
      <w:r w:rsidR="007D6658" w:rsidRPr="0019493C">
        <w:rPr>
          <w:rFonts w:ascii="Palatino Linotype" w:hAnsi="Palatino Linotype"/>
          <w:sz w:val="24"/>
          <w:szCs w:val="24"/>
          <w:lang w:val="ro-RO"/>
        </w:rPr>
        <w:t xml:space="preserve"> locale. Obiectivul va fi realizat în principal prin intermediul </w:t>
      </w:r>
      <w:r w:rsidRPr="0019493C">
        <w:rPr>
          <w:rFonts w:ascii="Palatino Linotype" w:hAnsi="Palatino Linotype"/>
          <w:sz w:val="24"/>
          <w:szCs w:val="24"/>
          <w:lang w:val="ro-RO"/>
        </w:rPr>
        <w:t xml:space="preserve">școlilor </w:t>
      </w:r>
      <w:r w:rsidR="007D6658" w:rsidRPr="0019493C">
        <w:rPr>
          <w:rFonts w:ascii="Palatino Linotype" w:hAnsi="Palatino Linotype"/>
          <w:sz w:val="24"/>
          <w:szCs w:val="24"/>
          <w:lang w:val="ro-RO"/>
        </w:rPr>
        <w:t>din regiune</w:t>
      </w:r>
      <w:r w:rsidRPr="0019493C">
        <w:rPr>
          <w:rFonts w:ascii="Palatino Linotype" w:hAnsi="Palatino Linotype"/>
          <w:sz w:val="24"/>
          <w:szCs w:val="24"/>
          <w:lang w:val="ro-RO"/>
        </w:rPr>
        <w:t xml:space="preserve">, </w:t>
      </w:r>
      <w:r w:rsidR="007D6658" w:rsidRPr="0019493C">
        <w:rPr>
          <w:rFonts w:ascii="Palatino Linotype" w:hAnsi="Palatino Linotype"/>
          <w:sz w:val="24"/>
          <w:szCs w:val="24"/>
          <w:lang w:val="ro-RO"/>
        </w:rPr>
        <w:t xml:space="preserve">în general prin implicarea </w:t>
      </w:r>
      <w:r w:rsidRPr="0019493C">
        <w:rPr>
          <w:rFonts w:ascii="Palatino Linotype" w:hAnsi="Palatino Linotype"/>
          <w:sz w:val="24"/>
          <w:szCs w:val="24"/>
          <w:lang w:val="ro-RO"/>
        </w:rPr>
        <w:t>unităților</w:t>
      </w:r>
      <w:r w:rsidR="007D6658" w:rsidRPr="0019493C">
        <w:rPr>
          <w:rFonts w:ascii="Palatino Linotype" w:hAnsi="Palatino Linotype"/>
          <w:sz w:val="24"/>
          <w:szCs w:val="24"/>
          <w:lang w:val="ro-RO"/>
        </w:rPr>
        <w:t xml:space="preserve"> de </w:t>
      </w:r>
      <w:r w:rsidRPr="0019493C">
        <w:rPr>
          <w:rFonts w:ascii="Palatino Linotype" w:hAnsi="Palatino Linotype"/>
          <w:sz w:val="24"/>
          <w:szCs w:val="24"/>
          <w:lang w:val="ro-RO"/>
        </w:rPr>
        <w:t>învățământ</w:t>
      </w:r>
      <w:r w:rsidR="007D6658" w:rsidRPr="0019493C">
        <w:rPr>
          <w:rFonts w:ascii="Palatino Linotype" w:hAnsi="Palatino Linotype"/>
          <w:sz w:val="24"/>
          <w:szCs w:val="24"/>
          <w:lang w:val="ro-RO"/>
        </w:rPr>
        <w:t xml:space="preserve"> din zonele</w:t>
      </w:r>
      <w:r w:rsidRPr="0019493C">
        <w:rPr>
          <w:rFonts w:ascii="Palatino Linotype" w:hAnsi="Palatino Linotype"/>
          <w:sz w:val="24"/>
          <w:szCs w:val="24"/>
          <w:lang w:val="ro-RO"/>
        </w:rPr>
        <w:t xml:space="preserve"> </w:t>
      </w:r>
      <w:r w:rsidR="007D6658" w:rsidRPr="0019493C">
        <w:rPr>
          <w:rFonts w:ascii="Palatino Linotype" w:hAnsi="Palatino Linotype"/>
          <w:sz w:val="24"/>
          <w:szCs w:val="24"/>
          <w:lang w:val="ro-RO"/>
        </w:rPr>
        <w:t xml:space="preserve">limitrofe, inclusiv </w:t>
      </w:r>
      <w:r w:rsidRPr="0019493C">
        <w:rPr>
          <w:rFonts w:ascii="Palatino Linotype" w:hAnsi="Palatino Linotype"/>
          <w:sz w:val="24"/>
          <w:szCs w:val="24"/>
          <w:lang w:val="ro-RO"/>
        </w:rPr>
        <w:t>universități</w:t>
      </w:r>
      <w:r w:rsidR="007D6658" w:rsidRPr="0019493C">
        <w:rPr>
          <w:rFonts w:ascii="Palatino Linotype" w:hAnsi="Palatino Linotype"/>
          <w:sz w:val="24"/>
          <w:szCs w:val="24"/>
          <w:lang w:val="ro-RO"/>
        </w:rPr>
        <w:t xml:space="preserve">, în scopul atragerii a cât mai </w:t>
      </w:r>
      <w:r w:rsidRPr="0019493C">
        <w:rPr>
          <w:rFonts w:ascii="Palatino Linotype" w:hAnsi="Palatino Linotype"/>
          <w:sz w:val="24"/>
          <w:szCs w:val="24"/>
          <w:lang w:val="ro-RO"/>
        </w:rPr>
        <w:t>mulți</w:t>
      </w:r>
      <w:r w:rsidR="007D6658" w:rsidRPr="0019493C">
        <w:rPr>
          <w:rFonts w:ascii="Palatino Linotype" w:hAnsi="Palatino Linotype"/>
          <w:sz w:val="24"/>
          <w:szCs w:val="24"/>
          <w:lang w:val="ro-RO"/>
        </w:rPr>
        <w:t xml:space="preserve"> voluntari care</w:t>
      </w:r>
      <w:r w:rsidRPr="0019493C">
        <w:rPr>
          <w:rFonts w:ascii="Palatino Linotype" w:hAnsi="Palatino Linotype"/>
          <w:sz w:val="24"/>
          <w:szCs w:val="24"/>
          <w:lang w:val="ro-RO"/>
        </w:rPr>
        <w:t xml:space="preserve"> </w:t>
      </w:r>
      <w:r w:rsidR="007D6658" w:rsidRPr="0019493C">
        <w:rPr>
          <w:rFonts w:ascii="Palatino Linotype" w:hAnsi="Palatino Linotype"/>
          <w:sz w:val="24"/>
          <w:szCs w:val="24"/>
          <w:lang w:val="ro-RO"/>
        </w:rPr>
        <w:t xml:space="preserve">sa se implice în </w:t>
      </w:r>
      <w:r w:rsidRPr="0019493C">
        <w:rPr>
          <w:rFonts w:ascii="Palatino Linotype" w:hAnsi="Palatino Linotype"/>
          <w:sz w:val="24"/>
          <w:szCs w:val="24"/>
          <w:lang w:val="ro-RO"/>
        </w:rPr>
        <w:t>activităţi</w:t>
      </w:r>
      <w:r w:rsidR="007D6658" w:rsidRPr="0019493C">
        <w:rPr>
          <w:rFonts w:ascii="Palatino Linotype" w:hAnsi="Palatino Linotype"/>
          <w:sz w:val="24"/>
          <w:szCs w:val="24"/>
          <w:lang w:val="ro-RO"/>
        </w:rPr>
        <w:t xml:space="preserve"> legate de managementul ariei naturale protejate. </w:t>
      </w:r>
      <w:r w:rsidRPr="0019493C">
        <w:rPr>
          <w:rFonts w:ascii="Palatino Linotype" w:hAnsi="Palatino Linotype"/>
          <w:sz w:val="24"/>
          <w:szCs w:val="24"/>
          <w:lang w:val="ro-RO"/>
        </w:rPr>
        <w:t xml:space="preserve"> </w:t>
      </w:r>
    </w:p>
    <w:p w14:paraId="4F71D8A1" w14:textId="77777777" w:rsidR="005B43FE" w:rsidRPr="0019493C" w:rsidRDefault="007D6658" w:rsidP="00CD415D">
      <w:pPr>
        <w:numPr>
          <w:ilvl w:val="3"/>
          <w:numId w:val="7"/>
        </w:numPr>
        <w:tabs>
          <w:tab w:val="clear" w:pos="2880"/>
          <w:tab w:val="left" w:pos="851"/>
        </w:tabs>
        <w:autoSpaceDE w:val="0"/>
        <w:autoSpaceDN w:val="0"/>
        <w:adjustRightInd w:val="0"/>
        <w:spacing w:after="0" w:line="240" w:lineRule="auto"/>
        <w:ind w:left="851"/>
        <w:jc w:val="both"/>
        <w:rPr>
          <w:rFonts w:ascii="Palatino Linotype" w:hAnsi="Palatino Linotype"/>
          <w:sz w:val="24"/>
          <w:szCs w:val="24"/>
          <w:lang w:val="ro-RO"/>
        </w:rPr>
      </w:pPr>
      <w:r w:rsidRPr="0019493C">
        <w:rPr>
          <w:rFonts w:ascii="Palatino Linotype" w:hAnsi="Palatino Linotype"/>
          <w:bCs/>
          <w:sz w:val="24"/>
          <w:szCs w:val="24"/>
          <w:lang w:val="ro-RO"/>
        </w:rPr>
        <w:t xml:space="preserve">Excluderea </w:t>
      </w:r>
      <w:r w:rsidR="005B43FE" w:rsidRPr="0019493C">
        <w:rPr>
          <w:rFonts w:ascii="Palatino Linotype" w:hAnsi="Palatino Linotype"/>
          <w:bCs/>
          <w:sz w:val="24"/>
          <w:szCs w:val="24"/>
          <w:lang w:val="ro-RO"/>
        </w:rPr>
        <w:t>oricărei</w:t>
      </w:r>
      <w:r w:rsidRPr="0019493C">
        <w:rPr>
          <w:rFonts w:ascii="Palatino Linotype" w:hAnsi="Palatino Linotype"/>
          <w:bCs/>
          <w:sz w:val="24"/>
          <w:szCs w:val="24"/>
          <w:lang w:val="ro-RO"/>
        </w:rPr>
        <w:t xml:space="preserve"> forme de exploatare a resurselor naturale care</w:t>
      </w:r>
      <w:r w:rsidR="005B43FE" w:rsidRPr="0019493C">
        <w:rPr>
          <w:rFonts w:ascii="Palatino Linotype" w:hAnsi="Palatino Linotype"/>
          <w:bCs/>
          <w:sz w:val="24"/>
          <w:szCs w:val="24"/>
          <w:lang w:val="ro-RO"/>
        </w:rPr>
        <w:t xml:space="preserve"> </w:t>
      </w:r>
      <w:r w:rsidRPr="0019493C">
        <w:rPr>
          <w:rFonts w:ascii="Palatino Linotype" w:hAnsi="Palatino Linotype"/>
          <w:bCs/>
          <w:sz w:val="24"/>
          <w:szCs w:val="24"/>
          <w:lang w:val="ro-RO"/>
        </w:rPr>
        <w:t>contravin obiectivelor de conservare</w:t>
      </w:r>
      <w:r w:rsidRPr="0019493C">
        <w:rPr>
          <w:rFonts w:ascii="Palatino Linotype" w:hAnsi="Palatino Linotype"/>
          <w:sz w:val="24"/>
          <w:szCs w:val="24"/>
          <w:lang w:val="ro-RO"/>
        </w:rPr>
        <w:t xml:space="preserve"> a </w:t>
      </w:r>
      <w:r w:rsidR="005B43FE" w:rsidRPr="0019493C">
        <w:rPr>
          <w:rFonts w:ascii="Palatino Linotype" w:hAnsi="Palatino Linotype"/>
          <w:sz w:val="24"/>
          <w:szCs w:val="24"/>
          <w:lang w:val="ro-RO"/>
        </w:rPr>
        <w:t>biodiversității</w:t>
      </w:r>
      <w:r w:rsidRPr="0019493C">
        <w:rPr>
          <w:rFonts w:ascii="Palatino Linotype" w:hAnsi="Palatino Linotype"/>
          <w:sz w:val="24"/>
          <w:szCs w:val="24"/>
          <w:lang w:val="ro-RO"/>
        </w:rPr>
        <w:t xml:space="preserve"> ariei naturale protejate si</w:t>
      </w:r>
      <w:r w:rsidR="005B43FE" w:rsidRPr="0019493C">
        <w:rPr>
          <w:rFonts w:ascii="Palatino Linotype" w:hAnsi="Palatino Linotype"/>
          <w:sz w:val="24"/>
          <w:szCs w:val="24"/>
          <w:lang w:val="ro-RO"/>
        </w:rPr>
        <w:t xml:space="preserve"> </w:t>
      </w:r>
      <w:r w:rsidRPr="0019493C">
        <w:rPr>
          <w:rFonts w:ascii="Palatino Linotype" w:hAnsi="Palatino Linotype"/>
          <w:sz w:val="24"/>
          <w:szCs w:val="24"/>
          <w:lang w:val="ro-RO"/>
        </w:rPr>
        <w:t xml:space="preserve">a </w:t>
      </w:r>
      <w:r w:rsidR="005B43FE" w:rsidRPr="0019493C">
        <w:rPr>
          <w:rFonts w:ascii="Palatino Linotype" w:hAnsi="Palatino Linotype"/>
          <w:sz w:val="24"/>
          <w:szCs w:val="24"/>
          <w:lang w:val="ro-RO"/>
        </w:rPr>
        <w:t>oricărei</w:t>
      </w:r>
      <w:r w:rsidRPr="0019493C">
        <w:rPr>
          <w:rFonts w:ascii="Palatino Linotype" w:hAnsi="Palatino Linotype"/>
          <w:sz w:val="24"/>
          <w:szCs w:val="24"/>
          <w:lang w:val="ro-RO"/>
        </w:rPr>
        <w:t xml:space="preserve"> </w:t>
      </w:r>
      <w:r w:rsidR="005B43FE" w:rsidRPr="0019493C">
        <w:rPr>
          <w:rFonts w:ascii="Palatino Linotype" w:hAnsi="Palatino Linotype"/>
          <w:sz w:val="24"/>
          <w:szCs w:val="24"/>
          <w:lang w:val="ro-RO"/>
        </w:rPr>
        <w:t>acțiuni</w:t>
      </w:r>
      <w:r w:rsidRPr="0019493C">
        <w:rPr>
          <w:rFonts w:ascii="Palatino Linotype" w:hAnsi="Palatino Linotype"/>
          <w:sz w:val="24"/>
          <w:szCs w:val="24"/>
          <w:lang w:val="ro-RO"/>
        </w:rPr>
        <w:t xml:space="preserve"> care </w:t>
      </w:r>
      <w:r w:rsidR="005B43FE" w:rsidRPr="0019493C">
        <w:rPr>
          <w:rFonts w:ascii="Palatino Linotype" w:hAnsi="Palatino Linotype"/>
          <w:sz w:val="24"/>
          <w:szCs w:val="24"/>
          <w:lang w:val="ro-RO"/>
        </w:rPr>
        <w:t>degradează</w:t>
      </w:r>
      <w:r w:rsidRPr="0019493C">
        <w:rPr>
          <w:rFonts w:ascii="Palatino Linotype" w:hAnsi="Palatino Linotype"/>
          <w:sz w:val="24"/>
          <w:szCs w:val="24"/>
          <w:lang w:val="ro-RO"/>
        </w:rPr>
        <w:t xml:space="preserve"> peisajul si habitatele. </w:t>
      </w:r>
      <w:r w:rsidR="005B43FE" w:rsidRPr="0019493C">
        <w:rPr>
          <w:rFonts w:ascii="Palatino Linotype" w:hAnsi="Palatino Linotype"/>
          <w:sz w:val="24"/>
          <w:szCs w:val="24"/>
          <w:lang w:val="ro-RO"/>
        </w:rPr>
        <w:t xml:space="preserve"> </w:t>
      </w:r>
    </w:p>
    <w:p w14:paraId="5D908163" w14:textId="77777777" w:rsidR="005B43FE" w:rsidRPr="0019493C" w:rsidRDefault="007D6658" w:rsidP="00CD415D">
      <w:pPr>
        <w:numPr>
          <w:ilvl w:val="3"/>
          <w:numId w:val="7"/>
        </w:numPr>
        <w:tabs>
          <w:tab w:val="clear" w:pos="2880"/>
          <w:tab w:val="left" w:pos="851"/>
        </w:tabs>
        <w:autoSpaceDE w:val="0"/>
        <w:autoSpaceDN w:val="0"/>
        <w:adjustRightInd w:val="0"/>
        <w:spacing w:after="0" w:line="240" w:lineRule="auto"/>
        <w:ind w:left="851"/>
        <w:jc w:val="both"/>
        <w:rPr>
          <w:rFonts w:ascii="Palatino Linotype" w:hAnsi="Palatino Linotype"/>
          <w:sz w:val="24"/>
          <w:szCs w:val="24"/>
          <w:lang w:val="ro-RO"/>
        </w:rPr>
      </w:pPr>
      <w:r w:rsidRPr="0019493C">
        <w:rPr>
          <w:rFonts w:ascii="Palatino Linotype" w:hAnsi="Palatino Linotype"/>
          <w:bCs/>
          <w:sz w:val="24"/>
          <w:szCs w:val="24"/>
          <w:lang w:val="ro-RO"/>
        </w:rPr>
        <w:t xml:space="preserve">Monitorizarea, cartografierea si inventarierea efectivelor </w:t>
      </w:r>
      <w:r w:rsidRPr="0019493C">
        <w:rPr>
          <w:rFonts w:ascii="Palatino Linotype" w:hAnsi="Palatino Linotype"/>
          <w:sz w:val="24"/>
          <w:szCs w:val="24"/>
          <w:lang w:val="ro-RO"/>
        </w:rPr>
        <w:t>de specii</w:t>
      </w:r>
      <w:r w:rsidR="005B43FE" w:rsidRPr="0019493C">
        <w:rPr>
          <w:rFonts w:ascii="Palatino Linotype" w:hAnsi="Palatino Linotype"/>
          <w:sz w:val="24"/>
          <w:szCs w:val="24"/>
          <w:lang w:val="ro-RO"/>
        </w:rPr>
        <w:t xml:space="preserve"> </w:t>
      </w:r>
      <w:r w:rsidRPr="0019493C">
        <w:rPr>
          <w:rFonts w:ascii="Palatino Linotype" w:hAnsi="Palatino Linotype"/>
          <w:sz w:val="24"/>
          <w:szCs w:val="24"/>
          <w:lang w:val="ro-RO"/>
        </w:rPr>
        <w:t xml:space="preserve">protejate dar si a celor invazive. </w:t>
      </w:r>
      <w:r w:rsidR="005B43FE" w:rsidRPr="0019493C">
        <w:rPr>
          <w:rFonts w:ascii="Palatino Linotype" w:hAnsi="Palatino Linotype"/>
          <w:sz w:val="24"/>
          <w:szCs w:val="24"/>
          <w:lang w:val="ro-RO"/>
        </w:rPr>
        <w:t xml:space="preserve"> </w:t>
      </w:r>
    </w:p>
    <w:p w14:paraId="0BC09832" w14:textId="77777777" w:rsidR="007D6658" w:rsidRPr="0019493C" w:rsidRDefault="007D6658" w:rsidP="00CD415D">
      <w:pPr>
        <w:numPr>
          <w:ilvl w:val="3"/>
          <w:numId w:val="7"/>
        </w:numPr>
        <w:tabs>
          <w:tab w:val="clear" w:pos="2880"/>
          <w:tab w:val="left" w:pos="851"/>
        </w:tabs>
        <w:autoSpaceDE w:val="0"/>
        <w:autoSpaceDN w:val="0"/>
        <w:adjustRightInd w:val="0"/>
        <w:spacing w:after="0" w:line="240" w:lineRule="auto"/>
        <w:ind w:left="851"/>
        <w:jc w:val="both"/>
        <w:rPr>
          <w:rFonts w:ascii="Palatino Linotype" w:hAnsi="Palatino Linotype"/>
          <w:sz w:val="24"/>
          <w:szCs w:val="24"/>
          <w:lang w:val="ro-RO"/>
        </w:rPr>
      </w:pPr>
      <w:r w:rsidRPr="0019493C">
        <w:rPr>
          <w:rFonts w:ascii="Palatino Linotype" w:hAnsi="Palatino Linotype"/>
          <w:bCs/>
          <w:sz w:val="24"/>
          <w:szCs w:val="24"/>
          <w:lang w:val="ro-RO"/>
        </w:rPr>
        <w:t xml:space="preserve">Optimizarea </w:t>
      </w:r>
      <w:r w:rsidR="005B43FE" w:rsidRPr="0019493C">
        <w:rPr>
          <w:rFonts w:ascii="Palatino Linotype" w:hAnsi="Palatino Linotype"/>
          <w:sz w:val="24"/>
          <w:szCs w:val="24"/>
          <w:lang w:val="ro-RO"/>
        </w:rPr>
        <w:t>identificării</w:t>
      </w:r>
      <w:r w:rsidRPr="0019493C">
        <w:rPr>
          <w:rFonts w:ascii="Palatino Linotype" w:hAnsi="Palatino Linotype"/>
          <w:sz w:val="24"/>
          <w:szCs w:val="24"/>
          <w:lang w:val="ro-RO"/>
        </w:rPr>
        <w:t xml:space="preserve"> si </w:t>
      </w:r>
      <w:r w:rsidR="005B43FE" w:rsidRPr="0019493C">
        <w:rPr>
          <w:rFonts w:ascii="Palatino Linotype" w:hAnsi="Palatino Linotype"/>
          <w:sz w:val="24"/>
          <w:szCs w:val="24"/>
          <w:lang w:val="ro-RO"/>
        </w:rPr>
        <w:t>obținerii</w:t>
      </w:r>
      <w:r w:rsidRPr="0019493C">
        <w:rPr>
          <w:rFonts w:ascii="Palatino Linotype" w:hAnsi="Palatino Linotype"/>
          <w:sz w:val="24"/>
          <w:szCs w:val="24"/>
          <w:lang w:val="ro-RO"/>
        </w:rPr>
        <w:t xml:space="preserve"> resurselor financiare în vederea</w:t>
      </w:r>
      <w:r w:rsidR="005B43FE" w:rsidRPr="0019493C">
        <w:rPr>
          <w:rFonts w:ascii="Palatino Linotype" w:hAnsi="Palatino Linotype"/>
          <w:sz w:val="24"/>
          <w:szCs w:val="24"/>
          <w:lang w:val="ro-RO"/>
        </w:rPr>
        <w:t xml:space="preserve"> realizării</w:t>
      </w:r>
      <w:r w:rsidRPr="0019493C">
        <w:rPr>
          <w:rFonts w:ascii="Palatino Linotype" w:hAnsi="Palatino Linotype"/>
          <w:sz w:val="24"/>
          <w:szCs w:val="24"/>
          <w:lang w:val="ro-RO"/>
        </w:rPr>
        <w:t xml:space="preserve"> scopului general al planului de managemen</w:t>
      </w:r>
      <w:r w:rsidR="005B43FE" w:rsidRPr="0019493C">
        <w:rPr>
          <w:rFonts w:ascii="Palatino Linotype" w:hAnsi="Palatino Linotype"/>
          <w:sz w:val="24"/>
          <w:szCs w:val="24"/>
          <w:lang w:val="ro-RO"/>
        </w:rPr>
        <w:t xml:space="preserve">t. </w:t>
      </w:r>
    </w:p>
    <w:p w14:paraId="5DFFAC56" w14:textId="77777777" w:rsidR="00335342" w:rsidRDefault="00335342" w:rsidP="005B43FE">
      <w:pPr>
        <w:autoSpaceDE w:val="0"/>
        <w:autoSpaceDN w:val="0"/>
        <w:adjustRightInd w:val="0"/>
        <w:spacing w:after="0" w:line="240" w:lineRule="auto"/>
        <w:jc w:val="both"/>
        <w:rPr>
          <w:rFonts w:ascii="Palatino Linotype" w:hAnsi="Palatino Linotype"/>
          <w:sz w:val="24"/>
          <w:szCs w:val="24"/>
          <w:lang w:val="ro-RO"/>
        </w:rPr>
      </w:pPr>
    </w:p>
    <w:p w14:paraId="769B78D9" w14:textId="77777777" w:rsidR="007D6658" w:rsidRPr="0019493C" w:rsidRDefault="007D6658" w:rsidP="005B43FE">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Cele de mai sus constituie obiectivele cadru, fundamentale, ale planului de</w:t>
      </w:r>
      <w:r w:rsidR="005B43FE" w:rsidRPr="0019493C">
        <w:rPr>
          <w:rFonts w:ascii="Palatino Linotype" w:hAnsi="Palatino Linotype"/>
          <w:sz w:val="24"/>
          <w:szCs w:val="24"/>
          <w:lang w:val="ro-RO"/>
        </w:rPr>
        <w:t xml:space="preserve"> </w:t>
      </w:r>
      <w:r w:rsidRPr="0019493C">
        <w:rPr>
          <w:rFonts w:ascii="Palatino Linotype" w:hAnsi="Palatino Linotype"/>
          <w:sz w:val="24"/>
          <w:szCs w:val="24"/>
          <w:lang w:val="ro-RO"/>
        </w:rPr>
        <w:t>management.</w:t>
      </w:r>
      <w:r w:rsidR="005B43FE" w:rsidRPr="0019493C">
        <w:rPr>
          <w:rFonts w:ascii="Palatino Linotype" w:hAnsi="Palatino Linotype"/>
          <w:sz w:val="24"/>
          <w:szCs w:val="24"/>
          <w:lang w:val="ro-RO"/>
        </w:rPr>
        <w:t xml:space="preserve"> Alături</w:t>
      </w:r>
      <w:r w:rsidRPr="0019493C">
        <w:rPr>
          <w:rFonts w:ascii="Palatino Linotype" w:hAnsi="Palatino Linotype"/>
          <w:sz w:val="24"/>
          <w:szCs w:val="24"/>
          <w:lang w:val="ro-RO"/>
        </w:rPr>
        <w:t xml:space="preserve"> de acestea exista si obiective subordonate, care sa</w:t>
      </w:r>
      <w:r w:rsidR="005B43FE" w:rsidRPr="0019493C">
        <w:rPr>
          <w:rFonts w:ascii="Palatino Linotype" w:hAnsi="Palatino Linotype"/>
          <w:sz w:val="24"/>
          <w:szCs w:val="24"/>
          <w:lang w:val="ro-RO"/>
        </w:rPr>
        <w:t xml:space="preserve"> </w:t>
      </w:r>
      <w:r w:rsidRPr="0019493C">
        <w:rPr>
          <w:rFonts w:ascii="Palatino Linotype" w:hAnsi="Palatino Linotype"/>
          <w:sz w:val="24"/>
          <w:szCs w:val="24"/>
          <w:lang w:val="ro-RO"/>
        </w:rPr>
        <w:t xml:space="preserve">contribuie la realizarea celor de mai sus: </w:t>
      </w:r>
    </w:p>
    <w:p w14:paraId="45780FFF" w14:textId="77777777" w:rsidR="007D6658" w:rsidRPr="0019493C" w:rsidRDefault="005B43FE" w:rsidP="00CD415D">
      <w:pPr>
        <w:numPr>
          <w:ilvl w:val="0"/>
          <w:numId w:val="35"/>
        </w:num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bCs/>
          <w:sz w:val="24"/>
          <w:szCs w:val="24"/>
          <w:lang w:val="ro-RO"/>
        </w:rPr>
        <w:t>Inițierea</w:t>
      </w:r>
      <w:r w:rsidR="007D6658" w:rsidRPr="0019493C">
        <w:rPr>
          <w:rFonts w:ascii="Palatino Linotype" w:hAnsi="Palatino Linotype"/>
          <w:bCs/>
          <w:sz w:val="24"/>
          <w:szCs w:val="24"/>
          <w:lang w:val="ro-RO"/>
        </w:rPr>
        <w:t xml:space="preserve"> </w:t>
      </w:r>
      <w:r w:rsidR="007D6658" w:rsidRPr="0019493C">
        <w:rPr>
          <w:rFonts w:ascii="Palatino Linotype" w:hAnsi="Palatino Linotype"/>
          <w:sz w:val="24"/>
          <w:szCs w:val="24"/>
          <w:lang w:val="ro-RO"/>
        </w:rPr>
        <w:t>unui turism ecologic în colaborare cu pensiunile agroturistice din</w:t>
      </w:r>
      <w:r w:rsidRPr="0019493C">
        <w:rPr>
          <w:rFonts w:ascii="Palatino Linotype" w:hAnsi="Palatino Linotype"/>
          <w:sz w:val="24"/>
          <w:szCs w:val="24"/>
          <w:lang w:val="ro-RO"/>
        </w:rPr>
        <w:t xml:space="preserve"> aria naturala protejata ROSPA</w:t>
      </w:r>
      <w:r w:rsidR="007D6658" w:rsidRPr="0019493C">
        <w:rPr>
          <w:rFonts w:ascii="Palatino Linotype" w:hAnsi="Palatino Linotype"/>
          <w:sz w:val="24"/>
          <w:szCs w:val="24"/>
          <w:lang w:val="ro-RO"/>
        </w:rPr>
        <w:t xml:space="preserve"> 0003 Avrig-Scorei-</w:t>
      </w:r>
      <w:r w:rsidRPr="0019493C">
        <w:rPr>
          <w:rFonts w:ascii="Palatino Linotype" w:hAnsi="Palatino Linotype"/>
          <w:sz w:val="24"/>
          <w:szCs w:val="24"/>
          <w:lang w:val="ro-RO"/>
        </w:rPr>
        <w:t>Făgăraș</w:t>
      </w:r>
      <w:r w:rsidR="007D6658" w:rsidRPr="0019493C">
        <w:rPr>
          <w:rFonts w:ascii="Palatino Linotype" w:hAnsi="Palatino Linotype"/>
          <w:sz w:val="24"/>
          <w:szCs w:val="24"/>
          <w:lang w:val="ro-RO"/>
        </w:rPr>
        <w:t xml:space="preserve"> sau din </w:t>
      </w:r>
      <w:r w:rsidRPr="0019493C">
        <w:rPr>
          <w:rFonts w:ascii="Palatino Linotype" w:hAnsi="Palatino Linotype"/>
          <w:sz w:val="24"/>
          <w:szCs w:val="24"/>
          <w:lang w:val="ro-RO"/>
        </w:rPr>
        <w:t xml:space="preserve">vecinătatea </w:t>
      </w:r>
      <w:r w:rsidR="007D6658" w:rsidRPr="0019493C">
        <w:rPr>
          <w:rFonts w:ascii="Palatino Linotype" w:hAnsi="Palatino Linotype"/>
          <w:sz w:val="24"/>
          <w:szCs w:val="24"/>
          <w:lang w:val="ro-RO"/>
        </w:rPr>
        <w:t xml:space="preserve">acesteia, în scopul </w:t>
      </w:r>
      <w:r w:rsidRPr="0019493C">
        <w:rPr>
          <w:rFonts w:ascii="Palatino Linotype" w:hAnsi="Palatino Linotype"/>
          <w:sz w:val="24"/>
          <w:szCs w:val="24"/>
          <w:lang w:val="ro-RO"/>
        </w:rPr>
        <w:t>popularizării</w:t>
      </w:r>
      <w:r w:rsidR="007D6658" w:rsidRPr="0019493C">
        <w:rPr>
          <w:rFonts w:ascii="Palatino Linotype" w:hAnsi="Palatino Linotype"/>
          <w:sz w:val="24"/>
          <w:szCs w:val="24"/>
          <w:lang w:val="ro-RO"/>
        </w:rPr>
        <w:t xml:space="preserve"> zonei si a </w:t>
      </w:r>
      <w:r w:rsidRPr="0019493C">
        <w:rPr>
          <w:rFonts w:ascii="Palatino Linotype" w:hAnsi="Palatino Linotype"/>
          <w:sz w:val="24"/>
          <w:szCs w:val="24"/>
          <w:lang w:val="ro-RO"/>
        </w:rPr>
        <w:t>prezentării</w:t>
      </w:r>
      <w:r w:rsidR="007D6658" w:rsidRPr="0019493C">
        <w:rPr>
          <w:rFonts w:ascii="Palatino Linotype" w:hAnsi="Palatino Linotype"/>
          <w:sz w:val="24"/>
          <w:szCs w:val="24"/>
          <w:lang w:val="ro-RO"/>
        </w:rPr>
        <w:t xml:space="preserve"> </w:t>
      </w:r>
      <w:r w:rsidRPr="0019493C">
        <w:rPr>
          <w:rFonts w:ascii="Palatino Linotype" w:hAnsi="Palatino Linotype"/>
          <w:sz w:val="24"/>
          <w:szCs w:val="24"/>
          <w:lang w:val="ro-RO"/>
        </w:rPr>
        <w:t>particularităților</w:t>
      </w:r>
      <w:r w:rsidR="007D6658" w:rsidRPr="0019493C">
        <w:rPr>
          <w:rFonts w:ascii="Palatino Linotype" w:hAnsi="Palatino Linotype"/>
          <w:sz w:val="24"/>
          <w:szCs w:val="24"/>
          <w:lang w:val="ro-RO"/>
        </w:rPr>
        <w:t xml:space="preserve"> acesteia</w:t>
      </w:r>
      <w:r w:rsidRPr="0019493C">
        <w:rPr>
          <w:rFonts w:ascii="Palatino Linotype" w:hAnsi="Palatino Linotype"/>
          <w:sz w:val="24"/>
          <w:szCs w:val="24"/>
          <w:lang w:val="ro-RO"/>
        </w:rPr>
        <w:t xml:space="preserve"> </w:t>
      </w:r>
      <w:r w:rsidR="007D6658" w:rsidRPr="0019493C">
        <w:rPr>
          <w:rFonts w:ascii="Palatino Linotype" w:hAnsi="Palatino Linotype"/>
          <w:sz w:val="24"/>
          <w:szCs w:val="24"/>
          <w:lang w:val="ro-RO"/>
        </w:rPr>
        <w:t xml:space="preserve">unui public interesat si care sa </w:t>
      </w:r>
      <w:r w:rsidRPr="0019493C">
        <w:rPr>
          <w:rFonts w:ascii="Palatino Linotype" w:hAnsi="Palatino Linotype"/>
          <w:sz w:val="24"/>
          <w:szCs w:val="24"/>
          <w:lang w:val="ro-RO"/>
        </w:rPr>
        <w:t>poată</w:t>
      </w:r>
      <w:r w:rsidR="007D6658" w:rsidRPr="0019493C">
        <w:rPr>
          <w:rFonts w:ascii="Palatino Linotype" w:hAnsi="Palatino Linotype"/>
          <w:sz w:val="24"/>
          <w:szCs w:val="24"/>
          <w:lang w:val="ro-RO"/>
        </w:rPr>
        <w:t xml:space="preserve"> contribui la diseminarea acestor </w:t>
      </w:r>
      <w:r w:rsidRPr="0019493C">
        <w:rPr>
          <w:rFonts w:ascii="Palatino Linotype" w:hAnsi="Palatino Linotype"/>
          <w:sz w:val="24"/>
          <w:szCs w:val="24"/>
          <w:lang w:val="ro-RO"/>
        </w:rPr>
        <w:t>informații</w:t>
      </w:r>
      <w:r w:rsidR="007D6658" w:rsidRPr="0019493C">
        <w:rPr>
          <w:rFonts w:ascii="Palatino Linotype" w:hAnsi="Palatino Linotype"/>
          <w:sz w:val="24"/>
          <w:szCs w:val="24"/>
          <w:lang w:val="ro-RO"/>
        </w:rPr>
        <w:t>.</w:t>
      </w:r>
    </w:p>
    <w:p w14:paraId="2A0A8A85" w14:textId="77777777" w:rsidR="007D6658" w:rsidRPr="0019493C" w:rsidRDefault="007D6658" w:rsidP="00CD415D">
      <w:pPr>
        <w:numPr>
          <w:ilvl w:val="0"/>
          <w:numId w:val="35"/>
        </w:num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bCs/>
          <w:sz w:val="24"/>
          <w:szCs w:val="24"/>
          <w:lang w:val="ro-RO"/>
        </w:rPr>
        <w:t>Realizarea</w:t>
      </w:r>
      <w:r w:rsidRPr="0019493C">
        <w:rPr>
          <w:rFonts w:ascii="Palatino Linotype" w:hAnsi="Palatino Linotype"/>
          <w:sz w:val="24"/>
          <w:szCs w:val="24"/>
          <w:lang w:val="ro-RO"/>
        </w:rPr>
        <w:t xml:space="preserve"> unei infrastructuri propice </w:t>
      </w:r>
      <w:r w:rsidR="005B43FE" w:rsidRPr="0019493C">
        <w:rPr>
          <w:rFonts w:ascii="Palatino Linotype" w:hAnsi="Palatino Linotype"/>
          <w:sz w:val="24"/>
          <w:szCs w:val="24"/>
          <w:lang w:val="ro-RO"/>
        </w:rPr>
        <w:t>dezvoltării</w:t>
      </w:r>
      <w:r w:rsidRPr="0019493C">
        <w:rPr>
          <w:rFonts w:ascii="Palatino Linotype" w:hAnsi="Palatino Linotype"/>
          <w:sz w:val="24"/>
          <w:szCs w:val="24"/>
          <w:lang w:val="ro-RO"/>
        </w:rPr>
        <w:t xml:space="preserve"> turismului ecologic si</w:t>
      </w:r>
      <w:r w:rsidR="005B43FE" w:rsidRPr="0019493C">
        <w:rPr>
          <w:rFonts w:ascii="Palatino Linotype" w:hAnsi="Palatino Linotype"/>
          <w:sz w:val="24"/>
          <w:szCs w:val="24"/>
          <w:lang w:val="ro-RO"/>
        </w:rPr>
        <w:t xml:space="preserve"> activității</w:t>
      </w:r>
      <w:r w:rsidRPr="0019493C">
        <w:rPr>
          <w:rFonts w:ascii="Palatino Linotype" w:hAnsi="Palatino Linotype"/>
          <w:sz w:val="24"/>
          <w:szCs w:val="24"/>
          <w:lang w:val="ro-RO"/>
        </w:rPr>
        <w:t xml:space="preserve"> de </w:t>
      </w:r>
      <w:proofErr w:type="spellStart"/>
      <w:r w:rsidRPr="0019493C">
        <w:rPr>
          <w:rFonts w:ascii="Palatino Linotype" w:hAnsi="Palatino Linotype"/>
          <w:sz w:val="24"/>
          <w:szCs w:val="24"/>
          <w:lang w:val="ro-RO"/>
        </w:rPr>
        <w:t>birdwaching</w:t>
      </w:r>
      <w:proofErr w:type="spellEnd"/>
      <w:r w:rsidRPr="0019493C">
        <w:rPr>
          <w:rFonts w:ascii="Palatino Linotype" w:hAnsi="Palatino Linotype"/>
          <w:sz w:val="24"/>
          <w:szCs w:val="24"/>
          <w:lang w:val="ro-RO"/>
        </w:rPr>
        <w:t xml:space="preserve">/observare efective </w:t>
      </w:r>
      <w:r w:rsidR="005B43FE" w:rsidRPr="0019493C">
        <w:rPr>
          <w:rFonts w:ascii="Palatino Linotype" w:hAnsi="Palatino Linotype"/>
          <w:sz w:val="24"/>
          <w:szCs w:val="24"/>
          <w:lang w:val="ro-RO"/>
        </w:rPr>
        <w:t>păsări</w:t>
      </w:r>
      <w:r w:rsidRPr="0019493C">
        <w:rPr>
          <w:rFonts w:ascii="Palatino Linotype" w:hAnsi="Palatino Linotype"/>
          <w:sz w:val="24"/>
          <w:szCs w:val="24"/>
          <w:lang w:val="ro-RO"/>
        </w:rPr>
        <w:t xml:space="preserve"> prin construirea de </w:t>
      </w:r>
      <w:r w:rsidR="005B43FE" w:rsidRPr="0019493C">
        <w:rPr>
          <w:rFonts w:ascii="Palatino Linotype" w:hAnsi="Palatino Linotype"/>
          <w:sz w:val="24"/>
          <w:szCs w:val="24"/>
          <w:lang w:val="ro-RO"/>
        </w:rPr>
        <w:t xml:space="preserve">facilitați </w:t>
      </w:r>
      <w:r w:rsidRPr="0019493C">
        <w:rPr>
          <w:rFonts w:ascii="Palatino Linotype" w:hAnsi="Palatino Linotype"/>
          <w:sz w:val="24"/>
          <w:szCs w:val="24"/>
          <w:lang w:val="ro-RO"/>
        </w:rPr>
        <w:t>care sa nu afecteze statutul natural al habitatelor.</w:t>
      </w:r>
    </w:p>
    <w:p w14:paraId="7170E4D5" w14:textId="77777777" w:rsidR="007D6658" w:rsidRPr="0019493C" w:rsidRDefault="007D6658" w:rsidP="00CD415D">
      <w:pPr>
        <w:numPr>
          <w:ilvl w:val="0"/>
          <w:numId w:val="35"/>
        </w:num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bCs/>
          <w:sz w:val="24"/>
          <w:szCs w:val="24"/>
          <w:lang w:val="ro-RO"/>
        </w:rPr>
        <w:t xml:space="preserve">Colaborarea </w:t>
      </w:r>
      <w:r w:rsidRPr="0019493C">
        <w:rPr>
          <w:rFonts w:ascii="Palatino Linotype" w:hAnsi="Palatino Linotype"/>
          <w:sz w:val="24"/>
          <w:szCs w:val="24"/>
          <w:lang w:val="ro-RO"/>
        </w:rPr>
        <w:t xml:space="preserve">cu </w:t>
      </w:r>
      <w:r w:rsidR="005B43FE" w:rsidRPr="0019493C">
        <w:rPr>
          <w:rFonts w:ascii="Palatino Linotype" w:hAnsi="Palatino Linotype"/>
          <w:sz w:val="24"/>
          <w:szCs w:val="24"/>
          <w:lang w:val="ro-RO"/>
        </w:rPr>
        <w:t>comunitățile</w:t>
      </w:r>
      <w:r w:rsidRPr="0019493C">
        <w:rPr>
          <w:rFonts w:ascii="Palatino Linotype" w:hAnsi="Palatino Linotype"/>
          <w:sz w:val="24"/>
          <w:szCs w:val="24"/>
          <w:lang w:val="ro-RO"/>
        </w:rPr>
        <w:t xml:space="preserve"> locale, explicarea importantei ariei natural</w:t>
      </w:r>
      <w:r w:rsidR="005B43FE" w:rsidRPr="0019493C">
        <w:rPr>
          <w:rFonts w:ascii="Palatino Linotype" w:hAnsi="Palatino Linotype"/>
          <w:sz w:val="24"/>
          <w:szCs w:val="24"/>
          <w:lang w:val="ro-RO"/>
        </w:rPr>
        <w:t xml:space="preserve"> </w:t>
      </w:r>
      <w:r w:rsidRPr="0019493C">
        <w:rPr>
          <w:rFonts w:ascii="Palatino Linotype" w:hAnsi="Palatino Linotype"/>
          <w:sz w:val="24"/>
          <w:szCs w:val="24"/>
          <w:lang w:val="ro-RO"/>
        </w:rPr>
        <w:t>protejate rospa0003 Avrig-Scorei-</w:t>
      </w:r>
      <w:r w:rsidR="005B43FE" w:rsidRPr="0019493C">
        <w:rPr>
          <w:rFonts w:ascii="Palatino Linotype" w:hAnsi="Palatino Linotype"/>
          <w:sz w:val="24"/>
          <w:szCs w:val="24"/>
          <w:lang w:val="ro-RO"/>
        </w:rPr>
        <w:t>Făgăraș</w:t>
      </w:r>
      <w:r w:rsidRPr="0019493C">
        <w:rPr>
          <w:rFonts w:ascii="Palatino Linotype" w:hAnsi="Palatino Linotype"/>
          <w:sz w:val="24"/>
          <w:szCs w:val="24"/>
          <w:lang w:val="ro-RO"/>
        </w:rPr>
        <w:t xml:space="preserve"> si a modului în care aceasta poate</w:t>
      </w:r>
      <w:r w:rsidR="005B43FE" w:rsidRPr="0019493C">
        <w:rPr>
          <w:rFonts w:ascii="Palatino Linotype" w:hAnsi="Palatino Linotype"/>
          <w:sz w:val="24"/>
          <w:szCs w:val="24"/>
          <w:lang w:val="ro-RO"/>
        </w:rPr>
        <w:t xml:space="preserve"> funcționa</w:t>
      </w:r>
      <w:r w:rsidRPr="0019493C">
        <w:rPr>
          <w:rFonts w:ascii="Palatino Linotype" w:hAnsi="Palatino Linotype"/>
          <w:sz w:val="24"/>
          <w:szCs w:val="24"/>
          <w:lang w:val="ro-RO"/>
        </w:rPr>
        <w:t xml:space="preserve"> în beneficiul acestora. Identificarea unor </w:t>
      </w:r>
      <w:r w:rsidR="005B43FE" w:rsidRPr="0019493C">
        <w:rPr>
          <w:rFonts w:ascii="Palatino Linotype" w:hAnsi="Palatino Linotype"/>
          <w:sz w:val="24"/>
          <w:szCs w:val="24"/>
          <w:lang w:val="ro-RO"/>
        </w:rPr>
        <w:t>modalități</w:t>
      </w:r>
      <w:r w:rsidRPr="0019493C">
        <w:rPr>
          <w:rFonts w:ascii="Palatino Linotype" w:hAnsi="Palatino Linotype"/>
          <w:sz w:val="24"/>
          <w:szCs w:val="24"/>
          <w:lang w:val="ro-RO"/>
        </w:rPr>
        <w:t xml:space="preserve"> prin care </w:t>
      </w:r>
      <w:r w:rsidR="005B43FE" w:rsidRPr="0019493C">
        <w:rPr>
          <w:rFonts w:ascii="Palatino Linotype" w:hAnsi="Palatino Linotype"/>
          <w:sz w:val="24"/>
          <w:szCs w:val="24"/>
          <w:lang w:val="ro-RO"/>
        </w:rPr>
        <w:t xml:space="preserve"> </w:t>
      </w:r>
      <w:r w:rsidR="005B43FE" w:rsidRPr="0019493C">
        <w:rPr>
          <w:rFonts w:ascii="Palatino Linotype" w:hAnsi="Palatino Linotype"/>
          <w:sz w:val="24"/>
          <w:szCs w:val="24"/>
          <w:lang w:val="ro-RO"/>
        </w:rPr>
        <w:lastRenderedPageBreak/>
        <w:t>comunitățile</w:t>
      </w:r>
      <w:r w:rsidRPr="0019493C">
        <w:rPr>
          <w:rFonts w:ascii="Palatino Linotype" w:hAnsi="Palatino Linotype"/>
          <w:sz w:val="24"/>
          <w:szCs w:val="24"/>
          <w:lang w:val="ro-RO"/>
        </w:rPr>
        <w:t xml:space="preserve"> locale sa </w:t>
      </w:r>
      <w:r w:rsidR="005B43FE" w:rsidRPr="0019493C">
        <w:rPr>
          <w:rFonts w:ascii="Palatino Linotype" w:hAnsi="Palatino Linotype"/>
          <w:sz w:val="24"/>
          <w:szCs w:val="24"/>
          <w:lang w:val="ro-RO"/>
        </w:rPr>
        <w:t>poată</w:t>
      </w:r>
      <w:r w:rsidRPr="0019493C">
        <w:rPr>
          <w:rFonts w:ascii="Palatino Linotype" w:hAnsi="Palatino Linotype"/>
          <w:sz w:val="24"/>
          <w:szCs w:val="24"/>
          <w:lang w:val="ro-RO"/>
        </w:rPr>
        <w:t xml:space="preserve"> continua sa </w:t>
      </w:r>
      <w:r w:rsidR="005B43FE" w:rsidRPr="0019493C">
        <w:rPr>
          <w:rFonts w:ascii="Palatino Linotype" w:hAnsi="Palatino Linotype"/>
          <w:sz w:val="24"/>
          <w:szCs w:val="24"/>
          <w:lang w:val="ro-RO"/>
        </w:rPr>
        <w:t>desfășoare</w:t>
      </w:r>
      <w:r w:rsidRPr="0019493C">
        <w:rPr>
          <w:rFonts w:ascii="Palatino Linotype" w:hAnsi="Palatino Linotype"/>
          <w:sz w:val="24"/>
          <w:szCs w:val="24"/>
          <w:lang w:val="ro-RO"/>
        </w:rPr>
        <w:t xml:space="preserve"> </w:t>
      </w:r>
      <w:r w:rsidR="005B43FE" w:rsidRPr="0019493C">
        <w:rPr>
          <w:rFonts w:ascii="Palatino Linotype" w:hAnsi="Palatino Linotype"/>
          <w:sz w:val="24"/>
          <w:szCs w:val="24"/>
          <w:lang w:val="ro-RO"/>
        </w:rPr>
        <w:t>activităţi</w:t>
      </w:r>
      <w:r w:rsidRPr="0019493C">
        <w:rPr>
          <w:rFonts w:ascii="Palatino Linotype" w:hAnsi="Palatino Linotype"/>
          <w:sz w:val="24"/>
          <w:szCs w:val="24"/>
          <w:lang w:val="ro-RO"/>
        </w:rPr>
        <w:t xml:space="preserve"> </w:t>
      </w:r>
      <w:r w:rsidR="005B43FE" w:rsidRPr="0019493C">
        <w:rPr>
          <w:rFonts w:ascii="Palatino Linotype" w:hAnsi="Palatino Linotype"/>
          <w:sz w:val="24"/>
          <w:szCs w:val="24"/>
          <w:lang w:val="ro-RO"/>
        </w:rPr>
        <w:t>tradiționale</w:t>
      </w:r>
      <w:r w:rsidRPr="0019493C">
        <w:rPr>
          <w:rFonts w:ascii="Palatino Linotype" w:hAnsi="Palatino Linotype"/>
          <w:sz w:val="24"/>
          <w:szCs w:val="24"/>
          <w:lang w:val="ro-RO"/>
        </w:rPr>
        <w:t>,</w:t>
      </w:r>
      <w:r w:rsidR="005B43FE" w:rsidRPr="0019493C">
        <w:rPr>
          <w:rFonts w:ascii="Palatino Linotype" w:hAnsi="Palatino Linotype"/>
          <w:sz w:val="24"/>
          <w:szCs w:val="24"/>
          <w:lang w:val="ro-RO"/>
        </w:rPr>
        <w:t xml:space="preserve"> </w:t>
      </w:r>
      <w:r w:rsidRPr="0019493C">
        <w:rPr>
          <w:rFonts w:ascii="Palatino Linotype" w:hAnsi="Palatino Linotype"/>
          <w:sz w:val="24"/>
          <w:szCs w:val="24"/>
          <w:lang w:val="ro-RO"/>
        </w:rPr>
        <w:t xml:space="preserve">inclusiv agricole în teritorii </w:t>
      </w:r>
      <w:r w:rsidR="005B43FE" w:rsidRPr="0019493C">
        <w:rPr>
          <w:rFonts w:ascii="Palatino Linotype" w:hAnsi="Palatino Linotype"/>
          <w:sz w:val="24"/>
          <w:szCs w:val="24"/>
          <w:lang w:val="ro-RO"/>
        </w:rPr>
        <w:t>puțin</w:t>
      </w:r>
      <w:r w:rsidRPr="0019493C">
        <w:rPr>
          <w:rFonts w:ascii="Palatino Linotype" w:hAnsi="Palatino Linotype"/>
          <w:sz w:val="24"/>
          <w:szCs w:val="24"/>
          <w:lang w:val="ro-RO"/>
        </w:rPr>
        <w:t xml:space="preserve"> importante sub aspect conservativ, sau deja</w:t>
      </w:r>
      <w:r w:rsidR="005B43FE" w:rsidRPr="0019493C">
        <w:rPr>
          <w:rFonts w:ascii="Palatino Linotype" w:hAnsi="Palatino Linotype"/>
          <w:sz w:val="24"/>
          <w:szCs w:val="24"/>
          <w:lang w:val="ro-RO"/>
        </w:rPr>
        <w:t xml:space="preserve"> </w:t>
      </w:r>
      <w:r w:rsidRPr="0019493C">
        <w:rPr>
          <w:rFonts w:ascii="Palatino Linotype" w:hAnsi="Palatino Linotype"/>
          <w:sz w:val="24"/>
          <w:szCs w:val="24"/>
          <w:lang w:val="ro-RO"/>
        </w:rPr>
        <w:t xml:space="preserve">afectate masiv, dar </w:t>
      </w:r>
      <w:r w:rsidR="005B43FE" w:rsidRPr="0019493C">
        <w:rPr>
          <w:rFonts w:ascii="Palatino Linotype" w:hAnsi="Palatino Linotype"/>
          <w:sz w:val="24"/>
          <w:szCs w:val="24"/>
          <w:lang w:val="ro-RO"/>
        </w:rPr>
        <w:t>fără</w:t>
      </w:r>
      <w:r w:rsidRPr="0019493C">
        <w:rPr>
          <w:rFonts w:ascii="Palatino Linotype" w:hAnsi="Palatino Linotype"/>
          <w:sz w:val="24"/>
          <w:szCs w:val="24"/>
          <w:lang w:val="ro-RO"/>
        </w:rPr>
        <w:t xml:space="preserve"> a afecta noi </w:t>
      </w:r>
      <w:r w:rsidR="005B43FE" w:rsidRPr="0019493C">
        <w:rPr>
          <w:rFonts w:ascii="Palatino Linotype" w:hAnsi="Palatino Linotype"/>
          <w:sz w:val="24"/>
          <w:szCs w:val="24"/>
          <w:lang w:val="ro-RO"/>
        </w:rPr>
        <w:t>suprafețe</w:t>
      </w:r>
      <w:r w:rsidRPr="0019493C">
        <w:rPr>
          <w:rFonts w:ascii="Palatino Linotype" w:hAnsi="Palatino Linotype"/>
          <w:sz w:val="24"/>
          <w:szCs w:val="24"/>
          <w:lang w:val="ro-RO"/>
        </w:rPr>
        <w:t xml:space="preserve">. Identificarea unor </w:t>
      </w:r>
      <w:r w:rsidR="005B43FE" w:rsidRPr="0019493C">
        <w:rPr>
          <w:rFonts w:ascii="Palatino Linotype" w:hAnsi="Palatino Linotype"/>
          <w:sz w:val="24"/>
          <w:szCs w:val="24"/>
          <w:lang w:val="ro-RO"/>
        </w:rPr>
        <w:t>modalități</w:t>
      </w:r>
      <w:r w:rsidRPr="0019493C">
        <w:rPr>
          <w:rFonts w:ascii="Palatino Linotype" w:hAnsi="Palatino Linotype"/>
          <w:sz w:val="24"/>
          <w:szCs w:val="24"/>
          <w:lang w:val="ro-RO"/>
        </w:rPr>
        <w:t xml:space="preserve"> care</w:t>
      </w:r>
      <w:r w:rsidR="005B43FE" w:rsidRPr="0019493C">
        <w:rPr>
          <w:rFonts w:ascii="Palatino Linotype" w:hAnsi="Palatino Linotype"/>
          <w:sz w:val="24"/>
          <w:szCs w:val="24"/>
          <w:lang w:val="ro-RO"/>
        </w:rPr>
        <w:t xml:space="preserve"> </w:t>
      </w:r>
      <w:r w:rsidRPr="0019493C">
        <w:rPr>
          <w:rFonts w:ascii="Palatino Linotype" w:hAnsi="Palatino Linotype"/>
          <w:sz w:val="24"/>
          <w:szCs w:val="24"/>
          <w:lang w:val="ro-RO"/>
        </w:rPr>
        <w:t xml:space="preserve">sa </w:t>
      </w:r>
      <w:r w:rsidR="005B43FE" w:rsidRPr="0019493C">
        <w:rPr>
          <w:rFonts w:ascii="Palatino Linotype" w:hAnsi="Palatino Linotype"/>
          <w:sz w:val="24"/>
          <w:szCs w:val="24"/>
          <w:lang w:val="ro-RO"/>
        </w:rPr>
        <w:t>permită</w:t>
      </w:r>
      <w:r w:rsidRPr="0019493C">
        <w:rPr>
          <w:rFonts w:ascii="Palatino Linotype" w:hAnsi="Palatino Linotype"/>
          <w:sz w:val="24"/>
          <w:szCs w:val="24"/>
          <w:lang w:val="ro-RO"/>
        </w:rPr>
        <w:t xml:space="preserve"> localnicilor exploatarea unor resurse vitale pentru </w:t>
      </w:r>
      <w:r w:rsidR="005B43FE" w:rsidRPr="0019493C">
        <w:rPr>
          <w:rFonts w:ascii="Palatino Linotype" w:hAnsi="Palatino Linotype"/>
          <w:sz w:val="24"/>
          <w:szCs w:val="24"/>
          <w:lang w:val="ro-RO"/>
        </w:rPr>
        <w:t>aceștia</w:t>
      </w:r>
      <w:r w:rsidRPr="0019493C">
        <w:rPr>
          <w:rFonts w:ascii="Palatino Linotype" w:hAnsi="Palatino Linotype"/>
          <w:sz w:val="24"/>
          <w:szCs w:val="24"/>
          <w:lang w:val="ro-RO"/>
        </w:rPr>
        <w:t>.</w:t>
      </w:r>
    </w:p>
    <w:p w14:paraId="1307BB63" w14:textId="77777777" w:rsidR="007D6658" w:rsidRPr="0019493C" w:rsidRDefault="007D6658" w:rsidP="00CD415D">
      <w:pPr>
        <w:numPr>
          <w:ilvl w:val="0"/>
          <w:numId w:val="35"/>
        </w:num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bCs/>
          <w:sz w:val="24"/>
          <w:szCs w:val="24"/>
          <w:lang w:val="ro-RO"/>
        </w:rPr>
        <w:t xml:space="preserve">Permiterea </w:t>
      </w:r>
      <w:r w:rsidR="005B43FE" w:rsidRPr="0019493C">
        <w:rPr>
          <w:rFonts w:ascii="Palatino Linotype" w:hAnsi="Palatino Linotype"/>
          <w:bCs/>
          <w:sz w:val="24"/>
          <w:szCs w:val="24"/>
          <w:lang w:val="ro-RO"/>
        </w:rPr>
        <w:t>activităţilor</w:t>
      </w:r>
      <w:r w:rsidRPr="0019493C">
        <w:rPr>
          <w:rFonts w:ascii="Palatino Linotype" w:hAnsi="Palatino Linotype"/>
          <w:bCs/>
          <w:sz w:val="24"/>
          <w:szCs w:val="24"/>
          <w:lang w:val="ro-RO"/>
        </w:rPr>
        <w:t xml:space="preserve"> </w:t>
      </w:r>
      <w:r w:rsidR="005B43FE" w:rsidRPr="0019493C">
        <w:rPr>
          <w:rFonts w:ascii="Palatino Linotype" w:hAnsi="Palatino Linotype"/>
          <w:bCs/>
          <w:sz w:val="24"/>
          <w:szCs w:val="24"/>
          <w:lang w:val="ro-RO"/>
        </w:rPr>
        <w:t>tradiționale</w:t>
      </w:r>
      <w:r w:rsidRPr="0019493C">
        <w:rPr>
          <w:rFonts w:ascii="Palatino Linotype" w:hAnsi="Palatino Linotype"/>
          <w:bCs/>
          <w:sz w:val="24"/>
          <w:szCs w:val="24"/>
          <w:lang w:val="ro-RO"/>
        </w:rPr>
        <w:t xml:space="preserve"> </w:t>
      </w:r>
      <w:r w:rsidRPr="0019493C">
        <w:rPr>
          <w:rFonts w:ascii="Palatino Linotype" w:hAnsi="Palatino Linotype"/>
          <w:sz w:val="24"/>
          <w:szCs w:val="24"/>
          <w:lang w:val="ro-RO"/>
        </w:rPr>
        <w:t>de utilizare a resurselor naturale</w:t>
      </w:r>
      <w:r w:rsidR="005B43FE" w:rsidRPr="0019493C">
        <w:rPr>
          <w:rFonts w:ascii="Palatino Linotype" w:hAnsi="Palatino Linotype"/>
          <w:sz w:val="24"/>
          <w:szCs w:val="24"/>
          <w:lang w:val="ro-RO"/>
        </w:rPr>
        <w:t xml:space="preserve"> desfășurate</w:t>
      </w:r>
      <w:r w:rsidRPr="0019493C">
        <w:rPr>
          <w:rFonts w:ascii="Palatino Linotype" w:hAnsi="Palatino Linotype"/>
          <w:sz w:val="24"/>
          <w:szCs w:val="24"/>
          <w:lang w:val="ro-RO"/>
        </w:rPr>
        <w:t xml:space="preserve"> de </w:t>
      </w:r>
      <w:r w:rsidR="005B43FE" w:rsidRPr="0019493C">
        <w:rPr>
          <w:rFonts w:ascii="Palatino Linotype" w:hAnsi="Palatino Linotype"/>
          <w:sz w:val="24"/>
          <w:szCs w:val="24"/>
          <w:lang w:val="ro-RO"/>
        </w:rPr>
        <w:t>către</w:t>
      </w:r>
      <w:r w:rsidRPr="0019493C">
        <w:rPr>
          <w:rFonts w:ascii="Palatino Linotype" w:hAnsi="Palatino Linotype"/>
          <w:sz w:val="24"/>
          <w:szCs w:val="24"/>
          <w:lang w:val="ro-RO"/>
        </w:rPr>
        <w:t xml:space="preserve"> si în beneficiul </w:t>
      </w:r>
      <w:r w:rsidR="005B43FE" w:rsidRPr="0019493C">
        <w:rPr>
          <w:rFonts w:ascii="Palatino Linotype" w:hAnsi="Palatino Linotype"/>
          <w:sz w:val="24"/>
          <w:szCs w:val="24"/>
          <w:lang w:val="ro-RO"/>
        </w:rPr>
        <w:t>comunităților</w:t>
      </w:r>
      <w:r w:rsidRPr="0019493C">
        <w:rPr>
          <w:rFonts w:ascii="Palatino Linotype" w:hAnsi="Palatino Linotype"/>
          <w:sz w:val="24"/>
          <w:szCs w:val="24"/>
          <w:lang w:val="ro-RO"/>
        </w:rPr>
        <w:t xml:space="preserve"> din zona.</w:t>
      </w:r>
    </w:p>
    <w:p w14:paraId="2AAC901F" w14:textId="77777777" w:rsidR="007D6658" w:rsidRPr="0019493C" w:rsidRDefault="007D6658" w:rsidP="00CD415D">
      <w:pPr>
        <w:numPr>
          <w:ilvl w:val="0"/>
          <w:numId w:val="35"/>
        </w:numPr>
        <w:autoSpaceDE w:val="0"/>
        <w:autoSpaceDN w:val="0"/>
        <w:adjustRightInd w:val="0"/>
        <w:spacing w:after="0" w:line="240" w:lineRule="auto"/>
        <w:jc w:val="both"/>
        <w:rPr>
          <w:rStyle w:val="tpa1"/>
          <w:rFonts w:ascii="Palatino Linotype" w:hAnsi="Palatino Linotype"/>
          <w:sz w:val="24"/>
          <w:szCs w:val="24"/>
          <w:lang w:val="ro-RO"/>
        </w:rPr>
      </w:pPr>
      <w:r w:rsidRPr="0019493C">
        <w:rPr>
          <w:rFonts w:ascii="Palatino Linotype" w:hAnsi="Palatino Linotype"/>
          <w:bCs/>
          <w:sz w:val="24"/>
          <w:szCs w:val="24"/>
          <w:lang w:val="ro-RO"/>
        </w:rPr>
        <w:t xml:space="preserve">Optimizarea </w:t>
      </w:r>
      <w:r w:rsidR="005B43FE" w:rsidRPr="0019493C">
        <w:rPr>
          <w:rFonts w:ascii="Palatino Linotype" w:hAnsi="Palatino Linotype"/>
          <w:sz w:val="24"/>
          <w:szCs w:val="24"/>
          <w:lang w:val="ro-RO"/>
        </w:rPr>
        <w:t>utilizării</w:t>
      </w:r>
      <w:r w:rsidRPr="0019493C">
        <w:rPr>
          <w:rFonts w:ascii="Palatino Linotype" w:hAnsi="Palatino Linotype"/>
          <w:sz w:val="24"/>
          <w:szCs w:val="24"/>
          <w:lang w:val="ro-RO"/>
        </w:rPr>
        <w:t xml:space="preserve"> resurselor umane si </w:t>
      </w:r>
      <w:r w:rsidR="005B43FE" w:rsidRPr="0019493C">
        <w:rPr>
          <w:rFonts w:ascii="Palatino Linotype" w:hAnsi="Palatino Linotype"/>
          <w:sz w:val="24"/>
          <w:szCs w:val="24"/>
          <w:lang w:val="ro-RO"/>
        </w:rPr>
        <w:t>instituționale</w:t>
      </w:r>
      <w:r w:rsidRPr="0019493C">
        <w:rPr>
          <w:rFonts w:ascii="Palatino Linotype" w:hAnsi="Palatino Linotype"/>
          <w:sz w:val="24"/>
          <w:szCs w:val="24"/>
          <w:lang w:val="ro-RO"/>
        </w:rPr>
        <w:t xml:space="preserve"> în vederea </w:t>
      </w:r>
      <w:r w:rsidR="005B43FE" w:rsidRPr="0019493C">
        <w:rPr>
          <w:rFonts w:ascii="Palatino Linotype" w:hAnsi="Palatino Linotype"/>
          <w:sz w:val="24"/>
          <w:szCs w:val="24"/>
          <w:lang w:val="ro-RO"/>
        </w:rPr>
        <w:t xml:space="preserve">realizării </w:t>
      </w:r>
      <w:r w:rsidRPr="0019493C">
        <w:rPr>
          <w:rFonts w:ascii="Palatino Linotype" w:hAnsi="Palatino Linotype"/>
          <w:sz w:val="24"/>
          <w:szCs w:val="24"/>
          <w:lang w:val="ro-RO"/>
        </w:rPr>
        <w:t>obiectivelor planului de management.</w:t>
      </w:r>
    </w:p>
    <w:p w14:paraId="3921AFDB" w14:textId="77777777" w:rsidR="007D6658" w:rsidRPr="0019493C" w:rsidRDefault="007D6658" w:rsidP="007D6658">
      <w:pPr>
        <w:tabs>
          <w:tab w:val="left" w:pos="851"/>
        </w:tabs>
        <w:spacing w:after="0" w:line="240" w:lineRule="auto"/>
        <w:ind w:left="360"/>
        <w:jc w:val="both"/>
        <w:rPr>
          <w:rStyle w:val="tpa1"/>
          <w:rFonts w:ascii="Palatino Linotype" w:hAnsi="Palatino Linotype"/>
          <w:sz w:val="24"/>
          <w:szCs w:val="24"/>
          <w:lang w:val="ro-RO"/>
        </w:rPr>
      </w:pPr>
    </w:p>
    <w:p w14:paraId="5C64400B" w14:textId="77777777" w:rsidR="007D6658" w:rsidRPr="0019493C" w:rsidRDefault="007D6658" w:rsidP="007D6658">
      <w:pPr>
        <w:tabs>
          <w:tab w:val="left" w:pos="851"/>
        </w:tabs>
        <w:spacing w:after="0" w:line="240" w:lineRule="auto"/>
        <w:ind w:left="360"/>
        <w:jc w:val="both"/>
        <w:rPr>
          <w:rStyle w:val="tpa1"/>
          <w:rFonts w:ascii="Palatino Linotype" w:hAnsi="Palatino Linotype"/>
          <w:sz w:val="24"/>
          <w:szCs w:val="24"/>
          <w:lang w:val="ro-RO"/>
        </w:rPr>
      </w:pPr>
    </w:p>
    <w:p w14:paraId="68C1F28D" w14:textId="77777777" w:rsidR="00B715C6" w:rsidRPr="00335342" w:rsidRDefault="00742625" w:rsidP="00335342">
      <w:pPr>
        <w:pStyle w:val="Heading2"/>
        <w:jc w:val="both"/>
        <w:rPr>
          <w:rStyle w:val="tpa1"/>
          <w:rFonts w:ascii="Palatino Linotype" w:hAnsi="Palatino Linotype"/>
          <w:b/>
          <w:color w:val="auto"/>
          <w:sz w:val="24"/>
          <w:szCs w:val="24"/>
          <w:lang w:val="ro-RO"/>
        </w:rPr>
      </w:pPr>
      <w:bookmarkStart w:id="32" w:name="_Toc405542411"/>
      <w:r w:rsidRPr="00335342">
        <w:rPr>
          <w:rStyle w:val="tpa1"/>
          <w:rFonts w:ascii="Palatino Linotype" w:hAnsi="Palatino Linotype"/>
          <w:b/>
          <w:color w:val="auto"/>
          <w:sz w:val="24"/>
          <w:szCs w:val="24"/>
          <w:lang w:val="ro-RO"/>
        </w:rPr>
        <w:t xml:space="preserve">2.8. </w:t>
      </w:r>
      <w:r w:rsidR="00B715C6" w:rsidRPr="00335342">
        <w:rPr>
          <w:rStyle w:val="tpa1"/>
          <w:rFonts w:ascii="Palatino Linotype" w:hAnsi="Palatino Linotype"/>
          <w:b/>
          <w:color w:val="auto"/>
          <w:sz w:val="24"/>
          <w:szCs w:val="24"/>
          <w:lang w:val="ro-RO"/>
        </w:rPr>
        <w:t xml:space="preserve">Descrierea stării actuale de conservare a ariei naturale protejate de interes comunitar, inclusiv </w:t>
      </w:r>
      <w:proofErr w:type="spellStart"/>
      <w:r w:rsidR="00B715C6" w:rsidRPr="00335342">
        <w:rPr>
          <w:rStyle w:val="tpa1"/>
          <w:rFonts w:ascii="Palatino Linotype" w:hAnsi="Palatino Linotype"/>
          <w:b/>
          <w:color w:val="auto"/>
          <w:sz w:val="24"/>
          <w:szCs w:val="24"/>
          <w:lang w:val="ro-RO"/>
        </w:rPr>
        <w:t>evoluţii</w:t>
      </w:r>
      <w:proofErr w:type="spellEnd"/>
      <w:r w:rsidR="00B715C6" w:rsidRPr="00335342">
        <w:rPr>
          <w:rStyle w:val="tpa1"/>
          <w:rFonts w:ascii="Palatino Linotype" w:hAnsi="Palatino Linotype"/>
          <w:b/>
          <w:color w:val="auto"/>
          <w:sz w:val="24"/>
          <w:szCs w:val="24"/>
          <w:lang w:val="ro-RO"/>
        </w:rPr>
        <w:t>/schimbări care se pot produce în viitor</w:t>
      </w:r>
      <w:bookmarkEnd w:id="32"/>
    </w:p>
    <w:p w14:paraId="32CD73FF" w14:textId="77777777" w:rsidR="00335342" w:rsidRDefault="00335342" w:rsidP="005B43FE">
      <w:pPr>
        <w:spacing w:after="0" w:line="240" w:lineRule="auto"/>
        <w:jc w:val="both"/>
        <w:rPr>
          <w:rStyle w:val="tpa1"/>
          <w:rFonts w:ascii="Palatino Linotype" w:hAnsi="Palatino Linotype"/>
          <w:sz w:val="24"/>
          <w:szCs w:val="24"/>
          <w:lang w:val="ro-RO"/>
        </w:rPr>
      </w:pPr>
    </w:p>
    <w:p w14:paraId="7383080D" w14:textId="77777777" w:rsidR="005B43FE" w:rsidRPr="0019493C" w:rsidRDefault="005B43FE" w:rsidP="00335342">
      <w:pPr>
        <w:spacing w:line="240" w:lineRule="auto"/>
        <w:jc w:val="both"/>
        <w:rPr>
          <w:rFonts w:ascii="Palatino Linotype" w:hAnsi="Palatino Linotype" w:cs="QJJAAA+Palatino#20Linotype"/>
          <w:sz w:val="24"/>
          <w:szCs w:val="24"/>
          <w:lang w:val="ro-RO"/>
        </w:rPr>
      </w:pPr>
      <w:r w:rsidRPr="0019493C">
        <w:rPr>
          <w:rStyle w:val="tpa1"/>
          <w:rFonts w:ascii="Palatino Linotype" w:hAnsi="Palatino Linotype"/>
          <w:sz w:val="24"/>
          <w:szCs w:val="24"/>
          <w:lang w:val="ro-RO"/>
        </w:rPr>
        <w:t xml:space="preserve">Starea de conservare a unei arii protejate se face în baza evaluării stării de conservare a habitatelor și speciilor de interes conservativ pentru care a fost desemnata această arie, </w:t>
      </w:r>
      <w:r w:rsidRPr="0019493C">
        <w:rPr>
          <w:rFonts w:ascii="Palatino Linotype" w:hAnsi="Palatino Linotype" w:cs="QJJAAA+Palatino#20Linotype"/>
          <w:sz w:val="24"/>
          <w:szCs w:val="24"/>
          <w:lang w:val="ro-RO"/>
        </w:rPr>
        <w:t xml:space="preserve">direct corelat cu presiunile antropice şi naturale existente. </w:t>
      </w:r>
    </w:p>
    <w:p w14:paraId="04D8CC18" w14:textId="39643161" w:rsidR="005B43FE" w:rsidRPr="0019493C" w:rsidRDefault="005B43FE" w:rsidP="00335342">
      <w:pPr>
        <w:tabs>
          <w:tab w:val="left" w:pos="851"/>
        </w:tabs>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Deși nu sunt date prea multe detalii în cadrul </w:t>
      </w:r>
      <w:proofErr w:type="spellStart"/>
      <w:r w:rsidR="00335342">
        <w:rPr>
          <w:rFonts w:ascii="Palatino Linotype" w:hAnsi="Palatino Linotype"/>
          <w:sz w:val="24"/>
          <w:szCs w:val="24"/>
          <w:lang w:val="ro-RO"/>
        </w:rPr>
        <w:t>draftului</w:t>
      </w:r>
      <w:proofErr w:type="spellEnd"/>
      <w:r w:rsidR="00335342">
        <w:rPr>
          <w:rFonts w:ascii="Palatino Linotype" w:hAnsi="Palatino Linotype"/>
          <w:sz w:val="24"/>
          <w:szCs w:val="24"/>
          <w:lang w:val="ro-RO"/>
        </w:rPr>
        <w:t xml:space="preserve"> de planul</w:t>
      </w:r>
      <w:r w:rsidRPr="0019493C">
        <w:rPr>
          <w:rFonts w:ascii="Palatino Linotype" w:hAnsi="Palatino Linotype"/>
          <w:sz w:val="24"/>
          <w:szCs w:val="24"/>
          <w:lang w:val="ro-RO"/>
        </w:rPr>
        <w:t xml:space="preserve"> de management a ROSPA003 Avrig-Scorei-Făgăraș, în baza informațiilor din cadrul acestuia apreciem că starea de conservare a speciilor pentru care a fost declarate situl este una general favorabilă, prin urmare și starea actuală de conservare a sitului este general favorabilă.</w:t>
      </w:r>
    </w:p>
    <w:p w14:paraId="0C1A6174" w14:textId="77777777" w:rsidR="005B43FE" w:rsidRPr="0019493C" w:rsidRDefault="005B43FE" w:rsidP="005B43FE">
      <w:pPr>
        <w:tabs>
          <w:tab w:val="left" w:pos="851"/>
        </w:tabs>
        <w:spacing w:after="0" w:line="240" w:lineRule="auto"/>
        <w:jc w:val="both"/>
        <w:rPr>
          <w:rFonts w:ascii="Palatino Linotype" w:hAnsi="Palatino Linotype"/>
          <w:sz w:val="24"/>
          <w:szCs w:val="24"/>
          <w:lang w:val="ro-RO"/>
        </w:rPr>
      </w:pPr>
    </w:p>
    <w:p w14:paraId="6B196379" w14:textId="77777777" w:rsidR="005B43FE" w:rsidRPr="0019493C" w:rsidRDefault="005B43FE" w:rsidP="005B43FE">
      <w:pPr>
        <w:spacing w:after="0" w:line="240" w:lineRule="auto"/>
        <w:jc w:val="both"/>
        <w:rPr>
          <w:rFonts w:ascii="Palatino Linotype" w:hAnsi="Palatino Linotype" w:cs="QJJAAA+Palatino#20Linotype"/>
          <w:sz w:val="24"/>
          <w:szCs w:val="24"/>
          <w:lang w:val="ro-RO"/>
        </w:rPr>
      </w:pPr>
    </w:p>
    <w:p w14:paraId="480A0BF9" w14:textId="77777777" w:rsidR="005B43FE" w:rsidRPr="0019493C" w:rsidRDefault="005B43FE" w:rsidP="005B43FE">
      <w:pPr>
        <w:tabs>
          <w:tab w:val="left" w:pos="851"/>
        </w:tabs>
        <w:spacing w:after="0" w:line="240" w:lineRule="auto"/>
        <w:jc w:val="both"/>
        <w:rPr>
          <w:rStyle w:val="tpa1"/>
          <w:rFonts w:ascii="Palatino Linotype" w:hAnsi="Palatino Linotype"/>
          <w:b/>
          <w:sz w:val="24"/>
          <w:szCs w:val="24"/>
          <w:lang w:val="ro-RO"/>
        </w:rPr>
      </w:pPr>
    </w:p>
    <w:p w14:paraId="447A2267" w14:textId="77777777" w:rsidR="00B715C6" w:rsidRPr="0019493C" w:rsidRDefault="00742625" w:rsidP="00742625">
      <w:pPr>
        <w:pStyle w:val="Heading1"/>
        <w:rPr>
          <w:rStyle w:val="tpa1"/>
          <w:rFonts w:ascii="Palatino Linotype" w:hAnsi="Palatino Linotype"/>
          <w:b/>
          <w:color w:val="auto"/>
          <w:sz w:val="24"/>
          <w:szCs w:val="24"/>
          <w:lang w:val="ro-RO"/>
        </w:rPr>
      </w:pPr>
      <w:bookmarkStart w:id="33" w:name="_Toc405542412"/>
      <w:r w:rsidRPr="0019493C">
        <w:rPr>
          <w:rStyle w:val="tpa1"/>
          <w:rFonts w:ascii="Palatino Linotype" w:hAnsi="Palatino Linotype"/>
          <w:b/>
          <w:color w:val="auto"/>
          <w:sz w:val="24"/>
          <w:szCs w:val="24"/>
          <w:lang w:val="ro-RO"/>
        </w:rPr>
        <w:t>Cap. 3.</w:t>
      </w:r>
      <w:r w:rsidR="005B43FE" w:rsidRPr="0019493C">
        <w:rPr>
          <w:rStyle w:val="tpa1"/>
          <w:rFonts w:ascii="Palatino Linotype" w:hAnsi="Palatino Linotype"/>
          <w:b/>
          <w:color w:val="auto"/>
          <w:sz w:val="24"/>
          <w:szCs w:val="24"/>
          <w:lang w:val="ro-RO"/>
        </w:rPr>
        <w:t xml:space="preserve"> IDENTIFICAREA ŞI EVALUAREA IMPACTULUI</w:t>
      </w:r>
      <w:bookmarkEnd w:id="33"/>
    </w:p>
    <w:p w14:paraId="1C86A62F" w14:textId="77777777" w:rsidR="005B43FE" w:rsidRPr="0019493C" w:rsidRDefault="005B43FE" w:rsidP="00B715C6">
      <w:pPr>
        <w:tabs>
          <w:tab w:val="left" w:pos="851"/>
        </w:tabs>
        <w:spacing w:after="0" w:line="240" w:lineRule="auto"/>
        <w:ind w:left="567" w:hanging="283"/>
        <w:jc w:val="both"/>
        <w:rPr>
          <w:rStyle w:val="tpa1"/>
          <w:rFonts w:ascii="Palatino Linotype" w:hAnsi="Palatino Linotype"/>
          <w:b/>
          <w:sz w:val="24"/>
          <w:szCs w:val="24"/>
          <w:lang w:val="ro-RO"/>
        </w:rPr>
      </w:pPr>
    </w:p>
    <w:p w14:paraId="74A2079A" w14:textId="77777777" w:rsidR="00B715C6" w:rsidRPr="0019493C" w:rsidRDefault="00B715C6" w:rsidP="00742625">
      <w:pPr>
        <w:pStyle w:val="Heading2"/>
        <w:rPr>
          <w:rFonts w:ascii="Palatino Linotype" w:hAnsi="Palatino Linotype"/>
          <w:b/>
          <w:color w:val="auto"/>
          <w:sz w:val="24"/>
          <w:szCs w:val="24"/>
          <w:lang w:val="ro-RO"/>
        </w:rPr>
      </w:pPr>
      <w:r w:rsidRPr="0019493C">
        <w:rPr>
          <w:rFonts w:ascii="Palatino Linotype" w:hAnsi="Palatino Linotype"/>
          <w:b/>
          <w:color w:val="auto"/>
          <w:sz w:val="24"/>
          <w:szCs w:val="24"/>
          <w:lang w:val="ro-RO"/>
        </w:rPr>
        <w:t xml:space="preserve"> </w:t>
      </w:r>
      <w:bookmarkStart w:id="34" w:name="_Toc405542413"/>
      <w:r w:rsidR="00742625" w:rsidRPr="0019493C">
        <w:rPr>
          <w:rFonts w:ascii="Palatino Linotype" w:hAnsi="Palatino Linotype"/>
          <w:b/>
          <w:color w:val="auto"/>
          <w:sz w:val="24"/>
          <w:szCs w:val="24"/>
          <w:lang w:val="ro-RO"/>
        </w:rPr>
        <w:t xml:space="preserve">3.1. </w:t>
      </w:r>
      <w:r w:rsidRPr="0019493C">
        <w:rPr>
          <w:rFonts w:ascii="Palatino Linotype" w:hAnsi="Palatino Linotype"/>
          <w:b/>
          <w:color w:val="auto"/>
          <w:sz w:val="24"/>
          <w:szCs w:val="24"/>
          <w:lang w:val="ro-RO"/>
        </w:rPr>
        <w:t>Identificarea tipurilor de impacturi asociate implementării proiectului analizat</w:t>
      </w:r>
      <w:bookmarkEnd w:id="34"/>
      <w:r w:rsidRPr="0019493C">
        <w:rPr>
          <w:rFonts w:ascii="Palatino Linotype" w:hAnsi="Palatino Linotype"/>
          <w:b/>
          <w:color w:val="auto"/>
          <w:sz w:val="24"/>
          <w:szCs w:val="24"/>
          <w:lang w:val="ro-RO"/>
        </w:rPr>
        <w:t xml:space="preserve"> </w:t>
      </w:r>
    </w:p>
    <w:p w14:paraId="070A976F" w14:textId="77777777" w:rsidR="005B43FE" w:rsidRPr="0019493C" w:rsidRDefault="005B43FE" w:rsidP="005B43FE">
      <w:pPr>
        <w:tabs>
          <w:tab w:val="left" w:pos="360"/>
          <w:tab w:val="left" w:pos="851"/>
        </w:tabs>
        <w:spacing w:after="0" w:line="240" w:lineRule="auto"/>
        <w:jc w:val="both"/>
        <w:rPr>
          <w:rFonts w:ascii="Palatino Linotype" w:hAnsi="Palatino Linotype"/>
          <w:b/>
          <w:sz w:val="24"/>
          <w:szCs w:val="24"/>
          <w:lang w:val="ro-RO"/>
        </w:rPr>
      </w:pPr>
    </w:p>
    <w:p w14:paraId="3C6033CC" w14:textId="77777777" w:rsidR="005B43FE" w:rsidRPr="0019493C" w:rsidRDefault="005B43FE" w:rsidP="005B43FE">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Conform îndrumarului „</w:t>
      </w:r>
      <w:proofErr w:type="spellStart"/>
      <w:r w:rsidRPr="0019493C">
        <w:rPr>
          <w:rFonts w:ascii="Palatino Linotype" w:hAnsi="Palatino Linotype"/>
          <w:sz w:val="24"/>
          <w:szCs w:val="24"/>
          <w:lang w:val="ro-RO"/>
        </w:rPr>
        <w:t>Managing</w:t>
      </w:r>
      <w:proofErr w:type="spellEnd"/>
      <w:r w:rsidRPr="0019493C">
        <w:rPr>
          <w:rFonts w:ascii="Palatino Linotype" w:hAnsi="Palatino Linotype"/>
          <w:sz w:val="24"/>
          <w:szCs w:val="24"/>
          <w:lang w:val="ro-RO"/>
        </w:rPr>
        <w:t xml:space="preserve"> Natura 2000 </w:t>
      </w:r>
      <w:proofErr w:type="spellStart"/>
      <w:r w:rsidRPr="0019493C">
        <w:rPr>
          <w:rFonts w:ascii="Palatino Linotype" w:hAnsi="Palatino Linotype"/>
          <w:sz w:val="24"/>
          <w:szCs w:val="24"/>
          <w:lang w:val="ro-RO"/>
        </w:rPr>
        <w:t>sites</w:t>
      </w:r>
      <w:proofErr w:type="spellEnd"/>
      <w:r w:rsidRPr="0019493C">
        <w:rPr>
          <w:rFonts w:ascii="Palatino Linotype" w:hAnsi="Palatino Linotype"/>
          <w:sz w:val="24"/>
          <w:szCs w:val="24"/>
          <w:lang w:val="ro-RO"/>
        </w:rPr>
        <w:t xml:space="preserve">: The </w:t>
      </w:r>
      <w:proofErr w:type="spellStart"/>
      <w:r w:rsidRPr="0019493C">
        <w:rPr>
          <w:rFonts w:ascii="Palatino Linotype" w:hAnsi="Palatino Linotype"/>
          <w:sz w:val="24"/>
          <w:szCs w:val="24"/>
          <w:lang w:val="ro-RO"/>
        </w:rPr>
        <w:t>provisions</w:t>
      </w:r>
      <w:proofErr w:type="spellEnd"/>
      <w:r w:rsidRPr="0019493C">
        <w:rPr>
          <w:rFonts w:ascii="Palatino Linotype" w:hAnsi="Palatino Linotype"/>
          <w:sz w:val="24"/>
          <w:szCs w:val="24"/>
          <w:lang w:val="ro-RO"/>
        </w:rPr>
        <w:t xml:space="preserve"> of </w:t>
      </w:r>
      <w:proofErr w:type="spellStart"/>
      <w:r w:rsidRPr="0019493C">
        <w:rPr>
          <w:rFonts w:ascii="Palatino Linotype" w:hAnsi="Palatino Linotype"/>
          <w:sz w:val="24"/>
          <w:szCs w:val="24"/>
          <w:lang w:val="ro-RO"/>
        </w:rPr>
        <w:t>Article</w:t>
      </w:r>
      <w:proofErr w:type="spellEnd"/>
      <w:r w:rsidRPr="0019493C">
        <w:rPr>
          <w:rFonts w:ascii="Palatino Linotype" w:hAnsi="Palatino Linotype"/>
          <w:sz w:val="24"/>
          <w:szCs w:val="24"/>
          <w:lang w:val="ro-RO"/>
        </w:rPr>
        <w:t xml:space="preserve"> 6 of </w:t>
      </w:r>
      <w:proofErr w:type="spellStart"/>
      <w:r w:rsidRPr="0019493C">
        <w:rPr>
          <w:rFonts w:ascii="Palatino Linotype" w:hAnsi="Palatino Linotype"/>
          <w:sz w:val="24"/>
          <w:szCs w:val="24"/>
          <w:lang w:val="ro-RO"/>
        </w:rPr>
        <w:t>the</w:t>
      </w:r>
      <w:proofErr w:type="spellEnd"/>
      <w:r w:rsidRPr="0019493C">
        <w:rPr>
          <w:rFonts w:ascii="Palatino Linotype" w:hAnsi="Palatino Linotype"/>
          <w:sz w:val="24"/>
          <w:szCs w:val="24"/>
          <w:lang w:val="ro-RO"/>
        </w:rPr>
        <w:t xml:space="preserve"> ‘</w:t>
      </w:r>
      <w:proofErr w:type="spellStart"/>
      <w:r w:rsidRPr="0019493C">
        <w:rPr>
          <w:rFonts w:ascii="Palatino Linotype" w:hAnsi="Palatino Linotype"/>
          <w:sz w:val="24"/>
          <w:szCs w:val="24"/>
          <w:lang w:val="ro-RO"/>
        </w:rPr>
        <w:t>Habitats</w:t>
      </w:r>
      <w:proofErr w:type="spellEnd"/>
      <w:r w:rsidRPr="0019493C">
        <w:rPr>
          <w:rFonts w:ascii="Palatino Linotype" w:hAnsi="Palatino Linotype"/>
          <w:sz w:val="24"/>
          <w:szCs w:val="24"/>
          <w:lang w:val="ro-RO"/>
        </w:rPr>
        <w:t>’ Directive 92/43/EEC”:</w:t>
      </w:r>
    </w:p>
    <w:p w14:paraId="51AFF4F9" w14:textId="53C731BA" w:rsidR="005B43FE" w:rsidRPr="0019493C" w:rsidRDefault="005B43FE" w:rsidP="005B43FE">
      <w:pPr>
        <w:spacing w:after="0" w:line="240" w:lineRule="auto"/>
        <w:jc w:val="both"/>
        <w:rPr>
          <w:rFonts w:ascii="Palatino Linotype" w:hAnsi="Palatino Linotype"/>
          <w:sz w:val="24"/>
          <w:szCs w:val="24"/>
          <w:lang w:val="ro-RO"/>
        </w:rPr>
      </w:pPr>
      <w:r w:rsidRPr="0019493C">
        <w:rPr>
          <w:rFonts w:ascii="Palatino Linotype" w:hAnsi="Palatino Linotype"/>
          <w:b/>
          <w:bCs/>
          <w:sz w:val="24"/>
          <w:szCs w:val="24"/>
          <w:u w:val="single"/>
          <w:lang w:val="ro-RO"/>
        </w:rPr>
        <w:t>Degradarea habitatelor</w:t>
      </w:r>
      <w:r w:rsidRPr="0019493C">
        <w:rPr>
          <w:rFonts w:ascii="Palatino Linotype" w:hAnsi="Palatino Linotype"/>
          <w:b/>
          <w:bCs/>
          <w:sz w:val="24"/>
          <w:szCs w:val="24"/>
          <w:lang w:val="ro-RO"/>
        </w:rPr>
        <w:t xml:space="preserve">: </w:t>
      </w:r>
      <w:r w:rsidRPr="0019493C">
        <w:rPr>
          <w:rFonts w:ascii="Palatino Linotype" w:hAnsi="Palatino Linotype"/>
          <w:sz w:val="24"/>
          <w:szCs w:val="24"/>
          <w:lang w:val="ro-RO"/>
        </w:rPr>
        <w:t>este o degradare fizică ce afectează un habitat. Conform art. 1 pct.</w:t>
      </w:r>
      <w:r w:rsidR="00335342">
        <w:rPr>
          <w:rFonts w:ascii="Palatino Linotype" w:hAnsi="Palatino Linotype"/>
          <w:sz w:val="24"/>
          <w:szCs w:val="24"/>
          <w:lang w:val="ro-RO"/>
        </w:rPr>
        <w:t xml:space="preserve"> </w:t>
      </w:r>
      <w:r w:rsidRPr="0019493C">
        <w:rPr>
          <w:rFonts w:ascii="Palatino Linotype" w:hAnsi="Palatino Linotype"/>
          <w:sz w:val="24"/>
          <w:szCs w:val="24"/>
          <w:lang w:val="ro-RO"/>
        </w:rPr>
        <w:t xml:space="preserve">e). al Directivei 92/43/CEE - Directiva Habitate, statele membre trebuie să ia in considerare impactul proiectelor asupra factorilor de mediu mediului (apă, aer sol) şi implicit asupra habitatelor. Dacă aceste impacturi au ca rezultat modificarea statutului de conservare al speciilor/habitatelor </w:t>
      </w:r>
      <w:proofErr w:type="spellStart"/>
      <w:r w:rsidR="00424036" w:rsidRPr="0019493C">
        <w:rPr>
          <w:rFonts w:ascii="Palatino Linotype" w:hAnsi="Palatino Linotype"/>
          <w:sz w:val="24"/>
          <w:szCs w:val="24"/>
          <w:lang w:val="ro-RO"/>
        </w:rPr>
        <w:t>într</w:t>
      </w:r>
      <w:proofErr w:type="spellEnd"/>
      <w:r w:rsidRPr="0019493C">
        <w:rPr>
          <w:rFonts w:ascii="Palatino Linotype" w:hAnsi="Palatino Linotype"/>
          <w:sz w:val="24"/>
          <w:szCs w:val="24"/>
          <w:lang w:val="ro-RO"/>
        </w:rPr>
        <w:t xml:space="preserve">-unul mai </w:t>
      </w:r>
      <w:r w:rsidR="00424036" w:rsidRPr="0019493C">
        <w:rPr>
          <w:rFonts w:ascii="Palatino Linotype" w:hAnsi="Palatino Linotype"/>
          <w:sz w:val="24"/>
          <w:szCs w:val="24"/>
          <w:lang w:val="ro-RO"/>
        </w:rPr>
        <w:t>puțin</w:t>
      </w:r>
      <w:r w:rsidRPr="0019493C">
        <w:rPr>
          <w:rFonts w:ascii="Palatino Linotype" w:hAnsi="Palatino Linotype"/>
          <w:sz w:val="24"/>
          <w:szCs w:val="24"/>
          <w:lang w:val="ro-RO"/>
        </w:rPr>
        <w:t xml:space="preserve"> favorabil </w:t>
      </w:r>
      <w:proofErr w:type="spellStart"/>
      <w:r w:rsidRPr="0019493C">
        <w:rPr>
          <w:rFonts w:ascii="Palatino Linotype" w:hAnsi="Palatino Linotype"/>
          <w:sz w:val="24"/>
          <w:szCs w:val="24"/>
          <w:lang w:val="ro-RO"/>
        </w:rPr>
        <w:t>faţă</w:t>
      </w:r>
      <w:proofErr w:type="spellEnd"/>
      <w:r w:rsidRPr="0019493C">
        <w:rPr>
          <w:rFonts w:ascii="Palatino Linotype" w:hAnsi="Palatino Linotype"/>
          <w:sz w:val="24"/>
          <w:szCs w:val="24"/>
          <w:lang w:val="ro-RO"/>
        </w:rPr>
        <w:t xml:space="preserve"> de </w:t>
      </w:r>
      <w:proofErr w:type="spellStart"/>
      <w:r w:rsidRPr="0019493C">
        <w:rPr>
          <w:rFonts w:ascii="Palatino Linotype" w:hAnsi="Palatino Linotype"/>
          <w:sz w:val="24"/>
          <w:szCs w:val="24"/>
          <w:lang w:val="ro-RO"/>
        </w:rPr>
        <w:t>situaţia</w:t>
      </w:r>
      <w:proofErr w:type="spellEnd"/>
      <w:r w:rsidRPr="0019493C">
        <w:rPr>
          <w:rFonts w:ascii="Palatino Linotype" w:hAnsi="Palatino Linotype"/>
          <w:sz w:val="24"/>
          <w:szCs w:val="24"/>
          <w:lang w:val="ro-RO"/>
        </w:rPr>
        <w:t xml:space="preserve"> anterioară impactului, atunci se poate considera ca a avut loc o deteriorare a habitatului.</w:t>
      </w:r>
    </w:p>
    <w:p w14:paraId="6655C275" w14:textId="77777777" w:rsidR="005B43FE" w:rsidRPr="0019493C" w:rsidRDefault="005B43FE" w:rsidP="005F761E">
      <w:pPr>
        <w:rPr>
          <w:rFonts w:ascii="Palatino Linotype" w:hAnsi="Palatino Linotype"/>
          <w:sz w:val="24"/>
          <w:szCs w:val="24"/>
          <w:lang w:val="ro-RO"/>
        </w:rPr>
      </w:pPr>
      <w:r w:rsidRPr="0019493C">
        <w:rPr>
          <w:rFonts w:ascii="Palatino Linotype" w:hAnsi="Palatino Linotype"/>
          <w:b/>
          <w:bCs/>
          <w:sz w:val="24"/>
          <w:szCs w:val="24"/>
          <w:u w:val="single"/>
          <w:lang w:val="ro-RO"/>
        </w:rPr>
        <w:t>Disturbare</w:t>
      </w:r>
      <w:r w:rsidRPr="0019493C">
        <w:rPr>
          <w:rFonts w:ascii="Palatino Linotype" w:hAnsi="Palatino Linotype"/>
          <w:b/>
          <w:bCs/>
          <w:sz w:val="24"/>
          <w:szCs w:val="24"/>
          <w:lang w:val="ro-RO"/>
        </w:rPr>
        <w:t>:</w:t>
      </w:r>
      <w:r w:rsidRPr="0019493C">
        <w:rPr>
          <w:rFonts w:ascii="Palatino Linotype" w:hAnsi="Palatino Linotype"/>
          <w:sz w:val="24"/>
          <w:szCs w:val="24"/>
          <w:lang w:val="ro-RO"/>
        </w:rPr>
        <w:t xml:space="preserve"> disturbarea nu afectează parametrii fizici ai unui sit, aceasta afectează în mod direct speciile şi de cele mai multe ori este limitată în timp (zgomot, surse de </w:t>
      </w:r>
      <w:r w:rsidRPr="0019493C">
        <w:rPr>
          <w:rFonts w:ascii="Palatino Linotype" w:hAnsi="Palatino Linotype"/>
          <w:sz w:val="24"/>
          <w:szCs w:val="24"/>
          <w:lang w:val="ro-RO"/>
        </w:rPr>
        <w:lastRenderedPageBreak/>
        <w:t xml:space="preserve">lumină, </w:t>
      </w:r>
      <w:proofErr w:type="spellStart"/>
      <w:r w:rsidRPr="0019493C">
        <w:rPr>
          <w:rFonts w:ascii="Palatino Linotype" w:hAnsi="Palatino Linotype"/>
          <w:sz w:val="24"/>
          <w:szCs w:val="24"/>
          <w:lang w:val="ro-RO"/>
        </w:rPr>
        <w:t>radiaţii</w:t>
      </w:r>
      <w:proofErr w:type="spellEnd"/>
      <w:r w:rsidRPr="0019493C">
        <w:rPr>
          <w:rFonts w:ascii="Palatino Linotype" w:hAnsi="Palatino Linotype"/>
          <w:sz w:val="24"/>
          <w:szCs w:val="24"/>
          <w:lang w:val="ro-RO"/>
        </w:rPr>
        <w:t xml:space="preserve">, etc.). Intensitatea, durata şi frecvenţa elementului disturbator sunt parametrii ce trebuie </w:t>
      </w:r>
      <w:proofErr w:type="spellStart"/>
      <w:r w:rsidRPr="0019493C">
        <w:rPr>
          <w:rFonts w:ascii="Palatino Linotype" w:hAnsi="Palatino Linotype"/>
          <w:sz w:val="24"/>
          <w:szCs w:val="24"/>
          <w:lang w:val="ro-RO"/>
        </w:rPr>
        <w:t>luaţi</w:t>
      </w:r>
      <w:proofErr w:type="spellEnd"/>
      <w:r w:rsidRPr="0019493C">
        <w:rPr>
          <w:rFonts w:ascii="Palatino Linotype" w:hAnsi="Palatino Linotype"/>
          <w:sz w:val="24"/>
          <w:szCs w:val="24"/>
          <w:lang w:val="ro-RO"/>
        </w:rPr>
        <w:t xml:space="preserve"> în </w:t>
      </w:r>
      <w:r w:rsidRPr="0019493C">
        <w:rPr>
          <w:rFonts w:ascii="Palatino Linotype" w:hAnsi="Palatino Linotype"/>
          <w:color w:val="000000"/>
          <w:sz w:val="24"/>
          <w:szCs w:val="24"/>
          <w:lang w:val="ro-RO"/>
        </w:rPr>
        <w:t>calcul</w:t>
      </w:r>
    </w:p>
    <w:p w14:paraId="0311DFB8" w14:textId="77777777" w:rsidR="005B43FE" w:rsidRPr="0019493C" w:rsidRDefault="005B43FE" w:rsidP="005B43FE">
      <w:pPr>
        <w:spacing w:after="0" w:line="240" w:lineRule="auto"/>
        <w:ind w:left="360" w:hanging="360"/>
        <w:jc w:val="both"/>
        <w:outlineLvl w:val="0"/>
        <w:rPr>
          <w:rFonts w:ascii="Palatino Linotype" w:hAnsi="Palatino Linotype"/>
          <w:sz w:val="24"/>
          <w:szCs w:val="24"/>
          <w:lang w:val="ro-RO"/>
        </w:rPr>
      </w:pPr>
    </w:p>
    <w:p w14:paraId="5FC047D2" w14:textId="77777777" w:rsidR="00424036" w:rsidRPr="0019493C" w:rsidRDefault="00424036" w:rsidP="005B43FE">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Investiția „Amenajare iaz piscicol, Loc. Porumbacu de Jos</w:t>
      </w:r>
      <w:r w:rsidR="005B43FE" w:rsidRPr="0019493C">
        <w:rPr>
          <w:rFonts w:ascii="Palatino Linotype" w:hAnsi="Palatino Linotype"/>
          <w:sz w:val="24"/>
          <w:szCs w:val="24"/>
          <w:lang w:val="ro-RO"/>
        </w:rPr>
        <w:t xml:space="preserve">”, se află situat </w:t>
      </w:r>
      <w:r w:rsidRPr="0019493C">
        <w:rPr>
          <w:rFonts w:ascii="Palatino Linotype" w:hAnsi="Palatino Linotype"/>
          <w:sz w:val="24"/>
          <w:szCs w:val="24"/>
          <w:lang w:val="ro-RO"/>
        </w:rPr>
        <w:t>în cadrul sitului ROSPA0003 Avrig-Scorei-Făgăraș.</w:t>
      </w:r>
    </w:p>
    <w:p w14:paraId="6E90230C" w14:textId="77777777" w:rsidR="005B43FE" w:rsidRPr="0019493C" w:rsidRDefault="005B43FE" w:rsidP="005B43FE">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 În Directiva Păsări la Art. 1 se stipulează că</w:t>
      </w:r>
      <w:r w:rsidRPr="0019493C">
        <w:rPr>
          <w:rFonts w:ascii="Palatino Linotype" w:hAnsi="Palatino Linotype"/>
          <w:b/>
          <w:bCs/>
          <w:sz w:val="24"/>
          <w:szCs w:val="24"/>
          <w:lang w:val="ro-RO"/>
        </w:rPr>
        <w:t xml:space="preserve"> “</w:t>
      </w:r>
      <w:r w:rsidRPr="0019493C">
        <w:rPr>
          <w:rFonts w:ascii="Palatino Linotype" w:hAnsi="Palatino Linotype"/>
          <w:sz w:val="24"/>
          <w:szCs w:val="24"/>
          <w:lang w:val="ro-RO"/>
        </w:rPr>
        <w:t>Prezenta Directiva se aplica pasărilor cât și ouălelor, cuiburilor si habitatelor lor“. În acest sens, regulile privind degradarea habitatelor, respectiv disturbarea speciilor pentru care au fost declarată SPA „</w:t>
      </w:r>
      <w:r w:rsidR="00424036" w:rsidRPr="0019493C">
        <w:rPr>
          <w:rFonts w:ascii="Palatino Linotype" w:hAnsi="Palatino Linotype"/>
          <w:sz w:val="24"/>
          <w:szCs w:val="24"/>
          <w:lang w:val="ro-RO"/>
        </w:rPr>
        <w:t>Avrig-Scorei-Făgăraș</w:t>
      </w:r>
      <w:r w:rsidRPr="0019493C">
        <w:rPr>
          <w:rFonts w:ascii="Palatino Linotype" w:hAnsi="Palatino Linotype"/>
          <w:sz w:val="24"/>
          <w:szCs w:val="24"/>
          <w:lang w:val="ro-RO"/>
        </w:rPr>
        <w:t>” sunt aplicabile pentru proiectul analizat în prezentul studiu.</w:t>
      </w:r>
    </w:p>
    <w:p w14:paraId="2A9D7973" w14:textId="77777777" w:rsidR="005B43FE" w:rsidRPr="0019493C" w:rsidRDefault="005B43FE" w:rsidP="005B43FE">
      <w:pPr>
        <w:spacing w:after="0" w:line="240" w:lineRule="auto"/>
        <w:ind w:left="360" w:hanging="360"/>
        <w:jc w:val="both"/>
        <w:outlineLvl w:val="0"/>
        <w:rPr>
          <w:rFonts w:ascii="Palatino Linotype" w:hAnsi="Palatino Linotype"/>
          <w:b/>
          <w:sz w:val="24"/>
          <w:szCs w:val="24"/>
          <w:lang w:val="ro-RO"/>
        </w:rPr>
      </w:pPr>
    </w:p>
    <w:p w14:paraId="7648EE71" w14:textId="77777777" w:rsidR="005B43FE" w:rsidRPr="0019493C" w:rsidRDefault="005B43FE" w:rsidP="005B43FE">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Având în vedere specificul proiectului şi </w:t>
      </w:r>
      <w:r w:rsidR="00424036" w:rsidRPr="0019493C">
        <w:rPr>
          <w:rFonts w:ascii="Palatino Linotype" w:hAnsi="Palatino Linotype"/>
          <w:sz w:val="24"/>
          <w:szCs w:val="24"/>
          <w:lang w:val="ro-RO"/>
        </w:rPr>
        <w:t>ținând</w:t>
      </w:r>
      <w:r w:rsidRPr="0019493C">
        <w:rPr>
          <w:rFonts w:ascii="Palatino Linotype" w:hAnsi="Palatino Linotype"/>
          <w:sz w:val="24"/>
          <w:szCs w:val="24"/>
          <w:lang w:val="ro-RO"/>
        </w:rPr>
        <w:t xml:space="preserve"> cont de </w:t>
      </w:r>
      <w:r w:rsidR="00424036" w:rsidRPr="0019493C">
        <w:rPr>
          <w:rFonts w:ascii="Palatino Linotype" w:hAnsi="Palatino Linotype"/>
          <w:sz w:val="24"/>
          <w:szCs w:val="24"/>
          <w:lang w:val="ro-RO"/>
        </w:rPr>
        <w:t>definițiile</w:t>
      </w:r>
      <w:r w:rsidRPr="0019493C">
        <w:rPr>
          <w:rFonts w:ascii="Palatino Linotype" w:hAnsi="Palatino Linotype"/>
          <w:sz w:val="24"/>
          <w:szCs w:val="24"/>
          <w:lang w:val="ro-RO"/>
        </w:rPr>
        <w:t xml:space="preserve"> referitoare la </w:t>
      </w:r>
      <w:r w:rsidRPr="0019493C">
        <w:rPr>
          <w:rFonts w:ascii="Palatino Linotype" w:hAnsi="Palatino Linotype"/>
          <w:b/>
          <w:bCs/>
          <w:sz w:val="24"/>
          <w:szCs w:val="24"/>
          <w:lang w:val="ro-RO"/>
        </w:rPr>
        <w:t>degradare</w:t>
      </w:r>
      <w:r w:rsidRPr="0019493C">
        <w:rPr>
          <w:rFonts w:ascii="Palatino Linotype" w:hAnsi="Palatino Linotype"/>
          <w:sz w:val="24"/>
          <w:szCs w:val="24"/>
          <w:lang w:val="ro-RO"/>
        </w:rPr>
        <w:t xml:space="preserve">, respectiv </w:t>
      </w:r>
      <w:r w:rsidR="00424036" w:rsidRPr="0019493C">
        <w:rPr>
          <w:rFonts w:ascii="Palatino Linotype" w:hAnsi="Palatino Linotype"/>
          <w:b/>
          <w:bCs/>
          <w:sz w:val="24"/>
          <w:szCs w:val="24"/>
          <w:lang w:val="ro-RO"/>
        </w:rPr>
        <w:t>disturbarea</w:t>
      </w:r>
      <w:r w:rsidRPr="0019493C">
        <w:rPr>
          <w:rFonts w:ascii="Palatino Linotype" w:hAnsi="Palatino Linotype"/>
          <w:sz w:val="24"/>
          <w:szCs w:val="24"/>
          <w:lang w:val="ro-RO"/>
        </w:rPr>
        <w:t xml:space="preserve">, </w:t>
      </w:r>
      <w:r w:rsidR="00424036" w:rsidRPr="0019493C">
        <w:rPr>
          <w:rFonts w:ascii="Palatino Linotype" w:hAnsi="Palatino Linotype"/>
          <w:sz w:val="24"/>
          <w:szCs w:val="24"/>
          <w:lang w:val="ro-RO"/>
        </w:rPr>
        <w:t>enunțate</w:t>
      </w:r>
      <w:r w:rsidRPr="0019493C">
        <w:rPr>
          <w:rFonts w:ascii="Palatino Linotype" w:hAnsi="Palatino Linotype"/>
          <w:sz w:val="24"/>
          <w:szCs w:val="24"/>
          <w:lang w:val="ro-RO"/>
        </w:rPr>
        <w:t xml:space="preserve"> anterior, posibilele impacte pe care proiectul le are asupra integrităţii sitului sunt următoarele:</w:t>
      </w:r>
    </w:p>
    <w:p w14:paraId="66F051B2" w14:textId="77777777" w:rsidR="005B43FE" w:rsidRPr="0019493C" w:rsidRDefault="005B43FE" w:rsidP="00CD415D">
      <w:pPr>
        <w:numPr>
          <w:ilvl w:val="0"/>
          <w:numId w:val="36"/>
        </w:num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degradarea habitatelor/speciilor de interes conservativ;</w:t>
      </w:r>
    </w:p>
    <w:p w14:paraId="2C7B0231" w14:textId="77777777" w:rsidR="005B43FE" w:rsidRPr="0019493C" w:rsidRDefault="005B43FE" w:rsidP="00CD415D">
      <w:pPr>
        <w:numPr>
          <w:ilvl w:val="0"/>
          <w:numId w:val="36"/>
        </w:num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disturbarea speciilor de interes conservativ.</w:t>
      </w:r>
    </w:p>
    <w:p w14:paraId="060FD431" w14:textId="77777777" w:rsidR="005B43FE" w:rsidRPr="0019493C" w:rsidRDefault="005B43FE" w:rsidP="005B43FE">
      <w:pPr>
        <w:spacing w:after="0" w:line="240" w:lineRule="auto"/>
        <w:jc w:val="both"/>
        <w:rPr>
          <w:rFonts w:ascii="Palatino Linotype" w:hAnsi="Palatino Linotype"/>
          <w:b/>
          <w:sz w:val="24"/>
          <w:szCs w:val="24"/>
          <w:lang w:val="ro-RO"/>
        </w:rPr>
      </w:pPr>
    </w:p>
    <w:p w14:paraId="284C0CBB" w14:textId="77777777" w:rsidR="005B43FE" w:rsidRPr="0019493C" w:rsidRDefault="005B43FE" w:rsidP="005B43FE">
      <w:pPr>
        <w:spacing w:after="0" w:line="240" w:lineRule="auto"/>
        <w:jc w:val="both"/>
        <w:rPr>
          <w:rFonts w:ascii="Palatino Linotype" w:hAnsi="Palatino Linotype"/>
          <w:b/>
          <w:sz w:val="24"/>
          <w:szCs w:val="24"/>
          <w:lang w:val="ro-RO"/>
        </w:rPr>
      </w:pPr>
    </w:p>
    <w:p w14:paraId="08912CDE" w14:textId="68B12A2B" w:rsidR="005B43FE" w:rsidRPr="0019493C" w:rsidRDefault="005B43FE" w:rsidP="005B43FE">
      <w:pPr>
        <w:spacing w:after="0" w:line="240" w:lineRule="auto"/>
        <w:jc w:val="both"/>
        <w:rPr>
          <w:rStyle w:val="tpa1"/>
          <w:rFonts w:ascii="Palatino Linotype" w:hAnsi="Palatino Linotype"/>
          <w:b/>
          <w:sz w:val="24"/>
          <w:szCs w:val="24"/>
          <w:u w:val="single"/>
          <w:lang w:val="ro-RO"/>
        </w:rPr>
      </w:pPr>
      <w:r w:rsidRPr="00335342">
        <w:rPr>
          <w:rFonts w:ascii="Palatino Linotype" w:hAnsi="Palatino Linotype"/>
          <w:sz w:val="24"/>
          <w:szCs w:val="24"/>
          <w:lang w:val="ro-RO"/>
        </w:rPr>
        <w:t xml:space="preserve">În tabelul </w:t>
      </w:r>
      <w:r w:rsidR="00335342" w:rsidRPr="00335342">
        <w:rPr>
          <w:rFonts w:ascii="Palatino Linotype" w:hAnsi="Palatino Linotype"/>
          <w:sz w:val="24"/>
          <w:szCs w:val="24"/>
          <w:lang w:val="ro-RO"/>
        </w:rPr>
        <w:t>8</w:t>
      </w:r>
      <w:r w:rsidR="00424036" w:rsidRPr="0019493C">
        <w:rPr>
          <w:rFonts w:ascii="Palatino Linotype" w:hAnsi="Palatino Linotype"/>
          <w:sz w:val="24"/>
          <w:szCs w:val="24"/>
          <w:lang w:val="ro-RO"/>
        </w:rPr>
        <w:t xml:space="preserve"> </w:t>
      </w:r>
      <w:r w:rsidRPr="0019493C">
        <w:rPr>
          <w:rFonts w:ascii="Palatino Linotype" w:hAnsi="Palatino Linotype"/>
          <w:sz w:val="24"/>
          <w:szCs w:val="24"/>
          <w:lang w:val="ro-RO"/>
        </w:rPr>
        <w:t xml:space="preserve">este prezentată o analiză a tipurilor de impact pe termen scurt și lung, impact direct și indirect, </w:t>
      </w:r>
      <w:r w:rsidR="008F4F4A" w:rsidRPr="0019493C">
        <w:rPr>
          <w:rFonts w:ascii="Palatino Linotype" w:hAnsi="Palatino Linotype"/>
          <w:sz w:val="24"/>
          <w:szCs w:val="24"/>
          <w:lang w:val="ro-RO"/>
        </w:rPr>
        <w:t xml:space="preserve">în </w:t>
      </w:r>
      <w:r w:rsidRPr="0019493C">
        <w:rPr>
          <w:rStyle w:val="tpa1"/>
          <w:rFonts w:ascii="Palatino Linotype" w:hAnsi="Palatino Linotype"/>
          <w:sz w:val="24"/>
          <w:szCs w:val="24"/>
          <w:lang w:val="ro-RO"/>
        </w:rPr>
        <w:t>faza de construcție și operare asupra speciilor de interes conservativ identificate în zona amplasamentului</w:t>
      </w:r>
      <w:r w:rsidR="008F4F4A" w:rsidRPr="0019493C">
        <w:rPr>
          <w:rStyle w:val="tpa1"/>
          <w:rFonts w:ascii="Palatino Linotype" w:hAnsi="Palatino Linotype"/>
          <w:sz w:val="24"/>
          <w:szCs w:val="24"/>
          <w:lang w:val="ro-RO"/>
        </w:rPr>
        <w:t xml:space="preserve"> și a habitatelor specifice acestora</w:t>
      </w:r>
      <w:r w:rsidRPr="0019493C">
        <w:rPr>
          <w:rStyle w:val="tpa1"/>
          <w:rFonts w:ascii="Palatino Linotype" w:hAnsi="Palatino Linotype"/>
          <w:sz w:val="24"/>
          <w:szCs w:val="24"/>
          <w:lang w:val="ro-RO"/>
        </w:rPr>
        <w:t>.</w:t>
      </w:r>
    </w:p>
    <w:p w14:paraId="4472E656" w14:textId="77777777" w:rsidR="005B43FE" w:rsidRPr="0019493C" w:rsidRDefault="005B43FE" w:rsidP="005B43FE">
      <w:pPr>
        <w:spacing w:after="0" w:line="240" w:lineRule="auto"/>
        <w:jc w:val="both"/>
        <w:rPr>
          <w:rFonts w:ascii="Palatino Linotype" w:hAnsi="Palatino Linotype"/>
          <w:sz w:val="24"/>
          <w:szCs w:val="24"/>
          <w:lang w:val="ro-RO"/>
        </w:rPr>
      </w:pPr>
    </w:p>
    <w:p w14:paraId="06FB5919" w14:textId="77777777" w:rsidR="005B43FE" w:rsidRPr="0019493C" w:rsidRDefault="005B43FE" w:rsidP="005B43FE">
      <w:pPr>
        <w:spacing w:after="0" w:line="240" w:lineRule="auto"/>
        <w:jc w:val="both"/>
        <w:rPr>
          <w:rFonts w:ascii="Palatino Linotype" w:hAnsi="Palatino Linotype"/>
          <w:sz w:val="24"/>
          <w:szCs w:val="24"/>
          <w:lang w:val="ro-RO"/>
        </w:rPr>
        <w:sectPr w:rsidR="005B43FE" w:rsidRPr="0019493C" w:rsidSect="005B43FE">
          <w:pgSz w:w="11907" w:h="16839" w:code="9"/>
          <w:pgMar w:top="1440" w:right="1440" w:bottom="1440" w:left="1440" w:header="720" w:footer="720" w:gutter="0"/>
          <w:cols w:space="720"/>
          <w:docGrid w:linePitch="360"/>
        </w:sectPr>
      </w:pPr>
    </w:p>
    <w:p w14:paraId="7395BE1D" w14:textId="77777777" w:rsidR="005B43FE" w:rsidRPr="0019493C" w:rsidRDefault="005B43FE" w:rsidP="005B43FE">
      <w:pPr>
        <w:spacing w:after="0" w:line="240" w:lineRule="auto"/>
        <w:jc w:val="both"/>
        <w:rPr>
          <w:rStyle w:val="tpa1"/>
          <w:rFonts w:ascii="Palatino Linotype" w:hAnsi="Palatino Linotype"/>
          <w:b/>
          <w:sz w:val="24"/>
          <w:szCs w:val="24"/>
          <w:lang w:val="ro-RO"/>
        </w:rPr>
      </w:pPr>
    </w:p>
    <w:p w14:paraId="52AB5AEA" w14:textId="77777777" w:rsidR="005B43FE" w:rsidRPr="0019493C" w:rsidRDefault="005B43FE" w:rsidP="005B43FE">
      <w:pPr>
        <w:spacing w:after="0" w:line="240" w:lineRule="auto"/>
        <w:jc w:val="both"/>
        <w:rPr>
          <w:rStyle w:val="tpa1"/>
          <w:rFonts w:ascii="Palatino Linotype" w:hAnsi="Palatino Linotype"/>
          <w:b/>
          <w:sz w:val="24"/>
          <w:szCs w:val="24"/>
          <w:lang w:val="ro-RO"/>
        </w:rPr>
      </w:pPr>
    </w:p>
    <w:p w14:paraId="12CBB0EE" w14:textId="77777777" w:rsidR="005B43FE" w:rsidRPr="0019493C" w:rsidRDefault="005B43FE" w:rsidP="00CD415D">
      <w:pPr>
        <w:pStyle w:val="ListParagraph"/>
        <w:numPr>
          <w:ilvl w:val="0"/>
          <w:numId w:val="37"/>
        </w:numPr>
        <w:autoSpaceDE w:val="0"/>
        <w:autoSpaceDN w:val="0"/>
        <w:adjustRightInd w:val="0"/>
        <w:spacing w:after="0" w:line="240" w:lineRule="auto"/>
        <w:jc w:val="both"/>
        <w:rPr>
          <w:rFonts w:ascii="Palatino Linotype" w:hAnsi="Palatino Linotype" w:cs="Arial"/>
          <w:b/>
          <w:bCs/>
          <w:sz w:val="24"/>
          <w:szCs w:val="24"/>
          <w:lang w:val="ro-RO"/>
        </w:rPr>
        <w:sectPr w:rsidR="005B43FE" w:rsidRPr="0019493C" w:rsidSect="005B43FE">
          <w:type w:val="continuous"/>
          <w:pgSz w:w="11907" w:h="16839" w:code="9"/>
          <w:pgMar w:top="1440" w:right="1440" w:bottom="1440" w:left="1440" w:header="720" w:footer="720" w:gutter="0"/>
          <w:cols w:space="720"/>
          <w:docGrid w:linePitch="360"/>
        </w:sectPr>
      </w:pPr>
    </w:p>
    <w:p w14:paraId="2B4F5FD9" w14:textId="289D1D25" w:rsidR="005B43FE" w:rsidRPr="0019493C" w:rsidRDefault="005B43FE" w:rsidP="005B43FE">
      <w:pPr>
        <w:pStyle w:val="ListParagraph"/>
        <w:autoSpaceDE w:val="0"/>
        <w:autoSpaceDN w:val="0"/>
        <w:adjustRightInd w:val="0"/>
        <w:rPr>
          <w:rFonts w:ascii="Palatino Linotype" w:hAnsi="Palatino Linotype" w:cs="Arial"/>
          <w:b/>
          <w:bCs/>
          <w:sz w:val="24"/>
          <w:szCs w:val="24"/>
          <w:lang w:val="ro-RO"/>
        </w:rPr>
      </w:pPr>
      <w:r w:rsidRPr="0019493C">
        <w:rPr>
          <w:rFonts w:ascii="Palatino Linotype" w:hAnsi="Palatino Linotype" w:cs="Arial"/>
          <w:b/>
          <w:bCs/>
          <w:sz w:val="24"/>
          <w:szCs w:val="24"/>
          <w:lang w:val="ro-RO"/>
        </w:rPr>
        <w:lastRenderedPageBreak/>
        <w:t xml:space="preserve">Tabel </w:t>
      </w:r>
      <w:r w:rsidRPr="00335342">
        <w:rPr>
          <w:rFonts w:ascii="Palatino Linotype" w:hAnsi="Palatino Linotype" w:cs="Arial"/>
          <w:b/>
          <w:bCs/>
          <w:sz w:val="24"/>
          <w:szCs w:val="24"/>
          <w:lang w:val="ro-RO"/>
        </w:rPr>
        <w:t>nr</w:t>
      </w:r>
      <w:r w:rsidR="00335342" w:rsidRPr="00335342">
        <w:rPr>
          <w:rFonts w:ascii="Palatino Linotype" w:hAnsi="Palatino Linotype" w:cs="Arial"/>
          <w:b/>
          <w:bCs/>
          <w:sz w:val="24"/>
          <w:szCs w:val="24"/>
          <w:lang w:val="ro-RO"/>
        </w:rPr>
        <w:t>. 8</w:t>
      </w:r>
      <w:r w:rsidRPr="00335342">
        <w:rPr>
          <w:rFonts w:ascii="Palatino Linotype" w:hAnsi="Palatino Linotype" w:cs="Arial"/>
          <w:b/>
          <w:bCs/>
          <w:sz w:val="24"/>
          <w:szCs w:val="24"/>
          <w:lang w:val="ro-RO"/>
        </w:rPr>
        <w:t>.</w:t>
      </w:r>
      <w:r w:rsidRPr="0019493C">
        <w:rPr>
          <w:rFonts w:ascii="Palatino Linotype" w:hAnsi="Palatino Linotype" w:cs="Arial"/>
          <w:b/>
          <w:bCs/>
          <w:sz w:val="24"/>
          <w:szCs w:val="24"/>
          <w:lang w:val="ro-RO"/>
        </w:rPr>
        <w:t xml:space="preserve"> Impactul direct și indirect, pe termen scurt și lung, în perioada de construcție și operare al investiției</w:t>
      </w:r>
    </w:p>
    <w:tbl>
      <w:tblPr>
        <w:tblW w:w="1518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2070"/>
        <w:gridCol w:w="2277"/>
        <w:gridCol w:w="990"/>
        <w:gridCol w:w="1016"/>
        <w:gridCol w:w="1083"/>
        <w:gridCol w:w="1080"/>
        <w:gridCol w:w="1411"/>
        <w:gridCol w:w="970"/>
        <w:gridCol w:w="1861"/>
      </w:tblGrid>
      <w:tr w:rsidR="005B43FE" w:rsidRPr="0019493C" w14:paraId="01EB0375" w14:textId="77777777" w:rsidTr="00335342">
        <w:trPr>
          <w:trHeight w:val="1358"/>
        </w:trPr>
        <w:tc>
          <w:tcPr>
            <w:tcW w:w="2430" w:type="dxa"/>
            <w:shd w:val="clear" w:color="auto" w:fill="FABF8F"/>
          </w:tcPr>
          <w:p w14:paraId="1F1CC2F4" w14:textId="77777777" w:rsidR="005B43FE" w:rsidRPr="0019493C" w:rsidRDefault="005B43FE" w:rsidP="008F4F4A">
            <w:pPr>
              <w:spacing w:after="0" w:line="240" w:lineRule="auto"/>
              <w:jc w:val="both"/>
              <w:rPr>
                <w:rFonts w:ascii="Palatino Linotype" w:hAnsi="Palatino Linotype"/>
                <w:b/>
                <w:sz w:val="22"/>
                <w:szCs w:val="22"/>
                <w:lang w:val="ro-RO"/>
              </w:rPr>
            </w:pPr>
            <w:r w:rsidRPr="0019493C">
              <w:rPr>
                <w:rFonts w:ascii="Palatino Linotype" w:hAnsi="Palatino Linotype"/>
                <w:b/>
                <w:sz w:val="22"/>
                <w:szCs w:val="22"/>
                <w:lang w:val="ro-RO"/>
              </w:rPr>
              <w:t xml:space="preserve"> </w:t>
            </w:r>
          </w:p>
          <w:p w14:paraId="2D6FCA2E" w14:textId="77777777" w:rsidR="005B43FE" w:rsidRPr="0019493C" w:rsidRDefault="005B43FE" w:rsidP="008F4F4A">
            <w:pPr>
              <w:spacing w:after="0" w:line="240" w:lineRule="auto"/>
              <w:jc w:val="both"/>
              <w:rPr>
                <w:rFonts w:ascii="Palatino Linotype" w:hAnsi="Palatino Linotype"/>
                <w:b/>
                <w:sz w:val="22"/>
                <w:szCs w:val="22"/>
                <w:lang w:val="ro-RO"/>
              </w:rPr>
            </w:pPr>
          </w:p>
          <w:p w14:paraId="34AC21C0" w14:textId="77777777" w:rsidR="005B43FE" w:rsidRPr="0019493C" w:rsidRDefault="005B43FE" w:rsidP="008F4F4A">
            <w:pPr>
              <w:spacing w:after="0" w:line="240" w:lineRule="auto"/>
              <w:jc w:val="both"/>
              <w:rPr>
                <w:rFonts w:ascii="Palatino Linotype" w:hAnsi="Palatino Linotype"/>
                <w:b/>
                <w:sz w:val="22"/>
                <w:szCs w:val="22"/>
                <w:lang w:val="ro-RO"/>
              </w:rPr>
            </w:pPr>
          </w:p>
        </w:tc>
        <w:tc>
          <w:tcPr>
            <w:tcW w:w="2070" w:type="dxa"/>
            <w:tcBorders>
              <w:tl2br w:val="single" w:sz="4" w:space="0" w:color="000000"/>
            </w:tcBorders>
            <w:shd w:val="clear" w:color="auto" w:fill="FABF8F"/>
          </w:tcPr>
          <w:p w14:paraId="4A9790D3" w14:textId="77777777" w:rsidR="005B43FE" w:rsidRPr="0019493C" w:rsidRDefault="005B43FE" w:rsidP="008F4F4A">
            <w:pPr>
              <w:spacing w:after="0" w:line="240" w:lineRule="auto"/>
              <w:jc w:val="both"/>
              <w:rPr>
                <w:rFonts w:ascii="Palatino Linotype" w:hAnsi="Palatino Linotype"/>
                <w:b/>
                <w:lang w:val="ro-RO"/>
              </w:rPr>
            </w:pPr>
            <w:r w:rsidRPr="0019493C">
              <w:rPr>
                <w:rFonts w:ascii="Palatino Linotype" w:hAnsi="Palatino Linotype"/>
                <w:b/>
                <w:lang w:val="ro-RO"/>
              </w:rPr>
              <w:t xml:space="preserve">  </w:t>
            </w:r>
            <w:r w:rsidR="008F4F4A" w:rsidRPr="0019493C">
              <w:rPr>
                <w:rFonts w:ascii="Palatino Linotype" w:hAnsi="Palatino Linotype"/>
                <w:b/>
                <w:lang w:val="ro-RO"/>
              </w:rPr>
              <w:t xml:space="preserve">  Tipul de  i</w:t>
            </w:r>
            <w:r w:rsidRPr="0019493C">
              <w:rPr>
                <w:rFonts w:ascii="Palatino Linotype" w:hAnsi="Palatino Linotype"/>
                <w:b/>
                <w:lang w:val="ro-RO"/>
              </w:rPr>
              <w:t>mpact</w:t>
            </w:r>
          </w:p>
          <w:p w14:paraId="339BD2D5" w14:textId="77777777" w:rsidR="008F4F4A" w:rsidRPr="0019493C" w:rsidRDefault="008F4F4A" w:rsidP="008F4F4A">
            <w:pPr>
              <w:spacing w:after="0" w:line="240" w:lineRule="auto"/>
              <w:jc w:val="both"/>
              <w:rPr>
                <w:rFonts w:ascii="Palatino Linotype" w:hAnsi="Palatino Linotype"/>
                <w:b/>
                <w:lang w:val="ro-RO"/>
              </w:rPr>
            </w:pPr>
          </w:p>
          <w:p w14:paraId="7BF40998" w14:textId="77777777" w:rsidR="008F4F4A" w:rsidRPr="0019493C" w:rsidRDefault="008F4F4A" w:rsidP="008F4F4A">
            <w:pPr>
              <w:spacing w:after="0" w:line="240" w:lineRule="auto"/>
              <w:jc w:val="both"/>
              <w:rPr>
                <w:rFonts w:ascii="Palatino Linotype" w:hAnsi="Palatino Linotype"/>
                <w:b/>
                <w:lang w:val="ro-RO"/>
              </w:rPr>
            </w:pPr>
          </w:p>
          <w:p w14:paraId="5C2112B7" w14:textId="77777777" w:rsidR="005B43FE" w:rsidRPr="0019493C" w:rsidRDefault="005B43FE" w:rsidP="008F4F4A">
            <w:pPr>
              <w:spacing w:after="0" w:line="240" w:lineRule="auto"/>
              <w:jc w:val="both"/>
              <w:rPr>
                <w:rFonts w:ascii="Palatino Linotype" w:hAnsi="Palatino Linotype"/>
                <w:b/>
                <w:lang w:val="ro-RO"/>
              </w:rPr>
            </w:pPr>
            <w:r w:rsidRPr="0019493C">
              <w:rPr>
                <w:rFonts w:ascii="Palatino Linotype" w:hAnsi="Palatino Linotype"/>
                <w:b/>
                <w:lang w:val="ro-RO"/>
              </w:rPr>
              <w:t>Descrierea impactului</w:t>
            </w:r>
          </w:p>
        </w:tc>
        <w:tc>
          <w:tcPr>
            <w:tcW w:w="2277" w:type="dxa"/>
            <w:shd w:val="clear" w:color="auto" w:fill="FABF8F"/>
          </w:tcPr>
          <w:p w14:paraId="7BD7D21D" w14:textId="77777777" w:rsidR="005B43FE" w:rsidRPr="0019493C" w:rsidRDefault="005B43FE" w:rsidP="008F4F4A">
            <w:pPr>
              <w:spacing w:after="0" w:line="240" w:lineRule="auto"/>
              <w:jc w:val="both"/>
              <w:rPr>
                <w:rFonts w:ascii="Palatino Linotype" w:hAnsi="Palatino Linotype"/>
                <w:b/>
                <w:lang w:val="ro-RO"/>
              </w:rPr>
            </w:pPr>
            <w:r w:rsidRPr="0019493C">
              <w:rPr>
                <w:rFonts w:ascii="Palatino Linotype" w:hAnsi="Palatino Linotype"/>
                <w:b/>
                <w:lang w:val="ro-RO"/>
              </w:rPr>
              <w:t>Specii/habitate de interes comunitar</w:t>
            </w:r>
            <w:r w:rsidR="00424036" w:rsidRPr="0019493C">
              <w:rPr>
                <w:rFonts w:ascii="Palatino Linotype" w:hAnsi="Palatino Linotype"/>
                <w:b/>
                <w:lang w:val="ro-RO"/>
              </w:rPr>
              <w:t xml:space="preserve"> </w:t>
            </w:r>
            <w:r w:rsidRPr="0019493C">
              <w:rPr>
                <w:rFonts w:ascii="Palatino Linotype" w:hAnsi="Palatino Linotype"/>
                <w:b/>
                <w:lang w:val="ro-RO"/>
              </w:rPr>
              <w:t>afectate</w:t>
            </w:r>
          </w:p>
        </w:tc>
        <w:tc>
          <w:tcPr>
            <w:tcW w:w="990" w:type="dxa"/>
            <w:shd w:val="clear" w:color="auto" w:fill="FABF8F"/>
          </w:tcPr>
          <w:p w14:paraId="21A4A85C" w14:textId="77777777" w:rsidR="005B43FE" w:rsidRPr="0019493C" w:rsidRDefault="005B43FE" w:rsidP="008F4F4A">
            <w:pPr>
              <w:spacing w:after="0" w:line="240" w:lineRule="auto"/>
              <w:jc w:val="both"/>
              <w:rPr>
                <w:rFonts w:ascii="Palatino Linotype" w:hAnsi="Palatino Linotype"/>
                <w:b/>
                <w:lang w:val="ro-RO"/>
              </w:rPr>
            </w:pPr>
            <w:r w:rsidRPr="0019493C">
              <w:rPr>
                <w:rFonts w:ascii="Palatino Linotype" w:hAnsi="Palatino Linotype"/>
                <w:b/>
                <w:lang w:val="ro-RO"/>
              </w:rPr>
              <w:t>Direct</w:t>
            </w:r>
          </w:p>
        </w:tc>
        <w:tc>
          <w:tcPr>
            <w:tcW w:w="1016" w:type="dxa"/>
            <w:shd w:val="clear" w:color="auto" w:fill="FABF8F"/>
          </w:tcPr>
          <w:p w14:paraId="44DB94C8" w14:textId="77777777" w:rsidR="005B43FE" w:rsidRPr="0019493C" w:rsidRDefault="005B43FE" w:rsidP="008F4F4A">
            <w:pPr>
              <w:spacing w:after="0" w:line="240" w:lineRule="auto"/>
              <w:jc w:val="both"/>
              <w:rPr>
                <w:rFonts w:ascii="Palatino Linotype" w:hAnsi="Palatino Linotype"/>
                <w:b/>
                <w:lang w:val="ro-RO"/>
              </w:rPr>
            </w:pPr>
            <w:r w:rsidRPr="0019493C">
              <w:rPr>
                <w:rFonts w:ascii="Palatino Linotype" w:hAnsi="Palatino Linotype"/>
                <w:b/>
                <w:lang w:val="ro-RO"/>
              </w:rPr>
              <w:t>Indirect</w:t>
            </w:r>
          </w:p>
        </w:tc>
        <w:tc>
          <w:tcPr>
            <w:tcW w:w="1083" w:type="dxa"/>
            <w:shd w:val="clear" w:color="auto" w:fill="FABF8F"/>
          </w:tcPr>
          <w:p w14:paraId="36E7A1CF" w14:textId="77777777" w:rsidR="005B43FE" w:rsidRPr="0019493C" w:rsidRDefault="005B43FE" w:rsidP="008F4F4A">
            <w:pPr>
              <w:spacing w:after="0" w:line="240" w:lineRule="auto"/>
              <w:jc w:val="both"/>
              <w:rPr>
                <w:rFonts w:ascii="Palatino Linotype" w:hAnsi="Palatino Linotype"/>
                <w:b/>
                <w:lang w:val="ro-RO"/>
              </w:rPr>
            </w:pPr>
            <w:r w:rsidRPr="0019493C">
              <w:rPr>
                <w:rFonts w:ascii="Palatino Linotype" w:hAnsi="Palatino Linotype"/>
                <w:b/>
                <w:lang w:val="ro-RO"/>
              </w:rPr>
              <w:t>Termen scurt</w:t>
            </w:r>
          </w:p>
        </w:tc>
        <w:tc>
          <w:tcPr>
            <w:tcW w:w="1080" w:type="dxa"/>
            <w:shd w:val="clear" w:color="auto" w:fill="FABF8F"/>
          </w:tcPr>
          <w:p w14:paraId="6F376447" w14:textId="77777777" w:rsidR="005B43FE" w:rsidRPr="0019493C" w:rsidRDefault="005B43FE" w:rsidP="008F4F4A">
            <w:pPr>
              <w:spacing w:after="0" w:line="240" w:lineRule="auto"/>
              <w:jc w:val="both"/>
              <w:rPr>
                <w:rFonts w:ascii="Palatino Linotype" w:hAnsi="Palatino Linotype"/>
                <w:b/>
                <w:lang w:val="ro-RO"/>
              </w:rPr>
            </w:pPr>
            <w:r w:rsidRPr="0019493C">
              <w:rPr>
                <w:rFonts w:ascii="Palatino Linotype" w:hAnsi="Palatino Linotype"/>
                <w:b/>
                <w:lang w:val="ro-RO"/>
              </w:rPr>
              <w:t>Termen lung</w:t>
            </w:r>
          </w:p>
        </w:tc>
        <w:tc>
          <w:tcPr>
            <w:tcW w:w="1411" w:type="dxa"/>
            <w:shd w:val="clear" w:color="auto" w:fill="FABF8F"/>
          </w:tcPr>
          <w:p w14:paraId="3B0EEF14" w14:textId="77777777" w:rsidR="005B43FE" w:rsidRPr="0019493C" w:rsidRDefault="005B43FE" w:rsidP="008F4F4A">
            <w:pPr>
              <w:spacing w:after="0" w:line="240" w:lineRule="auto"/>
              <w:ind w:left="-76" w:hanging="8"/>
              <w:jc w:val="both"/>
              <w:rPr>
                <w:rFonts w:ascii="Palatino Linotype" w:hAnsi="Palatino Linotype"/>
                <w:b/>
                <w:lang w:val="ro-RO"/>
              </w:rPr>
            </w:pPr>
            <w:r w:rsidRPr="0019493C">
              <w:rPr>
                <w:rFonts w:ascii="Palatino Linotype" w:hAnsi="Palatino Linotype"/>
                <w:b/>
                <w:lang w:val="ro-RO"/>
              </w:rPr>
              <w:t>Perioada de construcție</w:t>
            </w:r>
          </w:p>
        </w:tc>
        <w:tc>
          <w:tcPr>
            <w:tcW w:w="970" w:type="dxa"/>
            <w:shd w:val="clear" w:color="auto" w:fill="FABF8F"/>
          </w:tcPr>
          <w:p w14:paraId="46F6B2B3" w14:textId="77777777" w:rsidR="005B43FE" w:rsidRPr="0019493C" w:rsidRDefault="005B43FE" w:rsidP="008F4F4A">
            <w:pPr>
              <w:spacing w:after="0" w:line="240" w:lineRule="auto"/>
              <w:ind w:left="14" w:hanging="36"/>
              <w:jc w:val="both"/>
              <w:rPr>
                <w:rFonts w:ascii="Palatino Linotype" w:hAnsi="Palatino Linotype"/>
                <w:b/>
                <w:lang w:val="ro-RO"/>
              </w:rPr>
            </w:pPr>
            <w:r w:rsidRPr="0019493C">
              <w:rPr>
                <w:rFonts w:ascii="Palatino Linotype" w:hAnsi="Palatino Linotype"/>
                <w:b/>
                <w:lang w:val="ro-RO"/>
              </w:rPr>
              <w:t>Perioada de operare</w:t>
            </w:r>
          </w:p>
        </w:tc>
        <w:tc>
          <w:tcPr>
            <w:tcW w:w="1861" w:type="dxa"/>
            <w:shd w:val="clear" w:color="auto" w:fill="FABF8F"/>
          </w:tcPr>
          <w:p w14:paraId="01324E1B" w14:textId="77777777" w:rsidR="005B43FE" w:rsidRPr="0019493C" w:rsidRDefault="005B43FE" w:rsidP="008F4F4A">
            <w:pPr>
              <w:ind w:left="43" w:firstLine="21"/>
              <w:jc w:val="both"/>
              <w:rPr>
                <w:rFonts w:ascii="Palatino Linotype" w:hAnsi="Palatino Linotype"/>
                <w:b/>
                <w:lang w:val="ro-RO"/>
              </w:rPr>
            </w:pPr>
            <w:r w:rsidRPr="0019493C">
              <w:rPr>
                <w:rFonts w:ascii="Palatino Linotype" w:hAnsi="Palatino Linotype"/>
                <w:b/>
                <w:lang w:val="ro-RO"/>
              </w:rPr>
              <w:t xml:space="preserve">Măsuri de reducere </w:t>
            </w:r>
          </w:p>
        </w:tc>
      </w:tr>
      <w:tr w:rsidR="005B43FE" w:rsidRPr="0019493C" w14:paraId="5AE78F82" w14:textId="77777777" w:rsidTr="00335342">
        <w:tc>
          <w:tcPr>
            <w:tcW w:w="2430" w:type="dxa"/>
            <w:vMerge w:val="restart"/>
          </w:tcPr>
          <w:p w14:paraId="2FF041F9"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Impactul investiției asupra </w:t>
            </w:r>
            <w:r w:rsidR="00424036" w:rsidRPr="0019493C">
              <w:rPr>
                <w:rFonts w:ascii="Palatino Linotype" w:hAnsi="Palatino Linotype"/>
                <w:sz w:val="22"/>
                <w:szCs w:val="22"/>
                <w:lang w:val="ro-RO"/>
              </w:rPr>
              <w:t xml:space="preserve">habitatelor </w:t>
            </w:r>
          </w:p>
        </w:tc>
        <w:tc>
          <w:tcPr>
            <w:tcW w:w="2070" w:type="dxa"/>
          </w:tcPr>
          <w:p w14:paraId="2F1FC1B7" w14:textId="77777777" w:rsidR="005B43FE" w:rsidRPr="0019493C" w:rsidRDefault="005B43FE" w:rsidP="008F4F4A">
            <w:pPr>
              <w:pStyle w:val="ListParagraph"/>
              <w:spacing w:after="0" w:line="240" w:lineRule="auto"/>
              <w:ind w:left="0"/>
              <w:rPr>
                <w:rFonts w:ascii="Palatino Linotype" w:hAnsi="Palatino Linotype"/>
                <w:sz w:val="22"/>
                <w:szCs w:val="22"/>
                <w:lang w:val="ro-RO"/>
              </w:rPr>
            </w:pPr>
            <w:r w:rsidRPr="0019493C">
              <w:rPr>
                <w:rFonts w:ascii="Palatino Linotype" w:hAnsi="Palatino Linotype"/>
                <w:sz w:val="22"/>
                <w:szCs w:val="22"/>
                <w:lang w:val="ro-RO"/>
              </w:rPr>
              <w:t>decopertări/ excavări/săpături</w:t>
            </w:r>
          </w:p>
        </w:tc>
        <w:tc>
          <w:tcPr>
            <w:tcW w:w="2277" w:type="dxa"/>
          </w:tcPr>
          <w:p w14:paraId="705742E9"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Nu </w:t>
            </w:r>
          </w:p>
        </w:tc>
        <w:tc>
          <w:tcPr>
            <w:tcW w:w="990" w:type="dxa"/>
          </w:tcPr>
          <w:p w14:paraId="5EAEDA65"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Da </w:t>
            </w:r>
          </w:p>
        </w:tc>
        <w:tc>
          <w:tcPr>
            <w:tcW w:w="1016" w:type="dxa"/>
          </w:tcPr>
          <w:p w14:paraId="74FD2C94"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Nu</w:t>
            </w:r>
          </w:p>
        </w:tc>
        <w:tc>
          <w:tcPr>
            <w:tcW w:w="1083" w:type="dxa"/>
          </w:tcPr>
          <w:p w14:paraId="2FA42C71"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Da </w:t>
            </w:r>
          </w:p>
        </w:tc>
        <w:tc>
          <w:tcPr>
            <w:tcW w:w="1080" w:type="dxa"/>
          </w:tcPr>
          <w:p w14:paraId="4849BC7F" w14:textId="77777777" w:rsidR="005B43FE" w:rsidRPr="0019493C" w:rsidRDefault="00424036"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Da</w:t>
            </w:r>
          </w:p>
        </w:tc>
        <w:tc>
          <w:tcPr>
            <w:tcW w:w="1411" w:type="dxa"/>
          </w:tcPr>
          <w:p w14:paraId="4FD13EFC"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Da </w:t>
            </w:r>
          </w:p>
        </w:tc>
        <w:tc>
          <w:tcPr>
            <w:tcW w:w="970" w:type="dxa"/>
          </w:tcPr>
          <w:p w14:paraId="296A2423"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Nu </w:t>
            </w:r>
          </w:p>
        </w:tc>
        <w:tc>
          <w:tcPr>
            <w:tcW w:w="1861" w:type="dxa"/>
            <w:vMerge w:val="restart"/>
          </w:tcPr>
          <w:p w14:paraId="67F91D57" w14:textId="77777777" w:rsidR="005B43FE" w:rsidRPr="00335342" w:rsidRDefault="005B43FE" w:rsidP="005B43FE">
            <w:pPr>
              <w:jc w:val="both"/>
              <w:rPr>
                <w:rFonts w:ascii="Palatino Linotype" w:hAnsi="Palatino Linotype"/>
                <w:sz w:val="22"/>
                <w:szCs w:val="22"/>
                <w:lang w:val="ro-RO"/>
              </w:rPr>
            </w:pPr>
            <w:r w:rsidRPr="00335342">
              <w:rPr>
                <w:rFonts w:ascii="Palatino Linotype" w:hAnsi="Palatino Linotype"/>
                <w:sz w:val="22"/>
                <w:szCs w:val="22"/>
                <w:lang w:val="ro-RO"/>
              </w:rPr>
              <w:t>M1, M2, M3, M4, M5, M6, M7, M8, M9</w:t>
            </w:r>
          </w:p>
        </w:tc>
      </w:tr>
      <w:tr w:rsidR="005B43FE" w:rsidRPr="0019493C" w14:paraId="5B248648" w14:textId="77777777" w:rsidTr="00335342">
        <w:tc>
          <w:tcPr>
            <w:tcW w:w="2430" w:type="dxa"/>
            <w:vMerge/>
          </w:tcPr>
          <w:p w14:paraId="00796691" w14:textId="77777777" w:rsidR="005B43FE" w:rsidRPr="0019493C" w:rsidRDefault="005B43FE" w:rsidP="008F4F4A">
            <w:pPr>
              <w:spacing w:after="0" w:line="240" w:lineRule="auto"/>
              <w:jc w:val="both"/>
              <w:rPr>
                <w:rFonts w:ascii="Palatino Linotype" w:hAnsi="Palatino Linotype"/>
                <w:sz w:val="22"/>
                <w:szCs w:val="22"/>
                <w:lang w:val="ro-RO"/>
              </w:rPr>
            </w:pPr>
          </w:p>
        </w:tc>
        <w:tc>
          <w:tcPr>
            <w:tcW w:w="2070" w:type="dxa"/>
          </w:tcPr>
          <w:p w14:paraId="4C607136" w14:textId="77777777" w:rsidR="005B43FE" w:rsidRPr="0019493C" w:rsidRDefault="008F4F4A" w:rsidP="008F4F4A">
            <w:pPr>
              <w:pStyle w:val="ListParagraph"/>
              <w:spacing w:after="0" w:line="240" w:lineRule="auto"/>
              <w:ind w:left="0"/>
              <w:rPr>
                <w:rFonts w:ascii="Palatino Linotype" w:hAnsi="Palatino Linotype"/>
                <w:sz w:val="22"/>
                <w:szCs w:val="22"/>
                <w:lang w:val="ro-RO"/>
              </w:rPr>
            </w:pPr>
            <w:r w:rsidRPr="0019493C">
              <w:rPr>
                <w:rFonts w:ascii="Palatino Linotype" w:hAnsi="Palatino Linotype"/>
                <w:sz w:val="22"/>
                <w:szCs w:val="22"/>
                <w:lang w:val="ro-RO"/>
              </w:rPr>
              <w:t>p</w:t>
            </w:r>
            <w:r w:rsidR="005B43FE" w:rsidRPr="0019493C">
              <w:rPr>
                <w:rFonts w:ascii="Palatino Linotype" w:hAnsi="Palatino Linotype"/>
                <w:sz w:val="22"/>
                <w:szCs w:val="22"/>
                <w:lang w:val="ro-RO"/>
              </w:rPr>
              <w:t>ierderi definitive</w:t>
            </w:r>
          </w:p>
        </w:tc>
        <w:tc>
          <w:tcPr>
            <w:tcW w:w="2277" w:type="dxa"/>
          </w:tcPr>
          <w:p w14:paraId="2AE408B9"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Nu </w:t>
            </w:r>
          </w:p>
        </w:tc>
        <w:tc>
          <w:tcPr>
            <w:tcW w:w="990" w:type="dxa"/>
          </w:tcPr>
          <w:p w14:paraId="092F79ED"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Da </w:t>
            </w:r>
          </w:p>
        </w:tc>
        <w:tc>
          <w:tcPr>
            <w:tcW w:w="1016" w:type="dxa"/>
          </w:tcPr>
          <w:p w14:paraId="7D652EF8"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Nu </w:t>
            </w:r>
          </w:p>
        </w:tc>
        <w:tc>
          <w:tcPr>
            <w:tcW w:w="1083" w:type="dxa"/>
          </w:tcPr>
          <w:p w14:paraId="2DC7D0F0" w14:textId="77777777" w:rsidR="005B43FE" w:rsidRPr="0019493C" w:rsidRDefault="00424036"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Da</w:t>
            </w:r>
          </w:p>
        </w:tc>
        <w:tc>
          <w:tcPr>
            <w:tcW w:w="1080" w:type="dxa"/>
          </w:tcPr>
          <w:p w14:paraId="65A74FF1"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Da </w:t>
            </w:r>
          </w:p>
        </w:tc>
        <w:tc>
          <w:tcPr>
            <w:tcW w:w="1411" w:type="dxa"/>
          </w:tcPr>
          <w:p w14:paraId="5EB2B8B3"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Da </w:t>
            </w:r>
          </w:p>
        </w:tc>
        <w:tc>
          <w:tcPr>
            <w:tcW w:w="970" w:type="dxa"/>
          </w:tcPr>
          <w:p w14:paraId="0964974D"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Nu</w:t>
            </w:r>
          </w:p>
        </w:tc>
        <w:tc>
          <w:tcPr>
            <w:tcW w:w="1861" w:type="dxa"/>
            <w:vMerge/>
          </w:tcPr>
          <w:p w14:paraId="730D2A81" w14:textId="77777777" w:rsidR="005B43FE" w:rsidRPr="00335342" w:rsidRDefault="005B43FE" w:rsidP="005B43FE">
            <w:pPr>
              <w:jc w:val="both"/>
              <w:rPr>
                <w:rFonts w:ascii="Palatino Linotype" w:hAnsi="Palatino Linotype"/>
                <w:sz w:val="22"/>
                <w:szCs w:val="22"/>
                <w:lang w:val="ro-RO"/>
              </w:rPr>
            </w:pPr>
          </w:p>
        </w:tc>
      </w:tr>
      <w:tr w:rsidR="005B43FE" w:rsidRPr="0019493C" w14:paraId="3FDC8E2F" w14:textId="77777777" w:rsidTr="00335342">
        <w:tc>
          <w:tcPr>
            <w:tcW w:w="2430" w:type="dxa"/>
          </w:tcPr>
          <w:p w14:paraId="234055E5"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Impactul investiției asupra speciilor de păsări de interes comunitar</w:t>
            </w:r>
          </w:p>
        </w:tc>
        <w:tc>
          <w:tcPr>
            <w:tcW w:w="2070" w:type="dxa"/>
          </w:tcPr>
          <w:p w14:paraId="762BEE95" w14:textId="77777777" w:rsidR="005B43FE" w:rsidRPr="0019493C" w:rsidRDefault="005B43FE" w:rsidP="008F4F4A">
            <w:pPr>
              <w:pStyle w:val="ListParagraph"/>
              <w:spacing w:after="0" w:line="240" w:lineRule="auto"/>
              <w:ind w:left="0"/>
              <w:jc w:val="both"/>
              <w:rPr>
                <w:rFonts w:ascii="Palatino Linotype" w:hAnsi="Palatino Linotype"/>
                <w:sz w:val="22"/>
                <w:szCs w:val="22"/>
                <w:lang w:val="ro-RO"/>
              </w:rPr>
            </w:pPr>
            <w:r w:rsidRPr="0019493C">
              <w:rPr>
                <w:rFonts w:ascii="Palatino Linotype" w:hAnsi="Palatino Linotype"/>
                <w:sz w:val="22"/>
                <w:szCs w:val="22"/>
                <w:lang w:val="ro-RO"/>
              </w:rPr>
              <w:t>prin zgomot generat de personal/ utilaje de construcția</w:t>
            </w:r>
          </w:p>
        </w:tc>
        <w:tc>
          <w:tcPr>
            <w:tcW w:w="2277" w:type="dxa"/>
          </w:tcPr>
          <w:p w14:paraId="7B2B5832" w14:textId="77777777" w:rsidR="005B43FE" w:rsidRPr="0019493C" w:rsidRDefault="005B43FE" w:rsidP="008F4F4A">
            <w:pPr>
              <w:spacing w:after="0" w:line="240" w:lineRule="auto"/>
              <w:jc w:val="both"/>
              <w:rPr>
                <w:rFonts w:ascii="Palatino Linotype" w:hAnsi="Palatino Linotype"/>
                <w:i/>
                <w:sz w:val="22"/>
                <w:szCs w:val="22"/>
                <w:lang w:val="ro-RO"/>
              </w:rPr>
            </w:pPr>
            <w:proofErr w:type="spellStart"/>
            <w:r w:rsidRPr="0019493C">
              <w:rPr>
                <w:rFonts w:ascii="Palatino Linotype" w:hAnsi="Palatino Linotype"/>
                <w:i/>
                <w:sz w:val="22"/>
                <w:szCs w:val="22"/>
                <w:lang w:val="ro-RO"/>
              </w:rPr>
              <w:t>Ficedulla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albicollis</w:t>
            </w:r>
            <w:proofErr w:type="spellEnd"/>
          </w:p>
          <w:p w14:paraId="48E377F1" w14:textId="77777777" w:rsidR="005B43FE" w:rsidRPr="0019493C" w:rsidRDefault="00424036" w:rsidP="008F4F4A">
            <w:pPr>
              <w:spacing w:after="0" w:line="240" w:lineRule="auto"/>
              <w:jc w:val="both"/>
              <w:rPr>
                <w:rFonts w:ascii="Palatino Linotype" w:hAnsi="Palatino Linotype"/>
                <w:i/>
                <w:sz w:val="22"/>
                <w:szCs w:val="22"/>
                <w:lang w:val="ro-RO"/>
              </w:rPr>
            </w:pPr>
            <w:proofErr w:type="spellStart"/>
            <w:r w:rsidRPr="0019493C">
              <w:rPr>
                <w:rFonts w:ascii="Palatino Linotype" w:hAnsi="Palatino Linotype"/>
                <w:i/>
                <w:sz w:val="22"/>
                <w:szCs w:val="22"/>
                <w:lang w:val="ro-RO"/>
              </w:rPr>
              <w:t>Ixobrychus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minutus</w:t>
            </w:r>
            <w:proofErr w:type="spellEnd"/>
          </w:p>
          <w:p w14:paraId="597D231A" w14:textId="77777777" w:rsidR="00424036" w:rsidRPr="0019493C" w:rsidRDefault="00424036" w:rsidP="008F4F4A">
            <w:pPr>
              <w:spacing w:after="0" w:line="240" w:lineRule="auto"/>
              <w:jc w:val="both"/>
              <w:rPr>
                <w:rFonts w:ascii="Palatino Linotype" w:hAnsi="Palatino Linotype"/>
                <w:i/>
                <w:sz w:val="22"/>
                <w:szCs w:val="22"/>
                <w:lang w:val="ro-RO"/>
              </w:rPr>
            </w:pPr>
            <w:proofErr w:type="spellStart"/>
            <w:r w:rsidRPr="0019493C">
              <w:rPr>
                <w:rFonts w:ascii="Palatino Linotype" w:hAnsi="Palatino Linotype"/>
                <w:i/>
                <w:sz w:val="22"/>
                <w:szCs w:val="22"/>
                <w:lang w:val="ro-RO"/>
              </w:rPr>
              <w:t>Lanius</w:t>
            </w:r>
            <w:proofErr w:type="spellEnd"/>
            <w:r w:rsidRPr="0019493C">
              <w:rPr>
                <w:rFonts w:ascii="Palatino Linotype" w:hAnsi="Palatino Linotype"/>
                <w:i/>
                <w:sz w:val="22"/>
                <w:szCs w:val="22"/>
                <w:lang w:val="ro-RO"/>
              </w:rPr>
              <w:t xml:space="preserve"> minor</w:t>
            </w:r>
          </w:p>
          <w:p w14:paraId="30B89262" w14:textId="77777777" w:rsidR="00424036" w:rsidRPr="0019493C" w:rsidRDefault="00424036" w:rsidP="008F4F4A">
            <w:pPr>
              <w:spacing w:after="0" w:line="240" w:lineRule="auto"/>
              <w:jc w:val="both"/>
              <w:rPr>
                <w:rFonts w:ascii="Palatino Linotype" w:hAnsi="Palatino Linotype"/>
                <w:i/>
                <w:sz w:val="22"/>
                <w:szCs w:val="22"/>
                <w:lang w:val="ro-RO"/>
              </w:rPr>
            </w:pPr>
            <w:proofErr w:type="spellStart"/>
            <w:r w:rsidRPr="0019493C">
              <w:rPr>
                <w:rFonts w:ascii="Palatino Linotype" w:hAnsi="Palatino Linotype"/>
                <w:i/>
                <w:sz w:val="22"/>
                <w:szCs w:val="22"/>
                <w:lang w:val="ro-RO"/>
              </w:rPr>
              <w:t>Pandion</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haliaetus</w:t>
            </w:r>
            <w:proofErr w:type="spellEnd"/>
          </w:p>
          <w:p w14:paraId="33D48FB2" w14:textId="77777777" w:rsidR="00424036" w:rsidRPr="0019493C" w:rsidRDefault="00424036" w:rsidP="008F4F4A">
            <w:pPr>
              <w:spacing w:after="0" w:line="240" w:lineRule="auto"/>
              <w:jc w:val="both"/>
              <w:rPr>
                <w:rFonts w:ascii="Palatino Linotype" w:hAnsi="Palatino Linotype"/>
                <w:i/>
                <w:sz w:val="22"/>
                <w:szCs w:val="22"/>
                <w:lang w:val="ro-RO"/>
              </w:rPr>
            </w:pPr>
            <w:proofErr w:type="spellStart"/>
            <w:r w:rsidRPr="0019493C">
              <w:rPr>
                <w:rFonts w:ascii="Palatino Linotype" w:hAnsi="Palatino Linotype"/>
                <w:i/>
                <w:sz w:val="22"/>
                <w:szCs w:val="22"/>
                <w:lang w:val="ro-RO"/>
              </w:rPr>
              <w:t>Picus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canus</w:t>
            </w:r>
            <w:proofErr w:type="spellEnd"/>
          </w:p>
          <w:p w14:paraId="7C996E2F" w14:textId="77777777" w:rsidR="00424036" w:rsidRPr="0019493C" w:rsidRDefault="00424036" w:rsidP="008F4F4A">
            <w:pPr>
              <w:spacing w:after="0" w:line="240" w:lineRule="auto"/>
              <w:jc w:val="both"/>
              <w:rPr>
                <w:rFonts w:ascii="Palatino Linotype" w:hAnsi="Palatino Linotype"/>
                <w:i/>
                <w:sz w:val="22"/>
                <w:szCs w:val="22"/>
                <w:lang w:val="ro-RO"/>
              </w:rPr>
            </w:pPr>
            <w:proofErr w:type="spellStart"/>
            <w:r w:rsidRPr="0019493C">
              <w:rPr>
                <w:rFonts w:ascii="Palatino Linotype" w:hAnsi="Palatino Linotype"/>
                <w:i/>
                <w:sz w:val="22"/>
                <w:szCs w:val="22"/>
                <w:lang w:val="ro-RO"/>
              </w:rPr>
              <w:t>Alcedo</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atthis</w:t>
            </w:r>
            <w:proofErr w:type="spellEnd"/>
          </w:p>
          <w:p w14:paraId="25250F11" w14:textId="77777777" w:rsidR="00424036" w:rsidRPr="0019493C" w:rsidRDefault="00424036" w:rsidP="008F4F4A">
            <w:pPr>
              <w:spacing w:after="0" w:line="240" w:lineRule="auto"/>
              <w:jc w:val="both"/>
              <w:rPr>
                <w:rFonts w:ascii="Palatino Linotype" w:hAnsi="Palatino Linotype"/>
                <w:i/>
                <w:sz w:val="22"/>
                <w:szCs w:val="22"/>
                <w:lang w:val="ro-RO"/>
              </w:rPr>
            </w:pPr>
            <w:proofErr w:type="spellStart"/>
            <w:r w:rsidRPr="0019493C">
              <w:rPr>
                <w:rFonts w:ascii="Palatino Linotype" w:hAnsi="Palatino Linotype"/>
                <w:i/>
                <w:sz w:val="22"/>
                <w:szCs w:val="22"/>
                <w:lang w:val="ro-RO"/>
              </w:rPr>
              <w:t>Anhus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campestris</w:t>
            </w:r>
            <w:proofErr w:type="spellEnd"/>
          </w:p>
          <w:p w14:paraId="19BFBABF" w14:textId="77777777" w:rsidR="00424036" w:rsidRPr="0019493C" w:rsidRDefault="00424036" w:rsidP="008F4F4A">
            <w:pPr>
              <w:spacing w:after="0" w:line="240" w:lineRule="auto"/>
              <w:jc w:val="both"/>
              <w:rPr>
                <w:rFonts w:ascii="Palatino Linotype" w:hAnsi="Palatino Linotype"/>
                <w:i/>
                <w:sz w:val="22"/>
                <w:szCs w:val="22"/>
                <w:lang w:val="ro-RO"/>
              </w:rPr>
            </w:pPr>
            <w:proofErr w:type="spellStart"/>
            <w:r w:rsidRPr="0019493C">
              <w:rPr>
                <w:rFonts w:ascii="Palatino Linotype" w:hAnsi="Palatino Linotype"/>
                <w:i/>
                <w:sz w:val="22"/>
                <w:szCs w:val="22"/>
                <w:lang w:val="ro-RO"/>
              </w:rPr>
              <w:t>Asio</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flammeus</w:t>
            </w:r>
            <w:proofErr w:type="spellEnd"/>
          </w:p>
          <w:p w14:paraId="6B6BF45F" w14:textId="77777777" w:rsidR="00424036" w:rsidRPr="0019493C" w:rsidRDefault="00424036" w:rsidP="008F4F4A">
            <w:pPr>
              <w:spacing w:after="0" w:line="240" w:lineRule="auto"/>
              <w:jc w:val="both"/>
              <w:rPr>
                <w:rFonts w:ascii="Palatino Linotype" w:hAnsi="Palatino Linotype"/>
                <w:i/>
                <w:sz w:val="22"/>
                <w:szCs w:val="22"/>
                <w:lang w:val="ro-RO"/>
              </w:rPr>
            </w:pPr>
            <w:proofErr w:type="spellStart"/>
            <w:r w:rsidRPr="0019493C">
              <w:rPr>
                <w:rFonts w:ascii="Palatino Linotype" w:hAnsi="Palatino Linotype"/>
                <w:i/>
                <w:sz w:val="22"/>
                <w:szCs w:val="22"/>
                <w:lang w:val="ro-RO"/>
              </w:rPr>
              <w:t>Caprimulgus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europaeus</w:t>
            </w:r>
            <w:proofErr w:type="spellEnd"/>
          </w:p>
          <w:p w14:paraId="278AC930" w14:textId="77777777" w:rsidR="00424036" w:rsidRPr="0019493C" w:rsidRDefault="00424036" w:rsidP="008F4F4A">
            <w:pPr>
              <w:spacing w:after="0" w:line="240" w:lineRule="auto"/>
              <w:jc w:val="both"/>
              <w:rPr>
                <w:rFonts w:ascii="Palatino Linotype" w:hAnsi="Palatino Linotype"/>
                <w:i/>
                <w:sz w:val="22"/>
                <w:szCs w:val="22"/>
                <w:lang w:val="ro-RO"/>
              </w:rPr>
            </w:pPr>
            <w:proofErr w:type="spellStart"/>
            <w:r w:rsidRPr="0019493C">
              <w:rPr>
                <w:rFonts w:ascii="Palatino Linotype" w:hAnsi="Palatino Linotype"/>
                <w:i/>
                <w:sz w:val="22"/>
                <w:szCs w:val="22"/>
                <w:lang w:val="ro-RO"/>
              </w:rPr>
              <w:t>Circus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aerusinosus</w:t>
            </w:r>
            <w:proofErr w:type="spellEnd"/>
          </w:p>
          <w:p w14:paraId="125506D7" w14:textId="77777777" w:rsidR="00424036" w:rsidRPr="0019493C" w:rsidRDefault="00424036" w:rsidP="008F4F4A">
            <w:pPr>
              <w:spacing w:after="0" w:line="240" w:lineRule="auto"/>
              <w:jc w:val="both"/>
              <w:rPr>
                <w:rFonts w:ascii="Palatino Linotype" w:hAnsi="Palatino Linotype"/>
                <w:i/>
                <w:sz w:val="22"/>
                <w:szCs w:val="22"/>
                <w:lang w:val="ro-RO"/>
              </w:rPr>
            </w:pPr>
            <w:proofErr w:type="spellStart"/>
            <w:r w:rsidRPr="0019493C">
              <w:rPr>
                <w:rFonts w:ascii="Palatino Linotype" w:hAnsi="Palatino Linotype"/>
                <w:i/>
                <w:sz w:val="22"/>
                <w:szCs w:val="22"/>
                <w:lang w:val="ro-RO"/>
              </w:rPr>
              <w:t>Circus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cyaneus</w:t>
            </w:r>
            <w:proofErr w:type="spellEnd"/>
          </w:p>
          <w:p w14:paraId="62F415C2" w14:textId="77777777" w:rsidR="00424036" w:rsidRPr="0019493C" w:rsidRDefault="00424036" w:rsidP="008F4F4A">
            <w:pPr>
              <w:spacing w:after="0" w:line="240" w:lineRule="auto"/>
              <w:jc w:val="both"/>
              <w:rPr>
                <w:rFonts w:ascii="Palatino Linotype" w:hAnsi="Palatino Linotype"/>
                <w:i/>
                <w:sz w:val="22"/>
                <w:szCs w:val="22"/>
                <w:lang w:val="ro-RO"/>
              </w:rPr>
            </w:pPr>
            <w:proofErr w:type="spellStart"/>
            <w:r w:rsidRPr="0019493C">
              <w:rPr>
                <w:rFonts w:ascii="Palatino Linotype" w:hAnsi="Palatino Linotype"/>
                <w:i/>
                <w:sz w:val="22"/>
                <w:szCs w:val="22"/>
                <w:lang w:val="ro-RO"/>
              </w:rPr>
              <w:t>Emberiza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hortulana</w:t>
            </w:r>
            <w:proofErr w:type="spellEnd"/>
          </w:p>
          <w:p w14:paraId="48F3A165" w14:textId="77777777" w:rsidR="00424036" w:rsidRPr="0019493C" w:rsidRDefault="00424036" w:rsidP="008F4F4A">
            <w:pPr>
              <w:spacing w:after="0" w:line="240" w:lineRule="auto"/>
              <w:jc w:val="both"/>
              <w:rPr>
                <w:rFonts w:ascii="Palatino Linotype" w:hAnsi="Palatino Linotype"/>
                <w:i/>
                <w:sz w:val="22"/>
                <w:szCs w:val="22"/>
                <w:lang w:val="ro-RO"/>
              </w:rPr>
            </w:pPr>
            <w:proofErr w:type="spellStart"/>
            <w:r w:rsidRPr="0019493C">
              <w:rPr>
                <w:rFonts w:ascii="Palatino Linotype" w:hAnsi="Palatino Linotype"/>
                <w:i/>
                <w:sz w:val="22"/>
                <w:szCs w:val="22"/>
                <w:lang w:val="ro-RO"/>
              </w:rPr>
              <w:t>Ciconia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ciconia</w:t>
            </w:r>
            <w:proofErr w:type="spellEnd"/>
          </w:p>
        </w:tc>
        <w:tc>
          <w:tcPr>
            <w:tcW w:w="990" w:type="dxa"/>
          </w:tcPr>
          <w:p w14:paraId="45838B70" w14:textId="77777777" w:rsidR="005B43FE" w:rsidRPr="0019493C" w:rsidRDefault="00424036"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Nu/</w:t>
            </w:r>
            <w:r w:rsidR="005B43FE" w:rsidRPr="0019493C">
              <w:rPr>
                <w:rFonts w:ascii="Palatino Linotype" w:hAnsi="Palatino Linotype"/>
                <w:sz w:val="22"/>
                <w:szCs w:val="22"/>
                <w:lang w:val="ro-RO"/>
              </w:rPr>
              <w:t xml:space="preserve">Da </w:t>
            </w:r>
          </w:p>
        </w:tc>
        <w:tc>
          <w:tcPr>
            <w:tcW w:w="1016" w:type="dxa"/>
          </w:tcPr>
          <w:p w14:paraId="6289292B"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Nu </w:t>
            </w:r>
          </w:p>
        </w:tc>
        <w:tc>
          <w:tcPr>
            <w:tcW w:w="1083" w:type="dxa"/>
          </w:tcPr>
          <w:p w14:paraId="42FD3C86"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Da </w:t>
            </w:r>
          </w:p>
        </w:tc>
        <w:tc>
          <w:tcPr>
            <w:tcW w:w="1080" w:type="dxa"/>
          </w:tcPr>
          <w:p w14:paraId="0807BBB9"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Nu </w:t>
            </w:r>
          </w:p>
        </w:tc>
        <w:tc>
          <w:tcPr>
            <w:tcW w:w="1411" w:type="dxa"/>
          </w:tcPr>
          <w:p w14:paraId="2BB94FEC"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Da </w:t>
            </w:r>
          </w:p>
        </w:tc>
        <w:tc>
          <w:tcPr>
            <w:tcW w:w="970" w:type="dxa"/>
          </w:tcPr>
          <w:p w14:paraId="7F3BCE8C" w14:textId="77777777" w:rsidR="005B43FE" w:rsidRPr="0019493C" w:rsidRDefault="005B43FE"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Nu </w:t>
            </w:r>
          </w:p>
        </w:tc>
        <w:tc>
          <w:tcPr>
            <w:tcW w:w="1861" w:type="dxa"/>
          </w:tcPr>
          <w:p w14:paraId="346FCB71" w14:textId="77777777" w:rsidR="005B43FE" w:rsidRPr="00335342" w:rsidRDefault="005B43FE" w:rsidP="005B43FE">
            <w:pPr>
              <w:jc w:val="both"/>
              <w:rPr>
                <w:rFonts w:ascii="Palatino Linotype" w:hAnsi="Palatino Linotype"/>
                <w:sz w:val="22"/>
                <w:szCs w:val="22"/>
                <w:lang w:val="ro-RO"/>
              </w:rPr>
            </w:pPr>
            <w:r w:rsidRPr="00335342">
              <w:rPr>
                <w:rFonts w:ascii="Palatino Linotype" w:hAnsi="Palatino Linotype"/>
                <w:sz w:val="22"/>
                <w:szCs w:val="22"/>
                <w:lang w:val="ro-RO"/>
              </w:rPr>
              <w:t>M20, M21, M22, M23, M24,</w:t>
            </w:r>
          </w:p>
        </w:tc>
      </w:tr>
      <w:tr w:rsidR="00424036" w:rsidRPr="0019493C" w14:paraId="7A421C5C" w14:textId="77777777" w:rsidTr="00335342">
        <w:tc>
          <w:tcPr>
            <w:tcW w:w="2430" w:type="dxa"/>
          </w:tcPr>
          <w:p w14:paraId="0B477CA4" w14:textId="77777777" w:rsidR="00424036" w:rsidRPr="0019493C" w:rsidRDefault="00424036" w:rsidP="008F4F4A">
            <w:pPr>
              <w:spacing w:after="0" w:line="240" w:lineRule="auto"/>
              <w:jc w:val="both"/>
              <w:rPr>
                <w:rFonts w:ascii="Palatino Linotype" w:hAnsi="Palatino Linotype"/>
                <w:sz w:val="22"/>
                <w:szCs w:val="22"/>
                <w:lang w:val="ro-RO"/>
              </w:rPr>
            </w:pPr>
          </w:p>
        </w:tc>
        <w:tc>
          <w:tcPr>
            <w:tcW w:w="2070" w:type="dxa"/>
          </w:tcPr>
          <w:p w14:paraId="508551B4" w14:textId="77777777" w:rsidR="00424036" w:rsidRPr="0019493C" w:rsidRDefault="00424036" w:rsidP="008F4F4A">
            <w:pPr>
              <w:pStyle w:val="ListParagraph"/>
              <w:spacing w:after="0" w:line="240" w:lineRule="auto"/>
              <w:ind w:left="0"/>
              <w:jc w:val="both"/>
              <w:rPr>
                <w:rFonts w:ascii="Palatino Linotype" w:hAnsi="Palatino Linotype"/>
                <w:sz w:val="22"/>
                <w:szCs w:val="22"/>
                <w:lang w:val="ro-RO"/>
              </w:rPr>
            </w:pPr>
            <w:r w:rsidRPr="0019493C">
              <w:rPr>
                <w:rFonts w:ascii="Palatino Linotype" w:hAnsi="Palatino Linotype"/>
                <w:sz w:val="22"/>
                <w:szCs w:val="22"/>
                <w:lang w:val="ro-RO"/>
              </w:rPr>
              <w:t>prin construcția iazului piscicol</w:t>
            </w:r>
          </w:p>
        </w:tc>
        <w:tc>
          <w:tcPr>
            <w:tcW w:w="2277" w:type="dxa"/>
          </w:tcPr>
          <w:p w14:paraId="7952A6D5" w14:textId="77777777" w:rsidR="00424036" w:rsidRPr="0019493C" w:rsidRDefault="00424036" w:rsidP="008F4F4A">
            <w:pPr>
              <w:spacing w:after="0" w:line="240" w:lineRule="auto"/>
              <w:jc w:val="both"/>
              <w:rPr>
                <w:rFonts w:ascii="Palatino Linotype" w:hAnsi="Palatino Linotype"/>
                <w:i/>
                <w:sz w:val="22"/>
                <w:szCs w:val="22"/>
                <w:lang w:val="ro-RO"/>
              </w:rPr>
            </w:pPr>
            <w:proofErr w:type="spellStart"/>
            <w:r w:rsidRPr="0019493C">
              <w:rPr>
                <w:rFonts w:ascii="Palatino Linotype" w:hAnsi="Palatino Linotype"/>
                <w:i/>
                <w:sz w:val="22"/>
                <w:szCs w:val="22"/>
                <w:lang w:val="ro-RO"/>
              </w:rPr>
              <w:t>Ficedula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albicolis</w:t>
            </w:r>
            <w:proofErr w:type="spellEnd"/>
          </w:p>
          <w:p w14:paraId="72D72739" w14:textId="77777777" w:rsidR="00424036" w:rsidRPr="0019493C" w:rsidRDefault="00424036" w:rsidP="008F4F4A">
            <w:pPr>
              <w:spacing w:after="0" w:line="240" w:lineRule="auto"/>
              <w:jc w:val="both"/>
              <w:rPr>
                <w:rFonts w:ascii="Palatino Linotype" w:hAnsi="Palatino Linotype"/>
                <w:i/>
                <w:sz w:val="22"/>
                <w:szCs w:val="22"/>
                <w:lang w:val="ro-RO"/>
              </w:rPr>
            </w:pPr>
            <w:proofErr w:type="spellStart"/>
            <w:r w:rsidRPr="0019493C">
              <w:rPr>
                <w:rFonts w:ascii="Palatino Linotype" w:hAnsi="Palatino Linotype"/>
                <w:i/>
                <w:sz w:val="22"/>
                <w:szCs w:val="22"/>
                <w:lang w:val="ro-RO"/>
              </w:rPr>
              <w:t>Picus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canus</w:t>
            </w:r>
            <w:proofErr w:type="spellEnd"/>
          </w:p>
          <w:p w14:paraId="43089AA3" w14:textId="77777777" w:rsidR="00AC5EF6" w:rsidRPr="0019493C" w:rsidRDefault="00AC5EF6" w:rsidP="008F4F4A">
            <w:pPr>
              <w:spacing w:after="0" w:line="240" w:lineRule="auto"/>
              <w:jc w:val="both"/>
              <w:rPr>
                <w:rFonts w:ascii="Palatino Linotype" w:hAnsi="Palatino Linotype"/>
                <w:i/>
                <w:sz w:val="22"/>
                <w:szCs w:val="22"/>
                <w:lang w:val="ro-RO"/>
              </w:rPr>
            </w:pPr>
            <w:proofErr w:type="spellStart"/>
            <w:r w:rsidRPr="0019493C">
              <w:rPr>
                <w:rFonts w:ascii="Palatino Linotype" w:hAnsi="Palatino Linotype"/>
                <w:i/>
                <w:sz w:val="22"/>
                <w:szCs w:val="22"/>
                <w:lang w:val="ro-RO"/>
              </w:rPr>
              <w:t>Alcedo</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atthis</w:t>
            </w:r>
            <w:proofErr w:type="spellEnd"/>
          </w:p>
        </w:tc>
        <w:tc>
          <w:tcPr>
            <w:tcW w:w="990" w:type="dxa"/>
          </w:tcPr>
          <w:p w14:paraId="3C212C77" w14:textId="77777777" w:rsidR="00424036" w:rsidRPr="0019493C" w:rsidRDefault="00424036"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Da </w:t>
            </w:r>
          </w:p>
        </w:tc>
        <w:tc>
          <w:tcPr>
            <w:tcW w:w="1016" w:type="dxa"/>
          </w:tcPr>
          <w:p w14:paraId="5FB3B57C" w14:textId="77777777" w:rsidR="00424036" w:rsidRPr="0019493C" w:rsidRDefault="00424036"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 xml:space="preserve">Nu </w:t>
            </w:r>
          </w:p>
        </w:tc>
        <w:tc>
          <w:tcPr>
            <w:tcW w:w="1083" w:type="dxa"/>
          </w:tcPr>
          <w:p w14:paraId="0C46313D" w14:textId="77777777" w:rsidR="00424036" w:rsidRPr="0019493C" w:rsidRDefault="00424036"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Da</w:t>
            </w:r>
          </w:p>
        </w:tc>
        <w:tc>
          <w:tcPr>
            <w:tcW w:w="1080" w:type="dxa"/>
          </w:tcPr>
          <w:p w14:paraId="7BDBA6CE" w14:textId="77777777" w:rsidR="00424036" w:rsidRPr="0019493C" w:rsidRDefault="008F4F4A"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Nu</w:t>
            </w:r>
          </w:p>
        </w:tc>
        <w:tc>
          <w:tcPr>
            <w:tcW w:w="1411" w:type="dxa"/>
          </w:tcPr>
          <w:p w14:paraId="349B2F23" w14:textId="77777777" w:rsidR="00424036" w:rsidRPr="0019493C" w:rsidRDefault="008F4F4A"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Da</w:t>
            </w:r>
          </w:p>
        </w:tc>
        <w:tc>
          <w:tcPr>
            <w:tcW w:w="970" w:type="dxa"/>
          </w:tcPr>
          <w:p w14:paraId="406C26C2" w14:textId="77777777" w:rsidR="00424036" w:rsidRPr="0019493C" w:rsidRDefault="008F4F4A" w:rsidP="008F4F4A">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Da</w:t>
            </w:r>
          </w:p>
        </w:tc>
        <w:tc>
          <w:tcPr>
            <w:tcW w:w="1861" w:type="dxa"/>
          </w:tcPr>
          <w:p w14:paraId="1017C08A" w14:textId="77777777" w:rsidR="00424036" w:rsidRPr="0019493C" w:rsidRDefault="00424036" w:rsidP="005B43FE">
            <w:pPr>
              <w:jc w:val="both"/>
              <w:rPr>
                <w:rFonts w:ascii="Palatino Linotype" w:hAnsi="Palatino Linotype"/>
                <w:sz w:val="22"/>
                <w:szCs w:val="22"/>
                <w:lang w:val="ro-RO"/>
              </w:rPr>
            </w:pPr>
          </w:p>
        </w:tc>
      </w:tr>
    </w:tbl>
    <w:p w14:paraId="5546F865" w14:textId="77777777" w:rsidR="005B43FE" w:rsidRPr="0019493C" w:rsidRDefault="005B43FE" w:rsidP="005B43FE">
      <w:pPr>
        <w:ind w:left="360"/>
        <w:jc w:val="both"/>
        <w:rPr>
          <w:rFonts w:ascii="Palatino Linotype" w:hAnsi="Palatino Linotype"/>
          <w:sz w:val="24"/>
          <w:szCs w:val="24"/>
          <w:lang w:val="ro-RO"/>
        </w:rPr>
        <w:sectPr w:rsidR="005B43FE" w:rsidRPr="0019493C" w:rsidSect="005B43FE">
          <w:type w:val="continuous"/>
          <w:pgSz w:w="16839" w:h="11907" w:orient="landscape" w:code="9"/>
          <w:pgMar w:top="1440" w:right="1440" w:bottom="1440" w:left="1440" w:header="720" w:footer="720" w:gutter="0"/>
          <w:cols w:space="720"/>
          <w:docGrid w:linePitch="360"/>
        </w:sectPr>
      </w:pPr>
    </w:p>
    <w:p w14:paraId="006FD575" w14:textId="77777777" w:rsidR="00B715C6" w:rsidRPr="0019493C" w:rsidRDefault="00742625" w:rsidP="00742625">
      <w:pPr>
        <w:pStyle w:val="Heading2"/>
        <w:rPr>
          <w:rStyle w:val="tpa1"/>
          <w:rFonts w:ascii="Palatino Linotype" w:hAnsi="Palatino Linotype"/>
          <w:b/>
          <w:color w:val="auto"/>
          <w:sz w:val="24"/>
          <w:szCs w:val="24"/>
          <w:lang w:val="ro-RO"/>
        </w:rPr>
      </w:pPr>
      <w:bookmarkStart w:id="35" w:name="_Toc405542414"/>
      <w:r w:rsidRPr="0019493C">
        <w:rPr>
          <w:rFonts w:ascii="Palatino Linotype" w:hAnsi="Palatino Linotype"/>
          <w:b/>
          <w:color w:val="auto"/>
          <w:sz w:val="24"/>
          <w:szCs w:val="24"/>
          <w:lang w:val="ro-RO"/>
        </w:rPr>
        <w:lastRenderedPageBreak/>
        <w:t>3.2.</w:t>
      </w:r>
      <w:r w:rsidR="00B715C6" w:rsidRPr="0019493C">
        <w:rPr>
          <w:rFonts w:ascii="Palatino Linotype" w:hAnsi="Palatino Linotype"/>
          <w:b/>
          <w:color w:val="auto"/>
          <w:sz w:val="24"/>
          <w:szCs w:val="24"/>
          <w:lang w:val="ro-RO"/>
        </w:rPr>
        <w:t xml:space="preserve"> </w:t>
      </w:r>
      <w:r w:rsidR="00B715C6" w:rsidRPr="0019493C">
        <w:rPr>
          <w:rStyle w:val="tpa1"/>
          <w:rFonts w:ascii="Palatino Linotype" w:hAnsi="Palatino Linotype"/>
          <w:b/>
          <w:color w:val="auto"/>
          <w:sz w:val="24"/>
          <w:szCs w:val="24"/>
          <w:lang w:val="ro-RO"/>
        </w:rPr>
        <w:t xml:space="preserve">Analiza impactului asupra habitatelor și speciilor de interes comunitar de pe amplasamentul și </w:t>
      </w:r>
      <w:r w:rsidR="00A01713" w:rsidRPr="0019493C">
        <w:rPr>
          <w:rStyle w:val="tpa1"/>
          <w:rFonts w:ascii="Palatino Linotype" w:hAnsi="Palatino Linotype"/>
          <w:b/>
          <w:color w:val="auto"/>
          <w:sz w:val="24"/>
          <w:szCs w:val="24"/>
          <w:lang w:val="ro-RO"/>
        </w:rPr>
        <w:t>vecinătatea</w:t>
      </w:r>
      <w:r w:rsidR="00B715C6" w:rsidRPr="0019493C">
        <w:rPr>
          <w:rStyle w:val="tpa1"/>
          <w:rFonts w:ascii="Palatino Linotype" w:hAnsi="Palatino Linotype"/>
          <w:b/>
          <w:color w:val="auto"/>
          <w:sz w:val="24"/>
          <w:szCs w:val="24"/>
          <w:lang w:val="ro-RO"/>
        </w:rPr>
        <w:t xml:space="preserve"> proiectului în faza de construcție</w:t>
      </w:r>
      <w:bookmarkEnd w:id="35"/>
    </w:p>
    <w:p w14:paraId="5D5C9F3A" w14:textId="77777777" w:rsidR="000A0F3B" w:rsidRPr="0019493C" w:rsidRDefault="000A0F3B" w:rsidP="000A0F3B">
      <w:pPr>
        <w:tabs>
          <w:tab w:val="left" w:pos="360"/>
          <w:tab w:val="left" w:pos="851"/>
        </w:tabs>
        <w:spacing w:after="0" w:line="240" w:lineRule="auto"/>
        <w:jc w:val="both"/>
        <w:rPr>
          <w:rStyle w:val="tpa1"/>
          <w:rFonts w:ascii="Palatino Linotype" w:hAnsi="Palatino Linotype"/>
          <w:b/>
          <w:sz w:val="24"/>
          <w:szCs w:val="24"/>
          <w:lang w:val="ro-RO"/>
        </w:rPr>
      </w:pPr>
    </w:p>
    <w:p w14:paraId="455556FA" w14:textId="77777777" w:rsidR="000A0F3B" w:rsidRPr="0019493C" w:rsidRDefault="000A0F3B" w:rsidP="000A0F3B">
      <w:pPr>
        <w:autoSpaceDE w:val="0"/>
        <w:autoSpaceDN w:val="0"/>
        <w:adjustRightInd w:val="0"/>
        <w:spacing w:after="0" w:line="240" w:lineRule="auto"/>
        <w:jc w:val="both"/>
        <w:rPr>
          <w:rFonts w:ascii="Palatino Linotype" w:hAnsi="Palatino Linotype"/>
          <w:sz w:val="24"/>
          <w:szCs w:val="24"/>
          <w:lang w:val="ro-RO"/>
        </w:rPr>
      </w:pPr>
      <w:r w:rsidRPr="0019493C">
        <w:rPr>
          <w:rFonts w:ascii="Palatino Linotype" w:hAnsi="Palatino Linotype"/>
          <w:b/>
          <w:sz w:val="24"/>
          <w:szCs w:val="24"/>
          <w:u w:val="single"/>
          <w:lang w:val="ro-RO"/>
        </w:rPr>
        <w:t>În etapa de construcție</w:t>
      </w:r>
      <w:r w:rsidRPr="0019493C">
        <w:rPr>
          <w:rFonts w:ascii="Palatino Linotype" w:hAnsi="Palatino Linotype"/>
          <w:sz w:val="24"/>
          <w:szCs w:val="24"/>
          <w:lang w:val="ro-RO"/>
        </w:rPr>
        <w:t xml:space="preserve"> se vor realiza elementele investiției descrise la capitolul tehnic. Lucrările prevăzute se vor materializa etapizat, pentru care se va întocmi un grafic detaliat de derulare a execuției lucrărilor. Etapele logice de execuție a lucrărilor vor consta din:</w:t>
      </w:r>
    </w:p>
    <w:p w14:paraId="75F69121" w14:textId="77777777" w:rsidR="000A0F3B" w:rsidRPr="0019493C" w:rsidRDefault="000A0F3B" w:rsidP="00CD415D">
      <w:pPr>
        <w:numPr>
          <w:ilvl w:val="0"/>
          <w:numId w:val="38"/>
        </w:numPr>
        <w:autoSpaceDE w:val="0"/>
        <w:autoSpaceDN w:val="0"/>
        <w:adjustRightInd w:val="0"/>
        <w:spacing w:after="0" w:line="240" w:lineRule="auto"/>
        <w:ind w:left="900"/>
        <w:jc w:val="both"/>
        <w:rPr>
          <w:rFonts w:ascii="Palatino Linotype" w:hAnsi="Palatino Linotype"/>
          <w:sz w:val="24"/>
          <w:szCs w:val="24"/>
          <w:lang w:val="ro-RO"/>
        </w:rPr>
      </w:pPr>
      <w:r w:rsidRPr="0019493C">
        <w:rPr>
          <w:rFonts w:ascii="Palatino Linotype" w:hAnsi="Palatino Linotype"/>
          <w:sz w:val="24"/>
          <w:szCs w:val="24"/>
          <w:lang w:val="ro-RO"/>
        </w:rPr>
        <w:t>Lucrările de deschidere</w:t>
      </w:r>
    </w:p>
    <w:p w14:paraId="0F2A96CD" w14:textId="77777777" w:rsidR="000A0F3B" w:rsidRPr="0019493C" w:rsidRDefault="000A0F3B" w:rsidP="00CD415D">
      <w:pPr>
        <w:numPr>
          <w:ilvl w:val="0"/>
          <w:numId w:val="38"/>
        </w:numPr>
        <w:autoSpaceDE w:val="0"/>
        <w:autoSpaceDN w:val="0"/>
        <w:adjustRightInd w:val="0"/>
        <w:spacing w:after="0" w:line="240" w:lineRule="auto"/>
        <w:ind w:left="900"/>
        <w:jc w:val="both"/>
        <w:rPr>
          <w:rFonts w:ascii="Palatino Linotype" w:hAnsi="Palatino Linotype"/>
          <w:sz w:val="24"/>
          <w:szCs w:val="24"/>
          <w:lang w:val="ro-RO"/>
        </w:rPr>
      </w:pPr>
      <w:r w:rsidRPr="0019493C">
        <w:rPr>
          <w:rFonts w:ascii="Palatino Linotype" w:hAnsi="Palatino Linotype"/>
          <w:sz w:val="24"/>
          <w:szCs w:val="24"/>
          <w:lang w:val="ro-RO"/>
        </w:rPr>
        <w:t>Lucrările de pregătire</w:t>
      </w:r>
    </w:p>
    <w:p w14:paraId="6FE7FB08" w14:textId="77777777" w:rsidR="000A0F3B" w:rsidRPr="0019493C" w:rsidRDefault="000A0F3B" w:rsidP="00CD415D">
      <w:pPr>
        <w:numPr>
          <w:ilvl w:val="0"/>
          <w:numId w:val="38"/>
        </w:numPr>
        <w:autoSpaceDE w:val="0"/>
        <w:autoSpaceDN w:val="0"/>
        <w:adjustRightInd w:val="0"/>
        <w:spacing w:after="0" w:line="240" w:lineRule="auto"/>
        <w:ind w:left="900"/>
        <w:jc w:val="both"/>
        <w:rPr>
          <w:rFonts w:ascii="Palatino Linotype" w:hAnsi="Palatino Linotype"/>
          <w:sz w:val="24"/>
          <w:szCs w:val="24"/>
          <w:lang w:val="ro-RO"/>
        </w:rPr>
      </w:pPr>
      <w:r w:rsidRPr="0019493C">
        <w:rPr>
          <w:rFonts w:ascii="Palatino Linotype" w:hAnsi="Palatino Linotype"/>
          <w:sz w:val="24"/>
          <w:szCs w:val="24"/>
          <w:lang w:val="ro-RO"/>
        </w:rPr>
        <w:t>Lucrările de decopertare</w:t>
      </w:r>
    </w:p>
    <w:p w14:paraId="31964377" w14:textId="77777777" w:rsidR="000A0F3B" w:rsidRPr="0019493C" w:rsidRDefault="000A0F3B" w:rsidP="00CD415D">
      <w:pPr>
        <w:numPr>
          <w:ilvl w:val="0"/>
          <w:numId w:val="38"/>
        </w:numPr>
        <w:autoSpaceDE w:val="0"/>
        <w:autoSpaceDN w:val="0"/>
        <w:adjustRightInd w:val="0"/>
        <w:spacing w:after="0" w:line="240" w:lineRule="auto"/>
        <w:ind w:left="900"/>
        <w:jc w:val="both"/>
        <w:rPr>
          <w:rFonts w:ascii="Palatino Linotype" w:hAnsi="Palatino Linotype"/>
          <w:sz w:val="24"/>
          <w:szCs w:val="24"/>
          <w:lang w:val="ro-RO"/>
        </w:rPr>
      </w:pPr>
      <w:r w:rsidRPr="0019493C">
        <w:rPr>
          <w:rFonts w:ascii="Palatino Linotype" w:hAnsi="Palatino Linotype"/>
          <w:sz w:val="24"/>
          <w:szCs w:val="24"/>
          <w:lang w:val="ro-RO"/>
        </w:rPr>
        <w:t>Lucrările de exploatare și amenajare a iazului piscicol</w:t>
      </w:r>
    </w:p>
    <w:p w14:paraId="6CA6F2E3" w14:textId="77777777" w:rsidR="000A0F3B" w:rsidRPr="0019493C" w:rsidRDefault="000A0F3B" w:rsidP="000A0F3B">
      <w:pPr>
        <w:tabs>
          <w:tab w:val="left" w:pos="360"/>
          <w:tab w:val="left" w:pos="851"/>
        </w:tabs>
        <w:spacing w:after="0" w:line="240" w:lineRule="auto"/>
        <w:jc w:val="both"/>
        <w:rPr>
          <w:rStyle w:val="tpa1"/>
          <w:rFonts w:ascii="Palatino Linotype" w:hAnsi="Palatino Linotype"/>
          <w:b/>
          <w:sz w:val="24"/>
          <w:szCs w:val="24"/>
          <w:lang w:val="ro-RO"/>
        </w:rPr>
      </w:pPr>
    </w:p>
    <w:p w14:paraId="5BC0D351" w14:textId="19997C7A" w:rsidR="00B715C6" w:rsidRPr="0019493C" w:rsidRDefault="00742625" w:rsidP="00B05B93">
      <w:pPr>
        <w:pStyle w:val="Heading3"/>
        <w:jc w:val="both"/>
        <w:rPr>
          <w:rStyle w:val="tpa1"/>
          <w:rFonts w:ascii="Palatino Linotype" w:hAnsi="Palatino Linotype"/>
          <w:b/>
          <w:color w:val="auto"/>
          <w:lang w:val="ro-RO"/>
        </w:rPr>
      </w:pPr>
      <w:bookmarkStart w:id="36" w:name="_Toc405542415"/>
      <w:r w:rsidRPr="0019493C">
        <w:rPr>
          <w:rStyle w:val="tpa1"/>
          <w:rFonts w:ascii="Palatino Linotype" w:hAnsi="Palatino Linotype"/>
          <w:b/>
          <w:color w:val="auto"/>
          <w:lang w:val="ro-RO"/>
        </w:rPr>
        <w:t xml:space="preserve">3.2.1. </w:t>
      </w:r>
      <w:r w:rsidR="00B715C6" w:rsidRPr="0019493C">
        <w:rPr>
          <w:rStyle w:val="tpa1"/>
          <w:rFonts w:ascii="Palatino Linotype" w:hAnsi="Palatino Linotype"/>
          <w:b/>
          <w:color w:val="auto"/>
          <w:lang w:val="ro-RO"/>
        </w:rPr>
        <w:t xml:space="preserve">Impactul asupra speciilor de </w:t>
      </w:r>
      <w:r w:rsidR="00A01713" w:rsidRPr="0019493C">
        <w:rPr>
          <w:rStyle w:val="tpa1"/>
          <w:rFonts w:ascii="Palatino Linotype" w:hAnsi="Palatino Linotype"/>
          <w:b/>
          <w:color w:val="auto"/>
          <w:lang w:val="ro-RO"/>
        </w:rPr>
        <w:t>păsări</w:t>
      </w:r>
      <w:r w:rsidR="00B715C6" w:rsidRPr="0019493C">
        <w:rPr>
          <w:rStyle w:val="tpa1"/>
          <w:rFonts w:ascii="Palatino Linotype" w:hAnsi="Palatino Linotype"/>
          <w:b/>
          <w:color w:val="auto"/>
          <w:lang w:val="ro-RO"/>
        </w:rPr>
        <w:t xml:space="preserve"> de interes comunitar din cadrul sitului </w:t>
      </w:r>
      <w:r w:rsidR="007D29C3">
        <w:rPr>
          <w:rStyle w:val="tpa1"/>
          <w:rFonts w:ascii="Palatino Linotype" w:hAnsi="Palatino Linotype"/>
          <w:b/>
          <w:color w:val="auto"/>
          <w:lang w:val="ro-RO"/>
        </w:rPr>
        <w:t>ROSPA000</w:t>
      </w:r>
      <w:r w:rsidR="00B715C6" w:rsidRPr="0019493C">
        <w:rPr>
          <w:rStyle w:val="tpa1"/>
          <w:rFonts w:ascii="Palatino Linotype" w:hAnsi="Palatino Linotype"/>
          <w:b/>
          <w:color w:val="auto"/>
          <w:lang w:val="ro-RO"/>
        </w:rPr>
        <w:t xml:space="preserve">3 </w:t>
      </w:r>
      <w:r w:rsidR="007D29C3">
        <w:rPr>
          <w:rStyle w:val="tpa1"/>
          <w:rFonts w:ascii="Palatino Linotype" w:hAnsi="Palatino Linotype"/>
          <w:b/>
          <w:color w:val="auto"/>
          <w:lang w:val="ro-RO"/>
        </w:rPr>
        <w:t>Avrig-Scorei-Făgăraș</w:t>
      </w:r>
      <w:bookmarkEnd w:id="36"/>
      <w:r w:rsidR="00B715C6" w:rsidRPr="0019493C">
        <w:rPr>
          <w:rStyle w:val="tpa1"/>
          <w:rFonts w:ascii="Palatino Linotype" w:hAnsi="Palatino Linotype"/>
          <w:b/>
          <w:color w:val="auto"/>
          <w:lang w:val="ro-RO"/>
        </w:rPr>
        <w:t xml:space="preserve"> </w:t>
      </w:r>
    </w:p>
    <w:p w14:paraId="0F77B726" w14:textId="77777777" w:rsidR="00A01713" w:rsidRPr="0019493C" w:rsidRDefault="00A01713" w:rsidP="00A01713">
      <w:pPr>
        <w:spacing w:after="0" w:line="240" w:lineRule="auto"/>
        <w:jc w:val="both"/>
        <w:rPr>
          <w:rFonts w:ascii="Palatino Linotype" w:hAnsi="Palatino Linotype"/>
          <w:sz w:val="24"/>
          <w:szCs w:val="24"/>
          <w:lang w:val="ro-RO"/>
        </w:rPr>
      </w:pPr>
    </w:p>
    <w:p w14:paraId="7EB9F5C8" w14:textId="77777777" w:rsidR="00BF5B7D" w:rsidRPr="0019493C" w:rsidRDefault="00BF5B7D" w:rsidP="00BF5B7D">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Analiza impactului investiției se va realiza asupra speciilor de păsări de interes conservativ identificate a fi prezente pe amplasament sau în vecinătatea acestuia, conform analizei realizate la subcapitolul 2.2. după cum urmează:</w:t>
      </w:r>
    </w:p>
    <w:p w14:paraId="3F16F6B6" w14:textId="09131AED" w:rsidR="00BF5B7D" w:rsidRPr="0019493C" w:rsidRDefault="00BF5B7D"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 pe amplasamentul investiției:</w:t>
      </w:r>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Ficedula</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albicollis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Picus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canus</w:t>
      </w:r>
      <w:proofErr w:type="spellEnd"/>
      <w:r w:rsidRPr="0019493C">
        <w:rPr>
          <w:rFonts w:ascii="Palatino Linotype" w:hAnsi="Palatino Linotype"/>
          <w:i/>
          <w:sz w:val="24"/>
          <w:szCs w:val="24"/>
          <w:lang w:val="ro-RO"/>
        </w:rPr>
        <w:t>,</w:t>
      </w:r>
      <w:r w:rsidR="00B05B93">
        <w:rPr>
          <w:rFonts w:ascii="Palatino Linotype" w:hAnsi="Palatino Linotype"/>
          <w:i/>
          <w:sz w:val="24"/>
          <w:szCs w:val="24"/>
          <w:lang w:val="ro-RO"/>
        </w:rPr>
        <w:t xml:space="preserve"> </w:t>
      </w:r>
      <w:proofErr w:type="spellStart"/>
      <w:r w:rsidR="00B05B93">
        <w:rPr>
          <w:rFonts w:ascii="Palatino Linotype" w:hAnsi="Palatino Linotype"/>
          <w:i/>
          <w:sz w:val="24"/>
          <w:szCs w:val="24"/>
          <w:lang w:val="ro-RO"/>
        </w:rPr>
        <w:t>Dendrocopos</w:t>
      </w:r>
      <w:proofErr w:type="spellEnd"/>
      <w:r w:rsidR="00B05B93">
        <w:rPr>
          <w:rFonts w:ascii="Palatino Linotype" w:hAnsi="Palatino Linotype"/>
          <w:i/>
          <w:sz w:val="24"/>
          <w:szCs w:val="24"/>
          <w:lang w:val="ro-RO"/>
        </w:rPr>
        <w:t xml:space="preserve"> </w:t>
      </w:r>
      <w:proofErr w:type="spellStart"/>
      <w:r w:rsidR="00B05B93">
        <w:rPr>
          <w:rFonts w:ascii="Palatino Linotype" w:hAnsi="Palatino Linotype"/>
          <w:i/>
          <w:sz w:val="24"/>
          <w:szCs w:val="24"/>
          <w:lang w:val="ro-RO"/>
        </w:rPr>
        <w:t>syriacus</w:t>
      </w:r>
      <w:proofErr w:type="spellEnd"/>
      <w:r w:rsidR="00B05B93">
        <w:rPr>
          <w:rFonts w:ascii="Palatino Linotype" w:hAnsi="Palatino Linotype"/>
          <w:i/>
          <w:sz w:val="24"/>
          <w:szCs w:val="24"/>
          <w:lang w:val="ro-RO"/>
        </w:rPr>
        <w:t>,</w:t>
      </w:r>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Alcedo</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atthis</w:t>
      </w:r>
      <w:proofErr w:type="spellEnd"/>
      <w:r w:rsidRPr="0019493C">
        <w:rPr>
          <w:rFonts w:ascii="Palatino Linotype" w:hAnsi="Palatino Linotype"/>
          <w:i/>
          <w:sz w:val="24"/>
          <w:szCs w:val="24"/>
          <w:lang w:val="ro-RO"/>
        </w:rPr>
        <w:t xml:space="preserve">. </w:t>
      </w:r>
    </w:p>
    <w:p w14:paraId="6F038419" w14:textId="45E52859" w:rsidR="00BF5B7D" w:rsidRPr="0019493C" w:rsidRDefault="00BF5B7D" w:rsidP="006B4505">
      <w:pPr>
        <w:numPr>
          <w:ilvl w:val="0"/>
          <w:numId w:val="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în vecinătatea amplasamentului: </w:t>
      </w:r>
      <w:proofErr w:type="spellStart"/>
      <w:r w:rsidRPr="0019493C">
        <w:rPr>
          <w:rFonts w:ascii="Palatino Linotype" w:hAnsi="Palatino Linotype"/>
          <w:i/>
          <w:sz w:val="24"/>
          <w:szCs w:val="24"/>
          <w:lang w:val="ro-RO"/>
        </w:rPr>
        <w:t>I</w:t>
      </w:r>
      <w:r w:rsidR="00B05B93">
        <w:rPr>
          <w:rFonts w:ascii="Palatino Linotype" w:hAnsi="Palatino Linotype"/>
          <w:i/>
          <w:sz w:val="24"/>
          <w:szCs w:val="24"/>
          <w:lang w:val="ro-RO"/>
        </w:rPr>
        <w:t>xobrychus</w:t>
      </w:r>
      <w:proofErr w:type="spellEnd"/>
      <w:r w:rsidR="00B05B93">
        <w:rPr>
          <w:rFonts w:ascii="Palatino Linotype" w:hAnsi="Palatino Linotype"/>
          <w:i/>
          <w:sz w:val="24"/>
          <w:szCs w:val="24"/>
          <w:lang w:val="ro-RO"/>
        </w:rPr>
        <w:t xml:space="preserve"> </w:t>
      </w:r>
      <w:proofErr w:type="spellStart"/>
      <w:r w:rsidR="00B05B93">
        <w:rPr>
          <w:rFonts w:ascii="Palatino Linotype" w:hAnsi="Palatino Linotype"/>
          <w:i/>
          <w:sz w:val="24"/>
          <w:szCs w:val="24"/>
          <w:lang w:val="ro-RO"/>
        </w:rPr>
        <w:t>minutus</w:t>
      </w:r>
      <w:proofErr w:type="spellEnd"/>
      <w:r w:rsidR="00B05B93">
        <w:rPr>
          <w:rFonts w:ascii="Palatino Linotype" w:hAnsi="Palatino Linotype"/>
          <w:i/>
          <w:sz w:val="24"/>
          <w:szCs w:val="24"/>
          <w:lang w:val="ro-RO"/>
        </w:rPr>
        <w:t xml:space="preserve">, </w:t>
      </w:r>
      <w:proofErr w:type="spellStart"/>
      <w:r w:rsidR="00B05B93">
        <w:rPr>
          <w:rFonts w:ascii="Palatino Linotype" w:hAnsi="Palatino Linotype"/>
          <w:i/>
          <w:sz w:val="24"/>
          <w:szCs w:val="24"/>
          <w:lang w:val="ro-RO"/>
        </w:rPr>
        <w:t>Lanius</w:t>
      </w:r>
      <w:proofErr w:type="spellEnd"/>
      <w:r w:rsidR="00B05B93">
        <w:rPr>
          <w:rFonts w:ascii="Palatino Linotype" w:hAnsi="Palatino Linotype"/>
          <w:i/>
          <w:sz w:val="24"/>
          <w:szCs w:val="24"/>
          <w:lang w:val="ro-RO"/>
        </w:rPr>
        <w:t xml:space="preserve"> minor,</w:t>
      </w:r>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Mergus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allbelus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Pandion</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haliaetus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Picus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canus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Alcedo</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atthis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Anthus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campestris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Asio</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flammeus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Caprimulgus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europaeus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Circus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aeruginosus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Circus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cyaneus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Emberiza</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hortulana</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Ciconia</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ciconia</w:t>
      </w:r>
      <w:proofErr w:type="spellEnd"/>
      <w:r w:rsidRPr="0019493C">
        <w:rPr>
          <w:rFonts w:ascii="Palatino Linotype" w:hAnsi="Palatino Linotype"/>
          <w:i/>
          <w:sz w:val="24"/>
          <w:szCs w:val="24"/>
          <w:lang w:val="ro-RO"/>
        </w:rPr>
        <w:t>.</w:t>
      </w:r>
    </w:p>
    <w:p w14:paraId="74EFA711" w14:textId="77777777" w:rsidR="00BF5B7D" w:rsidRPr="0019493C" w:rsidRDefault="00BF5B7D" w:rsidP="00BF5B7D">
      <w:pPr>
        <w:tabs>
          <w:tab w:val="left" w:pos="851"/>
          <w:tab w:val="left" w:pos="1080"/>
        </w:tabs>
        <w:spacing w:after="0" w:line="240" w:lineRule="auto"/>
        <w:jc w:val="both"/>
        <w:rPr>
          <w:rStyle w:val="tpa1"/>
          <w:rFonts w:ascii="Palatino Linotype" w:hAnsi="Palatino Linotype"/>
          <w:sz w:val="24"/>
          <w:szCs w:val="24"/>
          <w:lang w:val="ro-RO"/>
        </w:rPr>
      </w:pPr>
    </w:p>
    <w:p w14:paraId="28E93E46" w14:textId="77777777" w:rsidR="00BF5B7D" w:rsidRPr="0019493C" w:rsidRDefault="00BF5B7D" w:rsidP="00BF5B7D">
      <w:pPr>
        <w:tabs>
          <w:tab w:val="left" w:pos="851"/>
          <w:tab w:val="left" w:pos="1080"/>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Asupra avifaunei de interes conservativ din cadrul ariei protejate și din vecinătatea acesteia se vor genera următoarele impacturi:</w:t>
      </w:r>
    </w:p>
    <w:p w14:paraId="1706CA17" w14:textId="77777777" w:rsidR="00BF5B7D" w:rsidRPr="0019493C" w:rsidRDefault="00BF5B7D" w:rsidP="006B4505">
      <w:pPr>
        <w:numPr>
          <w:ilvl w:val="0"/>
          <w:numId w:val="2"/>
        </w:numPr>
        <w:tabs>
          <w:tab w:val="left" w:pos="709"/>
          <w:tab w:val="left" w:pos="1080"/>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impact generat de zgomotul personalului, utilajelor de construcție și a lucrărilor de construcție;</w:t>
      </w:r>
    </w:p>
    <w:p w14:paraId="7A8392D8" w14:textId="77777777" w:rsidR="00BF5B7D" w:rsidRPr="0019493C" w:rsidRDefault="00BF5B7D" w:rsidP="006B4505">
      <w:pPr>
        <w:numPr>
          <w:ilvl w:val="0"/>
          <w:numId w:val="2"/>
        </w:numPr>
        <w:tabs>
          <w:tab w:val="left" w:pos="709"/>
          <w:tab w:val="left" w:pos="1080"/>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impact asupra speciilor de interes conservativ prin distrugerea habitatului de cuibărit sau hrănire;</w:t>
      </w:r>
    </w:p>
    <w:p w14:paraId="24A5550B" w14:textId="77777777" w:rsidR="00BF5B7D" w:rsidRPr="0019493C" w:rsidRDefault="00BF5B7D" w:rsidP="00BF5B7D">
      <w:pPr>
        <w:tabs>
          <w:tab w:val="left" w:pos="851"/>
          <w:tab w:val="left" w:pos="1080"/>
        </w:tabs>
        <w:spacing w:after="0" w:line="240" w:lineRule="auto"/>
        <w:jc w:val="both"/>
        <w:rPr>
          <w:rStyle w:val="tpa1"/>
          <w:rFonts w:ascii="Palatino Linotype" w:hAnsi="Palatino Linotype"/>
          <w:b/>
          <w:sz w:val="24"/>
          <w:szCs w:val="24"/>
          <w:lang w:val="ro-RO"/>
        </w:rPr>
      </w:pPr>
    </w:p>
    <w:p w14:paraId="52413870" w14:textId="77777777" w:rsidR="00BF5B7D" w:rsidRPr="0019493C" w:rsidRDefault="00BF5B7D" w:rsidP="00CD415D">
      <w:pPr>
        <w:numPr>
          <w:ilvl w:val="1"/>
          <w:numId w:val="9"/>
        </w:numPr>
        <w:tabs>
          <w:tab w:val="left" w:pos="709"/>
          <w:tab w:val="left" w:pos="1080"/>
        </w:tabs>
        <w:spacing w:after="0" w:line="240" w:lineRule="auto"/>
        <w:ind w:left="709"/>
        <w:jc w:val="both"/>
        <w:rPr>
          <w:rStyle w:val="tpa1"/>
          <w:rFonts w:ascii="Palatino Linotype" w:hAnsi="Palatino Linotype"/>
          <w:b/>
          <w:sz w:val="24"/>
          <w:szCs w:val="24"/>
          <w:lang w:val="ro-RO"/>
        </w:rPr>
      </w:pPr>
      <w:r w:rsidRPr="0019493C">
        <w:rPr>
          <w:rStyle w:val="tpa1"/>
          <w:rFonts w:ascii="Palatino Linotype" w:hAnsi="Palatino Linotype"/>
          <w:b/>
          <w:sz w:val="24"/>
          <w:szCs w:val="24"/>
          <w:lang w:val="ro-RO"/>
        </w:rPr>
        <w:t>impact generat de zgomotul personalului, utilajelor de construcție și a lucrărilor de construcție asupra speciilor de păsări de interes conservativ</w:t>
      </w:r>
    </w:p>
    <w:p w14:paraId="0349B5ED" w14:textId="77777777" w:rsidR="00B05B93" w:rsidRDefault="00B05B93" w:rsidP="00BF5B7D">
      <w:pPr>
        <w:spacing w:after="0" w:line="240" w:lineRule="auto"/>
        <w:jc w:val="both"/>
        <w:rPr>
          <w:rFonts w:ascii="Palatino Linotype" w:hAnsi="Palatino Linotype"/>
          <w:sz w:val="24"/>
          <w:szCs w:val="24"/>
          <w:lang w:val="ro-RO"/>
        </w:rPr>
      </w:pPr>
    </w:p>
    <w:p w14:paraId="2B1EFBBA" w14:textId="086BA83B" w:rsidR="00BF5B7D" w:rsidRPr="0019493C" w:rsidRDefault="00BF5B7D" w:rsidP="00BF5B7D">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Analiza impactului </w:t>
      </w:r>
      <w:r w:rsidR="00B05B93">
        <w:rPr>
          <w:rFonts w:ascii="Palatino Linotype" w:hAnsi="Palatino Linotype"/>
          <w:sz w:val="24"/>
          <w:szCs w:val="24"/>
          <w:lang w:val="ro-RO"/>
        </w:rPr>
        <w:t xml:space="preserve">generat de zgomot </w:t>
      </w:r>
      <w:r w:rsidRPr="0019493C">
        <w:rPr>
          <w:rFonts w:ascii="Palatino Linotype" w:hAnsi="Palatino Linotype"/>
          <w:sz w:val="24"/>
          <w:szCs w:val="24"/>
          <w:lang w:val="ro-RO"/>
        </w:rPr>
        <w:t xml:space="preserve"> se va realiza asupra speciilor de păsări de interes conservativ identificate a fi prezente pe amplasame</w:t>
      </w:r>
      <w:r w:rsidR="00B05B93">
        <w:rPr>
          <w:rFonts w:ascii="Palatino Linotype" w:hAnsi="Palatino Linotype"/>
          <w:sz w:val="24"/>
          <w:szCs w:val="24"/>
          <w:lang w:val="ro-RO"/>
        </w:rPr>
        <w:t xml:space="preserve">nt sau în vecinătatea acestuia. </w:t>
      </w:r>
    </w:p>
    <w:p w14:paraId="44B90E8E" w14:textId="77777777" w:rsidR="00BF5B7D" w:rsidRPr="0019493C" w:rsidRDefault="00BF5B7D" w:rsidP="00BF5B7D">
      <w:pPr>
        <w:tabs>
          <w:tab w:val="left" w:pos="851"/>
          <w:tab w:val="left" w:pos="1080"/>
        </w:tabs>
        <w:spacing w:after="0" w:line="240" w:lineRule="auto"/>
        <w:jc w:val="both"/>
        <w:rPr>
          <w:rStyle w:val="tpa1"/>
          <w:rFonts w:ascii="Palatino Linotype" w:hAnsi="Palatino Linotype"/>
          <w:b/>
          <w:sz w:val="24"/>
          <w:szCs w:val="24"/>
          <w:lang w:val="ro-RO"/>
        </w:rPr>
      </w:pPr>
    </w:p>
    <w:p w14:paraId="0A70303C" w14:textId="77777777" w:rsidR="00BF5B7D" w:rsidRPr="0019493C" w:rsidRDefault="00BF5B7D" w:rsidP="00BF5B7D">
      <w:pPr>
        <w:rPr>
          <w:rFonts w:ascii="Palatino Linotype" w:hAnsi="Palatino Linotype"/>
          <w:sz w:val="24"/>
          <w:szCs w:val="24"/>
          <w:lang w:val="ro-RO"/>
        </w:rPr>
      </w:pPr>
    </w:p>
    <w:p w14:paraId="0CF72EB0" w14:textId="77777777" w:rsidR="00BF5B7D" w:rsidRPr="0019493C" w:rsidRDefault="00AC5EF6" w:rsidP="00B05B93">
      <w:pPr>
        <w:spacing w:line="240" w:lineRule="auto"/>
        <w:rPr>
          <w:rFonts w:ascii="Palatino Linotype" w:hAnsi="Palatino Linotype"/>
          <w:b/>
          <w:sz w:val="24"/>
          <w:szCs w:val="24"/>
          <w:lang w:val="ro-RO"/>
        </w:rPr>
      </w:pPr>
      <w:r w:rsidRPr="0019493C">
        <w:rPr>
          <w:rFonts w:ascii="Palatino Linotype" w:hAnsi="Palatino Linotype"/>
          <w:b/>
          <w:sz w:val="24"/>
          <w:szCs w:val="24"/>
          <w:lang w:val="ro-RO"/>
        </w:rPr>
        <w:lastRenderedPageBreak/>
        <w:t>a</w:t>
      </w:r>
      <w:r w:rsidR="00BF5B7D" w:rsidRPr="0019493C">
        <w:rPr>
          <w:rFonts w:ascii="Palatino Linotype" w:hAnsi="Palatino Linotype"/>
          <w:b/>
          <w:sz w:val="24"/>
          <w:szCs w:val="24"/>
          <w:lang w:val="ro-RO"/>
        </w:rPr>
        <w:t xml:space="preserve">.1. analiza impactului zgomotului produs de construcția investiției asupra speciilor identificate ca fiind prezente pe amplasament </w:t>
      </w:r>
    </w:p>
    <w:p w14:paraId="01C6D4F5" w14:textId="1B48E731" w:rsidR="00BF5B7D" w:rsidRDefault="00BF5B7D" w:rsidP="00B05B93">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În </w:t>
      </w:r>
      <w:r w:rsidRPr="00B05B93">
        <w:rPr>
          <w:rFonts w:ascii="Palatino Linotype" w:hAnsi="Palatino Linotype"/>
          <w:sz w:val="24"/>
          <w:szCs w:val="24"/>
          <w:lang w:val="ro-RO"/>
        </w:rPr>
        <w:t xml:space="preserve">tabelul </w:t>
      </w:r>
      <w:r w:rsidR="00B05B93" w:rsidRPr="00B05B93">
        <w:rPr>
          <w:rFonts w:ascii="Palatino Linotype" w:hAnsi="Palatino Linotype"/>
          <w:sz w:val="24"/>
          <w:szCs w:val="24"/>
          <w:lang w:val="ro-RO"/>
        </w:rPr>
        <w:t>9</w:t>
      </w:r>
      <w:r w:rsidRPr="00B05B93">
        <w:rPr>
          <w:rFonts w:ascii="Palatino Linotype" w:hAnsi="Palatino Linotype"/>
          <w:sz w:val="24"/>
          <w:szCs w:val="24"/>
          <w:lang w:val="ro-RO"/>
        </w:rPr>
        <w:t xml:space="preserve"> prezentăm</w:t>
      </w:r>
      <w:r w:rsidRPr="0019493C">
        <w:rPr>
          <w:rFonts w:ascii="Palatino Linotype" w:hAnsi="Palatino Linotype"/>
          <w:sz w:val="24"/>
          <w:szCs w:val="24"/>
          <w:lang w:val="ro-RO"/>
        </w:rPr>
        <w:t xml:space="preserve"> speciile de păsări identificate posibil a fi prezente pe amplasament, pentru ce folosesc amplasamentul</w:t>
      </w:r>
      <w:r w:rsidR="00C768F1">
        <w:rPr>
          <w:rFonts w:ascii="Palatino Linotype" w:hAnsi="Palatino Linotype"/>
          <w:sz w:val="24"/>
          <w:szCs w:val="24"/>
          <w:lang w:val="ro-RO"/>
        </w:rPr>
        <w:t>.</w:t>
      </w:r>
    </w:p>
    <w:p w14:paraId="24B2CFD1" w14:textId="77777777" w:rsidR="00B05B93" w:rsidRPr="0019493C" w:rsidRDefault="00B05B93" w:rsidP="00B05B93">
      <w:pPr>
        <w:spacing w:after="0" w:line="240" w:lineRule="auto"/>
        <w:jc w:val="both"/>
        <w:rPr>
          <w:rFonts w:ascii="Palatino Linotype" w:hAnsi="Palatino Linotype"/>
          <w:i/>
          <w:sz w:val="24"/>
          <w:szCs w:val="24"/>
          <w:lang w:val="ro-RO"/>
        </w:rPr>
      </w:pP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559"/>
        <w:gridCol w:w="1701"/>
      </w:tblGrid>
      <w:tr w:rsidR="00C768F1" w:rsidRPr="0019493C" w14:paraId="76F499A1" w14:textId="77777777" w:rsidTr="00C768F1">
        <w:trPr>
          <w:jc w:val="center"/>
        </w:trPr>
        <w:tc>
          <w:tcPr>
            <w:tcW w:w="2689" w:type="dxa"/>
            <w:vMerge w:val="restart"/>
            <w:shd w:val="clear" w:color="auto" w:fill="auto"/>
          </w:tcPr>
          <w:p w14:paraId="43E46543" w14:textId="77777777" w:rsidR="00C768F1" w:rsidRPr="0019493C" w:rsidRDefault="00C768F1"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Specie</w:t>
            </w:r>
          </w:p>
        </w:tc>
        <w:tc>
          <w:tcPr>
            <w:tcW w:w="3260" w:type="dxa"/>
            <w:gridSpan w:val="2"/>
            <w:shd w:val="clear" w:color="auto" w:fill="auto"/>
          </w:tcPr>
          <w:p w14:paraId="2C0DA644" w14:textId="77777777" w:rsidR="00C768F1" w:rsidRPr="0019493C" w:rsidRDefault="00C768F1"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Prezența pe amplasament</w:t>
            </w:r>
          </w:p>
        </w:tc>
      </w:tr>
      <w:tr w:rsidR="00C768F1" w:rsidRPr="0019493C" w14:paraId="3912776D" w14:textId="77777777" w:rsidTr="00C768F1">
        <w:trPr>
          <w:jc w:val="center"/>
        </w:trPr>
        <w:tc>
          <w:tcPr>
            <w:tcW w:w="2689" w:type="dxa"/>
            <w:vMerge/>
            <w:shd w:val="clear" w:color="auto" w:fill="auto"/>
          </w:tcPr>
          <w:p w14:paraId="20B6B58B" w14:textId="77777777" w:rsidR="00C768F1" w:rsidRPr="0019493C" w:rsidRDefault="00C768F1" w:rsidP="006B4505">
            <w:pPr>
              <w:spacing w:after="0" w:line="240" w:lineRule="auto"/>
              <w:rPr>
                <w:rFonts w:ascii="Palatino Linotype" w:hAnsi="Palatino Linotype"/>
                <w:b/>
                <w:sz w:val="22"/>
                <w:szCs w:val="22"/>
                <w:lang w:val="ro-RO"/>
              </w:rPr>
            </w:pPr>
          </w:p>
        </w:tc>
        <w:tc>
          <w:tcPr>
            <w:tcW w:w="1559" w:type="dxa"/>
            <w:shd w:val="clear" w:color="auto" w:fill="auto"/>
          </w:tcPr>
          <w:p w14:paraId="1C5F594F" w14:textId="77777777" w:rsidR="00C768F1" w:rsidRPr="0019493C" w:rsidRDefault="00C768F1"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cuibărit</w:t>
            </w:r>
          </w:p>
        </w:tc>
        <w:tc>
          <w:tcPr>
            <w:tcW w:w="1701" w:type="dxa"/>
            <w:shd w:val="clear" w:color="auto" w:fill="auto"/>
          </w:tcPr>
          <w:p w14:paraId="10F1EDF0" w14:textId="77777777" w:rsidR="00C768F1" w:rsidRPr="0019493C" w:rsidRDefault="00C768F1"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hrănire</w:t>
            </w:r>
          </w:p>
        </w:tc>
      </w:tr>
      <w:tr w:rsidR="00C768F1" w:rsidRPr="0019493C" w14:paraId="70AC6E92" w14:textId="77777777" w:rsidTr="00C768F1">
        <w:trPr>
          <w:jc w:val="center"/>
        </w:trPr>
        <w:tc>
          <w:tcPr>
            <w:tcW w:w="2689" w:type="dxa"/>
            <w:shd w:val="clear" w:color="auto" w:fill="auto"/>
          </w:tcPr>
          <w:p w14:paraId="147C5935" w14:textId="14B19C72" w:rsidR="00C768F1" w:rsidRPr="0019493C" w:rsidRDefault="00C768F1" w:rsidP="00B05B93">
            <w:pPr>
              <w:spacing w:after="0" w:line="240" w:lineRule="auto"/>
              <w:rPr>
                <w:rFonts w:ascii="Palatino Linotype" w:hAnsi="Palatino Linotype"/>
                <w:i/>
                <w:sz w:val="22"/>
                <w:szCs w:val="22"/>
                <w:lang w:val="ro-RO"/>
              </w:rPr>
            </w:pPr>
            <w:proofErr w:type="spellStart"/>
            <w:r w:rsidRPr="0019493C">
              <w:rPr>
                <w:rFonts w:ascii="Palatino Linotype" w:hAnsi="Palatino Linotype"/>
                <w:i/>
                <w:sz w:val="22"/>
                <w:szCs w:val="22"/>
                <w:lang w:val="ro-RO"/>
              </w:rPr>
              <w:t>Ficedula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albicollis</w:t>
            </w:r>
            <w:proofErr w:type="spellEnd"/>
          </w:p>
        </w:tc>
        <w:tc>
          <w:tcPr>
            <w:tcW w:w="1559" w:type="dxa"/>
            <w:shd w:val="clear" w:color="auto" w:fill="auto"/>
          </w:tcPr>
          <w:p w14:paraId="0176FA1C" w14:textId="7CCB7FAD" w:rsidR="00C768F1" w:rsidRPr="0019493C" w:rsidRDefault="00C768F1" w:rsidP="00B05B93">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701" w:type="dxa"/>
            <w:shd w:val="clear" w:color="auto" w:fill="auto"/>
          </w:tcPr>
          <w:p w14:paraId="4C65ABF5" w14:textId="25EE0DE1" w:rsidR="00C768F1" w:rsidRPr="0019493C" w:rsidRDefault="00C768F1" w:rsidP="00B05B93">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 (pasaj)</w:t>
            </w:r>
          </w:p>
        </w:tc>
      </w:tr>
      <w:tr w:rsidR="00C768F1" w:rsidRPr="0019493C" w14:paraId="1BA0BE52" w14:textId="77777777" w:rsidTr="00C768F1">
        <w:trPr>
          <w:jc w:val="center"/>
        </w:trPr>
        <w:tc>
          <w:tcPr>
            <w:tcW w:w="2689" w:type="dxa"/>
            <w:shd w:val="clear" w:color="auto" w:fill="auto"/>
          </w:tcPr>
          <w:p w14:paraId="221AD2BF" w14:textId="1C5780FF" w:rsidR="00C768F1" w:rsidRPr="0019493C" w:rsidRDefault="00C768F1" w:rsidP="00B05B93">
            <w:pPr>
              <w:spacing w:after="0" w:line="240" w:lineRule="auto"/>
              <w:rPr>
                <w:rFonts w:ascii="Palatino Linotype" w:hAnsi="Palatino Linotype"/>
                <w:i/>
                <w:sz w:val="22"/>
                <w:szCs w:val="22"/>
                <w:lang w:val="ro-RO"/>
              </w:rPr>
            </w:pPr>
            <w:proofErr w:type="spellStart"/>
            <w:r w:rsidRPr="0019493C">
              <w:rPr>
                <w:rFonts w:ascii="Palatino Linotype" w:hAnsi="Palatino Linotype"/>
                <w:i/>
                <w:sz w:val="22"/>
                <w:szCs w:val="22"/>
                <w:lang w:val="ro-RO"/>
              </w:rPr>
              <w:t>Picus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canus</w:t>
            </w:r>
            <w:proofErr w:type="spellEnd"/>
          </w:p>
        </w:tc>
        <w:tc>
          <w:tcPr>
            <w:tcW w:w="1559" w:type="dxa"/>
            <w:shd w:val="clear" w:color="auto" w:fill="auto"/>
          </w:tcPr>
          <w:p w14:paraId="7A13BF07" w14:textId="63FC71C1" w:rsidR="00C768F1" w:rsidRPr="0019493C" w:rsidRDefault="00C768F1" w:rsidP="00B05B93">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 (posibil)</w:t>
            </w:r>
          </w:p>
        </w:tc>
        <w:tc>
          <w:tcPr>
            <w:tcW w:w="1701" w:type="dxa"/>
            <w:shd w:val="clear" w:color="auto" w:fill="auto"/>
          </w:tcPr>
          <w:p w14:paraId="629460FC" w14:textId="66A4DF04" w:rsidR="00C768F1" w:rsidRPr="0019493C" w:rsidRDefault="00C768F1" w:rsidP="00B05B93">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w:t>
            </w:r>
          </w:p>
        </w:tc>
      </w:tr>
      <w:tr w:rsidR="00C768F1" w:rsidRPr="0019493C" w14:paraId="0D3B8889" w14:textId="77777777" w:rsidTr="00C768F1">
        <w:trPr>
          <w:jc w:val="center"/>
        </w:trPr>
        <w:tc>
          <w:tcPr>
            <w:tcW w:w="2689" w:type="dxa"/>
            <w:shd w:val="clear" w:color="auto" w:fill="auto"/>
          </w:tcPr>
          <w:p w14:paraId="00B20717" w14:textId="1F50EADA" w:rsidR="00C768F1" w:rsidRPr="0019493C" w:rsidRDefault="00C768F1" w:rsidP="00B05B93">
            <w:pPr>
              <w:spacing w:after="0" w:line="240" w:lineRule="auto"/>
              <w:rPr>
                <w:rFonts w:ascii="Palatino Linotype" w:hAnsi="Palatino Linotype"/>
                <w:i/>
                <w:sz w:val="22"/>
                <w:szCs w:val="22"/>
                <w:lang w:val="ro-RO"/>
              </w:rPr>
            </w:pPr>
            <w:proofErr w:type="spellStart"/>
            <w:r w:rsidRPr="0019493C">
              <w:rPr>
                <w:rFonts w:ascii="Palatino Linotype" w:hAnsi="Palatino Linotype"/>
                <w:i/>
                <w:sz w:val="22"/>
                <w:szCs w:val="22"/>
                <w:lang w:val="ro-RO"/>
              </w:rPr>
              <w:t>Alcedo</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atthis</w:t>
            </w:r>
            <w:proofErr w:type="spellEnd"/>
          </w:p>
        </w:tc>
        <w:tc>
          <w:tcPr>
            <w:tcW w:w="1559" w:type="dxa"/>
            <w:shd w:val="clear" w:color="auto" w:fill="auto"/>
          </w:tcPr>
          <w:p w14:paraId="48C6B2C7" w14:textId="7E4E6B02" w:rsidR="00C768F1" w:rsidRPr="0019493C" w:rsidRDefault="00C768F1" w:rsidP="00B05B93">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701" w:type="dxa"/>
            <w:shd w:val="clear" w:color="auto" w:fill="auto"/>
          </w:tcPr>
          <w:p w14:paraId="09C569B1" w14:textId="216C2650" w:rsidR="00C768F1" w:rsidRPr="0019493C" w:rsidRDefault="00C768F1" w:rsidP="00B05B93">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w:t>
            </w:r>
          </w:p>
        </w:tc>
      </w:tr>
      <w:tr w:rsidR="00C768F1" w:rsidRPr="0019493C" w14:paraId="17452296" w14:textId="77777777" w:rsidTr="00C768F1">
        <w:trPr>
          <w:jc w:val="center"/>
        </w:trPr>
        <w:tc>
          <w:tcPr>
            <w:tcW w:w="2689" w:type="dxa"/>
            <w:shd w:val="clear" w:color="auto" w:fill="auto"/>
          </w:tcPr>
          <w:p w14:paraId="3FF1B0A8" w14:textId="0E22BAF2" w:rsidR="00C768F1" w:rsidRPr="0019493C" w:rsidRDefault="00C768F1" w:rsidP="00B05B93">
            <w:pPr>
              <w:spacing w:after="0" w:line="240" w:lineRule="auto"/>
              <w:rPr>
                <w:rFonts w:ascii="Palatino Linotype" w:hAnsi="Palatino Linotype"/>
                <w:i/>
                <w:sz w:val="22"/>
                <w:szCs w:val="22"/>
                <w:lang w:val="ro-RO"/>
              </w:rPr>
            </w:pPr>
            <w:proofErr w:type="spellStart"/>
            <w:r>
              <w:rPr>
                <w:rFonts w:ascii="Palatino Linotype" w:hAnsi="Palatino Linotype"/>
                <w:i/>
                <w:sz w:val="22"/>
                <w:szCs w:val="22"/>
                <w:lang w:val="ro-RO"/>
              </w:rPr>
              <w:t>Dendrocopos</w:t>
            </w:r>
            <w:proofErr w:type="spellEnd"/>
            <w:r>
              <w:rPr>
                <w:rFonts w:ascii="Palatino Linotype" w:hAnsi="Palatino Linotype"/>
                <w:i/>
                <w:sz w:val="22"/>
                <w:szCs w:val="22"/>
                <w:lang w:val="ro-RO"/>
              </w:rPr>
              <w:t xml:space="preserve"> </w:t>
            </w:r>
            <w:proofErr w:type="spellStart"/>
            <w:r>
              <w:rPr>
                <w:rFonts w:ascii="Palatino Linotype" w:hAnsi="Palatino Linotype"/>
                <w:i/>
                <w:sz w:val="22"/>
                <w:szCs w:val="22"/>
                <w:lang w:val="ro-RO"/>
              </w:rPr>
              <w:t>syriacus</w:t>
            </w:r>
            <w:proofErr w:type="spellEnd"/>
          </w:p>
        </w:tc>
        <w:tc>
          <w:tcPr>
            <w:tcW w:w="1559" w:type="dxa"/>
            <w:shd w:val="clear" w:color="auto" w:fill="auto"/>
          </w:tcPr>
          <w:p w14:paraId="36130269" w14:textId="656A880A" w:rsidR="00C768F1" w:rsidRPr="0019493C" w:rsidRDefault="00C768F1" w:rsidP="00B05B93">
            <w:pPr>
              <w:spacing w:after="0" w:line="240" w:lineRule="auto"/>
              <w:rPr>
                <w:rFonts w:ascii="Palatino Linotype" w:hAnsi="Palatino Linotype"/>
                <w:sz w:val="22"/>
                <w:szCs w:val="22"/>
                <w:lang w:val="ro-RO"/>
              </w:rPr>
            </w:pPr>
            <w:r>
              <w:rPr>
                <w:rFonts w:ascii="Palatino Linotype" w:hAnsi="Palatino Linotype"/>
                <w:sz w:val="22"/>
                <w:szCs w:val="22"/>
                <w:lang w:val="ro-RO"/>
              </w:rPr>
              <w:t>-</w:t>
            </w:r>
          </w:p>
        </w:tc>
        <w:tc>
          <w:tcPr>
            <w:tcW w:w="1701" w:type="dxa"/>
            <w:shd w:val="clear" w:color="auto" w:fill="auto"/>
          </w:tcPr>
          <w:p w14:paraId="125046C5" w14:textId="42F1D554" w:rsidR="00C768F1" w:rsidRPr="0019493C" w:rsidRDefault="00C768F1" w:rsidP="00B05B93">
            <w:pPr>
              <w:spacing w:after="0" w:line="240" w:lineRule="auto"/>
              <w:rPr>
                <w:rFonts w:ascii="Palatino Linotype" w:hAnsi="Palatino Linotype"/>
                <w:sz w:val="22"/>
                <w:szCs w:val="22"/>
                <w:lang w:val="ro-RO"/>
              </w:rPr>
            </w:pPr>
            <w:r>
              <w:rPr>
                <w:rFonts w:ascii="Palatino Linotype" w:hAnsi="Palatino Linotype"/>
                <w:sz w:val="22"/>
                <w:szCs w:val="22"/>
                <w:lang w:val="ro-RO"/>
              </w:rPr>
              <w:t>X</w:t>
            </w:r>
          </w:p>
        </w:tc>
      </w:tr>
    </w:tbl>
    <w:p w14:paraId="524C850C" w14:textId="77777777" w:rsidR="00BF5B7D" w:rsidRPr="0019493C" w:rsidRDefault="00BF5B7D" w:rsidP="00BF5B7D">
      <w:pPr>
        <w:spacing w:after="0" w:line="240" w:lineRule="auto"/>
        <w:rPr>
          <w:rFonts w:ascii="Palatino Linotype" w:hAnsi="Palatino Linotype"/>
          <w:i/>
          <w:lang w:val="ro-RO"/>
        </w:rPr>
      </w:pPr>
    </w:p>
    <w:p w14:paraId="539A991B" w14:textId="77777777" w:rsidR="00C768F1" w:rsidRPr="00C768F1" w:rsidRDefault="00BF5B7D" w:rsidP="00CD415D">
      <w:pPr>
        <w:pStyle w:val="ListParagraph"/>
        <w:numPr>
          <w:ilvl w:val="0"/>
          <w:numId w:val="39"/>
        </w:numPr>
        <w:spacing w:after="0" w:line="240" w:lineRule="auto"/>
        <w:ind w:left="284"/>
        <w:jc w:val="both"/>
        <w:rPr>
          <w:rFonts w:ascii="Palatino Linotype" w:hAnsi="Palatino Linotype"/>
          <w:i/>
          <w:sz w:val="24"/>
          <w:szCs w:val="24"/>
          <w:lang w:val="ro-RO"/>
        </w:rPr>
      </w:pPr>
      <w:r w:rsidRPr="0019493C">
        <w:rPr>
          <w:rFonts w:ascii="Palatino Linotype" w:hAnsi="Palatino Linotype"/>
          <w:sz w:val="24"/>
          <w:szCs w:val="24"/>
          <w:lang w:val="ro-RO"/>
        </w:rPr>
        <w:t xml:space="preserve">După cum se observă </w:t>
      </w:r>
      <w:r w:rsidR="00C768F1">
        <w:rPr>
          <w:rFonts w:ascii="Palatino Linotype" w:hAnsi="Palatino Linotype"/>
          <w:sz w:val="24"/>
          <w:szCs w:val="24"/>
          <w:lang w:val="ro-RO"/>
        </w:rPr>
        <w:t xml:space="preserve">specia </w:t>
      </w:r>
      <w:proofErr w:type="spellStart"/>
      <w:r w:rsidR="00C768F1">
        <w:rPr>
          <w:rFonts w:ascii="Palatino Linotype" w:hAnsi="Palatino Linotype"/>
          <w:i/>
          <w:sz w:val="24"/>
          <w:szCs w:val="24"/>
          <w:lang w:val="ro-RO"/>
        </w:rPr>
        <w:t>Ficedula</w:t>
      </w:r>
      <w:proofErr w:type="spellEnd"/>
      <w:r w:rsidR="00C768F1">
        <w:rPr>
          <w:rFonts w:ascii="Palatino Linotype" w:hAnsi="Palatino Linotype"/>
          <w:i/>
          <w:sz w:val="24"/>
          <w:szCs w:val="24"/>
          <w:lang w:val="ro-RO"/>
        </w:rPr>
        <w:t xml:space="preserve"> </w:t>
      </w:r>
      <w:proofErr w:type="spellStart"/>
      <w:r w:rsidR="00C768F1">
        <w:rPr>
          <w:rFonts w:ascii="Palatino Linotype" w:hAnsi="Palatino Linotype"/>
          <w:i/>
          <w:sz w:val="24"/>
          <w:szCs w:val="24"/>
          <w:lang w:val="ro-RO"/>
        </w:rPr>
        <w:t>albicollis</w:t>
      </w:r>
      <w:proofErr w:type="spellEnd"/>
      <w:r w:rsidR="00C768F1">
        <w:rPr>
          <w:rFonts w:ascii="Palatino Linotype" w:hAnsi="Palatino Linotype"/>
          <w:i/>
          <w:sz w:val="24"/>
          <w:szCs w:val="24"/>
          <w:lang w:val="ro-RO"/>
        </w:rPr>
        <w:t xml:space="preserve"> </w:t>
      </w:r>
      <w:r w:rsidR="00C768F1">
        <w:rPr>
          <w:rFonts w:ascii="Palatino Linotype" w:hAnsi="Palatino Linotype"/>
          <w:sz w:val="24"/>
          <w:szCs w:val="24"/>
          <w:lang w:val="ro-RO"/>
        </w:rPr>
        <w:t>este prezentă</w:t>
      </w:r>
      <w:r w:rsidRPr="0019493C">
        <w:rPr>
          <w:rFonts w:ascii="Palatino Linotype" w:hAnsi="Palatino Linotype"/>
          <w:sz w:val="24"/>
          <w:szCs w:val="24"/>
          <w:lang w:val="ro-RO"/>
        </w:rPr>
        <w:t xml:space="preserve"> în cadrul sit</w:t>
      </w:r>
      <w:r w:rsidR="00C768F1">
        <w:rPr>
          <w:rFonts w:ascii="Palatino Linotype" w:hAnsi="Palatino Linotype"/>
          <w:sz w:val="24"/>
          <w:szCs w:val="24"/>
          <w:lang w:val="ro-RO"/>
        </w:rPr>
        <w:t>ului doar în perioada pasajului.</w:t>
      </w:r>
    </w:p>
    <w:p w14:paraId="5C98EBCF" w14:textId="44EF6FC9" w:rsidR="00BF5B7D" w:rsidRDefault="00C768F1" w:rsidP="00C768F1">
      <w:pPr>
        <w:pStyle w:val="ListParagraph"/>
        <w:spacing w:after="0" w:line="240" w:lineRule="auto"/>
        <w:ind w:left="284"/>
        <w:jc w:val="both"/>
        <w:rPr>
          <w:rFonts w:ascii="Palatino Linotype" w:hAnsi="Palatino Linotype"/>
          <w:i/>
          <w:sz w:val="24"/>
          <w:szCs w:val="24"/>
          <w:lang w:val="ro-RO"/>
        </w:rPr>
      </w:pPr>
      <w:r>
        <w:rPr>
          <w:rFonts w:ascii="Palatino Linotype" w:hAnsi="Palatino Linotype"/>
          <w:sz w:val="24"/>
          <w:szCs w:val="24"/>
          <w:lang w:val="ro-RO"/>
        </w:rPr>
        <w:t xml:space="preserve">Deși </w:t>
      </w:r>
      <w:r w:rsidR="00BF5B7D" w:rsidRPr="0019493C">
        <w:rPr>
          <w:rFonts w:ascii="Palatino Linotype" w:hAnsi="Palatino Linotype"/>
          <w:sz w:val="24"/>
          <w:szCs w:val="24"/>
          <w:lang w:val="ro-RO"/>
        </w:rPr>
        <w:t xml:space="preserve">amplasamentul investiției prezintă </w:t>
      </w:r>
      <w:r>
        <w:rPr>
          <w:rFonts w:ascii="Palatino Linotype" w:hAnsi="Palatino Linotype"/>
          <w:sz w:val="24"/>
          <w:szCs w:val="24"/>
          <w:lang w:val="ro-RO"/>
        </w:rPr>
        <w:t xml:space="preserve">parțial </w:t>
      </w:r>
      <w:r w:rsidR="00BF5B7D" w:rsidRPr="0019493C">
        <w:rPr>
          <w:rFonts w:ascii="Palatino Linotype" w:hAnsi="Palatino Linotype"/>
          <w:sz w:val="24"/>
          <w:szCs w:val="24"/>
          <w:lang w:val="ro-RO"/>
        </w:rPr>
        <w:t xml:space="preserve">condiții favorabile pentru hrănire, </w:t>
      </w:r>
      <w:r>
        <w:rPr>
          <w:rFonts w:ascii="Palatino Linotype" w:hAnsi="Palatino Linotype"/>
          <w:sz w:val="24"/>
          <w:szCs w:val="24"/>
          <w:lang w:val="ro-RO"/>
        </w:rPr>
        <w:t xml:space="preserve">acesta </w:t>
      </w:r>
      <w:r w:rsidR="00BF5B7D" w:rsidRPr="0019493C">
        <w:rPr>
          <w:rFonts w:ascii="Palatino Linotype" w:hAnsi="Palatino Linotype"/>
          <w:sz w:val="24"/>
          <w:szCs w:val="24"/>
          <w:lang w:val="ro-RO"/>
        </w:rPr>
        <w:t>nu este menționat în planul de management ca fiind una dintre zonele preferate de specie.</w:t>
      </w:r>
      <w:r w:rsidR="00BF5B7D" w:rsidRPr="0019493C">
        <w:rPr>
          <w:rFonts w:ascii="Palatino Linotype" w:hAnsi="Palatino Linotype"/>
          <w:i/>
          <w:sz w:val="24"/>
          <w:szCs w:val="24"/>
          <w:lang w:val="ro-RO"/>
        </w:rPr>
        <w:t xml:space="preserve"> </w:t>
      </w:r>
    </w:p>
    <w:p w14:paraId="236FD6D0" w14:textId="67BABE99" w:rsidR="00C768F1" w:rsidRPr="0019493C" w:rsidRDefault="00C768F1" w:rsidP="00C768F1">
      <w:pPr>
        <w:ind w:left="284"/>
        <w:jc w:val="both"/>
        <w:rPr>
          <w:rFonts w:ascii="Palatino Linotype" w:hAnsi="Palatino Linotype"/>
          <w:sz w:val="24"/>
          <w:szCs w:val="24"/>
          <w:lang w:val="ro-RO"/>
        </w:rPr>
      </w:pPr>
      <w:r w:rsidRPr="0019493C">
        <w:rPr>
          <w:rFonts w:ascii="Palatino Linotype" w:hAnsi="Palatino Linotype"/>
          <w:sz w:val="24"/>
          <w:szCs w:val="24"/>
          <w:lang w:val="ro-RO"/>
        </w:rPr>
        <w:t>De asemenea</w:t>
      </w:r>
      <w:r>
        <w:rPr>
          <w:rFonts w:ascii="Palatino Linotype" w:hAnsi="Palatino Linotype"/>
          <w:sz w:val="24"/>
          <w:szCs w:val="24"/>
          <w:lang w:val="ro-RO"/>
        </w:rPr>
        <w:t>,</w:t>
      </w:r>
      <w:r w:rsidRPr="0019493C">
        <w:rPr>
          <w:rFonts w:ascii="Palatino Linotype" w:hAnsi="Palatino Linotype"/>
          <w:sz w:val="24"/>
          <w:szCs w:val="24"/>
          <w:lang w:val="ro-RO"/>
        </w:rPr>
        <w:t xml:space="preserve"> menționăm că nu se cunoa</w:t>
      </w:r>
      <w:r>
        <w:rPr>
          <w:rFonts w:ascii="Palatino Linotype" w:hAnsi="Palatino Linotype"/>
          <w:sz w:val="24"/>
          <w:szCs w:val="24"/>
          <w:lang w:val="ro-RO"/>
        </w:rPr>
        <w:t>ște suprafața totală de habitat preferat de specie</w:t>
      </w:r>
      <w:r w:rsidRPr="0019493C">
        <w:rPr>
          <w:rFonts w:ascii="Palatino Linotype" w:hAnsi="Palatino Linotype"/>
          <w:sz w:val="24"/>
          <w:szCs w:val="24"/>
          <w:lang w:val="ro-RO"/>
        </w:rPr>
        <w:t xml:space="preserve"> din ca</w:t>
      </w:r>
      <w:r>
        <w:rPr>
          <w:rFonts w:ascii="Palatino Linotype" w:hAnsi="Palatino Linotype"/>
          <w:sz w:val="24"/>
          <w:szCs w:val="24"/>
          <w:lang w:val="ro-RO"/>
        </w:rPr>
        <w:t>drul sitului</w:t>
      </w:r>
      <w:r w:rsidRPr="0019493C">
        <w:rPr>
          <w:rFonts w:ascii="Palatino Linotype" w:hAnsi="Palatino Linotype"/>
          <w:sz w:val="24"/>
          <w:szCs w:val="24"/>
          <w:lang w:val="ro-RO"/>
        </w:rPr>
        <w:t xml:space="preserve">; </w:t>
      </w:r>
      <w:r>
        <w:rPr>
          <w:rFonts w:ascii="Palatino Linotype" w:hAnsi="Palatino Linotype"/>
          <w:sz w:val="24"/>
          <w:szCs w:val="24"/>
          <w:lang w:val="ro-RO"/>
        </w:rPr>
        <w:t>i</w:t>
      </w:r>
      <w:r w:rsidRPr="0019493C">
        <w:rPr>
          <w:rFonts w:ascii="Palatino Linotype" w:hAnsi="Palatino Linotype"/>
          <w:sz w:val="24"/>
          <w:szCs w:val="24"/>
          <w:lang w:val="ro-RO"/>
        </w:rPr>
        <w:t>nformații privind suprafața de habitat</w:t>
      </w:r>
      <w:r>
        <w:rPr>
          <w:rFonts w:ascii="Palatino Linotype" w:hAnsi="Palatino Linotype"/>
          <w:sz w:val="24"/>
          <w:szCs w:val="24"/>
          <w:lang w:val="ro-RO"/>
        </w:rPr>
        <w:t xml:space="preserve"> folosită de specie și harta</w:t>
      </w:r>
      <w:r w:rsidRPr="0019493C">
        <w:rPr>
          <w:rFonts w:ascii="Palatino Linotype" w:hAnsi="Palatino Linotype"/>
          <w:sz w:val="24"/>
          <w:szCs w:val="24"/>
          <w:lang w:val="ro-RO"/>
        </w:rPr>
        <w:t xml:space="preserve"> de distribuție </w:t>
      </w:r>
      <w:r>
        <w:rPr>
          <w:rFonts w:ascii="Palatino Linotype" w:hAnsi="Palatino Linotype"/>
          <w:sz w:val="24"/>
          <w:szCs w:val="24"/>
          <w:lang w:val="ro-RO"/>
        </w:rPr>
        <w:t xml:space="preserve">a acesteia </w:t>
      </w:r>
      <w:r w:rsidRPr="0019493C">
        <w:rPr>
          <w:rFonts w:ascii="Palatino Linotype" w:hAnsi="Palatino Linotype"/>
          <w:sz w:val="24"/>
          <w:szCs w:val="24"/>
          <w:lang w:val="ro-RO"/>
        </w:rPr>
        <w:t>lips</w:t>
      </w:r>
      <w:r>
        <w:rPr>
          <w:rFonts w:ascii="Palatino Linotype" w:hAnsi="Palatino Linotype"/>
          <w:sz w:val="24"/>
          <w:szCs w:val="24"/>
          <w:lang w:val="ro-RO"/>
        </w:rPr>
        <w:t>esc</w:t>
      </w:r>
      <w:r w:rsidRPr="0019493C">
        <w:rPr>
          <w:rFonts w:ascii="Palatino Linotype" w:hAnsi="Palatino Linotype"/>
          <w:sz w:val="24"/>
          <w:szCs w:val="24"/>
          <w:lang w:val="ro-RO"/>
        </w:rPr>
        <w:t xml:space="preserve"> din cadrul planului de management;</w:t>
      </w:r>
    </w:p>
    <w:p w14:paraId="5A88064B" w14:textId="77777777" w:rsidR="00C768F1" w:rsidRDefault="00C768F1" w:rsidP="00BF5B7D">
      <w:pPr>
        <w:spacing w:after="0" w:line="240" w:lineRule="auto"/>
        <w:ind w:left="284"/>
        <w:jc w:val="both"/>
        <w:rPr>
          <w:rFonts w:ascii="Palatino Linotype" w:hAnsi="Palatino Linotype"/>
          <w:sz w:val="24"/>
          <w:szCs w:val="24"/>
          <w:u w:val="single"/>
          <w:lang w:val="ro-RO"/>
        </w:rPr>
      </w:pPr>
    </w:p>
    <w:p w14:paraId="719B44DB" w14:textId="32AD72D0" w:rsidR="00BF5B7D" w:rsidRPr="00C768F1" w:rsidRDefault="00C768F1" w:rsidP="00BF5B7D">
      <w:pPr>
        <w:spacing w:after="0" w:line="240" w:lineRule="auto"/>
        <w:ind w:left="284"/>
        <w:jc w:val="both"/>
        <w:rPr>
          <w:rFonts w:ascii="Palatino Linotype" w:hAnsi="Palatino Linotype"/>
          <w:sz w:val="24"/>
          <w:szCs w:val="24"/>
          <w:lang w:val="ro-RO"/>
        </w:rPr>
      </w:pPr>
      <w:r>
        <w:rPr>
          <w:rFonts w:ascii="Palatino Linotype" w:hAnsi="Palatino Linotype"/>
          <w:sz w:val="24"/>
          <w:szCs w:val="24"/>
          <w:u w:val="single"/>
          <w:lang w:val="ro-RO"/>
        </w:rPr>
        <w:t xml:space="preserve">În perioada de construcție </w:t>
      </w:r>
      <w:r w:rsidRPr="00C768F1">
        <w:rPr>
          <w:rFonts w:ascii="Palatino Linotype" w:hAnsi="Palatino Linotype"/>
          <w:sz w:val="24"/>
          <w:szCs w:val="24"/>
          <w:lang w:val="ro-RO"/>
        </w:rPr>
        <w:t>c</w:t>
      </w:r>
      <w:r w:rsidR="00BF5B7D" w:rsidRPr="00C768F1">
        <w:rPr>
          <w:rFonts w:ascii="Palatino Linotype" w:hAnsi="Palatino Linotype"/>
          <w:sz w:val="24"/>
          <w:szCs w:val="24"/>
          <w:lang w:val="ro-RO"/>
        </w:rPr>
        <w:t xml:space="preserve">onsiderăm că </w:t>
      </w:r>
      <w:r w:rsidRPr="00C768F1">
        <w:rPr>
          <w:rFonts w:ascii="Palatino Linotype" w:hAnsi="Palatino Linotype"/>
          <w:sz w:val="24"/>
          <w:szCs w:val="24"/>
          <w:lang w:val="ro-RO"/>
        </w:rPr>
        <w:t>specia</w:t>
      </w:r>
      <w:r w:rsidR="00BF5B7D" w:rsidRPr="00C768F1">
        <w:rPr>
          <w:rFonts w:ascii="Palatino Linotype" w:hAnsi="Palatino Linotype"/>
          <w:sz w:val="24"/>
          <w:szCs w:val="24"/>
          <w:lang w:val="ro-RO"/>
        </w:rPr>
        <w:t xml:space="preserve"> nu </w:t>
      </w:r>
      <w:r w:rsidRPr="00C768F1">
        <w:rPr>
          <w:rFonts w:ascii="Palatino Linotype" w:hAnsi="Palatino Linotype"/>
          <w:sz w:val="24"/>
          <w:szCs w:val="24"/>
          <w:lang w:val="ro-RO"/>
        </w:rPr>
        <w:t>va</w:t>
      </w:r>
      <w:r w:rsidR="00BF5B7D" w:rsidRPr="00C768F1">
        <w:rPr>
          <w:rFonts w:ascii="Palatino Linotype" w:hAnsi="Palatino Linotype"/>
          <w:sz w:val="24"/>
          <w:szCs w:val="24"/>
          <w:lang w:val="ro-RO"/>
        </w:rPr>
        <w:t xml:space="preserve"> mai folosi zona amplasamentului ca și teritoriul de hrănire ca urmare a zgomotului produse de lucrări și de utilaje.</w:t>
      </w:r>
    </w:p>
    <w:p w14:paraId="31A8A7C1" w14:textId="77777777" w:rsidR="00C768F1" w:rsidRDefault="00C768F1" w:rsidP="00BF5B7D">
      <w:pPr>
        <w:spacing w:after="0" w:line="240" w:lineRule="auto"/>
        <w:ind w:left="284"/>
        <w:jc w:val="both"/>
        <w:rPr>
          <w:rFonts w:ascii="Palatino Linotype" w:hAnsi="Palatino Linotype"/>
          <w:b/>
          <w:sz w:val="24"/>
          <w:szCs w:val="24"/>
          <w:lang w:val="ro-RO"/>
        </w:rPr>
      </w:pPr>
    </w:p>
    <w:p w14:paraId="540348DA" w14:textId="77777777" w:rsidR="00BF5B7D" w:rsidRPr="0019493C" w:rsidRDefault="00BF5B7D" w:rsidP="00BF5B7D">
      <w:pPr>
        <w:spacing w:after="0" w:line="240" w:lineRule="auto"/>
        <w:ind w:left="284"/>
        <w:jc w:val="both"/>
        <w:rPr>
          <w:rFonts w:ascii="Palatino Linotype" w:hAnsi="Palatino Linotype"/>
          <w:b/>
          <w:sz w:val="24"/>
          <w:szCs w:val="24"/>
          <w:lang w:val="ro-RO"/>
        </w:rPr>
      </w:pPr>
      <w:r w:rsidRPr="0019493C">
        <w:rPr>
          <w:rFonts w:ascii="Palatino Linotype" w:hAnsi="Palatino Linotype"/>
          <w:b/>
          <w:sz w:val="24"/>
          <w:szCs w:val="24"/>
          <w:lang w:val="ro-RO"/>
        </w:rPr>
        <w:t>Luând în considerare următoarele aspecte:</w:t>
      </w:r>
    </w:p>
    <w:p w14:paraId="1D0EA432" w14:textId="77777777" w:rsidR="00BF5B7D" w:rsidRPr="00C768F1" w:rsidRDefault="00BF5B7D" w:rsidP="00C768F1">
      <w:pPr>
        <w:pStyle w:val="ListParagraph"/>
        <w:numPr>
          <w:ilvl w:val="0"/>
          <w:numId w:val="9"/>
        </w:numPr>
        <w:spacing w:after="0" w:line="240" w:lineRule="auto"/>
        <w:ind w:left="426" w:hanging="142"/>
        <w:jc w:val="both"/>
        <w:rPr>
          <w:rFonts w:ascii="Palatino Linotype" w:hAnsi="Palatino Linotype"/>
          <w:sz w:val="24"/>
          <w:szCs w:val="24"/>
          <w:lang w:val="ro-RO"/>
        </w:rPr>
      </w:pPr>
      <w:r w:rsidRPr="00C768F1">
        <w:rPr>
          <w:rFonts w:ascii="Palatino Linotype" w:hAnsi="Palatino Linotype"/>
          <w:sz w:val="24"/>
          <w:szCs w:val="24"/>
          <w:lang w:val="ro-RO"/>
        </w:rPr>
        <w:t>Specia este prezentă doar în pasaj;</w:t>
      </w:r>
    </w:p>
    <w:p w14:paraId="6E5C3ED7" w14:textId="089E05BF" w:rsidR="00BF5B7D" w:rsidRPr="00C768F1" w:rsidRDefault="00C768F1" w:rsidP="00C768F1">
      <w:pPr>
        <w:pStyle w:val="ListParagraph"/>
        <w:numPr>
          <w:ilvl w:val="0"/>
          <w:numId w:val="9"/>
        </w:numPr>
        <w:spacing w:after="0" w:line="240" w:lineRule="auto"/>
        <w:ind w:left="426" w:hanging="142"/>
        <w:jc w:val="both"/>
        <w:rPr>
          <w:rFonts w:ascii="Palatino Linotype" w:hAnsi="Palatino Linotype"/>
          <w:sz w:val="24"/>
          <w:szCs w:val="24"/>
          <w:lang w:val="ro-RO"/>
        </w:rPr>
      </w:pPr>
      <w:r>
        <w:rPr>
          <w:rFonts w:ascii="Palatino Linotype" w:hAnsi="Palatino Linotype"/>
          <w:sz w:val="24"/>
          <w:szCs w:val="24"/>
          <w:lang w:val="ro-RO"/>
        </w:rPr>
        <w:t>S</w:t>
      </w:r>
      <w:r w:rsidR="00BF5B7D" w:rsidRPr="00C768F1">
        <w:rPr>
          <w:rFonts w:ascii="Palatino Linotype" w:hAnsi="Palatino Linotype"/>
          <w:sz w:val="24"/>
          <w:szCs w:val="24"/>
          <w:lang w:val="ro-RO"/>
        </w:rPr>
        <w:t>uprafața amplasamentului investiției reprezintă 0.18 % din suprafața totală a sitului;</w:t>
      </w:r>
    </w:p>
    <w:p w14:paraId="63E3ACD9" w14:textId="4941F21B" w:rsidR="00BF5B7D" w:rsidRPr="00C768F1" w:rsidRDefault="00C768F1" w:rsidP="00C768F1">
      <w:pPr>
        <w:pStyle w:val="ListParagraph"/>
        <w:numPr>
          <w:ilvl w:val="0"/>
          <w:numId w:val="9"/>
        </w:numPr>
        <w:spacing w:after="0" w:line="240" w:lineRule="auto"/>
        <w:ind w:left="426" w:hanging="142"/>
        <w:jc w:val="both"/>
        <w:rPr>
          <w:rFonts w:ascii="Palatino Linotype" w:hAnsi="Palatino Linotype"/>
          <w:sz w:val="24"/>
          <w:szCs w:val="24"/>
          <w:lang w:val="ro-RO"/>
        </w:rPr>
      </w:pPr>
      <w:r>
        <w:rPr>
          <w:rFonts w:ascii="Palatino Linotype" w:hAnsi="Palatino Linotype"/>
          <w:sz w:val="24"/>
          <w:szCs w:val="24"/>
          <w:lang w:val="ro-RO"/>
        </w:rPr>
        <w:t>S</w:t>
      </w:r>
      <w:r w:rsidR="00BF5B7D" w:rsidRPr="00C768F1">
        <w:rPr>
          <w:rFonts w:ascii="Palatino Linotype" w:hAnsi="Palatino Linotype"/>
          <w:sz w:val="24"/>
          <w:szCs w:val="24"/>
          <w:lang w:val="ro-RO"/>
        </w:rPr>
        <w:t>uprafața totală a vegetați</w:t>
      </w:r>
      <w:r>
        <w:rPr>
          <w:rFonts w:ascii="Palatino Linotype" w:hAnsi="Palatino Linotype"/>
          <w:sz w:val="24"/>
          <w:szCs w:val="24"/>
          <w:lang w:val="ro-RO"/>
        </w:rPr>
        <w:t>ei de pe amplasament este de 2,3</w:t>
      </w:r>
      <w:r w:rsidR="00BF5B7D" w:rsidRPr="00C768F1">
        <w:rPr>
          <w:rFonts w:ascii="Palatino Linotype" w:hAnsi="Palatino Linotype"/>
          <w:sz w:val="24"/>
          <w:szCs w:val="24"/>
          <w:lang w:val="ro-RO"/>
        </w:rPr>
        <w:t xml:space="preserve"> ha, din totalul de 5,5 ha;</w:t>
      </w:r>
    </w:p>
    <w:p w14:paraId="306AECA8" w14:textId="77777777" w:rsidR="00BF5B7D" w:rsidRPr="00C768F1" w:rsidRDefault="00BF5B7D" w:rsidP="00C768F1">
      <w:pPr>
        <w:pStyle w:val="ListParagraph"/>
        <w:numPr>
          <w:ilvl w:val="0"/>
          <w:numId w:val="9"/>
        </w:numPr>
        <w:spacing w:after="0" w:line="240" w:lineRule="auto"/>
        <w:ind w:left="426" w:hanging="142"/>
        <w:jc w:val="both"/>
        <w:rPr>
          <w:rFonts w:ascii="Palatino Linotype" w:hAnsi="Palatino Linotype"/>
          <w:sz w:val="24"/>
          <w:szCs w:val="24"/>
          <w:lang w:val="ro-RO"/>
        </w:rPr>
      </w:pPr>
      <w:r w:rsidRPr="00C768F1">
        <w:rPr>
          <w:rFonts w:ascii="Palatino Linotype" w:hAnsi="Palatino Linotype"/>
          <w:sz w:val="24"/>
          <w:szCs w:val="24"/>
          <w:lang w:val="ro-RO"/>
        </w:rPr>
        <w:t>Zona amplasamentului nu este menționată în planul de management ca fiind una dintre zonele preferate de specie;</w:t>
      </w:r>
    </w:p>
    <w:p w14:paraId="1105AB1F" w14:textId="48B2C157" w:rsidR="00BF5B7D" w:rsidRPr="00C768F1" w:rsidRDefault="00BF5B7D" w:rsidP="00C768F1">
      <w:pPr>
        <w:pStyle w:val="ListParagraph"/>
        <w:numPr>
          <w:ilvl w:val="0"/>
          <w:numId w:val="9"/>
        </w:numPr>
        <w:spacing w:after="0" w:line="240" w:lineRule="auto"/>
        <w:ind w:left="426" w:hanging="142"/>
        <w:jc w:val="both"/>
        <w:rPr>
          <w:rFonts w:ascii="Palatino Linotype" w:hAnsi="Palatino Linotype"/>
          <w:sz w:val="24"/>
          <w:szCs w:val="24"/>
          <w:lang w:val="ro-RO"/>
        </w:rPr>
      </w:pPr>
      <w:r w:rsidRPr="00C768F1">
        <w:rPr>
          <w:rFonts w:ascii="Palatino Linotype" w:hAnsi="Palatino Linotype"/>
          <w:sz w:val="24"/>
          <w:szCs w:val="24"/>
          <w:lang w:val="ro-RO"/>
        </w:rPr>
        <w:t>Aproximativ la 1,5 km spre nord de amplasamentul investiției există suprafețe considerabile de habitat cu cerințe ecologice specifice speciilor de muscari</w:t>
      </w:r>
      <w:r w:rsidR="00C768F1">
        <w:rPr>
          <w:rFonts w:ascii="Palatino Linotype" w:hAnsi="Palatino Linotype"/>
          <w:sz w:val="24"/>
          <w:szCs w:val="24"/>
          <w:lang w:val="ro-RO"/>
        </w:rPr>
        <w:t>;</w:t>
      </w:r>
    </w:p>
    <w:p w14:paraId="21827FAF" w14:textId="32819E74" w:rsidR="00BF5B7D" w:rsidRPr="00C768F1" w:rsidRDefault="00C768F1" w:rsidP="00C768F1">
      <w:pPr>
        <w:pStyle w:val="ListParagraph"/>
        <w:numPr>
          <w:ilvl w:val="0"/>
          <w:numId w:val="9"/>
        </w:numPr>
        <w:spacing w:after="0" w:line="240" w:lineRule="auto"/>
        <w:ind w:left="426" w:hanging="142"/>
        <w:jc w:val="both"/>
        <w:rPr>
          <w:rFonts w:ascii="Palatino Linotype" w:hAnsi="Palatino Linotype"/>
          <w:sz w:val="24"/>
          <w:szCs w:val="24"/>
          <w:lang w:val="ro-RO"/>
        </w:rPr>
      </w:pPr>
      <w:r>
        <w:rPr>
          <w:rFonts w:ascii="Palatino Linotype" w:hAnsi="Palatino Linotype"/>
          <w:sz w:val="24"/>
          <w:szCs w:val="24"/>
          <w:lang w:val="ro-RO"/>
        </w:rPr>
        <w:t xml:space="preserve">disturbarea fonică </w:t>
      </w:r>
      <w:r w:rsidR="00BF5B7D" w:rsidRPr="00C768F1">
        <w:rPr>
          <w:rFonts w:ascii="Palatino Linotype" w:hAnsi="Palatino Linotype"/>
          <w:sz w:val="24"/>
          <w:szCs w:val="24"/>
          <w:lang w:val="ro-RO"/>
        </w:rPr>
        <w:t>va fi limitată în timp, pe perioada de construcție a investiției</w:t>
      </w:r>
    </w:p>
    <w:p w14:paraId="0CB0077E" w14:textId="77777777" w:rsidR="00C768F1" w:rsidRDefault="00C768F1" w:rsidP="00BF5B7D">
      <w:pPr>
        <w:spacing w:after="0" w:line="240" w:lineRule="auto"/>
        <w:ind w:left="284"/>
        <w:jc w:val="both"/>
        <w:rPr>
          <w:rFonts w:ascii="Palatino Linotype" w:hAnsi="Palatino Linotype"/>
          <w:b/>
          <w:sz w:val="24"/>
          <w:szCs w:val="24"/>
          <w:lang w:val="ro-RO"/>
        </w:rPr>
      </w:pPr>
    </w:p>
    <w:p w14:paraId="27D5F1AE" w14:textId="77777777" w:rsidR="00BF5B7D" w:rsidRPr="0019493C" w:rsidRDefault="00BF5B7D" w:rsidP="00BF5B7D">
      <w:pPr>
        <w:spacing w:after="0" w:line="240" w:lineRule="auto"/>
        <w:ind w:left="284"/>
        <w:jc w:val="both"/>
        <w:rPr>
          <w:rFonts w:ascii="Palatino Linotype" w:hAnsi="Palatino Linotype"/>
          <w:b/>
          <w:sz w:val="24"/>
          <w:szCs w:val="24"/>
          <w:lang w:val="ro-RO"/>
        </w:rPr>
      </w:pPr>
      <w:r w:rsidRPr="0019493C">
        <w:rPr>
          <w:rFonts w:ascii="Palatino Linotype" w:hAnsi="Palatino Linotype"/>
          <w:b/>
          <w:sz w:val="24"/>
          <w:szCs w:val="24"/>
          <w:lang w:val="ro-RO"/>
        </w:rPr>
        <w:t>apreciem că investiția nu va avea un potențial de disturbare semnificativ în perioada de construcție.</w:t>
      </w:r>
    </w:p>
    <w:p w14:paraId="55A56FC9" w14:textId="77777777" w:rsidR="00BF5B7D" w:rsidRPr="0019493C" w:rsidRDefault="00BF5B7D" w:rsidP="00BF5B7D">
      <w:pPr>
        <w:rPr>
          <w:rFonts w:ascii="Palatino Linotype" w:hAnsi="Palatino Linotype"/>
          <w:sz w:val="24"/>
          <w:szCs w:val="24"/>
          <w:lang w:val="ro-RO"/>
        </w:rPr>
      </w:pPr>
    </w:p>
    <w:p w14:paraId="46BE481D" w14:textId="6EB5AF76" w:rsidR="00BF5B7D" w:rsidRDefault="00C768F1" w:rsidP="00CD415D">
      <w:pPr>
        <w:pStyle w:val="ListParagraph"/>
        <w:numPr>
          <w:ilvl w:val="0"/>
          <w:numId w:val="39"/>
        </w:numPr>
        <w:spacing w:after="0" w:line="240" w:lineRule="auto"/>
        <w:ind w:left="284" w:hanging="284"/>
        <w:jc w:val="both"/>
        <w:rPr>
          <w:rFonts w:ascii="Palatino Linotype" w:hAnsi="Palatino Linotype"/>
          <w:sz w:val="24"/>
          <w:szCs w:val="24"/>
          <w:lang w:val="ro-RO"/>
        </w:rPr>
      </w:pPr>
      <w:r>
        <w:rPr>
          <w:rFonts w:ascii="Palatino Linotype" w:hAnsi="Palatino Linotype"/>
          <w:sz w:val="24"/>
          <w:szCs w:val="24"/>
          <w:lang w:val="ro-RO"/>
        </w:rPr>
        <w:lastRenderedPageBreak/>
        <w:t>Speciile</w:t>
      </w:r>
      <w:r w:rsidR="00BF5B7D" w:rsidRPr="0019493C">
        <w:rPr>
          <w:rFonts w:ascii="Palatino Linotype" w:hAnsi="Palatino Linotype"/>
          <w:sz w:val="24"/>
          <w:szCs w:val="24"/>
          <w:lang w:val="ro-RO"/>
        </w:rPr>
        <w:t xml:space="preserve"> </w:t>
      </w:r>
      <w:proofErr w:type="spellStart"/>
      <w:r w:rsidR="00BF5B7D" w:rsidRPr="0019493C">
        <w:rPr>
          <w:rFonts w:ascii="Palatino Linotype" w:hAnsi="Palatino Linotype"/>
          <w:i/>
          <w:sz w:val="24"/>
          <w:szCs w:val="24"/>
          <w:lang w:val="ro-RO"/>
        </w:rPr>
        <w:t>Picus</w:t>
      </w:r>
      <w:proofErr w:type="spellEnd"/>
      <w:r w:rsidR="00BF5B7D" w:rsidRPr="0019493C">
        <w:rPr>
          <w:rFonts w:ascii="Palatino Linotype" w:hAnsi="Palatino Linotype"/>
          <w:i/>
          <w:sz w:val="24"/>
          <w:szCs w:val="24"/>
          <w:lang w:val="ro-RO"/>
        </w:rPr>
        <w:t xml:space="preserve"> </w:t>
      </w:r>
      <w:proofErr w:type="spellStart"/>
      <w:r w:rsidR="00BF5B7D" w:rsidRPr="0019493C">
        <w:rPr>
          <w:rFonts w:ascii="Palatino Linotype" w:hAnsi="Palatino Linotype"/>
          <w:i/>
          <w:sz w:val="24"/>
          <w:szCs w:val="24"/>
          <w:lang w:val="ro-RO"/>
        </w:rPr>
        <w:t>canus</w:t>
      </w:r>
      <w:proofErr w:type="spellEnd"/>
      <w:r>
        <w:rPr>
          <w:rFonts w:ascii="Palatino Linotype" w:hAnsi="Palatino Linotype"/>
          <w:i/>
          <w:sz w:val="24"/>
          <w:szCs w:val="24"/>
          <w:lang w:val="ro-RO"/>
        </w:rPr>
        <w:t xml:space="preserve"> </w:t>
      </w:r>
      <w:r>
        <w:rPr>
          <w:rFonts w:ascii="Palatino Linotype" w:hAnsi="Palatino Linotype"/>
          <w:sz w:val="24"/>
          <w:szCs w:val="24"/>
          <w:lang w:val="ro-RO"/>
        </w:rPr>
        <w:t xml:space="preserve"> și </w:t>
      </w:r>
      <w:proofErr w:type="spellStart"/>
      <w:r>
        <w:rPr>
          <w:rFonts w:ascii="Palatino Linotype" w:hAnsi="Palatino Linotype"/>
          <w:i/>
          <w:sz w:val="24"/>
          <w:szCs w:val="24"/>
          <w:lang w:val="ro-RO"/>
        </w:rPr>
        <w:t>Dendrocopos</w:t>
      </w:r>
      <w:proofErr w:type="spellEnd"/>
      <w:r>
        <w:rPr>
          <w:rFonts w:ascii="Palatino Linotype" w:hAnsi="Palatino Linotype"/>
          <w:i/>
          <w:sz w:val="24"/>
          <w:szCs w:val="24"/>
          <w:lang w:val="ro-RO"/>
        </w:rPr>
        <w:t xml:space="preserve"> </w:t>
      </w:r>
      <w:proofErr w:type="spellStart"/>
      <w:r>
        <w:rPr>
          <w:rFonts w:ascii="Palatino Linotype" w:hAnsi="Palatino Linotype"/>
          <w:i/>
          <w:sz w:val="24"/>
          <w:szCs w:val="24"/>
          <w:lang w:val="ro-RO"/>
        </w:rPr>
        <w:t>syriacus</w:t>
      </w:r>
      <w:proofErr w:type="spellEnd"/>
      <w:r w:rsidR="00BF5B7D" w:rsidRPr="0019493C">
        <w:rPr>
          <w:rFonts w:ascii="Palatino Linotype" w:hAnsi="Palatino Linotype"/>
          <w:i/>
          <w:sz w:val="24"/>
          <w:szCs w:val="24"/>
          <w:lang w:val="ro-RO"/>
        </w:rPr>
        <w:t xml:space="preserve"> </w:t>
      </w:r>
      <w:r w:rsidR="00BF5B7D" w:rsidRPr="0019493C">
        <w:rPr>
          <w:rFonts w:ascii="Palatino Linotype" w:hAnsi="Palatino Linotype"/>
          <w:sz w:val="24"/>
          <w:szCs w:val="24"/>
          <w:lang w:val="ro-RO"/>
        </w:rPr>
        <w:t>a</w:t>
      </w:r>
      <w:r>
        <w:rPr>
          <w:rFonts w:ascii="Palatino Linotype" w:hAnsi="Palatino Linotype"/>
          <w:sz w:val="24"/>
          <w:szCs w:val="24"/>
          <w:lang w:val="ro-RO"/>
        </w:rPr>
        <w:t>u fost identificate ca specii</w:t>
      </w:r>
      <w:r w:rsidR="00BF5B7D" w:rsidRPr="0019493C">
        <w:rPr>
          <w:rFonts w:ascii="Palatino Linotype" w:hAnsi="Palatino Linotype"/>
          <w:sz w:val="24"/>
          <w:szCs w:val="24"/>
          <w:lang w:val="ro-RO"/>
        </w:rPr>
        <w:t xml:space="preserve"> posibil să folosească zona amplasamentului pentru cuibărit și hrănire</w:t>
      </w:r>
      <w:r w:rsidR="007308BF" w:rsidRPr="0019493C">
        <w:rPr>
          <w:rFonts w:ascii="Palatino Linotype" w:hAnsi="Palatino Linotype"/>
          <w:sz w:val="24"/>
          <w:szCs w:val="24"/>
          <w:lang w:val="ro-RO"/>
        </w:rPr>
        <w:t xml:space="preserve"> p</w:t>
      </w:r>
      <w:r>
        <w:rPr>
          <w:rFonts w:ascii="Palatino Linotype" w:hAnsi="Palatino Linotype"/>
          <w:sz w:val="24"/>
          <w:szCs w:val="24"/>
          <w:lang w:val="ro-RO"/>
        </w:rPr>
        <w:t>rin urmare apreciem, că speciile nu vor</w:t>
      </w:r>
      <w:r w:rsidR="007308BF" w:rsidRPr="0019493C">
        <w:rPr>
          <w:rFonts w:ascii="Palatino Linotype" w:hAnsi="Palatino Linotype"/>
          <w:sz w:val="24"/>
          <w:szCs w:val="24"/>
          <w:lang w:val="ro-RO"/>
        </w:rPr>
        <w:t xml:space="preserve"> mai folosi zona amplasamentului ca și teritoriul de cuibărit și hrănire în perioada de construcție a investiției ca urmare a zgomotului produse de lucrări și de utilaje.</w:t>
      </w:r>
    </w:p>
    <w:p w14:paraId="35A4D90B" w14:textId="2689F33A" w:rsidR="00C768F1" w:rsidRPr="00C768F1" w:rsidRDefault="00C768F1" w:rsidP="00C768F1">
      <w:pPr>
        <w:tabs>
          <w:tab w:val="left" w:pos="426"/>
        </w:tabs>
        <w:spacing w:line="240" w:lineRule="auto"/>
        <w:ind w:left="284"/>
        <w:jc w:val="both"/>
        <w:rPr>
          <w:rFonts w:ascii="Palatino Linotype" w:hAnsi="Palatino Linotype" w:cs="Arial"/>
          <w:sz w:val="24"/>
          <w:szCs w:val="24"/>
          <w:lang w:val="ro-RO"/>
        </w:rPr>
      </w:pPr>
      <w:r w:rsidRPr="0019493C">
        <w:rPr>
          <w:rFonts w:ascii="Palatino Linotype" w:hAnsi="Palatino Linotype"/>
          <w:sz w:val="24"/>
          <w:szCs w:val="24"/>
          <w:u w:val="single"/>
          <w:lang w:val="ro-RO"/>
        </w:rPr>
        <w:t>În acest sens propunem următoarea măsură de reducere a impactului:</w:t>
      </w:r>
      <w:r>
        <w:rPr>
          <w:rFonts w:ascii="Palatino Linotype" w:hAnsi="Palatino Linotype"/>
          <w:sz w:val="24"/>
          <w:szCs w:val="24"/>
          <w:u w:val="single"/>
          <w:lang w:val="ro-RO"/>
        </w:rPr>
        <w:t xml:space="preserve"> </w:t>
      </w:r>
      <w:r w:rsidRPr="00C768F1">
        <w:rPr>
          <w:rFonts w:ascii="Palatino Linotype" w:hAnsi="Palatino Linotype" w:cs="Arial"/>
          <w:color w:val="000000"/>
          <w:sz w:val="24"/>
          <w:szCs w:val="24"/>
          <w:lang w:val="ro-RO"/>
        </w:rPr>
        <w:t xml:space="preserve">în cazul în care se va constata cuibărirea </w:t>
      </w:r>
      <w:r>
        <w:rPr>
          <w:rFonts w:ascii="Palatino Linotype" w:hAnsi="Palatino Linotype" w:cs="Arial"/>
          <w:color w:val="000000"/>
          <w:sz w:val="24"/>
          <w:szCs w:val="24"/>
          <w:lang w:val="ro-RO"/>
        </w:rPr>
        <w:t>uneia dintre speciile de ciocănitori</w:t>
      </w:r>
      <w:r w:rsidRPr="00C768F1">
        <w:rPr>
          <w:rFonts w:ascii="Palatino Linotype" w:hAnsi="Palatino Linotype" w:cs="Arial"/>
          <w:i/>
          <w:color w:val="000000"/>
          <w:sz w:val="24"/>
          <w:szCs w:val="24"/>
          <w:lang w:val="ro-RO"/>
        </w:rPr>
        <w:t xml:space="preserve">, </w:t>
      </w:r>
      <w:r w:rsidRPr="00C768F1">
        <w:rPr>
          <w:rFonts w:ascii="Palatino Linotype" w:hAnsi="Palatino Linotype" w:cs="Arial"/>
          <w:color w:val="000000"/>
          <w:sz w:val="24"/>
          <w:szCs w:val="24"/>
          <w:lang w:val="ro-RO"/>
        </w:rPr>
        <w:t xml:space="preserve">pe teritoriul amplasamentului, se vor întrerupe activitățile </w:t>
      </w:r>
      <w:r>
        <w:rPr>
          <w:rFonts w:ascii="Palatino Linotype" w:hAnsi="Palatino Linotype" w:cs="Arial"/>
          <w:color w:val="000000"/>
          <w:sz w:val="24"/>
          <w:szCs w:val="24"/>
          <w:lang w:val="ro-RO"/>
        </w:rPr>
        <w:t>în perioada de cuibărit a speci</w:t>
      </w:r>
      <w:r w:rsidRPr="00C768F1">
        <w:rPr>
          <w:rFonts w:ascii="Palatino Linotype" w:hAnsi="Palatino Linotype" w:cs="Arial"/>
          <w:color w:val="000000"/>
          <w:sz w:val="24"/>
          <w:szCs w:val="24"/>
          <w:lang w:val="ro-RO"/>
        </w:rPr>
        <w:t>i</w:t>
      </w:r>
      <w:r>
        <w:rPr>
          <w:rFonts w:ascii="Palatino Linotype" w:hAnsi="Palatino Linotype" w:cs="Arial"/>
          <w:color w:val="000000"/>
          <w:sz w:val="24"/>
          <w:szCs w:val="24"/>
          <w:lang w:val="ro-RO"/>
        </w:rPr>
        <w:t>lor</w:t>
      </w:r>
      <w:r w:rsidRPr="00C768F1">
        <w:rPr>
          <w:rFonts w:ascii="Palatino Linotype" w:hAnsi="Palatino Linotype" w:cs="Arial"/>
          <w:color w:val="000000"/>
          <w:sz w:val="24"/>
          <w:szCs w:val="24"/>
          <w:lang w:val="ro-RO"/>
        </w:rPr>
        <w:t xml:space="preserve"> –</w:t>
      </w:r>
      <w:r w:rsidR="00EA7848">
        <w:rPr>
          <w:rFonts w:ascii="Palatino Linotype" w:hAnsi="Palatino Linotype" w:cs="Arial"/>
          <w:color w:val="000000"/>
          <w:sz w:val="24"/>
          <w:szCs w:val="24"/>
          <w:lang w:val="ro-RO"/>
        </w:rPr>
        <w:t>aprilie – m</w:t>
      </w:r>
      <w:r w:rsidRPr="00C768F1">
        <w:rPr>
          <w:rFonts w:ascii="Palatino Linotype" w:hAnsi="Palatino Linotype" w:cs="Arial"/>
          <w:color w:val="000000"/>
          <w:sz w:val="24"/>
          <w:szCs w:val="24"/>
          <w:lang w:val="ro-RO"/>
        </w:rPr>
        <w:t xml:space="preserve">ai. În acest sens </w:t>
      </w:r>
      <w:r w:rsidR="00EA7848">
        <w:rPr>
          <w:rFonts w:ascii="Palatino Linotype" w:hAnsi="Palatino Linotype" w:cs="Arial"/>
          <w:color w:val="000000"/>
          <w:sz w:val="24"/>
          <w:szCs w:val="24"/>
          <w:lang w:val="ro-RO"/>
        </w:rPr>
        <w:t>la începutul</w:t>
      </w:r>
      <w:r w:rsidRPr="00C768F1">
        <w:rPr>
          <w:rFonts w:ascii="Palatino Linotype" w:hAnsi="Palatino Linotype" w:cs="Arial"/>
          <w:color w:val="000000"/>
          <w:sz w:val="24"/>
          <w:szCs w:val="24"/>
          <w:lang w:val="ro-RO"/>
        </w:rPr>
        <w:t xml:space="preserve"> lunii aprilie zona va fi vizitată de un specialist care va face observații în acest sens, aplicând metode corespunzătoare (metoda </w:t>
      </w:r>
      <w:proofErr w:type="spellStart"/>
      <w:r w:rsidRPr="00C768F1">
        <w:rPr>
          <w:rFonts w:ascii="Palatino Linotype" w:hAnsi="Palatino Linotype" w:cs="Arial"/>
          <w:color w:val="000000"/>
          <w:sz w:val="24"/>
          <w:szCs w:val="24"/>
          <w:lang w:val="ro-RO"/>
        </w:rPr>
        <w:t>playback</w:t>
      </w:r>
      <w:proofErr w:type="spellEnd"/>
      <w:r w:rsidRPr="00C768F1">
        <w:rPr>
          <w:rFonts w:ascii="Palatino Linotype" w:hAnsi="Palatino Linotype" w:cs="Arial"/>
          <w:color w:val="000000"/>
          <w:sz w:val="24"/>
          <w:szCs w:val="24"/>
          <w:lang w:val="ro-RO"/>
        </w:rPr>
        <w:t>-ului).</w:t>
      </w:r>
    </w:p>
    <w:p w14:paraId="6838E8BF" w14:textId="50FBD34C" w:rsidR="00EA7848" w:rsidRPr="00EA7848" w:rsidRDefault="00EA7848" w:rsidP="00EA7848">
      <w:pPr>
        <w:tabs>
          <w:tab w:val="left" w:pos="426"/>
        </w:tabs>
        <w:spacing w:line="240" w:lineRule="auto"/>
        <w:jc w:val="both"/>
        <w:rPr>
          <w:rFonts w:ascii="Palatino Linotype" w:hAnsi="Palatino Linotype"/>
          <w:sz w:val="24"/>
          <w:szCs w:val="24"/>
          <w:lang w:val="ro-RO"/>
        </w:rPr>
      </w:pPr>
      <w:r>
        <w:rPr>
          <w:rFonts w:ascii="Palatino Linotype" w:hAnsi="Palatino Linotype"/>
          <w:sz w:val="24"/>
          <w:szCs w:val="24"/>
          <w:lang w:val="ro-RO"/>
        </w:rPr>
        <w:t>Dacă se va constata că nici una dintre specii nu cuibăresc</w:t>
      </w:r>
      <w:r w:rsidR="00C768F1" w:rsidRPr="00EA7848">
        <w:rPr>
          <w:rFonts w:ascii="Palatino Linotype" w:hAnsi="Palatino Linotype"/>
          <w:sz w:val="24"/>
          <w:szCs w:val="24"/>
          <w:lang w:val="ro-RO"/>
        </w:rPr>
        <w:t xml:space="preserve"> pe amplasament, atunci se vor continua lucrările, astfel impactul va rămâne doar la nivel de habitat de hrănire ce nu va fi folosit de specie pe parcursul lucrărilor</w:t>
      </w:r>
      <w:r>
        <w:rPr>
          <w:rFonts w:ascii="Palatino Linotype" w:hAnsi="Palatino Linotype"/>
          <w:sz w:val="24"/>
          <w:szCs w:val="24"/>
          <w:lang w:val="ro-RO"/>
        </w:rPr>
        <w:t>.</w:t>
      </w:r>
    </w:p>
    <w:p w14:paraId="4C34125A" w14:textId="0FFCF792" w:rsidR="00C768F1" w:rsidRPr="00EA7848" w:rsidRDefault="00EA7848" w:rsidP="00EA7848">
      <w:pPr>
        <w:tabs>
          <w:tab w:val="left" w:pos="426"/>
        </w:tabs>
        <w:spacing w:line="240" w:lineRule="auto"/>
        <w:jc w:val="both"/>
        <w:rPr>
          <w:rFonts w:ascii="Palatino Linotype" w:hAnsi="Palatino Linotype"/>
          <w:b/>
          <w:sz w:val="24"/>
          <w:szCs w:val="24"/>
          <w:lang w:val="ro-RO"/>
        </w:rPr>
      </w:pPr>
      <w:r>
        <w:rPr>
          <w:rFonts w:ascii="Palatino Linotype" w:hAnsi="Palatino Linotype"/>
          <w:b/>
          <w:sz w:val="24"/>
          <w:szCs w:val="24"/>
          <w:lang w:val="ro-RO"/>
        </w:rPr>
        <w:t>Astfel</w:t>
      </w:r>
      <w:r w:rsidR="00C768F1" w:rsidRPr="00EA7848">
        <w:rPr>
          <w:rFonts w:ascii="Palatino Linotype" w:hAnsi="Palatino Linotype"/>
          <w:b/>
          <w:sz w:val="24"/>
          <w:szCs w:val="24"/>
          <w:lang w:val="ro-RO"/>
        </w:rPr>
        <w:t xml:space="preserve"> considerăm că </w:t>
      </w:r>
      <w:r>
        <w:rPr>
          <w:rFonts w:ascii="Palatino Linotype" w:hAnsi="Palatino Linotype"/>
          <w:b/>
          <w:sz w:val="24"/>
          <w:szCs w:val="24"/>
          <w:lang w:val="ro-RO"/>
        </w:rPr>
        <w:t>va exista</w:t>
      </w:r>
      <w:r w:rsidR="00C768F1" w:rsidRPr="00EA7848">
        <w:rPr>
          <w:rFonts w:ascii="Palatino Linotype" w:hAnsi="Palatino Linotype"/>
          <w:b/>
          <w:sz w:val="24"/>
          <w:szCs w:val="24"/>
          <w:lang w:val="ro-RO"/>
        </w:rPr>
        <w:t xml:space="preserve"> un impact ușor negativ nesemnificativ, </w:t>
      </w:r>
      <w:r>
        <w:rPr>
          <w:rFonts w:ascii="Palatino Linotype" w:hAnsi="Palatino Linotype"/>
          <w:b/>
          <w:sz w:val="24"/>
          <w:szCs w:val="24"/>
          <w:lang w:val="ro-RO"/>
        </w:rPr>
        <w:t xml:space="preserve">temporar, </w:t>
      </w:r>
      <w:r w:rsidR="00C768F1" w:rsidRPr="00EA7848">
        <w:rPr>
          <w:rFonts w:ascii="Palatino Linotype" w:hAnsi="Palatino Linotype"/>
          <w:b/>
          <w:sz w:val="24"/>
          <w:szCs w:val="24"/>
          <w:lang w:val="ro-RO"/>
        </w:rPr>
        <w:t>având în vedere prezența altor habitate de hrănire</w:t>
      </w:r>
      <w:r>
        <w:rPr>
          <w:rFonts w:ascii="Palatino Linotype" w:hAnsi="Palatino Linotype"/>
          <w:b/>
          <w:sz w:val="24"/>
          <w:szCs w:val="24"/>
          <w:lang w:val="ro-RO"/>
        </w:rPr>
        <w:t xml:space="preserve"> î</w:t>
      </w:r>
      <w:r w:rsidRPr="00EA7848">
        <w:rPr>
          <w:rFonts w:ascii="Palatino Linotype" w:hAnsi="Palatino Linotype"/>
          <w:b/>
          <w:sz w:val="24"/>
          <w:szCs w:val="24"/>
          <w:lang w:val="ro-RO"/>
        </w:rPr>
        <w:t>n împrejurimile amplasamentului, precum și suprafața mică de habitat afectată.</w:t>
      </w:r>
    </w:p>
    <w:p w14:paraId="065FD03B" w14:textId="23D40FFE" w:rsidR="007308BF" w:rsidRPr="0019493C" w:rsidRDefault="007308BF" w:rsidP="00EA7848">
      <w:pPr>
        <w:tabs>
          <w:tab w:val="left" w:pos="426"/>
        </w:tabs>
        <w:spacing w:line="240" w:lineRule="auto"/>
        <w:jc w:val="both"/>
        <w:rPr>
          <w:rFonts w:ascii="Palatino Linotype" w:hAnsi="Palatino Linotype"/>
          <w:i/>
          <w:sz w:val="24"/>
          <w:szCs w:val="24"/>
          <w:lang w:val="ro-RO"/>
        </w:rPr>
      </w:pPr>
      <w:r w:rsidRPr="00EA7848">
        <w:rPr>
          <w:rFonts w:ascii="Palatino Linotype" w:hAnsi="Palatino Linotype"/>
          <w:sz w:val="24"/>
          <w:szCs w:val="24"/>
          <w:lang w:val="ro-RO"/>
        </w:rPr>
        <w:t>Menționăm</w:t>
      </w:r>
      <w:r w:rsidRPr="0019493C">
        <w:rPr>
          <w:rFonts w:ascii="Palatino Linotype" w:hAnsi="Palatino Linotype"/>
          <w:sz w:val="24"/>
          <w:szCs w:val="24"/>
          <w:lang w:val="ro-RO"/>
        </w:rPr>
        <w:t xml:space="preserve"> că nu se cunoaște suprafața totală de habitat</w:t>
      </w:r>
      <w:r w:rsidR="00EA7848">
        <w:rPr>
          <w:rFonts w:ascii="Palatino Linotype" w:hAnsi="Palatino Linotype"/>
          <w:sz w:val="24"/>
          <w:szCs w:val="24"/>
          <w:lang w:val="ro-RO"/>
        </w:rPr>
        <w:t>e optime speciilor analizate</w:t>
      </w:r>
      <w:r w:rsidRPr="0019493C">
        <w:rPr>
          <w:rFonts w:ascii="Palatino Linotype" w:hAnsi="Palatino Linotype"/>
          <w:sz w:val="24"/>
          <w:szCs w:val="24"/>
          <w:lang w:val="ro-RO"/>
        </w:rPr>
        <w:t xml:space="preserve"> din ca</w:t>
      </w:r>
      <w:r w:rsidR="00EA7848">
        <w:rPr>
          <w:rFonts w:ascii="Palatino Linotype" w:hAnsi="Palatino Linotype"/>
          <w:sz w:val="24"/>
          <w:szCs w:val="24"/>
          <w:lang w:val="ro-RO"/>
        </w:rPr>
        <w:t>drul sitului; informații privind suprafețele de habitat folosite de specii</w:t>
      </w:r>
      <w:r w:rsidRPr="0019493C">
        <w:rPr>
          <w:rFonts w:ascii="Palatino Linotype" w:hAnsi="Palatino Linotype"/>
          <w:sz w:val="24"/>
          <w:szCs w:val="24"/>
          <w:lang w:val="ro-RO"/>
        </w:rPr>
        <w:t xml:space="preserve"> și h</w:t>
      </w:r>
      <w:r w:rsidR="00EA7848">
        <w:rPr>
          <w:rFonts w:ascii="Palatino Linotype" w:hAnsi="Palatino Linotype"/>
          <w:sz w:val="24"/>
          <w:szCs w:val="24"/>
          <w:lang w:val="ro-RO"/>
        </w:rPr>
        <w:t>ărțile</w:t>
      </w:r>
      <w:r w:rsidRPr="0019493C">
        <w:rPr>
          <w:rFonts w:ascii="Palatino Linotype" w:hAnsi="Palatino Linotype"/>
          <w:sz w:val="24"/>
          <w:szCs w:val="24"/>
          <w:lang w:val="ro-RO"/>
        </w:rPr>
        <w:t xml:space="preserve"> de distribuție lipsesc din cadrul planului de management. </w:t>
      </w:r>
    </w:p>
    <w:p w14:paraId="24C4185D" w14:textId="77777777" w:rsidR="00BF5B7D" w:rsidRPr="0019493C" w:rsidRDefault="00BF5B7D" w:rsidP="00BF5B7D">
      <w:pPr>
        <w:tabs>
          <w:tab w:val="left" w:pos="426"/>
        </w:tabs>
        <w:spacing w:after="0" w:line="240" w:lineRule="auto"/>
        <w:jc w:val="both"/>
        <w:rPr>
          <w:rFonts w:ascii="Palatino Linotype" w:hAnsi="Palatino Linotype"/>
          <w:b/>
          <w:sz w:val="24"/>
          <w:szCs w:val="24"/>
          <w:lang w:val="ro-RO"/>
        </w:rPr>
      </w:pPr>
    </w:p>
    <w:p w14:paraId="11E772B7" w14:textId="1C11F015" w:rsidR="00BF5B7D" w:rsidRPr="0019493C" w:rsidRDefault="00BF5B7D" w:rsidP="00EA7848">
      <w:pPr>
        <w:pStyle w:val="ListParagraph"/>
        <w:numPr>
          <w:ilvl w:val="0"/>
          <w:numId w:val="39"/>
        </w:numPr>
        <w:tabs>
          <w:tab w:val="left" w:pos="284"/>
        </w:tabs>
        <w:spacing w:after="0" w:line="240" w:lineRule="auto"/>
        <w:ind w:left="284" w:hanging="284"/>
        <w:jc w:val="both"/>
        <w:rPr>
          <w:rFonts w:ascii="Palatino Linotype" w:hAnsi="Palatino Linotype"/>
          <w:b/>
          <w:sz w:val="24"/>
          <w:szCs w:val="24"/>
          <w:lang w:val="ro-RO"/>
        </w:rPr>
      </w:pPr>
      <w:r w:rsidRPr="0019493C">
        <w:rPr>
          <w:rFonts w:ascii="Palatino Linotype" w:hAnsi="Palatino Linotype"/>
          <w:sz w:val="24"/>
          <w:szCs w:val="24"/>
          <w:lang w:val="ro-RO"/>
        </w:rPr>
        <w:t xml:space="preserve">Referitor la specia </w:t>
      </w:r>
      <w:proofErr w:type="spellStart"/>
      <w:r w:rsidRPr="0019493C">
        <w:rPr>
          <w:rFonts w:ascii="Palatino Linotype" w:hAnsi="Palatino Linotype"/>
          <w:i/>
          <w:sz w:val="24"/>
          <w:szCs w:val="24"/>
          <w:lang w:val="ro-RO"/>
        </w:rPr>
        <w:t>Alcedo</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atthis</w:t>
      </w:r>
      <w:proofErr w:type="spellEnd"/>
      <w:r w:rsidRPr="0019493C">
        <w:rPr>
          <w:rFonts w:ascii="Palatino Linotype" w:hAnsi="Palatino Linotype"/>
          <w:i/>
          <w:sz w:val="24"/>
          <w:szCs w:val="24"/>
          <w:lang w:val="ro-RO"/>
        </w:rPr>
        <w:t xml:space="preserve">, </w:t>
      </w:r>
      <w:r w:rsidRPr="0019493C">
        <w:rPr>
          <w:rFonts w:ascii="Palatino Linotype" w:hAnsi="Palatino Linotype"/>
          <w:sz w:val="24"/>
          <w:szCs w:val="24"/>
          <w:lang w:val="ro-RO"/>
        </w:rPr>
        <w:t xml:space="preserve">s-a stabilit că </w:t>
      </w:r>
      <w:r w:rsidR="00EA7848">
        <w:rPr>
          <w:rFonts w:ascii="Palatino Linotype" w:hAnsi="Palatino Linotype"/>
          <w:sz w:val="24"/>
          <w:szCs w:val="24"/>
          <w:lang w:val="ro-RO"/>
        </w:rPr>
        <w:t xml:space="preserve">aceasta </w:t>
      </w:r>
      <w:r w:rsidRPr="0019493C">
        <w:rPr>
          <w:rFonts w:ascii="Palatino Linotype" w:hAnsi="Palatino Linotype"/>
          <w:sz w:val="24"/>
          <w:szCs w:val="24"/>
          <w:lang w:val="ro-RO"/>
        </w:rPr>
        <w:t xml:space="preserve">poate folosi partea (limita) nordică și nord-vestică a amplasamentului, unde sunt prezenți arbori, a căror crengi pot fi folosite ca și puncte de </w:t>
      </w:r>
      <w:r w:rsidR="00EA7848" w:rsidRPr="0019493C">
        <w:rPr>
          <w:rFonts w:ascii="Palatino Linotype" w:hAnsi="Palatino Linotype"/>
          <w:sz w:val="24"/>
          <w:szCs w:val="24"/>
          <w:lang w:val="ro-RO"/>
        </w:rPr>
        <w:t>vânătoare</w:t>
      </w:r>
      <w:r w:rsidRPr="0019493C">
        <w:rPr>
          <w:rFonts w:ascii="Palatino Linotype" w:hAnsi="Palatino Linotype"/>
          <w:sz w:val="24"/>
          <w:szCs w:val="24"/>
          <w:lang w:val="ro-RO"/>
        </w:rPr>
        <w:t>.</w:t>
      </w:r>
    </w:p>
    <w:p w14:paraId="77340B20" w14:textId="77777777" w:rsidR="00EA7848" w:rsidRDefault="00BF5B7D" w:rsidP="00D85165">
      <w:pPr>
        <w:pStyle w:val="ListParagraph"/>
        <w:tabs>
          <w:tab w:val="left" w:pos="284"/>
        </w:tabs>
        <w:ind w:left="284"/>
        <w:jc w:val="both"/>
        <w:rPr>
          <w:rFonts w:ascii="Palatino Linotype" w:hAnsi="Palatino Linotype"/>
          <w:sz w:val="24"/>
          <w:szCs w:val="24"/>
          <w:lang w:val="ro-RO"/>
        </w:rPr>
      </w:pPr>
      <w:r w:rsidRPr="0019493C">
        <w:rPr>
          <w:rFonts w:ascii="Palatino Linotype" w:hAnsi="Palatino Linotype"/>
          <w:sz w:val="24"/>
          <w:szCs w:val="24"/>
          <w:lang w:val="ro-RO"/>
        </w:rPr>
        <w:t xml:space="preserve">Ca și la celelalte specii, menționăm că nu se cunoaște suprafața totală de habitat din cadrul sitului preferată de specie; informații privind suprafața de habitat folosită de specie și harta de distribuție lipsesc din cadrul planului de management. </w:t>
      </w:r>
    </w:p>
    <w:p w14:paraId="7728A288" w14:textId="20A795C1" w:rsidR="00BF5B7D" w:rsidRPr="0019493C" w:rsidRDefault="00BF5B7D" w:rsidP="00D85165">
      <w:pPr>
        <w:pStyle w:val="ListParagraph"/>
        <w:tabs>
          <w:tab w:val="left" w:pos="284"/>
        </w:tabs>
        <w:ind w:left="284"/>
        <w:jc w:val="both"/>
        <w:rPr>
          <w:rFonts w:ascii="Palatino Linotype" w:hAnsi="Palatino Linotype"/>
          <w:b/>
          <w:sz w:val="24"/>
          <w:szCs w:val="24"/>
          <w:lang w:val="ro-RO"/>
        </w:rPr>
      </w:pPr>
      <w:r w:rsidRPr="0019493C">
        <w:rPr>
          <w:rFonts w:ascii="Palatino Linotype" w:hAnsi="Palatino Linotype"/>
          <w:sz w:val="24"/>
          <w:szCs w:val="24"/>
          <w:lang w:val="ro-RO"/>
        </w:rPr>
        <w:t xml:space="preserve">În cadrul planului de management nu sunt informații </w:t>
      </w:r>
      <w:r w:rsidR="00EA7848">
        <w:rPr>
          <w:rFonts w:ascii="Palatino Linotype" w:hAnsi="Palatino Linotype"/>
          <w:sz w:val="24"/>
          <w:szCs w:val="24"/>
          <w:lang w:val="ro-RO"/>
        </w:rPr>
        <w:t>concre</w:t>
      </w:r>
      <w:r w:rsidR="00EA7848" w:rsidRPr="0019493C">
        <w:rPr>
          <w:rFonts w:ascii="Palatino Linotype" w:hAnsi="Palatino Linotype"/>
          <w:sz w:val="24"/>
          <w:szCs w:val="24"/>
          <w:lang w:val="ro-RO"/>
        </w:rPr>
        <w:t>te</w:t>
      </w:r>
      <w:r w:rsidRPr="0019493C">
        <w:rPr>
          <w:rFonts w:ascii="Palatino Linotype" w:hAnsi="Palatino Linotype"/>
          <w:sz w:val="24"/>
          <w:szCs w:val="24"/>
          <w:lang w:val="ro-RO"/>
        </w:rPr>
        <w:t xml:space="preserve"> privind populația de </w:t>
      </w:r>
      <w:proofErr w:type="spellStart"/>
      <w:r w:rsidRPr="0019493C">
        <w:rPr>
          <w:rFonts w:ascii="Palatino Linotype" w:hAnsi="Palatino Linotype"/>
          <w:i/>
          <w:sz w:val="24"/>
          <w:szCs w:val="24"/>
          <w:lang w:val="ro-RO"/>
        </w:rPr>
        <w:t>Alcedo</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atthis</w:t>
      </w:r>
      <w:proofErr w:type="spellEnd"/>
      <w:r w:rsidRPr="0019493C">
        <w:rPr>
          <w:rFonts w:ascii="Palatino Linotype" w:hAnsi="Palatino Linotype"/>
          <w:i/>
          <w:sz w:val="24"/>
          <w:szCs w:val="24"/>
          <w:lang w:val="ro-RO"/>
        </w:rPr>
        <w:t xml:space="preserve"> </w:t>
      </w:r>
      <w:r w:rsidRPr="0019493C">
        <w:rPr>
          <w:rFonts w:ascii="Palatino Linotype" w:hAnsi="Palatino Linotype"/>
          <w:sz w:val="24"/>
          <w:szCs w:val="24"/>
          <w:lang w:val="ro-RO"/>
        </w:rPr>
        <w:t>(pe baza informațiilor din plan am putut aprecia că s-au identificat aproximativ 12 perechi).</w:t>
      </w:r>
    </w:p>
    <w:p w14:paraId="53856B86" w14:textId="47B9A67C" w:rsidR="00BF5B7D" w:rsidRPr="00EA7848" w:rsidRDefault="00BF5B7D" w:rsidP="00BF5B7D">
      <w:pPr>
        <w:tabs>
          <w:tab w:val="left" w:pos="426"/>
        </w:tabs>
        <w:spacing w:after="0" w:line="240" w:lineRule="auto"/>
        <w:ind w:left="284"/>
        <w:jc w:val="both"/>
        <w:rPr>
          <w:rFonts w:ascii="Palatino Linotype" w:hAnsi="Palatino Linotype"/>
          <w:sz w:val="24"/>
          <w:szCs w:val="24"/>
          <w:lang w:val="ro-RO"/>
        </w:rPr>
      </w:pPr>
      <w:r w:rsidRPr="00EA7848">
        <w:rPr>
          <w:rFonts w:ascii="Palatino Linotype" w:hAnsi="Palatino Linotype"/>
          <w:sz w:val="24"/>
          <w:szCs w:val="24"/>
          <w:lang w:val="ro-RO"/>
        </w:rPr>
        <w:t xml:space="preserve">Pe baza informațiilor disponibile </w:t>
      </w:r>
      <w:r w:rsidR="00EA7848" w:rsidRPr="00EA7848">
        <w:rPr>
          <w:rFonts w:ascii="Palatino Linotype" w:hAnsi="Palatino Linotype"/>
          <w:sz w:val="24"/>
          <w:szCs w:val="24"/>
          <w:lang w:val="ro-RO"/>
        </w:rPr>
        <w:t xml:space="preserve">s-a calculat suprafața optimă de habitat al speciei </w:t>
      </w:r>
      <w:proofErr w:type="spellStart"/>
      <w:r w:rsidR="00EA7848" w:rsidRPr="00EA7848">
        <w:rPr>
          <w:rFonts w:ascii="Palatino Linotype" w:hAnsi="Palatino Linotype"/>
          <w:i/>
          <w:sz w:val="24"/>
          <w:szCs w:val="24"/>
          <w:lang w:val="ro-RO"/>
        </w:rPr>
        <w:t>Alcedo</w:t>
      </w:r>
      <w:proofErr w:type="spellEnd"/>
      <w:r w:rsidR="00EA7848" w:rsidRPr="00EA7848">
        <w:rPr>
          <w:rFonts w:ascii="Palatino Linotype" w:hAnsi="Palatino Linotype"/>
          <w:i/>
          <w:sz w:val="24"/>
          <w:szCs w:val="24"/>
          <w:lang w:val="ro-RO"/>
        </w:rPr>
        <w:t xml:space="preserve"> </w:t>
      </w:r>
      <w:proofErr w:type="spellStart"/>
      <w:r w:rsidR="00EA7848" w:rsidRPr="00EA7848">
        <w:rPr>
          <w:rFonts w:ascii="Palatino Linotype" w:hAnsi="Palatino Linotype"/>
          <w:i/>
          <w:sz w:val="24"/>
          <w:szCs w:val="24"/>
          <w:lang w:val="ro-RO"/>
        </w:rPr>
        <w:t>atthis</w:t>
      </w:r>
      <w:proofErr w:type="spellEnd"/>
      <w:r w:rsidR="00EA7848" w:rsidRPr="00EA7848">
        <w:rPr>
          <w:rFonts w:ascii="Palatino Linotype" w:hAnsi="Palatino Linotype"/>
          <w:sz w:val="24"/>
          <w:szCs w:val="24"/>
          <w:lang w:val="ro-RO"/>
        </w:rPr>
        <w:t xml:space="preserve"> afectată de către investiție</w:t>
      </w:r>
      <w:r w:rsidR="00522A1D">
        <w:rPr>
          <w:rFonts w:ascii="Palatino Linotype" w:hAnsi="Palatino Linotype"/>
          <w:sz w:val="24"/>
          <w:szCs w:val="24"/>
          <w:lang w:val="ro-RO"/>
        </w:rPr>
        <w:t xml:space="preserve"> (tabel 10).</w:t>
      </w:r>
    </w:p>
    <w:p w14:paraId="249E5C6F" w14:textId="77777777" w:rsidR="00BF5B7D" w:rsidRPr="0019493C" w:rsidRDefault="00BF5B7D" w:rsidP="00BF5B7D">
      <w:pPr>
        <w:tabs>
          <w:tab w:val="left" w:pos="426"/>
        </w:tabs>
        <w:spacing w:after="0"/>
        <w:rPr>
          <w:rFonts w:ascii="Palatino Linotype" w:hAnsi="Palatino Linotype"/>
          <w:sz w:val="24"/>
          <w:szCs w:val="24"/>
          <w:lang w:val="ro-RO"/>
        </w:rPr>
      </w:pPr>
    </w:p>
    <w:p w14:paraId="35BB86C1" w14:textId="77777777" w:rsidR="00522A1D" w:rsidRDefault="00522A1D" w:rsidP="00BF5B7D">
      <w:pPr>
        <w:tabs>
          <w:tab w:val="left" w:pos="426"/>
        </w:tabs>
        <w:spacing w:after="0"/>
        <w:rPr>
          <w:rFonts w:ascii="Palatino Linotype" w:hAnsi="Palatino Linotype"/>
          <w:b/>
          <w:sz w:val="24"/>
          <w:szCs w:val="24"/>
          <w:lang w:val="ro-RO"/>
        </w:rPr>
      </w:pPr>
    </w:p>
    <w:p w14:paraId="762D7A18" w14:textId="77777777" w:rsidR="00522A1D" w:rsidRDefault="00522A1D" w:rsidP="00BF5B7D">
      <w:pPr>
        <w:tabs>
          <w:tab w:val="left" w:pos="426"/>
        </w:tabs>
        <w:spacing w:after="0"/>
        <w:rPr>
          <w:rFonts w:ascii="Palatino Linotype" w:hAnsi="Palatino Linotype"/>
          <w:b/>
          <w:sz w:val="24"/>
          <w:szCs w:val="24"/>
          <w:lang w:val="ro-RO"/>
        </w:rPr>
      </w:pPr>
    </w:p>
    <w:p w14:paraId="49B1DEB5" w14:textId="77777777" w:rsidR="00522A1D" w:rsidRDefault="00522A1D" w:rsidP="00BF5B7D">
      <w:pPr>
        <w:tabs>
          <w:tab w:val="left" w:pos="426"/>
        </w:tabs>
        <w:spacing w:after="0"/>
        <w:rPr>
          <w:rFonts w:ascii="Palatino Linotype" w:hAnsi="Palatino Linotype"/>
          <w:b/>
          <w:sz w:val="24"/>
          <w:szCs w:val="24"/>
          <w:lang w:val="ro-RO"/>
        </w:rPr>
      </w:pPr>
    </w:p>
    <w:p w14:paraId="6A4CC2C6" w14:textId="2B78601E" w:rsidR="00BF5B7D" w:rsidRPr="00522A1D" w:rsidRDefault="00BF5B7D" w:rsidP="00BF5B7D">
      <w:pPr>
        <w:tabs>
          <w:tab w:val="left" w:pos="426"/>
        </w:tabs>
        <w:spacing w:after="0"/>
        <w:rPr>
          <w:rFonts w:ascii="Palatino Linotype" w:hAnsi="Palatino Linotype"/>
          <w:b/>
          <w:sz w:val="24"/>
          <w:szCs w:val="24"/>
          <w:lang w:val="ro-RO"/>
        </w:rPr>
      </w:pPr>
      <w:r w:rsidRPr="00522A1D">
        <w:rPr>
          <w:rFonts w:ascii="Palatino Linotype" w:hAnsi="Palatino Linotype"/>
          <w:b/>
          <w:sz w:val="24"/>
          <w:szCs w:val="24"/>
          <w:lang w:val="ro-RO"/>
        </w:rPr>
        <w:lastRenderedPageBreak/>
        <w:t xml:space="preserve">Tabel </w:t>
      </w:r>
      <w:r w:rsidR="00EA7848" w:rsidRPr="00522A1D">
        <w:rPr>
          <w:rFonts w:ascii="Palatino Linotype" w:hAnsi="Palatino Linotype"/>
          <w:b/>
          <w:sz w:val="24"/>
          <w:szCs w:val="24"/>
          <w:lang w:val="ro-RO"/>
        </w:rPr>
        <w:t xml:space="preserve">10. </w:t>
      </w:r>
      <w:r w:rsidR="00522A1D">
        <w:rPr>
          <w:rFonts w:ascii="Palatino Linotype" w:hAnsi="Palatino Linotype"/>
          <w:b/>
          <w:sz w:val="24"/>
          <w:szCs w:val="24"/>
          <w:lang w:val="ro-RO"/>
        </w:rPr>
        <w:t>I</w:t>
      </w:r>
      <w:r w:rsidRPr="00522A1D">
        <w:rPr>
          <w:rFonts w:ascii="Palatino Linotype" w:hAnsi="Palatino Linotype"/>
          <w:b/>
          <w:sz w:val="24"/>
          <w:szCs w:val="24"/>
          <w:lang w:val="ro-RO"/>
        </w:rPr>
        <w:t>nformații pe baza cărora s-a calculat suprafața de habitat optim</w:t>
      </w:r>
      <w:r w:rsidR="00522A1D">
        <w:rPr>
          <w:rFonts w:ascii="Palatino Linotype" w:hAnsi="Palatino Linotype"/>
          <w:b/>
          <w:sz w:val="24"/>
          <w:szCs w:val="24"/>
          <w:lang w:val="ro-RO"/>
        </w:rPr>
        <w:t xml:space="preserve"> pentru specia </w:t>
      </w:r>
      <w:proofErr w:type="spellStart"/>
      <w:r w:rsidR="00522A1D">
        <w:rPr>
          <w:rFonts w:ascii="Palatino Linotype" w:hAnsi="Palatino Linotype"/>
          <w:b/>
          <w:i/>
          <w:sz w:val="24"/>
          <w:szCs w:val="24"/>
          <w:lang w:val="ro-RO"/>
        </w:rPr>
        <w:t>Alcedo</w:t>
      </w:r>
      <w:proofErr w:type="spellEnd"/>
      <w:r w:rsidR="00522A1D">
        <w:rPr>
          <w:rFonts w:ascii="Palatino Linotype" w:hAnsi="Palatino Linotype"/>
          <w:b/>
          <w:i/>
          <w:sz w:val="24"/>
          <w:szCs w:val="24"/>
          <w:lang w:val="ro-RO"/>
        </w:rPr>
        <w:t xml:space="preserve"> </w:t>
      </w:r>
      <w:proofErr w:type="spellStart"/>
      <w:r w:rsidR="00522A1D">
        <w:rPr>
          <w:rFonts w:ascii="Palatino Linotype" w:hAnsi="Palatino Linotype"/>
          <w:b/>
          <w:i/>
          <w:sz w:val="24"/>
          <w:szCs w:val="24"/>
          <w:lang w:val="ro-RO"/>
        </w:rPr>
        <w:t>atthis</w:t>
      </w:r>
      <w:proofErr w:type="spellEnd"/>
      <w:r w:rsidR="00522A1D">
        <w:rPr>
          <w:rFonts w:ascii="Palatino Linotype" w:hAnsi="Palatino Linotype"/>
          <w:b/>
          <w:i/>
          <w:sz w:val="24"/>
          <w:szCs w:val="24"/>
          <w:lang w:val="ro-RO"/>
        </w:rPr>
        <w:t>,</w:t>
      </w:r>
      <w:r w:rsidRPr="00522A1D">
        <w:rPr>
          <w:rFonts w:ascii="Palatino Linotype" w:hAnsi="Palatino Linotype"/>
          <w:b/>
          <w:sz w:val="24"/>
          <w:szCs w:val="24"/>
          <w:lang w:val="ro-RO"/>
        </w:rPr>
        <w:t xml:space="preserve"> afectată de proiect</w:t>
      </w:r>
    </w:p>
    <w:tbl>
      <w:tblPr>
        <w:tblW w:w="926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2133"/>
        <w:gridCol w:w="1463"/>
      </w:tblGrid>
      <w:tr w:rsidR="006B4505" w:rsidRPr="00522A1D" w14:paraId="7942F1DB" w14:textId="77777777" w:rsidTr="00522A1D">
        <w:tc>
          <w:tcPr>
            <w:tcW w:w="5670" w:type="dxa"/>
            <w:shd w:val="clear" w:color="auto" w:fill="D9D9D9"/>
          </w:tcPr>
          <w:p w14:paraId="1DD90577" w14:textId="559E4835" w:rsidR="00BF5B7D" w:rsidRPr="00522A1D" w:rsidRDefault="00EA7848" w:rsidP="006B4505">
            <w:pPr>
              <w:pStyle w:val="ListParagraph"/>
              <w:tabs>
                <w:tab w:val="left" w:pos="426"/>
              </w:tabs>
              <w:ind w:left="0"/>
              <w:rPr>
                <w:rFonts w:ascii="Palatino Linotype" w:hAnsi="Palatino Linotype"/>
                <w:b/>
                <w:sz w:val="22"/>
                <w:szCs w:val="22"/>
                <w:lang w:val="ro-RO"/>
              </w:rPr>
            </w:pPr>
            <w:r w:rsidRPr="00522A1D">
              <w:rPr>
                <w:rFonts w:ascii="Palatino Linotype" w:hAnsi="Palatino Linotype"/>
                <w:b/>
                <w:sz w:val="22"/>
                <w:szCs w:val="22"/>
                <w:lang w:val="ro-RO"/>
              </w:rPr>
              <w:t>Detalii suprafețe</w:t>
            </w:r>
          </w:p>
        </w:tc>
        <w:tc>
          <w:tcPr>
            <w:tcW w:w="2133" w:type="dxa"/>
            <w:shd w:val="clear" w:color="auto" w:fill="auto"/>
          </w:tcPr>
          <w:p w14:paraId="29B37069" w14:textId="77777777" w:rsidR="00BF5B7D" w:rsidRPr="00522A1D" w:rsidRDefault="00BF5B7D" w:rsidP="006B4505">
            <w:pPr>
              <w:pStyle w:val="ListParagraph"/>
              <w:tabs>
                <w:tab w:val="left" w:pos="426"/>
              </w:tabs>
              <w:ind w:left="0"/>
              <w:rPr>
                <w:rFonts w:ascii="Palatino Linotype" w:hAnsi="Palatino Linotype"/>
                <w:b/>
                <w:sz w:val="22"/>
                <w:szCs w:val="22"/>
                <w:lang w:val="ro-RO"/>
              </w:rPr>
            </w:pPr>
            <w:r w:rsidRPr="00522A1D">
              <w:rPr>
                <w:rFonts w:ascii="Palatino Linotype" w:hAnsi="Palatino Linotype"/>
                <w:b/>
                <w:sz w:val="22"/>
                <w:szCs w:val="22"/>
                <w:lang w:val="ro-RO"/>
              </w:rPr>
              <w:t>Suprafață în ha</w:t>
            </w:r>
          </w:p>
        </w:tc>
        <w:tc>
          <w:tcPr>
            <w:tcW w:w="1463" w:type="dxa"/>
            <w:shd w:val="clear" w:color="auto" w:fill="auto"/>
          </w:tcPr>
          <w:p w14:paraId="63EC3F3D" w14:textId="77777777" w:rsidR="00BF5B7D" w:rsidRPr="00522A1D" w:rsidRDefault="00BF5B7D" w:rsidP="006B4505">
            <w:pPr>
              <w:pStyle w:val="ListParagraph"/>
              <w:tabs>
                <w:tab w:val="left" w:pos="426"/>
              </w:tabs>
              <w:ind w:left="0"/>
              <w:rPr>
                <w:rFonts w:ascii="Palatino Linotype" w:hAnsi="Palatino Linotype"/>
                <w:b/>
                <w:sz w:val="22"/>
                <w:szCs w:val="22"/>
                <w:lang w:val="ro-RO"/>
              </w:rPr>
            </w:pPr>
            <w:r w:rsidRPr="00522A1D">
              <w:rPr>
                <w:rFonts w:ascii="Palatino Linotype" w:hAnsi="Palatino Linotype"/>
                <w:b/>
                <w:sz w:val="22"/>
                <w:szCs w:val="22"/>
                <w:lang w:val="ro-RO"/>
              </w:rPr>
              <w:t>Suprafață %</w:t>
            </w:r>
          </w:p>
        </w:tc>
      </w:tr>
      <w:tr w:rsidR="006B4505" w:rsidRPr="00522A1D" w14:paraId="6A18B39C" w14:textId="77777777" w:rsidTr="00522A1D">
        <w:tc>
          <w:tcPr>
            <w:tcW w:w="5670" w:type="dxa"/>
            <w:shd w:val="clear" w:color="auto" w:fill="auto"/>
          </w:tcPr>
          <w:p w14:paraId="18455194" w14:textId="77777777"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Suprafață sit</w:t>
            </w:r>
          </w:p>
        </w:tc>
        <w:tc>
          <w:tcPr>
            <w:tcW w:w="2133" w:type="dxa"/>
            <w:shd w:val="clear" w:color="auto" w:fill="auto"/>
          </w:tcPr>
          <w:p w14:paraId="36574759" w14:textId="77777777"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3024 ha</w:t>
            </w:r>
          </w:p>
        </w:tc>
        <w:tc>
          <w:tcPr>
            <w:tcW w:w="1463" w:type="dxa"/>
            <w:shd w:val="clear" w:color="auto" w:fill="auto"/>
          </w:tcPr>
          <w:p w14:paraId="4D58FE18" w14:textId="77777777"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100</w:t>
            </w:r>
          </w:p>
        </w:tc>
      </w:tr>
      <w:tr w:rsidR="006B4505" w:rsidRPr="00522A1D" w14:paraId="3CACFE3E" w14:textId="77777777" w:rsidTr="00522A1D">
        <w:tc>
          <w:tcPr>
            <w:tcW w:w="5670" w:type="dxa"/>
            <w:shd w:val="clear" w:color="auto" w:fill="auto"/>
          </w:tcPr>
          <w:p w14:paraId="50AF6028" w14:textId="77777777"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Suprafață amplasament</w:t>
            </w:r>
          </w:p>
        </w:tc>
        <w:tc>
          <w:tcPr>
            <w:tcW w:w="2133" w:type="dxa"/>
            <w:shd w:val="clear" w:color="auto" w:fill="auto"/>
          </w:tcPr>
          <w:p w14:paraId="7308BB5D" w14:textId="77777777"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5,5 ha</w:t>
            </w:r>
          </w:p>
        </w:tc>
        <w:tc>
          <w:tcPr>
            <w:tcW w:w="1463" w:type="dxa"/>
            <w:shd w:val="clear" w:color="auto" w:fill="auto"/>
          </w:tcPr>
          <w:p w14:paraId="3108E103" w14:textId="77777777"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0,18</w:t>
            </w:r>
          </w:p>
        </w:tc>
      </w:tr>
      <w:tr w:rsidR="006B4505" w:rsidRPr="00522A1D" w14:paraId="4354EE70" w14:textId="77777777" w:rsidTr="00522A1D">
        <w:tc>
          <w:tcPr>
            <w:tcW w:w="5670" w:type="dxa"/>
            <w:shd w:val="clear" w:color="auto" w:fill="auto"/>
          </w:tcPr>
          <w:p w14:paraId="53A2554F" w14:textId="735AEBD3"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Suprafață zone umede</w:t>
            </w:r>
            <w:r w:rsidR="00522A1D" w:rsidRPr="00522A1D">
              <w:rPr>
                <w:rFonts w:ascii="Palatino Linotype" w:hAnsi="Palatino Linotype"/>
                <w:sz w:val="22"/>
                <w:szCs w:val="22"/>
                <w:lang w:val="ro-RO"/>
              </w:rPr>
              <w:t xml:space="preserve"> (62 %)</w:t>
            </w:r>
          </w:p>
        </w:tc>
        <w:tc>
          <w:tcPr>
            <w:tcW w:w="2133" w:type="dxa"/>
            <w:shd w:val="clear" w:color="auto" w:fill="auto"/>
          </w:tcPr>
          <w:p w14:paraId="15AF87CD" w14:textId="77777777"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1875 ha</w:t>
            </w:r>
          </w:p>
        </w:tc>
        <w:tc>
          <w:tcPr>
            <w:tcW w:w="1463" w:type="dxa"/>
            <w:shd w:val="clear" w:color="auto" w:fill="auto"/>
          </w:tcPr>
          <w:p w14:paraId="09F97D9F" w14:textId="77777777"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62</w:t>
            </w:r>
          </w:p>
        </w:tc>
      </w:tr>
      <w:tr w:rsidR="006B4505" w:rsidRPr="00522A1D" w14:paraId="0460CAA6" w14:textId="77777777" w:rsidTr="00522A1D">
        <w:tc>
          <w:tcPr>
            <w:tcW w:w="5670" w:type="dxa"/>
            <w:shd w:val="clear" w:color="auto" w:fill="auto"/>
          </w:tcPr>
          <w:p w14:paraId="2C4C28F0" w14:textId="6089B902" w:rsidR="00BF5B7D" w:rsidRPr="00522A1D" w:rsidRDefault="00BF5B7D" w:rsidP="00522A1D">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 xml:space="preserve">Suprafață zonă de deranj </w:t>
            </w:r>
            <w:r w:rsidR="00522A1D" w:rsidRPr="00522A1D">
              <w:rPr>
                <w:rFonts w:ascii="Palatino Linotype" w:hAnsi="Palatino Linotype"/>
                <w:sz w:val="22"/>
                <w:szCs w:val="22"/>
                <w:lang w:val="ro-RO"/>
              </w:rPr>
              <w:t xml:space="preserve">(amplasament +vecinătate) </w:t>
            </w:r>
            <w:r w:rsidRPr="00522A1D">
              <w:rPr>
                <w:rFonts w:ascii="Palatino Linotype" w:hAnsi="Palatino Linotype"/>
                <w:sz w:val="22"/>
                <w:szCs w:val="22"/>
                <w:lang w:val="ro-RO"/>
              </w:rPr>
              <w:t xml:space="preserve">pentru specia </w:t>
            </w:r>
            <w:proofErr w:type="spellStart"/>
            <w:r w:rsidRPr="00522A1D">
              <w:rPr>
                <w:rFonts w:ascii="Palatino Linotype" w:hAnsi="Palatino Linotype"/>
                <w:i/>
                <w:sz w:val="22"/>
                <w:szCs w:val="22"/>
                <w:lang w:val="ro-RO"/>
              </w:rPr>
              <w:t>Alcedo</w:t>
            </w:r>
            <w:proofErr w:type="spellEnd"/>
            <w:r w:rsidRPr="00522A1D">
              <w:rPr>
                <w:rFonts w:ascii="Palatino Linotype" w:hAnsi="Palatino Linotype"/>
                <w:i/>
                <w:sz w:val="22"/>
                <w:szCs w:val="22"/>
                <w:lang w:val="ro-RO"/>
              </w:rPr>
              <w:t xml:space="preserve"> </w:t>
            </w:r>
            <w:proofErr w:type="spellStart"/>
            <w:r w:rsidRPr="00522A1D">
              <w:rPr>
                <w:rFonts w:ascii="Palatino Linotype" w:hAnsi="Palatino Linotype"/>
                <w:i/>
                <w:sz w:val="22"/>
                <w:szCs w:val="22"/>
                <w:lang w:val="ro-RO"/>
              </w:rPr>
              <w:t>atthis</w:t>
            </w:r>
            <w:proofErr w:type="spellEnd"/>
            <w:r w:rsidRPr="00522A1D">
              <w:rPr>
                <w:rFonts w:ascii="Palatino Linotype" w:hAnsi="Palatino Linotype"/>
                <w:i/>
                <w:sz w:val="22"/>
                <w:szCs w:val="22"/>
                <w:lang w:val="ro-RO"/>
              </w:rPr>
              <w:t xml:space="preserve"> </w:t>
            </w:r>
            <w:r w:rsidRPr="00522A1D">
              <w:rPr>
                <w:rFonts w:ascii="Palatino Linotype" w:hAnsi="Palatino Linotype"/>
                <w:sz w:val="22"/>
                <w:szCs w:val="22"/>
                <w:lang w:val="ro-RO"/>
              </w:rPr>
              <w:t>din totalul suprafeței sitului</w:t>
            </w:r>
            <w:r w:rsidR="00522A1D" w:rsidRPr="00522A1D">
              <w:rPr>
                <w:rFonts w:ascii="Palatino Linotype" w:hAnsi="Palatino Linotype"/>
                <w:sz w:val="22"/>
                <w:szCs w:val="22"/>
                <w:lang w:val="ro-RO"/>
              </w:rPr>
              <w:t xml:space="preserve"> </w:t>
            </w:r>
          </w:p>
        </w:tc>
        <w:tc>
          <w:tcPr>
            <w:tcW w:w="2133" w:type="dxa"/>
            <w:shd w:val="clear" w:color="auto" w:fill="auto"/>
          </w:tcPr>
          <w:p w14:paraId="00CB4866" w14:textId="77777777"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12 ha</w:t>
            </w:r>
          </w:p>
        </w:tc>
        <w:tc>
          <w:tcPr>
            <w:tcW w:w="1463" w:type="dxa"/>
            <w:shd w:val="clear" w:color="auto" w:fill="auto"/>
          </w:tcPr>
          <w:p w14:paraId="11A50FEE" w14:textId="77777777"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0,39</w:t>
            </w:r>
          </w:p>
        </w:tc>
      </w:tr>
      <w:tr w:rsidR="006B4505" w:rsidRPr="00522A1D" w14:paraId="4AEADEC4" w14:textId="77777777" w:rsidTr="00522A1D">
        <w:tc>
          <w:tcPr>
            <w:tcW w:w="5670" w:type="dxa"/>
            <w:shd w:val="clear" w:color="auto" w:fill="auto"/>
          </w:tcPr>
          <w:p w14:paraId="104AEF3A" w14:textId="77777777"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Suprafață totală din habitatul optim al speciei afectat</w:t>
            </w:r>
          </w:p>
        </w:tc>
        <w:tc>
          <w:tcPr>
            <w:tcW w:w="2133" w:type="dxa"/>
            <w:shd w:val="clear" w:color="auto" w:fill="auto"/>
          </w:tcPr>
          <w:p w14:paraId="25C846A5" w14:textId="77777777" w:rsidR="00BF5B7D" w:rsidRPr="00522A1D" w:rsidRDefault="00BF5B7D" w:rsidP="006B4505">
            <w:pPr>
              <w:pStyle w:val="ListParagraph"/>
              <w:tabs>
                <w:tab w:val="left" w:pos="426"/>
              </w:tabs>
              <w:ind w:left="0"/>
              <w:rPr>
                <w:rFonts w:ascii="Palatino Linotype" w:hAnsi="Palatino Linotype"/>
                <w:sz w:val="22"/>
                <w:szCs w:val="22"/>
                <w:lang w:val="ro-RO"/>
              </w:rPr>
            </w:pPr>
            <w:r w:rsidRPr="00522A1D">
              <w:rPr>
                <w:rFonts w:ascii="Palatino Linotype" w:hAnsi="Palatino Linotype"/>
                <w:sz w:val="22"/>
                <w:szCs w:val="22"/>
                <w:lang w:val="ro-RO"/>
              </w:rPr>
              <w:t>0,64 ha</w:t>
            </w:r>
          </w:p>
        </w:tc>
        <w:tc>
          <w:tcPr>
            <w:tcW w:w="1463" w:type="dxa"/>
            <w:shd w:val="clear" w:color="auto" w:fill="auto"/>
          </w:tcPr>
          <w:p w14:paraId="0F4AFD7A" w14:textId="77777777" w:rsidR="00BF5B7D" w:rsidRPr="00522A1D" w:rsidRDefault="00BF5B7D" w:rsidP="006B4505">
            <w:pPr>
              <w:pStyle w:val="ListParagraph"/>
              <w:tabs>
                <w:tab w:val="left" w:pos="426"/>
              </w:tabs>
              <w:ind w:left="0"/>
              <w:rPr>
                <w:rFonts w:ascii="Palatino Linotype" w:hAnsi="Palatino Linotype"/>
                <w:b/>
                <w:sz w:val="22"/>
                <w:szCs w:val="22"/>
                <w:lang w:val="ro-RO"/>
              </w:rPr>
            </w:pPr>
            <w:r w:rsidRPr="00522A1D">
              <w:rPr>
                <w:rFonts w:ascii="Palatino Linotype" w:hAnsi="Palatino Linotype"/>
                <w:b/>
                <w:sz w:val="22"/>
                <w:szCs w:val="22"/>
                <w:lang w:val="ro-RO"/>
              </w:rPr>
              <w:t>0,034</w:t>
            </w:r>
          </w:p>
        </w:tc>
      </w:tr>
    </w:tbl>
    <w:p w14:paraId="2F70D231" w14:textId="77777777" w:rsidR="00BF5B7D" w:rsidRPr="0019493C" w:rsidRDefault="00BF5B7D" w:rsidP="00BF5B7D">
      <w:pPr>
        <w:pStyle w:val="ListParagraph"/>
        <w:tabs>
          <w:tab w:val="left" w:pos="426"/>
        </w:tabs>
        <w:spacing w:line="240" w:lineRule="auto"/>
        <w:rPr>
          <w:rFonts w:ascii="Palatino Linotype" w:hAnsi="Palatino Linotype"/>
          <w:b/>
          <w:sz w:val="24"/>
          <w:szCs w:val="24"/>
          <w:lang w:val="ro-RO"/>
        </w:rPr>
      </w:pPr>
    </w:p>
    <w:p w14:paraId="1EF03F19" w14:textId="009E5BF4" w:rsidR="00BF5B7D" w:rsidRPr="0019493C" w:rsidRDefault="00522A1D" w:rsidP="00522A1D">
      <w:pPr>
        <w:tabs>
          <w:tab w:val="left" w:pos="426"/>
        </w:tabs>
        <w:spacing w:line="240" w:lineRule="auto"/>
        <w:jc w:val="both"/>
        <w:rPr>
          <w:rFonts w:ascii="Palatino Linotype" w:hAnsi="Palatino Linotype"/>
          <w:b/>
          <w:sz w:val="24"/>
          <w:szCs w:val="24"/>
          <w:lang w:val="ro-RO"/>
        </w:rPr>
      </w:pPr>
      <w:r>
        <w:rPr>
          <w:rFonts w:ascii="Palatino Linotype" w:hAnsi="Palatino Linotype"/>
          <w:b/>
          <w:sz w:val="24"/>
          <w:szCs w:val="24"/>
          <w:lang w:val="ro-RO"/>
        </w:rPr>
        <w:t xml:space="preserve">Astfel având în vedere că </w:t>
      </w:r>
      <w:r w:rsidR="00BF5B7D" w:rsidRPr="00522A1D">
        <w:rPr>
          <w:rFonts w:ascii="Palatino Linotype" w:hAnsi="Palatino Linotype"/>
          <w:b/>
          <w:sz w:val="24"/>
          <w:szCs w:val="24"/>
          <w:lang w:val="ro-RO"/>
        </w:rPr>
        <w:t>disturbarea fonică ce va fi limitată în timp, pe perioa</w:t>
      </w:r>
      <w:r>
        <w:rPr>
          <w:rFonts w:ascii="Palatino Linotype" w:hAnsi="Palatino Linotype"/>
          <w:b/>
          <w:sz w:val="24"/>
          <w:szCs w:val="24"/>
          <w:lang w:val="ro-RO"/>
        </w:rPr>
        <w:t xml:space="preserve">da de construcție a investiției, </w:t>
      </w:r>
      <w:r w:rsidR="00BF5B7D" w:rsidRPr="0019493C">
        <w:rPr>
          <w:rFonts w:ascii="Palatino Linotype" w:hAnsi="Palatino Linotype"/>
          <w:b/>
          <w:sz w:val="24"/>
          <w:szCs w:val="24"/>
          <w:lang w:val="ro-RO"/>
        </w:rPr>
        <w:t>apreciem că investiția nu va avea un potențial de disturbare semnificativ în perioada de construcție.</w:t>
      </w:r>
    </w:p>
    <w:p w14:paraId="01B163CC" w14:textId="77777777" w:rsidR="00BF5B7D" w:rsidRPr="0019493C" w:rsidRDefault="00BF5B7D" w:rsidP="00BF5B7D">
      <w:pPr>
        <w:pStyle w:val="ListParagraph"/>
        <w:rPr>
          <w:rFonts w:ascii="Palatino Linotype" w:hAnsi="Palatino Linotype"/>
          <w:sz w:val="24"/>
          <w:szCs w:val="24"/>
          <w:lang w:val="ro-RO"/>
        </w:rPr>
      </w:pPr>
    </w:p>
    <w:p w14:paraId="0D4E480D" w14:textId="77777777" w:rsidR="00BF5B7D" w:rsidRPr="0019493C" w:rsidRDefault="00AC5EF6" w:rsidP="00BF5B7D">
      <w:pPr>
        <w:spacing w:after="0" w:line="240" w:lineRule="auto"/>
        <w:jc w:val="both"/>
        <w:rPr>
          <w:rFonts w:ascii="Palatino Linotype" w:hAnsi="Palatino Linotype"/>
          <w:b/>
          <w:sz w:val="24"/>
          <w:szCs w:val="24"/>
          <w:lang w:val="ro-RO"/>
        </w:rPr>
      </w:pPr>
      <w:r w:rsidRPr="0019493C">
        <w:rPr>
          <w:rFonts w:ascii="Palatino Linotype" w:hAnsi="Palatino Linotype"/>
          <w:b/>
          <w:sz w:val="24"/>
          <w:szCs w:val="24"/>
          <w:lang w:val="ro-RO"/>
        </w:rPr>
        <w:t>a</w:t>
      </w:r>
      <w:r w:rsidR="00BF5B7D" w:rsidRPr="0019493C">
        <w:rPr>
          <w:rFonts w:ascii="Palatino Linotype" w:hAnsi="Palatino Linotype"/>
          <w:b/>
          <w:sz w:val="24"/>
          <w:szCs w:val="24"/>
          <w:lang w:val="ro-RO"/>
        </w:rPr>
        <w:t xml:space="preserve">.2. analiza impactului zgomotului produs de construcția investiției asupra speciilor identificate ca fiind prezente în vecinătatea amplasamentului </w:t>
      </w:r>
    </w:p>
    <w:p w14:paraId="0F2EE462" w14:textId="77777777" w:rsidR="00A66C56" w:rsidRPr="0019493C" w:rsidRDefault="007469EA" w:rsidP="00A66C56">
      <w:pPr>
        <w:spacing w:after="0" w:line="240" w:lineRule="auto"/>
        <w:jc w:val="both"/>
        <w:rPr>
          <w:rFonts w:ascii="Palatino Linotype" w:hAnsi="Palatino Linotype"/>
          <w:b/>
          <w:lang w:val="ro-RO"/>
        </w:rPr>
        <w:sectPr w:rsidR="00A66C56" w:rsidRPr="0019493C">
          <w:pgSz w:w="12240" w:h="15840"/>
          <w:pgMar w:top="1440" w:right="1440" w:bottom="1440" w:left="1440" w:header="720" w:footer="720" w:gutter="0"/>
          <w:cols w:space="720"/>
          <w:docGrid w:linePitch="360"/>
        </w:sectPr>
      </w:pPr>
      <w:r w:rsidRPr="0019493C">
        <w:rPr>
          <w:rFonts w:ascii="Palatino Linotype" w:hAnsi="Palatino Linotype"/>
          <w:sz w:val="24"/>
          <w:szCs w:val="24"/>
          <w:lang w:val="ro-RO"/>
        </w:rPr>
        <w:t>Î</w:t>
      </w:r>
      <w:r w:rsidR="00BF5B7D" w:rsidRPr="0019493C">
        <w:rPr>
          <w:rFonts w:ascii="Palatino Linotype" w:hAnsi="Palatino Linotype"/>
          <w:sz w:val="24"/>
          <w:szCs w:val="24"/>
          <w:lang w:val="ro-RO"/>
        </w:rPr>
        <w:t>n tabelul de mai jos este prezentată o analiză succintă a impactului asupra speciilor de păsări de interes comunitar identificate a fi prezente /posibil a fi prezente în vecinătatea sitului</w:t>
      </w:r>
      <w:r w:rsidR="00A66C56" w:rsidRPr="0019493C">
        <w:rPr>
          <w:rFonts w:ascii="Palatino Linotype" w:hAnsi="Palatino Linotype"/>
          <w:sz w:val="24"/>
          <w:szCs w:val="24"/>
          <w:lang w:val="ro-RO"/>
        </w:rPr>
        <w:t>.</w:t>
      </w:r>
    </w:p>
    <w:tbl>
      <w:tblPr>
        <w:tblW w:w="1428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34"/>
        <w:gridCol w:w="1276"/>
        <w:gridCol w:w="4252"/>
        <w:gridCol w:w="2835"/>
        <w:gridCol w:w="2835"/>
      </w:tblGrid>
      <w:tr w:rsidR="00A66C56" w:rsidRPr="0019493C" w14:paraId="2BB9A5E1" w14:textId="77777777" w:rsidTr="00522A1D">
        <w:tc>
          <w:tcPr>
            <w:tcW w:w="14283" w:type="dxa"/>
            <w:gridSpan w:val="6"/>
            <w:shd w:val="clear" w:color="auto" w:fill="auto"/>
          </w:tcPr>
          <w:p w14:paraId="14FC3CEA" w14:textId="15CA40A1" w:rsidR="00A66C56" w:rsidRPr="0019493C" w:rsidRDefault="00A66C56" w:rsidP="006B4505">
            <w:pPr>
              <w:spacing w:after="0" w:line="240" w:lineRule="auto"/>
              <w:rPr>
                <w:rFonts w:ascii="Palatino Linotype" w:hAnsi="Palatino Linotype"/>
                <w:b/>
                <w:sz w:val="24"/>
                <w:szCs w:val="24"/>
                <w:lang w:val="ro-RO"/>
              </w:rPr>
            </w:pPr>
            <w:r w:rsidRPr="00522A1D">
              <w:rPr>
                <w:rFonts w:ascii="Palatino Linotype" w:hAnsi="Palatino Linotype"/>
                <w:b/>
                <w:sz w:val="24"/>
                <w:szCs w:val="24"/>
                <w:lang w:val="ro-RO"/>
              </w:rPr>
              <w:lastRenderedPageBreak/>
              <w:t xml:space="preserve">Tabel </w:t>
            </w:r>
            <w:r w:rsidR="00522A1D" w:rsidRPr="00522A1D">
              <w:rPr>
                <w:rFonts w:ascii="Palatino Linotype" w:hAnsi="Palatino Linotype"/>
                <w:b/>
                <w:sz w:val="24"/>
                <w:szCs w:val="24"/>
                <w:lang w:val="ro-RO"/>
              </w:rPr>
              <w:t>11.</w:t>
            </w:r>
            <w:r w:rsidRPr="0019493C">
              <w:rPr>
                <w:rFonts w:ascii="Palatino Linotype" w:hAnsi="Palatino Linotype"/>
                <w:b/>
                <w:sz w:val="24"/>
                <w:szCs w:val="24"/>
                <w:lang w:val="ro-RO"/>
              </w:rPr>
              <w:t xml:space="preserve"> Analiză impactului asupra speciilor de păsări de interes comunitar identificate a fi prezente /posibil a fi prezente în vecinătatea sitului</w:t>
            </w:r>
          </w:p>
        </w:tc>
      </w:tr>
      <w:tr w:rsidR="006B4505" w:rsidRPr="0019493C" w14:paraId="2343FB82" w14:textId="77777777" w:rsidTr="00522A1D">
        <w:tc>
          <w:tcPr>
            <w:tcW w:w="1951" w:type="dxa"/>
            <w:vMerge w:val="restart"/>
            <w:shd w:val="clear" w:color="auto" w:fill="auto"/>
          </w:tcPr>
          <w:p w14:paraId="0C1D61CD" w14:textId="77777777" w:rsidR="00BF5B7D" w:rsidRPr="0019493C" w:rsidRDefault="00BF5B7D"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Specie</w:t>
            </w:r>
          </w:p>
        </w:tc>
        <w:tc>
          <w:tcPr>
            <w:tcW w:w="2410" w:type="dxa"/>
            <w:gridSpan w:val="2"/>
            <w:shd w:val="clear" w:color="auto" w:fill="auto"/>
          </w:tcPr>
          <w:p w14:paraId="5E3DA204" w14:textId="77777777" w:rsidR="00BF5B7D" w:rsidRPr="0019493C" w:rsidRDefault="00BF5B7D"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Prezența în vecinătatea amplasamentului</w:t>
            </w:r>
          </w:p>
        </w:tc>
        <w:tc>
          <w:tcPr>
            <w:tcW w:w="4252" w:type="dxa"/>
            <w:vMerge w:val="restart"/>
            <w:shd w:val="clear" w:color="auto" w:fill="auto"/>
          </w:tcPr>
          <w:p w14:paraId="7D7D5FE9" w14:textId="77777777" w:rsidR="00BF5B7D" w:rsidRPr="0019493C" w:rsidRDefault="00BF5B7D"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Explicații/ observații</w:t>
            </w:r>
          </w:p>
        </w:tc>
        <w:tc>
          <w:tcPr>
            <w:tcW w:w="2835" w:type="dxa"/>
            <w:vMerge w:val="restart"/>
            <w:shd w:val="clear" w:color="auto" w:fill="F7CAAC"/>
          </w:tcPr>
          <w:p w14:paraId="4DD557BE" w14:textId="77777777" w:rsidR="00BF5B7D" w:rsidRPr="0019493C" w:rsidRDefault="00BF5B7D"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Impact preconizat</w:t>
            </w:r>
          </w:p>
        </w:tc>
        <w:tc>
          <w:tcPr>
            <w:tcW w:w="2835" w:type="dxa"/>
            <w:vMerge w:val="restart"/>
            <w:shd w:val="clear" w:color="auto" w:fill="E2EFD9"/>
          </w:tcPr>
          <w:p w14:paraId="0C93F5A9" w14:textId="77777777" w:rsidR="00BF5B7D" w:rsidRPr="0019493C" w:rsidRDefault="00BF5B7D"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Argumente</w:t>
            </w:r>
          </w:p>
        </w:tc>
      </w:tr>
      <w:tr w:rsidR="006B4505" w:rsidRPr="0019493C" w14:paraId="6522C786" w14:textId="77777777" w:rsidTr="00522A1D">
        <w:tc>
          <w:tcPr>
            <w:tcW w:w="1951" w:type="dxa"/>
            <w:vMerge/>
            <w:shd w:val="clear" w:color="auto" w:fill="auto"/>
          </w:tcPr>
          <w:p w14:paraId="02147D07" w14:textId="77777777" w:rsidR="00BF5B7D" w:rsidRPr="0019493C" w:rsidRDefault="00BF5B7D" w:rsidP="006B4505">
            <w:pPr>
              <w:spacing w:after="0" w:line="240" w:lineRule="auto"/>
              <w:rPr>
                <w:rFonts w:ascii="Palatino Linotype" w:hAnsi="Palatino Linotype"/>
                <w:b/>
                <w:sz w:val="22"/>
                <w:szCs w:val="22"/>
                <w:lang w:val="ro-RO"/>
              </w:rPr>
            </w:pPr>
          </w:p>
        </w:tc>
        <w:tc>
          <w:tcPr>
            <w:tcW w:w="1134" w:type="dxa"/>
            <w:shd w:val="clear" w:color="auto" w:fill="auto"/>
          </w:tcPr>
          <w:p w14:paraId="670D1E01" w14:textId="77777777" w:rsidR="00BF5B7D" w:rsidRPr="0019493C" w:rsidRDefault="00BF5B7D"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cuibărit</w:t>
            </w:r>
          </w:p>
        </w:tc>
        <w:tc>
          <w:tcPr>
            <w:tcW w:w="1276" w:type="dxa"/>
            <w:shd w:val="clear" w:color="auto" w:fill="auto"/>
          </w:tcPr>
          <w:p w14:paraId="7D44E980" w14:textId="77777777" w:rsidR="00BF5B7D" w:rsidRPr="0019493C" w:rsidRDefault="00BF5B7D"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hrănire</w:t>
            </w:r>
          </w:p>
        </w:tc>
        <w:tc>
          <w:tcPr>
            <w:tcW w:w="4252" w:type="dxa"/>
            <w:vMerge/>
            <w:shd w:val="clear" w:color="auto" w:fill="auto"/>
          </w:tcPr>
          <w:p w14:paraId="57BEBBE0" w14:textId="77777777" w:rsidR="00BF5B7D" w:rsidRPr="0019493C" w:rsidRDefault="00BF5B7D" w:rsidP="006B4505">
            <w:pPr>
              <w:spacing w:after="0" w:line="240" w:lineRule="auto"/>
              <w:rPr>
                <w:rFonts w:ascii="Palatino Linotype" w:hAnsi="Palatino Linotype"/>
                <w:b/>
                <w:sz w:val="22"/>
                <w:szCs w:val="22"/>
                <w:lang w:val="ro-RO"/>
              </w:rPr>
            </w:pPr>
          </w:p>
        </w:tc>
        <w:tc>
          <w:tcPr>
            <w:tcW w:w="2835" w:type="dxa"/>
            <w:vMerge/>
            <w:shd w:val="clear" w:color="auto" w:fill="F7CAAC"/>
          </w:tcPr>
          <w:p w14:paraId="4B3A5B43" w14:textId="77777777" w:rsidR="00BF5B7D" w:rsidRPr="0019493C" w:rsidRDefault="00BF5B7D" w:rsidP="006B4505">
            <w:pPr>
              <w:spacing w:after="0" w:line="240" w:lineRule="auto"/>
              <w:rPr>
                <w:rFonts w:ascii="Palatino Linotype" w:hAnsi="Palatino Linotype"/>
                <w:b/>
                <w:sz w:val="22"/>
                <w:szCs w:val="22"/>
                <w:lang w:val="ro-RO"/>
              </w:rPr>
            </w:pPr>
          </w:p>
        </w:tc>
        <w:tc>
          <w:tcPr>
            <w:tcW w:w="2835" w:type="dxa"/>
            <w:vMerge/>
            <w:shd w:val="clear" w:color="auto" w:fill="E2EFD9"/>
          </w:tcPr>
          <w:p w14:paraId="18CBFFD8" w14:textId="77777777" w:rsidR="00BF5B7D" w:rsidRPr="0019493C" w:rsidRDefault="00BF5B7D" w:rsidP="006B4505">
            <w:pPr>
              <w:spacing w:after="0" w:line="240" w:lineRule="auto"/>
              <w:rPr>
                <w:rFonts w:ascii="Palatino Linotype" w:hAnsi="Palatino Linotype"/>
                <w:b/>
                <w:sz w:val="22"/>
                <w:szCs w:val="22"/>
                <w:lang w:val="ro-RO"/>
              </w:rPr>
            </w:pPr>
          </w:p>
        </w:tc>
      </w:tr>
      <w:tr w:rsidR="006B4505" w:rsidRPr="0019493C" w14:paraId="4979197D" w14:textId="77777777" w:rsidTr="00522A1D">
        <w:tc>
          <w:tcPr>
            <w:tcW w:w="1951" w:type="dxa"/>
            <w:shd w:val="clear" w:color="auto" w:fill="auto"/>
          </w:tcPr>
          <w:p w14:paraId="024D5984" w14:textId="77777777" w:rsidR="00BF5B7D" w:rsidRPr="0019493C" w:rsidRDefault="00BF5B7D" w:rsidP="006B4505">
            <w:pPr>
              <w:spacing w:after="0" w:line="240" w:lineRule="auto"/>
              <w:rPr>
                <w:rFonts w:ascii="Palatino Linotype" w:hAnsi="Palatino Linotype"/>
                <w:i/>
                <w:sz w:val="22"/>
                <w:szCs w:val="22"/>
                <w:lang w:val="ro-RO"/>
              </w:rPr>
            </w:pPr>
            <w:proofErr w:type="spellStart"/>
            <w:r w:rsidRPr="0019493C">
              <w:rPr>
                <w:rFonts w:ascii="Palatino Linotype" w:hAnsi="Palatino Linotype"/>
                <w:i/>
                <w:sz w:val="22"/>
                <w:szCs w:val="22"/>
                <w:lang w:val="ro-RO"/>
              </w:rPr>
              <w:t>Ixobrychus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minutus</w:t>
            </w:r>
            <w:proofErr w:type="spellEnd"/>
          </w:p>
        </w:tc>
        <w:tc>
          <w:tcPr>
            <w:tcW w:w="1134" w:type="dxa"/>
            <w:shd w:val="clear" w:color="auto" w:fill="auto"/>
          </w:tcPr>
          <w:p w14:paraId="6C6FDDC4"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14:paraId="1A9B869E"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 xml:space="preserve">X </w:t>
            </w:r>
          </w:p>
        </w:tc>
        <w:tc>
          <w:tcPr>
            <w:tcW w:w="4252" w:type="dxa"/>
            <w:shd w:val="clear" w:color="auto" w:fill="auto"/>
          </w:tcPr>
          <w:p w14:paraId="5B8820DB"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Brațul mort al Oltului este posibil să reprezinte un habitat secundar de hrănire pentru specie</w:t>
            </w:r>
          </w:p>
          <w:p w14:paraId="10615A03" w14:textId="77777777" w:rsidR="00A66C56" w:rsidRPr="0019493C" w:rsidRDefault="00A66C56" w:rsidP="006B4505">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Specia va evita zona în timpul construcției investiției.</w:t>
            </w:r>
          </w:p>
          <w:p w14:paraId="01C6E083" w14:textId="77777777" w:rsidR="00A66C56" w:rsidRPr="0019493C" w:rsidRDefault="00A66C56" w:rsidP="006B4505">
            <w:pPr>
              <w:spacing w:after="0" w:line="240" w:lineRule="auto"/>
              <w:rPr>
                <w:rFonts w:ascii="Palatino Linotype" w:hAnsi="Palatino Linotype"/>
                <w:sz w:val="22"/>
                <w:szCs w:val="22"/>
                <w:lang w:val="ro-RO"/>
              </w:rPr>
            </w:pPr>
          </w:p>
        </w:tc>
        <w:tc>
          <w:tcPr>
            <w:tcW w:w="2835" w:type="dxa"/>
            <w:shd w:val="clear" w:color="auto" w:fill="F7CAAC"/>
          </w:tcPr>
          <w:p w14:paraId="459FB6A4" w14:textId="77777777" w:rsidR="00BF5B7D" w:rsidRPr="0019493C" w:rsidRDefault="00BF5B7D" w:rsidP="009D042E">
            <w:pPr>
              <w:spacing w:after="0" w:line="240" w:lineRule="auto"/>
              <w:rPr>
                <w:rFonts w:ascii="Palatino Linotype" w:hAnsi="Palatino Linotype"/>
                <w:b/>
                <w:sz w:val="22"/>
                <w:szCs w:val="22"/>
                <w:lang w:val="ro-RO"/>
              </w:rPr>
            </w:pPr>
            <w:r w:rsidRPr="0019493C">
              <w:rPr>
                <w:rFonts w:ascii="Palatino Linotype" w:hAnsi="Palatino Linotype"/>
                <w:b/>
                <w:sz w:val="22"/>
                <w:szCs w:val="22"/>
                <w:lang w:val="ro-RO"/>
              </w:rPr>
              <w:t>Impact nesemnificativ, pe o perioadă limitată în timp.</w:t>
            </w:r>
          </w:p>
        </w:tc>
        <w:tc>
          <w:tcPr>
            <w:tcW w:w="2835" w:type="dxa"/>
            <w:shd w:val="clear" w:color="auto" w:fill="E2EFD9"/>
          </w:tcPr>
          <w:p w14:paraId="1B2E7C23" w14:textId="77777777" w:rsidR="00BF5B7D" w:rsidRPr="0019493C" w:rsidRDefault="00BF5B7D" w:rsidP="00CD415D">
            <w:pPr>
              <w:numPr>
                <w:ilvl w:val="0"/>
                <w:numId w:val="9"/>
              </w:numPr>
              <w:spacing w:after="0" w:line="240" w:lineRule="auto"/>
              <w:ind w:left="176" w:hanging="176"/>
              <w:rPr>
                <w:rFonts w:ascii="Palatino Linotype" w:hAnsi="Palatino Linotype"/>
                <w:sz w:val="22"/>
                <w:szCs w:val="22"/>
                <w:lang w:val="ro-RO"/>
              </w:rPr>
            </w:pPr>
            <w:r w:rsidRPr="0019493C">
              <w:rPr>
                <w:rFonts w:ascii="Palatino Linotype" w:hAnsi="Palatino Linotype"/>
                <w:sz w:val="22"/>
                <w:szCs w:val="22"/>
                <w:lang w:val="ro-RO"/>
              </w:rPr>
              <w:t>Habitat secundar</w:t>
            </w:r>
          </w:p>
          <w:p w14:paraId="615D0AED" w14:textId="77777777" w:rsidR="00BF5B7D" w:rsidRPr="0019493C" w:rsidRDefault="007469EA" w:rsidP="00CD415D">
            <w:pPr>
              <w:numPr>
                <w:ilvl w:val="0"/>
                <w:numId w:val="9"/>
              </w:numPr>
              <w:spacing w:after="0" w:line="240" w:lineRule="auto"/>
              <w:ind w:left="176" w:hanging="176"/>
              <w:rPr>
                <w:rFonts w:ascii="Palatino Linotype" w:hAnsi="Palatino Linotype"/>
                <w:sz w:val="22"/>
                <w:szCs w:val="22"/>
                <w:lang w:val="ro-RO"/>
              </w:rPr>
            </w:pPr>
            <w:r w:rsidRPr="0019493C">
              <w:rPr>
                <w:rFonts w:ascii="Palatino Linotype" w:hAnsi="Palatino Linotype"/>
                <w:sz w:val="22"/>
                <w:szCs w:val="22"/>
                <w:lang w:val="ro-RO"/>
              </w:rPr>
              <w:t>Specia prezintă un t</w:t>
            </w:r>
            <w:r w:rsidR="00BF5B7D" w:rsidRPr="0019493C">
              <w:rPr>
                <w:rFonts w:ascii="Palatino Linotype" w:hAnsi="Palatino Linotype"/>
                <w:sz w:val="22"/>
                <w:szCs w:val="22"/>
                <w:lang w:val="ro-RO"/>
              </w:rPr>
              <w:t>eritoriul mare pe suprafața sitului.</w:t>
            </w:r>
          </w:p>
        </w:tc>
      </w:tr>
      <w:tr w:rsidR="006B4505" w:rsidRPr="0019493C" w14:paraId="1BB992E0" w14:textId="77777777" w:rsidTr="00522A1D">
        <w:tc>
          <w:tcPr>
            <w:tcW w:w="1951" w:type="dxa"/>
            <w:shd w:val="clear" w:color="auto" w:fill="auto"/>
          </w:tcPr>
          <w:p w14:paraId="45D39FC2" w14:textId="77777777" w:rsidR="00BF5B7D" w:rsidRPr="0019493C" w:rsidRDefault="00BF5B7D" w:rsidP="006B4505">
            <w:pPr>
              <w:spacing w:after="0" w:line="240" w:lineRule="auto"/>
              <w:rPr>
                <w:rFonts w:ascii="Palatino Linotype" w:hAnsi="Palatino Linotype"/>
                <w:i/>
                <w:sz w:val="22"/>
                <w:szCs w:val="22"/>
                <w:lang w:val="ro-RO"/>
              </w:rPr>
            </w:pPr>
            <w:proofErr w:type="spellStart"/>
            <w:r w:rsidRPr="0019493C">
              <w:rPr>
                <w:rFonts w:ascii="Palatino Linotype" w:hAnsi="Palatino Linotype"/>
                <w:i/>
                <w:sz w:val="22"/>
                <w:szCs w:val="22"/>
                <w:lang w:val="ro-RO"/>
              </w:rPr>
              <w:t>Lanius</w:t>
            </w:r>
            <w:proofErr w:type="spellEnd"/>
            <w:r w:rsidRPr="0019493C">
              <w:rPr>
                <w:rFonts w:ascii="Palatino Linotype" w:hAnsi="Palatino Linotype"/>
                <w:i/>
                <w:sz w:val="22"/>
                <w:szCs w:val="22"/>
                <w:lang w:val="ro-RO"/>
              </w:rPr>
              <w:t xml:space="preserve"> minor</w:t>
            </w:r>
          </w:p>
        </w:tc>
        <w:tc>
          <w:tcPr>
            <w:tcW w:w="1134" w:type="dxa"/>
            <w:shd w:val="clear" w:color="auto" w:fill="auto"/>
          </w:tcPr>
          <w:p w14:paraId="62A4BD07"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w:t>
            </w:r>
          </w:p>
        </w:tc>
        <w:tc>
          <w:tcPr>
            <w:tcW w:w="1276" w:type="dxa"/>
            <w:shd w:val="clear" w:color="auto" w:fill="auto"/>
          </w:tcPr>
          <w:p w14:paraId="64F4906E"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 xml:space="preserve">X </w:t>
            </w:r>
          </w:p>
        </w:tc>
        <w:tc>
          <w:tcPr>
            <w:tcW w:w="4252" w:type="dxa"/>
            <w:shd w:val="clear" w:color="auto" w:fill="auto"/>
          </w:tcPr>
          <w:p w14:paraId="1555B277"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Habitat optim prezent la nord de amplasament la aproximativ 500 m distanță (vecinătatea sitului).</w:t>
            </w:r>
          </w:p>
        </w:tc>
        <w:tc>
          <w:tcPr>
            <w:tcW w:w="2835" w:type="dxa"/>
            <w:shd w:val="clear" w:color="auto" w:fill="F7CAAC"/>
          </w:tcPr>
          <w:p w14:paraId="13AC454B"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Investiția nu va avea impact asupra speciei</w:t>
            </w:r>
          </w:p>
        </w:tc>
        <w:tc>
          <w:tcPr>
            <w:tcW w:w="2835" w:type="dxa"/>
            <w:shd w:val="clear" w:color="auto" w:fill="E2EFD9"/>
          </w:tcPr>
          <w:p w14:paraId="52EAFB5A"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 xml:space="preserve">Distanță suficientă față de amplasament. </w:t>
            </w:r>
          </w:p>
        </w:tc>
      </w:tr>
      <w:tr w:rsidR="006B4505" w:rsidRPr="0019493C" w14:paraId="5A9C1F99" w14:textId="77777777" w:rsidTr="00522A1D">
        <w:tc>
          <w:tcPr>
            <w:tcW w:w="1951" w:type="dxa"/>
            <w:shd w:val="clear" w:color="auto" w:fill="auto"/>
          </w:tcPr>
          <w:p w14:paraId="3944536C" w14:textId="77777777" w:rsidR="00BF5B7D" w:rsidRPr="0019493C" w:rsidRDefault="00BF5B7D" w:rsidP="006B4505">
            <w:pPr>
              <w:spacing w:after="0" w:line="240" w:lineRule="auto"/>
              <w:rPr>
                <w:rFonts w:ascii="Palatino Linotype" w:hAnsi="Palatino Linotype"/>
                <w:i/>
                <w:sz w:val="22"/>
                <w:szCs w:val="22"/>
                <w:lang w:val="ro-RO"/>
              </w:rPr>
            </w:pPr>
            <w:proofErr w:type="spellStart"/>
            <w:r w:rsidRPr="0019493C">
              <w:rPr>
                <w:rFonts w:ascii="Palatino Linotype" w:hAnsi="Palatino Linotype"/>
                <w:i/>
                <w:sz w:val="22"/>
                <w:szCs w:val="22"/>
                <w:lang w:val="ro-RO"/>
              </w:rPr>
              <w:t>Mergus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allbelus</w:t>
            </w:r>
            <w:proofErr w:type="spellEnd"/>
          </w:p>
        </w:tc>
        <w:tc>
          <w:tcPr>
            <w:tcW w:w="1134" w:type="dxa"/>
            <w:shd w:val="clear" w:color="auto" w:fill="auto"/>
          </w:tcPr>
          <w:p w14:paraId="0D412AFB"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14:paraId="181AA35F"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 (iarna)</w:t>
            </w:r>
          </w:p>
        </w:tc>
        <w:tc>
          <w:tcPr>
            <w:tcW w:w="4252" w:type="dxa"/>
            <w:shd w:val="clear" w:color="auto" w:fill="auto"/>
          </w:tcPr>
          <w:p w14:paraId="50FA323A"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 xml:space="preserve">Habitat de hrănire pe lacul Avrig </w:t>
            </w:r>
          </w:p>
        </w:tc>
        <w:tc>
          <w:tcPr>
            <w:tcW w:w="2835" w:type="dxa"/>
            <w:shd w:val="clear" w:color="auto" w:fill="F7CAAC"/>
          </w:tcPr>
          <w:p w14:paraId="2965B62F"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Investiția nu va avea impact asupra speciei</w:t>
            </w:r>
          </w:p>
        </w:tc>
        <w:tc>
          <w:tcPr>
            <w:tcW w:w="2835" w:type="dxa"/>
            <w:vMerge w:val="restart"/>
            <w:shd w:val="clear" w:color="auto" w:fill="E2EFD9"/>
          </w:tcPr>
          <w:p w14:paraId="3E0AFE1E" w14:textId="77777777" w:rsidR="00A66C56" w:rsidRPr="0019493C" w:rsidRDefault="00A66C56"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 xml:space="preserve">Distanță suficientă față de amplasament. </w:t>
            </w:r>
          </w:p>
          <w:p w14:paraId="46C3A4F5" w14:textId="77777777" w:rsidR="00BF5B7D" w:rsidRPr="0019493C" w:rsidRDefault="00A66C56"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Z</w:t>
            </w:r>
            <w:r w:rsidR="00BF5B7D" w:rsidRPr="0019493C">
              <w:rPr>
                <w:rFonts w:ascii="Palatino Linotype" w:hAnsi="Palatino Linotype"/>
                <w:sz w:val="22"/>
                <w:szCs w:val="22"/>
                <w:lang w:val="ro-RO"/>
              </w:rPr>
              <w:t>gomotele produse de utilaje vor fi oprite de digul râului Olt.</w:t>
            </w:r>
          </w:p>
        </w:tc>
      </w:tr>
      <w:tr w:rsidR="006B4505" w:rsidRPr="0019493C" w14:paraId="75D49282" w14:textId="77777777" w:rsidTr="00522A1D">
        <w:tc>
          <w:tcPr>
            <w:tcW w:w="1951" w:type="dxa"/>
            <w:shd w:val="clear" w:color="auto" w:fill="auto"/>
          </w:tcPr>
          <w:p w14:paraId="32750D32" w14:textId="77777777" w:rsidR="00BF5B7D" w:rsidRPr="0019493C" w:rsidRDefault="00BF5B7D" w:rsidP="006B4505">
            <w:pPr>
              <w:spacing w:after="0" w:line="240" w:lineRule="auto"/>
              <w:rPr>
                <w:rFonts w:ascii="Palatino Linotype" w:hAnsi="Palatino Linotype"/>
                <w:i/>
                <w:sz w:val="22"/>
                <w:szCs w:val="22"/>
                <w:lang w:val="ro-RO"/>
              </w:rPr>
            </w:pPr>
            <w:proofErr w:type="spellStart"/>
            <w:r w:rsidRPr="0019493C">
              <w:rPr>
                <w:rFonts w:ascii="Palatino Linotype" w:hAnsi="Palatino Linotype"/>
                <w:i/>
                <w:sz w:val="22"/>
                <w:szCs w:val="22"/>
                <w:lang w:val="ro-RO"/>
              </w:rPr>
              <w:t>Pandion</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haliaetus</w:t>
            </w:r>
            <w:proofErr w:type="spellEnd"/>
          </w:p>
        </w:tc>
        <w:tc>
          <w:tcPr>
            <w:tcW w:w="1134" w:type="dxa"/>
            <w:shd w:val="clear" w:color="auto" w:fill="auto"/>
          </w:tcPr>
          <w:p w14:paraId="4F87FE1F"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14:paraId="2F2CC5A0"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X(în pasaj)</w:t>
            </w:r>
          </w:p>
        </w:tc>
        <w:tc>
          <w:tcPr>
            <w:tcW w:w="4252" w:type="dxa"/>
            <w:shd w:val="clear" w:color="auto" w:fill="auto"/>
          </w:tcPr>
          <w:p w14:paraId="63A66736"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Posibil habitat de hrănire pe lacul Avrig (vecinătatea sitului).</w:t>
            </w:r>
          </w:p>
        </w:tc>
        <w:tc>
          <w:tcPr>
            <w:tcW w:w="2835" w:type="dxa"/>
            <w:shd w:val="clear" w:color="auto" w:fill="F7CAAC"/>
          </w:tcPr>
          <w:p w14:paraId="01D26587"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Investiția nu va avea impact asupra speciei</w:t>
            </w:r>
          </w:p>
        </w:tc>
        <w:tc>
          <w:tcPr>
            <w:tcW w:w="2835" w:type="dxa"/>
            <w:vMerge/>
            <w:shd w:val="clear" w:color="auto" w:fill="E2EFD9"/>
          </w:tcPr>
          <w:p w14:paraId="7F8D9686" w14:textId="77777777" w:rsidR="00BF5B7D" w:rsidRPr="0019493C" w:rsidRDefault="00BF5B7D" w:rsidP="006B4505">
            <w:pPr>
              <w:spacing w:after="0" w:line="240" w:lineRule="auto"/>
              <w:rPr>
                <w:rFonts w:ascii="Palatino Linotype" w:hAnsi="Palatino Linotype"/>
                <w:sz w:val="22"/>
                <w:szCs w:val="22"/>
                <w:lang w:val="ro-RO"/>
              </w:rPr>
            </w:pPr>
          </w:p>
        </w:tc>
      </w:tr>
      <w:tr w:rsidR="006B4505" w:rsidRPr="0019493C" w14:paraId="6BC266F1" w14:textId="77777777" w:rsidTr="00522A1D">
        <w:tc>
          <w:tcPr>
            <w:tcW w:w="1951" w:type="dxa"/>
            <w:shd w:val="clear" w:color="auto" w:fill="auto"/>
          </w:tcPr>
          <w:p w14:paraId="7705717F" w14:textId="77777777" w:rsidR="00BF5B7D" w:rsidRPr="0019493C" w:rsidRDefault="00BF5B7D" w:rsidP="006B4505">
            <w:pPr>
              <w:spacing w:after="0" w:line="240" w:lineRule="auto"/>
              <w:rPr>
                <w:rFonts w:ascii="Palatino Linotype" w:hAnsi="Palatino Linotype"/>
                <w:i/>
                <w:sz w:val="22"/>
                <w:szCs w:val="22"/>
                <w:lang w:val="ro-RO"/>
              </w:rPr>
            </w:pPr>
            <w:proofErr w:type="spellStart"/>
            <w:r w:rsidRPr="0019493C">
              <w:rPr>
                <w:rFonts w:ascii="Palatino Linotype" w:hAnsi="Palatino Linotype"/>
                <w:i/>
                <w:sz w:val="22"/>
                <w:szCs w:val="22"/>
                <w:lang w:val="ro-RO"/>
              </w:rPr>
              <w:t>Anthus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campestris</w:t>
            </w:r>
            <w:proofErr w:type="spellEnd"/>
          </w:p>
        </w:tc>
        <w:tc>
          <w:tcPr>
            <w:tcW w:w="1134" w:type="dxa"/>
            <w:shd w:val="clear" w:color="auto" w:fill="auto"/>
          </w:tcPr>
          <w:p w14:paraId="26E0011C"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14:paraId="7A975F44"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 (în pasaj)</w:t>
            </w:r>
          </w:p>
        </w:tc>
        <w:tc>
          <w:tcPr>
            <w:tcW w:w="4252" w:type="dxa"/>
            <w:shd w:val="clear" w:color="auto" w:fill="auto"/>
          </w:tcPr>
          <w:p w14:paraId="1C2EBA94"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color w:val="000000"/>
                <w:sz w:val="22"/>
                <w:szCs w:val="22"/>
                <w:lang w:val="ro-RO"/>
              </w:rPr>
              <w:t>prezentă în vecinătatea amplasamentului, pe digul de-a lungul lacului Avrig, da la Glâmboaca și până la Săcădate</w:t>
            </w:r>
          </w:p>
        </w:tc>
        <w:tc>
          <w:tcPr>
            <w:tcW w:w="2835" w:type="dxa"/>
            <w:shd w:val="clear" w:color="auto" w:fill="F7CAAC"/>
          </w:tcPr>
          <w:p w14:paraId="47B87171"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b/>
                <w:sz w:val="22"/>
                <w:szCs w:val="22"/>
                <w:lang w:val="ro-RO"/>
              </w:rPr>
              <w:t>Impact nesemnificativ, pe o perioadă limitată în timp</w:t>
            </w:r>
          </w:p>
        </w:tc>
        <w:tc>
          <w:tcPr>
            <w:tcW w:w="2835" w:type="dxa"/>
            <w:shd w:val="clear" w:color="auto" w:fill="E2EFD9"/>
          </w:tcPr>
          <w:p w14:paraId="09E4E64D"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Specie observată doar în pasaj.</w:t>
            </w:r>
          </w:p>
          <w:p w14:paraId="2D63E12E"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Teritoriul de hrănire mare în vecinătatea sitului ROSPA003</w:t>
            </w:r>
          </w:p>
        </w:tc>
      </w:tr>
      <w:tr w:rsidR="006B4505" w:rsidRPr="0019493C" w14:paraId="6BE3BF1B" w14:textId="77777777" w:rsidTr="00522A1D">
        <w:tc>
          <w:tcPr>
            <w:tcW w:w="1951" w:type="dxa"/>
            <w:shd w:val="clear" w:color="auto" w:fill="auto"/>
          </w:tcPr>
          <w:p w14:paraId="1BF42576" w14:textId="77777777" w:rsidR="00BF5B7D" w:rsidRPr="0019493C" w:rsidRDefault="00BF5B7D" w:rsidP="006B4505">
            <w:pPr>
              <w:spacing w:after="0" w:line="240" w:lineRule="auto"/>
              <w:rPr>
                <w:rFonts w:ascii="Palatino Linotype" w:hAnsi="Palatino Linotype"/>
                <w:i/>
                <w:sz w:val="22"/>
                <w:szCs w:val="22"/>
                <w:lang w:val="ro-RO"/>
              </w:rPr>
            </w:pPr>
            <w:proofErr w:type="spellStart"/>
            <w:r w:rsidRPr="0019493C">
              <w:rPr>
                <w:rFonts w:ascii="Palatino Linotype" w:hAnsi="Palatino Linotype"/>
                <w:i/>
                <w:sz w:val="22"/>
                <w:szCs w:val="22"/>
                <w:lang w:val="ro-RO"/>
              </w:rPr>
              <w:t>Asio</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flammeus</w:t>
            </w:r>
            <w:proofErr w:type="spellEnd"/>
          </w:p>
        </w:tc>
        <w:tc>
          <w:tcPr>
            <w:tcW w:w="1134" w:type="dxa"/>
            <w:shd w:val="clear" w:color="auto" w:fill="auto"/>
          </w:tcPr>
          <w:p w14:paraId="004DE7BA"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14:paraId="47BF8577"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 (iernare)</w:t>
            </w:r>
          </w:p>
        </w:tc>
        <w:tc>
          <w:tcPr>
            <w:tcW w:w="4252" w:type="dxa"/>
            <w:shd w:val="clear" w:color="auto" w:fill="auto"/>
          </w:tcPr>
          <w:p w14:paraId="196FF73B"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 xml:space="preserve">Potențial habitat de hrănire, în partea sudică a amplasamentului, peste râul Olt (peste 600m distanță) (vecinătatea sitului). </w:t>
            </w:r>
          </w:p>
        </w:tc>
        <w:tc>
          <w:tcPr>
            <w:tcW w:w="2835" w:type="dxa"/>
            <w:shd w:val="clear" w:color="auto" w:fill="F7CAAC"/>
          </w:tcPr>
          <w:p w14:paraId="776C61DB"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Investiția nu va avea impact asupra speciei</w:t>
            </w:r>
          </w:p>
        </w:tc>
        <w:tc>
          <w:tcPr>
            <w:tcW w:w="2835" w:type="dxa"/>
            <w:shd w:val="clear" w:color="auto" w:fill="E2EFD9"/>
          </w:tcPr>
          <w:p w14:paraId="13F2FD15"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Distanță suficientă față de amplasament.</w:t>
            </w:r>
          </w:p>
        </w:tc>
      </w:tr>
      <w:tr w:rsidR="006B4505" w:rsidRPr="0019493C" w14:paraId="335EEF83" w14:textId="77777777" w:rsidTr="00522A1D">
        <w:tc>
          <w:tcPr>
            <w:tcW w:w="1951" w:type="dxa"/>
            <w:shd w:val="clear" w:color="auto" w:fill="auto"/>
          </w:tcPr>
          <w:p w14:paraId="1B275CA8" w14:textId="77777777" w:rsidR="00BF5B7D" w:rsidRPr="0019493C" w:rsidRDefault="00BF5B7D" w:rsidP="006B4505">
            <w:pPr>
              <w:spacing w:after="0" w:line="240" w:lineRule="auto"/>
              <w:rPr>
                <w:rFonts w:ascii="Palatino Linotype" w:hAnsi="Palatino Linotype"/>
                <w:i/>
                <w:sz w:val="22"/>
                <w:szCs w:val="22"/>
                <w:lang w:val="ro-RO"/>
              </w:rPr>
            </w:pPr>
            <w:proofErr w:type="spellStart"/>
            <w:r w:rsidRPr="0019493C">
              <w:rPr>
                <w:rFonts w:ascii="Palatino Linotype" w:hAnsi="Palatino Linotype"/>
                <w:i/>
                <w:sz w:val="22"/>
                <w:szCs w:val="22"/>
                <w:lang w:val="ro-RO"/>
              </w:rPr>
              <w:t>Caprimulgus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europaeus</w:t>
            </w:r>
            <w:proofErr w:type="spellEnd"/>
            <w:r w:rsidRPr="0019493C">
              <w:rPr>
                <w:rFonts w:ascii="Palatino Linotype" w:hAnsi="Palatino Linotype"/>
                <w:i/>
                <w:sz w:val="22"/>
                <w:szCs w:val="22"/>
                <w:lang w:val="ro-RO"/>
              </w:rPr>
              <w:t>,</w:t>
            </w:r>
          </w:p>
        </w:tc>
        <w:tc>
          <w:tcPr>
            <w:tcW w:w="1134" w:type="dxa"/>
            <w:shd w:val="clear" w:color="auto" w:fill="auto"/>
          </w:tcPr>
          <w:p w14:paraId="501A5799"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14:paraId="1D9F55C3"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w:t>
            </w:r>
          </w:p>
        </w:tc>
        <w:tc>
          <w:tcPr>
            <w:tcW w:w="4252" w:type="dxa"/>
            <w:shd w:val="clear" w:color="auto" w:fill="auto"/>
          </w:tcPr>
          <w:p w14:paraId="04A9D0C4"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color w:val="000000"/>
                <w:sz w:val="22"/>
                <w:szCs w:val="22"/>
                <w:lang w:val="ro-RO"/>
              </w:rPr>
              <w:t xml:space="preserve">condiții propice de hrănire și cuibărit, în nordul amplasamentului, și totodată în </w:t>
            </w:r>
            <w:r w:rsidRPr="0019493C">
              <w:rPr>
                <w:rFonts w:ascii="Palatino Linotype" w:hAnsi="Palatino Linotype"/>
                <w:color w:val="000000"/>
                <w:sz w:val="22"/>
                <w:szCs w:val="22"/>
                <w:lang w:val="ro-RO"/>
              </w:rPr>
              <w:lastRenderedPageBreak/>
              <w:t>afara sitului Avrig-Scorei-Făgăraș, la aproximativ 500 – 700 m (vecinătatea sitului).</w:t>
            </w:r>
          </w:p>
        </w:tc>
        <w:tc>
          <w:tcPr>
            <w:tcW w:w="2835" w:type="dxa"/>
            <w:shd w:val="clear" w:color="auto" w:fill="F7CAAC"/>
          </w:tcPr>
          <w:p w14:paraId="01BAA827"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lastRenderedPageBreak/>
              <w:t>Investiția nu va avea impact asupra speciei</w:t>
            </w:r>
          </w:p>
        </w:tc>
        <w:tc>
          <w:tcPr>
            <w:tcW w:w="2835" w:type="dxa"/>
            <w:shd w:val="clear" w:color="auto" w:fill="E2EFD9"/>
          </w:tcPr>
          <w:p w14:paraId="70D19570"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Distanță suficientă față de amplasament.</w:t>
            </w:r>
          </w:p>
        </w:tc>
      </w:tr>
      <w:tr w:rsidR="006B4505" w:rsidRPr="0019493C" w14:paraId="2B4B4A64" w14:textId="77777777" w:rsidTr="00522A1D">
        <w:tc>
          <w:tcPr>
            <w:tcW w:w="1951" w:type="dxa"/>
            <w:shd w:val="clear" w:color="auto" w:fill="auto"/>
          </w:tcPr>
          <w:p w14:paraId="5C174EE1" w14:textId="77777777" w:rsidR="00BF5B7D" w:rsidRPr="0019493C" w:rsidRDefault="00BF5B7D" w:rsidP="006B4505">
            <w:pPr>
              <w:spacing w:after="0" w:line="240" w:lineRule="auto"/>
              <w:rPr>
                <w:rFonts w:ascii="Palatino Linotype" w:hAnsi="Palatino Linotype"/>
                <w:i/>
                <w:sz w:val="22"/>
                <w:szCs w:val="22"/>
                <w:lang w:val="ro-RO"/>
              </w:rPr>
            </w:pPr>
            <w:proofErr w:type="spellStart"/>
            <w:r w:rsidRPr="0019493C">
              <w:rPr>
                <w:rFonts w:ascii="Palatino Linotype" w:hAnsi="Palatino Linotype"/>
                <w:i/>
                <w:sz w:val="22"/>
                <w:szCs w:val="22"/>
                <w:lang w:val="ro-RO"/>
              </w:rPr>
              <w:lastRenderedPageBreak/>
              <w:t>Circus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aeruginosus</w:t>
            </w:r>
            <w:proofErr w:type="spellEnd"/>
            <w:r w:rsidRPr="0019493C">
              <w:rPr>
                <w:rFonts w:ascii="Palatino Linotype" w:hAnsi="Palatino Linotype"/>
                <w:i/>
                <w:sz w:val="22"/>
                <w:szCs w:val="22"/>
                <w:lang w:val="ro-RO"/>
              </w:rPr>
              <w:t>,</w:t>
            </w:r>
          </w:p>
        </w:tc>
        <w:tc>
          <w:tcPr>
            <w:tcW w:w="1134" w:type="dxa"/>
            <w:shd w:val="clear" w:color="auto" w:fill="auto"/>
          </w:tcPr>
          <w:p w14:paraId="0539E2DC"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14:paraId="18C0D296"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w:t>
            </w:r>
          </w:p>
        </w:tc>
        <w:tc>
          <w:tcPr>
            <w:tcW w:w="4252" w:type="dxa"/>
            <w:shd w:val="clear" w:color="auto" w:fill="auto"/>
          </w:tcPr>
          <w:p w14:paraId="385B94F7" w14:textId="77777777" w:rsidR="00BF5B7D" w:rsidRPr="0019493C" w:rsidRDefault="00BF5B7D" w:rsidP="006B4505">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Posibile habitate de hrănire</w:t>
            </w:r>
            <w:r w:rsidR="00A66C56" w:rsidRPr="0019493C">
              <w:rPr>
                <w:rFonts w:ascii="Palatino Linotype" w:hAnsi="Palatino Linotype"/>
                <w:color w:val="000000"/>
                <w:sz w:val="22"/>
                <w:szCs w:val="22"/>
                <w:lang w:val="ro-RO"/>
              </w:rPr>
              <w:t xml:space="preserve"> </w:t>
            </w:r>
            <w:r w:rsidRPr="0019493C">
              <w:rPr>
                <w:rFonts w:ascii="Palatino Linotype" w:hAnsi="Palatino Linotype"/>
                <w:color w:val="000000"/>
                <w:sz w:val="22"/>
                <w:szCs w:val="22"/>
                <w:lang w:val="ro-RO"/>
              </w:rPr>
              <w:t>peste brațul mort al Oltului (vecinătatea sitului)</w:t>
            </w:r>
          </w:p>
          <w:p w14:paraId="2C6EA4B8" w14:textId="77777777" w:rsidR="00A66C56" w:rsidRPr="0019493C" w:rsidRDefault="00A66C56"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Posibil ca specia să evite zonele respective în timpul construcțiilor.</w:t>
            </w:r>
          </w:p>
        </w:tc>
        <w:tc>
          <w:tcPr>
            <w:tcW w:w="2835" w:type="dxa"/>
            <w:shd w:val="clear" w:color="auto" w:fill="F7CAAC"/>
          </w:tcPr>
          <w:p w14:paraId="2BB1EA48"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Investiția nu va avea impa</w:t>
            </w:r>
            <w:r w:rsidR="00A66C56" w:rsidRPr="0019493C">
              <w:rPr>
                <w:rFonts w:ascii="Palatino Linotype" w:hAnsi="Palatino Linotype"/>
                <w:sz w:val="22"/>
                <w:szCs w:val="22"/>
                <w:lang w:val="ro-RO"/>
              </w:rPr>
              <w:t>ct semnificativ asupra speciei</w:t>
            </w:r>
            <w:r w:rsidRPr="0019493C">
              <w:rPr>
                <w:rFonts w:ascii="Palatino Linotype" w:hAnsi="Palatino Linotype"/>
                <w:sz w:val="22"/>
                <w:szCs w:val="22"/>
                <w:lang w:val="ro-RO"/>
              </w:rPr>
              <w:t xml:space="preserve">. </w:t>
            </w:r>
          </w:p>
          <w:p w14:paraId="637591EA" w14:textId="77777777" w:rsidR="00BF5B7D" w:rsidRPr="0019493C" w:rsidRDefault="00BF5B7D" w:rsidP="006B4505">
            <w:pPr>
              <w:spacing w:after="0" w:line="240" w:lineRule="auto"/>
              <w:rPr>
                <w:rFonts w:ascii="Palatino Linotype" w:hAnsi="Palatino Linotype"/>
                <w:sz w:val="22"/>
                <w:szCs w:val="22"/>
                <w:lang w:val="ro-RO"/>
              </w:rPr>
            </w:pPr>
          </w:p>
        </w:tc>
        <w:tc>
          <w:tcPr>
            <w:tcW w:w="2835" w:type="dxa"/>
            <w:shd w:val="clear" w:color="auto" w:fill="E2EFD9"/>
          </w:tcPr>
          <w:p w14:paraId="306B9BF8"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Specia nu a fost observată în zonă conform datelor din planul de management</w:t>
            </w:r>
          </w:p>
        </w:tc>
      </w:tr>
      <w:tr w:rsidR="006B4505" w:rsidRPr="0019493C" w14:paraId="5A2DF895" w14:textId="77777777" w:rsidTr="00522A1D">
        <w:tc>
          <w:tcPr>
            <w:tcW w:w="1951" w:type="dxa"/>
            <w:shd w:val="clear" w:color="auto" w:fill="auto"/>
          </w:tcPr>
          <w:p w14:paraId="0271BB3E" w14:textId="77777777" w:rsidR="00BF5B7D" w:rsidRPr="0019493C" w:rsidRDefault="00BF5B7D" w:rsidP="006B4505">
            <w:pPr>
              <w:spacing w:after="0" w:line="240" w:lineRule="auto"/>
              <w:rPr>
                <w:rFonts w:ascii="Palatino Linotype" w:hAnsi="Palatino Linotype"/>
                <w:i/>
                <w:sz w:val="22"/>
                <w:szCs w:val="22"/>
                <w:lang w:val="ro-RO"/>
              </w:rPr>
            </w:pPr>
            <w:proofErr w:type="spellStart"/>
            <w:r w:rsidRPr="0019493C">
              <w:rPr>
                <w:rFonts w:ascii="Palatino Linotype" w:hAnsi="Palatino Linotype"/>
                <w:i/>
                <w:sz w:val="22"/>
                <w:szCs w:val="22"/>
                <w:lang w:val="ro-RO"/>
              </w:rPr>
              <w:t>Circus</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cyaneus</w:t>
            </w:r>
            <w:proofErr w:type="spellEnd"/>
          </w:p>
        </w:tc>
        <w:tc>
          <w:tcPr>
            <w:tcW w:w="1134" w:type="dxa"/>
            <w:shd w:val="clear" w:color="auto" w:fill="auto"/>
          </w:tcPr>
          <w:p w14:paraId="6028F5FD"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14:paraId="1E71DB28"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 (pasaj și iarna)</w:t>
            </w:r>
          </w:p>
        </w:tc>
        <w:tc>
          <w:tcPr>
            <w:tcW w:w="4252" w:type="dxa"/>
            <w:shd w:val="clear" w:color="auto" w:fill="auto"/>
          </w:tcPr>
          <w:p w14:paraId="10F15BC2" w14:textId="77777777" w:rsidR="00A66C56" w:rsidRPr="0019493C" w:rsidRDefault="00A66C56" w:rsidP="006B4505">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Posibile habitate de hrănire peste brațul mort al Oltului (vecinătatea sitului)</w:t>
            </w:r>
          </w:p>
          <w:p w14:paraId="1659ED3B" w14:textId="77777777" w:rsidR="00BF5B7D" w:rsidRPr="0019493C" w:rsidRDefault="00A66C56"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Posibil ca specia să evite zonele respective în timpul construcțiilor.</w:t>
            </w:r>
          </w:p>
        </w:tc>
        <w:tc>
          <w:tcPr>
            <w:tcW w:w="2835" w:type="dxa"/>
            <w:shd w:val="clear" w:color="auto" w:fill="F7CAAC"/>
          </w:tcPr>
          <w:p w14:paraId="12EEBC6A" w14:textId="77777777" w:rsidR="00A66C56" w:rsidRPr="0019493C" w:rsidRDefault="00A66C56"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 xml:space="preserve">Investiția nu va avea impact semnificativ asupra speciei </w:t>
            </w:r>
          </w:p>
          <w:p w14:paraId="6BBEE906" w14:textId="77777777" w:rsidR="00BF5B7D" w:rsidRPr="0019493C" w:rsidRDefault="00BF5B7D" w:rsidP="006B4505">
            <w:pPr>
              <w:spacing w:after="0" w:line="240" w:lineRule="auto"/>
              <w:rPr>
                <w:rFonts w:ascii="Palatino Linotype" w:hAnsi="Palatino Linotype"/>
                <w:sz w:val="22"/>
                <w:szCs w:val="22"/>
                <w:lang w:val="ro-RO"/>
              </w:rPr>
            </w:pPr>
          </w:p>
        </w:tc>
        <w:tc>
          <w:tcPr>
            <w:tcW w:w="2835" w:type="dxa"/>
            <w:shd w:val="clear" w:color="auto" w:fill="E2EFD9"/>
          </w:tcPr>
          <w:p w14:paraId="15FE8611"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Specie observată în pasaj</w:t>
            </w:r>
          </w:p>
          <w:p w14:paraId="6069E974"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Habitat de hrănire suficient de mare în vecinătatea sitului</w:t>
            </w:r>
          </w:p>
        </w:tc>
      </w:tr>
      <w:tr w:rsidR="006B4505" w:rsidRPr="0019493C" w14:paraId="7B5E1C42" w14:textId="77777777" w:rsidTr="00522A1D">
        <w:tc>
          <w:tcPr>
            <w:tcW w:w="1951" w:type="dxa"/>
            <w:shd w:val="clear" w:color="auto" w:fill="auto"/>
          </w:tcPr>
          <w:p w14:paraId="30A6461E" w14:textId="77777777" w:rsidR="00BF5B7D" w:rsidRPr="0019493C" w:rsidRDefault="00BF5B7D" w:rsidP="006B4505">
            <w:pPr>
              <w:spacing w:after="0" w:line="240" w:lineRule="auto"/>
              <w:rPr>
                <w:rFonts w:ascii="Palatino Linotype" w:hAnsi="Palatino Linotype"/>
                <w:i/>
                <w:sz w:val="22"/>
                <w:szCs w:val="22"/>
                <w:lang w:val="ro-RO"/>
              </w:rPr>
            </w:pPr>
            <w:proofErr w:type="spellStart"/>
            <w:r w:rsidRPr="0019493C">
              <w:rPr>
                <w:rFonts w:ascii="Palatino Linotype" w:hAnsi="Palatino Linotype"/>
                <w:i/>
                <w:sz w:val="22"/>
                <w:szCs w:val="22"/>
                <w:lang w:val="ro-RO"/>
              </w:rPr>
              <w:t>Emberiza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hortulana</w:t>
            </w:r>
            <w:proofErr w:type="spellEnd"/>
          </w:p>
        </w:tc>
        <w:tc>
          <w:tcPr>
            <w:tcW w:w="1134" w:type="dxa"/>
            <w:shd w:val="clear" w:color="auto" w:fill="auto"/>
          </w:tcPr>
          <w:p w14:paraId="75DCCC81"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14:paraId="329E6860"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w:t>
            </w:r>
          </w:p>
        </w:tc>
        <w:tc>
          <w:tcPr>
            <w:tcW w:w="4252" w:type="dxa"/>
            <w:shd w:val="clear" w:color="auto" w:fill="auto"/>
          </w:tcPr>
          <w:p w14:paraId="0216F9EE"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color w:val="000000"/>
                <w:sz w:val="22"/>
                <w:szCs w:val="22"/>
                <w:lang w:val="ro-RO"/>
              </w:rPr>
              <w:t>Posibile habitate de hrănire în partea nordică a amplasamentului peste brațul mort al Oltului (vecinătatea sitului)</w:t>
            </w:r>
          </w:p>
        </w:tc>
        <w:tc>
          <w:tcPr>
            <w:tcW w:w="2835" w:type="dxa"/>
            <w:shd w:val="clear" w:color="auto" w:fill="F7CAAC"/>
          </w:tcPr>
          <w:p w14:paraId="467EC4C6"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Investiția nu va avea impact semnificativ asupra speciei.</w:t>
            </w:r>
          </w:p>
        </w:tc>
        <w:tc>
          <w:tcPr>
            <w:tcW w:w="2835" w:type="dxa"/>
            <w:shd w:val="clear" w:color="auto" w:fill="E2EFD9"/>
          </w:tcPr>
          <w:p w14:paraId="084FCB4F"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Suficientă distanță față de amplasament</w:t>
            </w:r>
          </w:p>
          <w:p w14:paraId="783744FA"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Populație mică pe teritoriul sitului.</w:t>
            </w:r>
          </w:p>
        </w:tc>
      </w:tr>
      <w:tr w:rsidR="006B4505" w:rsidRPr="0019493C" w14:paraId="2C0C058B" w14:textId="77777777" w:rsidTr="00522A1D">
        <w:tc>
          <w:tcPr>
            <w:tcW w:w="1951" w:type="dxa"/>
            <w:shd w:val="clear" w:color="auto" w:fill="auto"/>
          </w:tcPr>
          <w:p w14:paraId="646F107A" w14:textId="77777777" w:rsidR="00BF5B7D" w:rsidRPr="0019493C" w:rsidRDefault="00BF5B7D" w:rsidP="006B4505">
            <w:pPr>
              <w:spacing w:after="0" w:line="240" w:lineRule="auto"/>
              <w:rPr>
                <w:rFonts w:ascii="Palatino Linotype" w:hAnsi="Palatino Linotype"/>
                <w:i/>
                <w:sz w:val="22"/>
                <w:szCs w:val="22"/>
                <w:lang w:val="ro-RO"/>
              </w:rPr>
            </w:pPr>
            <w:proofErr w:type="spellStart"/>
            <w:r w:rsidRPr="0019493C">
              <w:rPr>
                <w:rFonts w:ascii="Palatino Linotype" w:hAnsi="Palatino Linotype"/>
                <w:i/>
                <w:sz w:val="22"/>
                <w:szCs w:val="22"/>
                <w:lang w:val="ro-RO"/>
              </w:rPr>
              <w:t>Ciconia</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ciconia</w:t>
            </w:r>
            <w:proofErr w:type="spellEnd"/>
          </w:p>
        </w:tc>
        <w:tc>
          <w:tcPr>
            <w:tcW w:w="1134" w:type="dxa"/>
            <w:shd w:val="clear" w:color="auto" w:fill="auto"/>
          </w:tcPr>
          <w:p w14:paraId="13D805F2"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w:t>
            </w:r>
          </w:p>
        </w:tc>
        <w:tc>
          <w:tcPr>
            <w:tcW w:w="1276" w:type="dxa"/>
            <w:shd w:val="clear" w:color="auto" w:fill="auto"/>
          </w:tcPr>
          <w:p w14:paraId="6168BE6C"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X</w:t>
            </w:r>
          </w:p>
        </w:tc>
        <w:tc>
          <w:tcPr>
            <w:tcW w:w="4252" w:type="dxa"/>
            <w:shd w:val="clear" w:color="auto" w:fill="auto"/>
          </w:tcPr>
          <w:p w14:paraId="0A5E2734" w14:textId="77777777" w:rsidR="00BF5B7D" w:rsidRPr="0019493C" w:rsidRDefault="00BF5B7D" w:rsidP="006B4505">
            <w:pPr>
              <w:spacing w:after="0" w:line="240" w:lineRule="auto"/>
              <w:rPr>
                <w:rFonts w:ascii="Palatino Linotype" w:hAnsi="Palatino Linotype"/>
                <w:color w:val="000000"/>
                <w:sz w:val="22"/>
                <w:szCs w:val="22"/>
                <w:lang w:val="ro-RO"/>
              </w:rPr>
            </w:pPr>
            <w:r w:rsidRPr="0019493C">
              <w:rPr>
                <w:rFonts w:ascii="Palatino Linotype" w:hAnsi="Palatino Linotype"/>
                <w:color w:val="000000"/>
                <w:sz w:val="22"/>
                <w:szCs w:val="22"/>
                <w:lang w:val="ro-RO"/>
              </w:rPr>
              <w:t>Posibile habitate de hrănire peste brațul mort al Oltului (vecinătatea sitului)</w:t>
            </w:r>
            <w:r w:rsidR="00A66C56" w:rsidRPr="0019493C">
              <w:rPr>
                <w:rFonts w:ascii="Palatino Linotype" w:hAnsi="Palatino Linotype"/>
                <w:color w:val="000000"/>
                <w:sz w:val="22"/>
                <w:szCs w:val="22"/>
                <w:lang w:val="ro-RO"/>
              </w:rPr>
              <w:t>.</w:t>
            </w:r>
          </w:p>
          <w:p w14:paraId="5912B3EE" w14:textId="77777777" w:rsidR="00A66C56" w:rsidRPr="0019493C" w:rsidRDefault="00A66C56"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Posibil ca specia să evite zonele respective în timpul construcțiilor.</w:t>
            </w:r>
          </w:p>
        </w:tc>
        <w:tc>
          <w:tcPr>
            <w:tcW w:w="2835" w:type="dxa"/>
            <w:shd w:val="clear" w:color="auto" w:fill="F7CAAC"/>
          </w:tcPr>
          <w:p w14:paraId="3D8D9A96"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Investiția nu va avea impact semnificativ asupra speciei.</w:t>
            </w:r>
          </w:p>
          <w:p w14:paraId="7C704042" w14:textId="77777777" w:rsidR="00BF5B7D" w:rsidRPr="0019493C" w:rsidRDefault="00BF5B7D" w:rsidP="006B4505">
            <w:pPr>
              <w:spacing w:after="0" w:line="240" w:lineRule="auto"/>
              <w:rPr>
                <w:rFonts w:ascii="Palatino Linotype" w:hAnsi="Palatino Linotype"/>
                <w:sz w:val="22"/>
                <w:szCs w:val="22"/>
                <w:lang w:val="ro-RO"/>
              </w:rPr>
            </w:pPr>
          </w:p>
        </w:tc>
        <w:tc>
          <w:tcPr>
            <w:tcW w:w="2835" w:type="dxa"/>
            <w:shd w:val="clear" w:color="auto" w:fill="E2EFD9"/>
          </w:tcPr>
          <w:p w14:paraId="795E2706" w14:textId="77777777" w:rsidR="00BF5B7D" w:rsidRPr="0019493C" w:rsidRDefault="00BF5B7D" w:rsidP="006B4505">
            <w:pPr>
              <w:spacing w:after="0" w:line="240" w:lineRule="auto"/>
              <w:rPr>
                <w:rFonts w:ascii="Palatino Linotype" w:hAnsi="Palatino Linotype"/>
                <w:sz w:val="22"/>
                <w:szCs w:val="22"/>
                <w:lang w:val="ro-RO"/>
              </w:rPr>
            </w:pPr>
            <w:r w:rsidRPr="0019493C">
              <w:rPr>
                <w:rFonts w:ascii="Palatino Linotype" w:hAnsi="Palatino Linotype"/>
                <w:sz w:val="22"/>
                <w:szCs w:val="22"/>
                <w:lang w:val="ro-RO"/>
              </w:rPr>
              <w:t>Habitat de hrănire mare pe suprafața sitului și în vecinătatea acestuia</w:t>
            </w:r>
          </w:p>
        </w:tc>
      </w:tr>
    </w:tbl>
    <w:p w14:paraId="643D82C8" w14:textId="77777777" w:rsidR="00BF5B7D" w:rsidRPr="0019493C" w:rsidRDefault="00BF5B7D" w:rsidP="00BF5B7D">
      <w:pPr>
        <w:rPr>
          <w:rFonts w:ascii="Palatino Linotype" w:hAnsi="Palatino Linotype"/>
          <w:lang w:val="ro-RO"/>
        </w:rPr>
        <w:sectPr w:rsidR="00BF5B7D" w:rsidRPr="0019493C" w:rsidSect="00BF5B7D">
          <w:pgSz w:w="15840" w:h="12240" w:orient="landscape"/>
          <w:pgMar w:top="1440" w:right="1440" w:bottom="1440" w:left="1440" w:header="720" w:footer="720" w:gutter="0"/>
          <w:cols w:space="720"/>
          <w:docGrid w:linePitch="360"/>
        </w:sectPr>
      </w:pPr>
    </w:p>
    <w:p w14:paraId="26CF11F8" w14:textId="77777777" w:rsidR="00BF5B7D" w:rsidRPr="0019493C" w:rsidRDefault="00BF5B7D" w:rsidP="00BF5B7D">
      <w:pPr>
        <w:spacing w:after="0" w:line="240" w:lineRule="auto"/>
        <w:jc w:val="both"/>
        <w:rPr>
          <w:rStyle w:val="tpa1"/>
          <w:rFonts w:ascii="Palatino Linotype" w:hAnsi="Palatino Linotype"/>
          <w:b/>
          <w:color w:val="000000"/>
          <w:sz w:val="24"/>
          <w:szCs w:val="24"/>
          <w:lang w:val="ro-RO"/>
        </w:rPr>
      </w:pPr>
      <w:r w:rsidRPr="0019493C">
        <w:rPr>
          <w:rStyle w:val="tpa1"/>
          <w:rFonts w:ascii="Palatino Linotype" w:hAnsi="Palatino Linotype"/>
          <w:b/>
          <w:sz w:val="24"/>
          <w:szCs w:val="24"/>
          <w:lang w:val="ro-RO"/>
        </w:rPr>
        <w:lastRenderedPageBreak/>
        <w:t xml:space="preserve">Măsuri de reducere a impactului generat de zgomotul în perioada de construcție asupra speciilor de interes conservativ </w:t>
      </w:r>
    </w:p>
    <w:p w14:paraId="70F10C5D" w14:textId="77777777" w:rsidR="00BF5B7D" w:rsidRPr="0019493C" w:rsidRDefault="00BF5B7D" w:rsidP="00BF5B7D">
      <w:pPr>
        <w:spacing w:after="0" w:line="240" w:lineRule="auto"/>
        <w:jc w:val="both"/>
        <w:rPr>
          <w:rStyle w:val="tpa1"/>
          <w:rFonts w:ascii="Palatino Linotype" w:hAnsi="Palatino Linotype"/>
          <w:b/>
          <w:sz w:val="24"/>
          <w:szCs w:val="24"/>
          <w:lang w:val="ro-RO"/>
        </w:rPr>
      </w:pPr>
    </w:p>
    <w:p w14:paraId="6A74519B" w14:textId="77777777" w:rsidR="00BF5B7D" w:rsidRPr="0019493C" w:rsidRDefault="00BF5B7D" w:rsidP="00CD415D">
      <w:pPr>
        <w:numPr>
          <w:ilvl w:val="0"/>
          <w:numId w:val="40"/>
        </w:num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se interzice circulația autovehiculelor în afara drumurilor trasate pentru funcționarea șantierului (drumuri de acces, drumuri tehnologice), în scopul minimizării impactului de orice natură, asupra speciilor de interes conservativ pentru care a fost declarat SPA „Avrig-Scorei-Făgăraș”;</w:t>
      </w:r>
    </w:p>
    <w:p w14:paraId="0B6B9109" w14:textId="77777777" w:rsidR="00BF5B7D" w:rsidRPr="0019493C" w:rsidRDefault="00BF5B7D" w:rsidP="00CD415D">
      <w:pPr>
        <w:numPr>
          <w:ilvl w:val="0"/>
          <w:numId w:val="40"/>
        </w:num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constructorul se va obliga să folosească numai utilaje silențioase pentru a evita disturbarea speciilor de păsări şi mamifere prezente în zonă și vecinătate;</w:t>
      </w:r>
    </w:p>
    <w:p w14:paraId="38A7C50F" w14:textId="77777777" w:rsidR="00BF5B7D" w:rsidRPr="0019493C" w:rsidRDefault="00BF5B7D" w:rsidP="00CD415D">
      <w:pPr>
        <w:numPr>
          <w:ilvl w:val="0"/>
          <w:numId w:val="40"/>
        </w:num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color w:val="000000"/>
          <w:sz w:val="24"/>
          <w:szCs w:val="24"/>
          <w:lang w:val="ro-RO"/>
        </w:rPr>
        <w:t>pentru a minimiza disturbarea păsărilor in zonă, este recomandabil ca lucrările se efectueze pe tronsoane scurte;</w:t>
      </w:r>
    </w:p>
    <w:p w14:paraId="173FB288" w14:textId="77777777" w:rsidR="00BF5B7D" w:rsidRPr="0019493C" w:rsidRDefault="00BF5B7D" w:rsidP="00CD415D">
      <w:pPr>
        <w:numPr>
          <w:ilvl w:val="0"/>
          <w:numId w:val="40"/>
        </w:num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indiferent de modificările de proiect ce pot să apară în timpul lucrărilor de construcție se vor respecta măsurile din prezentul studiu;</w:t>
      </w:r>
    </w:p>
    <w:p w14:paraId="01B0DC55" w14:textId="00AF370A" w:rsidR="00BF5B7D" w:rsidRPr="0019493C" w:rsidRDefault="00BF5B7D" w:rsidP="00CD415D">
      <w:pPr>
        <w:numPr>
          <w:ilvl w:val="0"/>
          <w:numId w:val="40"/>
        </w:num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color w:val="000000"/>
          <w:sz w:val="24"/>
          <w:szCs w:val="24"/>
          <w:lang w:val="ro-RO"/>
        </w:rPr>
        <w:t>în cazul în care s</w:t>
      </w:r>
      <w:r w:rsidR="00522A1D">
        <w:rPr>
          <w:rFonts w:ascii="Palatino Linotype" w:hAnsi="Palatino Linotype" w:cs="Arial"/>
          <w:color w:val="000000"/>
          <w:sz w:val="24"/>
          <w:szCs w:val="24"/>
          <w:lang w:val="ro-RO"/>
        </w:rPr>
        <w:t xml:space="preserve">e va constata cuibărirea speciei </w:t>
      </w:r>
      <w:proofErr w:type="spellStart"/>
      <w:r w:rsidRPr="0019493C">
        <w:rPr>
          <w:rFonts w:ascii="Palatino Linotype" w:hAnsi="Palatino Linotype" w:cs="Arial"/>
          <w:i/>
          <w:color w:val="000000"/>
          <w:sz w:val="24"/>
          <w:szCs w:val="24"/>
          <w:lang w:val="ro-RO"/>
        </w:rPr>
        <w:t>Picus</w:t>
      </w:r>
      <w:proofErr w:type="spellEnd"/>
      <w:r w:rsidRPr="0019493C">
        <w:rPr>
          <w:rFonts w:ascii="Palatino Linotype" w:hAnsi="Palatino Linotype" w:cs="Arial"/>
          <w:i/>
          <w:color w:val="000000"/>
          <w:sz w:val="24"/>
          <w:szCs w:val="24"/>
          <w:lang w:val="ro-RO"/>
        </w:rPr>
        <w:t xml:space="preserve"> </w:t>
      </w:r>
      <w:proofErr w:type="spellStart"/>
      <w:r w:rsidRPr="0019493C">
        <w:rPr>
          <w:rFonts w:ascii="Palatino Linotype" w:hAnsi="Palatino Linotype" w:cs="Arial"/>
          <w:i/>
          <w:color w:val="000000"/>
          <w:sz w:val="24"/>
          <w:szCs w:val="24"/>
          <w:lang w:val="ro-RO"/>
        </w:rPr>
        <w:t>canus</w:t>
      </w:r>
      <w:proofErr w:type="spellEnd"/>
      <w:r w:rsidR="00522A1D">
        <w:rPr>
          <w:rFonts w:ascii="Palatino Linotype" w:hAnsi="Palatino Linotype" w:cs="Arial"/>
          <w:i/>
          <w:color w:val="000000"/>
          <w:sz w:val="24"/>
          <w:szCs w:val="24"/>
          <w:lang w:val="ro-RO"/>
        </w:rPr>
        <w:t xml:space="preserve"> </w:t>
      </w:r>
      <w:r w:rsidR="00522A1D">
        <w:rPr>
          <w:rFonts w:ascii="Palatino Linotype" w:hAnsi="Palatino Linotype" w:cs="Arial"/>
          <w:color w:val="000000"/>
          <w:sz w:val="24"/>
          <w:szCs w:val="24"/>
          <w:lang w:val="ro-RO"/>
        </w:rPr>
        <w:t xml:space="preserve"> sau  </w:t>
      </w:r>
      <w:proofErr w:type="spellStart"/>
      <w:r w:rsidR="00522A1D">
        <w:rPr>
          <w:rFonts w:ascii="Palatino Linotype" w:hAnsi="Palatino Linotype" w:cs="Arial"/>
          <w:i/>
          <w:color w:val="000000"/>
          <w:sz w:val="24"/>
          <w:szCs w:val="24"/>
          <w:lang w:val="ro-RO"/>
        </w:rPr>
        <w:t>Dendrocopos</w:t>
      </w:r>
      <w:proofErr w:type="spellEnd"/>
      <w:r w:rsidR="00522A1D">
        <w:rPr>
          <w:rFonts w:ascii="Palatino Linotype" w:hAnsi="Palatino Linotype" w:cs="Arial"/>
          <w:i/>
          <w:color w:val="000000"/>
          <w:sz w:val="24"/>
          <w:szCs w:val="24"/>
          <w:lang w:val="ro-RO"/>
        </w:rPr>
        <w:t xml:space="preserve"> </w:t>
      </w:r>
      <w:proofErr w:type="spellStart"/>
      <w:r w:rsidR="00522A1D">
        <w:rPr>
          <w:rFonts w:ascii="Palatino Linotype" w:hAnsi="Palatino Linotype" w:cs="Arial"/>
          <w:i/>
          <w:color w:val="000000"/>
          <w:sz w:val="24"/>
          <w:szCs w:val="24"/>
          <w:lang w:val="ro-RO"/>
        </w:rPr>
        <w:t>syriacus</w:t>
      </w:r>
      <w:proofErr w:type="spellEnd"/>
      <w:r w:rsidRPr="0019493C">
        <w:rPr>
          <w:rFonts w:ascii="Palatino Linotype" w:hAnsi="Palatino Linotype" w:cs="Arial"/>
          <w:i/>
          <w:color w:val="000000"/>
          <w:sz w:val="24"/>
          <w:szCs w:val="24"/>
          <w:lang w:val="ro-RO"/>
        </w:rPr>
        <w:t xml:space="preserve"> </w:t>
      </w:r>
      <w:r w:rsidRPr="0019493C">
        <w:rPr>
          <w:rFonts w:ascii="Palatino Linotype" w:hAnsi="Palatino Linotype" w:cs="Arial"/>
          <w:color w:val="000000"/>
          <w:sz w:val="24"/>
          <w:szCs w:val="24"/>
          <w:lang w:val="ro-RO"/>
        </w:rPr>
        <w:t>pe teritoriul amplasamentului, se vor întrerupe activitățile în perioada de cuibărit a speciei –</w:t>
      </w:r>
      <w:r w:rsidR="00522A1D">
        <w:rPr>
          <w:rFonts w:ascii="Palatino Linotype" w:hAnsi="Palatino Linotype" w:cs="Arial"/>
          <w:color w:val="000000"/>
          <w:sz w:val="24"/>
          <w:szCs w:val="24"/>
          <w:lang w:val="ro-RO"/>
        </w:rPr>
        <w:t xml:space="preserve"> </w:t>
      </w:r>
      <w:r w:rsidRPr="0019493C">
        <w:rPr>
          <w:rFonts w:ascii="Palatino Linotype" w:hAnsi="Palatino Linotype" w:cs="Arial"/>
          <w:color w:val="000000"/>
          <w:sz w:val="24"/>
          <w:szCs w:val="24"/>
          <w:lang w:val="ro-RO"/>
        </w:rPr>
        <w:t>aprilie</w:t>
      </w:r>
      <w:r w:rsidR="00522A1D">
        <w:rPr>
          <w:rFonts w:ascii="Palatino Linotype" w:hAnsi="Palatino Linotype" w:cs="Arial"/>
          <w:color w:val="000000"/>
          <w:sz w:val="24"/>
          <w:szCs w:val="24"/>
          <w:lang w:val="ro-RO"/>
        </w:rPr>
        <w:t xml:space="preserve"> – </w:t>
      </w:r>
      <w:r w:rsidRPr="0019493C">
        <w:rPr>
          <w:rFonts w:ascii="Palatino Linotype" w:hAnsi="Palatino Linotype" w:cs="Arial"/>
          <w:color w:val="000000"/>
          <w:sz w:val="24"/>
          <w:szCs w:val="24"/>
          <w:lang w:val="ro-RO"/>
        </w:rPr>
        <w:t>mai.</w:t>
      </w:r>
    </w:p>
    <w:p w14:paraId="790162F2" w14:textId="77777777" w:rsidR="00BF5B7D" w:rsidRPr="0019493C" w:rsidRDefault="00BF5B7D" w:rsidP="00BF5B7D">
      <w:pPr>
        <w:autoSpaceDE w:val="0"/>
        <w:autoSpaceDN w:val="0"/>
        <w:adjustRightInd w:val="0"/>
        <w:spacing w:after="0" w:line="240" w:lineRule="auto"/>
        <w:ind w:left="1004"/>
        <w:jc w:val="both"/>
        <w:rPr>
          <w:rFonts w:ascii="Palatino Linotype" w:hAnsi="Palatino Linotype" w:cs="Arial"/>
          <w:sz w:val="24"/>
          <w:szCs w:val="24"/>
          <w:lang w:val="ro-RO"/>
        </w:rPr>
      </w:pPr>
    </w:p>
    <w:p w14:paraId="453DD55A" w14:textId="77777777" w:rsidR="00D8108E" w:rsidRPr="0019493C" w:rsidRDefault="00D8108E" w:rsidP="00D8108E">
      <w:pPr>
        <w:tabs>
          <w:tab w:val="left" w:pos="851"/>
          <w:tab w:val="left" w:pos="1080"/>
        </w:tabs>
        <w:spacing w:after="0" w:line="240" w:lineRule="auto"/>
        <w:jc w:val="both"/>
        <w:rPr>
          <w:rStyle w:val="tpa1"/>
          <w:rFonts w:ascii="Palatino Linotype" w:hAnsi="Palatino Linotype"/>
          <w:b/>
          <w:sz w:val="24"/>
          <w:szCs w:val="24"/>
          <w:lang w:val="ro-RO"/>
        </w:rPr>
      </w:pPr>
    </w:p>
    <w:p w14:paraId="702EBCC7" w14:textId="77777777" w:rsidR="00AF5D1E" w:rsidRPr="0019493C" w:rsidRDefault="00AF5D1E" w:rsidP="00CD415D">
      <w:pPr>
        <w:pStyle w:val="ListParagraph"/>
        <w:numPr>
          <w:ilvl w:val="0"/>
          <w:numId w:val="41"/>
        </w:numPr>
        <w:tabs>
          <w:tab w:val="left" w:pos="709"/>
          <w:tab w:val="left" w:pos="1080"/>
        </w:tabs>
        <w:spacing w:after="0" w:line="240" w:lineRule="auto"/>
        <w:jc w:val="both"/>
        <w:rPr>
          <w:rStyle w:val="tpa1"/>
          <w:rFonts w:ascii="Palatino Linotype" w:hAnsi="Palatino Linotype"/>
          <w:b/>
          <w:sz w:val="24"/>
          <w:szCs w:val="24"/>
          <w:lang w:val="ro-RO"/>
        </w:rPr>
      </w:pPr>
      <w:r w:rsidRPr="0019493C">
        <w:rPr>
          <w:rStyle w:val="tpa1"/>
          <w:rFonts w:ascii="Palatino Linotype" w:hAnsi="Palatino Linotype"/>
          <w:b/>
          <w:sz w:val="24"/>
          <w:szCs w:val="24"/>
          <w:lang w:val="ro-RO"/>
        </w:rPr>
        <w:t>impact asupra speciilor de păsări de interes conservativ prin distrugerea habitatului de cuibărit sau hrănire;</w:t>
      </w:r>
    </w:p>
    <w:p w14:paraId="4C0D0B63" w14:textId="77777777" w:rsidR="00AF5D1E" w:rsidRPr="0019493C" w:rsidRDefault="00AF5D1E" w:rsidP="00AF5D1E">
      <w:pPr>
        <w:tabs>
          <w:tab w:val="left" w:pos="851"/>
          <w:tab w:val="left" w:pos="1080"/>
        </w:tabs>
        <w:spacing w:after="0" w:line="240" w:lineRule="auto"/>
        <w:jc w:val="both"/>
        <w:rPr>
          <w:rStyle w:val="tpa1"/>
          <w:rFonts w:ascii="Palatino Linotype" w:hAnsi="Palatino Linotype"/>
          <w:b/>
          <w:sz w:val="24"/>
          <w:szCs w:val="24"/>
          <w:lang w:val="ro-RO"/>
        </w:rPr>
      </w:pPr>
    </w:p>
    <w:p w14:paraId="2B7AC0CA" w14:textId="78689903" w:rsidR="00AF5D1E" w:rsidRPr="0019493C" w:rsidRDefault="00AF5D1E" w:rsidP="00AA0AD2">
      <w:pPr>
        <w:spacing w:line="240" w:lineRule="auto"/>
        <w:jc w:val="both"/>
        <w:rPr>
          <w:rFonts w:ascii="Palatino Linotype" w:hAnsi="Palatino Linotype"/>
          <w:i/>
          <w:sz w:val="24"/>
          <w:szCs w:val="24"/>
          <w:lang w:val="ro-RO"/>
        </w:rPr>
      </w:pPr>
      <w:r w:rsidRPr="0019493C">
        <w:rPr>
          <w:rFonts w:ascii="Palatino Linotype" w:hAnsi="Palatino Linotype"/>
          <w:sz w:val="24"/>
          <w:szCs w:val="24"/>
          <w:lang w:val="ro-RO"/>
        </w:rPr>
        <w:t xml:space="preserve">Conform datelor analizate în prezentul studiu, speciile de păsări de interes conservativ posibil a fi afectate de către construcția investiție prin pierderea habitatului sunt: </w:t>
      </w:r>
      <w:proofErr w:type="spellStart"/>
      <w:r w:rsidRPr="0019493C">
        <w:rPr>
          <w:rFonts w:ascii="Palatino Linotype" w:hAnsi="Palatino Linotype"/>
          <w:i/>
          <w:sz w:val="24"/>
          <w:szCs w:val="24"/>
          <w:lang w:val="ro-RO"/>
        </w:rPr>
        <w:t>Ficedula</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albicollis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Picus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canus</w:t>
      </w:r>
      <w:proofErr w:type="spellEnd"/>
      <w:r w:rsidR="00AA0AD2">
        <w:rPr>
          <w:rFonts w:ascii="Palatino Linotype" w:hAnsi="Palatino Linotype"/>
          <w:i/>
          <w:sz w:val="24"/>
          <w:szCs w:val="24"/>
          <w:lang w:val="ro-RO"/>
        </w:rPr>
        <w:t xml:space="preserve">, </w:t>
      </w:r>
      <w:proofErr w:type="spellStart"/>
      <w:r w:rsidR="00AA0AD2">
        <w:rPr>
          <w:rFonts w:ascii="Palatino Linotype" w:hAnsi="Palatino Linotype"/>
          <w:i/>
          <w:sz w:val="24"/>
          <w:szCs w:val="24"/>
          <w:lang w:val="ro-RO"/>
        </w:rPr>
        <w:t>Dendrocopos</w:t>
      </w:r>
      <w:proofErr w:type="spellEnd"/>
      <w:r w:rsidR="00AA0AD2">
        <w:rPr>
          <w:rFonts w:ascii="Palatino Linotype" w:hAnsi="Palatino Linotype"/>
          <w:i/>
          <w:sz w:val="24"/>
          <w:szCs w:val="24"/>
          <w:lang w:val="ro-RO"/>
        </w:rPr>
        <w:t xml:space="preserve"> </w:t>
      </w:r>
      <w:proofErr w:type="spellStart"/>
      <w:r w:rsidR="00AA0AD2">
        <w:rPr>
          <w:rFonts w:ascii="Palatino Linotype" w:hAnsi="Palatino Linotype"/>
          <w:i/>
          <w:sz w:val="24"/>
          <w:szCs w:val="24"/>
          <w:lang w:val="ro-RO"/>
        </w:rPr>
        <w:t>syriacus</w:t>
      </w:r>
      <w:proofErr w:type="spellEnd"/>
      <w:r w:rsidRPr="0019493C">
        <w:rPr>
          <w:rFonts w:ascii="Palatino Linotype" w:hAnsi="Palatino Linotype"/>
          <w:i/>
          <w:sz w:val="24"/>
          <w:szCs w:val="24"/>
          <w:lang w:val="ro-RO"/>
        </w:rPr>
        <w:t xml:space="preserve"> </w:t>
      </w:r>
      <w:r w:rsidRPr="0019493C">
        <w:rPr>
          <w:rFonts w:ascii="Palatino Linotype" w:hAnsi="Palatino Linotype"/>
          <w:sz w:val="24"/>
          <w:szCs w:val="24"/>
          <w:lang w:val="ro-RO"/>
        </w:rPr>
        <w:t xml:space="preserve">și </w:t>
      </w:r>
      <w:proofErr w:type="spellStart"/>
      <w:r w:rsidRPr="0019493C">
        <w:rPr>
          <w:rFonts w:ascii="Palatino Linotype" w:hAnsi="Palatino Linotype"/>
          <w:i/>
          <w:sz w:val="24"/>
          <w:szCs w:val="24"/>
          <w:lang w:val="ro-RO"/>
        </w:rPr>
        <w:t>Alcedo</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atthis</w:t>
      </w:r>
      <w:proofErr w:type="spellEnd"/>
      <w:r w:rsidRPr="0019493C">
        <w:rPr>
          <w:rFonts w:ascii="Palatino Linotype" w:hAnsi="Palatino Linotype"/>
          <w:i/>
          <w:sz w:val="24"/>
          <w:szCs w:val="24"/>
          <w:lang w:val="ro-RO"/>
        </w:rPr>
        <w:t>.</w:t>
      </w:r>
    </w:p>
    <w:p w14:paraId="1F42C779" w14:textId="34DC1BB9" w:rsidR="00AF5D1E" w:rsidRPr="0019493C" w:rsidRDefault="00AF5D1E" w:rsidP="00AF5D1E">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Conform planului de situație (</w:t>
      </w:r>
      <w:r w:rsidRPr="00AA0AD2">
        <w:rPr>
          <w:rFonts w:ascii="Palatino Linotype" w:hAnsi="Palatino Linotype"/>
          <w:sz w:val="24"/>
          <w:szCs w:val="24"/>
          <w:lang w:val="ro-RO"/>
        </w:rPr>
        <w:t xml:space="preserve">vezi anexa </w:t>
      </w:r>
      <w:r w:rsidR="00AA0AD2" w:rsidRPr="00AA0AD2">
        <w:rPr>
          <w:rFonts w:ascii="Palatino Linotype" w:hAnsi="Palatino Linotype"/>
          <w:sz w:val="24"/>
          <w:szCs w:val="24"/>
          <w:lang w:val="ro-RO"/>
        </w:rPr>
        <w:t>1</w:t>
      </w:r>
      <w:r w:rsidR="00AA0AD2">
        <w:rPr>
          <w:rFonts w:ascii="Palatino Linotype" w:hAnsi="Palatino Linotype"/>
          <w:sz w:val="24"/>
          <w:szCs w:val="24"/>
          <w:lang w:val="ro-RO"/>
        </w:rPr>
        <w:t xml:space="preserve"> și fig. 9</w:t>
      </w:r>
      <w:r w:rsidRPr="0019493C">
        <w:rPr>
          <w:rFonts w:ascii="Palatino Linotype" w:hAnsi="Palatino Linotype"/>
          <w:sz w:val="24"/>
          <w:szCs w:val="24"/>
          <w:lang w:val="ro-RO"/>
        </w:rPr>
        <w:t xml:space="preserve">) observăm că investiția implică tăierea unei bune părți din vegetația arboricolă de pe amplasament </w:t>
      </w:r>
      <w:r w:rsidRPr="00AA0AD2">
        <w:rPr>
          <w:rFonts w:ascii="Palatino Linotype" w:hAnsi="Palatino Linotype"/>
          <w:sz w:val="24"/>
          <w:szCs w:val="24"/>
          <w:lang w:val="ro-RO"/>
        </w:rPr>
        <w:t xml:space="preserve">– </w:t>
      </w:r>
      <w:r w:rsidR="00AA0AD2" w:rsidRPr="00AA0AD2">
        <w:rPr>
          <w:rFonts w:ascii="Palatino Linotype" w:hAnsi="Palatino Linotype"/>
          <w:sz w:val="24"/>
          <w:szCs w:val="24"/>
          <w:lang w:val="ro-RO"/>
        </w:rPr>
        <w:t xml:space="preserve">cca. 0,8 </w:t>
      </w:r>
      <w:r w:rsidRPr="00AA0AD2">
        <w:rPr>
          <w:rFonts w:ascii="Palatino Linotype" w:hAnsi="Palatino Linotype"/>
          <w:sz w:val="24"/>
          <w:szCs w:val="24"/>
          <w:lang w:val="ro-RO"/>
        </w:rPr>
        <w:t>ha,</w:t>
      </w:r>
      <w:r w:rsidRPr="0019493C">
        <w:rPr>
          <w:rFonts w:ascii="Palatino Linotype" w:hAnsi="Palatino Linotype"/>
          <w:sz w:val="24"/>
          <w:szCs w:val="24"/>
          <w:lang w:val="ro-RO"/>
        </w:rPr>
        <w:t xml:space="preserve"> pentru a putea construi obiectivele </w:t>
      </w:r>
      <w:r w:rsidR="00AA0AD2">
        <w:rPr>
          <w:rFonts w:ascii="Palatino Linotype" w:hAnsi="Palatino Linotype"/>
          <w:sz w:val="24"/>
          <w:szCs w:val="24"/>
          <w:lang w:val="ro-RO"/>
        </w:rPr>
        <w:t xml:space="preserve">investiției, </w:t>
      </w:r>
      <w:r w:rsidR="00636309" w:rsidRPr="0019493C">
        <w:rPr>
          <w:rFonts w:ascii="Palatino Linotype" w:hAnsi="Palatino Linotype"/>
          <w:sz w:val="24"/>
          <w:szCs w:val="24"/>
          <w:lang w:val="ro-RO"/>
        </w:rPr>
        <w:t>din s</w:t>
      </w:r>
      <w:r w:rsidRPr="0019493C">
        <w:rPr>
          <w:rFonts w:ascii="Palatino Linotype" w:hAnsi="Palatino Linotype"/>
          <w:sz w:val="24"/>
          <w:szCs w:val="24"/>
          <w:lang w:val="ro-RO"/>
        </w:rPr>
        <w:t xml:space="preserve">uprafața totală actuală a vegetației arboricole </w:t>
      </w:r>
      <w:r w:rsidR="00AA0AD2">
        <w:rPr>
          <w:rFonts w:ascii="Palatino Linotype" w:hAnsi="Palatino Linotype"/>
          <w:sz w:val="24"/>
          <w:szCs w:val="24"/>
          <w:lang w:val="ro-RO"/>
        </w:rPr>
        <w:t xml:space="preserve">care </w:t>
      </w:r>
      <w:r w:rsidRPr="0019493C">
        <w:rPr>
          <w:rFonts w:ascii="Palatino Linotype" w:hAnsi="Palatino Linotype"/>
          <w:sz w:val="24"/>
          <w:szCs w:val="24"/>
          <w:lang w:val="ro-RO"/>
        </w:rPr>
        <w:t>este de 2,3 ha.</w:t>
      </w:r>
    </w:p>
    <w:p w14:paraId="333F0ECD" w14:textId="77777777" w:rsidR="00AA0AD2" w:rsidRDefault="00AF5D1E" w:rsidP="00AF5D1E">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Astfel prin această activitate se va produce un impact asupra speciilor</w:t>
      </w:r>
      <w:r w:rsidR="00AA0AD2">
        <w:rPr>
          <w:rFonts w:ascii="Palatino Linotype" w:hAnsi="Palatino Linotype"/>
          <w:sz w:val="24"/>
          <w:szCs w:val="24"/>
          <w:lang w:val="ro-RO"/>
        </w:rPr>
        <w:t xml:space="preserve"> menționate mai sus astfel:</w:t>
      </w:r>
    </w:p>
    <w:p w14:paraId="14FCB327" w14:textId="62BE482D" w:rsidR="00AA0AD2" w:rsidRDefault="00AA0AD2" w:rsidP="00AA0AD2">
      <w:pPr>
        <w:pStyle w:val="ListParagraph"/>
        <w:numPr>
          <w:ilvl w:val="0"/>
          <w:numId w:val="40"/>
        </w:numPr>
        <w:spacing w:after="0" w:line="240" w:lineRule="auto"/>
        <w:jc w:val="both"/>
        <w:rPr>
          <w:rFonts w:ascii="Palatino Linotype" w:hAnsi="Palatino Linotype"/>
          <w:sz w:val="24"/>
          <w:szCs w:val="24"/>
          <w:lang w:val="ro-RO"/>
        </w:rPr>
      </w:pPr>
      <w:r>
        <w:rPr>
          <w:rFonts w:ascii="Palatino Linotype" w:hAnsi="Palatino Linotype"/>
          <w:sz w:val="24"/>
          <w:szCs w:val="24"/>
          <w:lang w:val="ro-RO"/>
        </w:rPr>
        <w:t>p</w:t>
      </w:r>
      <w:r w:rsidR="00AF5D1E" w:rsidRPr="00AA0AD2">
        <w:rPr>
          <w:rFonts w:ascii="Palatino Linotype" w:hAnsi="Palatino Linotype"/>
          <w:sz w:val="24"/>
          <w:szCs w:val="24"/>
          <w:lang w:val="ro-RO"/>
        </w:rPr>
        <w:t>rin reducerea unui posibil habita</w:t>
      </w:r>
      <w:r w:rsidRPr="00AA0AD2">
        <w:rPr>
          <w:rFonts w:ascii="Palatino Linotype" w:hAnsi="Palatino Linotype"/>
          <w:sz w:val="24"/>
          <w:szCs w:val="24"/>
          <w:lang w:val="ro-RO"/>
        </w:rPr>
        <w:t xml:space="preserve">t de hrănire, </w:t>
      </w:r>
      <w:r w:rsidR="00AF5D1E" w:rsidRPr="00AA0AD2">
        <w:rPr>
          <w:rFonts w:ascii="Palatino Linotype" w:hAnsi="Palatino Linotype"/>
          <w:sz w:val="24"/>
          <w:szCs w:val="24"/>
          <w:lang w:val="ro-RO"/>
        </w:rPr>
        <w:t xml:space="preserve">în cazul </w:t>
      </w:r>
      <w:r w:rsidRPr="00AA0AD2">
        <w:rPr>
          <w:rFonts w:ascii="Palatino Linotype" w:hAnsi="Palatino Linotype"/>
          <w:sz w:val="24"/>
          <w:szCs w:val="24"/>
          <w:lang w:val="ro-RO"/>
        </w:rPr>
        <w:t>speciei</w:t>
      </w:r>
      <w:r w:rsidR="00AF5D1E" w:rsidRPr="00AA0AD2">
        <w:rPr>
          <w:rFonts w:ascii="Palatino Linotype" w:hAnsi="Palatino Linotype"/>
          <w:i/>
          <w:sz w:val="24"/>
          <w:szCs w:val="24"/>
          <w:lang w:val="ro-RO"/>
        </w:rPr>
        <w:t xml:space="preserve"> </w:t>
      </w:r>
      <w:proofErr w:type="spellStart"/>
      <w:r w:rsidR="00AF5D1E" w:rsidRPr="00AA0AD2">
        <w:rPr>
          <w:rFonts w:ascii="Palatino Linotype" w:hAnsi="Palatino Linotype"/>
          <w:i/>
          <w:sz w:val="24"/>
          <w:szCs w:val="24"/>
          <w:lang w:val="ro-RO"/>
        </w:rPr>
        <w:t>Ficedula</w:t>
      </w:r>
      <w:proofErr w:type="spellEnd"/>
      <w:r w:rsidR="00AF5D1E" w:rsidRPr="00AA0AD2">
        <w:rPr>
          <w:rFonts w:ascii="Palatino Linotype" w:hAnsi="Palatino Linotype"/>
          <w:i/>
          <w:sz w:val="24"/>
          <w:szCs w:val="24"/>
          <w:lang w:val="ro-RO"/>
        </w:rPr>
        <w:t xml:space="preserve"> </w:t>
      </w:r>
      <w:proofErr w:type="spellStart"/>
      <w:r w:rsidR="00AF5D1E" w:rsidRPr="00AA0AD2">
        <w:rPr>
          <w:rFonts w:ascii="Palatino Linotype" w:hAnsi="Palatino Linotype"/>
          <w:i/>
          <w:sz w:val="24"/>
          <w:szCs w:val="24"/>
          <w:lang w:val="ro-RO"/>
        </w:rPr>
        <w:t>albicollis</w:t>
      </w:r>
      <w:proofErr w:type="spellEnd"/>
      <w:r w:rsidR="00AF5D1E" w:rsidRPr="00AA0AD2">
        <w:rPr>
          <w:rFonts w:ascii="Palatino Linotype" w:hAnsi="Palatino Linotype"/>
          <w:sz w:val="24"/>
          <w:szCs w:val="24"/>
          <w:lang w:val="ro-RO"/>
        </w:rPr>
        <w:t>)</w:t>
      </w:r>
      <w:r>
        <w:rPr>
          <w:rFonts w:ascii="Palatino Linotype" w:hAnsi="Palatino Linotype"/>
          <w:sz w:val="24"/>
          <w:szCs w:val="24"/>
          <w:lang w:val="ro-RO"/>
        </w:rPr>
        <w:t>;</w:t>
      </w:r>
    </w:p>
    <w:p w14:paraId="2A5B8571" w14:textId="77777777" w:rsidR="00AA0AD2" w:rsidRPr="00AA0AD2" w:rsidRDefault="00AA0AD2" w:rsidP="00AA0AD2">
      <w:pPr>
        <w:pStyle w:val="ListParagraph"/>
        <w:numPr>
          <w:ilvl w:val="0"/>
          <w:numId w:val="40"/>
        </w:numPr>
        <w:spacing w:after="0" w:line="240" w:lineRule="auto"/>
        <w:jc w:val="both"/>
        <w:rPr>
          <w:rFonts w:ascii="Palatino Linotype" w:hAnsi="Palatino Linotype"/>
          <w:sz w:val="24"/>
          <w:szCs w:val="24"/>
          <w:lang w:val="ro-RO"/>
        </w:rPr>
      </w:pPr>
      <w:r>
        <w:rPr>
          <w:rFonts w:ascii="Palatino Linotype" w:hAnsi="Palatino Linotype"/>
          <w:sz w:val="24"/>
          <w:szCs w:val="24"/>
          <w:lang w:val="ro-RO"/>
        </w:rPr>
        <w:t>prin reducerea habitatului</w:t>
      </w:r>
      <w:r w:rsidR="00AF5D1E" w:rsidRPr="00AA0AD2">
        <w:rPr>
          <w:rFonts w:ascii="Palatino Linotype" w:hAnsi="Palatino Linotype"/>
          <w:sz w:val="24"/>
          <w:szCs w:val="24"/>
          <w:lang w:val="ro-RO"/>
        </w:rPr>
        <w:t xml:space="preserve"> de hrăni</w:t>
      </w:r>
      <w:r w:rsidRPr="00AA0AD2">
        <w:rPr>
          <w:rFonts w:ascii="Palatino Linotype" w:hAnsi="Palatino Linotype"/>
          <w:sz w:val="24"/>
          <w:szCs w:val="24"/>
          <w:lang w:val="ro-RO"/>
        </w:rPr>
        <w:t>re și cuibărire, în cazul speci</w:t>
      </w:r>
      <w:r w:rsidR="00AF5D1E" w:rsidRPr="00AA0AD2">
        <w:rPr>
          <w:rFonts w:ascii="Palatino Linotype" w:hAnsi="Palatino Linotype"/>
          <w:sz w:val="24"/>
          <w:szCs w:val="24"/>
          <w:lang w:val="ro-RO"/>
        </w:rPr>
        <w:t>i</w:t>
      </w:r>
      <w:r w:rsidRPr="00AA0AD2">
        <w:rPr>
          <w:rFonts w:ascii="Palatino Linotype" w:hAnsi="Palatino Linotype"/>
          <w:sz w:val="24"/>
          <w:szCs w:val="24"/>
          <w:lang w:val="ro-RO"/>
        </w:rPr>
        <w:t>lor</w:t>
      </w:r>
      <w:r w:rsidR="00AF5D1E" w:rsidRPr="00AA0AD2">
        <w:rPr>
          <w:rFonts w:ascii="Palatino Linotype" w:hAnsi="Palatino Linotype"/>
          <w:sz w:val="24"/>
          <w:szCs w:val="24"/>
          <w:lang w:val="ro-RO"/>
        </w:rPr>
        <w:t xml:space="preserve"> </w:t>
      </w:r>
      <w:proofErr w:type="spellStart"/>
      <w:r w:rsidRPr="00AA0AD2">
        <w:rPr>
          <w:rFonts w:ascii="Palatino Linotype" w:hAnsi="Palatino Linotype"/>
          <w:i/>
          <w:sz w:val="24"/>
          <w:szCs w:val="24"/>
          <w:lang w:val="ro-RO"/>
        </w:rPr>
        <w:t>Picus</w:t>
      </w:r>
      <w:proofErr w:type="spellEnd"/>
      <w:r w:rsidRPr="00AA0AD2">
        <w:rPr>
          <w:rFonts w:ascii="Palatino Linotype" w:hAnsi="Palatino Linotype"/>
          <w:i/>
          <w:sz w:val="24"/>
          <w:szCs w:val="24"/>
          <w:lang w:val="ro-RO"/>
        </w:rPr>
        <w:t xml:space="preserve"> </w:t>
      </w:r>
      <w:proofErr w:type="spellStart"/>
      <w:r w:rsidRPr="00AA0AD2">
        <w:rPr>
          <w:rFonts w:ascii="Palatino Linotype" w:hAnsi="Palatino Linotype"/>
          <w:i/>
          <w:sz w:val="24"/>
          <w:szCs w:val="24"/>
          <w:lang w:val="ro-RO"/>
        </w:rPr>
        <w:t>canus</w:t>
      </w:r>
      <w:proofErr w:type="spellEnd"/>
      <w:r w:rsidRPr="00AA0AD2">
        <w:rPr>
          <w:rFonts w:ascii="Palatino Linotype" w:hAnsi="Palatino Linotype"/>
          <w:i/>
          <w:sz w:val="24"/>
          <w:szCs w:val="24"/>
          <w:lang w:val="ro-RO"/>
        </w:rPr>
        <w:t xml:space="preserve"> </w:t>
      </w:r>
      <w:r w:rsidRPr="00AA0AD2">
        <w:rPr>
          <w:rFonts w:ascii="Palatino Linotype" w:hAnsi="Palatino Linotype"/>
          <w:sz w:val="24"/>
          <w:szCs w:val="24"/>
          <w:lang w:val="ro-RO"/>
        </w:rPr>
        <w:t xml:space="preserve">și </w:t>
      </w:r>
      <w:proofErr w:type="spellStart"/>
      <w:r w:rsidRPr="00AA0AD2">
        <w:rPr>
          <w:rFonts w:ascii="Palatino Linotype" w:hAnsi="Palatino Linotype"/>
          <w:i/>
          <w:sz w:val="24"/>
          <w:szCs w:val="24"/>
          <w:lang w:val="ro-RO"/>
        </w:rPr>
        <w:t>Dendrocopos</w:t>
      </w:r>
      <w:proofErr w:type="spellEnd"/>
      <w:r w:rsidRPr="00AA0AD2">
        <w:rPr>
          <w:rFonts w:ascii="Palatino Linotype" w:hAnsi="Palatino Linotype"/>
          <w:i/>
          <w:sz w:val="24"/>
          <w:szCs w:val="24"/>
          <w:lang w:val="ro-RO"/>
        </w:rPr>
        <w:t xml:space="preserve"> </w:t>
      </w:r>
      <w:proofErr w:type="spellStart"/>
      <w:r w:rsidRPr="00AA0AD2">
        <w:rPr>
          <w:rFonts w:ascii="Palatino Linotype" w:hAnsi="Palatino Linotype"/>
          <w:i/>
          <w:sz w:val="24"/>
          <w:szCs w:val="24"/>
          <w:lang w:val="ro-RO"/>
        </w:rPr>
        <w:t>syriacus</w:t>
      </w:r>
      <w:proofErr w:type="spellEnd"/>
      <w:r w:rsidRPr="00AA0AD2">
        <w:rPr>
          <w:rFonts w:ascii="Palatino Linotype" w:hAnsi="Palatino Linotype"/>
          <w:i/>
          <w:sz w:val="24"/>
          <w:szCs w:val="24"/>
          <w:lang w:val="ro-RO"/>
        </w:rPr>
        <w:t>,</w:t>
      </w:r>
    </w:p>
    <w:p w14:paraId="5FEB2860" w14:textId="264C4C23" w:rsidR="00AF5D1E" w:rsidRPr="00AA0AD2" w:rsidRDefault="00AA0AD2" w:rsidP="00AA0AD2">
      <w:pPr>
        <w:pStyle w:val="ListParagraph"/>
        <w:numPr>
          <w:ilvl w:val="0"/>
          <w:numId w:val="40"/>
        </w:numPr>
        <w:spacing w:after="0" w:line="240" w:lineRule="auto"/>
        <w:jc w:val="both"/>
        <w:rPr>
          <w:rFonts w:ascii="Palatino Linotype" w:hAnsi="Palatino Linotype"/>
          <w:sz w:val="24"/>
          <w:szCs w:val="24"/>
          <w:lang w:val="ro-RO"/>
        </w:rPr>
      </w:pPr>
      <w:r>
        <w:rPr>
          <w:rFonts w:ascii="Palatino Linotype" w:hAnsi="Palatino Linotype"/>
          <w:sz w:val="24"/>
          <w:szCs w:val="24"/>
          <w:lang w:val="ro-RO"/>
        </w:rPr>
        <w:t>reducerea habitatului (</w:t>
      </w:r>
      <w:r w:rsidRPr="00AA0AD2">
        <w:rPr>
          <w:rFonts w:ascii="Palatino Linotype" w:hAnsi="Palatino Linotype"/>
          <w:sz w:val="24"/>
          <w:szCs w:val="24"/>
          <w:lang w:val="ro-RO"/>
        </w:rPr>
        <w:t>de pe malul brațului mort al Oltului</w:t>
      </w:r>
      <w:r>
        <w:rPr>
          <w:rFonts w:ascii="Palatino Linotype" w:hAnsi="Palatino Linotype"/>
          <w:sz w:val="24"/>
          <w:szCs w:val="24"/>
          <w:lang w:val="ro-RO"/>
        </w:rPr>
        <w:t xml:space="preserve">) necesar pentru activitatea de hrănire </w:t>
      </w:r>
      <w:r w:rsidR="00AF5D1E" w:rsidRPr="00AA0AD2">
        <w:rPr>
          <w:rFonts w:ascii="Palatino Linotype" w:hAnsi="Palatino Linotype"/>
          <w:sz w:val="24"/>
          <w:szCs w:val="24"/>
          <w:lang w:val="ro-RO"/>
        </w:rPr>
        <w:t xml:space="preserve">a speciei </w:t>
      </w:r>
      <w:proofErr w:type="spellStart"/>
      <w:r w:rsidR="00AF5D1E" w:rsidRPr="00AA0AD2">
        <w:rPr>
          <w:rFonts w:ascii="Palatino Linotype" w:hAnsi="Palatino Linotype"/>
          <w:i/>
          <w:sz w:val="24"/>
          <w:szCs w:val="24"/>
          <w:lang w:val="ro-RO"/>
        </w:rPr>
        <w:t>Alcedo</w:t>
      </w:r>
      <w:proofErr w:type="spellEnd"/>
      <w:r w:rsidR="00AF5D1E" w:rsidRPr="00AA0AD2">
        <w:rPr>
          <w:rFonts w:ascii="Palatino Linotype" w:hAnsi="Palatino Linotype"/>
          <w:i/>
          <w:sz w:val="24"/>
          <w:szCs w:val="24"/>
          <w:lang w:val="ro-RO"/>
        </w:rPr>
        <w:t xml:space="preserve"> </w:t>
      </w:r>
      <w:proofErr w:type="spellStart"/>
      <w:r w:rsidR="00AF5D1E" w:rsidRPr="00AA0AD2">
        <w:rPr>
          <w:rFonts w:ascii="Palatino Linotype" w:hAnsi="Palatino Linotype"/>
          <w:i/>
          <w:sz w:val="24"/>
          <w:szCs w:val="24"/>
          <w:lang w:val="ro-RO"/>
        </w:rPr>
        <w:t>atthis</w:t>
      </w:r>
      <w:proofErr w:type="spellEnd"/>
      <w:r w:rsidR="00AF5D1E" w:rsidRPr="00AA0AD2">
        <w:rPr>
          <w:rFonts w:ascii="Palatino Linotype" w:hAnsi="Palatino Linotype"/>
          <w:sz w:val="24"/>
          <w:szCs w:val="24"/>
          <w:lang w:val="ro-RO"/>
        </w:rPr>
        <w:t xml:space="preserve">. </w:t>
      </w:r>
    </w:p>
    <w:p w14:paraId="435BCF70" w14:textId="64739996" w:rsidR="00AF5D1E" w:rsidRPr="0019493C" w:rsidRDefault="00AA0AD2" w:rsidP="00AF5D1E">
      <w:pPr>
        <w:spacing w:after="0" w:line="240" w:lineRule="auto"/>
        <w:jc w:val="both"/>
        <w:rPr>
          <w:rFonts w:ascii="Palatino Linotype" w:hAnsi="Palatino Linotype"/>
          <w:sz w:val="24"/>
          <w:szCs w:val="24"/>
          <w:lang w:val="ro-RO"/>
        </w:rPr>
      </w:pPr>
      <w:r w:rsidRPr="00AA0AD2">
        <w:rPr>
          <w:rFonts w:ascii="Palatino Linotype" w:hAnsi="Palatino Linotype"/>
          <w:noProof/>
          <w:sz w:val="24"/>
          <w:szCs w:val="24"/>
        </w:rPr>
        <w:lastRenderedPageBreak/>
        <w:drawing>
          <wp:inline distT="0" distB="0" distL="0" distR="0" wp14:anchorId="6E45F804" wp14:editId="2E8D0D30">
            <wp:extent cx="6120765" cy="4729682"/>
            <wp:effectExtent l="0" t="0" r="0" b="0"/>
            <wp:docPr id="15" name="Picture 15" descr="E:\STUDII\Studii\Iaz piscicol Porumbacu\Harti jpg\Harta amplasament_detal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TUDII\Studii\Iaz piscicol Porumbacu\Harti jpg\Harta amplasament_detaliu.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765" cy="4729682"/>
                    </a:xfrm>
                    <a:prstGeom prst="rect">
                      <a:avLst/>
                    </a:prstGeom>
                    <a:noFill/>
                    <a:ln>
                      <a:noFill/>
                    </a:ln>
                  </pic:spPr>
                </pic:pic>
              </a:graphicData>
            </a:graphic>
          </wp:inline>
        </w:drawing>
      </w:r>
    </w:p>
    <w:p w14:paraId="743FA6FA" w14:textId="24F8C019" w:rsidR="00AA0AD2" w:rsidRPr="00AA0AD2" w:rsidRDefault="00AA0AD2" w:rsidP="00AA0AD2">
      <w:pPr>
        <w:spacing w:after="0" w:line="240" w:lineRule="auto"/>
        <w:jc w:val="center"/>
        <w:rPr>
          <w:rFonts w:ascii="Palatino Linotype" w:hAnsi="Palatino Linotype"/>
          <w:b/>
          <w:sz w:val="24"/>
          <w:szCs w:val="24"/>
          <w:lang w:val="ro-RO"/>
        </w:rPr>
      </w:pPr>
      <w:r w:rsidRPr="00AA0AD2">
        <w:rPr>
          <w:rFonts w:ascii="Palatino Linotype" w:hAnsi="Palatino Linotype"/>
          <w:b/>
          <w:sz w:val="24"/>
          <w:szCs w:val="24"/>
          <w:lang w:val="ro-RO"/>
        </w:rPr>
        <w:t>Fig. 9. Amplasarea obiectivelor proiectului în raport cu vegetația arboricolă</w:t>
      </w:r>
    </w:p>
    <w:p w14:paraId="48F5BC08" w14:textId="77777777" w:rsidR="00AA0AD2" w:rsidRDefault="00AA0AD2" w:rsidP="00AF5D1E">
      <w:pPr>
        <w:spacing w:after="0" w:line="240" w:lineRule="auto"/>
        <w:jc w:val="both"/>
        <w:rPr>
          <w:rFonts w:ascii="Palatino Linotype" w:hAnsi="Palatino Linotype"/>
          <w:b/>
          <w:sz w:val="24"/>
          <w:szCs w:val="24"/>
          <w:u w:val="single"/>
          <w:lang w:val="ro-RO"/>
        </w:rPr>
      </w:pPr>
    </w:p>
    <w:p w14:paraId="163B5873" w14:textId="77777777" w:rsidR="00AA0AD2" w:rsidRDefault="00AA0AD2" w:rsidP="00AF5D1E">
      <w:pPr>
        <w:spacing w:after="0" w:line="240" w:lineRule="auto"/>
        <w:jc w:val="both"/>
        <w:rPr>
          <w:rFonts w:ascii="Palatino Linotype" w:hAnsi="Palatino Linotype"/>
          <w:b/>
          <w:sz w:val="24"/>
          <w:szCs w:val="24"/>
          <w:u w:val="single"/>
          <w:lang w:val="ro-RO"/>
        </w:rPr>
      </w:pPr>
    </w:p>
    <w:p w14:paraId="26B3E4B7" w14:textId="77777777" w:rsidR="009F6B65" w:rsidRDefault="009F6B65" w:rsidP="00AF5D1E">
      <w:pPr>
        <w:spacing w:after="0" w:line="240" w:lineRule="auto"/>
        <w:jc w:val="both"/>
        <w:rPr>
          <w:rFonts w:ascii="Palatino Linotype" w:hAnsi="Palatino Linotype"/>
          <w:b/>
          <w:sz w:val="24"/>
          <w:szCs w:val="24"/>
          <w:u w:val="single"/>
          <w:lang w:val="ro-RO"/>
        </w:rPr>
      </w:pPr>
    </w:p>
    <w:p w14:paraId="3431CB43" w14:textId="59316C40" w:rsidR="00AF5D1E" w:rsidRPr="0019493C" w:rsidRDefault="00AF5D1E" w:rsidP="00AF5D1E">
      <w:pPr>
        <w:spacing w:after="0" w:line="240" w:lineRule="auto"/>
        <w:jc w:val="both"/>
        <w:rPr>
          <w:rFonts w:ascii="Palatino Linotype" w:hAnsi="Palatino Linotype"/>
          <w:i/>
          <w:sz w:val="24"/>
          <w:szCs w:val="24"/>
          <w:lang w:val="ro-RO"/>
        </w:rPr>
      </w:pPr>
      <w:r w:rsidRPr="0019493C">
        <w:rPr>
          <w:rFonts w:ascii="Palatino Linotype" w:hAnsi="Palatino Linotype"/>
          <w:b/>
          <w:sz w:val="24"/>
          <w:szCs w:val="24"/>
          <w:u w:val="single"/>
          <w:lang w:val="ro-RO"/>
        </w:rPr>
        <w:t xml:space="preserve">În </w:t>
      </w:r>
      <w:r w:rsidR="009F6B65">
        <w:rPr>
          <w:rFonts w:ascii="Palatino Linotype" w:hAnsi="Palatino Linotype"/>
          <w:b/>
          <w:sz w:val="24"/>
          <w:szCs w:val="24"/>
          <w:u w:val="single"/>
          <w:lang w:val="ro-RO"/>
        </w:rPr>
        <w:t>această situație</w:t>
      </w:r>
      <w:r w:rsidRPr="0019493C">
        <w:rPr>
          <w:rFonts w:ascii="Palatino Linotype" w:hAnsi="Palatino Linotype"/>
          <w:b/>
          <w:sz w:val="24"/>
          <w:szCs w:val="24"/>
          <w:u w:val="single"/>
          <w:lang w:val="ro-RO"/>
        </w:rPr>
        <w:t xml:space="preserve"> considerăm că asupra speciilor </w:t>
      </w:r>
      <w:proofErr w:type="spellStart"/>
      <w:r w:rsidRPr="0019493C">
        <w:rPr>
          <w:rFonts w:ascii="Palatino Linotype" w:hAnsi="Palatino Linotype"/>
          <w:b/>
          <w:i/>
          <w:sz w:val="24"/>
          <w:szCs w:val="24"/>
          <w:u w:val="single"/>
          <w:lang w:val="ro-RO"/>
        </w:rPr>
        <w:t>Ficedula</w:t>
      </w:r>
      <w:proofErr w:type="spellEnd"/>
      <w:r w:rsidRPr="0019493C">
        <w:rPr>
          <w:rFonts w:ascii="Palatino Linotype" w:hAnsi="Palatino Linotype"/>
          <w:b/>
          <w:i/>
          <w:sz w:val="24"/>
          <w:szCs w:val="24"/>
          <w:u w:val="single"/>
          <w:lang w:val="ro-RO"/>
        </w:rPr>
        <w:t xml:space="preserve"> </w:t>
      </w:r>
      <w:proofErr w:type="spellStart"/>
      <w:r w:rsidRPr="0019493C">
        <w:rPr>
          <w:rFonts w:ascii="Palatino Linotype" w:hAnsi="Palatino Linotype"/>
          <w:b/>
          <w:i/>
          <w:sz w:val="24"/>
          <w:szCs w:val="24"/>
          <w:u w:val="single"/>
          <w:lang w:val="ro-RO"/>
        </w:rPr>
        <w:t>albicollis</w:t>
      </w:r>
      <w:proofErr w:type="spellEnd"/>
      <w:r w:rsidRPr="0019493C">
        <w:rPr>
          <w:rFonts w:ascii="Palatino Linotype" w:hAnsi="Palatino Linotype"/>
          <w:b/>
          <w:i/>
          <w:sz w:val="24"/>
          <w:szCs w:val="24"/>
          <w:u w:val="single"/>
          <w:lang w:val="ro-RO"/>
        </w:rPr>
        <w:t xml:space="preserve"> și </w:t>
      </w:r>
      <w:proofErr w:type="spellStart"/>
      <w:r w:rsidRPr="0019493C">
        <w:rPr>
          <w:rFonts w:ascii="Palatino Linotype" w:hAnsi="Palatino Linotype"/>
          <w:b/>
          <w:i/>
          <w:sz w:val="24"/>
          <w:szCs w:val="24"/>
          <w:u w:val="single"/>
          <w:lang w:val="ro-RO"/>
        </w:rPr>
        <w:t>Alcedo</w:t>
      </w:r>
      <w:proofErr w:type="spellEnd"/>
      <w:r w:rsidRPr="0019493C">
        <w:rPr>
          <w:rFonts w:ascii="Palatino Linotype" w:hAnsi="Palatino Linotype"/>
          <w:b/>
          <w:i/>
          <w:sz w:val="24"/>
          <w:szCs w:val="24"/>
          <w:u w:val="single"/>
          <w:lang w:val="ro-RO"/>
        </w:rPr>
        <w:t xml:space="preserve"> </w:t>
      </w:r>
      <w:proofErr w:type="spellStart"/>
      <w:r w:rsidRPr="0019493C">
        <w:rPr>
          <w:rFonts w:ascii="Palatino Linotype" w:hAnsi="Palatino Linotype"/>
          <w:b/>
          <w:i/>
          <w:sz w:val="24"/>
          <w:szCs w:val="24"/>
          <w:u w:val="single"/>
          <w:lang w:val="ro-RO"/>
        </w:rPr>
        <w:t>atthis</w:t>
      </w:r>
      <w:proofErr w:type="spellEnd"/>
      <w:r w:rsidRPr="0019493C">
        <w:rPr>
          <w:rFonts w:ascii="Palatino Linotype" w:hAnsi="Palatino Linotype"/>
          <w:b/>
          <w:i/>
          <w:sz w:val="24"/>
          <w:szCs w:val="24"/>
          <w:u w:val="single"/>
          <w:lang w:val="ro-RO"/>
        </w:rPr>
        <w:t xml:space="preserve"> </w:t>
      </w:r>
      <w:r w:rsidRPr="0019493C">
        <w:rPr>
          <w:rFonts w:ascii="Palatino Linotype" w:hAnsi="Palatino Linotype"/>
          <w:b/>
          <w:sz w:val="24"/>
          <w:szCs w:val="24"/>
          <w:u w:val="single"/>
          <w:lang w:val="ro-RO"/>
        </w:rPr>
        <w:t xml:space="preserve">va exista un impact </w:t>
      </w:r>
      <w:r w:rsidR="00D85165" w:rsidRPr="00AA0AD2">
        <w:rPr>
          <w:rFonts w:ascii="Palatino Linotype" w:hAnsi="Palatino Linotype"/>
          <w:b/>
          <w:sz w:val="24"/>
          <w:szCs w:val="24"/>
          <w:u w:val="single"/>
          <w:lang w:val="ro-RO"/>
        </w:rPr>
        <w:t xml:space="preserve">negativ </w:t>
      </w:r>
      <w:r w:rsidR="009D042E" w:rsidRPr="00AA0AD2">
        <w:rPr>
          <w:rFonts w:ascii="Palatino Linotype" w:hAnsi="Palatino Linotype"/>
          <w:b/>
          <w:sz w:val="24"/>
          <w:szCs w:val="24"/>
          <w:u w:val="single"/>
          <w:lang w:val="ro-RO"/>
        </w:rPr>
        <w:t>ne</w:t>
      </w:r>
      <w:r w:rsidRPr="00AA0AD2">
        <w:rPr>
          <w:rFonts w:ascii="Palatino Linotype" w:hAnsi="Palatino Linotype"/>
          <w:b/>
          <w:sz w:val="24"/>
          <w:szCs w:val="24"/>
          <w:u w:val="single"/>
          <w:lang w:val="ro-RO"/>
        </w:rPr>
        <w:t>semnificativ</w:t>
      </w:r>
      <w:r w:rsidRPr="00AA0AD2">
        <w:rPr>
          <w:rFonts w:ascii="Palatino Linotype" w:hAnsi="Palatino Linotype"/>
          <w:sz w:val="24"/>
          <w:szCs w:val="24"/>
          <w:lang w:val="ro-RO"/>
        </w:rPr>
        <w:t>,</w:t>
      </w:r>
      <w:r w:rsidRPr="0019493C">
        <w:rPr>
          <w:rFonts w:ascii="Palatino Linotype" w:hAnsi="Palatino Linotype"/>
          <w:sz w:val="24"/>
          <w:szCs w:val="24"/>
          <w:lang w:val="ro-RO"/>
        </w:rPr>
        <w:t xml:space="preserve"> având în vedere că:</w:t>
      </w:r>
    </w:p>
    <w:p w14:paraId="754F9F6E" w14:textId="1D45475F" w:rsidR="00AF5D1E" w:rsidRPr="0019493C" w:rsidRDefault="00AF5D1E" w:rsidP="00CD415D">
      <w:pPr>
        <w:pStyle w:val="ListParagraph"/>
        <w:numPr>
          <w:ilvl w:val="0"/>
          <w:numId w:val="40"/>
        </w:numPr>
        <w:spacing w:after="0" w:line="240" w:lineRule="auto"/>
        <w:jc w:val="both"/>
        <w:rPr>
          <w:rFonts w:ascii="Palatino Linotype" w:hAnsi="Palatino Linotype"/>
          <w:sz w:val="24"/>
          <w:szCs w:val="24"/>
          <w:lang w:val="ro-RO"/>
        </w:rPr>
      </w:pPr>
      <w:proofErr w:type="spellStart"/>
      <w:r w:rsidRPr="0019493C">
        <w:rPr>
          <w:rFonts w:ascii="Palatino Linotype" w:hAnsi="Palatino Linotype"/>
          <w:i/>
          <w:sz w:val="24"/>
          <w:szCs w:val="24"/>
          <w:lang w:val="ro-RO"/>
        </w:rPr>
        <w:t>Ficedula</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albicollis</w:t>
      </w:r>
      <w:proofErr w:type="spellEnd"/>
      <w:r w:rsidRPr="0019493C">
        <w:rPr>
          <w:rFonts w:ascii="Palatino Linotype" w:hAnsi="Palatino Linotype"/>
          <w:i/>
          <w:sz w:val="24"/>
          <w:szCs w:val="24"/>
          <w:lang w:val="ro-RO"/>
        </w:rPr>
        <w:t xml:space="preserve"> </w:t>
      </w:r>
      <w:r w:rsidR="00AA0AD2">
        <w:rPr>
          <w:rFonts w:ascii="Palatino Linotype" w:hAnsi="Palatino Linotype"/>
          <w:sz w:val="24"/>
          <w:szCs w:val="24"/>
          <w:lang w:val="ro-RO"/>
        </w:rPr>
        <w:t>este prezentă</w:t>
      </w:r>
      <w:r w:rsidRPr="0019493C">
        <w:rPr>
          <w:rFonts w:ascii="Palatino Linotype" w:hAnsi="Palatino Linotype"/>
          <w:sz w:val="24"/>
          <w:szCs w:val="24"/>
          <w:lang w:val="ro-RO"/>
        </w:rPr>
        <w:t xml:space="preserve"> în cadrul sitului în perioada pasajului</w:t>
      </w:r>
      <w:r w:rsidR="00AA0AD2">
        <w:rPr>
          <w:rFonts w:ascii="Palatino Linotype" w:hAnsi="Palatino Linotype"/>
          <w:sz w:val="24"/>
          <w:szCs w:val="24"/>
          <w:lang w:val="ro-RO"/>
        </w:rPr>
        <w:t xml:space="preserve"> și are un habitat de hrănire relativ mare pe teritoriul sitului, dar mai ales în vecinătatea acestuia</w:t>
      </w:r>
      <w:r w:rsidRPr="0019493C">
        <w:rPr>
          <w:rFonts w:ascii="Palatino Linotype" w:hAnsi="Palatino Linotype"/>
          <w:sz w:val="24"/>
          <w:szCs w:val="24"/>
          <w:lang w:val="ro-RO"/>
        </w:rPr>
        <w:t xml:space="preserve">. </w:t>
      </w:r>
    </w:p>
    <w:p w14:paraId="5865F375" w14:textId="5812C969" w:rsidR="00AF5D1E" w:rsidRDefault="00AA0AD2" w:rsidP="00CD415D">
      <w:pPr>
        <w:pStyle w:val="ListParagraph"/>
        <w:numPr>
          <w:ilvl w:val="0"/>
          <w:numId w:val="40"/>
        </w:numPr>
        <w:spacing w:after="0" w:line="240" w:lineRule="auto"/>
        <w:jc w:val="both"/>
        <w:rPr>
          <w:rFonts w:ascii="Palatino Linotype" w:hAnsi="Palatino Linotype"/>
          <w:sz w:val="24"/>
          <w:szCs w:val="24"/>
          <w:lang w:val="ro-RO"/>
        </w:rPr>
      </w:pPr>
      <w:proofErr w:type="spellStart"/>
      <w:r>
        <w:rPr>
          <w:rFonts w:ascii="Palatino Linotype" w:hAnsi="Palatino Linotype"/>
          <w:i/>
          <w:sz w:val="24"/>
          <w:szCs w:val="24"/>
          <w:lang w:val="ro-RO"/>
        </w:rPr>
        <w:t>Alcedo</w:t>
      </w:r>
      <w:proofErr w:type="spellEnd"/>
      <w:r>
        <w:rPr>
          <w:rFonts w:ascii="Palatino Linotype" w:hAnsi="Palatino Linotype"/>
          <w:i/>
          <w:sz w:val="24"/>
          <w:szCs w:val="24"/>
          <w:lang w:val="ro-RO"/>
        </w:rPr>
        <w:t xml:space="preserve"> </w:t>
      </w:r>
      <w:proofErr w:type="spellStart"/>
      <w:r>
        <w:rPr>
          <w:rFonts w:ascii="Palatino Linotype" w:hAnsi="Palatino Linotype"/>
          <w:i/>
          <w:sz w:val="24"/>
          <w:szCs w:val="24"/>
          <w:lang w:val="ro-RO"/>
        </w:rPr>
        <w:t>atthis</w:t>
      </w:r>
      <w:proofErr w:type="spellEnd"/>
      <w:r>
        <w:rPr>
          <w:rFonts w:ascii="Palatino Linotype" w:hAnsi="Palatino Linotype"/>
          <w:i/>
          <w:sz w:val="24"/>
          <w:szCs w:val="24"/>
          <w:lang w:val="ro-RO"/>
        </w:rPr>
        <w:t xml:space="preserve"> </w:t>
      </w:r>
      <w:r>
        <w:rPr>
          <w:rFonts w:ascii="Palatino Linotype" w:hAnsi="Palatino Linotype"/>
          <w:sz w:val="24"/>
          <w:szCs w:val="24"/>
          <w:lang w:val="ro-RO"/>
        </w:rPr>
        <w:t>are teritoriu</w:t>
      </w:r>
      <w:r w:rsidR="00AF5D1E" w:rsidRPr="0019493C">
        <w:rPr>
          <w:rFonts w:ascii="Palatino Linotype" w:hAnsi="Palatino Linotype"/>
          <w:sz w:val="24"/>
          <w:szCs w:val="24"/>
          <w:lang w:val="ro-RO"/>
        </w:rPr>
        <w:t xml:space="preserve"> mari de hrănire </w:t>
      </w:r>
      <w:r>
        <w:rPr>
          <w:rFonts w:ascii="Palatino Linotype" w:hAnsi="Palatino Linotype"/>
          <w:sz w:val="24"/>
          <w:szCs w:val="24"/>
          <w:lang w:val="ro-RO"/>
        </w:rPr>
        <w:t>în cadrul sitului; suprafața de vegetație arboricolă de pe amplasament</w:t>
      </w:r>
      <w:r w:rsidR="009F6B65">
        <w:rPr>
          <w:rFonts w:ascii="Palatino Linotype" w:hAnsi="Palatino Linotype"/>
          <w:sz w:val="24"/>
          <w:szCs w:val="24"/>
          <w:lang w:val="ro-RO"/>
        </w:rPr>
        <w:t xml:space="preserve"> care poate oferi puncte de vânătoare pentru specie și este propusă spre îndepărtare este foarte mică, aproximativ 200 m liniari.</w:t>
      </w:r>
    </w:p>
    <w:p w14:paraId="5F3D79A5" w14:textId="77777777" w:rsidR="009F6B65" w:rsidRPr="0019493C" w:rsidRDefault="009F6B65" w:rsidP="009F6B65">
      <w:pPr>
        <w:pStyle w:val="ListParagraph"/>
        <w:spacing w:after="0" w:line="240" w:lineRule="auto"/>
        <w:ind w:left="1004"/>
        <w:jc w:val="both"/>
        <w:rPr>
          <w:rFonts w:ascii="Palatino Linotype" w:hAnsi="Palatino Linotype"/>
          <w:sz w:val="24"/>
          <w:szCs w:val="24"/>
          <w:lang w:val="ro-RO"/>
        </w:rPr>
      </w:pPr>
    </w:p>
    <w:p w14:paraId="5A39B15C" w14:textId="6687CE3A" w:rsidR="00AF5D1E" w:rsidRPr="0019493C" w:rsidRDefault="00AF5D1E" w:rsidP="00AF5D1E">
      <w:pPr>
        <w:spacing w:after="0" w:line="240" w:lineRule="auto"/>
        <w:jc w:val="both"/>
        <w:rPr>
          <w:rFonts w:ascii="Palatino Linotype" w:hAnsi="Palatino Linotype"/>
          <w:b/>
          <w:sz w:val="24"/>
          <w:szCs w:val="24"/>
          <w:u w:val="single"/>
          <w:lang w:val="ro-RO"/>
        </w:rPr>
      </w:pPr>
      <w:r w:rsidRPr="0019493C">
        <w:rPr>
          <w:rFonts w:ascii="Palatino Linotype" w:hAnsi="Palatino Linotype"/>
          <w:b/>
          <w:sz w:val="24"/>
          <w:szCs w:val="24"/>
          <w:u w:val="single"/>
          <w:lang w:val="ro-RO"/>
        </w:rPr>
        <w:t xml:space="preserve">În ceea ce privește specia </w:t>
      </w:r>
      <w:proofErr w:type="spellStart"/>
      <w:r w:rsidRPr="0019493C">
        <w:rPr>
          <w:rFonts w:ascii="Palatino Linotype" w:hAnsi="Palatino Linotype"/>
          <w:b/>
          <w:i/>
          <w:sz w:val="24"/>
          <w:szCs w:val="24"/>
          <w:u w:val="single"/>
          <w:lang w:val="ro-RO"/>
        </w:rPr>
        <w:t>Picus</w:t>
      </w:r>
      <w:proofErr w:type="spellEnd"/>
      <w:r w:rsidRPr="0019493C">
        <w:rPr>
          <w:rFonts w:ascii="Palatino Linotype" w:hAnsi="Palatino Linotype"/>
          <w:b/>
          <w:i/>
          <w:sz w:val="24"/>
          <w:szCs w:val="24"/>
          <w:u w:val="single"/>
          <w:lang w:val="ro-RO"/>
        </w:rPr>
        <w:t xml:space="preserve"> </w:t>
      </w:r>
      <w:proofErr w:type="spellStart"/>
      <w:r w:rsidRPr="0019493C">
        <w:rPr>
          <w:rFonts w:ascii="Palatino Linotype" w:hAnsi="Palatino Linotype"/>
          <w:b/>
          <w:i/>
          <w:sz w:val="24"/>
          <w:szCs w:val="24"/>
          <w:u w:val="single"/>
          <w:lang w:val="ro-RO"/>
        </w:rPr>
        <w:t>canus</w:t>
      </w:r>
      <w:proofErr w:type="spellEnd"/>
      <w:r w:rsidRPr="0019493C">
        <w:rPr>
          <w:rFonts w:ascii="Palatino Linotype" w:hAnsi="Palatino Linotype"/>
          <w:b/>
          <w:sz w:val="24"/>
          <w:szCs w:val="24"/>
          <w:u w:val="single"/>
          <w:lang w:val="ro-RO"/>
        </w:rPr>
        <w:t xml:space="preserve"> </w:t>
      </w:r>
      <w:r w:rsidR="009F6B65">
        <w:rPr>
          <w:rFonts w:ascii="Palatino Linotype" w:hAnsi="Palatino Linotype"/>
          <w:b/>
          <w:sz w:val="24"/>
          <w:szCs w:val="24"/>
          <w:u w:val="single"/>
          <w:lang w:val="ro-RO"/>
        </w:rPr>
        <w:t xml:space="preserve">și </w:t>
      </w:r>
      <w:proofErr w:type="spellStart"/>
      <w:r w:rsidR="009F6B65">
        <w:rPr>
          <w:rFonts w:ascii="Palatino Linotype" w:hAnsi="Palatino Linotype"/>
          <w:b/>
          <w:i/>
          <w:sz w:val="24"/>
          <w:szCs w:val="24"/>
          <w:u w:val="single"/>
          <w:lang w:val="ro-RO"/>
        </w:rPr>
        <w:t>Dendrocopos</w:t>
      </w:r>
      <w:proofErr w:type="spellEnd"/>
      <w:r w:rsidR="009F6B65">
        <w:rPr>
          <w:rFonts w:ascii="Palatino Linotype" w:hAnsi="Palatino Linotype"/>
          <w:b/>
          <w:i/>
          <w:sz w:val="24"/>
          <w:szCs w:val="24"/>
          <w:u w:val="single"/>
          <w:lang w:val="ro-RO"/>
        </w:rPr>
        <w:t xml:space="preserve"> </w:t>
      </w:r>
      <w:proofErr w:type="spellStart"/>
      <w:r w:rsidR="009F6B65">
        <w:rPr>
          <w:rFonts w:ascii="Palatino Linotype" w:hAnsi="Palatino Linotype"/>
          <w:b/>
          <w:i/>
          <w:sz w:val="24"/>
          <w:szCs w:val="24"/>
          <w:u w:val="single"/>
          <w:lang w:val="ro-RO"/>
        </w:rPr>
        <w:t>syriacus</w:t>
      </w:r>
      <w:proofErr w:type="spellEnd"/>
      <w:r w:rsidR="009F6B65">
        <w:rPr>
          <w:rFonts w:ascii="Palatino Linotype" w:hAnsi="Palatino Linotype"/>
          <w:b/>
          <w:i/>
          <w:sz w:val="24"/>
          <w:szCs w:val="24"/>
          <w:u w:val="single"/>
          <w:lang w:val="ro-RO"/>
        </w:rPr>
        <w:t xml:space="preserve"> </w:t>
      </w:r>
      <w:r w:rsidRPr="0019493C">
        <w:rPr>
          <w:rFonts w:ascii="Palatino Linotype" w:hAnsi="Palatino Linotype"/>
          <w:b/>
          <w:sz w:val="24"/>
          <w:szCs w:val="24"/>
          <w:u w:val="single"/>
          <w:lang w:val="ro-RO"/>
        </w:rPr>
        <w:t xml:space="preserve">considerăm că tăierea vegetației arbustive de pe amplasament poate avea un impact </w:t>
      </w:r>
      <w:r w:rsidR="00D85165" w:rsidRPr="0019493C">
        <w:rPr>
          <w:rFonts w:ascii="Palatino Linotype" w:hAnsi="Palatino Linotype"/>
          <w:b/>
          <w:sz w:val="24"/>
          <w:szCs w:val="24"/>
          <w:u w:val="single"/>
          <w:lang w:val="ro-RO"/>
        </w:rPr>
        <w:t xml:space="preserve">negativ </w:t>
      </w:r>
      <w:r w:rsidRPr="0019493C">
        <w:rPr>
          <w:rFonts w:ascii="Palatino Linotype" w:hAnsi="Palatino Linotype"/>
          <w:b/>
          <w:sz w:val="24"/>
          <w:szCs w:val="24"/>
          <w:u w:val="single"/>
          <w:lang w:val="ro-RO"/>
        </w:rPr>
        <w:t xml:space="preserve">semnificativ față de celelalte două specii, în cazul în care se va constata cu siguranță cuibărirea </w:t>
      </w:r>
      <w:r w:rsidR="009F6B65">
        <w:rPr>
          <w:rFonts w:ascii="Palatino Linotype" w:hAnsi="Palatino Linotype"/>
          <w:b/>
          <w:sz w:val="24"/>
          <w:szCs w:val="24"/>
          <w:u w:val="single"/>
          <w:lang w:val="ro-RO"/>
        </w:rPr>
        <w:t xml:space="preserve">uneia dintre </w:t>
      </w:r>
      <w:r w:rsidRPr="0019493C">
        <w:rPr>
          <w:rFonts w:ascii="Palatino Linotype" w:hAnsi="Palatino Linotype"/>
          <w:b/>
          <w:sz w:val="24"/>
          <w:szCs w:val="24"/>
          <w:u w:val="single"/>
          <w:lang w:val="ro-RO"/>
        </w:rPr>
        <w:t>speciei în zona amplasamentului.</w:t>
      </w:r>
      <w:r w:rsidR="009F6B65">
        <w:rPr>
          <w:rFonts w:ascii="Palatino Linotype" w:hAnsi="Palatino Linotype"/>
          <w:b/>
          <w:sz w:val="24"/>
          <w:szCs w:val="24"/>
          <w:u w:val="single"/>
          <w:lang w:val="ro-RO"/>
        </w:rPr>
        <w:t xml:space="preserve"> Motivul impactului negativ semnificativ este faptul că anexele investiției (hală, cabană pază, alee) sunt propuse a se construi într-o zonă unde predomină arborii în vârstă.</w:t>
      </w:r>
    </w:p>
    <w:p w14:paraId="7255F8CD" w14:textId="77777777" w:rsidR="00636309" w:rsidRPr="0019493C" w:rsidRDefault="00636309" w:rsidP="00AF5D1E">
      <w:pPr>
        <w:spacing w:after="0" w:line="240" w:lineRule="auto"/>
        <w:jc w:val="both"/>
        <w:rPr>
          <w:rFonts w:ascii="Palatino Linotype" w:hAnsi="Palatino Linotype"/>
          <w:sz w:val="24"/>
          <w:szCs w:val="24"/>
          <w:lang w:val="ro-RO"/>
        </w:rPr>
      </w:pPr>
    </w:p>
    <w:p w14:paraId="6736BD44" w14:textId="797A328C" w:rsidR="00AF5D1E" w:rsidRDefault="00AF5D1E" w:rsidP="00AF5D1E">
      <w:pPr>
        <w:spacing w:after="0" w:line="240" w:lineRule="auto"/>
        <w:jc w:val="both"/>
        <w:rPr>
          <w:rFonts w:ascii="Palatino Linotype" w:hAnsi="Palatino Linotype"/>
          <w:sz w:val="24"/>
          <w:szCs w:val="24"/>
          <w:lang w:val="ro-RO"/>
        </w:rPr>
      </w:pPr>
      <w:r w:rsidRPr="0019493C">
        <w:rPr>
          <w:rFonts w:ascii="Palatino Linotype" w:hAnsi="Palatino Linotype"/>
          <w:sz w:val="24"/>
          <w:szCs w:val="24"/>
          <w:u w:val="single"/>
          <w:lang w:val="ro-RO"/>
        </w:rPr>
        <w:lastRenderedPageBreak/>
        <w:t xml:space="preserve">Astfel pentru a reduce la minim impactul asupra speciilor </w:t>
      </w:r>
      <w:proofErr w:type="spellStart"/>
      <w:r w:rsidR="009F6B65">
        <w:rPr>
          <w:rFonts w:ascii="Palatino Linotype" w:hAnsi="Palatino Linotype"/>
          <w:i/>
          <w:sz w:val="24"/>
          <w:szCs w:val="24"/>
          <w:u w:val="single"/>
          <w:lang w:val="ro-RO"/>
        </w:rPr>
        <w:t>Picus</w:t>
      </w:r>
      <w:proofErr w:type="spellEnd"/>
      <w:r w:rsidR="009F6B65">
        <w:rPr>
          <w:rFonts w:ascii="Palatino Linotype" w:hAnsi="Palatino Linotype"/>
          <w:i/>
          <w:sz w:val="24"/>
          <w:szCs w:val="24"/>
          <w:u w:val="single"/>
          <w:lang w:val="ro-RO"/>
        </w:rPr>
        <w:t xml:space="preserve"> </w:t>
      </w:r>
      <w:proofErr w:type="spellStart"/>
      <w:r w:rsidR="009F6B65">
        <w:rPr>
          <w:rFonts w:ascii="Palatino Linotype" w:hAnsi="Palatino Linotype"/>
          <w:i/>
          <w:sz w:val="24"/>
          <w:szCs w:val="24"/>
          <w:u w:val="single"/>
          <w:lang w:val="ro-RO"/>
        </w:rPr>
        <w:t>canus</w:t>
      </w:r>
      <w:proofErr w:type="spellEnd"/>
      <w:r w:rsidR="009F6B65">
        <w:rPr>
          <w:rFonts w:ascii="Palatino Linotype" w:hAnsi="Palatino Linotype"/>
          <w:i/>
          <w:sz w:val="24"/>
          <w:szCs w:val="24"/>
          <w:u w:val="single"/>
          <w:lang w:val="ro-RO"/>
        </w:rPr>
        <w:t xml:space="preserve"> </w:t>
      </w:r>
      <w:r w:rsidR="009F6B65">
        <w:rPr>
          <w:rFonts w:ascii="Palatino Linotype" w:hAnsi="Palatino Linotype"/>
          <w:sz w:val="24"/>
          <w:szCs w:val="24"/>
          <w:u w:val="single"/>
          <w:lang w:val="ro-RO"/>
        </w:rPr>
        <w:t xml:space="preserve">și </w:t>
      </w:r>
      <w:proofErr w:type="spellStart"/>
      <w:r w:rsidR="009F6B65">
        <w:rPr>
          <w:rFonts w:ascii="Palatino Linotype" w:hAnsi="Palatino Linotype"/>
          <w:i/>
          <w:sz w:val="24"/>
          <w:szCs w:val="24"/>
          <w:u w:val="single"/>
          <w:lang w:val="ro-RO"/>
        </w:rPr>
        <w:t>Dendrocopos</w:t>
      </w:r>
      <w:proofErr w:type="spellEnd"/>
      <w:r w:rsidR="009F6B65">
        <w:rPr>
          <w:rFonts w:ascii="Palatino Linotype" w:hAnsi="Palatino Linotype"/>
          <w:i/>
          <w:sz w:val="24"/>
          <w:szCs w:val="24"/>
          <w:u w:val="single"/>
          <w:lang w:val="ro-RO"/>
        </w:rPr>
        <w:t xml:space="preserve"> </w:t>
      </w:r>
      <w:proofErr w:type="spellStart"/>
      <w:r w:rsidR="009F6B65">
        <w:rPr>
          <w:rFonts w:ascii="Palatino Linotype" w:hAnsi="Palatino Linotype"/>
          <w:i/>
          <w:sz w:val="24"/>
          <w:szCs w:val="24"/>
          <w:u w:val="single"/>
          <w:lang w:val="ro-RO"/>
        </w:rPr>
        <w:t>syriacus</w:t>
      </w:r>
      <w:proofErr w:type="spellEnd"/>
      <w:r w:rsidRPr="0019493C">
        <w:rPr>
          <w:rFonts w:ascii="Palatino Linotype" w:hAnsi="Palatino Linotype"/>
          <w:sz w:val="24"/>
          <w:szCs w:val="24"/>
          <w:u w:val="single"/>
          <w:lang w:val="ro-RO"/>
        </w:rPr>
        <w:t xml:space="preserve"> propunem următoarele măsuri de reducere a impactului</w:t>
      </w:r>
      <w:r w:rsidRPr="0019493C">
        <w:rPr>
          <w:rFonts w:ascii="Palatino Linotype" w:hAnsi="Palatino Linotype"/>
          <w:sz w:val="24"/>
          <w:szCs w:val="24"/>
          <w:lang w:val="ro-RO"/>
        </w:rPr>
        <w:t>:</w:t>
      </w:r>
    </w:p>
    <w:p w14:paraId="1827B931" w14:textId="77777777" w:rsidR="009F6B65" w:rsidRPr="0019493C" w:rsidRDefault="009F6B65" w:rsidP="00AF5D1E">
      <w:pPr>
        <w:spacing w:after="0" w:line="240" w:lineRule="auto"/>
        <w:jc w:val="both"/>
        <w:rPr>
          <w:rFonts w:ascii="Palatino Linotype" w:hAnsi="Palatino Linotype"/>
          <w:sz w:val="24"/>
          <w:szCs w:val="24"/>
          <w:lang w:val="ro-RO"/>
        </w:rPr>
      </w:pPr>
    </w:p>
    <w:p w14:paraId="2966F542" w14:textId="6C704051" w:rsidR="009F6B65" w:rsidRPr="009C36B5" w:rsidRDefault="00AF5D1E" w:rsidP="009F6B65">
      <w:pPr>
        <w:pStyle w:val="ListParagraph"/>
        <w:numPr>
          <w:ilvl w:val="0"/>
          <w:numId w:val="40"/>
        </w:numPr>
        <w:spacing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Rândul de arbori de pe malul brațului mort al Oltului (din nordul amplasamentului), să nu fie tăiat. Astfel se vor păstra condițiile de vânătoare necesare pentru specia </w:t>
      </w:r>
      <w:proofErr w:type="spellStart"/>
      <w:r w:rsidRPr="0019493C">
        <w:rPr>
          <w:rFonts w:ascii="Palatino Linotype" w:hAnsi="Palatino Linotype"/>
          <w:i/>
          <w:sz w:val="24"/>
          <w:szCs w:val="24"/>
          <w:lang w:val="ro-RO"/>
        </w:rPr>
        <w:t>Alcedo</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atthis</w:t>
      </w:r>
      <w:proofErr w:type="spellEnd"/>
      <w:r w:rsidR="009F6B65">
        <w:rPr>
          <w:rFonts w:ascii="Palatino Linotype" w:hAnsi="Palatino Linotype"/>
          <w:i/>
          <w:sz w:val="24"/>
          <w:szCs w:val="24"/>
          <w:lang w:val="ro-RO"/>
        </w:rPr>
        <w:t xml:space="preserve"> </w:t>
      </w:r>
      <w:r w:rsidR="009F6B65">
        <w:rPr>
          <w:rFonts w:ascii="Palatino Linotype" w:hAnsi="Palatino Linotype"/>
          <w:sz w:val="24"/>
          <w:szCs w:val="24"/>
          <w:lang w:val="ro-RO"/>
        </w:rPr>
        <w:t>(</w:t>
      </w:r>
      <w:proofErr w:type="spellStart"/>
      <w:r w:rsidR="009F6B65">
        <w:rPr>
          <w:rFonts w:ascii="Palatino Linotype" w:hAnsi="Palatino Linotype"/>
          <w:sz w:val="24"/>
          <w:szCs w:val="24"/>
          <w:lang w:val="ro-RO"/>
        </w:rPr>
        <w:t>Fig</w:t>
      </w:r>
      <w:proofErr w:type="spellEnd"/>
      <w:r w:rsidR="009F6B65">
        <w:rPr>
          <w:rFonts w:ascii="Palatino Linotype" w:hAnsi="Palatino Linotype"/>
          <w:sz w:val="24"/>
          <w:szCs w:val="24"/>
        </w:rPr>
        <w:t>.10)</w:t>
      </w:r>
      <w:r w:rsidRPr="0019493C">
        <w:rPr>
          <w:rFonts w:ascii="Palatino Linotype" w:hAnsi="Palatino Linotype"/>
          <w:i/>
          <w:sz w:val="24"/>
          <w:szCs w:val="24"/>
          <w:lang w:val="ro-RO"/>
        </w:rPr>
        <w:t>.</w:t>
      </w:r>
    </w:p>
    <w:p w14:paraId="7D91C699" w14:textId="73640EA0" w:rsidR="009C36B5" w:rsidRPr="009C36B5" w:rsidRDefault="00AF5D1E" w:rsidP="009C36B5">
      <w:pPr>
        <w:pStyle w:val="ListParagraph"/>
        <w:numPr>
          <w:ilvl w:val="0"/>
          <w:numId w:val="40"/>
        </w:numPr>
        <w:spacing w:line="240" w:lineRule="auto"/>
        <w:jc w:val="both"/>
        <w:rPr>
          <w:rFonts w:ascii="Palatino Linotype" w:hAnsi="Palatino Linotype"/>
          <w:sz w:val="24"/>
          <w:szCs w:val="24"/>
          <w:lang w:val="ro-RO"/>
        </w:rPr>
      </w:pPr>
      <w:r w:rsidRPr="009C36B5">
        <w:rPr>
          <w:rFonts w:ascii="Palatino Linotype" w:hAnsi="Palatino Linotype"/>
          <w:sz w:val="24"/>
          <w:szCs w:val="24"/>
          <w:lang w:val="ro-RO"/>
        </w:rPr>
        <w:t>Construcțiile propuse (hală producție + anexe și alee) și drumul către iazul piscicol să fie mutate din partea dreaptă a amplasamentului în partea stângă (</w:t>
      </w:r>
      <w:r w:rsidR="009C36B5" w:rsidRPr="009C36B5">
        <w:rPr>
          <w:rFonts w:ascii="Palatino Linotype" w:hAnsi="Palatino Linotype"/>
          <w:sz w:val="24"/>
          <w:szCs w:val="24"/>
          <w:lang w:val="ro-RO"/>
        </w:rPr>
        <w:t>Fig. 11)</w:t>
      </w:r>
      <w:r w:rsidRPr="009C36B5">
        <w:rPr>
          <w:rFonts w:ascii="Palatino Linotype" w:hAnsi="Palatino Linotype"/>
          <w:sz w:val="24"/>
          <w:szCs w:val="24"/>
          <w:lang w:val="ro-RO"/>
        </w:rPr>
        <w:t xml:space="preserve">). </w:t>
      </w:r>
      <w:r w:rsidR="009C36B5" w:rsidRPr="009C36B5">
        <w:rPr>
          <w:rFonts w:ascii="Palatino Linotype" w:hAnsi="Palatino Linotype"/>
          <w:sz w:val="24"/>
          <w:szCs w:val="24"/>
          <w:lang w:val="ro-RO"/>
        </w:rPr>
        <w:t xml:space="preserve">Astfel </w:t>
      </w:r>
      <w:r w:rsidRPr="009C36B5">
        <w:rPr>
          <w:rFonts w:ascii="Palatino Linotype" w:hAnsi="Palatino Linotype"/>
          <w:sz w:val="24"/>
          <w:szCs w:val="24"/>
          <w:lang w:val="ro-RO"/>
        </w:rPr>
        <w:t>se</w:t>
      </w:r>
      <w:r w:rsidR="009C36B5" w:rsidRPr="009C36B5">
        <w:rPr>
          <w:rFonts w:ascii="Palatino Linotype" w:hAnsi="Palatino Linotype"/>
          <w:sz w:val="24"/>
          <w:szCs w:val="24"/>
          <w:lang w:val="ro-RO"/>
        </w:rPr>
        <w:t xml:space="preserve"> va</w:t>
      </w:r>
      <w:r w:rsidRPr="009C36B5">
        <w:rPr>
          <w:rFonts w:ascii="Palatino Linotype" w:hAnsi="Palatino Linotype"/>
          <w:sz w:val="24"/>
          <w:szCs w:val="24"/>
          <w:lang w:val="ro-RO"/>
        </w:rPr>
        <w:t xml:space="preserve"> reduce</w:t>
      </w:r>
      <w:r w:rsidR="009C36B5">
        <w:rPr>
          <w:rFonts w:ascii="Palatino Linotype" w:hAnsi="Palatino Linotype"/>
          <w:sz w:val="24"/>
          <w:szCs w:val="24"/>
          <w:lang w:val="ro-RO"/>
        </w:rPr>
        <w:t xml:space="preserve"> suprafața de vegetație arboricolă</w:t>
      </w:r>
      <w:r w:rsidR="009C36B5" w:rsidRPr="009C36B5">
        <w:rPr>
          <w:rFonts w:ascii="Palatino Linotype" w:hAnsi="Palatino Linotype"/>
          <w:sz w:val="24"/>
          <w:szCs w:val="24"/>
          <w:lang w:val="ro-RO"/>
        </w:rPr>
        <w:t xml:space="preserve"> afectată de către investiție de la </w:t>
      </w:r>
      <w:r w:rsidR="009D042E" w:rsidRPr="009C36B5">
        <w:rPr>
          <w:rFonts w:ascii="Palatino Linotype" w:hAnsi="Palatino Linotype"/>
          <w:sz w:val="24"/>
          <w:szCs w:val="24"/>
          <w:lang w:val="ro-RO"/>
        </w:rPr>
        <w:t>0,8</w:t>
      </w:r>
      <w:r w:rsidRPr="009C36B5">
        <w:rPr>
          <w:rFonts w:ascii="Palatino Linotype" w:hAnsi="Palatino Linotype"/>
          <w:sz w:val="24"/>
          <w:szCs w:val="24"/>
          <w:lang w:val="ro-RO"/>
        </w:rPr>
        <w:t xml:space="preserve"> ha</w:t>
      </w:r>
      <w:r w:rsidR="009C36B5" w:rsidRPr="009C36B5">
        <w:rPr>
          <w:rFonts w:ascii="Palatino Linotype" w:hAnsi="Palatino Linotype"/>
          <w:sz w:val="24"/>
          <w:szCs w:val="24"/>
          <w:lang w:val="ro-RO"/>
        </w:rPr>
        <w:t xml:space="preserve"> la 0,4 ha</w:t>
      </w:r>
      <w:r w:rsidRPr="009C36B5">
        <w:rPr>
          <w:rFonts w:ascii="Palatino Linotype" w:hAnsi="Palatino Linotype"/>
          <w:sz w:val="24"/>
          <w:szCs w:val="24"/>
          <w:lang w:val="ro-RO"/>
        </w:rPr>
        <w:t>. Re</w:t>
      </w:r>
      <w:r w:rsidR="009C36B5" w:rsidRPr="009C36B5">
        <w:rPr>
          <w:rFonts w:ascii="Palatino Linotype" w:hAnsi="Palatino Linotype"/>
          <w:sz w:val="24"/>
          <w:szCs w:val="24"/>
          <w:lang w:val="ro-RO"/>
        </w:rPr>
        <w:t>stul vegetației arb</w:t>
      </w:r>
      <w:r w:rsidR="009C36B5">
        <w:rPr>
          <w:rFonts w:ascii="Palatino Linotype" w:hAnsi="Palatino Linotype"/>
          <w:sz w:val="24"/>
          <w:szCs w:val="24"/>
          <w:lang w:val="ro-RO"/>
        </w:rPr>
        <w:t>oricole</w:t>
      </w:r>
      <w:r w:rsidR="009C36B5" w:rsidRPr="009C36B5">
        <w:rPr>
          <w:rFonts w:ascii="Palatino Linotype" w:hAnsi="Palatino Linotype"/>
          <w:sz w:val="24"/>
          <w:szCs w:val="24"/>
          <w:lang w:val="ro-RO"/>
        </w:rPr>
        <w:t xml:space="preserve"> de 1,9</w:t>
      </w:r>
      <w:r w:rsidRPr="009C36B5">
        <w:rPr>
          <w:rFonts w:ascii="Palatino Linotype" w:hAnsi="Palatino Linotype"/>
          <w:sz w:val="24"/>
          <w:szCs w:val="24"/>
          <w:lang w:val="ro-RO"/>
        </w:rPr>
        <w:t xml:space="preserve"> ha va rămâne intactă. </w:t>
      </w:r>
      <w:r w:rsidR="009C36B5" w:rsidRPr="009C36B5">
        <w:rPr>
          <w:rFonts w:ascii="Palatino Linotype" w:hAnsi="Palatino Linotype"/>
          <w:sz w:val="24"/>
          <w:szCs w:val="24"/>
          <w:lang w:val="ro-RO"/>
        </w:rPr>
        <w:t xml:space="preserve">Prin această măsură se va diminua la minim impactul asupra speciilor </w:t>
      </w:r>
      <w:proofErr w:type="spellStart"/>
      <w:r w:rsidR="009C36B5" w:rsidRPr="009C36B5">
        <w:rPr>
          <w:rFonts w:ascii="Palatino Linotype" w:hAnsi="Palatino Linotype"/>
          <w:i/>
          <w:sz w:val="24"/>
          <w:szCs w:val="24"/>
          <w:lang w:val="ro-RO"/>
        </w:rPr>
        <w:t>Picus</w:t>
      </w:r>
      <w:proofErr w:type="spellEnd"/>
      <w:r w:rsidR="009C36B5" w:rsidRPr="009C36B5">
        <w:rPr>
          <w:rFonts w:ascii="Palatino Linotype" w:hAnsi="Palatino Linotype"/>
          <w:i/>
          <w:sz w:val="24"/>
          <w:szCs w:val="24"/>
          <w:lang w:val="ro-RO"/>
        </w:rPr>
        <w:t xml:space="preserve"> </w:t>
      </w:r>
      <w:proofErr w:type="spellStart"/>
      <w:r w:rsidR="009C36B5" w:rsidRPr="009C36B5">
        <w:rPr>
          <w:rFonts w:ascii="Palatino Linotype" w:hAnsi="Palatino Linotype"/>
          <w:i/>
          <w:sz w:val="24"/>
          <w:szCs w:val="24"/>
          <w:lang w:val="ro-RO"/>
        </w:rPr>
        <w:t>canus</w:t>
      </w:r>
      <w:proofErr w:type="spellEnd"/>
      <w:r w:rsidR="009C36B5" w:rsidRPr="009C36B5">
        <w:rPr>
          <w:rFonts w:ascii="Palatino Linotype" w:hAnsi="Palatino Linotype"/>
          <w:i/>
          <w:sz w:val="24"/>
          <w:szCs w:val="24"/>
          <w:lang w:val="ro-RO"/>
        </w:rPr>
        <w:t xml:space="preserve"> </w:t>
      </w:r>
      <w:r w:rsidR="009C36B5" w:rsidRPr="009C36B5">
        <w:rPr>
          <w:rFonts w:ascii="Palatino Linotype" w:hAnsi="Palatino Linotype"/>
          <w:sz w:val="24"/>
          <w:szCs w:val="24"/>
          <w:lang w:val="ro-RO"/>
        </w:rPr>
        <w:t xml:space="preserve">și </w:t>
      </w:r>
      <w:proofErr w:type="spellStart"/>
      <w:r w:rsidR="009C36B5" w:rsidRPr="009C36B5">
        <w:rPr>
          <w:rFonts w:ascii="Palatino Linotype" w:hAnsi="Palatino Linotype"/>
          <w:i/>
          <w:sz w:val="24"/>
          <w:szCs w:val="24"/>
          <w:lang w:val="ro-RO"/>
        </w:rPr>
        <w:t>Dendrocopus</w:t>
      </w:r>
      <w:proofErr w:type="spellEnd"/>
      <w:r w:rsidR="009C36B5" w:rsidRPr="009C36B5">
        <w:rPr>
          <w:rFonts w:ascii="Palatino Linotype" w:hAnsi="Palatino Linotype"/>
          <w:i/>
          <w:sz w:val="24"/>
          <w:szCs w:val="24"/>
          <w:lang w:val="ro-RO"/>
        </w:rPr>
        <w:t xml:space="preserve"> </w:t>
      </w:r>
      <w:proofErr w:type="spellStart"/>
      <w:r w:rsidR="009C36B5" w:rsidRPr="009C36B5">
        <w:rPr>
          <w:rFonts w:ascii="Palatino Linotype" w:hAnsi="Palatino Linotype"/>
          <w:i/>
          <w:sz w:val="24"/>
          <w:szCs w:val="24"/>
          <w:lang w:val="ro-RO"/>
        </w:rPr>
        <w:t>syriacus</w:t>
      </w:r>
      <w:proofErr w:type="spellEnd"/>
    </w:p>
    <w:p w14:paraId="71A85276" w14:textId="044D5040" w:rsidR="00636309" w:rsidRPr="009C36B5" w:rsidRDefault="00AF5D1E" w:rsidP="009C36B5">
      <w:pPr>
        <w:pStyle w:val="ListParagraph"/>
        <w:numPr>
          <w:ilvl w:val="0"/>
          <w:numId w:val="40"/>
        </w:numPr>
        <w:spacing w:after="0" w:line="240" w:lineRule="auto"/>
        <w:jc w:val="both"/>
        <w:rPr>
          <w:rFonts w:ascii="Palatino Linotype" w:hAnsi="Palatino Linotype"/>
          <w:sz w:val="24"/>
          <w:szCs w:val="24"/>
          <w:lang w:val="ro-RO"/>
        </w:rPr>
      </w:pPr>
      <w:r w:rsidRPr="009C36B5">
        <w:rPr>
          <w:rFonts w:ascii="Palatino Linotype" w:hAnsi="Palatino Linotype"/>
          <w:sz w:val="24"/>
          <w:szCs w:val="24"/>
          <w:lang w:val="ro-RO"/>
        </w:rPr>
        <w:t>În propunerile de modificare ale planului s-a avut în vedere ca vegetația arb</w:t>
      </w:r>
      <w:r w:rsidR="009C36B5">
        <w:rPr>
          <w:rFonts w:ascii="Palatino Linotype" w:hAnsi="Palatino Linotype"/>
          <w:sz w:val="24"/>
          <w:szCs w:val="24"/>
          <w:lang w:val="ro-RO"/>
        </w:rPr>
        <w:t>oricolă</w:t>
      </w:r>
      <w:r w:rsidRPr="009C36B5">
        <w:rPr>
          <w:rFonts w:ascii="Palatino Linotype" w:hAnsi="Palatino Linotype"/>
          <w:sz w:val="24"/>
          <w:szCs w:val="24"/>
          <w:lang w:val="ro-RO"/>
        </w:rPr>
        <w:t xml:space="preserve"> propusă să rămână pe amplasament să întrunească cerințele ecologice necesare pentru speciile posibil a fi afectate.</w:t>
      </w:r>
      <w:r w:rsidR="009C36B5">
        <w:rPr>
          <w:rFonts w:ascii="Palatino Linotype" w:hAnsi="Palatino Linotype"/>
          <w:sz w:val="24"/>
          <w:szCs w:val="24"/>
          <w:lang w:val="ro-RO"/>
        </w:rPr>
        <w:t xml:space="preserve"> </w:t>
      </w:r>
    </w:p>
    <w:p w14:paraId="6170625D" w14:textId="77777777" w:rsidR="00AF5D1E" w:rsidRPr="0019493C" w:rsidRDefault="00AF5D1E" w:rsidP="00AF5D1E">
      <w:pPr>
        <w:spacing w:after="0" w:line="240" w:lineRule="auto"/>
        <w:rPr>
          <w:rFonts w:ascii="Palatino Linotype" w:hAnsi="Palatino Linotype"/>
          <w:sz w:val="24"/>
          <w:szCs w:val="24"/>
          <w:lang w:val="ro-RO"/>
        </w:rPr>
      </w:pPr>
    </w:p>
    <w:p w14:paraId="783B87B9" w14:textId="4C390BDF" w:rsidR="00D85165" w:rsidRPr="0019493C" w:rsidRDefault="00AF5D1E" w:rsidP="009C36B5">
      <w:pPr>
        <w:spacing w:after="0" w:line="240" w:lineRule="auto"/>
        <w:jc w:val="both"/>
        <w:rPr>
          <w:rFonts w:ascii="Palatino Linotype" w:hAnsi="Palatino Linotype"/>
          <w:b/>
          <w:sz w:val="24"/>
          <w:szCs w:val="24"/>
          <w:u w:val="single"/>
          <w:lang w:val="ro-RO"/>
        </w:rPr>
      </w:pPr>
      <w:r w:rsidRPr="009C36B5">
        <w:rPr>
          <w:rFonts w:ascii="Palatino Linotype" w:hAnsi="Palatino Linotype"/>
          <w:b/>
          <w:sz w:val="24"/>
          <w:szCs w:val="24"/>
          <w:lang w:val="ro-RO"/>
        </w:rPr>
        <w:t>Având în vedere măsurile de reducere propuse mai sus,</w:t>
      </w:r>
      <w:r w:rsidR="009C36B5" w:rsidRPr="009C36B5">
        <w:rPr>
          <w:rFonts w:ascii="Palatino Linotype" w:hAnsi="Palatino Linotype"/>
          <w:b/>
          <w:sz w:val="24"/>
          <w:szCs w:val="24"/>
          <w:lang w:val="ro-RO"/>
        </w:rPr>
        <w:t xml:space="preserve"> precum și detaliile prezentate pentru fiecare specie în parte (prezența sezonieră, mărimea teritoriului, prezența în sit, cerințele ecologice</w:t>
      </w:r>
      <w:r w:rsidR="009C36B5">
        <w:rPr>
          <w:rFonts w:ascii="Palatino Linotype" w:hAnsi="Palatino Linotype"/>
          <w:b/>
          <w:sz w:val="24"/>
          <w:szCs w:val="24"/>
          <w:lang w:val="ro-RO"/>
        </w:rPr>
        <w:t>)</w:t>
      </w:r>
      <w:r w:rsidR="009C36B5" w:rsidRPr="009C36B5">
        <w:rPr>
          <w:rFonts w:ascii="Palatino Linotype" w:hAnsi="Palatino Linotype"/>
          <w:b/>
          <w:sz w:val="24"/>
          <w:szCs w:val="24"/>
          <w:lang w:val="ro-RO"/>
        </w:rPr>
        <w:t xml:space="preserve"> c</w:t>
      </w:r>
      <w:r w:rsidR="00D85165" w:rsidRPr="009C36B5">
        <w:rPr>
          <w:rFonts w:ascii="Palatino Linotype" w:hAnsi="Palatino Linotype"/>
          <w:b/>
          <w:sz w:val="24"/>
          <w:szCs w:val="24"/>
          <w:u w:val="single"/>
          <w:lang w:val="ro-RO"/>
        </w:rPr>
        <w:t>onsiderăm</w:t>
      </w:r>
      <w:r w:rsidRPr="009C36B5">
        <w:rPr>
          <w:rFonts w:ascii="Palatino Linotype" w:hAnsi="Palatino Linotype"/>
          <w:b/>
          <w:sz w:val="24"/>
          <w:szCs w:val="24"/>
          <w:u w:val="single"/>
          <w:lang w:val="ro-RO"/>
        </w:rPr>
        <w:t xml:space="preserve"> că lucrările construcției vor avea</w:t>
      </w:r>
      <w:r w:rsidR="00D85165" w:rsidRPr="009C36B5">
        <w:rPr>
          <w:rFonts w:ascii="Palatino Linotype" w:hAnsi="Palatino Linotype"/>
          <w:b/>
          <w:sz w:val="24"/>
          <w:szCs w:val="24"/>
          <w:u w:val="single"/>
          <w:lang w:val="ro-RO"/>
        </w:rPr>
        <w:t>:</w:t>
      </w:r>
      <w:r w:rsidR="009C36B5">
        <w:rPr>
          <w:rFonts w:ascii="Palatino Linotype" w:hAnsi="Palatino Linotype"/>
          <w:b/>
          <w:sz w:val="24"/>
          <w:szCs w:val="24"/>
          <w:u w:val="single"/>
          <w:lang w:val="ro-RO"/>
        </w:rPr>
        <w:t xml:space="preserve"> </w:t>
      </w:r>
      <w:r w:rsidRPr="0019493C">
        <w:rPr>
          <w:rFonts w:ascii="Palatino Linotype" w:hAnsi="Palatino Linotype"/>
          <w:b/>
          <w:sz w:val="24"/>
          <w:szCs w:val="24"/>
          <w:u w:val="single"/>
          <w:lang w:val="ro-RO"/>
        </w:rPr>
        <w:t xml:space="preserve"> un impact </w:t>
      </w:r>
      <w:r w:rsidR="009C36B5">
        <w:rPr>
          <w:rFonts w:ascii="Palatino Linotype" w:hAnsi="Palatino Linotype"/>
          <w:b/>
          <w:sz w:val="24"/>
          <w:szCs w:val="24"/>
          <w:u w:val="single"/>
          <w:lang w:val="ro-RO"/>
        </w:rPr>
        <w:t>ușor negativ nesemnificativ, asupra speciilor de păsări analizate.</w:t>
      </w:r>
    </w:p>
    <w:p w14:paraId="1ED2CCBB" w14:textId="77777777" w:rsidR="00A01713" w:rsidRDefault="00A01713" w:rsidP="00A01713">
      <w:pPr>
        <w:tabs>
          <w:tab w:val="left" w:pos="851"/>
          <w:tab w:val="left" w:pos="1080"/>
        </w:tabs>
        <w:spacing w:after="0" w:line="240" w:lineRule="auto"/>
        <w:jc w:val="both"/>
        <w:rPr>
          <w:rStyle w:val="tpa1"/>
          <w:rFonts w:ascii="Palatino Linotype" w:hAnsi="Palatino Linotype"/>
          <w:b/>
          <w:sz w:val="24"/>
          <w:szCs w:val="24"/>
          <w:lang w:val="ro-RO"/>
        </w:rPr>
      </w:pPr>
    </w:p>
    <w:p w14:paraId="6DC22856" w14:textId="76313C87" w:rsidR="009F6B65" w:rsidRPr="0019493C" w:rsidRDefault="009F6B65" w:rsidP="009F6B65">
      <w:pPr>
        <w:tabs>
          <w:tab w:val="left" w:pos="851"/>
          <w:tab w:val="left" w:pos="1080"/>
        </w:tabs>
        <w:spacing w:after="0" w:line="240" w:lineRule="auto"/>
        <w:jc w:val="center"/>
        <w:rPr>
          <w:rStyle w:val="tpa1"/>
          <w:rFonts w:ascii="Palatino Linotype" w:hAnsi="Palatino Linotype"/>
          <w:b/>
          <w:sz w:val="24"/>
          <w:szCs w:val="24"/>
          <w:lang w:val="ro-RO"/>
        </w:rPr>
      </w:pPr>
      <w:r w:rsidRPr="009F6B65">
        <w:rPr>
          <w:rStyle w:val="tpa1"/>
          <w:rFonts w:ascii="Palatino Linotype" w:hAnsi="Palatino Linotype"/>
          <w:b/>
          <w:noProof/>
          <w:sz w:val="24"/>
          <w:szCs w:val="24"/>
        </w:rPr>
        <w:drawing>
          <wp:inline distT="0" distB="0" distL="0" distR="0" wp14:anchorId="3BD31BA2" wp14:editId="41EFF137">
            <wp:extent cx="5124706" cy="3960000"/>
            <wp:effectExtent l="0" t="0" r="0" b="2540"/>
            <wp:docPr id="16" name="Picture 16" descr="E:\STUDII\Studii\Iaz piscicol Porumbacu\Harti jpg\Zona verde inierb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STUDII\Studii\Iaz piscicol Porumbacu\Harti jpg\Zona verde inierbat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4706" cy="3960000"/>
                    </a:xfrm>
                    <a:prstGeom prst="rect">
                      <a:avLst/>
                    </a:prstGeom>
                    <a:noFill/>
                    <a:ln>
                      <a:noFill/>
                    </a:ln>
                  </pic:spPr>
                </pic:pic>
              </a:graphicData>
            </a:graphic>
          </wp:inline>
        </w:drawing>
      </w:r>
    </w:p>
    <w:p w14:paraId="39C4A107" w14:textId="64D1010C" w:rsidR="009F6B65" w:rsidRPr="009F6B65" w:rsidRDefault="009F6B65" w:rsidP="009F6B65">
      <w:pPr>
        <w:spacing w:after="0" w:line="240" w:lineRule="auto"/>
        <w:jc w:val="center"/>
        <w:rPr>
          <w:rFonts w:ascii="Palatino Linotype" w:hAnsi="Palatino Linotype"/>
          <w:b/>
          <w:sz w:val="22"/>
          <w:szCs w:val="24"/>
          <w:lang w:val="ro-RO"/>
        </w:rPr>
      </w:pPr>
      <w:r w:rsidRPr="009F6B65">
        <w:rPr>
          <w:rFonts w:ascii="Palatino Linotype" w:hAnsi="Palatino Linotype"/>
          <w:b/>
          <w:sz w:val="22"/>
          <w:szCs w:val="24"/>
          <w:lang w:val="ro-RO"/>
        </w:rPr>
        <w:t xml:space="preserve">Fig. 10. Zona verde cuprinde ]n partea sa nordică zona de vânătoare a speciei </w:t>
      </w:r>
      <w:proofErr w:type="spellStart"/>
      <w:r w:rsidRPr="009F6B65">
        <w:rPr>
          <w:rFonts w:ascii="Palatino Linotype" w:hAnsi="Palatino Linotype"/>
          <w:b/>
          <w:i/>
          <w:sz w:val="22"/>
          <w:szCs w:val="24"/>
          <w:lang w:val="ro-RO"/>
        </w:rPr>
        <w:t>Alcedo</w:t>
      </w:r>
      <w:proofErr w:type="spellEnd"/>
      <w:r w:rsidRPr="009F6B65">
        <w:rPr>
          <w:rFonts w:ascii="Palatino Linotype" w:hAnsi="Palatino Linotype"/>
          <w:b/>
          <w:i/>
          <w:sz w:val="22"/>
          <w:szCs w:val="24"/>
          <w:lang w:val="ro-RO"/>
        </w:rPr>
        <w:t xml:space="preserve"> </w:t>
      </w:r>
      <w:proofErr w:type="spellStart"/>
      <w:r w:rsidRPr="009F6B65">
        <w:rPr>
          <w:rFonts w:ascii="Palatino Linotype" w:hAnsi="Palatino Linotype"/>
          <w:b/>
          <w:i/>
          <w:sz w:val="22"/>
          <w:szCs w:val="24"/>
          <w:lang w:val="ro-RO"/>
        </w:rPr>
        <w:t>atthis</w:t>
      </w:r>
      <w:proofErr w:type="spellEnd"/>
      <w:r w:rsidRPr="009F6B65">
        <w:rPr>
          <w:rFonts w:ascii="Palatino Linotype" w:hAnsi="Palatino Linotype"/>
          <w:b/>
          <w:i/>
          <w:sz w:val="22"/>
          <w:szCs w:val="24"/>
          <w:lang w:val="ro-RO"/>
        </w:rPr>
        <w:t xml:space="preserve">. </w:t>
      </w:r>
      <w:r w:rsidRPr="009F6B65">
        <w:rPr>
          <w:rFonts w:ascii="Palatino Linotype" w:hAnsi="Palatino Linotype"/>
          <w:b/>
          <w:sz w:val="22"/>
          <w:szCs w:val="24"/>
          <w:lang w:val="ro-RO"/>
        </w:rPr>
        <w:t>Pentru reducerea impactului la minim nu se vor</w:t>
      </w:r>
      <w:r w:rsidR="00BA54ED">
        <w:rPr>
          <w:rFonts w:ascii="Palatino Linotype" w:hAnsi="Palatino Linotype"/>
          <w:b/>
          <w:sz w:val="22"/>
          <w:szCs w:val="24"/>
          <w:lang w:val="ro-RO"/>
        </w:rPr>
        <w:t xml:space="preserve"> tăia arborii de pe malul brațului mort al râului Olt</w:t>
      </w:r>
      <w:r w:rsidRPr="009F6B65">
        <w:rPr>
          <w:rFonts w:ascii="Palatino Linotype" w:hAnsi="Palatino Linotype"/>
          <w:b/>
          <w:sz w:val="22"/>
          <w:szCs w:val="24"/>
          <w:lang w:val="ro-RO"/>
        </w:rPr>
        <w:t>.</w:t>
      </w:r>
    </w:p>
    <w:p w14:paraId="1673B6B4" w14:textId="77777777" w:rsidR="009C36B5" w:rsidRDefault="009C36B5" w:rsidP="00905909">
      <w:pPr>
        <w:spacing w:after="0" w:line="240" w:lineRule="auto"/>
        <w:rPr>
          <w:rFonts w:ascii="Palatino Linotype" w:hAnsi="Palatino Linotype"/>
          <w:b/>
          <w:sz w:val="24"/>
          <w:szCs w:val="24"/>
          <w:lang w:val="ro-RO"/>
        </w:rPr>
      </w:pPr>
    </w:p>
    <w:p w14:paraId="7034CEC3" w14:textId="5F6E70C8" w:rsidR="009C36B5" w:rsidRDefault="009C36B5" w:rsidP="009C36B5">
      <w:pPr>
        <w:spacing w:after="0" w:line="240" w:lineRule="auto"/>
        <w:jc w:val="center"/>
        <w:rPr>
          <w:rFonts w:ascii="Palatino Linotype" w:hAnsi="Palatino Linotype"/>
          <w:b/>
          <w:sz w:val="24"/>
          <w:szCs w:val="24"/>
          <w:lang w:val="ro-RO"/>
        </w:rPr>
      </w:pPr>
      <w:r w:rsidRPr="009C36B5">
        <w:rPr>
          <w:rFonts w:ascii="Palatino Linotype" w:hAnsi="Palatino Linotype"/>
          <w:b/>
          <w:noProof/>
          <w:sz w:val="24"/>
          <w:szCs w:val="24"/>
        </w:rPr>
        <w:drawing>
          <wp:inline distT="0" distB="0" distL="0" distR="0" wp14:anchorId="7996E330" wp14:editId="2D553794">
            <wp:extent cx="5124706" cy="3960000"/>
            <wp:effectExtent l="0" t="0" r="0" b="2540"/>
            <wp:docPr id="18" name="Picture 18" descr="E:\STUDII\Studii\Iaz piscicol Porumbacu\Harti jpg\Harta detaliu_propunere fin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STUDII\Studii\Iaz piscicol Porumbacu\Harti jpg\Harta detaliu_propunere final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24706" cy="3960000"/>
                    </a:xfrm>
                    <a:prstGeom prst="rect">
                      <a:avLst/>
                    </a:prstGeom>
                    <a:noFill/>
                    <a:ln>
                      <a:noFill/>
                    </a:ln>
                  </pic:spPr>
                </pic:pic>
              </a:graphicData>
            </a:graphic>
          </wp:inline>
        </w:drawing>
      </w:r>
    </w:p>
    <w:p w14:paraId="3B9F943F" w14:textId="70B68E66" w:rsidR="009C36B5" w:rsidRPr="009C36B5" w:rsidRDefault="009C36B5" w:rsidP="00905909">
      <w:pPr>
        <w:spacing w:after="0" w:line="240" w:lineRule="auto"/>
        <w:rPr>
          <w:rFonts w:ascii="Palatino Linotype" w:hAnsi="Palatino Linotype"/>
          <w:b/>
          <w:i/>
          <w:sz w:val="22"/>
          <w:szCs w:val="24"/>
          <w:lang w:val="ro-RO"/>
        </w:rPr>
      </w:pPr>
      <w:r w:rsidRPr="009C36B5">
        <w:rPr>
          <w:rFonts w:ascii="Palatino Linotype" w:hAnsi="Palatino Linotype"/>
          <w:b/>
          <w:sz w:val="22"/>
          <w:szCs w:val="24"/>
          <w:lang w:val="ro-RO"/>
        </w:rPr>
        <w:t>Fig. 11. Construcțiile de pe partea dreaptă a amplasamentului vor fi mutate în stânga pentru a reduce impactul la minim</w:t>
      </w:r>
      <w:r>
        <w:rPr>
          <w:rFonts w:ascii="Palatino Linotype" w:hAnsi="Palatino Linotype"/>
          <w:b/>
          <w:sz w:val="22"/>
          <w:szCs w:val="24"/>
          <w:lang w:val="ro-RO"/>
        </w:rPr>
        <w:t xml:space="preserve"> asupra speciilor </w:t>
      </w:r>
      <w:proofErr w:type="spellStart"/>
      <w:r>
        <w:rPr>
          <w:rFonts w:ascii="Palatino Linotype" w:hAnsi="Palatino Linotype"/>
          <w:b/>
          <w:i/>
          <w:sz w:val="22"/>
          <w:szCs w:val="24"/>
          <w:lang w:val="ro-RO"/>
        </w:rPr>
        <w:t>Picus</w:t>
      </w:r>
      <w:proofErr w:type="spellEnd"/>
      <w:r>
        <w:rPr>
          <w:rFonts w:ascii="Palatino Linotype" w:hAnsi="Palatino Linotype"/>
          <w:b/>
          <w:i/>
          <w:sz w:val="22"/>
          <w:szCs w:val="24"/>
          <w:lang w:val="ro-RO"/>
        </w:rPr>
        <w:t xml:space="preserve"> </w:t>
      </w:r>
      <w:proofErr w:type="spellStart"/>
      <w:r>
        <w:rPr>
          <w:rFonts w:ascii="Palatino Linotype" w:hAnsi="Palatino Linotype"/>
          <w:b/>
          <w:i/>
          <w:sz w:val="22"/>
          <w:szCs w:val="24"/>
          <w:lang w:val="ro-RO"/>
        </w:rPr>
        <w:t>canus</w:t>
      </w:r>
      <w:proofErr w:type="spellEnd"/>
      <w:r>
        <w:rPr>
          <w:rFonts w:ascii="Palatino Linotype" w:hAnsi="Palatino Linotype"/>
          <w:b/>
          <w:i/>
          <w:sz w:val="22"/>
          <w:szCs w:val="24"/>
          <w:lang w:val="ro-RO"/>
        </w:rPr>
        <w:t xml:space="preserve"> </w:t>
      </w:r>
      <w:r>
        <w:rPr>
          <w:rFonts w:ascii="Palatino Linotype" w:hAnsi="Palatino Linotype"/>
          <w:b/>
          <w:sz w:val="22"/>
          <w:szCs w:val="24"/>
          <w:lang w:val="ro-RO"/>
        </w:rPr>
        <w:t xml:space="preserve">și </w:t>
      </w:r>
      <w:proofErr w:type="spellStart"/>
      <w:r>
        <w:rPr>
          <w:rFonts w:ascii="Palatino Linotype" w:hAnsi="Palatino Linotype"/>
          <w:b/>
          <w:i/>
          <w:sz w:val="22"/>
          <w:szCs w:val="24"/>
          <w:lang w:val="ro-RO"/>
        </w:rPr>
        <w:t>Dendrocopus</w:t>
      </w:r>
      <w:proofErr w:type="spellEnd"/>
      <w:r>
        <w:rPr>
          <w:rFonts w:ascii="Palatino Linotype" w:hAnsi="Palatino Linotype"/>
          <w:b/>
          <w:i/>
          <w:sz w:val="22"/>
          <w:szCs w:val="24"/>
          <w:lang w:val="ro-RO"/>
        </w:rPr>
        <w:t xml:space="preserve"> </w:t>
      </w:r>
      <w:proofErr w:type="spellStart"/>
      <w:r>
        <w:rPr>
          <w:rFonts w:ascii="Palatino Linotype" w:hAnsi="Palatino Linotype"/>
          <w:b/>
          <w:i/>
          <w:sz w:val="22"/>
          <w:szCs w:val="24"/>
          <w:lang w:val="ro-RO"/>
        </w:rPr>
        <w:t>syriacus</w:t>
      </w:r>
      <w:proofErr w:type="spellEnd"/>
    </w:p>
    <w:p w14:paraId="74071564" w14:textId="77777777" w:rsidR="009C36B5" w:rsidRDefault="009C36B5" w:rsidP="00905909">
      <w:pPr>
        <w:spacing w:after="0" w:line="240" w:lineRule="auto"/>
        <w:rPr>
          <w:rFonts w:ascii="Palatino Linotype" w:hAnsi="Palatino Linotype"/>
          <w:b/>
          <w:sz w:val="24"/>
          <w:szCs w:val="24"/>
          <w:lang w:val="ro-RO"/>
        </w:rPr>
      </w:pPr>
    </w:p>
    <w:p w14:paraId="298395DB" w14:textId="77777777" w:rsidR="009C36B5" w:rsidRDefault="009C36B5" w:rsidP="00905909">
      <w:pPr>
        <w:spacing w:after="0" w:line="240" w:lineRule="auto"/>
        <w:rPr>
          <w:rFonts w:ascii="Palatino Linotype" w:hAnsi="Palatino Linotype"/>
          <w:b/>
          <w:sz w:val="24"/>
          <w:szCs w:val="24"/>
          <w:lang w:val="ro-RO"/>
        </w:rPr>
      </w:pPr>
    </w:p>
    <w:p w14:paraId="1804D39D" w14:textId="77777777" w:rsidR="00905909" w:rsidRPr="0019493C" w:rsidRDefault="00905909" w:rsidP="009C36B5">
      <w:pPr>
        <w:spacing w:after="0" w:line="240" w:lineRule="auto"/>
        <w:jc w:val="both"/>
        <w:rPr>
          <w:rFonts w:ascii="Palatino Linotype" w:hAnsi="Palatino Linotype"/>
          <w:b/>
          <w:sz w:val="24"/>
          <w:szCs w:val="24"/>
          <w:lang w:val="ro-RO"/>
        </w:rPr>
      </w:pPr>
      <w:r w:rsidRPr="0019493C">
        <w:rPr>
          <w:rFonts w:ascii="Palatino Linotype" w:hAnsi="Palatino Linotype"/>
          <w:b/>
          <w:sz w:val="24"/>
          <w:szCs w:val="24"/>
          <w:lang w:val="ro-RO"/>
        </w:rPr>
        <w:t>Măsurile de reducere a impactului în perioada de construcție asupra speciilor menționate</w:t>
      </w:r>
    </w:p>
    <w:p w14:paraId="0C36F1EC" w14:textId="77777777" w:rsidR="00905909" w:rsidRPr="0019493C" w:rsidRDefault="00905909" w:rsidP="00CD415D">
      <w:pPr>
        <w:numPr>
          <w:ilvl w:val="0"/>
          <w:numId w:val="42"/>
        </w:num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 xml:space="preserve">antreprenorul va delimita zona de lucru pentru a minimiza distrugerea suprafețelor cu habitate propice speciei (ex: </w:t>
      </w:r>
      <w:r w:rsidRPr="0019493C">
        <w:rPr>
          <w:rFonts w:ascii="Palatino Linotype" w:hAnsi="Palatino Linotype"/>
          <w:sz w:val="24"/>
          <w:szCs w:val="24"/>
          <w:lang w:val="ro-RO"/>
        </w:rPr>
        <w:t>excavațiile vor fi executate cât mai aproape de dimensiunile și forma exactă a obiectivelor pentru care va fi necesară excavarea, fiind astfel afectat un volum minim de sol/subsol)</w:t>
      </w:r>
      <w:r w:rsidRPr="0019493C">
        <w:rPr>
          <w:rFonts w:ascii="Palatino Linotype" w:hAnsi="Palatino Linotype" w:cs="Arial"/>
          <w:sz w:val="24"/>
          <w:szCs w:val="24"/>
          <w:lang w:val="ro-RO"/>
        </w:rPr>
        <w:t>;</w:t>
      </w:r>
    </w:p>
    <w:p w14:paraId="32EBB3F1" w14:textId="77777777" w:rsidR="00905909" w:rsidRPr="0019493C" w:rsidRDefault="00905909" w:rsidP="00CD415D">
      <w:pPr>
        <w:numPr>
          <w:ilvl w:val="0"/>
          <w:numId w:val="42"/>
        </w:num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color w:val="000000"/>
          <w:sz w:val="24"/>
          <w:szCs w:val="24"/>
          <w:lang w:val="ro-RO"/>
        </w:rPr>
        <w:t>se recomandă ca lucrările se efectueze pe tronsoane scurte pentru a minimiza impactul asupra speciei;</w:t>
      </w:r>
    </w:p>
    <w:p w14:paraId="1762E9CA" w14:textId="77777777" w:rsidR="00905909" w:rsidRPr="0019493C" w:rsidRDefault="00905909" w:rsidP="00CD415D">
      <w:pPr>
        <w:numPr>
          <w:ilvl w:val="0"/>
          <w:numId w:val="42"/>
        </w:num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se interzice afectarea de către infrastructura temporară, creată în perioada de construcție a proiectului, a altor suprafețe decât cele pentru care a fost întocmit prezentul studiu;</w:t>
      </w:r>
    </w:p>
    <w:p w14:paraId="48AF9790" w14:textId="77777777" w:rsidR="00905909" w:rsidRPr="0019493C" w:rsidRDefault="00905909" w:rsidP="00CD415D">
      <w:pPr>
        <w:numPr>
          <w:ilvl w:val="0"/>
          <w:numId w:val="42"/>
        </w:numPr>
        <w:autoSpaceDE w:val="0"/>
        <w:autoSpaceDN w:val="0"/>
        <w:adjustRightInd w:val="0"/>
        <w:spacing w:after="0" w:line="240" w:lineRule="auto"/>
        <w:jc w:val="both"/>
        <w:rPr>
          <w:rFonts w:ascii="Palatino Linotype" w:hAnsi="Palatino Linotype" w:cs="Arial"/>
          <w:b/>
          <w:bCs/>
          <w:sz w:val="24"/>
          <w:szCs w:val="24"/>
          <w:lang w:val="ro-RO"/>
        </w:rPr>
      </w:pPr>
      <w:r w:rsidRPr="0019493C">
        <w:rPr>
          <w:rFonts w:ascii="Palatino Linotype" w:hAnsi="Palatino Linotype" w:cs="Arial"/>
          <w:sz w:val="24"/>
          <w:szCs w:val="24"/>
          <w:lang w:val="ro-RO"/>
        </w:rPr>
        <w:t>se interzice depozitarea de materialelor de construcție şi a deșeurilor în afara perimetrului organizărilor de șantier;</w:t>
      </w:r>
    </w:p>
    <w:p w14:paraId="13565D76" w14:textId="77777777" w:rsidR="00905909" w:rsidRPr="0019493C" w:rsidRDefault="00905909" w:rsidP="00CD415D">
      <w:pPr>
        <w:numPr>
          <w:ilvl w:val="0"/>
          <w:numId w:val="42"/>
        </w:num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sz w:val="24"/>
          <w:szCs w:val="24"/>
          <w:lang w:val="ro-RO"/>
        </w:rPr>
        <w:t>se interzice circulația autovehiculelor în afara drumurilor trasate pentru funcționarea șantierului (drumuri de acces, drumuri tehnologice);</w:t>
      </w:r>
    </w:p>
    <w:p w14:paraId="734C2BCA" w14:textId="77777777" w:rsidR="00905909" w:rsidRPr="0019493C" w:rsidRDefault="00905909" w:rsidP="00CD415D">
      <w:pPr>
        <w:pStyle w:val="ListParagraph"/>
        <w:numPr>
          <w:ilvl w:val="0"/>
          <w:numId w:val="4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Rândul de arbori de pe malul brațului mort al Oltului (din nordul amplasamentului), să nu fie tăiat pentru a se păstra condițiile de vânătoare necesare pentru specia </w:t>
      </w:r>
      <w:proofErr w:type="spellStart"/>
      <w:r w:rsidRPr="0019493C">
        <w:rPr>
          <w:rFonts w:ascii="Palatino Linotype" w:hAnsi="Palatino Linotype"/>
          <w:i/>
          <w:sz w:val="24"/>
          <w:szCs w:val="24"/>
          <w:lang w:val="ro-RO"/>
        </w:rPr>
        <w:t>Alcedo</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atthis</w:t>
      </w:r>
      <w:proofErr w:type="spellEnd"/>
      <w:r w:rsidRPr="0019493C">
        <w:rPr>
          <w:rFonts w:ascii="Palatino Linotype" w:hAnsi="Palatino Linotype"/>
          <w:i/>
          <w:sz w:val="24"/>
          <w:szCs w:val="24"/>
          <w:lang w:val="ro-RO"/>
        </w:rPr>
        <w:t>.</w:t>
      </w:r>
    </w:p>
    <w:p w14:paraId="4C38DFDD" w14:textId="231E1513" w:rsidR="00905909" w:rsidRPr="0019493C" w:rsidRDefault="00905909" w:rsidP="00CD415D">
      <w:pPr>
        <w:pStyle w:val="ListParagraph"/>
        <w:numPr>
          <w:ilvl w:val="0"/>
          <w:numId w:val="4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 xml:space="preserve">Construcțiile propuse (hală producție + anexe și alee) și drumul către iazul piscicol vor fi mutate din partea dreaptă a amplasamentului în partea stângă Prin această </w:t>
      </w:r>
      <w:r w:rsidRPr="0019493C">
        <w:rPr>
          <w:rFonts w:ascii="Palatino Linotype" w:hAnsi="Palatino Linotype"/>
          <w:sz w:val="24"/>
          <w:szCs w:val="24"/>
          <w:lang w:val="ro-RO"/>
        </w:rPr>
        <w:lastRenderedPageBreak/>
        <w:t>măsură se reduce suprafața de vegetație arb</w:t>
      </w:r>
      <w:r w:rsidR="009C36B5">
        <w:rPr>
          <w:rFonts w:ascii="Palatino Linotype" w:hAnsi="Palatino Linotype"/>
          <w:sz w:val="24"/>
          <w:szCs w:val="24"/>
          <w:lang w:val="ro-RO"/>
        </w:rPr>
        <w:t>oricolă</w:t>
      </w:r>
      <w:r w:rsidRPr="0019493C">
        <w:rPr>
          <w:rFonts w:ascii="Palatino Linotype" w:hAnsi="Palatino Linotype"/>
          <w:sz w:val="24"/>
          <w:szCs w:val="24"/>
          <w:lang w:val="ro-RO"/>
        </w:rPr>
        <w:t xml:space="preserve"> afectată de către investiție</w:t>
      </w:r>
      <w:r w:rsidR="009C36B5">
        <w:rPr>
          <w:rFonts w:ascii="Palatino Linotype" w:hAnsi="Palatino Linotype"/>
          <w:sz w:val="24"/>
          <w:szCs w:val="24"/>
          <w:lang w:val="ro-RO"/>
        </w:rPr>
        <w:t xml:space="preserve"> la doar 0,4 ha</w:t>
      </w:r>
      <w:r w:rsidRPr="0019493C">
        <w:rPr>
          <w:rFonts w:ascii="Palatino Linotype" w:hAnsi="Palatino Linotype"/>
          <w:sz w:val="24"/>
          <w:szCs w:val="24"/>
          <w:lang w:val="ro-RO"/>
        </w:rPr>
        <w:t xml:space="preserve">. </w:t>
      </w:r>
    </w:p>
    <w:p w14:paraId="3CF10850" w14:textId="3204AFC6" w:rsidR="00905909" w:rsidRPr="0019493C" w:rsidRDefault="00905909" w:rsidP="00CD415D">
      <w:pPr>
        <w:pStyle w:val="ListParagraph"/>
        <w:numPr>
          <w:ilvl w:val="0"/>
          <w:numId w:val="42"/>
        </w:num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Restul vegetației arb</w:t>
      </w:r>
      <w:r w:rsidR="009C36B5">
        <w:rPr>
          <w:rFonts w:ascii="Palatino Linotype" w:hAnsi="Palatino Linotype"/>
          <w:sz w:val="24"/>
          <w:szCs w:val="24"/>
          <w:lang w:val="ro-RO"/>
        </w:rPr>
        <w:t>oricole</w:t>
      </w:r>
      <w:r w:rsidRPr="0019493C">
        <w:rPr>
          <w:rFonts w:ascii="Palatino Linotype" w:hAnsi="Palatino Linotype"/>
          <w:sz w:val="24"/>
          <w:szCs w:val="24"/>
          <w:lang w:val="ro-RO"/>
        </w:rPr>
        <w:t xml:space="preserve"> de </w:t>
      </w:r>
      <w:r w:rsidR="009C36B5">
        <w:rPr>
          <w:rFonts w:ascii="Palatino Linotype" w:hAnsi="Palatino Linotype"/>
          <w:sz w:val="24"/>
          <w:szCs w:val="24"/>
          <w:lang w:val="ro-RO"/>
        </w:rPr>
        <w:t xml:space="preserve">1,9 </w:t>
      </w:r>
      <w:r w:rsidRPr="0019493C">
        <w:rPr>
          <w:rFonts w:ascii="Palatino Linotype" w:hAnsi="Palatino Linotype"/>
          <w:sz w:val="24"/>
          <w:szCs w:val="24"/>
          <w:lang w:val="ro-RO"/>
        </w:rPr>
        <w:t xml:space="preserve">ha să se păstreze intactă pentru a favoriza prezența speciilor </w:t>
      </w:r>
      <w:proofErr w:type="spellStart"/>
      <w:r w:rsidR="009C36B5">
        <w:rPr>
          <w:rFonts w:ascii="Palatino Linotype" w:hAnsi="Palatino Linotype"/>
          <w:i/>
          <w:sz w:val="24"/>
          <w:szCs w:val="24"/>
          <w:lang w:val="ro-RO"/>
        </w:rPr>
        <w:t>Dendrocopus</w:t>
      </w:r>
      <w:proofErr w:type="spellEnd"/>
      <w:r w:rsidR="009C36B5">
        <w:rPr>
          <w:rFonts w:ascii="Palatino Linotype" w:hAnsi="Palatino Linotype"/>
          <w:i/>
          <w:sz w:val="24"/>
          <w:szCs w:val="24"/>
          <w:lang w:val="ro-RO"/>
        </w:rPr>
        <w:t xml:space="preserve"> </w:t>
      </w:r>
      <w:proofErr w:type="spellStart"/>
      <w:r w:rsidR="009C36B5">
        <w:rPr>
          <w:rFonts w:ascii="Palatino Linotype" w:hAnsi="Palatino Linotype"/>
          <w:i/>
          <w:sz w:val="24"/>
          <w:szCs w:val="24"/>
          <w:lang w:val="ro-RO"/>
        </w:rPr>
        <w:t>syriacus</w:t>
      </w:r>
      <w:proofErr w:type="spellEnd"/>
      <w:r w:rsidRPr="0019493C">
        <w:rPr>
          <w:rFonts w:ascii="Palatino Linotype" w:hAnsi="Palatino Linotype"/>
          <w:i/>
          <w:sz w:val="24"/>
          <w:szCs w:val="24"/>
          <w:lang w:val="ro-RO"/>
        </w:rPr>
        <w:t xml:space="preserve"> </w:t>
      </w:r>
      <w:r w:rsidRPr="0019493C">
        <w:rPr>
          <w:rFonts w:ascii="Palatino Linotype" w:hAnsi="Palatino Linotype"/>
          <w:sz w:val="24"/>
          <w:szCs w:val="24"/>
          <w:lang w:val="ro-RO"/>
        </w:rPr>
        <w:t xml:space="preserve">și </w:t>
      </w:r>
      <w:proofErr w:type="spellStart"/>
      <w:r w:rsidRPr="0019493C">
        <w:rPr>
          <w:rFonts w:ascii="Palatino Linotype" w:hAnsi="Palatino Linotype"/>
          <w:i/>
          <w:sz w:val="24"/>
          <w:szCs w:val="24"/>
          <w:lang w:val="ro-RO"/>
        </w:rPr>
        <w:t>Picus</w:t>
      </w:r>
      <w:proofErr w:type="spellEnd"/>
      <w:r w:rsidRPr="0019493C">
        <w:rPr>
          <w:rFonts w:ascii="Palatino Linotype" w:hAnsi="Palatino Linotype"/>
          <w:i/>
          <w:sz w:val="24"/>
          <w:szCs w:val="24"/>
          <w:lang w:val="ro-RO"/>
        </w:rPr>
        <w:t xml:space="preserve"> </w:t>
      </w:r>
      <w:proofErr w:type="spellStart"/>
      <w:r w:rsidRPr="0019493C">
        <w:rPr>
          <w:rFonts w:ascii="Palatino Linotype" w:hAnsi="Palatino Linotype"/>
          <w:i/>
          <w:sz w:val="24"/>
          <w:szCs w:val="24"/>
          <w:lang w:val="ro-RO"/>
        </w:rPr>
        <w:t>canus</w:t>
      </w:r>
      <w:proofErr w:type="spellEnd"/>
      <w:r w:rsidRPr="0019493C">
        <w:rPr>
          <w:rFonts w:ascii="Palatino Linotype" w:hAnsi="Palatino Linotype"/>
          <w:sz w:val="24"/>
          <w:szCs w:val="24"/>
          <w:lang w:val="ro-RO"/>
        </w:rPr>
        <w:t xml:space="preserve">. </w:t>
      </w:r>
    </w:p>
    <w:p w14:paraId="05D8B58A" w14:textId="77777777" w:rsidR="00905909" w:rsidRPr="0019493C" w:rsidRDefault="00905909" w:rsidP="00905909">
      <w:pPr>
        <w:autoSpaceDE w:val="0"/>
        <w:autoSpaceDN w:val="0"/>
        <w:adjustRightInd w:val="0"/>
        <w:spacing w:after="0" w:line="240" w:lineRule="auto"/>
        <w:ind w:left="1004"/>
        <w:jc w:val="both"/>
        <w:rPr>
          <w:rFonts w:ascii="Palatino Linotype" w:hAnsi="Palatino Linotype" w:cs="Arial"/>
          <w:sz w:val="24"/>
          <w:szCs w:val="24"/>
          <w:lang w:val="ro-RO"/>
        </w:rPr>
      </w:pPr>
    </w:p>
    <w:p w14:paraId="65B925C1" w14:textId="77777777" w:rsidR="00A01713" w:rsidRPr="0019493C" w:rsidRDefault="00A01713" w:rsidP="00A01713">
      <w:pPr>
        <w:tabs>
          <w:tab w:val="left" w:pos="851"/>
          <w:tab w:val="left" w:pos="1080"/>
        </w:tabs>
        <w:spacing w:after="0" w:line="240" w:lineRule="auto"/>
        <w:jc w:val="both"/>
        <w:rPr>
          <w:rStyle w:val="tpa1"/>
          <w:rFonts w:ascii="Palatino Linotype" w:hAnsi="Palatino Linotype"/>
          <w:b/>
          <w:sz w:val="24"/>
          <w:szCs w:val="24"/>
          <w:lang w:val="ro-RO"/>
        </w:rPr>
      </w:pPr>
    </w:p>
    <w:p w14:paraId="0AEA46EA" w14:textId="77777777" w:rsidR="00B715C6" w:rsidRPr="0019493C" w:rsidRDefault="00742625" w:rsidP="00D678CA">
      <w:pPr>
        <w:pStyle w:val="Heading3"/>
        <w:jc w:val="both"/>
        <w:rPr>
          <w:rStyle w:val="tpa1"/>
          <w:rFonts w:ascii="Palatino Linotype" w:hAnsi="Palatino Linotype"/>
          <w:b/>
          <w:color w:val="auto"/>
          <w:lang w:val="ro-RO"/>
        </w:rPr>
      </w:pPr>
      <w:bookmarkStart w:id="37" w:name="_Toc405542416"/>
      <w:r w:rsidRPr="0019493C">
        <w:rPr>
          <w:rStyle w:val="tpa1"/>
          <w:rFonts w:ascii="Palatino Linotype" w:hAnsi="Palatino Linotype"/>
          <w:b/>
          <w:color w:val="auto"/>
          <w:lang w:val="ro-RO"/>
        </w:rPr>
        <w:t xml:space="preserve">3.2.2. </w:t>
      </w:r>
      <w:r w:rsidR="00B715C6" w:rsidRPr="0019493C">
        <w:rPr>
          <w:rStyle w:val="tpa1"/>
          <w:rFonts w:ascii="Palatino Linotype" w:hAnsi="Palatino Linotype"/>
          <w:b/>
          <w:color w:val="auto"/>
          <w:lang w:val="ro-RO"/>
        </w:rPr>
        <w:t xml:space="preserve">Analiza impactului asupra speciilor de interes comunitar de pe amplasamentul și </w:t>
      </w:r>
      <w:r w:rsidR="00A01713" w:rsidRPr="0019493C">
        <w:rPr>
          <w:rStyle w:val="tpa1"/>
          <w:rFonts w:ascii="Palatino Linotype" w:hAnsi="Palatino Linotype"/>
          <w:b/>
          <w:color w:val="auto"/>
          <w:lang w:val="ro-RO"/>
        </w:rPr>
        <w:t>vecinătatea</w:t>
      </w:r>
      <w:r w:rsidR="00B715C6" w:rsidRPr="0019493C">
        <w:rPr>
          <w:rStyle w:val="tpa1"/>
          <w:rFonts w:ascii="Palatino Linotype" w:hAnsi="Palatino Linotype"/>
          <w:b/>
          <w:color w:val="auto"/>
          <w:lang w:val="ro-RO"/>
        </w:rPr>
        <w:t xml:space="preserve"> proiectului în faza de operare</w:t>
      </w:r>
      <w:bookmarkEnd w:id="37"/>
      <w:r w:rsidR="00B715C6" w:rsidRPr="0019493C">
        <w:rPr>
          <w:rStyle w:val="tpa1"/>
          <w:rFonts w:ascii="Palatino Linotype" w:hAnsi="Palatino Linotype"/>
          <w:b/>
          <w:color w:val="auto"/>
          <w:lang w:val="ro-RO"/>
        </w:rPr>
        <w:t xml:space="preserve"> </w:t>
      </w:r>
    </w:p>
    <w:p w14:paraId="58AF44C4" w14:textId="77777777" w:rsidR="00A01713" w:rsidRPr="0019493C" w:rsidRDefault="00A01713" w:rsidP="00A01713">
      <w:pPr>
        <w:tabs>
          <w:tab w:val="left" w:pos="851"/>
        </w:tabs>
        <w:spacing w:after="0" w:line="240" w:lineRule="auto"/>
        <w:ind w:left="567"/>
        <w:jc w:val="both"/>
        <w:rPr>
          <w:rStyle w:val="tpa1"/>
          <w:rFonts w:ascii="Palatino Linotype" w:hAnsi="Palatino Linotype"/>
          <w:sz w:val="24"/>
          <w:szCs w:val="24"/>
          <w:lang w:val="ro-RO"/>
        </w:rPr>
      </w:pPr>
    </w:p>
    <w:p w14:paraId="56EDF12A" w14:textId="65A6A635" w:rsidR="00D678CA" w:rsidRPr="0019493C" w:rsidRDefault="006201AF" w:rsidP="00D678CA">
      <w:pPr>
        <w:tabs>
          <w:tab w:val="left" w:pos="851"/>
          <w:tab w:val="left" w:pos="1080"/>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Luând în considerare faptul că vegetația arboricolă de pe amplasament va prezenta un potențial habi</w:t>
      </w:r>
      <w:r w:rsidR="00A34188">
        <w:rPr>
          <w:rStyle w:val="tpa1"/>
          <w:rFonts w:ascii="Palatino Linotype" w:hAnsi="Palatino Linotype"/>
          <w:sz w:val="24"/>
          <w:szCs w:val="24"/>
          <w:lang w:val="ro-RO"/>
        </w:rPr>
        <w:t xml:space="preserve">tate de hrănire pentru specia </w:t>
      </w:r>
      <w:proofErr w:type="spellStart"/>
      <w:r w:rsidRPr="0019493C">
        <w:rPr>
          <w:rStyle w:val="tpa1"/>
          <w:rFonts w:ascii="Palatino Linotype" w:hAnsi="Palatino Linotype"/>
          <w:i/>
          <w:sz w:val="24"/>
          <w:szCs w:val="24"/>
          <w:lang w:val="ro-RO"/>
        </w:rPr>
        <w:t>Ficedula</w:t>
      </w:r>
      <w:proofErr w:type="spellEnd"/>
      <w:r w:rsidRPr="0019493C">
        <w:rPr>
          <w:rStyle w:val="tpa1"/>
          <w:rFonts w:ascii="Palatino Linotype" w:hAnsi="Palatino Linotype"/>
          <w:i/>
          <w:sz w:val="24"/>
          <w:szCs w:val="24"/>
          <w:lang w:val="ro-RO"/>
        </w:rPr>
        <w:t xml:space="preserve"> </w:t>
      </w:r>
      <w:proofErr w:type="spellStart"/>
      <w:r w:rsidRPr="0019493C">
        <w:rPr>
          <w:rStyle w:val="tpa1"/>
          <w:rFonts w:ascii="Palatino Linotype" w:hAnsi="Palatino Linotype"/>
          <w:i/>
          <w:sz w:val="24"/>
          <w:szCs w:val="24"/>
          <w:lang w:val="ro-RO"/>
        </w:rPr>
        <w:t>albicollis</w:t>
      </w:r>
      <w:proofErr w:type="spellEnd"/>
      <w:r w:rsidRPr="0019493C">
        <w:rPr>
          <w:rStyle w:val="tpa1"/>
          <w:rFonts w:ascii="Palatino Linotype" w:hAnsi="Palatino Linotype"/>
          <w:i/>
          <w:sz w:val="24"/>
          <w:szCs w:val="24"/>
          <w:lang w:val="ro-RO"/>
        </w:rPr>
        <w:t xml:space="preserve">, </w:t>
      </w:r>
      <w:r w:rsidRPr="0019493C">
        <w:rPr>
          <w:rStyle w:val="tpa1"/>
          <w:rFonts w:ascii="Palatino Linotype" w:hAnsi="Palatino Linotype"/>
          <w:sz w:val="24"/>
          <w:szCs w:val="24"/>
          <w:lang w:val="ro-RO"/>
        </w:rPr>
        <w:t>și de c</w:t>
      </w:r>
      <w:r w:rsidR="00A34188">
        <w:rPr>
          <w:rStyle w:val="tpa1"/>
          <w:rFonts w:ascii="Palatino Linotype" w:hAnsi="Palatino Linotype"/>
          <w:sz w:val="24"/>
          <w:szCs w:val="24"/>
          <w:lang w:val="ro-RO"/>
        </w:rPr>
        <w:t xml:space="preserve">uibărit și hrănire pentru speciile </w:t>
      </w:r>
      <w:proofErr w:type="spellStart"/>
      <w:r w:rsidR="00A34188">
        <w:rPr>
          <w:rStyle w:val="tpa1"/>
          <w:rFonts w:ascii="Palatino Linotype" w:hAnsi="Palatino Linotype"/>
          <w:i/>
          <w:sz w:val="24"/>
          <w:szCs w:val="24"/>
          <w:lang w:val="ro-RO"/>
        </w:rPr>
        <w:t>Dendrocopos</w:t>
      </w:r>
      <w:proofErr w:type="spellEnd"/>
      <w:r w:rsidR="00A34188">
        <w:rPr>
          <w:rStyle w:val="tpa1"/>
          <w:rFonts w:ascii="Palatino Linotype" w:hAnsi="Palatino Linotype"/>
          <w:i/>
          <w:sz w:val="24"/>
          <w:szCs w:val="24"/>
          <w:lang w:val="ro-RO"/>
        </w:rPr>
        <w:t xml:space="preserve"> </w:t>
      </w:r>
      <w:proofErr w:type="spellStart"/>
      <w:r w:rsidR="00A34188">
        <w:rPr>
          <w:rStyle w:val="tpa1"/>
          <w:rFonts w:ascii="Palatino Linotype" w:hAnsi="Palatino Linotype"/>
          <w:i/>
          <w:sz w:val="24"/>
          <w:szCs w:val="24"/>
          <w:lang w:val="ro-RO"/>
        </w:rPr>
        <w:t>syriacus</w:t>
      </w:r>
      <w:proofErr w:type="spellEnd"/>
      <w:r w:rsidR="00A34188">
        <w:rPr>
          <w:rStyle w:val="tpa1"/>
          <w:rFonts w:ascii="Palatino Linotype" w:hAnsi="Palatino Linotype"/>
          <w:i/>
          <w:sz w:val="24"/>
          <w:szCs w:val="24"/>
          <w:lang w:val="ro-RO"/>
        </w:rPr>
        <w:t xml:space="preserve"> </w:t>
      </w:r>
      <w:r w:rsidR="00A34188">
        <w:rPr>
          <w:rStyle w:val="tpa1"/>
          <w:rFonts w:ascii="Palatino Linotype" w:hAnsi="Palatino Linotype"/>
          <w:sz w:val="24"/>
          <w:szCs w:val="24"/>
          <w:lang w:val="ro-RO"/>
        </w:rPr>
        <w:t xml:space="preserve"> și</w:t>
      </w:r>
      <w:r w:rsidRPr="0019493C">
        <w:rPr>
          <w:rStyle w:val="tpa1"/>
          <w:rFonts w:ascii="Palatino Linotype" w:hAnsi="Palatino Linotype"/>
          <w:sz w:val="24"/>
          <w:szCs w:val="24"/>
          <w:lang w:val="ro-RO"/>
        </w:rPr>
        <w:t xml:space="preserve"> </w:t>
      </w:r>
      <w:proofErr w:type="spellStart"/>
      <w:r w:rsidRPr="0019493C">
        <w:rPr>
          <w:rStyle w:val="tpa1"/>
          <w:rFonts w:ascii="Palatino Linotype" w:hAnsi="Palatino Linotype"/>
          <w:i/>
          <w:sz w:val="24"/>
          <w:szCs w:val="24"/>
          <w:lang w:val="ro-RO"/>
        </w:rPr>
        <w:t>Picus</w:t>
      </w:r>
      <w:proofErr w:type="spellEnd"/>
      <w:r w:rsidRPr="0019493C">
        <w:rPr>
          <w:rStyle w:val="tpa1"/>
          <w:rFonts w:ascii="Palatino Linotype" w:hAnsi="Palatino Linotype"/>
          <w:i/>
          <w:sz w:val="24"/>
          <w:szCs w:val="24"/>
          <w:lang w:val="ro-RO"/>
        </w:rPr>
        <w:t xml:space="preserve"> </w:t>
      </w:r>
      <w:proofErr w:type="spellStart"/>
      <w:r w:rsidRPr="0019493C">
        <w:rPr>
          <w:rStyle w:val="tpa1"/>
          <w:rFonts w:ascii="Palatino Linotype" w:hAnsi="Palatino Linotype"/>
          <w:i/>
          <w:sz w:val="24"/>
          <w:szCs w:val="24"/>
          <w:lang w:val="ro-RO"/>
        </w:rPr>
        <w:t>canus</w:t>
      </w:r>
      <w:proofErr w:type="spellEnd"/>
      <w:r w:rsidRPr="0019493C">
        <w:rPr>
          <w:rStyle w:val="tpa1"/>
          <w:rFonts w:ascii="Palatino Linotype" w:hAnsi="Palatino Linotype"/>
          <w:i/>
          <w:sz w:val="24"/>
          <w:szCs w:val="24"/>
          <w:lang w:val="ro-RO"/>
        </w:rPr>
        <w:t xml:space="preserve">, </w:t>
      </w:r>
      <w:r w:rsidRPr="0019493C">
        <w:rPr>
          <w:rStyle w:val="tpa1"/>
          <w:rFonts w:ascii="Palatino Linotype" w:hAnsi="Palatino Linotype"/>
          <w:sz w:val="24"/>
          <w:szCs w:val="24"/>
          <w:lang w:val="ro-RO"/>
        </w:rPr>
        <w:t>precum și pentru alte specii de păsări care nu sun</w:t>
      </w:r>
      <w:r w:rsidR="00A34188">
        <w:rPr>
          <w:rStyle w:val="tpa1"/>
          <w:rFonts w:ascii="Palatino Linotype" w:hAnsi="Palatino Linotype"/>
          <w:sz w:val="24"/>
          <w:szCs w:val="24"/>
          <w:lang w:val="ro-RO"/>
        </w:rPr>
        <w:t xml:space="preserve">t neapărat de interes comunitar, </w:t>
      </w:r>
      <w:r w:rsidRPr="0019493C">
        <w:rPr>
          <w:rStyle w:val="tpa1"/>
          <w:rFonts w:ascii="Palatino Linotype" w:hAnsi="Palatino Linotype"/>
          <w:sz w:val="24"/>
          <w:szCs w:val="24"/>
          <w:lang w:val="ro-RO"/>
        </w:rPr>
        <w:t>este necesar să analizăm principalele surse de impact î</w:t>
      </w:r>
      <w:r w:rsidR="00D678CA" w:rsidRPr="0019493C">
        <w:rPr>
          <w:rStyle w:val="tpa1"/>
          <w:rFonts w:ascii="Palatino Linotype" w:hAnsi="Palatino Linotype"/>
          <w:sz w:val="24"/>
          <w:szCs w:val="24"/>
          <w:lang w:val="ro-RO"/>
        </w:rPr>
        <w:t>n perioada de operare/</w:t>
      </w:r>
      <w:r w:rsidRPr="0019493C">
        <w:rPr>
          <w:rStyle w:val="tpa1"/>
          <w:rFonts w:ascii="Palatino Linotype" w:hAnsi="Palatino Linotype"/>
          <w:sz w:val="24"/>
          <w:szCs w:val="24"/>
          <w:lang w:val="ro-RO"/>
        </w:rPr>
        <w:t>funcționare a investiției.</w:t>
      </w:r>
    </w:p>
    <w:p w14:paraId="0149A98F" w14:textId="77777777" w:rsidR="006201AF" w:rsidRPr="0019493C" w:rsidRDefault="006201AF" w:rsidP="00166981">
      <w:pPr>
        <w:tabs>
          <w:tab w:val="left" w:pos="851"/>
          <w:tab w:val="left" w:pos="1080"/>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 xml:space="preserve">Astfel, având în vedere scopul investiției considerăm că </w:t>
      </w:r>
      <w:r w:rsidR="00166981" w:rsidRPr="0019493C">
        <w:rPr>
          <w:rStyle w:val="tpa1"/>
          <w:rFonts w:ascii="Palatino Linotype" w:hAnsi="Palatino Linotype"/>
          <w:sz w:val="24"/>
          <w:szCs w:val="24"/>
          <w:lang w:val="ro-RO"/>
        </w:rPr>
        <w:t>principalul impact care va avea loc în perioada de funcționarea a obiectivului va fi z</w:t>
      </w:r>
      <w:r w:rsidRPr="0019493C">
        <w:rPr>
          <w:rStyle w:val="tpa1"/>
          <w:rFonts w:ascii="Palatino Linotype" w:hAnsi="Palatino Linotype"/>
          <w:sz w:val="24"/>
          <w:szCs w:val="24"/>
          <w:lang w:val="ro-RO"/>
        </w:rPr>
        <w:t>gomotul pro</w:t>
      </w:r>
      <w:r w:rsidR="00B13D8C" w:rsidRPr="0019493C">
        <w:rPr>
          <w:rStyle w:val="tpa1"/>
          <w:rFonts w:ascii="Palatino Linotype" w:hAnsi="Palatino Linotype"/>
          <w:sz w:val="24"/>
          <w:szCs w:val="24"/>
          <w:lang w:val="ro-RO"/>
        </w:rPr>
        <w:t>venit de la activitățile umane</w:t>
      </w:r>
      <w:r w:rsidR="00166981" w:rsidRPr="0019493C">
        <w:rPr>
          <w:rStyle w:val="tpa1"/>
          <w:rFonts w:ascii="Palatino Linotype" w:hAnsi="Palatino Linotype"/>
          <w:sz w:val="24"/>
          <w:szCs w:val="24"/>
          <w:lang w:val="ro-RO"/>
        </w:rPr>
        <w:t>.</w:t>
      </w:r>
    </w:p>
    <w:p w14:paraId="01FA8980" w14:textId="77777777" w:rsidR="00166981" w:rsidRPr="0019493C" w:rsidRDefault="00166981" w:rsidP="00166981">
      <w:pPr>
        <w:tabs>
          <w:tab w:val="left" w:pos="851"/>
          <w:tab w:val="left" w:pos="1080"/>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 xml:space="preserve">În acest sens se vor lua următoarele </w:t>
      </w:r>
      <w:r w:rsidRPr="00A34188">
        <w:rPr>
          <w:rStyle w:val="tpa1"/>
          <w:rFonts w:ascii="Palatino Linotype" w:hAnsi="Palatino Linotype"/>
          <w:sz w:val="24"/>
          <w:szCs w:val="24"/>
          <w:u w:val="single"/>
          <w:lang w:val="ro-RO"/>
        </w:rPr>
        <w:t>măsuri de reducere a impactului:</w:t>
      </w:r>
    </w:p>
    <w:p w14:paraId="0379AFF9" w14:textId="77777777" w:rsidR="00166981" w:rsidRPr="0019493C" w:rsidRDefault="00166981" w:rsidP="00CD415D">
      <w:pPr>
        <w:numPr>
          <w:ilvl w:val="0"/>
          <w:numId w:val="42"/>
        </w:numPr>
        <w:tabs>
          <w:tab w:val="clear" w:pos="1004"/>
          <w:tab w:val="left" w:pos="851"/>
        </w:tabs>
        <w:spacing w:after="0" w:line="240" w:lineRule="auto"/>
        <w:ind w:left="851"/>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Se va interzicea folosirea mijloacelor de transport pe digul din jurului iazului piscicol. Autovehiculele vor fi parcate în spațiu special amenajat în acest scop;</w:t>
      </w:r>
    </w:p>
    <w:p w14:paraId="6E609278" w14:textId="77777777" w:rsidR="00166981" w:rsidRPr="0019493C" w:rsidRDefault="00166981" w:rsidP="00CD415D">
      <w:pPr>
        <w:numPr>
          <w:ilvl w:val="0"/>
          <w:numId w:val="42"/>
        </w:numPr>
        <w:tabs>
          <w:tab w:val="clear" w:pos="1004"/>
          <w:tab w:val="left" w:pos="851"/>
        </w:tabs>
        <w:spacing w:after="0" w:line="240" w:lineRule="auto"/>
        <w:ind w:left="851"/>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Se va interzice organizarea de activități zgomotoase în a</w:t>
      </w:r>
      <w:r w:rsidR="005B390D" w:rsidRPr="0019493C">
        <w:rPr>
          <w:rStyle w:val="tpa1"/>
          <w:rFonts w:ascii="Palatino Linotype" w:hAnsi="Palatino Linotype"/>
          <w:sz w:val="24"/>
          <w:szCs w:val="24"/>
          <w:lang w:val="ro-RO"/>
        </w:rPr>
        <w:t>propierea vegetației arboricole</w:t>
      </w:r>
      <w:r w:rsidR="00B13D8C" w:rsidRPr="0019493C">
        <w:rPr>
          <w:rStyle w:val="tpa1"/>
          <w:rFonts w:ascii="Palatino Linotype" w:hAnsi="Palatino Linotype"/>
          <w:sz w:val="24"/>
          <w:szCs w:val="24"/>
          <w:lang w:val="ro-RO"/>
        </w:rPr>
        <w:t xml:space="preserve"> (muzică, picnic etc.)</w:t>
      </w:r>
      <w:r w:rsidR="005B390D" w:rsidRPr="0019493C">
        <w:rPr>
          <w:rStyle w:val="tpa1"/>
          <w:rFonts w:ascii="Palatino Linotype" w:hAnsi="Palatino Linotype"/>
          <w:sz w:val="24"/>
          <w:szCs w:val="24"/>
          <w:lang w:val="ro-RO"/>
        </w:rPr>
        <w:t>;</w:t>
      </w:r>
    </w:p>
    <w:p w14:paraId="09E00133" w14:textId="45432861" w:rsidR="005B390D" w:rsidRPr="0019493C" w:rsidRDefault="005B390D" w:rsidP="00CD415D">
      <w:pPr>
        <w:numPr>
          <w:ilvl w:val="0"/>
          <w:numId w:val="42"/>
        </w:numPr>
        <w:tabs>
          <w:tab w:val="clear" w:pos="1004"/>
          <w:tab w:val="left" w:pos="851"/>
        </w:tabs>
        <w:spacing w:after="0" w:line="240" w:lineRule="auto"/>
        <w:ind w:left="851"/>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În perioada aprilie– mai în zona vegetației arboricole se vor limita activitățile, dacă se va constata cuibărirea specie</w:t>
      </w:r>
      <w:r w:rsidR="00B13D8C" w:rsidRPr="0019493C">
        <w:rPr>
          <w:rStyle w:val="tpa1"/>
          <w:rFonts w:ascii="Palatino Linotype" w:hAnsi="Palatino Linotype"/>
          <w:sz w:val="24"/>
          <w:szCs w:val="24"/>
          <w:lang w:val="ro-RO"/>
        </w:rPr>
        <w:t>i</w:t>
      </w:r>
      <w:r w:rsidRPr="0019493C">
        <w:rPr>
          <w:rStyle w:val="tpa1"/>
          <w:rFonts w:ascii="Palatino Linotype" w:hAnsi="Palatino Linotype"/>
          <w:i/>
          <w:sz w:val="24"/>
          <w:szCs w:val="24"/>
          <w:lang w:val="ro-RO"/>
        </w:rPr>
        <w:t xml:space="preserve"> </w:t>
      </w:r>
      <w:proofErr w:type="spellStart"/>
      <w:r w:rsidRPr="0019493C">
        <w:rPr>
          <w:rStyle w:val="tpa1"/>
          <w:rFonts w:ascii="Palatino Linotype" w:hAnsi="Palatino Linotype"/>
          <w:i/>
          <w:sz w:val="24"/>
          <w:szCs w:val="24"/>
          <w:lang w:val="ro-RO"/>
        </w:rPr>
        <w:t>Picus</w:t>
      </w:r>
      <w:proofErr w:type="spellEnd"/>
      <w:r w:rsidRPr="0019493C">
        <w:rPr>
          <w:rStyle w:val="tpa1"/>
          <w:rFonts w:ascii="Palatino Linotype" w:hAnsi="Palatino Linotype"/>
          <w:i/>
          <w:sz w:val="24"/>
          <w:szCs w:val="24"/>
          <w:lang w:val="ro-RO"/>
        </w:rPr>
        <w:t xml:space="preserve"> </w:t>
      </w:r>
      <w:proofErr w:type="spellStart"/>
      <w:r w:rsidRPr="0019493C">
        <w:rPr>
          <w:rStyle w:val="tpa1"/>
          <w:rFonts w:ascii="Palatino Linotype" w:hAnsi="Palatino Linotype"/>
          <w:i/>
          <w:sz w:val="24"/>
          <w:szCs w:val="24"/>
          <w:lang w:val="ro-RO"/>
        </w:rPr>
        <w:t>canus</w:t>
      </w:r>
      <w:proofErr w:type="spellEnd"/>
      <w:r w:rsidRPr="0019493C">
        <w:rPr>
          <w:rStyle w:val="tpa1"/>
          <w:rFonts w:ascii="Palatino Linotype" w:hAnsi="Palatino Linotype"/>
          <w:sz w:val="24"/>
          <w:szCs w:val="24"/>
          <w:lang w:val="ro-RO"/>
        </w:rPr>
        <w:t>;</w:t>
      </w:r>
    </w:p>
    <w:p w14:paraId="719AC8C8" w14:textId="77777777" w:rsidR="00166981" w:rsidRPr="0019493C" w:rsidRDefault="00B13D8C" w:rsidP="00166981">
      <w:pPr>
        <w:tabs>
          <w:tab w:val="left" w:pos="851"/>
          <w:tab w:val="left" w:pos="1080"/>
        </w:tabs>
        <w:spacing w:after="0" w:line="240" w:lineRule="auto"/>
        <w:jc w:val="both"/>
        <w:rPr>
          <w:rStyle w:val="tpa1"/>
          <w:rFonts w:ascii="Palatino Linotype" w:hAnsi="Palatino Linotype"/>
          <w:sz w:val="24"/>
          <w:szCs w:val="24"/>
          <w:lang w:val="ro-RO"/>
        </w:rPr>
      </w:pPr>
      <w:r w:rsidRPr="0019493C">
        <w:rPr>
          <w:rStyle w:val="tpa1"/>
          <w:rFonts w:ascii="Palatino Linotype" w:hAnsi="Palatino Linotype"/>
          <w:sz w:val="24"/>
          <w:szCs w:val="24"/>
          <w:lang w:val="ro-RO"/>
        </w:rPr>
        <w:t>Astfel luând în vedere măsurile de reducere a impactului considerăm că impactul disturbator asupra speciilor de interes comunitar va fi minim, în perioada de funcționare a obiectivului.</w:t>
      </w:r>
    </w:p>
    <w:p w14:paraId="5A1596E4" w14:textId="77777777" w:rsidR="00D678CA" w:rsidRDefault="00D678CA" w:rsidP="00017D0A">
      <w:pPr>
        <w:tabs>
          <w:tab w:val="left" w:pos="851"/>
        </w:tabs>
        <w:spacing w:after="0" w:line="240" w:lineRule="auto"/>
        <w:jc w:val="both"/>
        <w:rPr>
          <w:rStyle w:val="tpa1"/>
          <w:rFonts w:ascii="Palatino Linotype" w:hAnsi="Palatino Linotype"/>
          <w:sz w:val="24"/>
          <w:szCs w:val="24"/>
          <w:lang w:val="ro-RO"/>
        </w:rPr>
      </w:pPr>
    </w:p>
    <w:p w14:paraId="008F21FC" w14:textId="3CFEF26F" w:rsidR="00017D0A" w:rsidRPr="003E0EFB" w:rsidRDefault="00A34188" w:rsidP="00017D0A">
      <w:pPr>
        <w:tabs>
          <w:tab w:val="left" w:pos="851"/>
        </w:tabs>
        <w:spacing w:after="0" w:line="240" w:lineRule="auto"/>
        <w:jc w:val="both"/>
        <w:rPr>
          <w:rStyle w:val="tpa1"/>
          <w:rFonts w:ascii="Palatino Linotype" w:hAnsi="Palatino Linotype"/>
          <w:b/>
          <w:sz w:val="24"/>
          <w:szCs w:val="24"/>
          <w:lang w:val="ro-RO"/>
        </w:rPr>
      </w:pPr>
      <w:r w:rsidRPr="003E0EFB">
        <w:rPr>
          <w:rStyle w:val="tpa1"/>
          <w:rFonts w:ascii="Palatino Linotype" w:hAnsi="Palatino Linotype"/>
          <w:b/>
          <w:sz w:val="24"/>
          <w:szCs w:val="24"/>
          <w:lang w:val="ro-RO"/>
        </w:rPr>
        <w:t>De asemenea, propunem ca beneficiarul proiectului să organizeze în cadrul construcțiilor de pe amplasament un spațiu special destinat pentru informarea/diseminarea informațiilor privind situl Natura 2000 ROSPA0003 Avrig-Scorei-Făgăraș. Informațiile care vor fi puse la dispoziția publicului larg vor fi agreate de comun acord cu custodele sitului și/sau vor fi puse la dispoziția beneficiarului, de către custode sitului.</w:t>
      </w:r>
    </w:p>
    <w:p w14:paraId="0E176245" w14:textId="77777777" w:rsidR="00017D0A" w:rsidRPr="0019493C" w:rsidRDefault="00017D0A" w:rsidP="00017D0A">
      <w:pPr>
        <w:tabs>
          <w:tab w:val="left" w:pos="851"/>
        </w:tabs>
        <w:spacing w:after="0" w:line="240" w:lineRule="auto"/>
        <w:jc w:val="both"/>
        <w:rPr>
          <w:rStyle w:val="tpa1"/>
          <w:rFonts w:ascii="Palatino Linotype" w:hAnsi="Palatino Linotype"/>
          <w:sz w:val="24"/>
          <w:szCs w:val="24"/>
          <w:lang w:val="ro-RO"/>
        </w:rPr>
      </w:pPr>
    </w:p>
    <w:p w14:paraId="094A9AF3" w14:textId="77777777" w:rsidR="00B715C6" w:rsidRPr="0019493C" w:rsidRDefault="00742625" w:rsidP="00742625">
      <w:pPr>
        <w:pStyle w:val="Heading2"/>
        <w:rPr>
          <w:rStyle w:val="tpa1"/>
          <w:rFonts w:ascii="Palatino Linotype" w:hAnsi="Palatino Linotype"/>
          <w:b/>
          <w:color w:val="auto"/>
          <w:sz w:val="24"/>
          <w:szCs w:val="24"/>
          <w:lang w:val="ro-RO"/>
        </w:rPr>
      </w:pPr>
      <w:bookmarkStart w:id="38" w:name="_Toc405542417"/>
      <w:r w:rsidRPr="0019493C">
        <w:rPr>
          <w:rStyle w:val="tpa1"/>
          <w:rFonts w:ascii="Palatino Linotype" w:hAnsi="Palatino Linotype"/>
          <w:b/>
          <w:color w:val="auto"/>
          <w:sz w:val="24"/>
          <w:szCs w:val="24"/>
          <w:lang w:val="ro-RO"/>
        </w:rPr>
        <w:t xml:space="preserve">3.3. </w:t>
      </w:r>
      <w:r w:rsidR="00B715C6" w:rsidRPr="0019493C">
        <w:rPr>
          <w:rStyle w:val="tpa1"/>
          <w:rFonts w:ascii="Palatino Linotype" w:hAnsi="Palatino Linotype"/>
          <w:b/>
          <w:color w:val="auto"/>
          <w:sz w:val="24"/>
          <w:szCs w:val="24"/>
          <w:lang w:val="ro-RO"/>
        </w:rPr>
        <w:t>Evaluarea impactului cumulativ al proiectului propus cu alte proiecte</w:t>
      </w:r>
      <w:bookmarkEnd w:id="38"/>
    </w:p>
    <w:p w14:paraId="098068B7" w14:textId="77777777" w:rsidR="00B13D8C" w:rsidRPr="0019493C" w:rsidRDefault="00B13D8C" w:rsidP="00B13D8C">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Tratarea efectelor cumulate este o componentă importantă î</w:t>
      </w:r>
      <w:bookmarkStart w:id="39" w:name="_GoBack"/>
      <w:bookmarkEnd w:id="39"/>
      <w:r w:rsidRPr="0019493C">
        <w:rPr>
          <w:rFonts w:ascii="Palatino Linotype" w:hAnsi="Palatino Linotype"/>
          <w:szCs w:val="24"/>
          <w:lang w:val="ro-RO"/>
        </w:rPr>
        <w:t xml:space="preserve">n procesul de evaluare a impactului, </w:t>
      </w:r>
      <w:r w:rsidR="007469EA" w:rsidRPr="0019493C">
        <w:rPr>
          <w:rFonts w:ascii="Palatino Linotype" w:hAnsi="Palatino Linotype"/>
          <w:szCs w:val="24"/>
          <w:lang w:val="ro-RO"/>
        </w:rPr>
        <w:t xml:space="preserve">deoarece </w:t>
      </w:r>
      <w:r w:rsidRPr="0019493C">
        <w:rPr>
          <w:rFonts w:ascii="Palatino Linotype" w:hAnsi="Palatino Linotype"/>
          <w:szCs w:val="24"/>
          <w:lang w:val="ro-RO"/>
        </w:rPr>
        <w:t xml:space="preserve">un proiect cu toate că analizat singular poate să nu aibă efecte negative semnificative asupra mediului, în </w:t>
      </w:r>
      <w:r w:rsidR="00025F71" w:rsidRPr="0019493C">
        <w:rPr>
          <w:rFonts w:ascii="Palatino Linotype" w:hAnsi="Palatino Linotype"/>
          <w:szCs w:val="24"/>
          <w:lang w:val="ro-RO"/>
        </w:rPr>
        <w:t>combinație</w:t>
      </w:r>
      <w:r w:rsidRPr="0019493C">
        <w:rPr>
          <w:rFonts w:ascii="Palatino Linotype" w:hAnsi="Palatino Linotype"/>
          <w:szCs w:val="24"/>
          <w:lang w:val="ro-RO"/>
        </w:rPr>
        <w:t xml:space="preserve"> cu alte proiecte dezvoltate simultan sau cu activităţi existente sau preconizate poate avea un impact semnificativ asupra unui factor de mediu sau </w:t>
      </w:r>
      <w:r w:rsidR="007469EA" w:rsidRPr="0019493C">
        <w:rPr>
          <w:rFonts w:ascii="Palatino Linotype" w:hAnsi="Palatino Linotype"/>
          <w:szCs w:val="24"/>
          <w:lang w:val="ro-RO"/>
        </w:rPr>
        <w:t>asupra mai multor factori de mediu</w:t>
      </w:r>
      <w:r w:rsidRPr="0019493C">
        <w:rPr>
          <w:rFonts w:ascii="Palatino Linotype" w:hAnsi="Palatino Linotype"/>
          <w:szCs w:val="24"/>
          <w:lang w:val="ro-RO"/>
        </w:rPr>
        <w:t>.</w:t>
      </w:r>
    </w:p>
    <w:p w14:paraId="1E3DE2A4" w14:textId="77777777" w:rsidR="00B13D8C" w:rsidRPr="0019493C" w:rsidRDefault="00B13D8C" w:rsidP="00B13D8C">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 xml:space="preserve">Pentru a putea identifica proiectele şi </w:t>
      </w:r>
      <w:r w:rsidR="00025F71" w:rsidRPr="0019493C">
        <w:rPr>
          <w:rFonts w:ascii="Palatino Linotype" w:hAnsi="Palatino Linotype"/>
          <w:szCs w:val="24"/>
          <w:lang w:val="ro-RO"/>
        </w:rPr>
        <w:t>activitățile</w:t>
      </w:r>
      <w:r w:rsidRPr="0019493C">
        <w:rPr>
          <w:rFonts w:ascii="Palatino Linotype" w:hAnsi="Palatino Linotype"/>
          <w:szCs w:val="24"/>
          <w:lang w:val="ro-RO"/>
        </w:rPr>
        <w:t xml:space="preserve"> cu care se poate cumula impactul proiectului studiat este necesar să fie determinate aria în care se manifestă impactul proiectului, scara temporală de manifestare a </w:t>
      </w:r>
      <w:r w:rsidR="00025F71" w:rsidRPr="0019493C">
        <w:rPr>
          <w:rFonts w:ascii="Palatino Linotype" w:hAnsi="Palatino Linotype"/>
          <w:szCs w:val="24"/>
          <w:lang w:val="ro-RO"/>
        </w:rPr>
        <w:t>impactului</w:t>
      </w:r>
      <w:r w:rsidRPr="0019493C">
        <w:rPr>
          <w:rFonts w:ascii="Palatino Linotype" w:hAnsi="Palatino Linotype"/>
          <w:szCs w:val="24"/>
          <w:lang w:val="ro-RO"/>
        </w:rPr>
        <w:t xml:space="preserve"> şi căile (atât ca vectori cât şi ca modalitate) de manifestare a unui eventual impact cumulat.</w:t>
      </w:r>
    </w:p>
    <w:p w14:paraId="472C5CDC" w14:textId="77777777" w:rsidR="00B13D8C" w:rsidRPr="0019493C" w:rsidRDefault="005477F3" w:rsidP="00A34188">
      <w:pPr>
        <w:pStyle w:val="TextCharCharChar1"/>
        <w:numPr>
          <w:ilvl w:val="0"/>
          <w:numId w:val="42"/>
        </w:numPr>
        <w:tabs>
          <w:tab w:val="clear" w:pos="1004"/>
        </w:tabs>
        <w:spacing w:line="240" w:lineRule="auto"/>
        <w:ind w:left="567" w:hanging="283"/>
        <w:rPr>
          <w:rFonts w:ascii="Palatino Linotype" w:hAnsi="Palatino Linotype"/>
          <w:szCs w:val="24"/>
          <w:lang w:val="ro-RO"/>
        </w:rPr>
      </w:pPr>
      <w:r w:rsidRPr="0019493C">
        <w:rPr>
          <w:rFonts w:ascii="Palatino Linotype" w:hAnsi="Palatino Linotype"/>
          <w:i/>
          <w:szCs w:val="24"/>
          <w:u w:val="single"/>
          <w:lang w:val="ro-RO"/>
        </w:rPr>
        <w:lastRenderedPageBreak/>
        <w:t>suprafața</w:t>
      </w:r>
      <w:r w:rsidRPr="0019493C">
        <w:rPr>
          <w:rFonts w:ascii="Palatino Linotype" w:hAnsi="Palatino Linotype"/>
          <w:szCs w:val="24"/>
          <w:lang w:val="ro-RO"/>
        </w:rPr>
        <w:t xml:space="preserve"> - </w:t>
      </w:r>
      <w:r w:rsidR="00B13D8C" w:rsidRPr="0019493C">
        <w:rPr>
          <w:rFonts w:ascii="Palatino Linotype" w:hAnsi="Palatino Linotype"/>
          <w:szCs w:val="24"/>
          <w:lang w:val="ro-RO"/>
        </w:rPr>
        <w:t xml:space="preserve">suprafața care </w:t>
      </w:r>
      <w:r w:rsidR="00EE0E0B" w:rsidRPr="0019493C">
        <w:rPr>
          <w:rFonts w:ascii="Palatino Linotype" w:hAnsi="Palatino Linotype"/>
          <w:szCs w:val="24"/>
          <w:lang w:val="ro-RO"/>
        </w:rPr>
        <w:t xml:space="preserve">trebuie luată în considerare pentru analiza </w:t>
      </w:r>
      <w:r w:rsidR="00B13D8C" w:rsidRPr="0019493C">
        <w:rPr>
          <w:rFonts w:ascii="Palatino Linotype" w:hAnsi="Palatino Linotype"/>
          <w:szCs w:val="24"/>
          <w:lang w:val="ro-RO"/>
        </w:rPr>
        <w:t xml:space="preserve"> impact</w:t>
      </w:r>
      <w:r w:rsidR="00EE0E0B" w:rsidRPr="0019493C">
        <w:rPr>
          <w:rFonts w:ascii="Palatino Linotype" w:hAnsi="Palatino Linotype"/>
          <w:szCs w:val="24"/>
          <w:lang w:val="ro-RO"/>
        </w:rPr>
        <w:t>ului</w:t>
      </w:r>
      <w:r w:rsidR="00B13D8C" w:rsidRPr="0019493C">
        <w:rPr>
          <w:rFonts w:ascii="Palatino Linotype" w:hAnsi="Palatino Linotype"/>
          <w:szCs w:val="24"/>
          <w:lang w:val="ro-RO"/>
        </w:rPr>
        <w:t xml:space="preserve"> cumulativ </w:t>
      </w:r>
      <w:r w:rsidR="00E55B29" w:rsidRPr="0019493C">
        <w:rPr>
          <w:rFonts w:ascii="Palatino Linotype" w:hAnsi="Palatino Linotype"/>
          <w:szCs w:val="24"/>
          <w:lang w:val="ro-RO"/>
        </w:rPr>
        <w:t>variază în funcție de tipul de impact</w:t>
      </w:r>
      <w:r w:rsidR="00EE0E0B" w:rsidRPr="0019493C">
        <w:rPr>
          <w:rFonts w:ascii="Palatino Linotype" w:hAnsi="Palatino Linotype"/>
          <w:szCs w:val="24"/>
          <w:lang w:val="ro-RO"/>
        </w:rPr>
        <w:t>.</w:t>
      </w:r>
      <w:r w:rsidR="00B13D8C" w:rsidRPr="0019493C">
        <w:rPr>
          <w:rFonts w:ascii="Palatino Linotype" w:hAnsi="Palatino Linotype"/>
          <w:color w:val="auto"/>
          <w:szCs w:val="24"/>
          <w:lang w:val="ro-RO"/>
        </w:rPr>
        <w:t xml:space="preserve"> </w:t>
      </w:r>
    </w:p>
    <w:p w14:paraId="0BF32F01" w14:textId="77777777" w:rsidR="00B13D8C" w:rsidRPr="0019493C" w:rsidRDefault="00B13D8C" w:rsidP="00A34188">
      <w:pPr>
        <w:pStyle w:val="TextCharCharChar1"/>
        <w:numPr>
          <w:ilvl w:val="0"/>
          <w:numId w:val="42"/>
        </w:numPr>
        <w:tabs>
          <w:tab w:val="clear" w:pos="1004"/>
        </w:tabs>
        <w:spacing w:line="240" w:lineRule="auto"/>
        <w:ind w:left="567" w:hanging="283"/>
        <w:rPr>
          <w:rFonts w:ascii="Palatino Linotype" w:hAnsi="Palatino Linotype"/>
          <w:szCs w:val="24"/>
          <w:lang w:val="ro-RO"/>
        </w:rPr>
      </w:pPr>
      <w:r w:rsidRPr="0019493C">
        <w:rPr>
          <w:rFonts w:ascii="Palatino Linotype" w:hAnsi="Palatino Linotype"/>
          <w:i/>
          <w:szCs w:val="24"/>
          <w:u w:val="single"/>
          <w:lang w:val="ro-RO"/>
        </w:rPr>
        <w:t>Scara de timp</w:t>
      </w:r>
      <w:r w:rsidRPr="0019493C">
        <w:rPr>
          <w:rFonts w:ascii="Palatino Linotype" w:hAnsi="Palatino Linotype"/>
          <w:szCs w:val="24"/>
          <w:lang w:val="ro-RO"/>
        </w:rPr>
        <w:t xml:space="preserve"> în care se poate manifesta un eventual impact cumulativ este atât pe termen scurt (perioada de </w:t>
      </w:r>
      <w:r w:rsidR="00025F71" w:rsidRPr="0019493C">
        <w:rPr>
          <w:rFonts w:ascii="Palatino Linotype" w:hAnsi="Palatino Linotype"/>
          <w:szCs w:val="24"/>
          <w:lang w:val="ro-RO"/>
        </w:rPr>
        <w:t>execuție</w:t>
      </w:r>
      <w:r w:rsidRPr="0019493C">
        <w:rPr>
          <w:rFonts w:ascii="Palatino Linotype" w:hAnsi="Palatino Linotype"/>
          <w:szCs w:val="24"/>
          <w:lang w:val="ro-RO"/>
        </w:rPr>
        <w:t xml:space="preserve">) cât şi pe termen lung (perioada de </w:t>
      </w:r>
      <w:r w:rsidR="00025F71" w:rsidRPr="0019493C">
        <w:rPr>
          <w:rFonts w:ascii="Palatino Linotype" w:hAnsi="Palatino Linotype"/>
          <w:szCs w:val="24"/>
          <w:lang w:val="ro-RO"/>
        </w:rPr>
        <w:t>funcționare</w:t>
      </w:r>
      <w:r w:rsidRPr="0019493C">
        <w:rPr>
          <w:rFonts w:ascii="Palatino Linotype" w:hAnsi="Palatino Linotype"/>
          <w:szCs w:val="24"/>
          <w:lang w:val="ro-RO"/>
        </w:rPr>
        <w:t>).</w:t>
      </w:r>
    </w:p>
    <w:p w14:paraId="0B5EECFE" w14:textId="77777777" w:rsidR="00B13D8C" w:rsidRPr="0019493C" w:rsidRDefault="00B13D8C" w:rsidP="00A34188">
      <w:pPr>
        <w:pStyle w:val="TextCharCharChar1"/>
        <w:numPr>
          <w:ilvl w:val="0"/>
          <w:numId w:val="47"/>
        </w:numPr>
        <w:tabs>
          <w:tab w:val="clear" w:pos="1004"/>
        </w:tabs>
        <w:spacing w:line="240" w:lineRule="auto"/>
        <w:ind w:left="567" w:hanging="283"/>
        <w:rPr>
          <w:rFonts w:ascii="Palatino Linotype" w:hAnsi="Palatino Linotype"/>
          <w:szCs w:val="24"/>
          <w:lang w:val="ro-RO"/>
        </w:rPr>
      </w:pPr>
      <w:r w:rsidRPr="0019493C">
        <w:rPr>
          <w:rFonts w:ascii="Palatino Linotype" w:hAnsi="Palatino Linotype"/>
          <w:i/>
          <w:szCs w:val="24"/>
          <w:u w:val="single"/>
          <w:lang w:val="ro-RO"/>
        </w:rPr>
        <w:t>Căile</w:t>
      </w:r>
      <w:r w:rsidRPr="0019493C">
        <w:rPr>
          <w:rFonts w:ascii="Palatino Linotype" w:hAnsi="Palatino Linotype"/>
          <w:szCs w:val="24"/>
          <w:lang w:val="ro-RO"/>
        </w:rPr>
        <w:t xml:space="preserve"> prin care impactul se cumulează </w:t>
      </w:r>
      <w:r w:rsidR="003710C1" w:rsidRPr="0019493C">
        <w:rPr>
          <w:rFonts w:ascii="Palatino Linotype" w:hAnsi="Palatino Linotype"/>
          <w:szCs w:val="24"/>
          <w:lang w:val="ro-RO"/>
        </w:rPr>
        <w:t>în cazul de față sunt:</w:t>
      </w:r>
    </w:p>
    <w:p w14:paraId="53B68585" w14:textId="77777777" w:rsidR="00EE0E0B" w:rsidRPr="0019493C" w:rsidRDefault="00B13D8C" w:rsidP="00CD415D">
      <w:pPr>
        <w:pStyle w:val="TextCharCharChar1"/>
        <w:numPr>
          <w:ilvl w:val="0"/>
          <w:numId w:val="48"/>
        </w:numPr>
        <w:tabs>
          <w:tab w:val="clear" w:pos="1004"/>
          <w:tab w:val="num" w:pos="1701"/>
        </w:tabs>
        <w:spacing w:line="240" w:lineRule="auto"/>
        <w:ind w:left="1701"/>
        <w:rPr>
          <w:rFonts w:ascii="Palatino Linotype" w:hAnsi="Palatino Linotype"/>
          <w:szCs w:val="24"/>
          <w:lang w:val="ro-RO"/>
        </w:rPr>
      </w:pPr>
      <w:r w:rsidRPr="0019493C">
        <w:rPr>
          <w:rFonts w:ascii="Palatino Linotype" w:hAnsi="Palatino Linotype"/>
          <w:szCs w:val="24"/>
          <w:lang w:val="ro-RO"/>
        </w:rPr>
        <w:t xml:space="preserve">apa şi aerul atmosferic (eventuale emisii de </w:t>
      </w:r>
      <w:r w:rsidR="00EE0E0B" w:rsidRPr="0019493C">
        <w:rPr>
          <w:rFonts w:ascii="Palatino Linotype" w:hAnsi="Palatino Linotype"/>
          <w:szCs w:val="24"/>
          <w:lang w:val="ro-RO"/>
        </w:rPr>
        <w:t>poluanți</w:t>
      </w:r>
      <w:r w:rsidRPr="0019493C">
        <w:rPr>
          <w:rFonts w:ascii="Palatino Linotype" w:hAnsi="Palatino Linotype"/>
          <w:szCs w:val="24"/>
          <w:lang w:val="ro-RO"/>
        </w:rPr>
        <w:t xml:space="preserve"> în apă şi aer, precum şi zgomotul produs de utilaje);</w:t>
      </w:r>
    </w:p>
    <w:p w14:paraId="1C2D1077" w14:textId="77777777" w:rsidR="00B13D8C" w:rsidRPr="0019493C" w:rsidRDefault="00B13D8C" w:rsidP="00CD415D">
      <w:pPr>
        <w:pStyle w:val="TextCharCharChar1"/>
        <w:numPr>
          <w:ilvl w:val="0"/>
          <w:numId w:val="48"/>
        </w:numPr>
        <w:tabs>
          <w:tab w:val="clear" w:pos="1004"/>
          <w:tab w:val="num" w:pos="1701"/>
        </w:tabs>
        <w:spacing w:line="240" w:lineRule="auto"/>
        <w:ind w:left="1701"/>
        <w:rPr>
          <w:rFonts w:ascii="Palatino Linotype" w:hAnsi="Palatino Linotype"/>
          <w:szCs w:val="24"/>
          <w:lang w:val="ro-RO"/>
        </w:rPr>
      </w:pPr>
      <w:r w:rsidRPr="0019493C">
        <w:rPr>
          <w:rFonts w:ascii="Palatino Linotype" w:hAnsi="Palatino Linotype"/>
          <w:szCs w:val="24"/>
          <w:lang w:val="ro-RO"/>
        </w:rPr>
        <w:t xml:space="preserve">prin diminuarea </w:t>
      </w:r>
      <w:r w:rsidR="00EE0E0B" w:rsidRPr="0019493C">
        <w:rPr>
          <w:rFonts w:ascii="Palatino Linotype" w:hAnsi="Palatino Linotype"/>
          <w:szCs w:val="24"/>
          <w:lang w:val="ro-RO"/>
        </w:rPr>
        <w:t>suprafețelor</w:t>
      </w:r>
      <w:r w:rsidRPr="0019493C">
        <w:rPr>
          <w:rFonts w:ascii="Palatino Linotype" w:hAnsi="Palatino Linotype"/>
          <w:szCs w:val="24"/>
          <w:lang w:val="ro-RO"/>
        </w:rPr>
        <w:t xml:space="preserve"> ocupate de habitate similare celor din zona proiectului cu efecte direct</w:t>
      </w:r>
      <w:r w:rsidR="005477F3" w:rsidRPr="0019493C">
        <w:rPr>
          <w:rFonts w:ascii="Palatino Linotype" w:hAnsi="Palatino Linotype"/>
          <w:szCs w:val="24"/>
          <w:lang w:val="ro-RO"/>
        </w:rPr>
        <w:t>e</w:t>
      </w:r>
      <w:r w:rsidRPr="0019493C">
        <w:rPr>
          <w:rFonts w:ascii="Palatino Linotype" w:hAnsi="Palatino Linotype"/>
          <w:szCs w:val="24"/>
          <w:lang w:val="ro-RO"/>
        </w:rPr>
        <w:t xml:space="preserve"> asupra stării de conservare la nivelul ariei şi cu efect indirect asupra speciilor ce le utilizează.</w:t>
      </w:r>
    </w:p>
    <w:p w14:paraId="07DD7435" w14:textId="77777777" w:rsidR="00B13D8C" w:rsidRPr="0019493C" w:rsidRDefault="00B13D8C" w:rsidP="003710C1">
      <w:pPr>
        <w:pStyle w:val="TextCharCharChar1"/>
        <w:spacing w:line="240" w:lineRule="auto"/>
        <w:ind w:firstLine="0"/>
        <w:rPr>
          <w:rFonts w:ascii="Palatino Linotype" w:hAnsi="Palatino Linotype"/>
          <w:szCs w:val="24"/>
          <w:lang w:val="ro-RO"/>
        </w:rPr>
      </w:pPr>
    </w:p>
    <w:p w14:paraId="55BFD9F6" w14:textId="77777777" w:rsidR="00B13D8C" w:rsidRPr="0019493C" w:rsidRDefault="00B13D8C" w:rsidP="00EE0E0B">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Plecând de la aceste elemente s-au identifica</w:t>
      </w:r>
      <w:r w:rsidR="005477F3" w:rsidRPr="0019493C">
        <w:rPr>
          <w:rFonts w:ascii="Palatino Linotype" w:hAnsi="Palatino Linotype"/>
          <w:szCs w:val="24"/>
          <w:lang w:val="ro-RO"/>
        </w:rPr>
        <w:t>t următoarele activităţi</w:t>
      </w:r>
      <w:r w:rsidR="00B10270" w:rsidRPr="0019493C">
        <w:rPr>
          <w:rFonts w:ascii="Palatino Linotype" w:hAnsi="Palatino Linotype"/>
          <w:szCs w:val="24"/>
          <w:lang w:val="ro-RO"/>
        </w:rPr>
        <w:t xml:space="preserve"> din </w:t>
      </w:r>
      <w:r w:rsidR="00025F71" w:rsidRPr="0019493C">
        <w:rPr>
          <w:rFonts w:ascii="Palatino Linotype" w:hAnsi="Palatino Linotype"/>
          <w:szCs w:val="24"/>
          <w:lang w:val="ro-RO"/>
        </w:rPr>
        <w:t>apropierea</w:t>
      </w:r>
      <w:r w:rsidRPr="0019493C">
        <w:rPr>
          <w:rFonts w:ascii="Palatino Linotype" w:hAnsi="Palatino Linotype"/>
          <w:szCs w:val="24"/>
          <w:lang w:val="ro-RO"/>
        </w:rPr>
        <w:t xml:space="preserve"> proiectului</w:t>
      </w:r>
      <w:r w:rsidR="00B10270" w:rsidRPr="0019493C">
        <w:rPr>
          <w:rFonts w:ascii="Palatino Linotype" w:hAnsi="Palatino Linotype"/>
          <w:szCs w:val="24"/>
          <w:lang w:val="ro-RO"/>
        </w:rPr>
        <w:t xml:space="preserve"> cu care acesta poate produce un impact cum</w:t>
      </w:r>
      <w:r w:rsidR="00025F71" w:rsidRPr="0019493C">
        <w:rPr>
          <w:rFonts w:ascii="Palatino Linotype" w:hAnsi="Palatino Linotype"/>
          <w:szCs w:val="24"/>
          <w:lang w:val="ro-RO"/>
        </w:rPr>
        <w:t>ul</w:t>
      </w:r>
      <w:r w:rsidR="00B10270" w:rsidRPr="0019493C">
        <w:rPr>
          <w:rFonts w:ascii="Palatino Linotype" w:hAnsi="Palatino Linotype"/>
          <w:szCs w:val="24"/>
          <w:lang w:val="ro-RO"/>
        </w:rPr>
        <w:t>ativ</w:t>
      </w:r>
      <w:r w:rsidRPr="0019493C">
        <w:rPr>
          <w:rFonts w:ascii="Palatino Linotype" w:hAnsi="Palatino Linotype"/>
          <w:szCs w:val="24"/>
          <w:lang w:val="ro-RO"/>
        </w:rPr>
        <w:t>:</w:t>
      </w:r>
    </w:p>
    <w:p w14:paraId="3C19A1DC" w14:textId="77777777" w:rsidR="00B13D8C" w:rsidRPr="0019493C" w:rsidRDefault="00B13D8C" w:rsidP="00CD415D">
      <w:pPr>
        <w:pStyle w:val="TextCharCharChar1"/>
        <w:numPr>
          <w:ilvl w:val="1"/>
          <w:numId w:val="19"/>
        </w:numPr>
        <w:spacing w:line="240" w:lineRule="auto"/>
        <w:rPr>
          <w:rFonts w:ascii="Palatino Linotype" w:hAnsi="Palatino Linotype"/>
          <w:szCs w:val="24"/>
          <w:lang w:val="ro-RO"/>
        </w:rPr>
      </w:pPr>
      <w:r w:rsidRPr="0019493C">
        <w:rPr>
          <w:rFonts w:ascii="Palatino Linotype" w:hAnsi="Palatino Linotype"/>
          <w:szCs w:val="24"/>
          <w:lang w:val="ro-RO"/>
        </w:rPr>
        <w:t>exploatări agricole în vecinătate</w:t>
      </w:r>
    </w:p>
    <w:p w14:paraId="046F4DE5" w14:textId="77777777" w:rsidR="000D6928" w:rsidRPr="0019493C" w:rsidRDefault="000D6928" w:rsidP="00CD415D">
      <w:pPr>
        <w:pStyle w:val="TextCharCharChar1"/>
        <w:numPr>
          <w:ilvl w:val="1"/>
          <w:numId w:val="19"/>
        </w:numPr>
        <w:spacing w:line="240" w:lineRule="auto"/>
        <w:rPr>
          <w:rFonts w:ascii="Palatino Linotype" w:hAnsi="Palatino Linotype"/>
          <w:szCs w:val="24"/>
          <w:lang w:val="ro-RO"/>
        </w:rPr>
      </w:pPr>
      <w:r w:rsidRPr="0019493C">
        <w:rPr>
          <w:rFonts w:ascii="Palatino Linotype" w:hAnsi="Palatino Linotype"/>
          <w:szCs w:val="24"/>
          <w:lang w:val="ro-RO"/>
        </w:rPr>
        <w:t>proiecte de amenajare a unor iazuri piscicole</w:t>
      </w:r>
    </w:p>
    <w:p w14:paraId="3D0BEB3C" w14:textId="77777777" w:rsidR="00EE0E0B" w:rsidRPr="0019493C" w:rsidRDefault="00EE0E0B" w:rsidP="00CD415D">
      <w:pPr>
        <w:pStyle w:val="TextCharCharChar1"/>
        <w:numPr>
          <w:ilvl w:val="1"/>
          <w:numId w:val="19"/>
        </w:numPr>
        <w:spacing w:line="240" w:lineRule="auto"/>
        <w:rPr>
          <w:rFonts w:ascii="Palatino Linotype" w:hAnsi="Palatino Linotype"/>
          <w:szCs w:val="24"/>
          <w:lang w:val="ro-RO"/>
        </w:rPr>
      </w:pPr>
      <w:r w:rsidRPr="0019493C">
        <w:rPr>
          <w:rFonts w:ascii="Palatino Linotype" w:hAnsi="Palatino Linotype"/>
          <w:szCs w:val="24"/>
          <w:lang w:val="ro-RO"/>
        </w:rPr>
        <w:t>activități de pescuit în vecinătatea proiectului</w:t>
      </w:r>
    </w:p>
    <w:p w14:paraId="0D4C3A9C" w14:textId="77777777" w:rsidR="00B13D8C" w:rsidRPr="0019493C" w:rsidRDefault="00B13D8C" w:rsidP="00EE0E0B">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 xml:space="preserve">Aceste activităţi se caracterizează la rândul lor prin emisii de </w:t>
      </w:r>
      <w:r w:rsidR="00025F71" w:rsidRPr="0019493C">
        <w:rPr>
          <w:rFonts w:ascii="Palatino Linotype" w:hAnsi="Palatino Linotype"/>
          <w:szCs w:val="24"/>
          <w:lang w:val="ro-RO"/>
        </w:rPr>
        <w:t>poluanți</w:t>
      </w:r>
      <w:r w:rsidRPr="0019493C">
        <w:rPr>
          <w:rFonts w:ascii="Palatino Linotype" w:hAnsi="Palatino Linotype"/>
          <w:szCs w:val="24"/>
          <w:lang w:val="ro-RO"/>
        </w:rPr>
        <w:t xml:space="preserve"> în a</w:t>
      </w:r>
      <w:r w:rsidR="0009067E" w:rsidRPr="0019493C">
        <w:rPr>
          <w:rFonts w:ascii="Palatino Linotype" w:hAnsi="Palatino Linotype"/>
          <w:szCs w:val="24"/>
          <w:lang w:val="ro-RO"/>
        </w:rPr>
        <w:t>pă, aer şi producerea de zgomot, precum și reducerea suprafețelor habitatelor din cadrul ariei naturale protejate.</w:t>
      </w:r>
    </w:p>
    <w:p w14:paraId="40713608" w14:textId="77777777" w:rsidR="00E55B29" w:rsidRPr="0019493C" w:rsidRDefault="00E55B29" w:rsidP="00E55B29">
      <w:pPr>
        <w:pStyle w:val="TextCharCharChar1"/>
        <w:spacing w:line="240" w:lineRule="auto"/>
        <w:ind w:firstLine="0"/>
        <w:rPr>
          <w:rFonts w:ascii="Palatino Linotype" w:hAnsi="Palatino Linotype"/>
          <w:szCs w:val="24"/>
          <w:u w:val="single"/>
          <w:lang w:val="ro-RO"/>
        </w:rPr>
      </w:pPr>
    </w:p>
    <w:p w14:paraId="5232B60F" w14:textId="320FB5CD" w:rsidR="00E55B29" w:rsidRPr="0019493C" w:rsidRDefault="00E55B29" w:rsidP="00E55B29">
      <w:pPr>
        <w:pStyle w:val="TextCharCharChar1"/>
        <w:spacing w:line="240" w:lineRule="auto"/>
        <w:ind w:firstLine="0"/>
        <w:rPr>
          <w:rFonts w:ascii="Palatino Linotype" w:hAnsi="Palatino Linotype"/>
          <w:szCs w:val="24"/>
          <w:u w:val="single"/>
          <w:lang w:val="ro-RO"/>
        </w:rPr>
      </w:pPr>
      <w:r w:rsidRPr="0019493C">
        <w:rPr>
          <w:rFonts w:ascii="Palatino Linotype" w:hAnsi="Palatino Linotype"/>
          <w:szCs w:val="24"/>
          <w:u w:val="single"/>
          <w:lang w:val="ro-RO"/>
        </w:rPr>
        <w:t>Trebuie să menționam că lipsa informațiilor privind distribuția speciilor la nivelul ariei protejate (ne referim la hărți de distribuției a speciilor de interes comunitar), precum și lipsa hărților cu distribuția habitatelor, precum și suprafețele acestora din cadrul sitului, informații care sunt necesare pentru o analiză a impactului cumulativ a obiectivului</w:t>
      </w:r>
      <w:r w:rsidR="00A34188">
        <w:rPr>
          <w:rFonts w:ascii="Palatino Linotype" w:hAnsi="Palatino Linotype"/>
          <w:szCs w:val="24"/>
          <w:u w:val="single"/>
          <w:lang w:val="ro-RO"/>
        </w:rPr>
        <w:t>,</w:t>
      </w:r>
      <w:r w:rsidRPr="0019493C">
        <w:rPr>
          <w:rFonts w:ascii="Palatino Linotype" w:hAnsi="Palatino Linotype"/>
          <w:szCs w:val="24"/>
          <w:u w:val="single"/>
          <w:lang w:val="ro-RO"/>
        </w:rPr>
        <w:t xml:space="preserve"> îngreunează realizarea unei analize complete a impactului cumulativ la nivelul întregului sit. </w:t>
      </w:r>
    </w:p>
    <w:p w14:paraId="7E7F3F87" w14:textId="77777777" w:rsidR="00E55B29" w:rsidRPr="0019493C" w:rsidRDefault="00E55B29" w:rsidP="00E55B29">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 xml:space="preserve">Prin urmare analiza care am realizat-o asupra impactului cumulativ se bazează doar pe informațiile disponibile. </w:t>
      </w:r>
    </w:p>
    <w:p w14:paraId="72B51553" w14:textId="77777777" w:rsidR="00B13D8C" w:rsidRPr="0019493C" w:rsidRDefault="00B13D8C" w:rsidP="00B13D8C">
      <w:pPr>
        <w:pStyle w:val="TextCharCharChar1"/>
        <w:spacing w:line="240" w:lineRule="auto"/>
        <w:rPr>
          <w:rFonts w:ascii="Palatino Linotype" w:hAnsi="Palatino Linotype"/>
          <w:szCs w:val="24"/>
          <w:lang w:val="ro-RO"/>
        </w:rPr>
      </w:pPr>
    </w:p>
    <w:p w14:paraId="280017F3" w14:textId="648BEA5A" w:rsidR="0009067E" w:rsidRPr="0019493C" w:rsidRDefault="0009067E" w:rsidP="007754EF">
      <w:pPr>
        <w:pStyle w:val="TextCharCharChar1"/>
        <w:spacing w:line="240" w:lineRule="auto"/>
        <w:ind w:firstLine="0"/>
        <w:rPr>
          <w:rFonts w:ascii="Palatino Linotype" w:hAnsi="Palatino Linotype"/>
          <w:szCs w:val="24"/>
          <w:lang w:val="ro-RO"/>
        </w:rPr>
      </w:pPr>
      <w:r w:rsidRPr="0019493C">
        <w:rPr>
          <w:rFonts w:ascii="Palatino Linotype" w:hAnsi="Palatino Linotype"/>
          <w:szCs w:val="24"/>
          <w:lang w:val="ro-RO"/>
        </w:rPr>
        <w:t xml:space="preserve">În tabelul </w:t>
      </w:r>
      <w:r w:rsidR="00A34188">
        <w:rPr>
          <w:rFonts w:ascii="Palatino Linotype" w:hAnsi="Palatino Linotype"/>
          <w:szCs w:val="24"/>
          <w:lang w:val="ro-RO"/>
        </w:rPr>
        <w:t>12</w:t>
      </w:r>
      <w:r w:rsidRPr="0019493C">
        <w:rPr>
          <w:rFonts w:ascii="Palatino Linotype" w:hAnsi="Palatino Linotype"/>
          <w:szCs w:val="24"/>
          <w:lang w:val="ro-RO"/>
        </w:rPr>
        <w:t xml:space="preserve"> prezentăm analiza impactului cumulativ </w:t>
      </w:r>
      <w:r w:rsidR="008F2374" w:rsidRPr="0019493C">
        <w:rPr>
          <w:rFonts w:ascii="Palatino Linotype" w:hAnsi="Palatino Linotype"/>
          <w:szCs w:val="24"/>
          <w:lang w:val="ro-RO"/>
        </w:rPr>
        <w:t>analiza pe baza datelor</w:t>
      </w:r>
      <w:r w:rsidRPr="0019493C">
        <w:rPr>
          <w:rFonts w:ascii="Palatino Linotype" w:hAnsi="Palatino Linotype"/>
          <w:szCs w:val="24"/>
          <w:lang w:val="ro-RO"/>
        </w:rPr>
        <w:t xml:space="preserve"> disponibile:</w:t>
      </w:r>
      <w:r w:rsidR="007754EF" w:rsidRPr="0019493C">
        <w:rPr>
          <w:rFonts w:ascii="Palatino Linotype" w:hAnsi="Palatino Linotype"/>
          <w:szCs w:val="24"/>
          <w:lang w:val="ro-RO"/>
        </w:rPr>
        <w:t xml:space="preserve"> </w:t>
      </w:r>
    </w:p>
    <w:p w14:paraId="26A3966D" w14:textId="77777777" w:rsidR="0009067E" w:rsidRPr="0019493C" w:rsidRDefault="0009067E" w:rsidP="00B13D8C">
      <w:pPr>
        <w:pStyle w:val="TextCharCharChar1"/>
        <w:spacing w:line="240" w:lineRule="auto"/>
        <w:rPr>
          <w:rFonts w:ascii="Palatino Linotype" w:hAnsi="Palatino Linotype"/>
          <w:szCs w:val="24"/>
          <w:lang w:val="ro-RO"/>
        </w:rPr>
        <w:sectPr w:rsidR="0009067E" w:rsidRPr="0019493C" w:rsidSect="00DC3E4D">
          <w:pgSz w:w="11907" w:h="16840" w:code="9"/>
          <w:pgMar w:top="1418" w:right="1134" w:bottom="1134" w:left="1134" w:header="720" w:footer="720" w:gutter="0"/>
          <w:cols w:space="720"/>
          <w:titlePg/>
          <w:docGrid w:linePitch="360"/>
        </w:sectPr>
      </w:pPr>
    </w:p>
    <w:p w14:paraId="6CCEA292" w14:textId="6F9DF528" w:rsidR="00B13D8C" w:rsidRPr="0019493C" w:rsidRDefault="0009067E" w:rsidP="00B13D8C">
      <w:pPr>
        <w:jc w:val="center"/>
        <w:rPr>
          <w:rFonts w:ascii="Palatino Linotype" w:eastAsia="Calibri" w:hAnsi="Palatino Linotype" w:cs="Arial"/>
          <w:b/>
          <w:sz w:val="22"/>
          <w:szCs w:val="22"/>
          <w:lang w:val="ro-RO"/>
        </w:rPr>
      </w:pPr>
      <w:r w:rsidRPr="00A34188">
        <w:rPr>
          <w:rFonts w:ascii="Palatino Linotype" w:eastAsia="Calibri" w:hAnsi="Palatino Linotype" w:cs="Arial"/>
          <w:b/>
          <w:sz w:val="22"/>
          <w:szCs w:val="22"/>
          <w:lang w:val="ro-RO"/>
        </w:rPr>
        <w:lastRenderedPageBreak/>
        <w:t xml:space="preserve">Tabel </w:t>
      </w:r>
      <w:r w:rsidR="00A34188" w:rsidRPr="00A34188">
        <w:rPr>
          <w:rFonts w:ascii="Palatino Linotype" w:eastAsia="Calibri" w:hAnsi="Palatino Linotype" w:cs="Arial"/>
          <w:b/>
          <w:sz w:val="22"/>
          <w:szCs w:val="22"/>
          <w:lang w:val="ro-RO"/>
        </w:rPr>
        <w:t>12</w:t>
      </w:r>
      <w:r w:rsidRPr="00A34188">
        <w:rPr>
          <w:rFonts w:ascii="Palatino Linotype" w:eastAsia="Calibri" w:hAnsi="Palatino Linotype" w:cs="Arial"/>
          <w:b/>
          <w:sz w:val="22"/>
          <w:szCs w:val="22"/>
          <w:lang w:val="ro-RO"/>
        </w:rPr>
        <w:t xml:space="preserve"> </w:t>
      </w:r>
      <w:r w:rsidR="00B13D8C" w:rsidRPr="00A34188">
        <w:rPr>
          <w:rFonts w:ascii="Palatino Linotype" w:eastAsia="Calibri" w:hAnsi="Palatino Linotype" w:cs="Arial"/>
          <w:b/>
          <w:sz w:val="22"/>
          <w:szCs w:val="22"/>
          <w:lang w:val="ro-RO"/>
        </w:rPr>
        <w:t>Analiza</w:t>
      </w:r>
      <w:r w:rsidR="00B13D8C" w:rsidRPr="0019493C">
        <w:rPr>
          <w:rFonts w:ascii="Palatino Linotype" w:eastAsia="Calibri" w:hAnsi="Palatino Linotype" w:cs="Arial"/>
          <w:b/>
          <w:sz w:val="22"/>
          <w:szCs w:val="22"/>
          <w:lang w:val="ro-RO"/>
        </w:rPr>
        <w:t xml:space="preserve"> impactului cumulativ al proiectului la scară redusă</w:t>
      </w:r>
    </w:p>
    <w:tbl>
      <w:tblPr>
        <w:tblW w:w="141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268"/>
        <w:gridCol w:w="1554"/>
        <w:gridCol w:w="1707"/>
        <w:gridCol w:w="4535"/>
        <w:gridCol w:w="992"/>
        <w:gridCol w:w="937"/>
      </w:tblGrid>
      <w:tr w:rsidR="00F35BC4" w:rsidRPr="00A34188" w14:paraId="7AEF48A6" w14:textId="77777777" w:rsidTr="00A34188">
        <w:trPr>
          <w:trHeight w:val="360"/>
        </w:trPr>
        <w:tc>
          <w:tcPr>
            <w:tcW w:w="2127" w:type="dxa"/>
            <w:vMerge w:val="restart"/>
            <w:shd w:val="clear" w:color="auto" w:fill="EAF1DD"/>
          </w:tcPr>
          <w:p w14:paraId="4E3FA61C" w14:textId="77777777" w:rsidR="00A67848" w:rsidRPr="00A34188" w:rsidRDefault="00A6784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 xml:space="preserve">Activități cu impact din cadrul proiectului </w:t>
            </w:r>
          </w:p>
        </w:tc>
        <w:tc>
          <w:tcPr>
            <w:tcW w:w="2268" w:type="dxa"/>
            <w:vMerge w:val="restart"/>
            <w:shd w:val="clear" w:color="auto" w:fill="EAF1DD"/>
          </w:tcPr>
          <w:p w14:paraId="7AD46FBD" w14:textId="77777777" w:rsidR="00A67848" w:rsidRPr="00A34188" w:rsidRDefault="00A6784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 xml:space="preserve">Alte proiecte sau activități în desfășurare </w:t>
            </w:r>
          </w:p>
        </w:tc>
        <w:tc>
          <w:tcPr>
            <w:tcW w:w="1554" w:type="dxa"/>
            <w:vMerge w:val="restart"/>
            <w:shd w:val="clear" w:color="auto" w:fill="EAF1DD"/>
          </w:tcPr>
          <w:p w14:paraId="42CF9142" w14:textId="77777777" w:rsidR="00A67848" w:rsidRPr="00A34188" w:rsidRDefault="00A6784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Calea de cumulare a impactului</w:t>
            </w:r>
          </w:p>
        </w:tc>
        <w:tc>
          <w:tcPr>
            <w:tcW w:w="1707" w:type="dxa"/>
            <w:vMerge w:val="restart"/>
            <w:shd w:val="clear" w:color="auto" w:fill="EAF1DD"/>
          </w:tcPr>
          <w:p w14:paraId="30046486" w14:textId="77777777" w:rsidR="00A67848" w:rsidRPr="00A34188" w:rsidRDefault="00A6784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Suprafața pentru care s-a realizat analiza impactului</w:t>
            </w:r>
          </w:p>
        </w:tc>
        <w:tc>
          <w:tcPr>
            <w:tcW w:w="4535" w:type="dxa"/>
            <w:vMerge w:val="restart"/>
            <w:shd w:val="clear" w:color="auto" w:fill="EAF1DD"/>
          </w:tcPr>
          <w:p w14:paraId="33913076" w14:textId="77777777" w:rsidR="00A67848" w:rsidRPr="00A34188" w:rsidRDefault="00A6784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 xml:space="preserve">Relația cu proiectul  </w:t>
            </w:r>
          </w:p>
        </w:tc>
        <w:tc>
          <w:tcPr>
            <w:tcW w:w="1929" w:type="dxa"/>
            <w:gridSpan w:val="2"/>
            <w:shd w:val="clear" w:color="auto" w:fill="EAF1DD"/>
          </w:tcPr>
          <w:p w14:paraId="63FCF927" w14:textId="77777777" w:rsidR="00A67848" w:rsidRPr="00A34188" w:rsidRDefault="00A6784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 xml:space="preserve">Amploare impact </w:t>
            </w:r>
          </w:p>
        </w:tc>
      </w:tr>
      <w:tr w:rsidR="00F35BC4" w:rsidRPr="00A34188" w14:paraId="185376CD" w14:textId="77777777" w:rsidTr="00A34188">
        <w:trPr>
          <w:trHeight w:val="734"/>
        </w:trPr>
        <w:tc>
          <w:tcPr>
            <w:tcW w:w="2127" w:type="dxa"/>
            <w:vMerge/>
            <w:shd w:val="clear" w:color="auto" w:fill="EAF1DD"/>
          </w:tcPr>
          <w:p w14:paraId="48C2EF55" w14:textId="77777777" w:rsidR="00A67848" w:rsidRPr="00A34188" w:rsidRDefault="00A67848" w:rsidP="008F2374">
            <w:pPr>
              <w:spacing w:after="0" w:line="240" w:lineRule="auto"/>
              <w:rPr>
                <w:rFonts w:ascii="Palatino Linotype" w:hAnsi="Palatino Linotype" w:cs="Arial"/>
                <w:b/>
                <w:sz w:val="22"/>
                <w:szCs w:val="22"/>
                <w:lang w:val="ro-RO"/>
              </w:rPr>
            </w:pPr>
          </w:p>
        </w:tc>
        <w:tc>
          <w:tcPr>
            <w:tcW w:w="2268" w:type="dxa"/>
            <w:vMerge/>
            <w:shd w:val="clear" w:color="auto" w:fill="EAF1DD"/>
          </w:tcPr>
          <w:p w14:paraId="7964606C" w14:textId="77777777" w:rsidR="00A67848" w:rsidRPr="00A34188" w:rsidRDefault="00A67848" w:rsidP="008F2374">
            <w:pPr>
              <w:spacing w:after="0" w:line="240" w:lineRule="auto"/>
              <w:rPr>
                <w:rFonts w:ascii="Palatino Linotype" w:hAnsi="Palatino Linotype" w:cs="Arial"/>
                <w:b/>
                <w:sz w:val="22"/>
                <w:szCs w:val="22"/>
                <w:lang w:val="ro-RO"/>
              </w:rPr>
            </w:pPr>
          </w:p>
        </w:tc>
        <w:tc>
          <w:tcPr>
            <w:tcW w:w="1554" w:type="dxa"/>
            <w:vMerge/>
            <w:shd w:val="clear" w:color="auto" w:fill="EAF1DD"/>
          </w:tcPr>
          <w:p w14:paraId="1AD4198E" w14:textId="77777777" w:rsidR="00A67848" w:rsidRPr="00A34188" w:rsidRDefault="00A67848" w:rsidP="008F2374">
            <w:pPr>
              <w:spacing w:after="0" w:line="240" w:lineRule="auto"/>
              <w:rPr>
                <w:rFonts w:ascii="Palatino Linotype" w:hAnsi="Palatino Linotype" w:cs="Arial"/>
                <w:b/>
                <w:sz w:val="22"/>
                <w:szCs w:val="22"/>
                <w:lang w:val="ro-RO"/>
              </w:rPr>
            </w:pPr>
          </w:p>
        </w:tc>
        <w:tc>
          <w:tcPr>
            <w:tcW w:w="1707" w:type="dxa"/>
            <w:vMerge/>
            <w:shd w:val="clear" w:color="auto" w:fill="EAF1DD"/>
          </w:tcPr>
          <w:p w14:paraId="55E51C0D" w14:textId="77777777" w:rsidR="00A67848" w:rsidRPr="00A34188" w:rsidRDefault="00A67848" w:rsidP="008F2374">
            <w:pPr>
              <w:spacing w:after="0" w:line="240" w:lineRule="auto"/>
              <w:rPr>
                <w:rFonts w:ascii="Palatino Linotype" w:hAnsi="Palatino Linotype" w:cs="Arial"/>
                <w:b/>
                <w:sz w:val="22"/>
                <w:szCs w:val="22"/>
                <w:lang w:val="ro-RO"/>
              </w:rPr>
            </w:pPr>
          </w:p>
        </w:tc>
        <w:tc>
          <w:tcPr>
            <w:tcW w:w="4535" w:type="dxa"/>
            <w:vMerge/>
            <w:shd w:val="clear" w:color="auto" w:fill="EAF1DD"/>
          </w:tcPr>
          <w:p w14:paraId="5171F2CB" w14:textId="77777777" w:rsidR="00A67848" w:rsidRPr="00A34188" w:rsidRDefault="00A67848" w:rsidP="008F2374">
            <w:pPr>
              <w:spacing w:after="0" w:line="240" w:lineRule="auto"/>
              <w:rPr>
                <w:rFonts w:ascii="Palatino Linotype" w:hAnsi="Palatino Linotype" w:cs="Arial"/>
                <w:b/>
                <w:sz w:val="22"/>
                <w:szCs w:val="22"/>
                <w:lang w:val="ro-RO"/>
              </w:rPr>
            </w:pPr>
          </w:p>
        </w:tc>
        <w:tc>
          <w:tcPr>
            <w:tcW w:w="992" w:type="dxa"/>
            <w:shd w:val="clear" w:color="auto" w:fill="EAF1DD"/>
          </w:tcPr>
          <w:p w14:paraId="1B7C27F2" w14:textId="77777777" w:rsidR="00A67848" w:rsidRPr="00A34188" w:rsidRDefault="00A6784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termen scurt</w:t>
            </w:r>
          </w:p>
        </w:tc>
        <w:tc>
          <w:tcPr>
            <w:tcW w:w="937" w:type="dxa"/>
            <w:shd w:val="clear" w:color="auto" w:fill="EAF1DD"/>
          </w:tcPr>
          <w:p w14:paraId="05152C5C" w14:textId="77777777" w:rsidR="00A67848" w:rsidRPr="00A34188" w:rsidRDefault="00A6784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Termen lung</w:t>
            </w:r>
          </w:p>
        </w:tc>
      </w:tr>
      <w:tr w:rsidR="00F35BC4" w:rsidRPr="00A34188" w14:paraId="4D9EEFD1" w14:textId="77777777" w:rsidTr="00A34188">
        <w:trPr>
          <w:trHeight w:val="1267"/>
        </w:trPr>
        <w:tc>
          <w:tcPr>
            <w:tcW w:w="2127" w:type="dxa"/>
          </w:tcPr>
          <w:p w14:paraId="550164D9" w14:textId="77777777" w:rsidR="00A67848" w:rsidRPr="00A34188" w:rsidRDefault="00A67848" w:rsidP="00A67848">
            <w:pPr>
              <w:spacing w:after="0" w:line="240" w:lineRule="auto"/>
              <w:rPr>
                <w:rFonts w:ascii="Palatino Linotype" w:hAnsi="Palatino Linotype" w:cs="Arial"/>
                <w:sz w:val="22"/>
                <w:szCs w:val="22"/>
                <w:lang w:val="ro-RO"/>
              </w:rPr>
            </w:pPr>
            <w:r w:rsidRPr="00A34188">
              <w:rPr>
                <w:rFonts w:ascii="Palatino Linotype" w:hAnsi="Palatino Linotype"/>
                <w:sz w:val="22"/>
                <w:szCs w:val="22"/>
                <w:lang w:val="ro-RO"/>
              </w:rPr>
              <w:t>Poluarea apelor curgătoare prin realizarea proiectului (conform subcap. 1.9.1)</w:t>
            </w:r>
          </w:p>
        </w:tc>
        <w:tc>
          <w:tcPr>
            <w:tcW w:w="2268" w:type="dxa"/>
          </w:tcPr>
          <w:p w14:paraId="3186B286" w14:textId="77777777" w:rsidR="00A67848" w:rsidRPr="00A34188" w:rsidRDefault="00A67848"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Exploatări agricole aflate in vecinătate – folosirea de pesticide, fungicide si fertilizanți substanțe ce pot ajunge in corpul apei</w:t>
            </w:r>
          </w:p>
        </w:tc>
        <w:tc>
          <w:tcPr>
            <w:tcW w:w="1554" w:type="dxa"/>
          </w:tcPr>
          <w:p w14:paraId="177B826B" w14:textId="77777777" w:rsidR="00A67848" w:rsidRPr="00A34188" w:rsidRDefault="00A67848" w:rsidP="00F35BC4">
            <w:pPr>
              <w:spacing w:after="0" w:line="240" w:lineRule="auto"/>
              <w:rPr>
                <w:rFonts w:ascii="Palatino Linotype" w:hAnsi="Palatino Linotype" w:cs="Arial"/>
                <w:sz w:val="22"/>
                <w:szCs w:val="22"/>
                <w:lang w:val="ro-RO"/>
              </w:rPr>
            </w:pPr>
            <w:r w:rsidRPr="00A34188">
              <w:rPr>
                <w:rFonts w:ascii="Palatino Linotype" w:hAnsi="Palatino Linotype"/>
                <w:sz w:val="22"/>
                <w:szCs w:val="22"/>
                <w:lang w:val="ro-RO"/>
              </w:rPr>
              <w:t xml:space="preserve">APA (râul Olt) </w:t>
            </w:r>
          </w:p>
        </w:tc>
        <w:tc>
          <w:tcPr>
            <w:tcW w:w="1707" w:type="dxa"/>
          </w:tcPr>
          <w:p w14:paraId="7846FE23" w14:textId="77777777" w:rsidR="00A67848" w:rsidRPr="00A34188" w:rsidRDefault="00A67848"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Vecinătatea proiectului - cca. 120 ha</w:t>
            </w:r>
          </w:p>
        </w:tc>
        <w:tc>
          <w:tcPr>
            <w:tcW w:w="4535" w:type="dxa"/>
          </w:tcPr>
          <w:p w14:paraId="5690788E" w14:textId="77777777" w:rsidR="00F35BC4" w:rsidRPr="00A34188" w:rsidRDefault="00A67848"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 xml:space="preserve">Relație indirectă: în conformitate cu informațiile noastre pe suprafețele aflate in vecinătatea proiectului se practică agricultura de subzistență astfel folosirea de substanțe chimice pentru culturi este redusă. </w:t>
            </w:r>
          </w:p>
          <w:p w14:paraId="7F6DB287" w14:textId="0A9DDAC7" w:rsidR="00A67848" w:rsidRPr="00A34188" w:rsidRDefault="00F35BC4" w:rsidP="00A34188">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În cazul investiției analizate se vor respecta măsurile de reducere a impactului impuse pentru a</w:t>
            </w:r>
            <w:r w:rsidR="00A34188">
              <w:rPr>
                <w:rFonts w:ascii="Palatino Linotype" w:hAnsi="Palatino Linotype" w:cs="Arial"/>
                <w:sz w:val="22"/>
                <w:szCs w:val="22"/>
                <w:lang w:val="ro-RO"/>
              </w:rPr>
              <w:t>-l</w:t>
            </w:r>
            <w:r w:rsidRPr="00A34188">
              <w:rPr>
                <w:rFonts w:ascii="Palatino Linotype" w:hAnsi="Palatino Linotype" w:cs="Arial"/>
                <w:sz w:val="22"/>
                <w:szCs w:val="22"/>
                <w:lang w:val="ro-RO"/>
              </w:rPr>
              <w:t xml:space="preserve"> reduce la minim.</w:t>
            </w:r>
          </w:p>
        </w:tc>
        <w:tc>
          <w:tcPr>
            <w:tcW w:w="992" w:type="dxa"/>
            <w:shd w:val="clear" w:color="auto" w:fill="BFBFBF"/>
          </w:tcPr>
          <w:p w14:paraId="2E66E82B" w14:textId="77777777" w:rsidR="00A67848" w:rsidRPr="00A34188" w:rsidRDefault="00A67848"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w:t>
            </w:r>
          </w:p>
        </w:tc>
        <w:tc>
          <w:tcPr>
            <w:tcW w:w="937" w:type="dxa"/>
            <w:shd w:val="clear" w:color="auto" w:fill="BFBFBF"/>
          </w:tcPr>
          <w:p w14:paraId="3CE58EAA" w14:textId="77777777" w:rsidR="00A67848" w:rsidRPr="00A34188" w:rsidRDefault="00A67848" w:rsidP="008F2374">
            <w:pPr>
              <w:spacing w:after="0" w:line="240" w:lineRule="auto"/>
              <w:rPr>
                <w:rFonts w:ascii="Palatino Linotype" w:hAnsi="Palatino Linotype" w:cs="Arial"/>
                <w:sz w:val="22"/>
                <w:szCs w:val="22"/>
                <w:lang w:val="ro-RO"/>
              </w:rPr>
            </w:pPr>
          </w:p>
        </w:tc>
      </w:tr>
      <w:tr w:rsidR="00F35BC4" w:rsidRPr="00A34188" w14:paraId="5ACDC1B4" w14:textId="77777777" w:rsidTr="00A34188">
        <w:trPr>
          <w:trHeight w:val="1410"/>
        </w:trPr>
        <w:tc>
          <w:tcPr>
            <w:tcW w:w="2127" w:type="dxa"/>
          </w:tcPr>
          <w:p w14:paraId="6562F985" w14:textId="77777777" w:rsidR="00A67848" w:rsidRPr="00A34188" w:rsidRDefault="00F35BC4" w:rsidP="008F2374">
            <w:pPr>
              <w:spacing w:after="0" w:line="240" w:lineRule="auto"/>
              <w:rPr>
                <w:rFonts w:ascii="Palatino Linotype" w:hAnsi="Palatino Linotype"/>
                <w:sz w:val="22"/>
                <w:szCs w:val="22"/>
                <w:lang w:val="ro-RO"/>
              </w:rPr>
            </w:pPr>
            <w:r w:rsidRPr="00A34188">
              <w:rPr>
                <w:rFonts w:ascii="Palatino Linotype" w:hAnsi="Palatino Linotype"/>
                <w:sz w:val="22"/>
                <w:szCs w:val="22"/>
                <w:lang w:val="ro-RO"/>
              </w:rPr>
              <w:t xml:space="preserve">Zgomotul produs de către lucrările de realizare a proiectului </w:t>
            </w:r>
          </w:p>
          <w:p w14:paraId="210B3FEE" w14:textId="77777777" w:rsidR="00A67848" w:rsidRPr="00A34188" w:rsidRDefault="00A67848" w:rsidP="008F2374">
            <w:pPr>
              <w:spacing w:after="0" w:line="240" w:lineRule="auto"/>
              <w:rPr>
                <w:rFonts w:ascii="Palatino Linotype" w:hAnsi="Palatino Linotype" w:cs="Arial"/>
                <w:sz w:val="22"/>
                <w:szCs w:val="22"/>
                <w:lang w:val="ro-RO"/>
              </w:rPr>
            </w:pPr>
          </w:p>
          <w:p w14:paraId="47A0546B" w14:textId="77777777" w:rsidR="00A67848" w:rsidRPr="00A34188" w:rsidRDefault="00A67848" w:rsidP="008F2374">
            <w:pPr>
              <w:spacing w:after="0" w:line="240" w:lineRule="auto"/>
              <w:rPr>
                <w:rFonts w:ascii="Palatino Linotype" w:hAnsi="Palatino Linotype" w:cs="Arial"/>
                <w:sz w:val="22"/>
                <w:szCs w:val="22"/>
                <w:lang w:val="ro-RO"/>
              </w:rPr>
            </w:pPr>
          </w:p>
        </w:tc>
        <w:tc>
          <w:tcPr>
            <w:tcW w:w="2268" w:type="dxa"/>
          </w:tcPr>
          <w:p w14:paraId="6CD3673B" w14:textId="77777777" w:rsidR="00A67848" w:rsidRPr="00A34188" w:rsidRDefault="00355CAB"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Zg</w:t>
            </w:r>
            <w:r w:rsidR="00A67848" w:rsidRPr="00A34188">
              <w:rPr>
                <w:rFonts w:ascii="Palatino Linotype" w:hAnsi="Palatino Linotype" w:cs="Arial"/>
                <w:sz w:val="22"/>
                <w:szCs w:val="22"/>
                <w:lang w:val="ro-RO"/>
              </w:rPr>
              <w:t>omot provenit de la lucrările agricole</w:t>
            </w:r>
          </w:p>
        </w:tc>
        <w:tc>
          <w:tcPr>
            <w:tcW w:w="1554" w:type="dxa"/>
          </w:tcPr>
          <w:p w14:paraId="052C44E3" w14:textId="77777777" w:rsidR="00A67848" w:rsidRPr="00A34188" w:rsidRDefault="00355CAB" w:rsidP="00A67848">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AER</w:t>
            </w:r>
          </w:p>
          <w:p w14:paraId="0E5B7516" w14:textId="77777777" w:rsidR="00A67848" w:rsidRPr="00A34188" w:rsidRDefault="00A67848" w:rsidP="008F2374">
            <w:pPr>
              <w:spacing w:after="0" w:line="240" w:lineRule="auto"/>
              <w:rPr>
                <w:rFonts w:ascii="Palatino Linotype" w:hAnsi="Palatino Linotype" w:cs="Arial"/>
                <w:sz w:val="22"/>
                <w:szCs w:val="22"/>
                <w:lang w:val="ro-RO"/>
              </w:rPr>
            </w:pPr>
          </w:p>
        </w:tc>
        <w:tc>
          <w:tcPr>
            <w:tcW w:w="1707" w:type="dxa"/>
          </w:tcPr>
          <w:p w14:paraId="65A77E71" w14:textId="77777777" w:rsidR="00A67848" w:rsidRPr="00A34188" w:rsidRDefault="00A67848"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Vecinătatea proiectului – cca. 120 ha</w:t>
            </w:r>
          </w:p>
        </w:tc>
        <w:tc>
          <w:tcPr>
            <w:tcW w:w="4535" w:type="dxa"/>
          </w:tcPr>
          <w:p w14:paraId="65AAB0C1" w14:textId="4D26FA94" w:rsidR="00A67848" w:rsidRPr="00A34188" w:rsidRDefault="00A67848" w:rsidP="00A34188">
            <w:pPr>
              <w:spacing w:after="0" w:line="240" w:lineRule="auto"/>
              <w:rPr>
                <w:rFonts w:ascii="Palatino Linotype" w:hAnsi="Palatino Linotype"/>
                <w:sz w:val="22"/>
                <w:szCs w:val="22"/>
                <w:lang w:val="ro-RO"/>
              </w:rPr>
            </w:pPr>
            <w:r w:rsidRPr="00A34188">
              <w:rPr>
                <w:rFonts w:ascii="Palatino Linotype" w:hAnsi="Palatino Linotype" w:cs="Arial"/>
                <w:sz w:val="22"/>
                <w:szCs w:val="22"/>
                <w:lang w:val="ro-RO"/>
              </w:rPr>
              <w:t xml:space="preserve">Relație indirectă: zgomotul produs de utilajele agricole este pe termen scurt iar cel produs de utilajele folosite la extragerea agregatelor se va manifesta pe o suprafață mică. Prin respectarea măsurile de reducere a impactului </w:t>
            </w:r>
            <w:r w:rsidR="00A34188">
              <w:rPr>
                <w:rFonts w:ascii="Palatino Linotype" w:hAnsi="Palatino Linotype" w:cs="Arial"/>
                <w:sz w:val="22"/>
                <w:szCs w:val="22"/>
                <w:lang w:val="ro-RO"/>
              </w:rPr>
              <w:t>acesta</w:t>
            </w:r>
            <w:r w:rsidRPr="00A34188">
              <w:rPr>
                <w:rFonts w:ascii="Palatino Linotype" w:hAnsi="Palatino Linotype" w:cs="Arial"/>
                <w:sz w:val="22"/>
                <w:szCs w:val="22"/>
                <w:lang w:val="ro-RO"/>
              </w:rPr>
              <w:t xml:space="preserve"> va fi redus la minim, fiind unul ușor negativ, nesemnificativ. </w:t>
            </w:r>
          </w:p>
        </w:tc>
        <w:tc>
          <w:tcPr>
            <w:tcW w:w="992" w:type="dxa"/>
            <w:shd w:val="clear" w:color="auto" w:fill="FFC000"/>
          </w:tcPr>
          <w:p w14:paraId="604BD80B" w14:textId="77777777" w:rsidR="00A67848" w:rsidRPr="00A34188" w:rsidRDefault="00A67848" w:rsidP="008F2374">
            <w:pPr>
              <w:spacing w:after="0" w:line="240" w:lineRule="auto"/>
              <w:rPr>
                <w:rFonts w:ascii="Palatino Linotype" w:hAnsi="Palatino Linotype" w:cs="Arial"/>
                <w:b/>
                <w:sz w:val="22"/>
                <w:szCs w:val="22"/>
                <w:lang w:val="ro-RO"/>
              </w:rPr>
            </w:pPr>
          </w:p>
        </w:tc>
        <w:tc>
          <w:tcPr>
            <w:tcW w:w="937" w:type="dxa"/>
            <w:shd w:val="clear" w:color="auto" w:fill="BFBFBF"/>
          </w:tcPr>
          <w:p w14:paraId="58AC0878" w14:textId="77777777" w:rsidR="00A67848" w:rsidRPr="00A34188" w:rsidRDefault="00A67848" w:rsidP="008F2374">
            <w:pPr>
              <w:spacing w:after="0" w:line="240" w:lineRule="auto"/>
              <w:rPr>
                <w:rFonts w:ascii="Palatino Linotype" w:hAnsi="Palatino Linotype" w:cs="Arial"/>
                <w:b/>
                <w:sz w:val="22"/>
                <w:szCs w:val="22"/>
                <w:lang w:val="ro-RO"/>
              </w:rPr>
            </w:pPr>
          </w:p>
        </w:tc>
      </w:tr>
      <w:tr w:rsidR="00F35BC4" w:rsidRPr="00A34188" w14:paraId="6BBD2594" w14:textId="77777777" w:rsidTr="00A34188">
        <w:trPr>
          <w:trHeight w:val="693"/>
        </w:trPr>
        <w:tc>
          <w:tcPr>
            <w:tcW w:w="2127" w:type="dxa"/>
          </w:tcPr>
          <w:p w14:paraId="61767579" w14:textId="77777777" w:rsidR="00A67848" w:rsidRPr="00A34188" w:rsidRDefault="00355CAB" w:rsidP="00355CAB">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Zgomotul produs de către activitatea</w:t>
            </w:r>
            <w:r w:rsidR="00A67848" w:rsidRPr="00A34188">
              <w:rPr>
                <w:rFonts w:ascii="Palatino Linotype" w:hAnsi="Palatino Linotype" w:cs="Arial"/>
                <w:sz w:val="22"/>
                <w:szCs w:val="22"/>
                <w:lang w:val="ro-RO"/>
              </w:rPr>
              <w:t xml:space="preserve"> de pescuit</w:t>
            </w:r>
          </w:p>
        </w:tc>
        <w:tc>
          <w:tcPr>
            <w:tcW w:w="2268" w:type="dxa"/>
          </w:tcPr>
          <w:p w14:paraId="18859693" w14:textId="77777777" w:rsidR="00A67848" w:rsidRPr="00A34188" w:rsidRDefault="00A67848"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La o distanță de aproximativ 200 m există câteva iazuri piscicole</w:t>
            </w:r>
          </w:p>
        </w:tc>
        <w:tc>
          <w:tcPr>
            <w:tcW w:w="1554" w:type="dxa"/>
          </w:tcPr>
          <w:p w14:paraId="57EE434B" w14:textId="77777777" w:rsidR="00A67848" w:rsidRPr="00A34188" w:rsidRDefault="00355CAB"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AER</w:t>
            </w:r>
          </w:p>
        </w:tc>
        <w:tc>
          <w:tcPr>
            <w:tcW w:w="1707" w:type="dxa"/>
          </w:tcPr>
          <w:p w14:paraId="6A986F6E" w14:textId="77777777" w:rsidR="00A67848" w:rsidRPr="00A34188" w:rsidRDefault="00A67848"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cca. 40 ha</w:t>
            </w:r>
          </w:p>
        </w:tc>
        <w:tc>
          <w:tcPr>
            <w:tcW w:w="4535" w:type="dxa"/>
          </w:tcPr>
          <w:p w14:paraId="74F7D155" w14:textId="77777777" w:rsidR="00A67848" w:rsidRPr="00A34188" w:rsidRDefault="00355CAB"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Distanța dintre iazuri este suficient de mare pentru ca sa se producă un zgomot care să producă un deranj semnificativ, mai ales daca luăm în considerare că în general activitățile de pescuit se desfășoară în liniște.</w:t>
            </w:r>
          </w:p>
          <w:p w14:paraId="6226AC2D" w14:textId="64DEB179" w:rsidR="00355CAB" w:rsidRPr="00A34188" w:rsidRDefault="00355CAB" w:rsidP="00A34188">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 xml:space="preserve">Se vor respecta măsurile de reducere a impactului </w:t>
            </w:r>
          </w:p>
        </w:tc>
        <w:tc>
          <w:tcPr>
            <w:tcW w:w="992" w:type="dxa"/>
            <w:shd w:val="clear" w:color="auto" w:fill="BFBFBF"/>
          </w:tcPr>
          <w:p w14:paraId="00A835C2" w14:textId="77777777" w:rsidR="00A67848" w:rsidRPr="00A34188" w:rsidRDefault="00A67848" w:rsidP="008F2374">
            <w:pPr>
              <w:spacing w:after="0" w:line="240" w:lineRule="auto"/>
              <w:rPr>
                <w:rFonts w:ascii="Palatino Linotype" w:hAnsi="Palatino Linotype" w:cs="Arial"/>
                <w:b/>
                <w:sz w:val="22"/>
                <w:szCs w:val="22"/>
                <w:lang w:val="ro-RO"/>
              </w:rPr>
            </w:pPr>
          </w:p>
        </w:tc>
        <w:tc>
          <w:tcPr>
            <w:tcW w:w="937" w:type="dxa"/>
            <w:shd w:val="clear" w:color="auto" w:fill="FFC000"/>
          </w:tcPr>
          <w:p w14:paraId="50230D2C" w14:textId="77777777" w:rsidR="00A67848" w:rsidRPr="00A34188" w:rsidRDefault="00A67848" w:rsidP="008F2374">
            <w:pPr>
              <w:spacing w:after="0" w:line="240" w:lineRule="auto"/>
              <w:rPr>
                <w:rFonts w:ascii="Palatino Linotype" w:hAnsi="Palatino Linotype" w:cs="Arial"/>
                <w:b/>
                <w:sz w:val="22"/>
                <w:szCs w:val="22"/>
                <w:lang w:val="ro-RO"/>
              </w:rPr>
            </w:pPr>
          </w:p>
        </w:tc>
      </w:tr>
      <w:tr w:rsidR="00F35BC4" w:rsidRPr="00A34188" w14:paraId="0A9AC692" w14:textId="77777777" w:rsidTr="00A34188">
        <w:trPr>
          <w:trHeight w:val="693"/>
        </w:trPr>
        <w:tc>
          <w:tcPr>
            <w:tcW w:w="2127" w:type="dxa"/>
          </w:tcPr>
          <w:p w14:paraId="525786D7" w14:textId="77777777" w:rsidR="00A67848" w:rsidRPr="00A34188" w:rsidRDefault="00355CAB" w:rsidP="00A055E8">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lastRenderedPageBreak/>
              <w:t xml:space="preserve">Reducerea habitatului prin dezvoltarea </w:t>
            </w:r>
            <w:r w:rsidR="00A055E8" w:rsidRPr="00A34188">
              <w:rPr>
                <w:rFonts w:ascii="Palatino Linotype" w:hAnsi="Palatino Linotype" w:cs="Arial"/>
                <w:sz w:val="22"/>
                <w:szCs w:val="22"/>
                <w:lang w:val="ro-RO"/>
              </w:rPr>
              <w:t>investiției</w:t>
            </w:r>
          </w:p>
        </w:tc>
        <w:tc>
          <w:tcPr>
            <w:tcW w:w="2268" w:type="dxa"/>
          </w:tcPr>
          <w:p w14:paraId="02DCCB7D" w14:textId="4E4B5D1A" w:rsidR="00A67848" w:rsidRPr="00A34188" w:rsidRDefault="00355CAB"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Informațiile privind alte amenajări piscicole din cadrul întregului sit nu sunt disponibile</w:t>
            </w:r>
            <w:r w:rsidR="00A34188">
              <w:rPr>
                <w:rFonts w:ascii="Palatino Linotype" w:hAnsi="Palatino Linotype" w:cs="Arial"/>
                <w:sz w:val="22"/>
                <w:szCs w:val="22"/>
                <w:lang w:val="ro-RO"/>
              </w:rPr>
              <w:t>, decât pentru foarte puține investiții.</w:t>
            </w:r>
          </w:p>
        </w:tc>
        <w:tc>
          <w:tcPr>
            <w:tcW w:w="1554" w:type="dxa"/>
          </w:tcPr>
          <w:p w14:paraId="6B7724AB" w14:textId="77777777" w:rsidR="00A67848" w:rsidRPr="00A34188" w:rsidRDefault="00355CAB"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Habitat</w:t>
            </w:r>
            <w:r w:rsidR="00A055E8" w:rsidRPr="00A34188">
              <w:rPr>
                <w:rFonts w:ascii="Palatino Linotype" w:hAnsi="Palatino Linotype" w:cs="Arial"/>
                <w:sz w:val="22"/>
                <w:szCs w:val="22"/>
                <w:lang w:val="ro-RO"/>
              </w:rPr>
              <w:t xml:space="preserve"> asemănător</w:t>
            </w:r>
            <w:r w:rsidRPr="00A34188">
              <w:rPr>
                <w:rFonts w:ascii="Palatino Linotype" w:hAnsi="Palatino Linotype" w:cs="Arial"/>
                <w:sz w:val="22"/>
                <w:szCs w:val="22"/>
                <w:lang w:val="ro-RO"/>
              </w:rPr>
              <w:t xml:space="preserve"> folosit de către specii de interes conservativ</w:t>
            </w:r>
          </w:p>
        </w:tc>
        <w:tc>
          <w:tcPr>
            <w:tcW w:w="1707" w:type="dxa"/>
          </w:tcPr>
          <w:p w14:paraId="54C69F0C" w14:textId="77777777" w:rsidR="00A67848" w:rsidRPr="00A34188" w:rsidRDefault="00A055E8"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Suprafața variază în funcție de specie</w:t>
            </w:r>
          </w:p>
        </w:tc>
        <w:tc>
          <w:tcPr>
            <w:tcW w:w="4535" w:type="dxa"/>
          </w:tcPr>
          <w:p w14:paraId="62D0618E" w14:textId="77777777" w:rsidR="00A055E8" w:rsidRPr="00A34188" w:rsidRDefault="00A055E8" w:rsidP="008F2374">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Informațiile privind alte amenajări piscicole din cadrul sitului, care au redus habitate asemănătoare celui din prezentul studiu nu sunt disponibile sau sunt incomplete pentru a se realiza o analiză completă a impactului cumulativ.</w:t>
            </w:r>
          </w:p>
          <w:p w14:paraId="6F3B6863" w14:textId="77777777" w:rsidR="00A055E8" w:rsidRPr="00A34188" w:rsidRDefault="00A055E8" w:rsidP="00A055E8">
            <w:pPr>
              <w:spacing w:after="0" w:line="240" w:lineRule="auto"/>
              <w:rPr>
                <w:rFonts w:ascii="Palatino Linotype" w:hAnsi="Palatino Linotype" w:cs="Arial"/>
                <w:sz w:val="22"/>
                <w:szCs w:val="22"/>
                <w:lang w:val="ro-RO"/>
              </w:rPr>
            </w:pPr>
            <w:r w:rsidRPr="00A34188">
              <w:rPr>
                <w:rFonts w:ascii="Palatino Linotype" w:hAnsi="Palatino Linotype" w:cs="Arial"/>
                <w:sz w:val="22"/>
                <w:szCs w:val="22"/>
                <w:lang w:val="ro-RO"/>
              </w:rPr>
              <w:t>La capitolul 3.2. s-a realizat o analiză a impactului reducerii habitatului pentru speciile de interes comunitar pentru care s-a constatat prezența impactului.</w:t>
            </w:r>
          </w:p>
        </w:tc>
        <w:tc>
          <w:tcPr>
            <w:tcW w:w="992" w:type="dxa"/>
            <w:shd w:val="clear" w:color="auto" w:fill="auto"/>
          </w:tcPr>
          <w:p w14:paraId="55209C11" w14:textId="77777777" w:rsidR="00A67848" w:rsidRPr="00A34188" w:rsidRDefault="00A055E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w:t>
            </w:r>
          </w:p>
        </w:tc>
        <w:tc>
          <w:tcPr>
            <w:tcW w:w="937" w:type="dxa"/>
            <w:shd w:val="clear" w:color="auto" w:fill="auto"/>
          </w:tcPr>
          <w:p w14:paraId="5F102CFD" w14:textId="77777777" w:rsidR="00A67848" w:rsidRPr="00A34188" w:rsidRDefault="00A055E8" w:rsidP="008F2374">
            <w:pPr>
              <w:spacing w:after="0" w:line="240" w:lineRule="auto"/>
              <w:rPr>
                <w:rFonts w:ascii="Palatino Linotype" w:hAnsi="Palatino Linotype" w:cs="Arial"/>
                <w:b/>
                <w:sz w:val="22"/>
                <w:szCs w:val="22"/>
                <w:lang w:val="ro-RO"/>
              </w:rPr>
            </w:pPr>
            <w:r w:rsidRPr="00A34188">
              <w:rPr>
                <w:rFonts w:ascii="Palatino Linotype" w:hAnsi="Palatino Linotype" w:cs="Arial"/>
                <w:b/>
                <w:sz w:val="22"/>
                <w:szCs w:val="22"/>
                <w:lang w:val="ro-RO"/>
              </w:rPr>
              <w:t>-</w:t>
            </w:r>
          </w:p>
        </w:tc>
      </w:tr>
    </w:tbl>
    <w:p w14:paraId="6EC08EA7" w14:textId="77777777" w:rsidR="00B13D8C" w:rsidRPr="0019493C" w:rsidRDefault="00B13D8C" w:rsidP="00B13D8C">
      <w:pPr>
        <w:rPr>
          <w:rFonts w:ascii="Palatino Linotype" w:hAnsi="Palatino Linotype"/>
          <w:vanish/>
          <w:sz w:val="24"/>
          <w:szCs w:val="24"/>
          <w:lang w:val="ro-RO"/>
        </w:rPr>
      </w:pPr>
    </w:p>
    <w:tbl>
      <w:tblPr>
        <w:tblpPr w:leftFromText="180" w:rightFromText="180" w:vertAnchor="text" w:horzAnchor="page" w:tblpX="1768" w:tblpY="1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140"/>
        <w:gridCol w:w="772"/>
        <w:gridCol w:w="4140"/>
      </w:tblGrid>
      <w:tr w:rsidR="00A055E8" w:rsidRPr="0019493C" w14:paraId="3E2279F1" w14:textId="77777777" w:rsidTr="00CC00A4">
        <w:trPr>
          <w:cantSplit/>
          <w:trHeight w:hRule="exact" w:val="227"/>
        </w:trPr>
        <w:tc>
          <w:tcPr>
            <w:tcW w:w="1008" w:type="dxa"/>
            <w:tcBorders>
              <w:right w:val="single" w:sz="4" w:space="0" w:color="auto"/>
            </w:tcBorders>
            <w:shd w:val="clear" w:color="auto" w:fill="FF0000"/>
          </w:tcPr>
          <w:p w14:paraId="6C2D7EAC" w14:textId="77777777" w:rsidR="00A055E8" w:rsidRPr="0019493C" w:rsidRDefault="00A055E8" w:rsidP="00A055E8">
            <w:pPr>
              <w:spacing w:line="360" w:lineRule="auto"/>
              <w:rPr>
                <w:rFonts w:ascii="Palatino Linotype" w:hAnsi="Palatino Linotype" w:cs="Arial"/>
                <w:sz w:val="16"/>
                <w:szCs w:val="16"/>
                <w:lang w:val="ro-RO"/>
              </w:rPr>
            </w:pPr>
          </w:p>
        </w:tc>
        <w:tc>
          <w:tcPr>
            <w:tcW w:w="4140" w:type="dxa"/>
            <w:tcBorders>
              <w:top w:val="nil"/>
              <w:left w:val="single" w:sz="4" w:space="0" w:color="auto"/>
              <w:bottom w:val="nil"/>
              <w:right w:val="single" w:sz="4" w:space="0" w:color="auto"/>
            </w:tcBorders>
          </w:tcPr>
          <w:p w14:paraId="28617CCE" w14:textId="77777777" w:rsidR="00A055E8" w:rsidRPr="0019493C" w:rsidRDefault="00A055E8" w:rsidP="00A055E8">
            <w:pPr>
              <w:spacing w:line="360" w:lineRule="auto"/>
              <w:rPr>
                <w:rFonts w:ascii="Palatino Linotype" w:hAnsi="Palatino Linotype" w:cs="Arial"/>
                <w:sz w:val="16"/>
                <w:szCs w:val="16"/>
                <w:lang w:val="ro-RO"/>
              </w:rPr>
            </w:pPr>
            <w:r w:rsidRPr="0019493C">
              <w:rPr>
                <w:rFonts w:ascii="Palatino Linotype" w:hAnsi="Palatino Linotype" w:cs="Arial"/>
                <w:sz w:val="16"/>
                <w:szCs w:val="16"/>
                <w:lang w:val="ro-RO"/>
              </w:rPr>
              <w:t>Impact negativ semnificativ</w:t>
            </w:r>
          </w:p>
        </w:tc>
        <w:tc>
          <w:tcPr>
            <w:tcW w:w="772" w:type="dxa"/>
            <w:tcBorders>
              <w:left w:val="single" w:sz="4" w:space="0" w:color="auto"/>
              <w:right w:val="single" w:sz="4" w:space="0" w:color="auto"/>
            </w:tcBorders>
            <w:shd w:val="clear" w:color="auto" w:fill="CCFFCC"/>
          </w:tcPr>
          <w:p w14:paraId="3EFDA91A" w14:textId="77777777" w:rsidR="00A055E8" w:rsidRPr="0019493C" w:rsidRDefault="00A055E8" w:rsidP="00A055E8">
            <w:pPr>
              <w:spacing w:line="360" w:lineRule="auto"/>
              <w:rPr>
                <w:rFonts w:ascii="Palatino Linotype" w:hAnsi="Palatino Linotype" w:cs="Arial"/>
                <w:sz w:val="16"/>
                <w:szCs w:val="16"/>
                <w:lang w:val="ro-RO"/>
              </w:rPr>
            </w:pPr>
          </w:p>
        </w:tc>
        <w:tc>
          <w:tcPr>
            <w:tcW w:w="4140" w:type="dxa"/>
            <w:tcBorders>
              <w:top w:val="nil"/>
              <w:left w:val="single" w:sz="4" w:space="0" w:color="auto"/>
              <w:bottom w:val="nil"/>
              <w:right w:val="nil"/>
            </w:tcBorders>
          </w:tcPr>
          <w:p w14:paraId="244D221D" w14:textId="77777777" w:rsidR="00A055E8" w:rsidRPr="0019493C" w:rsidRDefault="00A055E8" w:rsidP="00A055E8">
            <w:pPr>
              <w:spacing w:line="360" w:lineRule="auto"/>
              <w:rPr>
                <w:rFonts w:ascii="Palatino Linotype" w:hAnsi="Palatino Linotype" w:cs="Arial"/>
                <w:sz w:val="16"/>
                <w:szCs w:val="16"/>
                <w:lang w:val="ro-RO"/>
              </w:rPr>
            </w:pPr>
            <w:r w:rsidRPr="0019493C">
              <w:rPr>
                <w:rFonts w:ascii="Palatino Linotype" w:hAnsi="Palatino Linotype" w:cs="Arial"/>
                <w:sz w:val="16"/>
                <w:szCs w:val="16"/>
                <w:lang w:val="ro-RO"/>
              </w:rPr>
              <w:t>Impact pozitiv nesemnificativ</w:t>
            </w:r>
          </w:p>
        </w:tc>
      </w:tr>
      <w:tr w:rsidR="00A055E8" w:rsidRPr="0019493C" w14:paraId="0B072647" w14:textId="77777777" w:rsidTr="00CC00A4">
        <w:trPr>
          <w:cantSplit/>
          <w:trHeight w:hRule="exact" w:val="227"/>
        </w:trPr>
        <w:tc>
          <w:tcPr>
            <w:tcW w:w="1008" w:type="dxa"/>
            <w:tcBorders>
              <w:right w:val="single" w:sz="4" w:space="0" w:color="auto"/>
            </w:tcBorders>
            <w:shd w:val="clear" w:color="auto" w:fill="FFCC00"/>
          </w:tcPr>
          <w:p w14:paraId="4BACF05C" w14:textId="77777777" w:rsidR="00A055E8" w:rsidRPr="0019493C" w:rsidRDefault="00A055E8" w:rsidP="00A055E8">
            <w:pPr>
              <w:spacing w:line="360" w:lineRule="auto"/>
              <w:rPr>
                <w:rFonts w:ascii="Palatino Linotype" w:hAnsi="Palatino Linotype" w:cs="Arial"/>
                <w:sz w:val="16"/>
                <w:szCs w:val="16"/>
                <w:lang w:val="ro-RO"/>
              </w:rPr>
            </w:pPr>
          </w:p>
        </w:tc>
        <w:tc>
          <w:tcPr>
            <w:tcW w:w="4140" w:type="dxa"/>
            <w:tcBorders>
              <w:top w:val="nil"/>
              <w:left w:val="single" w:sz="4" w:space="0" w:color="auto"/>
              <w:bottom w:val="nil"/>
              <w:right w:val="single" w:sz="4" w:space="0" w:color="auto"/>
            </w:tcBorders>
          </w:tcPr>
          <w:p w14:paraId="448DE325" w14:textId="77777777" w:rsidR="00A055E8" w:rsidRPr="0019493C" w:rsidRDefault="00A055E8" w:rsidP="00A055E8">
            <w:pPr>
              <w:spacing w:line="360" w:lineRule="auto"/>
              <w:rPr>
                <w:rFonts w:ascii="Palatino Linotype" w:hAnsi="Palatino Linotype" w:cs="Arial"/>
                <w:sz w:val="16"/>
                <w:szCs w:val="16"/>
                <w:lang w:val="ro-RO"/>
              </w:rPr>
            </w:pPr>
            <w:r w:rsidRPr="0019493C">
              <w:rPr>
                <w:rFonts w:ascii="Palatino Linotype" w:hAnsi="Palatino Linotype" w:cs="Arial"/>
                <w:sz w:val="16"/>
                <w:szCs w:val="16"/>
                <w:lang w:val="ro-RO"/>
              </w:rPr>
              <w:t>Impact negativ nesemnificativ</w:t>
            </w:r>
          </w:p>
        </w:tc>
        <w:tc>
          <w:tcPr>
            <w:tcW w:w="772" w:type="dxa"/>
            <w:tcBorders>
              <w:left w:val="single" w:sz="4" w:space="0" w:color="auto"/>
              <w:bottom w:val="single" w:sz="4" w:space="0" w:color="auto"/>
              <w:right w:val="single" w:sz="4" w:space="0" w:color="auto"/>
            </w:tcBorders>
            <w:shd w:val="clear" w:color="auto" w:fill="66FF33"/>
          </w:tcPr>
          <w:p w14:paraId="124FE799" w14:textId="77777777" w:rsidR="00A055E8" w:rsidRPr="0019493C" w:rsidRDefault="00A055E8" w:rsidP="00A055E8">
            <w:pPr>
              <w:spacing w:line="360" w:lineRule="auto"/>
              <w:rPr>
                <w:rFonts w:ascii="Palatino Linotype" w:hAnsi="Palatino Linotype" w:cs="Arial"/>
                <w:sz w:val="16"/>
                <w:szCs w:val="16"/>
                <w:lang w:val="ro-RO"/>
              </w:rPr>
            </w:pPr>
          </w:p>
        </w:tc>
        <w:tc>
          <w:tcPr>
            <w:tcW w:w="4140" w:type="dxa"/>
            <w:tcBorders>
              <w:top w:val="nil"/>
              <w:left w:val="single" w:sz="4" w:space="0" w:color="auto"/>
              <w:bottom w:val="nil"/>
              <w:right w:val="nil"/>
            </w:tcBorders>
          </w:tcPr>
          <w:p w14:paraId="1E74944D" w14:textId="77777777" w:rsidR="00A055E8" w:rsidRPr="0019493C" w:rsidRDefault="00A055E8" w:rsidP="00A055E8">
            <w:pPr>
              <w:spacing w:line="360" w:lineRule="auto"/>
              <w:rPr>
                <w:rFonts w:ascii="Palatino Linotype" w:hAnsi="Palatino Linotype" w:cs="Arial"/>
                <w:sz w:val="16"/>
                <w:szCs w:val="16"/>
                <w:lang w:val="ro-RO"/>
              </w:rPr>
            </w:pPr>
            <w:r w:rsidRPr="0019493C">
              <w:rPr>
                <w:rFonts w:ascii="Palatino Linotype" w:hAnsi="Palatino Linotype" w:cs="Arial"/>
                <w:sz w:val="16"/>
                <w:szCs w:val="16"/>
                <w:lang w:val="ro-RO"/>
              </w:rPr>
              <w:t>Impact pozitiv semnificativ</w:t>
            </w:r>
          </w:p>
          <w:p w14:paraId="796A1EE4" w14:textId="77777777" w:rsidR="00CC00A4" w:rsidRPr="0019493C" w:rsidRDefault="00CC00A4" w:rsidP="00A055E8">
            <w:pPr>
              <w:spacing w:line="360" w:lineRule="auto"/>
              <w:rPr>
                <w:rFonts w:ascii="Palatino Linotype" w:hAnsi="Palatino Linotype" w:cs="Arial"/>
                <w:sz w:val="16"/>
                <w:szCs w:val="16"/>
                <w:lang w:val="ro-RO"/>
              </w:rPr>
            </w:pPr>
          </w:p>
          <w:p w14:paraId="7730179F" w14:textId="77777777" w:rsidR="00CC00A4" w:rsidRPr="0019493C" w:rsidRDefault="00CC00A4" w:rsidP="00A055E8">
            <w:pPr>
              <w:spacing w:line="360" w:lineRule="auto"/>
              <w:rPr>
                <w:rFonts w:ascii="Palatino Linotype" w:hAnsi="Palatino Linotype" w:cs="Arial"/>
                <w:sz w:val="16"/>
                <w:szCs w:val="16"/>
                <w:lang w:val="ro-RO"/>
              </w:rPr>
            </w:pPr>
          </w:p>
        </w:tc>
      </w:tr>
      <w:tr w:rsidR="00A055E8" w:rsidRPr="0019493C" w14:paraId="34AC59E5" w14:textId="77777777" w:rsidTr="00CC00A4">
        <w:trPr>
          <w:cantSplit/>
          <w:trHeight w:hRule="exact" w:val="227"/>
        </w:trPr>
        <w:tc>
          <w:tcPr>
            <w:tcW w:w="1008" w:type="dxa"/>
            <w:tcBorders>
              <w:right w:val="single" w:sz="4" w:space="0" w:color="auto"/>
            </w:tcBorders>
            <w:shd w:val="clear" w:color="auto" w:fill="B3B3B3"/>
          </w:tcPr>
          <w:p w14:paraId="2C541A7B" w14:textId="77777777" w:rsidR="00A055E8" w:rsidRPr="0019493C" w:rsidRDefault="00A055E8" w:rsidP="00A055E8">
            <w:pPr>
              <w:spacing w:line="360" w:lineRule="auto"/>
              <w:rPr>
                <w:rFonts w:ascii="Palatino Linotype" w:hAnsi="Palatino Linotype" w:cs="Arial"/>
                <w:sz w:val="16"/>
                <w:szCs w:val="16"/>
                <w:lang w:val="ro-RO"/>
              </w:rPr>
            </w:pPr>
          </w:p>
        </w:tc>
        <w:tc>
          <w:tcPr>
            <w:tcW w:w="4140" w:type="dxa"/>
            <w:tcBorders>
              <w:top w:val="nil"/>
              <w:left w:val="single" w:sz="4" w:space="0" w:color="auto"/>
              <w:bottom w:val="nil"/>
              <w:right w:val="nil"/>
            </w:tcBorders>
          </w:tcPr>
          <w:p w14:paraId="3188AC5D" w14:textId="77777777" w:rsidR="00A055E8" w:rsidRPr="0019493C" w:rsidRDefault="00A055E8" w:rsidP="00A055E8">
            <w:pPr>
              <w:spacing w:line="360" w:lineRule="auto"/>
              <w:rPr>
                <w:rFonts w:ascii="Palatino Linotype" w:hAnsi="Palatino Linotype" w:cs="Arial"/>
                <w:sz w:val="16"/>
                <w:szCs w:val="16"/>
                <w:lang w:val="ro-RO"/>
              </w:rPr>
            </w:pPr>
            <w:r w:rsidRPr="0019493C">
              <w:rPr>
                <w:rFonts w:ascii="Palatino Linotype" w:hAnsi="Palatino Linotype" w:cs="Arial"/>
                <w:sz w:val="16"/>
                <w:szCs w:val="16"/>
                <w:lang w:val="ro-RO"/>
              </w:rPr>
              <w:t>Neutru</w:t>
            </w:r>
          </w:p>
        </w:tc>
        <w:tc>
          <w:tcPr>
            <w:tcW w:w="772" w:type="dxa"/>
            <w:tcBorders>
              <w:top w:val="single" w:sz="4" w:space="0" w:color="auto"/>
              <w:left w:val="nil"/>
              <w:bottom w:val="nil"/>
              <w:right w:val="nil"/>
            </w:tcBorders>
          </w:tcPr>
          <w:p w14:paraId="634930CB" w14:textId="77777777" w:rsidR="00A055E8" w:rsidRPr="0019493C" w:rsidRDefault="00A055E8" w:rsidP="00A055E8">
            <w:pPr>
              <w:spacing w:line="360" w:lineRule="auto"/>
              <w:rPr>
                <w:rFonts w:ascii="Palatino Linotype" w:hAnsi="Palatino Linotype" w:cs="Arial"/>
                <w:sz w:val="16"/>
                <w:szCs w:val="16"/>
                <w:lang w:val="ro-RO"/>
              </w:rPr>
            </w:pPr>
          </w:p>
        </w:tc>
        <w:tc>
          <w:tcPr>
            <w:tcW w:w="4140" w:type="dxa"/>
            <w:tcBorders>
              <w:top w:val="nil"/>
              <w:left w:val="nil"/>
              <w:bottom w:val="nil"/>
              <w:right w:val="nil"/>
            </w:tcBorders>
          </w:tcPr>
          <w:p w14:paraId="09E1C0C1" w14:textId="77777777" w:rsidR="00A055E8" w:rsidRPr="0019493C" w:rsidRDefault="00A055E8" w:rsidP="00A055E8">
            <w:pPr>
              <w:spacing w:line="360" w:lineRule="auto"/>
              <w:rPr>
                <w:rFonts w:ascii="Palatino Linotype" w:hAnsi="Palatino Linotype" w:cs="Arial"/>
                <w:sz w:val="16"/>
                <w:szCs w:val="16"/>
                <w:lang w:val="ro-RO"/>
              </w:rPr>
            </w:pPr>
          </w:p>
        </w:tc>
      </w:tr>
    </w:tbl>
    <w:p w14:paraId="53017F5B" w14:textId="77777777" w:rsidR="00CC00A4" w:rsidRPr="0019493C" w:rsidRDefault="00CC00A4" w:rsidP="008F2374">
      <w:pPr>
        <w:autoSpaceDE w:val="0"/>
        <w:autoSpaceDN w:val="0"/>
        <w:adjustRightInd w:val="0"/>
        <w:spacing w:after="0" w:line="360" w:lineRule="auto"/>
        <w:ind w:left="360"/>
        <w:jc w:val="both"/>
        <w:rPr>
          <w:rFonts w:ascii="Palatino Linotype" w:hAnsi="Palatino Linotype"/>
          <w:sz w:val="24"/>
          <w:szCs w:val="24"/>
          <w:lang w:val="ro-RO"/>
        </w:rPr>
        <w:sectPr w:rsidR="00CC00A4" w:rsidRPr="0019493C" w:rsidSect="00CC00A4">
          <w:footerReference w:type="default" r:id="rId31"/>
          <w:pgSz w:w="15840" w:h="12240" w:orient="landscape"/>
          <w:pgMar w:top="1440" w:right="1440" w:bottom="1610" w:left="1440" w:header="720" w:footer="720" w:gutter="0"/>
          <w:cols w:space="720"/>
          <w:docGrid w:linePitch="360"/>
        </w:sectPr>
      </w:pPr>
    </w:p>
    <w:p w14:paraId="7B7FA5BD" w14:textId="77777777" w:rsidR="001A7343" w:rsidRPr="0019493C" w:rsidRDefault="00742625" w:rsidP="001A7343">
      <w:pPr>
        <w:pStyle w:val="Heading2"/>
        <w:rPr>
          <w:rStyle w:val="tpa1"/>
          <w:rFonts w:ascii="Palatino Linotype" w:hAnsi="Palatino Linotype"/>
          <w:b/>
          <w:color w:val="auto"/>
          <w:sz w:val="24"/>
          <w:szCs w:val="24"/>
          <w:lang w:val="ro-RO"/>
        </w:rPr>
      </w:pPr>
      <w:bookmarkStart w:id="40" w:name="_Toc405542418"/>
      <w:r w:rsidRPr="0019493C">
        <w:rPr>
          <w:rStyle w:val="tpa1"/>
          <w:rFonts w:ascii="Palatino Linotype" w:hAnsi="Palatino Linotype"/>
          <w:b/>
          <w:color w:val="auto"/>
          <w:sz w:val="24"/>
          <w:szCs w:val="24"/>
          <w:lang w:val="ro-RO"/>
        </w:rPr>
        <w:lastRenderedPageBreak/>
        <w:t xml:space="preserve">3.4. </w:t>
      </w:r>
      <w:r w:rsidR="00B715C6" w:rsidRPr="0019493C">
        <w:rPr>
          <w:rStyle w:val="tpa1"/>
          <w:rFonts w:ascii="Palatino Linotype" w:hAnsi="Palatino Linotype"/>
          <w:b/>
          <w:color w:val="auto"/>
          <w:sz w:val="24"/>
          <w:szCs w:val="24"/>
          <w:lang w:val="ro-RO"/>
        </w:rPr>
        <w:t xml:space="preserve">Evaluarea </w:t>
      </w:r>
      <w:r w:rsidR="00F877FA" w:rsidRPr="0019493C">
        <w:rPr>
          <w:rStyle w:val="tpa1"/>
          <w:rFonts w:ascii="Palatino Linotype" w:hAnsi="Palatino Linotype"/>
          <w:b/>
          <w:color w:val="auto"/>
          <w:sz w:val="24"/>
          <w:szCs w:val="24"/>
          <w:lang w:val="ro-RO"/>
        </w:rPr>
        <w:t>semnificației</w:t>
      </w:r>
      <w:r w:rsidR="00B715C6" w:rsidRPr="0019493C">
        <w:rPr>
          <w:rStyle w:val="tpa1"/>
          <w:rFonts w:ascii="Palatino Linotype" w:hAnsi="Palatino Linotype"/>
          <w:b/>
          <w:color w:val="auto"/>
          <w:sz w:val="24"/>
          <w:szCs w:val="24"/>
          <w:lang w:val="ro-RO"/>
        </w:rPr>
        <w:t xml:space="preserve"> impactului asupra speciilor de interes comunitar din cadrul </w:t>
      </w:r>
      <w:r w:rsidR="00A01713" w:rsidRPr="0019493C">
        <w:rPr>
          <w:rStyle w:val="tpa1"/>
          <w:rFonts w:ascii="Palatino Linotype" w:hAnsi="Palatino Linotype"/>
          <w:b/>
          <w:color w:val="auto"/>
          <w:sz w:val="24"/>
          <w:szCs w:val="24"/>
          <w:lang w:val="ro-RO"/>
        </w:rPr>
        <w:t>ROSPA000</w:t>
      </w:r>
      <w:r w:rsidR="00B715C6" w:rsidRPr="0019493C">
        <w:rPr>
          <w:rStyle w:val="tpa1"/>
          <w:rFonts w:ascii="Palatino Linotype" w:hAnsi="Palatino Linotype"/>
          <w:b/>
          <w:color w:val="auto"/>
          <w:sz w:val="24"/>
          <w:szCs w:val="24"/>
          <w:lang w:val="ro-RO"/>
        </w:rPr>
        <w:t xml:space="preserve">3 </w:t>
      </w:r>
      <w:r w:rsidR="00A01713" w:rsidRPr="0019493C">
        <w:rPr>
          <w:rStyle w:val="tpa1"/>
          <w:rFonts w:ascii="Palatino Linotype" w:hAnsi="Palatino Linotype"/>
          <w:b/>
          <w:color w:val="auto"/>
          <w:sz w:val="24"/>
          <w:szCs w:val="24"/>
          <w:lang w:val="ro-RO"/>
        </w:rPr>
        <w:t>Avrig-Scorei-Făgăraș</w:t>
      </w:r>
      <w:r w:rsidR="00B715C6" w:rsidRPr="0019493C">
        <w:rPr>
          <w:rStyle w:val="tpa1"/>
          <w:rFonts w:ascii="Palatino Linotype" w:hAnsi="Palatino Linotype"/>
          <w:b/>
          <w:color w:val="auto"/>
          <w:sz w:val="24"/>
          <w:szCs w:val="24"/>
          <w:lang w:val="ro-RO"/>
        </w:rPr>
        <w:t xml:space="preserve"> pe baza indicatori-cheie cuantificabili înainte și după </w:t>
      </w:r>
      <w:r w:rsidR="00A01713" w:rsidRPr="0019493C">
        <w:rPr>
          <w:rStyle w:val="tpa1"/>
          <w:rFonts w:ascii="Palatino Linotype" w:hAnsi="Palatino Linotype"/>
          <w:b/>
          <w:color w:val="auto"/>
          <w:sz w:val="24"/>
          <w:szCs w:val="24"/>
          <w:lang w:val="ro-RO"/>
        </w:rPr>
        <w:t>implementarea</w:t>
      </w:r>
      <w:r w:rsidR="00B715C6" w:rsidRPr="0019493C">
        <w:rPr>
          <w:rStyle w:val="tpa1"/>
          <w:rFonts w:ascii="Palatino Linotype" w:hAnsi="Palatino Linotype"/>
          <w:b/>
          <w:color w:val="auto"/>
          <w:sz w:val="24"/>
          <w:szCs w:val="24"/>
          <w:lang w:val="ro-RO"/>
        </w:rPr>
        <w:t xml:space="preserve"> măsurilor de reducere a impactului</w:t>
      </w:r>
      <w:bookmarkEnd w:id="40"/>
    </w:p>
    <w:p w14:paraId="6B064223" w14:textId="77777777" w:rsidR="001A7343" w:rsidRPr="0019493C" w:rsidRDefault="001A7343" w:rsidP="001A7343">
      <w:pPr>
        <w:rPr>
          <w:rFonts w:ascii="Palatino Linotype" w:hAnsi="Palatino Linotype"/>
          <w:sz w:val="24"/>
          <w:szCs w:val="24"/>
          <w:lang w:val="ro-RO"/>
        </w:rPr>
      </w:pPr>
    </w:p>
    <w:p w14:paraId="6A2429EE" w14:textId="0C7E3840" w:rsidR="005C182D" w:rsidRPr="0019493C" w:rsidRDefault="007754EF" w:rsidP="007754EF">
      <w:pPr>
        <w:jc w:val="both"/>
        <w:rPr>
          <w:rFonts w:ascii="Palatino Linotype" w:hAnsi="Palatino Linotype"/>
          <w:sz w:val="24"/>
          <w:szCs w:val="24"/>
          <w:lang w:val="ro-RO"/>
        </w:rPr>
      </w:pPr>
      <w:r w:rsidRPr="0019493C">
        <w:rPr>
          <w:rFonts w:ascii="Palatino Linotype" w:hAnsi="Palatino Linotype"/>
          <w:sz w:val="24"/>
          <w:szCs w:val="24"/>
          <w:lang w:val="ro-RO"/>
        </w:rPr>
        <w:t>În tabelul de mai jos s-a realizat evaluarea semnificației i</w:t>
      </w:r>
      <w:r w:rsidR="00A34188">
        <w:rPr>
          <w:rFonts w:ascii="Palatino Linotype" w:hAnsi="Palatino Linotype"/>
          <w:sz w:val="24"/>
          <w:szCs w:val="24"/>
          <w:lang w:val="ro-RO"/>
        </w:rPr>
        <w:t xml:space="preserve">mpactului pe baza indicatorilor </w:t>
      </w:r>
      <w:r w:rsidRPr="0019493C">
        <w:rPr>
          <w:rFonts w:ascii="Palatino Linotype" w:hAnsi="Palatino Linotype"/>
          <w:sz w:val="24"/>
          <w:szCs w:val="24"/>
          <w:lang w:val="ro-RO"/>
        </w:rPr>
        <w:t>–</w:t>
      </w:r>
      <w:r w:rsidR="00A34188">
        <w:rPr>
          <w:rFonts w:ascii="Palatino Linotype" w:hAnsi="Palatino Linotype"/>
          <w:sz w:val="24"/>
          <w:szCs w:val="24"/>
          <w:lang w:val="ro-RO"/>
        </w:rPr>
        <w:t xml:space="preserve"> </w:t>
      </w:r>
      <w:r w:rsidRPr="0019493C">
        <w:rPr>
          <w:rFonts w:ascii="Palatino Linotype" w:hAnsi="Palatino Linotype"/>
          <w:sz w:val="24"/>
          <w:szCs w:val="24"/>
          <w:lang w:val="ro-RO"/>
        </w:rPr>
        <w:t>cheie cuantificabili înainte și după implementarea măsurilor de reducere a impactului</w:t>
      </w:r>
    </w:p>
    <w:p w14:paraId="08697AFD" w14:textId="6C6D696A" w:rsidR="00A01713" w:rsidRPr="0019493C" w:rsidRDefault="007754EF" w:rsidP="00A01713">
      <w:pPr>
        <w:tabs>
          <w:tab w:val="left" w:pos="851"/>
        </w:tabs>
        <w:spacing w:after="0" w:line="240" w:lineRule="auto"/>
        <w:ind w:left="567"/>
        <w:jc w:val="both"/>
        <w:rPr>
          <w:rFonts w:ascii="Palatino Linotype" w:hAnsi="Palatino Linotype"/>
          <w:b/>
          <w:sz w:val="24"/>
          <w:szCs w:val="24"/>
          <w:lang w:val="ro-RO"/>
        </w:rPr>
      </w:pPr>
      <w:r w:rsidRPr="0019493C">
        <w:rPr>
          <w:rFonts w:ascii="Palatino Linotype" w:hAnsi="Palatino Linotype"/>
          <w:b/>
          <w:sz w:val="24"/>
          <w:szCs w:val="24"/>
          <w:lang w:val="ro-RO"/>
        </w:rPr>
        <w:t xml:space="preserve">Tabel </w:t>
      </w:r>
      <w:r w:rsidR="00A34188">
        <w:rPr>
          <w:rFonts w:ascii="Palatino Linotype" w:hAnsi="Palatino Linotype"/>
          <w:b/>
          <w:sz w:val="24"/>
          <w:szCs w:val="24"/>
          <w:lang w:val="ro-RO"/>
        </w:rPr>
        <w:t>13</w:t>
      </w:r>
      <w:r w:rsidRPr="0019493C">
        <w:rPr>
          <w:rFonts w:ascii="Palatino Linotype" w:hAnsi="Palatino Linotype"/>
          <w:b/>
          <w:sz w:val="24"/>
          <w:szCs w:val="24"/>
          <w:lang w:val="ro-RO"/>
        </w:rPr>
        <w:t xml:space="preserve"> Evaluarea semnificației impactului</w:t>
      </w:r>
    </w:p>
    <w:tbl>
      <w:tblPr>
        <w:tblW w:w="10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1"/>
        <w:gridCol w:w="2167"/>
        <w:gridCol w:w="2003"/>
        <w:gridCol w:w="1923"/>
        <w:gridCol w:w="2166"/>
      </w:tblGrid>
      <w:tr w:rsidR="007754EF" w:rsidRPr="0019493C" w14:paraId="7DB2B186" w14:textId="77777777" w:rsidTr="007754EF">
        <w:trPr>
          <w:jc w:val="center"/>
        </w:trPr>
        <w:tc>
          <w:tcPr>
            <w:tcW w:w="10200" w:type="dxa"/>
            <w:gridSpan w:val="5"/>
            <w:tcBorders>
              <w:top w:val="single" w:sz="4" w:space="0" w:color="000000"/>
              <w:left w:val="single" w:sz="4" w:space="0" w:color="000000"/>
              <w:bottom w:val="single" w:sz="4" w:space="0" w:color="000000"/>
              <w:right w:val="single" w:sz="4" w:space="0" w:color="000000"/>
            </w:tcBorders>
            <w:hideMark/>
          </w:tcPr>
          <w:p w14:paraId="519FE21F" w14:textId="068A5870" w:rsidR="007754EF" w:rsidRPr="0019493C" w:rsidRDefault="007754EF">
            <w:pPr>
              <w:spacing w:after="0" w:line="240" w:lineRule="auto"/>
              <w:jc w:val="both"/>
              <w:rPr>
                <w:rFonts w:ascii="Palatino Linotype" w:hAnsi="Palatino Linotype"/>
                <w:b/>
                <w:lang w:val="ro-RO"/>
              </w:rPr>
            </w:pPr>
            <w:r w:rsidRPr="0019493C">
              <w:rPr>
                <w:rFonts w:ascii="Palatino Linotype" w:hAnsi="Palatino Linotype" w:cs="Tahoma"/>
                <w:b/>
                <w:color w:val="943634"/>
                <w:lang w:val="ro-RO"/>
              </w:rPr>
              <w:t xml:space="preserve">Indicator cheie nr. 1. Procentul ce va fi pierdut din suprafețele habitatelor folosite pentru </w:t>
            </w:r>
            <w:r w:rsidR="00A34188" w:rsidRPr="0019493C">
              <w:rPr>
                <w:rFonts w:ascii="Palatino Linotype" w:hAnsi="Palatino Linotype" w:cs="Tahoma"/>
                <w:b/>
                <w:color w:val="943634"/>
                <w:lang w:val="ro-RO"/>
              </w:rPr>
              <w:t>necesitățile</w:t>
            </w:r>
            <w:r w:rsidRPr="0019493C">
              <w:rPr>
                <w:rFonts w:ascii="Palatino Linotype" w:hAnsi="Palatino Linotype" w:cs="Tahoma"/>
                <w:b/>
                <w:color w:val="943634"/>
                <w:lang w:val="ro-RO"/>
              </w:rPr>
              <w:t xml:space="preserve"> de hrana, odihna si reproducere ale speciilor de interes comunitar</w:t>
            </w:r>
          </w:p>
        </w:tc>
      </w:tr>
      <w:tr w:rsidR="007754EF" w:rsidRPr="0019493C" w14:paraId="2BCF0538" w14:textId="77777777" w:rsidTr="007754EF">
        <w:trPr>
          <w:jc w:val="center"/>
        </w:trPr>
        <w:tc>
          <w:tcPr>
            <w:tcW w:w="1941" w:type="dxa"/>
            <w:vMerge w:val="restart"/>
            <w:tcBorders>
              <w:top w:val="single" w:sz="4" w:space="0" w:color="000000"/>
              <w:left w:val="single" w:sz="4" w:space="0" w:color="000000"/>
              <w:bottom w:val="single" w:sz="4" w:space="0" w:color="000000"/>
              <w:right w:val="single" w:sz="4" w:space="0" w:color="000000"/>
            </w:tcBorders>
            <w:hideMark/>
          </w:tcPr>
          <w:p w14:paraId="4B5161F5" w14:textId="77777777" w:rsidR="007754EF" w:rsidRPr="0019493C" w:rsidRDefault="007754EF">
            <w:pPr>
              <w:spacing w:after="0" w:line="240" w:lineRule="auto"/>
              <w:jc w:val="both"/>
              <w:rPr>
                <w:rFonts w:ascii="Palatino Linotype" w:hAnsi="Palatino Linotype"/>
                <w:b/>
                <w:lang w:val="ro-RO"/>
              </w:rPr>
            </w:pPr>
            <w:r w:rsidRPr="0019493C">
              <w:rPr>
                <w:rFonts w:ascii="Palatino Linotype" w:hAnsi="Palatino Linotype"/>
                <w:b/>
                <w:lang w:val="ro-RO"/>
              </w:rPr>
              <w:t>Specia/habitatul posibil a fi afectat</w:t>
            </w:r>
          </w:p>
        </w:tc>
        <w:tc>
          <w:tcPr>
            <w:tcW w:w="4170" w:type="dxa"/>
            <w:gridSpan w:val="2"/>
            <w:tcBorders>
              <w:top w:val="single" w:sz="4" w:space="0" w:color="000000"/>
              <w:left w:val="single" w:sz="4" w:space="0" w:color="000000"/>
              <w:bottom w:val="single" w:sz="4" w:space="0" w:color="000000"/>
              <w:right w:val="single" w:sz="4" w:space="0" w:color="000000"/>
            </w:tcBorders>
            <w:hideMark/>
          </w:tcPr>
          <w:p w14:paraId="0C27CCA6" w14:textId="77777777" w:rsidR="007754EF" w:rsidRPr="0019493C" w:rsidRDefault="007754EF">
            <w:pPr>
              <w:spacing w:after="0" w:line="240" w:lineRule="auto"/>
              <w:jc w:val="both"/>
              <w:rPr>
                <w:rFonts w:ascii="Palatino Linotype" w:hAnsi="Palatino Linotype"/>
                <w:b/>
                <w:lang w:val="ro-RO"/>
              </w:rPr>
            </w:pPr>
            <w:r w:rsidRPr="0019493C">
              <w:rPr>
                <w:rFonts w:ascii="Palatino Linotype" w:hAnsi="Palatino Linotype"/>
                <w:b/>
                <w:lang w:val="ro-RO"/>
              </w:rPr>
              <w:t>Evaluarea impactului proiectului propus fără a lua în considerare măsurile de reducere a impactului</w:t>
            </w:r>
          </w:p>
        </w:tc>
        <w:tc>
          <w:tcPr>
            <w:tcW w:w="4089" w:type="dxa"/>
            <w:gridSpan w:val="2"/>
            <w:tcBorders>
              <w:top w:val="single" w:sz="4" w:space="0" w:color="000000"/>
              <w:left w:val="single" w:sz="4" w:space="0" w:color="000000"/>
              <w:bottom w:val="single" w:sz="4" w:space="0" w:color="000000"/>
              <w:right w:val="single" w:sz="4" w:space="0" w:color="000000"/>
            </w:tcBorders>
            <w:hideMark/>
          </w:tcPr>
          <w:p w14:paraId="6DE2AB35" w14:textId="77777777" w:rsidR="007754EF" w:rsidRPr="0019493C" w:rsidRDefault="007754EF">
            <w:pPr>
              <w:spacing w:after="0" w:line="240" w:lineRule="auto"/>
              <w:jc w:val="both"/>
              <w:rPr>
                <w:rFonts w:ascii="Palatino Linotype" w:hAnsi="Palatino Linotype"/>
                <w:b/>
                <w:lang w:val="ro-RO"/>
              </w:rPr>
            </w:pPr>
            <w:r w:rsidRPr="0019493C">
              <w:rPr>
                <w:rFonts w:ascii="Palatino Linotype" w:hAnsi="Palatino Linotype"/>
                <w:b/>
                <w:lang w:val="ro-RO"/>
              </w:rPr>
              <w:t>Evaluarea impactului proiectului propus, cu luarea în considerare a măsurilor de reducere a impactului</w:t>
            </w:r>
          </w:p>
        </w:tc>
      </w:tr>
      <w:tr w:rsidR="007754EF" w:rsidRPr="0019493C" w14:paraId="2371766A" w14:textId="77777777" w:rsidTr="007754EF">
        <w:trPr>
          <w:trHeight w:val="422"/>
          <w:jc w:val="center"/>
        </w:trPr>
        <w:tc>
          <w:tcPr>
            <w:tcW w:w="1941" w:type="dxa"/>
            <w:vMerge/>
            <w:tcBorders>
              <w:top w:val="single" w:sz="4" w:space="0" w:color="000000"/>
              <w:left w:val="single" w:sz="4" w:space="0" w:color="000000"/>
              <w:bottom w:val="single" w:sz="4" w:space="0" w:color="000000"/>
              <w:right w:val="single" w:sz="4" w:space="0" w:color="000000"/>
            </w:tcBorders>
            <w:vAlign w:val="center"/>
            <w:hideMark/>
          </w:tcPr>
          <w:p w14:paraId="4007FDA6" w14:textId="77777777" w:rsidR="007754EF" w:rsidRPr="0019493C" w:rsidRDefault="007754EF">
            <w:pPr>
              <w:spacing w:after="0" w:line="256" w:lineRule="auto"/>
              <w:rPr>
                <w:rFonts w:ascii="Palatino Linotype" w:hAnsi="Palatino Linotype"/>
                <w:b/>
                <w:lang w:val="ro-RO"/>
              </w:rPr>
            </w:pPr>
          </w:p>
        </w:tc>
        <w:tc>
          <w:tcPr>
            <w:tcW w:w="2167" w:type="dxa"/>
            <w:tcBorders>
              <w:top w:val="single" w:sz="4" w:space="0" w:color="000000"/>
              <w:left w:val="single" w:sz="4" w:space="0" w:color="000000"/>
              <w:bottom w:val="single" w:sz="4" w:space="0" w:color="000000"/>
              <w:right w:val="single" w:sz="4" w:space="0" w:color="000000"/>
            </w:tcBorders>
            <w:hideMark/>
          </w:tcPr>
          <w:p w14:paraId="0D9AAE03"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003" w:type="dxa"/>
            <w:tcBorders>
              <w:top w:val="single" w:sz="4" w:space="0" w:color="000000"/>
              <w:left w:val="single" w:sz="4" w:space="0" w:color="000000"/>
              <w:bottom w:val="single" w:sz="4" w:space="0" w:color="000000"/>
              <w:right w:val="single" w:sz="4" w:space="0" w:color="000000"/>
            </w:tcBorders>
            <w:hideMark/>
          </w:tcPr>
          <w:p w14:paraId="0212615D"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c>
          <w:tcPr>
            <w:tcW w:w="1923" w:type="dxa"/>
            <w:tcBorders>
              <w:top w:val="single" w:sz="4" w:space="0" w:color="000000"/>
              <w:left w:val="single" w:sz="4" w:space="0" w:color="000000"/>
              <w:bottom w:val="single" w:sz="4" w:space="0" w:color="000000"/>
              <w:right w:val="single" w:sz="4" w:space="0" w:color="000000"/>
            </w:tcBorders>
            <w:hideMark/>
          </w:tcPr>
          <w:p w14:paraId="162DF013"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166" w:type="dxa"/>
            <w:tcBorders>
              <w:top w:val="single" w:sz="4" w:space="0" w:color="000000"/>
              <w:left w:val="single" w:sz="4" w:space="0" w:color="000000"/>
              <w:bottom w:val="single" w:sz="4" w:space="0" w:color="000000"/>
              <w:right w:val="single" w:sz="4" w:space="0" w:color="000000"/>
            </w:tcBorders>
            <w:hideMark/>
          </w:tcPr>
          <w:p w14:paraId="7B5FC0B9"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r>
      <w:tr w:rsidR="007754EF" w:rsidRPr="0019493C" w14:paraId="4C3B7D80" w14:textId="77777777" w:rsidTr="007754EF">
        <w:trPr>
          <w:trHeight w:val="1407"/>
          <w:jc w:val="center"/>
        </w:trPr>
        <w:tc>
          <w:tcPr>
            <w:tcW w:w="1941" w:type="dxa"/>
            <w:tcBorders>
              <w:top w:val="single" w:sz="4" w:space="0" w:color="000000"/>
              <w:left w:val="single" w:sz="4" w:space="0" w:color="000000"/>
              <w:bottom w:val="single" w:sz="4" w:space="0" w:color="000000"/>
              <w:right w:val="single" w:sz="4" w:space="0" w:color="000000"/>
            </w:tcBorders>
            <w:hideMark/>
          </w:tcPr>
          <w:p w14:paraId="52D88810" w14:textId="77777777" w:rsidR="007754EF" w:rsidRPr="0019493C" w:rsidRDefault="007754EF">
            <w:pPr>
              <w:spacing w:after="0" w:line="240" w:lineRule="auto"/>
              <w:jc w:val="both"/>
              <w:rPr>
                <w:rFonts w:ascii="Palatino Linotype" w:hAnsi="Palatino Linotype"/>
                <w:i/>
                <w:lang w:val="ro-RO"/>
              </w:rPr>
            </w:pPr>
            <w:proofErr w:type="spellStart"/>
            <w:r w:rsidRPr="0019493C">
              <w:rPr>
                <w:rFonts w:ascii="Palatino Linotype" w:hAnsi="Palatino Linotype"/>
                <w:i/>
                <w:lang w:val="ro-RO"/>
              </w:rPr>
              <w:t>Ficedula</w:t>
            </w:r>
            <w:proofErr w:type="spellEnd"/>
            <w:r w:rsidRPr="0019493C">
              <w:rPr>
                <w:rFonts w:ascii="Palatino Linotype" w:hAnsi="Palatino Linotype"/>
                <w:i/>
                <w:lang w:val="ro-RO"/>
              </w:rPr>
              <w:t xml:space="preserve"> </w:t>
            </w:r>
            <w:proofErr w:type="spellStart"/>
            <w:r w:rsidRPr="0019493C">
              <w:rPr>
                <w:rFonts w:ascii="Palatino Linotype" w:hAnsi="Palatino Linotype"/>
                <w:i/>
                <w:lang w:val="ro-RO"/>
              </w:rPr>
              <w:t>albicollis</w:t>
            </w:r>
            <w:proofErr w:type="spellEnd"/>
          </w:p>
        </w:tc>
        <w:tc>
          <w:tcPr>
            <w:tcW w:w="2167" w:type="dxa"/>
            <w:tcBorders>
              <w:top w:val="single" w:sz="4" w:space="0" w:color="000000"/>
              <w:left w:val="single" w:sz="4" w:space="0" w:color="000000"/>
              <w:bottom w:val="single" w:sz="4" w:space="0" w:color="000000"/>
              <w:right w:val="single" w:sz="4" w:space="0" w:color="000000"/>
            </w:tcBorders>
            <w:hideMark/>
          </w:tcPr>
          <w:p w14:paraId="57E8B98F"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Impact nesemnificativ temporar</w:t>
            </w:r>
            <w:r w:rsidRPr="0019493C">
              <w:rPr>
                <w:rFonts w:ascii="Palatino Linotype" w:hAnsi="Palatino Linotype"/>
                <w:color w:val="833C0B"/>
                <w:lang w:val="ro-RO"/>
              </w:rPr>
              <w:t xml:space="preserve"> </w:t>
            </w:r>
            <w:r w:rsidRPr="0019493C">
              <w:rPr>
                <w:rFonts w:ascii="Palatino Linotype" w:hAnsi="Palatino Linotype"/>
                <w:lang w:val="ro-RO"/>
              </w:rPr>
              <w:t>prin reducerea habitatului de hrănire ca urmare a zgomotului produs de lucrări.</w:t>
            </w:r>
          </w:p>
        </w:tc>
        <w:tc>
          <w:tcPr>
            <w:tcW w:w="2003" w:type="dxa"/>
            <w:tcBorders>
              <w:top w:val="single" w:sz="4" w:space="0" w:color="000000"/>
              <w:left w:val="single" w:sz="4" w:space="0" w:color="000000"/>
              <w:bottom w:val="single" w:sz="4" w:space="0" w:color="000000"/>
              <w:right w:val="single" w:sz="4" w:space="0" w:color="000000"/>
            </w:tcBorders>
            <w:hideMark/>
          </w:tcPr>
          <w:p w14:paraId="1623846F" w14:textId="77777777" w:rsidR="007754EF" w:rsidRPr="0019493C" w:rsidRDefault="007754EF">
            <w:pPr>
              <w:spacing w:after="0" w:line="240" w:lineRule="auto"/>
              <w:jc w:val="both"/>
              <w:rPr>
                <w:rFonts w:ascii="Palatino Linotype" w:hAnsi="Palatino Linotype"/>
                <w:color w:val="833C0B"/>
                <w:lang w:val="ro-RO"/>
              </w:rPr>
            </w:pPr>
            <w:r w:rsidRPr="0019493C">
              <w:rPr>
                <w:rFonts w:ascii="Palatino Linotype" w:hAnsi="Palatino Linotype"/>
                <w:b/>
                <w:color w:val="833C0B"/>
                <w:lang w:val="ro-RO"/>
              </w:rPr>
              <w:t>Impact negativ nesemnificativ</w:t>
            </w:r>
            <w:r w:rsidRPr="0019493C">
              <w:rPr>
                <w:rFonts w:ascii="Palatino Linotype" w:hAnsi="Palatino Linotype"/>
                <w:color w:val="833C0B"/>
                <w:lang w:val="ro-RO"/>
              </w:rPr>
              <w:t xml:space="preserve">. </w:t>
            </w:r>
          </w:p>
          <w:p w14:paraId="6B9C55DC" w14:textId="6625A531" w:rsidR="007754EF" w:rsidRPr="0019493C" w:rsidRDefault="007754EF" w:rsidP="000900C3">
            <w:pPr>
              <w:spacing w:after="0" w:line="240" w:lineRule="auto"/>
              <w:jc w:val="both"/>
              <w:rPr>
                <w:rFonts w:ascii="Palatino Linotype" w:hAnsi="Palatino Linotype"/>
                <w:lang w:val="ro-RO"/>
              </w:rPr>
            </w:pPr>
            <w:r w:rsidRPr="0019493C">
              <w:rPr>
                <w:rFonts w:ascii="Palatino Linotype" w:hAnsi="Palatino Linotype"/>
                <w:lang w:val="ro-RO"/>
              </w:rPr>
              <w:t xml:space="preserve">Se va reduce habitatul de hrănire cu </w:t>
            </w:r>
            <w:r w:rsidR="000900C3">
              <w:rPr>
                <w:rFonts w:ascii="Palatino Linotype" w:hAnsi="Palatino Linotype"/>
                <w:lang w:val="ro-RO"/>
              </w:rPr>
              <w:t>0,8</w:t>
            </w:r>
            <w:r w:rsidRPr="0019493C">
              <w:rPr>
                <w:rFonts w:ascii="Palatino Linotype" w:hAnsi="Palatino Linotype"/>
                <w:lang w:val="ro-RO"/>
              </w:rPr>
              <w:t xml:space="preserve">  ha prin tăierea vegetației arboricole</w:t>
            </w:r>
            <w:r w:rsidR="000900C3">
              <w:rPr>
                <w:rFonts w:ascii="Palatino Linotype" w:hAnsi="Palatino Linotype"/>
                <w:lang w:val="ro-RO"/>
              </w:rPr>
              <w:t xml:space="preserve"> (fără implementarea măsurii de reducere a impactului)</w:t>
            </w:r>
            <w:r w:rsidRPr="0019493C">
              <w:rPr>
                <w:rFonts w:ascii="Palatino Linotype" w:hAnsi="Palatino Linotype"/>
                <w:lang w:val="ro-RO"/>
              </w:rPr>
              <w:t>.</w:t>
            </w:r>
          </w:p>
        </w:tc>
        <w:tc>
          <w:tcPr>
            <w:tcW w:w="1923" w:type="dxa"/>
            <w:tcBorders>
              <w:top w:val="single" w:sz="4" w:space="0" w:color="000000"/>
              <w:left w:val="single" w:sz="4" w:space="0" w:color="000000"/>
              <w:bottom w:val="single" w:sz="4" w:space="0" w:color="000000"/>
              <w:right w:val="single" w:sz="4" w:space="0" w:color="000000"/>
            </w:tcBorders>
            <w:hideMark/>
          </w:tcPr>
          <w:p w14:paraId="6796DA52" w14:textId="77777777" w:rsidR="00341B38" w:rsidRPr="0019493C" w:rsidRDefault="007754EF" w:rsidP="00341B38">
            <w:pPr>
              <w:spacing w:after="0" w:line="240" w:lineRule="auto"/>
              <w:jc w:val="both"/>
              <w:rPr>
                <w:rFonts w:ascii="Palatino Linotype" w:hAnsi="Palatino Linotype"/>
                <w:color w:val="000000"/>
                <w:lang w:val="ro-RO"/>
              </w:rPr>
            </w:pPr>
            <w:r w:rsidRPr="0019493C">
              <w:rPr>
                <w:rFonts w:ascii="Palatino Linotype" w:hAnsi="Palatino Linotype"/>
                <w:b/>
                <w:color w:val="833C0B"/>
                <w:lang w:val="ro-RO"/>
              </w:rPr>
              <w:t>Impact nesemnificativ temporar</w:t>
            </w:r>
            <w:r w:rsidRPr="0019493C">
              <w:rPr>
                <w:rFonts w:ascii="Palatino Linotype" w:hAnsi="Palatino Linotype"/>
                <w:color w:val="833C0B"/>
                <w:lang w:val="ro-RO"/>
              </w:rPr>
              <w:t xml:space="preserve"> </w:t>
            </w:r>
          </w:p>
          <w:p w14:paraId="2142704E" w14:textId="77777777" w:rsidR="007754EF" w:rsidRPr="0019493C" w:rsidRDefault="007754EF">
            <w:pPr>
              <w:spacing w:after="0" w:line="240" w:lineRule="auto"/>
              <w:jc w:val="both"/>
              <w:rPr>
                <w:rFonts w:ascii="Palatino Linotype" w:hAnsi="Palatino Linotype"/>
                <w:color w:val="000000"/>
                <w:lang w:val="ro-RO"/>
              </w:rPr>
            </w:pPr>
          </w:p>
        </w:tc>
        <w:tc>
          <w:tcPr>
            <w:tcW w:w="2166" w:type="dxa"/>
            <w:tcBorders>
              <w:top w:val="single" w:sz="4" w:space="0" w:color="000000"/>
              <w:left w:val="single" w:sz="4" w:space="0" w:color="000000"/>
              <w:bottom w:val="single" w:sz="4" w:space="0" w:color="000000"/>
              <w:right w:val="single" w:sz="4" w:space="0" w:color="000000"/>
            </w:tcBorders>
            <w:hideMark/>
          </w:tcPr>
          <w:p w14:paraId="0CDB2520" w14:textId="77777777" w:rsidR="00341B38" w:rsidRPr="0019493C" w:rsidRDefault="007754EF" w:rsidP="00341B38">
            <w:pPr>
              <w:spacing w:after="0" w:line="240" w:lineRule="auto"/>
              <w:jc w:val="both"/>
              <w:rPr>
                <w:rFonts w:ascii="Palatino Linotype" w:hAnsi="Palatino Linotype"/>
                <w:color w:val="833C0B"/>
                <w:lang w:val="ro-RO"/>
              </w:rPr>
            </w:pPr>
            <w:r w:rsidRPr="0019493C">
              <w:rPr>
                <w:rFonts w:ascii="Palatino Linotype" w:hAnsi="Palatino Linotype"/>
                <w:b/>
                <w:color w:val="833C0B"/>
                <w:lang w:val="ro-RO"/>
              </w:rPr>
              <w:t xml:space="preserve">Impact nesemnificativ </w:t>
            </w:r>
            <w:r w:rsidRPr="0019493C">
              <w:rPr>
                <w:rFonts w:ascii="Palatino Linotype" w:hAnsi="Palatino Linotype"/>
                <w:lang w:val="ro-RO"/>
              </w:rPr>
              <w:t>ca u</w:t>
            </w:r>
            <w:r w:rsidR="004016FA" w:rsidRPr="0019493C">
              <w:rPr>
                <w:rFonts w:ascii="Palatino Linotype" w:hAnsi="Palatino Linotype"/>
                <w:lang w:val="ro-RO"/>
              </w:rPr>
              <w:t>rmare a implementării măsurilor M1, M2, M22,</w:t>
            </w:r>
            <w:r w:rsidR="00341B38" w:rsidRPr="0019493C">
              <w:rPr>
                <w:rFonts w:ascii="Palatino Linotype" w:hAnsi="Palatino Linotype"/>
                <w:lang w:val="ro-RO"/>
              </w:rPr>
              <w:t xml:space="preserve"> M24, M25, M26, M27</w:t>
            </w:r>
          </w:p>
          <w:p w14:paraId="4E2BE65C" w14:textId="77777777" w:rsidR="007754EF" w:rsidRPr="0019493C" w:rsidRDefault="007754EF">
            <w:pPr>
              <w:spacing w:after="0" w:line="240" w:lineRule="auto"/>
              <w:jc w:val="both"/>
              <w:rPr>
                <w:rFonts w:ascii="Palatino Linotype" w:hAnsi="Palatino Linotype"/>
                <w:lang w:val="ro-RO"/>
              </w:rPr>
            </w:pPr>
          </w:p>
          <w:p w14:paraId="053137EF"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 xml:space="preserve"> (vezi detalii subcap. 3.2.1)</w:t>
            </w:r>
          </w:p>
        </w:tc>
      </w:tr>
      <w:tr w:rsidR="007754EF" w:rsidRPr="0019493C" w14:paraId="69E72C29" w14:textId="77777777" w:rsidTr="007754EF">
        <w:trPr>
          <w:jc w:val="center"/>
        </w:trPr>
        <w:tc>
          <w:tcPr>
            <w:tcW w:w="1941" w:type="dxa"/>
            <w:tcBorders>
              <w:top w:val="single" w:sz="4" w:space="0" w:color="000000"/>
              <w:left w:val="single" w:sz="4" w:space="0" w:color="000000"/>
              <w:bottom w:val="single" w:sz="4" w:space="0" w:color="000000"/>
              <w:right w:val="single" w:sz="4" w:space="0" w:color="000000"/>
            </w:tcBorders>
            <w:hideMark/>
          </w:tcPr>
          <w:p w14:paraId="2929C0C0" w14:textId="41D45686" w:rsidR="007754EF" w:rsidRDefault="007754EF">
            <w:pPr>
              <w:spacing w:after="0" w:line="240" w:lineRule="auto"/>
              <w:jc w:val="both"/>
              <w:rPr>
                <w:rFonts w:ascii="Palatino Linotype" w:hAnsi="Palatino Linotype"/>
                <w:i/>
                <w:lang w:val="ro-RO"/>
              </w:rPr>
            </w:pPr>
            <w:proofErr w:type="spellStart"/>
            <w:r w:rsidRPr="0019493C">
              <w:rPr>
                <w:rFonts w:ascii="Palatino Linotype" w:hAnsi="Palatino Linotype"/>
                <w:i/>
                <w:lang w:val="ro-RO"/>
              </w:rPr>
              <w:t>Picus</w:t>
            </w:r>
            <w:proofErr w:type="spellEnd"/>
            <w:r w:rsidRPr="0019493C">
              <w:rPr>
                <w:rFonts w:ascii="Palatino Linotype" w:hAnsi="Palatino Linotype"/>
                <w:i/>
                <w:lang w:val="ro-RO"/>
              </w:rPr>
              <w:t xml:space="preserve"> </w:t>
            </w:r>
            <w:proofErr w:type="spellStart"/>
            <w:r w:rsidRPr="0019493C">
              <w:rPr>
                <w:rFonts w:ascii="Palatino Linotype" w:hAnsi="Palatino Linotype"/>
                <w:i/>
                <w:lang w:val="ro-RO"/>
              </w:rPr>
              <w:t>canus</w:t>
            </w:r>
            <w:proofErr w:type="spellEnd"/>
            <w:r w:rsidR="000900C3">
              <w:rPr>
                <w:rFonts w:ascii="Palatino Linotype" w:hAnsi="Palatino Linotype"/>
                <w:i/>
                <w:lang w:val="ro-RO"/>
              </w:rPr>
              <w:t>,</w:t>
            </w:r>
          </w:p>
          <w:p w14:paraId="4AC3DE0C" w14:textId="0A08252E" w:rsidR="000900C3" w:rsidRPr="0019493C" w:rsidRDefault="000900C3">
            <w:pPr>
              <w:spacing w:after="0" w:line="240" w:lineRule="auto"/>
              <w:jc w:val="both"/>
              <w:rPr>
                <w:rFonts w:ascii="Palatino Linotype" w:hAnsi="Palatino Linotype"/>
                <w:i/>
                <w:lang w:val="ro-RO"/>
              </w:rPr>
            </w:pPr>
            <w:proofErr w:type="spellStart"/>
            <w:r>
              <w:rPr>
                <w:rFonts w:ascii="Palatino Linotype" w:hAnsi="Palatino Linotype"/>
                <w:i/>
                <w:lang w:val="ro-RO"/>
              </w:rPr>
              <w:t>Dendrocopos</w:t>
            </w:r>
            <w:proofErr w:type="spellEnd"/>
            <w:r>
              <w:rPr>
                <w:rFonts w:ascii="Palatino Linotype" w:hAnsi="Palatino Linotype"/>
                <w:i/>
                <w:lang w:val="ro-RO"/>
              </w:rPr>
              <w:t xml:space="preserve"> </w:t>
            </w:r>
            <w:proofErr w:type="spellStart"/>
            <w:r>
              <w:rPr>
                <w:rFonts w:ascii="Palatino Linotype" w:hAnsi="Palatino Linotype"/>
                <w:i/>
                <w:lang w:val="ro-RO"/>
              </w:rPr>
              <w:t>syriacus</w:t>
            </w:r>
            <w:proofErr w:type="spellEnd"/>
          </w:p>
        </w:tc>
        <w:tc>
          <w:tcPr>
            <w:tcW w:w="2167" w:type="dxa"/>
            <w:tcBorders>
              <w:top w:val="single" w:sz="4" w:space="0" w:color="000000"/>
              <w:left w:val="single" w:sz="4" w:space="0" w:color="000000"/>
              <w:bottom w:val="single" w:sz="4" w:space="0" w:color="000000"/>
              <w:right w:val="single" w:sz="4" w:space="0" w:color="000000"/>
            </w:tcBorders>
            <w:hideMark/>
          </w:tcPr>
          <w:p w14:paraId="572A4D9F"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 xml:space="preserve">Impact negativ semnificativ, temporar </w:t>
            </w:r>
            <w:r w:rsidRPr="0019493C">
              <w:rPr>
                <w:rFonts w:ascii="Palatino Linotype" w:hAnsi="Palatino Linotype"/>
                <w:lang w:val="ro-RO"/>
              </w:rPr>
              <w:t>prin reducerea habitatului de hrănire și cuibărit ca urmare a zgomotului produs de lucrări</w:t>
            </w:r>
          </w:p>
        </w:tc>
        <w:tc>
          <w:tcPr>
            <w:tcW w:w="2003" w:type="dxa"/>
            <w:tcBorders>
              <w:top w:val="single" w:sz="4" w:space="0" w:color="000000"/>
              <w:left w:val="single" w:sz="4" w:space="0" w:color="000000"/>
              <w:bottom w:val="single" w:sz="4" w:space="0" w:color="000000"/>
              <w:right w:val="single" w:sz="4" w:space="0" w:color="000000"/>
            </w:tcBorders>
            <w:hideMark/>
          </w:tcPr>
          <w:p w14:paraId="0CF0AFBF" w14:textId="079F66B6" w:rsidR="007754EF" w:rsidRPr="0019493C" w:rsidRDefault="007754EF" w:rsidP="000900C3">
            <w:pPr>
              <w:spacing w:after="0" w:line="240" w:lineRule="auto"/>
              <w:jc w:val="both"/>
              <w:rPr>
                <w:rFonts w:ascii="Palatino Linotype" w:hAnsi="Palatino Linotype"/>
                <w:lang w:val="ro-RO"/>
              </w:rPr>
            </w:pPr>
            <w:r w:rsidRPr="0019493C">
              <w:rPr>
                <w:rFonts w:ascii="Palatino Linotype" w:hAnsi="Palatino Linotype"/>
                <w:b/>
                <w:color w:val="833C0B"/>
                <w:lang w:val="ro-RO"/>
              </w:rPr>
              <w:t>Impact negativ semnificativ</w:t>
            </w:r>
            <w:r w:rsidRPr="0019493C">
              <w:rPr>
                <w:rFonts w:ascii="Palatino Linotype" w:hAnsi="Palatino Linotype"/>
                <w:color w:val="833C0B"/>
                <w:lang w:val="ro-RO"/>
              </w:rPr>
              <w:t xml:space="preserve"> </w:t>
            </w:r>
            <w:r w:rsidRPr="0019493C">
              <w:rPr>
                <w:rFonts w:ascii="Palatino Linotype" w:hAnsi="Palatino Linotype"/>
                <w:lang w:val="ro-RO"/>
              </w:rPr>
              <w:t xml:space="preserve">prin reducerea habitatului de cuibărit și hrănire cu </w:t>
            </w:r>
            <w:r w:rsidR="000900C3">
              <w:rPr>
                <w:rFonts w:ascii="Palatino Linotype" w:hAnsi="Palatino Linotype"/>
                <w:lang w:val="ro-RO"/>
              </w:rPr>
              <w:t>0,8</w:t>
            </w:r>
            <w:r w:rsidRPr="0019493C">
              <w:rPr>
                <w:rFonts w:ascii="Palatino Linotype" w:hAnsi="Palatino Linotype"/>
                <w:lang w:val="ro-RO"/>
              </w:rPr>
              <w:t xml:space="preserve"> ha</w:t>
            </w:r>
            <w:r w:rsidR="000900C3">
              <w:rPr>
                <w:rFonts w:ascii="Palatino Linotype" w:hAnsi="Palatino Linotype"/>
                <w:lang w:val="ro-RO"/>
              </w:rPr>
              <w:t xml:space="preserve"> (fără implementarea măsurii de reducere a impactului)</w:t>
            </w:r>
            <w:r w:rsidRPr="0019493C">
              <w:rPr>
                <w:rFonts w:ascii="Palatino Linotype" w:hAnsi="Palatino Linotype"/>
                <w:lang w:val="ro-RO"/>
              </w:rPr>
              <w:t>.</w:t>
            </w:r>
          </w:p>
        </w:tc>
        <w:tc>
          <w:tcPr>
            <w:tcW w:w="1923" w:type="dxa"/>
            <w:tcBorders>
              <w:top w:val="single" w:sz="4" w:space="0" w:color="000000"/>
              <w:left w:val="single" w:sz="4" w:space="0" w:color="000000"/>
              <w:bottom w:val="single" w:sz="4" w:space="0" w:color="000000"/>
              <w:right w:val="single" w:sz="4" w:space="0" w:color="000000"/>
            </w:tcBorders>
          </w:tcPr>
          <w:p w14:paraId="0892E3D8" w14:textId="77777777" w:rsidR="007754EF" w:rsidRPr="0019493C" w:rsidRDefault="007754EF">
            <w:pPr>
              <w:spacing w:after="0" w:line="240" w:lineRule="auto"/>
              <w:jc w:val="both"/>
              <w:rPr>
                <w:rFonts w:ascii="Palatino Linotype" w:hAnsi="Palatino Linotype"/>
                <w:color w:val="833C0B"/>
                <w:lang w:val="ro-RO"/>
              </w:rPr>
            </w:pPr>
            <w:r w:rsidRPr="0019493C">
              <w:rPr>
                <w:rFonts w:ascii="Palatino Linotype" w:hAnsi="Palatino Linotype"/>
                <w:b/>
                <w:color w:val="833C0B"/>
                <w:lang w:val="ro-RO"/>
              </w:rPr>
              <w:t xml:space="preserve">Impact negativ nesemnificativ temporar </w:t>
            </w:r>
            <w:r w:rsidR="00341B38" w:rsidRPr="0019493C">
              <w:rPr>
                <w:rFonts w:ascii="Palatino Linotype" w:hAnsi="Palatino Linotype"/>
                <w:lang w:val="ro-RO"/>
              </w:rPr>
              <w:t>prin implementarea măsurii</w:t>
            </w:r>
            <w:r w:rsidRPr="0019493C">
              <w:rPr>
                <w:rFonts w:ascii="Palatino Linotype" w:hAnsi="Palatino Linotype"/>
                <w:lang w:val="ro-RO"/>
              </w:rPr>
              <w:t xml:space="preserve"> </w:t>
            </w:r>
            <w:r w:rsidR="00341B38" w:rsidRPr="0019493C">
              <w:rPr>
                <w:rFonts w:ascii="Palatino Linotype" w:hAnsi="Palatino Linotype"/>
                <w:lang w:val="ro-RO"/>
              </w:rPr>
              <w:t>M23</w:t>
            </w:r>
          </w:p>
          <w:p w14:paraId="063B8474" w14:textId="77777777" w:rsidR="007754EF" w:rsidRPr="0019493C" w:rsidRDefault="007754EF">
            <w:pPr>
              <w:spacing w:after="0" w:line="240" w:lineRule="auto"/>
              <w:jc w:val="both"/>
              <w:rPr>
                <w:rFonts w:ascii="Palatino Linotype" w:hAnsi="Palatino Linotype"/>
                <w:color w:val="000000"/>
                <w:lang w:val="ro-RO"/>
              </w:rPr>
            </w:pPr>
          </w:p>
        </w:tc>
        <w:tc>
          <w:tcPr>
            <w:tcW w:w="2166" w:type="dxa"/>
            <w:tcBorders>
              <w:top w:val="single" w:sz="4" w:space="0" w:color="000000"/>
              <w:left w:val="single" w:sz="4" w:space="0" w:color="000000"/>
              <w:bottom w:val="single" w:sz="4" w:space="0" w:color="000000"/>
              <w:right w:val="single" w:sz="4" w:space="0" w:color="000000"/>
            </w:tcBorders>
          </w:tcPr>
          <w:p w14:paraId="34550559" w14:textId="77777777" w:rsidR="007754EF" w:rsidRPr="0019493C" w:rsidRDefault="007754EF">
            <w:pPr>
              <w:spacing w:after="0" w:line="240" w:lineRule="auto"/>
              <w:jc w:val="both"/>
              <w:rPr>
                <w:rFonts w:ascii="Palatino Linotype" w:hAnsi="Palatino Linotype"/>
                <w:color w:val="833C0B"/>
                <w:lang w:val="ro-RO"/>
              </w:rPr>
            </w:pPr>
            <w:r w:rsidRPr="0019493C">
              <w:rPr>
                <w:rFonts w:ascii="Palatino Linotype" w:hAnsi="Palatino Linotype"/>
                <w:b/>
                <w:color w:val="833C0B"/>
                <w:lang w:val="ro-RO"/>
              </w:rPr>
              <w:t>Impact negativ nesemnificativ, permanent</w:t>
            </w:r>
            <w:r w:rsidRPr="0019493C">
              <w:rPr>
                <w:rFonts w:ascii="Palatino Linotype" w:hAnsi="Palatino Linotype"/>
                <w:lang w:val="ro-RO"/>
              </w:rPr>
              <w:t xml:space="preserve"> prin implementarea măsurilor </w:t>
            </w:r>
            <w:r w:rsidR="00341B38" w:rsidRPr="0019493C">
              <w:rPr>
                <w:rFonts w:ascii="Palatino Linotype" w:hAnsi="Palatino Linotype"/>
                <w:lang w:val="ro-RO"/>
              </w:rPr>
              <w:t>M1, M2, M22, M25, M26, M27, M28</w:t>
            </w:r>
          </w:p>
          <w:p w14:paraId="3CBAEB71" w14:textId="77777777" w:rsidR="007754EF" w:rsidRPr="0019493C" w:rsidRDefault="007754EF">
            <w:pPr>
              <w:spacing w:after="0" w:line="240" w:lineRule="auto"/>
              <w:jc w:val="both"/>
              <w:rPr>
                <w:rFonts w:ascii="Palatino Linotype" w:hAnsi="Palatino Linotype"/>
                <w:color w:val="000000"/>
                <w:lang w:val="ro-RO"/>
              </w:rPr>
            </w:pPr>
          </w:p>
        </w:tc>
      </w:tr>
      <w:tr w:rsidR="007754EF" w:rsidRPr="0019493C" w14:paraId="1D1EE4C8" w14:textId="77777777" w:rsidTr="007754EF">
        <w:trPr>
          <w:jc w:val="center"/>
        </w:trPr>
        <w:tc>
          <w:tcPr>
            <w:tcW w:w="1941" w:type="dxa"/>
            <w:tcBorders>
              <w:top w:val="single" w:sz="4" w:space="0" w:color="000000"/>
              <w:left w:val="single" w:sz="4" w:space="0" w:color="000000"/>
              <w:bottom w:val="single" w:sz="4" w:space="0" w:color="000000"/>
              <w:right w:val="single" w:sz="4" w:space="0" w:color="000000"/>
            </w:tcBorders>
            <w:hideMark/>
          </w:tcPr>
          <w:p w14:paraId="64960020" w14:textId="77777777" w:rsidR="007754EF" w:rsidRPr="0019493C" w:rsidRDefault="007754EF">
            <w:pPr>
              <w:spacing w:after="0" w:line="240" w:lineRule="auto"/>
              <w:jc w:val="both"/>
              <w:rPr>
                <w:rFonts w:ascii="Palatino Linotype" w:hAnsi="Palatino Linotype"/>
                <w:i/>
                <w:lang w:val="ro-RO"/>
              </w:rPr>
            </w:pPr>
            <w:proofErr w:type="spellStart"/>
            <w:r w:rsidRPr="0019493C">
              <w:rPr>
                <w:rFonts w:ascii="Palatino Linotype" w:hAnsi="Palatino Linotype"/>
                <w:i/>
                <w:lang w:val="ro-RO"/>
              </w:rPr>
              <w:t>Alcedo</w:t>
            </w:r>
            <w:proofErr w:type="spellEnd"/>
            <w:r w:rsidRPr="0019493C">
              <w:rPr>
                <w:rFonts w:ascii="Palatino Linotype" w:hAnsi="Palatino Linotype"/>
                <w:i/>
                <w:lang w:val="ro-RO"/>
              </w:rPr>
              <w:t xml:space="preserve"> </w:t>
            </w:r>
            <w:proofErr w:type="spellStart"/>
            <w:r w:rsidRPr="0019493C">
              <w:rPr>
                <w:rFonts w:ascii="Palatino Linotype" w:hAnsi="Palatino Linotype"/>
                <w:i/>
                <w:lang w:val="ro-RO"/>
              </w:rPr>
              <w:t>atthis</w:t>
            </w:r>
            <w:proofErr w:type="spellEnd"/>
          </w:p>
        </w:tc>
        <w:tc>
          <w:tcPr>
            <w:tcW w:w="2167" w:type="dxa"/>
            <w:tcBorders>
              <w:top w:val="single" w:sz="4" w:space="0" w:color="000000"/>
              <w:left w:val="single" w:sz="4" w:space="0" w:color="000000"/>
              <w:bottom w:val="single" w:sz="4" w:space="0" w:color="000000"/>
              <w:right w:val="single" w:sz="4" w:space="0" w:color="000000"/>
            </w:tcBorders>
            <w:hideMark/>
          </w:tcPr>
          <w:p w14:paraId="698FC6A8"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Impact nesemnificativ</w:t>
            </w:r>
            <w:r w:rsidRPr="0019493C">
              <w:rPr>
                <w:rFonts w:ascii="Palatino Linotype" w:hAnsi="Palatino Linotype"/>
                <w:color w:val="833C0B"/>
                <w:lang w:val="ro-RO"/>
              </w:rPr>
              <w:t xml:space="preserve"> </w:t>
            </w:r>
            <w:r w:rsidRPr="0019493C">
              <w:rPr>
                <w:rFonts w:ascii="Palatino Linotype" w:hAnsi="Palatino Linotype"/>
                <w:b/>
                <w:color w:val="833C0B"/>
                <w:lang w:val="ro-RO"/>
              </w:rPr>
              <w:t xml:space="preserve">temporar </w:t>
            </w:r>
            <w:r w:rsidRPr="0019493C">
              <w:rPr>
                <w:rFonts w:ascii="Palatino Linotype" w:hAnsi="Palatino Linotype"/>
                <w:lang w:val="ro-RO"/>
              </w:rPr>
              <w:t>prin reducerea habitatului de hrănire ca urmare a zgomotului produs de lucrări</w:t>
            </w:r>
          </w:p>
        </w:tc>
        <w:tc>
          <w:tcPr>
            <w:tcW w:w="2003" w:type="dxa"/>
            <w:tcBorders>
              <w:top w:val="single" w:sz="4" w:space="0" w:color="000000"/>
              <w:left w:val="single" w:sz="4" w:space="0" w:color="000000"/>
              <w:bottom w:val="single" w:sz="4" w:space="0" w:color="000000"/>
              <w:right w:val="single" w:sz="4" w:space="0" w:color="000000"/>
            </w:tcBorders>
            <w:hideMark/>
          </w:tcPr>
          <w:p w14:paraId="4BC4FE9C" w14:textId="77777777" w:rsidR="007754EF" w:rsidRPr="0019493C" w:rsidRDefault="007754EF">
            <w:pPr>
              <w:spacing w:after="0" w:line="240" w:lineRule="auto"/>
              <w:jc w:val="both"/>
              <w:rPr>
                <w:rFonts w:ascii="Palatino Linotype" w:hAnsi="Palatino Linotype"/>
                <w:color w:val="833C0B"/>
                <w:lang w:val="ro-RO"/>
              </w:rPr>
            </w:pPr>
            <w:r w:rsidRPr="0019493C">
              <w:rPr>
                <w:rFonts w:ascii="Palatino Linotype" w:hAnsi="Palatino Linotype"/>
                <w:b/>
                <w:color w:val="833C0B"/>
                <w:lang w:val="ro-RO"/>
              </w:rPr>
              <w:t>Impact negativ nesemnificativ</w:t>
            </w:r>
            <w:r w:rsidRPr="0019493C">
              <w:rPr>
                <w:rFonts w:ascii="Palatino Linotype" w:hAnsi="Palatino Linotype"/>
                <w:color w:val="833C0B"/>
                <w:lang w:val="ro-RO"/>
              </w:rPr>
              <w:t xml:space="preserve">. </w:t>
            </w:r>
          </w:p>
          <w:p w14:paraId="5F688FDF"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Prin tăierea arborilor de pe malul brațului mort al Oltului.</w:t>
            </w:r>
          </w:p>
        </w:tc>
        <w:tc>
          <w:tcPr>
            <w:tcW w:w="1923" w:type="dxa"/>
            <w:tcBorders>
              <w:top w:val="single" w:sz="4" w:space="0" w:color="000000"/>
              <w:left w:val="single" w:sz="4" w:space="0" w:color="000000"/>
              <w:bottom w:val="single" w:sz="4" w:space="0" w:color="000000"/>
              <w:right w:val="single" w:sz="4" w:space="0" w:color="000000"/>
            </w:tcBorders>
          </w:tcPr>
          <w:p w14:paraId="496438C0" w14:textId="77777777" w:rsidR="007754EF" w:rsidRPr="0019493C" w:rsidRDefault="007754EF">
            <w:pPr>
              <w:spacing w:after="0" w:line="240" w:lineRule="auto"/>
              <w:jc w:val="both"/>
              <w:rPr>
                <w:rFonts w:ascii="Palatino Linotype" w:hAnsi="Palatino Linotype"/>
                <w:color w:val="833C0B"/>
                <w:lang w:val="ro-RO"/>
              </w:rPr>
            </w:pPr>
            <w:r w:rsidRPr="0019493C">
              <w:rPr>
                <w:rFonts w:ascii="Palatino Linotype" w:hAnsi="Palatino Linotype"/>
                <w:b/>
                <w:color w:val="833C0B"/>
                <w:lang w:val="ro-RO"/>
              </w:rPr>
              <w:t>Impact nesemnificativ</w:t>
            </w:r>
            <w:r w:rsidRPr="0019493C">
              <w:rPr>
                <w:rFonts w:ascii="Palatino Linotype" w:hAnsi="Palatino Linotype"/>
                <w:color w:val="833C0B"/>
                <w:lang w:val="ro-RO"/>
              </w:rPr>
              <w:t xml:space="preserve">  </w:t>
            </w:r>
            <w:r w:rsidRPr="0019493C">
              <w:rPr>
                <w:rFonts w:ascii="Palatino Linotype" w:hAnsi="Palatino Linotype"/>
                <w:b/>
                <w:color w:val="833C0B"/>
                <w:lang w:val="ro-RO"/>
              </w:rPr>
              <w:t>temporar</w:t>
            </w:r>
            <w:r w:rsidRPr="0019493C">
              <w:rPr>
                <w:rFonts w:ascii="Palatino Linotype" w:hAnsi="Palatino Linotype"/>
                <w:color w:val="833C0B"/>
                <w:lang w:val="ro-RO"/>
              </w:rPr>
              <w:t xml:space="preserve"> </w:t>
            </w:r>
          </w:p>
          <w:p w14:paraId="24E1F651" w14:textId="77777777" w:rsidR="007754EF" w:rsidRPr="0019493C" w:rsidRDefault="007754EF">
            <w:pPr>
              <w:spacing w:after="0" w:line="240" w:lineRule="auto"/>
              <w:jc w:val="both"/>
              <w:rPr>
                <w:rFonts w:ascii="Palatino Linotype" w:hAnsi="Palatino Linotype"/>
                <w:color w:val="000000"/>
                <w:lang w:val="ro-RO"/>
              </w:rPr>
            </w:pPr>
          </w:p>
        </w:tc>
        <w:tc>
          <w:tcPr>
            <w:tcW w:w="2166" w:type="dxa"/>
            <w:tcBorders>
              <w:top w:val="single" w:sz="4" w:space="0" w:color="000000"/>
              <w:left w:val="single" w:sz="4" w:space="0" w:color="000000"/>
              <w:bottom w:val="single" w:sz="4" w:space="0" w:color="000000"/>
              <w:right w:val="single" w:sz="4" w:space="0" w:color="000000"/>
            </w:tcBorders>
          </w:tcPr>
          <w:p w14:paraId="0BB34FBB" w14:textId="77777777" w:rsidR="007754EF" w:rsidRPr="0019493C" w:rsidRDefault="007754EF">
            <w:pPr>
              <w:spacing w:after="0" w:line="240" w:lineRule="auto"/>
              <w:jc w:val="both"/>
              <w:rPr>
                <w:rFonts w:ascii="Palatino Linotype" w:hAnsi="Palatino Linotype"/>
                <w:color w:val="833C0B"/>
                <w:lang w:val="ro-RO"/>
              </w:rPr>
            </w:pPr>
            <w:r w:rsidRPr="0019493C">
              <w:rPr>
                <w:rFonts w:ascii="Palatino Linotype" w:hAnsi="Palatino Linotype"/>
                <w:b/>
                <w:color w:val="833C0B"/>
                <w:lang w:val="ro-RO"/>
              </w:rPr>
              <w:t xml:space="preserve">Impact nesemnificativ </w:t>
            </w:r>
            <w:r w:rsidRPr="0019493C">
              <w:rPr>
                <w:rFonts w:ascii="Palatino Linotype" w:hAnsi="Palatino Linotype"/>
                <w:lang w:val="ro-RO"/>
              </w:rPr>
              <w:t xml:space="preserve">prin implementarea măsurilor </w:t>
            </w:r>
            <w:r w:rsidR="00341B38" w:rsidRPr="0019493C">
              <w:rPr>
                <w:rFonts w:ascii="Palatino Linotype" w:hAnsi="Palatino Linotype"/>
                <w:lang w:val="ro-RO"/>
              </w:rPr>
              <w:t>M1, M2, M22, M24, M25, M26, M27</w:t>
            </w:r>
          </w:p>
          <w:p w14:paraId="7906654A" w14:textId="77777777" w:rsidR="007754EF" w:rsidRPr="0019493C" w:rsidRDefault="007754EF">
            <w:pPr>
              <w:spacing w:after="0" w:line="240" w:lineRule="auto"/>
              <w:jc w:val="both"/>
              <w:rPr>
                <w:rFonts w:ascii="Palatino Linotype" w:hAnsi="Palatino Linotype"/>
                <w:color w:val="833C0B"/>
                <w:lang w:val="ro-RO"/>
              </w:rPr>
            </w:pPr>
          </w:p>
          <w:p w14:paraId="0568B61B" w14:textId="77777777" w:rsidR="007754EF" w:rsidRPr="0019493C" w:rsidRDefault="007754EF">
            <w:pPr>
              <w:spacing w:after="0" w:line="240" w:lineRule="auto"/>
              <w:jc w:val="both"/>
              <w:rPr>
                <w:rFonts w:ascii="Palatino Linotype" w:hAnsi="Palatino Linotype"/>
                <w:color w:val="000000"/>
                <w:lang w:val="ro-RO"/>
              </w:rPr>
            </w:pPr>
            <w:r w:rsidRPr="0019493C">
              <w:rPr>
                <w:rFonts w:ascii="Palatino Linotype" w:hAnsi="Palatino Linotype"/>
                <w:lang w:val="ro-RO"/>
              </w:rPr>
              <w:t xml:space="preserve"> (vezi detalii subcap. 3.2.1)</w:t>
            </w:r>
          </w:p>
        </w:tc>
      </w:tr>
      <w:tr w:rsidR="007754EF" w:rsidRPr="0019493C" w14:paraId="4EAA03D2" w14:textId="77777777" w:rsidTr="007754EF">
        <w:trPr>
          <w:jc w:val="center"/>
        </w:trPr>
        <w:tc>
          <w:tcPr>
            <w:tcW w:w="1941" w:type="dxa"/>
            <w:tcBorders>
              <w:top w:val="single" w:sz="4" w:space="0" w:color="000000"/>
              <w:left w:val="single" w:sz="4" w:space="0" w:color="000000"/>
              <w:bottom w:val="single" w:sz="4" w:space="0" w:color="000000"/>
              <w:right w:val="single" w:sz="4" w:space="0" w:color="000000"/>
            </w:tcBorders>
            <w:hideMark/>
          </w:tcPr>
          <w:p w14:paraId="453B7E42"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Restul speciilor de păsări de interes conservativ</w:t>
            </w:r>
          </w:p>
        </w:tc>
        <w:tc>
          <w:tcPr>
            <w:tcW w:w="2167" w:type="dxa"/>
            <w:tcBorders>
              <w:top w:val="single" w:sz="4" w:space="0" w:color="000000"/>
              <w:left w:val="single" w:sz="4" w:space="0" w:color="000000"/>
              <w:bottom w:val="single" w:sz="4" w:space="0" w:color="000000"/>
              <w:right w:val="single" w:sz="4" w:space="0" w:color="000000"/>
            </w:tcBorders>
            <w:hideMark/>
          </w:tcPr>
          <w:p w14:paraId="16678D42"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Nu va există impact sau impactul este nesemnificativ</w:t>
            </w:r>
          </w:p>
        </w:tc>
        <w:tc>
          <w:tcPr>
            <w:tcW w:w="2003" w:type="dxa"/>
            <w:tcBorders>
              <w:top w:val="single" w:sz="4" w:space="0" w:color="000000"/>
              <w:left w:val="single" w:sz="4" w:space="0" w:color="000000"/>
              <w:bottom w:val="single" w:sz="4" w:space="0" w:color="000000"/>
              <w:right w:val="single" w:sz="4" w:space="0" w:color="000000"/>
            </w:tcBorders>
            <w:hideMark/>
          </w:tcPr>
          <w:p w14:paraId="1DA2EA4E"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NU este cazul</w:t>
            </w:r>
          </w:p>
        </w:tc>
        <w:tc>
          <w:tcPr>
            <w:tcW w:w="1923" w:type="dxa"/>
            <w:tcBorders>
              <w:top w:val="single" w:sz="4" w:space="0" w:color="000000"/>
              <w:left w:val="single" w:sz="4" w:space="0" w:color="000000"/>
              <w:bottom w:val="single" w:sz="4" w:space="0" w:color="000000"/>
              <w:right w:val="single" w:sz="4" w:space="0" w:color="000000"/>
            </w:tcBorders>
            <w:hideMark/>
          </w:tcPr>
          <w:p w14:paraId="0E037733" w14:textId="77777777" w:rsidR="007754EF" w:rsidRPr="0019493C" w:rsidRDefault="00341B38" w:rsidP="00341B38">
            <w:pPr>
              <w:spacing w:after="0" w:line="240" w:lineRule="auto"/>
              <w:jc w:val="both"/>
              <w:rPr>
                <w:rFonts w:ascii="Palatino Linotype" w:hAnsi="Palatino Linotype"/>
                <w:color w:val="000000"/>
                <w:lang w:val="ro-RO"/>
              </w:rPr>
            </w:pPr>
            <w:r w:rsidRPr="0019493C">
              <w:rPr>
                <w:rFonts w:ascii="Palatino Linotype" w:hAnsi="Palatino Linotype"/>
                <w:lang w:val="ro-RO"/>
              </w:rPr>
              <w:t>Se vor respecta măsurile M1 - M22</w:t>
            </w:r>
          </w:p>
        </w:tc>
        <w:tc>
          <w:tcPr>
            <w:tcW w:w="2166" w:type="dxa"/>
            <w:tcBorders>
              <w:top w:val="single" w:sz="4" w:space="0" w:color="000000"/>
              <w:left w:val="single" w:sz="4" w:space="0" w:color="000000"/>
              <w:bottom w:val="single" w:sz="4" w:space="0" w:color="000000"/>
              <w:right w:val="single" w:sz="4" w:space="0" w:color="000000"/>
            </w:tcBorders>
            <w:hideMark/>
          </w:tcPr>
          <w:p w14:paraId="3600903B" w14:textId="77777777" w:rsidR="007754EF" w:rsidRPr="0019493C" w:rsidRDefault="00341B38">
            <w:pPr>
              <w:spacing w:after="0" w:line="240" w:lineRule="auto"/>
              <w:jc w:val="both"/>
              <w:rPr>
                <w:rFonts w:ascii="Palatino Linotype" w:hAnsi="Palatino Linotype"/>
                <w:color w:val="000000"/>
                <w:lang w:val="ro-RO"/>
              </w:rPr>
            </w:pPr>
            <w:r w:rsidRPr="0019493C">
              <w:rPr>
                <w:rFonts w:ascii="Palatino Linotype" w:hAnsi="Palatino Linotype"/>
                <w:lang w:val="ro-RO"/>
              </w:rPr>
              <w:t>Se vor respecta măsurile M26 – M28</w:t>
            </w:r>
          </w:p>
        </w:tc>
      </w:tr>
      <w:tr w:rsidR="007754EF" w:rsidRPr="0019493C" w14:paraId="48E79D5A" w14:textId="77777777" w:rsidTr="007754EF">
        <w:trPr>
          <w:jc w:val="center"/>
        </w:trPr>
        <w:tc>
          <w:tcPr>
            <w:tcW w:w="1941" w:type="dxa"/>
            <w:tcBorders>
              <w:top w:val="single" w:sz="4" w:space="0" w:color="000000"/>
              <w:left w:val="single" w:sz="4" w:space="0" w:color="000000"/>
              <w:bottom w:val="single" w:sz="4" w:space="0" w:color="000000"/>
              <w:right w:val="single" w:sz="4" w:space="0" w:color="000000"/>
            </w:tcBorders>
          </w:tcPr>
          <w:p w14:paraId="6B6167B4" w14:textId="77777777" w:rsidR="007754EF" w:rsidRPr="0019493C" w:rsidRDefault="007754EF">
            <w:pPr>
              <w:spacing w:after="0" w:line="240" w:lineRule="auto"/>
              <w:jc w:val="both"/>
              <w:rPr>
                <w:rStyle w:val="tpa1"/>
                <w:i/>
                <w:lang w:val="ro-RO"/>
              </w:rPr>
            </w:pPr>
          </w:p>
        </w:tc>
        <w:tc>
          <w:tcPr>
            <w:tcW w:w="2167" w:type="dxa"/>
            <w:tcBorders>
              <w:top w:val="single" w:sz="4" w:space="0" w:color="000000"/>
              <w:left w:val="single" w:sz="4" w:space="0" w:color="000000"/>
              <w:bottom w:val="single" w:sz="4" w:space="0" w:color="000000"/>
              <w:right w:val="single" w:sz="4" w:space="0" w:color="000000"/>
            </w:tcBorders>
          </w:tcPr>
          <w:p w14:paraId="12D44B1F" w14:textId="77777777" w:rsidR="007754EF" w:rsidRPr="0019493C" w:rsidRDefault="007754EF">
            <w:pPr>
              <w:spacing w:after="0" w:line="240" w:lineRule="auto"/>
              <w:jc w:val="both"/>
              <w:rPr>
                <w:lang w:val="ro-RO"/>
              </w:rPr>
            </w:pPr>
          </w:p>
        </w:tc>
        <w:tc>
          <w:tcPr>
            <w:tcW w:w="2003" w:type="dxa"/>
            <w:tcBorders>
              <w:top w:val="single" w:sz="4" w:space="0" w:color="000000"/>
              <w:left w:val="single" w:sz="4" w:space="0" w:color="000000"/>
              <w:bottom w:val="single" w:sz="4" w:space="0" w:color="000000"/>
              <w:right w:val="single" w:sz="4" w:space="0" w:color="000000"/>
            </w:tcBorders>
          </w:tcPr>
          <w:p w14:paraId="755298EF" w14:textId="77777777" w:rsidR="007754EF" w:rsidRPr="0019493C" w:rsidRDefault="007754EF">
            <w:pPr>
              <w:spacing w:after="0" w:line="240" w:lineRule="auto"/>
              <w:jc w:val="both"/>
              <w:rPr>
                <w:rFonts w:ascii="Palatino Linotype" w:hAnsi="Palatino Linotype"/>
                <w:lang w:val="ro-RO"/>
              </w:rPr>
            </w:pPr>
          </w:p>
        </w:tc>
        <w:tc>
          <w:tcPr>
            <w:tcW w:w="1923" w:type="dxa"/>
            <w:tcBorders>
              <w:top w:val="single" w:sz="4" w:space="0" w:color="000000"/>
              <w:left w:val="single" w:sz="4" w:space="0" w:color="000000"/>
              <w:bottom w:val="single" w:sz="4" w:space="0" w:color="000000"/>
              <w:right w:val="single" w:sz="4" w:space="0" w:color="000000"/>
            </w:tcBorders>
          </w:tcPr>
          <w:p w14:paraId="7CC1FD42" w14:textId="77777777" w:rsidR="007754EF" w:rsidRPr="0019493C" w:rsidRDefault="007754EF">
            <w:pPr>
              <w:spacing w:after="0" w:line="240" w:lineRule="auto"/>
              <w:jc w:val="both"/>
              <w:rPr>
                <w:rFonts w:ascii="Palatino Linotype" w:hAnsi="Palatino Linotype"/>
                <w:color w:val="000000"/>
                <w:lang w:val="ro-RO"/>
              </w:rPr>
            </w:pPr>
          </w:p>
        </w:tc>
        <w:tc>
          <w:tcPr>
            <w:tcW w:w="2166" w:type="dxa"/>
            <w:tcBorders>
              <w:top w:val="single" w:sz="4" w:space="0" w:color="000000"/>
              <w:left w:val="single" w:sz="4" w:space="0" w:color="000000"/>
              <w:bottom w:val="single" w:sz="4" w:space="0" w:color="000000"/>
              <w:right w:val="single" w:sz="4" w:space="0" w:color="000000"/>
            </w:tcBorders>
          </w:tcPr>
          <w:p w14:paraId="391DD7AB" w14:textId="77777777" w:rsidR="007754EF" w:rsidRPr="0019493C" w:rsidRDefault="007754EF">
            <w:pPr>
              <w:spacing w:after="0" w:line="240" w:lineRule="auto"/>
              <w:jc w:val="both"/>
              <w:rPr>
                <w:rFonts w:ascii="Palatino Linotype" w:hAnsi="Palatino Linotype" w:cs="Arial"/>
                <w:lang w:val="ro-RO"/>
              </w:rPr>
            </w:pPr>
          </w:p>
        </w:tc>
      </w:tr>
      <w:tr w:rsidR="007754EF" w:rsidRPr="0019493C" w14:paraId="3CFA73C7" w14:textId="77777777" w:rsidTr="007754EF">
        <w:trPr>
          <w:jc w:val="center"/>
        </w:trPr>
        <w:tc>
          <w:tcPr>
            <w:tcW w:w="10200" w:type="dxa"/>
            <w:gridSpan w:val="5"/>
            <w:tcBorders>
              <w:top w:val="single" w:sz="4" w:space="0" w:color="000000"/>
              <w:left w:val="single" w:sz="4" w:space="0" w:color="000000"/>
              <w:bottom w:val="single" w:sz="4" w:space="0" w:color="000000"/>
              <w:right w:val="single" w:sz="4" w:space="0" w:color="000000"/>
            </w:tcBorders>
          </w:tcPr>
          <w:p w14:paraId="788C648D" w14:textId="77777777" w:rsidR="007754EF" w:rsidRPr="0019493C" w:rsidRDefault="007754EF">
            <w:pPr>
              <w:autoSpaceDE w:val="0"/>
              <w:autoSpaceDN w:val="0"/>
              <w:adjustRightInd w:val="0"/>
              <w:spacing w:after="0" w:line="240" w:lineRule="auto"/>
              <w:rPr>
                <w:rFonts w:ascii="Palatino Linotype" w:hAnsi="Palatino Linotype"/>
                <w:color w:val="000000"/>
                <w:lang w:val="ro-RO"/>
              </w:rPr>
            </w:pPr>
            <w:r w:rsidRPr="0019493C">
              <w:rPr>
                <w:rFonts w:ascii="Palatino Linotype" w:hAnsi="Palatino Linotype" w:cs="Tahoma"/>
                <w:b/>
                <w:color w:val="943634"/>
                <w:lang w:val="ro-RO"/>
              </w:rPr>
              <w:t>Indicator cheie 2. Fragmentarea habitatelor de interes comunitar</w:t>
            </w:r>
            <w:r w:rsidRPr="0019493C">
              <w:rPr>
                <w:rFonts w:ascii="Palatino Linotype" w:hAnsi="Palatino Linotype" w:cs="Tahoma"/>
                <w:color w:val="943634"/>
                <w:lang w:val="ro-RO"/>
              </w:rPr>
              <w:t xml:space="preserve"> (exprimata in procente)</w:t>
            </w:r>
          </w:p>
        </w:tc>
      </w:tr>
      <w:tr w:rsidR="007754EF" w:rsidRPr="0019493C" w14:paraId="3BA6D5C6" w14:textId="77777777" w:rsidTr="007754EF">
        <w:trPr>
          <w:jc w:val="center"/>
        </w:trPr>
        <w:tc>
          <w:tcPr>
            <w:tcW w:w="1941" w:type="dxa"/>
            <w:vMerge w:val="restart"/>
            <w:tcBorders>
              <w:top w:val="single" w:sz="4" w:space="0" w:color="000000"/>
              <w:left w:val="single" w:sz="4" w:space="0" w:color="000000"/>
              <w:bottom w:val="single" w:sz="4" w:space="0" w:color="000000"/>
              <w:right w:val="single" w:sz="4" w:space="0" w:color="000000"/>
            </w:tcBorders>
            <w:hideMark/>
          </w:tcPr>
          <w:p w14:paraId="6F386B30" w14:textId="77777777" w:rsidR="007754EF" w:rsidRPr="0019493C" w:rsidRDefault="007754EF">
            <w:pPr>
              <w:spacing w:after="0" w:line="240" w:lineRule="auto"/>
              <w:jc w:val="both"/>
              <w:rPr>
                <w:rFonts w:ascii="Palatino Linotype" w:hAnsi="Palatino Linotype"/>
                <w:b/>
                <w:lang w:val="ro-RO"/>
              </w:rPr>
            </w:pPr>
            <w:r w:rsidRPr="0019493C">
              <w:rPr>
                <w:rFonts w:ascii="Palatino Linotype" w:hAnsi="Palatino Linotype"/>
                <w:b/>
                <w:lang w:val="ro-RO"/>
              </w:rPr>
              <w:lastRenderedPageBreak/>
              <w:t>Specia/habitatul posibil a fi afectat</w:t>
            </w:r>
          </w:p>
        </w:tc>
        <w:tc>
          <w:tcPr>
            <w:tcW w:w="4170" w:type="dxa"/>
            <w:gridSpan w:val="2"/>
            <w:tcBorders>
              <w:top w:val="single" w:sz="4" w:space="0" w:color="000000"/>
              <w:left w:val="single" w:sz="4" w:space="0" w:color="000000"/>
              <w:bottom w:val="single" w:sz="4" w:space="0" w:color="000000"/>
              <w:right w:val="single" w:sz="4" w:space="0" w:color="000000"/>
            </w:tcBorders>
            <w:hideMark/>
          </w:tcPr>
          <w:p w14:paraId="6274FEBB" w14:textId="77777777" w:rsidR="007754EF" w:rsidRPr="0019493C" w:rsidRDefault="007754EF">
            <w:pPr>
              <w:spacing w:after="0" w:line="240" w:lineRule="auto"/>
              <w:jc w:val="both"/>
              <w:rPr>
                <w:rFonts w:ascii="Palatino Linotype" w:hAnsi="Palatino Linotype"/>
                <w:b/>
                <w:lang w:val="ro-RO"/>
              </w:rPr>
            </w:pPr>
            <w:r w:rsidRPr="0019493C">
              <w:rPr>
                <w:rFonts w:ascii="Palatino Linotype" w:hAnsi="Palatino Linotype"/>
                <w:b/>
                <w:lang w:val="ro-RO"/>
              </w:rPr>
              <w:t>Evaluarea impactului proiectului propus fără a lua în considerare măsurile de reducere a impactului</w:t>
            </w:r>
          </w:p>
        </w:tc>
        <w:tc>
          <w:tcPr>
            <w:tcW w:w="4089" w:type="dxa"/>
            <w:gridSpan w:val="2"/>
            <w:tcBorders>
              <w:top w:val="single" w:sz="4" w:space="0" w:color="000000"/>
              <w:left w:val="single" w:sz="4" w:space="0" w:color="000000"/>
              <w:bottom w:val="single" w:sz="4" w:space="0" w:color="000000"/>
              <w:right w:val="single" w:sz="4" w:space="0" w:color="000000"/>
            </w:tcBorders>
            <w:hideMark/>
          </w:tcPr>
          <w:p w14:paraId="3D5D3429"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lang w:val="ro-RO"/>
              </w:rPr>
              <w:t>Evaluarea impactului proiectului propus, cu luarea în considerare a măsurilor de reducere a impactului</w:t>
            </w:r>
          </w:p>
        </w:tc>
      </w:tr>
      <w:tr w:rsidR="007754EF" w:rsidRPr="0019493C" w14:paraId="05FE11E3" w14:textId="77777777" w:rsidTr="007754EF">
        <w:trPr>
          <w:jc w:val="center"/>
        </w:trPr>
        <w:tc>
          <w:tcPr>
            <w:tcW w:w="1941" w:type="dxa"/>
            <w:vMerge/>
            <w:tcBorders>
              <w:top w:val="single" w:sz="4" w:space="0" w:color="000000"/>
              <w:left w:val="single" w:sz="4" w:space="0" w:color="000000"/>
              <w:bottom w:val="single" w:sz="4" w:space="0" w:color="000000"/>
              <w:right w:val="single" w:sz="4" w:space="0" w:color="000000"/>
            </w:tcBorders>
            <w:vAlign w:val="center"/>
            <w:hideMark/>
          </w:tcPr>
          <w:p w14:paraId="0A63CE58" w14:textId="77777777" w:rsidR="007754EF" w:rsidRPr="0019493C" w:rsidRDefault="007754EF">
            <w:pPr>
              <w:spacing w:after="0" w:line="256" w:lineRule="auto"/>
              <w:rPr>
                <w:rFonts w:ascii="Palatino Linotype" w:hAnsi="Palatino Linotype"/>
                <w:b/>
                <w:lang w:val="ro-RO"/>
              </w:rPr>
            </w:pPr>
          </w:p>
        </w:tc>
        <w:tc>
          <w:tcPr>
            <w:tcW w:w="2167" w:type="dxa"/>
            <w:tcBorders>
              <w:top w:val="single" w:sz="4" w:space="0" w:color="000000"/>
              <w:left w:val="single" w:sz="4" w:space="0" w:color="000000"/>
              <w:bottom w:val="single" w:sz="4" w:space="0" w:color="000000"/>
              <w:right w:val="single" w:sz="4" w:space="0" w:color="000000"/>
            </w:tcBorders>
            <w:hideMark/>
          </w:tcPr>
          <w:p w14:paraId="31EFCF66"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003" w:type="dxa"/>
            <w:tcBorders>
              <w:top w:val="single" w:sz="4" w:space="0" w:color="000000"/>
              <w:left w:val="single" w:sz="4" w:space="0" w:color="000000"/>
              <w:bottom w:val="single" w:sz="4" w:space="0" w:color="000000"/>
              <w:right w:val="single" w:sz="4" w:space="0" w:color="000000"/>
            </w:tcBorders>
            <w:hideMark/>
          </w:tcPr>
          <w:p w14:paraId="57F45631"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c>
          <w:tcPr>
            <w:tcW w:w="1923" w:type="dxa"/>
            <w:tcBorders>
              <w:top w:val="single" w:sz="4" w:space="0" w:color="000000"/>
              <w:left w:val="single" w:sz="4" w:space="0" w:color="000000"/>
              <w:bottom w:val="single" w:sz="4" w:space="0" w:color="000000"/>
              <w:right w:val="single" w:sz="4" w:space="0" w:color="000000"/>
            </w:tcBorders>
            <w:hideMark/>
          </w:tcPr>
          <w:p w14:paraId="539B8358"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166" w:type="dxa"/>
            <w:tcBorders>
              <w:top w:val="single" w:sz="4" w:space="0" w:color="000000"/>
              <w:left w:val="single" w:sz="4" w:space="0" w:color="000000"/>
              <w:bottom w:val="single" w:sz="4" w:space="0" w:color="000000"/>
              <w:right w:val="single" w:sz="4" w:space="0" w:color="000000"/>
            </w:tcBorders>
            <w:hideMark/>
          </w:tcPr>
          <w:p w14:paraId="100AB63E"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r>
      <w:tr w:rsidR="007754EF" w:rsidRPr="0019493C" w14:paraId="630B0FCC" w14:textId="77777777" w:rsidTr="007754EF">
        <w:trPr>
          <w:jc w:val="center"/>
        </w:trPr>
        <w:tc>
          <w:tcPr>
            <w:tcW w:w="1941" w:type="dxa"/>
            <w:tcBorders>
              <w:top w:val="single" w:sz="4" w:space="0" w:color="000000"/>
              <w:left w:val="single" w:sz="4" w:space="0" w:color="000000"/>
              <w:bottom w:val="single" w:sz="4" w:space="0" w:color="000000"/>
              <w:right w:val="single" w:sz="4" w:space="0" w:color="000000"/>
            </w:tcBorders>
            <w:hideMark/>
          </w:tcPr>
          <w:p w14:paraId="7F00EF21" w14:textId="77777777" w:rsidR="007754EF" w:rsidRPr="0019493C" w:rsidRDefault="007754EF">
            <w:pPr>
              <w:rPr>
                <w:rFonts w:ascii="Palatino Linotype" w:hAnsi="Palatino Linotype"/>
                <w:color w:val="000000"/>
                <w:lang w:val="ro-RO"/>
              </w:rPr>
            </w:pPr>
            <w:r w:rsidRPr="0019493C">
              <w:rPr>
                <w:rFonts w:ascii="Palatino Linotype" w:hAnsi="Palatino Linotype"/>
                <w:color w:val="000000"/>
                <w:lang w:val="ro-RO"/>
              </w:rPr>
              <w:t>Nu este cazul</w:t>
            </w:r>
          </w:p>
        </w:tc>
        <w:tc>
          <w:tcPr>
            <w:tcW w:w="2167" w:type="dxa"/>
            <w:tcBorders>
              <w:top w:val="single" w:sz="4" w:space="0" w:color="000000"/>
              <w:left w:val="single" w:sz="4" w:space="0" w:color="000000"/>
              <w:bottom w:val="single" w:sz="4" w:space="0" w:color="000000"/>
              <w:right w:val="single" w:sz="4" w:space="0" w:color="000000"/>
            </w:tcBorders>
            <w:hideMark/>
          </w:tcPr>
          <w:p w14:paraId="61E2B1A2"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color w:val="000000"/>
                <w:lang w:val="ro-RO"/>
              </w:rPr>
              <w:t>Nu este cazul</w:t>
            </w:r>
          </w:p>
        </w:tc>
        <w:tc>
          <w:tcPr>
            <w:tcW w:w="2003" w:type="dxa"/>
            <w:tcBorders>
              <w:top w:val="single" w:sz="4" w:space="0" w:color="000000"/>
              <w:left w:val="single" w:sz="4" w:space="0" w:color="000000"/>
              <w:bottom w:val="single" w:sz="4" w:space="0" w:color="000000"/>
              <w:right w:val="single" w:sz="4" w:space="0" w:color="000000"/>
            </w:tcBorders>
            <w:hideMark/>
          </w:tcPr>
          <w:p w14:paraId="50C57C60"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color w:val="000000"/>
                <w:lang w:val="ro-RO"/>
              </w:rPr>
              <w:t>Nu este cazul</w:t>
            </w:r>
          </w:p>
        </w:tc>
        <w:tc>
          <w:tcPr>
            <w:tcW w:w="1923" w:type="dxa"/>
            <w:tcBorders>
              <w:top w:val="single" w:sz="4" w:space="0" w:color="000000"/>
              <w:left w:val="single" w:sz="4" w:space="0" w:color="000000"/>
              <w:bottom w:val="single" w:sz="4" w:space="0" w:color="000000"/>
              <w:right w:val="single" w:sz="4" w:space="0" w:color="000000"/>
            </w:tcBorders>
            <w:hideMark/>
          </w:tcPr>
          <w:p w14:paraId="434157A0"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color w:val="000000"/>
                <w:lang w:val="ro-RO"/>
              </w:rPr>
              <w:t>Nu este cazul</w:t>
            </w:r>
          </w:p>
        </w:tc>
        <w:tc>
          <w:tcPr>
            <w:tcW w:w="2166" w:type="dxa"/>
            <w:tcBorders>
              <w:top w:val="single" w:sz="4" w:space="0" w:color="000000"/>
              <w:left w:val="single" w:sz="4" w:space="0" w:color="000000"/>
              <w:bottom w:val="single" w:sz="4" w:space="0" w:color="000000"/>
              <w:right w:val="single" w:sz="4" w:space="0" w:color="000000"/>
            </w:tcBorders>
            <w:hideMark/>
          </w:tcPr>
          <w:p w14:paraId="3CCB6C6B"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color w:val="000000"/>
                <w:lang w:val="ro-RO"/>
              </w:rPr>
              <w:t>Nu este cazul</w:t>
            </w:r>
          </w:p>
        </w:tc>
      </w:tr>
      <w:tr w:rsidR="007754EF" w:rsidRPr="0019493C" w14:paraId="0E49B789" w14:textId="77777777" w:rsidTr="007754EF">
        <w:trPr>
          <w:jc w:val="center"/>
        </w:trPr>
        <w:tc>
          <w:tcPr>
            <w:tcW w:w="10200" w:type="dxa"/>
            <w:gridSpan w:val="5"/>
            <w:tcBorders>
              <w:top w:val="single" w:sz="4" w:space="0" w:color="000000"/>
              <w:left w:val="single" w:sz="4" w:space="0" w:color="000000"/>
              <w:bottom w:val="single" w:sz="4" w:space="0" w:color="000000"/>
              <w:right w:val="single" w:sz="4" w:space="0" w:color="000000"/>
            </w:tcBorders>
          </w:tcPr>
          <w:p w14:paraId="3A69F787" w14:textId="77777777" w:rsidR="007754EF" w:rsidRPr="0019493C" w:rsidRDefault="007754EF">
            <w:pPr>
              <w:spacing w:after="0"/>
              <w:rPr>
                <w:rFonts w:ascii="Palatino Linotype" w:hAnsi="Palatino Linotype"/>
                <w:b/>
                <w:lang w:val="ro-RO"/>
              </w:rPr>
            </w:pPr>
            <w:r w:rsidRPr="0019493C">
              <w:rPr>
                <w:rFonts w:ascii="Palatino Linotype" w:hAnsi="Palatino Linotype" w:cs="Tahoma"/>
                <w:b/>
                <w:color w:val="943634"/>
                <w:lang w:val="ro-RO"/>
              </w:rPr>
              <w:t>Indicator cheie 3. Durata sau persistenta fragmentarii</w:t>
            </w:r>
          </w:p>
        </w:tc>
      </w:tr>
      <w:tr w:rsidR="007754EF" w:rsidRPr="0019493C" w14:paraId="30498949" w14:textId="77777777" w:rsidTr="007754EF">
        <w:trPr>
          <w:jc w:val="center"/>
        </w:trPr>
        <w:tc>
          <w:tcPr>
            <w:tcW w:w="1941" w:type="dxa"/>
            <w:vMerge w:val="restart"/>
            <w:tcBorders>
              <w:top w:val="single" w:sz="4" w:space="0" w:color="000000"/>
              <w:left w:val="single" w:sz="4" w:space="0" w:color="000000"/>
              <w:bottom w:val="single" w:sz="4" w:space="0" w:color="000000"/>
              <w:right w:val="single" w:sz="4" w:space="0" w:color="000000"/>
            </w:tcBorders>
            <w:hideMark/>
          </w:tcPr>
          <w:p w14:paraId="3D12ACCE" w14:textId="77777777" w:rsidR="007754EF" w:rsidRPr="0019493C" w:rsidRDefault="007754EF">
            <w:pPr>
              <w:spacing w:after="0" w:line="240" w:lineRule="auto"/>
              <w:jc w:val="both"/>
              <w:rPr>
                <w:rFonts w:ascii="Palatino Linotype" w:hAnsi="Palatino Linotype"/>
                <w:b/>
                <w:lang w:val="ro-RO"/>
              </w:rPr>
            </w:pPr>
            <w:r w:rsidRPr="0019493C">
              <w:rPr>
                <w:rFonts w:ascii="Palatino Linotype" w:hAnsi="Palatino Linotype"/>
                <w:b/>
                <w:lang w:val="ro-RO"/>
              </w:rPr>
              <w:t>Specia/habitatul posibil a fi afectat</w:t>
            </w:r>
          </w:p>
        </w:tc>
        <w:tc>
          <w:tcPr>
            <w:tcW w:w="4170" w:type="dxa"/>
            <w:gridSpan w:val="2"/>
            <w:tcBorders>
              <w:top w:val="single" w:sz="4" w:space="0" w:color="000000"/>
              <w:left w:val="single" w:sz="4" w:space="0" w:color="000000"/>
              <w:bottom w:val="single" w:sz="4" w:space="0" w:color="000000"/>
              <w:right w:val="single" w:sz="4" w:space="0" w:color="000000"/>
            </w:tcBorders>
            <w:hideMark/>
          </w:tcPr>
          <w:p w14:paraId="107C30DB"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lang w:val="ro-RO"/>
              </w:rPr>
              <w:t>Evaluarea impactului proiectului propus fără a lua în considerare măsurile de reducere a impactului</w:t>
            </w:r>
          </w:p>
        </w:tc>
        <w:tc>
          <w:tcPr>
            <w:tcW w:w="4089" w:type="dxa"/>
            <w:gridSpan w:val="2"/>
            <w:tcBorders>
              <w:top w:val="single" w:sz="4" w:space="0" w:color="000000"/>
              <w:left w:val="single" w:sz="4" w:space="0" w:color="000000"/>
              <w:bottom w:val="single" w:sz="4" w:space="0" w:color="000000"/>
              <w:right w:val="single" w:sz="4" w:space="0" w:color="000000"/>
            </w:tcBorders>
            <w:hideMark/>
          </w:tcPr>
          <w:p w14:paraId="076B091E"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lang w:val="ro-RO"/>
              </w:rPr>
              <w:t>Evaluarea impactului proiectului propus, cu luarea în considerare a măsurilor de reducere a impactului</w:t>
            </w:r>
          </w:p>
        </w:tc>
      </w:tr>
      <w:tr w:rsidR="007754EF" w:rsidRPr="0019493C" w14:paraId="013D158A" w14:textId="77777777" w:rsidTr="007754EF">
        <w:trPr>
          <w:jc w:val="center"/>
        </w:trPr>
        <w:tc>
          <w:tcPr>
            <w:tcW w:w="1941" w:type="dxa"/>
            <w:vMerge/>
            <w:tcBorders>
              <w:top w:val="single" w:sz="4" w:space="0" w:color="000000"/>
              <w:left w:val="single" w:sz="4" w:space="0" w:color="000000"/>
              <w:bottom w:val="single" w:sz="4" w:space="0" w:color="000000"/>
              <w:right w:val="single" w:sz="4" w:space="0" w:color="000000"/>
            </w:tcBorders>
            <w:vAlign w:val="center"/>
            <w:hideMark/>
          </w:tcPr>
          <w:p w14:paraId="102470A4" w14:textId="77777777" w:rsidR="007754EF" w:rsidRPr="0019493C" w:rsidRDefault="007754EF">
            <w:pPr>
              <w:spacing w:after="0" w:line="256" w:lineRule="auto"/>
              <w:rPr>
                <w:rFonts w:ascii="Palatino Linotype" w:hAnsi="Palatino Linotype"/>
                <w:b/>
                <w:lang w:val="ro-RO"/>
              </w:rPr>
            </w:pPr>
          </w:p>
        </w:tc>
        <w:tc>
          <w:tcPr>
            <w:tcW w:w="2167" w:type="dxa"/>
            <w:tcBorders>
              <w:top w:val="single" w:sz="4" w:space="0" w:color="000000"/>
              <w:left w:val="single" w:sz="4" w:space="0" w:color="000000"/>
              <w:bottom w:val="single" w:sz="4" w:space="0" w:color="000000"/>
              <w:right w:val="single" w:sz="4" w:space="0" w:color="000000"/>
            </w:tcBorders>
            <w:hideMark/>
          </w:tcPr>
          <w:p w14:paraId="6102031E"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003" w:type="dxa"/>
            <w:tcBorders>
              <w:top w:val="single" w:sz="4" w:space="0" w:color="000000"/>
              <w:left w:val="single" w:sz="4" w:space="0" w:color="000000"/>
              <w:bottom w:val="single" w:sz="4" w:space="0" w:color="000000"/>
              <w:right w:val="single" w:sz="4" w:space="0" w:color="000000"/>
            </w:tcBorders>
            <w:hideMark/>
          </w:tcPr>
          <w:p w14:paraId="253E70F0"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c>
          <w:tcPr>
            <w:tcW w:w="1923" w:type="dxa"/>
            <w:tcBorders>
              <w:top w:val="single" w:sz="4" w:space="0" w:color="000000"/>
              <w:left w:val="single" w:sz="4" w:space="0" w:color="000000"/>
              <w:bottom w:val="single" w:sz="4" w:space="0" w:color="000000"/>
              <w:right w:val="single" w:sz="4" w:space="0" w:color="000000"/>
            </w:tcBorders>
            <w:hideMark/>
          </w:tcPr>
          <w:p w14:paraId="677F7543"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166" w:type="dxa"/>
            <w:tcBorders>
              <w:top w:val="single" w:sz="4" w:space="0" w:color="000000"/>
              <w:left w:val="single" w:sz="4" w:space="0" w:color="000000"/>
              <w:bottom w:val="single" w:sz="4" w:space="0" w:color="000000"/>
              <w:right w:val="single" w:sz="4" w:space="0" w:color="000000"/>
            </w:tcBorders>
            <w:hideMark/>
          </w:tcPr>
          <w:p w14:paraId="1FC26F85"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r>
      <w:tr w:rsidR="007754EF" w:rsidRPr="0019493C" w14:paraId="17CF8AC3" w14:textId="77777777" w:rsidTr="007754EF">
        <w:trPr>
          <w:jc w:val="center"/>
        </w:trPr>
        <w:tc>
          <w:tcPr>
            <w:tcW w:w="1941" w:type="dxa"/>
            <w:tcBorders>
              <w:top w:val="single" w:sz="4" w:space="0" w:color="000000"/>
              <w:left w:val="single" w:sz="4" w:space="0" w:color="000000"/>
              <w:bottom w:val="single" w:sz="4" w:space="0" w:color="000000"/>
              <w:right w:val="single" w:sz="4" w:space="0" w:color="000000"/>
            </w:tcBorders>
            <w:hideMark/>
          </w:tcPr>
          <w:p w14:paraId="1F7008E8"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color w:val="000000"/>
                <w:lang w:val="ro-RO"/>
              </w:rPr>
              <w:t>Nu este cazul</w:t>
            </w:r>
          </w:p>
        </w:tc>
        <w:tc>
          <w:tcPr>
            <w:tcW w:w="2167" w:type="dxa"/>
            <w:tcBorders>
              <w:top w:val="single" w:sz="4" w:space="0" w:color="000000"/>
              <w:left w:val="single" w:sz="4" w:space="0" w:color="000000"/>
              <w:bottom w:val="single" w:sz="4" w:space="0" w:color="000000"/>
              <w:right w:val="single" w:sz="4" w:space="0" w:color="000000"/>
            </w:tcBorders>
            <w:hideMark/>
          </w:tcPr>
          <w:p w14:paraId="2812617C" w14:textId="77777777" w:rsidR="007754EF" w:rsidRPr="0019493C" w:rsidRDefault="007754EF">
            <w:pPr>
              <w:spacing w:after="0" w:line="240" w:lineRule="auto"/>
              <w:jc w:val="both"/>
              <w:rPr>
                <w:rFonts w:ascii="Palatino Linotype" w:hAnsi="Palatino Linotype"/>
                <w:b/>
                <w:color w:val="943634"/>
                <w:lang w:val="ro-RO"/>
              </w:rPr>
            </w:pPr>
            <w:r w:rsidRPr="0019493C">
              <w:rPr>
                <w:rFonts w:ascii="Palatino Linotype" w:hAnsi="Palatino Linotype"/>
                <w:color w:val="000000"/>
                <w:lang w:val="ro-RO"/>
              </w:rPr>
              <w:t>Nu este cazul</w:t>
            </w:r>
          </w:p>
        </w:tc>
        <w:tc>
          <w:tcPr>
            <w:tcW w:w="2003" w:type="dxa"/>
            <w:tcBorders>
              <w:top w:val="single" w:sz="4" w:space="0" w:color="000000"/>
              <w:left w:val="single" w:sz="4" w:space="0" w:color="000000"/>
              <w:bottom w:val="single" w:sz="4" w:space="0" w:color="000000"/>
              <w:right w:val="single" w:sz="4" w:space="0" w:color="000000"/>
            </w:tcBorders>
            <w:hideMark/>
          </w:tcPr>
          <w:p w14:paraId="64328FAC"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color w:val="000000"/>
                <w:lang w:val="ro-RO"/>
              </w:rPr>
              <w:t>Nu este cazul</w:t>
            </w:r>
          </w:p>
        </w:tc>
        <w:tc>
          <w:tcPr>
            <w:tcW w:w="1923" w:type="dxa"/>
            <w:tcBorders>
              <w:top w:val="single" w:sz="4" w:space="0" w:color="000000"/>
              <w:left w:val="single" w:sz="4" w:space="0" w:color="000000"/>
              <w:bottom w:val="single" w:sz="4" w:space="0" w:color="000000"/>
              <w:right w:val="single" w:sz="4" w:space="0" w:color="000000"/>
            </w:tcBorders>
            <w:hideMark/>
          </w:tcPr>
          <w:p w14:paraId="02BEB5D5"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color w:val="000000"/>
                <w:lang w:val="ro-RO"/>
              </w:rPr>
              <w:t>Nu este cazul</w:t>
            </w:r>
          </w:p>
        </w:tc>
        <w:tc>
          <w:tcPr>
            <w:tcW w:w="2166" w:type="dxa"/>
            <w:tcBorders>
              <w:top w:val="single" w:sz="4" w:space="0" w:color="000000"/>
              <w:left w:val="single" w:sz="4" w:space="0" w:color="000000"/>
              <w:bottom w:val="single" w:sz="4" w:space="0" w:color="000000"/>
              <w:right w:val="single" w:sz="4" w:space="0" w:color="000000"/>
            </w:tcBorders>
            <w:hideMark/>
          </w:tcPr>
          <w:p w14:paraId="69525D3B"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color w:val="000000"/>
                <w:lang w:val="ro-RO"/>
              </w:rPr>
              <w:t>Nu este cazul</w:t>
            </w:r>
          </w:p>
        </w:tc>
      </w:tr>
      <w:tr w:rsidR="007754EF" w:rsidRPr="0019493C" w14:paraId="1530B415" w14:textId="77777777" w:rsidTr="007754EF">
        <w:trPr>
          <w:jc w:val="center"/>
        </w:trPr>
        <w:tc>
          <w:tcPr>
            <w:tcW w:w="10200" w:type="dxa"/>
            <w:gridSpan w:val="5"/>
            <w:tcBorders>
              <w:top w:val="single" w:sz="4" w:space="0" w:color="000000"/>
              <w:left w:val="single" w:sz="4" w:space="0" w:color="000000"/>
              <w:bottom w:val="single" w:sz="4" w:space="0" w:color="000000"/>
              <w:right w:val="single" w:sz="4" w:space="0" w:color="000000"/>
            </w:tcBorders>
          </w:tcPr>
          <w:p w14:paraId="100B1BA8" w14:textId="77777777" w:rsidR="007754EF" w:rsidRPr="0019493C" w:rsidRDefault="007754EF" w:rsidP="007754EF">
            <w:pPr>
              <w:autoSpaceDE w:val="0"/>
              <w:autoSpaceDN w:val="0"/>
              <w:adjustRightInd w:val="0"/>
              <w:spacing w:after="0" w:line="240" w:lineRule="auto"/>
              <w:rPr>
                <w:rFonts w:ascii="Palatino Linotype" w:hAnsi="Palatino Linotype"/>
                <w:lang w:val="ro-RO"/>
              </w:rPr>
            </w:pPr>
            <w:r w:rsidRPr="0019493C">
              <w:rPr>
                <w:rFonts w:ascii="Palatino Linotype" w:hAnsi="Palatino Linotype" w:cs="Tahoma"/>
                <w:b/>
                <w:color w:val="943634"/>
                <w:lang w:val="ro-RO"/>
              </w:rPr>
              <w:t xml:space="preserve">Indicator cheie 4. Durata sau persistenta </w:t>
            </w:r>
            <w:proofErr w:type="spellStart"/>
            <w:r w:rsidRPr="0019493C">
              <w:rPr>
                <w:rFonts w:ascii="Palatino Linotype" w:hAnsi="Palatino Linotype" w:cs="Tahoma"/>
                <w:b/>
                <w:color w:val="943634"/>
                <w:lang w:val="ro-RO"/>
              </w:rPr>
              <w:t>perturbarii</w:t>
            </w:r>
            <w:proofErr w:type="spellEnd"/>
            <w:r w:rsidRPr="0019493C">
              <w:rPr>
                <w:rFonts w:ascii="Palatino Linotype" w:hAnsi="Palatino Linotype" w:cs="Tahoma"/>
                <w:b/>
                <w:color w:val="943634"/>
                <w:lang w:val="ro-RO"/>
              </w:rPr>
              <w:t xml:space="preserve"> speciilor de interes comunitar, distanta fata de aria naturala protejata de interes comunitar</w:t>
            </w:r>
          </w:p>
        </w:tc>
      </w:tr>
      <w:tr w:rsidR="007754EF" w:rsidRPr="0019493C" w14:paraId="79443756" w14:textId="77777777" w:rsidTr="007754EF">
        <w:trPr>
          <w:jc w:val="center"/>
        </w:trPr>
        <w:tc>
          <w:tcPr>
            <w:tcW w:w="1941" w:type="dxa"/>
            <w:vMerge w:val="restart"/>
            <w:tcBorders>
              <w:top w:val="single" w:sz="4" w:space="0" w:color="000000"/>
              <w:left w:val="single" w:sz="4" w:space="0" w:color="000000"/>
              <w:bottom w:val="single" w:sz="4" w:space="0" w:color="000000"/>
              <w:right w:val="single" w:sz="4" w:space="0" w:color="000000"/>
            </w:tcBorders>
            <w:hideMark/>
          </w:tcPr>
          <w:p w14:paraId="08793803" w14:textId="77777777" w:rsidR="007754EF" w:rsidRPr="0019493C" w:rsidRDefault="007754EF">
            <w:pPr>
              <w:spacing w:after="0" w:line="240" w:lineRule="auto"/>
              <w:jc w:val="both"/>
              <w:rPr>
                <w:rFonts w:ascii="Palatino Linotype" w:hAnsi="Palatino Linotype"/>
                <w:b/>
                <w:lang w:val="ro-RO"/>
              </w:rPr>
            </w:pPr>
            <w:r w:rsidRPr="0019493C">
              <w:rPr>
                <w:rFonts w:ascii="Palatino Linotype" w:hAnsi="Palatino Linotype"/>
                <w:b/>
                <w:lang w:val="ro-RO"/>
              </w:rPr>
              <w:t>Specia/habitatul posibil a fi afectat</w:t>
            </w:r>
          </w:p>
        </w:tc>
        <w:tc>
          <w:tcPr>
            <w:tcW w:w="4170" w:type="dxa"/>
            <w:gridSpan w:val="2"/>
            <w:tcBorders>
              <w:top w:val="single" w:sz="4" w:space="0" w:color="000000"/>
              <w:left w:val="single" w:sz="4" w:space="0" w:color="000000"/>
              <w:bottom w:val="single" w:sz="4" w:space="0" w:color="000000"/>
              <w:right w:val="single" w:sz="4" w:space="0" w:color="000000"/>
            </w:tcBorders>
            <w:hideMark/>
          </w:tcPr>
          <w:p w14:paraId="2D668F47"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lang w:val="ro-RO"/>
              </w:rPr>
              <w:t>Evaluarea impactului proiectului propus fără a lua în considerare măsurile de reducere a impactului</w:t>
            </w:r>
          </w:p>
        </w:tc>
        <w:tc>
          <w:tcPr>
            <w:tcW w:w="4089" w:type="dxa"/>
            <w:gridSpan w:val="2"/>
            <w:tcBorders>
              <w:top w:val="single" w:sz="4" w:space="0" w:color="000000"/>
              <w:left w:val="single" w:sz="4" w:space="0" w:color="000000"/>
              <w:bottom w:val="single" w:sz="4" w:space="0" w:color="000000"/>
              <w:right w:val="single" w:sz="4" w:space="0" w:color="000000"/>
            </w:tcBorders>
            <w:hideMark/>
          </w:tcPr>
          <w:p w14:paraId="52935582"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lang w:val="ro-RO"/>
              </w:rPr>
              <w:t>Evaluarea impactului proiectului propus, cu luarea în considerare a măsurilor de reducere a impactului</w:t>
            </w:r>
          </w:p>
        </w:tc>
      </w:tr>
      <w:tr w:rsidR="007754EF" w:rsidRPr="0019493C" w14:paraId="4540B9E7" w14:textId="77777777" w:rsidTr="007754EF">
        <w:trPr>
          <w:jc w:val="center"/>
        </w:trPr>
        <w:tc>
          <w:tcPr>
            <w:tcW w:w="1941" w:type="dxa"/>
            <w:vMerge/>
            <w:tcBorders>
              <w:top w:val="single" w:sz="4" w:space="0" w:color="000000"/>
              <w:left w:val="single" w:sz="4" w:space="0" w:color="000000"/>
              <w:bottom w:val="single" w:sz="4" w:space="0" w:color="000000"/>
              <w:right w:val="single" w:sz="4" w:space="0" w:color="000000"/>
            </w:tcBorders>
            <w:vAlign w:val="center"/>
            <w:hideMark/>
          </w:tcPr>
          <w:p w14:paraId="490BD9A6" w14:textId="77777777" w:rsidR="007754EF" w:rsidRPr="0019493C" w:rsidRDefault="007754EF">
            <w:pPr>
              <w:spacing w:after="0" w:line="256" w:lineRule="auto"/>
              <w:rPr>
                <w:rFonts w:ascii="Palatino Linotype" w:hAnsi="Palatino Linotype"/>
                <w:b/>
                <w:lang w:val="ro-RO"/>
              </w:rPr>
            </w:pPr>
          </w:p>
        </w:tc>
        <w:tc>
          <w:tcPr>
            <w:tcW w:w="2167" w:type="dxa"/>
            <w:tcBorders>
              <w:top w:val="single" w:sz="4" w:space="0" w:color="000000"/>
              <w:left w:val="single" w:sz="4" w:space="0" w:color="000000"/>
              <w:bottom w:val="single" w:sz="4" w:space="0" w:color="000000"/>
              <w:right w:val="single" w:sz="4" w:space="0" w:color="000000"/>
            </w:tcBorders>
            <w:hideMark/>
          </w:tcPr>
          <w:p w14:paraId="66A99570"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003" w:type="dxa"/>
            <w:tcBorders>
              <w:top w:val="single" w:sz="4" w:space="0" w:color="000000"/>
              <w:left w:val="single" w:sz="4" w:space="0" w:color="000000"/>
              <w:bottom w:val="single" w:sz="4" w:space="0" w:color="000000"/>
              <w:right w:val="single" w:sz="4" w:space="0" w:color="000000"/>
            </w:tcBorders>
            <w:hideMark/>
          </w:tcPr>
          <w:p w14:paraId="12D6C541"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c>
          <w:tcPr>
            <w:tcW w:w="1923" w:type="dxa"/>
            <w:tcBorders>
              <w:top w:val="single" w:sz="4" w:space="0" w:color="000000"/>
              <w:left w:val="single" w:sz="4" w:space="0" w:color="000000"/>
              <w:bottom w:val="single" w:sz="4" w:space="0" w:color="000000"/>
              <w:right w:val="single" w:sz="4" w:space="0" w:color="000000"/>
            </w:tcBorders>
            <w:hideMark/>
          </w:tcPr>
          <w:p w14:paraId="545A00BD"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166" w:type="dxa"/>
            <w:tcBorders>
              <w:top w:val="single" w:sz="4" w:space="0" w:color="000000"/>
              <w:left w:val="single" w:sz="4" w:space="0" w:color="000000"/>
              <w:bottom w:val="single" w:sz="4" w:space="0" w:color="000000"/>
              <w:right w:val="single" w:sz="4" w:space="0" w:color="000000"/>
            </w:tcBorders>
            <w:hideMark/>
          </w:tcPr>
          <w:p w14:paraId="1BDB405C"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r>
      <w:tr w:rsidR="007754EF" w:rsidRPr="0019493C" w14:paraId="52989908" w14:textId="77777777" w:rsidTr="007754EF">
        <w:trPr>
          <w:jc w:val="center"/>
        </w:trPr>
        <w:tc>
          <w:tcPr>
            <w:tcW w:w="1941" w:type="dxa"/>
            <w:tcBorders>
              <w:top w:val="single" w:sz="4" w:space="0" w:color="000000"/>
              <w:left w:val="single" w:sz="4" w:space="0" w:color="000000"/>
              <w:bottom w:val="single" w:sz="4" w:space="0" w:color="000000"/>
              <w:right w:val="single" w:sz="4" w:space="0" w:color="000000"/>
            </w:tcBorders>
            <w:hideMark/>
          </w:tcPr>
          <w:p w14:paraId="33B81FD6" w14:textId="77777777" w:rsidR="007754EF" w:rsidRPr="0019493C" w:rsidRDefault="007754EF">
            <w:pPr>
              <w:spacing w:after="0" w:line="240" w:lineRule="auto"/>
              <w:jc w:val="both"/>
              <w:rPr>
                <w:rFonts w:ascii="Palatino Linotype" w:hAnsi="Palatino Linotype"/>
                <w:i/>
                <w:lang w:val="ro-RO"/>
              </w:rPr>
            </w:pPr>
            <w:proofErr w:type="spellStart"/>
            <w:r w:rsidRPr="0019493C">
              <w:rPr>
                <w:rFonts w:ascii="Palatino Linotype" w:hAnsi="Palatino Linotype"/>
                <w:i/>
                <w:lang w:val="ro-RO"/>
              </w:rPr>
              <w:t>Ficedula</w:t>
            </w:r>
            <w:proofErr w:type="spellEnd"/>
            <w:r w:rsidRPr="0019493C">
              <w:rPr>
                <w:rFonts w:ascii="Palatino Linotype" w:hAnsi="Palatino Linotype"/>
                <w:i/>
                <w:lang w:val="ro-RO"/>
              </w:rPr>
              <w:t xml:space="preserve"> </w:t>
            </w:r>
            <w:proofErr w:type="spellStart"/>
            <w:r w:rsidRPr="0019493C">
              <w:rPr>
                <w:rFonts w:ascii="Palatino Linotype" w:hAnsi="Palatino Linotype"/>
                <w:i/>
                <w:lang w:val="ro-RO"/>
              </w:rPr>
              <w:t>albicollis</w:t>
            </w:r>
            <w:proofErr w:type="spellEnd"/>
          </w:p>
          <w:p w14:paraId="39AA13FB" w14:textId="77777777" w:rsidR="007754EF" w:rsidRPr="0019493C" w:rsidRDefault="007754EF">
            <w:pPr>
              <w:spacing w:after="0" w:line="240" w:lineRule="auto"/>
              <w:jc w:val="both"/>
              <w:rPr>
                <w:rFonts w:ascii="Palatino Linotype" w:hAnsi="Palatino Linotype"/>
                <w:i/>
                <w:lang w:val="ro-RO"/>
              </w:rPr>
            </w:pPr>
            <w:proofErr w:type="spellStart"/>
            <w:r w:rsidRPr="0019493C">
              <w:rPr>
                <w:rFonts w:ascii="Palatino Linotype" w:hAnsi="Palatino Linotype"/>
                <w:i/>
                <w:lang w:val="ro-RO"/>
              </w:rPr>
              <w:t>Alcedo</w:t>
            </w:r>
            <w:proofErr w:type="spellEnd"/>
            <w:r w:rsidRPr="0019493C">
              <w:rPr>
                <w:rFonts w:ascii="Palatino Linotype" w:hAnsi="Palatino Linotype"/>
                <w:i/>
                <w:lang w:val="ro-RO"/>
              </w:rPr>
              <w:t xml:space="preserve"> </w:t>
            </w:r>
            <w:proofErr w:type="spellStart"/>
            <w:r w:rsidRPr="0019493C">
              <w:rPr>
                <w:rFonts w:ascii="Palatino Linotype" w:hAnsi="Palatino Linotype"/>
                <w:i/>
                <w:lang w:val="ro-RO"/>
              </w:rPr>
              <w:t>atthis</w:t>
            </w:r>
            <w:proofErr w:type="spellEnd"/>
          </w:p>
        </w:tc>
        <w:tc>
          <w:tcPr>
            <w:tcW w:w="2167" w:type="dxa"/>
            <w:tcBorders>
              <w:top w:val="single" w:sz="4" w:space="0" w:color="000000"/>
              <w:left w:val="single" w:sz="4" w:space="0" w:color="000000"/>
              <w:bottom w:val="single" w:sz="4" w:space="0" w:color="000000"/>
              <w:right w:val="single" w:sz="4" w:space="0" w:color="000000"/>
            </w:tcBorders>
            <w:hideMark/>
          </w:tcPr>
          <w:p w14:paraId="4CCD69B6"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Impact nesemnificativ temporar</w:t>
            </w:r>
            <w:r w:rsidRPr="0019493C">
              <w:rPr>
                <w:rFonts w:ascii="Palatino Linotype" w:hAnsi="Palatino Linotype"/>
                <w:color w:val="833C0B"/>
                <w:lang w:val="ro-RO"/>
              </w:rPr>
              <w:t xml:space="preserve"> </w:t>
            </w:r>
            <w:r w:rsidRPr="0019493C">
              <w:rPr>
                <w:rFonts w:ascii="Palatino Linotype" w:hAnsi="Palatino Linotype"/>
                <w:lang w:val="ro-RO"/>
              </w:rPr>
              <w:t>ca urmare a zgomotului produs de lucrări.</w:t>
            </w:r>
            <w:r w:rsidRPr="0019493C">
              <w:rPr>
                <w:rFonts w:ascii="Palatino Linotype" w:hAnsi="Palatino Linotype" w:cs="Arial"/>
                <w:bCs/>
                <w:lang w:val="ro-RO"/>
              </w:rPr>
              <w:t xml:space="preserve"> Ținând cont de dimensiunea lucrărilor de construcție considerăm, că zgomotul generat nu va reprezenta un factor perturbator major.</w:t>
            </w:r>
          </w:p>
        </w:tc>
        <w:tc>
          <w:tcPr>
            <w:tcW w:w="2003" w:type="dxa"/>
            <w:tcBorders>
              <w:top w:val="single" w:sz="4" w:space="0" w:color="000000"/>
              <w:left w:val="single" w:sz="4" w:space="0" w:color="000000"/>
              <w:bottom w:val="single" w:sz="4" w:space="0" w:color="000000"/>
              <w:right w:val="single" w:sz="4" w:space="0" w:color="000000"/>
            </w:tcBorders>
            <w:hideMark/>
          </w:tcPr>
          <w:p w14:paraId="7F5D49AC" w14:textId="77777777" w:rsidR="007754EF" w:rsidRPr="0019493C" w:rsidRDefault="007754EF">
            <w:pPr>
              <w:spacing w:after="0" w:line="240" w:lineRule="auto"/>
              <w:jc w:val="both"/>
              <w:rPr>
                <w:rFonts w:ascii="Palatino Linotype" w:hAnsi="Palatino Linotype"/>
                <w:b/>
                <w:color w:val="833C0B"/>
                <w:lang w:val="ro-RO"/>
              </w:rPr>
            </w:pPr>
            <w:r w:rsidRPr="0019493C">
              <w:rPr>
                <w:rFonts w:ascii="Palatino Linotype" w:hAnsi="Palatino Linotype"/>
                <w:b/>
                <w:color w:val="833C0B"/>
                <w:lang w:val="ro-RO"/>
              </w:rPr>
              <w:t>Nu este cazul</w:t>
            </w:r>
          </w:p>
        </w:tc>
        <w:tc>
          <w:tcPr>
            <w:tcW w:w="1923" w:type="dxa"/>
            <w:tcBorders>
              <w:top w:val="single" w:sz="4" w:space="0" w:color="000000"/>
              <w:left w:val="single" w:sz="4" w:space="0" w:color="000000"/>
              <w:bottom w:val="single" w:sz="4" w:space="0" w:color="000000"/>
              <w:right w:val="single" w:sz="4" w:space="0" w:color="000000"/>
            </w:tcBorders>
            <w:hideMark/>
          </w:tcPr>
          <w:p w14:paraId="38E05487"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 xml:space="preserve">Impact nesemnificativ temporar </w:t>
            </w:r>
            <w:r w:rsidRPr="0019493C">
              <w:rPr>
                <w:rFonts w:ascii="Palatino Linotype" w:hAnsi="Palatino Linotype"/>
                <w:b/>
                <w:lang w:val="ro-RO"/>
              </w:rPr>
              <w:t>prin implementarea măs</w:t>
            </w:r>
            <w:r w:rsidR="00341B38" w:rsidRPr="0019493C">
              <w:rPr>
                <w:rFonts w:ascii="Palatino Linotype" w:hAnsi="Palatino Linotype"/>
                <w:b/>
                <w:lang w:val="ro-RO"/>
              </w:rPr>
              <w:t>urilor M19 – M22</w:t>
            </w:r>
          </w:p>
        </w:tc>
        <w:tc>
          <w:tcPr>
            <w:tcW w:w="2166" w:type="dxa"/>
            <w:tcBorders>
              <w:top w:val="single" w:sz="4" w:space="0" w:color="000000"/>
              <w:left w:val="single" w:sz="4" w:space="0" w:color="000000"/>
              <w:bottom w:val="single" w:sz="4" w:space="0" w:color="000000"/>
              <w:right w:val="single" w:sz="4" w:space="0" w:color="000000"/>
            </w:tcBorders>
            <w:hideMark/>
          </w:tcPr>
          <w:p w14:paraId="1117A16D" w14:textId="77777777" w:rsidR="007754EF" w:rsidRPr="0019493C" w:rsidRDefault="00341B38">
            <w:pPr>
              <w:spacing w:after="0" w:line="240" w:lineRule="auto"/>
              <w:jc w:val="both"/>
              <w:rPr>
                <w:rFonts w:ascii="Palatino Linotype" w:hAnsi="Palatino Linotype"/>
                <w:lang w:val="ro-RO"/>
              </w:rPr>
            </w:pPr>
            <w:r w:rsidRPr="0019493C">
              <w:rPr>
                <w:rFonts w:ascii="Palatino Linotype" w:hAnsi="Palatino Linotype"/>
                <w:b/>
                <w:color w:val="833C0B"/>
                <w:lang w:val="ro-RO"/>
              </w:rPr>
              <w:t xml:space="preserve">Impact nesemnificativ </w:t>
            </w:r>
            <w:r w:rsidRPr="0019493C">
              <w:rPr>
                <w:rFonts w:ascii="Palatino Linotype" w:hAnsi="Palatino Linotype"/>
                <w:lang w:val="ro-RO"/>
              </w:rPr>
              <w:t>prin implementarea măsurilor M26 – M28</w:t>
            </w:r>
          </w:p>
        </w:tc>
      </w:tr>
      <w:tr w:rsidR="007754EF" w:rsidRPr="0019493C" w14:paraId="1908772E" w14:textId="77777777" w:rsidTr="007754EF">
        <w:trPr>
          <w:jc w:val="center"/>
        </w:trPr>
        <w:tc>
          <w:tcPr>
            <w:tcW w:w="1941" w:type="dxa"/>
            <w:tcBorders>
              <w:top w:val="single" w:sz="4" w:space="0" w:color="000000"/>
              <w:left w:val="single" w:sz="4" w:space="0" w:color="000000"/>
              <w:bottom w:val="single" w:sz="4" w:space="0" w:color="000000"/>
              <w:right w:val="single" w:sz="4" w:space="0" w:color="000000"/>
            </w:tcBorders>
            <w:hideMark/>
          </w:tcPr>
          <w:p w14:paraId="09341648" w14:textId="2E478A8B" w:rsidR="007754EF" w:rsidRDefault="007754EF">
            <w:pPr>
              <w:spacing w:after="0" w:line="240" w:lineRule="auto"/>
              <w:jc w:val="both"/>
              <w:rPr>
                <w:rFonts w:ascii="Palatino Linotype" w:hAnsi="Palatino Linotype"/>
                <w:i/>
                <w:lang w:val="ro-RO"/>
              </w:rPr>
            </w:pPr>
            <w:proofErr w:type="spellStart"/>
            <w:r w:rsidRPr="0019493C">
              <w:rPr>
                <w:rFonts w:ascii="Palatino Linotype" w:hAnsi="Palatino Linotype"/>
                <w:i/>
                <w:lang w:val="ro-RO"/>
              </w:rPr>
              <w:t>Picus</w:t>
            </w:r>
            <w:proofErr w:type="spellEnd"/>
            <w:r w:rsidRPr="0019493C">
              <w:rPr>
                <w:rFonts w:ascii="Palatino Linotype" w:hAnsi="Palatino Linotype"/>
                <w:i/>
                <w:lang w:val="ro-RO"/>
              </w:rPr>
              <w:t xml:space="preserve"> </w:t>
            </w:r>
            <w:proofErr w:type="spellStart"/>
            <w:r w:rsidRPr="0019493C">
              <w:rPr>
                <w:rFonts w:ascii="Palatino Linotype" w:hAnsi="Palatino Linotype"/>
                <w:i/>
                <w:lang w:val="ro-RO"/>
              </w:rPr>
              <w:t>canus</w:t>
            </w:r>
            <w:proofErr w:type="spellEnd"/>
            <w:r w:rsidR="000900C3">
              <w:rPr>
                <w:rFonts w:ascii="Palatino Linotype" w:hAnsi="Palatino Linotype"/>
                <w:i/>
                <w:lang w:val="ro-RO"/>
              </w:rPr>
              <w:t xml:space="preserve">, </w:t>
            </w:r>
          </w:p>
          <w:p w14:paraId="433397DB" w14:textId="099ACDCB" w:rsidR="000900C3" w:rsidRPr="0019493C" w:rsidRDefault="000900C3">
            <w:pPr>
              <w:spacing w:after="0" w:line="240" w:lineRule="auto"/>
              <w:jc w:val="both"/>
              <w:rPr>
                <w:rFonts w:ascii="Palatino Linotype" w:hAnsi="Palatino Linotype"/>
                <w:i/>
                <w:lang w:val="ro-RO"/>
              </w:rPr>
            </w:pPr>
            <w:proofErr w:type="spellStart"/>
            <w:r>
              <w:rPr>
                <w:rFonts w:ascii="Palatino Linotype" w:hAnsi="Palatino Linotype"/>
                <w:i/>
                <w:lang w:val="ro-RO"/>
              </w:rPr>
              <w:t>Dendrocopos</w:t>
            </w:r>
            <w:proofErr w:type="spellEnd"/>
            <w:r>
              <w:rPr>
                <w:rFonts w:ascii="Palatino Linotype" w:hAnsi="Palatino Linotype"/>
                <w:i/>
                <w:lang w:val="ro-RO"/>
              </w:rPr>
              <w:t xml:space="preserve"> </w:t>
            </w:r>
            <w:proofErr w:type="spellStart"/>
            <w:r>
              <w:rPr>
                <w:rFonts w:ascii="Palatino Linotype" w:hAnsi="Palatino Linotype"/>
                <w:i/>
                <w:lang w:val="ro-RO"/>
              </w:rPr>
              <w:t>syriacus</w:t>
            </w:r>
            <w:proofErr w:type="spellEnd"/>
          </w:p>
        </w:tc>
        <w:tc>
          <w:tcPr>
            <w:tcW w:w="2167" w:type="dxa"/>
            <w:tcBorders>
              <w:top w:val="single" w:sz="4" w:space="0" w:color="000000"/>
              <w:left w:val="single" w:sz="4" w:space="0" w:color="000000"/>
              <w:bottom w:val="single" w:sz="4" w:space="0" w:color="000000"/>
              <w:right w:val="single" w:sz="4" w:space="0" w:color="000000"/>
            </w:tcBorders>
            <w:hideMark/>
          </w:tcPr>
          <w:p w14:paraId="2D557F22"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 xml:space="preserve">Impact negativ semnificativ, temporar </w:t>
            </w:r>
            <w:r w:rsidRPr="0019493C">
              <w:rPr>
                <w:rFonts w:ascii="Palatino Linotype" w:hAnsi="Palatino Linotype"/>
                <w:lang w:val="ro-RO"/>
              </w:rPr>
              <w:t>ca urmare a zgomotului produs de lucrări. Specie sensibilă la zgomot mai ales în perioada de cuibărit.</w:t>
            </w:r>
          </w:p>
        </w:tc>
        <w:tc>
          <w:tcPr>
            <w:tcW w:w="2003" w:type="dxa"/>
            <w:tcBorders>
              <w:top w:val="single" w:sz="4" w:space="0" w:color="000000"/>
              <w:left w:val="single" w:sz="4" w:space="0" w:color="000000"/>
              <w:bottom w:val="single" w:sz="4" w:space="0" w:color="000000"/>
              <w:right w:val="single" w:sz="4" w:space="0" w:color="000000"/>
            </w:tcBorders>
            <w:hideMark/>
          </w:tcPr>
          <w:p w14:paraId="43FAF545"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Nu este cazul</w:t>
            </w:r>
          </w:p>
        </w:tc>
        <w:tc>
          <w:tcPr>
            <w:tcW w:w="1923" w:type="dxa"/>
            <w:tcBorders>
              <w:top w:val="single" w:sz="4" w:space="0" w:color="000000"/>
              <w:left w:val="single" w:sz="4" w:space="0" w:color="000000"/>
              <w:bottom w:val="single" w:sz="4" w:space="0" w:color="000000"/>
              <w:right w:val="single" w:sz="4" w:space="0" w:color="000000"/>
            </w:tcBorders>
            <w:hideMark/>
          </w:tcPr>
          <w:p w14:paraId="0DA04192" w14:textId="77777777" w:rsidR="007754EF" w:rsidRPr="0019493C" w:rsidRDefault="007754EF" w:rsidP="00341B38">
            <w:pPr>
              <w:spacing w:after="0" w:line="240" w:lineRule="auto"/>
              <w:jc w:val="both"/>
              <w:rPr>
                <w:rFonts w:ascii="Palatino Linotype" w:hAnsi="Palatino Linotype"/>
                <w:color w:val="833C0B"/>
                <w:lang w:val="ro-RO"/>
              </w:rPr>
            </w:pPr>
            <w:r w:rsidRPr="0019493C">
              <w:rPr>
                <w:rFonts w:ascii="Palatino Linotype" w:hAnsi="Palatino Linotype"/>
                <w:b/>
                <w:color w:val="833C0B"/>
                <w:lang w:val="ro-RO"/>
              </w:rPr>
              <w:t xml:space="preserve">Impact negativ nesemnificativ temporar </w:t>
            </w:r>
            <w:r w:rsidRPr="0019493C">
              <w:rPr>
                <w:rFonts w:ascii="Palatino Linotype" w:hAnsi="Palatino Linotype"/>
                <w:lang w:val="ro-RO"/>
              </w:rPr>
              <w:t xml:space="preserve">prin implementarea măsurilor </w:t>
            </w:r>
            <w:r w:rsidR="00341B38" w:rsidRPr="0019493C">
              <w:rPr>
                <w:rFonts w:ascii="Palatino Linotype" w:hAnsi="Palatino Linotype"/>
                <w:lang w:val="ro-RO"/>
              </w:rPr>
              <w:t>M19 – M22, M23.</w:t>
            </w:r>
          </w:p>
        </w:tc>
        <w:tc>
          <w:tcPr>
            <w:tcW w:w="2166" w:type="dxa"/>
            <w:tcBorders>
              <w:top w:val="single" w:sz="4" w:space="0" w:color="000000"/>
              <w:left w:val="single" w:sz="4" w:space="0" w:color="000000"/>
              <w:bottom w:val="single" w:sz="4" w:space="0" w:color="000000"/>
              <w:right w:val="single" w:sz="4" w:space="0" w:color="000000"/>
            </w:tcBorders>
            <w:hideMark/>
          </w:tcPr>
          <w:p w14:paraId="580027EC" w14:textId="77777777" w:rsidR="007754EF" w:rsidRPr="0019493C" w:rsidRDefault="00341B38">
            <w:pPr>
              <w:spacing w:after="0" w:line="240" w:lineRule="auto"/>
              <w:jc w:val="both"/>
              <w:rPr>
                <w:rFonts w:ascii="Palatino Linotype" w:hAnsi="Palatino Linotype"/>
                <w:color w:val="943634"/>
                <w:lang w:val="ro-RO"/>
              </w:rPr>
            </w:pPr>
            <w:r w:rsidRPr="0019493C">
              <w:rPr>
                <w:rFonts w:ascii="Palatino Linotype" w:hAnsi="Palatino Linotype"/>
                <w:b/>
                <w:color w:val="833C0B"/>
                <w:lang w:val="ro-RO"/>
              </w:rPr>
              <w:t xml:space="preserve">Impact nesemnificativ </w:t>
            </w:r>
            <w:r w:rsidRPr="0019493C">
              <w:rPr>
                <w:rFonts w:ascii="Palatino Linotype" w:hAnsi="Palatino Linotype"/>
                <w:lang w:val="ro-RO"/>
              </w:rPr>
              <w:t>prin implementarea măsurilor M26 – M28</w:t>
            </w:r>
          </w:p>
        </w:tc>
      </w:tr>
      <w:tr w:rsidR="007754EF" w:rsidRPr="0019493C" w14:paraId="0E81393A" w14:textId="77777777" w:rsidTr="007754EF">
        <w:trPr>
          <w:jc w:val="center"/>
        </w:trPr>
        <w:tc>
          <w:tcPr>
            <w:tcW w:w="10200" w:type="dxa"/>
            <w:gridSpan w:val="5"/>
            <w:tcBorders>
              <w:top w:val="single" w:sz="4" w:space="0" w:color="000000"/>
              <w:left w:val="single" w:sz="4" w:space="0" w:color="000000"/>
              <w:bottom w:val="single" w:sz="4" w:space="0" w:color="000000"/>
              <w:right w:val="single" w:sz="4" w:space="0" w:color="000000"/>
            </w:tcBorders>
          </w:tcPr>
          <w:p w14:paraId="74D0EF82" w14:textId="77777777" w:rsidR="007754EF" w:rsidRPr="0019493C" w:rsidRDefault="007754EF">
            <w:pPr>
              <w:autoSpaceDE w:val="0"/>
              <w:autoSpaceDN w:val="0"/>
              <w:adjustRightInd w:val="0"/>
              <w:spacing w:after="0" w:line="240" w:lineRule="auto"/>
              <w:jc w:val="both"/>
              <w:rPr>
                <w:rFonts w:ascii="Palatino Linotype" w:hAnsi="Palatino Linotype"/>
                <w:b/>
                <w:color w:val="000000"/>
                <w:lang w:val="ro-RO"/>
              </w:rPr>
            </w:pPr>
            <w:r w:rsidRPr="0019493C">
              <w:rPr>
                <w:rFonts w:ascii="Palatino Linotype" w:hAnsi="Palatino Linotype" w:cs="Tahoma"/>
                <w:b/>
                <w:color w:val="943634"/>
                <w:lang w:val="ro-RO"/>
              </w:rPr>
              <w:t xml:space="preserve">Indicator cheie 5. </w:t>
            </w:r>
            <w:proofErr w:type="spellStart"/>
            <w:r w:rsidRPr="0019493C">
              <w:rPr>
                <w:rFonts w:ascii="Palatino Linotype" w:hAnsi="Palatino Linotype" w:cs="Tahoma"/>
                <w:b/>
                <w:color w:val="943634"/>
                <w:lang w:val="ro-RO"/>
              </w:rPr>
              <w:t>Schimbari</w:t>
            </w:r>
            <w:proofErr w:type="spellEnd"/>
            <w:r w:rsidRPr="0019493C">
              <w:rPr>
                <w:rFonts w:ascii="Palatino Linotype" w:hAnsi="Palatino Linotype" w:cs="Tahoma"/>
                <w:b/>
                <w:color w:val="943634"/>
                <w:lang w:val="ro-RO"/>
              </w:rPr>
              <w:t xml:space="preserve"> in densitatea </w:t>
            </w:r>
            <w:proofErr w:type="spellStart"/>
            <w:r w:rsidRPr="0019493C">
              <w:rPr>
                <w:rFonts w:ascii="Palatino Linotype" w:hAnsi="Palatino Linotype" w:cs="Tahoma"/>
                <w:b/>
                <w:color w:val="943634"/>
                <w:lang w:val="ro-RO"/>
              </w:rPr>
              <w:t>populatiilor</w:t>
            </w:r>
            <w:proofErr w:type="spellEnd"/>
            <w:r w:rsidRPr="0019493C">
              <w:rPr>
                <w:rFonts w:ascii="Palatino Linotype" w:hAnsi="Palatino Linotype" w:cs="Tahoma"/>
                <w:b/>
                <w:color w:val="943634"/>
                <w:lang w:val="ro-RO"/>
              </w:rPr>
              <w:t xml:space="preserve"> (nr. de indivizi/</w:t>
            </w:r>
            <w:proofErr w:type="spellStart"/>
            <w:r w:rsidRPr="0019493C">
              <w:rPr>
                <w:rFonts w:ascii="Palatino Linotype" w:hAnsi="Palatino Linotype" w:cs="Tahoma"/>
                <w:b/>
                <w:color w:val="943634"/>
                <w:lang w:val="ro-RO"/>
              </w:rPr>
              <w:t>suprafata</w:t>
            </w:r>
            <w:proofErr w:type="spellEnd"/>
            <w:r w:rsidRPr="0019493C">
              <w:rPr>
                <w:rFonts w:ascii="Palatino Linotype" w:hAnsi="Palatino Linotype" w:cs="Tahoma"/>
                <w:b/>
                <w:color w:val="943634"/>
                <w:lang w:val="ro-RO"/>
              </w:rPr>
              <w:t>)</w:t>
            </w:r>
          </w:p>
        </w:tc>
      </w:tr>
      <w:tr w:rsidR="007754EF" w:rsidRPr="0019493C" w14:paraId="7F658326" w14:textId="77777777" w:rsidTr="007754EF">
        <w:trPr>
          <w:jc w:val="center"/>
        </w:trPr>
        <w:tc>
          <w:tcPr>
            <w:tcW w:w="1941" w:type="dxa"/>
            <w:vMerge w:val="restart"/>
            <w:tcBorders>
              <w:top w:val="single" w:sz="4" w:space="0" w:color="000000"/>
              <w:left w:val="single" w:sz="4" w:space="0" w:color="000000"/>
              <w:bottom w:val="single" w:sz="4" w:space="0" w:color="000000"/>
              <w:right w:val="single" w:sz="4" w:space="0" w:color="000000"/>
            </w:tcBorders>
            <w:hideMark/>
          </w:tcPr>
          <w:p w14:paraId="0E7D283C" w14:textId="77777777" w:rsidR="007754EF" w:rsidRPr="0019493C" w:rsidRDefault="007754EF">
            <w:pPr>
              <w:spacing w:after="0" w:line="240" w:lineRule="auto"/>
              <w:jc w:val="both"/>
              <w:rPr>
                <w:rFonts w:ascii="Palatino Linotype" w:hAnsi="Palatino Linotype"/>
                <w:b/>
                <w:lang w:val="ro-RO"/>
              </w:rPr>
            </w:pPr>
            <w:r w:rsidRPr="0019493C">
              <w:rPr>
                <w:rFonts w:ascii="Palatino Linotype" w:hAnsi="Palatino Linotype"/>
                <w:b/>
                <w:lang w:val="ro-RO"/>
              </w:rPr>
              <w:t>Specia/habitatul posibil a fi afectat</w:t>
            </w:r>
          </w:p>
        </w:tc>
        <w:tc>
          <w:tcPr>
            <w:tcW w:w="4170" w:type="dxa"/>
            <w:gridSpan w:val="2"/>
            <w:tcBorders>
              <w:top w:val="single" w:sz="4" w:space="0" w:color="000000"/>
              <w:left w:val="single" w:sz="4" w:space="0" w:color="000000"/>
              <w:bottom w:val="single" w:sz="4" w:space="0" w:color="000000"/>
              <w:right w:val="single" w:sz="4" w:space="0" w:color="000000"/>
            </w:tcBorders>
            <w:hideMark/>
          </w:tcPr>
          <w:p w14:paraId="727D482E"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lang w:val="ro-RO"/>
              </w:rPr>
              <w:t>Evaluarea impactului proiectului propus fără a lua în considerare măsurile de reducere a impactului</w:t>
            </w:r>
          </w:p>
        </w:tc>
        <w:tc>
          <w:tcPr>
            <w:tcW w:w="4089" w:type="dxa"/>
            <w:gridSpan w:val="2"/>
            <w:tcBorders>
              <w:top w:val="single" w:sz="4" w:space="0" w:color="000000"/>
              <w:left w:val="single" w:sz="4" w:space="0" w:color="000000"/>
              <w:bottom w:val="single" w:sz="4" w:space="0" w:color="000000"/>
              <w:right w:val="single" w:sz="4" w:space="0" w:color="000000"/>
            </w:tcBorders>
            <w:hideMark/>
          </w:tcPr>
          <w:p w14:paraId="4B470A5E"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lang w:val="ro-RO"/>
              </w:rPr>
              <w:t>Evaluarea impactului proiectului propus, cu luarea în considerare a măsurilor de reducere a impactului</w:t>
            </w:r>
          </w:p>
        </w:tc>
      </w:tr>
      <w:tr w:rsidR="007754EF" w:rsidRPr="0019493C" w14:paraId="5752F576" w14:textId="77777777" w:rsidTr="007754EF">
        <w:trPr>
          <w:jc w:val="center"/>
        </w:trPr>
        <w:tc>
          <w:tcPr>
            <w:tcW w:w="1941" w:type="dxa"/>
            <w:vMerge/>
            <w:tcBorders>
              <w:top w:val="single" w:sz="4" w:space="0" w:color="000000"/>
              <w:left w:val="single" w:sz="4" w:space="0" w:color="000000"/>
              <w:bottom w:val="single" w:sz="4" w:space="0" w:color="000000"/>
              <w:right w:val="single" w:sz="4" w:space="0" w:color="000000"/>
            </w:tcBorders>
            <w:vAlign w:val="center"/>
            <w:hideMark/>
          </w:tcPr>
          <w:p w14:paraId="74654230" w14:textId="77777777" w:rsidR="007754EF" w:rsidRPr="0019493C" w:rsidRDefault="007754EF">
            <w:pPr>
              <w:spacing w:after="0" w:line="256" w:lineRule="auto"/>
              <w:rPr>
                <w:rFonts w:ascii="Palatino Linotype" w:hAnsi="Palatino Linotype"/>
                <w:b/>
                <w:lang w:val="ro-RO"/>
              </w:rPr>
            </w:pPr>
          </w:p>
        </w:tc>
        <w:tc>
          <w:tcPr>
            <w:tcW w:w="2167" w:type="dxa"/>
            <w:tcBorders>
              <w:top w:val="single" w:sz="4" w:space="0" w:color="000000"/>
              <w:left w:val="single" w:sz="4" w:space="0" w:color="000000"/>
              <w:bottom w:val="single" w:sz="4" w:space="0" w:color="000000"/>
              <w:right w:val="single" w:sz="4" w:space="0" w:color="000000"/>
            </w:tcBorders>
            <w:hideMark/>
          </w:tcPr>
          <w:p w14:paraId="6BA90F2A"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003" w:type="dxa"/>
            <w:tcBorders>
              <w:top w:val="single" w:sz="4" w:space="0" w:color="000000"/>
              <w:left w:val="single" w:sz="4" w:space="0" w:color="000000"/>
              <w:bottom w:val="single" w:sz="4" w:space="0" w:color="000000"/>
              <w:right w:val="single" w:sz="4" w:space="0" w:color="000000"/>
            </w:tcBorders>
            <w:hideMark/>
          </w:tcPr>
          <w:p w14:paraId="4FB7B578"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c>
          <w:tcPr>
            <w:tcW w:w="1923" w:type="dxa"/>
            <w:tcBorders>
              <w:top w:val="single" w:sz="4" w:space="0" w:color="000000"/>
              <w:left w:val="single" w:sz="4" w:space="0" w:color="000000"/>
              <w:bottom w:val="single" w:sz="4" w:space="0" w:color="000000"/>
              <w:right w:val="single" w:sz="4" w:space="0" w:color="000000"/>
            </w:tcBorders>
            <w:hideMark/>
          </w:tcPr>
          <w:p w14:paraId="55B99622"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166" w:type="dxa"/>
            <w:tcBorders>
              <w:top w:val="single" w:sz="4" w:space="0" w:color="000000"/>
              <w:left w:val="single" w:sz="4" w:space="0" w:color="000000"/>
              <w:bottom w:val="single" w:sz="4" w:space="0" w:color="000000"/>
              <w:right w:val="single" w:sz="4" w:space="0" w:color="000000"/>
            </w:tcBorders>
            <w:hideMark/>
          </w:tcPr>
          <w:p w14:paraId="4BC17283"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r>
      <w:tr w:rsidR="007754EF" w:rsidRPr="0019493C" w14:paraId="3DAAD736" w14:textId="77777777" w:rsidTr="007754EF">
        <w:trPr>
          <w:jc w:val="center"/>
        </w:trPr>
        <w:tc>
          <w:tcPr>
            <w:tcW w:w="1941" w:type="dxa"/>
            <w:tcBorders>
              <w:top w:val="single" w:sz="4" w:space="0" w:color="000000"/>
              <w:left w:val="single" w:sz="4" w:space="0" w:color="000000"/>
              <w:bottom w:val="single" w:sz="4" w:space="0" w:color="000000"/>
              <w:right w:val="single" w:sz="4" w:space="0" w:color="000000"/>
            </w:tcBorders>
            <w:hideMark/>
          </w:tcPr>
          <w:p w14:paraId="1B3B6AD8" w14:textId="77777777" w:rsidR="007754EF" w:rsidRPr="0019493C" w:rsidRDefault="007754EF">
            <w:pPr>
              <w:spacing w:after="0" w:line="240" w:lineRule="auto"/>
              <w:jc w:val="both"/>
              <w:rPr>
                <w:rFonts w:ascii="Palatino Linotype" w:hAnsi="Palatino Linotype"/>
                <w:i/>
                <w:lang w:val="ro-RO"/>
              </w:rPr>
            </w:pPr>
            <w:proofErr w:type="spellStart"/>
            <w:r w:rsidRPr="0019493C">
              <w:rPr>
                <w:rFonts w:ascii="Palatino Linotype" w:hAnsi="Palatino Linotype"/>
                <w:i/>
                <w:lang w:val="ro-RO"/>
              </w:rPr>
              <w:t>Ficedula</w:t>
            </w:r>
            <w:proofErr w:type="spellEnd"/>
            <w:r w:rsidRPr="0019493C">
              <w:rPr>
                <w:rFonts w:ascii="Palatino Linotype" w:hAnsi="Palatino Linotype"/>
                <w:i/>
                <w:lang w:val="ro-RO"/>
              </w:rPr>
              <w:t xml:space="preserve"> </w:t>
            </w:r>
            <w:proofErr w:type="spellStart"/>
            <w:r w:rsidRPr="0019493C">
              <w:rPr>
                <w:rFonts w:ascii="Palatino Linotype" w:hAnsi="Palatino Linotype"/>
                <w:i/>
                <w:lang w:val="ro-RO"/>
              </w:rPr>
              <w:t>albicollis</w:t>
            </w:r>
            <w:proofErr w:type="spellEnd"/>
          </w:p>
          <w:p w14:paraId="517EB224" w14:textId="77777777" w:rsidR="007754EF" w:rsidRPr="0019493C" w:rsidRDefault="007754EF">
            <w:pPr>
              <w:spacing w:after="0" w:line="240" w:lineRule="auto"/>
              <w:jc w:val="both"/>
              <w:rPr>
                <w:rFonts w:ascii="Palatino Linotype" w:hAnsi="Palatino Linotype"/>
                <w:i/>
                <w:lang w:val="ro-RO"/>
              </w:rPr>
            </w:pPr>
            <w:proofErr w:type="spellStart"/>
            <w:r w:rsidRPr="0019493C">
              <w:rPr>
                <w:rFonts w:ascii="Palatino Linotype" w:hAnsi="Palatino Linotype"/>
                <w:i/>
                <w:lang w:val="ro-RO"/>
              </w:rPr>
              <w:t>Alcedo</w:t>
            </w:r>
            <w:proofErr w:type="spellEnd"/>
            <w:r w:rsidRPr="0019493C">
              <w:rPr>
                <w:rFonts w:ascii="Palatino Linotype" w:hAnsi="Palatino Linotype"/>
                <w:i/>
                <w:lang w:val="ro-RO"/>
              </w:rPr>
              <w:t xml:space="preserve"> </w:t>
            </w:r>
            <w:proofErr w:type="spellStart"/>
            <w:r w:rsidRPr="0019493C">
              <w:rPr>
                <w:rFonts w:ascii="Palatino Linotype" w:hAnsi="Palatino Linotype"/>
                <w:i/>
                <w:lang w:val="ro-RO"/>
              </w:rPr>
              <w:t>atthis</w:t>
            </w:r>
            <w:proofErr w:type="spellEnd"/>
          </w:p>
        </w:tc>
        <w:tc>
          <w:tcPr>
            <w:tcW w:w="2167" w:type="dxa"/>
            <w:tcBorders>
              <w:top w:val="single" w:sz="4" w:space="0" w:color="000000"/>
              <w:left w:val="single" w:sz="4" w:space="0" w:color="000000"/>
              <w:bottom w:val="single" w:sz="4" w:space="0" w:color="000000"/>
              <w:right w:val="single" w:sz="4" w:space="0" w:color="000000"/>
            </w:tcBorders>
            <w:hideMark/>
          </w:tcPr>
          <w:p w14:paraId="0484E879"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Nu este cazul</w:t>
            </w:r>
          </w:p>
        </w:tc>
        <w:tc>
          <w:tcPr>
            <w:tcW w:w="2003" w:type="dxa"/>
            <w:tcBorders>
              <w:top w:val="single" w:sz="4" w:space="0" w:color="000000"/>
              <w:left w:val="single" w:sz="4" w:space="0" w:color="000000"/>
              <w:bottom w:val="single" w:sz="4" w:space="0" w:color="000000"/>
              <w:right w:val="single" w:sz="4" w:space="0" w:color="000000"/>
            </w:tcBorders>
            <w:hideMark/>
          </w:tcPr>
          <w:p w14:paraId="79D711D1"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Nu este cazul</w:t>
            </w:r>
          </w:p>
        </w:tc>
        <w:tc>
          <w:tcPr>
            <w:tcW w:w="1923" w:type="dxa"/>
            <w:tcBorders>
              <w:top w:val="single" w:sz="4" w:space="0" w:color="000000"/>
              <w:left w:val="single" w:sz="4" w:space="0" w:color="000000"/>
              <w:bottom w:val="single" w:sz="4" w:space="0" w:color="000000"/>
              <w:right w:val="single" w:sz="4" w:space="0" w:color="000000"/>
            </w:tcBorders>
            <w:hideMark/>
          </w:tcPr>
          <w:p w14:paraId="4AD3710B"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Nu este cazul</w:t>
            </w:r>
          </w:p>
        </w:tc>
        <w:tc>
          <w:tcPr>
            <w:tcW w:w="2166" w:type="dxa"/>
            <w:tcBorders>
              <w:top w:val="single" w:sz="4" w:space="0" w:color="000000"/>
              <w:left w:val="single" w:sz="4" w:space="0" w:color="000000"/>
              <w:bottom w:val="single" w:sz="4" w:space="0" w:color="000000"/>
              <w:right w:val="single" w:sz="4" w:space="0" w:color="000000"/>
            </w:tcBorders>
            <w:hideMark/>
          </w:tcPr>
          <w:p w14:paraId="2CA47F0D"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Nu este cazul</w:t>
            </w:r>
          </w:p>
        </w:tc>
      </w:tr>
      <w:tr w:rsidR="007754EF" w:rsidRPr="0019493C" w14:paraId="0A5AB743" w14:textId="77777777" w:rsidTr="007754EF">
        <w:trPr>
          <w:trHeight w:val="2256"/>
          <w:jc w:val="center"/>
        </w:trPr>
        <w:tc>
          <w:tcPr>
            <w:tcW w:w="1941" w:type="dxa"/>
            <w:tcBorders>
              <w:top w:val="single" w:sz="4" w:space="0" w:color="000000"/>
              <w:left w:val="single" w:sz="4" w:space="0" w:color="000000"/>
              <w:bottom w:val="single" w:sz="4" w:space="0" w:color="000000"/>
              <w:right w:val="single" w:sz="4" w:space="0" w:color="000000"/>
            </w:tcBorders>
            <w:hideMark/>
          </w:tcPr>
          <w:p w14:paraId="12D58950" w14:textId="77777777" w:rsidR="007754EF" w:rsidRDefault="007754EF">
            <w:pPr>
              <w:spacing w:after="0" w:line="240" w:lineRule="auto"/>
              <w:jc w:val="both"/>
              <w:rPr>
                <w:rFonts w:ascii="Palatino Linotype" w:hAnsi="Palatino Linotype"/>
                <w:i/>
                <w:lang w:val="ro-RO"/>
              </w:rPr>
            </w:pPr>
            <w:proofErr w:type="spellStart"/>
            <w:r w:rsidRPr="0019493C">
              <w:rPr>
                <w:rFonts w:ascii="Palatino Linotype" w:hAnsi="Palatino Linotype"/>
                <w:i/>
                <w:lang w:val="ro-RO"/>
              </w:rPr>
              <w:lastRenderedPageBreak/>
              <w:t>Picus</w:t>
            </w:r>
            <w:proofErr w:type="spellEnd"/>
            <w:r w:rsidRPr="0019493C">
              <w:rPr>
                <w:rFonts w:ascii="Palatino Linotype" w:hAnsi="Palatino Linotype"/>
                <w:i/>
                <w:lang w:val="ro-RO"/>
              </w:rPr>
              <w:t xml:space="preserve"> </w:t>
            </w:r>
            <w:proofErr w:type="spellStart"/>
            <w:r w:rsidRPr="0019493C">
              <w:rPr>
                <w:rFonts w:ascii="Palatino Linotype" w:hAnsi="Palatino Linotype"/>
                <w:i/>
                <w:lang w:val="ro-RO"/>
              </w:rPr>
              <w:t>canus</w:t>
            </w:r>
            <w:proofErr w:type="spellEnd"/>
          </w:p>
          <w:p w14:paraId="5E0F0304" w14:textId="25018E1E" w:rsidR="000900C3" w:rsidRPr="0019493C" w:rsidRDefault="000900C3">
            <w:pPr>
              <w:spacing w:after="0" w:line="240" w:lineRule="auto"/>
              <w:jc w:val="both"/>
              <w:rPr>
                <w:rFonts w:ascii="Palatino Linotype" w:hAnsi="Palatino Linotype"/>
                <w:i/>
                <w:lang w:val="ro-RO"/>
              </w:rPr>
            </w:pPr>
            <w:proofErr w:type="spellStart"/>
            <w:r>
              <w:rPr>
                <w:rFonts w:ascii="Palatino Linotype" w:hAnsi="Palatino Linotype"/>
                <w:i/>
                <w:lang w:val="ro-RO"/>
              </w:rPr>
              <w:t>Dendrocopos</w:t>
            </w:r>
            <w:proofErr w:type="spellEnd"/>
            <w:r>
              <w:rPr>
                <w:rFonts w:ascii="Palatino Linotype" w:hAnsi="Palatino Linotype"/>
                <w:i/>
                <w:lang w:val="ro-RO"/>
              </w:rPr>
              <w:t xml:space="preserve"> </w:t>
            </w:r>
            <w:proofErr w:type="spellStart"/>
            <w:r>
              <w:rPr>
                <w:rFonts w:ascii="Palatino Linotype" w:hAnsi="Palatino Linotype"/>
                <w:i/>
                <w:lang w:val="ro-RO"/>
              </w:rPr>
              <w:t>syriacus</w:t>
            </w:r>
            <w:proofErr w:type="spellEnd"/>
          </w:p>
        </w:tc>
        <w:tc>
          <w:tcPr>
            <w:tcW w:w="2167" w:type="dxa"/>
            <w:tcBorders>
              <w:top w:val="single" w:sz="4" w:space="0" w:color="000000"/>
              <w:left w:val="single" w:sz="4" w:space="0" w:color="000000"/>
              <w:bottom w:val="single" w:sz="4" w:space="0" w:color="000000"/>
              <w:right w:val="single" w:sz="4" w:space="0" w:color="000000"/>
            </w:tcBorders>
            <w:hideMark/>
          </w:tcPr>
          <w:p w14:paraId="00F3867A" w14:textId="39228DE7" w:rsidR="007754EF" w:rsidRPr="0019493C" w:rsidRDefault="007754EF" w:rsidP="000900C3">
            <w:pPr>
              <w:spacing w:after="0" w:line="240" w:lineRule="auto"/>
              <w:jc w:val="both"/>
              <w:rPr>
                <w:rFonts w:ascii="Palatino Linotype" w:hAnsi="Palatino Linotype"/>
                <w:b/>
                <w:color w:val="943634"/>
                <w:lang w:val="ro-RO"/>
              </w:rPr>
            </w:pPr>
            <w:r w:rsidRPr="0019493C">
              <w:rPr>
                <w:rFonts w:ascii="Palatino Linotype" w:hAnsi="Palatino Linotype"/>
                <w:b/>
                <w:color w:val="833C0B"/>
                <w:lang w:val="ro-RO"/>
              </w:rPr>
              <w:t xml:space="preserve">Impact negativ semnificativ, </w:t>
            </w:r>
            <w:r w:rsidRPr="0019493C">
              <w:rPr>
                <w:rFonts w:ascii="Palatino Linotype" w:hAnsi="Palatino Linotype"/>
                <w:lang w:val="ro-RO"/>
              </w:rPr>
              <w:t xml:space="preserve">cel puțin o pereche de </w:t>
            </w:r>
            <w:proofErr w:type="spellStart"/>
            <w:r w:rsidRPr="0019493C">
              <w:rPr>
                <w:rFonts w:ascii="Palatino Linotype" w:hAnsi="Palatino Linotype"/>
                <w:i/>
                <w:lang w:val="ro-RO"/>
              </w:rPr>
              <w:t>Picus</w:t>
            </w:r>
            <w:proofErr w:type="spellEnd"/>
            <w:r w:rsidRPr="0019493C">
              <w:rPr>
                <w:rFonts w:ascii="Palatino Linotype" w:hAnsi="Palatino Linotype"/>
                <w:i/>
                <w:lang w:val="ro-RO"/>
              </w:rPr>
              <w:t xml:space="preserve"> </w:t>
            </w:r>
            <w:proofErr w:type="spellStart"/>
            <w:r w:rsidRPr="0019493C">
              <w:rPr>
                <w:rFonts w:ascii="Palatino Linotype" w:hAnsi="Palatino Linotype"/>
                <w:i/>
                <w:lang w:val="ro-RO"/>
              </w:rPr>
              <w:t>canus</w:t>
            </w:r>
            <w:proofErr w:type="spellEnd"/>
            <w:r w:rsidR="000900C3">
              <w:rPr>
                <w:rFonts w:ascii="Palatino Linotype" w:hAnsi="Palatino Linotype"/>
                <w:i/>
                <w:lang w:val="ro-RO"/>
              </w:rPr>
              <w:t xml:space="preserve"> </w:t>
            </w:r>
            <w:r w:rsidR="000900C3">
              <w:rPr>
                <w:rFonts w:ascii="Palatino Linotype" w:hAnsi="Palatino Linotype"/>
                <w:lang w:val="ro-RO"/>
              </w:rPr>
              <w:t xml:space="preserve">sau </w:t>
            </w:r>
            <w:proofErr w:type="spellStart"/>
            <w:r w:rsidR="000900C3">
              <w:rPr>
                <w:rFonts w:ascii="Palatino Linotype" w:hAnsi="Palatino Linotype"/>
                <w:i/>
                <w:lang w:val="ro-RO"/>
              </w:rPr>
              <w:t>Dendrocopus</w:t>
            </w:r>
            <w:proofErr w:type="spellEnd"/>
            <w:r w:rsidR="000900C3">
              <w:rPr>
                <w:rFonts w:ascii="Palatino Linotype" w:hAnsi="Palatino Linotype"/>
                <w:i/>
                <w:lang w:val="ro-RO"/>
              </w:rPr>
              <w:t xml:space="preserve"> </w:t>
            </w:r>
            <w:proofErr w:type="spellStart"/>
            <w:r w:rsidR="000900C3">
              <w:rPr>
                <w:rFonts w:ascii="Palatino Linotype" w:hAnsi="Palatino Linotype"/>
                <w:i/>
                <w:lang w:val="ro-RO"/>
              </w:rPr>
              <w:t>syriacus</w:t>
            </w:r>
            <w:proofErr w:type="spellEnd"/>
            <w:r w:rsidRPr="0019493C">
              <w:rPr>
                <w:rFonts w:ascii="Palatino Linotype" w:hAnsi="Palatino Linotype"/>
                <w:i/>
                <w:lang w:val="ro-RO"/>
              </w:rPr>
              <w:t xml:space="preserve"> </w:t>
            </w:r>
            <w:r w:rsidR="000900C3" w:rsidRPr="0019493C">
              <w:rPr>
                <w:rFonts w:ascii="Palatino Linotype" w:hAnsi="Palatino Linotype"/>
                <w:lang w:val="ro-RO"/>
              </w:rPr>
              <w:t>deranjată</w:t>
            </w:r>
            <w:r w:rsidR="000900C3">
              <w:rPr>
                <w:rFonts w:ascii="Palatino Linotype" w:hAnsi="Palatino Linotype"/>
                <w:lang w:val="ro-RO"/>
              </w:rPr>
              <w:t xml:space="preserve"> de către lucrări.</w:t>
            </w:r>
          </w:p>
        </w:tc>
        <w:tc>
          <w:tcPr>
            <w:tcW w:w="2003" w:type="dxa"/>
            <w:tcBorders>
              <w:top w:val="single" w:sz="4" w:space="0" w:color="000000"/>
              <w:left w:val="single" w:sz="4" w:space="0" w:color="000000"/>
              <w:bottom w:val="single" w:sz="4" w:space="0" w:color="000000"/>
              <w:right w:val="single" w:sz="4" w:space="0" w:color="000000"/>
            </w:tcBorders>
            <w:hideMark/>
          </w:tcPr>
          <w:p w14:paraId="197A9784" w14:textId="77777777" w:rsidR="007754EF" w:rsidRPr="0019493C" w:rsidRDefault="007754EF">
            <w:pPr>
              <w:spacing w:after="0" w:line="240" w:lineRule="auto"/>
              <w:jc w:val="both"/>
              <w:rPr>
                <w:rFonts w:ascii="Palatino Linotype" w:hAnsi="Palatino Linotype"/>
                <w:b/>
                <w:color w:val="943634"/>
                <w:lang w:val="ro-RO"/>
              </w:rPr>
            </w:pPr>
            <w:r w:rsidRPr="0019493C">
              <w:rPr>
                <w:rFonts w:ascii="Palatino Linotype" w:hAnsi="Palatino Linotype"/>
                <w:b/>
                <w:color w:val="833C0B"/>
                <w:lang w:val="ro-RO"/>
              </w:rPr>
              <w:t>Nu este cazul</w:t>
            </w:r>
          </w:p>
        </w:tc>
        <w:tc>
          <w:tcPr>
            <w:tcW w:w="1923" w:type="dxa"/>
            <w:tcBorders>
              <w:top w:val="single" w:sz="4" w:space="0" w:color="000000"/>
              <w:left w:val="single" w:sz="4" w:space="0" w:color="000000"/>
              <w:bottom w:val="single" w:sz="4" w:space="0" w:color="000000"/>
              <w:right w:val="single" w:sz="4" w:space="0" w:color="000000"/>
            </w:tcBorders>
            <w:hideMark/>
          </w:tcPr>
          <w:p w14:paraId="0F136857" w14:textId="77777777" w:rsidR="007754EF" w:rsidRPr="0019493C" w:rsidRDefault="007754EF" w:rsidP="00341B38">
            <w:pPr>
              <w:spacing w:after="0" w:line="240" w:lineRule="auto"/>
              <w:jc w:val="both"/>
              <w:rPr>
                <w:rFonts w:ascii="Palatino Linotype" w:hAnsi="Palatino Linotype"/>
                <w:b/>
                <w:color w:val="943634"/>
                <w:lang w:val="ro-RO"/>
              </w:rPr>
            </w:pPr>
            <w:r w:rsidRPr="0019493C">
              <w:rPr>
                <w:rFonts w:ascii="Palatino Linotype" w:hAnsi="Palatino Linotype"/>
                <w:b/>
                <w:color w:val="833C0B"/>
                <w:lang w:val="ro-RO"/>
              </w:rPr>
              <w:t xml:space="preserve">Impact nesemnificativ </w:t>
            </w:r>
            <w:r w:rsidR="00341B38" w:rsidRPr="0019493C">
              <w:rPr>
                <w:rFonts w:ascii="Palatino Linotype" w:hAnsi="Palatino Linotype"/>
                <w:lang w:val="ro-RO"/>
              </w:rPr>
              <w:t>prin implementarea măsurii</w:t>
            </w:r>
            <w:r w:rsidRPr="0019493C">
              <w:rPr>
                <w:rFonts w:ascii="Palatino Linotype" w:hAnsi="Palatino Linotype"/>
                <w:lang w:val="ro-RO"/>
              </w:rPr>
              <w:t xml:space="preserve"> </w:t>
            </w:r>
            <w:r w:rsidR="00341B38" w:rsidRPr="0019493C">
              <w:rPr>
                <w:rFonts w:ascii="Palatino Linotype" w:hAnsi="Palatino Linotype"/>
                <w:lang w:val="ro-RO"/>
              </w:rPr>
              <w:t>M23</w:t>
            </w:r>
          </w:p>
        </w:tc>
        <w:tc>
          <w:tcPr>
            <w:tcW w:w="2166" w:type="dxa"/>
            <w:tcBorders>
              <w:top w:val="single" w:sz="4" w:space="0" w:color="000000"/>
              <w:left w:val="single" w:sz="4" w:space="0" w:color="000000"/>
              <w:bottom w:val="single" w:sz="4" w:space="0" w:color="000000"/>
              <w:right w:val="single" w:sz="4" w:space="0" w:color="000000"/>
            </w:tcBorders>
            <w:hideMark/>
          </w:tcPr>
          <w:p w14:paraId="76969839" w14:textId="77777777" w:rsidR="007754EF" w:rsidRPr="0019493C" w:rsidRDefault="00341B38">
            <w:pPr>
              <w:spacing w:after="0" w:line="240" w:lineRule="auto"/>
              <w:jc w:val="both"/>
              <w:rPr>
                <w:rFonts w:ascii="Palatino Linotype" w:hAnsi="Palatino Linotype"/>
                <w:b/>
                <w:color w:val="943634"/>
                <w:lang w:val="ro-RO"/>
              </w:rPr>
            </w:pPr>
            <w:r w:rsidRPr="0019493C">
              <w:rPr>
                <w:rFonts w:ascii="Palatino Linotype" w:hAnsi="Palatino Linotype"/>
                <w:b/>
                <w:color w:val="833C0B"/>
                <w:lang w:val="ro-RO"/>
              </w:rPr>
              <w:t xml:space="preserve">Impact nesemnificativ </w:t>
            </w:r>
            <w:r w:rsidRPr="0019493C">
              <w:rPr>
                <w:rFonts w:ascii="Palatino Linotype" w:hAnsi="Palatino Linotype"/>
                <w:lang w:val="ro-RO"/>
              </w:rPr>
              <w:t>prin implementarea măsurilor M26 – M28</w:t>
            </w:r>
          </w:p>
        </w:tc>
      </w:tr>
      <w:tr w:rsidR="007754EF" w:rsidRPr="0019493C" w14:paraId="7610B8C0" w14:textId="77777777" w:rsidTr="007754EF">
        <w:trPr>
          <w:jc w:val="center"/>
        </w:trPr>
        <w:tc>
          <w:tcPr>
            <w:tcW w:w="10200" w:type="dxa"/>
            <w:gridSpan w:val="5"/>
            <w:tcBorders>
              <w:top w:val="single" w:sz="4" w:space="0" w:color="000000"/>
              <w:left w:val="single" w:sz="4" w:space="0" w:color="000000"/>
              <w:bottom w:val="single" w:sz="4" w:space="0" w:color="000000"/>
              <w:right w:val="single" w:sz="4" w:space="0" w:color="000000"/>
            </w:tcBorders>
          </w:tcPr>
          <w:p w14:paraId="55353A77" w14:textId="77777777" w:rsidR="007754EF" w:rsidRPr="0019493C" w:rsidRDefault="007754EF">
            <w:pPr>
              <w:autoSpaceDE w:val="0"/>
              <w:autoSpaceDN w:val="0"/>
              <w:adjustRightInd w:val="0"/>
              <w:spacing w:after="0" w:line="240" w:lineRule="auto"/>
              <w:rPr>
                <w:rFonts w:ascii="Palatino Linotype" w:hAnsi="Palatino Linotype"/>
                <w:color w:val="000000"/>
                <w:lang w:val="ro-RO"/>
              </w:rPr>
            </w:pPr>
            <w:r w:rsidRPr="0019493C">
              <w:rPr>
                <w:rFonts w:ascii="Palatino Linotype" w:hAnsi="Palatino Linotype" w:cs="Tahoma"/>
                <w:b/>
                <w:color w:val="943634"/>
                <w:lang w:val="ro-RO"/>
              </w:rPr>
              <w:t xml:space="preserve">Indicator cheie 6. Scara de timp pentru </w:t>
            </w:r>
            <w:proofErr w:type="spellStart"/>
            <w:r w:rsidRPr="0019493C">
              <w:rPr>
                <w:rFonts w:ascii="Palatino Linotype" w:hAnsi="Palatino Linotype" w:cs="Tahoma"/>
                <w:b/>
                <w:color w:val="943634"/>
                <w:lang w:val="ro-RO"/>
              </w:rPr>
              <w:t>inlocuirea</w:t>
            </w:r>
            <w:proofErr w:type="spellEnd"/>
            <w:r w:rsidRPr="0019493C">
              <w:rPr>
                <w:rFonts w:ascii="Palatino Linotype" w:hAnsi="Palatino Linotype" w:cs="Tahoma"/>
                <w:b/>
                <w:color w:val="943634"/>
                <w:lang w:val="ro-RO"/>
              </w:rPr>
              <w:t xml:space="preserve"> speciilor/habitatelor afectate de implementarea Planului</w:t>
            </w:r>
          </w:p>
        </w:tc>
      </w:tr>
      <w:tr w:rsidR="007754EF" w:rsidRPr="0019493C" w14:paraId="2B7C1446" w14:textId="77777777" w:rsidTr="007754EF">
        <w:trPr>
          <w:trHeight w:hRule="exact" w:val="577"/>
          <w:jc w:val="center"/>
        </w:trPr>
        <w:tc>
          <w:tcPr>
            <w:tcW w:w="1941" w:type="dxa"/>
            <w:vMerge w:val="restart"/>
            <w:tcBorders>
              <w:top w:val="single" w:sz="4" w:space="0" w:color="000000"/>
              <w:left w:val="single" w:sz="4" w:space="0" w:color="000000"/>
              <w:bottom w:val="single" w:sz="4" w:space="0" w:color="000000"/>
              <w:right w:val="single" w:sz="4" w:space="0" w:color="000000"/>
            </w:tcBorders>
            <w:hideMark/>
          </w:tcPr>
          <w:p w14:paraId="7A8C8F90" w14:textId="77777777" w:rsidR="007754EF" w:rsidRPr="0019493C" w:rsidRDefault="007754EF">
            <w:pPr>
              <w:spacing w:after="0" w:line="240" w:lineRule="auto"/>
              <w:jc w:val="both"/>
              <w:rPr>
                <w:rFonts w:ascii="Palatino Linotype" w:hAnsi="Palatino Linotype"/>
                <w:i/>
                <w:lang w:val="ro-RO"/>
              </w:rPr>
            </w:pPr>
            <w:r w:rsidRPr="0019493C">
              <w:rPr>
                <w:rFonts w:ascii="Palatino Linotype" w:hAnsi="Palatino Linotype"/>
                <w:b/>
                <w:lang w:val="ro-RO"/>
              </w:rPr>
              <w:t>Specia/habitatul posibil a fi afectat</w:t>
            </w:r>
          </w:p>
        </w:tc>
        <w:tc>
          <w:tcPr>
            <w:tcW w:w="4170" w:type="dxa"/>
            <w:gridSpan w:val="2"/>
            <w:tcBorders>
              <w:top w:val="single" w:sz="4" w:space="0" w:color="000000"/>
              <w:left w:val="single" w:sz="4" w:space="0" w:color="000000"/>
              <w:bottom w:val="single" w:sz="4" w:space="0" w:color="000000"/>
              <w:right w:val="single" w:sz="4" w:space="0" w:color="000000"/>
            </w:tcBorders>
            <w:hideMark/>
          </w:tcPr>
          <w:p w14:paraId="7D6C8437" w14:textId="77777777" w:rsidR="007754EF" w:rsidRPr="0019493C" w:rsidRDefault="007754EF">
            <w:pPr>
              <w:rPr>
                <w:rFonts w:ascii="Palatino Linotype" w:hAnsi="Palatino Linotype"/>
                <w:lang w:val="ro-RO"/>
              </w:rPr>
            </w:pPr>
            <w:r w:rsidRPr="0019493C">
              <w:rPr>
                <w:rFonts w:ascii="Palatino Linotype" w:hAnsi="Palatino Linotype"/>
                <w:b/>
                <w:lang w:val="ro-RO"/>
              </w:rPr>
              <w:t>Evaluarea impactului proiectului propus fără a lua în considerare măsurile de reducere a impactului</w:t>
            </w:r>
          </w:p>
        </w:tc>
        <w:tc>
          <w:tcPr>
            <w:tcW w:w="4089" w:type="dxa"/>
            <w:gridSpan w:val="2"/>
            <w:tcBorders>
              <w:top w:val="single" w:sz="4" w:space="0" w:color="000000"/>
              <w:left w:val="single" w:sz="4" w:space="0" w:color="000000"/>
              <w:bottom w:val="single" w:sz="4" w:space="0" w:color="000000"/>
              <w:right w:val="single" w:sz="4" w:space="0" w:color="000000"/>
            </w:tcBorders>
            <w:hideMark/>
          </w:tcPr>
          <w:p w14:paraId="47192A64" w14:textId="77777777" w:rsidR="007754EF" w:rsidRPr="0019493C" w:rsidRDefault="007754EF">
            <w:pPr>
              <w:rPr>
                <w:rFonts w:ascii="Palatino Linotype" w:hAnsi="Palatino Linotype"/>
                <w:lang w:val="ro-RO"/>
              </w:rPr>
            </w:pPr>
            <w:r w:rsidRPr="0019493C">
              <w:rPr>
                <w:rFonts w:ascii="Palatino Linotype" w:hAnsi="Palatino Linotype"/>
                <w:b/>
                <w:lang w:val="ro-RO"/>
              </w:rPr>
              <w:t>Evaluarea impactului proiectului propus, cu luarea în considerare a măsurilor de reducere a impactului</w:t>
            </w:r>
          </w:p>
        </w:tc>
      </w:tr>
      <w:tr w:rsidR="007754EF" w:rsidRPr="0019493C" w14:paraId="10B44C6B" w14:textId="77777777" w:rsidTr="007754EF">
        <w:trPr>
          <w:trHeight w:hRule="exact" w:val="288"/>
          <w:jc w:val="center"/>
        </w:trPr>
        <w:tc>
          <w:tcPr>
            <w:tcW w:w="1941" w:type="dxa"/>
            <w:vMerge/>
            <w:tcBorders>
              <w:top w:val="single" w:sz="4" w:space="0" w:color="000000"/>
              <w:left w:val="single" w:sz="4" w:space="0" w:color="000000"/>
              <w:bottom w:val="single" w:sz="4" w:space="0" w:color="000000"/>
              <w:right w:val="single" w:sz="4" w:space="0" w:color="000000"/>
            </w:tcBorders>
            <w:vAlign w:val="center"/>
            <w:hideMark/>
          </w:tcPr>
          <w:p w14:paraId="52228204" w14:textId="77777777" w:rsidR="007754EF" w:rsidRPr="0019493C" w:rsidRDefault="007754EF">
            <w:pPr>
              <w:spacing w:after="0" w:line="256" w:lineRule="auto"/>
              <w:rPr>
                <w:rFonts w:ascii="Palatino Linotype" w:hAnsi="Palatino Linotype"/>
                <w:i/>
                <w:lang w:val="ro-RO"/>
              </w:rPr>
            </w:pPr>
          </w:p>
        </w:tc>
        <w:tc>
          <w:tcPr>
            <w:tcW w:w="2167" w:type="dxa"/>
            <w:tcBorders>
              <w:top w:val="single" w:sz="4" w:space="0" w:color="000000"/>
              <w:left w:val="single" w:sz="4" w:space="0" w:color="000000"/>
              <w:bottom w:val="single" w:sz="4" w:space="0" w:color="000000"/>
              <w:right w:val="single" w:sz="4" w:space="0" w:color="000000"/>
            </w:tcBorders>
            <w:hideMark/>
          </w:tcPr>
          <w:p w14:paraId="10E2C353"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003" w:type="dxa"/>
            <w:tcBorders>
              <w:top w:val="single" w:sz="4" w:space="0" w:color="000000"/>
              <w:left w:val="single" w:sz="4" w:space="0" w:color="000000"/>
              <w:bottom w:val="single" w:sz="4" w:space="0" w:color="000000"/>
              <w:right w:val="single" w:sz="4" w:space="0" w:color="000000"/>
            </w:tcBorders>
            <w:hideMark/>
          </w:tcPr>
          <w:p w14:paraId="666C01E5"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c>
          <w:tcPr>
            <w:tcW w:w="1923" w:type="dxa"/>
            <w:tcBorders>
              <w:top w:val="single" w:sz="4" w:space="0" w:color="000000"/>
              <w:left w:val="single" w:sz="4" w:space="0" w:color="000000"/>
              <w:bottom w:val="single" w:sz="4" w:space="0" w:color="000000"/>
              <w:right w:val="single" w:sz="4" w:space="0" w:color="000000"/>
            </w:tcBorders>
            <w:hideMark/>
          </w:tcPr>
          <w:p w14:paraId="5891979D"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166" w:type="dxa"/>
            <w:tcBorders>
              <w:top w:val="single" w:sz="4" w:space="0" w:color="000000"/>
              <w:left w:val="single" w:sz="4" w:space="0" w:color="000000"/>
              <w:bottom w:val="single" w:sz="4" w:space="0" w:color="000000"/>
              <w:right w:val="single" w:sz="4" w:space="0" w:color="000000"/>
            </w:tcBorders>
            <w:hideMark/>
          </w:tcPr>
          <w:p w14:paraId="647251AD"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r>
      <w:tr w:rsidR="007754EF" w:rsidRPr="0019493C" w14:paraId="7DE7179A" w14:textId="77777777" w:rsidTr="007754EF">
        <w:trPr>
          <w:jc w:val="center"/>
        </w:trPr>
        <w:tc>
          <w:tcPr>
            <w:tcW w:w="1941" w:type="dxa"/>
            <w:tcBorders>
              <w:top w:val="single" w:sz="4" w:space="0" w:color="000000"/>
              <w:left w:val="single" w:sz="4" w:space="0" w:color="000000"/>
              <w:bottom w:val="single" w:sz="4" w:space="0" w:color="000000"/>
              <w:right w:val="single" w:sz="4" w:space="0" w:color="000000"/>
            </w:tcBorders>
            <w:hideMark/>
          </w:tcPr>
          <w:p w14:paraId="6FE44DEE"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Toate speciile de interes comunitar din cadrul sitului</w:t>
            </w:r>
          </w:p>
        </w:tc>
        <w:tc>
          <w:tcPr>
            <w:tcW w:w="2167" w:type="dxa"/>
            <w:tcBorders>
              <w:top w:val="single" w:sz="4" w:space="0" w:color="000000"/>
              <w:left w:val="single" w:sz="4" w:space="0" w:color="000000"/>
              <w:bottom w:val="single" w:sz="4" w:space="0" w:color="000000"/>
              <w:right w:val="single" w:sz="4" w:space="0" w:color="000000"/>
            </w:tcBorders>
            <w:hideMark/>
          </w:tcPr>
          <w:p w14:paraId="248E91FB" w14:textId="77777777" w:rsidR="007754EF" w:rsidRPr="0019493C" w:rsidRDefault="007754EF">
            <w:pPr>
              <w:rPr>
                <w:rFonts w:ascii="Palatino Linotype" w:hAnsi="Palatino Linotype"/>
                <w:b/>
                <w:color w:val="943634"/>
                <w:lang w:val="ro-RO"/>
              </w:rPr>
            </w:pPr>
            <w:r w:rsidRPr="0019493C">
              <w:rPr>
                <w:rFonts w:ascii="Palatino Linotype" w:hAnsi="Palatino Linotype"/>
                <w:b/>
                <w:color w:val="833C0B"/>
                <w:lang w:val="ro-RO"/>
              </w:rPr>
              <w:t>Nu este cazul</w:t>
            </w:r>
          </w:p>
        </w:tc>
        <w:tc>
          <w:tcPr>
            <w:tcW w:w="2003" w:type="dxa"/>
            <w:tcBorders>
              <w:top w:val="single" w:sz="4" w:space="0" w:color="000000"/>
              <w:left w:val="single" w:sz="4" w:space="0" w:color="000000"/>
              <w:bottom w:val="single" w:sz="4" w:space="0" w:color="000000"/>
              <w:right w:val="single" w:sz="4" w:space="0" w:color="000000"/>
            </w:tcBorders>
            <w:hideMark/>
          </w:tcPr>
          <w:p w14:paraId="0C832107" w14:textId="77777777" w:rsidR="007754EF" w:rsidRPr="0019493C" w:rsidRDefault="007754EF">
            <w:pPr>
              <w:rPr>
                <w:rFonts w:ascii="Palatino Linotype" w:hAnsi="Palatino Linotype"/>
                <w:b/>
                <w:color w:val="943634"/>
                <w:lang w:val="ro-RO"/>
              </w:rPr>
            </w:pPr>
            <w:r w:rsidRPr="0019493C">
              <w:rPr>
                <w:rFonts w:ascii="Palatino Linotype" w:hAnsi="Palatino Linotype"/>
                <w:b/>
                <w:color w:val="833C0B"/>
                <w:lang w:val="ro-RO"/>
              </w:rPr>
              <w:t>Nu este cazul</w:t>
            </w:r>
          </w:p>
        </w:tc>
        <w:tc>
          <w:tcPr>
            <w:tcW w:w="1923" w:type="dxa"/>
            <w:tcBorders>
              <w:top w:val="single" w:sz="4" w:space="0" w:color="000000"/>
              <w:left w:val="single" w:sz="4" w:space="0" w:color="000000"/>
              <w:bottom w:val="single" w:sz="4" w:space="0" w:color="000000"/>
              <w:right w:val="single" w:sz="4" w:space="0" w:color="000000"/>
            </w:tcBorders>
            <w:hideMark/>
          </w:tcPr>
          <w:p w14:paraId="1D96D107" w14:textId="77777777" w:rsidR="007754EF" w:rsidRPr="0019493C" w:rsidRDefault="007754EF">
            <w:pPr>
              <w:rPr>
                <w:rFonts w:ascii="Palatino Linotype" w:hAnsi="Palatino Linotype"/>
                <w:b/>
                <w:color w:val="943634"/>
                <w:lang w:val="ro-RO"/>
              </w:rPr>
            </w:pPr>
            <w:r w:rsidRPr="0019493C">
              <w:rPr>
                <w:rFonts w:ascii="Palatino Linotype" w:hAnsi="Palatino Linotype"/>
                <w:b/>
                <w:color w:val="833C0B"/>
                <w:lang w:val="ro-RO"/>
              </w:rPr>
              <w:t>Nu este cazul</w:t>
            </w:r>
          </w:p>
        </w:tc>
        <w:tc>
          <w:tcPr>
            <w:tcW w:w="2166" w:type="dxa"/>
            <w:tcBorders>
              <w:top w:val="single" w:sz="4" w:space="0" w:color="000000"/>
              <w:left w:val="single" w:sz="4" w:space="0" w:color="000000"/>
              <w:bottom w:val="single" w:sz="4" w:space="0" w:color="000000"/>
              <w:right w:val="single" w:sz="4" w:space="0" w:color="000000"/>
            </w:tcBorders>
            <w:hideMark/>
          </w:tcPr>
          <w:p w14:paraId="3DDDB7F5" w14:textId="77777777" w:rsidR="007754EF" w:rsidRPr="0019493C" w:rsidRDefault="007754EF">
            <w:pPr>
              <w:rPr>
                <w:rFonts w:ascii="Palatino Linotype" w:hAnsi="Palatino Linotype"/>
                <w:b/>
                <w:color w:val="943634"/>
                <w:lang w:val="ro-RO"/>
              </w:rPr>
            </w:pPr>
            <w:r w:rsidRPr="0019493C">
              <w:rPr>
                <w:rFonts w:ascii="Palatino Linotype" w:hAnsi="Palatino Linotype"/>
                <w:b/>
                <w:color w:val="833C0B"/>
                <w:lang w:val="ro-RO"/>
              </w:rPr>
              <w:t>Nu este cazul</w:t>
            </w:r>
          </w:p>
        </w:tc>
      </w:tr>
      <w:tr w:rsidR="007754EF" w:rsidRPr="0019493C" w14:paraId="73524260" w14:textId="77777777" w:rsidTr="007754EF">
        <w:trPr>
          <w:jc w:val="center"/>
        </w:trPr>
        <w:tc>
          <w:tcPr>
            <w:tcW w:w="10200" w:type="dxa"/>
            <w:gridSpan w:val="5"/>
            <w:tcBorders>
              <w:top w:val="single" w:sz="4" w:space="0" w:color="000000"/>
              <w:left w:val="single" w:sz="4" w:space="0" w:color="000000"/>
              <w:bottom w:val="single" w:sz="4" w:space="0" w:color="000000"/>
              <w:right w:val="single" w:sz="4" w:space="0" w:color="000000"/>
            </w:tcBorders>
          </w:tcPr>
          <w:p w14:paraId="25817AD7" w14:textId="77777777" w:rsidR="007754EF" w:rsidRPr="0019493C" w:rsidRDefault="007754EF">
            <w:pPr>
              <w:autoSpaceDE w:val="0"/>
              <w:autoSpaceDN w:val="0"/>
              <w:adjustRightInd w:val="0"/>
              <w:spacing w:after="0" w:line="240" w:lineRule="auto"/>
              <w:rPr>
                <w:rFonts w:ascii="Palatino Linotype" w:hAnsi="Palatino Linotype"/>
                <w:lang w:val="ro-RO"/>
              </w:rPr>
            </w:pPr>
            <w:r w:rsidRPr="0019493C">
              <w:rPr>
                <w:rFonts w:ascii="Palatino Linotype" w:hAnsi="Palatino Linotype" w:cs="Tahoma"/>
                <w:b/>
                <w:color w:val="943634"/>
                <w:lang w:val="ro-RO"/>
              </w:rPr>
              <w:t xml:space="preserve">Indicator cheie 7. Indicatorii chimici-cheie care pot determina </w:t>
            </w:r>
            <w:proofErr w:type="spellStart"/>
            <w:r w:rsidRPr="0019493C">
              <w:rPr>
                <w:rFonts w:ascii="Palatino Linotype" w:hAnsi="Palatino Linotype" w:cs="Tahoma"/>
                <w:b/>
                <w:color w:val="943634"/>
                <w:lang w:val="ro-RO"/>
              </w:rPr>
              <w:t>modificari</w:t>
            </w:r>
            <w:proofErr w:type="spellEnd"/>
            <w:r w:rsidRPr="0019493C">
              <w:rPr>
                <w:rFonts w:ascii="Palatino Linotype" w:hAnsi="Palatino Linotype" w:cs="Tahoma"/>
                <w:b/>
                <w:color w:val="943634"/>
                <w:lang w:val="ro-RO"/>
              </w:rPr>
              <w:t xml:space="preserve"> legate de resursele de apa sau de alte resurse naturale, care pot determina modificarea </w:t>
            </w:r>
            <w:proofErr w:type="spellStart"/>
            <w:r w:rsidRPr="0019493C">
              <w:rPr>
                <w:rFonts w:ascii="Palatino Linotype" w:hAnsi="Palatino Linotype" w:cs="Tahoma"/>
                <w:b/>
                <w:color w:val="943634"/>
                <w:lang w:val="ro-RO"/>
              </w:rPr>
              <w:t>functiilor</w:t>
            </w:r>
            <w:proofErr w:type="spellEnd"/>
            <w:r w:rsidRPr="0019493C">
              <w:rPr>
                <w:rFonts w:ascii="Palatino Linotype" w:hAnsi="Palatino Linotype" w:cs="Tahoma"/>
                <w:b/>
                <w:color w:val="943634"/>
                <w:lang w:val="ro-RO"/>
              </w:rPr>
              <w:t xml:space="preserve"> ecologice ale unei arii naturale protejate de interes comunitar</w:t>
            </w:r>
          </w:p>
        </w:tc>
      </w:tr>
      <w:tr w:rsidR="007754EF" w:rsidRPr="0019493C" w14:paraId="572233BD" w14:textId="77777777" w:rsidTr="007754EF">
        <w:trPr>
          <w:trHeight w:val="287"/>
          <w:jc w:val="center"/>
        </w:trPr>
        <w:tc>
          <w:tcPr>
            <w:tcW w:w="1941" w:type="dxa"/>
            <w:vMerge w:val="restart"/>
            <w:tcBorders>
              <w:top w:val="single" w:sz="4" w:space="0" w:color="000000"/>
              <w:left w:val="single" w:sz="4" w:space="0" w:color="000000"/>
              <w:bottom w:val="single" w:sz="4" w:space="0" w:color="000000"/>
              <w:right w:val="single" w:sz="4" w:space="0" w:color="000000"/>
            </w:tcBorders>
            <w:hideMark/>
          </w:tcPr>
          <w:p w14:paraId="35C94686"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lang w:val="ro-RO"/>
              </w:rPr>
              <w:t>Specia/habitatul posibil a fi afectat</w:t>
            </w:r>
          </w:p>
        </w:tc>
        <w:tc>
          <w:tcPr>
            <w:tcW w:w="4170" w:type="dxa"/>
            <w:gridSpan w:val="2"/>
            <w:tcBorders>
              <w:top w:val="single" w:sz="4" w:space="0" w:color="000000"/>
              <w:left w:val="single" w:sz="4" w:space="0" w:color="000000"/>
              <w:bottom w:val="single" w:sz="4" w:space="0" w:color="000000"/>
              <w:right w:val="single" w:sz="4" w:space="0" w:color="000000"/>
            </w:tcBorders>
            <w:hideMark/>
          </w:tcPr>
          <w:p w14:paraId="05A36105" w14:textId="77777777" w:rsidR="007754EF" w:rsidRPr="0019493C" w:rsidRDefault="007754EF">
            <w:pPr>
              <w:rPr>
                <w:rFonts w:ascii="Palatino Linotype" w:hAnsi="Palatino Linotype"/>
                <w:lang w:val="ro-RO"/>
              </w:rPr>
            </w:pPr>
            <w:r w:rsidRPr="0019493C">
              <w:rPr>
                <w:rFonts w:ascii="Palatino Linotype" w:hAnsi="Palatino Linotype"/>
                <w:b/>
                <w:lang w:val="ro-RO"/>
              </w:rPr>
              <w:t>Evaluarea impactului proiectului propus fără a lua în considerare măsurile de reducere a impactului</w:t>
            </w:r>
          </w:p>
        </w:tc>
        <w:tc>
          <w:tcPr>
            <w:tcW w:w="4089" w:type="dxa"/>
            <w:gridSpan w:val="2"/>
            <w:tcBorders>
              <w:top w:val="single" w:sz="4" w:space="0" w:color="000000"/>
              <w:left w:val="single" w:sz="4" w:space="0" w:color="000000"/>
              <w:bottom w:val="single" w:sz="4" w:space="0" w:color="000000"/>
              <w:right w:val="single" w:sz="4" w:space="0" w:color="000000"/>
            </w:tcBorders>
            <w:hideMark/>
          </w:tcPr>
          <w:p w14:paraId="67CDA43A" w14:textId="77777777" w:rsidR="007754EF" w:rsidRPr="0019493C" w:rsidRDefault="007754EF">
            <w:pPr>
              <w:rPr>
                <w:rFonts w:ascii="Palatino Linotype" w:hAnsi="Palatino Linotype"/>
                <w:lang w:val="ro-RO"/>
              </w:rPr>
            </w:pPr>
            <w:r w:rsidRPr="0019493C">
              <w:rPr>
                <w:rFonts w:ascii="Palatino Linotype" w:hAnsi="Palatino Linotype"/>
                <w:b/>
                <w:lang w:val="ro-RO"/>
              </w:rPr>
              <w:t>Evaluarea impactului proiectului propus, cu luarea în considerare a măsurilor de reducere a impactului</w:t>
            </w:r>
          </w:p>
        </w:tc>
      </w:tr>
      <w:tr w:rsidR="007754EF" w:rsidRPr="0019493C" w14:paraId="4ADB07F0" w14:textId="77777777" w:rsidTr="007754EF">
        <w:trPr>
          <w:trHeight w:val="287"/>
          <w:jc w:val="center"/>
        </w:trPr>
        <w:tc>
          <w:tcPr>
            <w:tcW w:w="1941" w:type="dxa"/>
            <w:vMerge/>
            <w:tcBorders>
              <w:top w:val="single" w:sz="4" w:space="0" w:color="000000"/>
              <w:left w:val="single" w:sz="4" w:space="0" w:color="000000"/>
              <w:bottom w:val="single" w:sz="4" w:space="0" w:color="000000"/>
              <w:right w:val="single" w:sz="4" w:space="0" w:color="000000"/>
            </w:tcBorders>
            <w:vAlign w:val="center"/>
            <w:hideMark/>
          </w:tcPr>
          <w:p w14:paraId="5627BE5D" w14:textId="77777777" w:rsidR="007754EF" w:rsidRPr="0019493C" w:rsidRDefault="007754EF">
            <w:pPr>
              <w:spacing w:after="0" w:line="256" w:lineRule="auto"/>
              <w:rPr>
                <w:rFonts w:ascii="Palatino Linotype" w:hAnsi="Palatino Linotype"/>
                <w:lang w:val="ro-RO"/>
              </w:rPr>
            </w:pPr>
          </w:p>
        </w:tc>
        <w:tc>
          <w:tcPr>
            <w:tcW w:w="2167" w:type="dxa"/>
            <w:tcBorders>
              <w:top w:val="single" w:sz="4" w:space="0" w:color="000000"/>
              <w:left w:val="single" w:sz="4" w:space="0" w:color="000000"/>
              <w:bottom w:val="single" w:sz="4" w:space="0" w:color="000000"/>
              <w:right w:val="single" w:sz="4" w:space="0" w:color="000000"/>
            </w:tcBorders>
            <w:hideMark/>
          </w:tcPr>
          <w:p w14:paraId="4DBED46B"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003" w:type="dxa"/>
            <w:tcBorders>
              <w:top w:val="single" w:sz="4" w:space="0" w:color="000000"/>
              <w:left w:val="single" w:sz="4" w:space="0" w:color="000000"/>
              <w:bottom w:val="single" w:sz="4" w:space="0" w:color="000000"/>
              <w:right w:val="single" w:sz="4" w:space="0" w:color="000000"/>
            </w:tcBorders>
            <w:hideMark/>
          </w:tcPr>
          <w:p w14:paraId="2CE7F685"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c>
          <w:tcPr>
            <w:tcW w:w="1923" w:type="dxa"/>
            <w:tcBorders>
              <w:top w:val="single" w:sz="4" w:space="0" w:color="000000"/>
              <w:left w:val="single" w:sz="4" w:space="0" w:color="000000"/>
              <w:bottom w:val="single" w:sz="4" w:space="0" w:color="000000"/>
              <w:right w:val="single" w:sz="4" w:space="0" w:color="000000"/>
            </w:tcBorders>
            <w:hideMark/>
          </w:tcPr>
          <w:p w14:paraId="59E92A80"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In timpul construcției</w:t>
            </w:r>
          </w:p>
        </w:tc>
        <w:tc>
          <w:tcPr>
            <w:tcW w:w="2166" w:type="dxa"/>
            <w:tcBorders>
              <w:top w:val="single" w:sz="4" w:space="0" w:color="000000"/>
              <w:left w:val="single" w:sz="4" w:space="0" w:color="000000"/>
              <w:bottom w:val="single" w:sz="4" w:space="0" w:color="000000"/>
              <w:right w:val="single" w:sz="4" w:space="0" w:color="000000"/>
            </w:tcBorders>
            <w:hideMark/>
          </w:tcPr>
          <w:p w14:paraId="611056B3"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În timpul funcționării</w:t>
            </w:r>
          </w:p>
        </w:tc>
      </w:tr>
      <w:tr w:rsidR="007754EF" w:rsidRPr="0019493C" w14:paraId="4D27C986" w14:textId="77777777" w:rsidTr="007754EF">
        <w:trPr>
          <w:trHeight w:val="1250"/>
          <w:jc w:val="center"/>
        </w:trPr>
        <w:tc>
          <w:tcPr>
            <w:tcW w:w="1941" w:type="dxa"/>
            <w:tcBorders>
              <w:top w:val="single" w:sz="4" w:space="0" w:color="000000"/>
              <w:left w:val="single" w:sz="4" w:space="0" w:color="000000"/>
              <w:bottom w:val="single" w:sz="4" w:space="0" w:color="000000"/>
              <w:right w:val="single" w:sz="4" w:space="0" w:color="000000"/>
            </w:tcBorders>
            <w:hideMark/>
          </w:tcPr>
          <w:p w14:paraId="4FCC6624"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ROSPA0003Avrig-Scorei-Făgăraș</w:t>
            </w:r>
          </w:p>
        </w:tc>
        <w:tc>
          <w:tcPr>
            <w:tcW w:w="2167" w:type="dxa"/>
            <w:tcBorders>
              <w:top w:val="single" w:sz="4" w:space="0" w:color="000000"/>
              <w:left w:val="single" w:sz="4" w:space="0" w:color="000000"/>
              <w:bottom w:val="single" w:sz="4" w:space="0" w:color="000000"/>
              <w:right w:val="single" w:sz="4" w:space="0" w:color="000000"/>
            </w:tcBorders>
            <w:hideMark/>
          </w:tcPr>
          <w:p w14:paraId="6F7758C1" w14:textId="77777777" w:rsidR="007754EF" w:rsidRPr="0019493C" w:rsidRDefault="007754EF">
            <w:pPr>
              <w:spacing w:after="0" w:line="240" w:lineRule="auto"/>
              <w:jc w:val="both"/>
              <w:rPr>
                <w:rFonts w:ascii="Palatino Linotype" w:hAnsi="Palatino Linotype"/>
                <w:b/>
                <w:color w:val="833C0B"/>
                <w:lang w:val="ro-RO"/>
              </w:rPr>
            </w:pPr>
            <w:r w:rsidRPr="0019493C">
              <w:rPr>
                <w:rFonts w:ascii="Palatino Linotype" w:hAnsi="Palatino Linotype"/>
                <w:b/>
                <w:color w:val="833C0B"/>
                <w:lang w:val="ro-RO"/>
              </w:rPr>
              <w:t>Nu este cazul</w:t>
            </w:r>
          </w:p>
          <w:p w14:paraId="5094D09C"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lang w:val="ro-RO"/>
              </w:rPr>
              <w:t>Nu sunt prevăzute schimbări în modificarea unor indicatori chimic care să afecteze resursele naturale acvatice sau terestre.</w:t>
            </w:r>
          </w:p>
        </w:tc>
        <w:tc>
          <w:tcPr>
            <w:tcW w:w="2003" w:type="dxa"/>
            <w:tcBorders>
              <w:top w:val="single" w:sz="4" w:space="0" w:color="000000"/>
              <w:left w:val="single" w:sz="4" w:space="0" w:color="000000"/>
              <w:bottom w:val="single" w:sz="4" w:space="0" w:color="000000"/>
              <w:right w:val="single" w:sz="4" w:space="0" w:color="000000"/>
            </w:tcBorders>
            <w:hideMark/>
          </w:tcPr>
          <w:p w14:paraId="7813CB1B" w14:textId="77777777" w:rsidR="007754EF" w:rsidRPr="0019493C" w:rsidRDefault="007754EF">
            <w:pPr>
              <w:spacing w:after="0" w:line="240" w:lineRule="auto"/>
              <w:jc w:val="both"/>
              <w:rPr>
                <w:rFonts w:ascii="Palatino Linotype" w:hAnsi="Palatino Linotype"/>
                <w:lang w:val="ro-RO"/>
              </w:rPr>
            </w:pPr>
            <w:r w:rsidRPr="0019493C">
              <w:rPr>
                <w:rFonts w:ascii="Palatino Linotype" w:hAnsi="Palatino Linotype"/>
                <w:b/>
                <w:color w:val="833C0B"/>
                <w:lang w:val="ro-RO"/>
              </w:rPr>
              <w:t>Nu este cazul</w:t>
            </w:r>
          </w:p>
        </w:tc>
        <w:tc>
          <w:tcPr>
            <w:tcW w:w="1923" w:type="dxa"/>
            <w:tcBorders>
              <w:top w:val="single" w:sz="4" w:space="0" w:color="000000"/>
              <w:left w:val="single" w:sz="4" w:space="0" w:color="000000"/>
              <w:bottom w:val="single" w:sz="4" w:space="0" w:color="000000"/>
              <w:right w:val="single" w:sz="4" w:space="0" w:color="000000"/>
            </w:tcBorders>
            <w:hideMark/>
          </w:tcPr>
          <w:p w14:paraId="2A63D43B" w14:textId="77777777" w:rsidR="007754EF" w:rsidRPr="0019493C" w:rsidRDefault="007754EF">
            <w:pPr>
              <w:rPr>
                <w:rFonts w:ascii="Palatino Linotype" w:hAnsi="Palatino Linotype"/>
                <w:lang w:val="ro-RO"/>
              </w:rPr>
            </w:pPr>
            <w:r w:rsidRPr="0019493C">
              <w:rPr>
                <w:rFonts w:ascii="Palatino Linotype" w:hAnsi="Palatino Linotype"/>
                <w:b/>
                <w:color w:val="833C0B"/>
                <w:lang w:val="ro-RO"/>
              </w:rPr>
              <w:t>Nu este cazul</w:t>
            </w:r>
          </w:p>
        </w:tc>
        <w:tc>
          <w:tcPr>
            <w:tcW w:w="2166" w:type="dxa"/>
            <w:tcBorders>
              <w:top w:val="single" w:sz="4" w:space="0" w:color="000000"/>
              <w:left w:val="single" w:sz="4" w:space="0" w:color="000000"/>
              <w:bottom w:val="single" w:sz="4" w:space="0" w:color="000000"/>
              <w:right w:val="single" w:sz="4" w:space="0" w:color="000000"/>
            </w:tcBorders>
            <w:hideMark/>
          </w:tcPr>
          <w:p w14:paraId="52D19401" w14:textId="77777777" w:rsidR="007754EF" w:rsidRPr="0019493C" w:rsidRDefault="007754EF">
            <w:pPr>
              <w:rPr>
                <w:rFonts w:ascii="Palatino Linotype" w:hAnsi="Palatino Linotype"/>
                <w:lang w:val="ro-RO"/>
              </w:rPr>
            </w:pPr>
            <w:r w:rsidRPr="0019493C">
              <w:rPr>
                <w:rFonts w:ascii="Palatino Linotype" w:hAnsi="Palatino Linotype"/>
                <w:b/>
                <w:color w:val="833C0B"/>
                <w:lang w:val="ro-RO"/>
              </w:rPr>
              <w:t>Nu este cazul</w:t>
            </w:r>
          </w:p>
        </w:tc>
      </w:tr>
    </w:tbl>
    <w:p w14:paraId="0A6AE762" w14:textId="77777777" w:rsidR="007754EF" w:rsidRPr="0019493C" w:rsidRDefault="007754EF" w:rsidP="00A01713">
      <w:pPr>
        <w:tabs>
          <w:tab w:val="left" w:pos="851"/>
        </w:tabs>
        <w:spacing w:after="0" w:line="240" w:lineRule="auto"/>
        <w:ind w:left="567"/>
        <w:jc w:val="both"/>
        <w:rPr>
          <w:rFonts w:ascii="Palatino Linotype" w:hAnsi="Palatino Linotype"/>
          <w:b/>
          <w:sz w:val="24"/>
          <w:szCs w:val="24"/>
          <w:lang w:val="ro-RO"/>
        </w:rPr>
      </w:pPr>
    </w:p>
    <w:p w14:paraId="423B5BF0" w14:textId="77777777" w:rsidR="00B715C6" w:rsidRPr="0019493C" w:rsidRDefault="00742625" w:rsidP="00742625">
      <w:pPr>
        <w:pStyle w:val="Heading2"/>
        <w:rPr>
          <w:rFonts w:ascii="Palatino Linotype" w:hAnsi="Palatino Linotype" w:cs="Arial"/>
          <w:b/>
          <w:color w:val="auto"/>
          <w:sz w:val="24"/>
          <w:szCs w:val="24"/>
          <w:lang w:val="ro-RO"/>
        </w:rPr>
      </w:pPr>
      <w:bookmarkStart w:id="41" w:name="_Toc405542419"/>
      <w:r w:rsidRPr="0019493C">
        <w:rPr>
          <w:rFonts w:ascii="Palatino Linotype" w:hAnsi="Palatino Linotype" w:cs="Arial"/>
          <w:b/>
          <w:color w:val="auto"/>
          <w:sz w:val="24"/>
          <w:szCs w:val="24"/>
          <w:lang w:val="ro-RO"/>
        </w:rPr>
        <w:t xml:space="preserve">3.5. </w:t>
      </w:r>
      <w:r w:rsidR="00B715C6" w:rsidRPr="0019493C">
        <w:rPr>
          <w:rFonts w:ascii="Palatino Linotype" w:hAnsi="Palatino Linotype" w:cs="Arial"/>
          <w:b/>
          <w:color w:val="auto"/>
          <w:sz w:val="24"/>
          <w:szCs w:val="24"/>
          <w:lang w:val="ro-RO"/>
        </w:rPr>
        <w:t xml:space="preserve">Măsuri de diminuare a impactului asupra speciilor/ habitatelor în perioada de </w:t>
      </w:r>
      <w:r w:rsidR="00A01713" w:rsidRPr="0019493C">
        <w:rPr>
          <w:rFonts w:ascii="Palatino Linotype" w:hAnsi="Palatino Linotype" w:cs="Arial"/>
          <w:b/>
          <w:color w:val="auto"/>
          <w:sz w:val="24"/>
          <w:szCs w:val="24"/>
          <w:lang w:val="ro-RO"/>
        </w:rPr>
        <w:t>construcție</w:t>
      </w:r>
      <w:r w:rsidR="00B715C6" w:rsidRPr="0019493C">
        <w:rPr>
          <w:rFonts w:ascii="Palatino Linotype" w:hAnsi="Palatino Linotype" w:cs="Arial"/>
          <w:b/>
          <w:color w:val="auto"/>
          <w:sz w:val="24"/>
          <w:szCs w:val="24"/>
          <w:lang w:val="ro-RO"/>
        </w:rPr>
        <w:t>, respectiv operare</w:t>
      </w:r>
      <w:bookmarkEnd w:id="41"/>
    </w:p>
    <w:p w14:paraId="7A42EF02" w14:textId="77777777" w:rsidR="00BC3974" w:rsidRPr="0019493C" w:rsidRDefault="00BC3974" w:rsidP="00BC3974">
      <w:pPr>
        <w:pStyle w:val="ListParagraph"/>
        <w:rPr>
          <w:rFonts w:ascii="Palatino Linotype" w:hAnsi="Palatino Linotype"/>
          <w:b/>
          <w:bCs/>
          <w:iCs/>
          <w:sz w:val="22"/>
          <w:szCs w:val="22"/>
          <w:lang w:val="ro-RO"/>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8777"/>
      </w:tblGrid>
      <w:tr w:rsidR="00BC3974" w:rsidRPr="0019493C" w14:paraId="05EA7C1C" w14:textId="77777777" w:rsidTr="00A411E1">
        <w:tc>
          <w:tcPr>
            <w:tcW w:w="1416" w:type="dxa"/>
            <w:tcBorders>
              <w:top w:val="single" w:sz="4" w:space="0" w:color="auto"/>
              <w:left w:val="single" w:sz="4" w:space="0" w:color="auto"/>
              <w:bottom w:val="single" w:sz="4" w:space="0" w:color="auto"/>
              <w:right w:val="single" w:sz="4" w:space="0" w:color="auto"/>
            </w:tcBorders>
            <w:hideMark/>
          </w:tcPr>
          <w:p w14:paraId="74D82459" w14:textId="77777777" w:rsidR="00BC3974" w:rsidRPr="0019493C" w:rsidRDefault="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Nr. măsurii</w:t>
            </w:r>
          </w:p>
        </w:tc>
        <w:tc>
          <w:tcPr>
            <w:tcW w:w="8777" w:type="dxa"/>
            <w:tcBorders>
              <w:top w:val="single" w:sz="4" w:space="0" w:color="auto"/>
              <w:left w:val="single" w:sz="4" w:space="0" w:color="auto"/>
              <w:bottom w:val="single" w:sz="4" w:space="0" w:color="auto"/>
              <w:right w:val="single" w:sz="4" w:space="0" w:color="auto"/>
            </w:tcBorders>
            <w:hideMark/>
          </w:tcPr>
          <w:p w14:paraId="22F757A8" w14:textId="77777777" w:rsidR="00BC3974" w:rsidRPr="0019493C" w:rsidRDefault="00BC3974">
            <w:pPr>
              <w:pStyle w:val="ListParagraph"/>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Măsura propusă</w:t>
            </w:r>
          </w:p>
        </w:tc>
      </w:tr>
      <w:tr w:rsidR="00BC3974" w:rsidRPr="0019493C" w14:paraId="3A4FCF12" w14:textId="77777777" w:rsidTr="00CD415D">
        <w:tc>
          <w:tcPr>
            <w:tcW w:w="10193" w:type="dxa"/>
            <w:gridSpan w:val="2"/>
            <w:tcBorders>
              <w:top w:val="single" w:sz="4" w:space="0" w:color="auto"/>
              <w:left w:val="single" w:sz="4" w:space="0" w:color="auto"/>
              <w:bottom w:val="single" w:sz="4" w:space="0" w:color="auto"/>
              <w:right w:val="single" w:sz="4" w:space="0" w:color="auto"/>
            </w:tcBorders>
            <w:shd w:val="clear" w:color="auto" w:fill="A8D08D"/>
          </w:tcPr>
          <w:p w14:paraId="0FA7FADE" w14:textId="77777777" w:rsidR="00BC3974" w:rsidRPr="0019493C" w:rsidRDefault="00BC3974" w:rsidP="00A411E1">
            <w:pPr>
              <w:pStyle w:val="ListParagraph"/>
              <w:ind w:left="162"/>
              <w:jc w:val="both"/>
              <w:rPr>
                <w:rFonts w:ascii="Palatino Linotype" w:hAnsi="Palatino Linotype"/>
                <w:b/>
                <w:bCs/>
                <w:iCs/>
                <w:sz w:val="22"/>
                <w:szCs w:val="22"/>
                <w:lang w:val="ro-RO"/>
              </w:rPr>
            </w:pPr>
            <w:r w:rsidRPr="0019493C">
              <w:rPr>
                <w:rFonts w:ascii="Palatino Linotype" w:hAnsi="Palatino Linotype"/>
                <w:b/>
                <w:bCs/>
                <w:iCs/>
                <w:sz w:val="22"/>
                <w:szCs w:val="22"/>
                <w:lang w:val="ro-RO"/>
              </w:rPr>
              <w:t xml:space="preserve">Măsuri generale de reducere a impactului </w:t>
            </w:r>
          </w:p>
        </w:tc>
      </w:tr>
      <w:tr w:rsidR="00BC3974" w:rsidRPr="0019493C" w14:paraId="62BB2CC8" w14:textId="77777777" w:rsidTr="00A411E1">
        <w:tc>
          <w:tcPr>
            <w:tcW w:w="10193"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14:paraId="22C7B6C3" w14:textId="77777777" w:rsidR="00BC3974" w:rsidRPr="0019493C" w:rsidRDefault="00BC3974" w:rsidP="00BC3974">
            <w:pPr>
              <w:pStyle w:val="ListParagraph"/>
              <w:ind w:left="0"/>
              <w:rPr>
                <w:rFonts w:ascii="Palatino Linotype" w:hAnsi="Palatino Linotype"/>
                <w:b/>
                <w:bCs/>
                <w:iCs/>
                <w:sz w:val="22"/>
                <w:szCs w:val="22"/>
                <w:lang w:val="ro-RO"/>
              </w:rPr>
            </w:pPr>
          </w:p>
        </w:tc>
      </w:tr>
      <w:tr w:rsidR="00BC3974" w:rsidRPr="0019493C" w14:paraId="1DC6D475" w14:textId="77777777" w:rsidTr="00A411E1">
        <w:tc>
          <w:tcPr>
            <w:tcW w:w="1416" w:type="dxa"/>
            <w:tcBorders>
              <w:top w:val="single" w:sz="4" w:space="0" w:color="auto"/>
              <w:left w:val="single" w:sz="4" w:space="0" w:color="auto"/>
              <w:bottom w:val="single" w:sz="4" w:space="0" w:color="auto"/>
              <w:right w:val="single" w:sz="4" w:space="0" w:color="auto"/>
            </w:tcBorders>
            <w:hideMark/>
          </w:tcPr>
          <w:p w14:paraId="41B1DB9C" w14:textId="77777777" w:rsidR="00BC3974" w:rsidRPr="0019493C" w:rsidRDefault="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w:t>
            </w:r>
          </w:p>
        </w:tc>
        <w:tc>
          <w:tcPr>
            <w:tcW w:w="8777" w:type="dxa"/>
            <w:tcBorders>
              <w:top w:val="single" w:sz="4" w:space="0" w:color="auto"/>
              <w:left w:val="single" w:sz="4" w:space="0" w:color="auto"/>
              <w:bottom w:val="single" w:sz="4" w:space="0" w:color="auto"/>
              <w:right w:val="single" w:sz="4" w:space="0" w:color="auto"/>
            </w:tcBorders>
            <w:shd w:val="clear" w:color="auto" w:fill="auto"/>
          </w:tcPr>
          <w:p w14:paraId="5F42B92D" w14:textId="77777777" w:rsidR="00BC3974" w:rsidRPr="0019493C" w:rsidRDefault="00A411E1">
            <w:pPr>
              <w:autoSpaceDE w:val="0"/>
              <w:autoSpaceDN w:val="0"/>
              <w:adjustRightInd w:val="0"/>
              <w:spacing w:after="0" w:line="240" w:lineRule="auto"/>
              <w:ind w:left="36"/>
              <w:jc w:val="both"/>
              <w:rPr>
                <w:rFonts w:ascii="Palatino Linotype" w:hAnsi="Palatino Linotype"/>
                <w:b/>
                <w:bCs/>
                <w:iCs/>
                <w:sz w:val="22"/>
                <w:szCs w:val="22"/>
                <w:lang w:val="ro-RO"/>
              </w:rPr>
            </w:pPr>
            <w:r w:rsidRPr="0019493C">
              <w:rPr>
                <w:rFonts w:ascii="Palatino Linotype" w:hAnsi="Palatino Linotype" w:cs="Arial"/>
                <w:sz w:val="22"/>
                <w:szCs w:val="22"/>
                <w:lang w:val="ro-RO"/>
              </w:rPr>
              <w:t>A</w:t>
            </w:r>
            <w:r w:rsidR="00BC3974" w:rsidRPr="0019493C">
              <w:rPr>
                <w:rFonts w:ascii="Palatino Linotype" w:hAnsi="Palatino Linotype" w:cs="Arial"/>
                <w:sz w:val="22"/>
                <w:szCs w:val="22"/>
                <w:lang w:val="ro-RO"/>
              </w:rPr>
              <w:t xml:space="preserve">ntreprenorul va delimita zona de lucru pentru a preveni/minimiza distrugerea </w:t>
            </w:r>
            <w:r w:rsidRPr="0019493C">
              <w:rPr>
                <w:rFonts w:ascii="Palatino Linotype" w:hAnsi="Palatino Linotype" w:cs="Arial"/>
                <w:sz w:val="22"/>
                <w:szCs w:val="22"/>
                <w:lang w:val="ro-RO"/>
              </w:rPr>
              <w:t>suprafețelor</w:t>
            </w:r>
            <w:r w:rsidR="00BC3974" w:rsidRPr="0019493C">
              <w:rPr>
                <w:rFonts w:ascii="Palatino Linotype" w:hAnsi="Palatino Linotype" w:cs="Arial"/>
                <w:sz w:val="22"/>
                <w:szCs w:val="22"/>
                <w:lang w:val="ro-RO"/>
              </w:rPr>
              <w:t xml:space="preserve"> vegetale (ex: </w:t>
            </w:r>
            <w:r w:rsidR="00BC3974" w:rsidRPr="0019493C">
              <w:rPr>
                <w:rFonts w:ascii="Palatino Linotype" w:hAnsi="Palatino Linotype"/>
                <w:sz w:val="22"/>
                <w:szCs w:val="22"/>
                <w:lang w:val="ro-RO"/>
              </w:rPr>
              <w:t>excavațiile vor fi executate cât mai aproape de dimensiunile și forma exactă a obiectivelor pentru care va fi necesară excavarea, fiind astfel afectat un volum minim se sol/subsol, respectiv vegetație)</w:t>
            </w:r>
            <w:r w:rsidR="00BC3974" w:rsidRPr="0019493C">
              <w:rPr>
                <w:rFonts w:ascii="Palatino Linotype" w:hAnsi="Palatino Linotype" w:cs="Arial"/>
                <w:sz w:val="22"/>
                <w:szCs w:val="22"/>
                <w:lang w:val="ro-RO"/>
              </w:rPr>
              <w:t>.</w:t>
            </w:r>
          </w:p>
        </w:tc>
      </w:tr>
      <w:tr w:rsidR="00BC3974" w:rsidRPr="0019493C" w14:paraId="59D7215B" w14:textId="77777777" w:rsidTr="00A411E1">
        <w:tc>
          <w:tcPr>
            <w:tcW w:w="1416" w:type="dxa"/>
            <w:tcBorders>
              <w:top w:val="single" w:sz="4" w:space="0" w:color="auto"/>
              <w:left w:val="single" w:sz="4" w:space="0" w:color="auto"/>
              <w:bottom w:val="single" w:sz="4" w:space="0" w:color="auto"/>
              <w:right w:val="single" w:sz="4" w:space="0" w:color="auto"/>
            </w:tcBorders>
            <w:hideMark/>
          </w:tcPr>
          <w:p w14:paraId="6FD14F90" w14:textId="77777777" w:rsidR="00BC3974" w:rsidRPr="0019493C" w:rsidRDefault="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w:t>
            </w:r>
          </w:p>
        </w:tc>
        <w:tc>
          <w:tcPr>
            <w:tcW w:w="8777" w:type="dxa"/>
            <w:tcBorders>
              <w:top w:val="single" w:sz="4" w:space="0" w:color="auto"/>
              <w:left w:val="single" w:sz="4" w:space="0" w:color="auto"/>
              <w:bottom w:val="single" w:sz="4" w:space="0" w:color="auto"/>
              <w:right w:val="single" w:sz="4" w:space="0" w:color="auto"/>
            </w:tcBorders>
          </w:tcPr>
          <w:p w14:paraId="4BE636F5" w14:textId="77777777" w:rsidR="00BC3974" w:rsidRPr="0019493C" w:rsidRDefault="00A411E1">
            <w:pPr>
              <w:autoSpaceDE w:val="0"/>
              <w:autoSpaceDN w:val="0"/>
              <w:adjustRightInd w:val="0"/>
              <w:spacing w:after="0" w:line="240" w:lineRule="auto"/>
              <w:jc w:val="both"/>
              <w:rPr>
                <w:rFonts w:ascii="Palatino Linotype" w:hAnsi="Palatino Linotype"/>
                <w:b/>
                <w:bCs/>
                <w:iCs/>
                <w:sz w:val="22"/>
                <w:szCs w:val="22"/>
                <w:lang w:val="ro-RO"/>
              </w:rPr>
            </w:pPr>
            <w:r w:rsidRPr="0019493C">
              <w:rPr>
                <w:rFonts w:ascii="Palatino Linotype" w:hAnsi="Palatino Linotype" w:cs="Arial"/>
                <w:sz w:val="22"/>
                <w:szCs w:val="22"/>
                <w:lang w:val="ro-RO"/>
              </w:rPr>
              <w:t>S</w:t>
            </w:r>
            <w:r w:rsidR="00BC3974" w:rsidRPr="0019493C">
              <w:rPr>
                <w:rFonts w:ascii="Palatino Linotype" w:hAnsi="Palatino Linotype" w:cs="Arial"/>
                <w:sz w:val="22"/>
                <w:szCs w:val="22"/>
                <w:lang w:val="ro-RO"/>
              </w:rPr>
              <w:t xml:space="preserve">e interzice afectarea de către infrastructura temporară, creată în perioada de </w:t>
            </w:r>
            <w:r w:rsidRPr="0019493C">
              <w:rPr>
                <w:rFonts w:ascii="Palatino Linotype" w:hAnsi="Palatino Linotype" w:cs="Arial"/>
                <w:sz w:val="22"/>
                <w:szCs w:val="22"/>
                <w:lang w:val="ro-RO"/>
              </w:rPr>
              <w:t>desfășurare</w:t>
            </w:r>
            <w:r w:rsidR="00BC3974" w:rsidRPr="0019493C">
              <w:rPr>
                <w:rFonts w:ascii="Palatino Linotype" w:hAnsi="Palatino Linotype" w:cs="Arial"/>
                <w:sz w:val="22"/>
                <w:szCs w:val="22"/>
                <w:lang w:val="ro-RO"/>
              </w:rPr>
              <w:t xml:space="preserve"> a proiectului, a altor </w:t>
            </w:r>
            <w:r w:rsidRPr="0019493C">
              <w:rPr>
                <w:rFonts w:ascii="Palatino Linotype" w:hAnsi="Palatino Linotype" w:cs="Arial"/>
                <w:sz w:val="22"/>
                <w:szCs w:val="22"/>
                <w:lang w:val="ro-RO"/>
              </w:rPr>
              <w:t>suprafețe</w:t>
            </w:r>
            <w:r w:rsidR="00BC3974" w:rsidRPr="0019493C">
              <w:rPr>
                <w:rFonts w:ascii="Palatino Linotype" w:hAnsi="Palatino Linotype" w:cs="Arial"/>
                <w:sz w:val="22"/>
                <w:szCs w:val="22"/>
                <w:lang w:val="ro-RO"/>
              </w:rPr>
              <w:t xml:space="preserve"> decât cele pentru care a fost întocmit prezentul studiu.</w:t>
            </w:r>
          </w:p>
        </w:tc>
      </w:tr>
      <w:tr w:rsidR="00BC3974" w:rsidRPr="0019493C" w14:paraId="1E598153" w14:textId="77777777" w:rsidTr="00A411E1">
        <w:tc>
          <w:tcPr>
            <w:tcW w:w="1416" w:type="dxa"/>
            <w:tcBorders>
              <w:top w:val="single" w:sz="4" w:space="0" w:color="auto"/>
              <w:left w:val="single" w:sz="4" w:space="0" w:color="auto"/>
              <w:bottom w:val="single" w:sz="4" w:space="0" w:color="auto"/>
              <w:right w:val="single" w:sz="4" w:space="0" w:color="auto"/>
            </w:tcBorders>
            <w:hideMark/>
          </w:tcPr>
          <w:p w14:paraId="2D277D6C" w14:textId="77777777" w:rsidR="00BC3974" w:rsidRPr="0019493C" w:rsidRDefault="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lastRenderedPageBreak/>
              <w:t>M3</w:t>
            </w:r>
          </w:p>
        </w:tc>
        <w:tc>
          <w:tcPr>
            <w:tcW w:w="8777" w:type="dxa"/>
            <w:tcBorders>
              <w:top w:val="single" w:sz="4" w:space="0" w:color="auto"/>
              <w:left w:val="single" w:sz="4" w:space="0" w:color="auto"/>
              <w:bottom w:val="single" w:sz="4" w:space="0" w:color="auto"/>
              <w:right w:val="single" w:sz="4" w:space="0" w:color="auto"/>
            </w:tcBorders>
          </w:tcPr>
          <w:p w14:paraId="5F035826" w14:textId="77777777" w:rsidR="00BC3974" w:rsidRPr="0019493C" w:rsidRDefault="00BC3974" w:rsidP="00A411E1">
            <w:pPr>
              <w:spacing w:after="0" w:line="240" w:lineRule="auto"/>
              <w:jc w:val="both"/>
              <w:rPr>
                <w:rFonts w:ascii="Palatino Linotype" w:hAnsi="Palatino Linotype"/>
                <w:b/>
                <w:bCs/>
                <w:iCs/>
                <w:sz w:val="22"/>
                <w:szCs w:val="22"/>
                <w:lang w:val="ro-RO"/>
              </w:rPr>
            </w:pPr>
            <w:r w:rsidRPr="0019493C">
              <w:rPr>
                <w:rFonts w:ascii="Palatino Linotype" w:hAnsi="Palatino Linotype"/>
                <w:sz w:val="22"/>
                <w:szCs w:val="22"/>
                <w:lang w:val="ro-RO"/>
              </w:rPr>
              <w:t>Spălările de utilaje și mijloace de transport ale șantierului se vor face obligatoriu în spații special amenajate pentru astfel de operațiuni (în afara zonei protejate).</w:t>
            </w:r>
          </w:p>
        </w:tc>
      </w:tr>
      <w:tr w:rsidR="00BC3974" w:rsidRPr="0019493C" w14:paraId="3386FF8A" w14:textId="77777777" w:rsidTr="00A411E1">
        <w:tc>
          <w:tcPr>
            <w:tcW w:w="1416" w:type="dxa"/>
            <w:tcBorders>
              <w:top w:val="single" w:sz="4" w:space="0" w:color="auto"/>
              <w:left w:val="single" w:sz="4" w:space="0" w:color="auto"/>
              <w:bottom w:val="single" w:sz="4" w:space="0" w:color="auto"/>
              <w:right w:val="single" w:sz="4" w:space="0" w:color="auto"/>
            </w:tcBorders>
            <w:hideMark/>
          </w:tcPr>
          <w:p w14:paraId="6AC3069F" w14:textId="77777777" w:rsidR="00BC3974" w:rsidRPr="0019493C" w:rsidRDefault="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M4</w:t>
            </w:r>
          </w:p>
        </w:tc>
        <w:tc>
          <w:tcPr>
            <w:tcW w:w="8777" w:type="dxa"/>
            <w:tcBorders>
              <w:top w:val="single" w:sz="4" w:space="0" w:color="auto"/>
              <w:left w:val="single" w:sz="4" w:space="0" w:color="auto"/>
              <w:bottom w:val="single" w:sz="4" w:space="0" w:color="auto"/>
              <w:right w:val="single" w:sz="4" w:space="0" w:color="auto"/>
            </w:tcBorders>
          </w:tcPr>
          <w:p w14:paraId="56E1E7D0" w14:textId="77777777" w:rsidR="00BC3974" w:rsidRPr="0019493C" w:rsidRDefault="00BC3974" w:rsidP="00A411E1">
            <w:pPr>
              <w:spacing w:after="0" w:line="240" w:lineRule="auto"/>
              <w:jc w:val="both"/>
              <w:rPr>
                <w:rFonts w:ascii="Palatino Linotype" w:hAnsi="Palatino Linotype"/>
                <w:b/>
                <w:bCs/>
                <w:iCs/>
                <w:sz w:val="22"/>
                <w:szCs w:val="22"/>
                <w:lang w:val="ro-RO"/>
              </w:rPr>
            </w:pPr>
            <w:r w:rsidRPr="0019493C">
              <w:rPr>
                <w:rFonts w:ascii="Palatino Linotype" w:hAnsi="Palatino Linotype"/>
                <w:sz w:val="22"/>
                <w:szCs w:val="22"/>
                <w:lang w:val="ro-RO"/>
              </w:rPr>
              <w:t>Evitarea antrenării în atmosferă a materialelor de construcției și deșeurilor plurivalente, prin protejarea în timpul transportului și la depozitare;</w:t>
            </w:r>
          </w:p>
        </w:tc>
      </w:tr>
      <w:tr w:rsidR="00BC3974" w:rsidRPr="0019493C" w14:paraId="56BCAE92" w14:textId="77777777" w:rsidTr="00A411E1">
        <w:tc>
          <w:tcPr>
            <w:tcW w:w="1416" w:type="dxa"/>
            <w:tcBorders>
              <w:top w:val="single" w:sz="4" w:space="0" w:color="auto"/>
              <w:left w:val="single" w:sz="4" w:space="0" w:color="auto"/>
              <w:bottom w:val="single" w:sz="4" w:space="0" w:color="auto"/>
              <w:right w:val="single" w:sz="4" w:space="0" w:color="auto"/>
            </w:tcBorders>
            <w:hideMark/>
          </w:tcPr>
          <w:p w14:paraId="5D0616F7" w14:textId="77777777" w:rsidR="00BC3974" w:rsidRPr="0019493C" w:rsidRDefault="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M5</w:t>
            </w:r>
          </w:p>
        </w:tc>
        <w:tc>
          <w:tcPr>
            <w:tcW w:w="8777" w:type="dxa"/>
            <w:tcBorders>
              <w:top w:val="single" w:sz="4" w:space="0" w:color="auto"/>
              <w:left w:val="single" w:sz="4" w:space="0" w:color="auto"/>
              <w:bottom w:val="single" w:sz="4" w:space="0" w:color="auto"/>
              <w:right w:val="single" w:sz="4" w:space="0" w:color="auto"/>
            </w:tcBorders>
          </w:tcPr>
          <w:p w14:paraId="4DABE6A9" w14:textId="77777777" w:rsidR="00BC3974" w:rsidRPr="0019493C" w:rsidRDefault="00BC3974" w:rsidP="00A411E1">
            <w:pPr>
              <w:spacing w:after="0" w:line="240" w:lineRule="auto"/>
              <w:jc w:val="both"/>
              <w:rPr>
                <w:rFonts w:ascii="Palatino Linotype" w:hAnsi="Palatino Linotype"/>
                <w:b/>
                <w:bCs/>
                <w:iCs/>
                <w:sz w:val="22"/>
                <w:szCs w:val="22"/>
                <w:lang w:val="ro-RO"/>
              </w:rPr>
            </w:pPr>
            <w:r w:rsidRPr="0019493C">
              <w:rPr>
                <w:rFonts w:ascii="Palatino Linotype" w:hAnsi="Palatino Linotype"/>
                <w:sz w:val="22"/>
                <w:szCs w:val="22"/>
                <w:lang w:val="ro-RO"/>
              </w:rPr>
              <w:t>Umectarea suprafețelor supuse lucrărilor în permanență;</w:t>
            </w:r>
          </w:p>
        </w:tc>
      </w:tr>
      <w:tr w:rsidR="00BC3974" w:rsidRPr="0019493C" w14:paraId="6F36D180" w14:textId="77777777" w:rsidTr="00A411E1">
        <w:tc>
          <w:tcPr>
            <w:tcW w:w="1416" w:type="dxa"/>
            <w:tcBorders>
              <w:top w:val="single" w:sz="4" w:space="0" w:color="auto"/>
              <w:left w:val="single" w:sz="4" w:space="0" w:color="auto"/>
              <w:bottom w:val="single" w:sz="4" w:space="0" w:color="auto"/>
              <w:right w:val="single" w:sz="4" w:space="0" w:color="auto"/>
            </w:tcBorders>
            <w:hideMark/>
          </w:tcPr>
          <w:p w14:paraId="1F81F454" w14:textId="77777777" w:rsidR="00BC3974" w:rsidRPr="0019493C" w:rsidRDefault="00BC3974" w:rsidP="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M6</w:t>
            </w:r>
          </w:p>
        </w:tc>
        <w:tc>
          <w:tcPr>
            <w:tcW w:w="8777" w:type="dxa"/>
            <w:tcBorders>
              <w:top w:val="single" w:sz="4" w:space="0" w:color="auto"/>
              <w:left w:val="single" w:sz="4" w:space="0" w:color="auto"/>
              <w:bottom w:val="single" w:sz="4" w:space="0" w:color="auto"/>
              <w:right w:val="single" w:sz="4" w:space="0" w:color="auto"/>
            </w:tcBorders>
          </w:tcPr>
          <w:p w14:paraId="5786F376" w14:textId="77777777" w:rsidR="00BC3974" w:rsidRPr="0019493C" w:rsidRDefault="00BC3974" w:rsidP="00A411E1">
            <w:pPr>
              <w:spacing w:after="0" w:line="240" w:lineRule="auto"/>
              <w:jc w:val="both"/>
              <w:rPr>
                <w:rFonts w:ascii="Palatino Linotype" w:hAnsi="Palatino Linotype"/>
                <w:b/>
                <w:bCs/>
                <w:iCs/>
                <w:sz w:val="22"/>
                <w:szCs w:val="22"/>
                <w:lang w:val="ro-RO"/>
              </w:rPr>
            </w:pPr>
            <w:r w:rsidRPr="0019493C">
              <w:rPr>
                <w:rFonts w:ascii="Palatino Linotype" w:hAnsi="Palatino Linotype"/>
                <w:sz w:val="22"/>
                <w:szCs w:val="22"/>
                <w:lang w:val="ro-RO"/>
              </w:rPr>
              <w:t xml:space="preserve">Limitarea timpului de funcționare a utilajelor de construcție și transport în anumite perioade ale anului; </w:t>
            </w:r>
          </w:p>
        </w:tc>
      </w:tr>
      <w:tr w:rsidR="00BC3974" w:rsidRPr="0019493C" w14:paraId="51E0F6BE" w14:textId="77777777" w:rsidTr="00A411E1">
        <w:tc>
          <w:tcPr>
            <w:tcW w:w="1416" w:type="dxa"/>
            <w:tcBorders>
              <w:top w:val="single" w:sz="4" w:space="0" w:color="000000"/>
              <w:left w:val="single" w:sz="4" w:space="0" w:color="000000"/>
              <w:bottom w:val="single" w:sz="4" w:space="0" w:color="000000"/>
              <w:right w:val="single" w:sz="4" w:space="0" w:color="000000"/>
            </w:tcBorders>
            <w:hideMark/>
          </w:tcPr>
          <w:p w14:paraId="25102153" w14:textId="77777777" w:rsidR="00BC3974" w:rsidRPr="0019493C" w:rsidRDefault="00BC3974" w:rsidP="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M7</w:t>
            </w:r>
          </w:p>
        </w:tc>
        <w:tc>
          <w:tcPr>
            <w:tcW w:w="8777" w:type="dxa"/>
            <w:tcBorders>
              <w:top w:val="single" w:sz="4" w:space="0" w:color="000000"/>
              <w:left w:val="single" w:sz="4" w:space="0" w:color="000000"/>
              <w:bottom w:val="single" w:sz="4" w:space="0" w:color="000000"/>
              <w:right w:val="single" w:sz="4" w:space="0" w:color="000000"/>
            </w:tcBorders>
          </w:tcPr>
          <w:p w14:paraId="76DB3083" w14:textId="77777777" w:rsidR="00BC3974" w:rsidRPr="0019493C" w:rsidRDefault="00BC3974" w:rsidP="00A411E1">
            <w:pPr>
              <w:spacing w:after="0" w:line="240" w:lineRule="auto"/>
              <w:jc w:val="both"/>
              <w:rPr>
                <w:rFonts w:ascii="Palatino Linotype" w:hAnsi="Palatino Linotype"/>
                <w:b/>
                <w:bCs/>
                <w:iCs/>
                <w:sz w:val="22"/>
                <w:szCs w:val="22"/>
                <w:lang w:val="ro-RO"/>
              </w:rPr>
            </w:pPr>
            <w:r w:rsidRPr="0019493C">
              <w:rPr>
                <w:rFonts w:ascii="Palatino Linotype" w:hAnsi="Palatino Linotype"/>
                <w:sz w:val="22"/>
                <w:szCs w:val="22"/>
                <w:lang w:val="ro-RO"/>
              </w:rPr>
              <w:t xml:space="preserve">Utilizarea în execuție a utilajelor și </w:t>
            </w:r>
            <w:r w:rsidR="00A411E1" w:rsidRPr="0019493C">
              <w:rPr>
                <w:rFonts w:ascii="Palatino Linotype" w:hAnsi="Palatino Linotype"/>
                <w:sz w:val="22"/>
                <w:szCs w:val="22"/>
                <w:lang w:val="ro-RO"/>
              </w:rPr>
              <w:t>mijloacelor</w:t>
            </w:r>
            <w:r w:rsidRPr="0019493C">
              <w:rPr>
                <w:rFonts w:ascii="Palatino Linotype" w:hAnsi="Palatino Linotype"/>
                <w:sz w:val="22"/>
                <w:szCs w:val="22"/>
                <w:lang w:val="ro-RO"/>
              </w:rPr>
              <w:t xml:space="preserve"> de transport cu emisii reduse de poluanți atmosferici; respectarea termenilor de revizie tehnică periodică.</w:t>
            </w:r>
          </w:p>
        </w:tc>
      </w:tr>
      <w:tr w:rsidR="00BC3974" w:rsidRPr="0019493C" w14:paraId="29B9E726" w14:textId="77777777" w:rsidTr="00A411E1">
        <w:tc>
          <w:tcPr>
            <w:tcW w:w="1416" w:type="dxa"/>
            <w:tcBorders>
              <w:top w:val="single" w:sz="4" w:space="0" w:color="000000"/>
              <w:left w:val="single" w:sz="4" w:space="0" w:color="000000"/>
              <w:bottom w:val="single" w:sz="4" w:space="0" w:color="000000"/>
              <w:right w:val="single" w:sz="4" w:space="0" w:color="000000"/>
            </w:tcBorders>
            <w:hideMark/>
          </w:tcPr>
          <w:p w14:paraId="3E66B941" w14:textId="77777777" w:rsidR="00BC3974" w:rsidRPr="0019493C" w:rsidRDefault="00BC3974" w:rsidP="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M8</w:t>
            </w:r>
          </w:p>
        </w:tc>
        <w:tc>
          <w:tcPr>
            <w:tcW w:w="8777" w:type="dxa"/>
            <w:tcBorders>
              <w:top w:val="single" w:sz="4" w:space="0" w:color="000000"/>
              <w:left w:val="single" w:sz="4" w:space="0" w:color="000000"/>
              <w:bottom w:val="single" w:sz="4" w:space="0" w:color="000000"/>
              <w:right w:val="single" w:sz="4" w:space="0" w:color="000000"/>
            </w:tcBorders>
          </w:tcPr>
          <w:p w14:paraId="05DDD17A" w14:textId="77777777" w:rsidR="00BC3974" w:rsidRPr="0019493C" w:rsidRDefault="00BC3974" w:rsidP="00A411E1">
            <w:pPr>
              <w:spacing w:after="0" w:line="240" w:lineRule="auto"/>
              <w:jc w:val="both"/>
              <w:rPr>
                <w:rFonts w:ascii="Palatino Linotype" w:hAnsi="Palatino Linotype"/>
                <w:b/>
                <w:bCs/>
                <w:iCs/>
                <w:sz w:val="22"/>
                <w:szCs w:val="22"/>
                <w:lang w:val="ro-RO"/>
              </w:rPr>
            </w:pPr>
            <w:r w:rsidRPr="0019493C">
              <w:rPr>
                <w:rFonts w:ascii="Palatino Linotype" w:hAnsi="Palatino Linotype"/>
                <w:sz w:val="22"/>
                <w:szCs w:val="22"/>
                <w:lang w:val="ro-RO"/>
              </w:rPr>
              <w:t>Punctele de lucru vor fi dotate cu toalete ecologice. Nu se vor accepta fose vidanjabile, întrucât la terminarea lucrărilor vor fi foarte greu de dezafectat, iar normele europene interzic construcția acestora.</w:t>
            </w:r>
          </w:p>
        </w:tc>
      </w:tr>
      <w:tr w:rsidR="00BC3974" w:rsidRPr="0019493C" w14:paraId="0C434321" w14:textId="77777777" w:rsidTr="00A411E1">
        <w:tc>
          <w:tcPr>
            <w:tcW w:w="1416" w:type="dxa"/>
            <w:tcBorders>
              <w:top w:val="single" w:sz="4" w:space="0" w:color="000000"/>
              <w:left w:val="single" w:sz="4" w:space="0" w:color="000000"/>
              <w:bottom w:val="single" w:sz="4" w:space="0" w:color="auto"/>
              <w:right w:val="single" w:sz="4" w:space="0" w:color="000000"/>
            </w:tcBorders>
            <w:hideMark/>
          </w:tcPr>
          <w:p w14:paraId="5BE56EA0" w14:textId="77777777" w:rsidR="00BC3974" w:rsidRPr="0019493C" w:rsidRDefault="00BC3974" w:rsidP="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M9</w:t>
            </w:r>
          </w:p>
        </w:tc>
        <w:tc>
          <w:tcPr>
            <w:tcW w:w="8777" w:type="dxa"/>
            <w:tcBorders>
              <w:top w:val="single" w:sz="4" w:space="0" w:color="000000"/>
              <w:left w:val="single" w:sz="4" w:space="0" w:color="000000"/>
              <w:bottom w:val="single" w:sz="4" w:space="0" w:color="000000"/>
              <w:right w:val="single" w:sz="4" w:space="0" w:color="000000"/>
            </w:tcBorders>
          </w:tcPr>
          <w:p w14:paraId="0BD1D774" w14:textId="77777777" w:rsidR="00BC3974" w:rsidRPr="0019493C" w:rsidRDefault="00BC3974" w:rsidP="00A411E1">
            <w:pPr>
              <w:spacing w:after="0" w:line="240" w:lineRule="auto"/>
              <w:jc w:val="both"/>
              <w:rPr>
                <w:rFonts w:ascii="Palatino Linotype" w:hAnsi="Palatino Linotype" w:cs="Arial"/>
                <w:sz w:val="22"/>
                <w:szCs w:val="22"/>
                <w:lang w:val="ro-RO"/>
              </w:rPr>
            </w:pPr>
            <w:r w:rsidRPr="0019493C">
              <w:rPr>
                <w:rFonts w:ascii="Palatino Linotype" w:hAnsi="Palatino Linotype"/>
                <w:sz w:val="22"/>
                <w:szCs w:val="22"/>
                <w:lang w:val="ro-RO"/>
              </w:rPr>
              <w:t xml:space="preserve">Activitatea de excavare/săpături va fi supravegheată atent, astfel încât să se asigure că lucrările de excavare nu depășesc suprafața propusă a proiectului; </w:t>
            </w:r>
          </w:p>
        </w:tc>
      </w:tr>
      <w:tr w:rsidR="00BC3974" w:rsidRPr="0019493C" w14:paraId="3A5400C5" w14:textId="77777777" w:rsidTr="00A411E1">
        <w:tc>
          <w:tcPr>
            <w:tcW w:w="1416" w:type="dxa"/>
            <w:tcBorders>
              <w:top w:val="single" w:sz="4" w:space="0" w:color="auto"/>
              <w:left w:val="single" w:sz="4" w:space="0" w:color="auto"/>
              <w:bottom w:val="single" w:sz="4" w:space="0" w:color="auto"/>
              <w:right w:val="single" w:sz="4" w:space="0" w:color="auto"/>
            </w:tcBorders>
            <w:hideMark/>
          </w:tcPr>
          <w:p w14:paraId="0B72EF21" w14:textId="77777777" w:rsidR="00BC3974" w:rsidRPr="0019493C" w:rsidRDefault="00BC3974" w:rsidP="00BC3974">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M10</w:t>
            </w:r>
          </w:p>
        </w:tc>
        <w:tc>
          <w:tcPr>
            <w:tcW w:w="8777" w:type="dxa"/>
            <w:tcBorders>
              <w:top w:val="single" w:sz="4" w:space="0" w:color="000000"/>
              <w:left w:val="single" w:sz="4" w:space="0" w:color="auto"/>
              <w:bottom w:val="single" w:sz="4" w:space="0" w:color="auto"/>
              <w:right w:val="single" w:sz="4" w:space="0" w:color="000000"/>
            </w:tcBorders>
          </w:tcPr>
          <w:p w14:paraId="534C89EC" w14:textId="77777777" w:rsidR="00BC3974" w:rsidRPr="0019493C" w:rsidRDefault="00BC3974" w:rsidP="00A411E1">
            <w:pPr>
              <w:spacing w:after="0" w:line="240" w:lineRule="auto"/>
              <w:jc w:val="both"/>
              <w:rPr>
                <w:rFonts w:ascii="Palatino Linotype" w:hAnsi="Palatino Linotype" w:cs="Arial"/>
                <w:sz w:val="22"/>
                <w:szCs w:val="22"/>
                <w:lang w:val="ro-RO"/>
              </w:rPr>
            </w:pPr>
            <w:r w:rsidRPr="0019493C">
              <w:rPr>
                <w:rFonts w:ascii="Palatino Linotype" w:hAnsi="Palatino Linotype"/>
                <w:sz w:val="22"/>
                <w:szCs w:val="22"/>
                <w:lang w:val="ro-RO"/>
              </w:rPr>
              <w:t>Deșeurile rezultate de pe șantier for fi colectate și transportate în locuri special amenajate.</w:t>
            </w:r>
          </w:p>
        </w:tc>
      </w:tr>
      <w:tr w:rsidR="00BC3974" w:rsidRPr="0019493C" w14:paraId="60FE8DD3" w14:textId="77777777" w:rsidTr="00A411E1">
        <w:tc>
          <w:tcPr>
            <w:tcW w:w="1416" w:type="dxa"/>
            <w:tcBorders>
              <w:top w:val="single" w:sz="4" w:space="0" w:color="auto"/>
              <w:left w:val="single" w:sz="4" w:space="0" w:color="auto"/>
              <w:bottom w:val="single" w:sz="4" w:space="0" w:color="auto"/>
              <w:right w:val="single" w:sz="4" w:space="0" w:color="auto"/>
            </w:tcBorders>
            <w:hideMark/>
          </w:tcPr>
          <w:p w14:paraId="43AE5DD5" w14:textId="77777777" w:rsidR="00BC3974" w:rsidRPr="0019493C" w:rsidRDefault="00A411E1" w:rsidP="00A411E1">
            <w:pPr>
              <w:pStyle w:val="ListParagraph"/>
              <w:ind w:left="0"/>
              <w:rPr>
                <w:rFonts w:ascii="Palatino Linotype" w:hAnsi="Palatino Linotype"/>
                <w:b/>
                <w:bCs/>
                <w:iCs/>
                <w:sz w:val="22"/>
                <w:szCs w:val="22"/>
                <w:lang w:val="ro-RO"/>
              </w:rPr>
            </w:pPr>
            <w:r w:rsidRPr="0019493C">
              <w:rPr>
                <w:rFonts w:ascii="Palatino Linotype" w:hAnsi="Palatino Linotype"/>
                <w:b/>
                <w:bCs/>
                <w:iCs/>
                <w:sz w:val="22"/>
                <w:szCs w:val="22"/>
                <w:lang w:val="ro-RO"/>
              </w:rPr>
              <w:t xml:space="preserve">       </w:t>
            </w:r>
            <w:r w:rsidR="00BC3974" w:rsidRPr="0019493C">
              <w:rPr>
                <w:rFonts w:ascii="Palatino Linotype" w:hAnsi="Palatino Linotype"/>
                <w:b/>
                <w:bCs/>
                <w:iCs/>
                <w:sz w:val="22"/>
                <w:szCs w:val="22"/>
                <w:lang w:val="ro-RO"/>
              </w:rPr>
              <w:t>M11</w:t>
            </w:r>
          </w:p>
        </w:tc>
        <w:tc>
          <w:tcPr>
            <w:tcW w:w="8777" w:type="dxa"/>
            <w:tcBorders>
              <w:top w:val="single" w:sz="4" w:space="0" w:color="auto"/>
              <w:left w:val="single" w:sz="4" w:space="0" w:color="auto"/>
              <w:bottom w:val="single" w:sz="4" w:space="0" w:color="auto"/>
              <w:right w:val="single" w:sz="4" w:space="0" w:color="auto"/>
            </w:tcBorders>
          </w:tcPr>
          <w:p w14:paraId="13528D2C" w14:textId="77777777" w:rsidR="00BC3974" w:rsidRPr="0019493C" w:rsidRDefault="00A411E1" w:rsidP="00A411E1">
            <w:pPr>
              <w:autoSpaceDE w:val="0"/>
              <w:autoSpaceDN w:val="0"/>
              <w:adjustRightInd w:val="0"/>
              <w:spacing w:after="0" w:line="240" w:lineRule="auto"/>
              <w:jc w:val="both"/>
              <w:rPr>
                <w:rFonts w:ascii="Palatino Linotype" w:hAnsi="Palatino Linotype"/>
                <w:b/>
                <w:bCs/>
                <w:iCs/>
                <w:sz w:val="22"/>
                <w:szCs w:val="22"/>
                <w:lang w:val="ro-RO"/>
              </w:rPr>
            </w:pPr>
            <w:r w:rsidRPr="0019493C">
              <w:rPr>
                <w:rFonts w:ascii="Palatino Linotype" w:hAnsi="Palatino Linotype"/>
                <w:sz w:val="22"/>
                <w:szCs w:val="22"/>
                <w:lang w:val="ro-RO"/>
              </w:rPr>
              <w:t>Se va realiza e</w:t>
            </w:r>
            <w:r w:rsidR="00BC3974" w:rsidRPr="0019493C">
              <w:rPr>
                <w:rFonts w:ascii="Palatino Linotype" w:hAnsi="Palatino Linotype"/>
                <w:sz w:val="22"/>
                <w:szCs w:val="22"/>
                <w:lang w:val="ro-RO"/>
              </w:rPr>
              <w:t>vacuarea ritmică a deșeurilor de pe amplasament;</w:t>
            </w:r>
          </w:p>
        </w:tc>
      </w:tr>
      <w:tr w:rsidR="00A411E1" w:rsidRPr="0019493C" w14:paraId="64272B40" w14:textId="77777777" w:rsidTr="00A411E1">
        <w:tc>
          <w:tcPr>
            <w:tcW w:w="1416" w:type="dxa"/>
            <w:tcBorders>
              <w:top w:val="single" w:sz="4" w:space="0" w:color="auto"/>
              <w:left w:val="single" w:sz="4" w:space="0" w:color="auto"/>
              <w:bottom w:val="single" w:sz="4" w:space="0" w:color="auto"/>
              <w:right w:val="single" w:sz="4" w:space="0" w:color="auto"/>
            </w:tcBorders>
            <w:hideMark/>
          </w:tcPr>
          <w:p w14:paraId="2093C460" w14:textId="77777777"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M12</w:t>
            </w:r>
          </w:p>
        </w:tc>
        <w:tc>
          <w:tcPr>
            <w:tcW w:w="8777" w:type="dxa"/>
            <w:tcBorders>
              <w:top w:val="single" w:sz="4" w:space="0" w:color="auto"/>
              <w:left w:val="single" w:sz="4" w:space="0" w:color="auto"/>
              <w:bottom w:val="single" w:sz="4" w:space="0" w:color="auto"/>
              <w:right w:val="single" w:sz="4" w:space="0" w:color="auto"/>
            </w:tcBorders>
          </w:tcPr>
          <w:p w14:paraId="5FE15FDB" w14:textId="77777777" w:rsidR="00A411E1" w:rsidRPr="0019493C" w:rsidRDefault="00A411E1" w:rsidP="00A411E1">
            <w:pPr>
              <w:pStyle w:val="BodyText"/>
              <w:widowControl/>
              <w:suppressAutoHyphens w:val="0"/>
              <w:autoSpaceDE w:val="0"/>
              <w:autoSpaceDN w:val="0"/>
              <w:adjustRightInd w:val="0"/>
              <w:spacing w:after="0"/>
              <w:jc w:val="both"/>
              <w:rPr>
                <w:rFonts w:ascii="Palatino Linotype" w:hAnsi="Palatino Linotype"/>
                <w:b/>
                <w:bCs/>
                <w:iCs/>
                <w:sz w:val="22"/>
                <w:szCs w:val="22"/>
              </w:rPr>
            </w:pPr>
            <w:r w:rsidRPr="0019493C">
              <w:rPr>
                <w:rFonts w:ascii="Palatino Linotype" w:hAnsi="Palatino Linotype"/>
                <w:sz w:val="22"/>
                <w:szCs w:val="22"/>
              </w:rPr>
              <w:t>Solul vegetal obținut din activitatea de decopertare va fi depozitat în exteriorul zonei de exploatare de jur împrejurul perimetrului, urmând a se utiliza în întregime la final, la lucrările de  îmbrăcare a taluzului cu pământ vegetal.</w:t>
            </w:r>
          </w:p>
        </w:tc>
      </w:tr>
      <w:tr w:rsidR="00A411E1" w:rsidRPr="0019493C" w14:paraId="62BDAB13" w14:textId="77777777" w:rsidTr="00A411E1">
        <w:tc>
          <w:tcPr>
            <w:tcW w:w="1416" w:type="dxa"/>
            <w:tcBorders>
              <w:top w:val="single" w:sz="4" w:space="0" w:color="auto"/>
              <w:left w:val="single" w:sz="4" w:space="0" w:color="auto"/>
              <w:bottom w:val="single" w:sz="4" w:space="0" w:color="auto"/>
              <w:right w:val="single" w:sz="4" w:space="0" w:color="auto"/>
            </w:tcBorders>
            <w:hideMark/>
          </w:tcPr>
          <w:p w14:paraId="4DB31628" w14:textId="77777777"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M13</w:t>
            </w:r>
          </w:p>
        </w:tc>
        <w:tc>
          <w:tcPr>
            <w:tcW w:w="8777" w:type="dxa"/>
            <w:tcBorders>
              <w:top w:val="single" w:sz="4" w:space="0" w:color="auto"/>
              <w:left w:val="single" w:sz="4" w:space="0" w:color="auto"/>
              <w:bottom w:val="single" w:sz="4" w:space="0" w:color="auto"/>
              <w:right w:val="single" w:sz="4" w:space="0" w:color="auto"/>
            </w:tcBorders>
          </w:tcPr>
          <w:p w14:paraId="6A65E98D" w14:textId="77777777" w:rsidR="00A411E1" w:rsidRPr="0019493C" w:rsidRDefault="00A411E1" w:rsidP="00A411E1">
            <w:pPr>
              <w:pStyle w:val="BodyText"/>
              <w:widowControl/>
              <w:suppressAutoHyphens w:val="0"/>
              <w:autoSpaceDE w:val="0"/>
              <w:autoSpaceDN w:val="0"/>
              <w:adjustRightInd w:val="0"/>
              <w:spacing w:after="0"/>
              <w:jc w:val="both"/>
              <w:rPr>
                <w:rFonts w:ascii="Palatino Linotype" w:hAnsi="Palatino Linotype" w:cs="Arial"/>
                <w:bCs/>
                <w:sz w:val="22"/>
                <w:szCs w:val="22"/>
              </w:rPr>
            </w:pPr>
            <w:r w:rsidRPr="0019493C">
              <w:rPr>
                <w:rFonts w:ascii="Palatino Linotype" w:hAnsi="Palatino Linotype"/>
                <w:sz w:val="22"/>
                <w:szCs w:val="22"/>
              </w:rPr>
              <w:t xml:space="preserve">Agregatele minerale existente ce vor fi extrase și transportate la stația de sortare din vecinătate.  </w:t>
            </w:r>
          </w:p>
        </w:tc>
      </w:tr>
      <w:tr w:rsidR="00A411E1" w:rsidRPr="0019493C" w14:paraId="7AEFE9B7" w14:textId="77777777" w:rsidTr="00A411E1">
        <w:tc>
          <w:tcPr>
            <w:tcW w:w="1416" w:type="dxa"/>
            <w:tcBorders>
              <w:top w:val="single" w:sz="4" w:space="0" w:color="auto"/>
              <w:left w:val="single" w:sz="4" w:space="0" w:color="auto"/>
              <w:bottom w:val="single" w:sz="4" w:space="0" w:color="auto"/>
              <w:right w:val="single" w:sz="4" w:space="0" w:color="auto"/>
            </w:tcBorders>
            <w:hideMark/>
          </w:tcPr>
          <w:p w14:paraId="2158E47A" w14:textId="77777777"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M14</w:t>
            </w:r>
          </w:p>
        </w:tc>
        <w:tc>
          <w:tcPr>
            <w:tcW w:w="8777" w:type="dxa"/>
            <w:tcBorders>
              <w:top w:val="single" w:sz="4" w:space="0" w:color="auto"/>
              <w:left w:val="single" w:sz="4" w:space="0" w:color="auto"/>
              <w:bottom w:val="single" w:sz="4" w:space="0" w:color="auto"/>
              <w:right w:val="single" w:sz="4" w:space="0" w:color="auto"/>
            </w:tcBorders>
          </w:tcPr>
          <w:p w14:paraId="6A41D75D" w14:textId="77777777" w:rsidR="00A411E1" w:rsidRPr="0019493C" w:rsidRDefault="00A411E1" w:rsidP="00A411E1">
            <w:pPr>
              <w:pStyle w:val="BodyText"/>
              <w:widowControl/>
              <w:suppressAutoHyphens w:val="0"/>
              <w:autoSpaceDE w:val="0"/>
              <w:autoSpaceDN w:val="0"/>
              <w:adjustRightInd w:val="0"/>
              <w:spacing w:after="0"/>
              <w:jc w:val="both"/>
              <w:rPr>
                <w:rFonts w:ascii="Palatino Linotype" w:hAnsi="Palatino Linotype"/>
                <w:b/>
                <w:bCs/>
                <w:iCs/>
                <w:sz w:val="22"/>
                <w:szCs w:val="22"/>
              </w:rPr>
            </w:pPr>
            <w:r w:rsidRPr="0019493C">
              <w:rPr>
                <w:rFonts w:ascii="Palatino Linotype" w:hAnsi="Palatino Linotype"/>
                <w:bCs/>
                <w:sz w:val="22"/>
                <w:szCs w:val="22"/>
              </w:rPr>
              <w:t>Culegerea pe materiale absorbante (batiste, cârpe, bariere) a substanțelor cu caracter poluant scurse accidental și depozitarea în locuri speciale pentru a fi tratate ca deșeuri cu conținut periculos;</w:t>
            </w:r>
          </w:p>
        </w:tc>
      </w:tr>
      <w:tr w:rsidR="00A411E1" w:rsidRPr="0019493C" w14:paraId="77A4C040" w14:textId="77777777" w:rsidTr="00A411E1">
        <w:tc>
          <w:tcPr>
            <w:tcW w:w="1416" w:type="dxa"/>
            <w:tcBorders>
              <w:top w:val="single" w:sz="4" w:space="0" w:color="auto"/>
              <w:left w:val="single" w:sz="4" w:space="0" w:color="auto"/>
              <w:bottom w:val="single" w:sz="4" w:space="0" w:color="auto"/>
              <w:right w:val="single" w:sz="4" w:space="0" w:color="auto"/>
            </w:tcBorders>
            <w:hideMark/>
          </w:tcPr>
          <w:p w14:paraId="60E61700" w14:textId="77777777"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M15</w:t>
            </w:r>
          </w:p>
        </w:tc>
        <w:tc>
          <w:tcPr>
            <w:tcW w:w="8777" w:type="dxa"/>
            <w:tcBorders>
              <w:top w:val="single" w:sz="4" w:space="0" w:color="auto"/>
              <w:left w:val="single" w:sz="4" w:space="0" w:color="auto"/>
              <w:bottom w:val="single" w:sz="4" w:space="0" w:color="auto"/>
              <w:right w:val="single" w:sz="4" w:space="0" w:color="auto"/>
            </w:tcBorders>
          </w:tcPr>
          <w:p w14:paraId="760D4F36" w14:textId="77777777" w:rsidR="00A411E1" w:rsidRPr="0019493C" w:rsidRDefault="00A411E1" w:rsidP="00A411E1">
            <w:pPr>
              <w:autoSpaceDE w:val="0"/>
              <w:autoSpaceDN w:val="0"/>
              <w:adjustRightInd w:val="0"/>
              <w:spacing w:after="0" w:line="240" w:lineRule="auto"/>
              <w:jc w:val="both"/>
              <w:rPr>
                <w:rFonts w:ascii="Palatino Linotype" w:hAnsi="Palatino Linotype"/>
                <w:b/>
                <w:bCs/>
                <w:iCs/>
                <w:sz w:val="22"/>
                <w:szCs w:val="22"/>
                <w:lang w:val="ro-RO"/>
              </w:rPr>
            </w:pPr>
            <w:r w:rsidRPr="0019493C">
              <w:rPr>
                <w:rFonts w:ascii="Palatino Linotype" w:hAnsi="Palatino Linotype"/>
                <w:bCs/>
                <w:sz w:val="22"/>
                <w:szCs w:val="22"/>
                <w:lang w:val="ro-RO"/>
              </w:rPr>
              <w:t>Se vor utiliza numai utilaje de transport al materialelor de construcție, dotate cu mijloace de protecție împotriva împrăștierii încărcăturii pe traseele de circulație;</w:t>
            </w:r>
          </w:p>
        </w:tc>
      </w:tr>
      <w:tr w:rsidR="00A411E1" w:rsidRPr="0019493C" w14:paraId="7976C8C3" w14:textId="77777777" w:rsidTr="00A411E1">
        <w:tc>
          <w:tcPr>
            <w:tcW w:w="1416" w:type="dxa"/>
            <w:tcBorders>
              <w:top w:val="single" w:sz="4" w:space="0" w:color="auto"/>
              <w:left w:val="single" w:sz="4" w:space="0" w:color="auto"/>
              <w:bottom w:val="single" w:sz="4" w:space="0" w:color="auto"/>
              <w:right w:val="single" w:sz="4" w:space="0" w:color="auto"/>
            </w:tcBorders>
            <w:hideMark/>
          </w:tcPr>
          <w:p w14:paraId="06705E59" w14:textId="77777777"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M16</w:t>
            </w:r>
          </w:p>
        </w:tc>
        <w:tc>
          <w:tcPr>
            <w:tcW w:w="8777" w:type="dxa"/>
            <w:tcBorders>
              <w:top w:val="single" w:sz="4" w:space="0" w:color="auto"/>
              <w:left w:val="single" w:sz="4" w:space="0" w:color="auto"/>
              <w:bottom w:val="single" w:sz="4" w:space="0" w:color="auto"/>
              <w:right w:val="single" w:sz="4" w:space="0" w:color="auto"/>
            </w:tcBorders>
          </w:tcPr>
          <w:p w14:paraId="1FE042FE" w14:textId="77777777" w:rsidR="00A411E1" w:rsidRPr="0019493C" w:rsidRDefault="00A411E1" w:rsidP="00A411E1">
            <w:pPr>
              <w:rPr>
                <w:rFonts w:ascii="Palatino Linotype" w:hAnsi="Palatino Linotype"/>
                <w:b/>
                <w:bCs/>
                <w:iCs/>
                <w:sz w:val="22"/>
                <w:szCs w:val="22"/>
                <w:lang w:val="ro-RO"/>
              </w:rPr>
            </w:pPr>
            <w:r w:rsidRPr="0019493C">
              <w:rPr>
                <w:rFonts w:ascii="Palatino Linotype" w:hAnsi="Palatino Linotype"/>
                <w:sz w:val="22"/>
                <w:szCs w:val="22"/>
                <w:lang w:val="ro-RO"/>
              </w:rPr>
              <w:t>Constructorul va deține şi utiliza rezervoare/recipiente etanși pentru depozitarea temporară a materialelor şi substanțelor periculoase.</w:t>
            </w:r>
          </w:p>
        </w:tc>
      </w:tr>
      <w:tr w:rsidR="00A411E1" w:rsidRPr="0019493C" w14:paraId="43D1DE07" w14:textId="77777777" w:rsidTr="00A411E1">
        <w:tc>
          <w:tcPr>
            <w:tcW w:w="1416" w:type="dxa"/>
            <w:tcBorders>
              <w:top w:val="single" w:sz="4" w:space="0" w:color="auto"/>
              <w:left w:val="single" w:sz="4" w:space="0" w:color="auto"/>
              <w:bottom w:val="single" w:sz="4" w:space="0" w:color="auto"/>
              <w:right w:val="single" w:sz="4" w:space="0" w:color="auto"/>
            </w:tcBorders>
            <w:hideMark/>
          </w:tcPr>
          <w:p w14:paraId="5D00CD69" w14:textId="77777777"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M17</w:t>
            </w:r>
          </w:p>
        </w:tc>
        <w:tc>
          <w:tcPr>
            <w:tcW w:w="8777" w:type="dxa"/>
            <w:tcBorders>
              <w:top w:val="single" w:sz="4" w:space="0" w:color="auto"/>
              <w:left w:val="single" w:sz="4" w:space="0" w:color="auto"/>
              <w:bottom w:val="single" w:sz="4" w:space="0" w:color="auto"/>
              <w:right w:val="single" w:sz="4" w:space="0" w:color="auto"/>
            </w:tcBorders>
          </w:tcPr>
          <w:p w14:paraId="02D516A1" w14:textId="77777777" w:rsidR="00A411E1" w:rsidRPr="0019493C" w:rsidRDefault="00A411E1" w:rsidP="00A411E1">
            <w:pPr>
              <w:spacing w:after="0" w:line="240" w:lineRule="auto"/>
              <w:jc w:val="both"/>
              <w:rPr>
                <w:rFonts w:ascii="Palatino Linotype" w:hAnsi="Palatino Linotype" w:cs="Arial"/>
                <w:sz w:val="22"/>
                <w:szCs w:val="22"/>
                <w:lang w:val="ro-RO"/>
              </w:rPr>
            </w:pPr>
            <w:r w:rsidRPr="0019493C">
              <w:rPr>
                <w:rFonts w:ascii="Palatino Linotype" w:hAnsi="Palatino Linotype"/>
                <w:sz w:val="22"/>
                <w:szCs w:val="22"/>
                <w:lang w:val="ro-RO"/>
              </w:rPr>
              <w:t>Eliminarea deșeurilor de pe amplasament se va face în baza unui contract cu o societate autorizată specializată, ţinându-se strict evidența acestor deșeuri.</w:t>
            </w:r>
          </w:p>
        </w:tc>
      </w:tr>
      <w:tr w:rsidR="00A411E1" w:rsidRPr="0019493C" w14:paraId="4E55365E" w14:textId="77777777" w:rsidTr="00A411E1">
        <w:tc>
          <w:tcPr>
            <w:tcW w:w="1416" w:type="dxa"/>
            <w:tcBorders>
              <w:top w:val="single" w:sz="4" w:space="0" w:color="auto"/>
              <w:left w:val="single" w:sz="4" w:space="0" w:color="auto"/>
              <w:bottom w:val="single" w:sz="4" w:space="0" w:color="auto"/>
              <w:right w:val="single" w:sz="4" w:space="0" w:color="auto"/>
            </w:tcBorders>
            <w:hideMark/>
          </w:tcPr>
          <w:p w14:paraId="653F8D95" w14:textId="77777777"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M18</w:t>
            </w:r>
          </w:p>
        </w:tc>
        <w:tc>
          <w:tcPr>
            <w:tcW w:w="8777" w:type="dxa"/>
            <w:tcBorders>
              <w:top w:val="single" w:sz="4" w:space="0" w:color="auto"/>
              <w:left w:val="single" w:sz="4" w:space="0" w:color="auto"/>
              <w:bottom w:val="single" w:sz="4" w:space="0" w:color="auto"/>
              <w:right w:val="single" w:sz="4" w:space="0" w:color="auto"/>
            </w:tcBorders>
          </w:tcPr>
          <w:p w14:paraId="52277235" w14:textId="77777777" w:rsidR="00A411E1" w:rsidRPr="0019493C" w:rsidRDefault="00A411E1" w:rsidP="00A411E1">
            <w:pPr>
              <w:spacing w:after="0" w:line="240" w:lineRule="auto"/>
              <w:jc w:val="both"/>
              <w:rPr>
                <w:rFonts w:ascii="Palatino Linotype" w:hAnsi="Palatino Linotype"/>
                <w:sz w:val="22"/>
                <w:szCs w:val="22"/>
                <w:lang w:val="ro-RO"/>
              </w:rPr>
            </w:pPr>
            <w:r w:rsidRPr="0019493C">
              <w:rPr>
                <w:rFonts w:ascii="Palatino Linotype" w:hAnsi="Palatino Linotype"/>
                <w:sz w:val="22"/>
                <w:szCs w:val="22"/>
                <w:lang w:val="ro-RO"/>
              </w:rPr>
              <w:t>Întreţinerea corespunzătoare a parcului de utilaje ce va deservi lucrarea (inspecţii periodice, reparaţii curente);</w:t>
            </w:r>
          </w:p>
        </w:tc>
      </w:tr>
      <w:tr w:rsidR="00A411E1" w:rsidRPr="0019493C" w14:paraId="2682FCDC" w14:textId="77777777" w:rsidTr="00A411E1">
        <w:tc>
          <w:tcPr>
            <w:tcW w:w="10193"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6138931" w14:textId="77777777" w:rsidR="00A411E1" w:rsidRPr="0019493C" w:rsidRDefault="00A411E1" w:rsidP="00A411E1">
            <w:pPr>
              <w:spacing w:after="0" w:line="240" w:lineRule="auto"/>
              <w:contextualSpacing/>
              <w:jc w:val="both"/>
              <w:rPr>
                <w:rFonts w:ascii="Palatino Linotype" w:hAnsi="Palatino Linotype"/>
                <w:sz w:val="22"/>
                <w:szCs w:val="22"/>
                <w:lang w:val="ro-RO"/>
              </w:rPr>
            </w:pPr>
            <w:r w:rsidRPr="0019493C">
              <w:rPr>
                <w:rStyle w:val="tpa1"/>
                <w:rFonts w:ascii="Palatino Linotype" w:hAnsi="Palatino Linotype"/>
                <w:b/>
                <w:sz w:val="22"/>
                <w:szCs w:val="22"/>
                <w:lang w:val="ro-RO"/>
              </w:rPr>
              <w:t xml:space="preserve">Măsuri de reducere a </w:t>
            </w:r>
            <w:r w:rsidRPr="0019493C">
              <w:rPr>
                <w:rStyle w:val="tpa1"/>
                <w:rFonts w:ascii="Palatino Linotype" w:hAnsi="Palatino Linotype"/>
                <w:b/>
                <w:color w:val="C00000"/>
                <w:sz w:val="22"/>
                <w:szCs w:val="22"/>
                <w:lang w:val="ro-RO"/>
              </w:rPr>
              <w:t>impactului generat de zgomotul</w:t>
            </w:r>
            <w:r w:rsidRPr="0019493C">
              <w:rPr>
                <w:rStyle w:val="tpa1"/>
                <w:rFonts w:ascii="Palatino Linotype" w:hAnsi="Palatino Linotype"/>
                <w:b/>
                <w:sz w:val="22"/>
                <w:szCs w:val="22"/>
                <w:lang w:val="ro-RO"/>
              </w:rPr>
              <w:t xml:space="preserve"> în perioada de construcție, asupra speciilor de interes conservativ </w:t>
            </w:r>
          </w:p>
        </w:tc>
      </w:tr>
      <w:tr w:rsidR="00A411E1" w:rsidRPr="0019493C" w14:paraId="72562DA1" w14:textId="77777777" w:rsidTr="00A411E1">
        <w:tc>
          <w:tcPr>
            <w:tcW w:w="1416" w:type="dxa"/>
            <w:tcBorders>
              <w:top w:val="single" w:sz="4" w:space="0" w:color="auto"/>
              <w:left w:val="single" w:sz="4" w:space="0" w:color="auto"/>
              <w:bottom w:val="single" w:sz="4" w:space="0" w:color="auto"/>
              <w:right w:val="single" w:sz="4" w:space="0" w:color="auto"/>
            </w:tcBorders>
          </w:tcPr>
          <w:p w14:paraId="0A2B5885" w14:textId="77777777"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M19</w:t>
            </w:r>
          </w:p>
        </w:tc>
        <w:tc>
          <w:tcPr>
            <w:tcW w:w="8777" w:type="dxa"/>
            <w:tcBorders>
              <w:top w:val="single" w:sz="4" w:space="0" w:color="auto"/>
              <w:left w:val="single" w:sz="4" w:space="0" w:color="auto"/>
              <w:bottom w:val="single" w:sz="4" w:space="0" w:color="auto"/>
              <w:right w:val="single" w:sz="4" w:space="0" w:color="auto"/>
            </w:tcBorders>
          </w:tcPr>
          <w:p w14:paraId="3BEF9C91" w14:textId="77777777" w:rsidR="00A411E1" w:rsidRPr="0019493C" w:rsidRDefault="00A411E1" w:rsidP="00A411E1">
            <w:pPr>
              <w:autoSpaceDE w:val="0"/>
              <w:autoSpaceDN w:val="0"/>
              <w:adjustRightInd w:val="0"/>
              <w:spacing w:after="0" w:line="240" w:lineRule="auto"/>
              <w:jc w:val="both"/>
              <w:rPr>
                <w:rFonts w:ascii="Palatino Linotype" w:hAnsi="Palatino Linotype"/>
                <w:sz w:val="22"/>
                <w:szCs w:val="22"/>
                <w:lang w:val="ro-RO"/>
              </w:rPr>
            </w:pPr>
            <w:r w:rsidRPr="0019493C">
              <w:rPr>
                <w:rFonts w:ascii="Palatino Linotype" w:hAnsi="Palatino Linotype" w:cs="Arial"/>
                <w:sz w:val="22"/>
                <w:szCs w:val="22"/>
                <w:lang w:val="ro-RO"/>
              </w:rPr>
              <w:t>se interzice circulația autovehiculelor în afara drumurilor trasate pentru funcționarea șantierului (drumuri de acces, drumuri tehnologice), în scopul minimizării impactului de orice natură, asupra speciilor de interes conservativ pentru care a fost declarat SPA „Avrig-Scorei-Făgăraș”;</w:t>
            </w:r>
          </w:p>
        </w:tc>
      </w:tr>
      <w:tr w:rsidR="00A411E1" w:rsidRPr="0019493C" w14:paraId="11F66AE7" w14:textId="77777777" w:rsidTr="00A411E1">
        <w:tc>
          <w:tcPr>
            <w:tcW w:w="1416" w:type="dxa"/>
            <w:tcBorders>
              <w:top w:val="single" w:sz="4" w:space="0" w:color="auto"/>
              <w:left w:val="single" w:sz="4" w:space="0" w:color="auto"/>
              <w:bottom w:val="single" w:sz="4" w:space="0" w:color="auto"/>
              <w:right w:val="single" w:sz="4" w:space="0" w:color="auto"/>
            </w:tcBorders>
          </w:tcPr>
          <w:p w14:paraId="6F217A36" w14:textId="77777777"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M20</w:t>
            </w:r>
          </w:p>
        </w:tc>
        <w:tc>
          <w:tcPr>
            <w:tcW w:w="8777" w:type="dxa"/>
            <w:tcBorders>
              <w:top w:val="single" w:sz="4" w:space="0" w:color="auto"/>
              <w:left w:val="single" w:sz="4" w:space="0" w:color="auto"/>
              <w:bottom w:val="single" w:sz="4" w:space="0" w:color="auto"/>
              <w:right w:val="single" w:sz="4" w:space="0" w:color="auto"/>
            </w:tcBorders>
          </w:tcPr>
          <w:p w14:paraId="725A6C37" w14:textId="77777777" w:rsidR="00A411E1" w:rsidRPr="0019493C" w:rsidRDefault="00A411E1" w:rsidP="00A411E1">
            <w:pPr>
              <w:autoSpaceDE w:val="0"/>
              <w:autoSpaceDN w:val="0"/>
              <w:adjustRightInd w:val="0"/>
              <w:spacing w:after="0" w:line="240" w:lineRule="auto"/>
              <w:jc w:val="both"/>
              <w:rPr>
                <w:rFonts w:ascii="Palatino Linotype" w:hAnsi="Palatino Linotype"/>
                <w:sz w:val="22"/>
                <w:szCs w:val="22"/>
                <w:lang w:val="ro-RO"/>
              </w:rPr>
            </w:pPr>
            <w:r w:rsidRPr="0019493C">
              <w:rPr>
                <w:rFonts w:ascii="Palatino Linotype" w:hAnsi="Palatino Linotype" w:cs="Arial"/>
                <w:sz w:val="22"/>
                <w:szCs w:val="22"/>
                <w:lang w:val="ro-RO"/>
              </w:rPr>
              <w:t>constructorul se va obliga să folosească numai utilaje silențioase pentru a evita disturbarea speciilor de păsări şi mamifere prezente în zonă și vecinătate;</w:t>
            </w:r>
          </w:p>
        </w:tc>
      </w:tr>
      <w:tr w:rsidR="00A411E1" w:rsidRPr="0019493C" w14:paraId="75A5D70B" w14:textId="77777777" w:rsidTr="00A411E1">
        <w:tc>
          <w:tcPr>
            <w:tcW w:w="1416" w:type="dxa"/>
            <w:tcBorders>
              <w:top w:val="single" w:sz="4" w:space="0" w:color="auto"/>
              <w:left w:val="single" w:sz="4" w:space="0" w:color="auto"/>
              <w:bottom w:val="single" w:sz="4" w:space="0" w:color="auto"/>
              <w:right w:val="single" w:sz="4" w:space="0" w:color="auto"/>
            </w:tcBorders>
          </w:tcPr>
          <w:p w14:paraId="356FC934" w14:textId="77777777"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M21</w:t>
            </w:r>
          </w:p>
        </w:tc>
        <w:tc>
          <w:tcPr>
            <w:tcW w:w="8777" w:type="dxa"/>
            <w:tcBorders>
              <w:top w:val="single" w:sz="4" w:space="0" w:color="auto"/>
              <w:left w:val="single" w:sz="4" w:space="0" w:color="auto"/>
              <w:bottom w:val="single" w:sz="4" w:space="0" w:color="auto"/>
              <w:right w:val="single" w:sz="4" w:space="0" w:color="auto"/>
            </w:tcBorders>
          </w:tcPr>
          <w:p w14:paraId="1C86ACF4" w14:textId="77777777" w:rsidR="00A411E1" w:rsidRPr="0019493C" w:rsidRDefault="00A411E1" w:rsidP="00A411E1">
            <w:pPr>
              <w:autoSpaceDE w:val="0"/>
              <w:autoSpaceDN w:val="0"/>
              <w:adjustRightInd w:val="0"/>
              <w:spacing w:after="0" w:line="240" w:lineRule="auto"/>
              <w:jc w:val="both"/>
              <w:rPr>
                <w:rFonts w:ascii="Palatino Linotype" w:hAnsi="Palatino Linotype" w:cs="Arial"/>
                <w:sz w:val="22"/>
                <w:szCs w:val="22"/>
                <w:lang w:val="ro-RO"/>
              </w:rPr>
            </w:pPr>
            <w:r w:rsidRPr="0019493C">
              <w:rPr>
                <w:rFonts w:ascii="Palatino Linotype" w:hAnsi="Palatino Linotype" w:cs="Arial"/>
                <w:color w:val="000000"/>
                <w:sz w:val="22"/>
                <w:szCs w:val="22"/>
                <w:lang w:val="ro-RO"/>
              </w:rPr>
              <w:t>pentru a minimiza disturbarea păsărilor in zonă, este recomandabil ca lucrările se efectueze pe tronsoane scurte;</w:t>
            </w:r>
          </w:p>
        </w:tc>
      </w:tr>
      <w:tr w:rsidR="00A411E1" w:rsidRPr="0019493C" w14:paraId="52734A4F" w14:textId="77777777" w:rsidTr="00A411E1">
        <w:tc>
          <w:tcPr>
            <w:tcW w:w="1416" w:type="dxa"/>
            <w:tcBorders>
              <w:top w:val="single" w:sz="4" w:space="0" w:color="auto"/>
              <w:left w:val="single" w:sz="4" w:space="0" w:color="auto"/>
              <w:bottom w:val="single" w:sz="4" w:space="0" w:color="auto"/>
              <w:right w:val="single" w:sz="4" w:space="0" w:color="auto"/>
            </w:tcBorders>
          </w:tcPr>
          <w:p w14:paraId="7637A8FE" w14:textId="77777777"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M22</w:t>
            </w:r>
          </w:p>
        </w:tc>
        <w:tc>
          <w:tcPr>
            <w:tcW w:w="8777" w:type="dxa"/>
            <w:tcBorders>
              <w:top w:val="single" w:sz="4" w:space="0" w:color="auto"/>
              <w:left w:val="single" w:sz="4" w:space="0" w:color="auto"/>
              <w:bottom w:val="single" w:sz="4" w:space="0" w:color="auto"/>
              <w:right w:val="single" w:sz="4" w:space="0" w:color="auto"/>
            </w:tcBorders>
          </w:tcPr>
          <w:p w14:paraId="505B1CF9" w14:textId="77777777" w:rsidR="00A411E1" w:rsidRPr="0019493C" w:rsidRDefault="00A411E1" w:rsidP="00A411E1">
            <w:pPr>
              <w:autoSpaceDE w:val="0"/>
              <w:autoSpaceDN w:val="0"/>
              <w:adjustRightInd w:val="0"/>
              <w:spacing w:after="0" w:line="240" w:lineRule="auto"/>
              <w:jc w:val="both"/>
              <w:rPr>
                <w:rFonts w:ascii="Palatino Linotype" w:hAnsi="Palatino Linotype" w:cs="Arial"/>
                <w:sz w:val="22"/>
                <w:szCs w:val="22"/>
                <w:lang w:val="ro-RO"/>
              </w:rPr>
            </w:pPr>
            <w:r w:rsidRPr="0019493C">
              <w:rPr>
                <w:rFonts w:ascii="Palatino Linotype" w:hAnsi="Palatino Linotype" w:cs="Arial"/>
                <w:sz w:val="22"/>
                <w:szCs w:val="22"/>
                <w:lang w:val="ro-RO"/>
              </w:rPr>
              <w:t>indiferent de modificările de proiect ce pot să apară în timpul lucrărilor de construcție se vor respecta măsurile din prezentul studiu;</w:t>
            </w:r>
          </w:p>
        </w:tc>
      </w:tr>
      <w:tr w:rsidR="00A411E1" w:rsidRPr="0019493C" w14:paraId="2BCB3C0B" w14:textId="77777777" w:rsidTr="00A411E1">
        <w:tc>
          <w:tcPr>
            <w:tcW w:w="10193"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BF687FA" w14:textId="77777777" w:rsidR="00A411E1" w:rsidRPr="0019493C" w:rsidRDefault="00A411E1" w:rsidP="00A411E1">
            <w:pPr>
              <w:spacing w:after="0" w:line="240" w:lineRule="auto"/>
              <w:contextualSpacing/>
              <w:jc w:val="both"/>
              <w:rPr>
                <w:rFonts w:ascii="Palatino Linotype" w:hAnsi="Palatino Linotype" w:cs="Arial"/>
                <w:color w:val="C00000"/>
                <w:sz w:val="22"/>
                <w:szCs w:val="22"/>
                <w:lang w:val="ro-RO"/>
              </w:rPr>
            </w:pPr>
            <w:r w:rsidRPr="0019493C">
              <w:rPr>
                <w:rFonts w:ascii="Palatino Linotype" w:hAnsi="Palatino Linotype"/>
                <w:b/>
                <w:bCs/>
                <w:iCs/>
                <w:sz w:val="22"/>
                <w:szCs w:val="22"/>
                <w:lang w:val="ro-RO"/>
              </w:rPr>
              <w:lastRenderedPageBreak/>
              <w:t xml:space="preserve">Măsurile de reducere a impactului asupra </w:t>
            </w:r>
            <w:r w:rsidRPr="0019493C">
              <w:rPr>
                <w:rFonts w:ascii="Palatino Linotype" w:hAnsi="Palatino Linotype"/>
                <w:b/>
                <w:bCs/>
                <w:iCs/>
                <w:color w:val="C00000"/>
                <w:sz w:val="22"/>
                <w:szCs w:val="22"/>
                <w:lang w:val="ro-RO"/>
              </w:rPr>
              <w:t xml:space="preserve">speciilor de interes conservativ </w:t>
            </w:r>
            <w:r w:rsidRPr="0019493C">
              <w:rPr>
                <w:rFonts w:ascii="Palatino Linotype" w:hAnsi="Palatino Linotype"/>
                <w:b/>
                <w:bCs/>
                <w:iCs/>
                <w:sz w:val="22"/>
                <w:szCs w:val="22"/>
                <w:lang w:val="ro-RO"/>
              </w:rPr>
              <w:t xml:space="preserve"> de pe amplasament:</w:t>
            </w:r>
          </w:p>
        </w:tc>
      </w:tr>
      <w:tr w:rsidR="00A411E1" w:rsidRPr="0019493C" w14:paraId="1940D856" w14:textId="77777777" w:rsidTr="00A411E1">
        <w:tc>
          <w:tcPr>
            <w:tcW w:w="1416" w:type="dxa"/>
            <w:tcBorders>
              <w:top w:val="single" w:sz="4" w:space="0" w:color="auto"/>
              <w:left w:val="single" w:sz="4" w:space="0" w:color="auto"/>
              <w:bottom w:val="single" w:sz="4" w:space="0" w:color="auto"/>
              <w:right w:val="single" w:sz="4" w:space="0" w:color="auto"/>
            </w:tcBorders>
          </w:tcPr>
          <w:p w14:paraId="2ECB2AA5" w14:textId="77777777" w:rsidR="00A411E1" w:rsidRPr="0019493C" w:rsidRDefault="004016FA"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M23</w:t>
            </w:r>
          </w:p>
        </w:tc>
        <w:tc>
          <w:tcPr>
            <w:tcW w:w="8777" w:type="dxa"/>
            <w:tcBorders>
              <w:top w:val="single" w:sz="4" w:space="0" w:color="auto"/>
              <w:left w:val="single" w:sz="4" w:space="0" w:color="auto"/>
              <w:bottom w:val="single" w:sz="4" w:space="0" w:color="auto"/>
              <w:right w:val="single" w:sz="4" w:space="0" w:color="auto"/>
            </w:tcBorders>
          </w:tcPr>
          <w:p w14:paraId="432FBBB5" w14:textId="6CAF0009" w:rsidR="00A411E1" w:rsidRPr="0019493C" w:rsidRDefault="004016FA" w:rsidP="004016FA">
            <w:pPr>
              <w:pStyle w:val="ListParagraph"/>
              <w:spacing w:after="0" w:line="240" w:lineRule="auto"/>
              <w:ind w:left="0"/>
              <w:jc w:val="both"/>
              <w:rPr>
                <w:rFonts w:ascii="Palatino Linotype" w:hAnsi="Palatino Linotype" w:cs="Arial"/>
                <w:sz w:val="22"/>
                <w:szCs w:val="22"/>
                <w:lang w:val="ro-RO"/>
              </w:rPr>
            </w:pPr>
            <w:r w:rsidRPr="0019493C">
              <w:rPr>
                <w:rFonts w:ascii="Palatino Linotype" w:hAnsi="Palatino Linotype" w:cs="Arial"/>
                <w:color w:val="000000"/>
                <w:sz w:val="22"/>
                <w:szCs w:val="22"/>
                <w:lang w:val="ro-RO"/>
              </w:rPr>
              <w:t xml:space="preserve">în cazul în care se va constata cuibărirea speciei </w:t>
            </w:r>
            <w:proofErr w:type="spellStart"/>
            <w:r w:rsidR="000900C3">
              <w:rPr>
                <w:rFonts w:ascii="Palatino Linotype" w:hAnsi="Palatino Linotype" w:cs="Arial"/>
                <w:i/>
                <w:color w:val="000000"/>
                <w:sz w:val="22"/>
                <w:szCs w:val="22"/>
                <w:lang w:val="ro-RO"/>
              </w:rPr>
              <w:t>Picus</w:t>
            </w:r>
            <w:proofErr w:type="spellEnd"/>
            <w:r w:rsidR="000900C3">
              <w:rPr>
                <w:rFonts w:ascii="Palatino Linotype" w:hAnsi="Palatino Linotype" w:cs="Arial"/>
                <w:i/>
                <w:color w:val="000000"/>
                <w:sz w:val="22"/>
                <w:szCs w:val="22"/>
                <w:lang w:val="ro-RO"/>
              </w:rPr>
              <w:t xml:space="preserve"> </w:t>
            </w:r>
            <w:proofErr w:type="spellStart"/>
            <w:r w:rsidR="000900C3">
              <w:rPr>
                <w:rFonts w:ascii="Palatino Linotype" w:hAnsi="Palatino Linotype" w:cs="Arial"/>
                <w:i/>
                <w:color w:val="000000"/>
                <w:sz w:val="22"/>
                <w:szCs w:val="22"/>
                <w:lang w:val="ro-RO"/>
              </w:rPr>
              <w:t>canus</w:t>
            </w:r>
            <w:proofErr w:type="spellEnd"/>
            <w:r w:rsidR="000900C3">
              <w:rPr>
                <w:rFonts w:ascii="Palatino Linotype" w:hAnsi="Palatino Linotype" w:cs="Arial"/>
                <w:i/>
                <w:color w:val="000000"/>
                <w:sz w:val="22"/>
                <w:szCs w:val="22"/>
                <w:lang w:val="ro-RO"/>
              </w:rPr>
              <w:t xml:space="preserve"> </w:t>
            </w:r>
            <w:r w:rsidR="000900C3">
              <w:rPr>
                <w:rFonts w:ascii="Palatino Linotype" w:hAnsi="Palatino Linotype" w:cs="Arial"/>
                <w:color w:val="000000"/>
                <w:sz w:val="22"/>
                <w:szCs w:val="22"/>
                <w:lang w:val="ro-RO"/>
              </w:rPr>
              <w:t xml:space="preserve">sau a speciei </w:t>
            </w:r>
            <w:proofErr w:type="spellStart"/>
            <w:r w:rsidR="000900C3">
              <w:rPr>
                <w:rFonts w:ascii="Palatino Linotype" w:hAnsi="Palatino Linotype" w:cs="Arial"/>
                <w:i/>
                <w:color w:val="000000"/>
                <w:sz w:val="22"/>
                <w:szCs w:val="22"/>
                <w:lang w:val="ro-RO"/>
              </w:rPr>
              <w:t>Dendrocopos</w:t>
            </w:r>
            <w:proofErr w:type="spellEnd"/>
            <w:r w:rsidR="000900C3">
              <w:rPr>
                <w:rFonts w:ascii="Palatino Linotype" w:hAnsi="Palatino Linotype" w:cs="Arial"/>
                <w:i/>
                <w:color w:val="000000"/>
                <w:sz w:val="22"/>
                <w:szCs w:val="22"/>
                <w:lang w:val="ro-RO"/>
              </w:rPr>
              <w:t xml:space="preserve"> </w:t>
            </w:r>
            <w:proofErr w:type="spellStart"/>
            <w:r w:rsidR="000900C3">
              <w:rPr>
                <w:rFonts w:ascii="Palatino Linotype" w:hAnsi="Palatino Linotype" w:cs="Arial"/>
                <w:i/>
                <w:color w:val="000000"/>
                <w:sz w:val="22"/>
                <w:szCs w:val="22"/>
                <w:lang w:val="ro-RO"/>
              </w:rPr>
              <w:t>syriacus</w:t>
            </w:r>
            <w:proofErr w:type="spellEnd"/>
            <w:r w:rsidRPr="0019493C">
              <w:rPr>
                <w:rFonts w:ascii="Palatino Linotype" w:hAnsi="Palatino Linotype" w:cs="Arial"/>
                <w:i/>
                <w:color w:val="000000"/>
                <w:sz w:val="22"/>
                <w:szCs w:val="22"/>
                <w:lang w:val="ro-RO"/>
              </w:rPr>
              <w:t xml:space="preserve"> </w:t>
            </w:r>
            <w:r w:rsidRPr="0019493C">
              <w:rPr>
                <w:rFonts w:ascii="Palatino Linotype" w:hAnsi="Palatino Linotype" w:cs="Arial"/>
                <w:color w:val="000000"/>
                <w:sz w:val="22"/>
                <w:szCs w:val="22"/>
                <w:lang w:val="ro-RO"/>
              </w:rPr>
              <w:t>pe teritoriul amplasamentului, se vor întrerupe activitățile în perioada de cuibărit a speciei – sfârșitul lunii aprilie – luna mai.</w:t>
            </w:r>
          </w:p>
        </w:tc>
      </w:tr>
      <w:tr w:rsidR="004016FA" w:rsidRPr="0019493C" w14:paraId="13C08A92" w14:textId="77777777" w:rsidTr="00A411E1">
        <w:tc>
          <w:tcPr>
            <w:tcW w:w="1416" w:type="dxa"/>
            <w:tcBorders>
              <w:top w:val="single" w:sz="4" w:space="0" w:color="auto"/>
              <w:left w:val="single" w:sz="4" w:space="0" w:color="auto"/>
              <w:bottom w:val="single" w:sz="4" w:space="0" w:color="auto"/>
              <w:right w:val="single" w:sz="4" w:space="0" w:color="auto"/>
            </w:tcBorders>
          </w:tcPr>
          <w:p w14:paraId="67B81CF4" w14:textId="77777777" w:rsidR="004016FA" w:rsidRPr="0019493C" w:rsidRDefault="004016FA"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M24</w:t>
            </w:r>
          </w:p>
        </w:tc>
        <w:tc>
          <w:tcPr>
            <w:tcW w:w="8777" w:type="dxa"/>
            <w:tcBorders>
              <w:top w:val="single" w:sz="4" w:space="0" w:color="auto"/>
              <w:left w:val="single" w:sz="4" w:space="0" w:color="auto"/>
              <w:bottom w:val="single" w:sz="4" w:space="0" w:color="auto"/>
              <w:right w:val="single" w:sz="4" w:space="0" w:color="auto"/>
            </w:tcBorders>
          </w:tcPr>
          <w:p w14:paraId="1D3BA1F2" w14:textId="77777777" w:rsidR="004016FA" w:rsidRPr="0019493C" w:rsidRDefault="004016FA" w:rsidP="004016FA">
            <w:pPr>
              <w:pStyle w:val="ListParagraph"/>
              <w:spacing w:after="0" w:line="240" w:lineRule="auto"/>
              <w:ind w:left="0"/>
              <w:jc w:val="both"/>
              <w:rPr>
                <w:rFonts w:ascii="Palatino Linotype" w:hAnsi="Palatino Linotype"/>
                <w:sz w:val="22"/>
                <w:szCs w:val="22"/>
                <w:lang w:val="ro-RO"/>
              </w:rPr>
            </w:pPr>
            <w:r w:rsidRPr="0019493C">
              <w:rPr>
                <w:rFonts w:ascii="Palatino Linotype" w:hAnsi="Palatino Linotype"/>
                <w:sz w:val="22"/>
                <w:szCs w:val="22"/>
                <w:lang w:val="ro-RO"/>
              </w:rPr>
              <w:t xml:space="preserve">Se va păstra rândul de arbori de pe malul brațului mort al Oltului (din nordul amplasamentului) pentru a păstra condițiile de vânătoare necesare pentru specia </w:t>
            </w:r>
            <w:proofErr w:type="spellStart"/>
            <w:r w:rsidRPr="0019493C">
              <w:rPr>
                <w:rFonts w:ascii="Palatino Linotype" w:hAnsi="Palatino Linotype"/>
                <w:i/>
                <w:sz w:val="22"/>
                <w:szCs w:val="22"/>
                <w:lang w:val="ro-RO"/>
              </w:rPr>
              <w:t>Alcedo</w:t>
            </w:r>
            <w:proofErr w:type="spellEnd"/>
            <w:r w:rsidRPr="0019493C">
              <w:rPr>
                <w:rFonts w:ascii="Palatino Linotype" w:hAnsi="Palatino Linotype"/>
                <w:i/>
                <w:sz w:val="22"/>
                <w:szCs w:val="22"/>
                <w:lang w:val="ro-RO"/>
              </w:rPr>
              <w:t xml:space="preserve"> </w:t>
            </w:r>
            <w:proofErr w:type="spellStart"/>
            <w:r w:rsidRPr="0019493C">
              <w:rPr>
                <w:rFonts w:ascii="Palatino Linotype" w:hAnsi="Palatino Linotype"/>
                <w:i/>
                <w:sz w:val="22"/>
                <w:szCs w:val="22"/>
                <w:lang w:val="ro-RO"/>
              </w:rPr>
              <w:t>atthis</w:t>
            </w:r>
            <w:proofErr w:type="spellEnd"/>
            <w:r w:rsidRPr="0019493C">
              <w:rPr>
                <w:rFonts w:ascii="Palatino Linotype" w:hAnsi="Palatino Linotype"/>
                <w:i/>
                <w:sz w:val="22"/>
                <w:szCs w:val="22"/>
                <w:lang w:val="ro-RO"/>
              </w:rPr>
              <w:t>.</w:t>
            </w:r>
          </w:p>
        </w:tc>
      </w:tr>
      <w:tr w:rsidR="00A411E1" w:rsidRPr="0019493C" w14:paraId="02865D94" w14:textId="77777777" w:rsidTr="00A411E1">
        <w:tc>
          <w:tcPr>
            <w:tcW w:w="1416" w:type="dxa"/>
            <w:tcBorders>
              <w:top w:val="single" w:sz="4" w:space="0" w:color="auto"/>
              <w:left w:val="single" w:sz="4" w:space="0" w:color="auto"/>
              <w:bottom w:val="single" w:sz="4" w:space="0" w:color="auto"/>
              <w:right w:val="single" w:sz="4" w:space="0" w:color="auto"/>
            </w:tcBorders>
          </w:tcPr>
          <w:p w14:paraId="5C90CBB8" w14:textId="77777777" w:rsidR="00A411E1" w:rsidRPr="0019493C" w:rsidRDefault="004016FA"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M25</w:t>
            </w:r>
          </w:p>
        </w:tc>
        <w:tc>
          <w:tcPr>
            <w:tcW w:w="8777" w:type="dxa"/>
            <w:tcBorders>
              <w:top w:val="single" w:sz="4" w:space="0" w:color="auto"/>
              <w:left w:val="single" w:sz="4" w:space="0" w:color="auto"/>
              <w:bottom w:val="single" w:sz="4" w:space="0" w:color="auto"/>
              <w:right w:val="single" w:sz="4" w:space="0" w:color="auto"/>
            </w:tcBorders>
          </w:tcPr>
          <w:p w14:paraId="39E43307" w14:textId="5C8A462C" w:rsidR="00A411E1" w:rsidRPr="0019493C" w:rsidRDefault="00A411E1" w:rsidP="000900C3">
            <w:pPr>
              <w:pStyle w:val="ListParagraph"/>
              <w:spacing w:after="0" w:line="240" w:lineRule="auto"/>
              <w:ind w:left="0"/>
              <w:jc w:val="both"/>
              <w:rPr>
                <w:rFonts w:ascii="Palatino Linotype" w:hAnsi="Palatino Linotype" w:cs="Arial"/>
                <w:sz w:val="22"/>
                <w:szCs w:val="22"/>
                <w:lang w:val="ro-RO"/>
              </w:rPr>
            </w:pPr>
            <w:r w:rsidRPr="0019493C">
              <w:rPr>
                <w:rFonts w:ascii="Palatino Linotype" w:hAnsi="Palatino Linotype"/>
                <w:sz w:val="22"/>
                <w:szCs w:val="22"/>
                <w:lang w:val="ro-RO"/>
              </w:rPr>
              <w:t xml:space="preserve">Construcțiile propuse (hală producție + anexe și alee) și drumul către iazul piscicol </w:t>
            </w:r>
            <w:r w:rsidR="004016FA" w:rsidRPr="0019493C">
              <w:rPr>
                <w:rFonts w:ascii="Palatino Linotype" w:hAnsi="Palatino Linotype"/>
                <w:sz w:val="22"/>
                <w:szCs w:val="22"/>
                <w:lang w:val="ro-RO"/>
              </w:rPr>
              <w:t>vor fi mutate</w:t>
            </w:r>
            <w:r w:rsidRPr="0019493C">
              <w:rPr>
                <w:rFonts w:ascii="Palatino Linotype" w:hAnsi="Palatino Linotype"/>
                <w:sz w:val="22"/>
                <w:szCs w:val="22"/>
                <w:lang w:val="ro-RO"/>
              </w:rPr>
              <w:t xml:space="preserve"> din partea dreaptă a amplasa</w:t>
            </w:r>
            <w:r w:rsidR="004016FA" w:rsidRPr="0019493C">
              <w:rPr>
                <w:rFonts w:ascii="Palatino Linotype" w:hAnsi="Palatino Linotype"/>
                <w:sz w:val="22"/>
                <w:szCs w:val="22"/>
                <w:lang w:val="ro-RO"/>
              </w:rPr>
              <w:t>mentului în partea stângă</w:t>
            </w:r>
            <w:r w:rsidRPr="0019493C">
              <w:rPr>
                <w:rFonts w:ascii="Palatino Linotype" w:hAnsi="Palatino Linotype"/>
                <w:sz w:val="22"/>
                <w:szCs w:val="22"/>
                <w:lang w:val="ro-RO"/>
              </w:rPr>
              <w:t xml:space="preserve">. Prin această măsură se reduce suprafața de vegetație </w:t>
            </w:r>
            <w:r w:rsidR="00F376BF">
              <w:rPr>
                <w:rFonts w:ascii="Palatino Linotype" w:hAnsi="Palatino Linotype"/>
                <w:sz w:val="22"/>
                <w:szCs w:val="22"/>
                <w:lang w:val="ro-RO"/>
              </w:rPr>
              <w:t>arboricolă</w:t>
            </w:r>
            <w:r w:rsidRPr="0019493C">
              <w:rPr>
                <w:rFonts w:ascii="Palatino Linotype" w:hAnsi="Palatino Linotype"/>
                <w:sz w:val="22"/>
                <w:szCs w:val="22"/>
                <w:lang w:val="ro-RO"/>
              </w:rPr>
              <w:t xml:space="preserve"> afectată de către investiție</w:t>
            </w:r>
            <w:r w:rsidR="000900C3">
              <w:rPr>
                <w:rFonts w:ascii="Palatino Linotype" w:hAnsi="Palatino Linotype"/>
                <w:sz w:val="22"/>
                <w:szCs w:val="22"/>
                <w:lang w:val="ro-RO"/>
              </w:rPr>
              <w:t xml:space="preserve"> de la</w:t>
            </w:r>
            <w:r w:rsidRPr="0019493C">
              <w:rPr>
                <w:rFonts w:ascii="Palatino Linotype" w:hAnsi="Palatino Linotype"/>
                <w:sz w:val="22"/>
                <w:szCs w:val="22"/>
                <w:lang w:val="ro-RO"/>
              </w:rPr>
              <w:t xml:space="preserve"> 0,8 ha</w:t>
            </w:r>
            <w:r w:rsidR="000900C3">
              <w:rPr>
                <w:rFonts w:ascii="Palatino Linotype" w:hAnsi="Palatino Linotype"/>
                <w:sz w:val="22"/>
                <w:szCs w:val="22"/>
                <w:lang w:val="ro-RO"/>
              </w:rPr>
              <w:t xml:space="preserve"> la 0,4 ha</w:t>
            </w:r>
            <w:r w:rsidRPr="0019493C">
              <w:rPr>
                <w:rFonts w:ascii="Palatino Linotype" w:hAnsi="Palatino Linotype"/>
                <w:sz w:val="22"/>
                <w:szCs w:val="22"/>
                <w:lang w:val="ro-RO"/>
              </w:rPr>
              <w:t>. Restul vegetației a</w:t>
            </w:r>
            <w:r w:rsidR="00F376BF">
              <w:rPr>
                <w:rFonts w:ascii="Palatino Linotype" w:hAnsi="Palatino Linotype"/>
                <w:sz w:val="22"/>
                <w:szCs w:val="22"/>
                <w:lang w:val="ro-RO"/>
              </w:rPr>
              <w:t>rboricole</w:t>
            </w:r>
            <w:r w:rsidRPr="0019493C">
              <w:rPr>
                <w:rFonts w:ascii="Palatino Linotype" w:hAnsi="Palatino Linotype"/>
                <w:sz w:val="22"/>
                <w:szCs w:val="22"/>
                <w:lang w:val="ro-RO"/>
              </w:rPr>
              <w:t xml:space="preserve"> de </w:t>
            </w:r>
            <w:r w:rsidR="000900C3">
              <w:rPr>
                <w:rFonts w:ascii="Palatino Linotype" w:hAnsi="Palatino Linotype"/>
                <w:sz w:val="22"/>
                <w:szCs w:val="22"/>
                <w:lang w:val="ro-RO"/>
              </w:rPr>
              <w:t xml:space="preserve">1,9 </w:t>
            </w:r>
            <w:r w:rsidRPr="0019493C">
              <w:rPr>
                <w:rFonts w:ascii="Palatino Linotype" w:hAnsi="Palatino Linotype"/>
                <w:sz w:val="22"/>
                <w:szCs w:val="22"/>
                <w:lang w:val="ro-RO"/>
              </w:rPr>
              <w:t>ha va rămâne intactă</w:t>
            </w:r>
            <w:r w:rsidR="000900C3">
              <w:rPr>
                <w:rFonts w:ascii="Palatino Linotype" w:hAnsi="Palatino Linotype"/>
                <w:sz w:val="22"/>
                <w:szCs w:val="22"/>
                <w:lang w:val="ro-RO"/>
              </w:rPr>
              <w:t xml:space="preserve"> (măsură specială pentru </w:t>
            </w:r>
            <w:proofErr w:type="spellStart"/>
            <w:r w:rsidR="000900C3">
              <w:rPr>
                <w:rFonts w:ascii="Palatino Linotype" w:hAnsi="Palatino Linotype"/>
                <w:i/>
                <w:sz w:val="22"/>
                <w:szCs w:val="22"/>
                <w:lang w:val="ro-RO"/>
              </w:rPr>
              <w:t>Picus</w:t>
            </w:r>
            <w:proofErr w:type="spellEnd"/>
            <w:r w:rsidR="000900C3">
              <w:rPr>
                <w:rFonts w:ascii="Palatino Linotype" w:hAnsi="Palatino Linotype"/>
                <w:i/>
                <w:sz w:val="22"/>
                <w:szCs w:val="22"/>
                <w:lang w:val="ro-RO"/>
              </w:rPr>
              <w:t xml:space="preserve"> </w:t>
            </w:r>
            <w:proofErr w:type="spellStart"/>
            <w:r w:rsidR="000900C3">
              <w:rPr>
                <w:rFonts w:ascii="Palatino Linotype" w:hAnsi="Palatino Linotype"/>
                <w:i/>
                <w:sz w:val="22"/>
                <w:szCs w:val="22"/>
                <w:lang w:val="ro-RO"/>
              </w:rPr>
              <w:t>canus</w:t>
            </w:r>
            <w:proofErr w:type="spellEnd"/>
            <w:r w:rsidR="000900C3">
              <w:rPr>
                <w:rFonts w:ascii="Palatino Linotype" w:hAnsi="Palatino Linotype"/>
                <w:sz w:val="22"/>
                <w:szCs w:val="22"/>
                <w:lang w:val="ro-RO"/>
              </w:rPr>
              <w:t xml:space="preserve"> și </w:t>
            </w:r>
            <w:proofErr w:type="spellStart"/>
            <w:r w:rsidR="000900C3">
              <w:rPr>
                <w:rFonts w:ascii="Palatino Linotype" w:hAnsi="Palatino Linotype"/>
                <w:i/>
                <w:sz w:val="22"/>
                <w:szCs w:val="22"/>
                <w:lang w:val="ro-RO"/>
              </w:rPr>
              <w:t>Dendrocopos</w:t>
            </w:r>
            <w:proofErr w:type="spellEnd"/>
            <w:r w:rsidR="000900C3">
              <w:rPr>
                <w:rFonts w:ascii="Palatino Linotype" w:hAnsi="Palatino Linotype"/>
                <w:i/>
                <w:sz w:val="22"/>
                <w:szCs w:val="22"/>
                <w:lang w:val="ro-RO"/>
              </w:rPr>
              <w:t xml:space="preserve"> </w:t>
            </w:r>
            <w:proofErr w:type="spellStart"/>
            <w:r w:rsidR="000900C3">
              <w:rPr>
                <w:rFonts w:ascii="Palatino Linotype" w:hAnsi="Palatino Linotype"/>
                <w:i/>
                <w:sz w:val="22"/>
                <w:szCs w:val="22"/>
                <w:lang w:val="ro-RO"/>
              </w:rPr>
              <w:t>syriacus</w:t>
            </w:r>
            <w:proofErr w:type="spellEnd"/>
            <w:r w:rsidR="000900C3">
              <w:rPr>
                <w:rFonts w:ascii="Palatino Linotype" w:hAnsi="Palatino Linotype"/>
                <w:sz w:val="22"/>
                <w:szCs w:val="22"/>
                <w:lang w:val="ro-RO"/>
              </w:rPr>
              <w:t>)</w:t>
            </w:r>
            <w:r w:rsidRPr="0019493C">
              <w:rPr>
                <w:rFonts w:ascii="Palatino Linotype" w:hAnsi="Palatino Linotype"/>
                <w:sz w:val="22"/>
                <w:szCs w:val="22"/>
                <w:lang w:val="ro-RO"/>
              </w:rPr>
              <w:t xml:space="preserve">. </w:t>
            </w:r>
          </w:p>
        </w:tc>
      </w:tr>
      <w:tr w:rsidR="00A411E1" w:rsidRPr="0019493C" w14:paraId="7021EACE" w14:textId="77777777" w:rsidTr="00A411E1">
        <w:tc>
          <w:tcPr>
            <w:tcW w:w="1416" w:type="dxa"/>
            <w:tcBorders>
              <w:top w:val="single" w:sz="4" w:space="0" w:color="auto"/>
              <w:left w:val="single" w:sz="4" w:space="0" w:color="auto"/>
              <w:bottom w:val="single" w:sz="4" w:space="0" w:color="auto"/>
              <w:right w:val="single" w:sz="4" w:space="0" w:color="auto"/>
            </w:tcBorders>
          </w:tcPr>
          <w:p w14:paraId="77C0958F" w14:textId="77777777" w:rsidR="00A411E1" w:rsidRPr="0019493C" w:rsidRDefault="004016FA"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M26</w:t>
            </w:r>
          </w:p>
        </w:tc>
        <w:tc>
          <w:tcPr>
            <w:tcW w:w="8777" w:type="dxa"/>
            <w:tcBorders>
              <w:top w:val="single" w:sz="4" w:space="0" w:color="auto"/>
              <w:left w:val="single" w:sz="4" w:space="0" w:color="auto"/>
              <w:bottom w:val="single" w:sz="4" w:space="0" w:color="auto"/>
              <w:right w:val="single" w:sz="4" w:space="0" w:color="auto"/>
            </w:tcBorders>
          </w:tcPr>
          <w:p w14:paraId="323681E5" w14:textId="77777777" w:rsidR="00A411E1" w:rsidRPr="0019493C" w:rsidRDefault="004016FA" w:rsidP="004016FA">
            <w:pPr>
              <w:tabs>
                <w:tab w:val="left" w:pos="851"/>
              </w:tabs>
              <w:spacing w:after="0" w:line="240" w:lineRule="auto"/>
              <w:jc w:val="both"/>
              <w:rPr>
                <w:rFonts w:ascii="Palatino Linotype" w:hAnsi="Palatino Linotype" w:cs="Arial"/>
                <w:sz w:val="22"/>
                <w:szCs w:val="22"/>
                <w:lang w:val="ro-RO"/>
              </w:rPr>
            </w:pPr>
            <w:r w:rsidRPr="0019493C">
              <w:rPr>
                <w:rStyle w:val="tpa1"/>
                <w:rFonts w:ascii="Palatino Linotype" w:hAnsi="Palatino Linotype"/>
                <w:sz w:val="22"/>
                <w:szCs w:val="22"/>
                <w:lang w:val="ro-RO"/>
              </w:rPr>
              <w:t>În timpul funcționării obiectivului se va interzice folosirea mijloacelor de transport pe digul din jurului iazului piscicol. Autovehiculele vor fi parcate în spațiu special amenajat în acest scop.</w:t>
            </w:r>
          </w:p>
        </w:tc>
      </w:tr>
      <w:tr w:rsidR="00A411E1" w:rsidRPr="0019493C" w14:paraId="157374AE" w14:textId="77777777" w:rsidTr="00A411E1">
        <w:tc>
          <w:tcPr>
            <w:tcW w:w="1416" w:type="dxa"/>
            <w:tcBorders>
              <w:top w:val="single" w:sz="4" w:space="0" w:color="auto"/>
              <w:left w:val="single" w:sz="4" w:space="0" w:color="auto"/>
              <w:bottom w:val="single" w:sz="4" w:space="0" w:color="auto"/>
              <w:right w:val="single" w:sz="4" w:space="0" w:color="auto"/>
            </w:tcBorders>
            <w:hideMark/>
          </w:tcPr>
          <w:p w14:paraId="6039DF03" w14:textId="77777777" w:rsidR="00A411E1" w:rsidRPr="0019493C" w:rsidRDefault="004016FA"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M27</w:t>
            </w:r>
          </w:p>
        </w:tc>
        <w:tc>
          <w:tcPr>
            <w:tcW w:w="8777" w:type="dxa"/>
            <w:tcBorders>
              <w:top w:val="single" w:sz="4" w:space="0" w:color="auto"/>
              <w:left w:val="single" w:sz="4" w:space="0" w:color="auto"/>
              <w:bottom w:val="single" w:sz="4" w:space="0" w:color="auto"/>
              <w:right w:val="single" w:sz="4" w:space="0" w:color="auto"/>
            </w:tcBorders>
          </w:tcPr>
          <w:p w14:paraId="272D71CC" w14:textId="77777777" w:rsidR="00A411E1" w:rsidRPr="0019493C" w:rsidRDefault="004016FA" w:rsidP="004016FA">
            <w:pPr>
              <w:tabs>
                <w:tab w:val="left" w:pos="851"/>
              </w:tabs>
              <w:spacing w:after="0" w:line="240" w:lineRule="auto"/>
              <w:jc w:val="both"/>
              <w:rPr>
                <w:rFonts w:ascii="Palatino Linotype" w:hAnsi="Palatino Linotype" w:cs="Arial"/>
                <w:sz w:val="22"/>
                <w:szCs w:val="22"/>
                <w:lang w:val="ro-RO"/>
              </w:rPr>
            </w:pPr>
            <w:r w:rsidRPr="0019493C">
              <w:rPr>
                <w:rStyle w:val="tpa1"/>
                <w:rFonts w:ascii="Palatino Linotype" w:hAnsi="Palatino Linotype"/>
                <w:sz w:val="22"/>
                <w:szCs w:val="22"/>
                <w:lang w:val="ro-RO"/>
              </w:rPr>
              <w:t>Se va interzice organizarea de activități zgomotoase în apropierea vegetației arboricole (muzică, picnic etc.).</w:t>
            </w:r>
          </w:p>
        </w:tc>
      </w:tr>
      <w:tr w:rsidR="00A411E1" w:rsidRPr="0019493C" w14:paraId="503794CA" w14:textId="77777777" w:rsidTr="00A411E1">
        <w:tc>
          <w:tcPr>
            <w:tcW w:w="1416" w:type="dxa"/>
            <w:tcBorders>
              <w:top w:val="single" w:sz="4" w:space="0" w:color="auto"/>
              <w:left w:val="single" w:sz="4" w:space="0" w:color="auto"/>
              <w:bottom w:val="single" w:sz="4" w:space="0" w:color="auto"/>
              <w:right w:val="single" w:sz="4" w:space="0" w:color="auto"/>
            </w:tcBorders>
            <w:hideMark/>
          </w:tcPr>
          <w:p w14:paraId="094FFB53" w14:textId="77777777" w:rsidR="00A411E1" w:rsidRPr="0019493C" w:rsidRDefault="00A411E1" w:rsidP="00A411E1">
            <w:pPr>
              <w:pStyle w:val="ListParagraph"/>
              <w:ind w:left="0"/>
              <w:jc w:val="center"/>
              <w:rPr>
                <w:rFonts w:ascii="Palatino Linotype" w:hAnsi="Palatino Linotype"/>
                <w:b/>
                <w:bCs/>
                <w:iCs/>
                <w:sz w:val="22"/>
                <w:szCs w:val="22"/>
                <w:lang w:val="ro-RO"/>
              </w:rPr>
            </w:pPr>
            <w:r w:rsidRPr="0019493C">
              <w:rPr>
                <w:rFonts w:ascii="Palatino Linotype" w:hAnsi="Palatino Linotype"/>
                <w:b/>
                <w:bCs/>
                <w:iCs/>
                <w:sz w:val="22"/>
                <w:szCs w:val="22"/>
                <w:lang w:val="ro-RO"/>
              </w:rPr>
              <w:t>M27</w:t>
            </w:r>
          </w:p>
        </w:tc>
        <w:tc>
          <w:tcPr>
            <w:tcW w:w="8777" w:type="dxa"/>
            <w:tcBorders>
              <w:top w:val="single" w:sz="4" w:space="0" w:color="auto"/>
              <w:left w:val="single" w:sz="4" w:space="0" w:color="auto"/>
              <w:bottom w:val="single" w:sz="4" w:space="0" w:color="auto"/>
              <w:right w:val="single" w:sz="4" w:space="0" w:color="auto"/>
            </w:tcBorders>
          </w:tcPr>
          <w:p w14:paraId="5C6956E6" w14:textId="4E217DBA" w:rsidR="00A411E1" w:rsidRPr="0019493C" w:rsidRDefault="004016FA" w:rsidP="004016FA">
            <w:pPr>
              <w:tabs>
                <w:tab w:val="left" w:pos="851"/>
              </w:tabs>
              <w:spacing w:after="0" w:line="240" w:lineRule="auto"/>
              <w:jc w:val="both"/>
              <w:rPr>
                <w:rFonts w:ascii="Palatino Linotype" w:hAnsi="Palatino Linotype" w:cs="Arial"/>
                <w:sz w:val="22"/>
                <w:szCs w:val="22"/>
                <w:lang w:val="ro-RO"/>
              </w:rPr>
            </w:pPr>
            <w:r w:rsidRPr="0019493C">
              <w:rPr>
                <w:rStyle w:val="tpa1"/>
                <w:rFonts w:ascii="Palatino Linotype" w:hAnsi="Palatino Linotype"/>
                <w:sz w:val="22"/>
                <w:szCs w:val="22"/>
                <w:lang w:val="ro-RO"/>
              </w:rPr>
              <w:t>În perioada aprilie (sf. lunii) – mai</w:t>
            </w:r>
            <w:r w:rsidR="00F376BF">
              <w:rPr>
                <w:rStyle w:val="tpa1"/>
                <w:rFonts w:ascii="Palatino Linotype" w:hAnsi="Palatino Linotype"/>
                <w:sz w:val="22"/>
                <w:szCs w:val="22"/>
                <w:lang w:val="ro-RO"/>
              </w:rPr>
              <w:t>,</w:t>
            </w:r>
            <w:r w:rsidRPr="0019493C">
              <w:rPr>
                <w:rStyle w:val="tpa1"/>
                <w:rFonts w:ascii="Palatino Linotype" w:hAnsi="Palatino Linotype"/>
                <w:sz w:val="22"/>
                <w:szCs w:val="22"/>
                <w:lang w:val="ro-RO"/>
              </w:rPr>
              <w:t xml:space="preserve"> în zona vegetației arboricole se vor limita activitățile, dacă se va constata cuibărirea speciei</w:t>
            </w:r>
            <w:r w:rsidRPr="0019493C">
              <w:rPr>
                <w:rStyle w:val="tpa1"/>
                <w:rFonts w:ascii="Palatino Linotype" w:hAnsi="Palatino Linotype"/>
                <w:i/>
                <w:sz w:val="22"/>
                <w:szCs w:val="22"/>
                <w:lang w:val="ro-RO"/>
              </w:rPr>
              <w:t xml:space="preserve"> </w:t>
            </w:r>
            <w:proofErr w:type="spellStart"/>
            <w:r w:rsidRPr="0019493C">
              <w:rPr>
                <w:rStyle w:val="tpa1"/>
                <w:rFonts w:ascii="Palatino Linotype" w:hAnsi="Palatino Linotype"/>
                <w:i/>
                <w:sz w:val="22"/>
                <w:szCs w:val="22"/>
                <w:lang w:val="ro-RO"/>
              </w:rPr>
              <w:t>Picus</w:t>
            </w:r>
            <w:proofErr w:type="spellEnd"/>
            <w:r w:rsidRPr="0019493C">
              <w:rPr>
                <w:rStyle w:val="tpa1"/>
                <w:rFonts w:ascii="Palatino Linotype" w:hAnsi="Palatino Linotype"/>
                <w:i/>
                <w:sz w:val="22"/>
                <w:szCs w:val="22"/>
                <w:lang w:val="ro-RO"/>
              </w:rPr>
              <w:t xml:space="preserve"> </w:t>
            </w:r>
            <w:proofErr w:type="spellStart"/>
            <w:r w:rsidRPr="0019493C">
              <w:rPr>
                <w:rStyle w:val="tpa1"/>
                <w:rFonts w:ascii="Palatino Linotype" w:hAnsi="Palatino Linotype"/>
                <w:i/>
                <w:sz w:val="22"/>
                <w:szCs w:val="22"/>
                <w:lang w:val="ro-RO"/>
              </w:rPr>
              <w:t>canus</w:t>
            </w:r>
            <w:proofErr w:type="spellEnd"/>
            <w:r w:rsidRPr="0019493C">
              <w:rPr>
                <w:rStyle w:val="tpa1"/>
                <w:rFonts w:ascii="Palatino Linotype" w:hAnsi="Palatino Linotype"/>
                <w:sz w:val="22"/>
                <w:szCs w:val="22"/>
                <w:lang w:val="ro-RO"/>
              </w:rPr>
              <w:t>;</w:t>
            </w:r>
          </w:p>
        </w:tc>
      </w:tr>
    </w:tbl>
    <w:p w14:paraId="7F53DE0C" w14:textId="77777777" w:rsidR="00BC3974" w:rsidRPr="0019493C" w:rsidRDefault="00BC3974" w:rsidP="00BC3974">
      <w:pPr>
        <w:rPr>
          <w:sz w:val="22"/>
          <w:szCs w:val="22"/>
          <w:lang w:val="ro-RO"/>
        </w:rPr>
      </w:pPr>
    </w:p>
    <w:p w14:paraId="4F7A7C4D" w14:textId="77777777" w:rsidR="008D74B7" w:rsidRPr="0019493C" w:rsidRDefault="008D74B7" w:rsidP="00BC3974">
      <w:pPr>
        <w:rPr>
          <w:sz w:val="22"/>
          <w:szCs w:val="22"/>
          <w:lang w:val="ro-RO"/>
        </w:rPr>
      </w:pPr>
    </w:p>
    <w:p w14:paraId="28FF7F40" w14:textId="77777777" w:rsidR="008D74B7" w:rsidRPr="0019493C" w:rsidRDefault="008D74B7" w:rsidP="008D74B7">
      <w:pPr>
        <w:pStyle w:val="Heading2"/>
        <w:rPr>
          <w:rFonts w:ascii="Palatino Linotype" w:hAnsi="Palatino Linotype" w:cs="Arial"/>
          <w:b/>
          <w:color w:val="auto"/>
          <w:sz w:val="24"/>
          <w:szCs w:val="24"/>
          <w:u w:val="single"/>
          <w:lang w:val="ro-RO"/>
        </w:rPr>
      </w:pPr>
      <w:bookmarkStart w:id="42" w:name="_Toc405542420"/>
      <w:r w:rsidRPr="0019493C">
        <w:rPr>
          <w:rFonts w:ascii="Palatino Linotype" w:hAnsi="Palatino Linotype" w:cs="Arial"/>
          <w:b/>
          <w:color w:val="auto"/>
          <w:sz w:val="24"/>
          <w:szCs w:val="24"/>
          <w:u w:val="single"/>
          <w:lang w:val="ro-RO"/>
        </w:rPr>
        <w:t>3.6. Monitorizarea implementării măsurilor propuse în  prezentul studiu</w:t>
      </w:r>
      <w:bookmarkEnd w:id="42"/>
      <w:r w:rsidRPr="0019493C">
        <w:rPr>
          <w:rFonts w:ascii="Palatino Linotype" w:hAnsi="Palatino Linotype" w:cs="Arial"/>
          <w:b/>
          <w:color w:val="auto"/>
          <w:sz w:val="24"/>
          <w:szCs w:val="24"/>
          <w:u w:val="single"/>
          <w:lang w:val="ro-RO"/>
        </w:rPr>
        <w:t xml:space="preserve"> </w:t>
      </w:r>
    </w:p>
    <w:p w14:paraId="6CC17597" w14:textId="77777777" w:rsidR="008D74B7" w:rsidRPr="0019493C" w:rsidRDefault="008D74B7" w:rsidP="008D74B7">
      <w:pPr>
        <w:autoSpaceDE w:val="0"/>
        <w:autoSpaceDN w:val="0"/>
        <w:adjustRightInd w:val="0"/>
        <w:spacing w:after="0" w:line="240" w:lineRule="auto"/>
        <w:jc w:val="both"/>
        <w:rPr>
          <w:rFonts w:ascii="Palatino Linotype" w:hAnsi="Palatino Linotype" w:cs="Arial"/>
          <w:b/>
          <w:sz w:val="24"/>
          <w:szCs w:val="24"/>
          <w:u w:val="single"/>
          <w:lang w:val="ro-RO"/>
        </w:rPr>
      </w:pPr>
    </w:p>
    <w:p w14:paraId="54C91CA9" w14:textId="5939C495" w:rsidR="008D74B7" w:rsidRPr="0019493C" w:rsidRDefault="008D74B7" w:rsidP="008D74B7">
      <w:p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b/>
          <w:sz w:val="24"/>
          <w:szCs w:val="24"/>
          <w:lang w:val="ro-RO"/>
        </w:rPr>
        <w:t>M01.</w:t>
      </w:r>
      <w:r w:rsidRPr="0019493C">
        <w:rPr>
          <w:rFonts w:ascii="Palatino Linotype" w:hAnsi="Palatino Linotype" w:cs="Arial"/>
          <w:sz w:val="24"/>
          <w:szCs w:val="24"/>
          <w:lang w:val="ro-RO"/>
        </w:rPr>
        <w:t xml:space="preserve"> </w:t>
      </w:r>
      <w:r w:rsidR="000900C3" w:rsidRPr="0019493C">
        <w:rPr>
          <w:rFonts w:ascii="Palatino Linotype" w:hAnsi="Palatino Linotype" w:cs="Arial"/>
          <w:sz w:val="24"/>
          <w:szCs w:val="24"/>
          <w:lang w:val="ro-RO"/>
        </w:rPr>
        <w:t>activitățile</w:t>
      </w:r>
      <w:r w:rsidRPr="0019493C">
        <w:rPr>
          <w:rFonts w:ascii="Palatino Linotype" w:hAnsi="Palatino Linotype" w:cs="Arial"/>
          <w:sz w:val="24"/>
          <w:szCs w:val="24"/>
          <w:lang w:val="ro-RO"/>
        </w:rPr>
        <w:t xml:space="preserve"> de construcţie vor fi monitorizate permanent de către un specialist biolog care se va asigura că măsurile propuse pentru minimizarea impactului proiectului asupra habitatelor şi speciilor vor fi corect şi complet aplicate</w:t>
      </w:r>
    </w:p>
    <w:p w14:paraId="425D7482" w14:textId="77777777" w:rsidR="008D74B7" w:rsidRPr="0019493C" w:rsidRDefault="008D74B7" w:rsidP="008D74B7">
      <w:pPr>
        <w:autoSpaceDE w:val="0"/>
        <w:autoSpaceDN w:val="0"/>
        <w:adjustRightInd w:val="0"/>
        <w:spacing w:after="0" w:line="240" w:lineRule="auto"/>
        <w:jc w:val="both"/>
        <w:rPr>
          <w:rFonts w:ascii="Palatino Linotype" w:hAnsi="Palatino Linotype" w:cs="Arial"/>
          <w:sz w:val="24"/>
          <w:szCs w:val="24"/>
          <w:lang w:val="ro-RO"/>
        </w:rPr>
      </w:pPr>
      <w:r w:rsidRPr="0019493C">
        <w:rPr>
          <w:rFonts w:ascii="Palatino Linotype" w:hAnsi="Palatino Linotype" w:cs="Arial"/>
          <w:b/>
          <w:sz w:val="24"/>
          <w:szCs w:val="24"/>
          <w:lang w:val="ro-RO"/>
        </w:rPr>
        <w:t>M02.</w:t>
      </w:r>
      <w:r w:rsidRPr="0019493C">
        <w:rPr>
          <w:rFonts w:ascii="Palatino Linotype" w:hAnsi="Palatino Linotype" w:cs="Arial"/>
          <w:sz w:val="24"/>
          <w:szCs w:val="24"/>
          <w:lang w:val="ro-RO"/>
        </w:rPr>
        <w:t xml:space="preserve"> beneficiarul este obligat ca în termen de 60 de zile de la finalizarea proiectului să transmită către autoritatea competentă raportul activităţilor de monitorizare întreprinse de specialistul biolog.</w:t>
      </w:r>
    </w:p>
    <w:p w14:paraId="164B7566" w14:textId="77777777" w:rsidR="008D74B7" w:rsidRPr="0019493C" w:rsidRDefault="008D74B7" w:rsidP="008D74B7">
      <w:pPr>
        <w:spacing w:after="0" w:line="240" w:lineRule="auto"/>
        <w:jc w:val="both"/>
        <w:rPr>
          <w:rStyle w:val="tpa1"/>
          <w:b/>
          <w:lang w:val="ro-RO"/>
        </w:rPr>
      </w:pPr>
    </w:p>
    <w:p w14:paraId="67E3792F" w14:textId="77777777" w:rsidR="008D74B7" w:rsidRPr="0019493C" w:rsidRDefault="008D74B7" w:rsidP="008D74B7">
      <w:pPr>
        <w:spacing w:after="0" w:line="240" w:lineRule="auto"/>
        <w:jc w:val="both"/>
        <w:rPr>
          <w:rStyle w:val="tpa1"/>
          <w:rFonts w:ascii="Palatino Linotype" w:hAnsi="Palatino Linotype"/>
          <w:b/>
          <w:sz w:val="24"/>
          <w:szCs w:val="24"/>
          <w:lang w:val="ro-RO"/>
        </w:rPr>
      </w:pPr>
      <w:r w:rsidRPr="0019493C">
        <w:rPr>
          <w:rStyle w:val="tpa1"/>
          <w:rFonts w:ascii="Palatino Linotype" w:hAnsi="Palatino Linotype"/>
          <w:b/>
          <w:sz w:val="24"/>
          <w:szCs w:val="24"/>
          <w:lang w:val="ro-RO"/>
        </w:rPr>
        <w:t>Monitorizarea speciilor/habitatelor de interes conservativ (biodiversității) de pe amplasamentul investiției</w:t>
      </w:r>
    </w:p>
    <w:p w14:paraId="1CACE395" w14:textId="77777777" w:rsidR="008D74B7" w:rsidRPr="0019493C" w:rsidRDefault="008D74B7" w:rsidP="008D74B7">
      <w:pPr>
        <w:spacing w:after="0" w:line="240" w:lineRule="auto"/>
        <w:jc w:val="both"/>
        <w:rPr>
          <w:rStyle w:val="tpa1"/>
          <w:rFonts w:ascii="Palatino Linotype" w:hAnsi="Palatino Linotype"/>
          <w:b/>
          <w:sz w:val="24"/>
          <w:szCs w:val="24"/>
          <w:lang w:val="ro-RO"/>
        </w:rPr>
      </w:pPr>
    </w:p>
    <w:p w14:paraId="2FA386FF" w14:textId="32F94FBB" w:rsidR="008D74B7" w:rsidRPr="0019493C" w:rsidRDefault="008D74B7" w:rsidP="008D74B7">
      <w:pPr>
        <w:spacing w:after="0" w:line="240" w:lineRule="auto"/>
        <w:jc w:val="both"/>
        <w:rPr>
          <w:lang w:val="ro-RO"/>
        </w:rPr>
      </w:pPr>
      <w:r w:rsidRPr="0019493C">
        <w:rPr>
          <w:rFonts w:ascii="Palatino Linotype" w:hAnsi="Palatino Linotype"/>
          <w:sz w:val="24"/>
          <w:szCs w:val="24"/>
          <w:lang w:val="ro-RO"/>
        </w:rPr>
        <w:t xml:space="preserve">Datorită faptului că amenajarea se propune </w:t>
      </w:r>
      <w:r w:rsidR="0019493C" w:rsidRPr="0019493C">
        <w:rPr>
          <w:rFonts w:ascii="Palatino Linotype" w:hAnsi="Palatino Linotype"/>
          <w:sz w:val="24"/>
          <w:szCs w:val="24"/>
          <w:lang w:val="ro-RO"/>
        </w:rPr>
        <w:t xml:space="preserve">să fie dezvoltată </w:t>
      </w:r>
      <w:r w:rsidR="0019493C">
        <w:rPr>
          <w:rFonts w:ascii="Palatino Linotype" w:hAnsi="Palatino Linotype"/>
          <w:sz w:val="24"/>
          <w:szCs w:val="24"/>
          <w:lang w:val="ro-RO"/>
        </w:rPr>
        <w:t xml:space="preserve">în interiorul </w:t>
      </w:r>
      <w:r w:rsidRPr="0019493C">
        <w:rPr>
          <w:rFonts w:ascii="Palatino Linotype" w:hAnsi="Palatino Linotype"/>
          <w:sz w:val="24"/>
          <w:szCs w:val="24"/>
          <w:lang w:val="ro-RO"/>
        </w:rPr>
        <w:t>situ</w:t>
      </w:r>
      <w:r w:rsidR="0019493C">
        <w:rPr>
          <w:rFonts w:ascii="Palatino Linotype" w:hAnsi="Palatino Linotype"/>
          <w:sz w:val="24"/>
          <w:szCs w:val="24"/>
          <w:lang w:val="ro-RO"/>
        </w:rPr>
        <w:t xml:space="preserve">lui </w:t>
      </w:r>
      <w:r w:rsidRPr="0019493C">
        <w:rPr>
          <w:rFonts w:ascii="Palatino Linotype" w:hAnsi="Palatino Linotype"/>
          <w:sz w:val="24"/>
          <w:szCs w:val="24"/>
          <w:lang w:val="ro-RO"/>
        </w:rPr>
        <w:t xml:space="preserve">Natura 2000 </w:t>
      </w:r>
      <w:r w:rsidR="0019493C">
        <w:rPr>
          <w:rFonts w:ascii="Palatino Linotype" w:hAnsi="Palatino Linotype"/>
          <w:sz w:val="24"/>
          <w:szCs w:val="24"/>
          <w:lang w:val="ro-RO"/>
        </w:rPr>
        <w:t>ROSPA0003 Avrig – Scorei-Făgăraș</w:t>
      </w:r>
      <w:r w:rsidRPr="0019493C">
        <w:rPr>
          <w:rFonts w:ascii="Palatino Linotype" w:hAnsi="Palatino Linotype"/>
          <w:sz w:val="24"/>
          <w:szCs w:val="24"/>
          <w:lang w:val="ro-RO"/>
        </w:rPr>
        <w:t xml:space="preserve">, se </w:t>
      </w:r>
      <w:r w:rsidR="000900C3" w:rsidRPr="0019493C">
        <w:rPr>
          <w:rFonts w:ascii="Palatino Linotype" w:hAnsi="Palatino Linotype"/>
          <w:b/>
          <w:sz w:val="24"/>
          <w:szCs w:val="24"/>
          <w:lang w:val="ro-RO"/>
        </w:rPr>
        <w:t>recomandă</w:t>
      </w:r>
      <w:r w:rsidRPr="0019493C">
        <w:rPr>
          <w:rFonts w:ascii="Palatino Linotype" w:hAnsi="Palatino Linotype"/>
          <w:b/>
          <w:sz w:val="24"/>
          <w:szCs w:val="24"/>
          <w:lang w:val="ro-RO"/>
        </w:rPr>
        <w:t xml:space="preserve"> monitorizarea biodiversității din zonă atât în perioada de construcție cât și pe o perioadă de 3 ani din momentul punerii în funcțiune</w:t>
      </w:r>
      <w:r w:rsidR="0019493C">
        <w:rPr>
          <w:rFonts w:ascii="Palatino Linotype" w:hAnsi="Palatino Linotype"/>
          <w:b/>
          <w:sz w:val="24"/>
          <w:szCs w:val="24"/>
          <w:lang w:val="ro-RO"/>
        </w:rPr>
        <w:t xml:space="preserve"> a investiției</w:t>
      </w:r>
      <w:r w:rsidRPr="0019493C">
        <w:rPr>
          <w:rFonts w:ascii="Palatino Linotype" w:hAnsi="Palatino Linotype"/>
          <w:b/>
          <w:sz w:val="24"/>
          <w:szCs w:val="24"/>
          <w:lang w:val="ro-RO"/>
        </w:rPr>
        <w:t>.</w:t>
      </w:r>
    </w:p>
    <w:p w14:paraId="2F7EC37F" w14:textId="77777777" w:rsidR="008D74B7" w:rsidRPr="0019493C" w:rsidRDefault="008D74B7" w:rsidP="008D74B7">
      <w:pPr>
        <w:spacing w:after="0" w:line="240" w:lineRule="auto"/>
        <w:jc w:val="both"/>
        <w:rPr>
          <w:rFonts w:ascii="Palatino Linotype" w:hAnsi="Palatino Linotype"/>
          <w:b/>
          <w:sz w:val="24"/>
          <w:szCs w:val="24"/>
          <w:lang w:val="ro-RO"/>
        </w:rPr>
      </w:pPr>
    </w:p>
    <w:p w14:paraId="2D1EB754" w14:textId="77777777" w:rsidR="008D74B7" w:rsidRPr="0019493C" w:rsidRDefault="008D74B7" w:rsidP="008D74B7">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Recomandăm monitorizarea următoarelor componente:</w:t>
      </w:r>
    </w:p>
    <w:p w14:paraId="0E6BE357" w14:textId="77777777" w:rsidR="008D74B7" w:rsidRPr="0019493C" w:rsidRDefault="0019493C" w:rsidP="00CD415D">
      <w:pPr>
        <w:pStyle w:val="ListParagraph"/>
        <w:numPr>
          <w:ilvl w:val="0"/>
          <w:numId w:val="50"/>
        </w:numPr>
        <w:spacing w:after="0" w:line="240" w:lineRule="auto"/>
        <w:jc w:val="both"/>
        <w:rPr>
          <w:rFonts w:ascii="Palatino Linotype" w:hAnsi="Palatino Linotype"/>
          <w:sz w:val="24"/>
          <w:szCs w:val="24"/>
          <w:lang w:val="ro-RO"/>
        </w:rPr>
      </w:pPr>
      <w:r>
        <w:rPr>
          <w:rFonts w:ascii="Palatino Linotype" w:hAnsi="Palatino Linotype"/>
          <w:sz w:val="24"/>
          <w:szCs w:val="24"/>
          <w:lang w:val="ro-RO"/>
        </w:rPr>
        <w:t>Monitorizarea avifaunei de interes conservativ analizată în prezentul studiu</w:t>
      </w:r>
    </w:p>
    <w:p w14:paraId="5BFD4191" w14:textId="2176A498" w:rsidR="008D74B7" w:rsidRPr="0019493C" w:rsidRDefault="0019493C" w:rsidP="00CD415D">
      <w:pPr>
        <w:pStyle w:val="ListParagraph"/>
        <w:numPr>
          <w:ilvl w:val="0"/>
          <w:numId w:val="50"/>
        </w:numPr>
        <w:spacing w:after="0" w:line="240" w:lineRule="auto"/>
        <w:jc w:val="both"/>
        <w:rPr>
          <w:rFonts w:ascii="Palatino Linotype" w:hAnsi="Palatino Linotype"/>
          <w:sz w:val="24"/>
          <w:szCs w:val="24"/>
          <w:lang w:val="ro-RO"/>
        </w:rPr>
      </w:pPr>
      <w:r>
        <w:rPr>
          <w:rFonts w:ascii="Palatino Linotype" w:hAnsi="Palatino Linotype"/>
          <w:sz w:val="24"/>
          <w:szCs w:val="24"/>
          <w:lang w:val="ro-RO"/>
        </w:rPr>
        <w:t xml:space="preserve">Monitorizarea speciei </w:t>
      </w:r>
      <w:proofErr w:type="spellStart"/>
      <w:r>
        <w:rPr>
          <w:rFonts w:ascii="Palatino Linotype" w:hAnsi="Palatino Linotype"/>
          <w:i/>
          <w:sz w:val="24"/>
          <w:szCs w:val="24"/>
          <w:lang w:val="ro-RO"/>
        </w:rPr>
        <w:t>Picus</w:t>
      </w:r>
      <w:proofErr w:type="spellEnd"/>
      <w:r>
        <w:rPr>
          <w:rFonts w:ascii="Palatino Linotype" w:hAnsi="Palatino Linotype"/>
          <w:i/>
          <w:sz w:val="24"/>
          <w:szCs w:val="24"/>
          <w:lang w:val="ro-RO"/>
        </w:rPr>
        <w:t xml:space="preserve"> </w:t>
      </w:r>
      <w:proofErr w:type="spellStart"/>
      <w:r>
        <w:rPr>
          <w:rFonts w:ascii="Palatino Linotype" w:hAnsi="Palatino Linotype"/>
          <w:i/>
          <w:sz w:val="24"/>
          <w:szCs w:val="24"/>
          <w:lang w:val="ro-RO"/>
        </w:rPr>
        <w:t>canus</w:t>
      </w:r>
      <w:proofErr w:type="spellEnd"/>
      <w:r w:rsidR="000900C3">
        <w:rPr>
          <w:rFonts w:ascii="Palatino Linotype" w:hAnsi="Palatino Linotype"/>
          <w:i/>
          <w:sz w:val="24"/>
          <w:szCs w:val="24"/>
          <w:lang w:val="ro-RO"/>
        </w:rPr>
        <w:t xml:space="preserve"> / </w:t>
      </w:r>
      <w:proofErr w:type="spellStart"/>
      <w:r w:rsidR="000900C3">
        <w:rPr>
          <w:rFonts w:ascii="Palatino Linotype" w:hAnsi="Palatino Linotype"/>
          <w:i/>
          <w:sz w:val="24"/>
          <w:szCs w:val="24"/>
          <w:lang w:val="ro-RO"/>
        </w:rPr>
        <w:t>Dendrocopos</w:t>
      </w:r>
      <w:proofErr w:type="spellEnd"/>
      <w:r w:rsidR="000900C3">
        <w:rPr>
          <w:rFonts w:ascii="Palatino Linotype" w:hAnsi="Palatino Linotype"/>
          <w:i/>
          <w:sz w:val="24"/>
          <w:szCs w:val="24"/>
          <w:lang w:val="ro-RO"/>
        </w:rPr>
        <w:t xml:space="preserve"> </w:t>
      </w:r>
      <w:proofErr w:type="spellStart"/>
      <w:r w:rsidR="000900C3">
        <w:rPr>
          <w:rFonts w:ascii="Palatino Linotype" w:hAnsi="Palatino Linotype"/>
          <w:i/>
          <w:sz w:val="24"/>
          <w:szCs w:val="24"/>
          <w:lang w:val="ro-RO"/>
        </w:rPr>
        <w:t>syriacus</w:t>
      </w:r>
      <w:proofErr w:type="spellEnd"/>
    </w:p>
    <w:p w14:paraId="1DC94406" w14:textId="77777777" w:rsidR="008D74B7" w:rsidRPr="0019493C" w:rsidRDefault="008D74B7" w:rsidP="008D74B7">
      <w:pPr>
        <w:spacing w:after="0" w:line="240" w:lineRule="auto"/>
        <w:jc w:val="both"/>
        <w:rPr>
          <w:rFonts w:ascii="Palatino Linotype" w:hAnsi="Palatino Linotype"/>
          <w:sz w:val="24"/>
          <w:szCs w:val="24"/>
          <w:lang w:val="ro-RO"/>
        </w:rPr>
      </w:pPr>
    </w:p>
    <w:p w14:paraId="4D4366AE" w14:textId="77777777" w:rsidR="008D74B7" w:rsidRPr="0019493C" w:rsidRDefault="008D74B7" w:rsidP="008D74B7">
      <w:pPr>
        <w:spacing w:after="0" w:line="240" w:lineRule="auto"/>
        <w:jc w:val="both"/>
        <w:rPr>
          <w:rFonts w:ascii="Palatino Linotype" w:hAnsi="Palatino Linotype"/>
          <w:sz w:val="24"/>
          <w:szCs w:val="24"/>
          <w:lang w:val="ro-RO"/>
        </w:rPr>
      </w:pPr>
      <w:r w:rsidRPr="0019493C">
        <w:rPr>
          <w:rFonts w:ascii="Palatino Linotype" w:hAnsi="Palatino Linotype"/>
          <w:sz w:val="24"/>
          <w:szCs w:val="24"/>
          <w:lang w:val="ro-RO"/>
        </w:rPr>
        <w:t>Monitorizarea se va face conform planului de mai jos:</w:t>
      </w:r>
    </w:p>
    <w:p w14:paraId="2DC70C82" w14:textId="77777777" w:rsidR="008D74B7" w:rsidRPr="0019493C" w:rsidRDefault="008D74B7" w:rsidP="008D74B7">
      <w:pPr>
        <w:spacing w:after="0" w:line="240" w:lineRule="auto"/>
        <w:jc w:val="both"/>
        <w:rPr>
          <w:rFonts w:ascii="Palatino Linotype" w:hAnsi="Palatino Linotype"/>
          <w:sz w:val="24"/>
          <w:szCs w:val="24"/>
          <w:lang w:val="ro-RO"/>
        </w:rPr>
      </w:pPr>
    </w:p>
    <w:p w14:paraId="4837B543" w14:textId="77777777" w:rsidR="008D74B7" w:rsidRPr="0019493C" w:rsidRDefault="008D74B7" w:rsidP="008D74B7">
      <w:pPr>
        <w:spacing w:after="0" w:line="240" w:lineRule="auto"/>
        <w:jc w:val="both"/>
        <w:rPr>
          <w:rFonts w:ascii="Palatino Linotype" w:hAnsi="Palatino Linotype"/>
          <w:sz w:val="24"/>
          <w:szCs w:val="24"/>
          <w:lang w:val="ro-RO"/>
        </w:rPr>
      </w:pPr>
    </w:p>
    <w:p w14:paraId="1C31A39C" w14:textId="77777777" w:rsidR="008D74B7" w:rsidRPr="0019493C" w:rsidRDefault="008D74B7" w:rsidP="008D74B7">
      <w:pPr>
        <w:spacing w:after="0" w:line="240" w:lineRule="auto"/>
        <w:jc w:val="center"/>
        <w:rPr>
          <w:rFonts w:ascii="Palatino Linotype" w:hAnsi="Palatino Linotype"/>
          <w:b/>
          <w:sz w:val="22"/>
          <w:szCs w:val="22"/>
          <w:lang w:val="ro-RO"/>
        </w:rPr>
      </w:pPr>
      <w:r w:rsidRPr="0019493C">
        <w:rPr>
          <w:rFonts w:ascii="Palatino Linotype" w:hAnsi="Palatino Linotype"/>
          <w:b/>
          <w:lang w:val="ro-RO"/>
        </w:rPr>
        <w:t xml:space="preserve">Tabel nr. 15. Perioadele optime pentru </w:t>
      </w:r>
      <w:proofErr w:type="spellStart"/>
      <w:r w:rsidRPr="0019493C">
        <w:rPr>
          <w:rFonts w:ascii="Palatino Linotype" w:hAnsi="Palatino Linotype"/>
          <w:b/>
          <w:lang w:val="ro-RO"/>
        </w:rPr>
        <w:t>monitorizărea</w:t>
      </w:r>
      <w:proofErr w:type="spellEnd"/>
      <w:r w:rsidRPr="0019493C">
        <w:rPr>
          <w:rFonts w:ascii="Palatino Linotype" w:hAnsi="Palatino Linotype"/>
          <w:b/>
          <w:lang w:val="ro-RO"/>
        </w:rPr>
        <w:t xml:space="preserve"> biodiversității de pe amplasament în perioada de construcție și după construcția </w:t>
      </w:r>
      <w:proofErr w:type="spellStart"/>
      <w:r w:rsidRPr="0019493C">
        <w:rPr>
          <w:rFonts w:ascii="Palatino Linotype" w:hAnsi="Palatino Linotype"/>
          <w:b/>
          <w:lang w:val="ro-RO"/>
        </w:rPr>
        <w:t>invesitiției</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7"/>
        <w:gridCol w:w="57"/>
        <w:gridCol w:w="514"/>
        <w:gridCol w:w="529"/>
        <w:gridCol w:w="544"/>
        <w:gridCol w:w="548"/>
        <w:gridCol w:w="531"/>
        <w:gridCol w:w="546"/>
        <w:gridCol w:w="561"/>
        <w:gridCol w:w="593"/>
        <w:gridCol w:w="543"/>
        <w:gridCol w:w="534"/>
        <w:gridCol w:w="526"/>
        <w:gridCol w:w="536"/>
      </w:tblGrid>
      <w:tr w:rsidR="008D74B7" w:rsidRPr="0019493C" w14:paraId="761C76AC" w14:textId="77777777" w:rsidTr="0019493C">
        <w:trPr>
          <w:trHeight w:hRule="exact" w:val="288"/>
          <w:jc w:val="center"/>
        </w:trPr>
        <w:tc>
          <w:tcPr>
            <w:tcW w:w="2438" w:type="dxa"/>
            <w:gridSpan w:val="2"/>
            <w:tcBorders>
              <w:top w:val="single" w:sz="4" w:space="0" w:color="000000"/>
              <w:left w:val="single" w:sz="4" w:space="0" w:color="000000"/>
              <w:bottom w:val="single" w:sz="4" w:space="0" w:color="000000"/>
              <w:right w:val="single" w:sz="4" w:space="0" w:color="000000"/>
            </w:tcBorders>
          </w:tcPr>
          <w:p w14:paraId="375E4A19" w14:textId="77777777" w:rsidR="008D74B7" w:rsidRPr="0019493C" w:rsidRDefault="008D74B7">
            <w:pPr>
              <w:jc w:val="both"/>
              <w:rPr>
                <w:rFonts w:ascii="Palatino Linotype" w:hAnsi="Palatino Linotype"/>
                <w:lang w:val="ro-RO"/>
              </w:rPr>
            </w:pPr>
          </w:p>
        </w:tc>
        <w:tc>
          <w:tcPr>
            <w:tcW w:w="534" w:type="dxa"/>
            <w:tcBorders>
              <w:top w:val="single" w:sz="4" w:space="0" w:color="000000"/>
              <w:left w:val="single" w:sz="4" w:space="0" w:color="000000"/>
              <w:bottom w:val="single" w:sz="4" w:space="0" w:color="000000"/>
              <w:right w:val="single" w:sz="4" w:space="0" w:color="000000"/>
            </w:tcBorders>
            <w:hideMark/>
          </w:tcPr>
          <w:p w14:paraId="374D844A" w14:textId="77777777" w:rsidR="008D74B7" w:rsidRPr="0019493C" w:rsidRDefault="008D74B7">
            <w:pPr>
              <w:jc w:val="both"/>
              <w:rPr>
                <w:rFonts w:ascii="Palatino Linotype" w:hAnsi="Palatino Linotype"/>
                <w:lang w:val="ro-RO"/>
              </w:rPr>
            </w:pPr>
            <w:r w:rsidRPr="0019493C">
              <w:rPr>
                <w:rFonts w:ascii="Palatino Linotype" w:hAnsi="Palatino Linotype"/>
                <w:lang w:val="ro-RO"/>
              </w:rPr>
              <w:t>I</w:t>
            </w:r>
          </w:p>
        </w:tc>
        <w:tc>
          <w:tcPr>
            <w:tcW w:w="545" w:type="dxa"/>
            <w:tcBorders>
              <w:top w:val="single" w:sz="4" w:space="0" w:color="000000"/>
              <w:left w:val="single" w:sz="4" w:space="0" w:color="000000"/>
              <w:bottom w:val="single" w:sz="4" w:space="0" w:color="000000"/>
              <w:right w:val="single" w:sz="4" w:space="0" w:color="000000"/>
            </w:tcBorders>
            <w:hideMark/>
          </w:tcPr>
          <w:p w14:paraId="33D8D13E" w14:textId="77777777" w:rsidR="008D74B7" w:rsidRPr="0019493C" w:rsidRDefault="008D74B7">
            <w:pPr>
              <w:jc w:val="both"/>
              <w:rPr>
                <w:rFonts w:ascii="Palatino Linotype" w:hAnsi="Palatino Linotype"/>
                <w:lang w:val="ro-RO"/>
              </w:rPr>
            </w:pPr>
            <w:r w:rsidRPr="0019493C">
              <w:rPr>
                <w:rFonts w:ascii="Palatino Linotype" w:hAnsi="Palatino Linotype"/>
                <w:lang w:val="ro-RO"/>
              </w:rPr>
              <w:t>II</w:t>
            </w:r>
          </w:p>
        </w:tc>
        <w:tc>
          <w:tcPr>
            <w:tcW w:w="555" w:type="dxa"/>
            <w:tcBorders>
              <w:top w:val="single" w:sz="4" w:space="0" w:color="000000"/>
              <w:left w:val="single" w:sz="4" w:space="0" w:color="000000"/>
              <w:bottom w:val="single" w:sz="4" w:space="0" w:color="000000"/>
              <w:right w:val="single" w:sz="4" w:space="0" w:color="000000"/>
            </w:tcBorders>
            <w:hideMark/>
          </w:tcPr>
          <w:p w14:paraId="1FE00082" w14:textId="77777777" w:rsidR="008D74B7" w:rsidRPr="0019493C" w:rsidRDefault="008D74B7">
            <w:pPr>
              <w:jc w:val="both"/>
              <w:rPr>
                <w:rFonts w:ascii="Palatino Linotype" w:hAnsi="Palatino Linotype"/>
                <w:lang w:val="ro-RO"/>
              </w:rPr>
            </w:pPr>
            <w:r w:rsidRPr="0019493C">
              <w:rPr>
                <w:rFonts w:ascii="Palatino Linotype" w:hAnsi="Palatino Linotype"/>
                <w:lang w:val="ro-RO"/>
              </w:rPr>
              <w:t>III</w:t>
            </w:r>
          </w:p>
        </w:tc>
        <w:tc>
          <w:tcPr>
            <w:tcW w:w="558" w:type="dxa"/>
            <w:tcBorders>
              <w:top w:val="single" w:sz="4" w:space="0" w:color="000000"/>
              <w:left w:val="single" w:sz="4" w:space="0" w:color="000000"/>
              <w:bottom w:val="single" w:sz="4" w:space="0" w:color="000000"/>
              <w:right w:val="single" w:sz="4" w:space="0" w:color="000000"/>
            </w:tcBorders>
            <w:hideMark/>
          </w:tcPr>
          <w:p w14:paraId="6F802B8E" w14:textId="77777777" w:rsidR="008D74B7" w:rsidRPr="0019493C" w:rsidRDefault="008D74B7">
            <w:pPr>
              <w:jc w:val="both"/>
              <w:rPr>
                <w:rFonts w:ascii="Palatino Linotype" w:hAnsi="Palatino Linotype"/>
                <w:lang w:val="ro-RO"/>
              </w:rPr>
            </w:pPr>
            <w:r w:rsidRPr="0019493C">
              <w:rPr>
                <w:rFonts w:ascii="Palatino Linotype" w:hAnsi="Palatino Linotype"/>
                <w:lang w:val="ro-RO"/>
              </w:rPr>
              <w:t>IV</w:t>
            </w:r>
          </w:p>
        </w:tc>
        <w:tc>
          <w:tcPr>
            <w:tcW w:w="546" w:type="dxa"/>
            <w:tcBorders>
              <w:top w:val="single" w:sz="4" w:space="0" w:color="000000"/>
              <w:left w:val="single" w:sz="4" w:space="0" w:color="000000"/>
              <w:bottom w:val="single" w:sz="4" w:space="0" w:color="000000"/>
              <w:right w:val="single" w:sz="4" w:space="0" w:color="000000"/>
            </w:tcBorders>
            <w:hideMark/>
          </w:tcPr>
          <w:p w14:paraId="2313C67F" w14:textId="77777777" w:rsidR="008D74B7" w:rsidRPr="0019493C" w:rsidRDefault="008D74B7">
            <w:pPr>
              <w:jc w:val="both"/>
              <w:rPr>
                <w:rFonts w:ascii="Palatino Linotype" w:hAnsi="Palatino Linotype"/>
                <w:lang w:val="ro-RO"/>
              </w:rPr>
            </w:pPr>
            <w:r w:rsidRPr="0019493C">
              <w:rPr>
                <w:rFonts w:ascii="Palatino Linotype" w:hAnsi="Palatino Linotype"/>
                <w:lang w:val="ro-RO"/>
              </w:rPr>
              <w:t>V</w:t>
            </w:r>
          </w:p>
        </w:tc>
        <w:tc>
          <w:tcPr>
            <w:tcW w:w="556" w:type="dxa"/>
            <w:tcBorders>
              <w:top w:val="single" w:sz="4" w:space="0" w:color="000000"/>
              <w:left w:val="single" w:sz="4" w:space="0" w:color="000000"/>
              <w:bottom w:val="single" w:sz="4" w:space="0" w:color="000000"/>
              <w:right w:val="single" w:sz="4" w:space="0" w:color="000000"/>
            </w:tcBorders>
            <w:hideMark/>
          </w:tcPr>
          <w:p w14:paraId="48B2BCCB" w14:textId="77777777" w:rsidR="008D74B7" w:rsidRPr="0019493C" w:rsidRDefault="008D74B7">
            <w:pPr>
              <w:jc w:val="both"/>
              <w:rPr>
                <w:rFonts w:ascii="Palatino Linotype" w:hAnsi="Palatino Linotype"/>
                <w:lang w:val="ro-RO"/>
              </w:rPr>
            </w:pPr>
            <w:r w:rsidRPr="0019493C">
              <w:rPr>
                <w:rFonts w:ascii="Palatino Linotype" w:hAnsi="Palatino Linotype"/>
                <w:lang w:val="ro-RO"/>
              </w:rPr>
              <w:t>VI</w:t>
            </w:r>
          </w:p>
        </w:tc>
        <w:tc>
          <w:tcPr>
            <w:tcW w:w="567" w:type="dxa"/>
            <w:tcBorders>
              <w:top w:val="single" w:sz="4" w:space="0" w:color="000000"/>
              <w:left w:val="single" w:sz="4" w:space="0" w:color="000000"/>
              <w:bottom w:val="single" w:sz="4" w:space="0" w:color="000000"/>
              <w:right w:val="single" w:sz="4" w:space="0" w:color="000000"/>
            </w:tcBorders>
            <w:hideMark/>
          </w:tcPr>
          <w:p w14:paraId="0C019C9A" w14:textId="77777777" w:rsidR="008D74B7" w:rsidRPr="0019493C" w:rsidRDefault="008D74B7">
            <w:pPr>
              <w:jc w:val="both"/>
              <w:rPr>
                <w:rFonts w:ascii="Palatino Linotype" w:hAnsi="Palatino Linotype"/>
                <w:lang w:val="ro-RO"/>
              </w:rPr>
            </w:pPr>
            <w:r w:rsidRPr="0019493C">
              <w:rPr>
                <w:rFonts w:ascii="Palatino Linotype" w:hAnsi="Palatino Linotype"/>
                <w:lang w:val="ro-RO"/>
              </w:rPr>
              <w:t>VII</w:t>
            </w:r>
          </w:p>
        </w:tc>
        <w:tc>
          <w:tcPr>
            <w:tcW w:w="596" w:type="dxa"/>
            <w:tcBorders>
              <w:top w:val="single" w:sz="4" w:space="0" w:color="000000"/>
              <w:left w:val="single" w:sz="4" w:space="0" w:color="000000"/>
              <w:bottom w:val="single" w:sz="4" w:space="0" w:color="000000"/>
              <w:right w:val="single" w:sz="4" w:space="0" w:color="000000"/>
            </w:tcBorders>
            <w:hideMark/>
          </w:tcPr>
          <w:p w14:paraId="34E18627" w14:textId="77777777" w:rsidR="008D74B7" w:rsidRPr="0019493C" w:rsidRDefault="008D74B7">
            <w:pPr>
              <w:jc w:val="both"/>
              <w:rPr>
                <w:rFonts w:ascii="Palatino Linotype" w:hAnsi="Palatino Linotype"/>
                <w:lang w:val="ro-RO"/>
              </w:rPr>
            </w:pPr>
            <w:r w:rsidRPr="0019493C">
              <w:rPr>
                <w:rFonts w:ascii="Palatino Linotype" w:hAnsi="Palatino Linotype"/>
                <w:lang w:val="ro-RO"/>
              </w:rPr>
              <w:t>VIII</w:t>
            </w:r>
          </w:p>
        </w:tc>
        <w:tc>
          <w:tcPr>
            <w:tcW w:w="554" w:type="dxa"/>
            <w:tcBorders>
              <w:top w:val="single" w:sz="4" w:space="0" w:color="000000"/>
              <w:left w:val="single" w:sz="4" w:space="0" w:color="000000"/>
              <w:bottom w:val="single" w:sz="4" w:space="0" w:color="000000"/>
              <w:right w:val="single" w:sz="4" w:space="0" w:color="000000"/>
            </w:tcBorders>
            <w:hideMark/>
          </w:tcPr>
          <w:p w14:paraId="4AE46793" w14:textId="77777777" w:rsidR="008D74B7" w:rsidRPr="0019493C" w:rsidRDefault="008D74B7">
            <w:pPr>
              <w:jc w:val="both"/>
              <w:rPr>
                <w:rFonts w:ascii="Palatino Linotype" w:hAnsi="Palatino Linotype"/>
                <w:lang w:val="ro-RO"/>
              </w:rPr>
            </w:pPr>
            <w:r w:rsidRPr="0019493C">
              <w:rPr>
                <w:rFonts w:ascii="Palatino Linotype" w:hAnsi="Palatino Linotype"/>
                <w:lang w:val="ro-RO"/>
              </w:rPr>
              <w:t>IX</w:t>
            </w:r>
          </w:p>
        </w:tc>
        <w:tc>
          <w:tcPr>
            <w:tcW w:w="550" w:type="dxa"/>
            <w:tcBorders>
              <w:top w:val="single" w:sz="4" w:space="0" w:color="000000"/>
              <w:left w:val="single" w:sz="4" w:space="0" w:color="000000"/>
              <w:bottom w:val="single" w:sz="4" w:space="0" w:color="000000"/>
              <w:right w:val="single" w:sz="4" w:space="0" w:color="000000"/>
            </w:tcBorders>
            <w:hideMark/>
          </w:tcPr>
          <w:p w14:paraId="37665156" w14:textId="77777777" w:rsidR="008D74B7" w:rsidRPr="0019493C" w:rsidRDefault="008D74B7">
            <w:pPr>
              <w:jc w:val="both"/>
              <w:rPr>
                <w:rFonts w:ascii="Palatino Linotype" w:hAnsi="Palatino Linotype"/>
                <w:lang w:val="ro-RO"/>
              </w:rPr>
            </w:pPr>
            <w:r w:rsidRPr="0019493C">
              <w:rPr>
                <w:rFonts w:ascii="Palatino Linotype" w:hAnsi="Palatino Linotype"/>
                <w:lang w:val="ro-RO"/>
              </w:rPr>
              <w:t>X</w:t>
            </w:r>
          </w:p>
        </w:tc>
        <w:tc>
          <w:tcPr>
            <w:tcW w:w="536" w:type="dxa"/>
            <w:tcBorders>
              <w:top w:val="single" w:sz="4" w:space="0" w:color="000000"/>
              <w:left w:val="single" w:sz="4" w:space="0" w:color="000000"/>
              <w:bottom w:val="single" w:sz="4" w:space="0" w:color="000000"/>
              <w:right w:val="single" w:sz="4" w:space="0" w:color="000000"/>
            </w:tcBorders>
            <w:hideMark/>
          </w:tcPr>
          <w:p w14:paraId="6B4B2F66" w14:textId="77777777" w:rsidR="008D74B7" w:rsidRPr="0019493C" w:rsidRDefault="008D74B7">
            <w:pPr>
              <w:jc w:val="both"/>
              <w:rPr>
                <w:rFonts w:ascii="Palatino Linotype" w:hAnsi="Palatino Linotype"/>
                <w:lang w:val="ro-RO"/>
              </w:rPr>
            </w:pPr>
            <w:r w:rsidRPr="0019493C">
              <w:rPr>
                <w:rFonts w:ascii="Palatino Linotype" w:hAnsi="Palatino Linotype"/>
                <w:lang w:val="ro-RO"/>
              </w:rPr>
              <w:t>XI</w:t>
            </w:r>
          </w:p>
        </w:tc>
        <w:tc>
          <w:tcPr>
            <w:tcW w:w="540" w:type="dxa"/>
            <w:tcBorders>
              <w:top w:val="single" w:sz="4" w:space="0" w:color="000000"/>
              <w:left w:val="single" w:sz="4" w:space="0" w:color="000000"/>
              <w:bottom w:val="single" w:sz="4" w:space="0" w:color="000000"/>
              <w:right w:val="single" w:sz="4" w:space="0" w:color="000000"/>
            </w:tcBorders>
            <w:hideMark/>
          </w:tcPr>
          <w:p w14:paraId="3E66501E" w14:textId="77777777" w:rsidR="008D74B7" w:rsidRPr="0019493C" w:rsidRDefault="008D74B7">
            <w:pPr>
              <w:jc w:val="both"/>
              <w:rPr>
                <w:rFonts w:ascii="Palatino Linotype" w:hAnsi="Palatino Linotype"/>
                <w:lang w:val="ro-RO"/>
              </w:rPr>
            </w:pPr>
            <w:r w:rsidRPr="0019493C">
              <w:rPr>
                <w:rFonts w:ascii="Palatino Linotype" w:hAnsi="Palatino Linotype"/>
                <w:lang w:val="ro-RO"/>
              </w:rPr>
              <w:t>XII</w:t>
            </w:r>
          </w:p>
        </w:tc>
      </w:tr>
      <w:tr w:rsidR="008D74B7" w:rsidRPr="0019493C" w14:paraId="00A241F0" w14:textId="77777777" w:rsidTr="0019493C">
        <w:trPr>
          <w:trHeight w:val="288"/>
          <w:jc w:val="center"/>
        </w:trPr>
        <w:tc>
          <w:tcPr>
            <w:tcW w:w="9075" w:type="dxa"/>
            <w:gridSpan w:val="14"/>
            <w:tcBorders>
              <w:top w:val="single" w:sz="4" w:space="0" w:color="000000"/>
              <w:left w:val="single" w:sz="4" w:space="0" w:color="000000"/>
              <w:bottom w:val="single" w:sz="4" w:space="0" w:color="000000"/>
              <w:right w:val="single" w:sz="4" w:space="0" w:color="000000"/>
            </w:tcBorders>
            <w:hideMark/>
          </w:tcPr>
          <w:p w14:paraId="3D019447" w14:textId="77777777" w:rsidR="008D74B7" w:rsidRPr="0019493C" w:rsidRDefault="008D74B7">
            <w:pPr>
              <w:jc w:val="both"/>
              <w:rPr>
                <w:rFonts w:ascii="Palatino Linotype" w:hAnsi="Palatino Linotype"/>
                <w:b/>
                <w:lang w:val="ro-RO"/>
              </w:rPr>
            </w:pPr>
            <w:r w:rsidRPr="0019493C">
              <w:rPr>
                <w:rFonts w:ascii="Palatino Linotype" w:hAnsi="Palatino Linotype"/>
                <w:b/>
                <w:lang w:val="ro-RO"/>
              </w:rPr>
              <w:t xml:space="preserve">Monitorizare habitate </w:t>
            </w:r>
            <w:proofErr w:type="spellStart"/>
            <w:r w:rsidRPr="0019493C">
              <w:rPr>
                <w:rFonts w:ascii="Palatino Linotype" w:hAnsi="Palatino Linotype"/>
                <w:b/>
                <w:lang w:val="ro-RO"/>
              </w:rPr>
              <w:t>ripariane</w:t>
            </w:r>
            <w:proofErr w:type="spellEnd"/>
          </w:p>
        </w:tc>
      </w:tr>
      <w:tr w:rsidR="00CD415D" w:rsidRPr="0019493C" w14:paraId="0D53F616" w14:textId="77777777" w:rsidTr="00CD415D">
        <w:trPr>
          <w:trHeight w:hRule="exact" w:val="288"/>
          <w:jc w:val="center"/>
        </w:trPr>
        <w:tc>
          <w:tcPr>
            <w:tcW w:w="2377" w:type="dxa"/>
            <w:tcBorders>
              <w:top w:val="single" w:sz="4" w:space="0" w:color="000000"/>
              <w:left w:val="single" w:sz="4" w:space="0" w:color="000000"/>
              <w:bottom w:val="single" w:sz="4" w:space="0" w:color="000000"/>
              <w:right w:val="single" w:sz="4" w:space="0" w:color="000000"/>
            </w:tcBorders>
            <w:hideMark/>
          </w:tcPr>
          <w:p w14:paraId="6BC83501" w14:textId="77777777" w:rsidR="008D74B7" w:rsidRPr="0019493C" w:rsidRDefault="008D74B7">
            <w:pPr>
              <w:rPr>
                <w:rFonts w:ascii="Palatino Linotype" w:hAnsi="Palatino Linotype"/>
                <w:lang w:val="ro-RO"/>
              </w:rPr>
            </w:pPr>
            <w:r w:rsidRPr="0019493C">
              <w:rPr>
                <w:rFonts w:ascii="Palatino Linotype" w:hAnsi="Palatino Linotype"/>
                <w:lang w:val="ro-RO"/>
              </w:rPr>
              <w:t>În timpul construcției</w:t>
            </w:r>
          </w:p>
        </w:tc>
        <w:tc>
          <w:tcPr>
            <w:tcW w:w="595" w:type="dxa"/>
            <w:gridSpan w:val="2"/>
            <w:tcBorders>
              <w:top w:val="single" w:sz="4" w:space="0" w:color="000000"/>
              <w:left w:val="single" w:sz="4" w:space="0" w:color="000000"/>
              <w:bottom w:val="single" w:sz="4" w:space="0" w:color="000000"/>
              <w:right w:val="single" w:sz="4" w:space="0" w:color="000000"/>
            </w:tcBorders>
          </w:tcPr>
          <w:p w14:paraId="7AA656A1" w14:textId="77777777" w:rsidR="008D74B7" w:rsidRPr="0019493C" w:rsidRDefault="008D74B7">
            <w:pPr>
              <w:jc w:val="both"/>
              <w:rPr>
                <w:rFonts w:ascii="Palatino Linotype" w:hAnsi="Palatino Linotype"/>
                <w:lang w:val="ro-RO"/>
              </w:rPr>
            </w:pPr>
          </w:p>
        </w:tc>
        <w:tc>
          <w:tcPr>
            <w:tcW w:w="545" w:type="dxa"/>
            <w:tcBorders>
              <w:top w:val="single" w:sz="4" w:space="0" w:color="000000"/>
              <w:left w:val="single" w:sz="4" w:space="0" w:color="000000"/>
              <w:bottom w:val="single" w:sz="4" w:space="0" w:color="000000"/>
              <w:right w:val="single" w:sz="4" w:space="0" w:color="000000"/>
            </w:tcBorders>
          </w:tcPr>
          <w:p w14:paraId="5A566030" w14:textId="77777777" w:rsidR="008D74B7" w:rsidRPr="0019493C" w:rsidRDefault="008D74B7">
            <w:pPr>
              <w:jc w:val="both"/>
              <w:rPr>
                <w:rFonts w:ascii="Palatino Linotype" w:hAnsi="Palatino Linotype"/>
                <w:lang w:val="ro-RO"/>
              </w:rPr>
            </w:pPr>
          </w:p>
        </w:tc>
        <w:tc>
          <w:tcPr>
            <w:tcW w:w="555" w:type="dxa"/>
            <w:tcBorders>
              <w:top w:val="single" w:sz="4" w:space="0" w:color="000000"/>
              <w:left w:val="single" w:sz="4" w:space="0" w:color="000000"/>
              <w:bottom w:val="single" w:sz="4" w:space="0" w:color="000000"/>
              <w:right w:val="single" w:sz="4" w:space="0" w:color="000000"/>
            </w:tcBorders>
            <w:shd w:val="clear" w:color="auto" w:fill="2E74B5"/>
          </w:tcPr>
          <w:p w14:paraId="3EB4FB76" w14:textId="77777777" w:rsidR="008D74B7" w:rsidRPr="0019493C" w:rsidRDefault="008D74B7">
            <w:pPr>
              <w:jc w:val="both"/>
              <w:rPr>
                <w:rFonts w:ascii="Palatino Linotype" w:hAnsi="Palatino Linotype"/>
                <w:lang w:val="ro-RO"/>
              </w:rPr>
            </w:pPr>
          </w:p>
        </w:tc>
        <w:tc>
          <w:tcPr>
            <w:tcW w:w="558" w:type="dxa"/>
            <w:tcBorders>
              <w:top w:val="single" w:sz="4" w:space="0" w:color="000000"/>
              <w:left w:val="single" w:sz="4" w:space="0" w:color="000000"/>
              <w:bottom w:val="single" w:sz="4" w:space="0" w:color="000000"/>
              <w:right w:val="single" w:sz="4" w:space="0" w:color="000000"/>
            </w:tcBorders>
            <w:shd w:val="clear" w:color="auto" w:fill="2E74B5"/>
          </w:tcPr>
          <w:p w14:paraId="401FB888" w14:textId="77777777" w:rsidR="008D74B7" w:rsidRPr="0019493C" w:rsidRDefault="008D74B7">
            <w:pPr>
              <w:jc w:val="both"/>
              <w:rPr>
                <w:rFonts w:ascii="Palatino Linotype" w:hAnsi="Palatino Linotype"/>
                <w:lang w:val="ro-RO"/>
              </w:rPr>
            </w:pPr>
          </w:p>
        </w:tc>
        <w:tc>
          <w:tcPr>
            <w:tcW w:w="546" w:type="dxa"/>
            <w:tcBorders>
              <w:top w:val="single" w:sz="4" w:space="0" w:color="000000"/>
              <w:left w:val="single" w:sz="4" w:space="0" w:color="000000"/>
              <w:bottom w:val="single" w:sz="4" w:space="0" w:color="000000"/>
              <w:right w:val="single" w:sz="4" w:space="0" w:color="000000"/>
            </w:tcBorders>
            <w:shd w:val="clear" w:color="auto" w:fill="2E74B5"/>
          </w:tcPr>
          <w:p w14:paraId="1BF70B01" w14:textId="77777777" w:rsidR="008D74B7" w:rsidRPr="0019493C" w:rsidRDefault="008D74B7">
            <w:pPr>
              <w:jc w:val="both"/>
              <w:rPr>
                <w:rFonts w:ascii="Palatino Linotype" w:hAnsi="Palatino Linotype"/>
                <w:lang w:val="ro-RO"/>
              </w:rPr>
            </w:pPr>
          </w:p>
        </w:tc>
        <w:tc>
          <w:tcPr>
            <w:tcW w:w="556" w:type="dxa"/>
            <w:tcBorders>
              <w:top w:val="single" w:sz="4" w:space="0" w:color="000000"/>
              <w:left w:val="single" w:sz="4" w:space="0" w:color="000000"/>
              <w:bottom w:val="single" w:sz="4" w:space="0" w:color="000000"/>
              <w:right w:val="single" w:sz="4" w:space="0" w:color="000000"/>
            </w:tcBorders>
            <w:shd w:val="clear" w:color="auto" w:fill="2E74B5"/>
          </w:tcPr>
          <w:p w14:paraId="6F6DF7C8" w14:textId="77777777" w:rsidR="008D74B7" w:rsidRPr="0019493C" w:rsidRDefault="008D74B7">
            <w:pPr>
              <w:jc w:val="both"/>
              <w:rPr>
                <w:rFonts w:ascii="Palatino Linotype" w:hAnsi="Palatino Linotype"/>
                <w:lang w:val="ro-RO"/>
              </w:rPr>
            </w:pPr>
          </w:p>
        </w:tc>
        <w:tc>
          <w:tcPr>
            <w:tcW w:w="567" w:type="dxa"/>
            <w:tcBorders>
              <w:top w:val="single" w:sz="4" w:space="0" w:color="000000"/>
              <w:left w:val="single" w:sz="4" w:space="0" w:color="000000"/>
              <w:bottom w:val="single" w:sz="4" w:space="0" w:color="000000"/>
              <w:right w:val="single" w:sz="4" w:space="0" w:color="000000"/>
            </w:tcBorders>
          </w:tcPr>
          <w:p w14:paraId="68C7AC5D" w14:textId="77777777" w:rsidR="008D74B7" w:rsidRPr="0019493C" w:rsidRDefault="008D74B7">
            <w:pPr>
              <w:jc w:val="both"/>
              <w:rPr>
                <w:rFonts w:ascii="Palatino Linotype" w:hAnsi="Palatino Linotype"/>
                <w:lang w:val="ro-RO"/>
              </w:rPr>
            </w:pPr>
          </w:p>
        </w:tc>
        <w:tc>
          <w:tcPr>
            <w:tcW w:w="596" w:type="dxa"/>
            <w:tcBorders>
              <w:top w:val="single" w:sz="4" w:space="0" w:color="000000"/>
              <w:left w:val="single" w:sz="4" w:space="0" w:color="000000"/>
              <w:bottom w:val="single" w:sz="4" w:space="0" w:color="000000"/>
              <w:right w:val="single" w:sz="4" w:space="0" w:color="000000"/>
            </w:tcBorders>
            <w:shd w:val="clear" w:color="auto" w:fill="2E74B5"/>
          </w:tcPr>
          <w:p w14:paraId="4F2C5D9A" w14:textId="77777777" w:rsidR="008D74B7" w:rsidRPr="0019493C" w:rsidRDefault="008D74B7">
            <w:pPr>
              <w:jc w:val="both"/>
              <w:rPr>
                <w:rFonts w:ascii="Palatino Linotype" w:hAnsi="Palatino Linotype"/>
                <w:lang w:val="ro-RO"/>
              </w:rPr>
            </w:pPr>
          </w:p>
        </w:tc>
        <w:tc>
          <w:tcPr>
            <w:tcW w:w="554" w:type="dxa"/>
            <w:tcBorders>
              <w:top w:val="single" w:sz="4" w:space="0" w:color="000000"/>
              <w:left w:val="single" w:sz="4" w:space="0" w:color="000000"/>
              <w:bottom w:val="single" w:sz="4" w:space="0" w:color="000000"/>
              <w:right w:val="single" w:sz="4" w:space="0" w:color="000000"/>
            </w:tcBorders>
            <w:shd w:val="clear" w:color="auto" w:fill="2E74B5"/>
          </w:tcPr>
          <w:p w14:paraId="740FB369" w14:textId="77777777" w:rsidR="008D74B7" w:rsidRPr="0019493C" w:rsidRDefault="008D74B7">
            <w:pPr>
              <w:jc w:val="both"/>
              <w:rPr>
                <w:rFonts w:ascii="Palatino Linotype" w:hAnsi="Palatino Linotype"/>
                <w:lang w:val="ro-RO"/>
              </w:rPr>
            </w:pPr>
          </w:p>
        </w:tc>
        <w:tc>
          <w:tcPr>
            <w:tcW w:w="550" w:type="dxa"/>
            <w:tcBorders>
              <w:top w:val="single" w:sz="4" w:space="0" w:color="000000"/>
              <w:left w:val="single" w:sz="4" w:space="0" w:color="000000"/>
              <w:bottom w:val="single" w:sz="4" w:space="0" w:color="000000"/>
              <w:right w:val="single" w:sz="4" w:space="0" w:color="000000"/>
            </w:tcBorders>
          </w:tcPr>
          <w:p w14:paraId="1962B484" w14:textId="77777777" w:rsidR="008D74B7" w:rsidRPr="0019493C" w:rsidRDefault="008D74B7">
            <w:pPr>
              <w:jc w:val="both"/>
              <w:rPr>
                <w:rFonts w:ascii="Palatino Linotype" w:hAnsi="Palatino Linotype"/>
                <w:lang w:val="ro-RO"/>
              </w:rPr>
            </w:pPr>
          </w:p>
        </w:tc>
        <w:tc>
          <w:tcPr>
            <w:tcW w:w="536" w:type="dxa"/>
            <w:tcBorders>
              <w:top w:val="single" w:sz="4" w:space="0" w:color="000000"/>
              <w:left w:val="single" w:sz="4" w:space="0" w:color="000000"/>
              <w:bottom w:val="single" w:sz="4" w:space="0" w:color="000000"/>
              <w:right w:val="single" w:sz="4" w:space="0" w:color="000000"/>
            </w:tcBorders>
          </w:tcPr>
          <w:p w14:paraId="7AB3D8AF" w14:textId="77777777" w:rsidR="008D74B7" w:rsidRPr="0019493C" w:rsidRDefault="008D74B7">
            <w:pPr>
              <w:jc w:val="both"/>
              <w:rPr>
                <w:rFonts w:ascii="Palatino Linotype" w:hAnsi="Palatino Linotype"/>
                <w:lang w:val="ro-RO"/>
              </w:rPr>
            </w:pPr>
          </w:p>
        </w:tc>
        <w:tc>
          <w:tcPr>
            <w:tcW w:w="540" w:type="dxa"/>
            <w:tcBorders>
              <w:top w:val="single" w:sz="4" w:space="0" w:color="000000"/>
              <w:left w:val="single" w:sz="4" w:space="0" w:color="000000"/>
              <w:bottom w:val="single" w:sz="4" w:space="0" w:color="000000"/>
              <w:right w:val="single" w:sz="4" w:space="0" w:color="000000"/>
            </w:tcBorders>
          </w:tcPr>
          <w:p w14:paraId="608C9C45" w14:textId="77777777" w:rsidR="008D74B7" w:rsidRPr="0019493C" w:rsidRDefault="008D74B7">
            <w:pPr>
              <w:jc w:val="both"/>
              <w:rPr>
                <w:rFonts w:ascii="Palatino Linotype" w:hAnsi="Palatino Linotype"/>
                <w:lang w:val="ro-RO"/>
              </w:rPr>
            </w:pPr>
          </w:p>
        </w:tc>
      </w:tr>
      <w:tr w:rsidR="0019493C" w:rsidRPr="0019493C" w14:paraId="5C416951" w14:textId="77777777" w:rsidTr="0019493C">
        <w:trPr>
          <w:trHeight w:hRule="exact" w:val="288"/>
          <w:jc w:val="center"/>
        </w:trPr>
        <w:tc>
          <w:tcPr>
            <w:tcW w:w="2377" w:type="dxa"/>
            <w:tcBorders>
              <w:top w:val="single" w:sz="4" w:space="0" w:color="000000"/>
              <w:left w:val="single" w:sz="4" w:space="0" w:color="000000"/>
              <w:bottom w:val="single" w:sz="4" w:space="0" w:color="000000"/>
              <w:right w:val="single" w:sz="4" w:space="0" w:color="000000"/>
            </w:tcBorders>
            <w:hideMark/>
          </w:tcPr>
          <w:p w14:paraId="6914567F" w14:textId="77777777" w:rsidR="0019493C" w:rsidRPr="0019493C" w:rsidRDefault="0019493C">
            <w:pPr>
              <w:jc w:val="both"/>
              <w:rPr>
                <w:rFonts w:ascii="Palatino Linotype" w:hAnsi="Palatino Linotype"/>
                <w:lang w:val="ro-RO"/>
              </w:rPr>
            </w:pPr>
            <w:r w:rsidRPr="0019493C">
              <w:rPr>
                <w:rFonts w:ascii="Palatino Linotype" w:hAnsi="Palatino Linotype"/>
                <w:lang w:val="ro-RO"/>
              </w:rPr>
              <w:t>Anul I</w:t>
            </w:r>
          </w:p>
        </w:tc>
        <w:tc>
          <w:tcPr>
            <w:tcW w:w="595" w:type="dxa"/>
            <w:gridSpan w:val="2"/>
            <w:tcBorders>
              <w:top w:val="single" w:sz="4" w:space="0" w:color="000000"/>
              <w:left w:val="single" w:sz="4" w:space="0" w:color="000000"/>
              <w:bottom w:val="single" w:sz="4" w:space="0" w:color="000000"/>
              <w:right w:val="single" w:sz="4" w:space="0" w:color="000000"/>
            </w:tcBorders>
          </w:tcPr>
          <w:p w14:paraId="4C47424B" w14:textId="77777777" w:rsidR="0019493C" w:rsidRPr="0019493C" w:rsidRDefault="0019493C">
            <w:pPr>
              <w:jc w:val="both"/>
              <w:rPr>
                <w:rFonts w:ascii="Palatino Linotype" w:hAnsi="Palatino Linotype"/>
                <w:lang w:val="ro-RO"/>
              </w:rPr>
            </w:pPr>
          </w:p>
        </w:tc>
        <w:tc>
          <w:tcPr>
            <w:tcW w:w="545" w:type="dxa"/>
            <w:tcBorders>
              <w:top w:val="single" w:sz="4" w:space="0" w:color="000000"/>
              <w:left w:val="single" w:sz="4" w:space="0" w:color="000000"/>
              <w:bottom w:val="single" w:sz="4" w:space="0" w:color="000000"/>
              <w:right w:val="single" w:sz="4" w:space="0" w:color="000000"/>
            </w:tcBorders>
          </w:tcPr>
          <w:p w14:paraId="64C71042" w14:textId="77777777" w:rsidR="0019493C" w:rsidRPr="0019493C" w:rsidRDefault="0019493C">
            <w:pPr>
              <w:jc w:val="both"/>
              <w:rPr>
                <w:rFonts w:ascii="Palatino Linotype" w:hAnsi="Palatino Linotype"/>
                <w:lang w:val="ro-RO"/>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Pr>
          <w:p w14:paraId="43C7AC16" w14:textId="77777777" w:rsidR="0019493C" w:rsidRPr="0019493C" w:rsidRDefault="0019493C">
            <w:pPr>
              <w:jc w:val="both"/>
              <w:rPr>
                <w:rFonts w:ascii="Palatino Linotype" w:hAnsi="Palatino Linotype"/>
                <w:lang w:val="ro-RO"/>
              </w:rPr>
            </w:pPr>
          </w:p>
        </w:tc>
        <w:tc>
          <w:tcPr>
            <w:tcW w:w="558" w:type="dxa"/>
            <w:tcBorders>
              <w:top w:val="single" w:sz="4" w:space="0" w:color="000000"/>
              <w:left w:val="single" w:sz="4" w:space="0" w:color="000000"/>
              <w:bottom w:val="single" w:sz="4" w:space="0" w:color="000000"/>
              <w:right w:val="single" w:sz="4" w:space="0" w:color="000000"/>
            </w:tcBorders>
            <w:shd w:val="clear" w:color="auto" w:fill="92D050"/>
          </w:tcPr>
          <w:p w14:paraId="5E21A859" w14:textId="77777777" w:rsidR="0019493C" w:rsidRPr="0019493C" w:rsidRDefault="0019493C">
            <w:pPr>
              <w:jc w:val="both"/>
              <w:rPr>
                <w:rFonts w:ascii="Palatino Linotype" w:hAnsi="Palatino Linotype"/>
                <w:lang w:val="ro-RO"/>
              </w:rPr>
            </w:pPr>
          </w:p>
        </w:tc>
        <w:tc>
          <w:tcPr>
            <w:tcW w:w="546" w:type="dxa"/>
            <w:tcBorders>
              <w:top w:val="single" w:sz="4" w:space="0" w:color="000000"/>
              <w:left w:val="single" w:sz="4" w:space="0" w:color="000000"/>
              <w:bottom w:val="single" w:sz="4" w:space="0" w:color="000000"/>
              <w:right w:val="single" w:sz="4" w:space="0" w:color="000000"/>
            </w:tcBorders>
            <w:shd w:val="clear" w:color="auto" w:fill="92D050"/>
          </w:tcPr>
          <w:p w14:paraId="4C444ECD" w14:textId="77777777" w:rsidR="0019493C" w:rsidRPr="0019493C" w:rsidRDefault="0019493C">
            <w:pPr>
              <w:jc w:val="both"/>
              <w:rPr>
                <w:rFonts w:ascii="Palatino Linotype" w:hAnsi="Palatino Linotype"/>
                <w:lang w:val="ro-RO"/>
              </w:rPr>
            </w:pPr>
          </w:p>
        </w:tc>
        <w:tc>
          <w:tcPr>
            <w:tcW w:w="556" w:type="dxa"/>
            <w:tcBorders>
              <w:top w:val="single" w:sz="4" w:space="0" w:color="000000"/>
              <w:left w:val="single" w:sz="4" w:space="0" w:color="000000"/>
              <w:bottom w:val="single" w:sz="4" w:space="0" w:color="000000"/>
              <w:right w:val="single" w:sz="4" w:space="0" w:color="000000"/>
            </w:tcBorders>
            <w:shd w:val="clear" w:color="auto" w:fill="92D050"/>
          </w:tcPr>
          <w:p w14:paraId="738FDA99" w14:textId="77777777" w:rsidR="0019493C" w:rsidRPr="0019493C" w:rsidRDefault="0019493C">
            <w:pPr>
              <w:jc w:val="both"/>
              <w:rPr>
                <w:rFonts w:ascii="Palatino Linotype" w:hAnsi="Palatino Linotype"/>
                <w:lang w:val="ro-R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0C20E66" w14:textId="77777777" w:rsidR="0019493C" w:rsidRPr="0019493C" w:rsidRDefault="0019493C">
            <w:pPr>
              <w:jc w:val="both"/>
              <w:rPr>
                <w:rFonts w:ascii="Palatino Linotype" w:hAnsi="Palatino Linotype"/>
                <w:lang w:val="ro-RO"/>
              </w:rPr>
            </w:pPr>
          </w:p>
        </w:tc>
        <w:tc>
          <w:tcPr>
            <w:tcW w:w="596" w:type="dxa"/>
            <w:tcBorders>
              <w:top w:val="single" w:sz="4" w:space="0" w:color="000000"/>
              <w:left w:val="single" w:sz="4" w:space="0" w:color="000000"/>
              <w:bottom w:val="single" w:sz="4" w:space="0" w:color="000000"/>
              <w:right w:val="single" w:sz="4" w:space="0" w:color="000000"/>
            </w:tcBorders>
            <w:shd w:val="clear" w:color="auto" w:fill="92D050"/>
          </w:tcPr>
          <w:p w14:paraId="5FAF51C5" w14:textId="77777777" w:rsidR="0019493C" w:rsidRPr="0019493C" w:rsidRDefault="0019493C">
            <w:pPr>
              <w:jc w:val="both"/>
              <w:rPr>
                <w:rFonts w:ascii="Palatino Linotype" w:hAnsi="Palatino Linotype"/>
                <w:lang w:val="ro-RO"/>
              </w:rPr>
            </w:pPr>
          </w:p>
        </w:tc>
        <w:tc>
          <w:tcPr>
            <w:tcW w:w="554" w:type="dxa"/>
            <w:tcBorders>
              <w:top w:val="single" w:sz="4" w:space="0" w:color="000000"/>
              <w:left w:val="single" w:sz="4" w:space="0" w:color="000000"/>
              <w:bottom w:val="single" w:sz="4" w:space="0" w:color="000000"/>
              <w:right w:val="single" w:sz="4" w:space="0" w:color="000000"/>
            </w:tcBorders>
            <w:shd w:val="clear" w:color="auto" w:fill="92D050"/>
          </w:tcPr>
          <w:p w14:paraId="63E0D000" w14:textId="77777777" w:rsidR="0019493C" w:rsidRPr="0019493C" w:rsidRDefault="0019493C">
            <w:pPr>
              <w:jc w:val="both"/>
              <w:rPr>
                <w:rFonts w:ascii="Palatino Linotype" w:hAnsi="Palatino Linotype"/>
                <w:lang w:val="ro-RO"/>
              </w:rPr>
            </w:pPr>
          </w:p>
        </w:tc>
        <w:tc>
          <w:tcPr>
            <w:tcW w:w="550" w:type="dxa"/>
            <w:tcBorders>
              <w:top w:val="single" w:sz="4" w:space="0" w:color="000000"/>
              <w:left w:val="single" w:sz="4" w:space="0" w:color="000000"/>
              <w:bottom w:val="single" w:sz="4" w:space="0" w:color="000000"/>
              <w:right w:val="single" w:sz="4" w:space="0" w:color="000000"/>
            </w:tcBorders>
          </w:tcPr>
          <w:p w14:paraId="42987D3F" w14:textId="77777777" w:rsidR="0019493C" w:rsidRPr="0019493C" w:rsidRDefault="0019493C">
            <w:pPr>
              <w:jc w:val="both"/>
              <w:rPr>
                <w:rFonts w:ascii="Palatino Linotype" w:hAnsi="Palatino Linotype"/>
                <w:lang w:val="ro-RO"/>
              </w:rPr>
            </w:pPr>
          </w:p>
        </w:tc>
        <w:tc>
          <w:tcPr>
            <w:tcW w:w="536" w:type="dxa"/>
            <w:tcBorders>
              <w:top w:val="single" w:sz="4" w:space="0" w:color="000000"/>
              <w:left w:val="single" w:sz="4" w:space="0" w:color="000000"/>
              <w:bottom w:val="single" w:sz="4" w:space="0" w:color="000000"/>
              <w:right w:val="single" w:sz="4" w:space="0" w:color="000000"/>
            </w:tcBorders>
          </w:tcPr>
          <w:p w14:paraId="6F09AD48" w14:textId="77777777" w:rsidR="0019493C" w:rsidRPr="0019493C" w:rsidRDefault="0019493C">
            <w:pPr>
              <w:jc w:val="both"/>
              <w:rPr>
                <w:rFonts w:ascii="Palatino Linotype" w:hAnsi="Palatino Linotype"/>
                <w:lang w:val="ro-RO"/>
              </w:rPr>
            </w:pPr>
          </w:p>
        </w:tc>
        <w:tc>
          <w:tcPr>
            <w:tcW w:w="540" w:type="dxa"/>
            <w:tcBorders>
              <w:top w:val="single" w:sz="4" w:space="0" w:color="000000"/>
              <w:left w:val="single" w:sz="4" w:space="0" w:color="000000"/>
              <w:bottom w:val="single" w:sz="4" w:space="0" w:color="000000"/>
              <w:right w:val="single" w:sz="4" w:space="0" w:color="000000"/>
            </w:tcBorders>
          </w:tcPr>
          <w:p w14:paraId="6149835D" w14:textId="77777777" w:rsidR="0019493C" w:rsidRPr="0019493C" w:rsidRDefault="0019493C">
            <w:pPr>
              <w:jc w:val="both"/>
              <w:rPr>
                <w:rFonts w:ascii="Palatino Linotype" w:hAnsi="Palatino Linotype"/>
                <w:lang w:val="ro-RO"/>
              </w:rPr>
            </w:pPr>
          </w:p>
        </w:tc>
      </w:tr>
      <w:tr w:rsidR="0019493C" w:rsidRPr="0019493C" w14:paraId="6497C539" w14:textId="77777777" w:rsidTr="0019493C">
        <w:trPr>
          <w:trHeight w:hRule="exact" w:val="288"/>
          <w:jc w:val="center"/>
        </w:trPr>
        <w:tc>
          <w:tcPr>
            <w:tcW w:w="2377" w:type="dxa"/>
            <w:tcBorders>
              <w:top w:val="single" w:sz="4" w:space="0" w:color="000000"/>
              <w:left w:val="single" w:sz="4" w:space="0" w:color="000000"/>
              <w:bottom w:val="single" w:sz="4" w:space="0" w:color="000000"/>
              <w:right w:val="single" w:sz="4" w:space="0" w:color="000000"/>
            </w:tcBorders>
            <w:hideMark/>
          </w:tcPr>
          <w:p w14:paraId="54721CCB" w14:textId="77777777" w:rsidR="0019493C" w:rsidRPr="0019493C" w:rsidRDefault="0019493C">
            <w:pPr>
              <w:jc w:val="both"/>
              <w:rPr>
                <w:rFonts w:ascii="Palatino Linotype" w:hAnsi="Palatino Linotype"/>
                <w:lang w:val="ro-RO"/>
              </w:rPr>
            </w:pPr>
            <w:r w:rsidRPr="0019493C">
              <w:rPr>
                <w:rFonts w:ascii="Palatino Linotype" w:hAnsi="Palatino Linotype"/>
                <w:lang w:val="ro-RO"/>
              </w:rPr>
              <w:t>Anul II</w:t>
            </w:r>
          </w:p>
        </w:tc>
        <w:tc>
          <w:tcPr>
            <w:tcW w:w="595" w:type="dxa"/>
            <w:gridSpan w:val="2"/>
            <w:tcBorders>
              <w:top w:val="single" w:sz="4" w:space="0" w:color="000000"/>
              <w:left w:val="single" w:sz="4" w:space="0" w:color="000000"/>
              <w:bottom w:val="single" w:sz="4" w:space="0" w:color="000000"/>
              <w:right w:val="single" w:sz="4" w:space="0" w:color="000000"/>
            </w:tcBorders>
          </w:tcPr>
          <w:p w14:paraId="38C785D1" w14:textId="77777777" w:rsidR="0019493C" w:rsidRPr="0019493C" w:rsidRDefault="0019493C">
            <w:pPr>
              <w:jc w:val="both"/>
              <w:rPr>
                <w:rFonts w:ascii="Palatino Linotype" w:hAnsi="Palatino Linotype"/>
                <w:lang w:val="ro-RO"/>
              </w:rPr>
            </w:pPr>
          </w:p>
        </w:tc>
        <w:tc>
          <w:tcPr>
            <w:tcW w:w="545" w:type="dxa"/>
            <w:tcBorders>
              <w:top w:val="single" w:sz="4" w:space="0" w:color="000000"/>
              <w:left w:val="single" w:sz="4" w:space="0" w:color="000000"/>
              <w:bottom w:val="single" w:sz="4" w:space="0" w:color="000000"/>
              <w:right w:val="single" w:sz="4" w:space="0" w:color="000000"/>
            </w:tcBorders>
          </w:tcPr>
          <w:p w14:paraId="5965763F" w14:textId="77777777" w:rsidR="0019493C" w:rsidRPr="0019493C" w:rsidRDefault="0019493C">
            <w:pPr>
              <w:jc w:val="both"/>
              <w:rPr>
                <w:rFonts w:ascii="Palatino Linotype" w:hAnsi="Palatino Linotype"/>
                <w:lang w:val="ro-RO"/>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Pr>
          <w:p w14:paraId="24762821" w14:textId="77777777" w:rsidR="0019493C" w:rsidRPr="0019493C" w:rsidRDefault="0019493C">
            <w:pPr>
              <w:jc w:val="both"/>
              <w:rPr>
                <w:rFonts w:ascii="Palatino Linotype" w:hAnsi="Palatino Linotype"/>
                <w:lang w:val="ro-RO"/>
              </w:rPr>
            </w:pPr>
          </w:p>
        </w:tc>
        <w:tc>
          <w:tcPr>
            <w:tcW w:w="558" w:type="dxa"/>
            <w:tcBorders>
              <w:top w:val="single" w:sz="4" w:space="0" w:color="000000"/>
              <w:left w:val="single" w:sz="4" w:space="0" w:color="000000"/>
              <w:bottom w:val="single" w:sz="4" w:space="0" w:color="000000"/>
              <w:right w:val="single" w:sz="4" w:space="0" w:color="000000"/>
            </w:tcBorders>
            <w:shd w:val="clear" w:color="auto" w:fill="92D050"/>
          </w:tcPr>
          <w:p w14:paraId="63EE3A46" w14:textId="77777777" w:rsidR="0019493C" w:rsidRPr="0019493C" w:rsidRDefault="0019493C">
            <w:pPr>
              <w:jc w:val="both"/>
              <w:rPr>
                <w:rFonts w:ascii="Palatino Linotype" w:hAnsi="Palatino Linotype"/>
                <w:lang w:val="ro-RO"/>
              </w:rPr>
            </w:pPr>
          </w:p>
        </w:tc>
        <w:tc>
          <w:tcPr>
            <w:tcW w:w="546" w:type="dxa"/>
            <w:tcBorders>
              <w:top w:val="single" w:sz="4" w:space="0" w:color="000000"/>
              <w:left w:val="single" w:sz="4" w:space="0" w:color="000000"/>
              <w:bottom w:val="single" w:sz="4" w:space="0" w:color="000000"/>
              <w:right w:val="single" w:sz="4" w:space="0" w:color="000000"/>
            </w:tcBorders>
            <w:shd w:val="clear" w:color="auto" w:fill="92D050"/>
          </w:tcPr>
          <w:p w14:paraId="453E89CA" w14:textId="77777777" w:rsidR="0019493C" w:rsidRPr="0019493C" w:rsidRDefault="0019493C">
            <w:pPr>
              <w:jc w:val="both"/>
              <w:rPr>
                <w:rFonts w:ascii="Palatino Linotype" w:hAnsi="Palatino Linotype"/>
                <w:lang w:val="ro-RO"/>
              </w:rPr>
            </w:pPr>
          </w:p>
        </w:tc>
        <w:tc>
          <w:tcPr>
            <w:tcW w:w="556" w:type="dxa"/>
            <w:tcBorders>
              <w:top w:val="single" w:sz="4" w:space="0" w:color="000000"/>
              <w:left w:val="single" w:sz="4" w:space="0" w:color="000000"/>
              <w:bottom w:val="single" w:sz="4" w:space="0" w:color="000000"/>
              <w:right w:val="single" w:sz="4" w:space="0" w:color="000000"/>
            </w:tcBorders>
            <w:shd w:val="clear" w:color="auto" w:fill="92D050"/>
          </w:tcPr>
          <w:p w14:paraId="0B38D59D" w14:textId="77777777" w:rsidR="0019493C" w:rsidRPr="0019493C" w:rsidRDefault="0019493C">
            <w:pPr>
              <w:jc w:val="both"/>
              <w:rPr>
                <w:rFonts w:ascii="Palatino Linotype" w:hAnsi="Palatino Linotype"/>
                <w:lang w:val="ro-R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E67A99A" w14:textId="77777777" w:rsidR="0019493C" w:rsidRPr="0019493C" w:rsidRDefault="0019493C">
            <w:pPr>
              <w:jc w:val="both"/>
              <w:rPr>
                <w:rFonts w:ascii="Palatino Linotype" w:hAnsi="Palatino Linotype"/>
                <w:lang w:val="ro-RO"/>
              </w:rPr>
            </w:pPr>
          </w:p>
        </w:tc>
        <w:tc>
          <w:tcPr>
            <w:tcW w:w="596" w:type="dxa"/>
            <w:tcBorders>
              <w:top w:val="single" w:sz="4" w:space="0" w:color="000000"/>
              <w:left w:val="single" w:sz="4" w:space="0" w:color="000000"/>
              <w:bottom w:val="single" w:sz="4" w:space="0" w:color="000000"/>
              <w:right w:val="single" w:sz="4" w:space="0" w:color="000000"/>
            </w:tcBorders>
            <w:shd w:val="clear" w:color="auto" w:fill="92D050"/>
          </w:tcPr>
          <w:p w14:paraId="09E229F4" w14:textId="77777777" w:rsidR="0019493C" w:rsidRPr="0019493C" w:rsidRDefault="0019493C">
            <w:pPr>
              <w:jc w:val="both"/>
              <w:rPr>
                <w:rFonts w:ascii="Palatino Linotype" w:hAnsi="Palatino Linotype"/>
                <w:lang w:val="ro-RO"/>
              </w:rPr>
            </w:pPr>
          </w:p>
        </w:tc>
        <w:tc>
          <w:tcPr>
            <w:tcW w:w="554" w:type="dxa"/>
            <w:tcBorders>
              <w:top w:val="single" w:sz="4" w:space="0" w:color="000000"/>
              <w:left w:val="single" w:sz="4" w:space="0" w:color="000000"/>
              <w:bottom w:val="single" w:sz="4" w:space="0" w:color="000000"/>
              <w:right w:val="single" w:sz="4" w:space="0" w:color="000000"/>
            </w:tcBorders>
            <w:shd w:val="clear" w:color="auto" w:fill="92D050"/>
          </w:tcPr>
          <w:p w14:paraId="4470212D" w14:textId="77777777" w:rsidR="0019493C" w:rsidRPr="0019493C" w:rsidRDefault="0019493C">
            <w:pPr>
              <w:jc w:val="both"/>
              <w:rPr>
                <w:rFonts w:ascii="Palatino Linotype" w:hAnsi="Palatino Linotype"/>
                <w:lang w:val="ro-RO"/>
              </w:rPr>
            </w:pPr>
          </w:p>
        </w:tc>
        <w:tc>
          <w:tcPr>
            <w:tcW w:w="550" w:type="dxa"/>
            <w:tcBorders>
              <w:top w:val="single" w:sz="4" w:space="0" w:color="000000"/>
              <w:left w:val="single" w:sz="4" w:space="0" w:color="000000"/>
              <w:bottom w:val="single" w:sz="4" w:space="0" w:color="000000"/>
              <w:right w:val="single" w:sz="4" w:space="0" w:color="000000"/>
            </w:tcBorders>
          </w:tcPr>
          <w:p w14:paraId="1CB58348" w14:textId="77777777" w:rsidR="0019493C" w:rsidRPr="0019493C" w:rsidRDefault="0019493C">
            <w:pPr>
              <w:jc w:val="both"/>
              <w:rPr>
                <w:rFonts w:ascii="Palatino Linotype" w:hAnsi="Palatino Linotype"/>
                <w:lang w:val="ro-RO"/>
              </w:rPr>
            </w:pPr>
          </w:p>
        </w:tc>
        <w:tc>
          <w:tcPr>
            <w:tcW w:w="536" w:type="dxa"/>
            <w:tcBorders>
              <w:top w:val="single" w:sz="4" w:space="0" w:color="000000"/>
              <w:left w:val="single" w:sz="4" w:space="0" w:color="000000"/>
              <w:bottom w:val="single" w:sz="4" w:space="0" w:color="000000"/>
              <w:right w:val="single" w:sz="4" w:space="0" w:color="000000"/>
            </w:tcBorders>
          </w:tcPr>
          <w:p w14:paraId="7A7A2304" w14:textId="77777777" w:rsidR="0019493C" w:rsidRPr="0019493C" w:rsidRDefault="0019493C">
            <w:pPr>
              <w:jc w:val="both"/>
              <w:rPr>
                <w:rFonts w:ascii="Palatino Linotype" w:hAnsi="Palatino Linotype"/>
                <w:lang w:val="ro-RO"/>
              </w:rPr>
            </w:pPr>
          </w:p>
        </w:tc>
        <w:tc>
          <w:tcPr>
            <w:tcW w:w="540" w:type="dxa"/>
            <w:tcBorders>
              <w:top w:val="single" w:sz="4" w:space="0" w:color="000000"/>
              <w:left w:val="single" w:sz="4" w:space="0" w:color="000000"/>
              <w:bottom w:val="single" w:sz="4" w:space="0" w:color="000000"/>
              <w:right w:val="single" w:sz="4" w:space="0" w:color="000000"/>
            </w:tcBorders>
          </w:tcPr>
          <w:p w14:paraId="3A9E43B2" w14:textId="77777777" w:rsidR="0019493C" w:rsidRPr="0019493C" w:rsidRDefault="0019493C">
            <w:pPr>
              <w:jc w:val="both"/>
              <w:rPr>
                <w:rFonts w:ascii="Palatino Linotype" w:hAnsi="Palatino Linotype"/>
                <w:lang w:val="ro-RO"/>
              </w:rPr>
            </w:pPr>
          </w:p>
        </w:tc>
      </w:tr>
      <w:tr w:rsidR="0019493C" w:rsidRPr="0019493C" w14:paraId="5468E1A7" w14:textId="77777777" w:rsidTr="0019493C">
        <w:trPr>
          <w:trHeight w:hRule="exact" w:val="288"/>
          <w:jc w:val="center"/>
        </w:trPr>
        <w:tc>
          <w:tcPr>
            <w:tcW w:w="2377" w:type="dxa"/>
            <w:tcBorders>
              <w:top w:val="single" w:sz="4" w:space="0" w:color="000000"/>
              <w:left w:val="single" w:sz="4" w:space="0" w:color="000000"/>
              <w:bottom w:val="single" w:sz="4" w:space="0" w:color="000000"/>
              <w:right w:val="single" w:sz="4" w:space="0" w:color="000000"/>
            </w:tcBorders>
            <w:hideMark/>
          </w:tcPr>
          <w:p w14:paraId="2D761970" w14:textId="77777777" w:rsidR="0019493C" w:rsidRPr="0019493C" w:rsidRDefault="0019493C">
            <w:pPr>
              <w:jc w:val="both"/>
              <w:rPr>
                <w:rFonts w:ascii="Palatino Linotype" w:hAnsi="Palatino Linotype"/>
                <w:lang w:val="ro-RO"/>
              </w:rPr>
            </w:pPr>
            <w:r w:rsidRPr="0019493C">
              <w:rPr>
                <w:rFonts w:ascii="Palatino Linotype" w:hAnsi="Palatino Linotype"/>
                <w:lang w:val="ro-RO"/>
              </w:rPr>
              <w:t>Anul III</w:t>
            </w:r>
          </w:p>
        </w:tc>
        <w:tc>
          <w:tcPr>
            <w:tcW w:w="595" w:type="dxa"/>
            <w:gridSpan w:val="2"/>
            <w:tcBorders>
              <w:top w:val="single" w:sz="4" w:space="0" w:color="000000"/>
              <w:left w:val="single" w:sz="4" w:space="0" w:color="000000"/>
              <w:bottom w:val="single" w:sz="4" w:space="0" w:color="000000"/>
              <w:right w:val="single" w:sz="4" w:space="0" w:color="000000"/>
            </w:tcBorders>
          </w:tcPr>
          <w:p w14:paraId="26BAAF96" w14:textId="77777777" w:rsidR="0019493C" w:rsidRPr="0019493C" w:rsidRDefault="0019493C">
            <w:pPr>
              <w:jc w:val="both"/>
              <w:rPr>
                <w:rFonts w:ascii="Palatino Linotype" w:hAnsi="Palatino Linotype"/>
                <w:lang w:val="ro-RO"/>
              </w:rPr>
            </w:pPr>
          </w:p>
        </w:tc>
        <w:tc>
          <w:tcPr>
            <w:tcW w:w="545" w:type="dxa"/>
            <w:tcBorders>
              <w:top w:val="single" w:sz="4" w:space="0" w:color="000000"/>
              <w:left w:val="single" w:sz="4" w:space="0" w:color="000000"/>
              <w:bottom w:val="single" w:sz="4" w:space="0" w:color="000000"/>
              <w:right w:val="single" w:sz="4" w:space="0" w:color="000000"/>
            </w:tcBorders>
          </w:tcPr>
          <w:p w14:paraId="62EED56C" w14:textId="77777777" w:rsidR="0019493C" w:rsidRPr="0019493C" w:rsidRDefault="0019493C">
            <w:pPr>
              <w:jc w:val="both"/>
              <w:rPr>
                <w:rFonts w:ascii="Palatino Linotype" w:hAnsi="Palatino Linotype"/>
                <w:lang w:val="ro-RO"/>
              </w:rPr>
            </w:pPr>
          </w:p>
        </w:tc>
        <w:tc>
          <w:tcPr>
            <w:tcW w:w="555" w:type="dxa"/>
            <w:tcBorders>
              <w:top w:val="single" w:sz="4" w:space="0" w:color="000000"/>
              <w:left w:val="single" w:sz="4" w:space="0" w:color="000000"/>
              <w:bottom w:val="single" w:sz="4" w:space="0" w:color="000000"/>
              <w:right w:val="single" w:sz="4" w:space="0" w:color="000000"/>
            </w:tcBorders>
            <w:shd w:val="clear" w:color="auto" w:fill="auto"/>
          </w:tcPr>
          <w:p w14:paraId="7F7E7875" w14:textId="77777777" w:rsidR="0019493C" w:rsidRPr="0019493C" w:rsidRDefault="0019493C">
            <w:pPr>
              <w:jc w:val="both"/>
              <w:rPr>
                <w:rFonts w:ascii="Palatino Linotype" w:hAnsi="Palatino Linotype"/>
                <w:lang w:val="ro-RO"/>
              </w:rPr>
            </w:pPr>
          </w:p>
        </w:tc>
        <w:tc>
          <w:tcPr>
            <w:tcW w:w="558" w:type="dxa"/>
            <w:tcBorders>
              <w:top w:val="single" w:sz="4" w:space="0" w:color="000000"/>
              <w:left w:val="single" w:sz="4" w:space="0" w:color="000000"/>
              <w:bottom w:val="single" w:sz="4" w:space="0" w:color="000000"/>
              <w:right w:val="single" w:sz="4" w:space="0" w:color="000000"/>
            </w:tcBorders>
            <w:shd w:val="clear" w:color="auto" w:fill="92D050"/>
          </w:tcPr>
          <w:p w14:paraId="31E013BF" w14:textId="77777777" w:rsidR="0019493C" w:rsidRPr="0019493C" w:rsidRDefault="0019493C">
            <w:pPr>
              <w:jc w:val="both"/>
              <w:rPr>
                <w:rFonts w:ascii="Palatino Linotype" w:hAnsi="Palatino Linotype"/>
                <w:lang w:val="ro-RO"/>
              </w:rPr>
            </w:pPr>
          </w:p>
        </w:tc>
        <w:tc>
          <w:tcPr>
            <w:tcW w:w="546" w:type="dxa"/>
            <w:tcBorders>
              <w:top w:val="single" w:sz="4" w:space="0" w:color="000000"/>
              <w:left w:val="single" w:sz="4" w:space="0" w:color="000000"/>
              <w:bottom w:val="single" w:sz="4" w:space="0" w:color="000000"/>
              <w:right w:val="single" w:sz="4" w:space="0" w:color="000000"/>
            </w:tcBorders>
            <w:shd w:val="clear" w:color="auto" w:fill="92D050"/>
          </w:tcPr>
          <w:p w14:paraId="7C6247F2" w14:textId="77777777" w:rsidR="0019493C" w:rsidRPr="0019493C" w:rsidRDefault="0019493C">
            <w:pPr>
              <w:jc w:val="both"/>
              <w:rPr>
                <w:rFonts w:ascii="Palatino Linotype" w:hAnsi="Palatino Linotype"/>
                <w:lang w:val="ro-RO"/>
              </w:rPr>
            </w:pPr>
          </w:p>
        </w:tc>
        <w:tc>
          <w:tcPr>
            <w:tcW w:w="556" w:type="dxa"/>
            <w:tcBorders>
              <w:top w:val="single" w:sz="4" w:space="0" w:color="000000"/>
              <w:left w:val="single" w:sz="4" w:space="0" w:color="000000"/>
              <w:bottom w:val="single" w:sz="4" w:space="0" w:color="000000"/>
              <w:right w:val="single" w:sz="4" w:space="0" w:color="000000"/>
            </w:tcBorders>
            <w:shd w:val="clear" w:color="auto" w:fill="92D050"/>
          </w:tcPr>
          <w:p w14:paraId="616F0CA4" w14:textId="77777777" w:rsidR="0019493C" w:rsidRPr="0019493C" w:rsidRDefault="0019493C">
            <w:pPr>
              <w:jc w:val="both"/>
              <w:rPr>
                <w:rFonts w:ascii="Palatino Linotype" w:hAnsi="Palatino Linotype"/>
                <w:lang w:val="ro-R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C44E7FC" w14:textId="77777777" w:rsidR="0019493C" w:rsidRPr="0019493C" w:rsidRDefault="0019493C">
            <w:pPr>
              <w:jc w:val="both"/>
              <w:rPr>
                <w:rFonts w:ascii="Palatino Linotype" w:hAnsi="Palatino Linotype"/>
                <w:lang w:val="ro-RO"/>
              </w:rPr>
            </w:pPr>
          </w:p>
        </w:tc>
        <w:tc>
          <w:tcPr>
            <w:tcW w:w="596" w:type="dxa"/>
            <w:tcBorders>
              <w:top w:val="single" w:sz="4" w:space="0" w:color="000000"/>
              <w:left w:val="single" w:sz="4" w:space="0" w:color="000000"/>
              <w:bottom w:val="single" w:sz="4" w:space="0" w:color="000000"/>
              <w:right w:val="single" w:sz="4" w:space="0" w:color="000000"/>
            </w:tcBorders>
            <w:shd w:val="clear" w:color="auto" w:fill="92D050"/>
          </w:tcPr>
          <w:p w14:paraId="7A84AAC6" w14:textId="77777777" w:rsidR="0019493C" w:rsidRPr="0019493C" w:rsidRDefault="0019493C">
            <w:pPr>
              <w:jc w:val="both"/>
              <w:rPr>
                <w:rFonts w:ascii="Palatino Linotype" w:hAnsi="Palatino Linotype"/>
                <w:lang w:val="ro-RO"/>
              </w:rPr>
            </w:pPr>
          </w:p>
        </w:tc>
        <w:tc>
          <w:tcPr>
            <w:tcW w:w="554" w:type="dxa"/>
            <w:tcBorders>
              <w:top w:val="single" w:sz="4" w:space="0" w:color="000000"/>
              <w:left w:val="single" w:sz="4" w:space="0" w:color="000000"/>
              <w:bottom w:val="single" w:sz="4" w:space="0" w:color="000000"/>
              <w:right w:val="single" w:sz="4" w:space="0" w:color="000000"/>
            </w:tcBorders>
            <w:shd w:val="clear" w:color="auto" w:fill="92D050"/>
          </w:tcPr>
          <w:p w14:paraId="4E98746D" w14:textId="77777777" w:rsidR="0019493C" w:rsidRPr="0019493C" w:rsidRDefault="0019493C">
            <w:pPr>
              <w:jc w:val="both"/>
              <w:rPr>
                <w:rFonts w:ascii="Palatino Linotype" w:hAnsi="Palatino Linotype"/>
                <w:lang w:val="ro-RO"/>
              </w:rPr>
            </w:pPr>
          </w:p>
        </w:tc>
        <w:tc>
          <w:tcPr>
            <w:tcW w:w="550" w:type="dxa"/>
            <w:tcBorders>
              <w:top w:val="single" w:sz="4" w:space="0" w:color="000000"/>
              <w:left w:val="single" w:sz="4" w:space="0" w:color="000000"/>
              <w:bottom w:val="single" w:sz="4" w:space="0" w:color="000000"/>
              <w:right w:val="single" w:sz="4" w:space="0" w:color="000000"/>
            </w:tcBorders>
          </w:tcPr>
          <w:p w14:paraId="49B7553C" w14:textId="77777777" w:rsidR="0019493C" w:rsidRPr="0019493C" w:rsidRDefault="0019493C">
            <w:pPr>
              <w:jc w:val="both"/>
              <w:rPr>
                <w:rFonts w:ascii="Palatino Linotype" w:hAnsi="Palatino Linotype"/>
                <w:lang w:val="ro-RO"/>
              </w:rPr>
            </w:pPr>
          </w:p>
        </w:tc>
        <w:tc>
          <w:tcPr>
            <w:tcW w:w="536" w:type="dxa"/>
            <w:tcBorders>
              <w:top w:val="single" w:sz="4" w:space="0" w:color="000000"/>
              <w:left w:val="single" w:sz="4" w:space="0" w:color="000000"/>
              <w:bottom w:val="single" w:sz="4" w:space="0" w:color="000000"/>
              <w:right w:val="single" w:sz="4" w:space="0" w:color="000000"/>
            </w:tcBorders>
          </w:tcPr>
          <w:p w14:paraId="194DBE42" w14:textId="77777777" w:rsidR="0019493C" w:rsidRPr="0019493C" w:rsidRDefault="0019493C">
            <w:pPr>
              <w:jc w:val="both"/>
              <w:rPr>
                <w:rFonts w:ascii="Palatino Linotype" w:hAnsi="Palatino Linotype"/>
                <w:lang w:val="ro-RO"/>
              </w:rPr>
            </w:pPr>
          </w:p>
        </w:tc>
        <w:tc>
          <w:tcPr>
            <w:tcW w:w="540" w:type="dxa"/>
            <w:tcBorders>
              <w:top w:val="single" w:sz="4" w:space="0" w:color="000000"/>
              <w:left w:val="single" w:sz="4" w:space="0" w:color="000000"/>
              <w:bottom w:val="single" w:sz="4" w:space="0" w:color="000000"/>
              <w:right w:val="single" w:sz="4" w:space="0" w:color="000000"/>
            </w:tcBorders>
          </w:tcPr>
          <w:p w14:paraId="5688AD30" w14:textId="77777777" w:rsidR="0019493C" w:rsidRPr="0019493C" w:rsidRDefault="0019493C">
            <w:pPr>
              <w:jc w:val="both"/>
              <w:rPr>
                <w:rFonts w:ascii="Palatino Linotype" w:hAnsi="Palatino Linotype"/>
                <w:lang w:val="ro-RO"/>
              </w:rPr>
            </w:pPr>
          </w:p>
        </w:tc>
      </w:tr>
    </w:tbl>
    <w:p w14:paraId="56A5ADFD" w14:textId="77777777" w:rsidR="008D74B7" w:rsidRPr="0019493C" w:rsidRDefault="008D74B7" w:rsidP="008D74B7">
      <w:pPr>
        <w:jc w:val="both"/>
        <w:rPr>
          <w:rFonts w:ascii="Palatino Linotype" w:hAnsi="Palatino Linotype"/>
          <w:sz w:val="22"/>
          <w:szCs w:val="22"/>
          <w:lang w:val="ro-RO"/>
        </w:rPr>
      </w:pPr>
    </w:p>
    <w:p w14:paraId="2D10B973" w14:textId="77777777" w:rsidR="008D74B7" w:rsidRPr="0019493C" w:rsidRDefault="008D74B7" w:rsidP="008D74B7">
      <w:pPr>
        <w:spacing w:after="0" w:line="240" w:lineRule="auto"/>
        <w:jc w:val="both"/>
        <w:rPr>
          <w:rStyle w:val="tpa1"/>
          <w:b/>
          <w:sz w:val="24"/>
          <w:szCs w:val="24"/>
          <w:lang w:val="ro-RO"/>
        </w:rPr>
      </w:pPr>
    </w:p>
    <w:p w14:paraId="53624902" w14:textId="77777777" w:rsidR="00B715C6" w:rsidRPr="0019493C" w:rsidRDefault="0019493C" w:rsidP="0019493C">
      <w:pPr>
        <w:pStyle w:val="Heading1"/>
        <w:rPr>
          <w:rFonts w:ascii="Palatino Linotype" w:hAnsi="Palatino Linotype" w:cs="Arial"/>
          <w:b/>
          <w:color w:val="auto"/>
          <w:sz w:val="24"/>
          <w:szCs w:val="24"/>
          <w:lang w:val="ro-RO"/>
        </w:rPr>
      </w:pPr>
      <w:bookmarkStart w:id="43" w:name="_Toc405542421"/>
      <w:r w:rsidRPr="0019493C">
        <w:rPr>
          <w:rFonts w:ascii="Palatino Linotype" w:hAnsi="Palatino Linotype" w:cs="Arial"/>
          <w:b/>
          <w:color w:val="auto"/>
          <w:sz w:val="24"/>
          <w:szCs w:val="24"/>
          <w:lang w:val="ro-RO"/>
        </w:rPr>
        <w:t xml:space="preserve">Cap. 4. </w:t>
      </w:r>
      <w:r w:rsidR="00B715C6" w:rsidRPr="0019493C">
        <w:rPr>
          <w:rFonts w:ascii="Palatino Linotype" w:hAnsi="Palatino Linotype" w:cs="Arial"/>
          <w:b/>
          <w:color w:val="auto"/>
          <w:sz w:val="24"/>
          <w:szCs w:val="24"/>
          <w:lang w:val="ro-RO"/>
        </w:rPr>
        <w:t>Concluzii</w:t>
      </w:r>
      <w:bookmarkEnd w:id="43"/>
    </w:p>
    <w:p w14:paraId="7C97BDC5" w14:textId="77777777" w:rsidR="00CC00A4" w:rsidRDefault="00CC00A4" w:rsidP="00CD415D">
      <w:pPr>
        <w:pStyle w:val="TextCharChar"/>
        <w:numPr>
          <w:ilvl w:val="0"/>
          <w:numId w:val="49"/>
        </w:numPr>
        <w:spacing w:line="240" w:lineRule="auto"/>
        <w:rPr>
          <w:rFonts w:ascii="Palatino Linotype" w:hAnsi="Palatino Linotype"/>
          <w:szCs w:val="24"/>
        </w:rPr>
      </w:pPr>
      <w:r w:rsidRPr="0019493C">
        <w:rPr>
          <w:rFonts w:ascii="Palatino Linotype" w:hAnsi="Palatino Linotype"/>
          <w:szCs w:val="24"/>
        </w:rPr>
        <w:t>Prin implementarea proiectului propus nu există pierderi de habitate</w:t>
      </w:r>
      <w:r w:rsidR="00F376BF">
        <w:rPr>
          <w:rFonts w:ascii="Palatino Linotype" w:hAnsi="Palatino Linotype"/>
          <w:szCs w:val="24"/>
        </w:rPr>
        <w:t xml:space="preserve"> semnificative</w:t>
      </w:r>
      <w:r w:rsidR="00124F2D">
        <w:rPr>
          <w:rFonts w:ascii="Palatino Linotype" w:hAnsi="Palatino Linotype"/>
          <w:szCs w:val="24"/>
        </w:rPr>
        <w:t xml:space="preserve"> și nu se produce o fragmentare a habitatelor</w:t>
      </w:r>
      <w:r w:rsidRPr="0019493C">
        <w:rPr>
          <w:rFonts w:ascii="Palatino Linotype" w:hAnsi="Palatino Linotype"/>
          <w:szCs w:val="24"/>
        </w:rPr>
        <w:t xml:space="preserve"> care să afectează starea favorabilă de conservare a speciilor de interes comunitar la nivelul zonei de implementare precum și la nivelul ariei naturale protejate.</w:t>
      </w:r>
    </w:p>
    <w:p w14:paraId="64582BEB" w14:textId="19920F61" w:rsidR="0019493C" w:rsidRDefault="000900C3" w:rsidP="00CD415D">
      <w:pPr>
        <w:pStyle w:val="TextCharChar"/>
        <w:numPr>
          <w:ilvl w:val="0"/>
          <w:numId w:val="49"/>
        </w:numPr>
        <w:spacing w:line="240" w:lineRule="auto"/>
        <w:rPr>
          <w:rFonts w:ascii="Palatino Linotype" w:hAnsi="Palatino Linotype"/>
          <w:szCs w:val="24"/>
        </w:rPr>
      </w:pPr>
      <w:r>
        <w:rPr>
          <w:rFonts w:ascii="Palatino Linotype" w:hAnsi="Palatino Linotype"/>
          <w:szCs w:val="24"/>
        </w:rPr>
        <w:t xml:space="preserve">Singurele speciei posibil a fi afectate sunt </w:t>
      </w:r>
      <w:proofErr w:type="spellStart"/>
      <w:r w:rsidR="0019493C">
        <w:rPr>
          <w:rFonts w:ascii="Palatino Linotype" w:hAnsi="Palatino Linotype"/>
          <w:i/>
          <w:szCs w:val="24"/>
        </w:rPr>
        <w:t>Picus</w:t>
      </w:r>
      <w:proofErr w:type="spellEnd"/>
      <w:r w:rsidR="0019493C">
        <w:rPr>
          <w:rFonts w:ascii="Palatino Linotype" w:hAnsi="Palatino Linotype"/>
          <w:i/>
          <w:szCs w:val="24"/>
        </w:rPr>
        <w:t xml:space="preserve"> </w:t>
      </w:r>
      <w:proofErr w:type="spellStart"/>
      <w:r w:rsidR="0019493C">
        <w:rPr>
          <w:rFonts w:ascii="Palatino Linotype" w:hAnsi="Palatino Linotype"/>
          <w:i/>
          <w:szCs w:val="24"/>
        </w:rPr>
        <w:t>canus</w:t>
      </w:r>
      <w:proofErr w:type="spellEnd"/>
      <w:r>
        <w:rPr>
          <w:rFonts w:ascii="Palatino Linotype" w:hAnsi="Palatino Linotype"/>
          <w:i/>
          <w:szCs w:val="24"/>
        </w:rPr>
        <w:t xml:space="preserve"> și </w:t>
      </w:r>
      <w:proofErr w:type="spellStart"/>
      <w:r>
        <w:rPr>
          <w:rFonts w:ascii="Palatino Linotype" w:hAnsi="Palatino Linotype"/>
          <w:i/>
          <w:szCs w:val="24"/>
        </w:rPr>
        <w:t>Dendrocopos</w:t>
      </w:r>
      <w:proofErr w:type="spellEnd"/>
      <w:r>
        <w:rPr>
          <w:rFonts w:ascii="Palatino Linotype" w:hAnsi="Palatino Linotype"/>
          <w:i/>
          <w:szCs w:val="24"/>
        </w:rPr>
        <w:t xml:space="preserve"> </w:t>
      </w:r>
      <w:proofErr w:type="spellStart"/>
      <w:r>
        <w:rPr>
          <w:rFonts w:ascii="Palatino Linotype" w:hAnsi="Palatino Linotype"/>
          <w:i/>
          <w:szCs w:val="24"/>
        </w:rPr>
        <w:t>syriacus</w:t>
      </w:r>
      <w:proofErr w:type="spellEnd"/>
      <w:r w:rsidR="0019493C">
        <w:rPr>
          <w:rFonts w:ascii="Palatino Linotype" w:hAnsi="Palatino Linotype"/>
          <w:i/>
          <w:szCs w:val="24"/>
        </w:rPr>
        <w:t xml:space="preserve">. </w:t>
      </w:r>
      <w:r w:rsidR="0019493C">
        <w:rPr>
          <w:rFonts w:ascii="Palatino Linotype" w:hAnsi="Palatino Linotype"/>
          <w:szCs w:val="24"/>
        </w:rPr>
        <w:t>Analiza și evaluarea impactului investiției asupra acestei specii, au dus la concluzia că impactul va fi negativ nesemnificativ, dacă se vor respecta măsurile de reducere a impactului propuse în prezentul studiu.</w:t>
      </w:r>
    </w:p>
    <w:p w14:paraId="2599D23B" w14:textId="77777777" w:rsidR="0019493C" w:rsidRDefault="0019493C" w:rsidP="00CD415D">
      <w:pPr>
        <w:pStyle w:val="TextCharChar"/>
        <w:numPr>
          <w:ilvl w:val="0"/>
          <w:numId w:val="49"/>
        </w:numPr>
        <w:spacing w:line="240" w:lineRule="auto"/>
        <w:rPr>
          <w:rFonts w:ascii="Palatino Linotype" w:hAnsi="Palatino Linotype"/>
          <w:szCs w:val="24"/>
        </w:rPr>
      </w:pPr>
      <w:r>
        <w:rPr>
          <w:rFonts w:ascii="Palatino Linotype" w:hAnsi="Palatino Linotype"/>
          <w:szCs w:val="24"/>
        </w:rPr>
        <w:t>De asemenea, trebuie luat în calcul că situl Natura 2000 ROSPA003 Avrig-Scorei-Făgăraș a fost desemnat în special pentru speciile de păsări acvatice, care vizitează zona în perioada de pasaj și iarnă.</w:t>
      </w:r>
    </w:p>
    <w:p w14:paraId="1922DE94" w14:textId="64D84BA4" w:rsidR="00F376BF" w:rsidRPr="0019493C" w:rsidRDefault="000900C3" w:rsidP="00CD415D">
      <w:pPr>
        <w:pStyle w:val="TextCharChar"/>
        <w:numPr>
          <w:ilvl w:val="0"/>
          <w:numId w:val="49"/>
        </w:numPr>
        <w:spacing w:line="240" w:lineRule="auto"/>
        <w:rPr>
          <w:rFonts w:ascii="Palatino Linotype" w:hAnsi="Palatino Linotype"/>
          <w:szCs w:val="24"/>
        </w:rPr>
      </w:pPr>
      <w:r w:rsidRPr="000900C3">
        <w:rPr>
          <w:rFonts w:ascii="Palatino Linotype" w:hAnsi="Palatino Linotype"/>
          <w:szCs w:val="24"/>
        </w:rPr>
        <w:t xml:space="preserve">Prin realizarea investiție se va crea și un impact </w:t>
      </w:r>
      <w:r>
        <w:rPr>
          <w:rFonts w:ascii="Palatino Linotype" w:hAnsi="Palatino Linotype"/>
          <w:szCs w:val="24"/>
        </w:rPr>
        <w:t>pozitiv/potențial favorabil,</w:t>
      </w:r>
      <w:r w:rsidRPr="002C549A">
        <w:rPr>
          <w:rFonts w:ascii="Palatino Linotype" w:hAnsi="Palatino Linotype"/>
          <w:szCs w:val="24"/>
        </w:rPr>
        <w:t xml:space="preserve"> prin creșterea luciului de apă, respectiv al habitatele de hrănire al unor specii de faună pentru</w:t>
      </w:r>
      <w:r>
        <w:rPr>
          <w:rFonts w:ascii="Palatino Linotype" w:hAnsi="Palatino Linotype"/>
          <w:szCs w:val="24"/>
        </w:rPr>
        <w:t xml:space="preserve"> care au fost declarat situl</w:t>
      </w:r>
      <w:r w:rsidRPr="002C549A">
        <w:rPr>
          <w:rFonts w:ascii="Palatino Linotype" w:hAnsi="Palatino Linotype"/>
          <w:szCs w:val="24"/>
        </w:rPr>
        <w:t>.</w:t>
      </w:r>
    </w:p>
    <w:p w14:paraId="69C18FA2" w14:textId="77777777" w:rsidR="00CC00A4" w:rsidRPr="0019493C" w:rsidRDefault="00CC00A4" w:rsidP="00CD415D">
      <w:pPr>
        <w:pStyle w:val="TextCharChar"/>
        <w:numPr>
          <w:ilvl w:val="0"/>
          <w:numId w:val="49"/>
        </w:numPr>
        <w:spacing w:line="240" w:lineRule="auto"/>
        <w:rPr>
          <w:rFonts w:ascii="Palatino Linotype" w:hAnsi="Palatino Linotype"/>
          <w:szCs w:val="24"/>
        </w:rPr>
      </w:pPr>
      <w:r w:rsidRPr="0019493C">
        <w:rPr>
          <w:rFonts w:ascii="Palatino Linotype" w:hAnsi="Palatino Linotype"/>
          <w:szCs w:val="24"/>
        </w:rPr>
        <w:t>Perturbarea datorată lucrărilor din faza de execuție este temporară şi nu afectează obiectivele de conservare ale ariei protejate.</w:t>
      </w:r>
    </w:p>
    <w:p w14:paraId="41B018B6" w14:textId="77777777" w:rsidR="00CC00A4" w:rsidRDefault="00CC00A4" w:rsidP="00B715C6">
      <w:pPr>
        <w:tabs>
          <w:tab w:val="left" w:pos="851"/>
        </w:tabs>
        <w:spacing w:after="0" w:line="240" w:lineRule="auto"/>
        <w:ind w:left="567" w:hanging="283"/>
        <w:jc w:val="both"/>
        <w:rPr>
          <w:rFonts w:ascii="Palatino Linotype" w:hAnsi="Palatino Linotype" w:cs="Arial"/>
          <w:b/>
          <w:sz w:val="24"/>
          <w:szCs w:val="24"/>
          <w:lang w:val="ro-RO"/>
        </w:rPr>
      </w:pPr>
    </w:p>
    <w:p w14:paraId="1BB0D64F" w14:textId="77777777" w:rsidR="00124F2D" w:rsidRDefault="00124F2D" w:rsidP="00B715C6">
      <w:pPr>
        <w:tabs>
          <w:tab w:val="left" w:pos="851"/>
        </w:tabs>
        <w:spacing w:after="0" w:line="240" w:lineRule="auto"/>
        <w:ind w:left="567" w:hanging="283"/>
        <w:jc w:val="both"/>
        <w:rPr>
          <w:rFonts w:ascii="Palatino Linotype" w:hAnsi="Palatino Linotype" w:cs="Arial"/>
          <w:b/>
          <w:sz w:val="24"/>
          <w:szCs w:val="24"/>
          <w:lang w:val="ro-RO"/>
        </w:rPr>
      </w:pPr>
    </w:p>
    <w:p w14:paraId="6A1A6685" w14:textId="77777777" w:rsidR="00124F2D" w:rsidRDefault="00124F2D" w:rsidP="00B715C6">
      <w:pPr>
        <w:tabs>
          <w:tab w:val="left" w:pos="851"/>
        </w:tabs>
        <w:spacing w:after="0" w:line="240" w:lineRule="auto"/>
        <w:ind w:left="567" w:hanging="283"/>
        <w:jc w:val="both"/>
        <w:rPr>
          <w:rFonts w:ascii="Palatino Linotype" w:hAnsi="Palatino Linotype" w:cs="Arial"/>
          <w:b/>
          <w:sz w:val="24"/>
          <w:szCs w:val="24"/>
          <w:lang w:val="ro-RO"/>
        </w:rPr>
      </w:pPr>
    </w:p>
    <w:p w14:paraId="3BB8F6ED" w14:textId="77777777" w:rsidR="00B715C6" w:rsidRPr="0019493C" w:rsidRDefault="0019493C" w:rsidP="0019493C">
      <w:pPr>
        <w:pStyle w:val="Heading1"/>
        <w:rPr>
          <w:rFonts w:ascii="Palatino Linotype" w:hAnsi="Palatino Linotype" w:cs="Arial"/>
          <w:b/>
          <w:color w:val="auto"/>
          <w:sz w:val="24"/>
          <w:szCs w:val="24"/>
          <w:lang w:val="ro-RO"/>
        </w:rPr>
      </w:pPr>
      <w:bookmarkStart w:id="44" w:name="_Toc405542422"/>
      <w:r w:rsidRPr="0019493C">
        <w:rPr>
          <w:rFonts w:ascii="Palatino Linotype" w:hAnsi="Palatino Linotype" w:cs="Arial"/>
          <w:b/>
          <w:color w:val="auto"/>
          <w:sz w:val="24"/>
          <w:szCs w:val="24"/>
          <w:lang w:val="ro-RO"/>
        </w:rPr>
        <w:t xml:space="preserve">Cap. 5. </w:t>
      </w:r>
      <w:r w:rsidR="00B715C6" w:rsidRPr="0019493C">
        <w:rPr>
          <w:rFonts w:ascii="Palatino Linotype" w:hAnsi="Palatino Linotype" w:cs="Arial"/>
          <w:b/>
          <w:color w:val="auto"/>
          <w:sz w:val="24"/>
          <w:szCs w:val="24"/>
          <w:lang w:val="ro-RO"/>
        </w:rPr>
        <w:t>Bibliografie</w:t>
      </w:r>
      <w:bookmarkEnd w:id="44"/>
    </w:p>
    <w:p w14:paraId="41E5AE9A" w14:textId="77777777" w:rsidR="00B715C6" w:rsidRPr="0019493C" w:rsidRDefault="00B715C6" w:rsidP="00B715C6">
      <w:pPr>
        <w:tabs>
          <w:tab w:val="left" w:pos="851"/>
        </w:tabs>
        <w:spacing w:after="0" w:line="240" w:lineRule="auto"/>
        <w:ind w:left="567" w:hanging="283"/>
        <w:jc w:val="both"/>
        <w:rPr>
          <w:rFonts w:ascii="Palatino Linotype" w:hAnsi="Palatino Linotype" w:cs="Arial"/>
          <w:b/>
          <w:sz w:val="22"/>
          <w:szCs w:val="22"/>
          <w:lang w:val="ro-RO"/>
        </w:rPr>
      </w:pPr>
    </w:p>
    <w:p w14:paraId="6B14ACEB" w14:textId="77777777" w:rsidR="00B715C6" w:rsidRPr="0019493C" w:rsidRDefault="00B715C6" w:rsidP="006B4505">
      <w:pPr>
        <w:numPr>
          <w:ilvl w:val="0"/>
          <w:numId w:val="3"/>
        </w:numPr>
        <w:tabs>
          <w:tab w:val="left" w:pos="-720"/>
          <w:tab w:val="left" w:pos="720"/>
        </w:tabs>
        <w:suppressAutoHyphens/>
        <w:spacing w:after="0" w:line="240" w:lineRule="auto"/>
        <w:ind w:left="0" w:firstLine="426"/>
        <w:jc w:val="both"/>
        <w:rPr>
          <w:rFonts w:ascii="Palatino Linotype" w:hAnsi="Palatino Linotype"/>
          <w:spacing w:val="-2"/>
          <w:sz w:val="22"/>
          <w:szCs w:val="22"/>
          <w:lang w:val="ro-RO"/>
        </w:rPr>
      </w:pPr>
      <w:proofErr w:type="spellStart"/>
      <w:r w:rsidRPr="0019493C">
        <w:rPr>
          <w:rFonts w:ascii="Palatino Linotype" w:hAnsi="Palatino Linotype"/>
          <w:b/>
          <w:sz w:val="22"/>
          <w:szCs w:val="22"/>
          <w:lang w:val="ro-RO"/>
        </w:rPr>
        <w:t>Battes</w:t>
      </w:r>
      <w:proofErr w:type="spellEnd"/>
      <w:r w:rsidRPr="0019493C">
        <w:rPr>
          <w:rFonts w:ascii="Palatino Linotype" w:hAnsi="Palatino Linotype"/>
          <w:b/>
          <w:sz w:val="22"/>
          <w:szCs w:val="22"/>
          <w:lang w:val="ro-RO"/>
        </w:rPr>
        <w:t xml:space="preserve"> K şi colab.</w:t>
      </w:r>
      <w:r w:rsidRPr="0019493C">
        <w:rPr>
          <w:rFonts w:ascii="Palatino Linotype" w:hAnsi="Palatino Linotype"/>
          <w:bCs/>
          <w:sz w:val="22"/>
          <w:szCs w:val="22"/>
          <w:lang w:val="ro-RO"/>
        </w:rPr>
        <w:t xml:space="preserve"> – 2003 – </w:t>
      </w:r>
      <w:proofErr w:type="spellStart"/>
      <w:r w:rsidRPr="0019493C">
        <w:rPr>
          <w:rFonts w:ascii="Palatino Linotype" w:hAnsi="Palatino Linotype"/>
          <w:sz w:val="22"/>
          <w:szCs w:val="22"/>
          <w:lang w:val="ro-RO"/>
        </w:rPr>
        <w:t>Producţia</w:t>
      </w:r>
      <w:proofErr w:type="spellEnd"/>
      <w:r w:rsidRPr="0019493C">
        <w:rPr>
          <w:rFonts w:ascii="Palatino Linotype" w:hAnsi="Palatino Linotype"/>
          <w:sz w:val="22"/>
          <w:szCs w:val="22"/>
          <w:lang w:val="ro-RO"/>
        </w:rPr>
        <w:t xml:space="preserve"> şi productivitatea ecosistemelor</w:t>
      </w:r>
      <w:r w:rsidRPr="0019493C">
        <w:rPr>
          <w:rFonts w:ascii="Palatino Linotype" w:hAnsi="Palatino Linotype"/>
          <w:bCs/>
          <w:sz w:val="22"/>
          <w:szCs w:val="22"/>
          <w:lang w:val="ro-RO"/>
        </w:rPr>
        <w:t xml:space="preserve"> </w:t>
      </w:r>
      <w:r w:rsidRPr="0019493C">
        <w:rPr>
          <w:rFonts w:ascii="Palatino Linotype" w:hAnsi="Palatino Linotype"/>
          <w:sz w:val="22"/>
          <w:szCs w:val="22"/>
          <w:lang w:val="ro-RO"/>
        </w:rPr>
        <w:t xml:space="preserve">acvatice; Ed. Ion </w:t>
      </w:r>
      <w:proofErr w:type="spellStart"/>
      <w:r w:rsidRPr="0019493C">
        <w:rPr>
          <w:rFonts w:ascii="Palatino Linotype" w:hAnsi="Palatino Linotype"/>
          <w:sz w:val="22"/>
          <w:szCs w:val="22"/>
          <w:lang w:val="ro-RO"/>
        </w:rPr>
        <w:t>Borea</w:t>
      </w:r>
      <w:proofErr w:type="spellEnd"/>
      <w:r w:rsidRPr="0019493C">
        <w:rPr>
          <w:rFonts w:ascii="Palatino Linotype" w:hAnsi="Palatino Linotype"/>
          <w:sz w:val="22"/>
          <w:szCs w:val="22"/>
          <w:lang w:val="ro-RO"/>
        </w:rPr>
        <w:t>, Bacău</w:t>
      </w:r>
    </w:p>
    <w:p w14:paraId="133AA710" w14:textId="77777777" w:rsidR="00B715C6" w:rsidRPr="0019493C" w:rsidRDefault="00B715C6" w:rsidP="006B4505">
      <w:pPr>
        <w:numPr>
          <w:ilvl w:val="0"/>
          <w:numId w:val="3"/>
        </w:numPr>
        <w:spacing w:after="0" w:line="240" w:lineRule="auto"/>
        <w:ind w:left="0" w:firstLine="426"/>
        <w:jc w:val="both"/>
        <w:rPr>
          <w:rFonts w:ascii="Palatino Linotype" w:hAnsi="Palatino Linotype"/>
          <w:sz w:val="22"/>
          <w:szCs w:val="22"/>
          <w:lang w:val="ro-RO"/>
        </w:rPr>
      </w:pPr>
      <w:r w:rsidRPr="0019493C">
        <w:rPr>
          <w:rFonts w:ascii="Palatino Linotype" w:hAnsi="Palatino Linotype"/>
          <w:b/>
          <w:bCs/>
          <w:sz w:val="22"/>
          <w:szCs w:val="22"/>
          <w:lang w:val="ro-RO"/>
        </w:rPr>
        <w:t>Ciochia, V</w:t>
      </w:r>
      <w:r w:rsidRPr="0019493C">
        <w:rPr>
          <w:rFonts w:ascii="Palatino Linotype" w:hAnsi="Palatino Linotype"/>
          <w:sz w:val="22"/>
          <w:szCs w:val="22"/>
          <w:lang w:val="ro-RO"/>
        </w:rPr>
        <w:t xml:space="preserve">., 2002 – Dicționarul Păsărilor, Ed. </w:t>
      </w:r>
      <w:proofErr w:type="spellStart"/>
      <w:r w:rsidRPr="0019493C">
        <w:rPr>
          <w:rFonts w:ascii="Palatino Linotype" w:hAnsi="Palatino Linotype"/>
          <w:sz w:val="22"/>
          <w:szCs w:val="22"/>
          <w:lang w:val="ro-RO"/>
        </w:rPr>
        <w:t>Pelecanus</w:t>
      </w:r>
      <w:proofErr w:type="spellEnd"/>
      <w:r w:rsidRPr="0019493C">
        <w:rPr>
          <w:rFonts w:ascii="Palatino Linotype" w:hAnsi="Palatino Linotype"/>
          <w:sz w:val="22"/>
          <w:szCs w:val="22"/>
          <w:lang w:val="ro-RO"/>
        </w:rPr>
        <w:t>, Brașov</w:t>
      </w:r>
    </w:p>
    <w:p w14:paraId="4C27D5AC" w14:textId="77777777" w:rsidR="00B715C6" w:rsidRPr="0019493C" w:rsidRDefault="00B715C6" w:rsidP="006B4505">
      <w:pPr>
        <w:numPr>
          <w:ilvl w:val="0"/>
          <w:numId w:val="3"/>
        </w:numPr>
        <w:spacing w:after="0" w:line="240" w:lineRule="auto"/>
        <w:ind w:left="0" w:firstLine="426"/>
        <w:jc w:val="both"/>
        <w:rPr>
          <w:rFonts w:ascii="Palatino Linotype" w:hAnsi="Palatino Linotype"/>
          <w:sz w:val="22"/>
          <w:szCs w:val="22"/>
          <w:lang w:val="ro-RO"/>
        </w:rPr>
      </w:pPr>
      <w:proofErr w:type="spellStart"/>
      <w:r w:rsidRPr="0019493C">
        <w:rPr>
          <w:rFonts w:ascii="Palatino Linotype" w:hAnsi="Palatino Linotype"/>
          <w:b/>
          <w:sz w:val="22"/>
          <w:szCs w:val="22"/>
          <w:lang w:val="ro-RO"/>
        </w:rPr>
        <w:t>Doniţă</w:t>
      </w:r>
      <w:proofErr w:type="spellEnd"/>
      <w:r w:rsidRPr="0019493C">
        <w:rPr>
          <w:rFonts w:ascii="Palatino Linotype" w:hAnsi="Palatino Linotype"/>
          <w:b/>
          <w:sz w:val="22"/>
          <w:szCs w:val="22"/>
          <w:lang w:val="ro-RO"/>
        </w:rPr>
        <w:t xml:space="preserve">, N., Popescu, A., Paucă-Comănescu, M., Mihăilescu, S., </w:t>
      </w:r>
      <w:proofErr w:type="spellStart"/>
      <w:r w:rsidRPr="0019493C">
        <w:rPr>
          <w:rFonts w:ascii="Palatino Linotype" w:hAnsi="Palatino Linotype"/>
          <w:b/>
          <w:sz w:val="22"/>
          <w:szCs w:val="22"/>
          <w:lang w:val="ro-RO"/>
        </w:rPr>
        <w:t>Biriş</w:t>
      </w:r>
      <w:proofErr w:type="spellEnd"/>
      <w:r w:rsidRPr="0019493C">
        <w:rPr>
          <w:rFonts w:ascii="Palatino Linotype" w:hAnsi="Palatino Linotype"/>
          <w:b/>
          <w:sz w:val="22"/>
          <w:szCs w:val="22"/>
          <w:lang w:val="ro-RO"/>
        </w:rPr>
        <w:t>, I.A.</w:t>
      </w:r>
      <w:r w:rsidRPr="0019493C">
        <w:rPr>
          <w:rFonts w:ascii="Palatino Linotype" w:hAnsi="Palatino Linotype"/>
          <w:sz w:val="22"/>
          <w:szCs w:val="22"/>
          <w:lang w:val="ro-RO"/>
        </w:rPr>
        <w:t xml:space="preserve">, 2005 – “Habitatele din România”. Edit. Tehnică Silvică, </w:t>
      </w:r>
      <w:proofErr w:type="spellStart"/>
      <w:r w:rsidRPr="0019493C">
        <w:rPr>
          <w:rFonts w:ascii="Palatino Linotype" w:hAnsi="Palatino Linotype"/>
          <w:sz w:val="22"/>
          <w:szCs w:val="22"/>
          <w:lang w:val="ro-RO"/>
        </w:rPr>
        <w:t>Bucureşti</w:t>
      </w:r>
      <w:proofErr w:type="spellEnd"/>
      <w:r w:rsidRPr="0019493C">
        <w:rPr>
          <w:rFonts w:ascii="Palatino Linotype" w:hAnsi="Palatino Linotype"/>
          <w:sz w:val="22"/>
          <w:szCs w:val="22"/>
          <w:lang w:val="ro-RO"/>
        </w:rPr>
        <w:t xml:space="preserve">, 500 p. </w:t>
      </w:r>
    </w:p>
    <w:p w14:paraId="2F3CFE8D" w14:textId="77777777" w:rsidR="00B715C6" w:rsidRPr="0019493C" w:rsidRDefault="00B715C6" w:rsidP="006B4505">
      <w:pPr>
        <w:numPr>
          <w:ilvl w:val="0"/>
          <w:numId w:val="3"/>
        </w:numPr>
        <w:tabs>
          <w:tab w:val="left" w:pos="-720"/>
        </w:tabs>
        <w:suppressAutoHyphens/>
        <w:spacing w:after="0" w:line="240" w:lineRule="auto"/>
        <w:ind w:left="0" w:firstLine="426"/>
        <w:jc w:val="both"/>
        <w:rPr>
          <w:rFonts w:ascii="Palatino Linotype" w:hAnsi="Palatino Linotype"/>
          <w:spacing w:val="-2"/>
          <w:sz w:val="22"/>
          <w:szCs w:val="22"/>
          <w:lang w:val="ro-RO"/>
        </w:rPr>
      </w:pPr>
      <w:r w:rsidRPr="0019493C">
        <w:rPr>
          <w:rFonts w:ascii="Palatino Linotype" w:hAnsi="Palatino Linotype"/>
          <w:b/>
          <w:sz w:val="22"/>
          <w:szCs w:val="22"/>
          <w:lang w:val="ro-RO"/>
        </w:rPr>
        <w:t xml:space="preserve">Drăgulescu, C, </w:t>
      </w:r>
      <w:r w:rsidRPr="0019493C">
        <w:rPr>
          <w:rFonts w:ascii="Palatino Linotype" w:hAnsi="Palatino Linotype"/>
          <w:sz w:val="22"/>
          <w:szCs w:val="22"/>
          <w:lang w:val="ro-RO"/>
        </w:rPr>
        <w:t>2003</w:t>
      </w:r>
      <w:r w:rsidRPr="0019493C">
        <w:rPr>
          <w:rFonts w:ascii="Palatino Linotype" w:hAnsi="Palatino Linotype"/>
          <w:b/>
          <w:sz w:val="22"/>
          <w:szCs w:val="22"/>
          <w:lang w:val="ro-RO"/>
        </w:rPr>
        <w:t xml:space="preserve"> – “</w:t>
      </w:r>
      <w:proofErr w:type="spellStart"/>
      <w:r w:rsidRPr="0019493C">
        <w:rPr>
          <w:rFonts w:ascii="Palatino Linotype" w:hAnsi="Palatino Linotype"/>
          <w:sz w:val="22"/>
          <w:szCs w:val="22"/>
          <w:lang w:val="ro-RO"/>
        </w:rPr>
        <w:t>Cormoflora</w:t>
      </w:r>
      <w:proofErr w:type="spellEnd"/>
      <w:r w:rsidRPr="0019493C">
        <w:rPr>
          <w:rFonts w:ascii="Palatino Linotype" w:hAnsi="Palatino Linotype"/>
          <w:sz w:val="22"/>
          <w:szCs w:val="22"/>
          <w:lang w:val="ro-RO"/>
        </w:rPr>
        <w:t xml:space="preserve"> </w:t>
      </w:r>
      <w:proofErr w:type="spellStart"/>
      <w:r w:rsidRPr="0019493C">
        <w:rPr>
          <w:rFonts w:ascii="Palatino Linotype" w:hAnsi="Palatino Linotype"/>
          <w:sz w:val="22"/>
          <w:szCs w:val="22"/>
          <w:lang w:val="ro-RO"/>
        </w:rPr>
        <w:t>Judeţului</w:t>
      </w:r>
      <w:proofErr w:type="spellEnd"/>
      <w:r w:rsidRPr="0019493C">
        <w:rPr>
          <w:rFonts w:ascii="Palatino Linotype" w:hAnsi="Palatino Linotype"/>
          <w:sz w:val="22"/>
          <w:szCs w:val="22"/>
          <w:lang w:val="ro-RO"/>
        </w:rPr>
        <w:t xml:space="preserve"> Sibiu</w:t>
      </w:r>
      <w:r w:rsidRPr="0019493C">
        <w:rPr>
          <w:rFonts w:ascii="Palatino Linotype" w:hAnsi="Palatino Linotype"/>
          <w:b/>
          <w:sz w:val="22"/>
          <w:szCs w:val="22"/>
          <w:lang w:val="ro-RO"/>
        </w:rPr>
        <w:t xml:space="preserve">“, </w:t>
      </w:r>
      <w:r w:rsidRPr="0019493C">
        <w:rPr>
          <w:rFonts w:ascii="Palatino Linotype" w:hAnsi="Palatino Linotype"/>
          <w:sz w:val="22"/>
          <w:szCs w:val="22"/>
          <w:lang w:val="ro-RO"/>
        </w:rPr>
        <w:t xml:space="preserve">Edit. </w:t>
      </w:r>
      <w:proofErr w:type="spellStart"/>
      <w:r w:rsidRPr="0019493C">
        <w:rPr>
          <w:rFonts w:ascii="Palatino Linotype" w:hAnsi="Palatino Linotype"/>
          <w:sz w:val="22"/>
          <w:szCs w:val="22"/>
          <w:lang w:val="ro-RO"/>
        </w:rPr>
        <w:t>Pelecanus</w:t>
      </w:r>
      <w:proofErr w:type="spellEnd"/>
      <w:r w:rsidRPr="0019493C">
        <w:rPr>
          <w:rFonts w:ascii="Palatino Linotype" w:hAnsi="Palatino Linotype"/>
          <w:sz w:val="22"/>
          <w:szCs w:val="22"/>
          <w:lang w:val="ro-RO"/>
        </w:rPr>
        <w:t xml:space="preserve">, </w:t>
      </w:r>
      <w:proofErr w:type="spellStart"/>
      <w:r w:rsidRPr="0019493C">
        <w:rPr>
          <w:rFonts w:ascii="Palatino Linotype" w:hAnsi="Palatino Linotype"/>
          <w:sz w:val="22"/>
          <w:szCs w:val="22"/>
          <w:lang w:val="ro-RO"/>
        </w:rPr>
        <w:t>Braşov</w:t>
      </w:r>
      <w:proofErr w:type="spellEnd"/>
    </w:p>
    <w:p w14:paraId="51FE439C" w14:textId="77777777" w:rsidR="00B715C6" w:rsidRPr="0019493C" w:rsidRDefault="00B715C6" w:rsidP="006B4505">
      <w:pPr>
        <w:numPr>
          <w:ilvl w:val="0"/>
          <w:numId w:val="3"/>
        </w:numPr>
        <w:tabs>
          <w:tab w:val="left" w:pos="-720"/>
        </w:tabs>
        <w:suppressAutoHyphens/>
        <w:spacing w:after="0" w:line="240" w:lineRule="auto"/>
        <w:ind w:left="0" w:firstLine="426"/>
        <w:jc w:val="both"/>
        <w:rPr>
          <w:rFonts w:ascii="Palatino Linotype" w:hAnsi="Palatino Linotype"/>
          <w:sz w:val="22"/>
          <w:szCs w:val="22"/>
          <w:lang w:val="ro-RO"/>
        </w:rPr>
      </w:pPr>
      <w:r w:rsidRPr="0019493C">
        <w:rPr>
          <w:rFonts w:ascii="Palatino Linotype" w:hAnsi="Palatino Linotype"/>
          <w:b/>
          <w:sz w:val="22"/>
          <w:szCs w:val="22"/>
          <w:lang w:val="ro-RO"/>
        </w:rPr>
        <w:t xml:space="preserve">Fântână C., Bugariu S., Prundurel P., </w:t>
      </w:r>
      <w:proofErr w:type="spellStart"/>
      <w:r w:rsidRPr="0019493C">
        <w:rPr>
          <w:rFonts w:ascii="Palatino Linotype" w:hAnsi="Palatino Linotype"/>
          <w:b/>
          <w:sz w:val="22"/>
          <w:szCs w:val="22"/>
          <w:lang w:val="ro-RO"/>
        </w:rPr>
        <w:t>Budulici</w:t>
      </w:r>
      <w:proofErr w:type="spellEnd"/>
      <w:r w:rsidRPr="0019493C">
        <w:rPr>
          <w:rFonts w:ascii="Palatino Linotype" w:hAnsi="Palatino Linotype"/>
          <w:b/>
          <w:sz w:val="22"/>
          <w:szCs w:val="22"/>
          <w:lang w:val="ro-RO"/>
        </w:rPr>
        <w:t xml:space="preserve"> C. A., Matis A., 2012 – </w:t>
      </w:r>
      <w:r w:rsidRPr="0019493C">
        <w:rPr>
          <w:rFonts w:ascii="Palatino Linotype" w:hAnsi="Palatino Linotype"/>
          <w:sz w:val="22"/>
          <w:szCs w:val="22"/>
          <w:lang w:val="ro-RO"/>
        </w:rPr>
        <w:t>Ghidul păsărilor din Defileul Oltului și Parcul Național Cozia, R.N.P. Romsilva</w:t>
      </w:r>
    </w:p>
    <w:p w14:paraId="22749017" w14:textId="77777777" w:rsidR="00B715C6" w:rsidRPr="0019493C" w:rsidRDefault="00B715C6" w:rsidP="006B4505">
      <w:pPr>
        <w:numPr>
          <w:ilvl w:val="0"/>
          <w:numId w:val="3"/>
        </w:numPr>
        <w:tabs>
          <w:tab w:val="left" w:pos="-720"/>
        </w:tabs>
        <w:suppressAutoHyphens/>
        <w:spacing w:after="0" w:line="240" w:lineRule="auto"/>
        <w:ind w:left="0" w:firstLine="426"/>
        <w:jc w:val="both"/>
        <w:rPr>
          <w:rFonts w:ascii="Palatino Linotype" w:hAnsi="Palatino Linotype"/>
          <w:spacing w:val="-2"/>
          <w:sz w:val="22"/>
          <w:szCs w:val="22"/>
          <w:lang w:val="ro-RO"/>
        </w:rPr>
      </w:pPr>
      <w:r w:rsidRPr="0019493C">
        <w:rPr>
          <w:rFonts w:ascii="Palatino Linotype" w:hAnsi="Palatino Linotype"/>
          <w:b/>
          <w:bCs/>
          <w:sz w:val="22"/>
          <w:szCs w:val="22"/>
          <w:lang w:val="ro-RO"/>
        </w:rPr>
        <w:lastRenderedPageBreak/>
        <w:t>Papp, T.</w:t>
      </w:r>
      <w:r w:rsidRPr="0019493C">
        <w:rPr>
          <w:rFonts w:ascii="Palatino Linotype" w:hAnsi="Palatino Linotype"/>
          <w:b/>
          <w:spacing w:val="-2"/>
          <w:sz w:val="22"/>
          <w:szCs w:val="22"/>
          <w:lang w:val="ro-RO"/>
        </w:rPr>
        <w:t>, Fântână, C.,</w:t>
      </w:r>
      <w:r w:rsidRPr="0019493C">
        <w:rPr>
          <w:rFonts w:ascii="Palatino Linotype" w:hAnsi="Palatino Linotype"/>
          <w:spacing w:val="-2"/>
          <w:sz w:val="22"/>
          <w:szCs w:val="22"/>
          <w:lang w:val="ro-RO"/>
        </w:rPr>
        <w:t xml:space="preserve"> 2008 – Ariile de Importanță Avifaunistică din România – publicație comună a Societății Ornitologice Române și Asociației „Grupul </w:t>
      </w:r>
      <w:proofErr w:type="spellStart"/>
      <w:r w:rsidRPr="0019493C">
        <w:rPr>
          <w:rFonts w:ascii="Palatino Linotype" w:hAnsi="Palatino Linotype"/>
          <w:spacing w:val="-2"/>
          <w:sz w:val="22"/>
          <w:szCs w:val="22"/>
          <w:lang w:val="ro-RO"/>
        </w:rPr>
        <w:t>Milvus</w:t>
      </w:r>
      <w:proofErr w:type="spellEnd"/>
      <w:r w:rsidRPr="0019493C">
        <w:rPr>
          <w:rFonts w:ascii="Palatino Linotype" w:hAnsi="Palatino Linotype"/>
          <w:spacing w:val="-2"/>
          <w:sz w:val="22"/>
          <w:szCs w:val="22"/>
          <w:lang w:val="ro-RO"/>
        </w:rPr>
        <w:t>”, Ed. Tg. Mureș</w:t>
      </w:r>
    </w:p>
    <w:p w14:paraId="6CC882B7" w14:textId="77777777" w:rsidR="00B715C6" w:rsidRPr="0019493C" w:rsidRDefault="00B715C6" w:rsidP="006B4505">
      <w:pPr>
        <w:numPr>
          <w:ilvl w:val="0"/>
          <w:numId w:val="3"/>
        </w:numPr>
        <w:tabs>
          <w:tab w:val="left" w:pos="-720"/>
        </w:tabs>
        <w:suppressAutoHyphens/>
        <w:spacing w:after="0" w:line="240" w:lineRule="auto"/>
        <w:ind w:left="0" w:firstLine="426"/>
        <w:jc w:val="both"/>
        <w:rPr>
          <w:rFonts w:ascii="Palatino Linotype" w:hAnsi="Palatino Linotype"/>
          <w:spacing w:val="-2"/>
          <w:sz w:val="22"/>
          <w:szCs w:val="22"/>
          <w:lang w:val="ro-RO"/>
        </w:rPr>
      </w:pPr>
      <w:r w:rsidRPr="0019493C">
        <w:rPr>
          <w:rFonts w:ascii="Palatino Linotype" w:hAnsi="Palatino Linotype"/>
          <w:b/>
          <w:spacing w:val="-2"/>
          <w:sz w:val="22"/>
          <w:szCs w:val="22"/>
          <w:lang w:val="ro-RO"/>
        </w:rPr>
        <w:t>Sîrbu, I., Benedek, A. M.</w:t>
      </w:r>
      <w:r w:rsidRPr="0019493C">
        <w:rPr>
          <w:rFonts w:ascii="Palatino Linotype" w:hAnsi="Palatino Linotype"/>
          <w:spacing w:val="-2"/>
          <w:sz w:val="22"/>
          <w:szCs w:val="22"/>
          <w:lang w:val="ro-RO"/>
        </w:rPr>
        <w:t>, 2004 – “Ecologie practică”, Ed. Univ. Lucian Blaga, Sibiu</w:t>
      </w:r>
    </w:p>
    <w:p w14:paraId="634BA7CE" w14:textId="77777777" w:rsidR="00B715C6" w:rsidRPr="0019493C" w:rsidRDefault="00B715C6" w:rsidP="006B4505">
      <w:pPr>
        <w:numPr>
          <w:ilvl w:val="0"/>
          <w:numId w:val="3"/>
        </w:numPr>
        <w:tabs>
          <w:tab w:val="left" w:pos="-720"/>
        </w:tabs>
        <w:suppressAutoHyphens/>
        <w:spacing w:after="0" w:line="240" w:lineRule="auto"/>
        <w:ind w:left="0" w:firstLine="426"/>
        <w:jc w:val="both"/>
        <w:rPr>
          <w:rFonts w:ascii="Palatino Linotype" w:hAnsi="Palatino Linotype"/>
          <w:spacing w:val="-2"/>
          <w:sz w:val="22"/>
          <w:szCs w:val="22"/>
          <w:lang w:val="ro-RO"/>
        </w:rPr>
      </w:pPr>
      <w:r w:rsidRPr="0019493C">
        <w:rPr>
          <w:rFonts w:ascii="Palatino Linotype" w:hAnsi="Palatino Linotype"/>
          <w:b/>
          <w:sz w:val="22"/>
          <w:szCs w:val="22"/>
          <w:lang w:val="ro-RO"/>
        </w:rPr>
        <w:t>Stugren, B.</w:t>
      </w:r>
      <w:r w:rsidRPr="0019493C">
        <w:rPr>
          <w:rFonts w:ascii="Palatino Linotype" w:hAnsi="Palatino Linotype"/>
          <w:sz w:val="22"/>
          <w:szCs w:val="22"/>
          <w:lang w:val="ro-RO"/>
        </w:rPr>
        <w:t xml:space="preserve">, 1982 – “Bazele ecologiei generale” Ed. </w:t>
      </w:r>
      <w:proofErr w:type="spellStart"/>
      <w:r w:rsidRPr="0019493C">
        <w:rPr>
          <w:rFonts w:ascii="Palatino Linotype" w:hAnsi="Palatino Linotype"/>
          <w:sz w:val="22"/>
          <w:szCs w:val="22"/>
          <w:lang w:val="ro-RO"/>
        </w:rPr>
        <w:t>Şt</w:t>
      </w:r>
      <w:proofErr w:type="spellEnd"/>
      <w:r w:rsidRPr="0019493C">
        <w:rPr>
          <w:rFonts w:ascii="Palatino Linotype" w:hAnsi="Palatino Linotype"/>
          <w:sz w:val="22"/>
          <w:szCs w:val="22"/>
          <w:lang w:val="ro-RO"/>
        </w:rPr>
        <w:t xml:space="preserve">. şi </w:t>
      </w:r>
      <w:proofErr w:type="spellStart"/>
      <w:r w:rsidRPr="0019493C">
        <w:rPr>
          <w:rFonts w:ascii="Palatino Linotype" w:hAnsi="Palatino Linotype"/>
          <w:sz w:val="22"/>
          <w:szCs w:val="22"/>
          <w:lang w:val="ro-RO"/>
        </w:rPr>
        <w:t>Ped</w:t>
      </w:r>
      <w:proofErr w:type="spellEnd"/>
      <w:r w:rsidRPr="0019493C">
        <w:rPr>
          <w:rFonts w:ascii="Palatino Linotype" w:hAnsi="Palatino Linotype"/>
          <w:sz w:val="22"/>
          <w:szCs w:val="22"/>
          <w:lang w:val="ro-RO"/>
        </w:rPr>
        <w:t xml:space="preserve">., </w:t>
      </w:r>
      <w:proofErr w:type="spellStart"/>
      <w:r w:rsidRPr="0019493C">
        <w:rPr>
          <w:rFonts w:ascii="Palatino Linotype" w:hAnsi="Palatino Linotype"/>
          <w:sz w:val="22"/>
          <w:szCs w:val="22"/>
          <w:lang w:val="ro-RO"/>
        </w:rPr>
        <w:t>Bucureşti</w:t>
      </w:r>
      <w:proofErr w:type="spellEnd"/>
    </w:p>
    <w:p w14:paraId="68717774" w14:textId="77777777" w:rsidR="00B715C6" w:rsidRPr="0019493C" w:rsidRDefault="00B715C6" w:rsidP="006B4505">
      <w:pPr>
        <w:numPr>
          <w:ilvl w:val="0"/>
          <w:numId w:val="3"/>
        </w:numPr>
        <w:tabs>
          <w:tab w:val="left" w:pos="-720"/>
        </w:tabs>
        <w:suppressAutoHyphens/>
        <w:spacing w:after="0" w:line="240" w:lineRule="auto"/>
        <w:ind w:left="0" w:firstLine="426"/>
        <w:jc w:val="both"/>
        <w:rPr>
          <w:rFonts w:ascii="Palatino Linotype" w:hAnsi="Palatino Linotype"/>
          <w:spacing w:val="-2"/>
          <w:sz w:val="22"/>
          <w:szCs w:val="22"/>
          <w:lang w:val="ro-RO"/>
        </w:rPr>
      </w:pPr>
      <w:r w:rsidRPr="0019493C">
        <w:rPr>
          <w:rFonts w:ascii="Palatino Linotype" w:hAnsi="Palatino Linotype"/>
          <w:b/>
          <w:sz w:val="22"/>
          <w:szCs w:val="22"/>
          <w:lang w:val="ro-RO"/>
        </w:rPr>
        <w:t>Stugren, B.</w:t>
      </w:r>
      <w:r w:rsidRPr="0019493C">
        <w:rPr>
          <w:rFonts w:ascii="Palatino Linotype" w:hAnsi="Palatino Linotype"/>
          <w:sz w:val="22"/>
          <w:szCs w:val="22"/>
          <w:lang w:val="ro-RO"/>
        </w:rPr>
        <w:t xml:space="preserve">, 1994 – “Ecologie teoretică” Ed. </w:t>
      </w:r>
      <w:proofErr w:type="spellStart"/>
      <w:r w:rsidRPr="0019493C">
        <w:rPr>
          <w:rFonts w:ascii="Palatino Linotype" w:hAnsi="Palatino Linotype"/>
          <w:sz w:val="22"/>
          <w:szCs w:val="22"/>
          <w:lang w:val="ro-RO"/>
        </w:rPr>
        <w:t>Sarmis</w:t>
      </w:r>
      <w:proofErr w:type="spellEnd"/>
      <w:r w:rsidRPr="0019493C">
        <w:rPr>
          <w:rFonts w:ascii="Palatino Linotype" w:hAnsi="Palatino Linotype"/>
          <w:sz w:val="22"/>
          <w:szCs w:val="22"/>
          <w:lang w:val="ro-RO"/>
        </w:rPr>
        <w:t>, Cluj-Napoca</w:t>
      </w:r>
    </w:p>
    <w:p w14:paraId="64009360" w14:textId="77777777" w:rsidR="00B715C6" w:rsidRPr="0019493C" w:rsidRDefault="00B715C6" w:rsidP="006B4505">
      <w:pPr>
        <w:numPr>
          <w:ilvl w:val="0"/>
          <w:numId w:val="3"/>
        </w:numPr>
        <w:spacing w:after="0" w:line="240" w:lineRule="auto"/>
        <w:ind w:left="0" w:firstLine="426"/>
        <w:jc w:val="both"/>
        <w:rPr>
          <w:rFonts w:ascii="Palatino Linotype" w:hAnsi="Palatino Linotype"/>
          <w:sz w:val="22"/>
          <w:szCs w:val="22"/>
          <w:lang w:val="ro-RO"/>
        </w:rPr>
      </w:pPr>
      <w:r w:rsidRPr="0019493C">
        <w:rPr>
          <w:rFonts w:ascii="Palatino Linotype" w:hAnsi="Palatino Linotype"/>
          <w:b/>
          <w:bCs/>
          <w:sz w:val="22"/>
          <w:szCs w:val="22"/>
          <w:lang w:val="ro-RO"/>
        </w:rPr>
        <w:t xml:space="preserve">***Natura 2000 în România, </w:t>
      </w:r>
      <w:proofErr w:type="spellStart"/>
      <w:r w:rsidRPr="0019493C">
        <w:rPr>
          <w:rFonts w:ascii="Palatino Linotype" w:hAnsi="Palatino Linotype"/>
          <w:bCs/>
          <w:sz w:val="22"/>
          <w:szCs w:val="22"/>
          <w:lang w:val="ro-RO"/>
        </w:rPr>
        <w:t>Species</w:t>
      </w:r>
      <w:proofErr w:type="spellEnd"/>
      <w:r w:rsidRPr="0019493C">
        <w:rPr>
          <w:rFonts w:ascii="Palatino Linotype" w:hAnsi="Palatino Linotype"/>
          <w:bCs/>
          <w:sz w:val="22"/>
          <w:szCs w:val="22"/>
          <w:lang w:val="ro-RO"/>
        </w:rPr>
        <w:t xml:space="preserve"> </w:t>
      </w:r>
      <w:proofErr w:type="spellStart"/>
      <w:r w:rsidRPr="0019493C">
        <w:rPr>
          <w:rFonts w:ascii="Palatino Linotype" w:hAnsi="Palatino Linotype"/>
          <w:bCs/>
          <w:sz w:val="22"/>
          <w:szCs w:val="22"/>
          <w:lang w:val="ro-RO"/>
        </w:rPr>
        <w:t>fact</w:t>
      </w:r>
      <w:proofErr w:type="spellEnd"/>
      <w:r w:rsidRPr="0019493C">
        <w:rPr>
          <w:rFonts w:ascii="Palatino Linotype" w:hAnsi="Palatino Linotype"/>
          <w:bCs/>
          <w:sz w:val="22"/>
          <w:szCs w:val="22"/>
          <w:lang w:val="ro-RO"/>
        </w:rPr>
        <w:t xml:space="preserve"> </w:t>
      </w:r>
      <w:proofErr w:type="spellStart"/>
      <w:r w:rsidRPr="0019493C">
        <w:rPr>
          <w:rFonts w:ascii="Palatino Linotype" w:hAnsi="Palatino Linotype"/>
          <w:bCs/>
          <w:sz w:val="22"/>
          <w:szCs w:val="22"/>
          <w:lang w:val="ro-RO"/>
        </w:rPr>
        <w:t>sheets</w:t>
      </w:r>
      <w:proofErr w:type="spellEnd"/>
      <w:r w:rsidRPr="0019493C">
        <w:rPr>
          <w:rFonts w:ascii="Palatino Linotype" w:hAnsi="Palatino Linotype"/>
          <w:bCs/>
          <w:sz w:val="22"/>
          <w:szCs w:val="22"/>
          <w:lang w:val="ro-RO"/>
        </w:rPr>
        <w:t>, 2008, Ministerul Mediului și Dezvoltării Sustenabile</w:t>
      </w:r>
    </w:p>
    <w:p w14:paraId="0522BBD8" w14:textId="77777777" w:rsidR="00B715C6" w:rsidRPr="0019493C" w:rsidRDefault="00B715C6" w:rsidP="006B4505">
      <w:pPr>
        <w:numPr>
          <w:ilvl w:val="0"/>
          <w:numId w:val="3"/>
        </w:numPr>
        <w:spacing w:after="0" w:line="240" w:lineRule="auto"/>
        <w:ind w:left="0" w:firstLine="426"/>
        <w:jc w:val="both"/>
        <w:rPr>
          <w:rFonts w:ascii="Palatino Linotype" w:hAnsi="Palatino Linotype"/>
          <w:sz w:val="22"/>
          <w:szCs w:val="22"/>
          <w:lang w:val="ro-RO"/>
        </w:rPr>
      </w:pPr>
      <w:r w:rsidRPr="0019493C">
        <w:rPr>
          <w:rFonts w:ascii="Palatino Linotype" w:hAnsi="Palatino Linotype"/>
          <w:b/>
          <w:bCs/>
          <w:sz w:val="22"/>
          <w:szCs w:val="22"/>
          <w:lang w:val="ro-RO"/>
        </w:rPr>
        <w:t>***</w:t>
      </w:r>
      <w:r w:rsidRPr="0019493C">
        <w:rPr>
          <w:rFonts w:ascii="Palatino Linotype" w:hAnsi="Palatino Linotype"/>
          <w:sz w:val="22"/>
          <w:szCs w:val="22"/>
          <w:lang w:val="ro-RO"/>
        </w:rPr>
        <w:t xml:space="preserve"> O.M 19/2010 pentru </w:t>
      </w:r>
      <w:proofErr w:type="spellStart"/>
      <w:r w:rsidRPr="0019493C">
        <w:rPr>
          <w:rFonts w:ascii="Palatino Linotype" w:hAnsi="Palatino Linotype"/>
          <w:sz w:val="22"/>
          <w:szCs w:val="22"/>
          <w:lang w:val="ro-RO"/>
        </w:rPr>
        <w:t>aprobarean</w:t>
      </w:r>
      <w:proofErr w:type="spellEnd"/>
      <w:r w:rsidRPr="0019493C">
        <w:rPr>
          <w:rFonts w:ascii="Palatino Linotype" w:hAnsi="Palatino Linotype"/>
          <w:sz w:val="22"/>
          <w:szCs w:val="22"/>
          <w:lang w:val="ro-RO"/>
        </w:rPr>
        <w:t xml:space="preserve"> Ghidului metodologic privind evaluarea efectelor potențiale ale planurilor și proiectelor asupra ariilor protejate de interes comunitar</w:t>
      </w:r>
    </w:p>
    <w:p w14:paraId="208D0B83" w14:textId="77777777" w:rsidR="00B715C6" w:rsidRPr="0019493C" w:rsidRDefault="00B715C6" w:rsidP="006B4505">
      <w:pPr>
        <w:numPr>
          <w:ilvl w:val="0"/>
          <w:numId w:val="3"/>
        </w:numPr>
        <w:tabs>
          <w:tab w:val="left" w:pos="-720"/>
        </w:tabs>
        <w:suppressAutoHyphens/>
        <w:spacing w:after="0" w:line="240" w:lineRule="auto"/>
        <w:ind w:left="0" w:firstLine="426"/>
        <w:jc w:val="both"/>
        <w:rPr>
          <w:rFonts w:ascii="Palatino Linotype" w:hAnsi="Palatino Linotype"/>
          <w:sz w:val="22"/>
          <w:szCs w:val="22"/>
          <w:lang w:val="ro-RO"/>
        </w:rPr>
      </w:pPr>
      <w:r w:rsidRPr="0019493C">
        <w:rPr>
          <w:rFonts w:ascii="Palatino Linotype" w:hAnsi="Palatino Linotype"/>
          <w:sz w:val="22"/>
          <w:szCs w:val="22"/>
          <w:lang w:val="ro-RO"/>
        </w:rPr>
        <w:t>*** HG 445/2009 privind evaluarea impactului anumitor proiecte publice și private asupra mediului</w:t>
      </w:r>
    </w:p>
    <w:p w14:paraId="5DFF6359" w14:textId="77777777" w:rsidR="00B715C6" w:rsidRPr="0019493C" w:rsidRDefault="00B715C6" w:rsidP="006B4505">
      <w:pPr>
        <w:numPr>
          <w:ilvl w:val="0"/>
          <w:numId w:val="3"/>
        </w:numPr>
        <w:tabs>
          <w:tab w:val="left" w:pos="-720"/>
        </w:tabs>
        <w:suppressAutoHyphens/>
        <w:spacing w:after="0" w:line="240" w:lineRule="auto"/>
        <w:ind w:left="0" w:firstLine="426"/>
        <w:jc w:val="both"/>
        <w:rPr>
          <w:rFonts w:ascii="Palatino Linotype" w:hAnsi="Palatino Linotype"/>
          <w:sz w:val="22"/>
          <w:szCs w:val="22"/>
          <w:lang w:val="ro-RO"/>
        </w:rPr>
      </w:pPr>
      <w:r w:rsidRPr="0019493C">
        <w:rPr>
          <w:rFonts w:ascii="Palatino Linotype" w:hAnsi="Palatino Linotype"/>
          <w:sz w:val="22"/>
          <w:szCs w:val="22"/>
          <w:lang w:val="ro-RO"/>
        </w:rPr>
        <w:t>*** OUG nr. 57/2007 privind regimul ariilor naturale protejate, conservarea habitatelor naturale, a florei și faunei sălbatice, cu modificările și completările ulterioare.</w:t>
      </w:r>
    </w:p>
    <w:p w14:paraId="29934778" w14:textId="77777777" w:rsidR="00B715C6" w:rsidRPr="0019493C" w:rsidRDefault="00B715C6" w:rsidP="006B4505">
      <w:pPr>
        <w:numPr>
          <w:ilvl w:val="0"/>
          <w:numId w:val="3"/>
        </w:numPr>
        <w:tabs>
          <w:tab w:val="left" w:pos="-720"/>
        </w:tabs>
        <w:suppressAutoHyphens/>
        <w:spacing w:after="0" w:line="240" w:lineRule="auto"/>
        <w:ind w:left="0" w:firstLine="426"/>
        <w:jc w:val="both"/>
        <w:rPr>
          <w:rFonts w:ascii="Palatino Linotype" w:hAnsi="Palatino Linotype"/>
          <w:sz w:val="22"/>
          <w:szCs w:val="22"/>
          <w:lang w:val="ro-RO"/>
        </w:rPr>
      </w:pPr>
      <w:r w:rsidRPr="0019493C">
        <w:rPr>
          <w:rFonts w:ascii="Palatino Linotype" w:hAnsi="Palatino Linotype"/>
          <w:sz w:val="22"/>
          <w:szCs w:val="22"/>
          <w:lang w:val="ro-RO"/>
        </w:rPr>
        <w:t>*** Ordinul 135/2010 privind aprobarea Metodologiei de aplicare a evaluării impactului asupra mediului pentru proiectele publice și private.</w:t>
      </w:r>
    </w:p>
    <w:p w14:paraId="12297CEB" w14:textId="77777777" w:rsidR="00B715C6" w:rsidRPr="0019493C" w:rsidRDefault="00707787" w:rsidP="006B4505">
      <w:pPr>
        <w:numPr>
          <w:ilvl w:val="0"/>
          <w:numId w:val="3"/>
        </w:numPr>
        <w:tabs>
          <w:tab w:val="left" w:pos="-720"/>
        </w:tabs>
        <w:suppressAutoHyphens/>
        <w:spacing w:after="0" w:line="240" w:lineRule="auto"/>
        <w:ind w:left="0" w:firstLine="426"/>
        <w:jc w:val="both"/>
        <w:rPr>
          <w:rFonts w:ascii="Palatino Linotype" w:hAnsi="Palatino Linotype"/>
          <w:sz w:val="22"/>
          <w:szCs w:val="22"/>
          <w:lang w:val="ro-RO"/>
        </w:rPr>
      </w:pPr>
      <w:hyperlink r:id="rId32" w:history="1">
        <w:r w:rsidR="00B715C6" w:rsidRPr="0019493C">
          <w:rPr>
            <w:rStyle w:val="Hyperlink"/>
            <w:rFonts w:ascii="Palatino Linotype" w:hAnsi="Palatino Linotype"/>
            <w:sz w:val="22"/>
            <w:szCs w:val="22"/>
            <w:lang w:val="ro-RO"/>
          </w:rPr>
          <w:t>www.n2000.biodiversity.ro</w:t>
        </w:r>
      </w:hyperlink>
    </w:p>
    <w:p w14:paraId="5CAA114C" w14:textId="77777777" w:rsidR="00B715C6" w:rsidRPr="0019493C" w:rsidRDefault="00B715C6" w:rsidP="00B715C6">
      <w:pPr>
        <w:tabs>
          <w:tab w:val="left" w:pos="-720"/>
        </w:tabs>
        <w:suppressAutoHyphens/>
        <w:spacing w:after="0" w:line="240" w:lineRule="auto"/>
        <w:ind w:firstLine="426"/>
        <w:jc w:val="both"/>
        <w:rPr>
          <w:rFonts w:ascii="Palatino Linotype" w:hAnsi="Palatino Linotype"/>
          <w:sz w:val="22"/>
          <w:szCs w:val="22"/>
          <w:lang w:val="ro-RO"/>
        </w:rPr>
      </w:pPr>
    </w:p>
    <w:p w14:paraId="1B6E2D6B" w14:textId="77777777" w:rsidR="00B715C6" w:rsidRPr="0019493C" w:rsidRDefault="00B715C6" w:rsidP="00B715C6">
      <w:pPr>
        <w:spacing w:after="0" w:line="240" w:lineRule="auto"/>
        <w:ind w:firstLine="426"/>
        <w:jc w:val="both"/>
        <w:rPr>
          <w:rStyle w:val="tpa1"/>
          <w:rFonts w:ascii="Palatino Linotype" w:hAnsi="Palatino Linotype"/>
          <w:sz w:val="22"/>
          <w:szCs w:val="22"/>
          <w:lang w:val="ro-RO"/>
        </w:rPr>
      </w:pPr>
    </w:p>
    <w:p w14:paraId="6CD11E1C" w14:textId="77777777" w:rsidR="00B715C6" w:rsidRPr="0019493C" w:rsidRDefault="00B715C6" w:rsidP="00B715C6">
      <w:pPr>
        <w:spacing w:after="0" w:line="240" w:lineRule="auto"/>
        <w:ind w:firstLine="426"/>
        <w:jc w:val="both"/>
        <w:rPr>
          <w:rStyle w:val="tpa1"/>
          <w:rFonts w:ascii="Palatino Linotype" w:hAnsi="Palatino Linotype"/>
          <w:b/>
          <w:sz w:val="22"/>
          <w:szCs w:val="22"/>
          <w:lang w:val="ro-RO"/>
        </w:rPr>
      </w:pPr>
      <w:r w:rsidRPr="0019493C">
        <w:rPr>
          <w:rStyle w:val="tpa1"/>
          <w:rFonts w:ascii="Palatino Linotype" w:hAnsi="Palatino Linotype"/>
          <w:b/>
          <w:sz w:val="22"/>
          <w:szCs w:val="22"/>
          <w:lang w:val="ro-RO"/>
        </w:rPr>
        <w:t>Documente anexate:</w:t>
      </w:r>
    </w:p>
    <w:p w14:paraId="2D7D19E0" w14:textId="77777777" w:rsidR="00B715C6" w:rsidRPr="0019493C" w:rsidRDefault="00B715C6" w:rsidP="00B715C6">
      <w:pPr>
        <w:spacing w:after="0" w:line="240" w:lineRule="auto"/>
        <w:ind w:firstLine="426"/>
        <w:jc w:val="both"/>
        <w:rPr>
          <w:rStyle w:val="tpa1"/>
          <w:rFonts w:ascii="Palatino Linotype" w:hAnsi="Palatino Linotype"/>
          <w:b/>
          <w:sz w:val="22"/>
          <w:szCs w:val="22"/>
          <w:lang w:val="ro-RO"/>
        </w:rPr>
      </w:pPr>
    </w:p>
    <w:p w14:paraId="33566A09" w14:textId="77777777" w:rsidR="00B715C6" w:rsidRPr="004328A4" w:rsidRDefault="00B715C6" w:rsidP="00124F2D">
      <w:pPr>
        <w:spacing w:after="0" w:line="240" w:lineRule="auto"/>
        <w:ind w:firstLine="426"/>
        <w:jc w:val="both"/>
        <w:rPr>
          <w:rStyle w:val="tpa1"/>
          <w:rFonts w:ascii="Palatino Linotype" w:hAnsi="Palatino Linotype"/>
          <w:sz w:val="22"/>
          <w:szCs w:val="22"/>
          <w:lang w:val="ro-RO"/>
        </w:rPr>
      </w:pPr>
      <w:r w:rsidRPr="004328A4">
        <w:rPr>
          <w:rStyle w:val="tpa1"/>
          <w:rFonts w:ascii="Palatino Linotype" w:hAnsi="Palatino Linotype"/>
          <w:b/>
          <w:sz w:val="22"/>
          <w:szCs w:val="22"/>
          <w:lang w:val="ro-RO"/>
        </w:rPr>
        <w:t xml:space="preserve">Anexa 1 </w:t>
      </w:r>
      <w:r w:rsidR="00124F2D" w:rsidRPr="004328A4">
        <w:rPr>
          <w:rStyle w:val="tpa1"/>
          <w:rFonts w:ascii="Palatino Linotype" w:hAnsi="Palatino Linotype"/>
          <w:b/>
          <w:sz w:val="22"/>
          <w:szCs w:val="22"/>
          <w:lang w:val="ro-RO"/>
        </w:rPr>
        <w:t>Plan de situație a investiției</w:t>
      </w:r>
    </w:p>
    <w:p w14:paraId="152EB5F0" w14:textId="77777777" w:rsidR="00B715C6" w:rsidRPr="004328A4" w:rsidRDefault="00B715C6" w:rsidP="00B715C6">
      <w:pPr>
        <w:spacing w:after="0" w:line="240" w:lineRule="auto"/>
        <w:ind w:firstLine="426"/>
        <w:jc w:val="both"/>
        <w:rPr>
          <w:rStyle w:val="tpa1"/>
          <w:rFonts w:ascii="Palatino Linotype" w:hAnsi="Palatino Linotype"/>
          <w:sz w:val="22"/>
          <w:szCs w:val="22"/>
          <w:lang w:val="ro-RO"/>
        </w:rPr>
      </w:pPr>
      <w:r w:rsidRPr="004328A4">
        <w:rPr>
          <w:rStyle w:val="tpa1"/>
          <w:rFonts w:ascii="Palatino Linotype" w:hAnsi="Palatino Linotype"/>
          <w:sz w:val="22"/>
          <w:szCs w:val="22"/>
          <w:lang w:val="ro-RO"/>
        </w:rPr>
        <w:t>CV Drugă Mariana</w:t>
      </w:r>
    </w:p>
    <w:p w14:paraId="3C06636C" w14:textId="77777777" w:rsidR="00B715C6" w:rsidRPr="0019493C" w:rsidRDefault="00B715C6" w:rsidP="00B715C6">
      <w:pPr>
        <w:spacing w:after="0" w:line="240" w:lineRule="auto"/>
        <w:ind w:firstLine="426"/>
        <w:jc w:val="both"/>
        <w:rPr>
          <w:rStyle w:val="tpa1"/>
          <w:rFonts w:ascii="Palatino Linotype" w:hAnsi="Palatino Linotype"/>
          <w:sz w:val="22"/>
          <w:szCs w:val="22"/>
          <w:lang w:val="ro-RO"/>
        </w:rPr>
      </w:pPr>
      <w:r w:rsidRPr="004328A4">
        <w:rPr>
          <w:rStyle w:val="tpa1"/>
          <w:rFonts w:ascii="Palatino Linotype" w:hAnsi="Palatino Linotype"/>
          <w:sz w:val="22"/>
          <w:szCs w:val="22"/>
          <w:lang w:val="ro-RO"/>
        </w:rPr>
        <w:t>CV Drugă Marius</w:t>
      </w:r>
    </w:p>
    <w:p w14:paraId="5C20F8A7" w14:textId="77777777" w:rsidR="00B715C6" w:rsidRPr="0019493C" w:rsidRDefault="00B715C6" w:rsidP="00B715C6">
      <w:pPr>
        <w:spacing w:after="0" w:line="240" w:lineRule="auto"/>
        <w:ind w:firstLine="426"/>
        <w:jc w:val="both"/>
        <w:rPr>
          <w:rStyle w:val="tpa1"/>
          <w:rFonts w:ascii="Palatino Linotype" w:hAnsi="Palatino Linotype"/>
          <w:sz w:val="22"/>
          <w:szCs w:val="22"/>
          <w:lang w:val="ro-RO"/>
        </w:rPr>
      </w:pPr>
    </w:p>
    <w:p w14:paraId="77F01760" w14:textId="77777777" w:rsidR="00B715C6" w:rsidRPr="0019493C" w:rsidRDefault="00B715C6" w:rsidP="00B715C6">
      <w:pPr>
        <w:spacing w:after="0" w:line="240" w:lineRule="auto"/>
        <w:ind w:firstLine="426"/>
        <w:jc w:val="both"/>
        <w:rPr>
          <w:rStyle w:val="tpa1"/>
          <w:rFonts w:ascii="Palatino Linotype" w:hAnsi="Palatino Linotype"/>
          <w:b/>
          <w:sz w:val="22"/>
          <w:szCs w:val="22"/>
          <w:lang w:val="ro-RO"/>
        </w:rPr>
      </w:pPr>
    </w:p>
    <w:p w14:paraId="50BDAF9E" w14:textId="66F091DB" w:rsidR="00D4029E" w:rsidRPr="0019493C" w:rsidRDefault="00D4029E" w:rsidP="00B715C6">
      <w:pPr>
        <w:rPr>
          <w:rFonts w:ascii="Palatino Linotype" w:hAnsi="Palatino Linotype"/>
          <w:sz w:val="22"/>
          <w:szCs w:val="22"/>
          <w:lang w:val="ro-RO"/>
        </w:rPr>
      </w:pPr>
    </w:p>
    <w:sectPr w:rsidR="00D4029E" w:rsidRPr="0019493C" w:rsidSect="007754EF">
      <w:pgSz w:w="11907" w:h="16839" w:code="9"/>
      <w:pgMar w:top="1440" w:right="1608"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535E39" w14:textId="77777777" w:rsidR="00707787" w:rsidRDefault="00707787" w:rsidP="002A47B3">
      <w:pPr>
        <w:spacing w:after="0" w:line="240" w:lineRule="auto"/>
      </w:pPr>
      <w:r>
        <w:separator/>
      </w:r>
    </w:p>
  </w:endnote>
  <w:endnote w:type="continuationSeparator" w:id="0">
    <w:p w14:paraId="1482EF92" w14:textId="77777777" w:rsidR="00707787" w:rsidRDefault="00707787" w:rsidP="002A4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7" w:usb1="08070000" w:usb2="00000010" w:usb3="00000000" w:csb0="00020003"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QJJAAA+Palatino#20Linotype">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D3C1C" w14:textId="295491F2" w:rsidR="0025761D" w:rsidRDefault="0025761D">
    <w:pPr>
      <w:pStyle w:val="Footer"/>
      <w:jc w:val="right"/>
    </w:pPr>
  </w:p>
  <w:p w14:paraId="5AF7C402" w14:textId="77777777" w:rsidR="0025761D" w:rsidRDefault="0025761D" w:rsidP="005B43FE">
    <w:pPr>
      <w:pStyle w:val="Footer"/>
      <w:tabs>
        <w:tab w:val="clear" w:pos="4680"/>
        <w:tab w:val="clear" w:pos="9360"/>
        <w:tab w:val="right" w:pos="907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2019D" w14:textId="77777777" w:rsidR="0025761D" w:rsidRDefault="0025761D">
    <w:pPr>
      <w:pStyle w:val="Footer"/>
      <w:jc w:val="right"/>
    </w:pPr>
    <w:r>
      <w:fldChar w:fldCharType="begin"/>
    </w:r>
    <w:r>
      <w:instrText xml:space="preserve"> PAGE   \* MERGEFORMAT </w:instrText>
    </w:r>
    <w:r>
      <w:fldChar w:fldCharType="separate"/>
    </w:r>
    <w:r w:rsidR="003E0EFB">
      <w:rPr>
        <w:noProof/>
      </w:rPr>
      <w:t>82</w:t>
    </w:r>
    <w:r>
      <w:fldChar w:fldCharType="end"/>
    </w:r>
  </w:p>
  <w:p w14:paraId="5474D327" w14:textId="77777777" w:rsidR="0025761D" w:rsidRDefault="0025761D" w:rsidP="005B43FE">
    <w:pPr>
      <w:pStyle w:val="Footer"/>
      <w:tabs>
        <w:tab w:val="clear" w:pos="4680"/>
        <w:tab w:val="clear" w:pos="9360"/>
        <w:tab w:val="right" w:pos="907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665B7" w14:textId="77777777" w:rsidR="0025761D" w:rsidRDefault="0025761D">
    <w:pPr>
      <w:pStyle w:val="Footer"/>
      <w:jc w:val="right"/>
    </w:pPr>
    <w:r>
      <w:fldChar w:fldCharType="begin"/>
    </w:r>
    <w:r>
      <w:instrText xml:space="preserve"> PAGE   \* MERGEFORMAT </w:instrText>
    </w:r>
    <w:r>
      <w:fldChar w:fldCharType="separate"/>
    </w:r>
    <w:r w:rsidR="003E0EFB">
      <w:rPr>
        <w:noProof/>
      </w:rPr>
      <w:t>91</w:t>
    </w:r>
    <w:r>
      <w:rPr>
        <w:noProof/>
      </w:rPr>
      <w:fldChar w:fldCharType="end"/>
    </w:r>
  </w:p>
  <w:p w14:paraId="3A192208" w14:textId="77777777" w:rsidR="0025761D" w:rsidRDefault="002576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270437" w14:textId="77777777" w:rsidR="00707787" w:rsidRDefault="00707787" w:rsidP="002A47B3">
      <w:pPr>
        <w:spacing w:after="0" w:line="240" w:lineRule="auto"/>
      </w:pPr>
      <w:r>
        <w:separator/>
      </w:r>
    </w:p>
  </w:footnote>
  <w:footnote w:type="continuationSeparator" w:id="0">
    <w:p w14:paraId="182339F6" w14:textId="77777777" w:rsidR="00707787" w:rsidRDefault="00707787" w:rsidP="002A47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106"/>
      </v:shape>
    </w:pict>
  </w:numPicBullet>
  <w:numPicBullet w:numPicBulletId="1">
    <w:pict>
      <v:shape id="_x0000_i1039" type="#_x0000_t75" style="width:11.25pt;height:11.25pt" o:bullet="t">
        <v:imagedata r:id="rId2" o:title="mso9A2D"/>
      </v:shape>
    </w:pict>
  </w:numPicBullet>
  <w:abstractNum w:abstractNumId="0">
    <w:nsid w:val="00000002"/>
    <w:multiLevelType w:val="singleLevel"/>
    <w:tmpl w:val="00000002"/>
    <w:lvl w:ilvl="0">
      <w:start w:val="1"/>
      <w:numFmt w:val="bullet"/>
      <w:lvlText w:val=""/>
      <w:lvlJc w:val="left"/>
      <w:pPr>
        <w:tabs>
          <w:tab w:val="num" w:pos="780"/>
        </w:tabs>
        <w:ind w:left="780" w:hanging="360"/>
      </w:pPr>
      <w:rPr>
        <w:rFonts w:ascii="Wingdings" w:hAnsi="Wingdings"/>
      </w:rPr>
    </w:lvl>
  </w:abstractNum>
  <w:abstractNum w:abstractNumId="1">
    <w:nsid w:val="00000008"/>
    <w:multiLevelType w:val="multilevel"/>
    <w:tmpl w:val="00000008"/>
    <w:name w:val="WW8Num8"/>
    <w:lvl w:ilvl="0">
      <w:numFmt w:val="bullet"/>
      <w:lvlText w:val=""/>
      <w:lvlJc w:val="left"/>
      <w:pPr>
        <w:tabs>
          <w:tab w:val="num" w:pos="1080"/>
        </w:tabs>
        <w:ind w:left="1080" w:hanging="360"/>
      </w:pPr>
      <w:rPr>
        <w:rFonts w:ascii="Symbol" w:hAnsi="Symbol"/>
      </w:rPr>
    </w:lvl>
    <w:lvl w:ilvl="1">
      <w:start w:val="19"/>
      <w:numFmt w:val="bullet"/>
      <w:lvlText w:val="-"/>
      <w:lvlJc w:val="left"/>
      <w:pPr>
        <w:tabs>
          <w:tab w:val="num" w:pos="1800"/>
        </w:tabs>
        <w:ind w:left="1800" w:hanging="360"/>
      </w:pPr>
      <w:rPr>
        <w:rFonts w:ascii="Times New Roman" w:hAnsi="Times New Roman" w:cs="Courier New"/>
      </w:rPr>
    </w:lvl>
    <w:lvl w:ilvl="2">
      <w:start w:val="1"/>
      <w:numFmt w:val="bullet"/>
      <w:lvlText w:val=""/>
      <w:lvlJc w:val="left"/>
      <w:pPr>
        <w:tabs>
          <w:tab w:val="num" w:pos="2520"/>
        </w:tabs>
        <w:ind w:left="2520" w:hanging="360"/>
      </w:pPr>
      <w:rPr>
        <w:rFonts w:ascii="Wingdings" w:hAnsi="Wingdings"/>
        <w:color w:val="008000"/>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2">
    <w:nsid w:val="00000009"/>
    <w:multiLevelType w:val="singleLevel"/>
    <w:tmpl w:val="00000009"/>
    <w:name w:val="WW8Num9"/>
    <w:lvl w:ilvl="0">
      <w:start w:val="1"/>
      <w:numFmt w:val="bullet"/>
      <w:lvlText w:val=""/>
      <w:lvlJc w:val="left"/>
      <w:pPr>
        <w:tabs>
          <w:tab w:val="num" w:pos="1080"/>
        </w:tabs>
        <w:ind w:left="1080" w:hanging="360"/>
      </w:pPr>
      <w:rPr>
        <w:rFonts w:ascii="Wingdings" w:hAnsi="Wingdings"/>
      </w:rPr>
    </w:lvl>
  </w:abstractNum>
  <w:abstractNum w:abstractNumId="3">
    <w:nsid w:val="0000000D"/>
    <w:multiLevelType w:val="multilevel"/>
    <w:tmpl w:val="0000000D"/>
    <w:name w:val="WW8Num13"/>
    <w:lvl w:ilvl="0">
      <w:start w:val="4"/>
      <w:numFmt w:val="decimal"/>
      <w:lvlText w:val="%1."/>
      <w:lvlJc w:val="left"/>
      <w:pPr>
        <w:tabs>
          <w:tab w:val="num" w:pos="720"/>
        </w:tabs>
        <w:ind w:left="720" w:hanging="360"/>
      </w:pPr>
      <w:rPr>
        <w:rFonts w:ascii="Symbol" w:hAnsi="Symbol"/>
      </w:rPr>
    </w:lvl>
    <w:lvl w:ilvl="1">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3A7537B"/>
    <w:multiLevelType w:val="hybridMultilevel"/>
    <w:tmpl w:val="D0527F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5622BFA"/>
    <w:multiLevelType w:val="hybridMultilevel"/>
    <w:tmpl w:val="8542A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E266C8"/>
    <w:multiLevelType w:val="hybridMultilevel"/>
    <w:tmpl w:val="A6D6E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046536"/>
    <w:multiLevelType w:val="hybridMultilevel"/>
    <w:tmpl w:val="1D14F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1566CB"/>
    <w:multiLevelType w:val="hybridMultilevel"/>
    <w:tmpl w:val="96E079C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0AEF1D36"/>
    <w:multiLevelType w:val="multilevel"/>
    <w:tmpl w:val="94FC1F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
    <w:nsid w:val="0B544AA3"/>
    <w:multiLevelType w:val="hybridMultilevel"/>
    <w:tmpl w:val="1592DED8"/>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E62723"/>
    <w:multiLevelType w:val="hybridMultilevel"/>
    <w:tmpl w:val="6C36DCB4"/>
    <w:lvl w:ilvl="0" w:tplc="04090001">
      <w:start w:val="1"/>
      <w:numFmt w:val="bullet"/>
      <w:lvlText w:val=""/>
      <w:lvlJc w:val="left"/>
      <w:pPr>
        <w:tabs>
          <w:tab w:val="num" w:pos="1282"/>
        </w:tabs>
        <w:ind w:left="1282" w:hanging="360"/>
      </w:pPr>
      <w:rPr>
        <w:rFonts w:ascii="Symbol" w:hAnsi="Symbol" w:hint="default"/>
      </w:rPr>
    </w:lvl>
    <w:lvl w:ilvl="1" w:tplc="04090003" w:tentative="1">
      <w:start w:val="1"/>
      <w:numFmt w:val="bullet"/>
      <w:lvlText w:val="o"/>
      <w:lvlJc w:val="left"/>
      <w:pPr>
        <w:tabs>
          <w:tab w:val="num" w:pos="2002"/>
        </w:tabs>
        <w:ind w:left="2002" w:hanging="360"/>
      </w:pPr>
      <w:rPr>
        <w:rFonts w:ascii="Courier New" w:hAnsi="Courier New" w:cs="Courier New" w:hint="default"/>
      </w:rPr>
    </w:lvl>
    <w:lvl w:ilvl="2" w:tplc="04090005" w:tentative="1">
      <w:start w:val="1"/>
      <w:numFmt w:val="bullet"/>
      <w:lvlText w:val=""/>
      <w:lvlJc w:val="left"/>
      <w:pPr>
        <w:tabs>
          <w:tab w:val="num" w:pos="2722"/>
        </w:tabs>
        <w:ind w:left="2722" w:hanging="360"/>
      </w:pPr>
      <w:rPr>
        <w:rFonts w:ascii="Wingdings" w:hAnsi="Wingdings" w:hint="default"/>
      </w:rPr>
    </w:lvl>
    <w:lvl w:ilvl="3" w:tplc="04090001" w:tentative="1">
      <w:start w:val="1"/>
      <w:numFmt w:val="bullet"/>
      <w:lvlText w:val=""/>
      <w:lvlJc w:val="left"/>
      <w:pPr>
        <w:tabs>
          <w:tab w:val="num" w:pos="3442"/>
        </w:tabs>
        <w:ind w:left="3442" w:hanging="360"/>
      </w:pPr>
      <w:rPr>
        <w:rFonts w:ascii="Symbol" w:hAnsi="Symbol" w:hint="default"/>
      </w:rPr>
    </w:lvl>
    <w:lvl w:ilvl="4" w:tplc="04090003" w:tentative="1">
      <w:start w:val="1"/>
      <w:numFmt w:val="bullet"/>
      <w:lvlText w:val="o"/>
      <w:lvlJc w:val="left"/>
      <w:pPr>
        <w:tabs>
          <w:tab w:val="num" w:pos="4162"/>
        </w:tabs>
        <w:ind w:left="4162" w:hanging="360"/>
      </w:pPr>
      <w:rPr>
        <w:rFonts w:ascii="Courier New" w:hAnsi="Courier New" w:cs="Courier New" w:hint="default"/>
      </w:rPr>
    </w:lvl>
    <w:lvl w:ilvl="5" w:tplc="04090005" w:tentative="1">
      <w:start w:val="1"/>
      <w:numFmt w:val="bullet"/>
      <w:lvlText w:val=""/>
      <w:lvlJc w:val="left"/>
      <w:pPr>
        <w:tabs>
          <w:tab w:val="num" w:pos="4882"/>
        </w:tabs>
        <w:ind w:left="4882" w:hanging="360"/>
      </w:pPr>
      <w:rPr>
        <w:rFonts w:ascii="Wingdings" w:hAnsi="Wingdings" w:hint="default"/>
      </w:rPr>
    </w:lvl>
    <w:lvl w:ilvl="6" w:tplc="04090001" w:tentative="1">
      <w:start w:val="1"/>
      <w:numFmt w:val="bullet"/>
      <w:lvlText w:val=""/>
      <w:lvlJc w:val="left"/>
      <w:pPr>
        <w:tabs>
          <w:tab w:val="num" w:pos="5602"/>
        </w:tabs>
        <w:ind w:left="5602" w:hanging="360"/>
      </w:pPr>
      <w:rPr>
        <w:rFonts w:ascii="Symbol" w:hAnsi="Symbol" w:hint="default"/>
      </w:rPr>
    </w:lvl>
    <w:lvl w:ilvl="7" w:tplc="04090003" w:tentative="1">
      <w:start w:val="1"/>
      <w:numFmt w:val="bullet"/>
      <w:lvlText w:val="o"/>
      <w:lvlJc w:val="left"/>
      <w:pPr>
        <w:tabs>
          <w:tab w:val="num" w:pos="6322"/>
        </w:tabs>
        <w:ind w:left="6322" w:hanging="360"/>
      </w:pPr>
      <w:rPr>
        <w:rFonts w:ascii="Courier New" w:hAnsi="Courier New" w:cs="Courier New" w:hint="default"/>
      </w:rPr>
    </w:lvl>
    <w:lvl w:ilvl="8" w:tplc="04090005" w:tentative="1">
      <w:start w:val="1"/>
      <w:numFmt w:val="bullet"/>
      <w:lvlText w:val=""/>
      <w:lvlJc w:val="left"/>
      <w:pPr>
        <w:tabs>
          <w:tab w:val="num" w:pos="7042"/>
        </w:tabs>
        <w:ind w:left="7042" w:hanging="360"/>
      </w:pPr>
      <w:rPr>
        <w:rFonts w:ascii="Wingdings" w:hAnsi="Wingdings" w:hint="default"/>
      </w:rPr>
    </w:lvl>
  </w:abstractNum>
  <w:abstractNum w:abstractNumId="12">
    <w:nsid w:val="0D7D1EEA"/>
    <w:multiLevelType w:val="hybridMultilevel"/>
    <w:tmpl w:val="3A44D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351950"/>
    <w:multiLevelType w:val="multilevel"/>
    <w:tmpl w:val="49FCADF0"/>
    <w:lvl w:ilvl="0">
      <w:start w:val="1"/>
      <w:numFmt w:val="decimal"/>
      <w:lvlText w:val="%1."/>
      <w:lvlJc w:val="left"/>
      <w:pPr>
        <w:tabs>
          <w:tab w:val="num" w:pos="720"/>
        </w:tabs>
        <w:ind w:left="720" w:hanging="360"/>
      </w:pPr>
      <w:rPr>
        <w:rFonts w:ascii="Palatino Linotype" w:eastAsia="Times New Roman" w:hAnsi="Palatino Linotype" w:cs="Times New Roman"/>
      </w:rPr>
    </w:lvl>
    <w:lvl w:ilvl="1">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0B90627"/>
    <w:multiLevelType w:val="hybridMultilevel"/>
    <w:tmpl w:val="5E3EEFB6"/>
    <w:lvl w:ilvl="0" w:tplc="04090001">
      <w:start w:val="1"/>
      <w:numFmt w:val="bullet"/>
      <w:lvlText w:val=""/>
      <w:lvlJc w:val="left"/>
      <w:pPr>
        <w:tabs>
          <w:tab w:val="num" w:pos="1282"/>
        </w:tabs>
        <w:ind w:left="1282" w:hanging="360"/>
      </w:pPr>
      <w:rPr>
        <w:rFonts w:ascii="Symbol" w:hAnsi="Symbol" w:hint="default"/>
      </w:rPr>
    </w:lvl>
    <w:lvl w:ilvl="1" w:tplc="04090003" w:tentative="1">
      <w:start w:val="1"/>
      <w:numFmt w:val="bullet"/>
      <w:lvlText w:val="o"/>
      <w:lvlJc w:val="left"/>
      <w:pPr>
        <w:tabs>
          <w:tab w:val="num" w:pos="2002"/>
        </w:tabs>
        <w:ind w:left="2002" w:hanging="360"/>
      </w:pPr>
      <w:rPr>
        <w:rFonts w:ascii="Courier New" w:hAnsi="Courier New" w:cs="Courier New" w:hint="default"/>
      </w:rPr>
    </w:lvl>
    <w:lvl w:ilvl="2" w:tplc="04090005" w:tentative="1">
      <w:start w:val="1"/>
      <w:numFmt w:val="bullet"/>
      <w:lvlText w:val=""/>
      <w:lvlJc w:val="left"/>
      <w:pPr>
        <w:tabs>
          <w:tab w:val="num" w:pos="2722"/>
        </w:tabs>
        <w:ind w:left="2722" w:hanging="360"/>
      </w:pPr>
      <w:rPr>
        <w:rFonts w:ascii="Wingdings" w:hAnsi="Wingdings" w:hint="default"/>
      </w:rPr>
    </w:lvl>
    <w:lvl w:ilvl="3" w:tplc="04090001" w:tentative="1">
      <w:start w:val="1"/>
      <w:numFmt w:val="bullet"/>
      <w:lvlText w:val=""/>
      <w:lvlJc w:val="left"/>
      <w:pPr>
        <w:tabs>
          <w:tab w:val="num" w:pos="3442"/>
        </w:tabs>
        <w:ind w:left="3442" w:hanging="360"/>
      </w:pPr>
      <w:rPr>
        <w:rFonts w:ascii="Symbol" w:hAnsi="Symbol" w:hint="default"/>
      </w:rPr>
    </w:lvl>
    <w:lvl w:ilvl="4" w:tplc="04090003" w:tentative="1">
      <w:start w:val="1"/>
      <w:numFmt w:val="bullet"/>
      <w:lvlText w:val="o"/>
      <w:lvlJc w:val="left"/>
      <w:pPr>
        <w:tabs>
          <w:tab w:val="num" w:pos="4162"/>
        </w:tabs>
        <w:ind w:left="4162" w:hanging="360"/>
      </w:pPr>
      <w:rPr>
        <w:rFonts w:ascii="Courier New" w:hAnsi="Courier New" w:cs="Courier New" w:hint="default"/>
      </w:rPr>
    </w:lvl>
    <w:lvl w:ilvl="5" w:tplc="04090005" w:tentative="1">
      <w:start w:val="1"/>
      <w:numFmt w:val="bullet"/>
      <w:lvlText w:val=""/>
      <w:lvlJc w:val="left"/>
      <w:pPr>
        <w:tabs>
          <w:tab w:val="num" w:pos="4882"/>
        </w:tabs>
        <w:ind w:left="4882" w:hanging="360"/>
      </w:pPr>
      <w:rPr>
        <w:rFonts w:ascii="Wingdings" w:hAnsi="Wingdings" w:hint="default"/>
      </w:rPr>
    </w:lvl>
    <w:lvl w:ilvl="6" w:tplc="04090001" w:tentative="1">
      <w:start w:val="1"/>
      <w:numFmt w:val="bullet"/>
      <w:lvlText w:val=""/>
      <w:lvlJc w:val="left"/>
      <w:pPr>
        <w:tabs>
          <w:tab w:val="num" w:pos="5602"/>
        </w:tabs>
        <w:ind w:left="5602" w:hanging="360"/>
      </w:pPr>
      <w:rPr>
        <w:rFonts w:ascii="Symbol" w:hAnsi="Symbol" w:hint="default"/>
      </w:rPr>
    </w:lvl>
    <w:lvl w:ilvl="7" w:tplc="04090003" w:tentative="1">
      <w:start w:val="1"/>
      <w:numFmt w:val="bullet"/>
      <w:lvlText w:val="o"/>
      <w:lvlJc w:val="left"/>
      <w:pPr>
        <w:tabs>
          <w:tab w:val="num" w:pos="6322"/>
        </w:tabs>
        <w:ind w:left="6322" w:hanging="360"/>
      </w:pPr>
      <w:rPr>
        <w:rFonts w:ascii="Courier New" w:hAnsi="Courier New" w:cs="Courier New" w:hint="default"/>
      </w:rPr>
    </w:lvl>
    <w:lvl w:ilvl="8" w:tplc="04090005" w:tentative="1">
      <w:start w:val="1"/>
      <w:numFmt w:val="bullet"/>
      <w:lvlText w:val=""/>
      <w:lvlJc w:val="left"/>
      <w:pPr>
        <w:tabs>
          <w:tab w:val="num" w:pos="7042"/>
        </w:tabs>
        <w:ind w:left="7042" w:hanging="360"/>
      </w:pPr>
      <w:rPr>
        <w:rFonts w:ascii="Wingdings" w:hAnsi="Wingdings" w:hint="default"/>
      </w:rPr>
    </w:lvl>
  </w:abstractNum>
  <w:abstractNum w:abstractNumId="15">
    <w:nsid w:val="21DC2CD4"/>
    <w:multiLevelType w:val="hybridMultilevel"/>
    <w:tmpl w:val="F2D2144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D03050"/>
    <w:multiLevelType w:val="hybridMultilevel"/>
    <w:tmpl w:val="972ACEAA"/>
    <w:lvl w:ilvl="0" w:tplc="04090005">
      <w:start w:val="1"/>
      <w:numFmt w:val="bullet"/>
      <w:lvlText w:val=""/>
      <w:lvlJc w:val="left"/>
      <w:pPr>
        <w:tabs>
          <w:tab w:val="num" w:pos="1287"/>
        </w:tabs>
        <w:ind w:left="1287" w:hanging="360"/>
      </w:pPr>
      <w:rPr>
        <w:rFonts w:ascii="Wingdings" w:hAnsi="Wingdings" w:hint="default"/>
      </w:rPr>
    </w:lvl>
    <w:lvl w:ilvl="1" w:tplc="04090001">
      <w:start w:val="1"/>
      <w:numFmt w:val="bullet"/>
      <w:lvlText w:val=""/>
      <w:lvlJc w:val="left"/>
      <w:pPr>
        <w:tabs>
          <w:tab w:val="num" w:pos="2007"/>
        </w:tabs>
        <w:ind w:left="2007" w:hanging="360"/>
      </w:pPr>
      <w:rPr>
        <w:rFonts w:ascii="Symbol" w:hAnsi="Symbol" w:cs="Symbol"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cs="Courier New"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cs="Courier New"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17">
    <w:nsid w:val="24DB14B6"/>
    <w:multiLevelType w:val="multilevel"/>
    <w:tmpl w:val="5044CE56"/>
    <w:lvl w:ilvl="0">
      <w:start w:val="1"/>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6C62BF5"/>
    <w:multiLevelType w:val="hybridMultilevel"/>
    <w:tmpl w:val="252C5FAC"/>
    <w:lvl w:ilvl="0" w:tplc="3DE272AA">
      <w:numFmt w:val="bullet"/>
      <w:lvlText w:val="-"/>
      <w:lvlJc w:val="left"/>
      <w:pPr>
        <w:tabs>
          <w:tab w:val="num" w:pos="1004"/>
        </w:tabs>
        <w:ind w:left="1004" w:hanging="360"/>
      </w:pPr>
      <w:rPr>
        <w:rFonts w:ascii="Palatino Linotype" w:eastAsia="Calibri" w:hAnsi="Palatino Linotype" w:cs="TimesNewRomanPSM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950FED"/>
    <w:multiLevelType w:val="hybridMultilevel"/>
    <w:tmpl w:val="4FA02102"/>
    <w:lvl w:ilvl="0" w:tplc="FB8E38C6">
      <w:start w:val="1"/>
      <w:numFmt w:val="bullet"/>
      <w:lvlText w:val="-"/>
      <w:lvlJc w:val="left"/>
      <w:pPr>
        <w:ind w:left="1080" w:hanging="360"/>
      </w:pPr>
      <w:rPr>
        <w:rFonts w:ascii="Palatino Linotype" w:eastAsia="Calibri"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98C1845"/>
    <w:multiLevelType w:val="multilevel"/>
    <w:tmpl w:val="67769122"/>
    <w:lvl w:ilvl="0">
      <w:start w:val="1"/>
      <w:numFmt w:val="bullet"/>
      <w:lvlText w:val=""/>
      <w:lvlJc w:val="left"/>
      <w:pPr>
        <w:tabs>
          <w:tab w:val="num" w:pos="720"/>
        </w:tabs>
        <w:ind w:left="720" w:hanging="360"/>
      </w:pPr>
      <w:rPr>
        <w:rFonts w:ascii="Symbol" w:hAnsi="Symbol" w:hint="default"/>
      </w:rPr>
    </w:lvl>
    <w:lvl w:ilvl="1">
      <w:start w:val="2"/>
      <w:numFmt w:val="bullet"/>
      <w:lvlText w:val="-"/>
      <w:lvlJc w:val="left"/>
      <w:pPr>
        <w:tabs>
          <w:tab w:val="num" w:pos="1440"/>
        </w:tabs>
        <w:ind w:left="1440" w:hanging="360"/>
      </w:pPr>
      <w:rPr>
        <w:rFonts w:ascii="Times New Roman" w:eastAsia="Calibri"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9B24D91"/>
    <w:multiLevelType w:val="hybridMultilevel"/>
    <w:tmpl w:val="DBB08C00"/>
    <w:lvl w:ilvl="0" w:tplc="3DE272AA">
      <w:numFmt w:val="bullet"/>
      <w:lvlText w:val="-"/>
      <w:lvlJc w:val="left"/>
      <w:pPr>
        <w:tabs>
          <w:tab w:val="num" w:pos="1004"/>
        </w:tabs>
        <w:ind w:left="1004" w:hanging="360"/>
      </w:pPr>
      <w:rPr>
        <w:rFonts w:ascii="Palatino Linotype" w:eastAsia="Calibri" w:hAnsi="Palatino Linotype" w:cs="TimesNewRomanPSMT" w:hint="default"/>
        <w:b w:val="0"/>
        <w:color w:val="auto"/>
      </w:rPr>
    </w:lvl>
    <w:lvl w:ilvl="1" w:tplc="04180019" w:tentative="1">
      <w:start w:val="1"/>
      <w:numFmt w:val="lowerLetter"/>
      <w:lvlText w:val="%2."/>
      <w:lvlJc w:val="left"/>
      <w:pPr>
        <w:tabs>
          <w:tab w:val="num" w:pos="1724"/>
        </w:tabs>
        <w:ind w:left="1724" w:hanging="360"/>
      </w:pPr>
    </w:lvl>
    <w:lvl w:ilvl="2" w:tplc="0418001B" w:tentative="1">
      <w:start w:val="1"/>
      <w:numFmt w:val="lowerRoman"/>
      <w:lvlText w:val="%3."/>
      <w:lvlJc w:val="right"/>
      <w:pPr>
        <w:tabs>
          <w:tab w:val="num" w:pos="2444"/>
        </w:tabs>
        <w:ind w:left="2444" w:hanging="180"/>
      </w:pPr>
    </w:lvl>
    <w:lvl w:ilvl="3" w:tplc="0418000F" w:tentative="1">
      <w:start w:val="1"/>
      <w:numFmt w:val="decimal"/>
      <w:lvlText w:val="%4."/>
      <w:lvlJc w:val="left"/>
      <w:pPr>
        <w:tabs>
          <w:tab w:val="num" w:pos="3164"/>
        </w:tabs>
        <w:ind w:left="3164" w:hanging="360"/>
      </w:pPr>
    </w:lvl>
    <w:lvl w:ilvl="4" w:tplc="04180019" w:tentative="1">
      <w:start w:val="1"/>
      <w:numFmt w:val="lowerLetter"/>
      <w:lvlText w:val="%5."/>
      <w:lvlJc w:val="left"/>
      <w:pPr>
        <w:tabs>
          <w:tab w:val="num" w:pos="3884"/>
        </w:tabs>
        <w:ind w:left="3884" w:hanging="360"/>
      </w:pPr>
    </w:lvl>
    <w:lvl w:ilvl="5" w:tplc="0418001B" w:tentative="1">
      <w:start w:val="1"/>
      <w:numFmt w:val="lowerRoman"/>
      <w:lvlText w:val="%6."/>
      <w:lvlJc w:val="right"/>
      <w:pPr>
        <w:tabs>
          <w:tab w:val="num" w:pos="4604"/>
        </w:tabs>
        <w:ind w:left="4604" w:hanging="180"/>
      </w:pPr>
    </w:lvl>
    <w:lvl w:ilvl="6" w:tplc="0418000F" w:tentative="1">
      <w:start w:val="1"/>
      <w:numFmt w:val="decimal"/>
      <w:lvlText w:val="%7."/>
      <w:lvlJc w:val="left"/>
      <w:pPr>
        <w:tabs>
          <w:tab w:val="num" w:pos="5324"/>
        </w:tabs>
        <w:ind w:left="5324" w:hanging="360"/>
      </w:pPr>
    </w:lvl>
    <w:lvl w:ilvl="7" w:tplc="04180019" w:tentative="1">
      <w:start w:val="1"/>
      <w:numFmt w:val="lowerLetter"/>
      <w:lvlText w:val="%8."/>
      <w:lvlJc w:val="left"/>
      <w:pPr>
        <w:tabs>
          <w:tab w:val="num" w:pos="6044"/>
        </w:tabs>
        <w:ind w:left="6044" w:hanging="360"/>
      </w:pPr>
    </w:lvl>
    <w:lvl w:ilvl="8" w:tplc="0418001B" w:tentative="1">
      <w:start w:val="1"/>
      <w:numFmt w:val="lowerRoman"/>
      <w:lvlText w:val="%9."/>
      <w:lvlJc w:val="right"/>
      <w:pPr>
        <w:tabs>
          <w:tab w:val="num" w:pos="6764"/>
        </w:tabs>
        <w:ind w:left="6764" w:hanging="180"/>
      </w:pPr>
    </w:lvl>
  </w:abstractNum>
  <w:abstractNum w:abstractNumId="22">
    <w:nsid w:val="29D932FC"/>
    <w:multiLevelType w:val="hybridMultilevel"/>
    <w:tmpl w:val="7C345A6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nsid w:val="2D931977"/>
    <w:multiLevelType w:val="hybridMultilevel"/>
    <w:tmpl w:val="D9BCC1B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996FAB"/>
    <w:multiLevelType w:val="hybridMultilevel"/>
    <w:tmpl w:val="64B4EBBC"/>
    <w:lvl w:ilvl="0" w:tplc="04090005">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5">
    <w:nsid w:val="306006CE"/>
    <w:multiLevelType w:val="hybridMultilevel"/>
    <w:tmpl w:val="76201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169415E"/>
    <w:multiLevelType w:val="multilevel"/>
    <w:tmpl w:val="67769122"/>
    <w:lvl w:ilvl="0">
      <w:start w:val="1"/>
      <w:numFmt w:val="bullet"/>
      <w:lvlText w:val=""/>
      <w:lvlJc w:val="left"/>
      <w:pPr>
        <w:tabs>
          <w:tab w:val="num" w:pos="720"/>
        </w:tabs>
        <w:ind w:left="720" w:hanging="360"/>
      </w:pPr>
      <w:rPr>
        <w:rFonts w:ascii="Symbol" w:hAnsi="Symbol" w:hint="default"/>
      </w:rPr>
    </w:lvl>
    <w:lvl w:ilvl="1">
      <w:start w:val="2"/>
      <w:numFmt w:val="bullet"/>
      <w:lvlText w:val="-"/>
      <w:lvlJc w:val="left"/>
      <w:pPr>
        <w:tabs>
          <w:tab w:val="num" w:pos="1440"/>
        </w:tabs>
        <w:ind w:left="1440" w:hanging="360"/>
      </w:pPr>
      <w:rPr>
        <w:rFonts w:ascii="Times New Roman" w:eastAsia="Calibri"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31A13AA8"/>
    <w:multiLevelType w:val="hybridMultilevel"/>
    <w:tmpl w:val="97A29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9C3226"/>
    <w:multiLevelType w:val="multilevel"/>
    <w:tmpl w:val="B5EE100C"/>
    <w:lvl w:ilvl="0">
      <w:start w:val="1"/>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43F1F6A"/>
    <w:multiLevelType w:val="hybridMultilevel"/>
    <w:tmpl w:val="C69828E8"/>
    <w:lvl w:ilvl="0" w:tplc="04090005">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0">
    <w:nsid w:val="34F5644D"/>
    <w:multiLevelType w:val="hybridMultilevel"/>
    <w:tmpl w:val="6B5624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35DA331A"/>
    <w:multiLevelType w:val="multilevel"/>
    <w:tmpl w:val="24FC1D4E"/>
    <w:lvl w:ilvl="0">
      <w:start w:val="4"/>
      <w:numFmt w:val="decimal"/>
      <w:lvlText w:val="%1."/>
      <w:lvlJc w:val="left"/>
      <w:pPr>
        <w:tabs>
          <w:tab w:val="num" w:pos="720"/>
        </w:tabs>
        <w:ind w:left="720" w:hanging="360"/>
      </w:pPr>
      <w:rPr>
        <w:rFonts w:ascii="Symbol" w:hAnsi="Symbol"/>
      </w:rPr>
    </w:lvl>
    <w:lvl w:ilvl="1">
      <w:start w:val="2"/>
      <w:numFmt w:val="bullet"/>
      <w:lvlText w:val="-"/>
      <w:lvlJc w:val="left"/>
      <w:pPr>
        <w:tabs>
          <w:tab w:val="num" w:pos="1440"/>
        </w:tabs>
        <w:ind w:left="1440" w:hanging="360"/>
      </w:pPr>
      <w:rPr>
        <w:rFonts w:ascii="Times New Roman" w:eastAsia="Calibri"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65474D3"/>
    <w:multiLevelType w:val="hybridMultilevel"/>
    <w:tmpl w:val="0F14F93C"/>
    <w:lvl w:ilvl="0" w:tplc="3DE272AA">
      <w:numFmt w:val="bullet"/>
      <w:lvlText w:val="-"/>
      <w:lvlJc w:val="left"/>
      <w:pPr>
        <w:ind w:left="720" w:hanging="360"/>
      </w:pPr>
      <w:rPr>
        <w:rFonts w:ascii="Palatino Linotype" w:eastAsia="Calibri" w:hAnsi="Palatino Linotype" w:cs="TimesNewRomanPSMT"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6577249"/>
    <w:multiLevelType w:val="hybridMultilevel"/>
    <w:tmpl w:val="57C8F28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38804A2A"/>
    <w:multiLevelType w:val="hybridMultilevel"/>
    <w:tmpl w:val="F628E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8A9683D"/>
    <w:multiLevelType w:val="hybridMultilevel"/>
    <w:tmpl w:val="E6D61C4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8E8684D"/>
    <w:multiLevelType w:val="hybridMultilevel"/>
    <w:tmpl w:val="793669A8"/>
    <w:lvl w:ilvl="0" w:tplc="04090009">
      <w:start w:val="1"/>
      <w:numFmt w:val="bullet"/>
      <w:lvlText w:val=""/>
      <w:lvlJc w:val="left"/>
      <w:pPr>
        <w:tabs>
          <w:tab w:val="num" w:pos="1287"/>
        </w:tabs>
        <w:ind w:left="1287" w:hanging="360"/>
      </w:pPr>
      <w:rPr>
        <w:rFonts w:ascii="Wingdings" w:hAnsi="Wingdings" w:hint="default"/>
      </w:rPr>
    </w:lvl>
    <w:lvl w:ilvl="1" w:tplc="04090007">
      <w:start w:val="1"/>
      <w:numFmt w:val="bullet"/>
      <w:lvlText w:val=""/>
      <w:lvlPicBulletId w:val="0"/>
      <w:lvlJc w:val="left"/>
      <w:pPr>
        <w:tabs>
          <w:tab w:val="num" w:pos="2007"/>
        </w:tabs>
        <w:ind w:left="2007" w:hanging="360"/>
      </w:pPr>
      <w:rPr>
        <w:rFonts w:ascii="Symbol" w:hAnsi="Symbol"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7">
    <w:nsid w:val="38EF75C4"/>
    <w:multiLevelType w:val="hybridMultilevel"/>
    <w:tmpl w:val="6250234A"/>
    <w:lvl w:ilvl="0" w:tplc="C3B474F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DB51C5D"/>
    <w:multiLevelType w:val="hybridMultilevel"/>
    <w:tmpl w:val="46DA7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0F94447"/>
    <w:multiLevelType w:val="multilevel"/>
    <w:tmpl w:val="DAF0DCF2"/>
    <w:lvl w:ilvl="0">
      <w:start w:val="2"/>
      <w:numFmt w:val="bullet"/>
      <w:lvlText w:val="-"/>
      <w:lvlJc w:val="left"/>
      <w:pPr>
        <w:ind w:left="720" w:hanging="360"/>
      </w:pPr>
      <w:rPr>
        <w:rFonts w:ascii="Times New Roman" w:eastAsia="Calibri" w:hAnsi="Times New Roman" w:cs="Times New Roman" w:hint="default"/>
      </w:rPr>
    </w:lvl>
    <w:lvl w:ilvl="1">
      <w:start w:val="1"/>
      <w:numFmt w:val="lowerLetter"/>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584B72B7"/>
    <w:multiLevelType w:val="hybridMultilevel"/>
    <w:tmpl w:val="2D3CAF62"/>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1">
    <w:nsid w:val="5D333506"/>
    <w:multiLevelType w:val="hybridMultilevel"/>
    <w:tmpl w:val="613E04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E175176"/>
    <w:multiLevelType w:val="hybridMultilevel"/>
    <w:tmpl w:val="CE16DF76"/>
    <w:lvl w:ilvl="0" w:tplc="3DE272AA">
      <w:numFmt w:val="bullet"/>
      <w:lvlText w:val="-"/>
      <w:lvlJc w:val="left"/>
      <w:pPr>
        <w:tabs>
          <w:tab w:val="num" w:pos="1004"/>
        </w:tabs>
        <w:ind w:left="1004" w:hanging="360"/>
      </w:pPr>
      <w:rPr>
        <w:rFonts w:ascii="Palatino Linotype" w:eastAsia="Calibri" w:hAnsi="Palatino Linotype" w:cs="TimesNewRomanPSMT" w:hint="default"/>
        <w:b w:val="0"/>
        <w:color w:val="auto"/>
      </w:rPr>
    </w:lvl>
    <w:lvl w:ilvl="1" w:tplc="04180019" w:tentative="1">
      <w:start w:val="1"/>
      <w:numFmt w:val="lowerLetter"/>
      <w:lvlText w:val="%2."/>
      <w:lvlJc w:val="left"/>
      <w:pPr>
        <w:tabs>
          <w:tab w:val="num" w:pos="1724"/>
        </w:tabs>
        <w:ind w:left="1724" w:hanging="360"/>
      </w:pPr>
    </w:lvl>
    <w:lvl w:ilvl="2" w:tplc="0418001B" w:tentative="1">
      <w:start w:val="1"/>
      <w:numFmt w:val="lowerRoman"/>
      <w:lvlText w:val="%3."/>
      <w:lvlJc w:val="right"/>
      <w:pPr>
        <w:tabs>
          <w:tab w:val="num" w:pos="2444"/>
        </w:tabs>
        <w:ind w:left="2444" w:hanging="180"/>
      </w:pPr>
    </w:lvl>
    <w:lvl w:ilvl="3" w:tplc="0418000F" w:tentative="1">
      <w:start w:val="1"/>
      <w:numFmt w:val="decimal"/>
      <w:lvlText w:val="%4."/>
      <w:lvlJc w:val="left"/>
      <w:pPr>
        <w:tabs>
          <w:tab w:val="num" w:pos="3164"/>
        </w:tabs>
        <w:ind w:left="3164" w:hanging="360"/>
      </w:pPr>
    </w:lvl>
    <w:lvl w:ilvl="4" w:tplc="04180019" w:tentative="1">
      <w:start w:val="1"/>
      <w:numFmt w:val="lowerLetter"/>
      <w:lvlText w:val="%5."/>
      <w:lvlJc w:val="left"/>
      <w:pPr>
        <w:tabs>
          <w:tab w:val="num" w:pos="3884"/>
        </w:tabs>
        <w:ind w:left="3884" w:hanging="360"/>
      </w:pPr>
    </w:lvl>
    <w:lvl w:ilvl="5" w:tplc="0418001B" w:tentative="1">
      <w:start w:val="1"/>
      <w:numFmt w:val="lowerRoman"/>
      <w:lvlText w:val="%6."/>
      <w:lvlJc w:val="right"/>
      <w:pPr>
        <w:tabs>
          <w:tab w:val="num" w:pos="4604"/>
        </w:tabs>
        <w:ind w:left="4604" w:hanging="180"/>
      </w:pPr>
    </w:lvl>
    <w:lvl w:ilvl="6" w:tplc="0418000F" w:tentative="1">
      <w:start w:val="1"/>
      <w:numFmt w:val="decimal"/>
      <w:lvlText w:val="%7."/>
      <w:lvlJc w:val="left"/>
      <w:pPr>
        <w:tabs>
          <w:tab w:val="num" w:pos="5324"/>
        </w:tabs>
        <w:ind w:left="5324" w:hanging="360"/>
      </w:pPr>
    </w:lvl>
    <w:lvl w:ilvl="7" w:tplc="04180019" w:tentative="1">
      <w:start w:val="1"/>
      <w:numFmt w:val="lowerLetter"/>
      <w:lvlText w:val="%8."/>
      <w:lvlJc w:val="left"/>
      <w:pPr>
        <w:tabs>
          <w:tab w:val="num" w:pos="6044"/>
        </w:tabs>
        <w:ind w:left="6044" w:hanging="360"/>
      </w:pPr>
    </w:lvl>
    <w:lvl w:ilvl="8" w:tplc="0418001B" w:tentative="1">
      <w:start w:val="1"/>
      <w:numFmt w:val="lowerRoman"/>
      <w:lvlText w:val="%9."/>
      <w:lvlJc w:val="right"/>
      <w:pPr>
        <w:tabs>
          <w:tab w:val="num" w:pos="6764"/>
        </w:tabs>
        <w:ind w:left="6764" w:hanging="180"/>
      </w:pPr>
    </w:lvl>
  </w:abstractNum>
  <w:abstractNum w:abstractNumId="43">
    <w:nsid w:val="5E3A1B32"/>
    <w:multiLevelType w:val="hybridMultilevel"/>
    <w:tmpl w:val="0B447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44564E1"/>
    <w:multiLevelType w:val="hybridMultilevel"/>
    <w:tmpl w:val="9C3C1C0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469638B"/>
    <w:multiLevelType w:val="hybridMultilevel"/>
    <w:tmpl w:val="3FC4C8E8"/>
    <w:lvl w:ilvl="0" w:tplc="04090001">
      <w:start w:val="1"/>
      <w:numFmt w:val="bullet"/>
      <w:lvlText w:val=""/>
      <w:lvlJc w:val="left"/>
      <w:pPr>
        <w:tabs>
          <w:tab w:val="num" w:pos="1004"/>
        </w:tabs>
        <w:ind w:left="1004"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C9B3A4C"/>
    <w:multiLevelType w:val="hybridMultilevel"/>
    <w:tmpl w:val="88B89022"/>
    <w:lvl w:ilvl="0" w:tplc="1276A6AE">
      <w:start w:val="4116"/>
      <w:numFmt w:val="bullet"/>
      <w:lvlText w:val="-"/>
      <w:lvlJc w:val="left"/>
      <w:pPr>
        <w:ind w:left="1080" w:hanging="360"/>
      </w:pPr>
      <w:rPr>
        <w:rFonts w:ascii="Times New Roman" w:eastAsia="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6D5F318D"/>
    <w:multiLevelType w:val="hybridMultilevel"/>
    <w:tmpl w:val="3314CF54"/>
    <w:lvl w:ilvl="0" w:tplc="3DE272AA">
      <w:numFmt w:val="bullet"/>
      <w:lvlText w:val="-"/>
      <w:lvlJc w:val="left"/>
      <w:pPr>
        <w:ind w:left="720" w:hanging="360"/>
      </w:pPr>
      <w:rPr>
        <w:rFonts w:ascii="Palatino Linotype" w:eastAsia="Calibri" w:hAnsi="Palatino Linotype" w:cs="TimesNewRomanPSMT" w:hint="default"/>
        <w:color w:val="auto"/>
      </w:rPr>
    </w:lvl>
    <w:lvl w:ilvl="1" w:tplc="3DE272AA">
      <w:numFmt w:val="bullet"/>
      <w:lvlText w:val="-"/>
      <w:lvlJc w:val="left"/>
      <w:pPr>
        <w:ind w:left="1440" w:hanging="360"/>
      </w:pPr>
      <w:rPr>
        <w:rFonts w:ascii="Palatino Linotype" w:eastAsia="Calibri" w:hAnsi="Palatino Linotype" w:cs="TimesNewRomanPSMT"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F4C7E74"/>
    <w:multiLevelType w:val="hybridMultilevel"/>
    <w:tmpl w:val="5A9EB17E"/>
    <w:lvl w:ilvl="0" w:tplc="376CA416">
      <w:numFmt w:val="bullet"/>
      <w:lvlText w:val="-"/>
      <w:lvlJc w:val="left"/>
      <w:pPr>
        <w:ind w:left="3960" w:hanging="360"/>
      </w:pPr>
      <w:rPr>
        <w:rFonts w:ascii="Palatino Linotype" w:eastAsia="Calibri" w:hAnsi="Palatino Linotype" w:cs="Times New Roman" w:hint="default"/>
      </w:rPr>
    </w:lvl>
    <w:lvl w:ilvl="1" w:tplc="04090003">
      <w:start w:val="1"/>
      <w:numFmt w:val="bullet"/>
      <w:lvlText w:val="o"/>
      <w:lvlJc w:val="left"/>
      <w:pPr>
        <w:ind w:left="4680" w:hanging="360"/>
      </w:pPr>
      <w:rPr>
        <w:rFonts w:ascii="Courier New" w:hAnsi="Courier New" w:cs="Courier New" w:hint="default"/>
      </w:rPr>
    </w:lvl>
    <w:lvl w:ilvl="2" w:tplc="04090005">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start w:val="1"/>
      <w:numFmt w:val="bullet"/>
      <w:lvlText w:val=""/>
      <w:lvlJc w:val="left"/>
      <w:pPr>
        <w:ind w:left="8280" w:hanging="360"/>
      </w:pPr>
      <w:rPr>
        <w:rFonts w:ascii="Symbol" w:hAnsi="Symbol" w:hint="default"/>
      </w:rPr>
    </w:lvl>
    <w:lvl w:ilvl="7" w:tplc="04090003">
      <w:start w:val="1"/>
      <w:numFmt w:val="bullet"/>
      <w:lvlText w:val="o"/>
      <w:lvlJc w:val="left"/>
      <w:pPr>
        <w:ind w:left="9000" w:hanging="360"/>
      </w:pPr>
      <w:rPr>
        <w:rFonts w:ascii="Courier New" w:hAnsi="Courier New" w:cs="Courier New" w:hint="default"/>
      </w:rPr>
    </w:lvl>
    <w:lvl w:ilvl="8" w:tplc="04090005">
      <w:start w:val="1"/>
      <w:numFmt w:val="bullet"/>
      <w:lvlText w:val=""/>
      <w:lvlJc w:val="left"/>
      <w:pPr>
        <w:ind w:left="9720" w:hanging="360"/>
      </w:pPr>
      <w:rPr>
        <w:rFonts w:ascii="Wingdings" w:hAnsi="Wingdings" w:hint="default"/>
      </w:rPr>
    </w:lvl>
  </w:abstractNum>
  <w:abstractNum w:abstractNumId="49">
    <w:nsid w:val="729F7D6B"/>
    <w:multiLevelType w:val="hybridMultilevel"/>
    <w:tmpl w:val="9F786BFC"/>
    <w:lvl w:ilvl="0" w:tplc="EB467A0E">
      <w:start w:val="1"/>
      <w:numFmt w:val="bullet"/>
      <w:lvlText w:val="­"/>
      <w:lvlJc w:val="left"/>
      <w:pPr>
        <w:tabs>
          <w:tab w:val="num" w:pos="1467"/>
        </w:tabs>
        <w:ind w:left="1467" w:hanging="360"/>
      </w:pPr>
      <w:rPr>
        <w:rFonts w:ascii="Courier New" w:hAnsi="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0">
    <w:nsid w:val="77A137E9"/>
    <w:multiLevelType w:val="hybridMultilevel"/>
    <w:tmpl w:val="0F8482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7B8B51EE"/>
    <w:multiLevelType w:val="hybridMultilevel"/>
    <w:tmpl w:val="B134B05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2">
    <w:nsid w:val="7C27306D"/>
    <w:multiLevelType w:val="multilevel"/>
    <w:tmpl w:val="67769122"/>
    <w:lvl w:ilvl="0">
      <w:start w:val="1"/>
      <w:numFmt w:val="bullet"/>
      <w:lvlText w:val=""/>
      <w:lvlJc w:val="left"/>
      <w:pPr>
        <w:tabs>
          <w:tab w:val="num" w:pos="720"/>
        </w:tabs>
        <w:ind w:left="720" w:hanging="360"/>
      </w:pPr>
      <w:rPr>
        <w:rFonts w:ascii="Symbol" w:hAnsi="Symbol" w:hint="default"/>
      </w:rPr>
    </w:lvl>
    <w:lvl w:ilvl="1">
      <w:start w:val="2"/>
      <w:numFmt w:val="bullet"/>
      <w:lvlText w:val="-"/>
      <w:lvlJc w:val="left"/>
      <w:pPr>
        <w:tabs>
          <w:tab w:val="num" w:pos="1440"/>
        </w:tabs>
        <w:ind w:left="1440" w:hanging="360"/>
      </w:pPr>
      <w:rPr>
        <w:rFonts w:ascii="Times New Roman" w:eastAsia="Calibri"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7D5A2EA8"/>
    <w:multiLevelType w:val="hybridMultilevel"/>
    <w:tmpl w:val="3970F5E4"/>
    <w:lvl w:ilvl="0" w:tplc="3DE272AA">
      <w:numFmt w:val="bullet"/>
      <w:lvlText w:val="-"/>
      <w:lvlJc w:val="left"/>
      <w:pPr>
        <w:ind w:left="720" w:hanging="360"/>
      </w:pPr>
      <w:rPr>
        <w:rFonts w:ascii="Palatino Linotype" w:eastAsia="Calibri" w:hAnsi="Palatino Linotype" w:cs="TimesNewRomanPSMT"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D7A131A"/>
    <w:multiLevelType w:val="hybridMultilevel"/>
    <w:tmpl w:val="50F09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F0962EE"/>
    <w:multiLevelType w:val="multilevel"/>
    <w:tmpl w:val="24FC1D4E"/>
    <w:lvl w:ilvl="0">
      <w:start w:val="4"/>
      <w:numFmt w:val="decimal"/>
      <w:lvlText w:val="%1."/>
      <w:lvlJc w:val="left"/>
      <w:pPr>
        <w:tabs>
          <w:tab w:val="num" w:pos="720"/>
        </w:tabs>
        <w:ind w:left="720" w:hanging="360"/>
      </w:pPr>
      <w:rPr>
        <w:rFonts w:ascii="Symbol" w:hAnsi="Symbol"/>
      </w:rPr>
    </w:lvl>
    <w:lvl w:ilvl="1">
      <w:start w:val="2"/>
      <w:numFmt w:val="bullet"/>
      <w:lvlText w:val="-"/>
      <w:lvlJc w:val="left"/>
      <w:pPr>
        <w:tabs>
          <w:tab w:val="num" w:pos="1440"/>
        </w:tabs>
        <w:ind w:left="1440" w:hanging="360"/>
      </w:pPr>
      <w:rPr>
        <w:rFonts w:ascii="Times New Roman" w:eastAsia="Calibri"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7"/>
  </w:num>
  <w:num w:numId="2">
    <w:abstractNumId w:val="32"/>
  </w:num>
  <w:num w:numId="3">
    <w:abstractNumId w:val="4"/>
  </w:num>
  <w:num w:numId="4">
    <w:abstractNumId w:val="0"/>
  </w:num>
  <w:num w:numId="5">
    <w:abstractNumId w:val="1"/>
  </w:num>
  <w:num w:numId="6">
    <w:abstractNumId w:val="2"/>
  </w:num>
  <w:num w:numId="7">
    <w:abstractNumId w:val="3"/>
  </w:num>
  <w:num w:numId="8">
    <w:abstractNumId w:val="19"/>
  </w:num>
  <w:num w:numId="9">
    <w:abstractNumId w:val="39"/>
  </w:num>
  <w:num w:numId="10">
    <w:abstractNumId w:val="33"/>
  </w:num>
  <w:num w:numId="11">
    <w:abstractNumId w:val="14"/>
  </w:num>
  <w:num w:numId="12">
    <w:abstractNumId w:val="11"/>
  </w:num>
  <w:num w:numId="13">
    <w:abstractNumId w:val="49"/>
  </w:num>
  <w:num w:numId="14">
    <w:abstractNumId w:val="8"/>
  </w:num>
  <w:num w:numId="15">
    <w:abstractNumId w:val="24"/>
  </w:num>
  <w:num w:numId="16">
    <w:abstractNumId w:val="36"/>
  </w:num>
  <w:num w:numId="17">
    <w:abstractNumId w:val="40"/>
  </w:num>
  <w:num w:numId="18">
    <w:abstractNumId w:val="41"/>
  </w:num>
  <w:num w:numId="19">
    <w:abstractNumId w:val="16"/>
  </w:num>
  <w:num w:numId="20">
    <w:abstractNumId w:val="22"/>
  </w:num>
  <w:num w:numId="21">
    <w:abstractNumId w:val="29"/>
  </w:num>
  <w:num w:numId="22">
    <w:abstractNumId w:val="34"/>
  </w:num>
  <w:num w:numId="23">
    <w:abstractNumId w:val="7"/>
  </w:num>
  <w:num w:numId="24">
    <w:abstractNumId w:val="51"/>
  </w:num>
  <w:num w:numId="25">
    <w:abstractNumId w:val="5"/>
  </w:num>
  <w:num w:numId="26">
    <w:abstractNumId w:val="25"/>
  </w:num>
  <w:num w:numId="27">
    <w:abstractNumId w:val="54"/>
  </w:num>
  <w:num w:numId="28">
    <w:abstractNumId w:val="12"/>
  </w:num>
  <w:num w:numId="29">
    <w:abstractNumId w:val="38"/>
  </w:num>
  <w:num w:numId="30">
    <w:abstractNumId w:val="27"/>
  </w:num>
  <w:num w:numId="31">
    <w:abstractNumId w:val="6"/>
  </w:num>
  <w:num w:numId="32">
    <w:abstractNumId w:val="44"/>
  </w:num>
  <w:num w:numId="33">
    <w:abstractNumId w:val="15"/>
  </w:num>
  <w:num w:numId="34">
    <w:abstractNumId w:val="46"/>
  </w:num>
  <w:num w:numId="35">
    <w:abstractNumId w:val="13"/>
  </w:num>
  <w:num w:numId="36">
    <w:abstractNumId w:val="30"/>
  </w:num>
  <w:num w:numId="37">
    <w:abstractNumId w:val="35"/>
  </w:num>
  <w:num w:numId="38">
    <w:abstractNumId w:val="9"/>
  </w:num>
  <w:num w:numId="39">
    <w:abstractNumId w:val="10"/>
  </w:num>
  <w:num w:numId="40">
    <w:abstractNumId w:val="21"/>
  </w:num>
  <w:num w:numId="41">
    <w:abstractNumId w:val="23"/>
  </w:num>
  <w:num w:numId="42">
    <w:abstractNumId w:val="42"/>
  </w:num>
  <w:num w:numId="43">
    <w:abstractNumId w:val="28"/>
  </w:num>
  <w:num w:numId="44">
    <w:abstractNumId w:val="17"/>
  </w:num>
  <w:num w:numId="45">
    <w:abstractNumId w:val="53"/>
  </w:num>
  <w:num w:numId="46">
    <w:abstractNumId w:val="47"/>
  </w:num>
  <w:num w:numId="47">
    <w:abstractNumId w:val="18"/>
  </w:num>
  <w:num w:numId="48">
    <w:abstractNumId w:val="45"/>
  </w:num>
  <w:num w:numId="49">
    <w:abstractNumId w:val="43"/>
  </w:num>
  <w:num w:numId="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8"/>
  </w:num>
  <w:num w:numId="52">
    <w:abstractNumId w:val="50"/>
  </w:num>
  <w:num w:numId="53">
    <w:abstractNumId w:val="55"/>
  </w:num>
  <w:num w:numId="54">
    <w:abstractNumId w:val="31"/>
  </w:num>
  <w:num w:numId="55">
    <w:abstractNumId w:val="20"/>
  </w:num>
  <w:num w:numId="56">
    <w:abstractNumId w:val="26"/>
  </w:num>
  <w:num w:numId="57">
    <w:abstractNumId w:val="5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8D4"/>
    <w:rsid w:val="00017D0A"/>
    <w:rsid w:val="00025F71"/>
    <w:rsid w:val="00032074"/>
    <w:rsid w:val="00032580"/>
    <w:rsid w:val="00045BC9"/>
    <w:rsid w:val="000501AA"/>
    <w:rsid w:val="00056BA8"/>
    <w:rsid w:val="0006031F"/>
    <w:rsid w:val="000641F8"/>
    <w:rsid w:val="00065BAF"/>
    <w:rsid w:val="000727EE"/>
    <w:rsid w:val="00081161"/>
    <w:rsid w:val="00082015"/>
    <w:rsid w:val="000857FF"/>
    <w:rsid w:val="000900C3"/>
    <w:rsid w:val="0009067E"/>
    <w:rsid w:val="000A0F3B"/>
    <w:rsid w:val="000B5393"/>
    <w:rsid w:val="000C6462"/>
    <w:rsid w:val="000D5B5B"/>
    <w:rsid w:val="000D6928"/>
    <w:rsid w:val="000F2699"/>
    <w:rsid w:val="00100D6E"/>
    <w:rsid w:val="001150FF"/>
    <w:rsid w:val="00120882"/>
    <w:rsid w:val="00124F2D"/>
    <w:rsid w:val="00131352"/>
    <w:rsid w:val="00143D97"/>
    <w:rsid w:val="00155C31"/>
    <w:rsid w:val="00161D63"/>
    <w:rsid w:val="00165705"/>
    <w:rsid w:val="00166981"/>
    <w:rsid w:val="00175903"/>
    <w:rsid w:val="00180472"/>
    <w:rsid w:val="00185555"/>
    <w:rsid w:val="00186464"/>
    <w:rsid w:val="00191267"/>
    <w:rsid w:val="0019493C"/>
    <w:rsid w:val="001A549C"/>
    <w:rsid w:val="001A7343"/>
    <w:rsid w:val="001B3755"/>
    <w:rsid w:val="001D1514"/>
    <w:rsid w:val="001E6F11"/>
    <w:rsid w:val="001F5A01"/>
    <w:rsid w:val="00211852"/>
    <w:rsid w:val="00220047"/>
    <w:rsid w:val="00235A5B"/>
    <w:rsid w:val="002473C4"/>
    <w:rsid w:val="00254554"/>
    <w:rsid w:val="0025761D"/>
    <w:rsid w:val="0026225E"/>
    <w:rsid w:val="00267A3F"/>
    <w:rsid w:val="002734C4"/>
    <w:rsid w:val="00273E3C"/>
    <w:rsid w:val="00282E3E"/>
    <w:rsid w:val="00284E50"/>
    <w:rsid w:val="002851D8"/>
    <w:rsid w:val="002A47B3"/>
    <w:rsid w:val="002A67F0"/>
    <w:rsid w:val="002C36AB"/>
    <w:rsid w:val="002D0ECE"/>
    <w:rsid w:val="002E7CED"/>
    <w:rsid w:val="002F70A8"/>
    <w:rsid w:val="00303FB3"/>
    <w:rsid w:val="00317A47"/>
    <w:rsid w:val="00321728"/>
    <w:rsid w:val="00326015"/>
    <w:rsid w:val="00326F19"/>
    <w:rsid w:val="00327C69"/>
    <w:rsid w:val="00330C6B"/>
    <w:rsid w:val="00331677"/>
    <w:rsid w:val="00332EE9"/>
    <w:rsid w:val="00335342"/>
    <w:rsid w:val="003357AA"/>
    <w:rsid w:val="00341B38"/>
    <w:rsid w:val="00355CAB"/>
    <w:rsid w:val="003710C1"/>
    <w:rsid w:val="0037677E"/>
    <w:rsid w:val="003774CB"/>
    <w:rsid w:val="00387EEB"/>
    <w:rsid w:val="00391504"/>
    <w:rsid w:val="00394B91"/>
    <w:rsid w:val="003A6CD0"/>
    <w:rsid w:val="003C16EE"/>
    <w:rsid w:val="003C411E"/>
    <w:rsid w:val="003D5031"/>
    <w:rsid w:val="003E0EFB"/>
    <w:rsid w:val="003E0FD2"/>
    <w:rsid w:val="003F00F1"/>
    <w:rsid w:val="003F0A1C"/>
    <w:rsid w:val="003F3B8D"/>
    <w:rsid w:val="003F5F49"/>
    <w:rsid w:val="003F7F7A"/>
    <w:rsid w:val="004016FA"/>
    <w:rsid w:val="004230FB"/>
    <w:rsid w:val="00424036"/>
    <w:rsid w:val="00426963"/>
    <w:rsid w:val="004328A4"/>
    <w:rsid w:val="00436FAD"/>
    <w:rsid w:val="00475A02"/>
    <w:rsid w:val="004858F0"/>
    <w:rsid w:val="00487642"/>
    <w:rsid w:val="00494534"/>
    <w:rsid w:val="004A0426"/>
    <w:rsid w:val="004C5203"/>
    <w:rsid w:val="004C5939"/>
    <w:rsid w:val="004D13ED"/>
    <w:rsid w:val="004D6E2A"/>
    <w:rsid w:val="004F3198"/>
    <w:rsid w:val="00522A1D"/>
    <w:rsid w:val="00533232"/>
    <w:rsid w:val="00546F7D"/>
    <w:rsid w:val="005477F3"/>
    <w:rsid w:val="005511DE"/>
    <w:rsid w:val="00552C13"/>
    <w:rsid w:val="005634B9"/>
    <w:rsid w:val="005816EE"/>
    <w:rsid w:val="0058428D"/>
    <w:rsid w:val="005A625A"/>
    <w:rsid w:val="005B2E29"/>
    <w:rsid w:val="005B390D"/>
    <w:rsid w:val="005B43FE"/>
    <w:rsid w:val="005C0F07"/>
    <w:rsid w:val="005C182D"/>
    <w:rsid w:val="005D4239"/>
    <w:rsid w:val="005F761E"/>
    <w:rsid w:val="00605955"/>
    <w:rsid w:val="006100A2"/>
    <w:rsid w:val="00613CBD"/>
    <w:rsid w:val="00615184"/>
    <w:rsid w:val="006201AF"/>
    <w:rsid w:val="00625DE0"/>
    <w:rsid w:val="00635697"/>
    <w:rsid w:val="00635C32"/>
    <w:rsid w:val="00636309"/>
    <w:rsid w:val="006363AB"/>
    <w:rsid w:val="00643FAB"/>
    <w:rsid w:val="006528CD"/>
    <w:rsid w:val="006529C4"/>
    <w:rsid w:val="00662D51"/>
    <w:rsid w:val="00662DA7"/>
    <w:rsid w:val="00673BE1"/>
    <w:rsid w:val="006801EF"/>
    <w:rsid w:val="00683AA4"/>
    <w:rsid w:val="00684316"/>
    <w:rsid w:val="00692368"/>
    <w:rsid w:val="00697219"/>
    <w:rsid w:val="006B05B4"/>
    <w:rsid w:val="006B4505"/>
    <w:rsid w:val="006B5E3F"/>
    <w:rsid w:val="006E462B"/>
    <w:rsid w:val="006E6005"/>
    <w:rsid w:val="00707787"/>
    <w:rsid w:val="007308BF"/>
    <w:rsid w:val="00730985"/>
    <w:rsid w:val="00732E4A"/>
    <w:rsid w:val="00733CD6"/>
    <w:rsid w:val="00742625"/>
    <w:rsid w:val="00742F09"/>
    <w:rsid w:val="00744B95"/>
    <w:rsid w:val="007469EA"/>
    <w:rsid w:val="007522CA"/>
    <w:rsid w:val="007754EF"/>
    <w:rsid w:val="0078549C"/>
    <w:rsid w:val="00793818"/>
    <w:rsid w:val="0079722B"/>
    <w:rsid w:val="007979A4"/>
    <w:rsid w:val="007A0388"/>
    <w:rsid w:val="007B0DDB"/>
    <w:rsid w:val="007B6BD6"/>
    <w:rsid w:val="007D29C3"/>
    <w:rsid w:val="007D6658"/>
    <w:rsid w:val="007F025F"/>
    <w:rsid w:val="00822DF4"/>
    <w:rsid w:val="008260AC"/>
    <w:rsid w:val="00873EF7"/>
    <w:rsid w:val="00880174"/>
    <w:rsid w:val="00887280"/>
    <w:rsid w:val="0088773E"/>
    <w:rsid w:val="00895629"/>
    <w:rsid w:val="00896BC3"/>
    <w:rsid w:val="008A0F81"/>
    <w:rsid w:val="008B1E50"/>
    <w:rsid w:val="008B6937"/>
    <w:rsid w:val="008C48FE"/>
    <w:rsid w:val="008D74B7"/>
    <w:rsid w:val="008E5087"/>
    <w:rsid w:val="008F2374"/>
    <w:rsid w:val="008F4F4A"/>
    <w:rsid w:val="00905909"/>
    <w:rsid w:val="00917743"/>
    <w:rsid w:val="00917B75"/>
    <w:rsid w:val="00947CF7"/>
    <w:rsid w:val="00952D1F"/>
    <w:rsid w:val="00953DCA"/>
    <w:rsid w:val="00985178"/>
    <w:rsid w:val="00985AAD"/>
    <w:rsid w:val="0099081E"/>
    <w:rsid w:val="009935F1"/>
    <w:rsid w:val="009A3A52"/>
    <w:rsid w:val="009B39DE"/>
    <w:rsid w:val="009C36B5"/>
    <w:rsid w:val="009D042E"/>
    <w:rsid w:val="009F6B65"/>
    <w:rsid w:val="009F6C79"/>
    <w:rsid w:val="00A01713"/>
    <w:rsid w:val="00A01FB6"/>
    <w:rsid w:val="00A055E8"/>
    <w:rsid w:val="00A22006"/>
    <w:rsid w:val="00A30A6B"/>
    <w:rsid w:val="00A34188"/>
    <w:rsid w:val="00A34F0C"/>
    <w:rsid w:val="00A411E1"/>
    <w:rsid w:val="00A447CC"/>
    <w:rsid w:val="00A51C78"/>
    <w:rsid w:val="00A57CD9"/>
    <w:rsid w:val="00A655B2"/>
    <w:rsid w:val="00A66C56"/>
    <w:rsid w:val="00A67848"/>
    <w:rsid w:val="00A81BDC"/>
    <w:rsid w:val="00A825B2"/>
    <w:rsid w:val="00AA0AD2"/>
    <w:rsid w:val="00AA132D"/>
    <w:rsid w:val="00AA7B23"/>
    <w:rsid w:val="00AB28D4"/>
    <w:rsid w:val="00AB5EAA"/>
    <w:rsid w:val="00AB7617"/>
    <w:rsid w:val="00AC5EF6"/>
    <w:rsid w:val="00AE1A4E"/>
    <w:rsid w:val="00AE5BC9"/>
    <w:rsid w:val="00AF4DD0"/>
    <w:rsid w:val="00AF5D1E"/>
    <w:rsid w:val="00B05B93"/>
    <w:rsid w:val="00B10270"/>
    <w:rsid w:val="00B12E40"/>
    <w:rsid w:val="00B13D8C"/>
    <w:rsid w:val="00B17346"/>
    <w:rsid w:val="00B27724"/>
    <w:rsid w:val="00B67AF0"/>
    <w:rsid w:val="00B715C6"/>
    <w:rsid w:val="00B72457"/>
    <w:rsid w:val="00BA1A4F"/>
    <w:rsid w:val="00BA54ED"/>
    <w:rsid w:val="00BB4A4A"/>
    <w:rsid w:val="00BC3974"/>
    <w:rsid w:val="00BC399B"/>
    <w:rsid w:val="00BF0996"/>
    <w:rsid w:val="00BF5B7D"/>
    <w:rsid w:val="00C16F33"/>
    <w:rsid w:val="00C25240"/>
    <w:rsid w:val="00C359C8"/>
    <w:rsid w:val="00C549FD"/>
    <w:rsid w:val="00C621E0"/>
    <w:rsid w:val="00C71733"/>
    <w:rsid w:val="00C768F1"/>
    <w:rsid w:val="00C944C8"/>
    <w:rsid w:val="00CA4078"/>
    <w:rsid w:val="00CA4BF0"/>
    <w:rsid w:val="00CA5FA0"/>
    <w:rsid w:val="00CC00A4"/>
    <w:rsid w:val="00CC4C29"/>
    <w:rsid w:val="00CD14FC"/>
    <w:rsid w:val="00CD415D"/>
    <w:rsid w:val="00CD44EB"/>
    <w:rsid w:val="00CD647F"/>
    <w:rsid w:val="00CE09B5"/>
    <w:rsid w:val="00CE33BF"/>
    <w:rsid w:val="00CE59E7"/>
    <w:rsid w:val="00D00A6B"/>
    <w:rsid w:val="00D04B8D"/>
    <w:rsid w:val="00D076B7"/>
    <w:rsid w:val="00D077A1"/>
    <w:rsid w:val="00D1231A"/>
    <w:rsid w:val="00D13414"/>
    <w:rsid w:val="00D22DFD"/>
    <w:rsid w:val="00D4029E"/>
    <w:rsid w:val="00D426F9"/>
    <w:rsid w:val="00D46BE6"/>
    <w:rsid w:val="00D63021"/>
    <w:rsid w:val="00D678CA"/>
    <w:rsid w:val="00D706D8"/>
    <w:rsid w:val="00D773A4"/>
    <w:rsid w:val="00D8108E"/>
    <w:rsid w:val="00D85165"/>
    <w:rsid w:val="00DA16AE"/>
    <w:rsid w:val="00DB44CD"/>
    <w:rsid w:val="00DC3E4D"/>
    <w:rsid w:val="00DC7709"/>
    <w:rsid w:val="00DD0B0E"/>
    <w:rsid w:val="00DD2C28"/>
    <w:rsid w:val="00DD2F67"/>
    <w:rsid w:val="00DE1F4B"/>
    <w:rsid w:val="00E11C18"/>
    <w:rsid w:val="00E30C4F"/>
    <w:rsid w:val="00E40409"/>
    <w:rsid w:val="00E532F8"/>
    <w:rsid w:val="00E55B29"/>
    <w:rsid w:val="00E56436"/>
    <w:rsid w:val="00E63E84"/>
    <w:rsid w:val="00E722EB"/>
    <w:rsid w:val="00E77E20"/>
    <w:rsid w:val="00E85A61"/>
    <w:rsid w:val="00E92B92"/>
    <w:rsid w:val="00E97B26"/>
    <w:rsid w:val="00EA303F"/>
    <w:rsid w:val="00EA4A8B"/>
    <w:rsid w:val="00EA7848"/>
    <w:rsid w:val="00EB004A"/>
    <w:rsid w:val="00EC0F70"/>
    <w:rsid w:val="00EC425F"/>
    <w:rsid w:val="00EE0E0B"/>
    <w:rsid w:val="00EE6993"/>
    <w:rsid w:val="00F0473A"/>
    <w:rsid w:val="00F04992"/>
    <w:rsid w:val="00F12327"/>
    <w:rsid w:val="00F31431"/>
    <w:rsid w:val="00F35BC4"/>
    <w:rsid w:val="00F36614"/>
    <w:rsid w:val="00F376BF"/>
    <w:rsid w:val="00F40331"/>
    <w:rsid w:val="00F478C0"/>
    <w:rsid w:val="00F525E8"/>
    <w:rsid w:val="00F600E6"/>
    <w:rsid w:val="00F605F5"/>
    <w:rsid w:val="00F6519E"/>
    <w:rsid w:val="00F6521F"/>
    <w:rsid w:val="00F66FE8"/>
    <w:rsid w:val="00F877FA"/>
    <w:rsid w:val="00F95BF3"/>
    <w:rsid w:val="00F967E2"/>
    <w:rsid w:val="00FB3DD9"/>
    <w:rsid w:val="00FC4458"/>
    <w:rsid w:val="00FD1A33"/>
    <w:rsid w:val="00FD1F08"/>
    <w:rsid w:val="00FD4E9A"/>
    <w:rsid w:val="00FF4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2049"/>
    <o:shapelayout v:ext="edit">
      <o:idmap v:ext="edit" data="1"/>
    </o:shapelayout>
  </w:shapeDefaults>
  <w:decimalSymbol w:val=","/>
  <w:listSeparator w:val=";"/>
  <w14:docId w14:val="22E40F2D"/>
  <w15:chartTrackingRefBased/>
  <w15:docId w15:val="{9F8FE28B-17C1-45FC-A87F-0F4F2E8A0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0F1"/>
    <w:pPr>
      <w:spacing w:after="120" w:line="264" w:lineRule="auto"/>
    </w:pPr>
  </w:style>
  <w:style w:type="paragraph" w:styleId="Heading1">
    <w:name w:val="heading 1"/>
    <w:basedOn w:val="Normal"/>
    <w:next w:val="Normal"/>
    <w:link w:val="Heading1Char"/>
    <w:uiPriority w:val="9"/>
    <w:qFormat/>
    <w:rsid w:val="003F00F1"/>
    <w:pPr>
      <w:keepNext/>
      <w:keepLines/>
      <w:spacing w:before="320" w:after="0" w:line="240" w:lineRule="auto"/>
      <w:outlineLvl w:val="0"/>
    </w:pPr>
    <w:rPr>
      <w:rFonts w:ascii="Calibri Light" w:hAnsi="Calibri Light"/>
      <w:color w:val="2E74B5"/>
      <w:sz w:val="32"/>
      <w:szCs w:val="32"/>
    </w:rPr>
  </w:style>
  <w:style w:type="paragraph" w:styleId="Heading2">
    <w:name w:val="heading 2"/>
    <w:basedOn w:val="Normal"/>
    <w:next w:val="Normal"/>
    <w:link w:val="Heading2Char"/>
    <w:uiPriority w:val="99"/>
    <w:unhideWhenUsed/>
    <w:qFormat/>
    <w:rsid w:val="003F00F1"/>
    <w:pPr>
      <w:keepNext/>
      <w:keepLines/>
      <w:spacing w:before="80" w:after="0" w:line="240" w:lineRule="auto"/>
      <w:outlineLvl w:val="1"/>
    </w:pPr>
    <w:rPr>
      <w:rFonts w:ascii="Calibri Light" w:hAnsi="Calibri Light"/>
      <w:color w:val="404040"/>
      <w:sz w:val="28"/>
      <w:szCs w:val="28"/>
    </w:rPr>
  </w:style>
  <w:style w:type="paragraph" w:styleId="Heading3">
    <w:name w:val="heading 3"/>
    <w:basedOn w:val="Normal"/>
    <w:next w:val="Normal"/>
    <w:link w:val="Heading3Char"/>
    <w:uiPriority w:val="9"/>
    <w:semiHidden/>
    <w:unhideWhenUsed/>
    <w:qFormat/>
    <w:rsid w:val="003F00F1"/>
    <w:pPr>
      <w:keepNext/>
      <w:keepLines/>
      <w:spacing w:before="40" w:after="0" w:line="240" w:lineRule="auto"/>
      <w:outlineLvl w:val="2"/>
    </w:pPr>
    <w:rPr>
      <w:rFonts w:ascii="Calibri Light" w:hAnsi="Calibri Light"/>
      <w:color w:val="44546A"/>
      <w:sz w:val="24"/>
      <w:szCs w:val="24"/>
    </w:rPr>
  </w:style>
  <w:style w:type="paragraph" w:styleId="Heading4">
    <w:name w:val="heading 4"/>
    <w:basedOn w:val="Normal"/>
    <w:next w:val="Normal"/>
    <w:link w:val="Heading4Char"/>
    <w:unhideWhenUsed/>
    <w:qFormat/>
    <w:rsid w:val="003F00F1"/>
    <w:pPr>
      <w:keepNext/>
      <w:keepLines/>
      <w:spacing w:before="40" w:after="0"/>
      <w:outlineLvl w:val="3"/>
    </w:pPr>
    <w:rPr>
      <w:rFonts w:ascii="Calibri Light" w:hAnsi="Calibri Light"/>
      <w:sz w:val="22"/>
      <w:szCs w:val="22"/>
    </w:rPr>
  </w:style>
  <w:style w:type="paragraph" w:styleId="Heading5">
    <w:name w:val="heading 5"/>
    <w:basedOn w:val="Normal"/>
    <w:next w:val="Normal"/>
    <w:link w:val="Heading5Char"/>
    <w:uiPriority w:val="9"/>
    <w:semiHidden/>
    <w:unhideWhenUsed/>
    <w:qFormat/>
    <w:rsid w:val="003F00F1"/>
    <w:pPr>
      <w:keepNext/>
      <w:keepLines/>
      <w:spacing w:before="40" w:after="0"/>
      <w:outlineLvl w:val="4"/>
    </w:pPr>
    <w:rPr>
      <w:rFonts w:ascii="Calibri Light" w:hAnsi="Calibri Light"/>
      <w:color w:val="44546A"/>
      <w:sz w:val="22"/>
      <w:szCs w:val="22"/>
    </w:rPr>
  </w:style>
  <w:style w:type="paragraph" w:styleId="Heading6">
    <w:name w:val="heading 6"/>
    <w:basedOn w:val="Normal"/>
    <w:next w:val="Normal"/>
    <w:link w:val="Heading6Char"/>
    <w:uiPriority w:val="9"/>
    <w:semiHidden/>
    <w:unhideWhenUsed/>
    <w:qFormat/>
    <w:rsid w:val="003F00F1"/>
    <w:pPr>
      <w:keepNext/>
      <w:keepLines/>
      <w:spacing w:before="40" w:after="0"/>
      <w:outlineLvl w:val="5"/>
    </w:pPr>
    <w:rPr>
      <w:rFonts w:ascii="Calibri Light" w:hAnsi="Calibri Light"/>
      <w:i/>
      <w:iCs/>
      <w:color w:val="44546A"/>
      <w:sz w:val="21"/>
      <w:szCs w:val="21"/>
    </w:rPr>
  </w:style>
  <w:style w:type="paragraph" w:styleId="Heading7">
    <w:name w:val="heading 7"/>
    <w:basedOn w:val="Normal"/>
    <w:next w:val="Normal"/>
    <w:link w:val="Heading7Char"/>
    <w:uiPriority w:val="9"/>
    <w:semiHidden/>
    <w:unhideWhenUsed/>
    <w:qFormat/>
    <w:rsid w:val="003F00F1"/>
    <w:pPr>
      <w:keepNext/>
      <w:keepLines/>
      <w:spacing w:before="40" w:after="0"/>
      <w:outlineLvl w:val="6"/>
    </w:pPr>
    <w:rPr>
      <w:rFonts w:ascii="Calibri Light" w:hAnsi="Calibri Light"/>
      <w:i/>
      <w:iCs/>
      <w:color w:val="1F4E79"/>
      <w:sz w:val="21"/>
      <w:szCs w:val="21"/>
    </w:rPr>
  </w:style>
  <w:style w:type="paragraph" w:styleId="Heading8">
    <w:name w:val="heading 8"/>
    <w:basedOn w:val="Normal"/>
    <w:next w:val="Normal"/>
    <w:link w:val="Heading8Char"/>
    <w:uiPriority w:val="9"/>
    <w:semiHidden/>
    <w:unhideWhenUsed/>
    <w:qFormat/>
    <w:rsid w:val="003F00F1"/>
    <w:pPr>
      <w:keepNext/>
      <w:keepLines/>
      <w:spacing w:before="40" w:after="0"/>
      <w:outlineLvl w:val="7"/>
    </w:pPr>
    <w:rPr>
      <w:rFonts w:ascii="Calibri Light" w:hAnsi="Calibri Light"/>
      <w:b/>
      <w:bCs/>
      <w:color w:val="44546A"/>
    </w:rPr>
  </w:style>
  <w:style w:type="paragraph" w:styleId="Heading9">
    <w:name w:val="heading 9"/>
    <w:basedOn w:val="Normal"/>
    <w:next w:val="Normal"/>
    <w:link w:val="Heading9Char"/>
    <w:uiPriority w:val="9"/>
    <w:semiHidden/>
    <w:unhideWhenUsed/>
    <w:qFormat/>
    <w:rsid w:val="003F00F1"/>
    <w:pPr>
      <w:keepNext/>
      <w:keepLines/>
      <w:spacing w:before="40" w:after="0"/>
      <w:outlineLvl w:val="8"/>
    </w:pPr>
    <w:rPr>
      <w:rFonts w:ascii="Calibri Light"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13414"/>
  </w:style>
  <w:style w:type="paragraph" w:styleId="ListParagraph">
    <w:name w:val="List Paragraph"/>
    <w:basedOn w:val="Normal"/>
    <w:uiPriority w:val="34"/>
    <w:qFormat/>
    <w:rsid w:val="006528CD"/>
    <w:pPr>
      <w:ind w:left="720"/>
      <w:contextualSpacing/>
    </w:pPr>
  </w:style>
  <w:style w:type="table" w:styleId="TableGrid">
    <w:name w:val="Table Grid"/>
    <w:basedOn w:val="TableNormal"/>
    <w:uiPriority w:val="39"/>
    <w:rsid w:val="00652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935F1"/>
    <w:pPr>
      <w:widowControl w:val="0"/>
      <w:suppressAutoHyphens/>
      <w:spacing w:line="240" w:lineRule="auto"/>
    </w:pPr>
    <w:rPr>
      <w:rFonts w:ascii="Times New Roman" w:eastAsia="SimSun" w:hAnsi="Times New Roman" w:cs="Mangal"/>
      <w:kern w:val="1"/>
      <w:sz w:val="24"/>
      <w:szCs w:val="24"/>
      <w:lang w:val="ro-RO" w:eastAsia="zh-CN" w:bidi="hi-IN"/>
    </w:rPr>
  </w:style>
  <w:style w:type="character" w:customStyle="1" w:styleId="BodyTextChar">
    <w:name w:val="Body Text Char"/>
    <w:link w:val="BodyText"/>
    <w:rsid w:val="009935F1"/>
    <w:rPr>
      <w:rFonts w:ascii="Times New Roman" w:eastAsia="SimSun" w:hAnsi="Times New Roman" w:cs="Mangal"/>
      <w:kern w:val="1"/>
      <w:sz w:val="24"/>
      <w:szCs w:val="24"/>
      <w:lang w:val="ro-RO" w:eastAsia="zh-CN" w:bidi="hi-IN"/>
    </w:rPr>
  </w:style>
  <w:style w:type="paragraph" w:customStyle="1" w:styleId="TableContents">
    <w:name w:val="Table Contents"/>
    <w:basedOn w:val="Normal"/>
    <w:rsid w:val="009935F1"/>
    <w:pPr>
      <w:widowControl w:val="0"/>
      <w:suppressLineNumbers/>
      <w:suppressAutoHyphens/>
      <w:spacing w:after="0" w:line="240" w:lineRule="auto"/>
    </w:pPr>
    <w:rPr>
      <w:rFonts w:ascii="Times New Roman" w:eastAsia="SimSun" w:hAnsi="Times New Roman" w:cs="Mangal"/>
      <w:kern w:val="1"/>
      <w:sz w:val="24"/>
      <w:szCs w:val="24"/>
      <w:lang w:val="ro-RO" w:eastAsia="zh-CN" w:bidi="hi-IN"/>
    </w:rPr>
  </w:style>
  <w:style w:type="character" w:styleId="CommentReference">
    <w:name w:val="annotation reference"/>
    <w:uiPriority w:val="99"/>
    <w:rsid w:val="009935F1"/>
    <w:rPr>
      <w:sz w:val="16"/>
      <w:szCs w:val="16"/>
    </w:rPr>
  </w:style>
  <w:style w:type="paragraph" w:styleId="NormalWeb">
    <w:name w:val="Normal (Web)"/>
    <w:basedOn w:val="Normal"/>
    <w:uiPriority w:val="99"/>
    <w:unhideWhenUsed/>
    <w:rsid w:val="009935F1"/>
    <w:pPr>
      <w:spacing w:before="100" w:beforeAutospacing="1" w:after="119" w:line="240" w:lineRule="auto"/>
    </w:pPr>
    <w:rPr>
      <w:rFonts w:ascii="Times New Roman" w:hAnsi="Times New Roman"/>
      <w:sz w:val="24"/>
      <w:szCs w:val="24"/>
    </w:rPr>
  </w:style>
  <w:style w:type="paragraph" w:customStyle="1" w:styleId="BodyText5">
    <w:name w:val="Body Text5"/>
    <w:basedOn w:val="Normal"/>
    <w:rsid w:val="00032580"/>
    <w:pPr>
      <w:widowControl w:val="0"/>
      <w:shd w:val="clear" w:color="auto" w:fill="FFFFFF"/>
      <w:suppressAutoHyphens/>
      <w:spacing w:before="300" w:after="0" w:line="250" w:lineRule="exact"/>
      <w:ind w:hanging="420"/>
    </w:pPr>
    <w:rPr>
      <w:rFonts w:ascii="Arial" w:eastAsia="Arial" w:hAnsi="Arial" w:cs="Arial"/>
      <w:kern w:val="1"/>
    </w:rPr>
  </w:style>
  <w:style w:type="paragraph" w:styleId="Header">
    <w:name w:val="header"/>
    <w:basedOn w:val="Normal"/>
    <w:link w:val="HeaderChar"/>
    <w:unhideWhenUsed/>
    <w:rsid w:val="002A47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7B3"/>
  </w:style>
  <w:style w:type="paragraph" w:styleId="Footer">
    <w:name w:val="footer"/>
    <w:basedOn w:val="Normal"/>
    <w:link w:val="FooterChar"/>
    <w:uiPriority w:val="99"/>
    <w:unhideWhenUsed/>
    <w:rsid w:val="002A47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7B3"/>
  </w:style>
  <w:style w:type="character" w:customStyle="1" w:styleId="Heading1Char">
    <w:name w:val="Heading 1 Char"/>
    <w:link w:val="Heading1"/>
    <w:uiPriority w:val="9"/>
    <w:rsid w:val="003F00F1"/>
    <w:rPr>
      <w:rFonts w:ascii="Calibri Light" w:eastAsia="Times New Roman" w:hAnsi="Calibri Light" w:cs="Times New Roman"/>
      <w:color w:val="2E74B5"/>
      <w:sz w:val="32"/>
      <w:szCs w:val="32"/>
    </w:rPr>
  </w:style>
  <w:style w:type="character" w:customStyle="1" w:styleId="Heading2Char">
    <w:name w:val="Heading 2 Char"/>
    <w:link w:val="Heading2"/>
    <w:uiPriority w:val="9"/>
    <w:rsid w:val="003F00F1"/>
    <w:rPr>
      <w:rFonts w:ascii="Calibri Light" w:eastAsia="Times New Roman" w:hAnsi="Calibri Light" w:cs="Times New Roman"/>
      <w:color w:val="404040"/>
      <w:sz w:val="28"/>
      <w:szCs w:val="28"/>
    </w:rPr>
  </w:style>
  <w:style w:type="character" w:customStyle="1" w:styleId="Heading3Char">
    <w:name w:val="Heading 3 Char"/>
    <w:link w:val="Heading3"/>
    <w:uiPriority w:val="9"/>
    <w:semiHidden/>
    <w:rsid w:val="003F00F1"/>
    <w:rPr>
      <w:rFonts w:ascii="Calibri Light" w:eastAsia="Times New Roman" w:hAnsi="Calibri Light" w:cs="Times New Roman"/>
      <w:color w:val="44546A"/>
      <w:sz w:val="24"/>
      <w:szCs w:val="24"/>
    </w:rPr>
  </w:style>
  <w:style w:type="character" w:customStyle="1" w:styleId="Heading4Char">
    <w:name w:val="Heading 4 Char"/>
    <w:link w:val="Heading4"/>
    <w:rsid w:val="003F00F1"/>
    <w:rPr>
      <w:rFonts w:ascii="Calibri Light" w:eastAsia="Times New Roman" w:hAnsi="Calibri Light" w:cs="Times New Roman"/>
      <w:sz w:val="22"/>
      <w:szCs w:val="22"/>
    </w:rPr>
  </w:style>
  <w:style w:type="character" w:customStyle="1" w:styleId="Heading5Char">
    <w:name w:val="Heading 5 Char"/>
    <w:link w:val="Heading5"/>
    <w:uiPriority w:val="9"/>
    <w:semiHidden/>
    <w:rsid w:val="003F00F1"/>
    <w:rPr>
      <w:rFonts w:ascii="Calibri Light" w:eastAsia="Times New Roman" w:hAnsi="Calibri Light" w:cs="Times New Roman"/>
      <w:color w:val="44546A"/>
      <w:sz w:val="22"/>
      <w:szCs w:val="22"/>
    </w:rPr>
  </w:style>
  <w:style w:type="character" w:customStyle="1" w:styleId="Heading6Char">
    <w:name w:val="Heading 6 Char"/>
    <w:link w:val="Heading6"/>
    <w:uiPriority w:val="9"/>
    <w:semiHidden/>
    <w:rsid w:val="003F00F1"/>
    <w:rPr>
      <w:rFonts w:ascii="Calibri Light" w:eastAsia="Times New Roman" w:hAnsi="Calibri Light" w:cs="Times New Roman"/>
      <w:i/>
      <w:iCs/>
      <w:color w:val="44546A"/>
      <w:sz w:val="21"/>
      <w:szCs w:val="21"/>
    </w:rPr>
  </w:style>
  <w:style w:type="character" w:customStyle="1" w:styleId="Heading7Char">
    <w:name w:val="Heading 7 Char"/>
    <w:link w:val="Heading7"/>
    <w:uiPriority w:val="9"/>
    <w:semiHidden/>
    <w:rsid w:val="003F00F1"/>
    <w:rPr>
      <w:rFonts w:ascii="Calibri Light" w:eastAsia="Times New Roman" w:hAnsi="Calibri Light" w:cs="Times New Roman"/>
      <w:i/>
      <w:iCs/>
      <w:color w:val="1F4E79"/>
      <w:sz w:val="21"/>
      <w:szCs w:val="21"/>
    </w:rPr>
  </w:style>
  <w:style w:type="character" w:customStyle="1" w:styleId="Heading8Char">
    <w:name w:val="Heading 8 Char"/>
    <w:link w:val="Heading8"/>
    <w:uiPriority w:val="9"/>
    <w:semiHidden/>
    <w:rsid w:val="003F00F1"/>
    <w:rPr>
      <w:rFonts w:ascii="Calibri Light" w:eastAsia="Times New Roman" w:hAnsi="Calibri Light" w:cs="Times New Roman"/>
      <w:b/>
      <w:bCs/>
      <w:color w:val="44546A"/>
    </w:rPr>
  </w:style>
  <w:style w:type="character" w:customStyle="1" w:styleId="Heading9Char">
    <w:name w:val="Heading 9 Char"/>
    <w:link w:val="Heading9"/>
    <w:uiPriority w:val="9"/>
    <w:semiHidden/>
    <w:rsid w:val="003F00F1"/>
    <w:rPr>
      <w:rFonts w:ascii="Calibri Light" w:eastAsia="Times New Roman" w:hAnsi="Calibri Light" w:cs="Times New Roman"/>
      <w:b/>
      <w:bCs/>
      <w:i/>
      <w:iCs/>
      <w:color w:val="44546A"/>
    </w:rPr>
  </w:style>
  <w:style w:type="paragraph" w:styleId="Caption">
    <w:name w:val="caption"/>
    <w:basedOn w:val="Normal"/>
    <w:next w:val="Normal"/>
    <w:uiPriority w:val="35"/>
    <w:semiHidden/>
    <w:unhideWhenUsed/>
    <w:qFormat/>
    <w:rsid w:val="003F00F1"/>
    <w:pPr>
      <w:spacing w:line="240" w:lineRule="auto"/>
    </w:pPr>
    <w:rPr>
      <w:b/>
      <w:bCs/>
      <w:smallCaps/>
      <w:color w:val="595959"/>
      <w:spacing w:val="6"/>
    </w:rPr>
  </w:style>
  <w:style w:type="paragraph" w:styleId="Title">
    <w:name w:val="Title"/>
    <w:basedOn w:val="Normal"/>
    <w:next w:val="Normal"/>
    <w:link w:val="TitleChar"/>
    <w:uiPriority w:val="10"/>
    <w:qFormat/>
    <w:rsid w:val="003F00F1"/>
    <w:pPr>
      <w:spacing w:after="0" w:line="240" w:lineRule="auto"/>
      <w:contextualSpacing/>
    </w:pPr>
    <w:rPr>
      <w:rFonts w:ascii="Calibri Light" w:hAnsi="Calibri Light"/>
      <w:color w:val="5B9BD5"/>
      <w:spacing w:val="-10"/>
      <w:sz w:val="56"/>
      <w:szCs w:val="56"/>
    </w:rPr>
  </w:style>
  <w:style w:type="character" w:customStyle="1" w:styleId="TitleChar">
    <w:name w:val="Title Char"/>
    <w:link w:val="Title"/>
    <w:uiPriority w:val="10"/>
    <w:rsid w:val="003F00F1"/>
    <w:rPr>
      <w:rFonts w:ascii="Calibri Light" w:eastAsia="Times New Roman" w:hAnsi="Calibri Light" w:cs="Times New Roman"/>
      <w:color w:val="5B9BD5"/>
      <w:spacing w:val="-10"/>
      <w:sz w:val="56"/>
      <w:szCs w:val="56"/>
    </w:rPr>
  </w:style>
  <w:style w:type="paragraph" w:styleId="Subtitle">
    <w:name w:val="Subtitle"/>
    <w:basedOn w:val="Normal"/>
    <w:next w:val="Normal"/>
    <w:link w:val="SubtitleChar"/>
    <w:uiPriority w:val="11"/>
    <w:qFormat/>
    <w:rsid w:val="003F00F1"/>
    <w:pPr>
      <w:numPr>
        <w:ilvl w:val="1"/>
      </w:numPr>
      <w:spacing w:line="240" w:lineRule="auto"/>
    </w:pPr>
    <w:rPr>
      <w:rFonts w:ascii="Calibri Light" w:hAnsi="Calibri Light"/>
      <w:sz w:val="24"/>
      <w:szCs w:val="24"/>
    </w:rPr>
  </w:style>
  <w:style w:type="character" w:customStyle="1" w:styleId="SubtitleChar">
    <w:name w:val="Subtitle Char"/>
    <w:link w:val="Subtitle"/>
    <w:uiPriority w:val="11"/>
    <w:rsid w:val="003F00F1"/>
    <w:rPr>
      <w:rFonts w:ascii="Calibri Light" w:eastAsia="Times New Roman" w:hAnsi="Calibri Light" w:cs="Times New Roman"/>
      <w:sz w:val="24"/>
      <w:szCs w:val="24"/>
    </w:rPr>
  </w:style>
  <w:style w:type="character" w:styleId="Strong">
    <w:name w:val="Strong"/>
    <w:uiPriority w:val="22"/>
    <w:qFormat/>
    <w:rsid w:val="003F00F1"/>
    <w:rPr>
      <w:b/>
      <w:bCs/>
    </w:rPr>
  </w:style>
  <w:style w:type="character" w:styleId="Emphasis">
    <w:name w:val="Emphasis"/>
    <w:uiPriority w:val="20"/>
    <w:qFormat/>
    <w:rsid w:val="003F00F1"/>
    <w:rPr>
      <w:i/>
      <w:iCs/>
    </w:rPr>
  </w:style>
  <w:style w:type="paragraph" w:styleId="NoSpacing">
    <w:name w:val="No Spacing"/>
    <w:uiPriority w:val="1"/>
    <w:qFormat/>
    <w:rsid w:val="003F00F1"/>
  </w:style>
  <w:style w:type="paragraph" w:styleId="Quote">
    <w:name w:val="Quote"/>
    <w:basedOn w:val="Normal"/>
    <w:next w:val="Normal"/>
    <w:link w:val="QuoteChar"/>
    <w:uiPriority w:val="29"/>
    <w:qFormat/>
    <w:rsid w:val="003F00F1"/>
    <w:pPr>
      <w:spacing w:before="160"/>
      <w:ind w:left="720" w:right="720"/>
    </w:pPr>
    <w:rPr>
      <w:i/>
      <w:iCs/>
      <w:color w:val="404040"/>
    </w:rPr>
  </w:style>
  <w:style w:type="character" w:customStyle="1" w:styleId="QuoteChar">
    <w:name w:val="Quote Char"/>
    <w:link w:val="Quote"/>
    <w:uiPriority w:val="29"/>
    <w:rsid w:val="003F00F1"/>
    <w:rPr>
      <w:i/>
      <w:iCs/>
      <w:color w:val="404040"/>
    </w:rPr>
  </w:style>
  <w:style w:type="paragraph" w:styleId="IntenseQuote">
    <w:name w:val="Intense Quote"/>
    <w:basedOn w:val="Normal"/>
    <w:next w:val="Normal"/>
    <w:link w:val="IntenseQuoteChar"/>
    <w:uiPriority w:val="30"/>
    <w:qFormat/>
    <w:rsid w:val="003F00F1"/>
    <w:pPr>
      <w:pBdr>
        <w:left w:val="single" w:sz="18" w:space="12" w:color="5B9BD5"/>
      </w:pBdr>
      <w:spacing w:before="100" w:beforeAutospacing="1" w:line="300" w:lineRule="auto"/>
      <w:ind w:left="1224" w:right="1224"/>
    </w:pPr>
    <w:rPr>
      <w:rFonts w:ascii="Calibri Light" w:hAnsi="Calibri Light"/>
      <w:color w:val="5B9BD5"/>
      <w:sz w:val="28"/>
      <w:szCs w:val="28"/>
    </w:rPr>
  </w:style>
  <w:style w:type="character" w:customStyle="1" w:styleId="IntenseQuoteChar">
    <w:name w:val="Intense Quote Char"/>
    <w:link w:val="IntenseQuote"/>
    <w:uiPriority w:val="30"/>
    <w:rsid w:val="003F00F1"/>
    <w:rPr>
      <w:rFonts w:ascii="Calibri Light" w:eastAsia="Times New Roman" w:hAnsi="Calibri Light" w:cs="Times New Roman"/>
      <w:color w:val="5B9BD5"/>
      <w:sz w:val="28"/>
      <w:szCs w:val="28"/>
    </w:rPr>
  </w:style>
  <w:style w:type="character" w:styleId="SubtleEmphasis">
    <w:name w:val="Subtle Emphasis"/>
    <w:uiPriority w:val="19"/>
    <w:qFormat/>
    <w:rsid w:val="003F00F1"/>
    <w:rPr>
      <w:i/>
      <w:iCs/>
      <w:color w:val="404040"/>
    </w:rPr>
  </w:style>
  <w:style w:type="character" w:styleId="IntenseEmphasis">
    <w:name w:val="Intense Emphasis"/>
    <w:uiPriority w:val="21"/>
    <w:qFormat/>
    <w:rsid w:val="003F00F1"/>
    <w:rPr>
      <w:b/>
      <w:bCs/>
      <w:i/>
      <w:iCs/>
    </w:rPr>
  </w:style>
  <w:style w:type="character" w:styleId="SubtleReference">
    <w:name w:val="Subtle Reference"/>
    <w:uiPriority w:val="31"/>
    <w:qFormat/>
    <w:rsid w:val="003F00F1"/>
    <w:rPr>
      <w:smallCaps/>
      <w:color w:val="404040"/>
      <w:u w:val="single" w:color="7F7F7F"/>
    </w:rPr>
  </w:style>
  <w:style w:type="character" w:styleId="IntenseReference">
    <w:name w:val="Intense Reference"/>
    <w:uiPriority w:val="32"/>
    <w:qFormat/>
    <w:rsid w:val="003F00F1"/>
    <w:rPr>
      <w:b/>
      <w:bCs/>
      <w:smallCaps/>
      <w:spacing w:val="5"/>
      <w:u w:val="single"/>
    </w:rPr>
  </w:style>
  <w:style w:type="character" w:styleId="BookTitle">
    <w:name w:val="Book Title"/>
    <w:uiPriority w:val="33"/>
    <w:qFormat/>
    <w:rsid w:val="003F00F1"/>
    <w:rPr>
      <w:b/>
      <w:bCs/>
      <w:smallCaps/>
    </w:rPr>
  </w:style>
  <w:style w:type="paragraph" w:styleId="TOCHeading">
    <w:name w:val="TOC Heading"/>
    <w:basedOn w:val="Heading1"/>
    <w:next w:val="Normal"/>
    <w:uiPriority w:val="39"/>
    <w:unhideWhenUsed/>
    <w:qFormat/>
    <w:rsid w:val="003F00F1"/>
    <w:pPr>
      <w:outlineLvl w:val="9"/>
    </w:pPr>
  </w:style>
  <w:style w:type="paragraph" w:styleId="TOC1">
    <w:name w:val="toc 1"/>
    <w:basedOn w:val="Normal"/>
    <w:next w:val="Normal"/>
    <w:autoRedefine/>
    <w:uiPriority w:val="39"/>
    <w:unhideWhenUsed/>
    <w:rsid w:val="006E462B"/>
    <w:pPr>
      <w:tabs>
        <w:tab w:val="right" w:leader="dot" w:pos="9017"/>
      </w:tabs>
      <w:spacing w:after="0" w:line="240" w:lineRule="auto"/>
    </w:pPr>
  </w:style>
  <w:style w:type="character" w:styleId="Hyperlink">
    <w:name w:val="Hyperlink"/>
    <w:uiPriority w:val="99"/>
    <w:unhideWhenUsed/>
    <w:rsid w:val="00A01FB6"/>
    <w:rPr>
      <w:color w:val="0563C1"/>
      <w:u w:val="single"/>
    </w:rPr>
  </w:style>
  <w:style w:type="paragraph" w:styleId="TOC2">
    <w:name w:val="toc 2"/>
    <w:basedOn w:val="Normal"/>
    <w:next w:val="Normal"/>
    <w:autoRedefine/>
    <w:uiPriority w:val="39"/>
    <w:unhideWhenUsed/>
    <w:rsid w:val="00FC4458"/>
    <w:pPr>
      <w:spacing w:after="100"/>
      <w:ind w:left="200"/>
    </w:pPr>
  </w:style>
  <w:style w:type="paragraph" w:styleId="TOC3">
    <w:name w:val="toc 3"/>
    <w:basedOn w:val="Normal"/>
    <w:next w:val="Normal"/>
    <w:autoRedefine/>
    <w:uiPriority w:val="39"/>
    <w:unhideWhenUsed/>
    <w:rsid w:val="00FC4458"/>
    <w:pPr>
      <w:spacing w:after="100"/>
      <w:ind w:left="400"/>
    </w:pPr>
  </w:style>
  <w:style w:type="character" w:customStyle="1" w:styleId="tpa1">
    <w:name w:val="tpa1"/>
    <w:basedOn w:val="DefaultParagraphFont"/>
    <w:rsid w:val="00B715C6"/>
  </w:style>
  <w:style w:type="paragraph" w:styleId="CommentText">
    <w:name w:val="annotation text"/>
    <w:basedOn w:val="Normal"/>
    <w:link w:val="CommentTextChar"/>
    <w:uiPriority w:val="99"/>
    <w:semiHidden/>
    <w:unhideWhenUsed/>
    <w:rsid w:val="00B715C6"/>
    <w:pPr>
      <w:spacing w:after="200" w:line="276" w:lineRule="auto"/>
    </w:pPr>
    <w:rPr>
      <w:rFonts w:eastAsia="Calibri"/>
      <w:lang w:val="ro-RO"/>
    </w:rPr>
  </w:style>
  <w:style w:type="character" w:customStyle="1" w:styleId="CommentTextChar">
    <w:name w:val="Comment Text Char"/>
    <w:link w:val="CommentText"/>
    <w:uiPriority w:val="99"/>
    <w:semiHidden/>
    <w:rsid w:val="00B715C6"/>
    <w:rPr>
      <w:rFonts w:eastAsia="Calibri"/>
      <w:lang w:val="ro-RO"/>
    </w:rPr>
  </w:style>
  <w:style w:type="paragraph" w:styleId="CommentSubject">
    <w:name w:val="annotation subject"/>
    <w:basedOn w:val="CommentText"/>
    <w:next w:val="CommentText"/>
    <w:link w:val="CommentSubjectChar"/>
    <w:uiPriority w:val="99"/>
    <w:semiHidden/>
    <w:unhideWhenUsed/>
    <w:rsid w:val="00B715C6"/>
    <w:rPr>
      <w:b/>
      <w:bCs/>
    </w:rPr>
  </w:style>
  <w:style w:type="character" w:customStyle="1" w:styleId="CommentSubjectChar">
    <w:name w:val="Comment Subject Char"/>
    <w:link w:val="CommentSubject"/>
    <w:uiPriority w:val="99"/>
    <w:semiHidden/>
    <w:rsid w:val="00B715C6"/>
    <w:rPr>
      <w:rFonts w:eastAsia="Calibri"/>
      <w:b/>
      <w:bCs/>
      <w:lang w:val="ro-RO"/>
    </w:rPr>
  </w:style>
  <w:style w:type="paragraph" w:styleId="BalloonText">
    <w:name w:val="Balloon Text"/>
    <w:basedOn w:val="Normal"/>
    <w:link w:val="BalloonTextChar"/>
    <w:uiPriority w:val="99"/>
    <w:semiHidden/>
    <w:unhideWhenUsed/>
    <w:rsid w:val="00B715C6"/>
    <w:pPr>
      <w:spacing w:after="0" w:line="240" w:lineRule="auto"/>
    </w:pPr>
    <w:rPr>
      <w:rFonts w:ascii="Tahoma" w:eastAsia="Calibri" w:hAnsi="Tahoma" w:cs="Tahoma"/>
      <w:sz w:val="16"/>
      <w:szCs w:val="16"/>
      <w:lang w:val="ro-RO"/>
    </w:rPr>
  </w:style>
  <w:style w:type="character" w:customStyle="1" w:styleId="BalloonTextChar">
    <w:name w:val="Balloon Text Char"/>
    <w:link w:val="BalloonText"/>
    <w:uiPriority w:val="99"/>
    <w:semiHidden/>
    <w:rsid w:val="00B715C6"/>
    <w:rPr>
      <w:rFonts w:ascii="Tahoma" w:eastAsia="Calibri" w:hAnsi="Tahoma" w:cs="Tahoma"/>
      <w:sz w:val="16"/>
      <w:szCs w:val="16"/>
      <w:lang w:val="ro-RO"/>
    </w:rPr>
  </w:style>
  <w:style w:type="paragraph" w:styleId="BodyText2">
    <w:name w:val="Body Text 2"/>
    <w:basedOn w:val="Normal"/>
    <w:link w:val="BodyText2Char"/>
    <w:uiPriority w:val="99"/>
    <w:semiHidden/>
    <w:unhideWhenUsed/>
    <w:rsid w:val="00B715C6"/>
    <w:pPr>
      <w:spacing w:line="480" w:lineRule="auto"/>
    </w:pPr>
    <w:rPr>
      <w:rFonts w:eastAsia="Calibri"/>
      <w:sz w:val="22"/>
      <w:szCs w:val="22"/>
      <w:lang w:val="ro-RO"/>
    </w:rPr>
  </w:style>
  <w:style w:type="character" w:customStyle="1" w:styleId="BodyText2Char">
    <w:name w:val="Body Text 2 Char"/>
    <w:link w:val="BodyText2"/>
    <w:uiPriority w:val="99"/>
    <w:semiHidden/>
    <w:rsid w:val="00B715C6"/>
    <w:rPr>
      <w:rFonts w:eastAsia="Calibri"/>
      <w:sz w:val="22"/>
      <w:szCs w:val="22"/>
      <w:lang w:val="ro-RO"/>
    </w:rPr>
  </w:style>
  <w:style w:type="paragraph" w:styleId="DocumentMap">
    <w:name w:val="Document Map"/>
    <w:basedOn w:val="Normal"/>
    <w:link w:val="DocumentMapChar"/>
    <w:uiPriority w:val="99"/>
    <w:semiHidden/>
    <w:unhideWhenUsed/>
    <w:rsid w:val="00B715C6"/>
    <w:pPr>
      <w:spacing w:after="200" w:line="276" w:lineRule="auto"/>
    </w:pPr>
    <w:rPr>
      <w:rFonts w:ascii="Tahoma" w:eastAsia="Calibri" w:hAnsi="Tahoma" w:cs="Tahoma"/>
      <w:sz w:val="16"/>
      <w:szCs w:val="16"/>
      <w:lang w:val="ro-RO"/>
    </w:rPr>
  </w:style>
  <w:style w:type="character" w:customStyle="1" w:styleId="DocumentMapChar">
    <w:name w:val="Document Map Char"/>
    <w:link w:val="DocumentMap"/>
    <w:uiPriority w:val="99"/>
    <w:semiHidden/>
    <w:rsid w:val="00B715C6"/>
    <w:rPr>
      <w:rFonts w:ascii="Tahoma" w:eastAsia="Calibri" w:hAnsi="Tahoma" w:cs="Tahoma"/>
      <w:sz w:val="16"/>
      <w:szCs w:val="16"/>
      <w:lang w:val="ro-RO"/>
    </w:rPr>
  </w:style>
  <w:style w:type="paragraph" w:styleId="FootnoteText">
    <w:name w:val="footnote text"/>
    <w:basedOn w:val="Normal"/>
    <w:link w:val="FootnoteTextChar"/>
    <w:uiPriority w:val="99"/>
    <w:semiHidden/>
    <w:unhideWhenUsed/>
    <w:rsid w:val="00B715C6"/>
    <w:pPr>
      <w:spacing w:after="0" w:line="240" w:lineRule="auto"/>
      <w:jc w:val="right"/>
    </w:pPr>
    <w:rPr>
      <w:rFonts w:eastAsia="Calibri"/>
      <w:lang w:val="ro-RO"/>
    </w:rPr>
  </w:style>
  <w:style w:type="character" w:customStyle="1" w:styleId="FootnoteTextChar">
    <w:name w:val="Footnote Text Char"/>
    <w:link w:val="FootnoteText"/>
    <w:uiPriority w:val="99"/>
    <w:semiHidden/>
    <w:rsid w:val="00B715C6"/>
    <w:rPr>
      <w:rFonts w:eastAsia="Calibri"/>
      <w:lang w:val="ro-RO"/>
    </w:rPr>
  </w:style>
  <w:style w:type="character" w:styleId="FootnoteReference">
    <w:name w:val="footnote reference"/>
    <w:uiPriority w:val="99"/>
    <w:semiHidden/>
    <w:unhideWhenUsed/>
    <w:rsid w:val="00B715C6"/>
    <w:rPr>
      <w:vertAlign w:val="superscript"/>
    </w:rPr>
  </w:style>
  <w:style w:type="paragraph" w:styleId="BodyText3">
    <w:name w:val="Body Text 3"/>
    <w:basedOn w:val="Normal"/>
    <w:link w:val="BodyText3Char"/>
    <w:uiPriority w:val="99"/>
    <w:semiHidden/>
    <w:unhideWhenUsed/>
    <w:rsid w:val="00B715C6"/>
    <w:pPr>
      <w:spacing w:line="276" w:lineRule="auto"/>
    </w:pPr>
    <w:rPr>
      <w:rFonts w:eastAsia="Calibri"/>
      <w:sz w:val="16"/>
      <w:szCs w:val="16"/>
      <w:lang w:val="ro-RO"/>
    </w:rPr>
  </w:style>
  <w:style w:type="character" w:customStyle="1" w:styleId="BodyText3Char">
    <w:name w:val="Body Text 3 Char"/>
    <w:link w:val="BodyText3"/>
    <w:uiPriority w:val="99"/>
    <w:semiHidden/>
    <w:rsid w:val="00B715C6"/>
    <w:rPr>
      <w:rFonts w:eastAsia="Calibri"/>
      <w:sz w:val="16"/>
      <w:szCs w:val="16"/>
      <w:lang w:val="ro-RO"/>
    </w:rPr>
  </w:style>
  <w:style w:type="character" w:styleId="PageNumber">
    <w:name w:val="page number"/>
    <w:rsid w:val="00B715C6"/>
  </w:style>
  <w:style w:type="paragraph" w:customStyle="1" w:styleId="TextCharCharChar1">
    <w:name w:val="Text Char Char Char1"/>
    <w:basedOn w:val="BodyText"/>
    <w:link w:val="TextCharCharCharChar"/>
    <w:rsid w:val="00B715C6"/>
    <w:pPr>
      <w:widowControl/>
      <w:suppressAutoHyphens w:val="0"/>
      <w:spacing w:after="0" w:line="288" w:lineRule="auto"/>
      <w:ind w:firstLine="567"/>
      <w:jc w:val="both"/>
    </w:pPr>
    <w:rPr>
      <w:rFonts w:ascii="Arial" w:eastAsia="Times New Roman" w:hAnsi="Arial" w:cs="Arial"/>
      <w:color w:val="000000"/>
      <w:kern w:val="0"/>
      <w:szCs w:val="22"/>
      <w:lang w:val="it-IT" w:eastAsia="ro-RO" w:bidi="ar-SA"/>
    </w:rPr>
  </w:style>
  <w:style w:type="character" w:customStyle="1" w:styleId="TextCharCharCharChar">
    <w:name w:val="Text Char Char Char Char"/>
    <w:link w:val="TextCharCharChar1"/>
    <w:rsid w:val="00B715C6"/>
    <w:rPr>
      <w:rFonts w:ascii="Arial" w:hAnsi="Arial" w:cs="Arial"/>
      <w:color w:val="000000"/>
      <w:sz w:val="24"/>
      <w:szCs w:val="22"/>
      <w:lang w:val="it-IT" w:eastAsia="ro-RO"/>
    </w:rPr>
  </w:style>
  <w:style w:type="paragraph" w:customStyle="1" w:styleId="TextCharChar">
    <w:name w:val="Text Char Char"/>
    <w:basedOn w:val="BodyTextFirstIndent"/>
    <w:link w:val="TextCharCharChar"/>
    <w:rsid w:val="00B715C6"/>
    <w:pPr>
      <w:spacing w:after="0" w:line="288" w:lineRule="auto"/>
      <w:ind w:firstLine="720"/>
      <w:jc w:val="both"/>
    </w:pPr>
    <w:rPr>
      <w:rFonts w:ascii="Arial" w:eastAsia="Times New Roman" w:hAnsi="Arial"/>
      <w:sz w:val="24"/>
      <w:szCs w:val="20"/>
      <w:lang w:val="ro-RO" w:eastAsia="ro-RO"/>
    </w:rPr>
  </w:style>
  <w:style w:type="character" w:customStyle="1" w:styleId="TextCharCharChar">
    <w:name w:val="Text Char Char Char"/>
    <w:link w:val="TextCharChar"/>
    <w:rsid w:val="00B715C6"/>
    <w:rPr>
      <w:rFonts w:ascii="Arial" w:hAnsi="Arial"/>
      <w:sz w:val="24"/>
      <w:lang w:val="ro-RO" w:eastAsia="ro-RO"/>
    </w:rPr>
  </w:style>
  <w:style w:type="paragraph" w:styleId="BodyTextFirstIndent">
    <w:name w:val="Body Text First Indent"/>
    <w:basedOn w:val="BodyText"/>
    <w:link w:val="BodyTextFirstIndentChar"/>
    <w:uiPriority w:val="99"/>
    <w:semiHidden/>
    <w:unhideWhenUsed/>
    <w:rsid w:val="00B715C6"/>
    <w:pPr>
      <w:widowControl/>
      <w:suppressAutoHyphens w:val="0"/>
      <w:spacing w:line="276" w:lineRule="auto"/>
      <w:ind w:firstLine="210"/>
    </w:pPr>
    <w:rPr>
      <w:rFonts w:ascii="Calibri" w:eastAsia="Calibri" w:hAnsi="Calibri" w:cs="Times New Roman"/>
      <w:kern w:val="0"/>
      <w:sz w:val="22"/>
      <w:szCs w:val="22"/>
      <w:lang w:val="en-US" w:eastAsia="en-US" w:bidi="ar-SA"/>
    </w:rPr>
  </w:style>
  <w:style w:type="character" w:customStyle="1" w:styleId="BodyTextFirstIndentChar">
    <w:name w:val="Body Text First Indent Char"/>
    <w:link w:val="BodyTextFirstIndent"/>
    <w:uiPriority w:val="99"/>
    <w:semiHidden/>
    <w:rsid w:val="00B715C6"/>
    <w:rPr>
      <w:rFonts w:ascii="Times New Roman" w:eastAsia="Calibri" w:hAnsi="Times New Roman" w:cs="Mangal"/>
      <w:kern w:val="1"/>
      <w:sz w:val="22"/>
      <w:szCs w:val="22"/>
      <w:lang w:val="ro-RO" w:eastAsia="zh-CN" w:bidi="hi-IN"/>
    </w:rPr>
  </w:style>
  <w:style w:type="paragraph" w:customStyle="1" w:styleId="Text">
    <w:name w:val="Text"/>
    <w:basedOn w:val="BodyTextFirstIndent"/>
    <w:autoRedefine/>
    <w:rsid w:val="00B715C6"/>
    <w:pPr>
      <w:spacing w:after="0" w:line="288" w:lineRule="auto"/>
      <w:ind w:firstLine="567"/>
      <w:jc w:val="both"/>
    </w:pPr>
    <w:rPr>
      <w:rFonts w:ascii="Arial" w:eastAsia="Times New Roman" w:hAnsi="Arial"/>
      <w:sz w:val="24"/>
      <w:szCs w:val="20"/>
      <w:lang w:val="ro-RO" w:eastAsia="ro-RO"/>
    </w:rPr>
  </w:style>
  <w:style w:type="paragraph" w:customStyle="1" w:styleId="TEXT0">
    <w:name w:val="TEXT"/>
    <w:basedOn w:val="Normal"/>
    <w:rsid w:val="00B715C6"/>
    <w:pPr>
      <w:spacing w:after="0" w:line="288" w:lineRule="auto"/>
      <w:ind w:firstLine="567"/>
      <w:jc w:val="both"/>
    </w:pPr>
    <w:rPr>
      <w:rFonts w:ascii="Arial" w:hAnsi="Arial" w:cs="Arial"/>
      <w:sz w:val="24"/>
      <w:lang w:val="ro-RO" w:eastAsia="ro-RO"/>
    </w:rPr>
  </w:style>
  <w:style w:type="paragraph" w:styleId="TOC4">
    <w:name w:val="toc 4"/>
    <w:basedOn w:val="Normal"/>
    <w:next w:val="Normal"/>
    <w:autoRedefine/>
    <w:uiPriority w:val="39"/>
    <w:unhideWhenUsed/>
    <w:rsid w:val="00F877FA"/>
    <w:pPr>
      <w:spacing w:after="100" w:line="259" w:lineRule="auto"/>
      <w:ind w:left="660"/>
    </w:pPr>
    <w:rPr>
      <w:sz w:val="22"/>
      <w:szCs w:val="22"/>
    </w:rPr>
  </w:style>
  <w:style w:type="paragraph" w:styleId="TOC5">
    <w:name w:val="toc 5"/>
    <w:basedOn w:val="Normal"/>
    <w:next w:val="Normal"/>
    <w:autoRedefine/>
    <w:uiPriority w:val="39"/>
    <w:unhideWhenUsed/>
    <w:rsid w:val="00F877FA"/>
    <w:pPr>
      <w:spacing w:after="100" w:line="259" w:lineRule="auto"/>
      <w:ind w:left="880"/>
    </w:pPr>
    <w:rPr>
      <w:sz w:val="22"/>
      <w:szCs w:val="22"/>
    </w:rPr>
  </w:style>
  <w:style w:type="paragraph" w:styleId="TOC6">
    <w:name w:val="toc 6"/>
    <w:basedOn w:val="Normal"/>
    <w:next w:val="Normal"/>
    <w:autoRedefine/>
    <w:uiPriority w:val="39"/>
    <w:unhideWhenUsed/>
    <w:rsid w:val="00F877FA"/>
    <w:pPr>
      <w:spacing w:after="100" w:line="259" w:lineRule="auto"/>
      <w:ind w:left="1100"/>
    </w:pPr>
    <w:rPr>
      <w:sz w:val="22"/>
      <w:szCs w:val="22"/>
    </w:rPr>
  </w:style>
  <w:style w:type="paragraph" w:styleId="TOC7">
    <w:name w:val="toc 7"/>
    <w:basedOn w:val="Normal"/>
    <w:next w:val="Normal"/>
    <w:autoRedefine/>
    <w:uiPriority w:val="39"/>
    <w:unhideWhenUsed/>
    <w:rsid w:val="00F877FA"/>
    <w:pPr>
      <w:spacing w:after="100" w:line="259" w:lineRule="auto"/>
      <w:ind w:left="1320"/>
    </w:pPr>
    <w:rPr>
      <w:sz w:val="22"/>
      <w:szCs w:val="22"/>
    </w:rPr>
  </w:style>
  <w:style w:type="paragraph" w:styleId="TOC8">
    <w:name w:val="toc 8"/>
    <w:basedOn w:val="Normal"/>
    <w:next w:val="Normal"/>
    <w:autoRedefine/>
    <w:uiPriority w:val="39"/>
    <w:unhideWhenUsed/>
    <w:rsid w:val="00F877FA"/>
    <w:pPr>
      <w:spacing w:after="100" w:line="259" w:lineRule="auto"/>
      <w:ind w:left="1540"/>
    </w:pPr>
    <w:rPr>
      <w:sz w:val="22"/>
      <w:szCs w:val="22"/>
    </w:rPr>
  </w:style>
  <w:style w:type="paragraph" w:styleId="TOC9">
    <w:name w:val="toc 9"/>
    <w:basedOn w:val="Normal"/>
    <w:next w:val="Normal"/>
    <w:autoRedefine/>
    <w:uiPriority w:val="39"/>
    <w:unhideWhenUsed/>
    <w:rsid w:val="00F877FA"/>
    <w:pPr>
      <w:spacing w:after="100" w:line="259" w:lineRule="auto"/>
      <w:ind w:left="1760"/>
    </w:pPr>
    <w:rPr>
      <w:sz w:val="22"/>
      <w:szCs w:val="22"/>
    </w:rPr>
  </w:style>
  <w:style w:type="paragraph" w:customStyle="1" w:styleId="Subtitlu1">
    <w:name w:val="Subtitlu1"/>
    <w:basedOn w:val="Normal"/>
    <w:autoRedefine/>
    <w:rsid w:val="00CC00A4"/>
    <w:pPr>
      <w:keepNext/>
      <w:spacing w:before="240" w:after="60" w:line="288" w:lineRule="auto"/>
    </w:pPr>
    <w:rPr>
      <w:rFonts w:ascii="Palatino Linotype" w:hAnsi="Palatino Linotype" w:cs="Arial"/>
      <w:b/>
      <w:bCs/>
      <w:i/>
      <w:kern w:val="32"/>
      <w:sz w:val="24"/>
      <w:szCs w:val="24"/>
      <w:u w:val="single"/>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00583">
      <w:bodyDiv w:val="1"/>
      <w:marLeft w:val="0"/>
      <w:marRight w:val="0"/>
      <w:marTop w:val="0"/>
      <w:marBottom w:val="0"/>
      <w:divBdr>
        <w:top w:val="none" w:sz="0" w:space="0" w:color="auto"/>
        <w:left w:val="none" w:sz="0" w:space="0" w:color="auto"/>
        <w:bottom w:val="none" w:sz="0" w:space="0" w:color="auto"/>
        <w:right w:val="none" w:sz="0" w:space="0" w:color="auto"/>
      </w:divBdr>
    </w:div>
    <w:div w:id="28069910">
      <w:bodyDiv w:val="1"/>
      <w:marLeft w:val="0"/>
      <w:marRight w:val="0"/>
      <w:marTop w:val="0"/>
      <w:marBottom w:val="0"/>
      <w:divBdr>
        <w:top w:val="none" w:sz="0" w:space="0" w:color="auto"/>
        <w:left w:val="none" w:sz="0" w:space="0" w:color="auto"/>
        <w:bottom w:val="none" w:sz="0" w:space="0" w:color="auto"/>
        <w:right w:val="none" w:sz="0" w:space="0" w:color="auto"/>
      </w:divBdr>
    </w:div>
    <w:div w:id="42607620">
      <w:bodyDiv w:val="1"/>
      <w:marLeft w:val="0"/>
      <w:marRight w:val="0"/>
      <w:marTop w:val="0"/>
      <w:marBottom w:val="0"/>
      <w:divBdr>
        <w:top w:val="none" w:sz="0" w:space="0" w:color="auto"/>
        <w:left w:val="none" w:sz="0" w:space="0" w:color="auto"/>
        <w:bottom w:val="none" w:sz="0" w:space="0" w:color="auto"/>
        <w:right w:val="none" w:sz="0" w:space="0" w:color="auto"/>
      </w:divBdr>
    </w:div>
    <w:div w:id="86312723">
      <w:bodyDiv w:val="1"/>
      <w:marLeft w:val="0"/>
      <w:marRight w:val="0"/>
      <w:marTop w:val="0"/>
      <w:marBottom w:val="0"/>
      <w:divBdr>
        <w:top w:val="none" w:sz="0" w:space="0" w:color="auto"/>
        <w:left w:val="none" w:sz="0" w:space="0" w:color="auto"/>
        <w:bottom w:val="none" w:sz="0" w:space="0" w:color="auto"/>
        <w:right w:val="none" w:sz="0" w:space="0" w:color="auto"/>
      </w:divBdr>
    </w:div>
    <w:div w:id="189683410">
      <w:bodyDiv w:val="1"/>
      <w:marLeft w:val="0"/>
      <w:marRight w:val="0"/>
      <w:marTop w:val="0"/>
      <w:marBottom w:val="0"/>
      <w:divBdr>
        <w:top w:val="none" w:sz="0" w:space="0" w:color="auto"/>
        <w:left w:val="none" w:sz="0" w:space="0" w:color="auto"/>
        <w:bottom w:val="none" w:sz="0" w:space="0" w:color="auto"/>
        <w:right w:val="none" w:sz="0" w:space="0" w:color="auto"/>
      </w:divBdr>
    </w:div>
    <w:div w:id="240530636">
      <w:bodyDiv w:val="1"/>
      <w:marLeft w:val="0"/>
      <w:marRight w:val="0"/>
      <w:marTop w:val="0"/>
      <w:marBottom w:val="0"/>
      <w:divBdr>
        <w:top w:val="none" w:sz="0" w:space="0" w:color="auto"/>
        <w:left w:val="none" w:sz="0" w:space="0" w:color="auto"/>
        <w:bottom w:val="none" w:sz="0" w:space="0" w:color="auto"/>
        <w:right w:val="none" w:sz="0" w:space="0" w:color="auto"/>
      </w:divBdr>
    </w:div>
    <w:div w:id="284190560">
      <w:bodyDiv w:val="1"/>
      <w:marLeft w:val="0"/>
      <w:marRight w:val="0"/>
      <w:marTop w:val="0"/>
      <w:marBottom w:val="0"/>
      <w:divBdr>
        <w:top w:val="none" w:sz="0" w:space="0" w:color="auto"/>
        <w:left w:val="none" w:sz="0" w:space="0" w:color="auto"/>
        <w:bottom w:val="none" w:sz="0" w:space="0" w:color="auto"/>
        <w:right w:val="none" w:sz="0" w:space="0" w:color="auto"/>
      </w:divBdr>
    </w:div>
    <w:div w:id="328409232">
      <w:bodyDiv w:val="1"/>
      <w:marLeft w:val="0"/>
      <w:marRight w:val="0"/>
      <w:marTop w:val="0"/>
      <w:marBottom w:val="0"/>
      <w:divBdr>
        <w:top w:val="none" w:sz="0" w:space="0" w:color="auto"/>
        <w:left w:val="none" w:sz="0" w:space="0" w:color="auto"/>
        <w:bottom w:val="none" w:sz="0" w:space="0" w:color="auto"/>
        <w:right w:val="none" w:sz="0" w:space="0" w:color="auto"/>
      </w:divBdr>
    </w:div>
    <w:div w:id="331301293">
      <w:bodyDiv w:val="1"/>
      <w:marLeft w:val="0"/>
      <w:marRight w:val="0"/>
      <w:marTop w:val="0"/>
      <w:marBottom w:val="0"/>
      <w:divBdr>
        <w:top w:val="none" w:sz="0" w:space="0" w:color="auto"/>
        <w:left w:val="none" w:sz="0" w:space="0" w:color="auto"/>
        <w:bottom w:val="none" w:sz="0" w:space="0" w:color="auto"/>
        <w:right w:val="none" w:sz="0" w:space="0" w:color="auto"/>
      </w:divBdr>
    </w:div>
    <w:div w:id="333996615">
      <w:bodyDiv w:val="1"/>
      <w:marLeft w:val="0"/>
      <w:marRight w:val="0"/>
      <w:marTop w:val="0"/>
      <w:marBottom w:val="0"/>
      <w:divBdr>
        <w:top w:val="none" w:sz="0" w:space="0" w:color="auto"/>
        <w:left w:val="none" w:sz="0" w:space="0" w:color="auto"/>
        <w:bottom w:val="none" w:sz="0" w:space="0" w:color="auto"/>
        <w:right w:val="none" w:sz="0" w:space="0" w:color="auto"/>
      </w:divBdr>
    </w:div>
    <w:div w:id="447509026">
      <w:bodyDiv w:val="1"/>
      <w:marLeft w:val="0"/>
      <w:marRight w:val="0"/>
      <w:marTop w:val="0"/>
      <w:marBottom w:val="0"/>
      <w:divBdr>
        <w:top w:val="none" w:sz="0" w:space="0" w:color="auto"/>
        <w:left w:val="none" w:sz="0" w:space="0" w:color="auto"/>
        <w:bottom w:val="none" w:sz="0" w:space="0" w:color="auto"/>
        <w:right w:val="none" w:sz="0" w:space="0" w:color="auto"/>
      </w:divBdr>
    </w:div>
    <w:div w:id="635914645">
      <w:bodyDiv w:val="1"/>
      <w:marLeft w:val="0"/>
      <w:marRight w:val="0"/>
      <w:marTop w:val="0"/>
      <w:marBottom w:val="0"/>
      <w:divBdr>
        <w:top w:val="none" w:sz="0" w:space="0" w:color="auto"/>
        <w:left w:val="none" w:sz="0" w:space="0" w:color="auto"/>
        <w:bottom w:val="none" w:sz="0" w:space="0" w:color="auto"/>
        <w:right w:val="none" w:sz="0" w:space="0" w:color="auto"/>
      </w:divBdr>
    </w:div>
    <w:div w:id="645815142">
      <w:bodyDiv w:val="1"/>
      <w:marLeft w:val="0"/>
      <w:marRight w:val="0"/>
      <w:marTop w:val="0"/>
      <w:marBottom w:val="0"/>
      <w:divBdr>
        <w:top w:val="none" w:sz="0" w:space="0" w:color="auto"/>
        <w:left w:val="none" w:sz="0" w:space="0" w:color="auto"/>
        <w:bottom w:val="none" w:sz="0" w:space="0" w:color="auto"/>
        <w:right w:val="none" w:sz="0" w:space="0" w:color="auto"/>
      </w:divBdr>
    </w:div>
    <w:div w:id="647789095">
      <w:bodyDiv w:val="1"/>
      <w:marLeft w:val="0"/>
      <w:marRight w:val="0"/>
      <w:marTop w:val="0"/>
      <w:marBottom w:val="0"/>
      <w:divBdr>
        <w:top w:val="none" w:sz="0" w:space="0" w:color="auto"/>
        <w:left w:val="none" w:sz="0" w:space="0" w:color="auto"/>
        <w:bottom w:val="none" w:sz="0" w:space="0" w:color="auto"/>
        <w:right w:val="none" w:sz="0" w:space="0" w:color="auto"/>
      </w:divBdr>
    </w:div>
    <w:div w:id="782269665">
      <w:bodyDiv w:val="1"/>
      <w:marLeft w:val="0"/>
      <w:marRight w:val="0"/>
      <w:marTop w:val="0"/>
      <w:marBottom w:val="0"/>
      <w:divBdr>
        <w:top w:val="none" w:sz="0" w:space="0" w:color="auto"/>
        <w:left w:val="none" w:sz="0" w:space="0" w:color="auto"/>
        <w:bottom w:val="none" w:sz="0" w:space="0" w:color="auto"/>
        <w:right w:val="none" w:sz="0" w:space="0" w:color="auto"/>
      </w:divBdr>
    </w:div>
    <w:div w:id="850990279">
      <w:bodyDiv w:val="1"/>
      <w:marLeft w:val="0"/>
      <w:marRight w:val="0"/>
      <w:marTop w:val="0"/>
      <w:marBottom w:val="0"/>
      <w:divBdr>
        <w:top w:val="none" w:sz="0" w:space="0" w:color="auto"/>
        <w:left w:val="none" w:sz="0" w:space="0" w:color="auto"/>
        <w:bottom w:val="none" w:sz="0" w:space="0" w:color="auto"/>
        <w:right w:val="none" w:sz="0" w:space="0" w:color="auto"/>
      </w:divBdr>
    </w:div>
    <w:div w:id="886992958">
      <w:bodyDiv w:val="1"/>
      <w:marLeft w:val="0"/>
      <w:marRight w:val="0"/>
      <w:marTop w:val="0"/>
      <w:marBottom w:val="0"/>
      <w:divBdr>
        <w:top w:val="none" w:sz="0" w:space="0" w:color="auto"/>
        <w:left w:val="none" w:sz="0" w:space="0" w:color="auto"/>
        <w:bottom w:val="none" w:sz="0" w:space="0" w:color="auto"/>
        <w:right w:val="none" w:sz="0" w:space="0" w:color="auto"/>
      </w:divBdr>
    </w:div>
    <w:div w:id="893465588">
      <w:bodyDiv w:val="1"/>
      <w:marLeft w:val="0"/>
      <w:marRight w:val="0"/>
      <w:marTop w:val="0"/>
      <w:marBottom w:val="0"/>
      <w:divBdr>
        <w:top w:val="none" w:sz="0" w:space="0" w:color="auto"/>
        <w:left w:val="none" w:sz="0" w:space="0" w:color="auto"/>
        <w:bottom w:val="none" w:sz="0" w:space="0" w:color="auto"/>
        <w:right w:val="none" w:sz="0" w:space="0" w:color="auto"/>
      </w:divBdr>
    </w:div>
    <w:div w:id="1070730584">
      <w:bodyDiv w:val="1"/>
      <w:marLeft w:val="0"/>
      <w:marRight w:val="0"/>
      <w:marTop w:val="0"/>
      <w:marBottom w:val="0"/>
      <w:divBdr>
        <w:top w:val="none" w:sz="0" w:space="0" w:color="auto"/>
        <w:left w:val="none" w:sz="0" w:space="0" w:color="auto"/>
        <w:bottom w:val="none" w:sz="0" w:space="0" w:color="auto"/>
        <w:right w:val="none" w:sz="0" w:space="0" w:color="auto"/>
      </w:divBdr>
    </w:div>
    <w:div w:id="1229221521">
      <w:bodyDiv w:val="1"/>
      <w:marLeft w:val="0"/>
      <w:marRight w:val="0"/>
      <w:marTop w:val="0"/>
      <w:marBottom w:val="0"/>
      <w:divBdr>
        <w:top w:val="none" w:sz="0" w:space="0" w:color="auto"/>
        <w:left w:val="none" w:sz="0" w:space="0" w:color="auto"/>
        <w:bottom w:val="none" w:sz="0" w:space="0" w:color="auto"/>
        <w:right w:val="none" w:sz="0" w:space="0" w:color="auto"/>
      </w:divBdr>
    </w:div>
    <w:div w:id="1339767400">
      <w:bodyDiv w:val="1"/>
      <w:marLeft w:val="0"/>
      <w:marRight w:val="0"/>
      <w:marTop w:val="0"/>
      <w:marBottom w:val="0"/>
      <w:divBdr>
        <w:top w:val="none" w:sz="0" w:space="0" w:color="auto"/>
        <w:left w:val="none" w:sz="0" w:space="0" w:color="auto"/>
        <w:bottom w:val="none" w:sz="0" w:space="0" w:color="auto"/>
        <w:right w:val="none" w:sz="0" w:space="0" w:color="auto"/>
      </w:divBdr>
    </w:div>
    <w:div w:id="1398474857">
      <w:bodyDiv w:val="1"/>
      <w:marLeft w:val="0"/>
      <w:marRight w:val="0"/>
      <w:marTop w:val="0"/>
      <w:marBottom w:val="0"/>
      <w:divBdr>
        <w:top w:val="none" w:sz="0" w:space="0" w:color="auto"/>
        <w:left w:val="none" w:sz="0" w:space="0" w:color="auto"/>
        <w:bottom w:val="none" w:sz="0" w:space="0" w:color="auto"/>
        <w:right w:val="none" w:sz="0" w:space="0" w:color="auto"/>
      </w:divBdr>
    </w:div>
    <w:div w:id="1473522251">
      <w:bodyDiv w:val="1"/>
      <w:marLeft w:val="0"/>
      <w:marRight w:val="0"/>
      <w:marTop w:val="0"/>
      <w:marBottom w:val="0"/>
      <w:divBdr>
        <w:top w:val="none" w:sz="0" w:space="0" w:color="auto"/>
        <w:left w:val="none" w:sz="0" w:space="0" w:color="auto"/>
        <w:bottom w:val="none" w:sz="0" w:space="0" w:color="auto"/>
        <w:right w:val="none" w:sz="0" w:space="0" w:color="auto"/>
      </w:divBdr>
    </w:div>
    <w:div w:id="1537429401">
      <w:bodyDiv w:val="1"/>
      <w:marLeft w:val="0"/>
      <w:marRight w:val="0"/>
      <w:marTop w:val="0"/>
      <w:marBottom w:val="0"/>
      <w:divBdr>
        <w:top w:val="none" w:sz="0" w:space="0" w:color="auto"/>
        <w:left w:val="none" w:sz="0" w:space="0" w:color="auto"/>
        <w:bottom w:val="none" w:sz="0" w:space="0" w:color="auto"/>
        <w:right w:val="none" w:sz="0" w:space="0" w:color="auto"/>
      </w:divBdr>
    </w:div>
    <w:div w:id="1541741420">
      <w:bodyDiv w:val="1"/>
      <w:marLeft w:val="0"/>
      <w:marRight w:val="0"/>
      <w:marTop w:val="0"/>
      <w:marBottom w:val="0"/>
      <w:divBdr>
        <w:top w:val="none" w:sz="0" w:space="0" w:color="auto"/>
        <w:left w:val="none" w:sz="0" w:space="0" w:color="auto"/>
        <w:bottom w:val="none" w:sz="0" w:space="0" w:color="auto"/>
        <w:right w:val="none" w:sz="0" w:space="0" w:color="auto"/>
      </w:divBdr>
    </w:div>
    <w:div w:id="1574202104">
      <w:bodyDiv w:val="1"/>
      <w:marLeft w:val="0"/>
      <w:marRight w:val="0"/>
      <w:marTop w:val="0"/>
      <w:marBottom w:val="0"/>
      <w:divBdr>
        <w:top w:val="none" w:sz="0" w:space="0" w:color="auto"/>
        <w:left w:val="none" w:sz="0" w:space="0" w:color="auto"/>
        <w:bottom w:val="none" w:sz="0" w:space="0" w:color="auto"/>
        <w:right w:val="none" w:sz="0" w:space="0" w:color="auto"/>
      </w:divBdr>
    </w:div>
    <w:div w:id="1586956297">
      <w:bodyDiv w:val="1"/>
      <w:marLeft w:val="0"/>
      <w:marRight w:val="0"/>
      <w:marTop w:val="0"/>
      <w:marBottom w:val="0"/>
      <w:divBdr>
        <w:top w:val="none" w:sz="0" w:space="0" w:color="auto"/>
        <w:left w:val="none" w:sz="0" w:space="0" w:color="auto"/>
        <w:bottom w:val="none" w:sz="0" w:space="0" w:color="auto"/>
        <w:right w:val="none" w:sz="0" w:space="0" w:color="auto"/>
      </w:divBdr>
    </w:div>
    <w:div w:id="1589461988">
      <w:bodyDiv w:val="1"/>
      <w:marLeft w:val="0"/>
      <w:marRight w:val="0"/>
      <w:marTop w:val="0"/>
      <w:marBottom w:val="0"/>
      <w:divBdr>
        <w:top w:val="none" w:sz="0" w:space="0" w:color="auto"/>
        <w:left w:val="none" w:sz="0" w:space="0" w:color="auto"/>
        <w:bottom w:val="none" w:sz="0" w:space="0" w:color="auto"/>
        <w:right w:val="none" w:sz="0" w:space="0" w:color="auto"/>
      </w:divBdr>
    </w:div>
    <w:div w:id="1653437911">
      <w:bodyDiv w:val="1"/>
      <w:marLeft w:val="0"/>
      <w:marRight w:val="0"/>
      <w:marTop w:val="0"/>
      <w:marBottom w:val="0"/>
      <w:divBdr>
        <w:top w:val="none" w:sz="0" w:space="0" w:color="auto"/>
        <w:left w:val="none" w:sz="0" w:space="0" w:color="auto"/>
        <w:bottom w:val="none" w:sz="0" w:space="0" w:color="auto"/>
        <w:right w:val="none" w:sz="0" w:space="0" w:color="auto"/>
      </w:divBdr>
    </w:div>
    <w:div w:id="1663311622">
      <w:bodyDiv w:val="1"/>
      <w:marLeft w:val="0"/>
      <w:marRight w:val="0"/>
      <w:marTop w:val="0"/>
      <w:marBottom w:val="0"/>
      <w:divBdr>
        <w:top w:val="none" w:sz="0" w:space="0" w:color="auto"/>
        <w:left w:val="none" w:sz="0" w:space="0" w:color="auto"/>
        <w:bottom w:val="none" w:sz="0" w:space="0" w:color="auto"/>
        <w:right w:val="none" w:sz="0" w:space="0" w:color="auto"/>
      </w:divBdr>
    </w:div>
    <w:div w:id="1751002323">
      <w:bodyDiv w:val="1"/>
      <w:marLeft w:val="0"/>
      <w:marRight w:val="0"/>
      <w:marTop w:val="0"/>
      <w:marBottom w:val="0"/>
      <w:divBdr>
        <w:top w:val="none" w:sz="0" w:space="0" w:color="auto"/>
        <w:left w:val="none" w:sz="0" w:space="0" w:color="auto"/>
        <w:bottom w:val="none" w:sz="0" w:space="0" w:color="auto"/>
        <w:right w:val="none" w:sz="0" w:space="0" w:color="auto"/>
      </w:divBdr>
    </w:div>
    <w:div w:id="1782802437">
      <w:bodyDiv w:val="1"/>
      <w:marLeft w:val="0"/>
      <w:marRight w:val="0"/>
      <w:marTop w:val="0"/>
      <w:marBottom w:val="0"/>
      <w:divBdr>
        <w:top w:val="none" w:sz="0" w:space="0" w:color="auto"/>
        <w:left w:val="none" w:sz="0" w:space="0" w:color="auto"/>
        <w:bottom w:val="none" w:sz="0" w:space="0" w:color="auto"/>
        <w:right w:val="none" w:sz="0" w:space="0" w:color="auto"/>
      </w:divBdr>
    </w:div>
    <w:div w:id="1820927043">
      <w:bodyDiv w:val="1"/>
      <w:marLeft w:val="0"/>
      <w:marRight w:val="0"/>
      <w:marTop w:val="0"/>
      <w:marBottom w:val="0"/>
      <w:divBdr>
        <w:top w:val="none" w:sz="0" w:space="0" w:color="auto"/>
        <w:left w:val="none" w:sz="0" w:space="0" w:color="auto"/>
        <w:bottom w:val="none" w:sz="0" w:space="0" w:color="auto"/>
        <w:right w:val="none" w:sz="0" w:space="0" w:color="auto"/>
      </w:divBdr>
    </w:div>
    <w:div w:id="1910074293">
      <w:bodyDiv w:val="1"/>
      <w:marLeft w:val="0"/>
      <w:marRight w:val="0"/>
      <w:marTop w:val="0"/>
      <w:marBottom w:val="0"/>
      <w:divBdr>
        <w:top w:val="none" w:sz="0" w:space="0" w:color="auto"/>
        <w:left w:val="none" w:sz="0" w:space="0" w:color="auto"/>
        <w:bottom w:val="none" w:sz="0" w:space="0" w:color="auto"/>
        <w:right w:val="none" w:sz="0" w:space="0" w:color="auto"/>
      </w:divBdr>
    </w:div>
    <w:div w:id="1942949514">
      <w:bodyDiv w:val="1"/>
      <w:marLeft w:val="0"/>
      <w:marRight w:val="0"/>
      <w:marTop w:val="0"/>
      <w:marBottom w:val="0"/>
      <w:divBdr>
        <w:top w:val="none" w:sz="0" w:space="0" w:color="auto"/>
        <w:left w:val="none" w:sz="0" w:space="0" w:color="auto"/>
        <w:bottom w:val="none" w:sz="0" w:space="0" w:color="auto"/>
        <w:right w:val="none" w:sz="0" w:space="0" w:color="auto"/>
      </w:divBdr>
    </w:div>
    <w:div w:id="1961451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3.bin"/><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wmf"/><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www.n2000.biodiversity.ro" TargetMode="Externa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F5FEB-53F9-4599-B255-9DD22451C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92</Pages>
  <Words>26120</Words>
  <Characters>148888</Characters>
  <Application>Microsoft Office Word</Application>
  <DocSecurity>0</DocSecurity>
  <Lines>1240</Lines>
  <Paragraphs>349</Paragraphs>
  <ScaleCrop>false</ScaleCrop>
  <HeadingPairs>
    <vt:vector size="2" baseType="variant">
      <vt:variant>
        <vt:lpstr>Title</vt:lpstr>
      </vt:variant>
      <vt:variant>
        <vt:i4>1</vt:i4>
      </vt:variant>
    </vt:vector>
  </HeadingPairs>
  <TitlesOfParts>
    <vt:vector size="1" baseType="lpstr">
      <vt:lpstr/>
    </vt:vector>
  </TitlesOfParts>
  <Company>SOR</Company>
  <LinksUpToDate>false</LinksUpToDate>
  <CharactersWithSpaces>174659</CharactersWithSpaces>
  <SharedDoc>false</SharedDoc>
  <HLinks>
    <vt:vector size="258" baseType="variant">
      <vt:variant>
        <vt:i4>131095</vt:i4>
      </vt:variant>
      <vt:variant>
        <vt:i4>264</vt:i4>
      </vt:variant>
      <vt:variant>
        <vt:i4>0</vt:i4>
      </vt:variant>
      <vt:variant>
        <vt:i4>5</vt:i4>
      </vt:variant>
      <vt:variant>
        <vt:lpwstr>http://www.n2000.biodiversity.ro/</vt:lpwstr>
      </vt:variant>
      <vt:variant>
        <vt:lpwstr/>
      </vt:variant>
      <vt:variant>
        <vt:i4>1245235</vt:i4>
      </vt:variant>
      <vt:variant>
        <vt:i4>248</vt:i4>
      </vt:variant>
      <vt:variant>
        <vt:i4>0</vt:i4>
      </vt:variant>
      <vt:variant>
        <vt:i4>5</vt:i4>
      </vt:variant>
      <vt:variant>
        <vt:lpwstr/>
      </vt:variant>
      <vt:variant>
        <vt:lpwstr>_Toc405257717</vt:lpwstr>
      </vt:variant>
      <vt:variant>
        <vt:i4>1245235</vt:i4>
      </vt:variant>
      <vt:variant>
        <vt:i4>242</vt:i4>
      </vt:variant>
      <vt:variant>
        <vt:i4>0</vt:i4>
      </vt:variant>
      <vt:variant>
        <vt:i4>5</vt:i4>
      </vt:variant>
      <vt:variant>
        <vt:lpwstr/>
      </vt:variant>
      <vt:variant>
        <vt:lpwstr>_Toc405257716</vt:lpwstr>
      </vt:variant>
      <vt:variant>
        <vt:i4>1245235</vt:i4>
      </vt:variant>
      <vt:variant>
        <vt:i4>236</vt:i4>
      </vt:variant>
      <vt:variant>
        <vt:i4>0</vt:i4>
      </vt:variant>
      <vt:variant>
        <vt:i4>5</vt:i4>
      </vt:variant>
      <vt:variant>
        <vt:lpwstr/>
      </vt:variant>
      <vt:variant>
        <vt:lpwstr>_Toc405257715</vt:lpwstr>
      </vt:variant>
      <vt:variant>
        <vt:i4>1245235</vt:i4>
      </vt:variant>
      <vt:variant>
        <vt:i4>230</vt:i4>
      </vt:variant>
      <vt:variant>
        <vt:i4>0</vt:i4>
      </vt:variant>
      <vt:variant>
        <vt:i4>5</vt:i4>
      </vt:variant>
      <vt:variant>
        <vt:lpwstr/>
      </vt:variant>
      <vt:variant>
        <vt:lpwstr>_Toc405257714</vt:lpwstr>
      </vt:variant>
      <vt:variant>
        <vt:i4>1245235</vt:i4>
      </vt:variant>
      <vt:variant>
        <vt:i4>224</vt:i4>
      </vt:variant>
      <vt:variant>
        <vt:i4>0</vt:i4>
      </vt:variant>
      <vt:variant>
        <vt:i4>5</vt:i4>
      </vt:variant>
      <vt:variant>
        <vt:lpwstr/>
      </vt:variant>
      <vt:variant>
        <vt:lpwstr>_Toc405257713</vt:lpwstr>
      </vt:variant>
      <vt:variant>
        <vt:i4>1245235</vt:i4>
      </vt:variant>
      <vt:variant>
        <vt:i4>218</vt:i4>
      </vt:variant>
      <vt:variant>
        <vt:i4>0</vt:i4>
      </vt:variant>
      <vt:variant>
        <vt:i4>5</vt:i4>
      </vt:variant>
      <vt:variant>
        <vt:lpwstr/>
      </vt:variant>
      <vt:variant>
        <vt:lpwstr>_Toc405257712</vt:lpwstr>
      </vt:variant>
      <vt:variant>
        <vt:i4>1245235</vt:i4>
      </vt:variant>
      <vt:variant>
        <vt:i4>212</vt:i4>
      </vt:variant>
      <vt:variant>
        <vt:i4>0</vt:i4>
      </vt:variant>
      <vt:variant>
        <vt:i4>5</vt:i4>
      </vt:variant>
      <vt:variant>
        <vt:lpwstr/>
      </vt:variant>
      <vt:variant>
        <vt:lpwstr>_Toc405257711</vt:lpwstr>
      </vt:variant>
      <vt:variant>
        <vt:i4>1245235</vt:i4>
      </vt:variant>
      <vt:variant>
        <vt:i4>206</vt:i4>
      </vt:variant>
      <vt:variant>
        <vt:i4>0</vt:i4>
      </vt:variant>
      <vt:variant>
        <vt:i4>5</vt:i4>
      </vt:variant>
      <vt:variant>
        <vt:lpwstr/>
      </vt:variant>
      <vt:variant>
        <vt:lpwstr>_Toc405257710</vt:lpwstr>
      </vt:variant>
      <vt:variant>
        <vt:i4>1179699</vt:i4>
      </vt:variant>
      <vt:variant>
        <vt:i4>200</vt:i4>
      </vt:variant>
      <vt:variant>
        <vt:i4>0</vt:i4>
      </vt:variant>
      <vt:variant>
        <vt:i4>5</vt:i4>
      </vt:variant>
      <vt:variant>
        <vt:lpwstr/>
      </vt:variant>
      <vt:variant>
        <vt:lpwstr>_Toc405257709</vt:lpwstr>
      </vt:variant>
      <vt:variant>
        <vt:i4>1179699</vt:i4>
      </vt:variant>
      <vt:variant>
        <vt:i4>194</vt:i4>
      </vt:variant>
      <vt:variant>
        <vt:i4>0</vt:i4>
      </vt:variant>
      <vt:variant>
        <vt:i4>5</vt:i4>
      </vt:variant>
      <vt:variant>
        <vt:lpwstr/>
      </vt:variant>
      <vt:variant>
        <vt:lpwstr>_Toc405257708</vt:lpwstr>
      </vt:variant>
      <vt:variant>
        <vt:i4>1179699</vt:i4>
      </vt:variant>
      <vt:variant>
        <vt:i4>188</vt:i4>
      </vt:variant>
      <vt:variant>
        <vt:i4>0</vt:i4>
      </vt:variant>
      <vt:variant>
        <vt:i4>5</vt:i4>
      </vt:variant>
      <vt:variant>
        <vt:lpwstr/>
      </vt:variant>
      <vt:variant>
        <vt:lpwstr>_Toc405257707</vt:lpwstr>
      </vt:variant>
      <vt:variant>
        <vt:i4>1179699</vt:i4>
      </vt:variant>
      <vt:variant>
        <vt:i4>182</vt:i4>
      </vt:variant>
      <vt:variant>
        <vt:i4>0</vt:i4>
      </vt:variant>
      <vt:variant>
        <vt:i4>5</vt:i4>
      </vt:variant>
      <vt:variant>
        <vt:lpwstr/>
      </vt:variant>
      <vt:variant>
        <vt:lpwstr>_Toc405257706</vt:lpwstr>
      </vt:variant>
      <vt:variant>
        <vt:i4>1179699</vt:i4>
      </vt:variant>
      <vt:variant>
        <vt:i4>176</vt:i4>
      </vt:variant>
      <vt:variant>
        <vt:i4>0</vt:i4>
      </vt:variant>
      <vt:variant>
        <vt:i4>5</vt:i4>
      </vt:variant>
      <vt:variant>
        <vt:lpwstr/>
      </vt:variant>
      <vt:variant>
        <vt:lpwstr>_Toc405257705</vt:lpwstr>
      </vt:variant>
      <vt:variant>
        <vt:i4>1179699</vt:i4>
      </vt:variant>
      <vt:variant>
        <vt:i4>170</vt:i4>
      </vt:variant>
      <vt:variant>
        <vt:i4>0</vt:i4>
      </vt:variant>
      <vt:variant>
        <vt:i4>5</vt:i4>
      </vt:variant>
      <vt:variant>
        <vt:lpwstr/>
      </vt:variant>
      <vt:variant>
        <vt:lpwstr>_Toc405257704</vt:lpwstr>
      </vt:variant>
      <vt:variant>
        <vt:i4>1179699</vt:i4>
      </vt:variant>
      <vt:variant>
        <vt:i4>164</vt:i4>
      </vt:variant>
      <vt:variant>
        <vt:i4>0</vt:i4>
      </vt:variant>
      <vt:variant>
        <vt:i4>5</vt:i4>
      </vt:variant>
      <vt:variant>
        <vt:lpwstr/>
      </vt:variant>
      <vt:variant>
        <vt:lpwstr>_Toc405257703</vt:lpwstr>
      </vt:variant>
      <vt:variant>
        <vt:i4>1179699</vt:i4>
      </vt:variant>
      <vt:variant>
        <vt:i4>158</vt:i4>
      </vt:variant>
      <vt:variant>
        <vt:i4>0</vt:i4>
      </vt:variant>
      <vt:variant>
        <vt:i4>5</vt:i4>
      </vt:variant>
      <vt:variant>
        <vt:lpwstr/>
      </vt:variant>
      <vt:variant>
        <vt:lpwstr>_Toc405257702</vt:lpwstr>
      </vt:variant>
      <vt:variant>
        <vt:i4>1179699</vt:i4>
      </vt:variant>
      <vt:variant>
        <vt:i4>152</vt:i4>
      </vt:variant>
      <vt:variant>
        <vt:i4>0</vt:i4>
      </vt:variant>
      <vt:variant>
        <vt:i4>5</vt:i4>
      </vt:variant>
      <vt:variant>
        <vt:lpwstr/>
      </vt:variant>
      <vt:variant>
        <vt:lpwstr>_Toc405257701</vt:lpwstr>
      </vt:variant>
      <vt:variant>
        <vt:i4>1179699</vt:i4>
      </vt:variant>
      <vt:variant>
        <vt:i4>146</vt:i4>
      </vt:variant>
      <vt:variant>
        <vt:i4>0</vt:i4>
      </vt:variant>
      <vt:variant>
        <vt:i4>5</vt:i4>
      </vt:variant>
      <vt:variant>
        <vt:lpwstr/>
      </vt:variant>
      <vt:variant>
        <vt:lpwstr>_Toc405257700</vt:lpwstr>
      </vt:variant>
      <vt:variant>
        <vt:i4>1769522</vt:i4>
      </vt:variant>
      <vt:variant>
        <vt:i4>140</vt:i4>
      </vt:variant>
      <vt:variant>
        <vt:i4>0</vt:i4>
      </vt:variant>
      <vt:variant>
        <vt:i4>5</vt:i4>
      </vt:variant>
      <vt:variant>
        <vt:lpwstr/>
      </vt:variant>
      <vt:variant>
        <vt:lpwstr>_Toc405257699</vt:lpwstr>
      </vt:variant>
      <vt:variant>
        <vt:i4>1769522</vt:i4>
      </vt:variant>
      <vt:variant>
        <vt:i4>134</vt:i4>
      </vt:variant>
      <vt:variant>
        <vt:i4>0</vt:i4>
      </vt:variant>
      <vt:variant>
        <vt:i4>5</vt:i4>
      </vt:variant>
      <vt:variant>
        <vt:lpwstr/>
      </vt:variant>
      <vt:variant>
        <vt:lpwstr>_Toc405257698</vt:lpwstr>
      </vt:variant>
      <vt:variant>
        <vt:i4>1769522</vt:i4>
      </vt:variant>
      <vt:variant>
        <vt:i4>128</vt:i4>
      </vt:variant>
      <vt:variant>
        <vt:i4>0</vt:i4>
      </vt:variant>
      <vt:variant>
        <vt:i4>5</vt:i4>
      </vt:variant>
      <vt:variant>
        <vt:lpwstr/>
      </vt:variant>
      <vt:variant>
        <vt:lpwstr>_Toc405257697</vt:lpwstr>
      </vt:variant>
      <vt:variant>
        <vt:i4>1769522</vt:i4>
      </vt:variant>
      <vt:variant>
        <vt:i4>122</vt:i4>
      </vt:variant>
      <vt:variant>
        <vt:i4>0</vt:i4>
      </vt:variant>
      <vt:variant>
        <vt:i4>5</vt:i4>
      </vt:variant>
      <vt:variant>
        <vt:lpwstr/>
      </vt:variant>
      <vt:variant>
        <vt:lpwstr>_Toc405257696</vt:lpwstr>
      </vt:variant>
      <vt:variant>
        <vt:i4>1769522</vt:i4>
      </vt:variant>
      <vt:variant>
        <vt:i4>116</vt:i4>
      </vt:variant>
      <vt:variant>
        <vt:i4>0</vt:i4>
      </vt:variant>
      <vt:variant>
        <vt:i4>5</vt:i4>
      </vt:variant>
      <vt:variant>
        <vt:lpwstr/>
      </vt:variant>
      <vt:variant>
        <vt:lpwstr>_Toc405257695</vt:lpwstr>
      </vt:variant>
      <vt:variant>
        <vt:i4>1769522</vt:i4>
      </vt:variant>
      <vt:variant>
        <vt:i4>110</vt:i4>
      </vt:variant>
      <vt:variant>
        <vt:i4>0</vt:i4>
      </vt:variant>
      <vt:variant>
        <vt:i4>5</vt:i4>
      </vt:variant>
      <vt:variant>
        <vt:lpwstr/>
      </vt:variant>
      <vt:variant>
        <vt:lpwstr>_Toc405257694</vt:lpwstr>
      </vt:variant>
      <vt:variant>
        <vt:i4>1769522</vt:i4>
      </vt:variant>
      <vt:variant>
        <vt:i4>104</vt:i4>
      </vt:variant>
      <vt:variant>
        <vt:i4>0</vt:i4>
      </vt:variant>
      <vt:variant>
        <vt:i4>5</vt:i4>
      </vt:variant>
      <vt:variant>
        <vt:lpwstr/>
      </vt:variant>
      <vt:variant>
        <vt:lpwstr>_Toc405257693</vt:lpwstr>
      </vt:variant>
      <vt:variant>
        <vt:i4>1769522</vt:i4>
      </vt:variant>
      <vt:variant>
        <vt:i4>98</vt:i4>
      </vt:variant>
      <vt:variant>
        <vt:i4>0</vt:i4>
      </vt:variant>
      <vt:variant>
        <vt:i4>5</vt:i4>
      </vt:variant>
      <vt:variant>
        <vt:lpwstr/>
      </vt:variant>
      <vt:variant>
        <vt:lpwstr>_Toc405257692</vt:lpwstr>
      </vt:variant>
      <vt:variant>
        <vt:i4>1769522</vt:i4>
      </vt:variant>
      <vt:variant>
        <vt:i4>92</vt:i4>
      </vt:variant>
      <vt:variant>
        <vt:i4>0</vt:i4>
      </vt:variant>
      <vt:variant>
        <vt:i4>5</vt:i4>
      </vt:variant>
      <vt:variant>
        <vt:lpwstr/>
      </vt:variant>
      <vt:variant>
        <vt:lpwstr>_Toc405257691</vt:lpwstr>
      </vt:variant>
      <vt:variant>
        <vt:i4>1769522</vt:i4>
      </vt:variant>
      <vt:variant>
        <vt:i4>86</vt:i4>
      </vt:variant>
      <vt:variant>
        <vt:i4>0</vt:i4>
      </vt:variant>
      <vt:variant>
        <vt:i4>5</vt:i4>
      </vt:variant>
      <vt:variant>
        <vt:lpwstr/>
      </vt:variant>
      <vt:variant>
        <vt:lpwstr>_Toc405257690</vt:lpwstr>
      </vt:variant>
      <vt:variant>
        <vt:i4>1703986</vt:i4>
      </vt:variant>
      <vt:variant>
        <vt:i4>80</vt:i4>
      </vt:variant>
      <vt:variant>
        <vt:i4>0</vt:i4>
      </vt:variant>
      <vt:variant>
        <vt:i4>5</vt:i4>
      </vt:variant>
      <vt:variant>
        <vt:lpwstr/>
      </vt:variant>
      <vt:variant>
        <vt:lpwstr>_Toc405257689</vt:lpwstr>
      </vt:variant>
      <vt:variant>
        <vt:i4>1703986</vt:i4>
      </vt:variant>
      <vt:variant>
        <vt:i4>74</vt:i4>
      </vt:variant>
      <vt:variant>
        <vt:i4>0</vt:i4>
      </vt:variant>
      <vt:variant>
        <vt:i4>5</vt:i4>
      </vt:variant>
      <vt:variant>
        <vt:lpwstr/>
      </vt:variant>
      <vt:variant>
        <vt:lpwstr>_Toc405257688</vt:lpwstr>
      </vt:variant>
      <vt:variant>
        <vt:i4>1703986</vt:i4>
      </vt:variant>
      <vt:variant>
        <vt:i4>68</vt:i4>
      </vt:variant>
      <vt:variant>
        <vt:i4>0</vt:i4>
      </vt:variant>
      <vt:variant>
        <vt:i4>5</vt:i4>
      </vt:variant>
      <vt:variant>
        <vt:lpwstr/>
      </vt:variant>
      <vt:variant>
        <vt:lpwstr>_Toc405257687</vt:lpwstr>
      </vt:variant>
      <vt:variant>
        <vt:i4>1703986</vt:i4>
      </vt:variant>
      <vt:variant>
        <vt:i4>62</vt:i4>
      </vt:variant>
      <vt:variant>
        <vt:i4>0</vt:i4>
      </vt:variant>
      <vt:variant>
        <vt:i4>5</vt:i4>
      </vt:variant>
      <vt:variant>
        <vt:lpwstr/>
      </vt:variant>
      <vt:variant>
        <vt:lpwstr>_Toc405257686</vt:lpwstr>
      </vt:variant>
      <vt:variant>
        <vt:i4>1703986</vt:i4>
      </vt:variant>
      <vt:variant>
        <vt:i4>56</vt:i4>
      </vt:variant>
      <vt:variant>
        <vt:i4>0</vt:i4>
      </vt:variant>
      <vt:variant>
        <vt:i4>5</vt:i4>
      </vt:variant>
      <vt:variant>
        <vt:lpwstr/>
      </vt:variant>
      <vt:variant>
        <vt:lpwstr>_Toc405257685</vt:lpwstr>
      </vt:variant>
      <vt:variant>
        <vt:i4>1703986</vt:i4>
      </vt:variant>
      <vt:variant>
        <vt:i4>50</vt:i4>
      </vt:variant>
      <vt:variant>
        <vt:i4>0</vt:i4>
      </vt:variant>
      <vt:variant>
        <vt:i4>5</vt:i4>
      </vt:variant>
      <vt:variant>
        <vt:lpwstr/>
      </vt:variant>
      <vt:variant>
        <vt:lpwstr>_Toc405257684</vt:lpwstr>
      </vt:variant>
      <vt:variant>
        <vt:i4>1703986</vt:i4>
      </vt:variant>
      <vt:variant>
        <vt:i4>44</vt:i4>
      </vt:variant>
      <vt:variant>
        <vt:i4>0</vt:i4>
      </vt:variant>
      <vt:variant>
        <vt:i4>5</vt:i4>
      </vt:variant>
      <vt:variant>
        <vt:lpwstr/>
      </vt:variant>
      <vt:variant>
        <vt:lpwstr>_Toc405257683</vt:lpwstr>
      </vt:variant>
      <vt:variant>
        <vt:i4>1703986</vt:i4>
      </vt:variant>
      <vt:variant>
        <vt:i4>38</vt:i4>
      </vt:variant>
      <vt:variant>
        <vt:i4>0</vt:i4>
      </vt:variant>
      <vt:variant>
        <vt:i4>5</vt:i4>
      </vt:variant>
      <vt:variant>
        <vt:lpwstr/>
      </vt:variant>
      <vt:variant>
        <vt:lpwstr>_Toc405257682</vt:lpwstr>
      </vt:variant>
      <vt:variant>
        <vt:i4>1703986</vt:i4>
      </vt:variant>
      <vt:variant>
        <vt:i4>32</vt:i4>
      </vt:variant>
      <vt:variant>
        <vt:i4>0</vt:i4>
      </vt:variant>
      <vt:variant>
        <vt:i4>5</vt:i4>
      </vt:variant>
      <vt:variant>
        <vt:lpwstr/>
      </vt:variant>
      <vt:variant>
        <vt:lpwstr>_Toc405257681</vt:lpwstr>
      </vt:variant>
      <vt:variant>
        <vt:i4>1703986</vt:i4>
      </vt:variant>
      <vt:variant>
        <vt:i4>26</vt:i4>
      </vt:variant>
      <vt:variant>
        <vt:i4>0</vt:i4>
      </vt:variant>
      <vt:variant>
        <vt:i4>5</vt:i4>
      </vt:variant>
      <vt:variant>
        <vt:lpwstr/>
      </vt:variant>
      <vt:variant>
        <vt:lpwstr>_Toc405257680</vt:lpwstr>
      </vt:variant>
      <vt:variant>
        <vt:i4>1376306</vt:i4>
      </vt:variant>
      <vt:variant>
        <vt:i4>20</vt:i4>
      </vt:variant>
      <vt:variant>
        <vt:i4>0</vt:i4>
      </vt:variant>
      <vt:variant>
        <vt:i4>5</vt:i4>
      </vt:variant>
      <vt:variant>
        <vt:lpwstr/>
      </vt:variant>
      <vt:variant>
        <vt:lpwstr>_Toc405257679</vt:lpwstr>
      </vt:variant>
      <vt:variant>
        <vt:i4>1376306</vt:i4>
      </vt:variant>
      <vt:variant>
        <vt:i4>14</vt:i4>
      </vt:variant>
      <vt:variant>
        <vt:i4>0</vt:i4>
      </vt:variant>
      <vt:variant>
        <vt:i4>5</vt:i4>
      </vt:variant>
      <vt:variant>
        <vt:lpwstr/>
      </vt:variant>
      <vt:variant>
        <vt:lpwstr>_Toc405257678</vt:lpwstr>
      </vt:variant>
      <vt:variant>
        <vt:i4>1376306</vt:i4>
      </vt:variant>
      <vt:variant>
        <vt:i4>8</vt:i4>
      </vt:variant>
      <vt:variant>
        <vt:i4>0</vt:i4>
      </vt:variant>
      <vt:variant>
        <vt:i4>5</vt:i4>
      </vt:variant>
      <vt:variant>
        <vt:lpwstr/>
      </vt:variant>
      <vt:variant>
        <vt:lpwstr>_Toc405257677</vt:lpwstr>
      </vt:variant>
      <vt:variant>
        <vt:i4>1376306</vt:i4>
      </vt:variant>
      <vt:variant>
        <vt:i4>2</vt:i4>
      </vt:variant>
      <vt:variant>
        <vt:i4>0</vt:i4>
      </vt:variant>
      <vt:variant>
        <vt:i4>5</vt:i4>
      </vt:variant>
      <vt:variant>
        <vt:lpwstr/>
      </vt:variant>
      <vt:variant>
        <vt:lpwstr>_Toc405257676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 Druga</dc:creator>
  <cp:keywords/>
  <dc:description/>
  <cp:lastModifiedBy>Marina Druga</cp:lastModifiedBy>
  <cp:revision>17</cp:revision>
  <dcterms:created xsi:type="dcterms:W3CDTF">2014-12-04T22:45:00Z</dcterms:created>
  <dcterms:modified xsi:type="dcterms:W3CDTF">2014-12-15T13:02:00Z</dcterms:modified>
</cp:coreProperties>
</file>