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93" w:rsidRPr="00947A86" w:rsidRDefault="003F0893" w:rsidP="003F0893">
      <w:pPr>
        <w:spacing w:after="0" w:line="240" w:lineRule="auto"/>
        <w:rPr>
          <w:rFonts w:ascii="Arial" w:eastAsia="Calibri" w:hAnsi="Arial" w:cs="Arial"/>
          <w:sz w:val="24"/>
          <w:szCs w:val="24"/>
        </w:rPr>
      </w:pPr>
      <w:r w:rsidRPr="00947A86">
        <w:rPr>
          <w:rFonts w:ascii="Arial" w:eastAsia="Calibri" w:hAnsi="Arial" w:cs="Arial"/>
          <w:sz w:val="24"/>
          <w:szCs w:val="24"/>
        </w:rPr>
        <w:t xml:space="preserve">Nr. ..........................       </w:t>
      </w:r>
      <w:bookmarkStart w:id="0" w:name="_GoBack"/>
      <w:bookmarkEnd w:id="0"/>
    </w:p>
    <w:p w:rsidR="003F0893" w:rsidRPr="00947A86" w:rsidRDefault="003F0893" w:rsidP="003F0893">
      <w:pPr>
        <w:spacing w:after="0" w:line="240" w:lineRule="auto"/>
        <w:rPr>
          <w:rFonts w:ascii="Arial" w:eastAsia="Times New Roman" w:hAnsi="Arial" w:cs="Arial"/>
          <w:sz w:val="24"/>
          <w:szCs w:val="24"/>
        </w:rPr>
      </w:pPr>
      <w:r w:rsidRPr="00947A86">
        <w:rPr>
          <w:rFonts w:ascii="Arial" w:eastAsia="Times New Roman" w:hAnsi="Arial" w:cs="Arial"/>
          <w:sz w:val="24"/>
          <w:szCs w:val="24"/>
        </w:rPr>
        <w:t>Referitor dosar  14985/14.07.2016</w:t>
      </w:r>
    </w:p>
    <w:p w:rsidR="003F0893" w:rsidRPr="00947A86" w:rsidRDefault="003F0893" w:rsidP="003F0893">
      <w:pPr>
        <w:spacing w:after="0" w:line="360" w:lineRule="auto"/>
        <w:jc w:val="center"/>
        <w:rPr>
          <w:rFonts w:ascii="Arial" w:eastAsia="Times New Roman" w:hAnsi="Arial" w:cs="Arial"/>
          <w:b/>
          <w:sz w:val="24"/>
          <w:szCs w:val="24"/>
        </w:rPr>
      </w:pPr>
    </w:p>
    <w:p w:rsidR="003F0893" w:rsidRPr="00947A86" w:rsidRDefault="003F0893" w:rsidP="003F0893">
      <w:pPr>
        <w:spacing w:after="0" w:line="240" w:lineRule="auto"/>
        <w:jc w:val="center"/>
        <w:rPr>
          <w:rFonts w:ascii="Arial" w:eastAsia="Calibri" w:hAnsi="Arial" w:cs="Arial"/>
          <w:b/>
          <w:sz w:val="24"/>
          <w:szCs w:val="24"/>
        </w:rPr>
      </w:pPr>
      <w:r w:rsidRPr="00947A86">
        <w:rPr>
          <w:rFonts w:ascii="Arial" w:eastAsia="Calibri" w:hAnsi="Arial" w:cs="Arial"/>
          <w:b/>
          <w:sz w:val="24"/>
          <w:szCs w:val="24"/>
        </w:rPr>
        <w:t>DECIZIA ETAPEI DE ÎNCADRARE</w:t>
      </w:r>
    </w:p>
    <w:p w:rsidR="003F0893" w:rsidRPr="00947A86" w:rsidRDefault="003F0893" w:rsidP="003F0893">
      <w:pPr>
        <w:spacing w:after="0" w:line="240" w:lineRule="auto"/>
        <w:rPr>
          <w:rFonts w:ascii="Arial" w:eastAsia="Calibri" w:hAnsi="Arial" w:cs="Arial"/>
          <w:b/>
          <w:sz w:val="24"/>
          <w:szCs w:val="24"/>
        </w:rPr>
      </w:pPr>
      <w:r w:rsidRPr="00947A86">
        <w:rPr>
          <w:rFonts w:ascii="Arial" w:eastAsia="Calibri" w:hAnsi="Arial" w:cs="Arial"/>
          <w:color w:val="FF0000"/>
          <w:sz w:val="24"/>
          <w:szCs w:val="24"/>
        </w:rPr>
        <w:t xml:space="preserve">                                                      </w:t>
      </w:r>
      <w:r w:rsidRPr="00947A86">
        <w:rPr>
          <w:rFonts w:ascii="Arial" w:eastAsia="Calibri" w:hAnsi="Arial" w:cs="Arial"/>
          <w:b/>
          <w:sz w:val="24"/>
          <w:szCs w:val="24"/>
        </w:rPr>
        <w:t>Nr.  din  .04.2017</w:t>
      </w:r>
    </w:p>
    <w:p w:rsidR="003F0893" w:rsidRPr="00947A86" w:rsidRDefault="003F0893" w:rsidP="003F0893">
      <w:pPr>
        <w:spacing w:after="0" w:line="240" w:lineRule="auto"/>
        <w:rPr>
          <w:rFonts w:ascii="Arial" w:eastAsia="Calibri" w:hAnsi="Arial" w:cs="Arial"/>
          <w:sz w:val="24"/>
          <w:szCs w:val="24"/>
        </w:rPr>
      </w:pPr>
    </w:p>
    <w:p w:rsidR="003F0893" w:rsidRPr="00947A86" w:rsidRDefault="003F0893" w:rsidP="003F0893">
      <w:pPr>
        <w:spacing w:after="0" w:line="240" w:lineRule="auto"/>
        <w:jc w:val="both"/>
        <w:rPr>
          <w:rFonts w:ascii="Arial" w:eastAsia="Calibri" w:hAnsi="Arial" w:cs="Arial"/>
          <w:color w:val="000000"/>
          <w:sz w:val="24"/>
          <w:szCs w:val="24"/>
        </w:rPr>
      </w:pPr>
      <w:r w:rsidRPr="00947A86">
        <w:rPr>
          <w:rFonts w:ascii="Arial" w:eastAsia="Calibri" w:hAnsi="Arial" w:cs="Arial"/>
          <w:color w:val="000000"/>
          <w:sz w:val="24"/>
          <w:szCs w:val="24"/>
        </w:rPr>
        <w:t>Ca urmare a solicitării de emitere a acordului de mediu adresate de</w:t>
      </w:r>
      <w:r w:rsidRPr="00947A86">
        <w:rPr>
          <w:rFonts w:ascii="Arial" w:eastAsia="Calibri" w:hAnsi="Arial" w:cs="Arial"/>
          <w:b/>
          <w:color w:val="000000"/>
          <w:sz w:val="24"/>
          <w:szCs w:val="24"/>
        </w:rPr>
        <w:t xml:space="preserve"> GÂRLEANU IOAN </w:t>
      </w:r>
      <w:r w:rsidRPr="00947A86">
        <w:rPr>
          <w:rFonts w:ascii="Arial" w:eastAsia="Calibri" w:hAnsi="Arial" w:cs="Arial"/>
          <w:sz w:val="24"/>
          <w:szCs w:val="24"/>
        </w:rPr>
        <w:t>cu domiciliul în</w:t>
      </w:r>
      <w:r w:rsidRPr="00947A86">
        <w:rPr>
          <w:rFonts w:ascii="Calibri" w:eastAsia="Calibri" w:hAnsi="Calibri" w:cs="Times New Roman"/>
        </w:rPr>
        <w:t xml:space="preserve"> </w:t>
      </w:r>
      <w:r w:rsidRPr="00947A86">
        <w:rPr>
          <w:rFonts w:ascii="Arial" w:eastAsia="Calibri" w:hAnsi="Arial" w:cs="Arial"/>
          <w:sz w:val="24"/>
          <w:szCs w:val="24"/>
        </w:rPr>
        <w:t xml:space="preserve">municipiul Sibiu, </w:t>
      </w:r>
      <w:r w:rsidR="000335CE" w:rsidRPr="00947A86">
        <w:rPr>
          <w:rFonts w:ascii="Arial" w:eastAsia="Calibri" w:hAnsi="Arial" w:cs="Arial"/>
          <w:sz w:val="24"/>
          <w:szCs w:val="24"/>
        </w:rPr>
        <w:t xml:space="preserve">str. Timotei Popovici, nr. 14, </w:t>
      </w:r>
      <w:r w:rsidRPr="00947A86">
        <w:rPr>
          <w:rFonts w:ascii="Arial" w:eastAsia="Calibri" w:hAnsi="Arial" w:cs="Arial"/>
          <w:sz w:val="24"/>
          <w:szCs w:val="24"/>
        </w:rPr>
        <w:t xml:space="preserve">pentru proiectul </w:t>
      </w:r>
      <w:r w:rsidRPr="00947A86">
        <w:rPr>
          <w:rFonts w:ascii="Arial" w:eastAsia="Calibri" w:hAnsi="Arial" w:cs="Arial"/>
          <w:b/>
          <w:sz w:val="24"/>
          <w:szCs w:val="24"/>
        </w:rPr>
        <w:t>„</w:t>
      </w:r>
      <w:r w:rsidR="000335CE" w:rsidRPr="00947A86">
        <w:rPr>
          <w:rFonts w:ascii="Arial" w:eastAsia="Calibri" w:hAnsi="Arial" w:cs="Arial"/>
          <w:b/>
          <w:sz w:val="24"/>
          <w:szCs w:val="24"/>
        </w:rPr>
        <w:t>Construire adăpost agricol, împrejmuire</w:t>
      </w:r>
      <w:r w:rsidRPr="00947A86">
        <w:rPr>
          <w:rFonts w:ascii="Arial" w:eastAsia="Calibri" w:hAnsi="Arial" w:cs="Arial"/>
          <w:b/>
          <w:sz w:val="24"/>
          <w:szCs w:val="24"/>
        </w:rPr>
        <w:t>”</w:t>
      </w:r>
      <w:r w:rsidRPr="00947A86">
        <w:rPr>
          <w:rFonts w:ascii="Arial" w:eastAsia="Calibri" w:hAnsi="Arial" w:cs="Arial"/>
          <w:sz w:val="24"/>
          <w:szCs w:val="24"/>
        </w:rPr>
        <w:t xml:space="preserve">, propus a fi </w:t>
      </w:r>
      <w:r w:rsidRPr="00947A86">
        <w:rPr>
          <w:rFonts w:ascii="Arial" w:eastAsia="Calibri" w:hAnsi="Arial" w:cs="Arial"/>
          <w:color w:val="000000"/>
          <w:sz w:val="24"/>
          <w:szCs w:val="24"/>
        </w:rPr>
        <w:t>amplasat în</w:t>
      </w:r>
      <w:r w:rsidR="000335CE" w:rsidRPr="00947A86">
        <w:rPr>
          <w:rFonts w:ascii="Arial" w:eastAsia="Calibri" w:hAnsi="Arial" w:cs="Arial"/>
          <w:color w:val="000000"/>
          <w:sz w:val="24"/>
          <w:szCs w:val="24"/>
        </w:rPr>
        <w:t xml:space="preserve"> oraș </w:t>
      </w:r>
      <w:r w:rsidR="000335CE" w:rsidRPr="00947A86">
        <w:rPr>
          <w:rFonts w:ascii="Arial" w:eastAsia="Calibri" w:hAnsi="Arial" w:cs="Arial"/>
          <w:b/>
          <w:color w:val="000000"/>
          <w:sz w:val="24"/>
          <w:szCs w:val="24"/>
        </w:rPr>
        <w:t>Tălmaciu</w:t>
      </w:r>
      <w:r w:rsidRPr="00947A86">
        <w:rPr>
          <w:rFonts w:ascii="Arial" w:eastAsia="Calibri" w:hAnsi="Arial" w:cs="Arial"/>
          <w:b/>
          <w:color w:val="000000"/>
          <w:sz w:val="24"/>
          <w:szCs w:val="24"/>
        </w:rPr>
        <w:t>,</w:t>
      </w:r>
      <w:r w:rsidR="000335CE" w:rsidRPr="00947A86">
        <w:rPr>
          <w:rFonts w:ascii="Arial" w:eastAsia="Calibri" w:hAnsi="Arial" w:cs="Arial"/>
          <w:b/>
          <w:color w:val="000000"/>
          <w:sz w:val="24"/>
          <w:szCs w:val="24"/>
        </w:rPr>
        <w:t xml:space="preserve"> </w:t>
      </w:r>
      <w:r w:rsidRPr="00947A86">
        <w:rPr>
          <w:rFonts w:ascii="Arial" w:eastAsia="Calibri" w:hAnsi="Arial" w:cs="Arial"/>
          <w:b/>
          <w:color w:val="000000"/>
          <w:sz w:val="24"/>
          <w:szCs w:val="24"/>
        </w:rPr>
        <w:t>extravilan,</w:t>
      </w:r>
      <w:r w:rsidR="000335CE" w:rsidRPr="00947A86">
        <w:rPr>
          <w:rFonts w:ascii="Arial" w:eastAsia="Calibri" w:hAnsi="Arial" w:cs="Arial"/>
          <w:b/>
          <w:color w:val="000000"/>
          <w:sz w:val="24"/>
          <w:szCs w:val="24"/>
        </w:rPr>
        <w:t xml:space="preserve"> zona Valea </w:t>
      </w:r>
      <w:proofErr w:type="spellStart"/>
      <w:r w:rsidR="000335CE" w:rsidRPr="00947A86">
        <w:rPr>
          <w:rFonts w:ascii="Arial" w:eastAsia="Calibri" w:hAnsi="Arial" w:cs="Arial"/>
          <w:b/>
          <w:color w:val="000000"/>
          <w:sz w:val="24"/>
          <w:szCs w:val="24"/>
        </w:rPr>
        <w:t>Lotrioarei</w:t>
      </w:r>
      <w:proofErr w:type="spellEnd"/>
      <w:r w:rsidR="000335CE" w:rsidRPr="00947A86">
        <w:rPr>
          <w:rFonts w:ascii="Arial" w:eastAsia="Calibri" w:hAnsi="Arial" w:cs="Arial"/>
          <w:b/>
          <w:color w:val="000000"/>
          <w:sz w:val="24"/>
          <w:szCs w:val="24"/>
        </w:rPr>
        <w:t xml:space="preserve">, </w:t>
      </w:r>
      <w:proofErr w:type="spellStart"/>
      <w:r w:rsidRPr="00947A86">
        <w:rPr>
          <w:rFonts w:ascii="Arial" w:eastAsia="Calibri" w:hAnsi="Arial" w:cs="Arial"/>
          <w:b/>
          <w:color w:val="000000"/>
          <w:sz w:val="24"/>
          <w:szCs w:val="24"/>
        </w:rPr>
        <w:t>f.n</w:t>
      </w:r>
      <w:proofErr w:type="spellEnd"/>
      <w:r w:rsidRPr="00947A86">
        <w:rPr>
          <w:rFonts w:ascii="Arial" w:eastAsia="Calibri" w:hAnsi="Arial" w:cs="Arial"/>
          <w:color w:val="000000"/>
          <w:sz w:val="24"/>
          <w:szCs w:val="24"/>
        </w:rPr>
        <w:t xml:space="preserve">., </w:t>
      </w:r>
      <w:r w:rsidRPr="00947A86">
        <w:rPr>
          <w:rFonts w:ascii="Arial" w:eastAsia="Calibri" w:hAnsi="Arial" w:cs="Arial"/>
          <w:b/>
          <w:color w:val="000000"/>
          <w:sz w:val="24"/>
          <w:szCs w:val="24"/>
        </w:rPr>
        <w:t>C.F. 10</w:t>
      </w:r>
      <w:r w:rsidR="000335CE" w:rsidRPr="00947A86">
        <w:rPr>
          <w:rFonts w:ascii="Arial" w:eastAsia="Calibri" w:hAnsi="Arial" w:cs="Arial"/>
          <w:b/>
          <w:color w:val="000000"/>
          <w:sz w:val="24"/>
          <w:szCs w:val="24"/>
        </w:rPr>
        <w:t>3</w:t>
      </w:r>
      <w:r w:rsidRPr="00947A86">
        <w:rPr>
          <w:rFonts w:ascii="Arial" w:eastAsia="Calibri" w:hAnsi="Arial" w:cs="Arial"/>
          <w:b/>
          <w:color w:val="000000"/>
          <w:sz w:val="24"/>
          <w:szCs w:val="24"/>
        </w:rPr>
        <w:t>0</w:t>
      </w:r>
      <w:r w:rsidR="000335CE" w:rsidRPr="00947A86">
        <w:rPr>
          <w:rFonts w:ascii="Arial" w:eastAsia="Calibri" w:hAnsi="Arial" w:cs="Arial"/>
          <w:b/>
          <w:color w:val="000000"/>
          <w:sz w:val="24"/>
          <w:szCs w:val="24"/>
        </w:rPr>
        <w:t>71</w:t>
      </w:r>
      <w:r w:rsidRPr="00947A86">
        <w:rPr>
          <w:rFonts w:ascii="Arial" w:eastAsia="Calibri" w:hAnsi="Arial" w:cs="Arial"/>
          <w:b/>
          <w:color w:val="000000"/>
          <w:sz w:val="24"/>
          <w:szCs w:val="24"/>
        </w:rPr>
        <w:t>, nr. top.</w:t>
      </w:r>
      <w:r w:rsidR="000335CE" w:rsidRPr="00947A86">
        <w:rPr>
          <w:rFonts w:ascii="Arial" w:eastAsia="Calibri" w:hAnsi="Arial" w:cs="Arial"/>
          <w:b/>
          <w:color w:val="000000"/>
          <w:sz w:val="24"/>
          <w:szCs w:val="24"/>
        </w:rPr>
        <w:t>3/3/4</w:t>
      </w:r>
      <w:r w:rsidRPr="00947A86">
        <w:rPr>
          <w:rFonts w:ascii="Arial" w:eastAsia="Calibri" w:hAnsi="Arial" w:cs="Arial"/>
          <w:b/>
          <w:color w:val="000000"/>
          <w:sz w:val="24"/>
          <w:szCs w:val="24"/>
        </w:rPr>
        <w:t>,</w:t>
      </w:r>
      <w:r w:rsidRPr="00947A86">
        <w:rPr>
          <w:rFonts w:ascii="Arial" w:eastAsia="Calibri" w:hAnsi="Arial" w:cs="Arial"/>
          <w:color w:val="000000"/>
          <w:sz w:val="24"/>
          <w:szCs w:val="24"/>
        </w:rPr>
        <w:t xml:space="preserve"> judeţul </w:t>
      </w:r>
      <w:r w:rsidRPr="00947A86">
        <w:rPr>
          <w:rFonts w:ascii="Arial" w:eastAsia="Calibri" w:hAnsi="Arial" w:cs="Arial"/>
          <w:b/>
          <w:color w:val="000000"/>
          <w:sz w:val="24"/>
          <w:szCs w:val="24"/>
        </w:rPr>
        <w:t>Sibiu</w:t>
      </w:r>
      <w:r w:rsidRPr="00947A86">
        <w:rPr>
          <w:rFonts w:ascii="Arial" w:eastAsia="Calibri" w:hAnsi="Arial" w:cs="Arial"/>
          <w:color w:val="000000"/>
          <w:sz w:val="24"/>
          <w:szCs w:val="24"/>
        </w:rPr>
        <w:t xml:space="preserve">, </w:t>
      </w:r>
      <w:r w:rsidRPr="00947A86">
        <w:rPr>
          <w:rFonts w:ascii="Arial" w:eastAsia="Calibri" w:hAnsi="Arial" w:cs="Arial"/>
          <w:sz w:val="24"/>
          <w:szCs w:val="24"/>
        </w:rPr>
        <w:t>înregistrată la Agenţia pentru Protecţia Mediului Sibiu cu nr.</w:t>
      </w:r>
      <w:r w:rsidR="000335CE" w:rsidRPr="00947A86">
        <w:rPr>
          <w:rFonts w:ascii="Arial" w:eastAsia="Times New Roman" w:hAnsi="Arial" w:cs="Arial"/>
          <w:sz w:val="24"/>
          <w:szCs w:val="24"/>
        </w:rPr>
        <w:t xml:space="preserve"> 14985/14.07.2016</w:t>
      </w:r>
      <w:r w:rsidRPr="00947A86">
        <w:rPr>
          <w:rFonts w:ascii="Arial" w:eastAsia="Calibri" w:hAnsi="Arial" w:cs="Arial"/>
          <w:sz w:val="24"/>
          <w:szCs w:val="24"/>
        </w:rPr>
        <w:t>, și a completărilor cu nr.</w:t>
      </w:r>
      <w:r w:rsidR="000335CE" w:rsidRPr="00947A86">
        <w:rPr>
          <w:rFonts w:ascii="Arial" w:eastAsia="Calibri" w:hAnsi="Arial" w:cs="Arial"/>
          <w:sz w:val="24"/>
          <w:szCs w:val="24"/>
        </w:rPr>
        <w:t xml:space="preserve"> </w:t>
      </w:r>
      <w:r w:rsidR="00BE14BA" w:rsidRPr="00947A86">
        <w:rPr>
          <w:rFonts w:ascii="Arial" w:eastAsia="Calibri" w:hAnsi="Arial" w:cs="Arial"/>
          <w:sz w:val="24"/>
          <w:szCs w:val="24"/>
        </w:rPr>
        <w:t>16401/04.08.2016</w:t>
      </w:r>
      <w:r w:rsidRPr="00947A86">
        <w:rPr>
          <w:rFonts w:ascii="Arial" w:eastAsia="Calibri" w:hAnsi="Arial" w:cs="Arial"/>
          <w:sz w:val="24"/>
          <w:szCs w:val="24"/>
        </w:rPr>
        <w:t>,</w:t>
      </w:r>
      <w:r w:rsidR="00BE14BA" w:rsidRPr="00947A86">
        <w:rPr>
          <w:rFonts w:ascii="Arial" w:eastAsia="Calibri" w:hAnsi="Arial" w:cs="Arial"/>
          <w:sz w:val="24"/>
          <w:szCs w:val="24"/>
        </w:rPr>
        <w:t xml:space="preserve"> 479/12.01.2017, 1180/26.01.2017, 4071/21.03.2017</w:t>
      </w:r>
      <w:r w:rsidRPr="00947A86">
        <w:rPr>
          <w:rFonts w:ascii="Arial" w:eastAsia="Calibri" w:hAnsi="Arial" w:cs="Arial"/>
          <w:sz w:val="24"/>
          <w:szCs w:val="24"/>
        </w:rPr>
        <w:t xml:space="preserve"> </w:t>
      </w:r>
      <w:r w:rsidRPr="00947A86">
        <w:rPr>
          <w:rFonts w:ascii="Arial" w:eastAsia="Calibri" w:hAnsi="Arial" w:cs="Arial"/>
          <w:color w:val="000000"/>
          <w:sz w:val="24"/>
          <w:szCs w:val="24"/>
        </w:rPr>
        <w:t>în baza:</w:t>
      </w:r>
    </w:p>
    <w:p w:rsidR="003F0893" w:rsidRPr="00947A86" w:rsidRDefault="003F0893" w:rsidP="003F0893">
      <w:pPr>
        <w:numPr>
          <w:ilvl w:val="0"/>
          <w:numId w:val="3"/>
        </w:numPr>
        <w:spacing w:after="0" w:line="240" w:lineRule="auto"/>
        <w:ind w:left="284" w:hanging="284"/>
        <w:jc w:val="both"/>
        <w:rPr>
          <w:rFonts w:ascii="Arial" w:eastAsia="Calibri" w:hAnsi="Arial" w:cs="Arial"/>
          <w:color w:val="000000"/>
          <w:sz w:val="24"/>
          <w:szCs w:val="24"/>
        </w:rPr>
      </w:pPr>
      <w:r w:rsidRPr="00947A86">
        <w:rPr>
          <w:rFonts w:ascii="Arial" w:eastAsia="Calibri" w:hAnsi="Arial" w:cs="Arial"/>
          <w:color w:val="000000"/>
          <w:sz w:val="24"/>
          <w:szCs w:val="24"/>
        </w:rPr>
        <w:t xml:space="preserve">Hotărârii Guvernului </w:t>
      </w:r>
      <w:r w:rsidRPr="00947A86">
        <w:rPr>
          <w:rFonts w:ascii="Arial" w:eastAsia="Calibri" w:hAnsi="Arial" w:cs="Arial"/>
          <w:b/>
          <w:bCs/>
          <w:color w:val="000000"/>
          <w:sz w:val="24"/>
          <w:szCs w:val="24"/>
        </w:rPr>
        <w:t>nr. 445/2009</w:t>
      </w:r>
      <w:r w:rsidRPr="00947A86">
        <w:rPr>
          <w:rFonts w:ascii="Arial" w:eastAsia="Calibri" w:hAnsi="Arial" w:cs="Arial"/>
          <w:color w:val="000000"/>
          <w:sz w:val="24"/>
          <w:szCs w:val="24"/>
        </w:rPr>
        <w:t xml:space="preserve"> privind evaluarea impactului anumitor proiecte publice şi private asupra mediului </w:t>
      </w:r>
    </w:p>
    <w:p w:rsidR="003F0893" w:rsidRPr="00947A86" w:rsidRDefault="003F0893" w:rsidP="003F0893">
      <w:pPr>
        <w:numPr>
          <w:ilvl w:val="0"/>
          <w:numId w:val="3"/>
        </w:numPr>
        <w:spacing w:after="0" w:line="240" w:lineRule="auto"/>
        <w:ind w:left="284" w:hanging="284"/>
        <w:jc w:val="both"/>
        <w:rPr>
          <w:rFonts w:ascii="Arial" w:eastAsia="Calibri" w:hAnsi="Arial" w:cs="Arial"/>
          <w:color w:val="000000"/>
          <w:sz w:val="24"/>
          <w:szCs w:val="24"/>
        </w:rPr>
      </w:pPr>
      <w:r w:rsidRPr="00947A86">
        <w:rPr>
          <w:rFonts w:ascii="Arial" w:eastAsia="Calibri" w:hAnsi="Arial" w:cs="Arial"/>
          <w:color w:val="000000"/>
          <w:sz w:val="24"/>
          <w:szCs w:val="24"/>
        </w:rPr>
        <w:t>Ordonanţei de urgenţă a Guvernului nr. 57/2007</w:t>
      </w:r>
      <w:r w:rsidRPr="00947A86">
        <w:rPr>
          <w:rFonts w:ascii="Arial" w:eastAsia="Calibri" w:hAnsi="Arial" w:cs="Arial"/>
          <w:b/>
          <w:color w:val="000000"/>
          <w:sz w:val="24"/>
          <w:szCs w:val="24"/>
        </w:rPr>
        <w:t xml:space="preserve"> </w:t>
      </w:r>
      <w:r w:rsidRPr="00947A86">
        <w:rPr>
          <w:rFonts w:ascii="Arial" w:eastAsia="Calibri" w:hAnsi="Arial" w:cs="Arial"/>
          <w:color w:val="000000"/>
          <w:sz w:val="24"/>
          <w:szCs w:val="24"/>
        </w:rPr>
        <w:t>privind regimul ariilor naturale protejate, conservarea habitatelor naturale, a florei si faunei sălbatice, cu modificările şi completările ulterioare,</w:t>
      </w:r>
    </w:p>
    <w:p w:rsidR="003F0893" w:rsidRPr="00947A86" w:rsidRDefault="003F0893" w:rsidP="003F0893">
      <w:pPr>
        <w:spacing w:after="0" w:line="240" w:lineRule="auto"/>
        <w:jc w:val="both"/>
        <w:rPr>
          <w:rFonts w:ascii="Arial" w:eastAsia="Calibri" w:hAnsi="Arial" w:cs="Arial"/>
          <w:b/>
          <w:color w:val="000000"/>
          <w:sz w:val="24"/>
          <w:szCs w:val="24"/>
        </w:rPr>
      </w:pPr>
      <w:r w:rsidRPr="00947A86">
        <w:rPr>
          <w:rFonts w:ascii="Arial" w:eastAsia="Calibri" w:hAnsi="Arial" w:cs="Arial"/>
          <w:b/>
          <w:color w:val="000000"/>
          <w:sz w:val="24"/>
          <w:szCs w:val="24"/>
        </w:rPr>
        <w:t>Agenţia pentru Protecţia Mediului Sibiu decide</w:t>
      </w:r>
      <w:r w:rsidRPr="00947A86">
        <w:rPr>
          <w:rFonts w:ascii="Arial" w:eastAsia="Calibri" w:hAnsi="Arial" w:cs="Arial"/>
          <w:color w:val="000000"/>
          <w:sz w:val="24"/>
          <w:szCs w:val="24"/>
        </w:rPr>
        <w:t xml:space="preserve">, ca urmare a consultărilor desfăşurate în cadrul şedinţei Comisiei de Analiză Tehnică din data de </w:t>
      </w:r>
      <w:r w:rsidR="003355BD" w:rsidRPr="00947A86">
        <w:rPr>
          <w:rFonts w:ascii="Arial" w:eastAsia="Calibri" w:hAnsi="Arial" w:cs="Arial"/>
          <w:color w:val="000000"/>
          <w:sz w:val="24"/>
          <w:szCs w:val="24"/>
        </w:rPr>
        <w:t>0</w:t>
      </w:r>
      <w:r w:rsidRPr="00947A86">
        <w:rPr>
          <w:rFonts w:ascii="Arial" w:eastAsia="Calibri" w:hAnsi="Arial" w:cs="Arial"/>
          <w:sz w:val="24"/>
          <w:szCs w:val="24"/>
        </w:rPr>
        <w:t>5.0</w:t>
      </w:r>
      <w:r w:rsidR="003355BD" w:rsidRPr="00947A86">
        <w:rPr>
          <w:rFonts w:ascii="Arial" w:eastAsia="Calibri" w:hAnsi="Arial" w:cs="Arial"/>
          <w:sz w:val="24"/>
          <w:szCs w:val="24"/>
        </w:rPr>
        <w:t>4</w:t>
      </w:r>
      <w:r w:rsidRPr="00947A86">
        <w:rPr>
          <w:rFonts w:ascii="Arial" w:eastAsia="Calibri" w:hAnsi="Arial" w:cs="Arial"/>
          <w:sz w:val="24"/>
          <w:szCs w:val="24"/>
        </w:rPr>
        <w:t>.201</w:t>
      </w:r>
      <w:r w:rsidR="003355BD" w:rsidRPr="00947A86">
        <w:rPr>
          <w:rFonts w:ascii="Arial" w:eastAsia="Calibri" w:hAnsi="Arial" w:cs="Arial"/>
          <w:sz w:val="24"/>
          <w:szCs w:val="24"/>
        </w:rPr>
        <w:t>7</w:t>
      </w:r>
      <w:r w:rsidRPr="00947A86">
        <w:rPr>
          <w:rFonts w:ascii="Arial" w:eastAsia="Calibri" w:hAnsi="Arial" w:cs="Arial"/>
          <w:color w:val="000000"/>
          <w:sz w:val="24"/>
          <w:szCs w:val="24"/>
        </w:rPr>
        <w:t xml:space="preserve">, că proiectul </w:t>
      </w:r>
      <w:r w:rsidRPr="00947A86">
        <w:rPr>
          <w:rFonts w:ascii="Arial" w:eastAsia="Calibri" w:hAnsi="Arial" w:cs="Arial"/>
          <w:b/>
          <w:sz w:val="24"/>
          <w:szCs w:val="24"/>
        </w:rPr>
        <w:t>„</w:t>
      </w:r>
      <w:r w:rsidR="003355BD" w:rsidRPr="00947A86">
        <w:rPr>
          <w:rFonts w:ascii="Arial" w:eastAsia="Calibri" w:hAnsi="Arial" w:cs="Arial"/>
          <w:b/>
          <w:sz w:val="24"/>
          <w:szCs w:val="24"/>
        </w:rPr>
        <w:t>Construire adăpost agricol, împrejmuire</w:t>
      </w:r>
      <w:r w:rsidRPr="00947A86">
        <w:rPr>
          <w:rFonts w:ascii="Arial" w:eastAsia="Calibri" w:hAnsi="Arial" w:cs="Arial"/>
          <w:b/>
          <w:sz w:val="24"/>
          <w:szCs w:val="24"/>
        </w:rPr>
        <w:t>”</w:t>
      </w:r>
      <w:r w:rsidRPr="00947A86">
        <w:rPr>
          <w:rFonts w:ascii="Arial" w:eastAsia="Calibri" w:hAnsi="Arial" w:cs="Arial"/>
          <w:sz w:val="24"/>
          <w:szCs w:val="24"/>
        </w:rPr>
        <w:t>,</w:t>
      </w:r>
      <w:r w:rsidRPr="00947A86">
        <w:rPr>
          <w:rFonts w:ascii="Arial" w:eastAsia="Calibri" w:hAnsi="Arial" w:cs="Arial"/>
          <w:b/>
          <w:color w:val="000000"/>
          <w:sz w:val="24"/>
          <w:szCs w:val="24"/>
        </w:rPr>
        <w:t xml:space="preserve"> </w:t>
      </w:r>
      <w:r w:rsidRPr="00947A86">
        <w:rPr>
          <w:rFonts w:ascii="Arial" w:eastAsia="Calibri" w:hAnsi="Arial" w:cs="Arial"/>
          <w:color w:val="000000"/>
          <w:sz w:val="24"/>
          <w:szCs w:val="24"/>
        </w:rPr>
        <w:t>propus a fi realizat în judeţul Sibiu,</w:t>
      </w:r>
      <w:r w:rsidR="003355BD" w:rsidRPr="00947A86">
        <w:rPr>
          <w:rFonts w:ascii="Arial" w:eastAsia="Calibri" w:hAnsi="Arial" w:cs="Arial"/>
          <w:color w:val="000000"/>
          <w:sz w:val="24"/>
          <w:szCs w:val="24"/>
        </w:rPr>
        <w:t xml:space="preserve"> oraș </w:t>
      </w:r>
      <w:r w:rsidR="003355BD" w:rsidRPr="00947A86">
        <w:rPr>
          <w:rFonts w:ascii="Arial" w:eastAsia="Calibri" w:hAnsi="Arial" w:cs="Arial"/>
          <w:b/>
          <w:color w:val="000000"/>
          <w:sz w:val="24"/>
          <w:szCs w:val="24"/>
        </w:rPr>
        <w:t xml:space="preserve">Tălmaciu, extravilan, zona Valea </w:t>
      </w:r>
      <w:proofErr w:type="spellStart"/>
      <w:r w:rsidR="003355BD" w:rsidRPr="00947A86">
        <w:rPr>
          <w:rFonts w:ascii="Arial" w:eastAsia="Calibri" w:hAnsi="Arial" w:cs="Arial"/>
          <w:b/>
          <w:color w:val="000000"/>
          <w:sz w:val="24"/>
          <w:szCs w:val="24"/>
        </w:rPr>
        <w:t>Lotrioarei</w:t>
      </w:r>
      <w:proofErr w:type="spellEnd"/>
      <w:r w:rsidR="003355BD" w:rsidRPr="00947A86">
        <w:rPr>
          <w:rFonts w:ascii="Arial" w:eastAsia="Calibri" w:hAnsi="Arial" w:cs="Arial"/>
          <w:b/>
          <w:color w:val="000000"/>
          <w:sz w:val="24"/>
          <w:szCs w:val="24"/>
        </w:rPr>
        <w:t xml:space="preserve">, </w:t>
      </w:r>
      <w:proofErr w:type="spellStart"/>
      <w:r w:rsidR="003355BD" w:rsidRPr="00947A86">
        <w:rPr>
          <w:rFonts w:ascii="Arial" w:eastAsia="Calibri" w:hAnsi="Arial" w:cs="Arial"/>
          <w:b/>
          <w:color w:val="000000"/>
          <w:sz w:val="24"/>
          <w:szCs w:val="24"/>
        </w:rPr>
        <w:t>f.n</w:t>
      </w:r>
      <w:proofErr w:type="spellEnd"/>
      <w:r w:rsidR="003355BD" w:rsidRPr="00947A86">
        <w:rPr>
          <w:rFonts w:ascii="Arial" w:eastAsia="Calibri" w:hAnsi="Arial" w:cs="Arial"/>
          <w:color w:val="000000"/>
          <w:sz w:val="24"/>
          <w:szCs w:val="24"/>
        </w:rPr>
        <w:t xml:space="preserve">., </w:t>
      </w:r>
      <w:r w:rsidR="003355BD" w:rsidRPr="00947A86">
        <w:rPr>
          <w:rFonts w:ascii="Arial" w:eastAsia="Calibri" w:hAnsi="Arial" w:cs="Arial"/>
          <w:b/>
          <w:color w:val="000000"/>
          <w:sz w:val="24"/>
          <w:szCs w:val="24"/>
        </w:rPr>
        <w:t>C.F. 103071, nr. top.3/3/4</w:t>
      </w:r>
      <w:r w:rsidRPr="00947A86">
        <w:rPr>
          <w:rFonts w:ascii="Arial" w:eastAsia="Calibri" w:hAnsi="Arial" w:cs="Arial"/>
          <w:color w:val="000000"/>
          <w:sz w:val="24"/>
          <w:szCs w:val="24"/>
        </w:rPr>
        <w:t>,</w:t>
      </w:r>
      <w:r w:rsidRPr="00947A86">
        <w:rPr>
          <w:rFonts w:ascii="Arial" w:eastAsia="Calibri" w:hAnsi="Arial" w:cs="Arial"/>
          <w:b/>
          <w:color w:val="000000"/>
          <w:sz w:val="24"/>
          <w:szCs w:val="24"/>
        </w:rPr>
        <w:t xml:space="preserve"> nu se supune evaluării de mediu și nu se supune evaluării adecvate. </w:t>
      </w:r>
    </w:p>
    <w:p w:rsidR="003F0893" w:rsidRPr="00947A86" w:rsidRDefault="003F0893" w:rsidP="003F0893">
      <w:pPr>
        <w:spacing w:before="120" w:after="120" w:line="240" w:lineRule="auto"/>
        <w:jc w:val="both"/>
        <w:rPr>
          <w:rFonts w:ascii="Arial" w:eastAsia="Calibri" w:hAnsi="Arial" w:cs="Arial"/>
          <w:b/>
          <w:color w:val="000000"/>
          <w:sz w:val="24"/>
          <w:szCs w:val="24"/>
        </w:rPr>
      </w:pPr>
      <w:r w:rsidRPr="00947A86">
        <w:rPr>
          <w:rFonts w:ascii="Arial" w:eastAsia="Calibri" w:hAnsi="Arial" w:cs="Arial"/>
          <w:b/>
          <w:color w:val="000000"/>
          <w:sz w:val="24"/>
          <w:szCs w:val="24"/>
        </w:rPr>
        <w:t xml:space="preserve">    Justificarea prezentei decizii: </w:t>
      </w:r>
    </w:p>
    <w:p w:rsidR="003F0893" w:rsidRPr="00947A86" w:rsidRDefault="003F0893" w:rsidP="003F0893">
      <w:pPr>
        <w:shd w:val="clear" w:color="auto" w:fill="FFFFFF"/>
        <w:adjustRightInd w:val="0"/>
        <w:spacing w:after="0" w:line="240" w:lineRule="auto"/>
        <w:jc w:val="both"/>
        <w:rPr>
          <w:rFonts w:ascii="Arial" w:eastAsia="Calibri" w:hAnsi="Arial" w:cs="Arial"/>
          <w:b/>
          <w:color w:val="000000"/>
          <w:sz w:val="24"/>
          <w:szCs w:val="24"/>
        </w:rPr>
      </w:pPr>
      <w:r w:rsidRPr="00947A86">
        <w:rPr>
          <w:rFonts w:ascii="Arial" w:eastAsia="Calibri" w:hAnsi="Arial" w:cs="Arial"/>
          <w:b/>
          <w:color w:val="000000"/>
          <w:sz w:val="24"/>
          <w:szCs w:val="24"/>
        </w:rPr>
        <w:t>I.</w:t>
      </w:r>
      <w:r w:rsidRPr="00947A86">
        <w:rPr>
          <w:rFonts w:ascii="Arial" w:eastAsia="Calibri" w:hAnsi="Arial" w:cs="Arial"/>
          <w:color w:val="000000"/>
          <w:sz w:val="24"/>
          <w:szCs w:val="24"/>
        </w:rPr>
        <w:t xml:space="preserve"> </w:t>
      </w:r>
      <w:r w:rsidRPr="00947A86">
        <w:rPr>
          <w:rFonts w:ascii="Arial" w:eastAsia="Calibri" w:hAnsi="Arial" w:cs="Arial"/>
          <w:b/>
          <w:color w:val="000000"/>
          <w:sz w:val="24"/>
          <w:szCs w:val="24"/>
        </w:rPr>
        <w:t xml:space="preserve">Motivele care au stat la baza luării deciziei etapei de încadrare în procedura de evaluare a impactului asupra mediului sunt următoarele: </w:t>
      </w:r>
    </w:p>
    <w:p w:rsidR="003F0893" w:rsidRPr="00947A86" w:rsidRDefault="003F0893" w:rsidP="003F0893">
      <w:pPr>
        <w:tabs>
          <w:tab w:val="left" w:pos="5565"/>
        </w:tabs>
        <w:spacing w:after="0" w:line="240" w:lineRule="auto"/>
        <w:jc w:val="both"/>
        <w:rPr>
          <w:rFonts w:ascii="Arial" w:eastAsia="Times New Roman" w:hAnsi="Arial" w:cs="Arial"/>
          <w:sz w:val="24"/>
          <w:szCs w:val="24"/>
        </w:rPr>
      </w:pPr>
      <w:r w:rsidRPr="00947A86">
        <w:rPr>
          <w:rFonts w:ascii="Arial" w:eastAsia="Times New Roman" w:hAnsi="Arial" w:cs="Arial"/>
          <w:sz w:val="24"/>
          <w:szCs w:val="24"/>
        </w:rPr>
        <w:t xml:space="preserve">Prin proiect se propune realizarea unui </w:t>
      </w:r>
      <w:r w:rsidR="009A4809" w:rsidRPr="00947A86">
        <w:rPr>
          <w:rFonts w:ascii="Arial" w:eastAsia="Times New Roman" w:hAnsi="Arial" w:cs="Arial"/>
          <w:sz w:val="24"/>
          <w:szCs w:val="24"/>
        </w:rPr>
        <w:t xml:space="preserve">adăpost agricol nivel parter cu suprafața construită de 40 mp, care va fi branșată la </w:t>
      </w:r>
      <w:r w:rsidR="00085D5B" w:rsidRPr="00947A86">
        <w:rPr>
          <w:rFonts w:ascii="Arial" w:eastAsia="Times New Roman" w:hAnsi="Arial" w:cs="Arial"/>
          <w:sz w:val="24"/>
          <w:szCs w:val="24"/>
        </w:rPr>
        <w:t xml:space="preserve">rețeaua de energie electrică din zonă. </w:t>
      </w:r>
      <w:r w:rsidR="00F968C6" w:rsidRPr="00947A86">
        <w:rPr>
          <w:rFonts w:ascii="Arial" w:eastAsia="Times New Roman" w:hAnsi="Arial" w:cs="Arial"/>
          <w:sz w:val="24"/>
          <w:szCs w:val="24"/>
        </w:rPr>
        <w:t>A</w:t>
      </w:r>
      <w:r w:rsidR="00085D5B" w:rsidRPr="00947A86">
        <w:rPr>
          <w:rFonts w:ascii="Arial" w:eastAsia="Times New Roman" w:hAnsi="Arial" w:cs="Arial"/>
          <w:sz w:val="24"/>
          <w:szCs w:val="24"/>
        </w:rPr>
        <w:t>limentarea cu apă se va face din puț forat</w:t>
      </w:r>
      <w:r w:rsidR="00F968C6" w:rsidRPr="00947A86">
        <w:rPr>
          <w:rFonts w:ascii="Arial" w:eastAsia="Times New Roman" w:hAnsi="Arial" w:cs="Arial"/>
          <w:sz w:val="24"/>
          <w:szCs w:val="24"/>
        </w:rPr>
        <w:t>,</w:t>
      </w:r>
      <w:r w:rsidR="00085D5B" w:rsidRPr="00947A86">
        <w:rPr>
          <w:rFonts w:ascii="Arial" w:eastAsia="Times New Roman" w:hAnsi="Arial" w:cs="Arial"/>
          <w:sz w:val="24"/>
          <w:szCs w:val="24"/>
        </w:rPr>
        <w:t xml:space="preserve"> iar evacuarea apelor uzate se va face </w:t>
      </w:r>
      <w:r w:rsidR="00F968C6" w:rsidRPr="00947A86">
        <w:rPr>
          <w:rFonts w:ascii="Arial" w:eastAsia="Times New Roman" w:hAnsi="Arial" w:cs="Arial"/>
          <w:sz w:val="24"/>
          <w:szCs w:val="24"/>
        </w:rPr>
        <w:t>î</w:t>
      </w:r>
      <w:r w:rsidR="00085D5B" w:rsidRPr="00947A86">
        <w:rPr>
          <w:rFonts w:ascii="Arial" w:eastAsia="Times New Roman" w:hAnsi="Arial" w:cs="Arial"/>
          <w:sz w:val="24"/>
          <w:szCs w:val="24"/>
        </w:rPr>
        <w:t xml:space="preserve">n bazin </w:t>
      </w:r>
      <w:proofErr w:type="spellStart"/>
      <w:r w:rsidR="00085D5B" w:rsidRPr="00947A86">
        <w:rPr>
          <w:rFonts w:ascii="Arial" w:eastAsia="Times New Roman" w:hAnsi="Arial" w:cs="Arial"/>
          <w:sz w:val="24"/>
          <w:szCs w:val="24"/>
        </w:rPr>
        <w:t>vidanjabil</w:t>
      </w:r>
      <w:proofErr w:type="spellEnd"/>
      <w:r w:rsidR="00085D5B" w:rsidRPr="00947A86">
        <w:rPr>
          <w:rFonts w:ascii="Arial" w:eastAsia="Times New Roman" w:hAnsi="Arial" w:cs="Arial"/>
          <w:sz w:val="24"/>
          <w:szCs w:val="24"/>
        </w:rPr>
        <w:t>, conform punctului de vedere emis de A.N. Apele Române – S.</w:t>
      </w:r>
      <w:r w:rsidR="00F968C6" w:rsidRPr="00947A86">
        <w:rPr>
          <w:rFonts w:ascii="Arial" w:eastAsia="Times New Roman" w:hAnsi="Arial" w:cs="Arial"/>
          <w:sz w:val="24"/>
          <w:szCs w:val="24"/>
        </w:rPr>
        <w:t>G.A. Sibiu nr. 6327/01.10.2016 și notificării depuse</w:t>
      </w:r>
      <w:r w:rsidRPr="00947A86">
        <w:rPr>
          <w:rFonts w:ascii="Arial" w:eastAsia="Times New Roman" w:hAnsi="Arial" w:cs="Arial"/>
          <w:sz w:val="24"/>
          <w:szCs w:val="24"/>
        </w:rPr>
        <w:t>.</w:t>
      </w:r>
    </w:p>
    <w:p w:rsidR="003F0893" w:rsidRPr="00947A86" w:rsidRDefault="003F0893" w:rsidP="003F0893">
      <w:pPr>
        <w:numPr>
          <w:ilvl w:val="0"/>
          <w:numId w:val="4"/>
        </w:numPr>
        <w:shd w:val="clear" w:color="auto" w:fill="FFFFFF"/>
        <w:adjustRightInd w:val="0"/>
        <w:spacing w:after="0" w:line="240" w:lineRule="auto"/>
        <w:jc w:val="both"/>
        <w:rPr>
          <w:rFonts w:ascii="Arial" w:eastAsia="Calibri" w:hAnsi="Arial" w:cs="Arial"/>
          <w:b/>
          <w:sz w:val="24"/>
          <w:szCs w:val="24"/>
        </w:rPr>
      </w:pPr>
      <w:r w:rsidRPr="00947A86">
        <w:rPr>
          <w:rFonts w:ascii="Arial" w:eastAsia="Calibri" w:hAnsi="Arial" w:cs="Arial"/>
          <w:sz w:val="24"/>
          <w:szCs w:val="24"/>
        </w:rPr>
        <w:t>proiectul nu se încadrează în prevederile Hotărârii de Guvern nr. 445/2009, privind evaluarea  impactului  anumitor proiecte  publice şi private asupra mediului;</w:t>
      </w:r>
    </w:p>
    <w:p w:rsidR="003F0893" w:rsidRPr="00947A86" w:rsidRDefault="003F0893" w:rsidP="003F0893">
      <w:pPr>
        <w:numPr>
          <w:ilvl w:val="0"/>
          <w:numId w:val="4"/>
        </w:numPr>
        <w:shd w:val="clear" w:color="auto" w:fill="FFFFFF"/>
        <w:adjustRightInd w:val="0"/>
        <w:spacing w:after="0" w:line="240" w:lineRule="auto"/>
        <w:jc w:val="both"/>
        <w:rPr>
          <w:rFonts w:ascii="Arial" w:eastAsia="Calibri" w:hAnsi="Arial" w:cs="Arial"/>
          <w:b/>
          <w:sz w:val="24"/>
          <w:szCs w:val="24"/>
        </w:rPr>
      </w:pPr>
      <w:r w:rsidRPr="00947A86">
        <w:rPr>
          <w:rFonts w:ascii="Arial" w:eastAsia="Calibri" w:hAnsi="Arial" w:cs="Arial"/>
          <w:sz w:val="24"/>
          <w:szCs w:val="24"/>
        </w:rPr>
        <w:t xml:space="preserve">proiectul respectă dispoziţiile art. 71 din O.U.G. nr. 195/2005 privind protecţia mediului, cu modificările şi completările ulterioare, conform </w:t>
      </w:r>
      <w:proofErr w:type="spellStart"/>
      <w:r w:rsidR="009A4809" w:rsidRPr="00947A86">
        <w:rPr>
          <w:rFonts w:ascii="Arial" w:eastAsia="Calibri" w:hAnsi="Arial" w:cs="Arial"/>
          <w:sz w:val="24"/>
          <w:szCs w:val="24"/>
        </w:rPr>
        <w:t>C.F.</w:t>
      </w:r>
      <w:r w:rsidRPr="00947A86">
        <w:rPr>
          <w:rFonts w:ascii="Arial" w:eastAsia="Calibri" w:hAnsi="Arial" w:cs="Arial"/>
          <w:sz w:val="24"/>
          <w:szCs w:val="24"/>
        </w:rPr>
        <w:t>T</w:t>
      </w:r>
      <w:r w:rsidR="004E652B" w:rsidRPr="00947A86">
        <w:rPr>
          <w:rFonts w:ascii="Arial" w:eastAsia="Calibri" w:hAnsi="Arial" w:cs="Arial"/>
          <w:sz w:val="24"/>
          <w:szCs w:val="24"/>
        </w:rPr>
        <w:t>ălmciu</w:t>
      </w:r>
      <w:proofErr w:type="spellEnd"/>
      <w:r w:rsidR="009A4809" w:rsidRPr="00947A86">
        <w:rPr>
          <w:rFonts w:ascii="Arial" w:eastAsia="Calibri" w:hAnsi="Arial" w:cs="Arial"/>
          <w:sz w:val="24"/>
          <w:szCs w:val="24"/>
        </w:rPr>
        <w:t xml:space="preserve"> nr. 103071</w:t>
      </w:r>
      <w:r w:rsidR="00F968C6" w:rsidRPr="00947A86">
        <w:rPr>
          <w:rFonts w:ascii="Arial" w:eastAsia="Calibri" w:hAnsi="Arial" w:cs="Arial"/>
          <w:sz w:val="24"/>
          <w:szCs w:val="24"/>
        </w:rPr>
        <w:t xml:space="preserve">, din 25.02.2016 </w:t>
      </w:r>
      <w:r w:rsidRPr="00947A86">
        <w:rPr>
          <w:rFonts w:ascii="Arial" w:eastAsia="Calibri" w:hAnsi="Arial" w:cs="Arial"/>
          <w:sz w:val="24"/>
          <w:szCs w:val="24"/>
        </w:rPr>
        <w:t>şi a verificării documentaţiei de către</w:t>
      </w:r>
      <w:r w:rsidRPr="00947A86">
        <w:rPr>
          <w:rFonts w:ascii="Calibri" w:eastAsia="Calibri" w:hAnsi="Calibri" w:cs="Times New Roman"/>
        </w:rPr>
        <w:t xml:space="preserve"> </w:t>
      </w:r>
      <w:r w:rsidR="009A4809" w:rsidRPr="00947A86">
        <w:rPr>
          <w:rFonts w:ascii="Arial" w:eastAsia="Calibri" w:hAnsi="Arial" w:cs="Arial"/>
          <w:sz w:val="24"/>
          <w:szCs w:val="24"/>
        </w:rPr>
        <w:t xml:space="preserve">Simona </w:t>
      </w:r>
      <w:proofErr w:type="spellStart"/>
      <w:r w:rsidR="009A4809" w:rsidRPr="00947A86">
        <w:rPr>
          <w:rFonts w:ascii="Arial" w:eastAsia="Calibri" w:hAnsi="Arial" w:cs="Arial"/>
          <w:sz w:val="24"/>
          <w:szCs w:val="24"/>
        </w:rPr>
        <w:t>Zambori</w:t>
      </w:r>
      <w:proofErr w:type="spellEnd"/>
      <w:r w:rsidR="0035335A" w:rsidRPr="00947A86">
        <w:rPr>
          <w:rFonts w:ascii="Arial" w:eastAsia="Calibri" w:hAnsi="Arial" w:cs="Arial"/>
          <w:sz w:val="24"/>
          <w:szCs w:val="24"/>
        </w:rPr>
        <w:t>. T</w:t>
      </w:r>
      <w:r w:rsidRPr="00947A86">
        <w:rPr>
          <w:rFonts w:ascii="Arial" w:eastAsia="Calibri" w:hAnsi="Arial" w:cs="Arial"/>
          <w:sz w:val="24"/>
          <w:szCs w:val="24"/>
        </w:rPr>
        <w:t xml:space="preserve">erenul </w:t>
      </w:r>
      <w:r w:rsidR="0035335A" w:rsidRPr="00947A86">
        <w:rPr>
          <w:rFonts w:ascii="Arial" w:eastAsia="Calibri" w:hAnsi="Arial" w:cs="Arial"/>
          <w:sz w:val="24"/>
          <w:szCs w:val="24"/>
        </w:rPr>
        <w:t xml:space="preserve">cu suprafața de 517 mp </w:t>
      </w:r>
      <w:r w:rsidRPr="00947A86">
        <w:rPr>
          <w:rFonts w:ascii="Arial" w:eastAsia="Calibri" w:hAnsi="Arial" w:cs="Arial"/>
          <w:sz w:val="24"/>
          <w:szCs w:val="24"/>
        </w:rPr>
        <w:t>are categoria de folosință</w:t>
      </w:r>
      <w:r w:rsidR="004E652B" w:rsidRPr="00947A86">
        <w:rPr>
          <w:rFonts w:ascii="Arial" w:eastAsia="Calibri" w:hAnsi="Arial" w:cs="Arial"/>
          <w:sz w:val="24"/>
          <w:szCs w:val="24"/>
        </w:rPr>
        <w:t xml:space="preserve"> fâneață</w:t>
      </w:r>
      <w:r w:rsidRPr="00947A86">
        <w:rPr>
          <w:rFonts w:ascii="Arial" w:eastAsia="Calibri" w:hAnsi="Arial" w:cs="Arial"/>
          <w:sz w:val="24"/>
          <w:szCs w:val="24"/>
        </w:rPr>
        <w:t xml:space="preserve">, și este proprietatea </w:t>
      </w:r>
      <w:proofErr w:type="spellStart"/>
      <w:r w:rsidRPr="00947A86">
        <w:rPr>
          <w:rFonts w:ascii="Arial" w:eastAsia="Calibri" w:hAnsi="Arial" w:cs="Arial"/>
          <w:sz w:val="24"/>
          <w:szCs w:val="24"/>
        </w:rPr>
        <w:t>Dl.</w:t>
      </w:r>
      <w:r w:rsidR="009A4809" w:rsidRPr="00947A86">
        <w:rPr>
          <w:rFonts w:ascii="Arial" w:eastAsia="Calibri" w:hAnsi="Arial" w:cs="Arial"/>
          <w:sz w:val="24"/>
          <w:szCs w:val="24"/>
        </w:rPr>
        <w:t>Gârleanu</w:t>
      </w:r>
      <w:proofErr w:type="spellEnd"/>
      <w:r w:rsidR="009A4809" w:rsidRPr="00947A86">
        <w:rPr>
          <w:rFonts w:ascii="Arial" w:eastAsia="Calibri" w:hAnsi="Arial" w:cs="Arial"/>
          <w:sz w:val="24"/>
          <w:szCs w:val="24"/>
        </w:rPr>
        <w:t xml:space="preserve"> Ioan</w:t>
      </w:r>
      <w:r w:rsidRPr="00947A86">
        <w:rPr>
          <w:rFonts w:ascii="Arial" w:eastAsia="Calibri" w:hAnsi="Arial" w:cs="Arial"/>
          <w:sz w:val="24"/>
          <w:szCs w:val="24"/>
        </w:rPr>
        <w:t>.</w:t>
      </w:r>
    </w:p>
    <w:p w:rsidR="003F0893" w:rsidRPr="00947A86" w:rsidRDefault="003F0893" w:rsidP="003F0893">
      <w:pPr>
        <w:shd w:val="clear" w:color="auto" w:fill="FFFFFF"/>
        <w:adjustRightInd w:val="0"/>
        <w:spacing w:after="0" w:line="240" w:lineRule="auto"/>
        <w:ind w:left="720"/>
        <w:jc w:val="both"/>
        <w:rPr>
          <w:rFonts w:ascii="Calibri" w:eastAsia="Calibri" w:hAnsi="Calibri" w:cs="Times New Roman"/>
        </w:rPr>
      </w:pPr>
    </w:p>
    <w:p w:rsidR="003F0893" w:rsidRPr="00947A86" w:rsidRDefault="003F0893" w:rsidP="003F0893">
      <w:pPr>
        <w:spacing w:after="0" w:line="240" w:lineRule="auto"/>
        <w:jc w:val="both"/>
        <w:rPr>
          <w:rFonts w:ascii="Arial" w:eastAsia="Calibri" w:hAnsi="Arial" w:cs="Arial"/>
          <w:b/>
          <w:color w:val="000000"/>
          <w:sz w:val="24"/>
          <w:szCs w:val="24"/>
        </w:rPr>
      </w:pPr>
      <w:r w:rsidRPr="00947A86">
        <w:rPr>
          <w:rFonts w:ascii="Arial" w:eastAsia="Calibri" w:hAnsi="Arial" w:cs="Arial"/>
          <w:b/>
          <w:color w:val="000000"/>
          <w:sz w:val="24"/>
          <w:szCs w:val="24"/>
        </w:rPr>
        <w:t>II.</w:t>
      </w:r>
      <w:r w:rsidRPr="00947A86">
        <w:rPr>
          <w:rFonts w:ascii="Arial" w:eastAsia="Calibri" w:hAnsi="Arial" w:cs="Arial"/>
          <w:color w:val="000000"/>
          <w:sz w:val="24"/>
          <w:szCs w:val="24"/>
        </w:rPr>
        <w:t xml:space="preserve"> </w:t>
      </w:r>
      <w:r w:rsidRPr="00947A86">
        <w:rPr>
          <w:rFonts w:ascii="Arial" w:eastAsia="Calibri" w:hAnsi="Arial" w:cs="Arial"/>
          <w:b/>
          <w:color w:val="000000"/>
          <w:sz w:val="24"/>
          <w:szCs w:val="24"/>
        </w:rPr>
        <w:t>Motivele care au stat la baza luării deciziei etapei de încadrare în procedura de evaluare adecvată sunt următoarele:</w:t>
      </w:r>
    </w:p>
    <w:p w:rsidR="003F0893" w:rsidRPr="00947A86" w:rsidRDefault="003F0893" w:rsidP="00661F72">
      <w:pPr>
        <w:numPr>
          <w:ilvl w:val="0"/>
          <w:numId w:val="10"/>
        </w:numPr>
        <w:spacing w:after="0" w:line="240" w:lineRule="auto"/>
        <w:jc w:val="both"/>
        <w:rPr>
          <w:rFonts w:ascii="Arial" w:eastAsia="Calibri" w:hAnsi="Arial" w:cs="Arial"/>
          <w:lang w:eastAsia="ar-SA"/>
        </w:rPr>
      </w:pPr>
      <w:r w:rsidRPr="00947A86">
        <w:rPr>
          <w:rFonts w:ascii="Arial" w:eastAsia="Calibri" w:hAnsi="Arial" w:cs="Arial"/>
          <w:sz w:val="24"/>
          <w:szCs w:val="24"/>
        </w:rPr>
        <w:t xml:space="preserve">proiectul se încadrează în prevederile art. 28 din O.U.G. nr. 57/2007 </w:t>
      </w:r>
      <w:r w:rsidRPr="00947A86">
        <w:rPr>
          <w:rFonts w:ascii="Arial" w:eastAsia="Calibri" w:hAnsi="Arial" w:cs="Arial"/>
          <w:sz w:val="24"/>
          <w:szCs w:val="24"/>
          <w:lang w:eastAsia="ar-SA"/>
        </w:rPr>
        <w:t xml:space="preserve">privind regimul ariilor naturale protejate, conservarea habitatelor naturale, a florei şi faunei sălbatice, cu </w:t>
      </w:r>
      <w:r w:rsidRPr="00947A86">
        <w:rPr>
          <w:rFonts w:ascii="Arial" w:eastAsia="Calibri" w:hAnsi="Arial" w:cs="Arial"/>
          <w:sz w:val="24"/>
          <w:szCs w:val="24"/>
          <w:lang w:eastAsia="ar-SA"/>
        </w:rPr>
        <w:lastRenderedPageBreak/>
        <w:t>modificările şi completările ulterioare, amplasamentul acestuia fiind situat în</w:t>
      </w:r>
      <w:r w:rsidR="00F968C6" w:rsidRPr="00947A86">
        <w:rPr>
          <w:rFonts w:ascii="Arial" w:eastAsia="Calibri" w:hAnsi="Arial" w:cs="Arial"/>
          <w:sz w:val="24"/>
          <w:szCs w:val="24"/>
          <w:lang w:eastAsia="ar-SA"/>
        </w:rPr>
        <w:t xml:space="preserve"> </w:t>
      </w:r>
      <w:r w:rsidR="00F968C6" w:rsidRPr="00947A86">
        <w:rPr>
          <w:rFonts w:ascii="Arial" w:eastAsia="Calibri" w:hAnsi="Arial" w:cs="Arial"/>
          <w:i/>
          <w:sz w:val="24"/>
          <w:szCs w:val="24"/>
          <w:lang w:eastAsia="ar-SA"/>
        </w:rPr>
        <w:t>ROSCI0085 Frumoasa și ROSPA0043 Frumoasa</w:t>
      </w:r>
      <w:r w:rsidRPr="00947A86">
        <w:rPr>
          <w:rFonts w:ascii="Arial" w:eastAsia="Calibri" w:hAnsi="Arial" w:cs="Arial"/>
          <w:sz w:val="24"/>
          <w:szCs w:val="24"/>
          <w:lang w:eastAsia="ar-SA"/>
        </w:rPr>
        <w:t>.</w:t>
      </w:r>
    </w:p>
    <w:p w:rsidR="003F0893" w:rsidRPr="00947A86" w:rsidRDefault="003F0893" w:rsidP="00661F72">
      <w:pPr>
        <w:numPr>
          <w:ilvl w:val="0"/>
          <w:numId w:val="10"/>
        </w:numPr>
        <w:spacing w:after="0" w:line="240" w:lineRule="auto"/>
        <w:jc w:val="both"/>
        <w:rPr>
          <w:rFonts w:ascii="Arial" w:eastAsia="Calibri" w:hAnsi="Arial" w:cs="Arial"/>
          <w:sz w:val="24"/>
          <w:szCs w:val="24"/>
        </w:rPr>
      </w:pPr>
      <w:r w:rsidRPr="00947A86">
        <w:rPr>
          <w:rFonts w:ascii="Arial" w:eastAsia="Calibri" w:hAnsi="Arial" w:cs="Arial"/>
          <w:sz w:val="24"/>
          <w:szCs w:val="24"/>
        </w:rPr>
        <w:t>în urma parcurgerii listei de control pentru etapa de încadrare din cadrul procedurii de evaluare adecvată, se consideră că nu este necesară parcurgerea următoarelor etape ale evaluării adecvate;</w:t>
      </w:r>
    </w:p>
    <w:p w:rsidR="003F0893" w:rsidRPr="00947A86" w:rsidRDefault="003F0893" w:rsidP="00661F72">
      <w:pPr>
        <w:numPr>
          <w:ilvl w:val="0"/>
          <w:numId w:val="10"/>
        </w:numPr>
        <w:spacing w:after="0" w:line="240" w:lineRule="auto"/>
        <w:jc w:val="both"/>
        <w:rPr>
          <w:rFonts w:ascii="Arial" w:eastAsia="Calibri" w:hAnsi="Arial" w:cs="Arial"/>
          <w:sz w:val="24"/>
          <w:szCs w:val="24"/>
          <w:lang w:eastAsia="ar-SA"/>
        </w:rPr>
      </w:pPr>
      <w:r w:rsidRPr="00947A86">
        <w:rPr>
          <w:rFonts w:ascii="Arial" w:eastAsia="Calibri" w:hAnsi="Arial" w:cs="Arial"/>
          <w:sz w:val="24"/>
          <w:szCs w:val="24"/>
        </w:rPr>
        <w:t>conform memoriului elaborat conform Ordinului nr. 19/2010 de aprobare a Ghidului metodologic privind evaluarea adecvată a efectelor potenţiale ale proiectului asupra ariilor naturale protejate de interes comunitar, proiectul nu deține capacitatea de a induce efecte negative semnificative, atât în perioada de construcție cât și în cea de exploatare, asupra speciilor</w:t>
      </w:r>
      <w:r w:rsidRPr="00947A86">
        <w:rPr>
          <w:rFonts w:ascii="Arial" w:eastAsia="Calibri" w:hAnsi="Arial" w:cs="Arial"/>
        </w:rPr>
        <w:t xml:space="preserve"> </w:t>
      </w:r>
      <w:r w:rsidRPr="00947A86">
        <w:rPr>
          <w:rFonts w:ascii="Arial" w:eastAsia="Calibri" w:hAnsi="Arial" w:cs="Arial"/>
          <w:sz w:val="24"/>
          <w:szCs w:val="24"/>
        </w:rPr>
        <w:t>și habitatelor pentru care a fost desemnat situl;</w:t>
      </w:r>
    </w:p>
    <w:p w:rsidR="003F0893" w:rsidRPr="00947A86" w:rsidRDefault="003F0893" w:rsidP="00661F72">
      <w:pPr>
        <w:numPr>
          <w:ilvl w:val="0"/>
          <w:numId w:val="10"/>
        </w:numPr>
        <w:spacing w:after="0" w:line="240" w:lineRule="auto"/>
        <w:jc w:val="both"/>
        <w:rPr>
          <w:rFonts w:ascii="Arial" w:eastAsia="Calibri" w:hAnsi="Arial" w:cs="Arial"/>
          <w:sz w:val="24"/>
          <w:szCs w:val="24"/>
          <w:lang w:eastAsia="ar-SA"/>
        </w:rPr>
      </w:pPr>
      <w:r w:rsidRPr="00947A86">
        <w:rPr>
          <w:rFonts w:ascii="Arial" w:eastAsia="Calibri" w:hAnsi="Arial" w:cs="Arial"/>
          <w:sz w:val="24"/>
          <w:szCs w:val="24"/>
        </w:rPr>
        <w:t xml:space="preserve">prin realizarea proiectului integritatea sitului de importanță comunitară, Natura 2000 nu va fi afectată; </w:t>
      </w:r>
    </w:p>
    <w:p w:rsidR="003F0893" w:rsidRPr="00947A86" w:rsidRDefault="004D0834" w:rsidP="00661F72">
      <w:pPr>
        <w:numPr>
          <w:ilvl w:val="0"/>
          <w:numId w:val="10"/>
        </w:numPr>
        <w:spacing w:after="0" w:line="240" w:lineRule="auto"/>
        <w:jc w:val="both"/>
        <w:rPr>
          <w:rFonts w:ascii="Arial" w:eastAsia="Calibri" w:hAnsi="Arial" w:cs="Arial"/>
          <w:sz w:val="24"/>
          <w:szCs w:val="24"/>
          <w:lang w:eastAsia="ar-SA"/>
        </w:rPr>
      </w:pPr>
      <w:r w:rsidRPr="00947A86">
        <w:rPr>
          <w:rFonts w:ascii="Arial" w:eastAsia="Calibri" w:hAnsi="Arial" w:cs="Arial"/>
          <w:sz w:val="24"/>
          <w:szCs w:val="24"/>
        </w:rPr>
        <w:t xml:space="preserve">respectarea condițiilor impuse în avizul nr. 20 din 24.03.2017, emis de Consiliul Județean Alba administratorul </w:t>
      </w:r>
      <w:r w:rsidR="00940019" w:rsidRPr="00947A86">
        <w:rPr>
          <w:rFonts w:ascii="Arial" w:eastAsia="Calibri" w:hAnsi="Arial" w:cs="Arial"/>
          <w:i/>
          <w:sz w:val="24"/>
          <w:szCs w:val="24"/>
        </w:rPr>
        <w:t>Sitului</w:t>
      </w:r>
      <w:r w:rsidRPr="00947A86">
        <w:rPr>
          <w:rFonts w:ascii="Arial" w:eastAsia="Calibri" w:hAnsi="Arial" w:cs="Arial"/>
          <w:i/>
          <w:sz w:val="24"/>
          <w:szCs w:val="24"/>
        </w:rPr>
        <w:t xml:space="preserve"> natura 2000</w:t>
      </w:r>
      <w:r w:rsidR="00123973" w:rsidRPr="00947A86">
        <w:rPr>
          <w:rFonts w:ascii="Arial" w:eastAsia="Calibri" w:hAnsi="Arial" w:cs="Arial"/>
          <w:i/>
          <w:sz w:val="24"/>
          <w:szCs w:val="24"/>
        </w:rPr>
        <w:t xml:space="preserve"> </w:t>
      </w:r>
      <w:r w:rsidR="00123973" w:rsidRPr="00947A86">
        <w:rPr>
          <w:rFonts w:ascii="Arial" w:eastAsia="Calibri" w:hAnsi="Arial" w:cs="Arial"/>
          <w:i/>
          <w:sz w:val="24"/>
          <w:szCs w:val="24"/>
          <w:lang w:eastAsia="ar-SA"/>
        </w:rPr>
        <w:t>ROSCI0085 Frumoasa și ROSPA0043 Frumoasa</w:t>
      </w:r>
      <w:r w:rsidRPr="00947A86">
        <w:rPr>
          <w:rFonts w:ascii="Arial" w:eastAsia="Calibri" w:hAnsi="Arial" w:cs="Arial"/>
          <w:sz w:val="24"/>
          <w:szCs w:val="24"/>
        </w:rPr>
        <w:t>.</w:t>
      </w:r>
    </w:p>
    <w:p w:rsidR="003F0893" w:rsidRPr="00947A86" w:rsidRDefault="003F0893" w:rsidP="003F0893">
      <w:pPr>
        <w:spacing w:after="0" w:line="240" w:lineRule="auto"/>
        <w:jc w:val="both"/>
        <w:rPr>
          <w:rFonts w:ascii="Arial" w:eastAsia="Calibri" w:hAnsi="Arial" w:cs="Arial"/>
          <w:b/>
          <w:i/>
          <w:sz w:val="24"/>
          <w:szCs w:val="24"/>
        </w:rPr>
      </w:pPr>
      <w:r w:rsidRPr="00947A86">
        <w:rPr>
          <w:rFonts w:ascii="Arial" w:eastAsia="Calibri" w:hAnsi="Arial" w:cs="Arial"/>
          <w:b/>
          <w:bCs/>
          <w:i/>
          <w:iCs/>
          <w:sz w:val="24"/>
          <w:szCs w:val="24"/>
        </w:rPr>
        <w:t>Proiectul propus nu necesită parcurgerea celorlalte etape ale procedurii de evaluare adecvată.</w:t>
      </w:r>
    </w:p>
    <w:p w:rsidR="003F0893" w:rsidRPr="00947A86" w:rsidRDefault="003F0893" w:rsidP="003F0893">
      <w:pPr>
        <w:spacing w:after="0" w:line="240" w:lineRule="auto"/>
        <w:jc w:val="both"/>
        <w:rPr>
          <w:rFonts w:ascii="Calibri" w:eastAsia="Calibri" w:hAnsi="Calibri" w:cs="Times New Roman"/>
          <w:sz w:val="20"/>
          <w:szCs w:val="20"/>
        </w:rPr>
      </w:pPr>
    </w:p>
    <w:p w:rsidR="003F0893" w:rsidRPr="00947A86" w:rsidRDefault="003F0893" w:rsidP="003F0893">
      <w:pPr>
        <w:spacing w:after="0" w:line="240" w:lineRule="auto"/>
        <w:jc w:val="both"/>
        <w:rPr>
          <w:rFonts w:ascii="Arial" w:eastAsia="Calibri" w:hAnsi="Arial" w:cs="Arial"/>
          <w:b/>
          <w:sz w:val="24"/>
          <w:szCs w:val="24"/>
        </w:rPr>
      </w:pPr>
      <w:r w:rsidRPr="00947A86">
        <w:rPr>
          <w:rFonts w:ascii="Arial" w:eastAsia="Calibri" w:hAnsi="Arial" w:cs="Arial"/>
          <w:b/>
          <w:sz w:val="24"/>
          <w:szCs w:val="24"/>
        </w:rPr>
        <w:t>Condițiile de realizare a proiectului</w:t>
      </w:r>
    </w:p>
    <w:p w:rsidR="003F0893" w:rsidRPr="00947A86" w:rsidRDefault="003F0893" w:rsidP="003F0893">
      <w:pPr>
        <w:numPr>
          <w:ilvl w:val="0"/>
          <w:numId w:val="6"/>
        </w:numPr>
        <w:spacing w:after="0" w:line="240" w:lineRule="auto"/>
        <w:jc w:val="both"/>
        <w:rPr>
          <w:rFonts w:ascii="Calibri" w:eastAsia="Calibri" w:hAnsi="Calibri" w:cs="Times New Roman"/>
        </w:rPr>
      </w:pPr>
      <w:r w:rsidRPr="00947A86">
        <w:rPr>
          <w:rFonts w:ascii="Arial" w:eastAsia="Calibri" w:hAnsi="Arial" w:cs="Arial"/>
          <w:sz w:val="24"/>
          <w:szCs w:val="24"/>
        </w:rPr>
        <w:t xml:space="preserve">respectarea legislaţiei în vigoare în domeniul protecţiei mediului; </w:t>
      </w:r>
    </w:p>
    <w:p w:rsidR="003F0893" w:rsidRPr="00947A86" w:rsidRDefault="003F0893" w:rsidP="003F0893">
      <w:pPr>
        <w:numPr>
          <w:ilvl w:val="0"/>
          <w:numId w:val="6"/>
        </w:numPr>
        <w:spacing w:after="0" w:line="240" w:lineRule="auto"/>
        <w:jc w:val="both"/>
        <w:rPr>
          <w:rFonts w:ascii="Arial" w:eastAsia="Calibri" w:hAnsi="Arial" w:cs="Arial"/>
          <w:sz w:val="24"/>
          <w:szCs w:val="24"/>
        </w:rPr>
      </w:pPr>
      <w:r w:rsidRPr="00947A86">
        <w:rPr>
          <w:rFonts w:ascii="Arial" w:eastAsia="Calibri" w:hAnsi="Arial" w:cs="Arial"/>
          <w:sz w:val="24"/>
          <w:szCs w:val="24"/>
        </w:rPr>
        <w:t xml:space="preserve">executarea lucrărilor conform proiectului avizat; </w:t>
      </w:r>
    </w:p>
    <w:p w:rsidR="003F0893" w:rsidRPr="00947A86" w:rsidRDefault="003F0893" w:rsidP="003F0893">
      <w:pPr>
        <w:numPr>
          <w:ilvl w:val="0"/>
          <w:numId w:val="6"/>
        </w:numPr>
        <w:spacing w:after="0" w:line="240" w:lineRule="auto"/>
        <w:jc w:val="both"/>
        <w:rPr>
          <w:rFonts w:ascii="Arial" w:eastAsia="Calibri" w:hAnsi="Arial" w:cs="Arial"/>
          <w:sz w:val="24"/>
          <w:szCs w:val="24"/>
        </w:rPr>
      </w:pPr>
      <w:r w:rsidRPr="00947A86">
        <w:rPr>
          <w:rFonts w:ascii="Arial" w:eastAsia="Calibri" w:hAnsi="Arial" w:cs="Arial"/>
          <w:sz w:val="24"/>
          <w:szCs w:val="24"/>
        </w:rPr>
        <w:t>materialele necesare executării lucrărilor vor fi depozitate numai în locuri special amenajate în incint</w:t>
      </w:r>
      <w:r w:rsidR="004D0834" w:rsidRPr="00947A86">
        <w:rPr>
          <w:rFonts w:ascii="Arial" w:eastAsia="Calibri" w:hAnsi="Arial" w:cs="Arial"/>
          <w:sz w:val="24"/>
          <w:szCs w:val="24"/>
        </w:rPr>
        <w:t>a parcelei</w:t>
      </w:r>
      <w:r w:rsidRPr="00947A86">
        <w:rPr>
          <w:rFonts w:ascii="Arial" w:eastAsia="Calibri" w:hAnsi="Arial" w:cs="Arial"/>
          <w:sz w:val="24"/>
          <w:szCs w:val="24"/>
        </w:rPr>
        <w:t xml:space="preserve">, astfel încât să se asigure protecţia factorilor de mediu; </w:t>
      </w:r>
    </w:p>
    <w:p w:rsidR="006B7F9F" w:rsidRPr="00947A86" w:rsidRDefault="003F0893" w:rsidP="006B7F9F">
      <w:pPr>
        <w:numPr>
          <w:ilvl w:val="0"/>
          <w:numId w:val="6"/>
        </w:numPr>
        <w:spacing w:after="0" w:line="240" w:lineRule="auto"/>
        <w:jc w:val="both"/>
        <w:rPr>
          <w:rFonts w:ascii="Arial" w:eastAsia="Calibri" w:hAnsi="Arial" w:cs="Arial"/>
          <w:sz w:val="24"/>
          <w:szCs w:val="24"/>
        </w:rPr>
      </w:pPr>
      <w:r w:rsidRPr="00947A86">
        <w:rPr>
          <w:rFonts w:ascii="Arial" w:eastAsia="Calibri" w:hAnsi="Arial" w:cs="Arial"/>
          <w:sz w:val="24"/>
          <w:szCs w:val="24"/>
        </w:rPr>
        <w:t xml:space="preserve">se va delimita zona de lucru pentru prevenirea şi minimizarea distrugerii suprafeţelor </w:t>
      </w:r>
      <w:r w:rsidR="006B7F9F" w:rsidRPr="00947A86">
        <w:rPr>
          <w:rFonts w:ascii="Arial" w:eastAsia="Calibri" w:hAnsi="Arial" w:cs="Arial"/>
          <w:sz w:val="24"/>
          <w:szCs w:val="24"/>
        </w:rPr>
        <w:t>vegetale;</w:t>
      </w:r>
    </w:p>
    <w:p w:rsidR="00123973" w:rsidRPr="00947A86" w:rsidRDefault="0035335A" w:rsidP="006B7F9F">
      <w:pPr>
        <w:numPr>
          <w:ilvl w:val="0"/>
          <w:numId w:val="6"/>
        </w:numPr>
        <w:spacing w:after="0" w:line="240" w:lineRule="auto"/>
        <w:jc w:val="both"/>
        <w:rPr>
          <w:rFonts w:ascii="Arial" w:eastAsia="Calibri" w:hAnsi="Arial" w:cs="Arial"/>
          <w:sz w:val="24"/>
          <w:szCs w:val="24"/>
        </w:rPr>
      </w:pPr>
      <w:r w:rsidRPr="00947A86">
        <w:rPr>
          <w:rFonts w:ascii="Arial" w:eastAsia="Calibri" w:hAnsi="Arial" w:cs="Arial"/>
          <w:sz w:val="24"/>
          <w:szCs w:val="24"/>
        </w:rPr>
        <w:t xml:space="preserve">se </w:t>
      </w:r>
      <w:r w:rsidR="00123973" w:rsidRPr="00947A86">
        <w:rPr>
          <w:rFonts w:ascii="Arial" w:eastAsia="Calibri" w:hAnsi="Arial" w:cs="Arial"/>
          <w:sz w:val="24"/>
          <w:szCs w:val="24"/>
        </w:rPr>
        <w:t>interzice efectu</w:t>
      </w:r>
      <w:r w:rsidRPr="00947A86">
        <w:rPr>
          <w:rFonts w:ascii="Arial" w:eastAsia="Calibri" w:hAnsi="Arial" w:cs="Arial"/>
          <w:sz w:val="24"/>
          <w:szCs w:val="24"/>
        </w:rPr>
        <w:t>area</w:t>
      </w:r>
      <w:r w:rsidR="00123973" w:rsidRPr="00947A86">
        <w:rPr>
          <w:rFonts w:ascii="Arial" w:eastAsia="Calibri" w:hAnsi="Arial" w:cs="Arial"/>
          <w:sz w:val="24"/>
          <w:szCs w:val="24"/>
        </w:rPr>
        <w:t xml:space="preserve"> de reparații la utilaje și mijloace de transport în locuri neamenajate în acest scop;</w:t>
      </w:r>
    </w:p>
    <w:p w:rsidR="006B7F9F" w:rsidRPr="00947A86" w:rsidRDefault="003F0893" w:rsidP="006B7F9F">
      <w:pPr>
        <w:numPr>
          <w:ilvl w:val="0"/>
          <w:numId w:val="6"/>
        </w:numPr>
        <w:spacing w:after="0" w:line="240" w:lineRule="auto"/>
        <w:jc w:val="both"/>
        <w:rPr>
          <w:rFonts w:ascii="Arial" w:eastAsia="Calibri" w:hAnsi="Arial" w:cs="Arial"/>
          <w:sz w:val="24"/>
          <w:szCs w:val="24"/>
        </w:rPr>
      </w:pPr>
      <w:r w:rsidRPr="00947A86">
        <w:rPr>
          <w:rFonts w:ascii="Arial" w:eastAsia="Calibri" w:hAnsi="Arial" w:cs="Arial"/>
          <w:sz w:val="24"/>
          <w:szCs w:val="24"/>
        </w:rPr>
        <w:t>respectarea condițiilor prevăzute în</w:t>
      </w:r>
      <w:r w:rsidR="00123973" w:rsidRPr="00947A86">
        <w:rPr>
          <w:rFonts w:ascii="Arial" w:eastAsia="Calibri" w:hAnsi="Arial" w:cs="Arial"/>
          <w:sz w:val="24"/>
          <w:szCs w:val="24"/>
        </w:rPr>
        <w:t xml:space="preserve"> avizul nr. 20 din 24.03.2017, emis de Consiliul Județean Alba administratorul </w:t>
      </w:r>
      <w:r w:rsidR="00940019" w:rsidRPr="00947A86">
        <w:rPr>
          <w:rFonts w:ascii="Arial" w:eastAsia="Calibri" w:hAnsi="Arial" w:cs="Arial"/>
          <w:i/>
          <w:sz w:val="24"/>
          <w:szCs w:val="24"/>
        </w:rPr>
        <w:t>Sitului</w:t>
      </w:r>
      <w:r w:rsidR="00123973" w:rsidRPr="00947A86">
        <w:rPr>
          <w:rFonts w:ascii="Arial" w:eastAsia="Calibri" w:hAnsi="Arial" w:cs="Arial"/>
          <w:i/>
          <w:sz w:val="24"/>
          <w:szCs w:val="24"/>
        </w:rPr>
        <w:t xml:space="preserve"> natura 2000</w:t>
      </w:r>
      <w:r w:rsidR="006B7F9F" w:rsidRPr="00947A86">
        <w:rPr>
          <w:rFonts w:ascii="Arial" w:eastAsia="Calibri" w:hAnsi="Arial" w:cs="Arial"/>
          <w:i/>
          <w:sz w:val="24"/>
          <w:szCs w:val="24"/>
        </w:rPr>
        <w:t xml:space="preserve"> ROSCI0085 Frumoasa și ROSPA0043 Frumoasa</w:t>
      </w:r>
      <w:r w:rsidR="006B7F9F" w:rsidRPr="00947A86">
        <w:rPr>
          <w:rFonts w:ascii="Arial" w:eastAsia="Calibri" w:hAnsi="Arial" w:cs="Arial"/>
          <w:sz w:val="24"/>
          <w:szCs w:val="24"/>
        </w:rPr>
        <w:t>:</w:t>
      </w:r>
    </w:p>
    <w:p w:rsidR="006B7F9F" w:rsidRPr="00947A86" w:rsidRDefault="00946165" w:rsidP="006B7F9F">
      <w:pPr>
        <w:numPr>
          <w:ilvl w:val="0"/>
          <w:numId w:val="11"/>
        </w:numPr>
        <w:spacing w:after="0" w:line="240" w:lineRule="auto"/>
        <w:jc w:val="both"/>
        <w:rPr>
          <w:rFonts w:ascii="Arial" w:eastAsia="Calibri" w:hAnsi="Arial" w:cs="Arial"/>
          <w:sz w:val="24"/>
          <w:szCs w:val="24"/>
        </w:rPr>
      </w:pPr>
      <w:r w:rsidRPr="00947A86">
        <w:rPr>
          <w:rFonts w:ascii="Arial" w:eastAsia="Calibri" w:hAnsi="Arial" w:cs="Arial"/>
          <w:sz w:val="24"/>
          <w:szCs w:val="24"/>
        </w:rPr>
        <w:t>o</w:t>
      </w:r>
      <w:r w:rsidR="006B7F9F" w:rsidRPr="00947A86">
        <w:rPr>
          <w:rFonts w:ascii="Arial" w:eastAsia="Calibri" w:hAnsi="Arial" w:cs="Arial"/>
          <w:sz w:val="24"/>
          <w:szCs w:val="24"/>
        </w:rPr>
        <w:t>bținerea punctului de vedere de la Direcția pentru Agricultură și Dezvoltare Rurală Sibiu</w:t>
      </w:r>
      <w:r w:rsidR="00940019" w:rsidRPr="00947A86">
        <w:rPr>
          <w:rFonts w:ascii="Arial" w:eastAsia="Calibri" w:hAnsi="Arial" w:cs="Arial"/>
          <w:sz w:val="24"/>
          <w:szCs w:val="24"/>
        </w:rPr>
        <w:t>, și va fi transmis administrației siturilor Frumoasa în termen de 10 zile de la obținere</w:t>
      </w:r>
      <w:r w:rsidR="006B7F9F" w:rsidRPr="00947A86">
        <w:rPr>
          <w:rFonts w:ascii="Arial" w:eastAsia="Calibri" w:hAnsi="Arial" w:cs="Arial"/>
          <w:sz w:val="24"/>
          <w:szCs w:val="24"/>
        </w:rPr>
        <w:t>;</w:t>
      </w:r>
    </w:p>
    <w:p w:rsidR="006B7F9F" w:rsidRPr="00947A86" w:rsidRDefault="00946165" w:rsidP="006B7F9F">
      <w:pPr>
        <w:numPr>
          <w:ilvl w:val="0"/>
          <w:numId w:val="11"/>
        </w:numPr>
        <w:spacing w:after="0" w:line="240" w:lineRule="auto"/>
        <w:jc w:val="both"/>
        <w:rPr>
          <w:rFonts w:ascii="Arial" w:eastAsia="Calibri" w:hAnsi="Arial" w:cs="Arial"/>
          <w:sz w:val="24"/>
          <w:szCs w:val="24"/>
        </w:rPr>
      </w:pPr>
      <w:r w:rsidRPr="00947A86">
        <w:rPr>
          <w:rFonts w:ascii="Arial" w:eastAsia="Calibri" w:hAnsi="Arial" w:cs="Arial"/>
          <w:sz w:val="24"/>
          <w:szCs w:val="24"/>
        </w:rPr>
        <w:t>s</w:t>
      </w:r>
      <w:r w:rsidR="006B7F9F" w:rsidRPr="00947A86">
        <w:rPr>
          <w:rFonts w:ascii="Arial" w:eastAsia="Calibri" w:hAnsi="Arial" w:cs="Arial"/>
          <w:sz w:val="24"/>
          <w:szCs w:val="24"/>
        </w:rPr>
        <w:t>uprafețele afectate de lucrări se vor nivela și se vor aduce la starea inițială,</w:t>
      </w:r>
    </w:p>
    <w:p w:rsidR="00946165" w:rsidRPr="00947A86" w:rsidRDefault="00946165" w:rsidP="00946165">
      <w:pPr>
        <w:numPr>
          <w:ilvl w:val="0"/>
          <w:numId w:val="11"/>
        </w:numPr>
        <w:spacing w:after="0" w:line="240" w:lineRule="auto"/>
        <w:jc w:val="both"/>
        <w:rPr>
          <w:rFonts w:ascii="Arial" w:eastAsia="Calibri" w:hAnsi="Arial" w:cs="Arial"/>
          <w:sz w:val="24"/>
          <w:szCs w:val="24"/>
        </w:rPr>
      </w:pPr>
      <w:r w:rsidRPr="00947A86">
        <w:rPr>
          <w:rFonts w:ascii="Arial" w:eastAsia="Calibri" w:hAnsi="Arial" w:cs="Arial"/>
          <w:sz w:val="24"/>
          <w:szCs w:val="24"/>
        </w:rPr>
        <w:t xml:space="preserve">se vor realiza spaţii special amenajate, pentru colectarea/stocarea temporară a deşeurilor rezultate în timpul lucrărilor de execuţie, precum și în timpul funcționării, care vor fi predate operatorilor autorizați, în conformitate cu prevederile Legii 211/2011 privind regimul deșeurilor, </w:t>
      </w:r>
      <w:r w:rsidR="00C07EE5" w:rsidRPr="00947A86">
        <w:rPr>
          <w:rFonts w:ascii="Arial" w:eastAsia="Calibri" w:hAnsi="Arial" w:cs="Arial"/>
          <w:sz w:val="24"/>
          <w:szCs w:val="24"/>
        </w:rPr>
        <w:t>republicată</w:t>
      </w:r>
      <w:r w:rsidRPr="00947A86">
        <w:rPr>
          <w:rFonts w:ascii="Arial" w:eastAsia="Calibri" w:hAnsi="Arial" w:cs="Arial"/>
          <w:sz w:val="24"/>
          <w:szCs w:val="24"/>
        </w:rPr>
        <w:t xml:space="preserve">; </w:t>
      </w:r>
    </w:p>
    <w:p w:rsidR="003F0893" w:rsidRPr="00947A86" w:rsidRDefault="003F0893" w:rsidP="006B7F9F">
      <w:pPr>
        <w:numPr>
          <w:ilvl w:val="0"/>
          <w:numId w:val="6"/>
        </w:numPr>
        <w:spacing w:after="0" w:line="240" w:lineRule="auto"/>
        <w:jc w:val="both"/>
        <w:rPr>
          <w:rFonts w:ascii="Arial" w:eastAsia="Calibri" w:hAnsi="Arial" w:cs="Arial"/>
          <w:sz w:val="24"/>
          <w:szCs w:val="24"/>
        </w:rPr>
      </w:pPr>
      <w:r w:rsidRPr="00947A86">
        <w:rPr>
          <w:rFonts w:ascii="Arial" w:eastAsia="Calibri" w:hAnsi="Arial" w:cs="Arial"/>
          <w:sz w:val="24"/>
          <w:szCs w:val="24"/>
        </w:rPr>
        <w:t>respectarea măsurilor impuse, prin</w:t>
      </w:r>
      <w:r w:rsidR="006B7F9F" w:rsidRPr="00947A86">
        <w:rPr>
          <w:rFonts w:ascii="Arial" w:eastAsia="Calibri" w:hAnsi="Arial" w:cs="Arial"/>
          <w:sz w:val="24"/>
          <w:szCs w:val="24"/>
        </w:rPr>
        <w:t xml:space="preserve"> avizele obținute</w:t>
      </w:r>
      <w:r w:rsidRPr="00947A86">
        <w:rPr>
          <w:rFonts w:ascii="Arial" w:eastAsia="Calibri" w:hAnsi="Arial" w:cs="Arial"/>
          <w:sz w:val="24"/>
          <w:szCs w:val="24"/>
        </w:rPr>
        <w:t>.</w:t>
      </w:r>
    </w:p>
    <w:p w:rsidR="00986C7D" w:rsidRPr="00947A86" w:rsidRDefault="00986C7D" w:rsidP="00986C7D">
      <w:pPr>
        <w:spacing w:after="0" w:line="240" w:lineRule="auto"/>
        <w:ind w:left="360"/>
        <w:jc w:val="both"/>
        <w:rPr>
          <w:rFonts w:ascii="Arial" w:eastAsia="Calibri" w:hAnsi="Arial" w:cs="Arial"/>
          <w:sz w:val="24"/>
          <w:szCs w:val="24"/>
        </w:rPr>
      </w:pPr>
    </w:p>
    <w:p w:rsidR="003F0893" w:rsidRPr="00947A86" w:rsidRDefault="003F0893" w:rsidP="003F0893">
      <w:pPr>
        <w:autoSpaceDE w:val="0"/>
        <w:autoSpaceDN w:val="0"/>
        <w:adjustRightInd w:val="0"/>
        <w:spacing w:after="0" w:line="240" w:lineRule="auto"/>
        <w:jc w:val="both"/>
        <w:rPr>
          <w:rFonts w:ascii="Arial" w:eastAsia="Calibri" w:hAnsi="Arial" w:cs="Arial"/>
          <w:sz w:val="24"/>
          <w:szCs w:val="24"/>
        </w:rPr>
      </w:pPr>
      <w:r w:rsidRPr="00947A86">
        <w:rPr>
          <w:rFonts w:ascii="Arial" w:eastAsia="Calibri" w:hAnsi="Arial" w:cs="Arial"/>
          <w:sz w:val="24"/>
          <w:szCs w:val="24"/>
        </w:rPr>
        <w:t>Conform art. 22, alin. (1) din H.G. nr. 445/2009, titularului proiectului are obligaţia, de a notifica în scris Agenţia pentru Protecţia Mediului Sibiu despre orice modificare a datelor/informaţiilor care au stat la baza luării deciziei etapei de încadrare.</w:t>
      </w:r>
    </w:p>
    <w:p w:rsidR="003F0893" w:rsidRPr="00947A86" w:rsidRDefault="003F0893" w:rsidP="003F0893">
      <w:pPr>
        <w:spacing w:after="0" w:line="240" w:lineRule="auto"/>
        <w:jc w:val="both"/>
        <w:rPr>
          <w:rFonts w:ascii="Arial" w:eastAsia="Calibri" w:hAnsi="Arial" w:cs="Arial"/>
          <w:sz w:val="24"/>
          <w:szCs w:val="24"/>
        </w:rPr>
      </w:pPr>
      <w:r w:rsidRPr="00947A86">
        <w:rPr>
          <w:rFonts w:ascii="Arial" w:eastAsia="Calibri" w:hAnsi="Arial" w:cs="Arial"/>
          <w:sz w:val="24"/>
          <w:szCs w:val="24"/>
        </w:rPr>
        <w:t xml:space="preserve">Conform art. 49, alin. (3) si (4) din Ordinul MMP nr. 135/2010 privind aprobarea Metodologiei de aplicare a evaluării impactului asupra mediului pentru proiecte publice si private, la finalizarea lucrărilor, veţi notifica Agenţia pentru Protecţia Mediului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3F0893" w:rsidRPr="00947A86" w:rsidRDefault="003F0893" w:rsidP="003F0893">
      <w:pPr>
        <w:spacing w:after="0" w:line="240" w:lineRule="auto"/>
        <w:jc w:val="both"/>
        <w:rPr>
          <w:rFonts w:ascii="Arial" w:eastAsia="Calibri" w:hAnsi="Arial" w:cs="Arial"/>
          <w:sz w:val="18"/>
          <w:szCs w:val="18"/>
        </w:rPr>
      </w:pPr>
    </w:p>
    <w:p w:rsidR="003F0893" w:rsidRPr="00947A86" w:rsidRDefault="003F0893" w:rsidP="003F0893">
      <w:pPr>
        <w:spacing w:after="0" w:line="240" w:lineRule="auto"/>
        <w:jc w:val="both"/>
        <w:rPr>
          <w:rFonts w:ascii="Arial" w:eastAsia="Calibri" w:hAnsi="Arial" w:cs="Arial"/>
          <w:b/>
          <w:sz w:val="24"/>
          <w:szCs w:val="24"/>
        </w:rPr>
      </w:pPr>
      <w:r w:rsidRPr="00947A86">
        <w:rPr>
          <w:rFonts w:ascii="Arial" w:eastAsia="Calibri" w:hAnsi="Arial" w:cs="Arial"/>
          <w:sz w:val="24"/>
          <w:szCs w:val="24"/>
        </w:rPr>
        <w:lastRenderedPageBreak/>
        <w:t>Prezenta decizie poate fi contestată în conformitate cu prevederile Hotărârii Guvernului nr. 445/2009 şi ale Legii contenciosului administrativ nr. 554/2004, cu modificările şi completările ulterioare.</w:t>
      </w:r>
      <w:r w:rsidRPr="00947A86">
        <w:rPr>
          <w:rFonts w:ascii="Arial" w:eastAsia="Calibri" w:hAnsi="Arial" w:cs="Arial"/>
          <w:b/>
          <w:sz w:val="24"/>
          <w:szCs w:val="24"/>
        </w:rPr>
        <w:t xml:space="preserve">  </w:t>
      </w:r>
    </w:p>
    <w:p w:rsidR="003F0893" w:rsidRPr="00947A86" w:rsidRDefault="003F0893" w:rsidP="003F0893">
      <w:pPr>
        <w:spacing w:after="0" w:line="240" w:lineRule="auto"/>
        <w:rPr>
          <w:rFonts w:ascii="Arial" w:eastAsia="Calibri" w:hAnsi="Arial" w:cs="Arial"/>
          <w:b/>
          <w:sz w:val="18"/>
          <w:szCs w:val="18"/>
        </w:rPr>
      </w:pPr>
    </w:p>
    <w:p w:rsidR="003F0893" w:rsidRPr="00947A86" w:rsidRDefault="003F0893" w:rsidP="003F0893">
      <w:pPr>
        <w:shd w:val="clear" w:color="auto" w:fill="FFFFFF"/>
        <w:spacing w:after="0" w:line="240" w:lineRule="auto"/>
        <w:jc w:val="both"/>
        <w:rPr>
          <w:rFonts w:ascii="Times New Roman" w:eastAsia="Calibri" w:hAnsi="Times New Roman" w:cs="Times New Roman"/>
          <w:sz w:val="24"/>
          <w:szCs w:val="24"/>
          <w:lang w:eastAsia="ro-RO"/>
        </w:rPr>
      </w:pPr>
      <w:r w:rsidRPr="00947A86">
        <w:rPr>
          <w:rFonts w:ascii="Arial" w:eastAsia="Calibri" w:hAnsi="Arial" w:cs="Arial"/>
          <w:b/>
          <w:bCs/>
          <w:sz w:val="24"/>
          <w:szCs w:val="24"/>
          <w:lang w:eastAsia="ro-RO"/>
        </w:rPr>
        <w:t>Prezenta decizie a fost emisă în 3 (trei) exemplare originale, fiecare având un număr de 3 pagini, semnate şi ştampilate: 1 ex. pentru solicitant, 2 ex. se arhivează la A.P.M. Sibiu.</w:t>
      </w:r>
    </w:p>
    <w:p w:rsidR="003F0893" w:rsidRPr="00947A86" w:rsidRDefault="003F0893" w:rsidP="003F0893">
      <w:pPr>
        <w:spacing w:after="0" w:line="240" w:lineRule="auto"/>
        <w:rPr>
          <w:rFonts w:ascii="Times New Roman" w:eastAsia="Calibri" w:hAnsi="Times New Roman" w:cs="Times New Roman"/>
          <w:b/>
          <w:sz w:val="24"/>
          <w:szCs w:val="24"/>
        </w:rPr>
      </w:pPr>
    </w:p>
    <w:p w:rsidR="00C07EE5" w:rsidRPr="00947A86" w:rsidRDefault="00C07EE5" w:rsidP="003F0893">
      <w:pPr>
        <w:spacing w:after="0" w:line="240" w:lineRule="auto"/>
        <w:rPr>
          <w:rFonts w:ascii="Times New Roman" w:eastAsia="Calibri" w:hAnsi="Times New Roman" w:cs="Times New Roman"/>
          <w:b/>
          <w:sz w:val="24"/>
          <w:szCs w:val="24"/>
        </w:rPr>
      </w:pPr>
    </w:p>
    <w:p w:rsidR="003F0893" w:rsidRPr="00947A86" w:rsidRDefault="003F0893" w:rsidP="003F0893">
      <w:pPr>
        <w:spacing w:after="0" w:line="240" w:lineRule="auto"/>
        <w:rPr>
          <w:rFonts w:ascii="Arial" w:eastAsia="Calibri" w:hAnsi="Arial" w:cs="Arial"/>
          <w:b/>
          <w:sz w:val="24"/>
          <w:szCs w:val="24"/>
        </w:rPr>
      </w:pPr>
      <w:r w:rsidRPr="00947A86">
        <w:rPr>
          <w:rFonts w:ascii="Arial" w:eastAsia="Calibri" w:hAnsi="Arial" w:cs="Arial"/>
          <w:b/>
          <w:sz w:val="24"/>
          <w:szCs w:val="24"/>
        </w:rPr>
        <w:t xml:space="preserve"> DIRECTOR EXECUTIV,                                                                ŞEF SERVICIU AVIZE</w:t>
      </w:r>
    </w:p>
    <w:p w:rsidR="003F0893" w:rsidRPr="00947A86" w:rsidRDefault="003F0893" w:rsidP="003F0893">
      <w:pPr>
        <w:spacing w:after="0" w:line="240" w:lineRule="auto"/>
        <w:rPr>
          <w:rFonts w:ascii="Arial" w:eastAsia="Calibri" w:hAnsi="Arial" w:cs="Arial"/>
          <w:b/>
          <w:sz w:val="24"/>
          <w:szCs w:val="24"/>
        </w:rPr>
      </w:pPr>
      <w:r w:rsidRPr="00947A86">
        <w:rPr>
          <w:rFonts w:ascii="Arial" w:eastAsia="Calibri" w:hAnsi="Arial" w:cs="Arial"/>
          <w:b/>
          <w:sz w:val="24"/>
          <w:szCs w:val="24"/>
        </w:rPr>
        <w:t xml:space="preserve">   Ionel Stelian NAICU </w:t>
      </w:r>
      <w:r w:rsidRPr="00947A86">
        <w:rPr>
          <w:rFonts w:ascii="Arial" w:eastAsia="Calibri" w:hAnsi="Arial" w:cs="Arial"/>
          <w:b/>
          <w:sz w:val="24"/>
          <w:szCs w:val="24"/>
        </w:rPr>
        <w:tab/>
      </w:r>
      <w:r w:rsidRPr="00947A86">
        <w:rPr>
          <w:rFonts w:ascii="Arial" w:eastAsia="Calibri" w:hAnsi="Arial" w:cs="Arial"/>
          <w:b/>
          <w:sz w:val="24"/>
          <w:szCs w:val="24"/>
        </w:rPr>
        <w:tab/>
      </w:r>
      <w:r w:rsidRPr="00947A86">
        <w:rPr>
          <w:rFonts w:ascii="Arial" w:eastAsia="Calibri" w:hAnsi="Arial" w:cs="Arial"/>
          <w:b/>
          <w:sz w:val="24"/>
          <w:szCs w:val="24"/>
        </w:rPr>
        <w:tab/>
      </w:r>
      <w:r w:rsidRPr="00947A86">
        <w:rPr>
          <w:rFonts w:ascii="Arial" w:eastAsia="Calibri" w:hAnsi="Arial" w:cs="Arial"/>
          <w:b/>
          <w:sz w:val="24"/>
          <w:szCs w:val="24"/>
        </w:rPr>
        <w:tab/>
      </w:r>
      <w:r w:rsidRPr="00947A86">
        <w:rPr>
          <w:rFonts w:ascii="Arial" w:eastAsia="Calibri" w:hAnsi="Arial" w:cs="Arial"/>
          <w:b/>
          <w:sz w:val="24"/>
          <w:szCs w:val="24"/>
        </w:rPr>
        <w:tab/>
        <w:t xml:space="preserve">                ACORDURI AU</w:t>
      </w:r>
      <w:r w:rsidR="00C07EE5" w:rsidRPr="00947A86">
        <w:rPr>
          <w:rFonts w:ascii="Arial" w:eastAsia="Calibri" w:hAnsi="Arial" w:cs="Arial"/>
          <w:b/>
          <w:sz w:val="24"/>
          <w:szCs w:val="24"/>
        </w:rPr>
        <w:t xml:space="preserve">TORIZAŢII,  </w:t>
      </w:r>
      <w:r w:rsidR="00C07EE5" w:rsidRPr="00947A86">
        <w:rPr>
          <w:rFonts w:ascii="Arial" w:eastAsia="Calibri" w:hAnsi="Arial" w:cs="Arial"/>
          <w:b/>
          <w:sz w:val="24"/>
          <w:szCs w:val="24"/>
        </w:rPr>
        <w:tab/>
      </w:r>
      <w:r w:rsidR="00C07EE5" w:rsidRPr="00947A86">
        <w:rPr>
          <w:rFonts w:ascii="Arial" w:eastAsia="Calibri" w:hAnsi="Arial" w:cs="Arial"/>
          <w:b/>
          <w:sz w:val="24"/>
          <w:szCs w:val="24"/>
        </w:rPr>
        <w:tab/>
      </w:r>
      <w:r w:rsidR="00C07EE5" w:rsidRPr="00947A86">
        <w:rPr>
          <w:rFonts w:ascii="Arial" w:eastAsia="Calibri" w:hAnsi="Arial" w:cs="Arial"/>
          <w:b/>
          <w:sz w:val="24"/>
          <w:szCs w:val="24"/>
        </w:rPr>
        <w:tab/>
        <w:t xml:space="preserve">          </w:t>
      </w:r>
      <w:r w:rsidR="00C07EE5" w:rsidRPr="00947A86">
        <w:rPr>
          <w:rFonts w:ascii="Arial" w:eastAsia="Calibri" w:hAnsi="Arial" w:cs="Arial"/>
          <w:b/>
          <w:sz w:val="24"/>
          <w:szCs w:val="24"/>
        </w:rPr>
        <w:tab/>
      </w:r>
      <w:r w:rsidR="00C07EE5" w:rsidRPr="00947A86">
        <w:rPr>
          <w:rFonts w:ascii="Arial" w:eastAsia="Calibri" w:hAnsi="Arial" w:cs="Arial"/>
          <w:b/>
          <w:sz w:val="24"/>
          <w:szCs w:val="24"/>
        </w:rPr>
        <w:tab/>
      </w:r>
      <w:r w:rsidR="00C07EE5" w:rsidRPr="00947A86">
        <w:rPr>
          <w:rFonts w:ascii="Arial" w:eastAsia="Calibri" w:hAnsi="Arial" w:cs="Arial"/>
          <w:b/>
          <w:sz w:val="24"/>
          <w:szCs w:val="24"/>
        </w:rPr>
        <w:tab/>
      </w:r>
      <w:r w:rsidR="00C07EE5" w:rsidRPr="00947A86">
        <w:rPr>
          <w:rFonts w:ascii="Arial" w:eastAsia="Calibri" w:hAnsi="Arial" w:cs="Arial"/>
          <w:b/>
          <w:sz w:val="24"/>
          <w:szCs w:val="24"/>
        </w:rPr>
        <w:tab/>
      </w:r>
      <w:r w:rsidR="00C07EE5" w:rsidRPr="00947A86">
        <w:rPr>
          <w:rFonts w:ascii="Arial" w:eastAsia="Calibri" w:hAnsi="Arial" w:cs="Arial"/>
          <w:b/>
          <w:sz w:val="24"/>
          <w:szCs w:val="24"/>
        </w:rPr>
        <w:tab/>
      </w:r>
      <w:r w:rsidR="00C07EE5" w:rsidRPr="00947A86">
        <w:rPr>
          <w:rFonts w:ascii="Arial" w:eastAsia="Calibri" w:hAnsi="Arial" w:cs="Arial"/>
          <w:b/>
          <w:sz w:val="24"/>
          <w:szCs w:val="24"/>
        </w:rPr>
        <w:tab/>
        <w:t xml:space="preserve">         </w:t>
      </w:r>
      <w:r w:rsidRPr="00947A86">
        <w:rPr>
          <w:rFonts w:ascii="Arial" w:eastAsia="Calibri" w:hAnsi="Arial" w:cs="Arial"/>
          <w:b/>
          <w:sz w:val="24"/>
          <w:szCs w:val="24"/>
        </w:rPr>
        <w:t>Ruxandra HAȘEGAN</w:t>
      </w:r>
    </w:p>
    <w:p w:rsidR="003F0893" w:rsidRPr="00947A86" w:rsidRDefault="003F0893" w:rsidP="003F0893">
      <w:pPr>
        <w:spacing w:after="0" w:line="240" w:lineRule="auto"/>
        <w:rPr>
          <w:rFonts w:ascii="Arial" w:eastAsia="Calibri" w:hAnsi="Arial" w:cs="Arial"/>
          <w:b/>
          <w:sz w:val="24"/>
          <w:szCs w:val="24"/>
        </w:rPr>
      </w:pPr>
      <w:r w:rsidRPr="00947A86">
        <w:rPr>
          <w:rFonts w:ascii="Arial" w:eastAsia="Calibri" w:hAnsi="Arial" w:cs="Arial"/>
          <w:b/>
          <w:sz w:val="24"/>
          <w:szCs w:val="24"/>
        </w:rPr>
        <w:t xml:space="preserve">                                         </w:t>
      </w:r>
      <w:r w:rsidRPr="00947A86">
        <w:rPr>
          <w:rFonts w:ascii="Arial" w:eastAsia="Calibri" w:hAnsi="Arial" w:cs="Arial"/>
          <w:b/>
          <w:sz w:val="24"/>
          <w:szCs w:val="24"/>
        </w:rPr>
        <w:tab/>
      </w:r>
      <w:r w:rsidRPr="00947A86">
        <w:rPr>
          <w:rFonts w:ascii="Arial" w:eastAsia="Calibri" w:hAnsi="Arial" w:cs="Arial"/>
          <w:b/>
          <w:sz w:val="24"/>
          <w:szCs w:val="24"/>
        </w:rPr>
        <w:tab/>
        <w:t xml:space="preserve"> </w:t>
      </w:r>
      <w:r w:rsidRPr="00947A86">
        <w:rPr>
          <w:rFonts w:ascii="Arial" w:eastAsia="Calibri" w:hAnsi="Arial" w:cs="Arial"/>
          <w:b/>
          <w:sz w:val="24"/>
          <w:szCs w:val="24"/>
        </w:rPr>
        <w:tab/>
      </w:r>
      <w:r w:rsidRPr="00947A86">
        <w:rPr>
          <w:rFonts w:ascii="Arial" w:eastAsia="Calibri" w:hAnsi="Arial" w:cs="Arial"/>
          <w:b/>
          <w:sz w:val="24"/>
          <w:szCs w:val="24"/>
        </w:rPr>
        <w:tab/>
      </w:r>
      <w:r w:rsidRPr="00947A86">
        <w:rPr>
          <w:rFonts w:ascii="Arial" w:eastAsia="Calibri" w:hAnsi="Arial" w:cs="Arial"/>
          <w:b/>
          <w:sz w:val="24"/>
          <w:szCs w:val="24"/>
        </w:rPr>
        <w:tab/>
      </w:r>
      <w:r w:rsidRPr="00947A86">
        <w:rPr>
          <w:rFonts w:ascii="Arial" w:eastAsia="Calibri" w:hAnsi="Arial" w:cs="Arial"/>
          <w:b/>
          <w:sz w:val="24"/>
          <w:szCs w:val="24"/>
        </w:rPr>
        <w:tab/>
        <w:t xml:space="preserve">        </w:t>
      </w:r>
    </w:p>
    <w:p w:rsidR="003F0893" w:rsidRPr="00947A86" w:rsidRDefault="003F0893" w:rsidP="003F0893">
      <w:pPr>
        <w:spacing w:after="0" w:line="240" w:lineRule="auto"/>
        <w:ind w:left="57"/>
        <w:rPr>
          <w:rFonts w:ascii="Arial" w:eastAsia="Calibri" w:hAnsi="Arial" w:cs="Arial"/>
          <w:b/>
          <w:sz w:val="24"/>
          <w:szCs w:val="24"/>
        </w:rPr>
      </w:pPr>
      <w:r w:rsidRPr="00947A86">
        <w:rPr>
          <w:rFonts w:ascii="Arial" w:eastAsia="Calibri" w:hAnsi="Arial" w:cs="Arial"/>
          <w:b/>
          <w:bCs/>
          <w:iCs/>
          <w:sz w:val="24"/>
          <w:szCs w:val="24"/>
        </w:rPr>
        <w:t xml:space="preserve">                                                                                    </w:t>
      </w:r>
      <w:r w:rsidRPr="00947A86">
        <w:rPr>
          <w:rFonts w:ascii="Arial" w:eastAsia="Calibri" w:hAnsi="Arial" w:cs="Arial"/>
          <w:bCs/>
          <w:iCs/>
          <w:sz w:val="24"/>
          <w:szCs w:val="24"/>
        </w:rPr>
        <w:t xml:space="preserve">                           </w:t>
      </w:r>
      <w:r w:rsidRPr="00947A86">
        <w:rPr>
          <w:rFonts w:ascii="Arial" w:eastAsia="Calibri" w:hAnsi="Arial" w:cs="Arial"/>
          <w:b/>
          <w:sz w:val="24"/>
          <w:szCs w:val="24"/>
        </w:rPr>
        <w:t xml:space="preserve"> </w:t>
      </w:r>
    </w:p>
    <w:p w:rsidR="003F0893" w:rsidRPr="00947A86" w:rsidRDefault="003F0893" w:rsidP="003F0893">
      <w:pPr>
        <w:keepNext/>
        <w:spacing w:after="0" w:line="240" w:lineRule="auto"/>
        <w:ind w:left="57"/>
        <w:outlineLvl w:val="2"/>
        <w:rPr>
          <w:rFonts w:ascii="Arial" w:eastAsia="Calibri" w:hAnsi="Arial" w:cs="Arial"/>
          <w:b/>
          <w:bCs/>
          <w:sz w:val="24"/>
          <w:szCs w:val="24"/>
        </w:rPr>
      </w:pPr>
    </w:p>
    <w:p w:rsidR="003F0893" w:rsidRPr="00947A86" w:rsidRDefault="003F0893" w:rsidP="003F0893">
      <w:pPr>
        <w:keepNext/>
        <w:spacing w:after="0" w:line="240" w:lineRule="auto"/>
        <w:ind w:left="57"/>
        <w:outlineLvl w:val="2"/>
        <w:rPr>
          <w:rFonts w:ascii="Arial" w:eastAsia="Calibri" w:hAnsi="Arial" w:cs="Arial"/>
          <w:b/>
          <w:bCs/>
          <w:sz w:val="24"/>
          <w:szCs w:val="24"/>
        </w:rPr>
      </w:pPr>
    </w:p>
    <w:p w:rsidR="003F0893" w:rsidRPr="00947A86" w:rsidRDefault="003F0893" w:rsidP="003F0893">
      <w:pPr>
        <w:keepNext/>
        <w:spacing w:after="0" w:line="240" w:lineRule="auto"/>
        <w:ind w:left="57"/>
        <w:outlineLvl w:val="2"/>
        <w:rPr>
          <w:rFonts w:ascii="Arial" w:eastAsia="Calibri" w:hAnsi="Arial" w:cs="Arial"/>
          <w:b/>
          <w:bCs/>
          <w:sz w:val="24"/>
          <w:szCs w:val="24"/>
        </w:rPr>
      </w:pPr>
    </w:p>
    <w:p w:rsidR="003F0893" w:rsidRPr="00947A86" w:rsidRDefault="003F0893" w:rsidP="003F0893">
      <w:pPr>
        <w:spacing w:after="0" w:line="240" w:lineRule="auto"/>
        <w:jc w:val="center"/>
        <w:rPr>
          <w:rFonts w:ascii="Arial" w:eastAsia="Times New Roman" w:hAnsi="Arial" w:cs="Arial"/>
          <w:b/>
          <w:sz w:val="24"/>
          <w:szCs w:val="24"/>
          <w:lang w:eastAsia="ro-RO"/>
        </w:rPr>
      </w:pPr>
    </w:p>
    <w:p w:rsidR="00C07EE5" w:rsidRPr="00947A86" w:rsidRDefault="00C07EE5" w:rsidP="00C07EE5">
      <w:pPr>
        <w:spacing w:after="0" w:line="240" w:lineRule="auto"/>
        <w:rPr>
          <w:rFonts w:ascii="Arial" w:hAnsi="Arial" w:cs="Arial"/>
          <w:b/>
        </w:rPr>
      </w:pPr>
      <w:r w:rsidRPr="00947A86">
        <w:rPr>
          <w:rFonts w:ascii="Arial" w:hAnsi="Arial" w:cs="Arial"/>
          <w:b/>
        </w:rPr>
        <w:t xml:space="preserve">ȘEF SERVICIU CALITATEA </w:t>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t xml:space="preserve">Întocmit, </w:t>
      </w:r>
      <w:r w:rsidRPr="00947A86">
        <w:rPr>
          <w:rFonts w:ascii="Arial" w:hAnsi="Arial" w:cs="Arial"/>
          <w:b/>
        </w:rPr>
        <w:tab/>
      </w:r>
    </w:p>
    <w:p w:rsidR="00C07EE5" w:rsidRPr="00947A86" w:rsidRDefault="00C07EE5" w:rsidP="00C07EE5">
      <w:pPr>
        <w:spacing w:after="0" w:line="240" w:lineRule="auto"/>
        <w:rPr>
          <w:rFonts w:ascii="Arial" w:hAnsi="Arial" w:cs="Arial"/>
          <w:b/>
        </w:rPr>
      </w:pPr>
      <w:r w:rsidRPr="00947A86">
        <w:rPr>
          <w:rFonts w:ascii="Arial" w:hAnsi="Arial" w:cs="Arial"/>
          <w:b/>
        </w:rPr>
        <w:t xml:space="preserve">FACTORILOR DE MEDIU, </w:t>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t xml:space="preserve">          Ecolog Simona ZAMBORI</w:t>
      </w:r>
    </w:p>
    <w:p w:rsidR="003F0893" w:rsidRPr="00947A86" w:rsidRDefault="00C07EE5" w:rsidP="00C07EE5">
      <w:pPr>
        <w:spacing w:after="0" w:line="240" w:lineRule="auto"/>
        <w:rPr>
          <w:rFonts w:ascii="Arial" w:hAnsi="Arial" w:cs="Arial"/>
        </w:rPr>
      </w:pPr>
      <w:r w:rsidRPr="00947A86">
        <w:rPr>
          <w:rFonts w:ascii="Arial" w:hAnsi="Arial" w:cs="Arial"/>
          <w:b/>
        </w:rPr>
        <w:t>Ing. Constantin CONSTANTINESCU</w:t>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r>
      <w:r w:rsidRPr="00947A86">
        <w:rPr>
          <w:rFonts w:ascii="Arial" w:hAnsi="Arial" w:cs="Arial"/>
          <w:b/>
        </w:rPr>
        <w:tab/>
        <w:t>Ecolog Flaviu TOMUȚĂ</w:t>
      </w:r>
    </w:p>
    <w:p w:rsidR="003F0893" w:rsidRPr="00947A86" w:rsidRDefault="003F0893" w:rsidP="003F0893">
      <w:pPr>
        <w:rPr>
          <w:rFonts w:ascii="Arial" w:hAnsi="Arial" w:cs="Arial"/>
        </w:rPr>
      </w:pPr>
    </w:p>
    <w:p w:rsidR="003F0893" w:rsidRPr="00947A86" w:rsidRDefault="003F0893" w:rsidP="003F0893"/>
    <w:p w:rsidR="00525F5D" w:rsidRPr="00947A86" w:rsidRDefault="00525F5D"/>
    <w:sectPr w:rsidR="00525F5D" w:rsidRPr="00947A86" w:rsidSect="009F74D4">
      <w:footerReference w:type="even" r:id="rId8"/>
      <w:footerReference w:type="default" r:id="rId9"/>
      <w:headerReference w:type="first" r:id="rId10"/>
      <w:footerReference w:type="first" r:id="rId11"/>
      <w:pgSz w:w="12242" w:h="15842" w:code="1"/>
      <w:pgMar w:top="624" w:right="1134" w:bottom="720" w:left="1418"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C0" w:rsidRDefault="00986C7D">
      <w:pPr>
        <w:spacing w:after="0" w:line="240" w:lineRule="auto"/>
      </w:pPr>
      <w:r>
        <w:separator/>
      </w:r>
    </w:p>
  </w:endnote>
  <w:endnote w:type="continuationSeparator" w:id="0">
    <w:p w:rsidR="00A518C0" w:rsidRDefault="0098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D4" w:rsidRDefault="00986C7D" w:rsidP="009F74D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9F74D4" w:rsidRDefault="00211322" w:rsidP="009F74D4">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D4" w:rsidRDefault="00986C7D" w:rsidP="009F74D4">
    <w:pPr>
      <w:pStyle w:val="Subsol"/>
      <w:framePr w:wrap="around" w:vAnchor="text" w:hAnchor="page" w:x="10791" w:y="170"/>
      <w:rPr>
        <w:rStyle w:val="Numrdepagin"/>
      </w:rPr>
    </w:pPr>
    <w:r>
      <w:rPr>
        <w:rStyle w:val="Numrdepagin"/>
      </w:rPr>
      <w:fldChar w:fldCharType="begin"/>
    </w:r>
    <w:r>
      <w:rPr>
        <w:rStyle w:val="Numrdepagin"/>
      </w:rPr>
      <w:instrText xml:space="preserve">PAGE  </w:instrText>
    </w:r>
    <w:r>
      <w:rPr>
        <w:rStyle w:val="Numrdepagin"/>
      </w:rPr>
      <w:fldChar w:fldCharType="separate"/>
    </w:r>
    <w:r w:rsidR="00211322">
      <w:rPr>
        <w:rStyle w:val="Numrdepagin"/>
        <w:noProof/>
      </w:rPr>
      <w:t>2</w:t>
    </w:r>
    <w:r>
      <w:rPr>
        <w:rStyle w:val="Numrdepagin"/>
      </w:rPr>
      <w:fldChar w:fldCharType="end"/>
    </w:r>
  </w:p>
  <w:p w:rsidR="009F74D4" w:rsidRPr="00AC4FFF" w:rsidRDefault="00211322" w:rsidP="009F74D4">
    <w:pPr>
      <w:tabs>
        <w:tab w:val="right" w:pos="9360"/>
      </w:tabs>
      <w:spacing w:after="0" w:line="240" w:lineRule="auto"/>
      <w:jc w:val="center"/>
      <w:rPr>
        <w:rFonts w:ascii="Arial" w:hAnsi="Arial" w:cs="Arial"/>
        <w:b/>
        <w:color w:val="00214E"/>
        <w:sz w:val="24"/>
        <w:szCs w:val="24"/>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54144">
          <v:imagedata r:id="rId1" o:title=""/>
        </v:shape>
        <o:OLEObject Type="Embed" ProgID="CorelDRAW.Graphic.13" ShapeID="_x0000_s1025" DrawAspect="Content" ObjectID="_1552896100" r:id="rId2"/>
      </w:pict>
    </w:r>
    <w:r w:rsidR="00986C7D">
      <w:rPr>
        <w:rFonts w:ascii="Arial" w:hAnsi="Arial" w:cs="Arial"/>
        <w:noProof/>
        <w:lang w:eastAsia="ro-RO"/>
      </w:rPr>
      <mc:AlternateContent>
        <mc:Choice Requires="wps">
          <w:drawing>
            <wp:anchor distT="0" distB="0" distL="114300" distR="114300" simplePos="0" relativeHeight="251661312" behindDoc="0" locked="0" layoutInCell="1" allowOverlap="1" wp14:anchorId="0F9A5E6E" wp14:editId="30254B2C">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986C7D" w:rsidRPr="00AC4FFF">
      <w:rPr>
        <w:rFonts w:ascii="Arial" w:hAnsi="Arial" w:cs="Arial"/>
        <w:b/>
        <w:color w:val="00214E"/>
        <w:sz w:val="24"/>
        <w:szCs w:val="24"/>
        <w:lang w:val="pt-BR"/>
      </w:rPr>
      <w:t>AGEN</w:t>
    </w:r>
    <w:r w:rsidR="00986C7D" w:rsidRPr="00AC4FFF">
      <w:rPr>
        <w:rFonts w:ascii="Arial" w:hAnsi="Arial" w:cs="Arial"/>
        <w:b/>
        <w:color w:val="00214E"/>
        <w:sz w:val="24"/>
        <w:szCs w:val="24"/>
      </w:rPr>
      <w:t>ŢIA PENTRU PROTECŢIA MEDIULUI SIBIU</w:t>
    </w:r>
  </w:p>
  <w:p w:rsidR="009F74D4" w:rsidRPr="00AC4FFF" w:rsidRDefault="00986C7D" w:rsidP="009F74D4">
    <w:pPr>
      <w:tabs>
        <w:tab w:val="right" w:pos="9360"/>
      </w:tabs>
      <w:spacing w:after="0" w:line="240" w:lineRule="auto"/>
      <w:ind w:right="-1074"/>
      <w:rPr>
        <w:rFonts w:ascii="Arial" w:hAnsi="Arial" w:cs="Arial"/>
        <w:color w:val="00214E"/>
        <w:sz w:val="24"/>
        <w:szCs w:val="24"/>
      </w:rPr>
    </w:pPr>
    <w:r w:rsidRPr="00AC4FFF">
      <w:rPr>
        <w:rFonts w:ascii="Arial" w:hAnsi="Arial" w:cs="Arial"/>
        <w:color w:val="00214E"/>
        <w:sz w:val="24"/>
        <w:szCs w:val="24"/>
      </w:rPr>
      <w:t>Str. Hipodromului nr. 2A . Tel: 0269.256.545; 0269.422.653; Serviciul Autorizări 0269.256.547</w:t>
    </w:r>
  </w:p>
  <w:p w:rsidR="009F74D4" w:rsidRPr="00684392" w:rsidRDefault="00986C7D" w:rsidP="009F74D4">
    <w:pPr>
      <w:tabs>
        <w:tab w:val="right" w:pos="9360"/>
      </w:tabs>
      <w:spacing w:after="0" w:line="240" w:lineRule="auto"/>
      <w:ind w:right="-1074"/>
      <w:rPr>
        <w:rFonts w:ascii="Times New Roman" w:hAnsi="Times New Roman"/>
        <w:sz w:val="24"/>
        <w:szCs w:val="24"/>
      </w:rPr>
    </w:pPr>
    <w:r w:rsidRPr="00AC4FFF">
      <w:rPr>
        <w:rFonts w:ascii="Arial" w:hAnsi="Arial" w:cs="Arial"/>
        <w:color w:val="00214E"/>
        <w:sz w:val="24"/>
        <w:szCs w:val="24"/>
      </w:rPr>
      <w:t xml:space="preserve">                    Fax : 0269.444.145; </w:t>
    </w:r>
    <w:r w:rsidRPr="00AC4FFF">
      <w:rPr>
        <w:rFonts w:ascii="Arial" w:hAnsi="Arial" w:cs="Arial"/>
      </w:rPr>
      <w:t xml:space="preserve">e-mail : </w:t>
    </w:r>
    <w:hyperlink r:id="rId3" w:history="1">
      <w:r w:rsidRPr="00AC4FFF">
        <w:rPr>
          <w:rFonts w:ascii="Arial" w:hAnsi="Arial" w:cs="Arial"/>
          <w:color w:val="0000FF"/>
          <w:sz w:val="24"/>
          <w:szCs w:val="24"/>
          <w:u w:val="single"/>
        </w:rPr>
        <w:t>office@apmsb.anpm.ro</w:t>
      </w:r>
    </w:hyperlink>
    <w:r w:rsidRPr="00AC4FFF">
      <w:rPr>
        <w:rFonts w:ascii="Arial" w:hAnsi="Arial" w:cs="Arial"/>
      </w:rPr>
      <w:t xml:space="preserve">; </w:t>
    </w:r>
    <w:hyperlink r:id="rId4" w:history="1">
      <w:r w:rsidRPr="00AC4FFF">
        <w:rPr>
          <w:rFonts w:ascii="Arial" w:hAnsi="Arial" w:cs="Arial"/>
          <w:color w:val="0000FF"/>
          <w:sz w:val="24"/>
          <w:szCs w:val="24"/>
          <w:u w:val="single"/>
        </w:rPr>
        <w:t>http://apmsb.anpm.ro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D4" w:rsidRDefault="00986C7D" w:rsidP="009F74D4">
    <w:pPr>
      <w:tabs>
        <w:tab w:val="right" w:pos="9360"/>
      </w:tabs>
      <w:spacing w:after="0" w:line="240" w:lineRule="auto"/>
      <w:jc w:val="center"/>
      <w:rPr>
        <w:rFonts w:ascii="Times New Roman" w:hAnsi="Times New Roman"/>
        <w:b/>
        <w:color w:val="00214E"/>
        <w:sz w:val="24"/>
        <w:szCs w:val="24"/>
        <w:lang w:val="it-IT"/>
      </w:rPr>
    </w:pPr>
    <w:r>
      <w:rPr>
        <w:rFonts w:ascii="Arial" w:hAnsi="Arial" w:cs="Arial"/>
        <w:noProof/>
        <w:lang w:eastAsia="ro-RO"/>
      </w:rPr>
      <mc:AlternateContent>
        <mc:Choice Requires="wps">
          <w:drawing>
            <wp:anchor distT="0" distB="0" distL="114300" distR="114300" simplePos="0" relativeHeight="251660288" behindDoc="0" locked="0" layoutInCell="1" allowOverlap="1" wp14:anchorId="59207B02" wp14:editId="4E1BDD95">
              <wp:simplePos x="0" y="0"/>
              <wp:positionH relativeFrom="column">
                <wp:posOffset>-257175</wp:posOffset>
              </wp:positionH>
              <wp:positionV relativeFrom="paragraph">
                <wp:posOffset>41275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20.25pt;margin-top:3.2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" strokecolor="#00214e" strokeweight="1.5pt"/>
          </w:pict>
        </mc:Fallback>
      </mc:AlternateContent>
    </w:r>
    <w:r w:rsidR="00211322">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6.4pt;margin-top:-23.85pt;width:41.9pt;height:34.45pt;z-index:-251652096;mso-position-horizontal-relative:text;mso-position-vertical-relative:text">
          <v:imagedata r:id="rId1" o:title=""/>
        </v:shape>
        <o:OLEObject Type="Embed" ProgID="CorelDRAW.Graphic.13" ShapeID="_x0000_s1027" DrawAspect="Content" ObjectID="_1552896102" r:id="rId2"/>
      </w:pict>
    </w:r>
    <w:r>
      <w:rPr>
        <w:rFonts w:ascii="Times New Roman" w:hAnsi="Times New Roman"/>
        <w:b/>
        <w:color w:val="00214E"/>
        <w:sz w:val="24"/>
        <w:szCs w:val="24"/>
        <w:lang w:val="it-IT"/>
      </w:rPr>
      <w:t xml:space="preserve"> </w:t>
    </w:r>
  </w:p>
  <w:p w:rsidR="009F74D4" w:rsidRPr="00D3065C" w:rsidRDefault="00986C7D" w:rsidP="009F74D4">
    <w:pPr>
      <w:tabs>
        <w:tab w:val="right" w:pos="9360"/>
      </w:tabs>
      <w:spacing w:after="0" w:line="240" w:lineRule="auto"/>
      <w:jc w:val="center"/>
      <w:rPr>
        <w:rFonts w:ascii="Arial" w:hAnsi="Arial" w:cs="Arial"/>
        <w:b/>
        <w:color w:val="00214E"/>
        <w:sz w:val="24"/>
        <w:szCs w:val="24"/>
      </w:rPr>
    </w:pPr>
    <w:r w:rsidRPr="00D3065C">
      <w:rPr>
        <w:rFonts w:ascii="Arial" w:hAnsi="Arial" w:cs="Arial"/>
        <w:b/>
        <w:color w:val="00214E"/>
        <w:sz w:val="24"/>
        <w:szCs w:val="24"/>
        <w:lang w:val="pt-BR"/>
      </w:rPr>
      <w:t>AGEN</w:t>
    </w:r>
    <w:r w:rsidRPr="00D3065C">
      <w:rPr>
        <w:rFonts w:ascii="Arial" w:hAnsi="Arial" w:cs="Arial"/>
        <w:b/>
        <w:color w:val="00214E"/>
        <w:sz w:val="24"/>
        <w:szCs w:val="24"/>
      </w:rPr>
      <w:t>ŢIA PENTRU PROTECŢIA MEDIULUI SIBIU</w:t>
    </w:r>
  </w:p>
  <w:p w:rsidR="009F74D4" w:rsidRPr="00D3065C" w:rsidRDefault="00986C7D" w:rsidP="009F74D4">
    <w:pPr>
      <w:tabs>
        <w:tab w:val="right" w:pos="9360"/>
      </w:tabs>
      <w:spacing w:after="0" w:line="240" w:lineRule="auto"/>
      <w:ind w:right="-1074"/>
      <w:rPr>
        <w:rFonts w:ascii="Arial" w:hAnsi="Arial" w:cs="Arial"/>
        <w:color w:val="00214E"/>
        <w:sz w:val="24"/>
        <w:szCs w:val="24"/>
      </w:rPr>
    </w:pPr>
    <w:r w:rsidRPr="00D3065C">
      <w:rPr>
        <w:rFonts w:ascii="Arial" w:hAnsi="Arial" w:cs="Arial"/>
        <w:color w:val="00214E"/>
        <w:sz w:val="24"/>
        <w:szCs w:val="24"/>
      </w:rPr>
      <w:t>Str. Hipodromului nr. 2A . Tel: 0269.256.545; 0269.422.653; Serviciul Autorizări 0269.256.547</w:t>
    </w:r>
  </w:p>
  <w:p w:rsidR="009F74D4" w:rsidRPr="00D3065C" w:rsidRDefault="00986C7D" w:rsidP="009F74D4">
    <w:pPr>
      <w:pStyle w:val="Antet"/>
      <w:jc w:val="center"/>
      <w:rPr>
        <w:rFonts w:ascii="Arial" w:hAnsi="Arial" w:cs="Arial"/>
        <w:color w:val="00214E"/>
        <w:sz w:val="24"/>
        <w:szCs w:val="24"/>
        <w:lang w:val="it-IT"/>
      </w:rPr>
    </w:pPr>
    <w:r>
      <w:rPr>
        <w:rFonts w:ascii="Arial" w:hAnsi="Arial" w:cs="Arial"/>
        <w:color w:val="00214E"/>
        <w:sz w:val="24"/>
        <w:szCs w:val="24"/>
      </w:rPr>
      <w:t xml:space="preserve"> </w:t>
    </w:r>
    <w:r w:rsidRPr="00D3065C">
      <w:rPr>
        <w:rFonts w:ascii="Arial" w:hAnsi="Arial" w:cs="Arial"/>
        <w:color w:val="00214E"/>
        <w:sz w:val="24"/>
        <w:szCs w:val="24"/>
      </w:rPr>
      <w:t xml:space="preserve">    Fax : 0269. 444.145; </w:t>
    </w:r>
    <w:r w:rsidRPr="00D3065C">
      <w:rPr>
        <w:rFonts w:ascii="Arial" w:hAnsi="Arial" w:cs="Arial"/>
      </w:rPr>
      <w:t xml:space="preserve">e-mail : </w:t>
    </w:r>
    <w:hyperlink r:id="rId3" w:history="1">
      <w:r w:rsidRPr="00D3065C">
        <w:rPr>
          <w:rFonts w:ascii="Arial" w:hAnsi="Arial" w:cs="Arial"/>
          <w:color w:val="0000FF"/>
          <w:sz w:val="24"/>
          <w:szCs w:val="24"/>
          <w:u w:val="single"/>
        </w:rPr>
        <w:t>office@apmsb.anpm.ro</w:t>
      </w:r>
    </w:hyperlink>
    <w:r w:rsidRPr="00D3065C">
      <w:rPr>
        <w:rFonts w:ascii="Arial" w:hAnsi="Arial" w:cs="Arial"/>
      </w:rPr>
      <w:t xml:space="preserve">; </w:t>
    </w:r>
    <w:hyperlink r:id="rId4" w:history="1">
      <w:r w:rsidRPr="00D3065C">
        <w:rPr>
          <w:rFonts w:ascii="Arial" w:hAnsi="Arial" w:cs="Arial"/>
          <w:color w:val="0000FF"/>
          <w:sz w:val="24"/>
          <w:szCs w:val="24"/>
          <w:u w:val="single"/>
        </w:rPr>
        <w:t>http://apmsb.anpm.ro</w:t>
      </w:r>
    </w:hyperlink>
    <w:r w:rsidRPr="00D3065C">
      <w:rPr>
        <w:rFonts w:ascii="Arial" w:hAnsi="Arial" w:cs="Arial"/>
        <w:color w:val="00214E"/>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C0" w:rsidRDefault="00986C7D">
      <w:pPr>
        <w:spacing w:after="0" w:line="240" w:lineRule="auto"/>
      </w:pPr>
      <w:r>
        <w:separator/>
      </w:r>
    </w:p>
  </w:footnote>
  <w:footnote w:type="continuationSeparator" w:id="0">
    <w:p w:rsidR="00A518C0" w:rsidRDefault="00986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D4" w:rsidRDefault="00211322" w:rsidP="009F74D4">
    <w:pPr>
      <w:pStyle w:val="Antet"/>
      <w:jc w:val="center"/>
      <w:rPr>
        <w:rFonts w:cs="Calibri"/>
        <w:lang w:eastAsia="ar-SA"/>
      </w:rPr>
    </w:pPr>
  </w:p>
  <w:p w:rsidR="009F74D4" w:rsidRDefault="00986C7D" w:rsidP="009F74D4">
    <w:pPr>
      <w:pStyle w:val="Antet"/>
      <w:jc w:val="center"/>
      <w:rPr>
        <w:rFonts w:cs="Calibri"/>
        <w:lang w:eastAsia="ar-SA"/>
      </w:rPr>
    </w:pPr>
    <w:r>
      <w:rPr>
        <w:rFonts w:cs="Calibri"/>
        <w:noProof/>
        <w:lang w:eastAsia="ro-RO"/>
      </w:rPr>
      <w:drawing>
        <wp:anchor distT="0" distB="0" distL="114300" distR="114300" simplePos="0" relativeHeight="251659264" behindDoc="0" locked="0" layoutInCell="1" allowOverlap="1" wp14:anchorId="21C1AD14" wp14:editId="1E19A6CB">
          <wp:simplePos x="0" y="0"/>
          <wp:positionH relativeFrom="column">
            <wp:posOffset>-60325</wp:posOffset>
          </wp:positionH>
          <wp:positionV relativeFrom="paragraph">
            <wp:posOffset>149225</wp:posOffset>
          </wp:positionV>
          <wp:extent cx="612775" cy="628015"/>
          <wp:effectExtent l="0" t="0" r="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1322">
      <w:rPr>
        <w:rFonts w:ascii="Garamond" w:hAnsi="Garamond" w:cs="Times New Roman"/>
        <w:b/>
        <w:noProof/>
        <w:color w:val="00214E"/>
        <w:sz w:val="36"/>
        <w:szCs w:val="36"/>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pt;margin-top:11.75pt;width:47.9pt;height:39.4pt;z-index:-251653120;mso-position-horizontal-relative:text;mso-position-vertical-relative:text">
          <v:imagedata r:id="rId2" o:title=""/>
        </v:shape>
        <o:OLEObject Type="Embed" ProgID="CorelDRAW.Graphic.13" ShapeID="_x0000_s1026" DrawAspect="Content" ObjectID="_1552896101" r:id="rId3"/>
      </w:pict>
    </w:r>
  </w:p>
  <w:p w:rsidR="009F74D4" w:rsidRPr="00AC4FFF" w:rsidRDefault="00211322" w:rsidP="009F74D4">
    <w:pPr>
      <w:pStyle w:val="Antet"/>
      <w:tabs>
        <w:tab w:val="left" w:pos="9000"/>
      </w:tabs>
      <w:jc w:val="center"/>
      <w:rPr>
        <w:rFonts w:ascii="Arial" w:hAnsi="Arial" w:cs="Arial"/>
        <w:color w:val="00214E"/>
        <w:sz w:val="32"/>
        <w:szCs w:val="32"/>
      </w:rPr>
    </w:pPr>
    <w:r>
      <w:rPr>
        <w:rFonts w:ascii="Arial" w:hAnsi="Arial" w:cs="Arial"/>
        <w:b/>
        <w:color w:val="00214E"/>
        <w:sz w:val="32"/>
        <w:szCs w:val="32"/>
      </w:rPr>
      <w:t>Ministerul Mediului</w:t>
    </w:r>
  </w:p>
  <w:p w:rsidR="009F74D4" w:rsidRPr="00AC4FFF" w:rsidRDefault="00986C7D" w:rsidP="009F74D4">
    <w:pPr>
      <w:pStyle w:val="Antet"/>
      <w:jc w:val="center"/>
      <w:rPr>
        <w:rFonts w:ascii="Arial" w:hAnsi="Arial" w:cs="Arial"/>
        <w:b/>
        <w:sz w:val="36"/>
        <w:szCs w:val="36"/>
        <w:lang w:eastAsia="ar-SA"/>
      </w:rPr>
    </w:pPr>
    <w:r w:rsidRPr="00AC4FFF">
      <w:rPr>
        <w:rFonts w:ascii="Arial" w:hAnsi="Arial" w:cs="Arial"/>
        <w:b/>
        <w:color w:val="00214E"/>
        <w:sz w:val="36"/>
        <w:szCs w:val="36"/>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339"/>
    </w:tblGrid>
    <w:tr w:rsidR="009F74D4" w:rsidRPr="00AC4FFF" w:rsidTr="009F74D4">
      <w:tc>
        <w:tcPr>
          <w:tcW w:w="9339" w:type="dxa"/>
          <w:tcBorders>
            <w:top w:val="single" w:sz="8" w:space="0" w:color="000000"/>
            <w:bottom w:val="single" w:sz="8" w:space="0" w:color="000000"/>
          </w:tcBorders>
          <w:shd w:val="clear" w:color="auto" w:fill="DBE5F1"/>
        </w:tcPr>
        <w:p w:rsidR="009F74D4" w:rsidRPr="00AC4FFF" w:rsidRDefault="00986C7D" w:rsidP="009F74D4">
          <w:pPr>
            <w:pStyle w:val="Antet"/>
            <w:spacing w:before="120"/>
            <w:jc w:val="center"/>
            <w:rPr>
              <w:rFonts w:ascii="Arial" w:hAnsi="Arial" w:cs="Arial"/>
              <w:b/>
              <w:bCs/>
              <w:color w:val="00214E"/>
              <w:sz w:val="36"/>
              <w:szCs w:val="36"/>
            </w:rPr>
          </w:pPr>
          <w:r w:rsidRPr="00AC4FFF">
            <w:rPr>
              <w:rFonts w:ascii="Arial" w:hAnsi="Arial" w:cs="Arial"/>
              <w:b/>
              <w:bCs/>
              <w:color w:val="00214E"/>
              <w:sz w:val="36"/>
              <w:szCs w:val="36"/>
            </w:rPr>
            <w:t>Agenţia pentru Protecţia Mediului Sibiu</w:t>
          </w:r>
        </w:p>
      </w:tc>
    </w:tr>
  </w:tbl>
  <w:p w:rsidR="009F74D4" w:rsidRDefault="00211322" w:rsidP="009F74D4">
    <w:pPr>
      <w:pStyle w:val="Antet"/>
      <w:tabs>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63"/>
    <w:multiLevelType w:val="hybridMultilevel"/>
    <w:tmpl w:val="062631A4"/>
    <w:lvl w:ilvl="0" w:tplc="6CDE22A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73555C"/>
    <w:multiLevelType w:val="hybridMultilevel"/>
    <w:tmpl w:val="DD825644"/>
    <w:lvl w:ilvl="0" w:tplc="A976B13C">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nsid w:val="13943734"/>
    <w:multiLevelType w:val="hybridMultilevel"/>
    <w:tmpl w:val="1C86A42A"/>
    <w:lvl w:ilvl="0" w:tplc="37CABE1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ED20A7A"/>
    <w:multiLevelType w:val="hybridMultilevel"/>
    <w:tmpl w:val="3CF87C18"/>
    <w:lvl w:ilvl="0" w:tplc="0418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88541B4"/>
    <w:multiLevelType w:val="hybridMultilevel"/>
    <w:tmpl w:val="3336E8C0"/>
    <w:lvl w:ilvl="0" w:tplc="0418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16233BB"/>
    <w:multiLevelType w:val="hybridMultilevel"/>
    <w:tmpl w:val="83D2A4A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67D2603"/>
    <w:multiLevelType w:val="hybridMultilevel"/>
    <w:tmpl w:val="0652DC6E"/>
    <w:lvl w:ilvl="0" w:tplc="6CDE22A6">
      <w:start w:val="7"/>
      <w:numFmt w:val="bullet"/>
      <w:lvlText w:val="-"/>
      <w:lvlJc w:val="left"/>
      <w:pPr>
        <w:tabs>
          <w:tab w:val="num" w:pos="1068"/>
        </w:tabs>
        <w:ind w:left="1068" w:hanging="360"/>
      </w:pPr>
      <w:rPr>
        <w:rFonts w:ascii="Times New Roman" w:eastAsia="Times New Roman" w:hAnsi="Times New Roman" w:cs="Times New Roman"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7">
    <w:nsid w:val="3F30645A"/>
    <w:multiLevelType w:val="hybridMultilevel"/>
    <w:tmpl w:val="21AAF3CA"/>
    <w:lvl w:ilvl="0" w:tplc="A976B13C">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4B427111"/>
    <w:multiLevelType w:val="hybridMultilevel"/>
    <w:tmpl w:val="A0BA8BFE"/>
    <w:lvl w:ilvl="0" w:tplc="2BCEF042">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0105AB2"/>
    <w:multiLevelType w:val="hybridMultilevel"/>
    <w:tmpl w:val="34F85D7C"/>
    <w:lvl w:ilvl="0" w:tplc="37CABE1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03"/>
    <w:rsid w:val="00007F8D"/>
    <w:rsid w:val="0001026C"/>
    <w:rsid w:val="0001244D"/>
    <w:rsid w:val="00012DDE"/>
    <w:rsid w:val="00026E08"/>
    <w:rsid w:val="000313F8"/>
    <w:rsid w:val="000335CE"/>
    <w:rsid w:val="00037708"/>
    <w:rsid w:val="00041665"/>
    <w:rsid w:val="00044EFA"/>
    <w:rsid w:val="000521E1"/>
    <w:rsid w:val="00056184"/>
    <w:rsid w:val="00060331"/>
    <w:rsid w:val="000647DC"/>
    <w:rsid w:val="00073A53"/>
    <w:rsid w:val="000805AD"/>
    <w:rsid w:val="00085D5B"/>
    <w:rsid w:val="00094EC3"/>
    <w:rsid w:val="00096119"/>
    <w:rsid w:val="000A2CDA"/>
    <w:rsid w:val="000A62F1"/>
    <w:rsid w:val="000A7CCE"/>
    <w:rsid w:val="000C7814"/>
    <w:rsid w:val="000D6FE2"/>
    <w:rsid w:val="000D7A33"/>
    <w:rsid w:val="000E1530"/>
    <w:rsid w:val="000E1997"/>
    <w:rsid w:val="000E3B1F"/>
    <w:rsid w:val="000E6A5C"/>
    <w:rsid w:val="000F21A7"/>
    <w:rsid w:val="000F2982"/>
    <w:rsid w:val="001050CA"/>
    <w:rsid w:val="0012218E"/>
    <w:rsid w:val="001223CD"/>
    <w:rsid w:val="00123973"/>
    <w:rsid w:val="001244BE"/>
    <w:rsid w:val="00131334"/>
    <w:rsid w:val="001324A1"/>
    <w:rsid w:val="0013449B"/>
    <w:rsid w:val="001403FD"/>
    <w:rsid w:val="0014155E"/>
    <w:rsid w:val="00141CC3"/>
    <w:rsid w:val="00157D8B"/>
    <w:rsid w:val="00160221"/>
    <w:rsid w:val="00165247"/>
    <w:rsid w:val="00167777"/>
    <w:rsid w:val="00171F10"/>
    <w:rsid w:val="00177E9A"/>
    <w:rsid w:val="00185785"/>
    <w:rsid w:val="001A0699"/>
    <w:rsid w:val="001B3837"/>
    <w:rsid w:val="001B6A29"/>
    <w:rsid w:val="001D1C04"/>
    <w:rsid w:val="001D362D"/>
    <w:rsid w:val="001E7D8B"/>
    <w:rsid w:val="001F534A"/>
    <w:rsid w:val="001F62BF"/>
    <w:rsid w:val="001F7F09"/>
    <w:rsid w:val="00211322"/>
    <w:rsid w:val="00211FA0"/>
    <w:rsid w:val="00213E45"/>
    <w:rsid w:val="002232AC"/>
    <w:rsid w:val="00225869"/>
    <w:rsid w:val="0023109E"/>
    <w:rsid w:val="00231CBF"/>
    <w:rsid w:val="002430EB"/>
    <w:rsid w:val="0024436A"/>
    <w:rsid w:val="002456F0"/>
    <w:rsid w:val="00262EB0"/>
    <w:rsid w:val="00276249"/>
    <w:rsid w:val="00291836"/>
    <w:rsid w:val="00297C0B"/>
    <w:rsid w:val="002A22BB"/>
    <w:rsid w:val="002A4865"/>
    <w:rsid w:val="002B65EB"/>
    <w:rsid w:val="002C6812"/>
    <w:rsid w:val="00302BB2"/>
    <w:rsid w:val="003046C9"/>
    <w:rsid w:val="0031173D"/>
    <w:rsid w:val="003125B6"/>
    <w:rsid w:val="003174D9"/>
    <w:rsid w:val="003219F8"/>
    <w:rsid w:val="003355BD"/>
    <w:rsid w:val="00337DA7"/>
    <w:rsid w:val="00343E8F"/>
    <w:rsid w:val="00344985"/>
    <w:rsid w:val="003522AF"/>
    <w:rsid w:val="0035335A"/>
    <w:rsid w:val="003562CC"/>
    <w:rsid w:val="00365575"/>
    <w:rsid w:val="00375CD9"/>
    <w:rsid w:val="00377677"/>
    <w:rsid w:val="00377F14"/>
    <w:rsid w:val="00385B09"/>
    <w:rsid w:val="003971F9"/>
    <w:rsid w:val="003A1CAB"/>
    <w:rsid w:val="003A4C6A"/>
    <w:rsid w:val="003A5729"/>
    <w:rsid w:val="003A611D"/>
    <w:rsid w:val="003B54BC"/>
    <w:rsid w:val="003C49AC"/>
    <w:rsid w:val="003D734C"/>
    <w:rsid w:val="003E2C0D"/>
    <w:rsid w:val="003E3BEC"/>
    <w:rsid w:val="003E78C5"/>
    <w:rsid w:val="003F057B"/>
    <w:rsid w:val="003F0893"/>
    <w:rsid w:val="003F3E52"/>
    <w:rsid w:val="004027C1"/>
    <w:rsid w:val="00404AD3"/>
    <w:rsid w:val="00406393"/>
    <w:rsid w:val="00413262"/>
    <w:rsid w:val="004141CA"/>
    <w:rsid w:val="00417C08"/>
    <w:rsid w:val="00420A28"/>
    <w:rsid w:val="00424713"/>
    <w:rsid w:val="00433340"/>
    <w:rsid w:val="00435D08"/>
    <w:rsid w:val="00440AF4"/>
    <w:rsid w:val="004510D0"/>
    <w:rsid w:val="00456D2C"/>
    <w:rsid w:val="004607B2"/>
    <w:rsid w:val="00462D77"/>
    <w:rsid w:val="00485F8F"/>
    <w:rsid w:val="004978A4"/>
    <w:rsid w:val="004B04AE"/>
    <w:rsid w:val="004B4EFB"/>
    <w:rsid w:val="004B50B1"/>
    <w:rsid w:val="004B74F0"/>
    <w:rsid w:val="004C0519"/>
    <w:rsid w:val="004C2876"/>
    <w:rsid w:val="004C3E04"/>
    <w:rsid w:val="004D0834"/>
    <w:rsid w:val="004D0F1C"/>
    <w:rsid w:val="004D11EA"/>
    <w:rsid w:val="004D26DE"/>
    <w:rsid w:val="004E0262"/>
    <w:rsid w:val="004E041C"/>
    <w:rsid w:val="004E652B"/>
    <w:rsid w:val="004F4180"/>
    <w:rsid w:val="004F4C09"/>
    <w:rsid w:val="004F55CC"/>
    <w:rsid w:val="00500790"/>
    <w:rsid w:val="005060AB"/>
    <w:rsid w:val="00522F2A"/>
    <w:rsid w:val="005232E1"/>
    <w:rsid w:val="00525F5D"/>
    <w:rsid w:val="00536769"/>
    <w:rsid w:val="0054072C"/>
    <w:rsid w:val="00570F6B"/>
    <w:rsid w:val="005741D9"/>
    <w:rsid w:val="00581F88"/>
    <w:rsid w:val="00584246"/>
    <w:rsid w:val="005866EB"/>
    <w:rsid w:val="005903E0"/>
    <w:rsid w:val="00591CB3"/>
    <w:rsid w:val="00592098"/>
    <w:rsid w:val="00595F17"/>
    <w:rsid w:val="00596167"/>
    <w:rsid w:val="00597414"/>
    <w:rsid w:val="005A0DB6"/>
    <w:rsid w:val="005A4A3B"/>
    <w:rsid w:val="005B50E9"/>
    <w:rsid w:val="005B7D01"/>
    <w:rsid w:val="005C2EBA"/>
    <w:rsid w:val="005C38E1"/>
    <w:rsid w:val="005C64B8"/>
    <w:rsid w:val="005C7E2A"/>
    <w:rsid w:val="0060436E"/>
    <w:rsid w:val="006109C7"/>
    <w:rsid w:val="00611481"/>
    <w:rsid w:val="00616F0A"/>
    <w:rsid w:val="006203B2"/>
    <w:rsid w:val="00626D98"/>
    <w:rsid w:val="00647D15"/>
    <w:rsid w:val="00653788"/>
    <w:rsid w:val="00656464"/>
    <w:rsid w:val="00661F72"/>
    <w:rsid w:val="00674C82"/>
    <w:rsid w:val="0067669E"/>
    <w:rsid w:val="00676708"/>
    <w:rsid w:val="00695516"/>
    <w:rsid w:val="006A0F84"/>
    <w:rsid w:val="006A1EC6"/>
    <w:rsid w:val="006A42B9"/>
    <w:rsid w:val="006B2534"/>
    <w:rsid w:val="006B51F6"/>
    <w:rsid w:val="006B64CF"/>
    <w:rsid w:val="006B7F9F"/>
    <w:rsid w:val="006D1CDF"/>
    <w:rsid w:val="006D756C"/>
    <w:rsid w:val="006E4295"/>
    <w:rsid w:val="006E53B7"/>
    <w:rsid w:val="006F28EC"/>
    <w:rsid w:val="006F6BC9"/>
    <w:rsid w:val="00703396"/>
    <w:rsid w:val="00703DF8"/>
    <w:rsid w:val="00712C3D"/>
    <w:rsid w:val="0072048E"/>
    <w:rsid w:val="00740069"/>
    <w:rsid w:val="007428DC"/>
    <w:rsid w:val="0074464C"/>
    <w:rsid w:val="00746D83"/>
    <w:rsid w:val="00747582"/>
    <w:rsid w:val="00747727"/>
    <w:rsid w:val="00751039"/>
    <w:rsid w:val="00751282"/>
    <w:rsid w:val="00757629"/>
    <w:rsid w:val="0077176C"/>
    <w:rsid w:val="00787FCE"/>
    <w:rsid w:val="0079229B"/>
    <w:rsid w:val="00797026"/>
    <w:rsid w:val="00797DAC"/>
    <w:rsid w:val="007B643A"/>
    <w:rsid w:val="007D522C"/>
    <w:rsid w:val="007E3A6E"/>
    <w:rsid w:val="007F3EF3"/>
    <w:rsid w:val="00815739"/>
    <w:rsid w:val="0082173B"/>
    <w:rsid w:val="00823115"/>
    <w:rsid w:val="008264D7"/>
    <w:rsid w:val="00835C65"/>
    <w:rsid w:val="00840722"/>
    <w:rsid w:val="008408CE"/>
    <w:rsid w:val="008413F7"/>
    <w:rsid w:val="00856BAF"/>
    <w:rsid w:val="00861B4F"/>
    <w:rsid w:val="0086618B"/>
    <w:rsid w:val="008673BF"/>
    <w:rsid w:val="00884BE2"/>
    <w:rsid w:val="00894304"/>
    <w:rsid w:val="008948CB"/>
    <w:rsid w:val="008A6513"/>
    <w:rsid w:val="008C1A37"/>
    <w:rsid w:val="008C3910"/>
    <w:rsid w:val="008C6E67"/>
    <w:rsid w:val="008D0E8F"/>
    <w:rsid w:val="008E309E"/>
    <w:rsid w:val="008E74B8"/>
    <w:rsid w:val="008E7632"/>
    <w:rsid w:val="008F02A1"/>
    <w:rsid w:val="008F1DDC"/>
    <w:rsid w:val="008F306C"/>
    <w:rsid w:val="00904EDF"/>
    <w:rsid w:val="0090527B"/>
    <w:rsid w:val="00906024"/>
    <w:rsid w:val="00916B9C"/>
    <w:rsid w:val="00917A1C"/>
    <w:rsid w:val="009202FE"/>
    <w:rsid w:val="00927078"/>
    <w:rsid w:val="00930A81"/>
    <w:rsid w:val="00935546"/>
    <w:rsid w:val="00940019"/>
    <w:rsid w:val="00944137"/>
    <w:rsid w:val="00946165"/>
    <w:rsid w:val="00947A86"/>
    <w:rsid w:val="009504A7"/>
    <w:rsid w:val="00951528"/>
    <w:rsid w:val="0095307B"/>
    <w:rsid w:val="00965501"/>
    <w:rsid w:val="009809B4"/>
    <w:rsid w:val="00986C7D"/>
    <w:rsid w:val="00987C02"/>
    <w:rsid w:val="009947BD"/>
    <w:rsid w:val="009A4809"/>
    <w:rsid w:val="009A5FB8"/>
    <w:rsid w:val="009A6A53"/>
    <w:rsid w:val="009B4184"/>
    <w:rsid w:val="009C0EEA"/>
    <w:rsid w:val="009C6E3C"/>
    <w:rsid w:val="009D2455"/>
    <w:rsid w:val="009D49A7"/>
    <w:rsid w:val="009D6584"/>
    <w:rsid w:val="009E0E43"/>
    <w:rsid w:val="009E6087"/>
    <w:rsid w:val="009F12EF"/>
    <w:rsid w:val="009F5AB7"/>
    <w:rsid w:val="009F754E"/>
    <w:rsid w:val="00A01000"/>
    <w:rsid w:val="00A057BD"/>
    <w:rsid w:val="00A21D81"/>
    <w:rsid w:val="00A227A6"/>
    <w:rsid w:val="00A24351"/>
    <w:rsid w:val="00A26364"/>
    <w:rsid w:val="00A27A13"/>
    <w:rsid w:val="00A33EAD"/>
    <w:rsid w:val="00A35D1F"/>
    <w:rsid w:val="00A370AC"/>
    <w:rsid w:val="00A40D4B"/>
    <w:rsid w:val="00A518C0"/>
    <w:rsid w:val="00A61850"/>
    <w:rsid w:val="00A7486D"/>
    <w:rsid w:val="00A77A5D"/>
    <w:rsid w:val="00A819BC"/>
    <w:rsid w:val="00A8396D"/>
    <w:rsid w:val="00A843EC"/>
    <w:rsid w:val="00A84778"/>
    <w:rsid w:val="00A95D91"/>
    <w:rsid w:val="00A96BE4"/>
    <w:rsid w:val="00AA0743"/>
    <w:rsid w:val="00AA3FFD"/>
    <w:rsid w:val="00AB0B68"/>
    <w:rsid w:val="00AB1CB0"/>
    <w:rsid w:val="00AB6750"/>
    <w:rsid w:val="00AB7382"/>
    <w:rsid w:val="00AB7E5A"/>
    <w:rsid w:val="00AC223F"/>
    <w:rsid w:val="00AC336E"/>
    <w:rsid w:val="00AD3902"/>
    <w:rsid w:val="00AE05C6"/>
    <w:rsid w:val="00AE4A6A"/>
    <w:rsid w:val="00AE5DDB"/>
    <w:rsid w:val="00AF1ECD"/>
    <w:rsid w:val="00AF4FCC"/>
    <w:rsid w:val="00B12594"/>
    <w:rsid w:val="00B17F31"/>
    <w:rsid w:val="00B226A1"/>
    <w:rsid w:val="00B25303"/>
    <w:rsid w:val="00B263B6"/>
    <w:rsid w:val="00B32169"/>
    <w:rsid w:val="00B33871"/>
    <w:rsid w:val="00B37912"/>
    <w:rsid w:val="00B3792E"/>
    <w:rsid w:val="00B41335"/>
    <w:rsid w:val="00B419A0"/>
    <w:rsid w:val="00B43BFF"/>
    <w:rsid w:val="00B50EED"/>
    <w:rsid w:val="00B51D0C"/>
    <w:rsid w:val="00B60798"/>
    <w:rsid w:val="00B704DE"/>
    <w:rsid w:val="00B70CEF"/>
    <w:rsid w:val="00B71D41"/>
    <w:rsid w:val="00B80E71"/>
    <w:rsid w:val="00B81624"/>
    <w:rsid w:val="00B82DC0"/>
    <w:rsid w:val="00B84A24"/>
    <w:rsid w:val="00B85CB1"/>
    <w:rsid w:val="00B908E4"/>
    <w:rsid w:val="00BA737C"/>
    <w:rsid w:val="00BB0D27"/>
    <w:rsid w:val="00BC17A9"/>
    <w:rsid w:val="00BC41FC"/>
    <w:rsid w:val="00BD3360"/>
    <w:rsid w:val="00BD5476"/>
    <w:rsid w:val="00BD77F7"/>
    <w:rsid w:val="00BE05D7"/>
    <w:rsid w:val="00BE14BA"/>
    <w:rsid w:val="00C00245"/>
    <w:rsid w:val="00C019A5"/>
    <w:rsid w:val="00C04DA9"/>
    <w:rsid w:val="00C07EE5"/>
    <w:rsid w:val="00C10F0A"/>
    <w:rsid w:val="00C13C3D"/>
    <w:rsid w:val="00C21465"/>
    <w:rsid w:val="00C274A8"/>
    <w:rsid w:val="00C30DA2"/>
    <w:rsid w:val="00C33EC2"/>
    <w:rsid w:val="00C41F71"/>
    <w:rsid w:val="00C47772"/>
    <w:rsid w:val="00C512F0"/>
    <w:rsid w:val="00C533E4"/>
    <w:rsid w:val="00C56BB2"/>
    <w:rsid w:val="00C708C8"/>
    <w:rsid w:val="00C83742"/>
    <w:rsid w:val="00C9130A"/>
    <w:rsid w:val="00C91C2B"/>
    <w:rsid w:val="00C94D10"/>
    <w:rsid w:val="00C9753B"/>
    <w:rsid w:val="00CB6BED"/>
    <w:rsid w:val="00CC0106"/>
    <w:rsid w:val="00CC26D3"/>
    <w:rsid w:val="00CC522B"/>
    <w:rsid w:val="00CD3221"/>
    <w:rsid w:val="00CE2CD0"/>
    <w:rsid w:val="00CF53B0"/>
    <w:rsid w:val="00D00EA3"/>
    <w:rsid w:val="00D12FDD"/>
    <w:rsid w:val="00D1456C"/>
    <w:rsid w:val="00D244F8"/>
    <w:rsid w:val="00D2708D"/>
    <w:rsid w:val="00D34112"/>
    <w:rsid w:val="00D358B2"/>
    <w:rsid w:val="00D37167"/>
    <w:rsid w:val="00D42D1E"/>
    <w:rsid w:val="00D47746"/>
    <w:rsid w:val="00D47C6A"/>
    <w:rsid w:val="00D50035"/>
    <w:rsid w:val="00D606B1"/>
    <w:rsid w:val="00D606DA"/>
    <w:rsid w:val="00D70D68"/>
    <w:rsid w:val="00D72A00"/>
    <w:rsid w:val="00D83C4E"/>
    <w:rsid w:val="00D873A4"/>
    <w:rsid w:val="00D91C08"/>
    <w:rsid w:val="00DB3C22"/>
    <w:rsid w:val="00DB5339"/>
    <w:rsid w:val="00DC23A0"/>
    <w:rsid w:val="00DC5347"/>
    <w:rsid w:val="00DC6A35"/>
    <w:rsid w:val="00DD7940"/>
    <w:rsid w:val="00DE037E"/>
    <w:rsid w:val="00DE718A"/>
    <w:rsid w:val="00DF01C2"/>
    <w:rsid w:val="00DF485A"/>
    <w:rsid w:val="00E01B8A"/>
    <w:rsid w:val="00E04D81"/>
    <w:rsid w:val="00E05FB9"/>
    <w:rsid w:val="00E108BB"/>
    <w:rsid w:val="00E13673"/>
    <w:rsid w:val="00E64E33"/>
    <w:rsid w:val="00E737FD"/>
    <w:rsid w:val="00E80921"/>
    <w:rsid w:val="00E900CE"/>
    <w:rsid w:val="00EA5425"/>
    <w:rsid w:val="00EA572F"/>
    <w:rsid w:val="00EA65C6"/>
    <w:rsid w:val="00EA72C3"/>
    <w:rsid w:val="00EA7AEF"/>
    <w:rsid w:val="00EB24C1"/>
    <w:rsid w:val="00EB458F"/>
    <w:rsid w:val="00EB4F7B"/>
    <w:rsid w:val="00EB53BC"/>
    <w:rsid w:val="00EC4887"/>
    <w:rsid w:val="00F05C6F"/>
    <w:rsid w:val="00F07B3F"/>
    <w:rsid w:val="00F11FF5"/>
    <w:rsid w:val="00F12C56"/>
    <w:rsid w:val="00F14D47"/>
    <w:rsid w:val="00F35919"/>
    <w:rsid w:val="00F41187"/>
    <w:rsid w:val="00F43E35"/>
    <w:rsid w:val="00F47D0E"/>
    <w:rsid w:val="00F50933"/>
    <w:rsid w:val="00F64BC3"/>
    <w:rsid w:val="00F65A4A"/>
    <w:rsid w:val="00F66778"/>
    <w:rsid w:val="00F72436"/>
    <w:rsid w:val="00F743C0"/>
    <w:rsid w:val="00F81E23"/>
    <w:rsid w:val="00F833CA"/>
    <w:rsid w:val="00F9015B"/>
    <w:rsid w:val="00F93DEE"/>
    <w:rsid w:val="00F968C6"/>
    <w:rsid w:val="00FA3C61"/>
    <w:rsid w:val="00FA68CD"/>
    <w:rsid w:val="00FA724C"/>
    <w:rsid w:val="00FC0A4A"/>
    <w:rsid w:val="00FC2E33"/>
    <w:rsid w:val="00FC72F3"/>
    <w:rsid w:val="00FC766F"/>
    <w:rsid w:val="00FD112A"/>
    <w:rsid w:val="00FD277C"/>
    <w:rsid w:val="00FE2C3E"/>
    <w:rsid w:val="00FF2B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9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F089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F0893"/>
  </w:style>
  <w:style w:type="paragraph" w:styleId="Subsol">
    <w:name w:val="footer"/>
    <w:basedOn w:val="Normal"/>
    <w:link w:val="SubsolCaracter"/>
    <w:uiPriority w:val="99"/>
    <w:semiHidden/>
    <w:unhideWhenUsed/>
    <w:rsid w:val="003F0893"/>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3F0893"/>
  </w:style>
  <w:style w:type="character" w:styleId="Numrdepagin">
    <w:name w:val="page number"/>
    <w:basedOn w:val="Fontdeparagrafimplicit"/>
    <w:rsid w:val="003F0893"/>
  </w:style>
  <w:style w:type="paragraph" w:styleId="Listparagraf">
    <w:name w:val="List Paragraph"/>
    <w:basedOn w:val="Normal"/>
    <w:uiPriority w:val="34"/>
    <w:qFormat/>
    <w:rsid w:val="003F0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9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F089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F0893"/>
  </w:style>
  <w:style w:type="paragraph" w:styleId="Subsol">
    <w:name w:val="footer"/>
    <w:basedOn w:val="Normal"/>
    <w:link w:val="SubsolCaracter"/>
    <w:uiPriority w:val="99"/>
    <w:semiHidden/>
    <w:unhideWhenUsed/>
    <w:rsid w:val="003F0893"/>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3F0893"/>
  </w:style>
  <w:style w:type="character" w:styleId="Numrdepagin">
    <w:name w:val="page number"/>
    <w:basedOn w:val="Fontdeparagrafimplicit"/>
    <w:rsid w:val="003F0893"/>
  </w:style>
  <w:style w:type="paragraph" w:styleId="Listparagraf">
    <w:name w:val="List Paragraph"/>
    <w:basedOn w:val="Normal"/>
    <w:uiPriority w:val="34"/>
    <w:qFormat/>
    <w:rsid w:val="003F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5766">
      <w:bodyDiv w:val="1"/>
      <w:marLeft w:val="0"/>
      <w:marRight w:val="0"/>
      <w:marTop w:val="0"/>
      <w:marBottom w:val="0"/>
      <w:divBdr>
        <w:top w:val="none" w:sz="0" w:space="0" w:color="auto"/>
        <w:left w:val="none" w:sz="0" w:space="0" w:color="auto"/>
        <w:bottom w:val="none" w:sz="0" w:space="0" w:color="auto"/>
        <w:right w:val="none" w:sz="0" w:space="0" w:color="auto"/>
      </w:divBdr>
    </w:div>
    <w:div w:id="827675786">
      <w:bodyDiv w:val="1"/>
      <w:marLeft w:val="0"/>
      <w:marRight w:val="0"/>
      <w:marTop w:val="0"/>
      <w:marBottom w:val="0"/>
      <w:divBdr>
        <w:top w:val="none" w:sz="0" w:space="0" w:color="auto"/>
        <w:left w:val="none" w:sz="0" w:space="0" w:color="auto"/>
        <w:bottom w:val="none" w:sz="0" w:space="0" w:color="auto"/>
        <w:right w:val="none" w:sz="0" w:space="0" w:color="auto"/>
      </w:divBdr>
    </w:div>
    <w:div w:id="16098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5926</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Zambori Simona</cp:lastModifiedBy>
  <cp:revision>3</cp:revision>
  <dcterms:created xsi:type="dcterms:W3CDTF">2017-04-05T08:15:00Z</dcterms:created>
  <dcterms:modified xsi:type="dcterms:W3CDTF">2017-04-05T08:15:00Z</dcterms:modified>
</cp:coreProperties>
</file>