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2F0D7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73B44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473B44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73B44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Textsubstituen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/>
      <w:sdtContent>
        <w:p w:rsidR="00AC0360" w:rsidRPr="00AC0360" w:rsidRDefault="00F40C45" w:rsidP="00AC0360">
          <w:pPr>
            <w:spacing w:after="0"/>
            <w:jc w:val="center"/>
            <w:rPr>
              <w:lang w:val="ro-RO"/>
            </w:rPr>
          </w:pPr>
          <w:r>
            <w:rPr>
              <w:lang w:val="ro-RO"/>
            </w:rPr>
            <w:t>Draft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473B44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F0D7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F0D7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73B44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2F0D78">
            <w:rPr>
              <w:rFonts w:ascii="Arial" w:hAnsi="Arial" w:cs="Arial"/>
              <w:b/>
              <w:sz w:val="24"/>
              <w:szCs w:val="24"/>
              <w:lang w:val="ro-RO"/>
            </w:rPr>
            <w:t>SC FISE ELECTRICA SERV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2F0D78">
            <w:rPr>
              <w:rFonts w:ascii="Arial" w:hAnsi="Arial" w:cs="Arial"/>
              <w:sz w:val="24"/>
              <w:szCs w:val="24"/>
              <w:lang w:val="ro-RO"/>
            </w:rPr>
            <w:t>Sibiu str. Uzinei nr. 1-7, jud. Sibiu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0D6AB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2F0D78">
            <w:rPr>
              <w:rFonts w:ascii="Arial" w:hAnsi="Arial" w:cs="Arial"/>
              <w:sz w:val="24"/>
              <w:szCs w:val="24"/>
              <w:lang w:val="ro-RO"/>
            </w:rPr>
            <w:t>APM Sibiu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2F0D78">
            <w:rPr>
              <w:rFonts w:ascii="Arial" w:hAnsi="Arial" w:cs="Arial"/>
              <w:sz w:val="24"/>
              <w:szCs w:val="24"/>
              <w:lang w:val="ro-RO"/>
            </w:rPr>
            <w:t>24375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12-12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F0D78">
            <w:rPr>
              <w:rFonts w:ascii="Arial" w:hAnsi="Arial" w:cs="Arial"/>
              <w:spacing w:val="-6"/>
              <w:sz w:val="24"/>
              <w:szCs w:val="24"/>
              <w:lang w:val="ro-RO"/>
            </w:rPr>
            <w:t>12.12.2016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/>
      <w:sdtContent>
        <w:p w:rsidR="00F41F0E" w:rsidRPr="00313E08" w:rsidRDefault="00473B44" w:rsidP="0097693B">
          <w:pPr>
            <w:pStyle w:val="Listparagraf"/>
            <w:numPr>
              <w:ilvl w:val="0"/>
              <w:numId w:val="1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97693B" w:rsidRDefault="00473B44" w:rsidP="0097693B">
          <w:pPr>
            <w:numPr>
              <w:ilvl w:val="0"/>
              <w:numId w:val="18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7693B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97693B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97693B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7693B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473B44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0D6AB0">
            <w:rPr>
              <w:rFonts w:ascii="Arial" w:hAnsi="Arial" w:cs="Arial"/>
              <w:sz w:val="24"/>
              <w:szCs w:val="24"/>
              <w:lang w:val="ro-RO"/>
            </w:rPr>
            <w:t>APM Sibiu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834A30">
            <w:rPr>
              <w:rFonts w:ascii="Arial" w:hAnsi="Arial" w:cs="Arial"/>
              <w:sz w:val="24"/>
              <w:szCs w:val="24"/>
              <w:lang w:val="ro-RO"/>
            </w:rPr>
            <w:t>28.06.2017</w:t>
          </w:r>
          <w:r w:rsidR="002F0D78">
            <w:rPr>
              <w:rFonts w:ascii="Arial" w:hAnsi="Arial" w:cs="Arial"/>
              <w:sz w:val="24"/>
              <w:szCs w:val="24"/>
              <w:lang w:val="ro-RO"/>
            </w:rPr>
            <w:t xml:space="preserve"> şi a completărilor ȋnregistrate cu nr. 11839/16.06.2017,</w:t>
          </w:r>
          <w:bookmarkStart w:id="0" w:name="_GoBack"/>
          <w:bookmarkEnd w:id="0"/>
          <w:r w:rsidR="00834A3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că proiectul </w:t>
          </w:r>
          <w:r w:rsidR="000D6AB0" w:rsidRPr="000D6AB0">
            <w:rPr>
              <w:rFonts w:ascii="Arial" w:hAnsi="Arial" w:cs="Arial"/>
              <w:b/>
              <w:sz w:val="24"/>
              <w:szCs w:val="24"/>
              <w:lang w:val="ro-RO"/>
            </w:rPr>
            <w:t>Modernizare reţele electrice de 0,4 kV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0D6AB0">
            <w:rPr>
              <w:rFonts w:ascii="Arial" w:hAnsi="Arial" w:cs="Arial"/>
              <w:sz w:val="24"/>
              <w:szCs w:val="24"/>
              <w:lang w:val="ro-RO"/>
            </w:rPr>
            <w:t xml:space="preserve">comuna </w:t>
          </w:r>
          <w:r w:rsidR="000D6AB0" w:rsidRPr="000D6AB0">
            <w:rPr>
              <w:rFonts w:ascii="Arial" w:hAnsi="Arial" w:cs="Arial"/>
              <w:b/>
              <w:sz w:val="24"/>
              <w:szCs w:val="24"/>
              <w:lang w:val="ro-RO"/>
            </w:rPr>
            <w:t>Racoviţa</w:t>
          </w:r>
          <w:r w:rsidR="000D6AB0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="000D6AB0" w:rsidRPr="000D6AB0">
            <w:rPr>
              <w:rFonts w:ascii="Arial" w:hAnsi="Arial" w:cs="Arial"/>
              <w:b/>
              <w:sz w:val="24"/>
              <w:szCs w:val="24"/>
              <w:lang w:val="ro-RO"/>
            </w:rPr>
            <w:t>intravilan</w:t>
          </w:r>
          <w:r w:rsidR="000D6AB0">
            <w:rPr>
              <w:rFonts w:ascii="Arial" w:hAnsi="Arial" w:cs="Arial"/>
              <w:sz w:val="24"/>
              <w:szCs w:val="24"/>
              <w:lang w:val="ro-RO"/>
            </w:rPr>
            <w:t xml:space="preserve">, jud. </w:t>
          </w:r>
          <w:r w:rsidR="000D6AB0" w:rsidRPr="000D6AB0">
            <w:rPr>
              <w:rFonts w:ascii="Arial" w:hAnsi="Arial" w:cs="Arial"/>
              <w:b/>
              <w:sz w:val="24"/>
              <w:szCs w:val="24"/>
              <w:lang w:val="ro-RO"/>
            </w:rPr>
            <w:t>Sibiu</w:t>
          </w:r>
          <w:r w:rsidR="000D6AB0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D6AB0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73B4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F40C45" w:rsidRPr="00774CA5" w:rsidRDefault="00F40C45" w:rsidP="00F40C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774CA5">
            <w:rPr>
              <w:rFonts w:ascii="Arial" w:hAnsi="Arial" w:cs="Arial"/>
              <w:b/>
              <w:sz w:val="24"/>
              <w:szCs w:val="24"/>
            </w:rPr>
            <w:t>I. Motivele care au stat la baza luării deciziei etapei de încadrare în procedura de evaluare a impactului asupra mediului sunt următoarele:</w:t>
          </w:r>
        </w:p>
        <w:p w:rsidR="00F40C45" w:rsidRDefault="00F40C45" w:rsidP="00F40C45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>a)</w:t>
          </w:r>
          <w:r>
            <w:rPr>
              <w:rFonts w:ascii="Arial" w:hAnsi="Arial" w:cs="Arial"/>
              <w:sz w:val="24"/>
              <w:szCs w:val="24"/>
            </w:rPr>
            <w:t xml:space="preserve"> proiectul se încadrează în prevederile H.G. nr. 445/2009,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D1064C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anexa nr. 2, </w:t>
          </w:r>
          <w:r w:rsidRPr="00EE55A0">
            <w:rPr>
              <w:rFonts w:ascii="Arial" w:hAnsi="Arial" w:cs="Arial"/>
              <w:sz w:val="24"/>
              <w:szCs w:val="24"/>
              <w:lang w:val="ro-RO"/>
            </w:rPr>
            <w:t xml:space="preserve">pct. 13 lit. a) - </w:t>
          </w:r>
          <w:r w:rsidRPr="00EE55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Orice modificări sau extinderi, altele decât cele prevăzute la pct. 22 din anexa nr. 1, ale proiectelor prevăzute în anexa nr. 1 sau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  <w:r w:rsidRPr="00EE55A0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prezenta anexă, deja autorizate, executate sau în curs de a fi executate, care pot avea efecte semnificative negative asupra mediului.</w:t>
          </w:r>
        </w:p>
        <w:p w:rsidR="00F40C45" w:rsidRPr="00D40318" w:rsidRDefault="00F40C45" w:rsidP="00F40C45">
          <w:pPr>
            <w:shd w:val="clear" w:color="auto" w:fill="FFFFFF"/>
            <w:spacing w:after="0" w:line="240" w:lineRule="auto"/>
            <w:jc w:val="both"/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</w:pPr>
          <w:r w:rsidRPr="001C23B6"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>1</w:t>
          </w:r>
          <w:r w:rsidRPr="00D40318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. </w:t>
          </w:r>
          <w:r w:rsidRPr="00D40318"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>Caracteristicile proiectului</w:t>
          </w:r>
        </w:p>
        <w:p w:rsidR="00F40C45" w:rsidRDefault="00F40C45" w:rsidP="00F40C45">
          <w:pPr>
            <w:tabs>
              <w:tab w:val="left" w:pos="0"/>
            </w:tabs>
            <w:spacing w:after="0" w:line="240" w:lineRule="auto"/>
            <w:jc w:val="both"/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</w:pPr>
          <w:r w:rsidRPr="00D40318">
            <w:rPr>
              <w:rFonts w:ascii="Arial" w:hAnsi="Arial" w:cs="Arial"/>
              <w:sz w:val="24"/>
              <w:szCs w:val="24"/>
              <w:lang w:val="ro-RO"/>
            </w:rPr>
            <w:t xml:space="preserve">a) mărimea proiectului – </w:t>
          </w:r>
          <w:r w:rsidRPr="000F66E9">
            <w:rPr>
              <w:rFonts w:ascii="Arial" w:hAnsi="Arial" w:cs="Arial"/>
              <w:sz w:val="24"/>
              <w:szCs w:val="24"/>
              <w:lang w:val="ro-RO"/>
            </w:rPr>
            <w:t>a</w:t>
          </w:r>
          <w:r w:rsidRPr="000F66E9"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 xml:space="preserve">mplasamentul este situat ȋn 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>intravilanul localitaţii Racoviţa;</w:t>
          </w:r>
        </w:p>
        <w:p w:rsidR="00F40C45" w:rsidRPr="0014626B" w:rsidRDefault="0086733A" w:rsidP="00F40C45">
          <w:pPr>
            <w:pStyle w:val="Antet"/>
            <w:tabs>
              <w:tab w:val="clear" w:pos="4680"/>
              <w:tab w:val="clear" w:pos="9360"/>
              <w:tab w:val="center" w:pos="4153"/>
              <w:tab w:val="right" w:pos="8306"/>
            </w:tabs>
            <w:jc w:val="both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Prezentul proiect are ȋn vedere lucrări de ȋmbunătăţire a nivelului tensiunii ȋn reţelele de distribuţie a energiei electrice de 0,4 kV.</w:t>
          </w:r>
        </w:p>
        <w:p w:rsidR="00F40C45" w:rsidRDefault="00F40C45" w:rsidP="00F40C45">
          <w:pPr>
            <w:tabs>
              <w:tab w:val="left" w:pos="284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Se vor executa următoarele lucrări:</w:t>
          </w:r>
        </w:p>
        <w:p w:rsidR="0086733A" w:rsidRPr="0086733A" w:rsidRDefault="001103BC" w:rsidP="0086733A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</w:t>
          </w:r>
          <w:r w:rsidR="0086733A" w:rsidRPr="0086733A">
            <w:rPr>
              <w:rFonts w:ascii="Arial" w:hAnsi="Arial" w:cs="Arial"/>
              <w:sz w:val="24"/>
              <w:szCs w:val="24"/>
            </w:rPr>
            <w:t>emontarea conductorului reţelei aeriene existente, LEA 0,4kV existent şi montarea conductorului tip T2XIR 3x95 Al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>+</w:t>
          </w:r>
          <w:r w:rsidR="0086733A" w:rsidRPr="0086733A">
            <w:rPr>
              <w:rFonts w:ascii="Arial" w:hAnsi="Arial" w:cs="Arial"/>
              <w:sz w:val="24"/>
              <w:szCs w:val="24"/>
            </w:rPr>
            <w:t>50OlAl , lungime 7900m pentru axele circuitelor , T2XIR 3x50Al+50OlAl , lungime 300</w:t>
          </w:r>
          <w:r w:rsidR="0086733A">
            <w:rPr>
              <w:rFonts w:ascii="Arial" w:hAnsi="Arial" w:cs="Arial"/>
              <w:sz w:val="24"/>
              <w:szCs w:val="24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</w:rPr>
            <w:t>m, pentru derivaţii , pe st</w:t>
          </w:r>
          <w:r w:rsidR="0086733A">
            <w:rPr>
              <w:rFonts w:ascii="Arial" w:hAnsi="Arial" w:cs="Arial"/>
              <w:sz w:val="24"/>
              <w:szCs w:val="24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</w:rPr>
            <w:t>lpii existenţi</w:t>
          </w:r>
          <w:r w:rsidR="00E8240F">
            <w:rPr>
              <w:rFonts w:ascii="Arial" w:hAnsi="Arial" w:cs="Arial"/>
              <w:sz w:val="24"/>
              <w:szCs w:val="24"/>
            </w:rPr>
            <w:t>;</w:t>
          </w:r>
        </w:p>
        <w:p w:rsidR="0086733A" w:rsidRPr="0086733A" w:rsidRDefault="001103BC" w:rsidP="0086733A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</w:t>
          </w:r>
          <w:r w:rsidR="0086733A">
            <w:rPr>
              <w:rFonts w:ascii="Arial" w:hAnsi="Arial" w:cs="Arial"/>
              <w:sz w:val="24"/>
              <w:szCs w:val="24"/>
            </w:rPr>
            <w:t>nscripţionare stâ</w:t>
          </w:r>
          <w:r w:rsidR="0086733A" w:rsidRPr="0086733A">
            <w:rPr>
              <w:rFonts w:ascii="Arial" w:hAnsi="Arial" w:cs="Arial"/>
              <w:sz w:val="24"/>
              <w:szCs w:val="24"/>
            </w:rPr>
            <w:t>lpi aparţin</w:t>
          </w:r>
          <w:r w:rsidR="0086733A">
            <w:rPr>
              <w:rFonts w:ascii="Arial" w:hAnsi="Arial" w:cs="Arial"/>
              <w:sz w:val="24"/>
              <w:szCs w:val="24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</w:rPr>
            <w:t>nd LEA 0,4kV</w:t>
          </w:r>
          <w:r w:rsidR="00E8240F">
            <w:rPr>
              <w:rFonts w:ascii="Arial" w:hAnsi="Arial" w:cs="Arial"/>
              <w:sz w:val="24"/>
              <w:szCs w:val="24"/>
            </w:rPr>
            <w:t>;</w:t>
          </w:r>
        </w:p>
        <w:p w:rsidR="0086733A" w:rsidRPr="0086733A" w:rsidRDefault="001103BC" w:rsidP="001103BC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m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ontare 80 buc prize p</w:t>
          </w:r>
          <w:r w:rsidR="0086733A">
            <w:rPr>
              <w:rFonts w:ascii="Arial" w:hAnsi="Arial" w:cs="Arial"/>
              <w:sz w:val="24"/>
              <w:szCs w:val="24"/>
              <w:lang w:val="pt-PT"/>
            </w:rPr>
            <w:t>ămâ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ntare la st</w:t>
          </w:r>
          <w:r w:rsidR="0086733A"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lpii de l</w:t>
          </w:r>
          <w:r w:rsidR="0086733A"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ng</w:t>
          </w:r>
          <w:r w:rsidR="0086733A">
            <w:rPr>
              <w:rFonts w:ascii="Arial" w:hAnsi="Arial" w:cs="Arial"/>
              <w:sz w:val="24"/>
              <w:szCs w:val="24"/>
              <w:lang w:val="pt-PT"/>
            </w:rPr>
            <w:t>ă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posturile trafo, terminali, de deriva</w:t>
          </w:r>
          <w:r w:rsidR="0086733A"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ie ai LEA 0,4kV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;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 </w:t>
          </w:r>
        </w:p>
        <w:p w:rsidR="0086733A" w:rsidRPr="0086733A" w:rsidRDefault="001103BC" w:rsidP="0086733A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ȋ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nlocuire  st</w:t>
          </w:r>
          <w:r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lpi necorespunz</w:t>
          </w:r>
          <w:r>
            <w:rPr>
              <w:rFonts w:ascii="Arial" w:hAnsi="Arial" w:cs="Arial"/>
              <w:sz w:val="24"/>
              <w:szCs w:val="24"/>
              <w:lang w:val="pt-PT"/>
            </w:rPr>
            <w:t>ători 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plantare st</w:t>
          </w:r>
          <w:r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lpi proiecta</w:t>
          </w:r>
          <w:r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i, total : 44 st</w:t>
          </w:r>
          <w:r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lpi SE 10, 16 st</w:t>
          </w:r>
          <w:r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lpi SC 10005, 18 st</w:t>
          </w:r>
          <w:r>
            <w:rPr>
              <w:rFonts w:ascii="Arial" w:hAnsi="Arial" w:cs="Arial"/>
              <w:sz w:val="24"/>
              <w:szCs w:val="24"/>
              <w:lang w:val="pt-PT"/>
            </w:rPr>
            <w:t>âlpi SC 10002 şi ȋ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ndreptare 2 st</w:t>
          </w:r>
          <w:r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lpi SE 4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;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</w:p>
        <w:p w:rsidR="0086733A" w:rsidRPr="0086733A" w:rsidRDefault="001103BC" w:rsidP="001103BC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lastRenderedPageBreak/>
            <w:t>m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ontare branşamente pe st</w:t>
          </w:r>
          <w:r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lpii LEA 0,4kV, 45 cu cablu ACYY 2x25</w:t>
          </w:r>
          <w:r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mmp, 47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cu cablu ACYY 4x25</w:t>
          </w:r>
          <w:r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mmp, bran</w:t>
          </w:r>
          <w:r>
            <w:rPr>
              <w:rFonts w:ascii="Arial" w:hAnsi="Arial" w:cs="Arial"/>
              <w:sz w:val="24"/>
              <w:szCs w:val="24"/>
              <w:lang w:val="pt-PT"/>
            </w:rPr>
            <w:t>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amente aeriene,377 b</w:t>
          </w:r>
          <w:r>
            <w:rPr>
              <w:rFonts w:ascii="Arial" w:hAnsi="Arial" w:cs="Arial"/>
              <w:sz w:val="24"/>
              <w:szCs w:val="24"/>
              <w:lang w:val="pt-PT"/>
            </w:rPr>
            <w:t>uc cu conductor CCBYY 10+10mmp 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 152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cu conductor T2XIR 3x16+25</w:t>
          </w:r>
          <w:r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mmp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;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</w:p>
        <w:p w:rsidR="0086733A" w:rsidRPr="0086733A" w:rsidRDefault="001103BC" w:rsidP="0086733A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4153"/>
              <w:tab w:val="right" w:pos="8306"/>
              <w:tab w:val="right" w:pos="8640"/>
            </w:tabs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m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ontare 414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blocuri de m</w:t>
          </w:r>
          <w:r>
            <w:rPr>
              <w:rFonts w:ascii="Arial" w:hAnsi="Arial" w:cs="Arial"/>
              <w:sz w:val="24"/>
              <w:szCs w:val="24"/>
              <w:lang w:val="pt-PT"/>
            </w:rPr>
            <w:t>ă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sur</w:t>
          </w:r>
          <w:r>
            <w:rPr>
              <w:rFonts w:ascii="Arial" w:hAnsi="Arial" w:cs="Arial"/>
              <w:sz w:val="24"/>
              <w:szCs w:val="24"/>
              <w:lang w:val="pt-PT"/>
            </w:rPr>
            <w:t>ă 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protec</w:t>
          </w:r>
          <w:r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ie monofazice, BMPm echipate cu întreruptor diferenţial  cu In = 32A, In dif = 300mA şi dispozitiv de protecţie la supratensiuni tip DPST-01, schema TN, cu electrod auxiliar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;</w:t>
          </w:r>
        </w:p>
        <w:p w:rsidR="0086733A" w:rsidRPr="0086733A" w:rsidRDefault="001103BC" w:rsidP="0086733A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4153"/>
              <w:tab w:val="right" w:pos="8306"/>
              <w:tab w:val="right" w:pos="8640"/>
            </w:tabs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montare 83 buc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.</w:t>
          </w:r>
          <w:r>
            <w:rPr>
              <w:rFonts w:ascii="Arial" w:hAnsi="Arial" w:cs="Arial"/>
              <w:sz w:val="24"/>
              <w:szCs w:val="24"/>
              <w:lang w:val="pt-PT"/>
            </w:rPr>
            <w:t xml:space="preserve"> blocuri de măsură 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protec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ie trifazice, BMPt echipate cu  întreruptor diferenţial cu In = 20A, In dif = 300mA şi dispozitiv de protecţ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ie la supratensiuni tip DPST-03;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</w:p>
        <w:p w:rsidR="0086733A" w:rsidRPr="0086733A" w:rsidRDefault="001103BC" w:rsidP="0086733A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4153"/>
              <w:tab w:val="right" w:pos="8306"/>
              <w:tab w:val="right" w:pos="8640"/>
            </w:tabs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m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ontare 99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blocuri de m</w:t>
          </w:r>
          <w:r>
            <w:rPr>
              <w:rFonts w:ascii="Arial" w:hAnsi="Arial" w:cs="Arial"/>
              <w:sz w:val="24"/>
              <w:szCs w:val="24"/>
              <w:lang w:val="pt-PT"/>
            </w:rPr>
            <w:t>ă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sur</w:t>
          </w:r>
          <w:r>
            <w:rPr>
              <w:rFonts w:ascii="Arial" w:hAnsi="Arial" w:cs="Arial"/>
              <w:sz w:val="24"/>
              <w:szCs w:val="24"/>
              <w:lang w:val="pt-PT"/>
            </w:rPr>
            <w:t>ă 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protec</w:t>
          </w:r>
          <w:r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ie BMPm+t, echipate fiecare cu un întreruptor diferenţial cu In = 32A, </w:t>
          </w:r>
          <w:r w:rsidR="0086733A" w:rsidRPr="0086733A">
            <w:rPr>
              <w:rFonts w:ascii="Arial" w:hAnsi="Arial" w:cs="Arial"/>
              <w:sz w:val="24"/>
              <w:szCs w:val="24"/>
            </w:rPr>
            <w:t>Δ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In dif = 300mA şi dispozitiv de protecţie la supratensiuni tip DPST-01, schema TN, cu electrod auxiliar </w:t>
          </w:r>
          <w:r>
            <w:rPr>
              <w:rFonts w:ascii="Arial" w:hAnsi="Arial" w:cs="Arial"/>
              <w:sz w:val="24"/>
              <w:szCs w:val="24"/>
              <w:lang w:val="pt-PT"/>
            </w:rPr>
            <w:t>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întreruptor diferenţial cu In = 20A, In dif = 300mA şi dispozitiv de protecţie la supratensiuni tip DPST-03, schema TN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;</w:t>
          </w:r>
        </w:p>
        <w:p w:rsidR="0086733A" w:rsidRPr="0086733A" w:rsidRDefault="001103BC" w:rsidP="0086733A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4153"/>
              <w:tab w:val="right" w:pos="8306"/>
              <w:tab w:val="right" w:pos="8640"/>
            </w:tabs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m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ontare firide de distribu</w:t>
          </w:r>
          <w:r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ie,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contorizare </w:t>
          </w:r>
          <w:r>
            <w:rPr>
              <w:rFonts w:ascii="Arial" w:hAnsi="Arial" w:cs="Arial"/>
              <w:sz w:val="24"/>
              <w:szCs w:val="24"/>
              <w:lang w:val="pt-PT"/>
            </w:rPr>
            <w:t>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protec</w:t>
          </w:r>
          <w:r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ie, 8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FDCP 2, 3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FDCP 3, 2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FDCP 4, 3 buc</w:t>
          </w:r>
          <w:r>
            <w:rPr>
              <w:rFonts w:ascii="Arial" w:hAnsi="Arial" w:cs="Arial"/>
              <w:sz w:val="24"/>
              <w:szCs w:val="24"/>
              <w:lang w:val="pt-PT"/>
            </w:rPr>
            <w:t>.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FDCP 5, 1 buc FDCP 6, 1 buc FDCP 7, echipate fiecare cu un set de siguran</w:t>
          </w:r>
          <w:r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e MPR SIST 101 </w:t>
          </w:r>
          <w:r>
            <w:rPr>
              <w:rFonts w:ascii="Arial" w:hAnsi="Arial" w:cs="Arial"/>
              <w:sz w:val="24"/>
              <w:szCs w:val="24"/>
              <w:lang w:val="pt-PT"/>
            </w:rPr>
            <w:t>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i cu întreruptoare diferenţiale  cu In = 32A, </w:t>
          </w:r>
          <w:r w:rsidR="0086733A" w:rsidRPr="0086733A">
            <w:rPr>
              <w:rFonts w:ascii="Arial" w:hAnsi="Arial" w:cs="Arial"/>
              <w:sz w:val="24"/>
              <w:szCs w:val="24"/>
            </w:rPr>
            <w:t>Δ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In dif = 300mA şi dispozitiv de protecţie la supratensiuni tip DPST-01, s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chema TN, cu electrod auxiliar;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</w:p>
        <w:p w:rsidR="0086733A" w:rsidRPr="0086733A" w:rsidRDefault="001103BC" w:rsidP="0086733A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4153"/>
              <w:tab w:val="right" w:pos="8306"/>
              <w:tab w:val="right" w:pos="8640"/>
            </w:tabs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m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ontare firide de distribu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ie,</w:t>
          </w:r>
          <w:r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contorizare </w:t>
          </w:r>
          <w:r>
            <w:rPr>
              <w:rFonts w:ascii="Arial" w:hAnsi="Arial" w:cs="Arial"/>
              <w:sz w:val="24"/>
              <w:szCs w:val="24"/>
              <w:lang w:val="pt-PT"/>
            </w:rPr>
            <w:t>şi protecţ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ie</w:t>
          </w:r>
          <w:r>
            <w:rPr>
              <w:rFonts w:ascii="Arial" w:hAnsi="Arial" w:cs="Arial"/>
              <w:sz w:val="24"/>
              <w:szCs w:val="24"/>
              <w:lang w:val="pt-PT"/>
            </w:rPr>
            <w:t>,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1 buc FDCP 2t+m , 1 buc FDCP 2t+3m, 4 buc FDCP t+2m , 1 buc FDCP 2t, echipate fiecare cu un set de siguran</w:t>
          </w:r>
          <w:r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e MPR SIST 101 </w:t>
          </w:r>
          <w:r>
            <w:rPr>
              <w:rFonts w:ascii="Arial" w:hAnsi="Arial" w:cs="Arial"/>
              <w:sz w:val="24"/>
              <w:szCs w:val="24"/>
              <w:lang w:val="pt-PT"/>
            </w:rPr>
            <w:t>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i cu întreruptoare diferenţiale cu In = 32A, </w:t>
          </w:r>
          <w:r w:rsidR="0086733A" w:rsidRPr="0086733A">
            <w:rPr>
              <w:rFonts w:ascii="Arial" w:hAnsi="Arial" w:cs="Arial"/>
              <w:sz w:val="24"/>
              <w:szCs w:val="24"/>
            </w:rPr>
            <w:t>Δ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In dif = 300mA şi dispozitiv de protecţie la supratensiuni tip DPST-01, schema TN, cu electrod auxiliar,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 xml:space="preserve"> pentru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consumatorii monofazici 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i întreruptoare diferenţiale cu In = 20A, In dif = 300mA şi dispozitiv de protecţie la supratensiuni tip DPST-03, schema TN, p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entru consumatorii trifazici;</w:t>
          </w:r>
        </w:p>
        <w:p w:rsidR="0086733A" w:rsidRPr="0086733A" w:rsidRDefault="001103BC" w:rsidP="001103BC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1440"/>
              <w:tab w:val="center" w:pos="4320"/>
              <w:tab w:val="right" w:pos="8640"/>
            </w:tabs>
            <w:ind w:left="426" w:hanging="284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>c</w:t>
          </w:r>
          <w:r w:rsidR="0086733A" w:rsidRPr="0086733A">
            <w:rPr>
              <w:rFonts w:ascii="Arial" w:hAnsi="Arial" w:cs="Arial"/>
              <w:sz w:val="24"/>
              <w:szCs w:val="24"/>
            </w:rPr>
            <w:t>utiile BMP/FDCP vor fi din poliester armat cu fibr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="0086733A" w:rsidRPr="0086733A">
            <w:rPr>
              <w:rFonts w:ascii="Arial" w:hAnsi="Arial" w:cs="Arial"/>
              <w:sz w:val="24"/>
              <w:szCs w:val="24"/>
            </w:rPr>
            <w:t xml:space="preserve"> de sticl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="0086733A" w:rsidRPr="0086733A">
            <w:rPr>
              <w:rFonts w:ascii="Arial" w:hAnsi="Arial" w:cs="Arial"/>
              <w:sz w:val="24"/>
              <w:szCs w:val="24"/>
            </w:rPr>
            <w:t xml:space="preserve"> (alb mat) prev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="0086733A" w:rsidRPr="0086733A">
            <w:rPr>
              <w:rFonts w:ascii="Arial" w:hAnsi="Arial" w:cs="Arial"/>
              <w:sz w:val="24"/>
              <w:szCs w:val="24"/>
            </w:rPr>
            <w:t xml:space="preserve">zute cu vizoare transparente </w:t>
          </w:r>
          <w:r>
            <w:rPr>
              <w:rFonts w:ascii="Arial" w:hAnsi="Arial" w:cs="Arial"/>
              <w:sz w:val="24"/>
              <w:szCs w:val="24"/>
            </w:rPr>
            <w:t>pentru</w:t>
          </w:r>
          <w:r w:rsidR="0086733A" w:rsidRPr="0086733A">
            <w:rPr>
              <w:rFonts w:ascii="Arial" w:hAnsi="Arial" w:cs="Arial"/>
              <w:sz w:val="24"/>
              <w:szCs w:val="24"/>
            </w:rPr>
            <w:t xml:space="preserve"> citire contoare</w:t>
          </w:r>
          <w:r w:rsidR="00E8240F">
            <w:rPr>
              <w:rFonts w:ascii="Arial" w:hAnsi="Arial" w:cs="Arial"/>
              <w:sz w:val="24"/>
              <w:szCs w:val="24"/>
            </w:rPr>
            <w:t>;</w:t>
          </w:r>
        </w:p>
        <w:p w:rsidR="0086733A" w:rsidRPr="0086733A" w:rsidRDefault="0086733A" w:rsidP="0086733A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4153"/>
              <w:tab w:val="right" w:pos="8306"/>
              <w:tab w:val="right" w:pos="8640"/>
            </w:tabs>
            <w:ind w:left="426" w:hanging="284"/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 w:rsidRPr="0086733A">
            <w:rPr>
              <w:rFonts w:ascii="Arial" w:hAnsi="Arial" w:cs="Arial"/>
              <w:sz w:val="24"/>
              <w:szCs w:val="24"/>
              <w:lang w:val="pt-PT"/>
            </w:rPr>
            <w:t>BMP/FDCP-urile vor fi montate pe fa</w:t>
          </w:r>
          <w:r w:rsidR="001103BC">
            <w:rPr>
              <w:rFonts w:ascii="Arial" w:hAnsi="Arial" w:cs="Arial"/>
              <w:sz w:val="24"/>
              <w:szCs w:val="24"/>
              <w:lang w:val="pt-PT"/>
            </w:rPr>
            <w:t>ţada imobilului sau pe stâ</w:t>
          </w:r>
          <w:r w:rsidRPr="0086733A">
            <w:rPr>
              <w:rFonts w:ascii="Arial" w:hAnsi="Arial" w:cs="Arial"/>
              <w:sz w:val="24"/>
              <w:szCs w:val="24"/>
              <w:lang w:val="pt-PT"/>
            </w:rPr>
            <w:t>lpii re</w:t>
          </w:r>
          <w:r w:rsidR="001103BC"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Pr="0086733A">
            <w:rPr>
              <w:rFonts w:ascii="Arial" w:hAnsi="Arial" w:cs="Arial"/>
              <w:sz w:val="24"/>
              <w:szCs w:val="24"/>
              <w:lang w:val="pt-PT"/>
            </w:rPr>
            <w:t>elei LEA 0,4kV existente, atunci c</w:t>
          </w:r>
          <w:r w:rsidR="001103BC">
            <w:rPr>
              <w:rFonts w:ascii="Arial" w:hAnsi="Arial" w:cs="Arial"/>
              <w:sz w:val="24"/>
              <w:szCs w:val="24"/>
              <w:lang w:val="pt-PT"/>
            </w:rPr>
            <w:t>â</w:t>
          </w:r>
          <w:r w:rsidRPr="0086733A">
            <w:rPr>
              <w:rFonts w:ascii="Arial" w:hAnsi="Arial" w:cs="Arial"/>
              <w:sz w:val="24"/>
              <w:szCs w:val="24"/>
              <w:lang w:val="pt-PT"/>
            </w:rPr>
            <w:t>nd imobilele nu au fa</w:t>
          </w:r>
          <w:r w:rsidR="001103BC">
            <w:rPr>
              <w:rFonts w:ascii="Arial" w:hAnsi="Arial" w:cs="Arial"/>
              <w:sz w:val="24"/>
              <w:szCs w:val="24"/>
              <w:lang w:val="pt-PT"/>
            </w:rPr>
            <w:t>ţ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ada la limita de proprietate;</w:t>
          </w:r>
          <w:r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</w:p>
        <w:p w:rsidR="0086733A" w:rsidRPr="0086733A" w:rsidRDefault="001103BC" w:rsidP="0086733A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s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e vor reface legăturile între tablourile existente </w:t>
          </w:r>
          <w:r>
            <w:rPr>
              <w:rFonts w:ascii="Arial" w:hAnsi="Arial" w:cs="Arial"/>
              <w:sz w:val="24"/>
              <w:szCs w:val="24"/>
              <w:lang w:val="it-IT"/>
            </w:rPr>
            <w:t>pentru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 fiecare locuinţă şi BMP cu cablu CYY 3x6mmp, respectiv CYY 5x6mmp,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pentru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 fiecare ab</w:t>
          </w:r>
          <w:r>
            <w:rPr>
              <w:rFonts w:ascii="Arial" w:hAnsi="Arial" w:cs="Arial"/>
              <w:sz w:val="24"/>
              <w:szCs w:val="24"/>
              <w:lang w:val="it-IT"/>
            </w:rPr>
            <w:t>onat. Cablurile vor fi montate ȋ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>n tub PVC montat aparent pe pere</w:t>
          </w:r>
          <w:r>
            <w:rPr>
              <w:rFonts w:ascii="Arial" w:hAnsi="Arial" w:cs="Arial"/>
              <w:sz w:val="24"/>
              <w:szCs w:val="24"/>
              <w:lang w:val="it-I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>ii imobilelor (pentru imobilele cu fa</w:t>
          </w:r>
          <w:r>
            <w:rPr>
              <w:rFonts w:ascii="Arial" w:hAnsi="Arial" w:cs="Arial"/>
              <w:sz w:val="24"/>
              <w:szCs w:val="24"/>
              <w:lang w:val="it-IT"/>
            </w:rPr>
            <w:t>ţada la limita de proprietate ş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>i pentru care BMP se va monta pe fa</w:t>
          </w:r>
          <w:r>
            <w:rPr>
              <w:rFonts w:ascii="Arial" w:hAnsi="Arial" w:cs="Arial"/>
              <w:sz w:val="24"/>
              <w:szCs w:val="24"/>
              <w:lang w:val="it-IT"/>
            </w:rPr>
            <w:t>ţ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>ada imobilului)</w:t>
          </w:r>
          <w:r w:rsidR="00E8240F">
            <w:rPr>
              <w:rFonts w:ascii="Arial" w:hAnsi="Arial" w:cs="Arial"/>
              <w:sz w:val="24"/>
              <w:szCs w:val="24"/>
              <w:lang w:val="it-IT"/>
            </w:rPr>
            <w:t>;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</w:p>
        <w:p w:rsidR="0086733A" w:rsidRPr="0086733A" w:rsidRDefault="001103BC" w:rsidP="0086733A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s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e vor reface legăturile între tablourile existente </w:t>
          </w:r>
          <w:r>
            <w:rPr>
              <w:rFonts w:ascii="Arial" w:hAnsi="Arial" w:cs="Arial"/>
              <w:sz w:val="24"/>
              <w:szCs w:val="24"/>
              <w:lang w:val="it-IT"/>
            </w:rPr>
            <w:t>pentru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 fiecare locuinţă şi BMP cu conductor T2XIR 3x16mmp,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respectiv T2XIR 4x16+25mmp </w:t>
          </w:r>
          <w:r>
            <w:rPr>
              <w:rFonts w:ascii="Arial" w:hAnsi="Arial" w:cs="Arial"/>
              <w:sz w:val="24"/>
              <w:szCs w:val="24"/>
              <w:lang w:val="it-IT"/>
            </w:rPr>
            <w:t>(pentru imobilele care nu au faţada la limita de proprietate ş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>i pentru care BMP se va monta pe st</w:t>
          </w:r>
          <w:r>
            <w:rPr>
              <w:rFonts w:ascii="Arial" w:hAnsi="Arial" w:cs="Arial"/>
              <w:sz w:val="24"/>
              <w:szCs w:val="24"/>
              <w:lang w:val="it-IT"/>
            </w:rPr>
            <w:t>â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>lpii LEA 0,4kV)</w:t>
          </w:r>
          <w:r w:rsidR="00E8240F">
            <w:rPr>
              <w:rFonts w:ascii="Arial" w:hAnsi="Arial" w:cs="Arial"/>
              <w:sz w:val="24"/>
              <w:szCs w:val="24"/>
              <w:lang w:val="it-IT"/>
            </w:rPr>
            <w:t>;</w:t>
          </w:r>
          <w:r w:rsidR="0086733A" w:rsidRPr="0086733A"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</w:p>
        <w:p w:rsidR="0086733A" w:rsidRPr="0086733A" w:rsidRDefault="001103BC" w:rsidP="0086733A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</w:rPr>
            <w:t>d</w:t>
          </w:r>
          <w:r w:rsidR="0086733A" w:rsidRPr="0086733A">
            <w:rPr>
              <w:rFonts w:ascii="Arial" w:hAnsi="Arial" w:cs="Arial"/>
              <w:sz w:val="24"/>
              <w:szCs w:val="24"/>
            </w:rPr>
            <w:t>emontare</w:t>
          </w:r>
          <w:r>
            <w:rPr>
              <w:rFonts w:ascii="Arial" w:hAnsi="Arial" w:cs="Arial"/>
              <w:sz w:val="24"/>
              <w:szCs w:val="24"/>
            </w:rPr>
            <w:t>a</w:t>
          </w:r>
          <w:r w:rsidR="0086733A" w:rsidRPr="0086733A">
            <w:rPr>
              <w:rFonts w:ascii="Arial" w:hAnsi="Arial" w:cs="Arial"/>
              <w:sz w:val="24"/>
              <w:szCs w:val="24"/>
            </w:rPr>
            <w:t xml:space="preserve"> contoarelor existente şi remontarea lor în BMP/FDCP-</w:t>
          </w:r>
          <w:r w:rsidR="00E8240F">
            <w:rPr>
              <w:rFonts w:ascii="Arial" w:hAnsi="Arial" w:cs="Arial"/>
              <w:sz w:val="24"/>
              <w:szCs w:val="24"/>
            </w:rPr>
            <w:t xml:space="preserve"> </w:t>
          </w:r>
          <w:r w:rsidR="0086733A" w:rsidRPr="0086733A">
            <w:rPr>
              <w:rFonts w:ascii="Arial" w:hAnsi="Arial" w:cs="Arial"/>
              <w:sz w:val="24"/>
              <w:szCs w:val="24"/>
            </w:rPr>
            <w:t>urile proiectate</w:t>
          </w:r>
          <w:r w:rsidR="00E8240F">
            <w:rPr>
              <w:rFonts w:ascii="Arial" w:hAnsi="Arial" w:cs="Arial"/>
              <w:sz w:val="24"/>
              <w:szCs w:val="24"/>
            </w:rPr>
            <w:t>;</w:t>
          </w:r>
        </w:p>
        <w:p w:rsidR="0086733A" w:rsidRPr="0086733A" w:rsidRDefault="001103BC" w:rsidP="0086733A">
          <w:pPr>
            <w:pStyle w:val="Antet"/>
            <w:numPr>
              <w:ilvl w:val="0"/>
              <w:numId w:val="25"/>
            </w:numPr>
            <w:tabs>
              <w:tab w:val="clear" w:pos="1789"/>
              <w:tab w:val="clear" w:pos="4680"/>
              <w:tab w:val="clear" w:pos="9360"/>
              <w:tab w:val="num" w:pos="426"/>
              <w:tab w:val="center" w:pos="4320"/>
              <w:tab w:val="right" w:pos="8640"/>
            </w:tabs>
            <w:ind w:left="426" w:hanging="284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d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emontare conductor reţele electrice aeriene şi bran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ş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amente electrice aeriene existente</w:t>
          </w:r>
          <w:r w:rsidR="00E8240F">
            <w:rPr>
              <w:rFonts w:ascii="Arial" w:hAnsi="Arial" w:cs="Arial"/>
              <w:sz w:val="24"/>
              <w:szCs w:val="24"/>
              <w:lang w:val="pt-PT"/>
            </w:rPr>
            <w:t>;</w:t>
          </w:r>
        </w:p>
        <w:p w:rsidR="0086733A" w:rsidRPr="0086733A" w:rsidRDefault="001103BC" w:rsidP="0086733A">
          <w:pPr>
            <w:numPr>
              <w:ilvl w:val="0"/>
              <w:numId w:val="25"/>
            </w:numPr>
            <w:tabs>
              <w:tab w:val="clear" w:pos="1789"/>
              <w:tab w:val="num" w:pos="426"/>
            </w:tabs>
            <w:spacing w:after="0" w:line="240" w:lineRule="auto"/>
            <w:ind w:left="426" w:hanging="284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pt-PT"/>
            </w:rPr>
            <w:t>montare priză pămâ</w:t>
          </w:r>
          <w:r w:rsidR="0086733A" w:rsidRPr="0086733A">
            <w:rPr>
              <w:rFonts w:ascii="Arial" w:hAnsi="Arial" w:cs="Arial"/>
              <w:sz w:val="24"/>
              <w:szCs w:val="24"/>
              <w:lang w:val="pt-PT"/>
            </w:rPr>
            <w:t>ntare la fiecare BMP, FDCP proiectat .</w:t>
          </w:r>
        </w:p>
        <w:p w:rsidR="001103BC" w:rsidRPr="0086733A" w:rsidRDefault="001103BC" w:rsidP="001103BC">
          <w:pPr>
            <w:pStyle w:val="Antet"/>
            <w:tabs>
              <w:tab w:val="clear" w:pos="4680"/>
              <w:tab w:val="clear" w:pos="9360"/>
              <w:tab w:val="center" w:pos="4153"/>
              <w:tab w:val="right" w:pos="8306"/>
              <w:tab w:val="right" w:pos="8640"/>
            </w:tabs>
            <w:jc w:val="both"/>
            <w:rPr>
              <w:rFonts w:ascii="Arial" w:hAnsi="Arial" w:cs="Arial"/>
              <w:sz w:val="24"/>
              <w:szCs w:val="24"/>
              <w:lang w:val="pt-PT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Pe</w:t>
          </w:r>
          <w:r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zona studiat</w:t>
          </w:r>
          <w:r>
            <w:rPr>
              <w:rFonts w:ascii="Arial" w:hAnsi="Arial" w:cs="Arial"/>
              <w:sz w:val="24"/>
              <w:szCs w:val="24"/>
              <w:lang w:val="pt-PT"/>
            </w:rPr>
            <w:t>ă sunt</w:t>
          </w:r>
          <w:r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790 consumatori din care 586 monofazici </w:t>
          </w:r>
          <w:r>
            <w:rPr>
              <w:rFonts w:ascii="Arial" w:hAnsi="Arial" w:cs="Arial"/>
              <w:sz w:val="24"/>
              <w:szCs w:val="24"/>
              <w:lang w:val="pt-PT"/>
            </w:rPr>
            <w:t>şi 191 consumatori trifazici.</w:t>
          </w:r>
          <w:r w:rsidRPr="0086733A">
            <w:rPr>
              <w:rFonts w:ascii="Arial" w:hAnsi="Arial" w:cs="Arial"/>
              <w:sz w:val="24"/>
              <w:szCs w:val="24"/>
              <w:lang w:val="pt-PT"/>
            </w:rPr>
            <w:t xml:space="preserve"> </w:t>
          </w:r>
        </w:p>
        <w:p w:rsidR="00F40C45" w:rsidRPr="00D40318" w:rsidRDefault="00F40C45" w:rsidP="00F40C45">
          <w:pPr>
            <w:tabs>
              <w:tab w:val="left" w:pos="284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sz w:val="24"/>
              <w:szCs w:val="24"/>
              <w:lang w:val="ro-RO"/>
            </w:rPr>
            <w:t xml:space="preserve">b) cumularea </w:t>
          </w:r>
          <w:r w:rsidRPr="00B318A0">
            <w:rPr>
              <w:rFonts w:ascii="Arial" w:hAnsi="Arial" w:cs="Arial"/>
              <w:sz w:val="24"/>
              <w:szCs w:val="24"/>
              <w:lang w:val="ro-RO"/>
            </w:rPr>
            <w:t>cu alte proiecte</w:t>
          </w:r>
          <w:r w:rsidRPr="00B318A0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B318A0">
            <w:rPr>
              <w:rFonts w:ascii="Arial" w:hAnsi="Arial" w:cs="Arial"/>
              <w:sz w:val="24"/>
              <w:szCs w:val="24"/>
              <w:lang w:val="ro-RO"/>
            </w:rPr>
            <w:t xml:space="preserve"> – nu </w:t>
          </w:r>
          <w:r w:rsidRPr="007B1374">
            <w:rPr>
              <w:rFonts w:ascii="Arial" w:hAnsi="Arial" w:cs="Arial"/>
              <w:sz w:val="24"/>
              <w:szCs w:val="24"/>
              <w:lang w:val="ro-RO"/>
            </w:rPr>
            <w:t>este cazul</w:t>
          </w:r>
          <w:r w:rsidRPr="00D40318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F40C45" w:rsidRPr="00D40318" w:rsidRDefault="00F40C45" w:rsidP="00F40C45">
          <w:pPr>
            <w:shd w:val="clear" w:color="auto" w:fill="FFFFFF"/>
            <w:tabs>
              <w:tab w:val="left" w:pos="0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D40318">
            <w:rPr>
              <w:rFonts w:ascii="Arial" w:hAnsi="Arial" w:cs="Arial"/>
              <w:sz w:val="24"/>
              <w:szCs w:val="24"/>
              <w:lang w:val="ro-RO"/>
            </w:rPr>
            <w:t>c) utilizarea resurselor naturale</w:t>
          </w:r>
          <w:r w:rsidRPr="00D40318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D40318">
            <w:rPr>
              <w:rFonts w:ascii="Arial" w:hAnsi="Arial" w:cs="Arial"/>
              <w:sz w:val="24"/>
              <w:szCs w:val="24"/>
              <w:lang w:val="ro-RO"/>
            </w:rPr>
            <w:t xml:space="preserve">– </w:t>
          </w:r>
          <w:r>
            <w:rPr>
              <w:rFonts w:ascii="Arial" w:hAnsi="Arial" w:cs="Arial"/>
              <w:sz w:val="24"/>
              <w:szCs w:val="24"/>
              <w:lang w:val="ro-RO"/>
            </w:rPr>
            <w:t>nu este cazul;</w:t>
          </w:r>
        </w:p>
        <w:p w:rsidR="00F40C45" w:rsidRDefault="00F40C45" w:rsidP="00F40C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916D6B">
            <w:rPr>
              <w:rFonts w:ascii="Arial" w:hAnsi="Arial" w:cs="Arial"/>
              <w:sz w:val="24"/>
              <w:szCs w:val="24"/>
              <w:lang w:val="ro-RO"/>
            </w:rPr>
            <w:t>producţia de deşeuri:</w:t>
          </w:r>
        </w:p>
        <w:p w:rsidR="00F40C45" w:rsidRDefault="00F40C45" w:rsidP="00F40C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în perioada execuţiei lucrărilor vor rezulta: </w:t>
          </w:r>
        </w:p>
        <w:p w:rsidR="00F40C45" w:rsidRPr="00377D29" w:rsidRDefault="00F40C45" w:rsidP="00473B44">
          <w:pPr>
            <w:pStyle w:val="Listparagraf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77D29">
            <w:rPr>
              <w:rFonts w:ascii="Arial" w:hAnsi="Arial" w:cs="Arial"/>
              <w:sz w:val="24"/>
              <w:szCs w:val="24"/>
              <w:lang w:val="ro-RO"/>
            </w:rPr>
            <w:t>deşeuri de excavaţie (</w:t>
          </w:r>
          <w:r>
            <w:rPr>
              <w:rFonts w:ascii="Arial" w:hAnsi="Arial" w:cs="Arial"/>
              <w:sz w:val="24"/>
              <w:szCs w:val="24"/>
              <w:lang w:val="ro-RO"/>
            </w:rPr>
            <w:t>pământ, piatră</w:t>
          </w:r>
          <w:r w:rsidRPr="00377D29">
            <w:rPr>
              <w:rFonts w:ascii="Arial" w:hAnsi="Arial" w:cs="Arial"/>
              <w:sz w:val="24"/>
              <w:szCs w:val="24"/>
              <w:lang w:val="ro-RO"/>
            </w:rPr>
            <w:t>, nisip), umpluturi neomogene, care vor fi u</w:t>
          </w:r>
          <w:r>
            <w:rPr>
              <w:rFonts w:ascii="Arial" w:hAnsi="Arial" w:cs="Arial"/>
              <w:sz w:val="24"/>
              <w:szCs w:val="24"/>
              <w:lang w:val="ro-RO"/>
            </w:rPr>
            <w:t>tilizate ca pământ de umplutură</w:t>
          </w:r>
          <w:r w:rsidR="00E8240F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F40C45" w:rsidRDefault="00F40C45" w:rsidP="00473B44">
          <w:pPr>
            <w:pStyle w:val="Listparagraf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77D29">
            <w:rPr>
              <w:rFonts w:ascii="Arial" w:hAnsi="Arial" w:cs="Arial"/>
              <w:sz w:val="24"/>
              <w:szCs w:val="24"/>
              <w:lang w:val="ro-RO"/>
            </w:rPr>
            <w:t xml:space="preserve">materiale provenite de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la demontarea stâlpilor </w:t>
          </w:r>
          <w:r w:rsidRPr="00377D29">
            <w:rPr>
              <w:rFonts w:ascii="Arial" w:hAnsi="Arial" w:cs="Arial"/>
              <w:sz w:val="24"/>
              <w:szCs w:val="24"/>
              <w:lang w:val="ro-RO"/>
            </w:rPr>
            <w:t>- după caz, se vor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preda firmelor valorificatoare</w:t>
          </w:r>
          <w:r w:rsidR="000339D7">
            <w:rPr>
              <w:rFonts w:ascii="Arial" w:hAnsi="Arial" w:cs="Arial"/>
              <w:sz w:val="24"/>
              <w:szCs w:val="24"/>
              <w:lang w:val="ro-RO"/>
            </w:rPr>
            <w:t xml:space="preserve"> (izolatoare porţelan, sticlă, aluminiu, fier, cabluri etc.);</w:t>
          </w:r>
        </w:p>
        <w:p w:rsidR="00F40C45" w:rsidRPr="00377D29" w:rsidRDefault="00F40C45" w:rsidP="00473B44">
          <w:pPr>
            <w:pStyle w:val="Listparagraf"/>
            <w:numPr>
              <w:ilvl w:val="0"/>
              <w:numId w:val="19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deşeuri menajere</w:t>
          </w:r>
        </w:p>
        <w:p w:rsidR="00F40C45" w:rsidRPr="00D40318" w:rsidRDefault="00F40C45" w:rsidP="00F40C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sz w:val="24"/>
              <w:szCs w:val="24"/>
              <w:lang w:val="ro-RO"/>
            </w:rPr>
            <w:lastRenderedPageBreak/>
            <w:t>e) emisiile poluante, inclusiv zgomotul si alte surse de disconfort - emisiile în atmosferă de la executarea proiectului, nu vor avea un impact semnificativ asupra mediului.</w:t>
          </w:r>
        </w:p>
        <w:p w:rsidR="00F40C45" w:rsidRDefault="00F40C45" w:rsidP="00F40C45">
          <w:pPr>
            <w:tabs>
              <w:tab w:val="left" w:pos="284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f) riscul de accident, ţinându-se seama în special de substanţele si de tehnologiile utilizate -  </w:t>
          </w:r>
          <w:r w:rsidRPr="00D40318">
            <w:rPr>
              <w:rFonts w:ascii="Arial" w:hAnsi="Arial" w:cs="Arial"/>
              <w:sz w:val="24"/>
              <w:szCs w:val="24"/>
              <w:lang w:val="ro-RO"/>
            </w:rPr>
            <w:t xml:space="preserve">în cazul  respectării  normelor de protecţia muncii specifice, riscul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de accident este nesemnificativ; </w:t>
          </w:r>
        </w:p>
        <w:p w:rsidR="00F40C45" w:rsidRPr="00D40318" w:rsidRDefault="00F40C45" w:rsidP="00F40C4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D40318">
            <w:rPr>
              <w:rStyle w:val="Robust"/>
              <w:rFonts w:ascii="Arial" w:hAnsi="Arial" w:cs="Arial"/>
              <w:sz w:val="24"/>
              <w:szCs w:val="24"/>
              <w:lang w:val="ro-RO"/>
            </w:rPr>
            <w:t xml:space="preserve">2. Localizarea proiectului </w:t>
          </w:r>
        </w:p>
        <w:p w:rsidR="00F40C45" w:rsidRPr="00D40318" w:rsidRDefault="00F40C45" w:rsidP="00F40C45">
          <w:pPr>
            <w:tabs>
              <w:tab w:val="left" w:pos="0"/>
              <w:tab w:val="left" w:pos="284"/>
            </w:tabs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b/>
              <w:sz w:val="24"/>
              <w:szCs w:val="24"/>
              <w:lang w:val="ro-RO"/>
            </w:rPr>
            <w:t> </w:t>
          </w:r>
          <w:r w:rsidRPr="00D40318">
            <w:rPr>
              <w:rFonts w:ascii="Arial" w:hAnsi="Arial" w:cs="Arial"/>
              <w:sz w:val="24"/>
              <w:szCs w:val="24"/>
              <w:lang w:val="ro-RO"/>
            </w:rPr>
            <w:t>2.1 utilizarea existenta a terenului</w:t>
          </w:r>
          <w:r w:rsidRPr="00D40318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B13F01">
            <w:rPr>
              <w:rFonts w:ascii="Arial" w:hAnsi="Arial" w:cs="Arial"/>
              <w:sz w:val="24"/>
              <w:szCs w:val="24"/>
              <w:lang w:val="ro-RO"/>
            </w:rPr>
            <w:t xml:space="preserve">– </w:t>
          </w:r>
          <w:r w:rsidR="00774CA5"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>teren fără construcţii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 xml:space="preserve"> – domeniu public de interes</w:t>
          </w:r>
          <w:r w:rsidR="00774CA5"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 xml:space="preserve"> local al comunei Racoviţa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 xml:space="preserve"> conform Certificatului de urba</w:t>
          </w:r>
          <w:r w:rsidR="000142AC"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>nism, emis de Primăria comunei R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 xml:space="preserve">acoviţa. Situaţia existenta – </w:t>
          </w:r>
          <w:r w:rsidR="00774CA5">
            <w:rPr>
              <w:rFonts w:ascii="Arial" w:hAnsi="Arial" w:cs="Arial"/>
              <w:bCs/>
              <w:color w:val="000000"/>
              <w:sz w:val="24"/>
              <w:szCs w:val="24"/>
              <w:lang w:val="it-IT"/>
            </w:rPr>
            <w:t>străzi ȋn intravilan</w:t>
          </w:r>
          <w:r w:rsidRPr="00B13F01">
            <w:rPr>
              <w:rFonts w:ascii="Arial" w:hAnsi="Arial" w:cs="Arial"/>
              <w:sz w:val="24"/>
              <w:szCs w:val="24"/>
              <w:lang w:val="ro-RO"/>
            </w:rPr>
            <w:t>;</w:t>
          </w: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</w:t>
          </w:r>
          <w:r w:rsidRPr="00D40318">
            <w:rPr>
              <w:rFonts w:ascii="Arial" w:hAnsi="Arial" w:cs="Arial"/>
              <w:color w:val="000000"/>
              <w:sz w:val="24"/>
              <w:szCs w:val="24"/>
            </w:rPr>
            <w:t>roiectul respectă dispoziţiile art. 71 din O.U.G. nr. 195/2005 privind protecţia mediului, cu modificăr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ile şi completările ulterioare </w:t>
          </w:r>
          <w:r w:rsidRPr="00D40318">
            <w:rPr>
              <w:rFonts w:ascii="Arial" w:hAnsi="Arial" w:cs="Arial"/>
              <w:color w:val="000000"/>
              <w:sz w:val="24"/>
              <w:szCs w:val="24"/>
            </w:rPr>
            <w:t xml:space="preserve">şi a verificării documentaţiei de către </w:t>
          </w:r>
          <w:r>
            <w:rPr>
              <w:rFonts w:ascii="Arial" w:hAnsi="Arial" w:cs="Arial"/>
              <w:color w:val="000000"/>
              <w:sz w:val="24"/>
              <w:szCs w:val="24"/>
            </w:rPr>
            <w:t>geogr. Mihaela Radu;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>2.2 relativa abundenta a resurselor naturale din zona, calitatea si capacitatea regenerativa a acestora –  nu este cazul;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2.3 capacitatea de absorbţie a mediului, cu atenţie deosebita pentru: 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a) zonele umede - nu este cazul; 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b) zonele costiere - nu este cazul; 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>c) zonele montane si cele împădurite –  nu este cazul;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>d) parcurile si rezervaţiile naturale – nu este cazul;</w:t>
          </w:r>
        </w:p>
        <w:p w:rsidR="00F40C45" w:rsidRPr="00D40318" w:rsidRDefault="00F40C45" w:rsidP="00F40C45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e) ariile clasificate sau zonele protejate prin legislaţia în vigoare, cum sunt: zone de protecţie a faunei piscicole, bazine piscicole naturale si bazine piscicole amenajate –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nu este cazul;</w:t>
          </w: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br/>
            <w:t xml:space="preserve">f) zonele de protecţie specială, mai ales cele desemnate prin Ordonanţa de urgenţă a Guvernului nr. 57/2007 privind regimul ariilor naturale protejate, conservarea habitatelor naturale, a florei şi faunei sălbatice, cu modificările şi completările ulterioare, zonele prevăzute prin Legea nr. 5/2000 privind aprobarea Planului de amenajare a teritoriului naţional - Secţiunea a III-a - zone protejate, zonele de protecţie instituite conform prevederilor Legii apelor nr. 107/1996, cu modificările şi completările ulterioare, şi Hotărârea Guvernului nr. 930/2005 pentru aprobarea Normelor speciale privind caracterul şi mărimea zonelor de protecţie sanitară şi hidrogeologică –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amplasamentul nu este situat în arie naturală protejată;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>g) ariile în care standardele de calitate a mediului stabilite de legislaţie au fost deja depăşite - nu  este cazul;</w:t>
          </w:r>
        </w:p>
        <w:p w:rsidR="00F40C45" w:rsidRPr="00D40318" w:rsidRDefault="00F40C45" w:rsidP="00F40C45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color w:val="000000"/>
              <w:sz w:val="24"/>
              <w:szCs w:val="24"/>
              <w:lang w:val="ro-RO"/>
            </w:rPr>
            <w:t>h) ariile dens populate –  nu este cazul;</w:t>
          </w:r>
        </w:p>
        <w:p w:rsidR="00F40C45" w:rsidRPr="00D40318" w:rsidRDefault="00F40C45" w:rsidP="00F40C45">
          <w:pPr>
            <w:pStyle w:val="Default"/>
            <w:jc w:val="both"/>
            <w:rPr>
              <w:color w:val="auto"/>
              <w:lang w:val="ro-RO"/>
            </w:rPr>
          </w:pPr>
          <w:r w:rsidRPr="00D40318">
            <w:rPr>
              <w:color w:val="auto"/>
              <w:lang w:val="ro-RO"/>
            </w:rPr>
            <w:t>i) peisajele cu semnificaţie istorica, culturala si arheologica - nu este cazul;</w:t>
          </w:r>
        </w:p>
        <w:p w:rsidR="00F40C45" w:rsidRPr="00D40318" w:rsidRDefault="00F40C45" w:rsidP="00F40C45">
          <w:pPr>
            <w:pStyle w:val="Default"/>
            <w:jc w:val="both"/>
            <w:rPr>
              <w:color w:val="FF0000"/>
              <w:lang w:val="ro-RO"/>
            </w:rPr>
          </w:pPr>
          <w:r w:rsidRPr="00D40318">
            <w:rPr>
              <w:rStyle w:val="Robust"/>
              <w:color w:val="auto"/>
              <w:lang w:val="ro-RO"/>
            </w:rPr>
            <w:t>3</w:t>
          </w:r>
          <w:r w:rsidRPr="00D40318">
            <w:rPr>
              <w:rStyle w:val="Robust"/>
              <w:b w:val="0"/>
              <w:color w:val="auto"/>
              <w:lang w:val="ro-RO"/>
            </w:rPr>
            <w:t>.</w:t>
          </w:r>
          <w:r w:rsidRPr="00D40318">
            <w:rPr>
              <w:rStyle w:val="Robust"/>
              <w:color w:val="auto"/>
              <w:lang w:val="ro-RO"/>
            </w:rPr>
            <w:t xml:space="preserve"> Caracteristicile impactului potenţial</w:t>
          </w:r>
          <w:r w:rsidRPr="00D40318">
            <w:rPr>
              <w:color w:val="FF0000"/>
              <w:lang w:val="ro-RO"/>
            </w:rPr>
            <w:t xml:space="preserve"> </w:t>
          </w:r>
        </w:p>
        <w:p w:rsidR="00F40C45" w:rsidRPr="00D40318" w:rsidRDefault="00F40C45" w:rsidP="00F40C45">
          <w:pPr>
            <w:pStyle w:val="Default"/>
            <w:ind w:right="5"/>
            <w:jc w:val="both"/>
            <w:rPr>
              <w:lang w:val="ro-RO"/>
            </w:rPr>
          </w:pPr>
          <w:r w:rsidRPr="00D40318">
            <w:rPr>
              <w:lang w:val="ro-RO"/>
            </w:rPr>
            <w:t>a) extinderea impactului - impactul asupra mediului pe perioada  implementării proiectului va fi local ;</w:t>
          </w:r>
        </w:p>
        <w:p w:rsidR="00F40C45" w:rsidRPr="00D40318" w:rsidRDefault="00F40C45" w:rsidP="00F40C45">
          <w:pPr>
            <w:pStyle w:val="Default"/>
            <w:jc w:val="both"/>
            <w:rPr>
              <w:color w:val="FF0000"/>
              <w:lang w:val="ro-RO"/>
            </w:rPr>
          </w:pPr>
          <w:r w:rsidRPr="00D40318">
            <w:rPr>
              <w:lang w:val="ro-RO"/>
            </w:rPr>
            <w:t>b) natura transfrontalieră a impactului – nu este cazul;</w:t>
          </w:r>
          <w:r w:rsidRPr="00D40318">
            <w:rPr>
              <w:color w:val="FF0000"/>
              <w:lang w:val="ro-RO"/>
            </w:rPr>
            <w:t xml:space="preserve"> </w:t>
          </w:r>
        </w:p>
        <w:p w:rsidR="00F40C45" w:rsidRPr="00D40318" w:rsidRDefault="00F40C45" w:rsidP="00F40C45">
          <w:pPr>
            <w:pStyle w:val="Default"/>
            <w:jc w:val="both"/>
            <w:rPr>
              <w:lang w:val="ro-RO"/>
            </w:rPr>
          </w:pPr>
          <w:r w:rsidRPr="00D40318">
            <w:rPr>
              <w:lang w:val="ro-RO"/>
            </w:rPr>
            <w:t>c) mărimea si complexitatea impactului – ȋn perioada de execuţie a proiectului impactul asupra factorilor de mediu va fi redus, sursele de poluare fiind lucrările de construcţie, în perioada de exploatare, impactul asupra mediului va fi nesemnificativ;</w:t>
          </w:r>
        </w:p>
        <w:p w:rsidR="00F40C45" w:rsidRPr="00D40318" w:rsidRDefault="00F40C45" w:rsidP="00F40C45">
          <w:pPr>
            <w:pStyle w:val="Default"/>
            <w:jc w:val="both"/>
            <w:rPr>
              <w:lang w:val="ro-RO"/>
            </w:rPr>
          </w:pPr>
          <w:r w:rsidRPr="00D40318">
            <w:rPr>
              <w:lang w:val="ro-RO"/>
            </w:rPr>
            <w:t>d) probabilitatea impactului –</w:t>
          </w:r>
          <w:r w:rsidRPr="00D40318">
            <w:rPr>
              <w:bCs/>
              <w:lang w:val="ro-RO"/>
            </w:rPr>
            <w:t xml:space="preserve">  nesemnificativ</w:t>
          </w:r>
          <w:r w:rsidRPr="00D40318">
            <w:rPr>
              <w:b/>
              <w:bCs/>
              <w:lang w:val="ro-RO"/>
            </w:rPr>
            <w:t>;</w:t>
          </w:r>
        </w:p>
        <w:p w:rsidR="00F40C45" w:rsidRPr="00D40318" w:rsidRDefault="00F40C45" w:rsidP="00F40C45">
          <w:pPr>
            <w:pStyle w:val="Default"/>
            <w:jc w:val="both"/>
            <w:rPr>
              <w:lang w:val="ro-RO"/>
            </w:rPr>
          </w:pPr>
          <w:r w:rsidRPr="00D40318">
            <w:rPr>
              <w:lang w:val="ro-RO"/>
            </w:rPr>
            <w:t>e) durata, frecvenţa şi reversibilitatea impactului – pe perioada de execuţie a lucrărilor - impact reversibil.</w:t>
          </w:r>
        </w:p>
        <w:p w:rsidR="003320F0" w:rsidRDefault="00F40C45" w:rsidP="00F40C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53675" w:rsidRPr="000D6AB0" w:rsidRDefault="00473B44" w:rsidP="00F40C4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D6AB0">
            <w:rPr>
              <w:rFonts w:ascii="Arial" w:hAnsi="Arial" w:cs="Arial"/>
              <w:b/>
              <w:sz w:val="24"/>
              <w:szCs w:val="24"/>
            </w:rPr>
            <w:t>II. Motivele care au stat la baza luării deciziei etapei de încadrare în procedura de evaluare adecvată sunt următoarele:</w:t>
          </w:r>
        </w:p>
        <w:p w:rsidR="000D6AB0" w:rsidRDefault="00473B44" w:rsidP="000D6AB0">
          <w:pPr>
            <w:shd w:val="clear" w:color="auto" w:fill="FFFFFF"/>
            <w:tabs>
              <w:tab w:val="left" w:pos="220"/>
            </w:tabs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0D6AB0">
            <w:rPr>
              <w:rFonts w:ascii="Arial" w:hAnsi="Arial" w:cs="Arial"/>
              <w:color w:val="191919"/>
              <w:sz w:val="24"/>
              <w:szCs w:val="24"/>
              <w:lang w:val="ro-RO"/>
            </w:rPr>
            <w:t>Proiectul se încadrează în prevederile art. 28 din O.U.G. nr. 57/2007 privind regi,ul ariilor naturale protejate , conservarea habitatelor naturale, a florei şi faunei sălbatice, cu modificările şi completările ulterioare, amplasamentul fiind situat în situl Natura 2000 – ROSPA 009</w:t>
          </w:r>
          <w:r w:rsidR="00F40C45">
            <w:rPr>
              <w:rFonts w:ascii="Arial" w:hAnsi="Arial" w:cs="Arial"/>
              <w:color w:val="191919"/>
              <w:sz w:val="24"/>
              <w:szCs w:val="24"/>
              <w:lang w:val="ro-RO"/>
            </w:rPr>
            <w:t>8</w:t>
          </w:r>
          <w:r w:rsidR="000D6AB0">
            <w:rPr>
              <w:rFonts w:ascii="Arial" w:hAnsi="Arial" w:cs="Arial"/>
              <w:color w:val="191919"/>
              <w:sz w:val="24"/>
              <w:szCs w:val="24"/>
              <w:lang w:val="ro-RO"/>
            </w:rPr>
            <w:t xml:space="preserve"> – </w:t>
          </w:r>
          <w:r w:rsidR="00F40C45">
            <w:rPr>
              <w:rFonts w:ascii="Arial" w:hAnsi="Arial" w:cs="Arial"/>
              <w:color w:val="191919"/>
              <w:sz w:val="24"/>
              <w:szCs w:val="24"/>
              <w:lang w:val="ro-RO"/>
            </w:rPr>
            <w:t>Piemontul Făgăraş</w:t>
          </w:r>
          <w:r w:rsidR="000D6AB0">
            <w:rPr>
              <w:rFonts w:ascii="Arial" w:hAnsi="Arial" w:cs="Arial"/>
              <w:color w:val="191919"/>
              <w:sz w:val="24"/>
              <w:szCs w:val="24"/>
              <w:lang w:val="ro-RO"/>
            </w:rPr>
            <w:t>.</w:t>
          </w:r>
        </w:p>
        <w:p w:rsidR="000D6AB0" w:rsidRDefault="000D6AB0" w:rsidP="000D6AB0">
          <w:pPr>
            <w:shd w:val="clear" w:color="auto" w:fill="FFFFFF"/>
            <w:tabs>
              <w:tab w:val="left" w:pos="220"/>
            </w:tabs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191919"/>
              <w:sz w:val="24"/>
              <w:szCs w:val="24"/>
              <w:lang w:val="ro-RO"/>
            </w:rPr>
            <w:lastRenderedPageBreak/>
            <w:t>Concluziile memoriului de prezentare întocmit conform prevederilor Ord. 19/2010:- proiectul nu va afecta în mod semnificativ, în faza de implementare şi nici în cea de operare, nici o specie pentru care a fost desemnat situl Natura 2000.</w:t>
          </w:r>
        </w:p>
        <w:p w:rsidR="000D6AB0" w:rsidRDefault="000D6AB0" w:rsidP="000D6AB0">
          <w:pPr>
            <w:shd w:val="clear" w:color="auto" w:fill="FFFFFF"/>
            <w:tabs>
              <w:tab w:val="left" w:pos="220"/>
            </w:tabs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191919"/>
              <w:sz w:val="24"/>
              <w:szCs w:val="24"/>
              <w:lang w:val="ro-RO"/>
            </w:rPr>
            <w:t>În urma parcurgerii listei de control pentru etapa de încadrare din cadrul procedurii de evaluare adecvată, a rezultat că proiectul propus nu va avea impact semnificativ asupra integrităţii ariei natural protejate de interes comunitar.</w:t>
          </w:r>
        </w:p>
        <w:p w:rsidR="000D6AB0" w:rsidRDefault="000D6AB0" w:rsidP="000D6AB0">
          <w:pPr>
            <w:shd w:val="clear" w:color="auto" w:fill="FFFFFF"/>
            <w:tabs>
              <w:tab w:val="left" w:pos="220"/>
            </w:tabs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  <w:lang w:val="ro-RO"/>
            </w:rPr>
          </w:pPr>
        </w:p>
        <w:p w:rsidR="00F40C45" w:rsidRDefault="000D6AB0" w:rsidP="000D6AB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3749A7">
            <w:rPr>
              <w:rFonts w:ascii="Arial" w:hAnsi="Arial" w:cs="Arial"/>
              <w:b/>
              <w:sz w:val="24"/>
              <w:szCs w:val="24"/>
              <w:lang w:val="ro-RO"/>
            </w:rPr>
            <w:t>Proiectul propus nu necesită parcurgerea celorlalte etape ale procedurii de evaluare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3749A7">
            <w:rPr>
              <w:rFonts w:ascii="Arial" w:hAnsi="Arial" w:cs="Arial"/>
              <w:b/>
              <w:sz w:val="24"/>
              <w:szCs w:val="24"/>
              <w:lang w:val="ro-RO"/>
            </w:rPr>
            <w:t>adecvat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ă</w:t>
          </w:r>
          <w:r w:rsidR="00F40C45">
            <w:rPr>
              <w:rFonts w:ascii="Arial" w:hAnsi="Arial" w:cs="Arial"/>
              <w:b/>
              <w:sz w:val="24"/>
              <w:szCs w:val="24"/>
              <w:lang w:val="ro-RO"/>
            </w:rPr>
            <w:t>.</w:t>
          </w:r>
        </w:p>
        <w:p w:rsidR="00C92D98" w:rsidRDefault="00C92D98" w:rsidP="000D6AB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4CA5" w:rsidRDefault="00C92D98" w:rsidP="00C92D98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BA4477"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>Condiţiile de realizare a proiectului</w:t>
          </w:r>
          <w:r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>:</w:t>
          </w:r>
          <w:r w:rsidRPr="00BA4477">
            <w:rPr>
              <w:rStyle w:val="tpa1"/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  <w:p w:rsidR="00774CA5" w:rsidRDefault="00774CA5" w:rsidP="005762F9">
          <w:pPr>
            <w:pStyle w:val="Listparagraf"/>
            <w:numPr>
              <w:ilvl w:val="0"/>
              <w:numId w:val="15"/>
            </w:num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B6FE0">
            <w:rPr>
              <w:rStyle w:val="tpa1"/>
              <w:rFonts w:ascii="Arial" w:hAnsi="Arial" w:cs="Arial"/>
              <w:sz w:val="24"/>
              <w:szCs w:val="24"/>
              <w:lang w:val="ro-RO"/>
            </w:rPr>
            <w:t>respectarea legislaţiei de mediu în vigoare;</w:t>
          </w:r>
        </w:p>
        <w:p w:rsidR="00C332B2" w:rsidRPr="006B6FE0" w:rsidRDefault="00C332B2" w:rsidP="005762F9">
          <w:pPr>
            <w:pStyle w:val="Listparagraf"/>
            <w:numPr>
              <w:ilvl w:val="0"/>
              <w:numId w:val="15"/>
            </w:num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B6FE0">
            <w:rPr>
              <w:rStyle w:val="tpa1"/>
              <w:rFonts w:ascii="Arial" w:hAnsi="Arial" w:cs="Arial"/>
              <w:sz w:val="24"/>
              <w:szCs w:val="24"/>
              <w:lang w:val="ro-RO"/>
            </w:rPr>
            <w:t>respectarea întocmai a proiectului propus spre avizare;</w:t>
          </w:r>
        </w:p>
        <w:p w:rsidR="00774CA5" w:rsidRPr="008B25E2" w:rsidRDefault="00774CA5" w:rsidP="005762F9">
          <w:pPr>
            <w:pStyle w:val="Listparagraf"/>
            <w:numPr>
              <w:ilvl w:val="0"/>
              <w:numId w:val="15"/>
            </w:num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191919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respectarea</w:t>
          </w:r>
          <w:r w:rsidRPr="009256F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avizul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ui</w:t>
          </w:r>
          <w:r w:rsidRPr="009256F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Administraţiei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Siturilor Natura 2000 Munţii Făgăraş şi Piemontul Făgăraş</w:t>
          </w:r>
          <w:r w:rsidRPr="009256FA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nr.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36</w:t>
          </w:r>
          <w:r w:rsidRPr="009256FA">
            <w:rPr>
              <w:rFonts w:ascii="Arial" w:hAnsi="Arial" w:cs="Arial"/>
              <w:color w:val="000000"/>
              <w:sz w:val="24"/>
              <w:szCs w:val="24"/>
              <w:lang w:val="ro-RO"/>
            </w:rPr>
            <w:t>/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14.06.2017</w:t>
          </w:r>
          <w:r w:rsidRPr="009256FA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774CA5" w:rsidRPr="006B6FE0" w:rsidRDefault="00774CA5" w:rsidP="005762F9">
          <w:pPr>
            <w:pStyle w:val="Listparagraf"/>
            <w:numPr>
              <w:ilvl w:val="0"/>
              <w:numId w:val="16"/>
            </w:numPr>
            <w:tabs>
              <w:tab w:val="left" w:pos="142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B6FE0">
            <w:rPr>
              <w:rStyle w:val="tpa1"/>
              <w:rFonts w:ascii="Arial" w:hAnsi="Arial" w:cs="Arial"/>
              <w:sz w:val="24"/>
              <w:szCs w:val="24"/>
              <w:lang w:val="ro-RO"/>
            </w:rPr>
            <w:t>toate deşeurile rezultate din activitate se vor gospodări prin firme autorizate; cele valorificabile vor fi colectate separat pe categorii în vederea valorificării lor;</w:t>
          </w:r>
        </w:p>
        <w:p w:rsidR="00774CA5" w:rsidRPr="006B6FE0" w:rsidRDefault="00774CA5" w:rsidP="005762F9">
          <w:pPr>
            <w:pStyle w:val="Listparagraf"/>
            <w:numPr>
              <w:ilvl w:val="0"/>
              <w:numId w:val="16"/>
            </w:numPr>
            <w:tabs>
              <w:tab w:val="left" w:pos="142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B6FE0">
            <w:rPr>
              <w:rStyle w:val="tpa1"/>
              <w:rFonts w:ascii="Arial" w:hAnsi="Arial" w:cs="Arial"/>
              <w:sz w:val="24"/>
              <w:szCs w:val="24"/>
              <w:lang w:val="ro-RO"/>
            </w:rPr>
            <w:t>nu se vor depozita deşeuri în alte locuri, decât în spaţiile special amenajate;</w:t>
          </w:r>
        </w:p>
        <w:p w:rsidR="00774CA5" w:rsidRDefault="00774CA5" w:rsidP="005762F9">
          <w:pPr>
            <w:pStyle w:val="Listparagraf"/>
            <w:numPr>
              <w:ilvl w:val="0"/>
              <w:numId w:val="16"/>
            </w:numPr>
            <w:tabs>
              <w:tab w:val="left" w:pos="142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B6FE0">
            <w:rPr>
              <w:rStyle w:val="tpa1"/>
              <w:rFonts w:ascii="Arial" w:hAnsi="Arial" w:cs="Arial"/>
              <w:sz w:val="24"/>
              <w:szCs w:val="24"/>
              <w:lang w:val="ro-RO"/>
            </w:rPr>
            <w:t>materialele necesare pe parcursul execuţiei lucrărilor vor fi depozitate numai în locuri special amenajate, astfel încât să se asigure protecţia factorilor de mediu;</w:t>
          </w:r>
        </w:p>
        <w:p w:rsidR="00774CA5" w:rsidRPr="00B13F01" w:rsidRDefault="00774CA5" w:rsidP="005762F9">
          <w:pPr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B13F01">
            <w:rPr>
              <w:rFonts w:ascii="Arial" w:hAnsi="Arial" w:cs="Arial"/>
              <w:sz w:val="24"/>
              <w:szCs w:val="24"/>
              <w:lang w:val="ro-RO" w:eastAsia="ro-RO"/>
            </w:rPr>
            <w:t>se vor lua măsuri pentru evitarea poluării accidentale a factorilor de mediu pe toată durata execuţiei lucrărilor;</w:t>
          </w:r>
        </w:p>
        <w:p w:rsidR="00F40C45" w:rsidRPr="00D40318" w:rsidRDefault="00F40C45" w:rsidP="005762F9">
          <w:pPr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D40318">
            <w:rPr>
              <w:rFonts w:ascii="Arial" w:hAnsi="Arial" w:cs="Arial"/>
              <w:sz w:val="24"/>
              <w:szCs w:val="24"/>
              <w:lang w:val="ro-RO" w:eastAsia="ro-RO"/>
            </w:rPr>
            <w:t>executarea lucrărilor, vor respecta normele legale în vigoare: sanitare, de prevenire şi stingere a incendiilor şi de protecţia muncii;</w:t>
          </w:r>
        </w:p>
        <w:p w:rsidR="00F40C45" w:rsidRDefault="00F40C45" w:rsidP="005762F9">
          <w:pPr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1141EF">
            <w:rPr>
              <w:rFonts w:ascii="Arial" w:hAnsi="Arial" w:cs="Arial"/>
              <w:sz w:val="24"/>
              <w:szCs w:val="24"/>
              <w:lang w:val="ro-RO" w:eastAsia="ro-RO"/>
            </w:rPr>
            <w:t xml:space="preserve">managementul </w:t>
          </w:r>
          <w:r w:rsidRPr="00D40318">
            <w:rPr>
              <w:rFonts w:ascii="Arial" w:hAnsi="Arial" w:cs="Arial"/>
              <w:sz w:val="24"/>
              <w:szCs w:val="24"/>
              <w:lang w:val="ro-RO" w:eastAsia="ro-RO"/>
            </w:rPr>
            <w:t>deşeurilor generate de lucrări va fi în conformitate cu legislaţia specifică de mediu şi va fi în responsabilitatea titularului de proiect;</w:t>
          </w:r>
        </w:p>
        <w:p w:rsidR="00F40C45" w:rsidRPr="002A566E" w:rsidRDefault="00F40C45" w:rsidP="005762F9">
          <w:pPr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Arial Unicode MS" w:hAnsi="Arial" w:cs="Arial"/>
              <w:sz w:val="24"/>
              <w:szCs w:val="24"/>
              <w:lang w:val="ro-RO" w:eastAsia="ro-RO"/>
            </w:rPr>
          </w:pPr>
          <w:r w:rsidRPr="002A566E">
            <w:rPr>
              <w:rFonts w:ascii="Arial" w:eastAsia="Arial Unicode MS" w:hAnsi="Arial" w:cs="Arial"/>
              <w:sz w:val="24"/>
              <w:szCs w:val="24"/>
            </w:rPr>
            <w:t xml:space="preserve">se vor încheia contracte ferme pentru eliminarea deşeurilor rezultate în timpul realizării </w:t>
          </w:r>
          <w:r>
            <w:rPr>
              <w:rFonts w:ascii="Arial" w:eastAsia="Arial Unicode MS" w:hAnsi="Arial" w:cs="Arial"/>
              <w:sz w:val="24"/>
              <w:szCs w:val="24"/>
            </w:rPr>
            <w:t>proiectului;</w:t>
          </w:r>
        </w:p>
        <w:p w:rsidR="00F40C45" w:rsidRPr="00B13F01" w:rsidRDefault="00F40C45" w:rsidP="005762F9">
          <w:pPr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B13F01">
            <w:rPr>
              <w:rFonts w:ascii="Arial" w:hAnsi="Arial" w:cs="Arial"/>
              <w:sz w:val="24"/>
              <w:szCs w:val="24"/>
              <w:lang w:val="ro-RO" w:eastAsia="ro-RO"/>
            </w:rPr>
            <w:t>utilajele utilizate pe durata de realizare a lucrărilor, precum şi mijloacele de transport, vor avea o stare tehnică corespunzătoare, astfel încât să fie exclusă orice posibilitate de poluare a mediului înconjurător cu combustibil ori material lubrifiant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</w:p>
        <w:p w:rsidR="00F40C45" w:rsidRPr="002E3BEE" w:rsidRDefault="00F40C45" w:rsidP="005762F9">
          <w:pPr>
            <w:numPr>
              <w:ilvl w:val="0"/>
              <w:numId w:val="17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 w:eastAsia="ro-RO"/>
            </w:rPr>
          </w:pPr>
          <w:r w:rsidRPr="002A566E">
            <w:rPr>
              <w:rFonts w:ascii="Arial" w:hAnsi="Arial" w:cs="Arial"/>
              <w:sz w:val="24"/>
              <w:szCs w:val="24"/>
            </w:rPr>
            <w:t>suprafeţele de teren afectate temporar prin execuţia lucrărilor vor fi redate în categoria de folosinţa avută anterior, sarcina revenindu-i titularului proiectului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>;</w:t>
          </w:r>
        </w:p>
        <w:p w:rsidR="00C332B2" w:rsidRPr="006B6FE0" w:rsidRDefault="00C332B2" w:rsidP="005762F9">
          <w:pPr>
            <w:pStyle w:val="Listparagraf"/>
            <w:numPr>
              <w:ilvl w:val="0"/>
              <w:numId w:val="17"/>
            </w:numPr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B6FE0">
            <w:rPr>
              <w:rStyle w:val="tpa1"/>
              <w:rFonts w:ascii="Arial" w:hAnsi="Arial" w:cs="Arial"/>
              <w:sz w:val="24"/>
              <w:szCs w:val="24"/>
              <w:lang w:val="ro-RO"/>
            </w:rPr>
            <w:t>nu se vor deteriora zonele învecinate perimetrului de desfăşurare a lucrărilor;</w:t>
          </w:r>
        </w:p>
        <w:p w:rsidR="00C332B2" w:rsidRDefault="00C332B2" w:rsidP="005762F9">
          <w:pPr>
            <w:pStyle w:val="Listparagraf"/>
            <w:numPr>
              <w:ilvl w:val="0"/>
              <w:numId w:val="17"/>
            </w:numPr>
            <w:spacing w:after="0" w:line="240" w:lineRule="auto"/>
            <w:ind w:right="-76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 w:rsidRPr="006B6FE0">
            <w:rPr>
              <w:rStyle w:val="tpa1"/>
              <w:rFonts w:ascii="Arial" w:hAnsi="Arial" w:cs="Arial"/>
              <w:sz w:val="24"/>
              <w:szCs w:val="24"/>
              <w:lang w:val="ro-RO"/>
            </w:rPr>
            <w:t>suprafeţele de teren ocupate temporar vor fi redate la starea iniţială de fol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osinţă la terminarea lucrărilor;</w:t>
          </w:r>
        </w:p>
        <w:p w:rsidR="00C332B2" w:rsidRDefault="00C332B2" w:rsidP="005762F9">
          <w:pPr>
            <w:pStyle w:val="Listparagraf"/>
            <w:numPr>
              <w:ilvl w:val="0"/>
              <w:numId w:val="17"/>
            </w:numPr>
            <w:spacing w:after="0" w:line="240" w:lineRule="auto"/>
            <w:ind w:right="-76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sunt interzise deteriorarea, distrugerea şi/sau culegea intenţionată a cuiburilor şi/sau ouălor din natură;</w:t>
          </w:r>
        </w:p>
        <w:p w:rsidR="00C332B2" w:rsidRDefault="00C332B2" w:rsidP="005762F9">
          <w:pPr>
            <w:pStyle w:val="Listparagraf"/>
            <w:numPr>
              <w:ilvl w:val="0"/>
              <w:numId w:val="17"/>
            </w:numPr>
            <w:spacing w:after="0" w:line="240" w:lineRule="auto"/>
            <w:ind w:right="-76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sunt interzise deteriorarea şi/sau distrugerea locurilor de reproducere ori de odihnă a păsărilor;</w:t>
          </w:r>
        </w:p>
        <w:p w:rsidR="00C332B2" w:rsidRPr="006B6FE0" w:rsidRDefault="00C332B2" w:rsidP="005762F9">
          <w:pPr>
            <w:pStyle w:val="Listparagraf"/>
            <w:numPr>
              <w:ilvl w:val="0"/>
              <w:numId w:val="17"/>
            </w:numPr>
            <w:spacing w:after="0" w:line="240" w:lineRule="auto"/>
            <w:ind w:right="-76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în cazul lucrărilor de întreţinere obiective, antreprenorul va delimita zona de lucru pentru a preveni distrugerea habitatelor.</w:t>
          </w:r>
        </w:p>
        <w:p w:rsidR="00F40C45" w:rsidRDefault="00F40C45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85461" w:rsidRDefault="00785461" w:rsidP="00785461">
          <w:pPr>
            <w:pStyle w:val="Listparagraf"/>
            <w:spacing w:after="0" w:line="240" w:lineRule="auto"/>
            <w:ind w:left="567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>Conform art.22, alin (1) din H.G. nr. 445/2009, titularul are obligaţia de a notifica în scris Agenţia pentru Protecţia Mediului Sibiu despre orice modificare a datelor /informaţiilor care au stat la baza luării deciziei etapei de încadrare.</w:t>
          </w:r>
        </w:p>
        <w:p w:rsidR="00785461" w:rsidRDefault="00785461" w:rsidP="00785461">
          <w:pPr>
            <w:spacing w:after="0" w:line="240" w:lineRule="auto"/>
            <w:ind w:left="567"/>
            <w:jc w:val="both"/>
            <w:rPr>
              <w:rStyle w:val="tpa1"/>
              <w:rFonts w:ascii="Arial" w:hAnsi="Arial" w:cs="Arial"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  Conform art. 49 alin (3) şi (4) din Ordinul 135/2010 privind aprobarea Metodologiei de evaluare a impactului asupra mediului pentru proiecte publice şi private, la finalizarea lucrărilor, veţi notifica Agenţia pentru Protecţia Mediului Sibiu în vederea efectuării unui </w:t>
          </w:r>
          <w:r>
            <w:rPr>
              <w:rStyle w:val="tpa1"/>
              <w:rFonts w:ascii="Arial" w:hAnsi="Arial" w:cs="Arial"/>
              <w:sz w:val="24"/>
              <w:szCs w:val="24"/>
              <w:lang w:val="ro-RO"/>
            </w:rPr>
            <w:lastRenderedPageBreak/>
            <w:t>control de specialitate pentru verificarea respectării prevederilor prezentei decizii. Procesul verbal întocmit în urma controlului se va anexa  şi va face parte din procesul verbal de recepţie la terminarea lucrărilor.</w:t>
          </w:r>
        </w:p>
        <w:p w:rsidR="003320F0" w:rsidRDefault="003320F0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762F9" w:rsidRDefault="005762F9" w:rsidP="005762F9">
          <w:pPr>
            <w:widowControl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</w:pPr>
          <w:r w:rsidRPr="001E406A"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  <w:t>Prezenta decizie a fost emisă în 3 (trei) exemplare, fiecare exemplar av</w:t>
          </w:r>
          <w:r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  <w:t>ând un număr de 5</w:t>
          </w:r>
          <w:r w:rsidRPr="001E406A"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  <w:t xml:space="preserve"> (</w:t>
          </w:r>
          <w:r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  <w:t>cinci</w:t>
          </w:r>
          <w:r w:rsidRPr="001E406A"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  <w:t>) pagini, semnate şi ştampilate.</w:t>
          </w:r>
        </w:p>
        <w:p w:rsidR="005762F9" w:rsidRPr="001E406A" w:rsidRDefault="005762F9" w:rsidP="005762F9">
          <w:pPr>
            <w:widowControl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</w:pPr>
        </w:p>
        <w:p w:rsidR="005762F9" w:rsidRDefault="005762F9" w:rsidP="005762F9">
          <w:pPr>
            <w:widowControl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Pr="006B6FE0">
            <w:rPr>
              <w:rFonts w:ascii="Arial" w:hAnsi="Arial" w:cs="Arial"/>
              <w:b/>
              <w:bCs/>
              <w:sz w:val="24"/>
              <w:szCs w:val="24"/>
            </w:rPr>
            <w:t xml:space="preserve"> 1 ex. pentru solicitant, 2 ex. se arhivează la A.P.M. Sibiu</w:t>
          </w:r>
          <w:r w:rsidRPr="006B6FE0"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  <w:t xml:space="preserve"> </w:t>
          </w:r>
        </w:p>
        <w:p w:rsidR="00C92D98" w:rsidRDefault="00C92D98" w:rsidP="005762F9">
          <w:pPr>
            <w:widowControl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iCs/>
              <w:color w:val="000000"/>
              <w:sz w:val="24"/>
              <w:szCs w:val="24"/>
              <w:lang w:eastAsia="x-none"/>
            </w:rPr>
          </w:pPr>
        </w:p>
        <w:p w:rsidR="00F40C45" w:rsidRDefault="00F40C45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92D98" w:rsidRDefault="005762F9" w:rsidP="00522DB9">
          <w:pPr>
            <w:spacing w:after="0" w:line="240" w:lineRule="auto"/>
            <w:jc w:val="both"/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</w:pPr>
          <w:r w:rsidRPr="00D40318"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  <w:t xml:space="preserve">Proiectul </w:t>
          </w:r>
          <w:r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  <w:t xml:space="preserve">propus </w:t>
          </w:r>
          <w:r w:rsidRPr="00D40318"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  <w:t xml:space="preserve">nu necesită parcurgerea celorlalte etape ale procedurii de evaluare </w:t>
          </w:r>
          <w:r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  <w:t xml:space="preserve">a impactului asupra mediului şi nu se supune evaluării </w:t>
          </w:r>
          <w:r w:rsidRPr="00D40318"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  <w:t>adecvat</w:t>
          </w:r>
          <w:r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  <w:t>e</w:t>
          </w:r>
          <w:r w:rsidR="00C92D98">
            <w:rPr>
              <w:rFonts w:ascii="Arial" w:hAnsi="Arial" w:cs="Arial"/>
              <w:b/>
              <w:color w:val="191919"/>
              <w:sz w:val="24"/>
              <w:szCs w:val="24"/>
              <w:lang w:val="ro-RO"/>
            </w:rPr>
            <w:t>.</w:t>
          </w:r>
        </w:p>
        <w:p w:rsidR="00753675" w:rsidRPr="00522DB9" w:rsidRDefault="002F0D7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95382" w:rsidRPr="00447422" w:rsidRDefault="00473B44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73B44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F0D7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0142AC" w:rsidRDefault="005762F9" w:rsidP="005762F9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695532555"/>
            <w:placeholder>
              <w:docPart w:val="659AA92BF29742669924F6ECBFC9D91A"/>
            </w:placeholder>
          </w:sdtPr>
          <w:sdtEndPr>
            <w:rPr>
              <w:b w:val="0"/>
            </w:rPr>
          </w:sdtEndPr>
          <w:sdtContent>
            <w:p w:rsidR="005762F9" w:rsidRPr="00363FAE" w:rsidRDefault="005762F9" w:rsidP="005762F9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</w:t>
              </w:r>
              <w:r w:rsidRPr="00363FA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DIRECTOR EXECUTIV,           </w:t>
              </w:r>
              <w:r w:rsidRPr="00363FA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 w:rsidRPr="00363FA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 w:rsidRPr="00363FA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  <w:t xml:space="preserve">          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</w:t>
              </w:r>
              <w:r w:rsidRPr="00363FA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ŞEF SERVICIUL AVIZE,</w:t>
              </w:r>
            </w:p>
            <w:p w:rsidR="005762F9" w:rsidRPr="00363FAE" w:rsidRDefault="005762F9" w:rsidP="005762F9">
              <w:pPr>
                <w:spacing w:after="0" w:line="240" w:lineRule="auto"/>
                <w:ind w:left="57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363FAE"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 xml:space="preserve">         Ionel Stelian NAICU                                                 </w:t>
              </w:r>
              <w:r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 xml:space="preserve">   </w:t>
              </w:r>
              <w:r w:rsidRPr="00363FAE"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 xml:space="preserve">  </w:t>
              </w:r>
              <w:r w:rsidRPr="00363FA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ACORDURI, AUTORIZAŢII,</w:t>
              </w:r>
            </w:p>
            <w:p w:rsidR="005762F9" w:rsidRDefault="005762F9" w:rsidP="005762F9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363FAE"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ab/>
              </w:r>
              <w:r w:rsidRPr="00363FAE"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ab/>
                <w:t xml:space="preserve">            </w:t>
              </w:r>
              <w:r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 xml:space="preserve">                                                                      </w:t>
              </w:r>
              <w:r w:rsidRPr="00363FAE"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 xml:space="preserve">Ruxandra </w:t>
              </w:r>
              <w:r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  <w:t>HAŞEGAN</w:t>
              </w:r>
              <w:r w:rsidRPr="00363FAE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E8240F" w:rsidRPr="003749A7" w:rsidRDefault="00E8240F" w:rsidP="005762F9">
              <w:pPr>
                <w:spacing w:after="0" w:line="240" w:lineRule="auto"/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</w:pPr>
            </w:p>
            <w:p w:rsidR="005762F9" w:rsidRPr="003749A7" w:rsidRDefault="005762F9" w:rsidP="005762F9">
              <w:pPr>
                <w:spacing w:after="0" w:line="240" w:lineRule="auto"/>
                <w:ind w:left="57"/>
                <w:rPr>
                  <w:rFonts w:ascii="Arial" w:hAnsi="Arial" w:cs="Arial"/>
                  <w:b/>
                  <w:bCs/>
                  <w:iCs/>
                  <w:sz w:val="24"/>
                  <w:szCs w:val="24"/>
                  <w:lang w:val="ro-RO"/>
                </w:rPr>
              </w:pPr>
            </w:p>
            <w:p w:rsidR="005762F9" w:rsidRPr="003749A7" w:rsidRDefault="005762F9" w:rsidP="005762F9">
              <w:pPr>
                <w:spacing w:after="0" w:line="240" w:lineRule="auto"/>
                <w:ind w:left="57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3749A7">
                <w:rPr>
                  <w:rFonts w:ascii="Arial" w:hAnsi="Arial" w:cs="Arial"/>
                </w:rPr>
                <w:t xml:space="preserve">                                                                                         </w:t>
              </w:r>
              <w:r w:rsidRPr="003749A7">
                <w:rPr>
                  <w:rFonts w:ascii="Arial" w:hAnsi="Arial" w:cs="Arial"/>
                  <w:lang w:val="ro-RO"/>
                </w:rPr>
                <w:t xml:space="preserve">        </w:t>
              </w:r>
              <w:r w:rsidRPr="003749A7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 </w:t>
              </w:r>
            </w:p>
            <w:p w:rsidR="005762F9" w:rsidRPr="003749A7" w:rsidRDefault="005762F9" w:rsidP="005762F9">
              <w:pPr>
                <w:spacing w:after="0" w:line="240" w:lineRule="auto"/>
                <w:ind w:firstLine="720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3749A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                                                                            </w:t>
              </w:r>
              <w:r w:rsidRPr="003749A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 w:rsidRPr="003749A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  <w:t xml:space="preserve">   Întocmit,</w:t>
              </w:r>
            </w:p>
            <w:p w:rsidR="005762F9" w:rsidRDefault="005762F9" w:rsidP="005762F9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3749A7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3749A7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3749A7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3749A7">
                <w:rPr>
                  <w:rFonts w:ascii="Arial" w:hAnsi="Arial" w:cs="Arial"/>
                  <w:sz w:val="24"/>
                  <w:szCs w:val="24"/>
                </w:rPr>
                <w:tab/>
              </w:r>
              <w:r w:rsidRPr="003749A7">
                <w:rPr>
                  <w:rFonts w:ascii="Arial" w:hAnsi="Arial" w:cs="Arial"/>
                  <w:sz w:val="24"/>
                  <w:szCs w:val="24"/>
                </w:rPr>
                <w:tab/>
                <w:t xml:space="preserve">                    </w:t>
              </w:r>
              <w:r w:rsidRPr="003749A7">
                <w:rPr>
                  <w:rFonts w:ascii="Arial" w:hAnsi="Arial" w:cs="Arial"/>
                  <w:sz w:val="24"/>
                  <w:szCs w:val="24"/>
                </w:rPr>
                <w:tab/>
                <w:t xml:space="preserve">    </w:t>
              </w:r>
              <w:r w:rsidRPr="003749A7">
                <w:rPr>
                  <w:rFonts w:ascii="Arial" w:hAnsi="Arial" w:cs="Arial"/>
                  <w:sz w:val="24"/>
                  <w:szCs w:val="24"/>
                </w:rPr>
                <w:tab/>
                <w:t xml:space="preserve">            </w:t>
              </w:r>
              <w:r w:rsidRPr="003749A7">
                <w:rPr>
                  <w:rFonts w:ascii="Arial" w:hAnsi="Arial" w:cs="Arial"/>
                  <w:b/>
                  <w:sz w:val="24"/>
                  <w:szCs w:val="24"/>
                </w:rPr>
                <w:t>Geogr. Mihaela  RADU</w:t>
              </w:r>
            </w:p>
          </w:sdtContent>
        </w:sdt>
        <w:p w:rsidR="0071693D" w:rsidRDefault="002F0D78" w:rsidP="005762F9">
          <w:pPr>
            <w:spacing w:after="0" w:line="360" w:lineRule="auto"/>
            <w:ind w:left="2880" w:firstLine="720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2F0D7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0D7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F0D7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0D7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0D7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F0D7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F0D7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A8" w:rsidRDefault="00473B44">
      <w:pPr>
        <w:spacing w:after="0" w:line="240" w:lineRule="auto"/>
      </w:pPr>
      <w:r>
        <w:separator/>
      </w:r>
    </w:p>
  </w:endnote>
  <w:endnote w:type="continuationSeparator" w:id="0">
    <w:p w:rsidR="00F029A8" w:rsidRDefault="0047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473B44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2F0D78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C6" w:rsidRDefault="00690BC6">
    <w:pPr>
      <w:pStyle w:val="Subsol"/>
      <w:jc w:val="right"/>
    </w:pPr>
  </w:p>
  <w:sdt>
    <w:sdtPr>
      <w:id w:val="165370309"/>
      <w:docPartObj>
        <w:docPartGallery w:val="Page Numbers (Bottom of Page)"/>
        <w:docPartUnique/>
      </w:docPartObj>
    </w:sdtPr>
    <w:sdtEndPr/>
    <w:sdtContent>
      <w:p w:rsidR="00690BC6" w:rsidRPr="0044352C" w:rsidRDefault="002F0D78" w:rsidP="00690BC6">
        <w:pPr>
          <w:pStyle w:val="Antet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4"/>
            <w:szCs w:val="24"/>
            <w:lang w:val="ro-RO"/>
          </w:rPr>
        </w:pPr>
        <w:r>
          <w:rPr>
            <w:rFonts w:ascii="Arial" w:hAnsi="Arial" w:cs="Arial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2092" DrawAspect="Content" ObjectID="_1560066111" r:id="rId2"/>
          </w:pict>
        </w:r>
        <w:r w:rsidR="00690BC6">
          <w:rPr>
            <w:rFonts w:ascii="Arial" w:hAnsi="Arial" w:cs="Arial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C64335A" wp14:editId="3B12DFB5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3" name="Conector drept cu săgeată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rept cu săgeată 3" o:spid="_x0000_s1026" type="#_x0000_t32" style="position:absolute;margin-left:-11.25pt;margin-top:-2.75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D9knKYMwIAAFAEAAAOAAAAAAAAAAAAAAAA&#10;AC4CAABkcnMvZTJvRG9jLnhtbFBLAQItABQABgAIAAAAIQAPMT6c3wAAAAkBAAAPAAAAAAAAAAAA&#10;AAAAAI0EAABkcnMvZG93bnJldi54bWxQSwUGAAAAAAQABADzAAAAmQUAAAAA&#10;" strokecolor="#00214e" strokeweight="1.5pt"/>
              </w:pict>
            </mc:Fallback>
          </mc:AlternateContent>
        </w:r>
        <w:r w:rsidR="00690BC6" w:rsidRPr="0044352C">
          <w:rPr>
            <w:rFonts w:ascii="Arial" w:hAnsi="Arial" w:cs="Arial"/>
            <w:b/>
            <w:color w:val="00214E"/>
            <w:sz w:val="24"/>
            <w:szCs w:val="24"/>
          </w:rPr>
          <w:t>AGEN</w:t>
        </w:r>
        <w:r w:rsidR="00690BC6" w:rsidRPr="0044352C">
          <w:rPr>
            <w:rFonts w:ascii="Arial" w:hAnsi="Arial" w:cs="Arial"/>
            <w:b/>
            <w:color w:val="00214E"/>
            <w:sz w:val="24"/>
            <w:szCs w:val="24"/>
            <w:lang w:val="ro-RO"/>
          </w:rPr>
          <w:t xml:space="preserve">ŢIA PENTRU PROTECŢIA MEDIULUI SIBIU                      </w:t>
        </w:r>
      </w:p>
      <w:p w:rsidR="00690BC6" w:rsidRPr="0044352C" w:rsidRDefault="00690BC6" w:rsidP="00690BC6">
        <w:pPr>
          <w:tabs>
            <w:tab w:val="right" w:pos="9360"/>
          </w:tabs>
          <w:spacing w:after="0" w:line="240" w:lineRule="auto"/>
          <w:ind w:right="-1074"/>
          <w:rPr>
            <w:rFonts w:ascii="Arial" w:hAnsi="Arial" w:cs="Arial"/>
            <w:color w:val="00214E"/>
            <w:sz w:val="24"/>
            <w:szCs w:val="24"/>
            <w:lang w:val="ro-RO"/>
          </w:rPr>
        </w:pPr>
        <w:r w:rsidRPr="0044352C">
          <w:rPr>
            <w:rFonts w:ascii="Arial" w:hAnsi="Arial" w:cs="Arial"/>
            <w:color w:val="00214E"/>
            <w:sz w:val="24"/>
            <w:szCs w:val="24"/>
            <w:lang w:val="ro-RO"/>
          </w:rPr>
          <w:t>Str. Hipodromului nr. 2A . Tel: 0269.256.545; 0269.422.653; Serviciul Autorizări 0269.256.547</w:t>
        </w:r>
      </w:p>
      <w:p w:rsidR="00690BC6" w:rsidRPr="00690BC6" w:rsidRDefault="00690BC6" w:rsidP="00690BC6">
        <w:pPr>
          <w:pStyle w:val="Subsol"/>
        </w:pPr>
        <w:r w:rsidRPr="0044352C">
          <w:rPr>
            <w:rFonts w:ascii="Arial" w:hAnsi="Arial" w:cs="Arial"/>
            <w:color w:val="00214E"/>
            <w:sz w:val="24"/>
            <w:szCs w:val="24"/>
            <w:lang w:val="ro-RO"/>
          </w:rPr>
          <w:t xml:space="preserve">                    Fax : 0269. 444.145; </w:t>
        </w:r>
        <w:r w:rsidRPr="0044352C">
          <w:rPr>
            <w:rFonts w:ascii="Arial" w:hAnsi="Arial" w:cs="Arial"/>
            <w:sz w:val="24"/>
            <w:szCs w:val="24"/>
            <w:lang w:val="ro-RO"/>
          </w:rPr>
          <w:t xml:space="preserve">e-mail : </w:t>
        </w:r>
        <w:hyperlink r:id="rId3" w:history="1">
          <w:r w:rsidRPr="0044352C">
            <w:rPr>
              <w:rFonts w:ascii="Arial" w:hAnsi="Arial" w:cs="Arial"/>
              <w:color w:val="0000FF"/>
              <w:sz w:val="24"/>
              <w:szCs w:val="24"/>
              <w:u w:val="single"/>
              <w:lang w:val="ro-RO"/>
            </w:rPr>
            <w:t>office@apmsb.anpm.ro</w:t>
          </w:r>
        </w:hyperlink>
        <w:r w:rsidRPr="0044352C">
          <w:rPr>
            <w:rFonts w:ascii="Arial" w:hAnsi="Arial" w:cs="Arial"/>
            <w:sz w:val="24"/>
            <w:szCs w:val="24"/>
            <w:lang w:val="ro-RO"/>
          </w:rPr>
          <w:t xml:space="preserve">; </w:t>
        </w:r>
        <w:hyperlink r:id="rId4" w:history="1">
          <w:r w:rsidRPr="0044352C">
            <w:rPr>
              <w:rFonts w:ascii="Arial" w:hAnsi="Arial" w:cs="Arial"/>
              <w:color w:val="0000FF"/>
              <w:sz w:val="24"/>
              <w:szCs w:val="24"/>
              <w:u w:val="single"/>
              <w:lang w:val="ro-RO"/>
            </w:rPr>
            <w:t>http://apmsb.anpm.ro</w:t>
          </w:r>
        </w:hyperlink>
      </w:p>
      <w:p w:rsidR="00690BC6" w:rsidRDefault="00690BC6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78" w:rsidRPr="002F0D78">
          <w:rPr>
            <w:noProof/>
            <w:lang w:val="ro-RO"/>
          </w:rPr>
          <w:t>2</w:t>
        </w:r>
        <w:r>
          <w:fldChar w:fldCharType="end"/>
        </w:r>
      </w:p>
    </w:sdtContent>
  </w:sdt>
  <w:p w:rsidR="00690BC6" w:rsidRPr="00690BC6" w:rsidRDefault="00690BC6" w:rsidP="00690BC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C6" w:rsidRPr="0044352C" w:rsidRDefault="002F0D78" w:rsidP="00690BC6">
    <w:pPr>
      <w:pStyle w:val="Antet"/>
      <w:tabs>
        <w:tab w:val="clear" w:pos="4680"/>
      </w:tabs>
      <w:jc w:val="center"/>
      <w:rPr>
        <w:rFonts w:ascii="Arial" w:hAnsi="Arial" w:cs="Arial"/>
        <w:b/>
        <w:color w:val="00214E"/>
        <w:sz w:val="24"/>
        <w:szCs w:val="24"/>
        <w:lang w:val="ro-RO"/>
      </w:rPr>
    </w:pPr>
    <w:r>
      <w:rPr>
        <w:rFonts w:ascii="Arial" w:hAnsi="Arial" w:cs="Arial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left:0;text-align:left;margin-left:-46.65pt;margin-top:-33.6pt;width:41.9pt;height:34.45pt;z-index:-251653120">
          <v:imagedata r:id="rId1" o:title=""/>
        </v:shape>
        <o:OLEObject Type="Embed" ProgID="CorelDRAW.Graphic.13" ShapeID="_x0000_s2091" DrawAspect="Content" ObjectID="_1560066113" r:id="rId2"/>
      </w:pict>
    </w:r>
    <w:r w:rsidR="00690BC6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902CCD4" wp14:editId="3B78BFA7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" strokecolor="#00214e" strokeweight="1.5pt"/>
          </w:pict>
        </mc:Fallback>
      </mc:AlternateContent>
    </w:r>
    <w:r w:rsidR="00690BC6" w:rsidRPr="0044352C">
      <w:rPr>
        <w:rFonts w:ascii="Arial" w:hAnsi="Arial" w:cs="Arial"/>
        <w:b/>
        <w:color w:val="00214E"/>
        <w:sz w:val="24"/>
        <w:szCs w:val="24"/>
      </w:rPr>
      <w:t>AGEN</w:t>
    </w:r>
    <w:r w:rsidR="00690BC6" w:rsidRPr="0044352C">
      <w:rPr>
        <w:rFonts w:ascii="Arial" w:hAnsi="Arial" w:cs="Arial"/>
        <w:b/>
        <w:color w:val="00214E"/>
        <w:sz w:val="24"/>
        <w:szCs w:val="24"/>
        <w:lang w:val="ro-RO"/>
      </w:rPr>
      <w:t xml:space="preserve">ŢIA PENTRU PROTECŢIA MEDIULUI SIBIU                      </w:t>
    </w:r>
  </w:p>
  <w:p w:rsidR="00690BC6" w:rsidRPr="0044352C" w:rsidRDefault="00690BC6" w:rsidP="00690BC6">
    <w:pPr>
      <w:tabs>
        <w:tab w:val="right" w:pos="9360"/>
      </w:tabs>
      <w:spacing w:after="0" w:line="240" w:lineRule="auto"/>
      <w:ind w:right="-1074"/>
      <w:rPr>
        <w:rFonts w:ascii="Arial" w:hAnsi="Arial" w:cs="Arial"/>
        <w:color w:val="00214E"/>
        <w:sz w:val="24"/>
        <w:szCs w:val="24"/>
        <w:lang w:val="ro-RO"/>
      </w:rPr>
    </w:pPr>
    <w:r w:rsidRPr="0044352C">
      <w:rPr>
        <w:rFonts w:ascii="Arial" w:hAnsi="Arial" w:cs="Arial"/>
        <w:color w:val="00214E"/>
        <w:sz w:val="24"/>
        <w:szCs w:val="24"/>
        <w:lang w:val="ro-RO"/>
      </w:rPr>
      <w:t>Str. Hipodromului nr. 2A . Tel: 0269.256.545; 0269.422.653; Serviciul Autorizări 0269.256.547</w:t>
    </w:r>
  </w:p>
  <w:p w:rsidR="00B72680" w:rsidRPr="00690BC6" w:rsidRDefault="00690BC6" w:rsidP="00690BC6">
    <w:pPr>
      <w:pStyle w:val="Subsol"/>
    </w:pPr>
    <w:r w:rsidRPr="0044352C">
      <w:rPr>
        <w:rFonts w:ascii="Arial" w:hAnsi="Arial" w:cs="Arial"/>
        <w:color w:val="00214E"/>
        <w:sz w:val="24"/>
        <w:szCs w:val="24"/>
        <w:lang w:val="ro-RO"/>
      </w:rPr>
      <w:t xml:space="preserve">                    Fax : 0269. 444.145; </w:t>
    </w:r>
    <w:r w:rsidRPr="0044352C">
      <w:rPr>
        <w:rFonts w:ascii="Arial" w:hAnsi="Arial" w:cs="Arial"/>
        <w:sz w:val="24"/>
        <w:szCs w:val="24"/>
        <w:lang w:val="ro-RO"/>
      </w:rPr>
      <w:t xml:space="preserve">e-mail : </w:t>
    </w:r>
    <w:hyperlink r:id="rId3" w:history="1">
      <w:r w:rsidRPr="0044352C">
        <w:rPr>
          <w:rFonts w:ascii="Arial" w:hAnsi="Arial" w:cs="Arial"/>
          <w:color w:val="0000FF"/>
          <w:sz w:val="24"/>
          <w:szCs w:val="24"/>
          <w:u w:val="single"/>
          <w:lang w:val="ro-RO"/>
        </w:rPr>
        <w:t>office@apmsb.anpm.ro</w:t>
      </w:r>
    </w:hyperlink>
    <w:r w:rsidRPr="0044352C">
      <w:rPr>
        <w:rFonts w:ascii="Arial" w:hAnsi="Arial" w:cs="Arial"/>
        <w:sz w:val="24"/>
        <w:szCs w:val="24"/>
        <w:lang w:val="ro-RO"/>
      </w:rPr>
      <w:t xml:space="preserve">; </w:t>
    </w:r>
    <w:hyperlink r:id="rId4" w:history="1">
      <w:r w:rsidRPr="0044352C">
        <w:rPr>
          <w:rFonts w:ascii="Arial" w:hAnsi="Arial" w:cs="Arial"/>
          <w:color w:val="0000FF"/>
          <w:sz w:val="24"/>
          <w:szCs w:val="24"/>
          <w:u w:val="single"/>
          <w:lang w:val="ro-RO"/>
        </w:rPr>
        <w:t>http://apmsb.anpm.ro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A8" w:rsidRDefault="00473B44">
      <w:pPr>
        <w:spacing w:after="0" w:line="240" w:lineRule="auto"/>
      </w:pPr>
      <w:r>
        <w:separator/>
      </w:r>
    </w:p>
  </w:footnote>
  <w:footnote w:type="continuationSeparator" w:id="0">
    <w:p w:rsidR="00F029A8" w:rsidRDefault="0047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2F0D78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0066112" r:id="rId2"/>
      </w:pict>
    </w:r>
    <w:r w:rsidR="00473B4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73B4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473B44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F0D7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473B4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73B4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F0D7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F0D7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F0D78" w:rsidP="00F40C4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473B4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40C4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SIBIU</w:t>
              </w:r>
            </w:sdtContent>
          </w:sdt>
        </w:p>
      </w:tc>
    </w:tr>
  </w:tbl>
  <w:p w:rsidR="00B72680" w:rsidRDefault="00F40C45" w:rsidP="00F40C45">
    <w:pPr>
      <w:spacing w:after="0" w:line="240" w:lineRule="auto"/>
      <w:ind w:firstLine="142"/>
      <w:rPr>
        <w:rFonts w:ascii="Arial" w:hAnsi="Arial" w:cs="Arial"/>
        <w:sz w:val="24"/>
        <w:szCs w:val="24"/>
        <w:lang w:val="ro-RO"/>
      </w:rPr>
    </w:pPr>
    <w:r w:rsidRPr="00F40C45">
      <w:rPr>
        <w:rFonts w:ascii="Arial" w:hAnsi="Arial" w:cs="Arial"/>
        <w:sz w:val="24"/>
        <w:szCs w:val="24"/>
        <w:lang w:val="ro-RO"/>
      </w:rPr>
      <w:t>Nr.</w:t>
    </w:r>
  </w:p>
  <w:p w:rsidR="00F40C45" w:rsidRPr="00F40C45" w:rsidRDefault="00F40C45" w:rsidP="00F40C45">
    <w:pPr>
      <w:spacing w:after="0" w:line="240" w:lineRule="auto"/>
      <w:ind w:firstLine="142"/>
      <w:rPr>
        <w:rFonts w:ascii="Arial" w:hAnsi="Arial" w:cs="Arial"/>
        <w:sz w:val="24"/>
        <w:szCs w:val="24"/>
        <w:lang w:val="ro-RO"/>
      </w:rPr>
    </w:pPr>
  </w:p>
  <w:p w:rsidR="00F40C45" w:rsidRPr="00F40C45" w:rsidRDefault="00F40C45" w:rsidP="00F40C45">
    <w:pPr>
      <w:spacing w:after="0" w:line="240" w:lineRule="auto"/>
      <w:ind w:firstLine="142"/>
      <w:rPr>
        <w:rFonts w:ascii="Arial" w:hAnsi="Arial" w:cs="Arial"/>
        <w:sz w:val="24"/>
        <w:szCs w:val="24"/>
        <w:lang w:val="ro-RO"/>
      </w:rPr>
    </w:pPr>
    <w:r w:rsidRPr="00F40C45">
      <w:rPr>
        <w:rFonts w:ascii="Arial" w:hAnsi="Arial" w:cs="Arial"/>
        <w:sz w:val="24"/>
        <w:szCs w:val="24"/>
        <w:lang w:val="ro-RO"/>
      </w:rPr>
      <w:t>Referitor dosar 24375/20.12.2016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EB5"/>
    <w:multiLevelType w:val="hybridMultilevel"/>
    <w:tmpl w:val="40E28676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2EF8"/>
    <w:multiLevelType w:val="hybridMultilevel"/>
    <w:tmpl w:val="17104862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82D"/>
    <w:multiLevelType w:val="hybridMultilevel"/>
    <w:tmpl w:val="D7A45EDC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C4A00"/>
    <w:multiLevelType w:val="hybridMultilevel"/>
    <w:tmpl w:val="49C6AD80"/>
    <w:lvl w:ilvl="0" w:tplc="05D29D22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5">
    <w:nsid w:val="1F930483"/>
    <w:multiLevelType w:val="hybridMultilevel"/>
    <w:tmpl w:val="8E829A4E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7">
    <w:nsid w:val="27215F16"/>
    <w:multiLevelType w:val="hybridMultilevel"/>
    <w:tmpl w:val="164CCD58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4483B"/>
    <w:multiLevelType w:val="hybridMultilevel"/>
    <w:tmpl w:val="6D9A3B34"/>
    <w:lvl w:ilvl="0" w:tplc="05D29D22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A591B3A"/>
    <w:multiLevelType w:val="hybridMultilevel"/>
    <w:tmpl w:val="89EA460A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B4F4A"/>
    <w:multiLevelType w:val="hybridMultilevel"/>
    <w:tmpl w:val="265E62E8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133410"/>
    <w:multiLevelType w:val="multilevel"/>
    <w:tmpl w:val="13FE791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9A856E1"/>
    <w:multiLevelType w:val="hybridMultilevel"/>
    <w:tmpl w:val="99BC5414"/>
    <w:lvl w:ilvl="0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5BC72FFB"/>
    <w:multiLevelType w:val="hybridMultilevel"/>
    <w:tmpl w:val="BC349FFC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703A4"/>
    <w:multiLevelType w:val="multilevel"/>
    <w:tmpl w:val="D4E027C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5E95CF5"/>
    <w:multiLevelType w:val="hybridMultilevel"/>
    <w:tmpl w:val="CE960D7C"/>
    <w:lvl w:ilvl="0" w:tplc="05D29D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9">
    <w:nsid w:val="69EF3CA3"/>
    <w:multiLevelType w:val="multilevel"/>
    <w:tmpl w:val="09A2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95A53"/>
    <w:multiLevelType w:val="hybridMultilevel"/>
    <w:tmpl w:val="FC2230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2"/>
  </w:num>
  <w:num w:numId="5">
    <w:abstractNumId w:val="0"/>
  </w:num>
  <w:num w:numId="6">
    <w:abstractNumId w:val="20"/>
  </w:num>
  <w:num w:numId="7">
    <w:abstractNumId w:val="17"/>
  </w:num>
  <w:num w:numId="8">
    <w:abstractNumId w:val="9"/>
  </w:num>
  <w:num w:numId="9">
    <w:abstractNumId w:val="5"/>
  </w:num>
  <w:num w:numId="10">
    <w:abstractNumId w:val="1"/>
  </w:num>
  <w:num w:numId="11">
    <w:abstractNumId w:val="11"/>
  </w:num>
  <w:num w:numId="12">
    <w:abstractNumId w:val="16"/>
  </w:num>
  <w:num w:numId="13">
    <w:abstractNumId w:val="13"/>
  </w:num>
  <w:num w:numId="14">
    <w:abstractNumId w:val="21"/>
  </w:num>
  <w:num w:numId="15">
    <w:abstractNumId w:val="3"/>
  </w:num>
  <w:num w:numId="16">
    <w:abstractNumId w:val="15"/>
  </w:num>
  <w:num w:numId="17">
    <w:abstractNumId w:val="7"/>
  </w:num>
  <w:num w:numId="18">
    <w:abstractNumId w:val="2"/>
  </w:num>
  <w:num w:numId="19">
    <w:abstractNumId w:val="10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50000" w:hash="XltfoJAoD+uV0gKeg9U4PzsPfKg=" w:salt="P5qRHMc2MenTw7rEWAV8G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0BC6"/>
    <w:rsid w:val="000142AC"/>
    <w:rsid w:val="000339D7"/>
    <w:rsid w:val="000B0E96"/>
    <w:rsid w:val="000D6AB0"/>
    <w:rsid w:val="001103BC"/>
    <w:rsid w:val="002F0D78"/>
    <w:rsid w:val="003320F0"/>
    <w:rsid w:val="00473B44"/>
    <w:rsid w:val="005762F9"/>
    <w:rsid w:val="006718C9"/>
    <w:rsid w:val="00690BC6"/>
    <w:rsid w:val="007009EB"/>
    <w:rsid w:val="00774CA5"/>
    <w:rsid w:val="00785461"/>
    <w:rsid w:val="00815D6C"/>
    <w:rsid w:val="00834A30"/>
    <w:rsid w:val="0086733A"/>
    <w:rsid w:val="008F30AF"/>
    <w:rsid w:val="0097693B"/>
    <w:rsid w:val="00C332B2"/>
    <w:rsid w:val="00C92D98"/>
    <w:rsid w:val="00E8240F"/>
    <w:rsid w:val="00F029A8"/>
    <w:rsid w:val="00F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b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b.anpm.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659AA92BF29742669924F6ECBFC9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FA50-0566-4C5C-89CC-282D9A2BA2CF}"/>
      </w:docPartPr>
      <w:docPartBody>
        <w:p w:rsidR="00EE222F" w:rsidRDefault="00ED4DFF" w:rsidP="00ED4DFF">
          <w:pPr>
            <w:pStyle w:val="659AA92BF29742669924F6ECBFC9D91A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ED4DFF"/>
    <w:rsid w:val="00EE222F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ED4DFF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659AA92BF29742669924F6ECBFC9D91A">
    <w:name w:val="659AA92BF29742669924F6ECBFC9D91A"/>
    <w:rsid w:val="00ED4D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76aca298-bf3f-46ff-b5f7-5e830a9f2fa0","Numar":null,"Data":null,"NumarActReglementareInitial":null,"DataActReglementareInitial":null,"DataInceput":null,"DataSfarsit":null,"Durata":null,"PunctLucruId":274352.0,"TipActId":4.0,"NumarCerere":null,"DataCerere":null,"NumarCerereScriptic":"24375","DataCerereScriptic":"2016-12-12T00:00:00","CodFiscal":null,"SordId":"(1DC8C903-ECAE-6B91-A5F8-886D06FA3AB7)","SablonSordId":"(8B66777B-56B9-65A9-2773-1FA4A6BC21FB)","DosarSordId":"3856277","LatitudineWgs84":null,"LongitudineWgs84":null,"LatitudineStereo70":null,"LongitudineStereo70":null,"NumarAutorizatieGospodarireApe":null,"DataAutorizatieGospodarireApe":null,"DurataAutorizatieGospodarireApe":null,"Aba":null,"Sga":null,"AdresaSediuSocial":"Sibiu str. Uzinei nr. 1-7, jud. Sibiu","AdresaPunctLucru":null,"DenumireObiectiv":null,"DomeniuActivitate":null,"DomeniuSpecific":null,"ApmEmitere":null,"ApmRaportare":null,"AnpmApm":"APM Sibiu","NotificareApm":"APM Sibiu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D32FE9C-EB83-48EC-8386-3BB8791D4496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E5D61AE-F0BF-4DCB-BC24-22694C5ABAF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68E1BCE-E2CE-4842-A5FC-5ED43F27AFE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985AC37-E39C-4926-BEA1-E947F661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2090</Words>
  <Characters>11915</Characters>
  <Application>Microsoft Office Word</Application>
  <DocSecurity>8</DocSecurity>
  <Lines>99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13978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Mihaela Radu</cp:lastModifiedBy>
  <cp:revision>21</cp:revision>
  <cp:lastPrinted>2017-06-26T05:37:00Z</cp:lastPrinted>
  <dcterms:created xsi:type="dcterms:W3CDTF">2015-10-26T07:49:00Z</dcterms:created>
  <dcterms:modified xsi:type="dcterms:W3CDTF">2017-06-27T07:55:00Z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1233_SC FISE ELECTRICA - Modernizare retele electrice Racovita</vt:lpwstr>
  </property>
  <property fmtid="{D5CDD505-2E9C-101B-9397-08002B2CF9AE}" pid="5" name="SordId">
    <vt:lpwstr>(1DC8C903-ECAE-6B91-A5F8-886D06FA3AB7)</vt:lpwstr>
  </property>
  <property fmtid="{D5CDD505-2E9C-101B-9397-08002B2CF9AE}" pid="6" name="VersiuneDocument">
    <vt:lpwstr>17</vt:lpwstr>
  </property>
  <property fmtid="{D5CDD505-2E9C-101B-9397-08002B2CF9AE}" pid="7" name="RuntimeGuid">
    <vt:lpwstr>10c79901-ea45-41da-99f2-1e915df9d3de</vt:lpwstr>
  </property>
  <property fmtid="{D5CDD505-2E9C-101B-9397-08002B2CF9AE}" pid="8" name="PunctLucruId">
    <vt:lpwstr>274352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3856277</vt:lpwstr>
  </property>
  <property fmtid="{D5CDD505-2E9C-101B-9397-08002B2CF9AE}" pid="11" name="DosarCerereSordId">
    <vt:lpwstr>3851160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76aca298-bf3f-46ff-b5f7-5e830a9f2fa0</vt:lpwstr>
  </property>
  <property fmtid="{D5CDD505-2E9C-101B-9397-08002B2CF9AE}" pid="16" name="CommitRoles">
    <vt:lpwstr>false</vt:lpwstr>
  </property>
</Properties>
</file>