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777292054"/>
        <w:lock w:val="sdtContentLocked"/>
        <w:placeholder>
          <w:docPart w:val="DefaultPlaceholder_1082065158"/>
        </w:placeholder>
        <w:group/>
      </w:sdtPr>
      <w:sdtEndPr>
        <w:rPr>
          <w:rFonts w:ascii="Arial" w:hAnsi="Arial" w:cs="Arial"/>
          <w:b w:val="0"/>
          <w:sz w:val="24"/>
          <w:szCs w:val="24"/>
        </w:rPr>
      </w:sdtEndPr>
      <w:sdtContent>
        <w:p w:rsidR="00447B8F" w:rsidRDefault="00447B8F" w:rsidP="00447B8F">
          <w:pPr>
            <w:spacing w:after="0" w:line="240" w:lineRule="auto"/>
            <w:jc w:val="both"/>
            <w:rPr>
              <w:rFonts w:ascii="Times New Roman" w:hAnsi="Times New Roman"/>
              <w:b/>
              <w:bCs/>
              <w:sz w:val="28"/>
              <w:szCs w:val="28"/>
              <w:lang w:val="ro-RO"/>
            </w:rPr>
          </w:pPr>
        </w:p>
        <w:p w:rsidR="00447B8F" w:rsidRPr="00064581" w:rsidRDefault="00962693" w:rsidP="00447B8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47B8F" w:rsidRPr="00EA2AD9" w:rsidRDefault="00962693" w:rsidP="00447B8F">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47B8F" w:rsidRDefault="00962693" w:rsidP="00447B8F">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447B8F" w:rsidRPr="00AC0360" w:rsidRDefault="00672919" w:rsidP="00447B8F">
              <w:pPr>
                <w:spacing w:after="0"/>
                <w:jc w:val="center"/>
                <w:rPr>
                  <w:lang w:val="ro-RO"/>
                </w:rPr>
              </w:pPr>
              <w:r>
                <w:rPr>
                  <w:lang w:val="ro-RO"/>
                </w:rPr>
                <w:t>DRAFT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447B8F" w:rsidRPr="00074A9F" w:rsidRDefault="00962693" w:rsidP="00447B8F">
              <w:pPr>
                <w:spacing w:after="120" w:line="240" w:lineRule="auto"/>
                <w:jc w:val="center"/>
                <w:rPr>
                  <w:lang w:val="ro-RO"/>
                </w:rPr>
              </w:pPr>
              <w:r>
                <w:rPr>
                  <w:lang w:val="ro-RO"/>
                </w:rPr>
                <w:t xml:space="preserve"> </w:t>
              </w:r>
            </w:p>
          </w:sdtContent>
        </w:sdt>
        <w:p w:rsidR="00447B8F" w:rsidRDefault="00447B8F" w:rsidP="00447B8F">
          <w:pPr>
            <w:autoSpaceDE w:val="0"/>
            <w:spacing w:after="0" w:line="240" w:lineRule="auto"/>
            <w:jc w:val="both"/>
            <w:rPr>
              <w:rFonts w:ascii="Arial" w:hAnsi="Arial" w:cs="Arial"/>
              <w:sz w:val="24"/>
              <w:szCs w:val="24"/>
              <w:lang w:val="ro-RO"/>
            </w:rPr>
          </w:pPr>
        </w:p>
        <w:p w:rsidR="00447B8F" w:rsidRDefault="00447B8F" w:rsidP="00447B8F">
          <w:pPr>
            <w:autoSpaceDE w:val="0"/>
            <w:spacing w:after="0" w:line="240" w:lineRule="auto"/>
            <w:jc w:val="both"/>
            <w:rPr>
              <w:rFonts w:ascii="Arial" w:hAnsi="Arial" w:cs="Arial"/>
              <w:sz w:val="24"/>
              <w:szCs w:val="24"/>
              <w:lang w:val="ro-RO"/>
            </w:rPr>
          </w:pPr>
        </w:p>
        <w:p w:rsidR="00447B8F" w:rsidRDefault="00962693" w:rsidP="00447B8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A2933">
                <w:rPr>
                  <w:rFonts w:ascii="Arial" w:hAnsi="Arial" w:cs="Arial"/>
                  <w:b/>
                  <w:sz w:val="24"/>
                  <w:szCs w:val="24"/>
                  <w:lang w:val="ro-RO"/>
                </w:rPr>
                <w:t>SC CRAISS LOGISTIK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9A2933">
                <w:rPr>
                  <w:rFonts w:ascii="Arial" w:hAnsi="Arial" w:cs="Arial"/>
                  <w:sz w:val="24"/>
                  <w:szCs w:val="24"/>
                  <w:lang w:val="ro-RO"/>
                </w:rPr>
                <w:t>Str. Avram Iancu, Nr. 9, Sibiu ,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672919">
                <w:rPr>
                  <w:rFonts w:ascii="Arial" w:hAnsi="Arial" w:cs="Arial"/>
                  <w:sz w:val="24"/>
                  <w:szCs w:val="24"/>
                  <w:lang w:val="ro-RO"/>
                </w:rPr>
                <w:t>BNM ARHITECȚI SRL</w:t>
              </w:r>
              <w:r>
                <w:rPr>
                  <w:rFonts w:ascii="Arial" w:hAnsi="Arial" w:cs="Arial"/>
                  <w:sz w:val="24"/>
                  <w:szCs w:val="24"/>
                  <w:lang w:val="ro-RO"/>
                </w:rPr>
                <w:t xml:space="preserve">, cu </w:t>
              </w:r>
              <w:r w:rsidR="00672919">
                <w:rPr>
                  <w:rFonts w:ascii="Arial" w:hAnsi="Arial" w:cs="Arial"/>
                  <w:sz w:val="24"/>
                  <w:szCs w:val="24"/>
                  <w:lang w:val="ro-RO"/>
                </w:rPr>
                <w:t>sediul în Sibiu, str. Avram Iancu</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A2933">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A2933">
                <w:rPr>
                  <w:rFonts w:ascii="Arial" w:hAnsi="Arial" w:cs="Arial"/>
                  <w:sz w:val="24"/>
                  <w:szCs w:val="24"/>
                  <w:lang w:val="ro-RO"/>
                </w:rPr>
                <w:t>10351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23T00:00:00Z">
                <w:dateFormat w:val="dd.MM.yyyy"/>
                <w:lid w:val="ro-RO"/>
                <w:storeMappedDataAs w:val="dateTime"/>
                <w:calendar w:val="gregorian"/>
              </w:date>
            </w:sdtPr>
            <w:sdtEndPr/>
            <w:sdtContent>
              <w:r w:rsidR="009A2933">
                <w:rPr>
                  <w:rFonts w:ascii="Arial" w:hAnsi="Arial" w:cs="Arial"/>
                  <w:spacing w:val="-6"/>
                  <w:sz w:val="24"/>
                  <w:szCs w:val="24"/>
                  <w:lang w:val="ro-RO"/>
                </w:rPr>
                <w:t>23.05.2017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447B8F" w:rsidRPr="00313E08" w:rsidRDefault="00962693" w:rsidP="00155A17">
              <w:pPr>
                <w:pStyle w:val="Listparagraf"/>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47B8F" w:rsidRPr="009F178C" w:rsidRDefault="00962693" w:rsidP="00155A17">
              <w:pPr>
                <w:numPr>
                  <w:ilvl w:val="0"/>
                  <w:numId w:val="15"/>
                </w:numPr>
                <w:autoSpaceDE w:val="0"/>
                <w:spacing w:after="0" w:line="240" w:lineRule="auto"/>
                <w:jc w:val="both"/>
                <w:rPr>
                  <w:rFonts w:ascii="Arial" w:hAnsi="Arial" w:cs="Arial"/>
                  <w:sz w:val="24"/>
                  <w:szCs w:val="24"/>
                  <w:lang w:val="ro-RO"/>
                </w:rPr>
              </w:pPr>
              <w:r w:rsidRPr="009F178C">
                <w:rPr>
                  <w:rFonts w:ascii="Arial" w:hAnsi="Arial" w:cs="Arial"/>
                  <w:b/>
                  <w:sz w:val="24"/>
                  <w:szCs w:val="24"/>
                  <w:lang w:val="ro-RO"/>
                </w:rPr>
                <w:t>Ordonanţei de Urgenţă a Guvernului nr. 57/2007</w:t>
              </w:r>
              <w:r w:rsidRPr="009F178C">
                <w:rPr>
                  <w:rFonts w:ascii="Arial" w:hAnsi="Arial" w:cs="Arial"/>
                  <w:sz w:val="24"/>
                  <w:szCs w:val="24"/>
                  <w:lang w:val="ro-RO"/>
                </w:rPr>
                <w:t xml:space="preserve"> privind regimul ariilor naturale protejate, conservarea habitatelor naturale, a florei şi faunei </w:t>
              </w:r>
              <w:proofErr w:type="spellStart"/>
              <w:r w:rsidRPr="009F178C">
                <w:rPr>
                  <w:rFonts w:ascii="Arial" w:hAnsi="Arial" w:cs="Arial"/>
                  <w:sz w:val="24"/>
                  <w:szCs w:val="24"/>
                  <w:lang w:val="ro-RO"/>
                </w:rPr>
                <w:t>sǎlbatice</w:t>
              </w:r>
              <w:proofErr w:type="spellEnd"/>
              <w:r w:rsidRPr="009F178C">
                <w:rPr>
                  <w:rFonts w:ascii="Arial" w:hAnsi="Arial" w:cs="Arial"/>
                  <w:sz w:val="24"/>
                  <w:szCs w:val="24"/>
                  <w:lang w:val="ro-RO"/>
                </w:rPr>
                <w:t xml:space="preserve">, cu </w:t>
              </w:r>
              <w:proofErr w:type="spellStart"/>
              <w:r w:rsidRPr="009F178C">
                <w:rPr>
                  <w:rFonts w:ascii="Arial" w:hAnsi="Arial" w:cs="Arial"/>
                  <w:sz w:val="24"/>
                  <w:szCs w:val="24"/>
                  <w:lang w:val="ro-RO"/>
                </w:rPr>
                <w:t>modificǎrile</w:t>
              </w:r>
              <w:proofErr w:type="spellEnd"/>
              <w:r w:rsidRPr="009F178C">
                <w:rPr>
                  <w:rFonts w:ascii="Arial" w:hAnsi="Arial" w:cs="Arial"/>
                  <w:sz w:val="24"/>
                  <w:szCs w:val="24"/>
                  <w:lang w:val="ro-RO"/>
                </w:rPr>
                <w:t xml:space="preserve"> şi </w:t>
              </w:r>
              <w:proofErr w:type="spellStart"/>
              <w:r w:rsidRPr="009F178C">
                <w:rPr>
                  <w:rFonts w:ascii="Arial" w:hAnsi="Arial" w:cs="Arial"/>
                  <w:sz w:val="24"/>
                  <w:szCs w:val="24"/>
                  <w:lang w:val="ro-RO"/>
                </w:rPr>
                <w:t>completǎrile</w:t>
              </w:r>
              <w:proofErr w:type="spellEnd"/>
              <w:r w:rsidRPr="009F178C">
                <w:rPr>
                  <w:rFonts w:ascii="Arial" w:hAnsi="Arial" w:cs="Arial"/>
                  <w:sz w:val="24"/>
                  <w:szCs w:val="24"/>
                  <w:lang w:val="ro-RO"/>
                </w:rPr>
                <w:t xml:space="preserve"> ulterioare, aprobată prin </w:t>
              </w:r>
              <w:r w:rsidRPr="009F178C">
                <w:rPr>
                  <w:rFonts w:ascii="Arial" w:hAnsi="Arial" w:cs="Arial"/>
                  <w:b/>
                  <w:sz w:val="24"/>
                  <w:szCs w:val="24"/>
                  <w:lang w:val="ro-RO"/>
                </w:rPr>
                <w:t>Legea nr. 49/2011</w:t>
              </w:r>
              <w:r w:rsidRPr="009F178C">
                <w:rPr>
                  <w:rFonts w:ascii="Arial" w:hAnsi="Arial" w:cs="Arial"/>
                  <w:sz w:val="24"/>
                  <w:szCs w:val="24"/>
                  <w:lang w:val="ro-RO"/>
                </w:rPr>
                <w:t>,</w:t>
              </w:r>
            </w:p>
          </w:sdtContent>
        </w:sdt>
        <w:p w:rsidR="00447B8F" w:rsidRPr="0001311F" w:rsidRDefault="00962693" w:rsidP="00447B8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A2933">
                <w:rPr>
                  <w:rFonts w:ascii="Arial" w:hAnsi="Arial" w:cs="Arial"/>
                  <w:sz w:val="24"/>
                  <w:szCs w:val="24"/>
                  <w:lang w:val="ro-RO"/>
                </w:rPr>
                <w:t>APM Sibiu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9F178C">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9F178C">
                <w:rPr>
                  <w:rFonts w:ascii="Arial" w:hAnsi="Arial" w:cs="Arial"/>
                  <w:sz w:val="24"/>
                  <w:szCs w:val="24"/>
                  <w:lang w:val="ro-RO"/>
                </w:rPr>
                <w:t>21.06.2017</w:t>
              </w:r>
              <w:r w:rsidRPr="0001311F">
                <w:rPr>
                  <w:rFonts w:ascii="Arial" w:hAnsi="Arial" w:cs="Arial"/>
                  <w:sz w:val="24"/>
                  <w:szCs w:val="24"/>
                  <w:lang w:val="ro-RO"/>
                </w:rPr>
                <w:t xml:space="preserve">, că proiectul </w:t>
              </w:r>
              <w:r w:rsidR="009F178C" w:rsidRPr="009F178C">
                <w:rPr>
                  <w:rFonts w:ascii="Arial" w:hAnsi="Arial" w:cs="Arial"/>
                  <w:b/>
                  <w:sz w:val="24"/>
                  <w:szCs w:val="24"/>
                  <w:lang w:val="ro-RO"/>
                </w:rPr>
                <w:t>Construire depozit, sediu administrativ, bază logistică</w:t>
              </w:r>
              <w:r w:rsidR="009F178C">
                <w:rPr>
                  <w:rFonts w:ascii="Arial" w:hAnsi="Arial" w:cs="Arial"/>
                  <w:sz w:val="24"/>
                  <w:szCs w:val="24"/>
                  <w:lang w:val="ro-RO"/>
                </w:rPr>
                <w:t xml:space="preserve">, </w:t>
              </w:r>
              <w:r w:rsidR="009F178C" w:rsidRPr="009F178C">
                <w:rPr>
                  <w:rFonts w:ascii="Arial" w:hAnsi="Arial" w:cs="Arial"/>
                  <w:b/>
                  <w:sz w:val="24"/>
                  <w:szCs w:val="24"/>
                  <w:lang w:val="ro-RO"/>
                </w:rPr>
                <w:t>amplasare firmă</w:t>
              </w:r>
              <w:r w:rsidR="009F178C">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4D39C0">
                <w:rPr>
                  <w:rFonts w:ascii="Arial" w:hAnsi="Arial" w:cs="Arial"/>
                  <w:sz w:val="24"/>
                  <w:szCs w:val="24"/>
                  <w:lang w:val="ro-RO"/>
                </w:rPr>
                <w:t xml:space="preserve"> Sibiu, str. Zona străzilor Europa Unită și </w:t>
              </w:r>
              <w:proofErr w:type="spellStart"/>
              <w:r w:rsidR="004D39C0">
                <w:rPr>
                  <w:rFonts w:ascii="Arial" w:hAnsi="Arial" w:cs="Arial"/>
                  <w:sz w:val="24"/>
                  <w:szCs w:val="24"/>
                  <w:lang w:val="ro-RO"/>
                </w:rPr>
                <w:t>Lyion</w:t>
              </w:r>
              <w:proofErr w:type="spellEnd"/>
              <w:r w:rsidR="004D39C0">
                <w:rPr>
                  <w:rFonts w:ascii="Arial" w:hAnsi="Arial" w:cs="Arial"/>
                  <w:sz w:val="24"/>
                  <w:szCs w:val="24"/>
                  <w:lang w:val="ro-RO"/>
                </w:rPr>
                <w:t>, FN, CF NR. 109005, nr. top 109005, jud</w:t>
              </w:r>
              <w:r w:rsidR="005E31D6">
                <w:rPr>
                  <w:rFonts w:ascii="Arial" w:hAnsi="Arial" w:cs="Arial"/>
                  <w:sz w:val="24"/>
                  <w:szCs w:val="24"/>
                  <w:lang w:val="ro-RO"/>
                </w:rPr>
                <w:t>e</w:t>
              </w:r>
              <w:r w:rsidR="004D39C0">
                <w:rPr>
                  <w:rFonts w:ascii="Arial" w:hAnsi="Arial" w:cs="Arial"/>
                  <w:sz w:val="24"/>
                  <w:szCs w:val="24"/>
                  <w:lang w:val="ro-RO"/>
                </w:rPr>
                <w:t xml:space="preserve">țul Sibiu </w:t>
              </w:r>
              <w:r w:rsidR="004D39C0" w:rsidRPr="004D39C0">
                <w:rPr>
                  <w:rFonts w:ascii="Arial" w:hAnsi="Arial" w:cs="Arial"/>
                  <w:b/>
                  <w:sz w:val="24"/>
                  <w:szCs w:val="24"/>
                  <w:lang w:val="ro-RO"/>
                </w:rPr>
                <w:t xml:space="preserve">nu </w:t>
              </w:r>
              <w:r w:rsidRPr="004D39C0">
                <w:rPr>
                  <w:rFonts w:ascii="Arial" w:hAnsi="Arial" w:cs="Arial"/>
                  <w:b/>
                  <w:sz w:val="24"/>
                  <w:szCs w:val="24"/>
                  <w:lang w:val="ro-RO"/>
                </w:rPr>
                <w:t>se supune evaluării impactului asupra mediului şi nu se supune</w:t>
              </w:r>
              <w:r w:rsidRPr="0001311F">
                <w:rPr>
                  <w:rFonts w:ascii="Arial" w:hAnsi="Arial" w:cs="Arial"/>
                  <w:sz w:val="24"/>
                  <w:szCs w:val="24"/>
                  <w:lang w:val="ro-RO"/>
                </w:rPr>
                <w:t xml:space="preserve"> </w:t>
              </w:r>
              <w:r w:rsidRPr="004D39C0">
                <w:rPr>
                  <w:rFonts w:ascii="Arial" w:hAnsi="Arial" w:cs="Arial"/>
                  <w:b/>
                  <w:sz w:val="24"/>
                  <w:szCs w:val="24"/>
                  <w:lang w:val="ro-RO"/>
                </w:rPr>
                <w:t>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447B8F" w:rsidRPr="00447422" w:rsidRDefault="00962693" w:rsidP="00447B8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447B8F" w:rsidRPr="00805C8B" w:rsidRDefault="00962693" w:rsidP="00805C8B">
              <w:pPr>
                <w:pStyle w:val="Listparagraf"/>
                <w:numPr>
                  <w:ilvl w:val="0"/>
                  <w:numId w:val="12"/>
                </w:numPr>
                <w:autoSpaceDE w:val="0"/>
                <w:autoSpaceDN w:val="0"/>
                <w:adjustRightInd w:val="0"/>
                <w:spacing w:after="0" w:line="240" w:lineRule="auto"/>
                <w:ind w:left="142" w:hanging="142"/>
                <w:jc w:val="both"/>
                <w:rPr>
                  <w:rFonts w:ascii="Arial" w:hAnsi="Arial" w:cs="Arial"/>
                  <w:b/>
                  <w:sz w:val="24"/>
                  <w:szCs w:val="24"/>
                </w:rPr>
              </w:pPr>
              <w:proofErr w:type="spellStart"/>
              <w:r w:rsidRPr="00805C8B">
                <w:rPr>
                  <w:rFonts w:ascii="Arial" w:hAnsi="Arial" w:cs="Arial"/>
                  <w:b/>
                  <w:sz w:val="24"/>
                  <w:szCs w:val="24"/>
                </w:rPr>
                <w:t>Motivele</w:t>
              </w:r>
              <w:proofErr w:type="spellEnd"/>
              <w:r w:rsidRPr="00805C8B">
                <w:rPr>
                  <w:rFonts w:ascii="Arial" w:hAnsi="Arial" w:cs="Arial"/>
                  <w:b/>
                  <w:sz w:val="24"/>
                  <w:szCs w:val="24"/>
                </w:rPr>
                <w:t xml:space="preserve"> care au stat la </w:t>
              </w:r>
              <w:proofErr w:type="spellStart"/>
              <w:r w:rsidRPr="00805C8B">
                <w:rPr>
                  <w:rFonts w:ascii="Arial" w:hAnsi="Arial" w:cs="Arial"/>
                  <w:b/>
                  <w:sz w:val="24"/>
                  <w:szCs w:val="24"/>
                </w:rPr>
                <w:t>baza</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luării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deciziei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etapei</w:t>
              </w:r>
              <w:proofErr w:type="spellEnd"/>
              <w:r w:rsidRPr="00805C8B">
                <w:rPr>
                  <w:rFonts w:ascii="Arial" w:hAnsi="Arial" w:cs="Arial"/>
                  <w:b/>
                  <w:sz w:val="24"/>
                  <w:szCs w:val="24"/>
                </w:rPr>
                <w:t xml:space="preserve"> de </w:t>
              </w:r>
              <w:proofErr w:type="spellStart"/>
              <w:r w:rsidRPr="00805C8B">
                <w:rPr>
                  <w:rFonts w:ascii="Arial" w:hAnsi="Arial" w:cs="Arial"/>
                  <w:b/>
                  <w:sz w:val="24"/>
                  <w:szCs w:val="24"/>
                </w:rPr>
                <w:t>încadrare</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în</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procedura</w:t>
              </w:r>
              <w:proofErr w:type="spellEnd"/>
              <w:r w:rsidRPr="00805C8B">
                <w:rPr>
                  <w:rFonts w:ascii="Arial" w:hAnsi="Arial" w:cs="Arial"/>
                  <w:b/>
                  <w:sz w:val="24"/>
                  <w:szCs w:val="24"/>
                </w:rPr>
                <w:t xml:space="preserve"> de </w:t>
              </w:r>
              <w:proofErr w:type="spellStart"/>
              <w:r w:rsidRPr="00805C8B">
                <w:rPr>
                  <w:rFonts w:ascii="Arial" w:hAnsi="Arial" w:cs="Arial"/>
                  <w:b/>
                  <w:sz w:val="24"/>
                  <w:szCs w:val="24"/>
                </w:rPr>
                <w:t>evaluare</w:t>
              </w:r>
              <w:proofErr w:type="spellEnd"/>
              <w:r w:rsidRPr="00805C8B">
                <w:rPr>
                  <w:rFonts w:ascii="Arial" w:hAnsi="Arial" w:cs="Arial"/>
                  <w:b/>
                  <w:sz w:val="24"/>
                  <w:szCs w:val="24"/>
                </w:rPr>
                <w:t xml:space="preserve"> a </w:t>
              </w:r>
              <w:proofErr w:type="spellStart"/>
              <w:r w:rsidRPr="00805C8B">
                <w:rPr>
                  <w:rFonts w:ascii="Arial" w:hAnsi="Arial" w:cs="Arial"/>
                  <w:b/>
                  <w:sz w:val="24"/>
                  <w:szCs w:val="24"/>
                </w:rPr>
                <w:t>impactului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asupra</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mediului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sunt</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următoarele</w:t>
              </w:r>
              <w:proofErr w:type="spellEnd"/>
              <w:r w:rsidRPr="00805C8B">
                <w:rPr>
                  <w:rFonts w:ascii="Arial" w:hAnsi="Arial" w:cs="Arial"/>
                  <w:b/>
                  <w:sz w:val="24"/>
                  <w:szCs w:val="24"/>
                </w:rPr>
                <w:t>:</w:t>
              </w:r>
            </w:p>
            <w:p w:rsidR="00805C8B" w:rsidRPr="00805C8B" w:rsidRDefault="00805C8B" w:rsidP="00805C8B">
              <w:pPr>
                <w:autoSpaceDE w:val="0"/>
                <w:autoSpaceDN w:val="0"/>
                <w:adjustRightInd w:val="0"/>
                <w:spacing w:after="0" w:line="240" w:lineRule="auto"/>
                <w:ind w:left="180"/>
                <w:jc w:val="both"/>
                <w:rPr>
                  <w:rFonts w:ascii="Arial" w:hAnsi="Arial" w:cs="Arial"/>
                  <w:sz w:val="24"/>
                  <w:szCs w:val="24"/>
                </w:rPr>
              </w:pPr>
              <w:r w:rsidRPr="00805C8B">
                <w:rPr>
                  <w:rFonts w:ascii="Arial" w:hAnsi="Arial" w:cs="Arial"/>
                  <w:sz w:val="24"/>
                  <w:szCs w:val="24"/>
                </w:rPr>
                <w:t xml:space="preserve">- </w:t>
              </w:r>
              <w:proofErr w:type="spellStart"/>
              <w:proofErr w:type="gramStart"/>
              <w:r w:rsidRPr="00805C8B">
                <w:rPr>
                  <w:rFonts w:ascii="Arial" w:hAnsi="Arial" w:cs="Arial"/>
                  <w:sz w:val="24"/>
                  <w:szCs w:val="24"/>
                </w:rPr>
                <w:t>proiectul</w:t>
              </w:r>
              <w:proofErr w:type="spellEnd"/>
              <w:proofErr w:type="gramEnd"/>
              <w:r w:rsidRPr="00805C8B">
                <w:rPr>
                  <w:rFonts w:ascii="Arial" w:hAnsi="Arial" w:cs="Arial"/>
                  <w:sz w:val="24"/>
                  <w:szCs w:val="24"/>
                </w:rPr>
                <w:t xml:space="preserve"> se </w:t>
              </w:r>
              <w:proofErr w:type="spellStart"/>
              <w:r w:rsidRPr="00805C8B">
                <w:rPr>
                  <w:rFonts w:ascii="Arial" w:hAnsi="Arial" w:cs="Arial"/>
                  <w:sz w:val="24"/>
                  <w:szCs w:val="24"/>
                </w:rPr>
                <w:t>încadrează</w:t>
              </w:r>
              <w:proofErr w:type="spellEnd"/>
              <w:r w:rsidRPr="00805C8B">
                <w:rPr>
                  <w:rFonts w:ascii="Arial" w:hAnsi="Arial" w:cs="Arial"/>
                  <w:sz w:val="24"/>
                  <w:szCs w:val="24"/>
                </w:rPr>
                <w:t xml:space="preserve"> </w:t>
              </w:r>
              <w:proofErr w:type="spellStart"/>
              <w:r w:rsidRPr="00805C8B">
                <w:rPr>
                  <w:rFonts w:ascii="Arial" w:hAnsi="Arial" w:cs="Arial"/>
                  <w:sz w:val="24"/>
                  <w:szCs w:val="24"/>
                </w:rPr>
                <w:t>în</w:t>
              </w:r>
              <w:proofErr w:type="spellEnd"/>
              <w:r w:rsidRPr="00805C8B">
                <w:rPr>
                  <w:rFonts w:ascii="Arial" w:hAnsi="Arial" w:cs="Arial"/>
                  <w:sz w:val="24"/>
                  <w:szCs w:val="24"/>
                </w:rPr>
                <w:t xml:space="preserve"> </w:t>
              </w:r>
              <w:proofErr w:type="spellStart"/>
              <w:r w:rsidRPr="00805C8B">
                <w:rPr>
                  <w:rFonts w:ascii="Arial" w:hAnsi="Arial" w:cs="Arial"/>
                  <w:sz w:val="24"/>
                  <w:szCs w:val="24"/>
                </w:rPr>
                <w:t>prevederile</w:t>
              </w:r>
              <w:proofErr w:type="spellEnd"/>
              <w:r w:rsidRPr="00805C8B">
                <w:rPr>
                  <w:rFonts w:ascii="Arial" w:hAnsi="Arial" w:cs="Arial"/>
                  <w:sz w:val="24"/>
                  <w:szCs w:val="24"/>
                </w:rPr>
                <w:t xml:space="preserve"> </w:t>
              </w:r>
              <w:proofErr w:type="spellStart"/>
              <w:r w:rsidRPr="00805C8B">
                <w:rPr>
                  <w:rFonts w:ascii="Arial" w:hAnsi="Arial" w:cs="Arial"/>
                  <w:sz w:val="24"/>
                  <w:szCs w:val="24"/>
                </w:rPr>
                <w:t>Hotărârii</w:t>
              </w:r>
              <w:proofErr w:type="spellEnd"/>
              <w:r w:rsidRPr="00805C8B">
                <w:rPr>
                  <w:rFonts w:ascii="Arial" w:hAnsi="Arial" w:cs="Arial"/>
                  <w:sz w:val="24"/>
                  <w:szCs w:val="24"/>
                </w:rPr>
                <w:t xml:space="preserve"> </w:t>
              </w:r>
              <w:proofErr w:type="spellStart"/>
              <w:r w:rsidRPr="00805C8B">
                <w:rPr>
                  <w:rFonts w:ascii="Arial" w:hAnsi="Arial" w:cs="Arial"/>
                  <w:sz w:val="24"/>
                  <w:szCs w:val="24"/>
                </w:rPr>
                <w:t>Guvernului</w:t>
              </w:r>
              <w:proofErr w:type="spellEnd"/>
              <w:r w:rsidRPr="00805C8B">
                <w:rPr>
                  <w:rFonts w:ascii="Arial" w:hAnsi="Arial" w:cs="Arial"/>
                  <w:sz w:val="24"/>
                  <w:szCs w:val="24"/>
                </w:rPr>
                <w:t xml:space="preserve"> nr. </w:t>
              </w:r>
              <w:proofErr w:type="gramStart"/>
              <w:r w:rsidRPr="00805C8B">
                <w:rPr>
                  <w:rFonts w:ascii="Arial" w:hAnsi="Arial" w:cs="Arial"/>
                  <w:sz w:val="24"/>
                  <w:szCs w:val="24"/>
                </w:rPr>
                <w:t xml:space="preserve">445/2009, </w:t>
              </w:r>
              <w:proofErr w:type="spellStart"/>
              <w:r w:rsidRPr="00805C8B">
                <w:rPr>
                  <w:rFonts w:ascii="Arial" w:hAnsi="Arial" w:cs="Arial"/>
                  <w:sz w:val="24"/>
                  <w:szCs w:val="24"/>
                </w:rPr>
                <w:t>anexa</w:t>
              </w:r>
              <w:proofErr w:type="spellEnd"/>
              <w:r w:rsidRPr="00805C8B">
                <w:rPr>
                  <w:rFonts w:ascii="Arial" w:hAnsi="Arial" w:cs="Arial"/>
                  <w:sz w:val="24"/>
                  <w:szCs w:val="24"/>
                </w:rPr>
                <w:t xml:space="preserve"> nr.</w:t>
              </w:r>
              <w:proofErr w:type="gramEnd"/>
              <w:r w:rsidRPr="00805C8B">
                <w:rPr>
                  <w:rFonts w:ascii="Arial" w:hAnsi="Arial" w:cs="Arial"/>
                  <w:sz w:val="24"/>
                  <w:szCs w:val="24"/>
                </w:rPr>
                <w:t xml:space="preserve"> 2, pct. 10, lit. </w:t>
              </w:r>
              <w:proofErr w:type="gramStart"/>
              <w:r w:rsidRPr="00805C8B">
                <w:rPr>
                  <w:rFonts w:ascii="Arial" w:hAnsi="Arial" w:cs="Arial"/>
                  <w:sz w:val="24"/>
                  <w:szCs w:val="24"/>
                </w:rPr>
                <w:t>a</w:t>
              </w:r>
              <w:proofErr w:type="gramEnd"/>
              <w:r w:rsidRPr="00805C8B">
                <w:rPr>
                  <w:rFonts w:ascii="Arial" w:hAnsi="Arial" w:cs="Arial"/>
                  <w:sz w:val="24"/>
                  <w:szCs w:val="24"/>
                </w:rPr>
                <w:t>;</w:t>
              </w:r>
              <w:bookmarkStart w:id="0" w:name="_GoBack"/>
              <w:bookmarkEnd w:id="0"/>
            </w:p>
            <w:p w:rsidR="004D39C0" w:rsidRPr="00D23137" w:rsidRDefault="00962693" w:rsidP="004D39C0">
              <w:pPr>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4D39C0">
                <w:rPr>
                  <w:rFonts w:ascii="Arial" w:hAnsi="Arial" w:cs="Arial"/>
                  <w:sz w:val="24"/>
                  <w:szCs w:val="24"/>
                </w:rPr>
                <w:t xml:space="preserve"> </w:t>
              </w:r>
              <w:r w:rsidR="004D39C0" w:rsidRPr="00D23137">
                <w:rPr>
                  <w:rFonts w:ascii="Arial" w:hAnsi="Arial" w:cs="Arial"/>
                  <w:b/>
                  <w:bCs/>
                  <w:sz w:val="24"/>
                  <w:szCs w:val="24"/>
                  <w:lang w:val="ro-RO"/>
                </w:rPr>
                <w:t>1. Caracteristicile proiectului</w:t>
              </w:r>
              <w:r w:rsidR="004D39C0" w:rsidRPr="00D23137">
                <w:rPr>
                  <w:rFonts w:ascii="Arial" w:hAnsi="Arial" w:cs="Arial"/>
                  <w:sz w:val="24"/>
                  <w:szCs w:val="24"/>
                  <w:lang w:val="ro-RO"/>
                </w:rPr>
                <w:t xml:space="preserve"> </w:t>
              </w:r>
            </w:p>
            <w:p w:rsidR="004D39C0" w:rsidRPr="00877CD1" w:rsidRDefault="004D39C0" w:rsidP="004D39C0">
              <w:pPr>
                <w:spacing w:after="0" w:line="240" w:lineRule="auto"/>
                <w:jc w:val="both"/>
                <w:rPr>
                  <w:rFonts w:ascii="Arial" w:hAnsi="Arial" w:cs="Arial"/>
                  <w:sz w:val="24"/>
                  <w:szCs w:val="24"/>
                  <w:lang w:val="ro-RO"/>
                </w:rPr>
              </w:pPr>
              <w:r w:rsidRPr="00877CD1">
                <w:rPr>
                  <w:rFonts w:ascii="Arial" w:hAnsi="Arial" w:cs="Arial"/>
                  <w:b/>
                  <w:sz w:val="24"/>
                  <w:szCs w:val="24"/>
                  <w:lang w:val="ro-RO"/>
                </w:rPr>
                <w:t>a) mărimea proiectului</w:t>
              </w:r>
              <w:r w:rsidRPr="00877CD1">
                <w:rPr>
                  <w:rFonts w:ascii="Arial" w:hAnsi="Arial" w:cs="Arial"/>
                  <w:sz w:val="24"/>
                  <w:szCs w:val="24"/>
                  <w:lang w:val="ro-RO"/>
                </w:rPr>
                <w:t xml:space="preserve"> </w:t>
              </w:r>
            </w:p>
            <w:p w:rsidR="004D39C0" w:rsidRPr="00877CD1" w:rsidRDefault="004D39C0" w:rsidP="004D39C0">
              <w:pPr>
                <w:spacing w:after="0" w:line="240" w:lineRule="auto"/>
                <w:jc w:val="both"/>
                <w:rPr>
                  <w:rFonts w:ascii="Arial" w:hAnsi="Arial" w:cs="Arial"/>
                  <w:sz w:val="24"/>
                  <w:szCs w:val="24"/>
                  <w:lang w:val="ro-RO"/>
                </w:rPr>
              </w:pPr>
              <w:r w:rsidRPr="00877CD1">
                <w:rPr>
                  <w:rFonts w:ascii="Arial" w:hAnsi="Arial" w:cs="Arial"/>
                  <w:sz w:val="24"/>
                  <w:szCs w:val="24"/>
                  <w:lang w:val="ro-RO"/>
                </w:rPr>
                <w:t xml:space="preserve"> Prin proiect se propune construirea unui ansamblu industrial alcătuit dintr –o hală cu regim de înălțime P+3E+Er. Destinația finală a halei va fi  de recepție, sortare, depozitare, expediție a mărfurilor; corpul administrativ cuprinde spații de birouri necesare desfășurării activități, precum și zona de vestiare și grupuri sanitare.</w:t>
              </w:r>
            </w:p>
            <w:p w:rsidR="004D39C0" w:rsidRPr="00877CD1" w:rsidRDefault="004D39C0" w:rsidP="004D39C0">
              <w:pPr>
                <w:spacing w:after="0" w:line="240" w:lineRule="auto"/>
                <w:jc w:val="both"/>
                <w:rPr>
                  <w:rFonts w:ascii="Arial" w:hAnsi="Arial" w:cs="Arial"/>
                  <w:sz w:val="24"/>
                  <w:szCs w:val="24"/>
                  <w:lang w:val="ro-RO"/>
                </w:rPr>
              </w:pPr>
              <w:r w:rsidRPr="00877CD1">
                <w:rPr>
                  <w:rFonts w:ascii="Arial" w:hAnsi="Arial" w:cs="Arial"/>
                  <w:sz w:val="24"/>
                  <w:szCs w:val="24"/>
                  <w:lang w:val="ro-RO"/>
                </w:rPr>
                <w:t xml:space="preserve">Terenul pe care se va </w:t>
              </w:r>
              <w:r w:rsidR="00877CD1" w:rsidRPr="00877CD1">
                <w:rPr>
                  <w:rFonts w:ascii="Arial" w:hAnsi="Arial" w:cs="Arial"/>
                  <w:sz w:val="24"/>
                  <w:szCs w:val="24"/>
                  <w:lang w:val="ro-RO"/>
                </w:rPr>
                <w:t>implement</w:t>
              </w:r>
              <w:r w:rsidR="00877CD1">
                <w:rPr>
                  <w:rFonts w:ascii="Arial" w:hAnsi="Arial" w:cs="Arial"/>
                  <w:sz w:val="24"/>
                  <w:szCs w:val="24"/>
                  <w:lang w:val="ro-RO"/>
                </w:rPr>
                <w:t>a</w:t>
              </w:r>
              <w:r w:rsidRPr="00877CD1">
                <w:rPr>
                  <w:rFonts w:ascii="Arial" w:hAnsi="Arial" w:cs="Arial"/>
                  <w:sz w:val="24"/>
                  <w:szCs w:val="24"/>
                  <w:lang w:val="ro-RO"/>
                </w:rPr>
                <w:t xml:space="preserve"> proiectul are o suprafață de 17.751 mp, iar suprafața construită va fi de 7070 mp.</w:t>
              </w:r>
              <w:r w:rsidR="00877CD1" w:rsidRPr="00877CD1">
                <w:rPr>
                  <w:rFonts w:ascii="Arial" w:hAnsi="Arial" w:cs="Arial"/>
                  <w:sz w:val="24"/>
                  <w:szCs w:val="24"/>
                  <w:lang w:val="ro-RO"/>
                </w:rPr>
                <w:t xml:space="preserve"> Accesul pe parcel</w:t>
              </w:r>
              <w:r w:rsidR="00877CD1">
                <w:rPr>
                  <w:rFonts w:ascii="Arial" w:hAnsi="Arial" w:cs="Arial"/>
                  <w:sz w:val="24"/>
                  <w:szCs w:val="24"/>
                  <w:lang w:val="ro-RO"/>
                </w:rPr>
                <w:t>ă</w:t>
              </w:r>
              <w:r w:rsidR="00877CD1" w:rsidRPr="00877CD1">
                <w:rPr>
                  <w:rFonts w:ascii="Arial" w:hAnsi="Arial" w:cs="Arial"/>
                  <w:sz w:val="24"/>
                  <w:szCs w:val="24"/>
                  <w:lang w:val="ro-RO"/>
                </w:rPr>
                <w:t xml:space="preserve"> pietonal și auto se va realiza din drumul de acces perpendicular pe strada Barcelona, drum situat pe limita de vest a parcelei.</w:t>
              </w:r>
            </w:p>
            <w:p w:rsidR="00877CD1" w:rsidRDefault="004D39C0" w:rsidP="00877CD1">
              <w:pPr>
                <w:spacing w:after="0" w:line="240" w:lineRule="auto"/>
                <w:jc w:val="both"/>
                <w:rPr>
                  <w:rFonts w:ascii="Arial" w:hAnsi="Arial" w:cs="Arial"/>
                  <w:sz w:val="24"/>
                  <w:szCs w:val="24"/>
                  <w:lang w:val="ro-RO"/>
                </w:rPr>
              </w:pPr>
              <w:r w:rsidRPr="00877CD1">
                <w:rPr>
                  <w:rFonts w:ascii="Arial" w:hAnsi="Arial" w:cs="Arial"/>
                  <w:i/>
                  <w:sz w:val="24"/>
                  <w:szCs w:val="24"/>
                  <w:lang w:val="ro-RO"/>
                </w:rPr>
                <w:t>Alimentarea cu apă</w:t>
              </w:r>
              <w:r w:rsidRPr="00877CD1">
                <w:rPr>
                  <w:rFonts w:ascii="Arial" w:hAnsi="Arial" w:cs="Arial"/>
                  <w:sz w:val="24"/>
                  <w:szCs w:val="24"/>
                  <w:lang w:val="ro-RO"/>
                </w:rPr>
                <w:t xml:space="preserve"> </w:t>
              </w:r>
              <w:r w:rsidR="00877CD1" w:rsidRPr="00877CD1">
                <w:rPr>
                  <w:rFonts w:ascii="Arial" w:hAnsi="Arial" w:cs="Arial"/>
                  <w:sz w:val="24"/>
                  <w:szCs w:val="24"/>
                  <w:lang w:val="ro-RO"/>
                </w:rPr>
                <w:t>–</w:t>
              </w:r>
              <w:r w:rsidRPr="00877CD1">
                <w:rPr>
                  <w:rFonts w:ascii="Arial" w:hAnsi="Arial" w:cs="Arial"/>
                  <w:sz w:val="24"/>
                  <w:szCs w:val="24"/>
                  <w:lang w:val="ro-RO"/>
                </w:rPr>
                <w:t xml:space="preserve"> </w:t>
              </w:r>
              <w:r w:rsidR="00877CD1" w:rsidRPr="00877CD1">
                <w:rPr>
                  <w:rFonts w:ascii="Arial" w:hAnsi="Arial" w:cs="Arial"/>
                  <w:sz w:val="24"/>
                  <w:szCs w:val="24"/>
                  <w:lang w:val="ro-RO"/>
                </w:rPr>
                <w:t xml:space="preserve">se va face prin racord la rețeaua </w:t>
              </w:r>
              <w:r w:rsidR="00155A17">
                <w:rPr>
                  <w:rFonts w:ascii="Arial" w:hAnsi="Arial" w:cs="Arial"/>
                  <w:sz w:val="24"/>
                  <w:szCs w:val="24"/>
                  <w:lang w:val="ro-RO"/>
                </w:rPr>
                <w:t>din zona industrială Vest, a municipiului Sibiu</w:t>
              </w:r>
              <w:r w:rsidR="00877CD1" w:rsidRPr="00877CD1">
                <w:rPr>
                  <w:rFonts w:ascii="Arial" w:hAnsi="Arial" w:cs="Arial"/>
                  <w:sz w:val="24"/>
                  <w:szCs w:val="24"/>
                  <w:lang w:val="ro-RO"/>
                </w:rPr>
                <w:t>;</w:t>
              </w:r>
            </w:p>
            <w:p w:rsidR="00877CD1" w:rsidRDefault="00877CD1" w:rsidP="00877CD1">
              <w:pPr>
                <w:spacing w:after="0" w:line="240" w:lineRule="auto"/>
                <w:jc w:val="both"/>
                <w:rPr>
                  <w:rFonts w:ascii="Arial" w:hAnsi="Arial" w:cs="Arial"/>
                  <w:sz w:val="24"/>
                  <w:szCs w:val="24"/>
                  <w:lang w:val="ro-RO"/>
                </w:rPr>
              </w:pPr>
              <w:r w:rsidRPr="00877CD1">
                <w:rPr>
                  <w:rFonts w:ascii="Arial" w:hAnsi="Arial" w:cs="Arial"/>
                  <w:i/>
                  <w:sz w:val="24"/>
                  <w:szCs w:val="24"/>
                  <w:lang w:val="ro-RO"/>
                </w:rPr>
                <w:t>Apele uzate menajere</w:t>
              </w:r>
              <w:r>
                <w:rPr>
                  <w:rFonts w:ascii="Arial" w:hAnsi="Arial" w:cs="Arial"/>
                  <w:sz w:val="24"/>
                  <w:szCs w:val="24"/>
                  <w:lang w:val="ro-RO"/>
                </w:rPr>
                <w:t xml:space="preserve"> vor fi evacuate într –o stație de epurare</w:t>
              </w:r>
              <w:r w:rsidR="00155A17">
                <w:rPr>
                  <w:rFonts w:ascii="Arial" w:hAnsi="Arial" w:cs="Arial"/>
                  <w:sz w:val="24"/>
                  <w:szCs w:val="24"/>
                  <w:lang w:val="ro-RO"/>
                </w:rPr>
                <w:t xml:space="preserve"> mecano - biologică</w:t>
              </w:r>
              <w:r>
                <w:rPr>
                  <w:rFonts w:ascii="Arial" w:hAnsi="Arial" w:cs="Arial"/>
                  <w:sz w:val="24"/>
                  <w:szCs w:val="24"/>
                  <w:lang w:val="ro-RO"/>
                </w:rPr>
                <w:t>, cu deversare în canalul de pe latura estică a parcelei, canal aparținând Agenției Naționale de Îmbunătățiri Funciare.</w:t>
              </w:r>
            </w:p>
            <w:p w:rsidR="00877CD1" w:rsidRPr="00877CD1" w:rsidRDefault="00877CD1" w:rsidP="00877CD1">
              <w:pPr>
                <w:spacing w:after="0" w:line="240" w:lineRule="auto"/>
                <w:jc w:val="both"/>
                <w:rPr>
                  <w:rFonts w:ascii="Arial" w:hAnsi="Arial" w:cs="Arial"/>
                  <w:sz w:val="24"/>
                  <w:szCs w:val="24"/>
                  <w:lang w:val="ro-RO"/>
                </w:rPr>
              </w:pPr>
              <w:r w:rsidRPr="00877CD1">
                <w:rPr>
                  <w:rFonts w:ascii="Arial" w:hAnsi="Arial" w:cs="Arial"/>
                  <w:i/>
                  <w:sz w:val="24"/>
                  <w:szCs w:val="24"/>
                  <w:lang w:val="ro-RO"/>
                </w:rPr>
                <w:lastRenderedPageBreak/>
                <w:t>Apele pluviale provenite</w:t>
              </w:r>
              <w:r>
                <w:rPr>
                  <w:rFonts w:ascii="Arial" w:hAnsi="Arial" w:cs="Arial"/>
                  <w:sz w:val="24"/>
                  <w:szCs w:val="24"/>
                  <w:lang w:val="ro-RO"/>
                </w:rPr>
                <w:t xml:space="preserve"> de p</w:t>
              </w:r>
              <w:r w:rsidR="00277734">
                <w:rPr>
                  <w:rFonts w:ascii="Arial" w:hAnsi="Arial" w:cs="Arial"/>
                  <w:sz w:val="24"/>
                  <w:szCs w:val="24"/>
                  <w:lang w:val="ro-RO"/>
                </w:rPr>
                <w:t>e platformele exterioare, potențial impurificate cu hidrocarburi sunt trecute prin separatoare de nisip și produse petroliere, după care sunt deversate în canalul aflat pe latura vestică a parcelei.</w:t>
              </w:r>
            </w:p>
            <w:p w:rsidR="004D39C0" w:rsidRPr="00D23137" w:rsidRDefault="004D39C0" w:rsidP="004D39C0">
              <w:pPr>
                <w:spacing w:after="0" w:line="240" w:lineRule="auto"/>
                <w:jc w:val="both"/>
                <w:rPr>
                  <w:rFonts w:ascii="Arial" w:hAnsi="Arial" w:cs="Arial"/>
                  <w:sz w:val="24"/>
                  <w:szCs w:val="24"/>
                  <w:lang w:val="ro-RO"/>
                </w:rPr>
              </w:pPr>
              <w:r>
                <w:rPr>
                  <w:rFonts w:ascii="Arial" w:eastAsia="Times New Roman" w:hAnsi="Arial" w:cs="Arial"/>
                  <w:sz w:val="24"/>
                  <w:szCs w:val="24"/>
                  <w:lang w:val="ro-RO"/>
                </w:rPr>
                <w:t xml:space="preserve"> </w:t>
              </w:r>
              <w:r w:rsidR="00877CD1">
                <w:rPr>
                  <w:rFonts w:ascii="Arial" w:eastAsia="Times New Roman" w:hAnsi="Arial" w:cs="Arial"/>
                  <w:sz w:val="24"/>
                  <w:szCs w:val="24"/>
                  <w:lang w:val="ro-RO"/>
                </w:rPr>
                <w:t xml:space="preserve"> </w:t>
              </w:r>
              <w:r w:rsidRPr="00D23137">
                <w:rPr>
                  <w:rFonts w:ascii="Arial" w:hAnsi="Arial" w:cs="Arial"/>
                  <w:b/>
                  <w:sz w:val="24"/>
                  <w:szCs w:val="24"/>
                  <w:lang w:val="ro-RO"/>
                </w:rPr>
                <w:t>b) cumularea cu alte proiecte</w:t>
              </w:r>
              <w:r w:rsidRPr="00D23137">
                <w:rPr>
                  <w:rFonts w:ascii="Arial" w:hAnsi="Arial" w:cs="Arial"/>
                  <w:sz w:val="24"/>
                  <w:szCs w:val="24"/>
                  <w:lang w:val="ro-RO"/>
                </w:rPr>
                <w:t xml:space="preserve"> – </w:t>
              </w:r>
              <w:r>
                <w:rPr>
                  <w:rFonts w:ascii="Arial" w:hAnsi="Arial" w:cs="Arial"/>
                  <w:sz w:val="24"/>
                  <w:szCs w:val="24"/>
                  <w:lang w:val="ro-RO"/>
                </w:rPr>
                <w:t>proiectul propus se va desfăşura într-o zonă de activităţi economice, zona Industriala a municipiului Sibiu</w:t>
              </w:r>
              <w:r w:rsidRPr="00D23137">
                <w:rPr>
                  <w:rFonts w:ascii="Arial" w:hAnsi="Arial" w:cs="Arial"/>
                  <w:sz w:val="24"/>
                  <w:szCs w:val="24"/>
                  <w:lang w:val="ro-RO"/>
                </w:rPr>
                <w:t>;</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b/>
                  <w:sz w:val="24"/>
                  <w:szCs w:val="24"/>
                  <w:lang w:val="ro-RO"/>
                </w:rPr>
                <w:t>c) utilizarea resurselor naturale</w:t>
              </w:r>
              <w:r w:rsidRPr="00D23137">
                <w:rPr>
                  <w:rFonts w:ascii="Arial" w:hAnsi="Arial" w:cs="Arial"/>
                  <w:sz w:val="24"/>
                  <w:szCs w:val="24"/>
                  <w:lang w:val="ro-RO"/>
                </w:rPr>
                <w:t xml:space="preserve"> – nu este cazul;</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b/>
                  <w:sz w:val="24"/>
                  <w:szCs w:val="24"/>
                  <w:lang w:val="ro-RO"/>
                </w:rPr>
                <w:t xml:space="preserve">d) producţia de deşeuri </w:t>
              </w:r>
              <w:r w:rsidRPr="00D23137">
                <w:rPr>
                  <w:rFonts w:ascii="Arial" w:hAnsi="Arial" w:cs="Arial"/>
                  <w:sz w:val="24"/>
                  <w:szCs w:val="24"/>
                  <w:lang w:val="ro-RO"/>
                </w:rPr>
                <w:t>– diferitele categorii de deşeuri generate în timpul realizării investiţiei şi în etapa operaţională vor fi eliminate/valorificate prin firme autorizate, cu respectarea dispoziţiilor legale în vigoare;</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b/>
                  <w:sz w:val="24"/>
                  <w:szCs w:val="24"/>
                  <w:lang w:val="ro-RO"/>
                </w:rPr>
                <w:t>e) emisiile poluante, inclusiv zgomotul și alte surse de disconfort</w:t>
              </w:r>
              <w:r w:rsidRPr="00D23137">
                <w:rPr>
                  <w:rFonts w:ascii="Arial" w:hAnsi="Arial" w:cs="Arial"/>
                  <w:sz w:val="24"/>
                  <w:szCs w:val="24"/>
                  <w:lang w:val="ro-RO"/>
                </w:rPr>
                <w:t xml:space="preserve"> </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sz w:val="24"/>
                  <w:szCs w:val="24"/>
                  <w:lang w:val="ro-RO"/>
                </w:rPr>
                <w:t>- în etapa de construcţie: emisiile în atmosferă de la utilaje şi mijloacele de transport, precum și disconfortul fonic creat de lucrări, temporar - fără impact semnificativ.</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color w:val="000000"/>
                  <w:sz w:val="24"/>
                  <w:szCs w:val="24"/>
                  <w:lang w:val="ro-RO"/>
                </w:rPr>
                <w:t xml:space="preserve">- sol, subsol: se vor amenaja spaţii corespunzătoare pentru stocarea temporară a tuturor categoriilor de deşeuri rezultate pe perioada de realizare a proiectului. </w:t>
              </w:r>
            </w:p>
            <w:p w:rsidR="004D39C0" w:rsidRPr="00D23137" w:rsidRDefault="004D39C0" w:rsidP="004D39C0">
              <w:pPr>
                <w:spacing w:after="0" w:line="240" w:lineRule="auto"/>
                <w:jc w:val="both"/>
                <w:rPr>
                  <w:rFonts w:ascii="Arial" w:hAnsi="Arial" w:cs="Arial"/>
                  <w:b/>
                  <w:bCs/>
                  <w:sz w:val="24"/>
                  <w:szCs w:val="24"/>
                  <w:lang w:val="ro-RO"/>
                </w:rPr>
              </w:pPr>
              <w:r w:rsidRPr="00D23137">
                <w:rPr>
                  <w:rFonts w:ascii="Arial" w:hAnsi="Arial" w:cs="Arial"/>
                  <w:b/>
                  <w:sz w:val="24"/>
                  <w:szCs w:val="24"/>
                  <w:lang w:val="ro-RO"/>
                </w:rPr>
                <w:t>f) riscul de accident, ţinându-se seama în special de substanţele si de tehnologiile utilizate</w:t>
              </w:r>
              <w:r w:rsidRPr="00D23137">
                <w:rPr>
                  <w:rFonts w:ascii="Arial" w:hAnsi="Arial" w:cs="Arial"/>
                  <w:sz w:val="24"/>
                  <w:szCs w:val="24"/>
                  <w:lang w:val="ro-RO"/>
                </w:rPr>
                <w:t xml:space="preserve"> – nu este cazul, se vor respecta normele de protecţia muncii.</w:t>
              </w:r>
            </w:p>
            <w:p w:rsidR="004D39C0" w:rsidRPr="00D23137" w:rsidRDefault="004D39C0" w:rsidP="004D39C0">
              <w:pPr>
                <w:spacing w:after="0" w:line="240" w:lineRule="auto"/>
                <w:rPr>
                  <w:rFonts w:ascii="Arial" w:hAnsi="Arial" w:cs="Arial"/>
                  <w:b/>
                  <w:bCs/>
                  <w:sz w:val="24"/>
                  <w:szCs w:val="24"/>
                  <w:lang w:val="ro-RO"/>
                </w:rPr>
              </w:pPr>
              <w:r w:rsidRPr="00D23137">
                <w:rPr>
                  <w:rFonts w:ascii="Arial" w:hAnsi="Arial" w:cs="Arial"/>
                  <w:b/>
                  <w:bCs/>
                  <w:sz w:val="24"/>
                  <w:szCs w:val="24"/>
                  <w:lang w:val="ro-RO"/>
                </w:rPr>
                <w:t xml:space="preserve">2. Localizarea proiectului </w:t>
              </w:r>
            </w:p>
            <w:p w:rsidR="004D39C0" w:rsidRPr="00D23137" w:rsidRDefault="004D39C0" w:rsidP="004D39C0">
              <w:pPr>
                <w:spacing w:after="0" w:line="240" w:lineRule="auto"/>
                <w:jc w:val="both"/>
                <w:rPr>
                  <w:rFonts w:ascii="Arial" w:hAnsi="Arial" w:cs="Arial"/>
                  <w:sz w:val="24"/>
                  <w:szCs w:val="24"/>
                  <w:lang w:val="ro-RO"/>
                </w:rPr>
              </w:pPr>
              <w:r w:rsidRPr="00D23137">
                <w:rPr>
                  <w:rFonts w:ascii="Arial" w:hAnsi="Arial" w:cs="Arial"/>
                  <w:b/>
                  <w:sz w:val="24"/>
                  <w:szCs w:val="24"/>
                  <w:lang w:val="ro-RO"/>
                </w:rPr>
                <w:t>2.1 utilizarea existentă a terenului</w:t>
              </w:r>
              <w:r w:rsidRPr="00D23137">
                <w:rPr>
                  <w:rFonts w:ascii="Arial" w:hAnsi="Arial" w:cs="Arial"/>
                  <w:sz w:val="24"/>
                  <w:szCs w:val="24"/>
                  <w:lang w:val="ro-RO"/>
                </w:rPr>
                <w:t xml:space="preserve"> – </w:t>
              </w:r>
              <w:r w:rsidR="00277734">
                <w:rPr>
                  <w:rFonts w:ascii="Arial" w:hAnsi="Arial" w:cs="Arial"/>
                  <w:sz w:val="24"/>
                  <w:szCs w:val="24"/>
                  <w:lang w:val="ro-RO"/>
                </w:rPr>
                <w:t xml:space="preserve">destinația actuală a terenului este </w:t>
              </w:r>
              <w:r w:rsidR="00805C8B">
                <w:rPr>
                  <w:rFonts w:ascii="Arial" w:hAnsi="Arial" w:cs="Arial"/>
                  <w:sz w:val="24"/>
                  <w:szCs w:val="24"/>
                  <w:lang w:val="ro-RO"/>
                </w:rPr>
                <w:t xml:space="preserve">teren </w:t>
              </w:r>
              <w:r w:rsidR="00277734">
                <w:rPr>
                  <w:rFonts w:ascii="Arial" w:hAnsi="Arial" w:cs="Arial"/>
                  <w:sz w:val="24"/>
                  <w:szCs w:val="24"/>
                  <w:lang w:val="ro-RO"/>
                </w:rPr>
                <w:t xml:space="preserve">arabil </w:t>
              </w:r>
              <w:r w:rsidR="00805C8B">
                <w:rPr>
                  <w:rFonts w:ascii="Arial" w:hAnsi="Arial" w:cs="Arial"/>
                  <w:sz w:val="24"/>
                  <w:szCs w:val="24"/>
                  <w:lang w:val="ro-RO"/>
                </w:rPr>
                <w:t xml:space="preserve">cu destinația </w:t>
              </w:r>
              <w:proofErr w:type="spellStart"/>
              <w:r w:rsidR="00805C8B">
                <w:rPr>
                  <w:rFonts w:ascii="Arial" w:hAnsi="Arial" w:cs="Arial"/>
                  <w:sz w:val="24"/>
                  <w:szCs w:val="24"/>
                  <w:lang w:val="ro-RO"/>
                </w:rPr>
                <w:t>UEi</w:t>
              </w:r>
              <w:proofErr w:type="spellEnd"/>
              <w:r w:rsidR="00805C8B">
                <w:rPr>
                  <w:rFonts w:ascii="Arial" w:hAnsi="Arial" w:cs="Arial"/>
                  <w:sz w:val="24"/>
                  <w:szCs w:val="24"/>
                  <w:lang w:val="ro-RO"/>
                </w:rPr>
                <w:t xml:space="preserve"> – zonă de activități economice cu caracter industrial, conform Certificatului de urbanism , emis de Primăria municipiului Sibiu, pentru acest proiect</w:t>
              </w:r>
              <w:r w:rsidR="00277734">
                <w:rPr>
                  <w:rFonts w:ascii="Arial" w:hAnsi="Arial" w:cs="Arial"/>
                  <w:sz w:val="24"/>
                  <w:szCs w:val="24"/>
                  <w:lang w:val="ro-RO"/>
                </w:rPr>
                <w:t>;</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2.2 relativa abundenţă a resurselor naturale din zonă, calitatea şi capacitatea regenerativă a acestora:</w:t>
              </w:r>
              <w:r w:rsidRPr="00D23137">
                <w:rPr>
                  <w:rFonts w:ascii="Arial" w:hAnsi="Arial" w:cs="Arial"/>
                  <w:color w:val="000000"/>
                  <w:sz w:val="24"/>
                  <w:szCs w:val="24"/>
                  <w:lang w:val="ro-RO"/>
                </w:rPr>
                <w:t xml:space="preserve"> nu este cazul.  </w:t>
              </w:r>
            </w:p>
            <w:p w:rsidR="004D39C0" w:rsidRPr="00D23137" w:rsidRDefault="004D39C0" w:rsidP="004D39C0">
              <w:pPr>
                <w:shd w:val="clear" w:color="auto" w:fill="FFFFFF"/>
                <w:adjustRightInd w:val="0"/>
                <w:spacing w:after="0" w:line="240" w:lineRule="auto"/>
                <w:jc w:val="both"/>
                <w:rPr>
                  <w:rFonts w:ascii="Arial" w:hAnsi="Arial" w:cs="Arial"/>
                  <w:b/>
                  <w:color w:val="000000"/>
                  <w:sz w:val="24"/>
                  <w:szCs w:val="24"/>
                  <w:lang w:val="ro-RO"/>
                </w:rPr>
              </w:pPr>
              <w:r w:rsidRPr="00D23137">
                <w:rPr>
                  <w:rFonts w:ascii="Arial" w:hAnsi="Arial" w:cs="Arial"/>
                  <w:b/>
                  <w:color w:val="000000"/>
                  <w:sz w:val="24"/>
                  <w:szCs w:val="24"/>
                  <w:lang w:val="ro-RO"/>
                </w:rPr>
                <w:t xml:space="preserve">2.3 capacitatea de absorbţie a mediului, cu atenţie deosebită pentru: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a) zonele umede: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b) zonele costiere: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c) zonele montane si cele împădurite: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d) parcurile si rezervaţiile naturale: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e</w:t>
              </w:r>
              <w:r w:rsidRPr="00D23137">
                <w:rPr>
                  <w:rFonts w:ascii="Arial" w:hAnsi="Arial" w:cs="Arial"/>
                  <w:b/>
                  <w:color w:val="000000"/>
                  <w:sz w:val="24"/>
                  <w:szCs w:val="24"/>
                  <w:lang w:val="ro-RO"/>
                </w:rPr>
                <w:t>) ariile clasificate sau zonele protejate prin legislaţia în vigoare:</w:t>
              </w:r>
              <w:r w:rsidRPr="00D23137">
                <w:rPr>
                  <w:rFonts w:ascii="Arial" w:hAnsi="Arial" w:cs="Arial"/>
                  <w:color w:val="000000"/>
                  <w:sz w:val="24"/>
                  <w:szCs w:val="24"/>
                  <w:lang w:val="ro-RO"/>
                </w:rPr>
                <w:t xml:space="preserve"> nu este cazul;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f) zonele de protecţie specială</w:t>
              </w:r>
              <w:r w:rsidRPr="00D23137">
                <w:rPr>
                  <w:rFonts w:ascii="Arial" w:hAnsi="Arial" w:cs="Arial"/>
                  <w:color w:val="000000"/>
                  <w:sz w:val="24"/>
                  <w:szCs w:val="24"/>
                  <w:lang w:val="ro-RO"/>
                </w:rPr>
                <w:t>,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w:t>
              </w:r>
              <w:r>
                <w:rPr>
                  <w:rFonts w:ascii="Arial" w:hAnsi="Arial" w:cs="Arial"/>
                  <w:color w:val="000000"/>
                  <w:sz w:val="24"/>
                  <w:szCs w:val="24"/>
                  <w:lang w:val="ro-RO"/>
                </w:rPr>
                <w:t xml:space="preserve"> </w:t>
              </w:r>
              <w:r w:rsidRPr="00D23137">
                <w:rPr>
                  <w:rFonts w:ascii="Arial" w:hAnsi="Arial" w:cs="Arial"/>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g) ariile în care standardele de calitate a mediului stabilite de legislaţie au fost deja depăşite: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h) ariile dens populate:</w:t>
              </w:r>
              <w:r w:rsidRPr="00D23137">
                <w:rPr>
                  <w:rFonts w:ascii="Arial" w:hAnsi="Arial" w:cs="Arial"/>
                  <w:color w:val="000000"/>
                  <w:sz w:val="24"/>
                  <w:szCs w:val="24"/>
                  <w:lang w:val="ro-RO"/>
                </w:rPr>
                <w:t xml:space="preserve"> nu este cazul;</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i) peisajele cu semnificaţie istorică, culturală și arheologică:</w:t>
              </w:r>
              <w:r w:rsidRPr="00D23137">
                <w:rPr>
                  <w:rFonts w:ascii="Arial" w:hAnsi="Arial" w:cs="Arial"/>
                  <w:color w:val="000000"/>
                  <w:sz w:val="24"/>
                  <w:szCs w:val="24"/>
                  <w:lang w:val="ro-RO"/>
                </w:rPr>
                <w:t xml:space="preserve"> nu este cazul. </w:t>
              </w:r>
            </w:p>
            <w:p w:rsidR="004D39C0" w:rsidRPr="00D23137" w:rsidRDefault="004D39C0" w:rsidP="004D39C0">
              <w:pPr>
                <w:shd w:val="clear" w:color="auto" w:fill="FFFFFF"/>
                <w:adjustRightInd w:val="0"/>
                <w:spacing w:after="0" w:line="240" w:lineRule="auto"/>
                <w:jc w:val="both"/>
                <w:rPr>
                  <w:rFonts w:ascii="Arial" w:hAnsi="Arial" w:cs="Arial"/>
                  <w:b/>
                  <w:color w:val="000000"/>
                  <w:sz w:val="24"/>
                  <w:szCs w:val="24"/>
                  <w:lang w:val="ro-RO"/>
                </w:rPr>
              </w:pPr>
              <w:r w:rsidRPr="00D23137">
                <w:rPr>
                  <w:rFonts w:ascii="Arial" w:hAnsi="Arial" w:cs="Arial"/>
                  <w:b/>
                  <w:color w:val="000000"/>
                  <w:sz w:val="24"/>
                  <w:szCs w:val="24"/>
                  <w:lang w:val="ro-RO"/>
                </w:rPr>
                <w:t xml:space="preserve">3. Caracteristicile impactului potenţial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a) extinderea impactului:</w:t>
              </w:r>
              <w:r w:rsidRPr="00D23137">
                <w:rPr>
                  <w:rFonts w:ascii="Arial" w:hAnsi="Arial" w:cs="Arial"/>
                  <w:color w:val="000000"/>
                  <w:sz w:val="24"/>
                  <w:szCs w:val="24"/>
                  <w:lang w:val="ro-RO"/>
                </w:rPr>
                <w:t xml:space="preserve"> nu are impact negativ, în situația respectării proiectului;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b) natura transfrontalieră a impactului:</w:t>
              </w:r>
              <w:r w:rsidRPr="00D23137">
                <w:rPr>
                  <w:rFonts w:ascii="Arial" w:hAnsi="Arial" w:cs="Arial"/>
                  <w:color w:val="000000"/>
                  <w:sz w:val="24"/>
                  <w:szCs w:val="24"/>
                  <w:lang w:val="ro-RO"/>
                </w:rPr>
                <w:t xml:space="preserve"> nu este cazul;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 xml:space="preserve">c) mărimea și complexitatea impactului: </w:t>
              </w:r>
              <w:r w:rsidRPr="00D23137">
                <w:rPr>
                  <w:rFonts w:ascii="Arial" w:hAnsi="Arial" w:cs="Arial"/>
                  <w:color w:val="000000"/>
                  <w:sz w:val="24"/>
                  <w:szCs w:val="24"/>
                  <w:lang w:val="ro-RO"/>
                </w:rPr>
                <w:t xml:space="preserve">Impact potenţial nesemnificativ, având în vedere caracteristicile proiectului şi localizarea acestuia; </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d) probabilitatea impactului:</w:t>
              </w:r>
              <w:r w:rsidRPr="00D23137">
                <w:rPr>
                  <w:rFonts w:ascii="Arial" w:hAnsi="Arial" w:cs="Arial"/>
                  <w:color w:val="000000"/>
                  <w:sz w:val="24"/>
                  <w:szCs w:val="24"/>
                  <w:lang w:val="ro-RO"/>
                </w:rPr>
                <w:t xml:space="preserve"> redus pe perioada de execuţie cât și pe perioada de funcţionare, în condiţiile respectării măsurilor propuse prin proiect;</w:t>
              </w:r>
            </w:p>
            <w:p w:rsidR="004D39C0" w:rsidRPr="00D23137" w:rsidRDefault="004D39C0" w:rsidP="004D39C0">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b/>
                  <w:color w:val="000000"/>
                  <w:sz w:val="24"/>
                  <w:szCs w:val="24"/>
                  <w:lang w:val="ro-RO"/>
                </w:rPr>
                <w:t>e) durata, frecvența și reversibilitatea impactului:</w:t>
              </w:r>
              <w:r>
                <w:rPr>
                  <w:rFonts w:ascii="Arial" w:hAnsi="Arial" w:cs="Arial"/>
                  <w:color w:val="000000"/>
                  <w:sz w:val="24"/>
                  <w:szCs w:val="24"/>
                  <w:lang w:val="ro-RO"/>
                </w:rPr>
                <w:t xml:space="preserve"> </w:t>
              </w:r>
              <w:r w:rsidRPr="00D23137">
                <w:rPr>
                  <w:rFonts w:ascii="Arial" w:hAnsi="Arial" w:cs="Arial"/>
                  <w:color w:val="000000"/>
                  <w:sz w:val="24"/>
                  <w:szCs w:val="24"/>
                  <w:lang w:val="ro-RO"/>
                </w:rPr>
                <w:t xml:space="preserve">impact redus pe perioada de realizare şi funcţionare.  </w:t>
              </w:r>
            </w:p>
            <w:p w:rsidR="00447B8F" w:rsidRPr="00522DB9" w:rsidRDefault="00447B8F" w:rsidP="004D39C0">
              <w:pPr>
                <w:autoSpaceDE w:val="0"/>
                <w:autoSpaceDN w:val="0"/>
                <w:adjustRightInd w:val="0"/>
                <w:spacing w:after="0" w:line="240" w:lineRule="auto"/>
                <w:jc w:val="both"/>
                <w:rPr>
                  <w:rFonts w:ascii="Arial" w:hAnsi="Arial" w:cs="Arial"/>
                  <w:sz w:val="24"/>
                  <w:szCs w:val="24"/>
                </w:rPr>
              </w:pPr>
            </w:p>
            <w:p w:rsidR="00447B8F" w:rsidRPr="00805C8B" w:rsidRDefault="00962693" w:rsidP="00447B8F">
              <w:pPr>
                <w:autoSpaceDE w:val="0"/>
                <w:autoSpaceDN w:val="0"/>
                <w:adjustRightInd w:val="0"/>
                <w:spacing w:after="0" w:line="240" w:lineRule="auto"/>
                <w:jc w:val="both"/>
                <w:rPr>
                  <w:rFonts w:ascii="Arial" w:hAnsi="Arial" w:cs="Arial"/>
                  <w:b/>
                  <w:sz w:val="24"/>
                  <w:szCs w:val="24"/>
                </w:rPr>
              </w:pPr>
              <w:r w:rsidRPr="00805C8B">
                <w:rPr>
                  <w:rFonts w:ascii="Arial" w:hAnsi="Arial" w:cs="Arial"/>
                  <w:b/>
                  <w:sz w:val="24"/>
                  <w:szCs w:val="24"/>
                </w:rPr>
                <w:lastRenderedPageBreak/>
                <w:t xml:space="preserve">    II. </w:t>
              </w:r>
              <w:proofErr w:type="spellStart"/>
              <w:r w:rsidRPr="00805C8B">
                <w:rPr>
                  <w:rFonts w:ascii="Arial" w:hAnsi="Arial" w:cs="Arial"/>
                  <w:b/>
                  <w:sz w:val="24"/>
                  <w:szCs w:val="24"/>
                </w:rPr>
                <w:t>Motivele</w:t>
              </w:r>
              <w:proofErr w:type="spellEnd"/>
              <w:r w:rsidRPr="00805C8B">
                <w:rPr>
                  <w:rFonts w:ascii="Arial" w:hAnsi="Arial" w:cs="Arial"/>
                  <w:b/>
                  <w:sz w:val="24"/>
                  <w:szCs w:val="24"/>
                </w:rPr>
                <w:t xml:space="preserve"> care au stat la </w:t>
              </w:r>
              <w:proofErr w:type="spellStart"/>
              <w:r w:rsidRPr="00805C8B">
                <w:rPr>
                  <w:rFonts w:ascii="Arial" w:hAnsi="Arial" w:cs="Arial"/>
                  <w:b/>
                  <w:sz w:val="24"/>
                  <w:szCs w:val="24"/>
                </w:rPr>
                <w:t>baza</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luării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deciziei</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etapei</w:t>
              </w:r>
              <w:proofErr w:type="spellEnd"/>
              <w:r w:rsidRPr="00805C8B">
                <w:rPr>
                  <w:rFonts w:ascii="Arial" w:hAnsi="Arial" w:cs="Arial"/>
                  <w:b/>
                  <w:sz w:val="24"/>
                  <w:szCs w:val="24"/>
                </w:rPr>
                <w:t xml:space="preserve"> de </w:t>
              </w:r>
              <w:proofErr w:type="spellStart"/>
              <w:r w:rsidRPr="00805C8B">
                <w:rPr>
                  <w:rFonts w:ascii="Arial" w:hAnsi="Arial" w:cs="Arial"/>
                  <w:b/>
                  <w:sz w:val="24"/>
                  <w:szCs w:val="24"/>
                </w:rPr>
                <w:t>încadrare</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în</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procedura</w:t>
              </w:r>
              <w:proofErr w:type="spellEnd"/>
              <w:r w:rsidRPr="00805C8B">
                <w:rPr>
                  <w:rFonts w:ascii="Arial" w:hAnsi="Arial" w:cs="Arial"/>
                  <w:b/>
                  <w:sz w:val="24"/>
                  <w:szCs w:val="24"/>
                </w:rPr>
                <w:t xml:space="preserve"> de </w:t>
              </w:r>
              <w:proofErr w:type="spellStart"/>
              <w:r w:rsidRPr="00805C8B">
                <w:rPr>
                  <w:rFonts w:ascii="Arial" w:hAnsi="Arial" w:cs="Arial"/>
                  <w:b/>
                  <w:sz w:val="24"/>
                  <w:szCs w:val="24"/>
                </w:rPr>
                <w:t>evaluare</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adecvată</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sunt</w:t>
              </w:r>
              <w:proofErr w:type="spellEnd"/>
              <w:r w:rsidRPr="00805C8B">
                <w:rPr>
                  <w:rFonts w:ascii="Arial" w:hAnsi="Arial" w:cs="Arial"/>
                  <w:b/>
                  <w:sz w:val="24"/>
                  <w:szCs w:val="24"/>
                </w:rPr>
                <w:t xml:space="preserve"> </w:t>
              </w:r>
              <w:proofErr w:type="spellStart"/>
              <w:r w:rsidRPr="00805C8B">
                <w:rPr>
                  <w:rFonts w:ascii="Arial" w:hAnsi="Arial" w:cs="Arial"/>
                  <w:b/>
                  <w:sz w:val="24"/>
                  <w:szCs w:val="24"/>
                </w:rPr>
                <w:t>următoarele</w:t>
              </w:r>
              <w:proofErr w:type="spellEnd"/>
              <w:r w:rsidRPr="00805C8B">
                <w:rPr>
                  <w:rFonts w:ascii="Arial" w:hAnsi="Arial" w:cs="Arial"/>
                  <w:b/>
                  <w:sz w:val="24"/>
                  <w:szCs w:val="24"/>
                </w:rPr>
                <w:t>:</w:t>
              </w:r>
            </w:p>
            <w:p w:rsidR="00805C8B" w:rsidRPr="006327BE" w:rsidRDefault="00805C8B" w:rsidP="00805C8B">
              <w:pPr>
                <w:numPr>
                  <w:ilvl w:val="0"/>
                  <w:numId w:val="13"/>
                </w:numPr>
                <w:spacing w:after="0" w:line="240" w:lineRule="auto"/>
                <w:ind w:left="714" w:hanging="357"/>
                <w:jc w:val="both"/>
                <w:rPr>
                  <w:rFonts w:ascii="Arial" w:hAnsi="Arial" w:cs="Arial"/>
                  <w:color w:val="000000"/>
                  <w:sz w:val="24"/>
                  <w:szCs w:val="24"/>
                  <w:lang w:val="ro-RO"/>
                </w:rPr>
              </w:pPr>
              <w:r w:rsidRPr="006327BE">
                <w:rPr>
                  <w:rFonts w:ascii="Arial" w:hAnsi="Arial" w:cs="Arial"/>
                  <w:color w:val="000000"/>
                  <w:sz w:val="24"/>
                  <w:szCs w:val="24"/>
                  <w:lang w:val="ro-RO"/>
                </w:rPr>
                <w:t xml:space="preserve">proiectul nu se încadrează în prevederile art. 28 din O.U.G. nr. 57/2007 privind regimul ariilor naturale protejate, conservarea habitatelor naturale, a florei şi faunei sălbatice, cu modificările şi completările ulterioare,  </w:t>
              </w:r>
              <w:r w:rsidRPr="006327BE">
                <w:rPr>
                  <w:rFonts w:ascii="Arial" w:eastAsia="Times New Roman" w:hAnsi="Arial" w:cs="Arial"/>
                  <w:sz w:val="24"/>
                  <w:szCs w:val="24"/>
                  <w:lang w:val="ro-RO"/>
                </w:rPr>
                <w:t xml:space="preserve">  </w:t>
              </w:r>
            </w:p>
            <w:p w:rsidR="00277734" w:rsidRPr="00522DB9" w:rsidRDefault="00277734" w:rsidP="00447B8F">
              <w:pPr>
                <w:autoSpaceDE w:val="0"/>
                <w:autoSpaceDN w:val="0"/>
                <w:adjustRightInd w:val="0"/>
                <w:spacing w:after="0" w:line="240" w:lineRule="auto"/>
                <w:jc w:val="both"/>
                <w:rPr>
                  <w:rFonts w:ascii="Arial" w:hAnsi="Arial" w:cs="Arial"/>
                  <w:sz w:val="24"/>
                  <w:szCs w:val="24"/>
                </w:rPr>
              </w:pPr>
            </w:p>
            <w:p w:rsidR="00277734" w:rsidRPr="00D23137" w:rsidRDefault="00962693" w:rsidP="00277734">
              <w:pPr>
                <w:shd w:val="clear" w:color="auto" w:fill="FFFFFF"/>
                <w:adjustRightInd w:val="0"/>
                <w:spacing w:after="0" w:line="240" w:lineRule="auto"/>
                <w:jc w:val="both"/>
                <w:rPr>
                  <w:rFonts w:ascii="Arial" w:hAnsi="Arial" w:cs="Arial"/>
                  <w:b/>
                  <w:color w:val="000000"/>
                  <w:sz w:val="24"/>
                  <w:szCs w:val="24"/>
                  <w:lang w:val="ro-RO"/>
                </w:rPr>
              </w:pPr>
              <w:r w:rsidRPr="00522DB9">
                <w:rPr>
                  <w:rFonts w:ascii="Arial" w:hAnsi="Arial" w:cs="Arial"/>
                  <w:sz w:val="24"/>
                  <w:szCs w:val="24"/>
                </w:rPr>
                <w:t xml:space="preserve">    </w:t>
              </w:r>
              <w:r w:rsidR="00277734">
                <w:rPr>
                  <w:rFonts w:ascii="Arial" w:hAnsi="Arial" w:cs="Arial"/>
                  <w:sz w:val="24"/>
                  <w:szCs w:val="24"/>
                </w:rPr>
                <w:t xml:space="preserve"> </w:t>
              </w:r>
              <w:r w:rsidR="00277734" w:rsidRPr="00D23137">
                <w:rPr>
                  <w:rFonts w:ascii="Arial" w:hAnsi="Arial" w:cs="Arial"/>
                  <w:b/>
                  <w:color w:val="000000"/>
                  <w:sz w:val="24"/>
                  <w:szCs w:val="24"/>
                  <w:lang w:val="ro-RO"/>
                </w:rPr>
                <w:t>Proiectul propus nu necesită parcurgerea celorlalte etape ale procedurii de evaluare impactului şi nu se supune evaluării adecvate.</w:t>
              </w:r>
            </w:p>
            <w:p w:rsidR="00155A17" w:rsidRDefault="00277734" w:rsidP="00447B8F">
              <w:pPr>
                <w:autoSpaceDE w:val="0"/>
                <w:autoSpaceDN w:val="0"/>
                <w:adjustRightInd w:val="0"/>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sdt>
              <w:sdtPr>
                <w:alias w:val="Câmp editabil text"/>
                <w:tag w:val="CampEditabil"/>
                <w:id w:val="1772810847"/>
                <w:placeholder>
                  <w:docPart w:val="3A5D840B32B84A18A9BF6B8DC8F4E68A"/>
                </w:placeholder>
              </w:sdtPr>
              <w:sdtEndPr>
                <w:rPr>
                  <w:rFonts w:ascii="Arial" w:hAnsi="Arial" w:cs="Arial"/>
                  <w:sz w:val="24"/>
                  <w:szCs w:val="24"/>
                </w:rPr>
              </w:sdtEndPr>
              <w:sdtContent>
                <w:p w:rsidR="00277734" w:rsidRPr="00D23137" w:rsidRDefault="00277734" w:rsidP="00277734">
                  <w:pPr>
                    <w:spacing w:after="0" w:line="240" w:lineRule="auto"/>
                    <w:jc w:val="both"/>
                    <w:rPr>
                      <w:rFonts w:ascii="Arial" w:hAnsi="Arial" w:cs="Arial"/>
                      <w:b/>
                      <w:color w:val="000000"/>
                      <w:sz w:val="24"/>
                      <w:szCs w:val="24"/>
                      <w:lang w:val="ro-RO"/>
                    </w:rPr>
                  </w:pPr>
                  <w:r>
                    <w:rPr>
                      <w:rFonts w:ascii="Arial" w:hAnsi="Arial" w:cs="Arial"/>
                      <w:sz w:val="24"/>
                      <w:szCs w:val="24"/>
                    </w:rPr>
                    <w:t xml:space="preserve"> </w:t>
                  </w:r>
                  <w:r w:rsidRPr="00D23137">
                    <w:rPr>
                      <w:rFonts w:ascii="Arial" w:hAnsi="Arial" w:cs="Arial"/>
                      <w:b/>
                      <w:color w:val="000000"/>
                      <w:sz w:val="24"/>
                      <w:szCs w:val="24"/>
                      <w:lang w:val="ro-RO"/>
                    </w:rPr>
                    <w:t xml:space="preserve">Condiţiile de realizare a proiectului: </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respectarea legislaţiei în vigoare în domeniul protecţiei mediului;</w:t>
                  </w:r>
                </w:p>
                <w:p w:rsidR="00277734"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investiţia se va realiza cu respectarea memoriului tehnic întocmit conform prevederilor Ordinului nr. 135/2010</w:t>
                  </w:r>
                  <w:r>
                    <w:rPr>
                      <w:rFonts w:ascii="Arial" w:hAnsi="Arial" w:cs="Arial"/>
                      <w:color w:val="000000"/>
                      <w:sz w:val="24"/>
                      <w:szCs w:val="24"/>
                      <w:lang w:val="ro-RO"/>
                    </w:rPr>
                    <w:t>;</w:t>
                  </w:r>
                  <w:r w:rsidRPr="00D23137">
                    <w:rPr>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77734"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respectarea prevederilor din Avizul nr.</w:t>
                  </w:r>
                  <w:r w:rsidR="00155A17">
                    <w:rPr>
                      <w:rFonts w:ascii="Arial" w:hAnsi="Arial" w:cs="Arial"/>
                      <w:color w:val="000000"/>
                      <w:sz w:val="24"/>
                      <w:szCs w:val="24"/>
                      <w:lang w:val="ro-RO"/>
                    </w:rPr>
                    <w:t xml:space="preserve"> 52/28.07.2017, emis de Sistemul de Gospodărire a Apelor Sibiu;</w:t>
                  </w:r>
                </w:p>
                <w:p w:rsidR="00155A17" w:rsidRPr="00D23137" w:rsidRDefault="00155A17"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Aviz nr. 44/09.06.2017, emis de Agenția Națională de Îmbunătățiri Funciare Filiala Teritorială Mureș – Oltul Mijlociu Unitatea de Administrare Sibiu;</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materialele necesare pe parcursul execuţiei lucrărilor vor fi depozitate numai în locuri special amenajate, astfel încât să se asigure protecţia factorilor de mediu;</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constructorul va deţine Fişe de securitate pentru substanţele  chimice periculoase  folosite şi va respecta condiţiile impuse de acestea;</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deşeurile rezultate în urma lucrărilor de construire, vor fi depozitate în locuri special amenajate, de unde vor fi predate la agenţi autorizaţi;</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la executarea lucrărilor, se vor respecta normele legale în vigoare: sanitare, de prevenire şi stingere a incendiilor şi de protecţia muncii;</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 xml:space="preserve">nu se vor </w:t>
                  </w:r>
                  <w:r w:rsidR="00155A17">
                    <w:rPr>
                      <w:rFonts w:ascii="Arial" w:hAnsi="Arial" w:cs="Arial"/>
                      <w:color w:val="000000"/>
                      <w:sz w:val="24"/>
                      <w:szCs w:val="24"/>
                      <w:lang w:val="ro-RO"/>
                    </w:rPr>
                    <w:t xml:space="preserve">depozita  </w:t>
                  </w:r>
                  <w:r w:rsidRPr="00D23137">
                    <w:rPr>
                      <w:rFonts w:ascii="Arial" w:hAnsi="Arial" w:cs="Arial"/>
                      <w:color w:val="000000"/>
                      <w:sz w:val="24"/>
                      <w:szCs w:val="24"/>
                      <w:lang w:val="ro-RO"/>
                    </w:rPr>
                    <w:t xml:space="preserve">deşeuri în alte locuri, decât în spaţiile special amenajate; </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 xml:space="preserve">nu se vor deteriora zonele învecinate perimetrului de desfăşurare a lucrărilor; </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 xml:space="preserve">se vor lua măsuri pentru evitarea poluării accidentale a factorilor de mediu pe toată durata execuţiei lucrărilor şi implementării proiectului; </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277734" w:rsidRPr="00D23137" w:rsidRDefault="00277734" w:rsidP="00805C8B">
                  <w:pPr>
                    <w:numPr>
                      <w:ilvl w:val="0"/>
                      <w:numId w:val="14"/>
                    </w:num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p>
                <w:p w:rsidR="00277734" w:rsidRPr="00D23137" w:rsidRDefault="00277734" w:rsidP="00447B8F">
                  <w:pPr>
                    <w:shd w:val="clear" w:color="auto" w:fill="FFFFFF"/>
                    <w:adjustRightInd w:val="0"/>
                    <w:spacing w:after="0" w:line="240" w:lineRule="auto"/>
                    <w:jc w:val="both"/>
                    <w:rPr>
                      <w:rFonts w:ascii="Arial" w:hAnsi="Arial" w:cs="Arial"/>
                      <w:color w:val="000000"/>
                      <w:sz w:val="24"/>
                      <w:szCs w:val="24"/>
                      <w:lang w:val="ro-RO"/>
                    </w:rPr>
                  </w:pPr>
                </w:p>
                <w:p w:rsidR="00277734" w:rsidRPr="00D23137" w:rsidRDefault="00277734" w:rsidP="00447B8F">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Conform art. 22, alin. (1) din H.G. nr. 445/2009, titularului proiectului are obligaţia, de a notifica în scris Agenţia pentru Protecţia Mediului Sibiu despre orice modificare a datelor/informaţiilor  care au stat la baza luării deciziei etapei de încadrare.</w:t>
                  </w:r>
                </w:p>
                <w:p w:rsidR="00277734" w:rsidRPr="00D23137" w:rsidRDefault="00277734" w:rsidP="00447B8F">
                  <w:pPr>
                    <w:shd w:val="clear" w:color="auto" w:fill="FFFFFF"/>
                    <w:adjustRightInd w:val="0"/>
                    <w:spacing w:after="0" w:line="240" w:lineRule="auto"/>
                    <w:jc w:val="both"/>
                    <w:rPr>
                      <w:rFonts w:ascii="Arial" w:hAnsi="Arial" w:cs="Arial"/>
                      <w:color w:val="000000"/>
                      <w:sz w:val="24"/>
                      <w:szCs w:val="24"/>
                      <w:lang w:val="ro-RO"/>
                    </w:rPr>
                  </w:pPr>
                  <w:r w:rsidRPr="00D23137">
                    <w:rPr>
                      <w:rFonts w:ascii="Arial" w:hAnsi="Arial" w:cs="Arial"/>
                      <w:color w:val="000000"/>
                      <w:sz w:val="24"/>
                      <w:szCs w:val="24"/>
                      <w:lang w:val="ro-RO"/>
                    </w:rPr>
                    <w:t xml:space="preserve">Conform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277734" w:rsidRPr="00D23137" w:rsidRDefault="00277734" w:rsidP="00447B8F">
                  <w:pPr>
                    <w:spacing w:after="0" w:line="240" w:lineRule="auto"/>
                    <w:jc w:val="both"/>
                    <w:rPr>
                      <w:rFonts w:ascii="Arial" w:hAnsi="Arial" w:cs="Arial"/>
                      <w:sz w:val="24"/>
                      <w:szCs w:val="24"/>
                      <w:lang w:val="ro-RO"/>
                    </w:rPr>
                  </w:pPr>
                </w:p>
                <w:p w:rsidR="00277734" w:rsidRPr="00522DB9" w:rsidRDefault="008D06C5" w:rsidP="00447B8F">
                  <w:pPr>
                    <w:spacing w:after="0" w:line="240" w:lineRule="auto"/>
                    <w:jc w:val="both"/>
                    <w:rPr>
                      <w:rFonts w:ascii="Arial" w:hAnsi="Arial" w:cs="Arial"/>
                      <w:sz w:val="24"/>
                      <w:szCs w:val="24"/>
                    </w:rPr>
                  </w:pPr>
                </w:p>
              </w:sdtContent>
            </w:sdt>
            <w:p w:rsidR="00277734" w:rsidRPr="00447422" w:rsidRDefault="00277734" w:rsidP="00447B8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77734" w:rsidRDefault="00277734" w:rsidP="00447B8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1985144331"/>
                  <w:placeholder>
                    <w:docPart w:val="B93C99A411AB4F5FB9A130917F7586CB"/>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277734" w:rsidRDefault="00277734" w:rsidP="00447B8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127977003"/>
                <w:placeholder>
                  <w:docPart w:val="FB29BE5D820148058A04668536D239BF"/>
                </w:placeholder>
              </w:sdtPr>
              <w:sdtEndPr>
                <w:rPr>
                  <w:b w:val="0"/>
                </w:rPr>
              </w:sdtEndPr>
              <w:sdtContent>
                <w:p w:rsidR="00277734" w:rsidRDefault="00277734" w:rsidP="00447B8F">
                  <w:pPr>
                    <w:spacing w:after="0" w:line="360" w:lineRule="auto"/>
                    <w:ind w:left="2880" w:firstLine="720"/>
                    <w:rPr>
                      <w:rFonts w:ascii="Arial" w:hAnsi="Arial" w:cs="Arial"/>
                      <w:b/>
                      <w:bCs/>
                      <w:sz w:val="24"/>
                      <w:szCs w:val="24"/>
                      <w:lang w:val="ro-RO"/>
                    </w:rPr>
                  </w:pPr>
                </w:p>
                <w:sdt>
                  <w:sdtPr>
                    <w:rPr>
                      <w:rFonts w:ascii="Arial" w:hAnsi="Arial" w:cs="Arial"/>
                      <w:b/>
                      <w:bCs/>
                      <w:sz w:val="24"/>
                      <w:szCs w:val="24"/>
                      <w:lang w:val="ro-RO"/>
                    </w:rPr>
                    <w:alias w:val="Câmp editabil text"/>
                    <w:tag w:val="CampEditabil"/>
                    <w:id w:val="69239632"/>
                    <w:placeholder>
                      <w:docPart w:val="8A7F51D97DDE49E99866233A7C6A3E94"/>
                    </w:placeholder>
                  </w:sdtPr>
                  <w:sdtEndPr>
                    <w:rPr>
                      <w:b w:val="0"/>
                    </w:rPr>
                  </w:sdtEndPr>
                  <w:sdtContent>
                    <w:p w:rsidR="00277734" w:rsidRDefault="00277734" w:rsidP="00447B8F">
                      <w:pPr>
                        <w:spacing w:after="0" w:line="240" w:lineRule="auto"/>
                        <w:jc w:val="both"/>
                        <w:rPr>
                          <w:rFonts w:ascii="Arial" w:hAnsi="Arial" w:cs="Arial"/>
                          <w:b/>
                          <w:bCs/>
                          <w:sz w:val="24"/>
                          <w:szCs w:val="24"/>
                          <w:lang w:val="ro-RO"/>
                        </w:rPr>
                      </w:pPr>
                    </w:p>
                    <w:p w:rsidR="00277734" w:rsidRPr="00D23137" w:rsidRDefault="00277734" w:rsidP="00447B8F">
                      <w:pPr>
                        <w:spacing w:after="0" w:line="240" w:lineRule="auto"/>
                        <w:jc w:val="both"/>
                        <w:rPr>
                          <w:rFonts w:ascii="Arial" w:hAnsi="Arial" w:cs="Arial"/>
                          <w:sz w:val="24"/>
                          <w:szCs w:val="24"/>
                        </w:rPr>
                      </w:pPr>
                      <w:r w:rsidRPr="00D23137">
                        <w:rPr>
                          <w:rFonts w:ascii="Arial" w:hAnsi="Arial" w:cs="Arial"/>
                          <w:b/>
                          <w:bCs/>
                          <w:color w:val="000000"/>
                          <w:sz w:val="24"/>
                          <w:szCs w:val="24"/>
                          <w:lang w:val="ro-RO"/>
                        </w:rPr>
                        <w:t>Prezenta a fost emisă în </w:t>
                      </w:r>
                      <w:r>
                        <w:rPr>
                          <w:rFonts w:ascii="Arial" w:hAnsi="Arial" w:cs="Arial"/>
                          <w:b/>
                          <w:bCs/>
                          <w:color w:val="000000"/>
                          <w:sz w:val="24"/>
                          <w:szCs w:val="24"/>
                          <w:lang w:val="ro-RO"/>
                        </w:rPr>
                        <w:t>3</w:t>
                      </w:r>
                      <w:r w:rsidRPr="00D23137">
                        <w:rPr>
                          <w:rFonts w:ascii="Arial" w:hAnsi="Arial" w:cs="Arial"/>
                          <w:b/>
                          <w:bCs/>
                          <w:color w:val="000000"/>
                          <w:sz w:val="24"/>
                          <w:szCs w:val="24"/>
                          <w:lang w:val="ro-RO"/>
                        </w:rPr>
                        <w:t xml:space="preserve"> (</w:t>
                      </w:r>
                      <w:r>
                        <w:rPr>
                          <w:rFonts w:ascii="Arial" w:hAnsi="Arial" w:cs="Arial"/>
                          <w:b/>
                          <w:bCs/>
                          <w:color w:val="000000"/>
                          <w:sz w:val="24"/>
                          <w:szCs w:val="24"/>
                          <w:lang w:val="ro-RO"/>
                        </w:rPr>
                        <w:t>exemplare</w:t>
                      </w:r>
                      <w:r w:rsidRPr="00D23137">
                        <w:rPr>
                          <w:rFonts w:ascii="Arial" w:hAnsi="Arial" w:cs="Arial"/>
                          <w:b/>
                          <w:bCs/>
                          <w:color w:val="000000"/>
                          <w:sz w:val="24"/>
                          <w:szCs w:val="24"/>
                          <w:lang w:val="ro-RO"/>
                        </w:rPr>
                        <w:t xml:space="preserve">) </w:t>
                      </w:r>
                      <w:proofErr w:type="spellStart"/>
                      <w:r w:rsidRPr="00D23137">
                        <w:rPr>
                          <w:rFonts w:ascii="Arial" w:hAnsi="Arial" w:cs="Arial"/>
                          <w:b/>
                          <w:bCs/>
                          <w:color w:val="000000"/>
                          <w:sz w:val="24"/>
                          <w:szCs w:val="24"/>
                          <w:lang w:val="ro-RO"/>
                        </w:rPr>
                        <w:t>exemplare</w:t>
                      </w:r>
                      <w:proofErr w:type="spellEnd"/>
                      <w:r w:rsidRPr="00D23137">
                        <w:rPr>
                          <w:rFonts w:ascii="Arial" w:hAnsi="Arial" w:cs="Arial"/>
                          <w:b/>
                          <w:bCs/>
                          <w:color w:val="000000"/>
                          <w:sz w:val="24"/>
                          <w:szCs w:val="24"/>
                          <w:lang w:val="ro-RO"/>
                        </w:rPr>
                        <w:t xml:space="preserve"> originale fiecare exemplar având un număr de </w:t>
                      </w:r>
                      <w:r w:rsidR="00D3189C">
                        <w:rPr>
                          <w:rFonts w:ascii="Arial" w:hAnsi="Arial" w:cs="Arial"/>
                          <w:b/>
                          <w:bCs/>
                          <w:color w:val="000000"/>
                          <w:sz w:val="24"/>
                          <w:szCs w:val="24"/>
                          <w:lang w:val="ro-RO"/>
                        </w:rPr>
                        <w:t>4</w:t>
                      </w:r>
                      <w:r w:rsidRPr="00D23137">
                        <w:rPr>
                          <w:rFonts w:ascii="Arial" w:hAnsi="Arial" w:cs="Arial"/>
                          <w:b/>
                          <w:bCs/>
                          <w:color w:val="000000"/>
                          <w:sz w:val="24"/>
                          <w:szCs w:val="24"/>
                          <w:lang w:val="ro-RO"/>
                        </w:rPr>
                        <w:t>(</w:t>
                      </w:r>
                      <w:r w:rsidR="00D3189C">
                        <w:rPr>
                          <w:rFonts w:ascii="Arial" w:hAnsi="Arial" w:cs="Arial"/>
                          <w:b/>
                          <w:bCs/>
                          <w:color w:val="000000"/>
                          <w:sz w:val="24"/>
                          <w:szCs w:val="24"/>
                          <w:lang w:val="ro-RO"/>
                        </w:rPr>
                        <w:t>patru</w:t>
                      </w:r>
                      <w:r w:rsidRPr="00D23137">
                        <w:rPr>
                          <w:rFonts w:ascii="Arial" w:hAnsi="Arial" w:cs="Arial"/>
                          <w:b/>
                          <w:bCs/>
                          <w:color w:val="000000"/>
                          <w:sz w:val="24"/>
                          <w:szCs w:val="24"/>
                          <w:lang w:val="ro-RO"/>
                        </w:rPr>
                        <w:t>) pagini, semnate și ștampilate: 1 ex. pentru solicitant, 2 ex. se arhivează la A.P.M. Sibiu.</w:t>
                      </w:r>
                    </w:p>
                    <w:p w:rsidR="00277734" w:rsidRPr="00D23137" w:rsidRDefault="00277734" w:rsidP="00447B8F">
                      <w:pPr>
                        <w:spacing w:after="0" w:line="360" w:lineRule="auto"/>
                        <w:ind w:left="2880" w:firstLine="720"/>
                        <w:rPr>
                          <w:rFonts w:ascii="Arial" w:hAnsi="Arial" w:cs="Arial"/>
                          <w:b/>
                          <w:bCs/>
                          <w:sz w:val="24"/>
                          <w:szCs w:val="24"/>
                          <w:lang w:val="ro-RO"/>
                        </w:rPr>
                      </w:pPr>
                      <w:r w:rsidRPr="00D23137">
                        <w:rPr>
                          <w:rFonts w:ascii="Arial" w:hAnsi="Arial" w:cs="Arial"/>
                          <w:b/>
                          <w:bCs/>
                          <w:sz w:val="24"/>
                          <w:szCs w:val="24"/>
                          <w:lang w:val="ro-RO"/>
                        </w:rPr>
                        <w:t xml:space="preserve"> </w:t>
                      </w:r>
                    </w:p>
                    <w:p w:rsidR="00277734" w:rsidRPr="00D23137" w:rsidRDefault="00277734" w:rsidP="00155A17">
                      <w:pPr>
                        <w:spacing w:after="0" w:line="240" w:lineRule="auto"/>
                        <w:ind w:left="57"/>
                        <w:rPr>
                          <w:rFonts w:ascii="Arial" w:hAnsi="Arial" w:cs="Arial"/>
                          <w:b/>
                          <w:sz w:val="24"/>
                          <w:szCs w:val="24"/>
                          <w:lang w:val="ro-RO"/>
                        </w:rPr>
                      </w:pPr>
                      <w:r>
                        <w:rPr>
                          <w:rFonts w:ascii="Arial" w:hAnsi="Arial" w:cs="Arial"/>
                          <w:b/>
                          <w:sz w:val="24"/>
                          <w:szCs w:val="24"/>
                          <w:lang w:val="ro-RO"/>
                        </w:rPr>
                        <w:t xml:space="preserve">   </w:t>
                      </w:r>
                      <w:r w:rsidR="00155A17">
                        <w:rPr>
                          <w:rFonts w:ascii="Arial" w:hAnsi="Arial" w:cs="Arial"/>
                          <w:b/>
                          <w:sz w:val="24"/>
                          <w:szCs w:val="24"/>
                          <w:lang w:val="ro-RO"/>
                        </w:rPr>
                        <w:t xml:space="preserve"> </w:t>
                      </w:r>
                    </w:p>
                    <w:p w:rsidR="00277734" w:rsidRPr="00D23137" w:rsidRDefault="00277734" w:rsidP="00447B8F">
                      <w:pPr>
                        <w:spacing w:after="0" w:line="240" w:lineRule="auto"/>
                        <w:rPr>
                          <w:rFonts w:ascii="Arial" w:hAnsi="Arial" w:cs="Arial"/>
                          <w:b/>
                          <w:sz w:val="24"/>
                          <w:szCs w:val="24"/>
                          <w:lang w:val="ro-RO"/>
                        </w:rPr>
                      </w:pPr>
                      <w:r w:rsidRPr="00D23137">
                        <w:rPr>
                          <w:rFonts w:ascii="Arial" w:hAnsi="Arial" w:cs="Arial"/>
                          <w:sz w:val="24"/>
                          <w:szCs w:val="24"/>
                          <w:lang w:val="ro-RO"/>
                        </w:rPr>
                        <w:tab/>
                      </w:r>
                      <w:r w:rsidRPr="00D23137">
                        <w:rPr>
                          <w:rFonts w:ascii="Arial" w:hAnsi="Arial" w:cs="Arial"/>
                          <w:sz w:val="24"/>
                          <w:szCs w:val="24"/>
                          <w:lang w:val="ro-RO"/>
                        </w:rPr>
                        <w:tab/>
                      </w:r>
                      <w:r w:rsidRPr="00D23137">
                        <w:rPr>
                          <w:rFonts w:ascii="Arial" w:hAnsi="Arial" w:cs="Arial"/>
                          <w:sz w:val="24"/>
                          <w:szCs w:val="24"/>
                          <w:lang w:val="ro-RO"/>
                        </w:rPr>
                        <w:tab/>
                      </w:r>
                      <w:r w:rsidRPr="00D23137">
                        <w:rPr>
                          <w:rFonts w:ascii="Arial" w:hAnsi="Arial" w:cs="Arial"/>
                          <w:sz w:val="24"/>
                          <w:szCs w:val="24"/>
                          <w:lang w:val="ro-RO"/>
                        </w:rPr>
                        <w:tab/>
                      </w:r>
                      <w:r w:rsidRPr="00D23137">
                        <w:rPr>
                          <w:rFonts w:ascii="Arial" w:hAnsi="Arial" w:cs="Arial"/>
                          <w:sz w:val="24"/>
                          <w:szCs w:val="24"/>
                          <w:lang w:val="ro-RO"/>
                        </w:rPr>
                        <w:tab/>
                      </w:r>
                      <w:r w:rsidR="00155A17">
                        <w:rPr>
                          <w:rFonts w:ascii="Arial" w:hAnsi="Arial" w:cs="Arial"/>
                          <w:sz w:val="24"/>
                          <w:szCs w:val="24"/>
                          <w:lang w:val="ro-RO"/>
                        </w:rPr>
                        <w:t xml:space="preserve"> </w:t>
                      </w:r>
                    </w:p>
                    <w:p w:rsidR="00277734" w:rsidRPr="00D23137" w:rsidRDefault="00277734" w:rsidP="00447B8F">
                      <w:pPr>
                        <w:spacing w:after="0" w:line="360" w:lineRule="auto"/>
                        <w:ind w:left="2880" w:firstLine="720"/>
                        <w:rPr>
                          <w:rFonts w:ascii="Arial" w:hAnsi="Arial" w:cs="Arial"/>
                          <w:b/>
                          <w:bCs/>
                          <w:sz w:val="24"/>
                          <w:szCs w:val="24"/>
                          <w:lang w:val="ro-RO"/>
                        </w:rPr>
                      </w:pPr>
                    </w:p>
                    <w:p w:rsidR="00277734" w:rsidRPr="00D23137" w:rsidRDefault="008D06C5" w:rsidP="00447B8F">
                      <w:pPr>
                        <w:spacing w:after="0" w:line="360" w:lineRule="auto"/>
                        <w:jc w:val="both"/>
                        <w:rPr>
                          <w:rFonts w:ascii="Arial" w:hAnsi="Arial" w:cs="Arial"/>
                          <w:bCs/>
                          <w:sz w:val="24"/>
                          <w:szCs w:val="24"/>
                          <w:lang w:val="ro-RO"/>
                        </w:rPr>
                      </w:pPr>
                    </w:p>
                  </w:sdtContent>
                </w:sdt>
                <w:p w:rsidR="00277734" w:rsidRPr="00D23137" w:rsidRDefault="00277734" w:rsidP="00447B8F">
                  <w:pPr>
                    <w:spacing w:after="0" w:line="360" w:lineRule="auto"/>
                    <w:jc w:val="both"/>
                    <w:rPr>
                      <w:rFonts w:ascii="Arial" w:hAnsi="Arial" w:cs="Arial"/>
                      <w:bCs/>
                      <w:sz w:val="24"/>
                      <w:szCs w:val="24"/>
                      <w:lang w:val="ro-RO"/>
                    </w:rPr>
                  </w:pPr>
                </w:p>
                <w:p w:rsidR="00155A17" w:rsidRPr="007C12C4" w:rsidRDefault="00277734" w:rsidP="00155A17">
                  <w:pPr>
                    <w:spacing w:after="0" w:line="240" w:lineRule="auto"/>
                    <w:ind w:left="57"/>
                    <w:jc w:val="both"/>
                    <w:rPr>
                      <w:rFonts w:ascii="Arial" w:hAnsi="Arial" w:cs="Arial"/>
                      <w:b/>
                      <w:sz w:val="24"/>
                      <w:szCs w:val="24"/>
                      <w:lang w:val="ro-RO"/>
                    </w:rPr>
                  </w:pPr>
                  <w:r w:rsidRPr="00D23137">
                    <w:rPr>
                      <w:rFonts w:ascii="Arial" w:hAnsi="Arial" w:cs="Arial"/>
                      <w:b/>
                      <w:sz w:val="24"/>
                      <w:szCs w:val="24"/>
                      <w:lang w:val="ro-RO"/>
                    </w:rPr>
                    <w:t xml:space="preserve">   </w:t>
                  </w:r>
                  <w:r w:rsidR="00155A17" w:rsidRPr="007C12C4">
                    <w:rPr>
                      <w:rFonts w:ascii="Arial" w:hAnsi="Arial" w:cs="Arial"/>
                      <w:b/>
                      <w:sz w:val="24"/>
                      <w:szCs w:val="24"/>
                      <w:lang w:val="ro-RO"/>
                    </w:rPr>
                    <w:t xml:space="preserve">p. DIRECTOR EXECUTIV,                                                     p. ŞEF SERVICIU AVIZE, </w:t>
                  </w:r>
                </w:p>
                <w:p w:rsidR="00155A17" w:rsidRPr="007C12C4" w:rsidRDefault="00155A17" w:rsidP="00155A17">
                  <w:pPr>
                    <w:spacing w:after="0" w:line="240" w:lineRule="auto"/>
                    <w:ind w:left="57"/>
                    <w:jc w:val="both"/>
                    <w:rPr>
                      <w:rFonts w:ascii="Arial" w:hAnsi="Arial" w:cs="Arial"/>
                      <w:b/>
                      <w:sz w:val="24"/>
                      <w:szCs w:val="24"/>
                      <w:lang w:val="ro-RO"/>
                    </w:rPr>
                  </w:pPr>
                  <w:r w:rsidRPr="007C12C4">
                    <w:rPr>
                      <w:rFonts w:ascii="Arial" w:hAnsi="Arial" w:cs="Arial"/>
                      <w:b/>
                      <w:sz w:val="24"/>
                      <w:szCs w:val="24"/>
                      <w:lang w:val="ro-RO"/>
                    </w:rPr>
                    <w:t xml:space="preserve">     Ionel Stelian NAICU                                                        ACORDURI AUTORIZAŢII,  </w:t>
                  </w:r>
                </w:p>
                <w:p w:rsidR="00155A17" w:rsidRPr="007C12C4" w:rsidRDefault="00155A17" w:rsidP="00155A17">
                  <w:pPr>
                    <w:spacing w:after="0" w:line="240" w:lineRule="auto"/>
                    <w:ind w:left="57"/>
                    <w:jc w:val="both"/>
                    <w:rPr>
                      <w:rFonts w:ascii="Arial" w:hAnsi="Arial" w:cs="Arial"/>
                      <w:b/>
                      <w:sz w:val="24"/>
                      <w:szCs w:val="24"/>
                      <w:lang w:val="ro-RO"/>
                    </w:rPr>
                  </w:pPr>
                  <w:r w:rsidRPr="007C12C4">
                    <w:rPr>
                      <w:rFonts w:ascii="Arial" w:hAnsi="Arial" w:cs="Arial"/>
                      <w:b/>
                      <w:bCs/>
                      <w:iCs/>
                      <w:sz w:val="24"/>
                      <w:szCs w:val="24"/>
                      <w:lang w:val="ro-RO"/>
                    </w:rPr>
                    <w:t xml:space="preserve">Şef Serviciu Monitorizare şi Laboratoare                </w:t>
                  </w:r>
                  <w:r w:rsidRPr="007C12C4">
                    <w:rPr>
                      <w:rFonts w:ascii="Arial" w:hAnsi="Arial" w:cs="Arial"/>
                      <w:bCs/>
                      <w:iCs/>
                      <w:sz w:val="24"/>
                      <w:szCs w:val="24"/>
                      <w:lang w:val="ro-RO"/>
                    </w:rPr>
                    <w:t xml:space="preserve">                 </w:t>
                  </w:r>
                  <w:r w:rsidRPr="007C12C4">
                    <w:rPr>
                      <w:rFonts w:ascii="Arial" w:hAnsi="Arial" w:cs="Arial"/>
                      <w:b/>
                      <w:sz w:val="24"/>
                      <w:szCs w:val="24"/>
                      <w:lang w:val="ro-RO"/>
                    </w:rPr>
                    <w:t xml:space="preserve"> </w:t>
                  </w:r>
                  <w:r w:rsidR="00D3189C">
                    <w:rPr>
                      <w:rFonts w:ascii="Arial" w:hAnsi="Arial" w:cs="Arial"/>
                      <w:b/>
                      <w:sz w:val="24"/>
                      <w:szCs w:val="24"/>
                      <w:lang w:val="ro-RO"/>
                    </w:rPr>
                    <w:t>ing. Livia MITEA</w:t>
                  </w:r>
                </w:p>
                <w:p w:rsidR="00155A17" w:rsidRPr="007C12C4" w:rsidRDefault="00155A17" w:rsidP="00155A17">
                  <w:pPr>
                    <w:spacing w:after="0" w:line="240" w:lineRule="auto"/>
                    <w:ind w:left="57"/>
                    <w:jc w:val="both"/>
                    <w:rPr>
                      <w:rFonts w:ascii="Arial" w:hAnsi="Arial" w:cs="Arial"/>
                      <w:b/>
                      <w:sz w:val="24"/>
                      <w:szCs w:val="24"/>
                      <w:lang w:val="ro-RO"/>
                    </w:rPr>
                  </w:pPr>
                </w:p>
                <w:p w:rsidR="00155A17" w:rsidRPr="007C12C4" w:rsidRDefault="00155A17" w:rsidP="00155A17">
                  <w:pPr>
                    <w:spacing w:after="0" w:line="240" w:lineRule="auto"/>
                    <w:ind w:left="57"/>
                    <w:jc w:val="both"/>
                    <w:rPr>
                      <w:rFonts w:ascii="Arial" w:hAnsi="Arial" w:cs="Arial"/>
                      <w:b/>
                      <w:sz w:val="24"/>
                      <w:szCs w:val="24"/>
                      <w:lang w:val="ro-RO"/>
                    </w:rPr>
                  </w:pPr>
                </w:p>
                <w:p w:rsidR="00155A17" w:rsidRPr="007C12C4" w:rsidRDefault="00155A17" w:rsidP="00155A17">
                  <w:pPr>
                    <w:keepNext/>
                    <w:spacing w:before="240" w:after="60"/>
                    <w:ind w:left="57"/>
                    <w:jc w:val="both"/>
                    <w:outlineLvl w:val="2"/>
                    <w:rPr>
                      <w:rFonts w:ascii="Cambria" w:eastAsia="Times New Roman" w:hAnsi="Cambria"/>
                      <w:b/>
                      <w:bCs/>
                      <w:sz w:val="24"/>
                      <w:szCs w:val="24"/>
                      <w:lang w:val="ro-RO"/>
                    </w:rPr>
                  </w:pPr>
                  <w:r w:rsidRPr="007C12C4">
                    <w:rPr>
                      <w:rFonts w:ascii="Cambria" w:eastAsia="Times New Roman" w:hAnsi="Cambria"/>
                      <w:b/>
                      <w:bCs/>
                      <w:sz w:val="24"/>
                      <w:szCs w:val="24"/>
                      <w:lang w:val="ro-RO"/>
                    </w:rPr>
                    <w:t xml:space="preserve">                                                                                               </w:t>
                  </w:r>
                  <w:r w:rsidRPr="007C12C4">
                    <w:rPr>
                      <w:rFonts w:ascii="Cambria" w:eastAsia="Times New Roman" w:hAnsi="Cambria"/>
                      <w:b/>
                      <w:bCs/>
                      <w:sz w:val="24"/>
                      <w:szCs w:val="24"/>
                      <w:lang w:val="ro-RO"/>
                    </w:rPr>
                    <w:tab/>
                  </w:r>
                  <w:r w:rsidRPr="007C12C4">
                    <w:rPr>
                      <w:rFonts w:ascii="Cambria" w:eastAsia="Times New Roman" w:hAnsi="Cambria"/>
                      <w:b/>
                      <w:bCs/>
                      <w:sz w:val="24"/>
                      <w:szCs w:val="24"/>
                      <w:lang w:val="ro-RO"/>
                    </w:rPr>
                    <w:tab/>
                  </w:r>
                  <w:r w:rsidRPr="007C12C4">
                    <w:rPr>
                      <w:rFonts w:ascii="Cambria" w:eastAsia="Times New Roman" w:hAnsi="Cambria"/>
                      <w:b/>
                      <w:bCs/>
                      <w:sz w:val="24"/>
                      <w:szCs w:val="24"/>
                      <w:lang w:val="ro-RO"/>
                    </w:rPr>
                    <w:tab/>
                  </w:r>
                  <w:r w:rsidRPr="007C12C4">
                    <w:rPr>
                      <w:rFonts w:ascii="Cambria" w:eastAsia="Times New Roman" w:hAnsi="Cambria"/>
                      <w:b/>
                      <w:bCs/>
                      <w:sz w:val="24"/>
                      <w:szCs w:val="24"/>
                      <w:lang w:val="ro-RO"/>
                    </w:rPr>
                    <w:tab/>
                    <w:t xml:space="preserve">                                                                                          </w:t>
                  </w:r>
                </w:p>
                <w:p w:rsidR="00155A17" w:rsidRPr="007C12C4" w:rsidRDefault="00155A17" w:rsidP="00155A17">
                  <w:pPr>
                    <w:tabs>
                      <w:tab w:val="left" w:pos="5812"/>
                      <w:tab w:val="left" w:pos="5954"/>
                    </w:tabs>
                    <w:spacing w:after="0" w:line="240" w:lineRule="auto"/>
                    <w:ind w:left="426" w:firstLine="368"/>
                    <w:jc w:val="right"/>
                    <w:rPr>
                      <w:rFonts w:ascii="Arial" w:hAnsi="Arial" w:cs="Arial"/>
                      <w:b/>
                      <w:sz w:val="24"/>
                      <w:szCs w:val="24"/>
                      <w:lang w:val="ro-RO"/>
                    </w:rPr>
                  </w:pPr>
                  <w:r w:rsidRPr="007C12C4">
                    <w:rPr>
                      <w:rFonts w:ascii="Arial" w:hAnsi="Arial" w:cs="Arial"/>
                      <w:b/>
                      <w:sz w:val="24"/>
                      <w:szCs w:val="24"/>
                      <w:lang w:val="ro-RO"/>
                    </w:rPr>
                    <w:t xml:space="preserve">                                                                                                                                                                                                      Întocmit,</w:t>
                  </w:r>
                </w:p>
                <w:p w:rsidR="00155A17" w:rsidRPr="007C12C4" w:rsidRDefault="00155A17" w:rsidP="00155A17">
                  <w:pPr>
                    <w:tabs>
                      <w:tab w:val="left" w:pos="5812"/>
                      <w:tab w:val="left" w:pos="5954"/>
                    </w:tabs>
                    <w:spacing w:after="0" w:line="240" w:lineRule="auto"/>
                    <w:jc w:val="right"/>
                    <w:rPr>
                      <w:rFonts w:ascii="Arial" w:hAnsi="Arial" w:cs="Arial"/>
                      <w:b/>
                      <w:sz w:val="24"/>
                      <w:szCs w:val="24"/>
                      <w:lang w:val="ro-RO"/>
                    </w:rPr>
                  </w:pPr>
                  <w:r w:rsidRPr="007C12C4">
                    <w:rPr>
                      <w:rFonts w:ascii="Arial" w:hAnsi="Arial" w:cs="Arial"/>
                      <w:b/>
                      <w:sz w:val="24"/>
                      <w:szCs w:val="24"/>
                      <w:lang w:val="ro-RO"/>
                    </w:rPr>
                    <w:t xml:space="preserve"> Ing. Mihaela CERCIU</w:t>
                  </w:r>
                </w:p>
                <w:p w:rsidR="00155A17" w:rsidRPr="007C12C4" w:rsidRDefault="00155A17" w:rsidP="00155A17">
                  <w:pPr>
                    <w:tabs>
                      <w:tab w:val="center" w:pos="4859"/>
                    </w:tabs>
                    <w:spacing w:after="0" w:line="240" w:lineRule="auto"/>
                    <w:rPr>
                      <w:rFonts w:ascii="Arial" w:hAnsi="Arial" w:cs="Arial"/>
                      <w:b/>
                      <w:sz w:val="24"/>
                      <w:szCs w:val="24"/>
                      <w:lang w:val="ro-RO"/>
                    </w:rPr>
                  </w:pPr>
                </w:p>
                <w:p w:rsidR="00155A17" w:rsidRPr="007C12C4" w:rsidRDefault="00155A17" w:rsidP="00155A17">
                  <w:pPr>
                    <w:spacing w:after="0" w:line="240" w:lineRule="auto"/>
                    <w:ind w:left="57"/>
                    <w:rPr>
                      <w:rFonts w:ascii="Arial" w:hAnsi="Arial" w:cs="Arial"/>
                      <w:b/>
                      <w:sz w:val="24"/>
                      <w:szCs w:val="24"/>
                      <w:lang w:val="ro-RO"/>
                    </w:rPr>
                  </w:pPr>
                </w:p>
                <w:p w:rsidR="00155A17" w:rsidRPr="007C12C4" w:rsidRDefault="00155A17" w:rsidP="00155A17">
                  <w:pPr>
                    <w:spacing w:after="0" w:line="240" w:lineRule="auto"/>
                    <w:jc w:val="center"/>
                    <w:rPr>
                      <w:rFonts w:ascii="Arial" w:hAnsi="Arial" w:cs="Arial"/>
                      <w:b/>
                      <w:sz w:val="24"/>
                      <w:szCs w:val="24"/>
                      <w:lang w:val="ro-RO"/>
                    </w:rPr>
                  </w:pPr>
                  <w:r w:rsidRPr="007C12C4">
                    <w:rPr>
                      <w:rFonts w:ascii="Arial" w:hAnsi="Arial" w:cs="Arial"/>
                      <w:b/>
                      <w:sz w:val="24"/>
                      <w:szCs w:val="24"/>
                      <w:lang w:val="ro-RO"/>
                    </w:rPr>
                    <w:t xml:space="preserve"> </w:t>
                  </w:r>
                </w:p>
                <w:p w:rsidR="00277734" w:rsidRPr="00D23137" w:rsidRDefault="00277734" w:rsidP="00447B8F">
                  <w:pPr>
                    <w:spacing w:after="0" w:line="240" w:lineRule="auto"/>
                    <w:ind w:left="57"/>
                    <w:rPr>
                      <w:rFonts w:ascii="Arial" w:hAnsi="Arial" w:cs="Arial"/>
                      <w:b/>
                      <w:sz w:val="24"/>
                      <w:szCs w:val="24"/>
                      <w:lang w:val="ro-RO"/>
                    </w:rPr>
                  </w:pPr>
                </w:p>
                <w:p w:rsidR="00277734" w:rsidRPr="00D23137" w:rsidRDefault="00277734" w:rsidP="00447B8F">
                  <w:pPr>
                    <w:spacing w:after="0" w:line="240" w:lineRule="auto"/>
                    <w:ind w:left="57"/>
                    <w:rPr>
                      <w:rFonts w:ascii="Arial" w:hAnsi="Arial" w:cs="Arial"/>
                      <w:b/>
                      <w:sz w:val="24"/>
                      <w:szCs w:val="24"/>
                      <w:lang w:val="ro-RO"/>
                    </w:rPr>
                  </w:pPr>
                </w:p>
                <w:p w:rsidR="00277734" w:rsidRPr="00D23137" w:rsidRDefault="00277734" w:rsidP="00447B8F">
                  <w:pPr>
                    <w:spacing w:after="0" w:line="240" w:lineRule="auto"/>
                    <w:ind w:left="57"/>
                    <w:rPr>
                      <w:rFonts w:ascii="Arial" w:hAnsi="Arial" w:cs="Arial"/>
                      <w:b/>
                      <w:sz w:val="24"/>
                      <w:szCs w:val="24"/>
                      <w:lang w:val="ro-RO"/>
                    </w:rPr>
                  </w:pPr>
                </w:p>
                <w:p w:rsidR="00277734" w:rsidRPr="00D23137" w:rsidRDefault="00277734" w:rsidP="00447B8F">
                  <w:pPr>
                    <w:spacing w:after="0" w:line="240" w:lineRule="auto"/>
                    <w:jc w:val="center"/>
                    <w:rPr>
                      <w:rFonts w:ascii="Arial" w:hAnsi="Arial" w:cs="Arial"/>
                      <w:sz w:val="24"/>
                      <w:szCs w:val="24"/>
                      <w:lang w:val="ro-RO"/>
                    </w:rPr>
                  </w:pPr>
                  <w:r w:rsidRPr="00D23137">
                    <w:rPr>
                      <w:rFonts w:ascii="Arial" w:hAnsi="Arial" w:cs="Arial"/>
                      <w:b/>
                      <w:sz w:val="24"/>
                      <w:szCs w:val="24"/>
                      <w:lang w:val="ro-RO"/>
                    </w:rPr>
                    <w:t xml:space="preserve"> </w:t>
                  </w:r>
                </w:p>
                <w:p w:rsidR="00277734" w:rsidRDefault="008D06C5" w:rsidP="00447B8F">
                  <w:pPr>
                    <w:spacing w:after="0" w:line="360" w:lineRule="auto"/>
                    <w:jc w:val="both"/>
                    <w:rPr>
                      <w:rFonts w:ascii="Arial" w:hAnsi="Arial" w:cs="Arial"/>
                      <w:bCs/>
                      <w:sz w:val="24"/>
                      <w:szCs w:val="24"/>
                      <w:lang w:val="ro-RO"/>
                    </w:rPr>
                  </w:pPr>
                </w:p>
              </w:sdtContent>
            </w:sdt>
            <w:p w:rsidR="00277734" w:rsidRPr="00447422" w:rsidRDefault="00277734" w:rsidP="00447B8F">
              <w:pPr>
                <w:spacing w:after="0" w:line="360" w:lineRule="auto"/>
                <w:jc w:val="both"/>
                <w:rPr>
                  <w:rFonts w:ascii="Arial" w:hAnsi="Arial" w:cs="Arial"/>
                  <w:bCs/>
                  <w:sz w:val="24"/>
                  <w:szCs w:val="24"/>
                  <w:lang w:val="ro-RO"/>
                </w:rPr>
              </w:pPr>
            </w:p>
            <w:p w:rsidR="00277734" w:rsidRPr="00447422" w:rsidRDefault="00277734" w:rsidP="00447B8F">
              <w:pPr>
                <w:autoSpaceDE w:val="0"/>
                <w:autoSpaceDN w:val="0"/>
                <w:adjustRightInd w:val="0"/>
                <w:spacing w:after="0" w:line="240" w:lineRule="auto"/>
                <w:jc w:val="both"/>
                <w:rPr>
                  <w:rFonts w:ascii="Arial" w:hAnsi="Arial" w:cs="Arial"/>
                  <w:sz w:val="24"/>
                  <w:szCs w:val="24"/>
                </w:rPr>
              </w:pPr>
            </w:p>
            <w:p w:rsidR="00277734" w:rsidRPr="00447422" w:rsidRDefault="00277734" w:rsidP="00447B8F">
              <w:pPr>
                <w:spacing w:after="0" w:line="360" w:lineRule="auto"/>
                <w:jc w:val="both"/>
                <w:rPr>
                  <w:rFonts w:ascii="Arial" w:hAnsi="Arial" w:cs="Arial"/>
                  <w:bCs/>
                  <w:sz w:val="24"/>
                  <w:szCs w:val="24"/>
                  <w:lang w:val="ro-RO"/>
                </w:rPr>
              </w:pPr>
            </w:p>
            <w:p w:rsidR="00277734" w:rsidRPr="00447422" w:rsidRDefault="00277734" w:rsidP="00447B8F">
              <w:pPr>
                <w:spacing w:after="0" w:line="360" w:lineRule="auto"/>
                <w:jc w:val="both"/>
                <w:rPr>
                  <w:rFonts w:ascii="Arial" w:hAnsi="Arial" w:cs="Arial"/>
                  <w:bCs/>
                  <w:sz w:val="24"/>
                  <w:szCs w:val="24"/>
                  <w:lang w:val="ro-RO"/>
                </w:rPr>
              </w:pPr>
            </w:p>
            <w:p w:rsidR="00277734" w:rsidRPr="00447422" w:rsidRDefault="00277734" w:rsidP="00447B8F">
              <w:pPr>
                <w:autoSpaceDE w:val="0"/>
                <w:autoSpaceDN w:val="0"/>
                <w:adjustRightInd w:val="0"/>
                <w:spacing w:after="0" w:line="240" w:lineRule="auto"/>
                <w:jc w:val="both"/>
                <w:rPr>
                  <w:rFonts w:ascii="Arial" w:hAnsi="Arial" w:cs="Arial"/>
                  <w:sz w:val="24"/>
                  <w:szCs w:val="24"/>
                </w:rPr>
              </w:pPr>
            </w:p>
            <w:p w:rsidR="00277734" w:rsidRPr="00447422" w:rsidRDefault="00277734" w:rsidP="00447B8F">
              <w:pPr>
                <w:spacing w:after="0" w:line="360" w:lineRule="auto"/>
                <w:jc w:val="both"/>
                <w:rPr>
                  <w:rFonts w:ascii="Arial" w:hAnsi="Arial" w:cs="Arial"/>
                  <w:bCs/>
                  <w:sz w:val="24"/>
                  <w:szCs w:val="24"/>
                  <w:lang w:val="ro-RO"/>
                </w:rPr>
              </w:pPr>
            </w:p>
            <w:p w:rsidR="00277734" w:rsidRDefault="00277734"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155A17" w:rsidRDefault="00155A17" w:rsidP="00447B8F">
              <w:pPr>
                <w:spacing w:after="0" w:line="360" w:lineRule="auto"/>
                <w:jc w:val="both"/>
                <w:rPr>
                  <w:rFonts w:ascii="Arial" w:hAnsi="Arial" w:cs="Arial"/>
                  <w:bCs/>
                  <w:sz w:val="24"/>
                  <w:szCs w:val="24"/>
                  <w:lang w:val="ro-RO"/>
                </w:rPr>
              </w:pPr>
            </w:p>
            <w:p w:rsidR="00447B8F" w:rsidRPr="00522DB9" w:rsidRDefault="008D06C5" w:rsidP="00447B8F">
              <w:pPr>
                <w:spacing w:after="0" w:line="240" w:lineRule="auto"/>
                <w:jc w:val="both"/>
                <w:rPr>
                  <w:rFonts w:ascii="Arial" w:hAnsi="Arial" w:cs="Arial"/>
                  <w:sz w:val="24"/>
                  <w:szCs w:val="24"/>
                </w:rPr>
              </w:pPr>
            </w:p>
          </w:sdtContent>
        </w:sdt>
        <w:p w:rsidR="00447B8F" w:rsidRPr="00447422" w:rsidRDefault="00962693" w:rsidP="00447B8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47B8F" w:rsidRDefault="00962693" w:rsidP="00447B8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47B8F" w:rsidRDefault="00447B8F" w:rsidP="00447B8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B8F" w:rsidRDefault="00962693" w:rsidP="00447B8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B8F" w:rsidRPr="00CA4590" w:rsidRDefault="00962693" w:rsidP="00447B8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447B8F" w:rsidRPr="00CA4590" w:rsidRDefault="00962693" w:rsidP="00447B8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47B8F" w:rsidRDefault="00447B8F" w:rsidP="00447B8F">
              <w:pPr>
                <w:spacing w:after="0" w:line="240" w:lineRule="auto"/>
                <w:jc w:val="both"/>
                <w:outlineLvl w:val="0"/>
                <w:rPr>
                  <w:rFonts w:ascii="Arial" w:hAnsi="Arial" w:cs="Arial"/>
                  <w:b/>
                  <w:bCs/>
                  <w:sz w:val="24"/>
                  <w:szCs w:val="24"/>
                  <w:lang w:val="ro-RO"/>
                </w:rPr>
              </w:pPr>
            </w:p>
            <w:p w:rsidR="00447B8F" w:rsidRDefault="00447B8F" w:rsidP="00447B8F">
              <w:pPr>
                <w:spacing w:after="0" w:line="240" w:lineRule="auto"/>
                <w:jc w:val="both"/>
                <w:outlineLvl w:val="0"/>
                <w:rPr>
                  <w:rFonts w:ascii="Arial" w:hAnsi="Arial" w:cs="Arial"/>
                  <w:b/>
                  <w:bCs/>
                  <w:sz w:val="24"/>
                  <w:szCs w:val="24"/>
                  <w:lang w:val="ro-RO"/>
                </w:rPr>
              </w:pPr>
            </w:p>
            <w:p w:rsidR="00447B8F" w:rsidRPr="00C033AF" w:rsidRDefault="00447B8F" w:rsidP="00447B8F">
              <w:pPr>
                <w:spacing w:after="0" w:line="240" w:lineRule="auto"/>
                <w:jc w:val="both"/>
                <w:outlineLvl w:val="0"/>
                <w:rPr>
                  <w:rFonts w:ascii="Arial" w:hAnsi="Arial" w:cs="Arial"/>
                  <w:b/>
                  <w:bCs/>
                  <w:sz w:val="24"/>
                  <w:szCs w:val="24"/>
                  <w:lang w:val="ro-RO"/>
                </w:rPr>
              </w:pPr>
            </w:p>
            <w:p w:rsidR="00447B8F" w:rsidRDefault="00962693" w:rsidP="00447B8F">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447B8F" w:rsidRPr="00447422" w:rsidRDefault="00447B8F" w:rsidP="00447B8F">
          <w:pPr>
            <w:spacing w:after="0" w:line="360" w:lineRule="auto"/>
            <w:jc w:val="both"/>
            <w:rPr>
              <w:rFonts w:ascii="Arial" w:hAnsi="Arial" w:cs="Arial"/>
              <w:bCs/>
              <w:sz w:val="24"/>
              <w:szCs w:val="24"/>
              <w:lang w:val="ro-RO"/>
            </w:rPr>
          </w:pPr>
        </w:p>
        <w:p w:rsidR="00447B8F" w:rsidRPr="00447422" w:rsidRDefault="00447B8F" w:rsidP="00447B8F">
          <w:pPr>
            <w:autoSpaceDE w:val="0"/>
            <w:autoSpaceDN w:val="0"/>
            <w:adjustRightInd w:val="0"/>
            <w:spacing w:after="0" w:line="240" w:lineRule="auto"/>
            <w:jc w:val="both"/>
            <w:rPr>
              <w:rFonts w:ascii="Arial" w:hAnsi="Arial" w:cs="Arial"/>
              <w:sz w:val="24"/>
              <w:szCs w:val="24"/>
            </w:rPr>
          </w:pPr>
        </w:p>
        <w:p w:rsidR="00447B8F" w:rsidRPr="00447422" w:rsidRDefault="00447B8F" w:rsidP="00447B8F">
          <w:pPr>
            <w:spacing w:after="0" w:line="360" w:lineRule="auto"/>
            <w:jc w:val="both"/>
            <w:rPr>
              <w:rFonts w:ascii="Arial" w:hAnsi="Arial" w:cs="Arial"/>
              <w:bCs/>
              <w:sz w:val="24"/>
              <w:szCs w:val="24"/>
              <w:lang w:val="ro-RO"/>
            </w:rPr>
          </w:pPr>
        </w:p>
        <w:p w:rsidR="00447B8F" w:rsidRPr="00447422" w:rsidRDefault="00447B8F" w:rsidP="00447B8F">
          <w:pPr>
            <w:spacing w:after="0" w:line="360" w:lineRule="auto"/>
            <w:jc w:val="both"/>
            <w:rPr>
              <w:rFonts w:ascii="Arial" w:hAnsi="Arial" w:cs="Arial"/>
              <w:bCs/>
              <w:sz w:val="24"/>
              <w:szCs w:val="24"/>
              <w:lang w:val="ro-RO"/>
            </w:rPr>
          </w:pPr>
        </w:p>
        <w:p w:rsidR="00447B8F" w:rsidRPr="00447422" w:rsidRDefault="00447B8F" w:rsidP="00447B8F">
          <w:pPr>
            <w:autoSpaceDE w:val="0"/>
            <w:autoSpaceDN w:val="0"/>
            <w:adjustRightInd w:val="0"/>
            <w:spacing w:after="0" w:line="240" w:lineRule="auto"/>
            <w:jc w:val="both"/>
            <w:rPr>
              <w:rFonts w:ascii="Arial" w:hAnsi="Arial" w:cs="Arial"/>
              <w:sz w:val="24"/>
              <w:szCs w:val="24"/>
            </w:rPr>
          </w:pPr>
        </w:p>
        <w:p w:rsidR="00447B8F" w:rsidRPr="00447422" w:rsidRDefault="00447B8F" w:rsidP="00447B8F">
          <w:pPr>
            <w:spacing w:after="0" w:line="360" w:lineRule="auto"/>
            <w:jc w:val="both"/>
            <w:rPr>
              <w:rFonts w:ascii="Arial" w:hAnsi="Arial" w:cs="Arial"/>
              <w:bCs/>
              <w:sz w:val="24"/>
              <w:szCs w:val="24"/>
              <w:lang w:val="ro-RO"/>
            </w:rPr>
          </w:pPr>
        </w:p>
        <w:p w:rsidR="00447B8F" w:rsidRPr="00447422" w:rsidRDefault="00805C8B" w:rsidP="00447B8F">
          <w:pPr>
            <w:spacing w:after="0" w:line="360" w:lineRule="auto"/>
            <w:jc w:val="both"/>
            <w:rPr>
              <w:rFonts w:ascii="Arial" w:hAnsi="Arial" w:cs="Arial"/>
              <w:bCs/>
              <w:sz w:val="24"/>
              <w:szCs w:val="24"/>
              <w:lang w:val="ro-RO"/>
            </w:rPr>
          </w:pPr>
        </w:p>
      </w:sdtContent>
    </w:sdt>
    <w:sectPr w:rsidR="00447B8F" w:rsidRPr="00447422" w:rsidSect="00447B8F">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C5" w:rsidRDefault="008D06C5">
      <w:pPr>
        <w:spacing w:after="0" w:line="240" w:lineRule="auto"/>
      </w:pPr>
      <w:r>
        <w:separator/>
      </w:r>
    </w:p>
  </w:endnote>
  <w:endnote w:type="continuationSeparator" w:id="0">
    <w:p w:rsidR="008D06C5" w:rsidRDefault="008D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8F" w:rsidRDefault="00962693" w:rsidP="00447B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447B8F" w:rsidRDefault="00447B8F" w:rsidP="00447B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55A17" w:rsidRPr="00163D1A" w:rsidRDefault="008D06C5" w:rsidP="00155A17">
        <w:pPr>
          <w:pStyle w:val="Antet"/>
          <w:tabs>
            <w:tab w:val="clear" w:pos="4680"/>
          </w:tabs>
          <w:jc w:val="center"/>
          <w:rPr>
            <w:rFonts w:ascii="Arial" w:hAnsi="Arial" w:cs="Arial"/>
            <w:b/>
            <w:color w:val="00214E"/>
            <w:sz w:val="24"/>
            <w:szCs w:val="24"/>
            <w:lang w:val="ro-RO"/>
          </w:rPr>
        </w:pPr>
        <w:sdt>
          <w:sdtPr>
            <w:rPr>
              <w:rFonts w:ascii="Arial" w:hAnsi="Arial" w:cs="Arial"/>
              <w:sz w:val="20"/>
              <w:szCs w:val="20"/>
            </w:rPr>
            <w:alias w:val="Câmp editabil text"/>
            <w:tag w:val="CampEditabil"/>
            <w:id w:val="1867171095"/>
          </w:sdtPr>
          <w:sdtEndPr/>
          <w:sdtContent>
            <w:r w:rsidR="00155A17">
              <w:rPr>
                <w:rFonts w:ascii="Arial" w:hAnsi="Arial" w:cs="Arial"/>
                <w:b/>
                <w:sz w:val="20"/>
                <w:szCs w:val="20"/>
              </w:rPr>
              <w:t xml:space="preserve"> </w:t>
            </w:r>
          </w:sdtContent>
        </w:sdt>
        <w:r w:rsidR="00155A17" w:rsidRPr="00163D1A">
          <w:rPr>
            <w:rFonts w:ascii="Arial" w:hAnsi="Arial" w:cs="Arial"/>
            <w:noProof/>
            <w:sz w:val="24"/>
            <w:szCs w:val="24"/>
            <w:lang w:val="ro-RO" w:eastAsia="ro-RO"/>
          </w:rPr>
          <mc:AlternateContent>
            <mc:Choice Requires="wps">
              <w:drawing>
                <wp:anchor distT="0" distB="0" distL="114300" distR="114300" simplePos="0" relativeHeight="251661312" behindDoc="0" locked="0" layoutInCell="1" allowOverlap="1" wp14:anchorId="3646F773" wp14:editId="5B8FC1A1">
                  <wp:simplePos x="0" y="0"/>
                  <wp:positionH relativeFrom="column">
                    <wp:posOffset>-139700</wp:posOffset>
                  </wp:positionH>
                  <wp:positionV relativeFrom="paragraph">
                    <wp:posOffset>-110490</wp:posOffset>
                  </wp:positionV>
                  <wp:extent cx="6248400" cy="635"/>
                  <wp:effectExtent l="12700" t="13335" r="15875" b="1460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1pt;margin-top:-8.7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pKIwIAAD8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" strokecolor="#00214e" strokeweight="1.5pt"/>
              </w:pict>
            </mc:Fallback>
          </mc:AlternateContent>
        </w:r>
        <w:r w:rsidR="00155A17">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114" DrawAspect="Content" ObjectID="_1563688802" r:id="rId2"/>
          </w:pict>
        </w:r>
        <w:r w:rsidR="00155A17" w:rsidRPr="00163D1A">
          <w:rPr>
            <w:rFonts w:ascii="Arial" w:hAnsi="Arial" w:cs="Arial"/>
            <w:b/>
            <w:color w:val="00214E"/>
            <w:sz w:val="24"/>
            <w:szCs w:val="24"/>
          </w:rPr>
          <w:t>AGEN</w:t>
        </w:r>
        <w:r w:rsidR="00155A17" w:rsidRPr="00163D1A">
          <w:rPr>
            <w:rFonts w:ascii="Arial" w:hAnsi="Arial" w:cs="Arial"/>
            <w:b/>
            <w:color w:val="00214E"/>
            <w:sz w:val="24"/>
            <w:szCs w:val="24"/>
            <w:lang w:val="ro-RO"/>
          </w:rPr>
          <w:t xml:space="preserve">ŢIA PENTRU PROTECŢIA MEDIULUI SIBIU                      </w:t>
        </w:r>
      </w:p>
      <w:p w:rsidR="00155A17" w:rsidRPr="00163D1A" w:rsidRDefault="00155A17" w:rsidP="00155A17">
        <w:pPr>
          <w:tabs>
            <w:tab w:val="right" w:pos="9360"/>
          </w:tabs>
          <w:spacing w:after="0" w:line="240" w:lineRule="auto"/>
          <w:ind w:right="-1074"/>
          <w:rPr>
            <w:rFonts w:ascii="Arial" w:hAnsi="Arial" w:cs="Arial"/>
            <w:color w:val="00214E"/>
            <w:sz w:val="24"/>
            <w:szCs w:val="24"/>
            <w:lang w:val="ro-RO"/>
          </w:rPr>
        </w:pPr>
        <w:r w:rsidRPr="00163D1A">
          <w:rPr>
            <w:rFonts w:ascii="Arial" w:hAnsi="Arial" w:cs="Arial"/>
            <w:color w:val="00214E"/>
            <w:sz w:val="24"/>
            <w:szCs w:val="24"/>
            <w:lang w:val="ro-RO"/>
          </w:rPr>
          <w:t>Str. Hipodromului nr. 2A . Tel: 0269.256.545; 0269.422.653; Serviciul Autorizări 0269.256.547</w:t>
        </w:r>
      </w:p>
      <w:p w:rsidR="00155A17" w:rsidRPr="00163D1A" w:rsidRDefault="00155A17" w:rsidP="00155A17">
        <w:pPr>
          <w:tabs>
            <w:tab w:val="right" w:pos="9360"/>
          </w:tabs>
          <w:spacing w:after="0" w:line="240" w:lineRule="auto"/>
          <w:ind w:right="-1074"/>
          <w:rPr>
            <w:rFonts w:ascii="Arial" w:hAnsi="Arial" w:cs="Arial"/>
            <w:sz w:val="24"/>
            <w:szCs w:val="24"/>
            <w:lang w:val="ro-RO"/>
          </w:rPr>
        </w:pPr>
        <w:r w:rsidRPr="00163D1A">
          <w:rPr>
            <w:rFonts w:ascii="Arial" w:hAnsi="Arial" w:cs="Arial"/>
            <w:color w:val="00214E"/>
            <w:sz w:val="24"/>
            <w:szCs w:val="24"/>
            <w:lang w:val="ro-RO"/>
          </w:rPr>
          <w:t xml:space="preserve">                    Fax : 0269. 444.145; </w:t>
        </w:r>
        <w:r w:rsidRPr="00163D1A">
          <w:rPr>
            <w:rFonts w:ascii="Arial" w:hAnsi="Arial" w:cs="Arial"/>
            <w:lang w:val="ro-RO"/>
          </w:rPr>
          <w:t xml:space="preserve">e-mail : </w:t>
        </w:r>
        <w:hyperlink r:id="rId3" w:history="1">
          <w:r w:rsidRPr="00163D1A">
            <w:rPr>
              <w:rFonts w:ascii="Arial" w:hAnsi="Arial" w:cs="Arial"/>
              <w:color w:val="0000FF"/>
              <w:sz w:val="24"/>
              <w:szCs w:val="24"/>
              <w:u w:val="single"/>
              <w:lang w:val="ro-RO"/>
            </w:rPr>
            <w:t>office@apmsb.anpm.ro</w:t>
          </w:r>
        </w:hyperlink>
        <w:r w:rsidRPr="00163D1A">
          <w:rPr>
            <w:rFonts w:ascii="Arial" w:hAnsi="Arial" w:cs="Arial"/>
            <w:lang w:val="ro-RO"/>
          </w:rPr>
          <w:t xml:space="preserve">; </w:t>
        </w:r>
        <w:hyperlink r:id="rId4" w:history="1">
          <w:r w:rsidRPr="00163D1A">
            <w:rPr>
              <w:rFonts w:ascii="Arial" w:hAnsi="Arial" w:cs="Arial"/>
              <w:color w:val="0000FF"/>
              <w:sz w:val="24"/>
              <w:szCs w:val="24"/>
              <w:u w:val="single"/>
              <w:lang w:val="ro-RO"/>
            </w:rPr>
            <w:t>http://apmsb.anpm.ro</w:t>
          </w:r>
        </w:hyperlink>
      </w:p>
      <w:p w:rsidR="00447B8F" w:rsidRPr="007A4C64" w:rsidRDefault="00447B8F" w:rsidP="00155A17">
        <w:pPr>
          <w:pStyle w:val="Subsol"/>
          <w:jc w:val="center"/>
          <w:rPr>
            <w:rFonts w:ascii="Arial" w:hAnsi="Arial" w:cs="Arial"/>
            <w:color w:val="00214E"/>
            <w:sz w:val="20"/>
            <w:szCs w:val="20"/>
            <w:lang w:val="ro-RO"/>
          </w:rPr>
        </w:pPr>
      </w:p>
      <w:p w:rsidR="00447B8F" w:rsidRPr="00C44321" w:rsidRDefault="00962693" w:rsidP="00447B8F">
        <w:pPr>
          <w:pStyle w:val="Subsol"/>
          <w:jc w:val="center"/>
        </w:pPr>
        <w:r>
          <w:t xml:space="preserve"> </w:t>
        </w:r>
        <w:r>
          <w:fldChar w:fldCharType="begin"/>
        </w:r>
        <w:r>
          <w:instrText xml:space="preserve"> PAGE   \* MERGEFORMAT </w:instrText>
        </w:r>
        <w:r>
          <w:fldChar w:fldCharType="separate"/>
        </w:r>
        <w:r w:rsidR="005E31D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55A17" w:rsidRPr="00163D1A" w:rsidRDefault="00155A17" w:rsidP="00155A17">
        <w:pPr>
          <w:pStyle w:val="Antet"/>
          <w:tabs>
            <w:tab w:val="clear" w:pos="4680"/>
          </w:tabs>
          <w:jc w:val="center"/>
          <w:rPr>
            <w:rFonts w:ascii="Arial" w:hAnsi="Arial" w:cs="Arial"/>
            <w:b/>
            <w:color w:val="00214E"/>
            <w:sz w:val="24"/>
            <w:szCs w:val="24"/>
            <w:lang w:val="ro-RO"/>
          </w:rPr>
        </w:pPr>
        <w:r w:rsidRPr="00163D1A">
          <w:rPr>
            <w:rFonts w:ascii="Arial" w:hAnsi="Arial" w:cs="Arial"/>
            <w:noProof/>
            <w:sz w:val="24"/>
            <w:szCs w:val="24"/>
            <w:lang w:val="ro-RO" w:eastAsia="ro-RO"/>
          </w:rPr>
          <mc:AlternateContent>
            <mc:Choice Requires="wps">
              <w:drawing>
                <wp:anchor distT="0" distB="0" distL="114300" distR="114300" simplePos="0" relativeHeight="251664384" behindDoc="0" locked="0" layoutInCell="1" allowOverlap="1" wp14:anchorId="1D584C6A" wp14:editId="5F784CBB">
                  <wp:simplePos x="0" y="0"/>
                  <wp:positionH relativeFrom="column">
                    <wp:posOffset>-139700</wp:posOffset>
                  </wp:positionH>
                  <wp:positionV relativeFrom="paragraph">
                    <wp:posOffset>-110490</wp:posOffset>
                  </wp:positionV>
                  <wp:extent cx="6248400" cy="635"/>
                  <wp:effectExtent l="12700" t="13335" r="15875" b="1460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1pt;margin-top:-8.7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h5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y9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" strokecolor="#00214e" strokeweight="1.5pt"/>
              </w:pict>
            </mc:Fallback>
          </mc:AlternateContent>
        </w: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5"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3115" DrawAspect="Content" ObjectID="_1563688804" r:id="rId2"/>
          </w:pict>
        </w:r>
        <w:r w:rsidRPr="00163D1A">
          <w:rPr>
            <w:rFonts w:ascii="Arial" w:hAnsi="Arial" w:cs="Arial"/>
            <w:b/>
            <w:color w:val="00214E"/>
            <w:sz w:val="24"/>
            <w:szCs w:val="24"/>
          </w:rPr>
          <w:t>AGEN</w:t>
        </w:r>
        <w:r w:rsidRPr="00163D1A">
          <w:rPr>
            <w:rFonts w:ascii="Arial" w:hAnsi="Arial" w:cs="Arial"/>
            <w:b/>
            <w:color w:val="00214E"/>
            <w:sz w:val="24"/>
            <w:szCs w:val="24"/>
            <w:lang w:val="ro-RO"/>
          </w:rPr>
          <w:t xml:space="preserve">ŢIA PENTRU PROTECŢIA MEDIULUI SIBIU                      </w:t>
        </w:r>
      </w:p>
      <w:p w:rsidR="00155A17" w:rsidRPr="00163D1A" w:rsidRDefault="00155A17" w:rsidP="00155A17">
        <w:pPr>
          <w:tabs>
            <w:tab w:val="right" w:pos="9360"/>
          </w:tabs>
          <w:spacing w:after="0" w:line="240" w:lineRule="auto"/>
          <w:ind w:right="-1074"/>
          <w:rPr>
            <w:rFonts w:ascii="Arial" w:hAnsi="Arial" w:cs="Arial"/>
            <w:color w:val="00214E"/>
            <w:sz w:val="24"/>
            <w:szCs w:val="24"/>
            <w:lang w:val="ro-RO"/>
          </w:rPr>
        </w:pPr>
        <w:r w:rsidRPr="00163D1A">
          <w:rPr>
            <w:rFonts w:ascii="Arial" w:hAnsi="Arial" w:cs="Arial"/>
            <w:color w:val="00214E"/>
            <w:sz w:val="24"/>
            <w:szCs w:val="24"/>
            <w:lang w:val="ro-RO"/>
          </w:rPr>
          <w:t>Str. Hipodromului nr. 2A . Tel: 0269.256.545; 0269.422.653; Serviciul Autorizări 0269.256.547</w:t>
        </w:r>
      </w:p>
      <w:p w:rsidR="00155A17" w:rsidRPr="00163D1A" w:rsidRDefault="00155A17" w:rsidP="00155A17">
        <w:pPr>
          <w:tabs>
            <w:tab w:val="right" w:pos="9360"/>
          </w:tabs>
          <w:spacing w:after="0" w:line="240" w:lineRule="auto"/>
          <w:ind w:right="-1074"/>
          <w:rPr>
            <w:rFonts w:ascii="Arial" w:hAnsi="Arial" w:cs="Arial"/>
            <w:sz w:val="24"/>
            <w:szCs w:val="24"/>
            <w:lang w:val="ro-RO"/>
          </w:rPr>
        </w:pPr>
        <w:r w:rsidRPr="00163D1A">
          <w:rPr>
            <w:rFonts w:ascii="Arial" w:hAnsi="Arial" w:cs="Arial"/>
            <w:color w:val="00214E"/>
            <w:sz w:val="24"/>
            <w:szCs w:val="24"/>
            <w:lang w:val="ro-RO"/>
          </w:rPr>
          <w:t xml:space="preserve">                    Fax : 0269. 444.145; </w:t>
        </w:r>
        <w:r w:rsidRPr="00163D1A">
          <w:rPr>
            <w:rFonts w:ascii="Arial" w:hAnsi="Arial" w:cs="Arial"/>
            <w:lang w:val="ro-RO"/>
          </w:rPr>
          <w:t xml:space="preserve">e-mail : </w:t>
        </w:r>
        <w:hyperlink r:id="rId3" w:history="1">
          <w:r w:rsidRPr="00163D1A">
            <w:rPr>
              <w:rFonts w:ascii="Arial" w:hAnsi="Arial" w:cs="Arial"/>
              <w:color w:val="0000FF"/>
              <w:sz w:val="24"/>
              <w:szCs w:val="24"/>
              <w:u w:val="single"/>
              <w:lang w:val="ro-RO"/>
            </w:rPr>
            <w:t>office@apmsb.anpm.ro</w:t>
          </w:r>
        </w:hyperlink>
        <w:r w:rsidRPr="00163D1A">
          <w:rPr>
            <w:rFonts w:ascii="Arial" w:hAnsi="Arial" w:cs="Arial"/>
            <w:lang w:val="ro-RO"/>
          </w:rPr>
          <w:t xml:space="preserve">; </w:t>
        </w:r>
        <w:hyperlink r:id="rId4" w:history="1">
          <w:r w:rsidRPr="00163D1A">
            <w:rPr>
              <w:rFonts w:ascii="Arial" w:hAnsi="Arial" w:cs="Arial"/>
              <w:color w:val="0000FF"/>
              <w:sz w:val="24"/>
              <w:szCs w:val="24"/>
              <w:u w:val="single"/>
              <w:lang w:val="ro-RO"/>
            </w:rPr>
            <w:t>http://apmsb.anpm.ro</w:t>
          </w:r>
        </w:hyperlink>
      </w:p>
      <w:p w:rsidR="00447B8F" w:rsidRPr="00992A14" w:rsidRDefault="00155A17" w:rsidP="00155A17">
        <w:pPr>
          <w:pStyle w:val="Subsol"/>
          <w:jc w:val="center"/>
          <w:rPr>
            <w:rFonts w:ascii="Arial" w:hAnsi="Arial" w:cs="Arial"/>
            <w:color w:val="00214E"/>
            <w:lang w:val="ro-RO"/>
          </w:rPr>
        </w:pPr>
        <w:r>
          <w:rPr>
            <w:rFonts w:ascii="Arial" w:hAnsi="Arial" w:cs="Arial"/>
            <w:b/>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C5" w:rsidRDefault="008D06C5">
      <w:pPr>
        <w:spacing w:after="0" w:line="240" w:lineRule="auto"/>
      </w:pPr>
      <w:r>
        <w:separator/>
      </w:r>
    </w:p>
  </w:footnote>
  <w:footnote w:type="continuationSeparator" w:id="0">
    <w:p w:rsidR="008D06C5" w:rsidRDefault="008D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8F" w:rsidRPr="00535A6C" w:rsidRDefault="008D06C5" w:rsidP="00447B8F">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63688803" r:id="rId2"/>
      </w:pict>
    </w:r>
    <w:r w:rsidR="0096269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62693" w:rsidRPr="00A75327">
      <w:rPr>
        <w:lang w:val="ro-RO"/>
      </w:rPr>
      <w:tab/>
      <w:t xml:space="preserve">   </w:t>
    </w:r>
    <w:sdt>
      <w:sdtPr>
        <w:rPr>
          <w:lang w:val="ro-RO"/>
        </w:rPr>
        <w:alias w:val="Câmp editabil text"/>
        <w:tag w:val="CampEditabil"/>
        <w:id w:val="698361725"/>
      </w:sdtPr>
      <w:sdtEndPr/>
      <w:sdtContent>
        <w:r w:rsidR="00962693">
          <w:rPr>
            <w:rFonts w:ascii="Arial" w:hAnsi="Arial" w:cs="Arial"/>
            <w:b/>
            <w:color w:val="00214E"/>
            <w:sz w:val="32"/>
            <w:szCs w:val="32"/>
            <w:lang w:val="ro-RO"/>
          </w:rPr>
          <w:t>Ministerul Mediului</w:t>
        </w:r>
      </w:sdtContent>
    </w:sdt>
  </w:p>
  <w:p w:rsidR="00447B8F" w:rsidRPr="00535A6C" w:rsidRDefault="008D06C5" w:rsidP="00447B8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62693" w:rsidRPr="00535A6C">
          <w:rPr>
            <w:rFonts w:ascii="Arial" w:hAnsi="Arial" w:cs="Arial"/>
            <w:b/>
            <w:color w:val="00214E"/>
            <w:sz w:val="36"/>
            <w:szCs w:val="36"/>
            <w:lang w:val="ro-RO"/>
          </w:rPr>
          <w:t>Agenţia Naţională pentru Protecţia</w:t>
        </w:r>
        <w:r w:rsidR="00962693">
          <w:rPr>
            <w:rFonts w:ascii="Arial" w:hAnsi="Arial" w:cs="Arial"/>
            <w:b/>
            <w:color w:val="00214E"/>
            <w:sz w:val="36"/>
            <w:szCs w:val="36"/>
            <w:lang w:val="ro-RO"/>
          </w:rPr>
          <w:t xml:space="preserve"> Mediului</w:t>
        </w:r>
      </w:sdtContent>
    </w:sdt>
  </w:p>
  <w:p w:rsidR="00447B8F" w:rsidRPr="003167DA" w:rsidRDefault="00447B8F" w:rsidP="00447B8F">
    <w:pPr>
      <w:keepNext/>
      <w:spacing w:after="0" w:line="240" w:lineRule="auto"/>
      <w:jc w:val="center"/>
      <w:outlineLvl w:val="0"/>
      <w:rPr>
        <w:rFonts w:ascii="Times New Roman" w:eastAsia="Times New Roman" w:hAnsi="Times New Roman"/>
        <w:b/>
        <w:bCs/>
        <w:sz w:val="20"/>
        <w:szCs w:val="20"/>
        <w:lang w:val="ro-RO" w:eastAsia="ro-RO"/>
      </w:rPr>
    </w:pPr>
  </w:p>
  <w:p w:rsidR="00447B8F" w:rsidRPr="00992A14" w:rsidRDefault="00447B8F" w:rsidP="00447B8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47B8F" w:rsidRPr="00992A14" w:rsidTr="00447B8F">
      <w:trPr>
        <w:trHeight w:val="692"/>
        <w:jc w:val="center"/>
      </w:trPr>
      <w:tc>
        <w:tcPr>
          <w:tcW w:w="9747" w:type="dxa"/>
          <w:shd w:val="clear" w:color="auto" w:fill="auto"/>
          <w:vAlign w:val="center"/>
        </w:tcPr>
        <w:p w:rsidR="00447B8F" w:rsidRPr="00992A14" w:rsidRDefault="008D06C5" w:rsidP="0067291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62693" w:rsidRPr="00535A6C">
                <w:rPr>
                  <w:rFonts w:ascii="Arial" w:hAnsi="Arial" w:cs="Arial"/>
                  <w:b/>
                  <w:bCs/>
                  <w:color w:val="000000" w:themeColor="text1"/>
                  <w:sz w:val="28"/>
                  <w:szCs w:val="28"/>
                  <w:lang w:val="ro-RO"/>
                </w:rPr>
                <w:t>AG</w:t>
              </w:r>
              <w:r w:rsidR="00672919">
                <w:rPr>
                  <w:rFonts w:ascii="Arial" w:hAnsi="Arial" w:cs="Arial"/>
                  <w:b/>
                  <w:bCs/>
                  <w:color w:val="000000" w:themeColor="text1"/>
                  <w:sz w:val="28"/>
                  <w:szCs w:val="28"/>
                  <w:lang w:val="ro-RO"/>
                </w:rPr>
                <w:t>ENŢIA PENTRU PROTECŢIA MEDIULUI SIBIU</w:t>
              </w:r>
            </w:sdtContent>
          </w:sdt>
        </w:p>
      </w:tc>
    </w:tr>
  </w:tbl>
  <w:p w:rsidR="00447B8F" w:rsidRPr="00D3189C" w:rsidRDefault="00D3189C" w:rsidP="00D3189C">
    <w:pPr>
      <w:spacing w:after="0" w:line="240" w:lineRule="auto"/>
      <w:ind w:firstLine="142"/>
      <w:rPr>
        <w:rFonts w:ascii="Arial" w:hAnsi="Arial" w:cs="Arial"/>
        <w:sz w:val="24"/>
        <w:szCs w:val="24"/>
        <w:lang w:val="ro-RO"/>
      </w:rPr>
    </w:pPr>
    <w:r w:rsidRPr="00D3189C">
      <w:rPr>
        <w:rFonts w:ascii="Arial" w:hAnsi="Arial" w:cs="Arial"/>
        <w:sz w:val="24"/>
        <w:szCs w:val="24"/>
        <w:lang w:val="ro-RO"/>
      </w:rPr>
      <w:t>Nr.</w:t>
    </w:r>
  </w:p>
  <w:p w:rsidR="00D3189C" w:rsidRPr="00D3189C" w:rsidRDefault="00D3189C" w:rsidP="00D3189C">
    <w:pPr>
      <w:spacing w:after="0" w:line="240" w:lineRule="auto"/>
      <w:ind w:firstLine="142"/>
      <w:rPr>
        <w:rFonts w:ascii="Arial" w:hAnsi="Arial" w:cs="Arial"/>
        <w:sz w:val="24"/>
        <w:szCs w:val="24"/>
        <w:lang w:val="ro-RO"/>
      </w:rPr>
    </w:pPr>
    <w:r w:rsidRPr="00D3189C">
      <w:rPr>
        <w:rFonts w:ascii="Arial" w:hAnsi="Arial" w:cs="Arial"/>
        <w:sz w:val="24"/>
        <w:szCs w:val="24"/>
        <w:lang w:val="ro-RO"/>
      </w:rPr>
      <w:t>Referitor dosar nr. 10351/23.05.2017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F1801"/>
    <w:multiLevelType w:val="multilevel"/>
    <w:tmpl w:val="3056C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41A6A"/>
    <w:multiLevelType w:val="multilevel"/>
    <w:tmpl w:val="32B0E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504C62"/>
    <w:multiLevelType w:val="multilevel"/>
    <w:tmpl w:val="26B09C78"/>
    <w:lvl w:ilvl="0">
      <w:start w:val="1"/>
      <w:numFmt w:val="bullet"/>
      <w:lvlText w:val="-"/>
      <w:lvlJc w:val="left"/>
      <w:pPr>
        <w:tabs>
          <w:tab w:val="num" w:pos="720"/>
        </w:tabs>
        <w:ind w:left="720" w:hanging="720"/>
      </w:pPr>
      <w:rPr>
        <w:rFonts w:ascii="Garamond" w:eastAsia="Calibri" w:hAnsi="Garamond"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933430E"/>
    <w:multiLevelType w:val="hybridMultilevel"/>
    <w:tmpl w:val="6CAC974A"/>
    <w:lvl w:ilvl="0" w:tplc="81EA777C">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9">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12198"/>
    <w:multiLevelType w:val="multilevel"/>
    <w:tmpl w:val="E35ABA0C"/>
    <w:lvl w:ilvl="0">
      <w:start w:val="1"/>
      <w:numFmt w:val="bullet"/>
      <w:lvlText w:val="-"/>
      <w:lvlJc w:val="left"/>
      <w:pPr>
        <w:tabs>
          <w:tab w:val="num" w:pos="720"/>
        </w:tabs>
        <w:ind w:left="720" w:hanging="720"/>
      </w:pPr>
      <w:rPr>
        <w:rFonts w:ascii="Garamond" w:eastAsia="Calibri" w:hAnsi="Garamond"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0"/>
  </w:num>
  <w:num w:numId="4">
    <w:abstractNumId w:val="6"/>
  </w:num>
  <w:num w:numId="5">
    <w:abstractNumId w:val="0"/>
  </w:num>
  <w:num w:numId="6">
    <w:abstractNumId w:val="11"/>
  </w:num>
  <w:num w:numId="7">
    <w:abstractNumId w:val="9"/>
  </w:num>
  <w:num w:numId="8">
    <w:abstractNumId w:val="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2"/>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311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72919"/>
    <w:rsid w:val="00155A17"/>
    <w:rsid w:val="002268F1"/>
    <w:rsid w:val="00277734"/>
    <w:rsid w:val="00447B8F"/>
    <w:rsid w:val="004D39C0"/>
    <w:rsid w:val="005E31D6"/>
    <w:rsid w:val="00672919"/>
    <w:rsid w:val="00805C8B"/>
    <w:rsid w:val="00877CD1"/>
    <w:rsid w:val="008D06C5"/>
    <w:rsid w:val="00962693"/>
    <w:rsid w:val="009A2933"/>
    <w:rsid w:val="009F178C"/>
    <w:rsid w:val="00D318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27773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2777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3A5D840B32B84A18A9BF6B8DC8F4E68A"/>
        <w:category>
          <w:name w:val="General"/>
          <w:gallery w:val="placeholder"/>
        </w:category>
        <w:types>
          <w:type w:val="bbPlcHdr"/>
        </w:types>
        <w:behaviors>
          <w:behavior w:val="content"/>
        </w:behaviors>
        <w:guid w:val="{A163DE7E-183A-4B4E-B1F1-1D783C15B264}"/>
      </w:docPartPr>
      <w:docPartBody>
        <w:p w:rsidR="00B113C5" w:rsidRDefault="00A87F25" w:rsidP="00A87F25">
          <w:pPr>
            <w:pStyle w:val="3A5D840B32B84A18A9BF6B8DC8F4E68A"/>
          </w:pPr>
          <w:r w:rsidRPr="00185C77">
            <w:rPr>
              <w:rStyle w:val="Textsubstituent"/>
            </w:rPr>
            <w:t>....</w:t>
          </w:r>
        </w:p>
      </w:docPartBody>
    </w:docPart>
    <w:docPart>
      <w:docPartPr>
        <w:name w:val="B93C99A411AB4F5FB9A130917F7586CB"/>
        <w:category>
          <w:name w:val="General"/>
          <w:gallery w:val="placeholder"/>
        </w:category>
        <w:types>
          <w:type w:val="bbPlcHdr"/>
        </w:types>
        <w:behaviors>
          <w:behavior w:val="content"/>
        </w:behaviors>
        <w:guid w:val="{33BE1EC9-B0CC-449B-845E-CEB41B2A63B1}"/>
      </w:docPartPr>
      <w:docPartBody>
        <w:p w:rsidR="00B113C5" w:rsidRDefault="00A87F25" w:rsidP="00A87F25">
          <w:pPr>
            <w:pStyle w:val="B93C99A411AB4F5FB9A130917F7586CB"/>
          </w:pPr>
          <w:r w:rsidRPr="0041381C">
            <w:rPr>
              <w:rStyle w:val="Textsubstituent"/>
            </w:rPr>
            <w:t>....</w:t>
          </w:r>
        </w:p>
      </w:docPartBody>
    </w:docPart>
    <w:docPart>
      <w:docPartPr>
        <w:name w:val="FB29BE5D820148058A04668536D239BF"/>
        <w:category>
          <w:name w:val="General"/>
          <w:gallery w:val="placeholder"/>
        </w:category>
        <w:types>
          <w:type w:val="bbPlcHdr"/>
        </w:types>
        <w:behaviors>
          <w:behavior w:val="content"/>
        </w:behaviors>
        <w:guid w:val="{7B21F918-FF94-458B-B136-70BCF2650BB6}"/>
      </w:docPartPr>
      <w:docPartBody>
        <w:p w:rsidR="00B113C5" w:rsidRDefault="00A87F25" w:rsidP="00A87F25">
          <w:pPr>
            <w:pStyle w:val="FB29BE5D820148058A04668536D239BF"/>
          </w:pPr>
          <w:r w:rsidRPr="0005762F">
            <w:rPr>
              <w:rStyle w:val="Textsubstituent"/>
            </w:rPr>
            <w:t>....</w:t>
          </w:r>
        </w:p>
      </w:docPartBody>
    </w:docPart>
    <w:docPart>
      <w:docPartPr>
        <w:name w:val="8A7F51D97DDE49E99866233A7C6A3E94"/>
        <w:category>
          <w:name w:val="General"/>
          <w:gallery w:val="placeholder"/>
        </w:category>
        <w:types>
          <w:type w:val="bbPlcHdr"/>
        </w:types>
        <w:behaviors>
          <w:behavior w:val="content"/>
        </w:behaviors>
        <w:guid w:val="{49CA15B7-CC9E-44E2-B1AB-22D2F866B1AB}"/>
      </w:docPartPr>
      <w:docPartBody>
        <w:p w:rsidR="00B113C5" w:rsidRDefault="00A87F25" w:rsidP="00A87F25">
          <w:pPr>
            <w:pStyle w:val="8A7F51D97DDE49E99866233A7C6A3E94"/>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B4570"/>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87F25"/>
    <w:rsid w:val="00AA0600"/>
    <w:rsid w:val="00AA74D5"/>
    <w:rsid w:val="00AB29BD"/>
    <w:rsid w:val="00AF64B1"/>
    <w:rsid w:val="00B113C5"/>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66598"/>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87F2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BD035815EF4D416582BA54975B74B42E">
    <w:name w:val="BD035815EF4D416582BA54975B74B42E"/>
    <w:rsid w:val="00A87F25"/>
    <w:rPr>
      <w:lang w:val="ro-RO" w:eastAsia="ro-RO"/>
    </w:rPr>
  </w:style>
  <w:style w:type="paragraph" w:customStyle="1" w:styleId="69520C9E69024B3FA557C42F8EE6CEDF">
    <w:name w:val="69520C9E69024B3FA557C42F8EE6CEDF"/>
    <w:rsid w:val="00A87F25"/>
    <w:rPr>
      <w:lang w:val="ro-RO" w:eastAsia="ro-RO"/>
    </w:rPr>
  </w:style>
  <w:style w:type="paragraph" w:customStyle="1" w:styleId="A23AD17CF9EF4732A472A587E26E48DC">
    <w:name w:val="A23AD17CF9EF4732A472A587E26E48DC"/>
    <w:rsid w:val="00A87F25"/>
    <w:rPr>
      <w:lang w:val="ro-RO" w:eastAsia="ro-RO"/>
    </w:rPr>
  </w:style>
  <w:style w:type="paragraph" w:customStyle="1" w:styleId="0021B51F0F144814B084C57427ED009D">
    <w:name w:val="0021B51F0F144814B084C57427ED009D"/>
    <w:rsid w:val="00A87F25"/>
    <w:rPr>
      <w:lang w:val="ro-RO" w:eastAsia="ro-RO"/>
    </w:rPr>
  </w:style>
  <w:style w:type="paragraph" w:customStyle="1" w:styleId="0C665F51F1D44353A1081EB7856955E8">
    <w:name w:val="0C665F51F1D44353A1081EB7856955E8"/>
    <w:rsid w:val="00A87F25"/>
    <w:rPr>
      <w:lang w:val="ro-RO" w:eastAsia="ro-RO"/>
    </w:rPr>
  </w:style>
  <w:style w:type="paragraph" w:customStyle="1" w:styleId="B376444A54254A0A90E3BE36431E212A">
    <w:name w:val="B376444A54254A0A90E3BE36431E212A"/>
    <w:rsid w:val="00A87F25"/>
    <w:rPr>
      <w:lang w:val="ro-RO" w:eastAsia="ro-RO"/>
    </w:rPr>
  </w:style>
  <w:style w:type="paragraph" w:customStyle="1" w:styleId="17C4E266B401496CA694F7E46E353A0F">
    <w:name w:val="17C4E266B401496CA694F7E46E353A0F"/>
    <w:rsid w:val="00A87F25"/>
    <w:rPr>
      <w:lang w:val="ro-RO" w:eastAsia="ro-RO"/>
    </w:rPr>
  </w:style>
  <w:style w:type="paragraph" w:customStyle="1" w:styleId="5B8E571A51BF4248B27AC7522BFC709E">
    <w:name w:val="5B8E571A51BF4248B27AC7522BFC709E"/>
    <w:rsid w:val="00A87F25"/>
    <w:rPr>
      <w:lang w:val="ro-RO" w:eastAsia="ro-RO"/>
    </w:rPr>
  </w:style>
  <w:style w:type="paragraph" w:customStyle="1" w:styleId="26A385A698794499831D10FA0CE6F7C5">
    <w:name w:val="26A385A698794499831D10FA0CE6F7C5"/>
    <w:rsid w:val="00A87F25"/>
    <w:rPr>
      <w:lang w:val="ro-RO" w:eastAsia="ro-RO"/>
    </w:rPr>
  </w:style>
  <w:style w:type="paragraph" w:customStyle="1" w:styleId="64931A5291204D7990AE1207767CE6F2">
    <w:name w:val="64931A5291204D7990AE1207767CE6F2"/>
    <w:rsid w:val="00A87F25"/>
    <w:rPr>
      <w:lang w:val="ro-RO" w:eastAsia="ro-RO"/>
    </w:rPr>
  </w:style>
  <w:style w:type="paragraph" w:customStyle="1" w:styleId="E4952F145F504C18995F390B2255F7BB">
    <w:name w:val="E4952F145F504C18995F390B2255F7BB"/>
    <w:rsid w:val="00A87F25"/>
    <w:rPr>
      <w:lang w:val="ro-RO" w:eastAsia="ro-RO"/>
    </w:rPr>
  </w:style>
  <w:style w:type="paragraph" w:customStyle="1" w:styleId="F4772DF8DF3044EC9136C9DB64B770D2">
    <w:name w:val="F4772DF8DF3044EC9136C9DB64B770D2"/>
    <w:rsid w:val="00A87F25"/>
    <w:rPr>
      <w:lang w:val="ro-RO" w:eastAsia="ro-RO"/>
    </w:rPr>
  </w:style>
  <w:style w:type="paragraph" w:customStyle="1" w:styleId="4C59BFDF0E534EA5A0C76BE9572D44C2">
    <w:name w:val="4C59BFDF0E534EA5A0C76BE9572D44C2"/>
    <w:rsid w:val="00A87F25"/>
    <w:rPr>
      <w:lang w:val="ro-RO" w:eastAsia="ro-RO"/>
    </w:rPr>
  </w:style>
  <w:style w:type="paragraph" w:customStyle="1" w:styleId="3A5D840B32B84A18A9BF6B8DC8F4E68A">
    <w:name w:val="3A5D840B32B84A18A9BF6B8DC8F4E68A"/>
    <w:rsid w:val="00A87F25"/>
    <w:rPr>
      <w:lang w:val="ro-RO" w:eastAsia="ro-RO"/>
    </w:rPr>
  </w:style>
  <w:style w:type="paragraph" w:customStyle="1" w:styleId="B93C99A411AB4F5FB9A130917F7586CB">
    <w:name w:val="B93C99A411AB4F5FB9A130917F7586CB"/>
    <w:rsid w:val="00A87F25"/>
    <w:rPr>
      <w:lang w:val="ro-RO" w:eastAsia="ro-RO"/>
    </w:rPr>
  </w:style>
  <w:style w:type="paragraph" w:customStyle="1" w:styleId="FB29BE5D820148058A04668536D239BF">
    <w:name w:val="FB29BE5D820148058A04668536D239BF"/>
    <w:rsid w:val="00A87F25"/>
    <w:rPr>
      <w:lang w:val="ro-RO" w:eastAsia="ro-RO"/>
    </w:rPr>
  </w:style>
  <w:style w:type="paragraph" w:customStyle="1" w:styleId="8A7F51D97DDE49E99866233A7C6A3E94">
    <w:name w:val="8A7F51D97DDE49E99866233A7C6A3E94"/>
    <w:rsid w:val="00A87F25"/>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
<value xmlns="TableDependencies">[]</value>
</file>

<file path=customXml/item4.xml><?xml version="1.0" encoding="utf-8"?>
<value xmlns="SIM.Reglementari.Model.Entities.ActReglementareModel">{"Id":"43bbbd20-a2dd-4d2a-9164-ed67f49ea5fa","Numar":null,"Data":null,"NumarActReglementareInitial":null,"DataActReglementareInitial":null,"DataInceput":null,"DataSfarsit":null,"Durata":null,"PunctLucruId":399727.0,"TipActId":4.0,"NumarCerere":null,"DataCerere":null,"NumarCerereScriptic":"10351","DataCerereScriptic":"2017-05-23T00:00:00","CodFiscal":null,"SordId":"(5BD6E036-17BB-F2F9-5A8E-376CDD42CDA8)","SablonSordId":"(8B66777B-56B9-65A9-2773-1FA4A6BC21FB)","DosarSordId":"4264848","LatitudineWgs84":null,"LongitudineWgs84":null,"LatitudineStereo70":null,"LongitudineStereo70":null,"NumarAutorizatieGospodarireApe":null,"DataAutorizatieGospodarireApe":null,"DurataAutorizatieGospodarireApe":null,"Aba":null,"Sga":null,"AdresaSediuSocial":"Str. Avram Iancu, Nr. 9, Sibiu , Judetul Sibiu","AdresaPunctLucru":null,"DenumireObiectiv":null,"DomeniuActivitate":null,"DomeniuSpecific":null,"ApmEmitere":null,"ApmRaportare":null,"AnpmApm":"APM Sibiu","NotificareApm":"APM Sib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9F8C-A8FF-43BB-A31F-49FFE14C1444}">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524579FE-D4DA-4D47-9F89-0B306B52232D}">
  <ds:schemaRefs>
    <ds:schemaRef ds:uri="TableDependencies"/>
  </ds:schemaRefs>
</ds:datastoreItem>
</file>

<file path=customXml/itemProps4.xml><?xml version="1.0" encoding="utf-8"?>
<ds:datastoreItem xmlns:ds="http://schemas.openxmlformats.org/officeDocument/2006/customXml" ds:itemID="{8E53BA08-00BA-4204-A944-155CE67ED4A2}">
  <ds:schemaRefs>
    <ds:schemaRef ds:uri="SIM.Reglementari.Model.Entities.ActReglementareModel"/>
  </ds:schemaRefs>
</ds:datastoreItem>
</file>

<file path=customXml/itemProps5.xml><?xml version="1.0" encoding="utf-8"?>
<ds:datastoreItem xmlns:ds="http://schemas.openxmlformats.org/officeDocument/2006/customXml" ds:itemID="{2F0795ED-5E98-420D-93D5-79E478F0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9275</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10852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Cerciu</cp:lastModifiedBy>
  <cp:revision>3</cp:revision>
  <cp:lastPrinted>2017-08-08T06:10:00Z</cp:lastPrinted>
  <dcterms:created xsi:type="dcterms:W3CDTF">2017-08-08T06:10:00Z</dcterms:created>
  <dcterms:modified xsi:type="dcterms:W3CDTF">2017-08-08T06:13:00Z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4814 CRAISS LOGISTIK</vt:lpwstr>
  </property>
  <property fmtid="{D5CDD505-2E9C-101B-9397-08002B2CF9AE}" pid="5" name="SordId">
    <vt:lpwstr>(5BD6E036-17BB-F2F9-5A8E-376CDD42CDA8)</vt:lpwstr>
  </property>
  <property fmtid="{D5CDD505-2E9C-101B-9397-08002B2CF9AE}" pid="6" name="VersiuneDocument">
    <vt:lpwstr>6</vt:lpwstr>
  </property>
  <property fmtid="{D5CDD505-2E9C-101B-9397-08002B2CF9AE}" pid="7" name="RuntimeGuid">
    <vt:lpwstr>bda79ef3-f0eb-473a-861b-b93de1cb86bd</vt:lpwstr>
  </property>
  <property fmtid="{D5CDD505-2E9C-101B-9397-08002B2CF9AE}" pid="8" name="PunctLucruId">
    <vt:lpwstr>399727</vt:lpwstr>
  </property>
  <property fmtid="{D5CDD505-2E9C-101B-9397-08002B2CF9AE}" pid="9" name="SablonSordId">
    <vt:lpwstr>(8B66777B-56B9-65A9-2773-1FA4A6BC21FB)</vt:lpwstr>
  </property>
  <property fmtid="{D5CDD505-2E9C-101B-9397-08002B2CF9AE}" pid="10" name="DosarSordId">
    <vt:lpwstr>4264848</vt:lpwstr>
  </property>
  <property fmtid="{D5CDD505-2E9C-101B-9397-08002B2CF9AE}" pid="11" name="DosarCerereSordId">
    <vt:lpwstr>4208631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43bbbd20-a2dd-4d2a-9164-ed67f49ea5fa</vt:lpwstr>
  </property>
  <property fmtid="{D5CDD505-2E9C-101B-9397-08002B2CF9AE}" pid="16" name="CommitRoles">
    <vt:lpwstr>false</vt:lpwstr>
  </property>
</Properties>
</file>