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E5" w:rsidRPr="0031689C" w:rsidRDefault="00BC77E5" w:rsidP="0004435C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31689C">
        <w:rPr>
          <w:rFonts w:ascii="Arial" w:hAnsi="Arial" w:cs="Arial"/>
          <w:sz w:val="24"/>
          <w:szCs w:val="24"/>
          <w:lang w:val="ro-RO"/>
        </w:rPr>
        <w:t>Nr</w:t>
      </w:r>
    </w:p>
    <w:p w:rsidR="0004749C" w:rsidRPr="0031689C" w:rsidRDefault="00BC77E5" w:rsidP="0004435C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31689C">
        <w:rPr>
          <w:rFonts w:ascii="Arial" w:hAnsi="Arial" w:cs="Arial"/>
          <w:sz w:val="24"/>
          <w:szCs w:val="24"/>
          <w:lang w:val="ro-RO"/>
        </w:rPr>
        <w:t xml:space="preserve">Referitor dosar nr. </w:t>
      </w:r>
      <w:r w:rsidR="008D7B8C">
        <w:rPr>
          <w:rFonts w:ascii="Arial" w:hAnsi="Arial" w:cs="Arial"/>
          <w:sz w:val="24"/>
          <w:szCs w:val="24"/>
          <w:lang w:val="ro-RO"/>
        </w:rPr>
        <w:t>14483</w:t>
      </w:r>
      <w:r w:rsidR="00074473" w:rsidRPr="0031689C">
        <w:rPr>
          <w:rFonts w:ascii="Arial" w:hAnsi="Arial" w:cs="Arial"/>
          <w:sz w:val="24"/>
          <w:szCs w:val="24"/>
          <w:lang w:val="ro-RO"/>
        </w:rPr>
        <w:t>/</w:t>
      </w:r>
      <w:r w:rsidR="008D7B8C">
        <w:rPr>
          <w:rFonts w:ascii="Arial" w:hAnsi="Arial" w:cs="Arial"/>
          <w:sz w:val="24"/>
          <w:szCs w:val="24"/>
          <w:lang w:val="ro-RO"/>
        </w:rPr>
        <w:t>28.07</w:t>
      </w:r>
      <w:r w:rsidRPr="0031689C">
        <w:rPr>
          <w:rFonts w:ascii="Arial" w:hAnsi="Arial" w:cs="Arial"/>
          <w:sz w:val="24"/>
          <w:szCs w:val="24"/>
          <w:lang w:val="ro-RO"/>
        </w:rPr>
        <w:t>.201</w:t>
      </w:r>
      <w:r w:rsidR="008D7B8C">
        <w:rPr>
          <w:rFonts w:ascii="Arial" w:hAnsi="Arial" w:cs="Arial"/>
          <w:sz w:val="24"/>
          <w:szCs w:val="24"/>
          <w:lang w:val="ro-RO"/>
        </w:rPr>
        <w:t>7</w:t>
      </w:r>
    </w:p>
    <w:p w:rsidR="00BC77E5" w:rsidRPr="0031689C" w:rsidRDefault="00BC77E5" w:rsidP="0004435C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C625BC" w:rsidRPr="0031689C" w:rsidRDefault="0004749C" w:rsidP="00E61E0E">
      <w:pPr>
        <w:shd w:val="clear" w:color="auto" w:fill="FFFFFF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89C">
        <w:rPr>
          <w:rFonts w:ascii="Arial" w:hAnsi="Arial" w:cs="Arial"/>
          <w:b/>
          <w:sz w:val="24"/>
          <w:szCs w:val="24"/>
          <w:lang w:val="ro-RO"/>
        </w:rPr>
        <w:t>DECIZIA ETAPEI DE ÎNCADRARE</w:t>
      </w:r>
    </w:p>
    <w:p w:rsidR="0018263A" w:rsidRPr="0031689C" w:rsidRDefault="00D8292A" w:rsidP="0018263A">
      <w:pPr>
        <w:shd w:val="clear" w:color="auto" w:fill="FFFFFF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31689C">
        <w:rPr>
          <w:rFonts w:ascii="Arial" w:hAnsi="Arial" w:cs="Arial"/>
          <w:b/>
          <w:sz w:val="24"/>
          <w:szCs w:val="24"/>
          <w:lang w:val="ro-RO"/>
        </w:rPr>
        <w:t>DRAFT</w:t>
      </w:r>
    </w:p>
    <w:p w:rsidR="00A34670" w:rsidRPr="0031689C" w:rsidRDefault="00A34670" w:rsidP="0018263A">
      <w:pPr>
        <w:shd w:val="clear" w:color="auto" w:fill="FFFFFF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A34670" w:rsidRPr="0031689C" w:rsidRDefault="00A34670" w:rsidP="0018263A">
      <w:pPr>
        <w:shd w:val="clear" w:color="auto" w:fill="FFFFFF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571593" w:rsidRPr="0031689C" w:rsidRDefault="00571593" w:rsidP="00571593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Ca urmare a solicitării de emitere a acordului de mediu adresate de </w:t>
      </w:r>
      <w:r w:rsidR="00074473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="008D7B8C">
        <w:rPr>
          <w:rFonts w:ascii="Arial" w:hAnsi="Arial" w:cs="Arial"/>
          <w:b/>
          <w:sz w:val="24"/>
          <w:szCs w:val="24"/>
          <w:lang w:val="ro-RO"/>
        </w:rPr>
        <w:t>COMUNA RACOVIȚA</w:t>
      </w:r>
      <w:r w:rsidR="00074473" w:rsidRPr="0031689C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74473" w:rsidRPr="0031689C">
        <w:rPr>
          <w:rFonts w:ascii="Arial" w:hAnsi="Arial" w:cs="Arial"/>
          <w:sz w:val="24"/>
          <w:szCs w:val="24"/>
          <w:lang w:val="ro-RO"/>
        </w:rPr>
        <w:t>cu sediul în</w:t>
      </w:r>
      <w:r w:rsidR="008D7B8C" w:rsidRPr="008D7B8C">
        <w:rPr>
          <w:rFonts w:ascii="Arial" w:hAnsi="Arial" w:cs="Arial"/>
          <w:sz w:val="24"/>
          <w:szCs w:val="24"/>
          <w:lang w:val="ro-RO"/>
        </w:rPr>
        <w:t xml:space="preserve"> </w:t>
      </w:r>
      <w:r w:rsidR="008D7B8C" w:rsidRPr="00292833">
        <w:rPr>
          <w:rFonts w:ascii="Arial" w:hAnsi="Arial" w:cs="Arial"/>
          <w:sz w:val="24"/>
          <w:szCs w:val="24"/>
          <w:lang w:val="ro-RO"/>
        </w:rPr>
        <w:t xml:space="preserve">localitatea </w:t>
      </w:r>
      <w:r w:rsidR="008D7B8C">
        <w:rPr>
          <w:rFonts w:ascii="Arial" w:hAnsi="Arial" w:cs="Arial"/>
          <w:sz w:val="24"/>
          <w:szCs w:val="24"/>
          <w:lang w:val="ro-RO"/>
        </w:rPr>
        <w:t xml:space="preserve">Racovița, str. </w:t>
      </w:r>
      <w:r w:rsidR="008D7B8C" w:rsidRPr="00194D1A">
        <w:rPr>
          <w:rFonts w:ascii="Arial" w:hAnsi="Arial" w:cs="Arial"/>
          <w:b/>
          <w:sz w:val="24"/>
          <w:szCs w:val="24"/>
          <w:lang w:val="ro-RO"/>
        </w:rPr>
        <w:t xml:space="preserve">Protopop Valeriu </w:t>
      </w:r>
      <w:proofErr w:type="spellStart"/>
      <w:r w:rsidR="008D7B8C" w:rsidRPr="00194D1A">
        <w:rPr>
          <w:rFonts w:ascii="Arial" w:hAnsi="Arial" w:cs="Arial"/>
          <w:b/>
          <w:sz w:val="24"/>
          <w:szCs w:val="24"/>
          <w:lang w:val="ro-RO"/>
        </w:rPr>
        <w:t>Florianu</w:t>
      </w:r>
      <w:proofErr w:type="spellEnd"/>
      <w:r w:rsidR="008D7B8C" w:rsidRPr="00292833">
        <w:rPr>
          <w:rFonts w:ascii="Arial" w:hAnsi="Arial" w:cs="Arial"/>
          <w:sz w:val="24"/>
          <w:szCs w:val="24"/>
          <w:lang w:val="ro-RO"/>
        </w:rPr>
        <w:t>,</w:t>
      </w:r>
      <w:r w:rsidR="008D7B8C">
        <w:rPr>
          <w:rFonts w:ascii="Arial" w:hAnsi="Arial" w:cs="Arial"/>
          <w:sz w:val="24"/>
          <w:szCs w:val="24"/>
          <w:lang w:val="ro-RO"/>
        </w:rPr>
        <w:t xml:space="preserve"> nr. </w:t>
      </w:r>
      <w:r w:rsidR="008D7B8C" w:rsidRPr="00F71657">
        <w:rPr>
          <w:rFonts w:ascii="Arial" w:hAnsi="Arial" w:cs="Arial"/>
          <w:b/>
          <w:sz w:val="24"/>
          <w:szCs w:val="24"/>
          <w:lang w:val="ro-RO"/>
        </w:rPr>
        <w:t>416</w:t>
      </w:r>
      <w:r w:rsidR="00D8292A" w:rsidRPr="0031689C">
        <w:rPr>
          <w:rFonts w:ascii="Arial" w:hAnsi="Arial" w:cs="Arial"/>
          <w:sz w:val="24"/>
          <w:szCs w:val="24"/>
          <w:lang w:val="ro-RO"/>
        </w:rPr>
        <w:t xml:space="preserve">, </w:t>
      </w:r>
      <w:r w:rsidR="0031689C">
        <w:rPr>
          <w:rFonts w:ascii="Arial" w:hAnsi="Arial" w:cs="Arial"/>
          <w:sz w:val="24"/>
          <w:szCs w:val="24"/>
          <w:lang w:val="ro-RO"/>
        </w:rPr>
        <w:t xml:space="preserve"> </w:t>
      </w:r>
      <w:r w:rsidR="00D8292A" w:rsidRPr="0031689C">
        <w:rPr>
          <w:rFonts w:ascii="Arial" w:hAnsi="Arial" w:cs="Arial"/>
          <w:sz w:val="24"/>
          <w:szCs w:val="24"/>
          <w:lang w:val="ro-RO"/>
        </w:rPr>
        <w:t>judeţul Sibiu</w:t>
      </w:r>
      <w:r w:rsidR="008D7B8C">
        <w:rPr>
          <w:rFonts w:ascii="Arial" w:hAnsi="Arial" w:cs="Arial"/>
          <w:sz w:val="24"/>
          <w:szCs w:val="24"/>
          <w:lang w:val="ro-RO"/>
        </w:rPr>
        <w:t xml:space="preserve">, </w:t>
      </w: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înregistrată la </w:t>
      </w:r>
      <w:r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Agenţia pentru Protecţia Mediului Sibiu</w:t>
      </w: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 cu nr.</w:t>
      </w:r>
      <w:r w:rsidR="00BC77E5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="008D7B8C">
        <w:rPr>
          <w:rFonts w:ascii="Arial" w:hAnsi="Arial" w:cs="Arial"/>
          <w:b/>
          <w:color w:val="000000"/>
          <w:sz w:val="24"/>
          <w:szCs w:val="24"/>
          <w:lang w:val="ro-RO"/>
        </w:rPr>
        <w:t>14483</w:t>
      </w:r>
      <w:r w:rsidR="000072CF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/</w:t>
      </w:r>
      <w:r w:rsidR="008D7B8C">
        <w:rPr>
          <w:rFonts w:ascii="Arial" w:hAnsi="Arial" w:cs="Arial"/>
          <w:b/>
          <w:color w:val="000000"/>
          <w:sz w:val="24"/>
          <w:szCs w:val="24"/>
          <w:lang w:val="ro-RO"/>
        </w:rPr>
        <w:t>28.07</w:t>
      </w:r>
      <w:r w:rsidR="00DC2E98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.201</w:t>
      </w:r>
      <w:r w:rsidR="008D7B8C">
        <w:rPr>
          <w:rFonts w:ascii="Arial" w:hAnsi="Arial" w:cs="Arial"/>
          <w:b/>
          <w:color w:val="000000"/>
          <w:sz w:val="24"/>
          <w:szCs w:val="24"/>
          <w:lang w:val="ro-RO"/>
        </w:rPr>
        <w:t>7</w:t>
      </w:r>
      <w:r w:rsidR="00DC2E98"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443DFC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şi</w:t>
      </w:r>
      <w:r w:rsidR="00443DFC"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30120E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completărilor </w:t>
      </w:r>
      <w:r w:rsidR="008D7B8C">
        <w:rPr>
          <w:rFonts w:ascii="Arial" w:hAnsi="Arial" w:cs="Arial"/>
          <w:b/>
          <w:color w:val="000000"/>
          <w:sz w:val="24"/>
          <w:szCs w:val="24"/>
          <w:lang w:val="ro-RO"/>
        </w:rPr>
        <w:t>nr. 19402/16.10</w:t>
      </w:r>
      <w:r w:rsidR="0031689C">
        <w:rPr>
          <w:rFonts w:ascii="Arial" w:hAnsi="Arial" w:cs="Arial"/>
          <w:b/>
          <w:color w:val="000000"/>
          <w:sz w:val="24"/>
          <w:szCs w:val="24"/>
          <w:lang w:val="ro-RO"/>
        </w:rPr>
        <w:t>.2017</w:t>
      </w:r>
      <w:r w:rsidR="006813B4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,</w:t>
      </w:r>
      <w:r w:rsidR="00443DFC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în baza Hotărârii Guvernului nr. 445/2009 privind evaluarea impactului anumitor proiecte publice </w:t>
      </w:r>
      <w:r w:rsidR="00D20E54" w:rsidRPr="0031689C">
        <w:rPr>
          <w:rFonts w:ascii="Arial" w:hAnsi="Arial" w:cs="Arial"/>
          <w:color w:val="000000"/>
          <w:sz w:val="24"/>
          <w:szCs w:val="24"/>
          <w:lang w:val="ro-RO"/>
        </w:rPr>
        <w:t>ș</w:t>
      </w: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i private asupra mediului si a O.U.G. nr. 57/2007 privind regimul ariilor naturale protejate, conservarea habitatelor naturale, a florei </w:t>
      </w:r>
      <w:r w:rsidR="00D20E54" w:rsidRPr="0031689C">
        <w:rPr>
          <w:rFonts w:ascii="Arial" w:hAnsi="Arial" w:cs="Arial"/>
          <w:color w:val="000000"/>
          <w:sz w:val="24"/>
          <w:szCs w:val="24"/>
          <w:lang w:val="ro-RO"/>
        </w:rPr>
        <w:t>ș</w:t>
      </w: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i faunei sălbatice, cu modificările </w:t>
      </w:r>
      <w:r w:rsidR="00D20E54" w:rsidRPr="0031689C">
        <w:rPr>
          <w:rFonts w:ascii="Arial" w:hAnsi="Arial" w:cs="Arial"/>
          <w:color w:val="000000"/>
          <w:sz w:val="24"/>
          <w:szCs w:val="24"/>
          <w:lang w:val="ro-RO"/>
        </w:rPr>
        <w:t>ș</w:t>
      </w: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i completările ulterioare, </w:t>
      </w:r>
    </w:p>
    <w:p w:rsidR="00571593" w:rsidRPr="0031689C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         </w:t>
      </w:r>
      <w:r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Agenţia pentru Protecţia Mediului Sibiu</w:t>
      </w: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decide</w:t>
      </w: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, ca urmare a consultărilor desfăşurate în cadrul şedinţei Comisiei de Analiză Tehnică din data de </w:t>
      </w:r>
      <w:r w:rsidR="008D7B8C">
        <w:rPr>
          <w:rFonts w:ascii="Arial" w:hAnsi="Arial" w:cs="Arial"/>
          <w:color w:val="000000"/>
          <w:sz w:val="24"/>
          <w:szCs w:val="24"/>
          <w:lang w:val="ro-RO"/>
        </w:rPr>
        <w:t>xx.xx.2017</w:t>
      </w:r>
      <w:r w:rsidRPr="0031689C">
        <w:rPr>
          <w:rFonts w:ascii="Arial" w:hAnsi="Arial" w:cs="Arial"/>
          <w:color w:val="000000"/>
          <w:sz w:val="24"/>
          <w:szCs w:val="24"/>
          <w:lang w:val="ro-RO"/>
        </w:rPr>
        <w:t>, că proiectul</w:t>
      </w:r>
      <w:r w:rsidR="00E61E0E"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E61E0E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„</w:t>
      </w:r>
      <w:r w:rsidR="008D7B8C" w:rsidRPr="00F71657">
        <w:rPr>
          <w:rFonts w:ascii="Arial" w:hAnsi="Arial" w:cs="Arial"/>
          <w:b/>
          <w:sz w:val="24"/>
          <w:szCs w:val="24"/>
          <w:lang w:val="ro-RO"/>
        </w:rPr>
        <w:t xml:space="preserve">Construire pod la </w:t>
      </w:r>
      <w:proofErr w:type="spellStart"/>
      <w:r w:rsidR="008D7B8C" w:rsidRPr="00F71657">
        <w:rPr>
          <w:rFonts w:ascii="Arial" w:hAnsi="Arial" w:cs="Arial"/>
          <w:b/>
          <w:sz w:val="24"/>
          <w:szCs w:val="24"/>
          <w:lang w:val="ro-RO"/>
        </w:rPr>
        <w:t>Răzurele</w:t>
      </w:r>
      <w:proofErr w:type="spellEnd"/>
      <w:r w:rsidR="0025389D" w:rsidRPr="0031689C">
        <w:rPr>
          <w:rFonts w:ascii="Arial" w:hAnsi="Arial" w:cs="Arial"/>
          <w:b/>
          <w:sz w:val="24"/>
          <w:szCs w:val="24"/>
          <w:lang w:val="ro-RO"/>
        </w:rPr>
        <w:t xml:space="preserve">”, </w:t>
      </w:r>
      <w:r w:rsidR="0025389D" w:rsidRPr="0031689C">
        <w:rPr>
          <w:rFonts w:ascii="Arial" w:hAnsi="Arial" w:cs="Arial"/>
          <w:sz w:val="24"/>
          <w:szCs w:val="24"/>
          <w:lang w:val="ro-RO"/>
        </w:rPr>
        <w:t>propus a se realiza în</w:t>
      </w:r>
      <w:r w:rsidR="008D7B8C" w:rsidRPr="00292833">
        <w:rPr>
          <w:rFonts w:ascii="Arial" w:hAnsi="Arial" w:cs="Arial"/>
          <w:sz w:val="24"/>
          <w:szCs w:val="24"/>
          <w:lang w:val="ro-RO"/>
        </w:rPr>
        <w:t xml:space="preserve"> intravilanul comunei </w:t>
      </w:r>
      <w:r w:rsidR="008D7B8C">
        <w:rPr>
          <w:rFonts w:ascii="Arial" w:hAnsi="Arial" w:cs="Arial"/>
          <w:sz w:val="24"/>
          <w:szCs w:val="24"/>
          <w:lang w:val="ro-RO"/>
        </w:rPr>
        <w:t>Racovița</w:t>
      </w:r>
      <w:r w:rsidR="008D7B8C" w:rsidRPr="00292833">
        <w:rPr>
          <w:rFonts w:ascii="Arial" w:hAnsi="Arial" w:cs="Arial"/>
          <w:sz w:val="24"/>
          <w:szCs w:val="24"/>
          <w:lang w:val="ro-RO"/>
        </w:rPr>
        <w:t xml:space="preserve">, </w:t>
      </w:r>
      <w:r w:rsidR="008D7B8C">
        <w:rPr>
          <w:rFonts w:ascii="Arial" w:hAnsi="Arial" w:cs="Arial"/>
          <w:sz w:val="24"/>
          <w:szCs w:val="24"/>
          <w:lang w:val="ro-RO"/>
        </w:rPr>
        <w:t xml:space="preserve">str. </w:t>
      </w:r>
      <w:r w:rsidR="008D7B8C" w:rsidRPr="00F71657">
        <w:rPr>
          <w:rFonts w:ascii="Arial" w:hAnsi="Arial" w:cs="Arial"/>
          <w:b/>
          <w:sz w:val="24"/>
          <w:szCs w:val="24"/>
          <w:lang w:val="ro-RO"/>
        </w:rPr>
        <w:t>Cornel Lupea</w:t>
      </w:r>
      <w:r w:rsidR="008D7B8C">
        <w:rPr>
          <w:rFonts w:ascii="Arial" w:hAnsi="Arial" w:cs="Arial"/>
          <w:sz w:val="24"/>
          <w:szCs w:val="24"/>
          <w:lang w:val="ro-RO"/>
        </w:rPr>
        <w:t xml:space="preserve">, nr. </w:t>
      </w:r>
      <w:r w:rsidR="008D7B8C" w:rsidRPr="00F71657">
        <w:rPr>
          <w:rFonts w:ascii="Arial" w:hAnsi="Arial" w:cs="Arial"/>
          <w:b/>
          <w:sz w:val="24"/>
          <w:szCs w:val="24"/>
          <w:lang w:val="ro-RO"/>
        </w:rPr>
        <w:t>FN</w:t>
      </w:r>
      <w:r w:rsidR="008D7B8C">
        <w:rPr>
          <w:rFonts w:ascii="Arial" w:hAnsi="Arial" w:cs="Arial"/>
          <w:b/>
          <w:sz w:val="24"/>
          <w:szCs w:val="24"/>
          <w:lang w:val="ro-RO"/>
        </w:rPr>
        <w:t xml:space="preserve">, </w:t>
      </w:r>
      <w:r w:rsidR="008D7B8C" w:rsidRPr="00292833">
        <w:rPr>
          <w:rFonts w:ascii="Arial" w:hAnsi="Arial" w:cs="Arial"/>
          <w:sz w:val="24"/>
          <w:szCs w:val="24"/>
          <w:lang w:val="ro-RO"/>
        </w:rPr>
        <w:t>judeţul Sibiu</w:t>
      </w:r>
      <w:r w:rsidR="007D7C26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, </w:t>
      </w:r>
      <w:r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nu se supune evaluării impactului asupra mediului şi nu se supune evaluării adecvate.  </w:t>
      </w:r>
    </w:p>
    <w:p w:rsidR="00922504" w:rsidRPr="0031689C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   </w:t>
      </w:r>
      <w:r w:rsidRPr="0031689C">
        <w:rPr>
          <w:rFonts w:ascii="Arial" w:hAnsi="Arial" w:cs="Arial"/>
          <w:color w:val="000000"/>
          <w:sz w:val="24"/>
          <w:szCs w:val="24"/>
          <w:lang w:val="ro-RO"/>
        </w:rPr>
        <w:tab/>
      </w:r>
    </w:p>
    <w:p w:rsidR="00571593" w:rsidRPr="0031689C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Justificarea prezentei decizii: </w:t>
      </w:r>
    </w:p>
    <w:p w:rsidR="00426CFE" w:rsidRPr="0031689C" w:rsidRDefault="00426CFE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571593" w:rsidRPr="0031689C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I. Motivele care au stat la baza luării deciziei etapei de încadrare în procedura de evaluare a impactului asupra mediului sunt următoarele: </w:t>
      </w:r>
    </w:p>
    <w:p w:rsidR="0030120E" w:rsidRPr="0031689C" w:rsidRDefault="005A5959" w:rsidP="0030120E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  <w:lang w:val="ro-RO"/>
        </w:rPr>
      </w:pPr>
      <w:r w:rsidRPr="0031689C">
        <w:rPr>
          <w:rFonts w:ascii="Arial" w:hAnsi="Arial" w:cs="Arial"/>
          <w:sz w:val="24"/>
          <w:szCs w:val="24"/>
          <w:lang w:val="ro-RO"/>
        </w:rPr>
        <w:t>- proiectul se încadrează în prevederile Hotărârii Guvernului nr. 445/2009, anexa nr. 2,</w:t>
      </w:r>
      <w:r w:rsidR="00074473" w:rsidRPr="0031689C">
        <w:rPr>
          <w:rFonts w:ascii="Arial" w:hAnsi="Arial" w:cs="Arial"/>
          <w:sz w:val="24"/>
          <w:szCs w:val="24"/>
          <w:lang w:val="ro-RO"/>
        </w:rPr>
        <w:t xml:space="preserve"> pct. </w:t>
      </w:r>
      <w:r w:rsidR="008F6304">
        <w:rPr>
          <w:rFonts w:ascii="Arial" w:hAnsi="Arial" w:cs="Arial"/>
          <w:sz w:val="24"/>
          <w:szCs w:val="24"/>
          <w:lang w:val="ro-RO"/>
        </w:rPr>
        <w:t>13</w:t>
      </w:r>
      <w:r w:rsidR="00DC1350" w:rsidRPr="0031689C">
        <w:rPr>
          <w:rFonts w:ascii="Arial" w:hAnsi="Arial" w:cs="Arial"/>
          <w:sz w:val="24"/>
          <w:szCs w:val="24"/>
          <w:lang w:val="ro-RO"/>
        </w:rPr>
        <w:t xml:space="preserve">, lit. </w:t>
      </w:r>
      <w:r w:rsidR="008F6304">
        <w:rPr>
          <w:rFonts w:ascii="Arial" w:hAnsi="Arial" w:cs="Arial"/>
          <w:sz w:val="24"/>
          <w:szCs w:val="24"/>
          <w:lang w:val="ro-RO"/>
        </w:rPr>
        <w:t>a</w:t>
      </w:r>
      <w:r w:rsidR="00DC1350" w:rsidRPr="0031689C">
        <w:rPr>
          <w:rFonts w:ascii="Arial" w:hAnsi="Arial" w:cs="Arial"/>
          <w:sz w:val="24"/>
          <w:szCs w:val="24"/>
          <w:lang w:val="ro-RO"/>
        </w:rPr>
        <w:t>;</w:t>
      </w:r>
      <w:r w:rsidR="00DC1350" w:rsidRPr="0031689C">
        <w:rPr>
          <w:rStyle w:val="tpa1"/>
          <w:rFonts w:ascii="Arial" w:hAnsi="Arial" w:cs="Arial"/>
          <w:sz w:val="24"/>
          <w:szCs w:val="24"/>
          <w:lang w:val="ro-RO"/>
        </w:rPr>
        <w:t xml:space="preserve"> </w:t>
      </w:r>
    </w:p>
    <w:p w:rsidR="005A5959" w:rsidRPr="0031689C" w:rsidRDefault="005A5959" w:rsidP="005A59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89C">
        <w:rPr>
          <w:rFonts w:ascii="Arial" w:hAnsi="Arial" w:cs="Arial"/>
          <w:b/>
          <w:bCs/>
          <w:sz w:val="24"/>
          <w:szCs w:val="24"/>
          <w:lang w:val="ro-RO"/>
        </w:rPr>
        <w:t>1. Caracteristicile proiectului</w:t>
      </w:r>
      <w:r w:rsidRPr="0031689C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C1350" w:rsidRDefault="005A5959" w:rsidP="00DC13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89C">
        <w:rPr>
          <w:rFonts w:ascii="Arial" w:hAnsi="Arial" w:cs="Arial"/>
          <w:b/>
          <w:sz w:val="24"/>
          <w:szCs w:val="24"/>
          <w:lang w:val="ro-RO"/>
        </w:rPr>
        <w:t>a) mărimea proiectului</w:t>
      </w:r>
      <w:r w:rsidR="00EA57CB" w:rsidRPr="009A5D5F">
        <w:rPr>
          <w:rFonts w:ascii="Arial" w:hAnsi="Arial" w:cs="Arial"/>
          <w:sz w:val="24"/>
          <w:szCs w:val="24"/>
          <w:lang w:val="ro-RO"/>
        </w:rPr>
        <w:t>:</w:t>
      </w:r>
    </w:p>
    <w:p w:rsidR="00F31DA8" w:rsidRDefault="00EA57CB" w:rsidP="00DC13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="003C17F0">
        <w:rPr>
          <w:rFonts w:ascii="Arial" w:hAnsi="Arial" w:cs="Arial"/>
          <w:sz w:val="24"/>
          <w:szCs w:val="24"/>
          <w:lang w:val="ro-RO"/>
        </w:rPr>
        <w:t xml:space="preserve">  </w:t>
      </w:r>
      <w:r>
        <w:rPr>
          <w:rFonts w:ascii="Arial" w:hAnsi="Arial" w:cs="Arial"/>
          <w:sz w:val="24"/>
          <w:szCs w:val="24"/>
          <w:lang w:val="ro-RO"/>
        </w:rPr>
        <w:t>Proiectul constă în construirea unui pod nou din beton, peste cursul de apă Valea Lupului, care să asigure traversarea cursului de apă în condiții de siguranță.</w:t>
      </w:r>
      <w:r w:rsidR="00F31DA8">
        <w:rPr>
          <w:rFonts w:ascii="Arial" w:hAnsi="Arial" w:cs="Arial"/>
          <w:sz w:val="24"/>
          <w:szCs w:val="24"/>
          <w:lang w:val="ro-RO"/>
        </w:rPr>
        <w:t xml:space="preserve"> Soluția adoptată pentru construcția podului este specifică podurilor din beton armat, cu grinzi precomprimate, cu deschidere de 5,</w:t>
      </w:r>
      <w:proofErr w:type="spellStart"/>
      <w:r w:rsidR="00F31DA8">
        <w:rPr>
          <w:rFonts w:ascii="Arial" w:hAnsi="Arial" w:cs="Arial"/>
          <w:sz w:val="24"/>
          <w:szCs w:val="24"/>
          <w:lang w:val="ro-RO"/>
        </w:rPr>
        <w:t>5</w:t>
      </w:r>
      <w:proofErr w:type="spellEnd"/>
      <w:r w:rsidR="00F31DA8">
        <w:rPr>
          <w:rFonts w:ascii="Arial" w:hAnsi="Arial" w:cs="Arial"/>
          <w:sz w:val="24"/>
          <w:szCs w:val="24"/>
          <w:lang w:val="ro-RO"/>
        </w:rPr>
        <w:t xml:space="preserve"> m, alcătuit din</w:t>
      </w:r>
      <w:r w:rsidR="00F31DA8" w:rsidRPr="009A5D5F">
        <w:rPr>
          <w:rFonts w:ascii="Arial" w:hAnsi="Arial" w:cs="Arial"/>
          <w:sz w:val="24"/>
          <w:szCs w:val="24"/>
          <w:lang w:val="ro-RO"/>
        </w:rPr>
        <w:t>:</w:t>
      </w:r>
    </w:p>
    <w:p w:rsidR="00F31DA8" w:rsidRPr="009A5D5F" w:rsidRDefault="00F31DA8" w:rsidP="00F31DA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- infrastructură – fundații de tip directe, de suprafață, executate în săpătură deschisă cu pereți verticali</w:t>
      </w:r>
      <w:r w:rsidR="00EA57C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și cu sprijiniri de maluri cu dulapi, fiind realizate din beton simplu monolit C16/20</w:t>
      </w:r>
      <w:r w:rsidRPr="009A5D5F">
        <w:rPr>
          <w:rFonts w:ascii="Arial" w:hAnsi="Arial" w:cs="Arial"/>
          <w:sz w:val="24"/>
          <w:szCs w:val="24"/>
          <w:lang w:val="ro-RO"/>
        </w:rPr>
        <w:t>;</w:t>
      </w:r>
    </w:p>
    <w:p w:rsidR="000174DA" w:rsidRDefault="003C17F0" w:rsidP="00DC13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- </w:t>
      </w:r>
      <w:r w:rsidR="00F31DA8">
        <w:rPr>
          <w:rFonts w:ascii="Arial" w:hAnsi="Arial" w:cs="Arial"/>
          <w:sz w:val="24"/>
          <w:szCs w:val="24"/>
          <w:lang w:val="ro-RO"/>
        </w:rPr>
        <w:t>suprastructura</w:t>
      </w:r>
      <w:r w:rsidR="005F768A">
        <w:rPr>
          <w:rFonts w:ascii="Arial" w:hAnsi="Arial" w:cs="Arial"/>
          <w:sz w:val="24"/>
          <w:szCs w:val="24"/>
          <w:lang w:val="ro-RO"/>
        </w:rPr>
        <w:t xml:space="preserve"> </w:t>
      </w:r>
      <w:r w:rsidR="005F768A">
        <w:rPr>
          <w:rFonts w:ascii="Arial" w:hAnsi="Arial" w:cs="Arial"/>
          <w:sz w:val="24"/>
          <w:szCs w:val="24"/>
          <w:lang w:val="ro-RO"/>
        </w:rPr>
        <w:t xml:space="preserve">– </w:t>
      </w:r>
      <w:r w:rsidR="005F768A">
        <w:rPr>
          <w:rFonts w:ascii="Arial" w:hAnsi="Arial" w:cs="Arial"/>
          <w:sz w:val="24"/>
          <w:szCs w:val="24"/>
          <w:lang w:val="ro-RO"/>
        </w:rPr>
        <w:t>va fi executată din 9 grinzi din beton armat precomprimat</w:t>
      </w:r>
      <w:r w:rsidR="000174DA">
        <w:rPr>
          <w:rFonts w:ascii="Arial" w:hAnsi="Arial" w:cs="Arial"/>
          <w:sz w:val="24"/>
          <w:szCs w:val="24"/>
          <w:lang w:val="ro-RO"/>
        </w:rPr>
        <w:t xml:space="preserve">, solidarizate la partea superioară cu o placă de </w:t>
      </w:r>
      <w:proofErr w:type="spellStart"/>
      <w:r w:rsidR="000174DA">
        <w:rPr>
          <w:rFonts w:ascii="Arial" w:hAnsi="Arial" w:cs="Arial"/>
          <w:sz w:val="24"/>
          <w:szCs w:val="24"/>
          <w:lang w:val="ro-RO"/>
        </w:rPr>
        <w:t>suprabetonare</w:t>
      </w:r>
      <w:proofErr w:type="spellEnd"/>
      <w:r w:rsidR="000174DA">
        <w:rPr>
          <w:rFonts w:ascii="Arial" w:hAnsi="Arial" w:cs="Arial"/>
          <w:sz w:val="24"/>
          <w:szCs w:val="24"/>
          <w:lang w:val="ro-RO"/>
        </w:rPr>
        <w:t>, din beton armat C25/30.</w:t>
      </w:r>
    </w:p>
    <w:p w:rsidR="00F755E8" w:rsidRDefault="000174DA" w:rsidP="00DC13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Având în vedere condițiile de gabarit impuse pentru un carosabil</w:t>
      </w:r>
      <w:r w:rsidR="003C17F0"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lungimea totală a podului va fi de 12 m iar lățimea va fi de 5,75 m.</w:t>
      </w:r>
      <w:r w:rsidR="005F768A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Racordarea dintre pod și malurile naturale sau amenajate ale albiei</w:t>
      </w:r>
      <w:r w:rsidR="00EA57CB"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>se va realiza prin ziduri întoarse și sfert de con, pe fiecare mal.</w:t>
      </w:r>
    </w:p>
    <w:p w:rsidR="00F755E8" w:rsidRDefault="00F755E8" w:rsidP="00DC13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Sistemul rutier pentru calea de pod va fi amenajat din</w:t>
      </w:r>
      <w:r w:rsidR="000A7159" w:rsidRPr="009A5D5F">
        <w:rPr>
          <w:rFonts w:ascii="Arial" w:hAnsi="Arial" w:cs="Arial"/>
          <w:sz w:val="24"/>
          <w:szCs w:val="24"/>
          <w:lang w:val="ro-RO"/>
        </w:rPr>
        <w:t>:</w:t>
      </w:r>
    </w:p>
    <w:p w:rsidR="00F0110F" w:rsidRDefault="00F755E8" w:rsidP="00DC13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- strat de uzură BAP8 cu o grosime de 4 cm</w:t>
      </w:r>
      <w:r w:rsidR="00F0110F" w:rsidRPr="009A5D5F">
        <w:rPr>
          <w:rFonts w:ascii="Arial" w:hAnsi="Arial" w:cs="Arial"/>
          <w:sz w:val="24"/>
          <w:szCs w:val="24"/>
          <w:lang w:val="ro-RO"/>
        </w:rPr>
        <w:t>;</w:t>
      </w:r>
    </w:p>
    <w:p w:rsidR="00EA57CB" w:rsidRDefault="00F0110F" w:rsidP="00DC13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- șapă de protecție </w:t>
      </w:r>
      <w:r w:rsidR="00C978FF">
        <w:rPr>
          <w:rFonts w:ascii="Arial" w:hAnsi="Arial" w:cs="Arial"/>
          <w:sz w:val="24"/>
          <w:szCs w:val="24"/>
          <w:lang w:val="ro-RO"/>
        </w:rPr>
        <w:t>din beton C25/30, cu o grosime de 5 cm</w:t>
      </w:r>
      <w:r w:rsidR="00C978FF" w:rsidRPr="009A5D5F">
        <w:rPr>
          <w:rFonts w:ascii="Arial" w:hAnsi="Arial" w:cs="Arial"/>
          <w:sz w:val="24"/>
          <w:szCs w:val="24"/>
          <w:lang w:val="ro-RO"/>
        </w:rPr>
        <w:t>;</w:t>
      </w:r>
      <w:r w:rsidR="00EA57C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C978FF" w:rsidRDefault="00C978FF" w:rsidP="00DC13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 xml:space="preserve">     -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hidroizolație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tip membrană</w:t>
      </w:r>
      <w:r w:rsidRPr="009A5D5F">
        <w:rPr>
          <w:rFonts w:ascii="Arial" w:hAnsi="Arial" w:cs="Arial"/>
          <w:sz w:val="24"/>
          <w:szCs w:val="24"/>
          <w:lang w:val="ro-RO"/>
        </w:rPr>
        <w:t>;</w:t>
      </w:r>
    </w:p>
    <w:p w:rsidR="00C978FF" w:rsidRDefault="00C978FF" w:rsidP="00DC13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-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placș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armată de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suprabetonare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din beton C35/45 cu o grosime de 15 cm și pante laterale de 2%.</w:t>
      </w:r>
    </w:p>
    <w:p w:rsidR="00682F4E" w:rsidRDefault="000A7159" w:rsidP="00DC13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În zona podului s-au prevăzut lucrări de regularizare a văii și anume</w:t>
      </w:r>
      <w:r w:rsidR="00682F4E" w:rsidRPr="009A5D5F">
        <w:rPr>
          <w:rFonts w:ascii="Arial" w:hAnsi="Arial" w:cs="Arial"/>
          <w:sz w:val="24"/>
          <w:szCs w:val="24"/>
          <w:lang w:val="ro-RO"/>
        </w:rPr>
        <w:t>: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0A7159" w:rsidRDefault="00682F4E" w:rsidP="00DC13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- </w:t>
      </w:r>
      <w:r w:rsidR="000A7159">
        <w:rPr>
          <w:rFonts w:ascii="Arial" w:hAnsi="Arial" w:cs="Arial"/>
          <w:sz w:val="24"/>
          <w:szCs w:val="24"/>
          <w:lang w:val="ro-RO"/>
        </w:rPr>
        <w:t>calibrare albie prin săpături</w:t>
      </w:r>
      <w:r>
        <w:rPr>
          <w:rFonts w:ascii="Arial" w:hAnsi="Arial" w:cs="Arial"/>
          <w:sz w:val="24"/>
          <w:szCs w:val="24"/>
          <w:lang w:val="ro-RO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taluze</w:t>
      </w:r>
      <w:proofErr w:type="spellEnd"/>
      <w:r>
        <w:rPr>
          <w:rFonts w:ascii="Arial" w:hAnsi="Arial" w:cs="Arial"/>
          <w:sz w:val="24"/>
          <w:szCs w:val="24"/>
          <w:lang w:val="ro-RO"/>
        </w:rPr>
        <w:t>,</w:t>
      </w:r>
      <w:r w:rsidR="000A7159">
        <w:rPr>
          <w:rFonts w:ascii="Arial" w:hAnsi="Arial" w:cs="Arial"/>
          <w:sz w:val="24"/>
          <w:szCs w:val="24"/>
          <w:lang w:val="ro-RO"/>
        </w:rPr>
        <w:t xml:space="preserve"> în trepte</w:t>
      </w:r>
      <w:r>
        <w:rPr>
          <w:rFonts w:ascii="Arial" w:hAnsi="Arial" w:cs="Arial"/>
          <w:sz w:val="24"/>
          <w:szCs w:val="24"/>
          <w:lang w:val="ro-RO"/>
        </w:rPr>
        <w:t>, în scopul aducerii profilului albiei la cotele proiectate</w:t>
      </w:r>
      <w:r w:rsidRPr="009A5D5F">
        <w:rPr>
          <w:rFonts w:ascii="Arial" w:hAnsi="Arial" w:cs="Arial"/>
          <w:sz w:val="24"/>
          <w:szCs w:val="24"/>
          <w:lang w:val="ro-RO"/>
        </w:rPr>
        <w:t>;</w:t>
      </w:r>
    </w:p>
    <w:p w:rsidR="00682F4E" w:rsidRPr="00F0110F" w:rsidRDefault="00682F4E" w:rsidP="00DC13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- consolidare maluri albie cu gabioane, în zona amonte și aval a podului.</w:t>
      </w:r>
    </w:p>
    <w:p w:rsidR="00EA57CB" w:rsidRPr="009A5D5F" w:rsidRDefault="00EA57CB" w:rsidP="00EA57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A5D5F">
        <w:rPr>
          <w:rFonts w:ascii="Arial" w:hAnsi="Arial" w:cs="Arial"/>
          <w:b/>
          <w:sz w:val="24"/>
          <w:szCs w:val="24"/>
          <w:lang w:val="ro-RO"/>
        </w:rPr>
        <w:t>b) cumularea cu alte proiecte</w:t>
      </w:r>
      <w:r w:rsidRPr="009A5D5F">
        <w:rPr>
          <w:rFonts w:ascii="Arial" w:hAnsi="Arial" w:cs="Arial"/>
          <w:sz w:val="24"/>
          <w:szCs w:val="24"/>
          <w:lang w:val="ro-RO"/>
        </w:rPr>
        <w:t>: nu este cazul;</w:t>
      </w:r>
    </w:p>
    <w:p w:rsidR="00EA57CB" w:rsidRPr="009A5D5F" w:rsidRDefault="00EA57CB" w:rsidP="00EA57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A5D5F">
        <w:rPr>
          <w:rFonts w:ascii="Arial" w:hAnsi="Arial" w:cs="Arial"/>
          <w:b/>
          <w:sz w:val="24"/>
          <w:szCs w:val="24"/>
          <w:lang w:val="ro-RO"/>
        </w:rPr>
        <w:t>c) utilizarea resurselor naturale</w:t>
      </w:r>
      <w:r w:rsidR="006441D4">
        <w:rPr>
          <w:rFonts w:ascii="Arial" w:hAnsi="Arial" w:cs="Arial"/>
          <w:sz w:val="24"/>
          <w:szCs w:val="24"/>
          <w:lang w:val="ro-RO"/>
        </w:rPr>
        <w:t xml:space="preserve">: </w:t>
      </w:r>
      <w:r w:rsidR="006441D4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6441D4">
        <w:rPr>
          <w:rFonts w:ascii="Arial" w:hAnsi="Arial" w:cs="Arial"/>
          <w:sz w:val="24"/>
          <w:szCs w:val="24"/>
        </w:rPr>
        <w:t>execuţia</w:t>
      </w:r>
      <w:proofErr w:type="spellEnd"/>
      <w:r w:rsidR="006441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1D4">
        <w:rPr>
          <w:rFonts w:ascii="Arial" w:hAnsi="Arial" w:cs="Arial"/>
          <w:sz w:val="24"/>
          <w:szCs w:val="24"/>
        </w:rPr>
        <w:t>infrastructurii</w:t>
      </w:r>
      <w:proofErr w:type="spellEnd"/>
      <w:r w:rsidR="006441D4" w:rsidRPr="00F213B1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="006441D4" w:rsidRPr="00F213B1">
        <w:rPr>
          <w:rFonts w:ascii="Arial" w:hAnsi="Arial" w:cs="Arial"/>
          <w:sz w:val="24"/>
          <w:szCs w:val="24"/>
        </w:rPr>
        <w:t>vor</w:t>
      </w:r>
      <w:proofErr w:type="spellEnd"/>
      <w:r w:rsidR="006441D4" w:rsidRPr="00F21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1D4" w:rsidRPr="00F213B1">
        <w:rPr>
          <w:rFonts w:ascii="Arial" w:hAnsi="Arial" w:cs="Arial"/>
          <w:sz w:val="24"/>
          <w:szCs w:val="24"/>
        </w:rPr>
        <w:t>folosi</w:t>
      </w:r>
      <w:proofErr w:type="spellEnd"/>
      <w:r w:rsidR="006441D4" w:rsidRPr="00F213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1D4" w:rsidRPr="00F213B1">
        <w:rPr>
          <w:rFonts w:ascii="Arial" w:hAnsi="Arial" w:cs="Arial"/>
          <w:sz w:val="24"/>
          <w:szCs w:val="24"/>
        </w:rPr>
        <w:t>materiale</w:t>
      </w:r>
      <w:proofErr w:type="spellEnd"/>
      <w:r w:rsidR="006441D4" w:rsidRPr="00F213B1">
        <w:rPr>
          <w:rFonts w:ascii="Arial" w:hAnsi="Arial" w:cs="Arial"/>
          <w:sz w:val="24"/>
          <w:szCs w:val="24"/>
        </w:rPr>
        <w:t xml:space="preserve"> locale</w:t>
      </w:r>
      <w:r w:rsidR="006441D4">
        <w:rPr>
          <w:rFonts w:ascii="Arial" w:hAnsi="Arial" w:cs="Arial"/>
          <w:sz w:val="24"/>
          <w:szCs w:val="24"/>
        </w:rPr>
        <w:t>(</w:t>
      </w:r>
      <w:proofErr w:type="spellStart"/>
      <w:r w:rsidR="006441D4">
        <w:rPr>
          <w:rFonts w:ascii="Arial" w:hAnsi="Arial" w:cs="Arial"/>
          <w:sz w:val="24"/>
          <w:szCs w:val="24"/>
        </w:rPr>
        <w:t>balastrul</w:t>
      </w:r>
      <w:proofErr w:type="spellEnd"/>
      <w:r w:rsidR="006441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1D4">
        <w:rPr>
          <w:rFonts w:ascii="Arial" w:hAnsi="Arial" w:cs="Arial"/>
          <w:sz w:val="24"/>
          <w:szCs w:val="24"/>
        </w:rPr>
        <w:t>și</w:t>
      </w:r>
      <w:proofErr w:type="spellEnd"/>
      <w:r w:rsidR="006441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1D4">
        <w:rPr>
          <w:rFonts w:ascii="Arial" w:hAnsi="Arial" w:cs="Arial"/>
          <w:sz w:val="24"/>
          <w:szCs w:val="24"/>
        </w:rPr>
        <w:t>bolovani</w:t>
      </w:r>
      <w:proofErr w:type="spellEnd"/>
      <w:r w:rsidR="006441D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441D4">
        <w:rPr>
          <w:rFonts w:ascii="Arial" w:hAnsi="Arial" w:cs="Arial"/>
          <w:sz w:val="24"/>
          <w:szCs w:val="24"/>
        </w:rPr>
        <w:t>râu</w:t>
      </w:r>
      <w:proofErr w:type="spellEnd"/>
      <w:r w:rsidR="006441D4">
        <w:rPr>
          <w:rFonts w:ascii="Arial" w:hAnsi="Arial" w:cs="Arial"/>
          <w:sz w:val="24"/>
          <w:szCs w:val="24"/>
        </w:rPr>
        <w:t>)</w:t>
      </w:r>
      <w:r w:rsidRPr="009A5D5F">
        <w:rPr>
          <w:rFonts w:ascii="Arial" w:hAnsi="Arial" w:cs="Arial"/>
          <w:sz w:val="24"/>
          <w:szCs w:val="24"/>
          <w:lang w:val="ro-RO"/>
        </w:rPr>
        <w:t>;</w:t>
      </w:r>
    </w:p>
    <w:p w:rsidR="00EA57CB" w:rsidRPr="009A5D5F" w:rsidRDefault="00EA57CB" w:rsidP="00EA57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A5D5F">
        <w:rPr>
          <w:rFonts w:ascii="Arial" w:hAnsi="Arial" w:cs="Arial"/>
          <w:b/>
          <w:sz w:val="24"/>
          <w:szCs w:val="24"/>
          <w:lang w:val="ro-RO"/>
        </w:rPr>
        <w:t>d) producția de deșeuri</w:t>
      </w:r>
      <w:r w:rsidRPr="009A5D5F">
        <w:rPr>
          <w:rFonts w:ascii="Arial" w:hAnsi="Arial" w:cs="Arial"/>
          <w:sz w:val="24"/>
          <w:szCs w:val="24"/>
          <w:lang w:val="ro-RO"/>
        </w:rPr>
        <w:t>:</w:t>
      </w:r>
    </w:p>
    <w:p w:rsidR="00EA57CB" w:rsidRPr="009A5D5F" w:rsidRDefault="00EA57CB" w:rsidP="00EA57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A5D5F">
        <w:rPr>
          <w:rFonts w:ascii="Arial" w:hAnsi="Arial" w:cs="Arial"/>
          <w:sz w:val="24"/>
          <w:szCs w:val="24"/>
          <w:lang w:val="ro-RO"/>
        </w:rPr>
        <w:t xml:space="preserve">    </w:t>
      </w:r>
      <w:r w:rsidR="003C17F0">
        <w:rPr>
          <w:rFonts w:ascii="Arial" w:hAnsi="Arial" w:cs="Arial"/>
          <w:sz w:val="24"/>
          <w:szCs w:val="24"/>
          <w:lang w:val="ro-RO"/>
        </w:rPr>
        <w:t xml:space="preserve"> </w:t>
      </w:r>
      <w:r w:rsidRPr="009A5D5F">
        <w:rPr>
          <w:rFonts w:ascii="Arial" w:hAnsi="Arial" w:cs="Arial"/>
          <w:sz w:val="24"/>
          <w:szCs w:val="24"/>
          <w:lang w:val="ro-RO"/>
        </w:rPr>
        <w:t>- în perioada de execuție: deșeuri menajere, deșeuri din construcții, deșeuri de ambalaje, d</w:t>
      </w:r>
      <w:r w:rsidR="006441D4">
        <w:rPr>
          <w:rFonts w:ascii="Arial" w:hAnsi="Arial" w:cs="Arial"/>
          <w:sz w:val="24"/>
          <w:szCs w:val="24"/>
          <w:lang w:val="ro-RO"/>
        </w:rPr>
        <w:t>eșeuri metalice</w:t>
      </w:r>
      <w:r w:rsidRPr="009A5D5F">
        <w:rPr>
          <w:rFonts w:ascii="Arial" w:hAnsi="Arial" w:cs="Arial"/>
          <w:sz w:val="24"/>
          <w:szCs w:val="24"/>
          <w:lang w:val="ro-RO"/>
        </w:rPr>
        <w:t>;</w:t>
      </w:r>
    </w:p>
    <w:p w:rsidR="00EA57CB" w:rsidRPr="009A5D5F" w:rsidRDefault="00EA57CB" w:rsidP="00EA57CB">
      <w:pPr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9A5D5F">
        <w:rPr>
          <w:rFonts w:ascii="Arial" w:hAnsi="Arial" w:cs="Arial"/>
          <w:b/>
          <w:sz w:val="24"/>
          <w:szCs w:val="24"/>
          <w:lang w:val="ro-RO"/>
        </w:rPr>
        <w:t>e) emisiile poluante, inclusiv zgomotul și alte surse de disconfort</w:t>
      </w:r>
      <w:r w:rsidRPr="009A5D5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EA57CB" w:rsidRPr="009A5D5F" w:rsidRDefault="003C17F0" w:rsidP="00EA57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  <w:r w:rsidR="00EA57CB" w:rsidRPr="009A5D5F">
        <w:rPr>
          <w:rFonts w:ascii="Arial" w:hAnsi="Arial" w:cs="Arial"/>
          <w:sz w:val="24"/>
          <w:szCs w:val="24"/>
          <w:lang w:val="ro-RO"/>
        </w:rPr>
        <w:t>- în etapa de construcţie: emisiile în atmosferă de la utilaje şi mijloacele de transport, precum și disconfortul fonic creat de lucrări, temporar - fără impact semnificativ.</w:t>
      </w:r>
    </w:p>
    <w:p w:rsidR="002531A8" w:rsidRPr="0031689C" w:rsidRDefault="003C17F0" w:rsidP="00765E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    </w:t>
      </w:r>
      <w:r w:rsidR="00EA57CB" w:rsidRPr="009A5D5F">
        <w:rPr>
          <w:rFonts w:ascii="Arial" w:hAnsi="Arial" w:cs="Arial"/>
          <w:color w:val="000000"/>
          <w:sz w:val="24"/>
          <w:szCs w:val="24"/>
          <w:lang w:val="ro-RO"/>
        </w:rPr>
        <w:t xml:space="preserve">- sol, subsol: se vor amenaja spaţii corespunzătoare pentru stocarea temporară a tuturor categoriilor de deşeuri rezultate pe perioada de realizare a proiectului. </w:t>
      </w:r>
      <w:r w:rsidR="002531A8"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</w:p>
    <w:p w:rsidR="005A5959" w:rsidRPr="0031689C" w:rsidRDefault="005A5959" w:rsidP="005A595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31689C">
        <w:rPr>
          <w:rFonts w:ascii="Arial" w:hAnsi="Arial" w:cs="Arial"/>
          <w:b/>
          <w:sz w:val="24"/>
          <w:szCs w:val="24"/>
          <w:lang w:val="ro-RO"/>
        </w:rPr>
        <w:t>f) riscul de accident, ţinându-se seama în special de substanţele si de tehnologiile utilizate</w:t>
      </w:r>
      <w:r w:rsidRPr="0031689C">
        <w:rPr>
          <w:rFonts w:ascii="Arial" w:hAnsi="Arial" w:cs="Arial"/>
          <w:sz w:val="24"/>
          <w:szCs w:val="24"/>
          <w:lang w:val="ro-RO"/>
        </w:rPr>
        <w:t xml:space="preserve"> – se vor respecta normele de protecţia muncii</w:t>
      </w:r>
      <w:r w:rsidR="00EE0B0A" w:rsidRPr="0031689C">
        <w:rPr>
          <w:rFonts w:ascii="Arial" w:hAnsi="Arial" w:cs="Arial"/>
          <w:sz w:val="24"/>
          <w:szCs w:val="24"/>
          <w:lang w:val="ro-RO"/>
        </w:rPr>
        <w:t xml:space="preserve"> şi PSI</w:t>
      </w:r>
      <w:r w:rsidRPr="0031689C">
        <w:rPr>
          <w:rFonts w:ascii="Arial" w:hAnsi="Arial" w:cs="Arial"/>
          <w:sz w:val="24"/>
          <w:szCs w:val="24"/>
          <w:lang w:val="ro-RO"/>
        </w:rPr>
        <w:t>.</w:t>
      </w:r>
    </w:p>
    <w:p w:rsidR="005A5959" w:rsidRPr="0031689C" w:rsidRDefault="005A5959" w:rsidP="005A595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31689C">
        <w:rPr>
          <w:rFonts w:ascii="Arial" w:hAnsi="Arial" w:cs="Arial"/>
          <w:b/>
          <w:bCs/>
          <w:sz w:val="24"/>
          <w:szCs w:val="24"/>
          <w:lang w:val="ro-RO"/>
        </w:rPr>
        <w:t xml:space="preserve">2. Localizarea proiectului </w:t>
      </w:r>
    </w:p>
    <w:p w:rsidR="00425F9F" w:rsidRDefault="005A5959" w:rsidP="00425F9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89C">
        <w:rPr>
          <w:rFonts w:ascii="Arial" w:hAnsi="Arial" w:cs="Arial"/>
          <w:b/>
          <w:sz w:val="24"/>
          <w:szCs w:val="24"/>
          <w:lang w:val="ro-RO"/>
        </w:rPr>
        <w:t>2.1 utilizarea existentă a terenului</w:t>
      </w:r>
      <w:r w:rsidRPr="0031689C">
        <w:rPr>
          <w:rFonts w:ascii="Arial" w:hAnsi="Arial" w:cs="Arial"/>
          <w:sz w:val="24"/>
          <w:szCs w:val="24"/>
          <w:lang w:val="ro-RO"/>
        </w:rPr>
        <w:t xml:space="preserve"> –</w:t>
      </w:r>
      <w:r w:rsidR="00BE3AC4" w:rsidRPr="0031689C">
        <w:rPr>
          <w:rFonts w:ascii="Arial" w:hAnsi="Arial" w:cs="Arial"/>
          <w:sz w:val="24"/>
          <w:szCs w:val="24"/>
          <w:lang w:val="ro-RO"/>
        </w:rPr>
        <w:t xml:space="preserve"> </w:t>
      </w:r>
      <w:r w:rsidR="00425F9F">
        <w:rPr>
          <w:rFonts w:ascii="Arial" w:hAnsi="Arial" w:cs="Arial"/>
          <w:sz w:val="24"/>
          <w:szCs w:val="24"/>
          <w:lang w:val="ro-RO"/>
        </w:rPr>
        <w:t>Obiectivul este amplasat în teritoriul administrativ al comunei Racovița, județul Sibiu, în partea de sud-est a localității si va înlocui vechiul pod care face legătura între comună și zona forestieră montană.</w:t>
      </w:r>
    </w:p>
    <w:p w:rsidR="005A5959" w:rsidRPr="0031689C" w:rsidRDefault="00E4709E" w:rsidP="005A59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="00425F9F" w:rsidRPr="00425F9F">
        <w:rPr>
          <w:rFonts w:ascii="Arial" w:hAnsi="Arial" w:cs="Arial"/>
          <w:sz w:val="24"/>
          <w:szCs w:val="24"/>
          <w:lang w:val="ro-RO"/>
        </w:rPr>
        <w:t>Proiectul respectă dispoziţiile art. 71 din O.U.G. nr. 195/2005 privind protecţia mediului, cu modificările şi completările ulterioare, conform Certificatului de U</w:t>
      </w:r>
      <w:r w:rsidR="00425F9F">
        <w:rPr>
          <w:rFonts w:ascii="Arial" w:hAnsi="Arial" w:cs="Arial"/>
          <w:sz w:val="24"/>
          <w:szCs w:val="24"/>
          <w:lang w:val="ro-RO"/>
        </w:rPr>
        <w:t xml:space="preserve">rbanism </w:t>
      </w:r>
      <w:r w:rsidR="00425F9F" w:rsidRPr="00425F9F">
        <w:rPr>
          <w:rFonts w:ascii="Arial" w:hAnsi="Arial" w:cs="Arial"/>
          <w:sz w:val="24"/>
          <w:szCs w:val="24"/>
          <w:lang w:val="ro-RO"/>
        </w:rPr>
        <w:t xml:space="preserve"> emis de </w:t>
      </w:r>
      <w:r w:rsidR="00425F9F">
        <w:rPr>
          <w:rFonts w:ascii="Arial" w:hAnsi="Arial" w:cs="Arial"/>
          <w:sz w:val="24"/>
          <w:szCs w:val="24"/>
          <w:lang w:val="ro-RO"/>
        </w:rPr>
        <w:t>Primăria Comunei Racovița</w:t>
      </w:r>
      <w:r w:rsidR="00425F9F" w:rsidRPr="00425F9F">
        <w:rPr>
          <w:rFonts w:ascii="Arial" w:hAnsi="Arial" w:cs="Arial"/>
          <w:sz w:val="24"/>
          <w:szCs w:val="24"/>
          <w:lang w:val="ro-RO"/>
        </w:rPr>
        <w:t xml:space="preserve">, a vizitei pe amplasament şi a verificării documentaţiei de către ing. </w:t>
      </w:r>
      <w:proofErr w:type="spellStart"/>
      <w:r w:rsidR="00425F9F" w:rsidRPr="00425F9F">
        <w:rPr>
          <w:rFonts w:ascii="Arial" w:hAnsi="Arial" w:cs="Arial"/>
          <w:sz w:val="24"/>
          <w:szCs w:val="24"/>
          <w:lang w:val="ro-RO"/>
        </w:rPr>
        <w:t>Ruxanda</w:t>
      </w:r>
      <w:proofErr w:type="spellEnd"/>
      <w:r w:rsidR="00425F9F" w:rsidRPr="00425F9F">
        <w:rPr>
          <w:rFonts w:ascii="Arial" w:hAnsi="Arial" w:cs="Arial"/>
          <w:sz w:val="24"/>
          <w:szCs w:val="24"/>
          <w:lang w:val="ro-RO"/>
        </w:rPr>
        <w:t xml:space="preserve"> Florian</w:t>
      </w:r>
      <w:r w:rsidR="00425F9F">
        <w:rPr>
          <w:rFonts w:ascii="Arial" w:hAnsi="Arial" w:cs="Arial"/>
          <w:sz w:val="24"/>
          <w:szCs w:val="24"/>
          <w:lang w:val="ro-RO"/>
        </w:rPr>
        <w:t xml:space="preserve"> și ing</w:t>
      </w:r>
      <w:r w:rsidR="00425F9F" w:rsidRPr="00425F9F">
        <w:rPr>
          <w:rFonts w:ascii="Arial" w:hAnsi="Arial" w:cs="Arial"/>
          <w:sz w:val="24"/>
          <w:szCs w:val="24"/>
          <w:lang w:val="ro-RO"/>
        </w:rPr>
        <w:t>.</w:t>
      </w:r>
      <w:r w:rsidR="00425F9F">
        <w:rPr>
          <w:rFonts w:ascii="Arial" w:hAnsi="Arial" w:cs="Arial"/>
          <w:sz w:val="24"/>
          <w:szCs w:val="24"/>
          <w:lang w:val="ro-RO"/>
        </w:rPr>
        <w:t xml:space="preserve"> Gabriela </w:t>
      </w:r>
      <w:proofErr w:type="spellStart"/>
      <w:r w:rsidR="00425F9F">
        <w:rPr>
          <w:rFonts w:ascii="Arial" w:hAnsi="Arial" w:cs="Arial"/>
          <w:sz w:val="24"/>
          <w:szCs w:val="24"/>
          <w:lang w:val="ro-RO"/>
        </w:rPr>
        <w:t>Căpățînă</w:t>
      </w:r>
      <w:proofErr w:type="spellEnd"/>
      <w:r w:rsidR="00425F9F">
        <w:rPr>
          <w:rFonts w:ascii="Arial" w:hAnsi="Arial" w:cs="Arial"/>
          <w:sz w:val="24"/>
          <w:szCs w:val="24"/>
          <w:lang w:val="ro-RO"/>
        </w:rPr>
        <w:t>.</w:t>
      </w:r>
    </w:p>
    <w:p w:rsidR="00571593" w:rsidRPr="0031689C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2.2 relativa abundenţă a resurselor naturale din zonă, calitatea şi capacitatea regenerativă a acestora</w:t>
      </w:r>
      <w:r w:rsidR="00B87D91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:</w:t>
      </w: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 nu este cazul.  </w:t>
      </w:r>
    </w:p>
    <w:p w:rsidR="00571593" w:rsidRPr="0031689C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2.3 capacitatea de absorbţie a mediului, cu atenţie deosebit</w:t>
      </w:r>
      <w:r w:rsidR="00972F78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ă</w:t>
      </w:r>
      <w:r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pentru: </w:t>
      </w:r>
    </w:p>
    <w:p w:rsidR="00571593" w:rsidRPr="0031689C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a) zonele umede</w:t>
      </w:r>
      <w:r w:rsidR="00B87D91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:</w:t>
      </w: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 nu este cazul</w:t>
      </w:r>
      <w:r w:rsidR="00922504" w:rsidRPr="0031689C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571593" w:rsidRPr="0031689C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b) zonele costiere</w:t>
      </w:r>
      <w:r w:rsidR="00B87D91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:</w:t>
      </w: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 nu este cazul</w:t>
      </w:r>
      <w:r w:rsidR="00922504" w:rsidRPr="0031689C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571593" w:rsidRPr="0031689C" w:rsidRDefault="00F9171D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b/>
          <w:color w:val="000000"/>
          <w:sz w:val="24"/>
          <w:szCs w:val="24"/>
          <w:lang w:val="ro-RO"/>
        </w:rPr>
        <w:t>c) zonele montane ș</w:t>
      </w:r>
      <w:r w:rsidR="00571593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i cele împădurite</w:t>
      </w:r>
      <w:r w:rsidR="00B87D91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:</w:t>
      </w:r>
      <w:r w:rsidR="00571593"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 nu este cazul</w:t>
      </w:r>
      <w:r w:rsidR="00922504" w:rsidRPr="0031689C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571593" w:rsidRPr="0031689C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d) parcurile si rezervaţiile naturale</w:t>
      </w:r>
      <w:r w:rsidR="00B87D91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:</w:t>
      </w: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 nu este cazul</w:t>
      </w:r>
      <w:r w:rsidR="00922504" w:rsidRPr="0031689C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571593" w:rsidRPr="0031689C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F9171D">
        <w:rPr>
          <w:rFonts w:ascii="Arial" w:hAnsi="Arial" w:cs="Arial"/>
          <w:b/>
          <w:color w:val="000000"/>
          <w:sz w:val="24"/>
          <w:szCs w:val="24"/>
          <w:lang w:val="ro-RO"/>
        </w:rPr>
        <w:t>e</w:t>
      </w:r>
      <w:r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) ariile clasificate sau zonele protejate prin legislaţia în vigoare</w:t>
      </w:r>
      <w:r w:rsidR="00B87D91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:</w:t>
      </w:r>
      <w:r w:rsidR="00F9171D">
        <w:rPr>
          <w:rFonts w:ascii="Arial" w:hAnsi="Arial" w:cs="Arial"/>
          <w:color w:val="000000"/>
          <w:sz w:val="24"/>
          <w:szCs w:val="24"/>
          <w:lang w:val="ro-RO"/>
        </w:rPr>
        <w:t>nu e cazul</w:t>
      </w:r>
      <w:r w:rsidR="00922504" w:rsidRPr="0031689C">
        <w:rPr>
          <w:rFonts w:ascii="Arial" w:hAnsi="Arial" w:cs="Arial"/>
          <w:color w:val="000000"/>
          <w:sz w:val="24"/>
          <w:szCs w:val="24"/>
          <w:lang w:val="ro-RO"/>
        </w:rPr>
        <w:t>;</w:t>
      </w: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</w:p>
    <w:p w:rsidR="00B61290" w:rsidRPr="0031689C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f) zonele de protecţie specială</w:t>
      </w: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, </w:t>
      </w:r>
      <w:r w:rsidR="00B61290"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mai ales cele desemnate prin Ordonanţa de urgenţă a Guvernului nr. 57/2007 privind regimul ariilor naturale protejate, conservarea habitatelor naturale, a florei şi faunei sălbatice, cu modificările şi completările ulterioare, zonele prevăzute prin Legea nr. 5/2000 privind aprobarea Planului de amenajare a teritoriului naţional </w:t>
      </w:r>
      <w:r w:rsidR="00563596" w:rsidRPr="0031689C">
        <w:rPr>
          <w:rFonts w:ascii="Arial" w:hAnsi="Arial" w:cs="Arial"/>
          <w:color w:val="000000"/>
          <w:sz w:val="24"/>
          <w:szCs w:val="24"/>
          <w:lang w:val="ro-RO"/>
        </w:rPr>
        <w:t>–</w:t>
      </w:r>
      <w:r w:rsidR="00B61290"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 Secţiunea</w:t>
      </w:r>
      <w:r w:rsidR="000F4EAD"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B61290" w:rsidRPr="0031689C">
        <w:rPr>
          <w:rFonts w:ascii="Arial" w:hAnsi="Arial" w:cs="Arial"/>
          <w:color w:val="000000"/>
          <w:sz w:val="24"/>
          <w:szCs w:val="24"/>
          <w:lang w:val="ro-RO"/>
        </w:rPr>
        <w:t>a III-a - zone protejate, zonele de protecţie instituite conform prevederilor Legii apelor nr. 107/1996, cu modificările şi completările ulterioare, şi Hotărârea Guvernului nr. 930/2005 pentru aprobarea Normelor speciale privind caracterul şi mărimea zonelor de protecţie sanitară şi hidrogeologică:</w:t>
      </w:r>
      <w:r w:rsidR="00F9171D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F9171D" w:rsidRPr="008F251C">
        <w:rPr>
          <w:rFonts w:ascii="Arial" w:hAnsi="Arial" w:cs="Arial"/>
          <w:sz w:val="24"/>
          <w:szCs w:val="24"/>
          <w:lang w:val="ro-RO"/>
        </w:rPr>
        <w:t xml:space="preserve">amplasamentul proiectului se suprapune cu aria de </w:t>
      </w:r>
      <w:r w:rsidR="00F9171D">
        <w:rPr>
          <w:rFonts w:ascii="Arial" w:hAnsi="Arial" w:cs="Arial"/>
          <w:sz w:val="24"/>
          <w:szCs w:val="24"/>
          <w:lang w:val="ro-RO"/>
        </w:rPr>
        <w:t>protecţie specială</w:t>
      </w:r>
      <w:r w:rsidR="00F9171D" w:rsidRPr="008F251C">
        <w:rPr>
          <w:rFonts w:ascii="Arial" w:hAnsi="Arial" w:cs="Arial"/>
          <w:sz w:val="24"/>
          <w:szCs w:val="24"/>
          <w:lang w:val="ro-RO"/>
        </w:rPr>
        <w:t xml:space="preserve"> ROSPA 0098 Piemontul Făgăraş</w:t>
      </w:r>
      <w:r w:rsidR="0071227D" w:rsidRPr="0031689C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571593" w:rsidRPr="0031689C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g) ariile în care standardele de calitate a mediului stabilite de legislaţie au fost deja depăşite</w:t>
      </w:r>
      <w:r w:rsidR="00B87D91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:</w:t>
      </w: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 nu este cazul</w:t>
      </w:r>
      <w:r w:rsidR="00922504" w:rsidRPr="0031689C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571593" w:rsidRPr="0031689C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h) ariile dens populate</w:t>
      </w:r>
      <w:r w:rsidR="00B87D91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:</w:t>
      </w: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 nu este cazul</w:t>
      </w:r>
      <w:r w:rsidR="00922504" w:rsidRPr="0031689C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571593" w:rsidRPr="0031689C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i) peisajele cu semnificaţie istorică, cultural</w:t>
      </w:r>
      <w:r w:rsidR="003D0D9F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ă</w:t>
      </w:r>
      <w:r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="003D0D9F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ș</w:t>
      </w:r>
      <w:r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i arheologic</w:t>
      </w:r>
      <w:r w:rsidR="003D0D9F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ă</w:t>
      </w:r>
      <w:r w:rsidR="00B87D91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:</w:t>
      </w: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 nu este cazul. </w:t>
      </w:r>
    </w:p>
    <w:p w:rsidR="00571593" w:rsidRPr="0031689C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lastRenderedPageBreak/>
        <w:t xml:space="preserve">3. Caracteristicile impactului potenţial </w:t>
      </w:r>
    </w:p>
    <w:p w:rsidR="00571593" w:rsidRPr="00F9171D" w:rsidRDefault="00571593" w:rsidP="00F91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a) extinderea impactului:</w:t>
      </w:r>
      <w:r w:rsidR="00F9171D" w:rsidRPr="00F9171D">
        <w:rPr>
          <w:rFonts w:ascii="Arial" w:hAnsi="Arial" w:cs="Arial"/>
          <w:sz w:val="24"/>
          <w:szCs w:val="24"/>
          <w:lang w:val="ro-RO"/>
        </w:rPr>
        <w:t xml:space="preserve"> </w:t>
      </w:r>
      <w:r w:rsidR="00F9171D" w:rsidRPr="00F9171D">
        <w:rPr>
          <w:rFonts w:ascii="Arial" w:hAnsi="Arial" w:cs="Arial"/>
          <w:sz w:val="24"/>
          <w:szCs w:val="24"/>
          <w:lang w:val="ro-RO"/>
        </w:rPr>
        <w:t>impactul asupra mediului, va fi local, doar pe perioada implementării proiectului</w:t>
      </w:r>
      <w:r w:rsidR="00F9171D">
        <w:rPr>
          <w:rFonts w:ascii="Arial" w:hAnsi="Arial" w:cs="Arial"/>
          <w:sz w:val="24"/>
          <w:szCs w:val="24"/>
          <w:lang w:val="ro-RO"/>
        </w:rPr>
        <w:t>;</w:t>
      </w:r>
    </w:p>
    <w:p w:rsidR="00571593" w:rsidRPr="0031689C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b) natura transfrontalieră a impactului</w:t>
      </w:r>
      <w:r w:rsidR="00B87D91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:</w:t>
      </w: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 nu este cazul; </w:t>
      </w:r>
    </w:p>
    <w:p w:rsidR="00571593" w:rsidRPr="0031689C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c)</w:t>
      </w:r>
      <w:r w:rsidR="00972F78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mărimea </w:t>
      </w:r>
      <w:r w:rsidR="00972F78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ș</w:t>
      </w:r>
      <w:r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i complexitatea impactului</w:t>
      </w:r>
      <w:r w:rsidR="00B87D91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: </w:t>
      </w: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se vor lua măsuri de reducere şi limitare a impactului asupra mediului. Impact potenţial nesemnificativ, având în vedere caracteristicile proiectului şi localizarea acestuia; </w:t>
      </w:r>
    </w:p>
    <w:p w:rsidR="00571593" w:rsidRPr="0031689C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d) probabilitatea impactului</w:t>
      </w:r>
      <w:r w:rsidR="00B87D91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:</w:t>
      </w: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 redus pe perioada de execuţie c</w:t>
      </w:r>
      <w:r w:rsidR="00DF0969" w:rsidRPr="0031689C">
        <w:rPr>
          <w:rFonts w:ascii="Arial" w:hAnsi="Arial" w:cs="Arial"/>
          <w:color w:val="000000"/>
          <w:sz w:val="24"/>
          <w:szCs w:val="24"/>
          <w:lang w:val="ro-RO"/>
        </w:rPr>
        <w:t>â</w:t>
      </w: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t </w:t>
      </w:r>
      <w:r w:rsidR="00DF0969" w:rsidRPr="0031689C">
        <w:rPr>
          <w:rFonts w:ascii="Arial" w:hAnsi="Arial" w:cs="Arial"/>
          <w:color w:val="000000"/>
          <w:sz w:val="24"/>
          <w:szCs w:val="24"/>
          <w:lang w:val="ro-RO"/>
        </w:rPr>
        <w:t>ș</w:t>
      </w:r>
      <w:r w:rsidRPr="0031689C">
        <w:rPr>
          <w:rFonts w:ascii="Arial" w:hAnsi="Arial" w:cs="Arial"/>
          <w:color w:val="000000"/>
          <w:sz w:val="24"/>
          <w:szCs w:val="24"/>
          <w:lang w:val="ro-RO"/>
        </w:rPr>
        <w:t>i pe perioada de funcţionare</w:t>
      </w:r>
      <w:r w:rsidR="00CE5E9F" w:rsidRPr="0031689C">
        <w:rPr>
          <w:rFonts w:ascii="Arial" w:hAnsi="Arial" w:cs="Arial"/>
          <w:color w:val="000000"/>
          <w:sz w:val="24"/>
          <w:szCs w:val="24"/>
          <w:lang w:val="ro-RO"/>
        </w:rPr>
        <w:t>, în condiţiile respectării măsurilor propuse prin proiect</w:t>
      </w:r>
      <w:r w:rsidR="00AB48A7" w:rsidRPr="0031689C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3D031D" w:rsidRPr="00287FA5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e) durata, frecven</w:t>
      </w:r>
      <w:r w:rsidR="00972F78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ț</w:t>
      </w:r>
      <w:r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a </w:t>
      </w:r>
      <w:r w:rsidR="00972F78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ș</w:t>
      </w:r>
      <w:r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i reversibilitatea impactului</w:t>
      </w:r>
      <w:r w:rsidR="00B87D91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:</w:t>
      </w:r>
      <w:r w:rsidR="00D23137"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impact redus pe perioada de realizare şi funcţionare.  </w:t>
      </w:r>
    </w:p>
    <w:p w:rsidR="00571593" w:rsidRPr="0031689C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II. Motivele care au stat la baza luării deciziei etapei de încadrare în procedura de evaluare adecvat</w:t>
      </w:r>
      <w:r w:rsidR="003D0D9F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ă</w:t>
      </w: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 sunt următoarele: </w:t>
      </w:r>
    </w:p>
    <w:p w:rsidR="000608EC" w:rsidRDefault="000608EC" w:rsidP="00146CAE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color w:val="000000"/>
          <w:sz w:val="24"/>
          <w:szCs w:val="24"/>
          <w:lang w:val="ro-RO"/>
        </w:rPr>
        <w:t>proiectul se încadrează în prevederile art. 28 din O.U.G. nr. 57/2007 privind regimul ariilor naturale protejate, conservarea habitatelor naturale, a florei şi faune</w:t>
      </w:r>
      <w:r w:rsidR="00840646"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i sălbatice, cu modificările şi </w:t>
      </w:r>
      <w:r w:rsidR="00460F0B"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completările ulterioare, fiind situat în </w:t>
      </w:r>
      <w:r w:rsidR="00425F9F">
        <w:rPr>
          <w:rFonts w:ascii="Arial" w:hAnsi="Arial" w:cs="Arial"/>
          <w:color w:val="000000"/>
          <w:sz w:val="24"/>
          <w:szCs w:val="24"/>
          <w:lang w:val="ro-RO"/>
        </w:rPr>
        <w:t xml:space="preserve"> ROSPA0098</w:t>
      </w:r>
      <w:r w:rsidR="00287FA5" w:rsidRPr="00287FA5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287FA5">
        <w:rPr>
          <w:rFonts w:ascii="Arial" w:hAnsi="Arial" w:cs="Arial"/>
          <w:color w:val="000000"/>
          <w:sz w:val="24"/>
          <w:szCs w:val="24"/>
          <w:lang w:val="ro-RO"/>
        </w:rPr>
        <w:t>Piemontul Făgăraș</w:t>
      </w:r>
      <w:r w:rsidR="00443DFC" w:rsidRPr="0031689C">
        <w:rPr>
          <w:rFonts w:ascii="Arial" w:hAnsi="Arial" w:cs="Arial"/>
          <w:color w:val="000000"/>
          <w:sz w:val="24"/>
          <w:szCs w:val="24"/>
          <w:lang w:val="ro-RO"/>
        </w:rPr>
        <w:t>.</w:t>
      </w:r>
    </w:p>
    <w:p w:rsidR="00146CAE" w:rsidRDefault="00146CAE" w:rsidP="00146CAE">
      <w:pPr>
        <w:pStyle w:val="Listparagraf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146CAE">
        <w:rPr>
          <w:rFonts w:ascii="Arial" w:hAnsi="Arial" w:cs="Arial"/>
          <w:color w:val="000000"/>
          <w:sz w:val="24"/>
          <w:szCs w:val="24"/>
          <w:lang w:val="ro-RO"/>
        </w:rPr>
        <w:t>în urma parcurgerii listei de control pentru etapa de încadrare din cadrul procedurii de evaluare adecvată, a rezultat că proiectul propus nu va avea impact semnificativ asupra integrităţii ariei naturale protejate de interes comunitar;</w:t>
      </w:r>
    </w:p>
    <w:p w:rsidR="00F9171D" w:rsidRPr="00F9171D" w:rsidRDefault="00F9171D" w:rsidP="00F9171D">
      <w:pPr>
        <w:pStyle w:val="List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9171D">
        <w:rPr>
          <w:rFonts w:ascii="Arial" w:hAnsi="Arial" w:cs="Arial"/>
          <w:sz w:val="24"/>
          <w:szCs w:val="24"/>
          <w:lang w:val="ro-RO"/>
        </w:rPr>
        <w:t>proiectul are dimensiuni reduse, nu prevede lucrări complexe care să producă mo</w:t>
      </w:r>
      <w:r>
        <w:rPr>
          <w:rFonts w:ascii="Arial" w:hAnsi="Arial" w:cs="Arial"/>
          <w:sz w:val="24"/>
          <w:szCs w:val="24"/>
          <w:lang w:val="ro-RO"/>
        </w:rPr>
        <w:t>dificări majore</w:t>
      </w:r>
      <w:r w:rsidRPr="00F9171D">
        <w:rPr>
          <w:rFonts w:ascii="Arial" w:hAnsi="Arial" w:cs="Arial"/>
          <w:sz w:val="24"/>
          <w:szCs w:val="24"/>
          <w:lang w:val="ro-RO"/>
        </w:rPr>
        <w:t xml:space="preserve"> ale cadrului natural al amplasamentului;</w:t>
      </w:r>
    </w:p>
    <w:p w:rsidR="00146CAE" w:rsidRDefault="00146CAE" w:rsidP="00146CAE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>prin realizarea proiectului propus nu va avea loc fragmentarea habitatelor de interes comunitar pentr</w:t>
      </w:r>
      <w:r w:rsidR="00287FA5">
        <w:rPr>
          <w:rFonts w:ascii="Arial" w:hAnsi="Arial" w:cs="Arial"/>
          <w:color w:val="000000"/>
          <w:sz w:val="24"/>
          <w:szCs w:val="24"/>
          <w:lang w:val="ro-RO"/>
        </w:rPr>
        <w:t>u care a fost declarat ROSPA0098</w:t>
      </w:r>
      <w:r w:rsidR="00287FA5" w:rsidRPr="00287FA5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287FA5">
        <w:rPr>
          <w:rFonts w:ascii="Arial" w:hAnsi="Arial" w:cs="Arial"/>
          <w:color w:val="000000"/>
          <w:sz w:val="24"/>
          <w:szCs w:val="24"/>
          <w:lang w:val="ro-RO"/>
        </w:rPr>
        <w:t>Piemontul Făgăraș</w:t>
      </w:r>
      <w:r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F9171D" w:rsidRPr="00F9171D" w:rsidRDefault="00D70A21" w:rsidP="00F9171D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>pentru proiectul propus s-</w:t>
      </w:r>
      <w:r w:rsidR="00146CAE">
        <w:rPr>
          <w:rFonts w:ascii="Arial" w:hAnsi="Arial" w:cs="Arial"/>
          <w:color w:val="000000"/>
          <w:sz w:val="24"/>
          <w:szCs w:val="24"/>
          <w:lang w:val="ro-RO"/>
        </w:rPr>
        <w:t>a obținut Avizul Adminis</w:t>
      </w:r>
      <w:r>
        <w:rPr>
          <w:rFonts w:ascii="Arial" w:hAnsi="Arial" w:cs="Arial"/>
          <w:color w:val="000000"/>
          <w:sz w:val="24"/>
          <w:szCs w:val="24"/>
          <w:lang w:val="ro-RO"/>
        </w:rPr>
        <w:t>trației Siturilor Natura 2000  –</w:t>
      </w:r>
      <w:r w:rsidR="00F9171D">
        <w:rPr>
          <w:rFonts w:ascii="Arial" w:hAnsi="Arial" w:cs="Arial"/>
          <w:color w:val="000000"/>
          <w:sz w:val="24"/>
          <w:szCs w:val="24"/>
          <w:lang w:val="ro-RO"/>
        </w:rPr>
        <w:t>Munț</w:t>
      </w:r>
      <w:r>
        <w:rPr>
          <w:rFonts w:ascii="Arial" w:hAnsi="Arial" w:cs="Arial"/>
          <w:color w:val="000000"/>
          <w:sz w:val="24"/>
          <w:szCs w:val="24"/>
          <w:lang w:val="ro-RO"/>
        </w:rPr>
        <w:t>ii Făgăraș și Piemontul Făgăraș – Ocolul Silvic Rășinari</w:t>
      </w:r>
      <w:r w:rsidR="000F7143">
        <w:rPr>
          <w:rFonts w:ascii="Arial" w:hAnsi="Arial" w:cs="Arial"/>
          <w:color w:val="000000"/>
          <w:sz w:val="24"/>
          <w:szCs w:val="24"/>
          <w:lang w:val="ro-RO"/>
        </w:rPr>
        <w:t xml:space="preserve"> R.A.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, </w:t>
      </w:r>
      <w:r w:rsidR="00F9171D">
        <w:rPr>
          <w:rFonts w:ascii="Arial" w:hAnsi="Arial" w:cs="Arial"/>
          <w:color w:val="000000"/>
          <w:sz w:val="24"/>
          <w:szCs w:val="24"/>
          <w:lang w:val="ro-RO"/>
        </w:rPr>
        <w:t xml:space="preserve">Ocolul Silvic </w:t>
      </w:r>
      <w:r w:rsidR="00F9171D" w:rsidRPr="00F9171D">
        <w:rPr>
          <w:rFonts w:ascii="Arial" w:hAnsi="Arial" w:cs="Arial"/>
          <w:sz w:val="24"/>
          <w:szCs w:val="24"/>
          <w:lang w:val="ro-RO"/>
        </w:rPr>
        <w:t xml:space="preserve">Izvorul Florii </w:t>
      </w:r>
      <w:r w:rsidR="000F7143">
        <w:rPr>
          <w:rFonts w:ascii="Arial" w:hAnsi="Arial" w:cs="Arial"/>
          <w:sz w:val="24"/>
          <w:szCs w:val="24"/>
          <w:lang w:val="ro-RO"/>
        </w:rPr>
        <w:t xml:space="preserve">R.A, </w:t>
      </w:r>
      <w:r>
        <w:rPr>
          <w:rFonts w:ascii="Arial" w:hAnsi="Arial" w:cs="Arial"/>
          <w:color w:val="000000"/>
          <w:sz w:val="24"/>
          <w:szCs w:val="24"/>
          <w:lang w:val="ro-RO"/>
        </w:rPr>
        <w:t>nr. 76/18.10.2017</w:t>
      </w:r>
      <w:r w:rsidR="00146CAE">
        <w:rPr>
          <w:rFonts w:ascii="Arial" w:hAnsi="Arial" w:cs="Arial"/>
          <w:color w:val="000000"/>
          <w:sz w:val="24"/>
          <w:szCs w:val="24"/>
          <w:lang w:val="ro-RO"/>
        </w:rPr>
        <w:t>.</w:t>
      </w:r>
    </w:p>
    <w:p w:rsidR="00EF51EE" w:rsidRPr="0031689C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Proiectul propus nu necesită parcurgerea celorlalte etape ale procedurii de evaluare </w:t>
      </w:r>
      <w:r w:rsidR="00047289"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impactului şi nu se supune evaluării adecvate</w:t>
      </w:r>
      <w:r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>.</w:t>
      </w:r>
    </w:p>
    <w:p w:rsidR="00571593" w:rsidRPr="0031689C" w:rsidRDefault="00571593" w:rsidP="00571593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Condiţiile de realizare a proiectului: </w:t>
      </w:r>
    </w:p>
    <w:p w:rsidR="00571593" w:rsidRPr="0031689C" w:rsidRDefault="00571593" w:rsidP="00AD77F0">
      <w:pPr>
        <w:numPr>
          <w:ilvl w:val="0"/>
          <w:numId w:val="27"/>
        </w:num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color w:val="000000"/>
          <w:sz w:val="24"/>
          <w:szCs w:val="24"/>
          <w:lang w:val="ro-RO"/>
        </w:rPr>
        <w:t>respectarea legislaţiei în vigoare în domeniul protecţiei mediului</w:t>
      </w:r>
      <w:r w:rsidR="00AD77F0" w:rsidRPr="0031689C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571593" w:rsidRPr="0031689C" w:rsidRDefault="00C835E0" w:rsidP="00C835E0">
      <w:pPr>
        <w:numPr>
          <w:ilvl w:val="0"/>
          <w:numId w:val="27"/>
        </w:num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color w:val="000000"/>
          <w:sz w:val="24"/>
          <w:szCs w:val="24"/>
          <w:lang w:val="ro-RO"/>
        </w:rPr>
        <w:t>investiţia se va realiza cu respectarea memoriului tehnic întocmit conform prevederilor Ordinului nr. 135/2010</w:t>
      </w:r>
      <w:r w:rsidR="00D70A21">
        <w:rPr>
          <w:rFonts w:ascii="Arial" w:hAnsi="Arial" w:cs="Arial"/>
          <w:color w:val="000000"/>
          <w:sz w:val="24"/>
          <w:szCs w:val="24"/>
          <w:lang w:val="ro-RO"/>
        </w:rPr>
        <w:t xml:space="preserve"> și a Certificatului de Urbanism emis de Primăria Comunei Racovița</w:t>
      </w:r>
      <w:r w:rsidR="0033017C" w:rsidRPr="0031689C">
        <w:rPr>
          <w:rFonts w:ascii="Arial" w:hAnsi="Arial" w:cs="Arial"/>
          <w:color w:val="000000"/>
          <w:sz w:val="24"/>
          <w:szCs w:val="24"/>
          <w:lang w:val="ro-RO"/>
        </w:rPr>
        <w:t>;</w:t>
      </w:r>
      <w:r w:rsidR="00571593"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</w:p>
    <w:p w:rsidR="00460F0B" w:rsidRDefault="00460F0B" w:rsidP="000F7143">
      <w:pPr>
        <w:numPr>
          <w:ilvl w:val="0"/>
          <w:numId w:val="27"/>
        </w:num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color w:val="000000"/>
          <w:sz w:val="24"/>
          <w:szCs w:val="24"/>
          <w:lang w:val="ro-RO"/>
        </w:rPr>
        <w:t>respectarea prevederilor A</w:t>
      </w:r>
      <w:r w:rsidR="000F7143">
        <w:rPr>
          <w:rFonts w:ascii="Arial" w:hAnsi="Arial" w:cs="Arial"/>
          <w:color w:val="000000"/>
          <w:sz w:val="24"/>
          <w:szCs w:val="24"/>
          <w:lang w:val="ro-RO"/>
        </w:rPr>
        <w:t xml:space="preserve">vizului de Gospodărire a Apelor nr. SB 58/21.08.2017, emis de Administrația </w:t>
      </w:r>
      <w:proofErr w:type="spellStart"/>
      <w:r w:rsidR="000F7143">
        <w:rPr>
          <w:rFonts w:ascii="Arial" w:hAnsi="Arial" w:cs="Arial"/>
          <w:color w:val="000000"/>
          <w:sz w:val="24"/>
          <w:szCs w:val="24"/>
          <w:lang w:val="ro-RO"/>
        </w:rPr>
        <w:t>Bazinală</w:t>
      </w:r>
      <w:proofErr w:type="spellEnd"/>
      <w:r w:rsidR="000F7143">
        <w:rPr>
          <w:rFonts w:ascii="Arial" w:hAnsi="Arial" w:cs="Arial"/>
          <w:color w:val="000000"/>
          <w:sz w:val="24"/>
          <w:szCs w:val="24"/>
          <w:lang w:val="ro-RO"/>
        </w:rPr>
        <w:t xml:space="preserve"> de Apă Olt</w:t>
      </w:r>
      <w:r w:rsidR="000F7143" w:rsidRPr="0031689C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0F7143" w:rsidRPr="000F7143" w:rsidRDefault="000F7143" w:rsidP="000F7143">
      <w:pPr>
        <w:pStyle w:val="List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F7143">
        <w:rPr>
          <w:rFonts w:ascii="Arial" w:hAnsi="Arial" w:cs="Arial"/>
          <w:sz w:val="24"/>
          <w:szCs w:val="24"/>
          <w:lang w:val="ro-RO"/>
        </w:rPr>
        <w:t xml:space="preserve">respectarea prevederilor Avizului nr. </w:t>
      </w:r>
      <w:r w:rsidR="003C17F0">
        <w:rPr>
          <w:rFonts w:ascii="Arial" w:hAnsi="Arial" w:cs="Arial"/>
          <w:sz w:val="24"/>
          <w:szCs w:val="24"/>
          <w:lang w:val="ro-RO"/>
        </w:rPr>
        <w:t>76/18</w:t>
      </w:r>
      <w:r w:rsidRPr="000F7143">
        <w:rPr>
          <w:rFonts w:ascii="Arial" w:hAnsi="Arial" w:cs="Arial"/>
          <w:sz w:val="24"/>
          <w:szCs w:val="24"/>
          <w:lang w:val="ro-RO"/>
        </w:rPr>
        <w:t>.</w:t>
      </w:r>
      <w:r w:rsidR="003C17F0">
        <w:rPr>
          <w:rFonts w:ascii="Arial" w:hAnsi="Arial" w:cs="Arial"/>
          <w:sz w:val="24"/>
          <w:szCs w:val="24"/>
          <w:lang w:val="ro-RO"/>
        </w:rPr>
        <w:t>10</w:t>
      </w:r>
      <w:r w:rsidRPr="000F7143">
        <w:rPr>
          <w:rFonts w:ascii="Arial" w:hAnsi="Arial" w:cs="Arial"/>
          <w:sz w:val="24"/>
          <w:szCs w:val="24"/>
          <w:lang w:val="ro-RO"/>
        </w:rPr>
        <w:t>.2017, emis de către O.S. Rășinari, O. S. Izvorul Florii R.A.</w:t>
      </w:r>
    </w:p>
    <w:p w:rsidR="00BD7501" w:rsidRPr="00146CAE" w:rsidRDefault="00BD7501" w:rsidP="00CF297E">
      <w:pPr>
        <w:numPr>
          <w:ilvl w:val="0"/>
          <w:numId w:val="27"/>
        </w:num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146CAE">
        <w:rPr>
          <w:rFonts w:ascii="Arial" w:hAnsi="Arial" w:cs="Arial"/>
          <w:color w:val="000000"/>
          <w:sz w:val="24"/>
          <w:szCs w:val="24"/>
          <w:lang w:val="ro-RO"/>
        </w:rPr>
        <w:t>materialele necesare pe parcursul execuţiei lucrărilor vor fi depozitate numai în locuri special amenajate, astfel încât s</w:t>
      </w:r>
      <w:r w:rsidR="00AB48A7" w:rsidRPr="00146CAE">
        <w:rPr>
          <w:rFonts w:ascii="Arial" w:hAnsi="Arial" w:cs="Arial"/>
          <w:color w:val="000000"/>
          <w:sz w:val="24"/>
          <w:szCs w:val="24"/>
          <w:lang w:val="ro-RO"/>
        </w:rPr>
        <w:t>ă</w:t>
      </w:r>
      <w:r w:rsidRPr="00146CAE">
        <w:rPr>
          <w:rFonts w:ascii="Arial" w:hAnsi="Arial" w:cs="Arial"/>
          <w:color w:val="000000"/>
          <w:sz w:val="24"/>
          <w:szCs w:val="24"/>
          <w:lang w:val="ro-RO"/>
        </w:rPr>
        <w:t xml:space="preserve"> se asigure protecţia factorilor de mediu;</w:t>
      </w:r>
    </w:p>
    <w:p w:rsidR="00BE3AC4" w:rsidRPr="0031689C" w:rsidRDefault="00BE3AC4" w:rsidP="00CF297E">
      <w:pPr>
        <w:numPr>
          <w:ilvl w:val="0"/>
          <w:numId w:val="27"/>
        </w:num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color w:val="000000"/>
          <w:sz w:val="24"/>
          <w:szCs w:val="24"/>
          <w:lang w:val="ro-RO"/>
        </w:rPr>
        <w:t>în cazul unor poluări accidentale (eventuale scurgeri de carburanţi, lubrifianţi)</w:t>
      </w:r>
      <w:r w:rsidR="009B2FDD" w:rsidRPr="0031689C">
        <w:rPr>
          <w:rFonts w:ascii="Arial" w:hAnsi="Arial" w:cs="Arial"/>
          <w:color w:val="000000"/>
          <w:sz w:val="24"/>
          <w:szCs w:val="24"/>
          <w:lang w:val="ro-RO"/>
        </w:rPr>
        <w:t>,</w:t>
      </w: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 în vederea limitării şi înlăturării pagubelor, se vor lua măsuri imediate prin utilizarea de materiale absorbante, strângere în saci, transportul şi depozitarea temporară</w:t>
      </w:r>
      <w:r w:rsidR="000F7143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în organizarea de şantier, după care se vor preda </w:t>
      </w:r>
      <w:r w:rsidR="004C3CB3" w:rsidRPr="0031689C">
        <w:rPr>
          <w:rFonts w:ascii="Arial" w:hAnsi="Arial" w:cs="Arial"/>
          <w:color w:val="000000"/>
          <w:sz w:val="24"/>
          <w:szCs w:val="24"/>
          <w:lang w:val="ro-RO"/>
        </w:rPr>
        <w:t>unităților</w:t>
      </w: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 specializate pentru </w:t>
      </w:r>
      <w:r w:rsidR="00411423" w:rsidRPr="0031689C">
        <w:rPr>
          <w:rFonts w:ascii="Arial" w:hAnsi="Arial" w:cs="Arial"/>
          <w:color w:val="000000"/>
          <w:sz w:val="24"/>
          <w:szCs w:val="24"/>
          <w:lang w:val="ro-RO"/>
        </w:rPr>
        <w:t>eliminare;</w:t>
      </w:r>
    </w:p>
    <w:p w:rsidR="00411423" w:rsidRPr="0031689C" w:rsidRDefault="00411423" w:rsidP="00411423">
      <w:pPr>
        <w:numPr>
          <w:ilvl w:val="0"/>
          <w:numId w:val="27"/>
        </w:num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color w:val="000000"/>
          <w:sz w:val="24"/>
          <w:szCs w:val="24"/>
          <w:lang w:val="ro-RO"/>
        </w:rPr>
        <w:t>aprovizionarea cu agregate necesare realizării investiției se va face numai din surse autorizate</w:t>
      </w:r>
      <w:r w:rsidR="009B2FDD" w:rsidRPr="0031689C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BD7501" w:rsidRPr="0031689C" w:rsidRDefault="00BD7501" w:rsidP="00CF297E">
      <w:pPr>
        <w:numPr>
          <w:ilvl w:val="0"/>
          <w:numId w:val="27"/>
        </w:num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color w:val="000000"/>
          <w:sz w:val="24"/>
          <w:szCs w:val="24"/>
          <w:lang w:val="ro-RO"/>
        </w:rPr>
        <w:lastRenderedPageBreak/>
        <w:t>deşeurile menajere şi cele inerte rezultate în urma lucrărilor de construire, vor fi depozitate în locuri special amenajate, de unde vor fi predate la agenţi autorizaţi;</w:t>
      </w:r>
    </w:p>
    <w:p w:rsidR="00BD7501" w:rsidRPr="0031689C" w:rsidRDefault="00BD7501" w:rsidP="00CF297E">
      <w:pPr>
        <w:numPr>
          <w:ilvl w:val="0"/>
          <w:numId w:val="27"/>
        </w:num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color w:val="000000"/>
          <w:sz w:val="24"/>
          <w:szCs w:val="24"/>
          <w:lang w:val="ro-RO"/>
        </w:rPr>
        <w:t>la executarea lucrărilor, se vor respecta normele legale în vigoare: sanitare, de prevenire şi stingere a incendiilor şi de protecţia muncii;</w:t>
      </w:r>
    </w:p>
    <w:p w:rsidR="00BD7501" w:rsidRPr="0031689C" w:rsidRDefault="00BD7501" w:rsidP="00CF297E">
      <w:pPr>
        <w:numPr>
          <w:ilvl w:val="0"/>
          <w:numId w:val="27"/>
        </w:num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nu se vor evacua nici un fel de deşeuri în alte locuri, decât în spaţiile special amenajate; </w:t>
      </w:r>
    </w:p>
    <w:p w:rsidR="00BD7501" w:rsidRPr="0031689C" w:rsidRDefault="00BD7501" w:rsidP="00CF297E">
      <w:pPr>
        <w:numPr>
          <w:ilvl w:val="0"/>
          <w:numId w:val="27"/>
        </w:num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nu se vor deteriora zonele învecinate perimetrului de desfăşurare a lucrărilor; </w:t>
      </w:r>
    </w:p>
    <w:p w:rsidR="00BD7501" w:rsidRPr="0031689C" w:rsidRDefault="00BD7501" w:rsidP="00BD7501">
      <w:pPr>
        <w:numPr>
          <w:ilvl w:val="0"/>
          <w:numId w:val="27"/>
        </w:num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managementul deşeurilor generate de lucrări va fi în conformitate cu legislaţia specifică de mediu  şi va fi în responsabilitatea titularului de proiect cât şi a operatorului care realizează lucrările; </w:t>
      </w:r>
    </w:p>
    <w:p w:rsidR="00BD7501" w:rsidRDefault="00BD7501" w:rsidP="00BD7501">
      <w:pPr>
        <w:numPr>
          <w:ilvl w:val="0"/>
          <w:numId w:val="27"/>
        </w:num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color w:val="000000"/>
          <w:sz w:val="24"/>
          <w:szCs w:val="24"/>
          <w:lang w:val="ro-RO"/>
        </w:rPr>
        <w:t>utilajele utilizate pe durata de realizare a lucrărilor, precum şi mijloacele de transport, vor avea o stare tehnică corespunzătoare, astfel încât să fie exclusă orice posibilitate de poluare a mediului înconjurător cu combustibil ori material lubrifiant</w:t>
      </w:r>
      <w:r w:rsidR="00443DFC" w:rsidRPr="0031689C">
        <w:rPr>
          <w:rFonts w:ascii="Arial" w:hAnsi="Arial" w:cs="Arial"/>
          <w:color w:val="000000"/>
          <w:sz w:val="24"/>
          <w:szCs w:val="24"/>
          <w:lang w:val="ro-RO"/>
        </w:rPr>
        <w:t>.</w:t>
      </w:r>
    </w:p>
    <w:p w:rsidR="000F7143" w:rsidRDefault="000F7143" w:rsidP="000F7143">
      <w:pPr>
        <w:pStyle w:val="List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F7143">
        <w:rPr>
          <w:rFonts w:ascii="Arial" w:hAnsi="Arial" w:cs="Arial"/>
          <w:sz w:val="24"/>
          <w:szCs w:val="24"/>
          <w:lang w:val="ro-RO"/>
        </w:rPr>
        <w:t>este interzisă realizarea de săpături, excavaţii şi orice alte lucrări care modifică configuraţia naturală a terenurilor din aria naturală protejată, în afara celor care fac obiectul prezentei decizii;</w:t>
      </w:r>
    </w:p>
    <w:p w:rsidR="00714164" w:rsidRPr="000F7143" w:rsidRDefault="00714164" w:rsidP="000F7143">
      <w:pPr>
        <w:pStyle w:val="List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bookmarkStart w:id="0" w:name="_GoBack"/>
      <w:bookmarkEnd w:id="0"/>
    </w:p>
    <w:p w:rsidR="0051307A" w:rsidRPr="0031689C" w:rsidRDefault="0051307A" w:rsidP="0051307A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color w:val="000000"/>
          <w:sz w:val="24"/>
          <w:szCs w:val="24"/>
          <w:lang w:val="ro-RO"/>
        </w:rPr>
        <w:t>C</w:t>
      </w:r>
      <w:r w:rsidR="00571593" w:rsidRPr="0031689C">
        <w:rPr>
          <w:rFonts w:ascii="Arial" w:hAnsi="Arial" w:cs="Arial"/>
          <w:color w:val="000000"/>
          <w:sz w:val="24"/>
          <w:szCs w:val="24"/>
          <w:lang w:val="ro-RO"/>
        </w:rPr>
        <w:t>onform art. 22, alin. (1) din H</w:t>
      </w:r>
      <w:r w:rsidR="003C5B92" w:rsidRPr="0031689C">
        <w:rPr>
          <w:rFonts w:ascii="Arial" w:hAnsi="Arial" w:cs="Arial"/>
          <w:color w:val="000000"/>
          <w:sz w:val="24"/>
          <w:szCs w:val="24"/>
          <w:lang w:val="ro-RO"/>
        </w:rPr>
        <w:t>.</w:t>
      </w:r>
      <w:r w:rsidR="00571593" w:rsidRPr="0031689C">
        <w:rPr>
          <w:rFonts w:ascii="Arial" w:hAnsi="Arial" w:cs="Arial"/>
          <w:color w:val="000000"/>
          <w:sz w:val="24"/>
          <w:szCs w:val="24"/>
          <w:lang w:val="ro-RO"/>
        </w:rPr>
        <w:t>G</w:t>
      </w:r>
      <w:r w:rsidR="003C5B92" w:rsidRPr="0031689C">
        <w:rPr>
          <w:rFonts w:ascii="Arial" w:hAnsi="Arial" w:cs="Arial"/>
          <w:color w:val="000000"/>
          <w:sz w:val="24"/>
          <w:szCs w:val="24"/>
          <w:lang w:val="ro-RO"/>
        </w:rPr>
        <w:t>.</w:t>
      </w:r>
      <w:r w:rsidR="00571593"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 nr. 445/2009, titularului proiectului are obligaţia, de a notifica în scris Agenţia pentru Protecţia Mediului Sibiu despre orice modificare a datelor/informaţiilor  care au stat la baza luării deciziei etapei de încadrare</w:t>
      </w:r>
      <w:r w:rsidRPr="0031689C">
        <w:rPr>
          <w:rFonts w:ascii="Arial" w:hAnsi="Arial" w:cs="Arial"/>
          <w:color w:val="000000"/>
          <w:sz w:val="24"/>
          <w:szCs w:val="24"/>
          <w:lang w:val="ro-RO"/>
        </w:rPr>
        <w:t>.</w:t>
      </w:r>
    </w:p>
    <w:p w:rsidR="00571593" w:rsidRPr="0031689C" w:rsidRDefault="0051307A" w:rsidP="0051307A">
      <w:pPr>
        <w:shd w:val="clear" w:color="auto" w:fill="FFFFFF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31689C">
        <w:rPr>
          <w:rFonts w:ascii="Arial" w:hAnsi="Arial" w:cs="Arial"/>
          <w:color w:val="000000"/>
          <w:sz w:val="24"/>
          <w:szCs w:val="24"/>
          <w:lang w:val="ro-RO"/>
        </w:rPr>
        <w:t>C</w:t>
      </w:r>
      <w:r w:rsidR="00571593" w:rsidRPr="0031689C">
        <w:rPr>
          <w:rFonts w:ascii="Arial" w:hAnsi="Arial" w:cs="Arial"/>
          <w:color w:val="000000"/>
          <w:sz w:val="24"/>
          <w:szCs w:val="24"/>
          <w:lang w:val="ro-RO"/>
        </w:rPr>
        <w:t xml:space="preserve">onform art. 49, alin. (3) si (4) din Ordinul MMP nr. 135/2010 privind aprobarea Metodologiei de aplicare a evaluării impactului asupra mediului pentru proiecte publice şi private, la finalizarea lucrărilor, veţi notifica APM Sibiu în vederea efectuării unui control de specialitate pentru verificarea respectării prevederilor prezentei decizii. Procesul-verbal întocmit în urma controlului se va anexa şi va face parte integrantă din procesul-verbal de recepţie la terminarea lucrărilor. </w:t>
      </w:r>
    </w:p>
    <w:p w:rsidR="00563596" w:rsidRPr="0031689C" w:rsidRDefault="00563596" w:rsidP="002D3F5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3156F" w:rsidRDefault="0004749C" w:rsidP="000F71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31689C">
        <w:rPr>
          <w:rFonts w:ascii="Arial" w:hAnsi="Arial" w:cs="Arial"/>
          <w:sz w:val="24"/>
          <w:szCs w:val="24"/>
          <w:lang w:val="ro-RO"/>
        </w:rPr>
        <w:t xml:space="preserve">Prezenta decizie poate fi contestată în conformitate cu prevederile Hotărârii Guvernului nr. 445/2009 </w:t>
      </w:r>
      <w:r w:rsidR="00136E8D" w:rsidRPr="0031689C">
        <w:rPr>
          <w:rFonts w:ascii="Arial" w:hAnsi="Arial" w:cs="Arial"/>
          <w:sz w:val="24"/>
          <w:szCs w:val="24"/>
          <w:lang w:val="ro-RO"/>
        </w:rPr>
        <w:t>ş</w:t>
      </w:r>
      <w:r w:rsidRPr="0031689C">
        <w:rPr>
          <w:rFonts w:ascii="Arial" w:hAnsi="Arial" w:cs="Arial"/>
          <w:sz w:val="24"/>
          <w:szCs w:val="24"/>
          <w:lang w:val="ro-RO"/>
        </w:rPr>
        <w:t>i ale Legii contenciosului administrativ nr. 554/2004, cu modificările şi completările ulterioare.</w:t>
      </w:r>
      <w:r w:rsidRPr="0031689C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182C3F" w:rsidRPr="0031689C" w:rsidRDefault="0004749C" w:rsidP="000F71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31689C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13B34774ED8D46E29B89EE3DB2A098FB"/>
        </w:placeholder>
      </w:sdtPr>
      <w:sdtEndPr>
        <w:rPr>
          <w:b w:val="0"/>
        </w:rPr>
      </w:sdtEndPr>
      <w:sdtContent>
        <w:p w:rsidR="0033017C" w:rsidRPr="00D3156F" w:rsidRDefault="0033017C" w:rsidP="00D3156F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89C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 xml:space="preserve">Prezenta a fost emisă în 3 (trei) exemplare originale fiecare exemplar având un număr de </w:t>
          </w:r>
          <w:r w:rsidR="00D3156F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4</w:t>
          </w:r>
          <w:r w:rsidRPr="0031689C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(</w:t>
          </w:r>
          <w:r w:rsidR="00D3156F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patru</w:t>
          </w:r>
          <w:r w:rsidRPr="0031689C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) pagini, semnate și ștampilate: 1 ex. pentru solicitant, 2 e</w:t>
          </w:r>
          <w:r w:rsidR="00D3156F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x. se arhivează la A.P.M. Sibiu</w:t>
          </w:r>
          <w:r w:rsidRPr="0031689C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p w:rsidR="000F4EAD" w:rsidRPr="0031689C" w:rsidRDefault="000F4EAD" w:rsidP="000F7143">
          <w:pPr>
            <w:spacing w:after="0" w:line="240" w:lineRule="auto"/>
            <w:ind w:left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31689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  <w:r w:rsidR="00427497" w:rsidRPr="0031689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31689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</w:p>
        <w:p w:rsidR="00D3156F" w:rsidRPr="00D3156F" w:rsidRDefault="00D3156F" w:rsidP="00D3156F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 w:eastAsia="ro-RO"/>
            </w:rPr>
          </w:pPr>
          <w:r w:rsidRPr="00D3156F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  <w:r w:rsidRPr="00D3156F">
            <w:rPr>
              <w:rFonts w:ascii="Arial" w:hAnsi="Arial" w:cs="Arial"/>
              <w:b/>
              <w:sz w:val="24"/>
              <w:szCs w:val="24"/>
              <w:lang w:val="ro-RO" w:eastAsia="ro-RO"/>
            </w:rPr>
            <w:t xml:space="preserve">p. DIRECTOR EXECUTIV,                                                    p. </w:t>
          </w:r>
          <w:r w:rsidRPr="00D3156F">
            <w:rPr>
              <w:rFonts w:ascii="Arial" w:hAnsi="Arial" w:cs="Arial"/>
              <w:b/>
              <w:sz w:val="24"/>
              <w:szCs w:val="24"/>
              <w:lang w:val="ro-RO"/>
            </w:rPr>
            <w:t>ŞEF SERVICIU AVIZE</w:t>
          </w:r>
        </w:p>
        <w:p w:rsidR="00D3156F" w:rsidRPr="00D3156F" w:rsidRDefault="00D3156F" w:rsidP="00D3156F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 w:eastAsia="ro-RO"/>
            </w:rPr>
          </w:pPr>
          <w:r w:rsidRPr="00D3156F">
            <w:rPr>
              <w:rFonts w:ascii="Arial" w:hAnsi="Arial" w:cs="Arial"/>
              <w:b/>
              <w:sz w:val="24"/>
              <w:szCs w:val="24"/>
              <w:lang w:val="ro-RO" w:eastAsia="ro-RO"/>
            </w:rPr>
            <w:t xml:space="preserve">Șef Serviciu Monitorizare și Laboratoare                         </w:t>
          </w:r>
          <w:r w:rsidRPr="00D3156F">
            <w:rPr>
              <w:rFonts w:ascii="Arial" w:hAnsi="Arial" w:cs="Arial"/>
              <w:b/>
              <w:sz w:val="24"/>
              <w:szCs w:val="24"/>
              <w:lang w:val="ro-RO"/>
            </w:rPr>
            <w:t>ACORDURI, AUTORIZAŢII</w:t>
          </w:r>
        </w:p>
        <w:p w:rsidR="00D3156F" w:rsidRPr="00D3156F" w:rsidRDefault="00D3156F" w:rsidP="00D3156F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 w:eastAsia="ro-RO"/>
            </w:rPr>
          </w:pPr>
          <w:r w:rsidRPr="00D3156F">
            <w:rPr>
              <w:rFonts w:ascii="Arial" w:hAnsi="Arial" w:cs="Arial"/>
              <w:b/>
              <w:sz w:val="24"/>
              <w:szCs w:val="24"/>
              <w:lang w:val="ro-RO" w:eastAsia="ro-RO"/>
            </w:rPr>
            <w:t xml:space="preserve">       Ing. Ionel Stelian NAICU                                                        Ing. Livia MITEA     </w:t>
          </w:r>
        </w:p>
        <w:p w:rsidR="00D3156F" w:rsidRPr="00D3156F" w:rsidRDefault="00D3156F" w:rsidP="00D3156F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D3156F" w:rsidRPr="00D3156F" w:rsidRDefault="00D3156F" w:rsidP="00D3156F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D3156F" w:rsidRPr="00D3156F" w:rsidRDefault="00D3156F" w:rsidP="00D3156F">
          <w:pPr>
            <w:spacing w:after="0" w:line="240" w:lineRule="auto"/>
            <w:ind w:firstLine="72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D3156F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                                                                 </w:t>
          </w:r>
          <w:r w:rsidRPr="00D3156F">
            <w:rPr>
              <w:rFonts w:ascii="Arial" w:hAnsi="Arial" w:cs="Arial"/>
              <w:b/>
              <w:sz w:val="24"/>
              <w:szCs w:val="24"/>
              <w:lang w:val="ro-RO"/>
            </w:rPr>
            <w:tab/>
            <w:t xml:space="preserve">          Întocmit,</w:t>
          </w:r>
        </w:p>
        <w:p w:rsidR="00D3156F" w:rsidRPr="00D3156F" w:rsidRDefault="00D3156F" w:rsidP="00D3156F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  <w:lang w:val="ro-RO"/>
            </w:rPr>
          </w:pPr>
          <w:r w:rsidRPr="00D3156F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D3156F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D3156F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D3156F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D3156F">
            <w:rPr>
              <w:rFonts w:ascii="Arial" w:hAnsi="Arial" w:cs="Arial"/>
              <w:sz w:val="24"/>
              <w:szCs w:val="24"/>
              <w:lang w:val="ro-RO"/>
            </w:rPr>
            <w:tab/>
            <w:t xml:space="preserve">                    </w:t>
          </w:r>
          <w:r w:rsidRPr="00D3156F">
            <w:rPr>
              <w:rFonts w:ascii="Arial" w:hAnsi="Arial" w:cs="Arial"/>
              <w:sz w:val="24"/>
              <w:szCs w:val="24"/>
              <w:lang w:val="ro-RO"/>
            </w:rPr>
            <w:tab/>
            <w:t xml:space="preserve">    </w:t>
          </w:r>
          <w:r w:rsidRPr="00D3156F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D3156F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Ing. </w:t>
          </w:r>
          <w:proofErr w:type="spellStart"/>
          <w:r w:rsidRPr="00D3156F">
            <w:rPr>
              <w:rFonts w:ascii="Arial" w:hAnsi="Arial" w:cs="Arial"/>
              <w:b/>
              <w:sz w:val="24"/>
              <w:szCs w:val="24"/>
              <w:lang w:val="ro-RO"/>
            </w:rPr>
            <w:t>Ruxanda</w:t>
          </w:r>
          <w:proofErr w:type="spellEnd"/>
          <w:r w:rsidRPr="00D3156F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FLORIAN</w:t>
          </w:r>
        </w:p>
        <w:p w:rsidR="000F4EAD" w:rsidRPr="0031689C" w:rsidRDefault="000F4EAD" w:rsidP="000F4EAD">
          <w:pPr>
            <w:spacing w:after="0" w:line="240" w:lineRule="auto"/>
            <w:ind w:left="360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31689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     </w:t>
          </w:r>
          <w:r w:rsidR="00D3156F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                                                 Ing. Gabriela CĂPĂȚÎNĂ</w:t>
          </w:r>
        </w:p>
        <w:p w:rsidR="000F4EAD" w:rsidRPr="0031689C" w:rsidRDefault="000F4EAD" w:rsidP="000F4EAD">
          <w:pPr>
            <w:spacing w:after="0" w:line="240" w:lineRule="auto"/>
            <w:ind w:left="57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F4EAD" w:rsidRPr="0031689C" w:rsidRDefault="000F4EAD" w:rsidP="000F4EAD">
          <w:pPr>
            <w:spacing w:after="0" w:line="240" w:lineRule="auto"/>
            <w:ind w:left="57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F4EAD" w:rsidRPr="0031689C" w:rsidRDefault="000F4EAD" w:rsidP="000F4EA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31689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</w:p>
        <w:p w:rsidR="0033017C" w:rsidRPr="0031689C" w:rsidRDefault="000F4EAD" w:rsidP="0033017C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31689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</w:p>
        <w:p w:rsidR="0033017C" w:rsidRPr="0031689C" w:rsidRDefault="00FC3DB2" w:rsidP="0033017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33017C" w:rsidRPr="0031689C" w:rsidRDefault="0033017C" w:rsidP="0033017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9B2FDD" w:rsidRPr="0031689C" w:rsidRDefault="009B2FDD" w:rsidP="009B2FDD">
      <w:pPr>
        <w:spacing w:after="0" w:line="240" w:lineRule="auto"/>
        <w:ind w:left="57"/>
        <w:rPr>
          <w:rFonts w:ascii="Arial" w:hAnsi="Arial" w:cs="Arial"/>
          <w:b/>
          <w:sz w:val="24"/>
          <w:szCs w:val="24"/>
          <w:lang w:val="ro-RO"/>
        </w:rPr>
      </w:pPr>
      <w:r w:rsidRPr="0031689C">
        <w:rPr>
          <w:rFonts w:ascii="Arial" w:hAnsi="Arial" w:cs="Arial"/>
          <w:b/>
          <w:sz w:val="24"/>
          <w:szCs w:val="24"/>
          <w:lang w:val="ro-RO"/>
        </w:rPr>
        <w:t xml:space="preserve">   </w:t>
      </w:r>
    </w:p>
    <w:p w:rsidR="008F01A6" w:rsidRPr="0031689C" w:rsidRDefault="008F01A6" w:rsidP="00182C3F">
      <w:pPr>
        <w:spacing w:after="0" w:line="240" w:lineRule="auto"/>
        <w:ind w:left="57"/>
        <w:rPr>
          <w:rFonts w:ascii="Arial" w:hAnsi="Arial" w:cs="Arial"/>
          <w:b/>
          <w:sz w:val="24"/>
          <w:szCs w:val="24"/>
          <w:lang w:val="ro-RO"/>
        </w:rPr>
      </w:pPr>
    </w:p>
    <w:p w:rsidR="008F01A6" w:rsidRPr="0031689C" w:rsidRDefault="008F01A6" w:rsidP="00182C3F">
      <w:pPr>
        <w:spacing w:after="0" w:line="240" w:lineRule="auto"/>
        <w:ind w:left="57"/>
        <w:rPr>
          <w:rFonts w:ascii="Arial" w:hAnsi="Arial" w:cs="Arial"/>
          <w:b/>
          <w:sz w:val="24"/>
          <w:szCs w:val="24"/>
          <w:lang w:val="ro-RO"/>
        </w:rPr>
      </w:pPr>
    </w:p>
    <w:p w:rsidR="00A34670" w:rsidRPr="0031689C" w:rsidRDefault="00765E5E" w:rsidP="00A3467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31689C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182C3F" w:rsidRPr="0031689C" w:rsidRDefault="00182C3F" w:rsidP="00182C3F">
      <w:pPr>
        <w:spacing w:after="0" w:line="240" w:lineRule="auto"/>
        <w:ind w:left="57"/>
        <w:rPr>
          <w:rFonts w:ascii="Arial" w:hAnsi="Arial" w:cs="Arial"/>
          <w:b/>
          <w:sz w:val="24"/>
          <w:szCs w:val="24"/>
          <w:lang w:val="ro-RO"/>
        </w:rPr>
      </w:pPr>
    </w:p>
    <w:sectPr w:rsidR="00182C3F" w:rsidRPr="0031689C" w:rsidSect="008F01A6">
      <w:footerReference w:type="default" r:id="rId9"/>
      <w:headerReference w:type="first" r:id="rId10"/>
      <w:footerReference w:type="first" r:id="rId11"/>
      <w:pgSz w:w="11907" w:h="16839" w:code="9"/>
      <w:pgMar w:top="851" w:right="1134" w:bottom="680" w:left="1418" w:header="0" w:footer="7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B2" w:rsidRDefault="00FC3DB2" w:rsidP="0010560A">
      <w:pPr>
        <w:spacing w:after="0" w:line="240" w:lineRule="auto"/>
      </w:pPr>
      <w:r>
        <w:separator/>
      </w:r>
    </w:p>
  </w:endnote>
  <w:endnote w:type="continuationSeparator" w:id="0">
    <w:p w:rsidR="00FC3DB2" w:rsidRDefault="00FC3DB2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A6" w:rsidRPr="00D23137" w:rsidRDefault="00765E5E" w:rsidP="008F01A6">
    <w:pPr>
      <w:pStyle w:val="Antet"/>
      <w:tabs>
        <w:tab w:val="clear" w:pos="4680"/>
        <w:tab w:val="left" w:pos="1257"/>
        <w:tab w:val="center" w:pos="4677"/>
      </w:tabs>
      <w:jc w:val="center"/>
      <w:rPr>
        <w:rFonts w:ascii="Arial" w:hAnsi="Arial" w:cs="Arial"/>
        <w:b/>
        <w:color w:val="00214E"/>
        <w:lang w:val="ro-RO"/>
      </w:rPr>
    </w:pPr>
    <w:r w:rsidRPr="00D23137">
      <w:rPr>
        <w:rFonts w:ascii="Arial" w:hAnsi="Arial" w:cs="Arial"/>
        <w:b/>
        <w:noProof/>
        <w:color w:val="00214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696BFA" wp14:editId="01604C49">
              <wp:simplePos x="0" y="0"/>
              <wp:positionH relativeFrom="column">
                <wp:posOffset>12700</wp:posOffset>
              </wp:positionH>
              <wp:positionV relativeFrom="paragraph">
                <wp:posOffset>-1270</wp:posOffset>
              </wp:positionV>
              <wp:extent cx="6248400" cy="635"/>
              <wp:effectExtent l="12700" t="17780" r="15875" b="10160"/>
              <wp:wrapNone/>
              <wp:docPr id="2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1pt;margin-top:-.1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" strokecolor="#00214e" strokeweight="1.5pt"/>
          </w:pict>
        </mc:Fallback>
      </mc:AlternateContent>
    </w:r>
    <w:r w:rsidR="00FC3DB2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left:0;text-align:left;margin-left:-46.65pt;margin-top:-26.9pt;width:41.9pt;height:34.45pt;z-index:-251657216;mso-position-horizontal-relative:text;mso-position-vertical-relative:text">
          <v:imagedata r:id="rId1" o:title=""/>
        </v:shape>
        <o:OLEObject Type="Embed" ProgID="CorelDRAW.Graphic.13" ShapeID="_x0000_s2075" DrawAspect="Content" ObjectID="_1570355866" r:id="rId2"/>
      </w:pict>
    </w:r>
    <w:r w:rsidR="008F01A6" w:rsidRPr="00D23137">
      <w:rPr>
        <w:rFonts w:ascii="Arial" w:hAnsi="Arial" w:cs="Arial"/>
        <w:b/>
        <w:color w:val="00214E"/>
        <w:lang w:val="sv-SE"/>
      </w:rPr>
      <w:t>AGEN</w:t>
    </w:r>
    <w:r w:rsidR="008F01A6" w:rsidRPr="00D23137">
      <w:rPr>
        <w:rFonts w:ascii="Arial" w:hAnsi="Arial" w:cs="Arial"/>
        <w:b/>
        <w:color w:val="00214E"/>
        <w:lang w:val="ro-RO"/>
      </w:rPr>
      <w:t>ŢIA PENTRU PROTECŢIA MEDIULUI SIBIU</w:t>
    </w:r>
  </w:p>
  <w:p w:rsidR="008F01A6" w:rsidRPr="00D23137" w:rsidRDefault="008F01A6" w:rsidP="008F01A6">
    <w:pPr>
      <w:tabs>
        <w:tab w:val="right" w:pos="9360"/>
      </w:tabs>
      <w:spacing w:after="0" w:line="240" w:lineRule="auto"/>
      <w:ind w:right="-1074"/>
      <w:rPr>
        <w:rFonts w:ascii="Arial" w:hAnsi="Arial" w:cs="Arial"/>
        <w:color w:val="00214E"/>
        <w:sz w:val="24"/>
        <w:szCs w:val="24"/>
        <w:lang w:val="ro-RO"/>
      </w:rPr>
    </w:pPr>
    <w:r w:rsidRPr="00D23137">
      <w:rPr>
        <w:rFonts w:ascii="Arial" w:hAnsi="Arial" w:cs="Arial"/>
        <w:color w:val="00214E"/>
        <w:sz w:val="24"/>
        <w:szCs w:val="24"/>
        <w:lang w:val="ro-RO"/>
      </w:rPr>
      <w:t>Str. Hipodromului nr. 2A . Tel: 0269.256.545; 0269.422.653; Serviciul Autorizări 0269.256.547</w:t>
    </w:r>
  </w:p>
  <w:p w:rsidR="008F01A6" w:rsidRPr="00D23137" w:rsidRDefault="008F01A6" w:rsidP="008F01A6">
    <w:pPr>
      <w:pStyle w:val="Subsol"/>
      <w:jc w:val="right"/>
      <w:rPr>
        <w:rFonts w:ascii="Arial" w:hAnsi="Arial" w:cs="Arial"/>
      </w:rPr>
    </w:pPr>
    <w:r w:rsidRPr="00D23137">
      <w:rPr>
        <w:rFonts w:ascii="Arial" w:hAnsi="Arial" w:cs="Arial"/>
        <w:color w:val="00214E"/>
        <w:sz w:val="24"/>
        <w:szCs w:val="24"/>
        <w:lang w:val="ro-RO"/>
      </w:rPr>
      <w:t xml:space="preserve">                    Fax : 0269. 444.145; </w:t>
    </w:r>
    <w:r w:rsidRPr="00D23137">
      <w:rPr>
        <w:rFonts w:ascii="Arial" w:hAnsi="Arial" w:cs="Arial"/>
        <w:lang w:val="ro-RO"/>
      </w:rPr>
      <w:t xml:space="preserve">e-mail : </w:t>
    </w:r>
    <w:hyperlink r:id="rId3" w:history="1">
      <w:r w:rsidRPr="00D23137">
        <w:rPr>
          <w:rFonts w:ascii="Arial" w:hAnsi="Arial" w:cs="Arial"/>
          <w:color w:val="0000FF"/>
          <w:sz w:val="24"/>
          <w:szCs w:val="24"/>
          <w:u w:val="single"/>
          <w:lang w:val="ro-RO"/>
        </w:rPr>
        <w:t>office@apmsb.anpm.ro</w:t>
      </w:r>
    </w:hyperlink>
    <w:r w:rsidRPr="00D23137">
      <w:rPr>
        <w:rFonts w:ascii="Arial" w:hAnsi="Arial" w:cs="Arial"/>
        <w:lang w:val="ro-RO"/>
      </w:rPr>
      <w:t xml:space="preserve">; </w:t>
    </w:r>
    <w:hyperlink r:id="rId4" w:history="1">
      <w:r w:rsidRPr="00D23137">
        <w:rPr>
          <w:rFonts w:ascii="Arial" w:hAnsi="Arial" w:cs="Arial"/>
          <w:color w:val="0000FF"/>
          <w:sz w:val="24"/>
          <w:szCs w:val="24"/>
          <w:u w:val="single"/>
          <w:lang w:val="ro-RO"/>
        </w:rPr>
        <w:t>http://apmsb.anpm.ro</w:t>
      </w:r>
    </w:hyperlink>
    <w:r w:rsidRPr="00D23137">
      <w:rPr>
        <w:rFonts w:ascii="Arial" w:hAnsi="Arial" w:cs="Arial"/>
        <w:sz w:val="24"/>
        <w:szCs w:val="24"/>
        <w:lang w:val="ro-RO"/>
      </w:rPr>
      <w:t xml:space="preserve">          </w:t>
    </w:r>
    <w:r w:rsidRPr="00D23137">
      <w:rPr>
        <w:rFonts w:ascii="Arial" w:hAnsi="Arial" w:cs="Arial"/>
      </w:rPr>
      <w:fldChar w:fldCharType="begin"/>
    </w:r>
    <w:r w:rsidRPr="00D23137">
      <w:rPr>
        <w:rFonts w:ascii="Arial" w:hAnsi="Arial" w:cs="Arial"/>
      </w:rPr>
      <w:instrText>PAGE   \* MERGEFORMAT</w:instrText>
    </w:r>
    <w:r w:rsidRPr="00D23137">
      <w:rPr>
        <w:rFonts w:ascii="Arial" w:hAnsi="Arial" w:cs="Arial"/>
      </w:rPr>
      <w:fldChar w:fldCharType="separate"/>
    </w:r>
    <w:r w:rsidR="008144BE" w:rsidRPr="008144BE">
      <w:rPr>
        <w:rFonts w:ascii="Arial" w:hAnsi="Arial" w:cs="Arial"/>
        <w:noProof/>
        <w:lang w:val="ro-RO"/>
      </w:rPr>
      <w:t>4</w:t>
    </w:r>
    <w:r w:rsidRPr="00D23137">
      <w:rPr>
        <w:rFonts w:ascii="Arial" w:hAnsi="Arial" w:cs="Arial"/>
      </w:rPr>
      <w:fldChar w:fldCharType="end"/>
    </w:r>
  </w:p>
  <w:p w:rsidR="008F01A6" w:rsidRPr="00724F10" w:rsidRDefault="008F01A6" w:rsidP="008F01A6">
    <w:pPr>
      <w:tabs>
        <w:tab w:val="right" w:pos="9360"/>
      </w:tabs>
      <w:spacing w:after="0" w:line="240" w:lineRule="auto"/>
      <w:ind w:right="-1074"/>
      <w:rPr>
        <w:rFonts w:ascii="Times New Roman" w:hAnsi="Times New Roman"/>
        <w:sz w:val="24"/>
        <w:szCs w:val="24"/>
        <w:lang w:val="ro-RO"/>
      </w:rPr>
    </w:pPr>
  </w:p>
  <w:p w:rsidR="00B12EAA" w:rsidRDefault="00B12EAA" w:rsidP="0041577D">
    <w:pPr>
      <w:pStyle w:val="Subsol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39" w:rsidRPr="00D23137" w:rsidRDefault="00765E5E" w:rsidP="00374D1B">
    <w:pPr>
      <w:pStyle w:val="Antet"/>
      <w:tabs>
        <w:tab w:val="clear" w:pos="4680"/>
        <w:tab w:val="left" w:pos="1257"/>
        <w:tab w:val="center" w:pos="4677"/>
      </w:tabs>
      <w:jc w:val="center"/>
      <w:rPr>
        <w:rFonts w:ascii="Arial" w:hAnsi="Arial" w:cs="Arial"/>
        <w:b/>
        <w:color w:val="00214E"/>
        <w:lang w:val="ro-RO"/>
      </w:rPr>
    </w:pPr>
    <w:r w:rsidRPr="00D23137">
      <w:rPr>
        <w:rFonts w:ascii="Arial" w:hAnsi="Arial" w:cs="Arial"/>
        <w:b/>
        <w:noProof/>
        <w:color w:val="00214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6BD9A3" wp14:editId="48892858">
              <wp:simplePos x="0" y="0"/>
              <wp:positionH relativeFrom="column">
                <wp:posOffset>12700</wp:posOffset>
              </wp:positionH>
              <wp:positionV relativeFrom="paragraph">
                <wp:posOffset>-1270</wp:posOffset>
              </wp:positionV>
              <wp:extent cx="6248400" cy="635"/>
              <wp:effectExtent l="12700" t="17780" r="15875" b="10160"/>
              <wp:wrapNone/>
              <wp:docPr id="1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1pt;margin-top:-.1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80nIwIAAD8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" strokecolor="#00214e" strokeweight="1.5pt"/>
          </w:pict>
        </mc:Fallback>
      </mc:AlternateContent>
    </w:r>
    <w:r w:rsidR="00FC3DB2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-46.65pt;margin-top:-26.9pt;width:41.9pt;height:34.45pt;z-index:-251661312;mso-position-horizontal-relative:text;mso-position-vertical-relative:text">
          <v:imagedata r:id="rId1" o:title=""/>
        </v:shape>
        <o:OLEObject Type="Embed" ProgID="CorelDRAW.Graphic.13" ShapeID="_x0000_s2065" DrawAspect="Content" ObjectID="_1570355868" r:id="rId2"/>
      </w:pict>
    </w:r>
    <w:r w:rsidR="006E1539" w:rsidRPr="00D23137">
      <w:rPr>
        <w:rFonts w:ascii="Arial" w:hAnsi="Arial" w:cs="Arial"/>
        <w:b/>
        <w:color w:val="00214E"/>
        <w:lang w:val="sv-SE"/>
      </w:rPr>
      <w:t>AGEN</w:t>
    </w:r>
    <w:r w:rsidR="006E1539" w:rsidRPr="00D23137">
      <w:rPr>
        <w:rFonts w:ascii="Arial" w:hAnsi="Arial" w:cs="Arial"/>
        <w:b/>
        <w:color w:val="00214E"/>
        <w:lang w:val="ro-RO"/>
      </w:rPr>
      <w:t>ŢIA PENTRU PROTECŢIA MEDIULUI SIBIU</w:t>
    </w:r>
  </w:p>
  <w:p w:rsidR="002D6F07" w:rsidRPr="00D23137" w:rsidRDefault="002D6F07" w:rsidP="002D6F07">
    <w:pPr>
      <w:tabs>
        <w:tab w:val="right" w:pos="9360"/>
      </w:tabs>
      <w:spacing w:after="0" w:line="240" w:lineRule="auto"/>
      <w:ind w:right="-1074"/>
      <w:rPr>
        <w:rFonts w:ascii="Arial" w:hAnsi="Arial" w:cs="Arial"/>
        <w:color w:val="00214E"/>
        <w:sz w:val="24"/>
        <w:szCs w:val="24"/>
        <w:lang w:val="ro-RO"/>
      </w:rPr>
    </w:pPr>
    <w:r w:rsidRPr="00D23137">
      <w:rPr>
        <w:rFonts w:ascii="Arial" w:hAnsi="Arial" w:cs="Arial"/>
        <w:color w:val="00214E"/>
        <w:sz w:val="24"/>
        <w:szCs w:val="24"/>
        <w:lang w:val="ro-RO"/>
      </w:rPr>
      <w:t>Str. Hipodromului nr. 2A . Tel: 0269.256.545; 0269.422.653; Serviciul Autorizări 0269.256.547</w:t>
    </w:r>
  </w:p>
  <w:p w:rsidR="002D6F07" w:rsidRPr="00D23137" w:rsidRDefault="002D6F07" w:rsidP="002D6F07">
    <w:pPr>
      <w:tabs>
        <w:tab w:val="right" w:pos="9360"/>
      </w:tabs>
      <w:spacing w:after="0" w:line="240" w:lineRule="auto"/>
      <w:ind w:right="-1074"/>
      <w:rPr>
        <w:rFonts w:ascii="Arial" w:hAnsi="Arial" w:cs="Arial"/>
        <w:sz w:val="24"/>
        <w:szCs w:val="24"/>
        <w:lang w:val="ro-RO"/>
      </w:rPr>
    </w:pPr>
    <w:r w:rsidRPr="00D23137">
      <w:rPr>
        <w:rFonts w:ascii="Arial" w:hAnsi="Arial" w:cs="Arial"/>
        <w:color w:val="00214E"/>
        <w:sz w:val="24"/>
        <w:szCs w:val="24"/>
        <w:lang w:val="ro-RO"/>
      </w:rPr>
      <w:t xml:space="preserve">                    Fax : 0269. 444.145; </w:t>
    </w:r>
    <w:r w:rsidRPr="00D23137">
      <w:rPr>
        <w:rFonts w:ascii="Arial" w:hAnsi="Arial" w:cs="Arial"/>
        <w:lang w:val="ro-RO"/>
      </w:rPr>
      <w:t xml:space="preserve">e-mail : </w:t>
    </w:r>
    <w:hyperlink r:id="rId3" w:history="1">
      <w:r w:rsidRPr="00D23137">
        <w:rPr>
          <w:rFonts w:ascii="Arial" w:hAnsi="Arial" w:cs="Arial"/>
          <w:color w:val="0000FF"/>
          <w:sz w:val="24"/>
          <w:szCs w:val="24"/>
          <w:u w:val="single"/>
          <w:lang w:val="ro-RO"/>
        </w:rPr>
        <w:t>office@apmsb.anpm.ro</w:t>
      </w:r>
    </w:hyperlink>
    <w:r w:rsidRPr="00D23137">
      <w:rPr>
        <w:rFonts w:ascii="Arial" w:hAnsi="Arial" w:cs="Arial"/>
        <w:lang w:val="ro-RO"/>
      </w:rPr>
      <w:t xml:space="preserve">; </w:t>
    </w:r>
    <w:hyperlink r:id="rId4" w:history="1">
      <w:r w:rsidRPr="00D23137">
        <w:rPr>
          <w:rFonts w:ascii="Arial" w:hAnsi="Arial" w:cs="Arial"/>
          <w:color w:val="0000FF"/>
          <w:sz w:val="24"/>
          <w:szCs w:val="24"/>
          <w:u w:val="single"/>
          <w:lang w:val="ro-RO"/>
        </w:rPr>
        <w:t>http://apmsb.anpm.ro</w:t>
      </w:r>
    </w:hyperlink>
  </w:p>
  <w:p w:rsidR="006E1539" w:rsidRPr="00A441F5" w:rsidRDefault="006E1539">
    <w:pPr>
      <w:pStyle w:val="Subsol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B2" w:rsidRDefault="00FC3DB2" w:rsidP="0010560A">
      <w:pPr>
        <w:spacing w:after="0" w:line="240" w:lineRule="auto"/>
      </w:pPr>
      <w:r>
        <w:separator/>
      </w:r>
    </w:p>
  </w:footnote>
  <w:footnote w:type="continuationSeparator" w:id="0">
    <w:p w:rsidR="00FC3DB2" w:rsidRDefault="00FC3DB2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DD" w:rsidRDefault="003644DD" w:rsidP="003644DD">
    <w:pPr>
      <w:pStyle w:val="Antet"/>
      <w:tabs>
        <w:tab w:val="clear" w:pos="4680"/>
      </w:tabs>
    </w:pPr>
  </w:p>
  <w:p w:rsidR="003644DD" w:rsidRDefault="003644DD" w:rsidP="003644DD">
    <w:pPr>
      <w:pStyle w:val="Antet"/>
      <w:tabs>
        <w:tab w:val="clear" w:pos="4680"/>
      </w:tabs>
      <w:jc w:val="center"/>
      <w:rPr>
        <w:rFonts w:cs="Calibri"/>
        <w:lang w:eastAsia="ar-SA"/>
      </w:rPr>
    </w:pPr>
  </w:p>
  <w:p w:rsidR="003644DD" w:rsidRDefault="00765E5E" w:rsidP="003644DD">
    <w:pPr>
      <w:pStyle w:val="Antet"/>
      <w:tabs>
        <w:tab w:val="clear" w:pos="4680"/>
      </w:tabs>
      <w:jc w:val="center"/>
      <w:rPr>
        <w:rFonts w:cs="Calibri"/>
        <w:lang w:eastAsia="ar-SA"/>
      </w:rPr>
    </w:pPr>
    <w:r>
      <w:rPr>
        <w:rFonts w:cs="Calibri"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149225</wp:posOffset>
          </wp:positionV>
          <wp:extent cx="612775" cy="628015"/>
          <wp:effectExtent l="0" t="0" r="0" b="635"/>
          <wp:wrapNone/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DB2">
      <w:rPr>
        <w:rFonts w:ascii="Garamond" w:hAnsi="Garamond"/>
        <w:b/>
        <w:noProof/>
        <w:color w:val="00214E"/>
        <w:sz w:val="36"/>
        <w:szCs w:val="36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left:0;text-align:left;margin-left:432.5pt;margin-top:11.75pt;width:47.9pt;height:39.4pt;z-index:-251659264;mso-position-horizontal-relative:text;mso-position-vertical-relative:text">
          <v:imagedata r:id="rId2" o:title=""/>
        </v:shape>
        <o:OLEObject Type="Embed" ProgID="CorelDRAW.Graphic.13" ShapeID="_x0000_s2070" DrawAspect="Content" ObjectID="_1570355867" r:id="rId3"/>
      </w:pict>
    </w:r>
  </w:p>
  <w:p w:rsidR="003644DD" w:rsidRPr="00B6027F" w:rsidRDefault="00D23137" w:rsidP="0031689C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color w:val="00214E"/>
        <w:sz w:val="32"/>
        <w:szCs w:val="32"/>
        <w:lang w:val="ro-RO"/>
      </w:rPr>
    </w:pPr>
    <w:r>
      <w:rPr>
        <w:rFonts w:ascii="Times New Roman" w:hAnsi="Times New Roman"/>
        <w:b/>
        <w:color w:val="00214E"/>
        <w:sz w:val="32"/>
        <w:szCs w:val="32"/>
        <w:lang w:val="ro-RO"/>
      </w:rPr>
      <w:t>Ministerul Mediului</w:t>
    </w:r>
  </w:p>
  <w:p w:rsidR="003644DD" w:rsidRPr="00B6027F" w:rsidRDefault="003644DD" w:rsidP="003644DD">
    <w:pPr>
      <w:pStyle w:val="Antet"/>
      <w:tabs>
        <w:tab w:val="clear" w:pos="4680"/>
      </w:tabs>
      <w:jc w:val="center"/>
      <w:rPr>
        <w:rFonts w:ascii="Times New Roman" w:hAnsi="Times New Roman"/>
        <w:b/>
        <w:sz w:val="36"/>
        <w:szCs w:val="36"/>
        <w:lang w:val="ro-RO" w:eastAsia="ar-SA"/>
      </w:rPr>
    </w:pPr>
    <w:r w:rsidRPr="00B6027F">
      <w:rPr>
        <w:rFonts w:ascii="Times New Roman" w:hAnsi="Times New Roman"/>
        <w:b/>
        <w:color w:val="00214E"/>
        <w:sz w:val="36"/>
        <w:szCs w:val="36"/>
        <w:lang w:val="ro-RO"/>
      </w:rPr>
      <w:t>Agenţia Naţională pentru Protecţia Mediului</w:t>
    </w:r>
  </w:p>
  <w:p w:rsidR="003644DD" w:rsidRPr="00B6027F" w:rsidRDefault="003644DD" w:rsidP="003644DD">
    <w:pPr>
      <w:pStyle w:val="Antet"/>
      <w:tabs>
        <w:tab w:val="clear" w:pos="4680"/>
      </w:tabs>
      <w:rPr>
        <w:rFonts w:ascii="Times New Roman" w:hAnsi="Times New Roman"/>
        <w:b/>
        <w:sz w:val="24"/>
        <w:szCs w:val="24"/>
        <w:lang w:val="ro-RO" w:eastAsia="ar-SA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9571"/>
    </w:tblGrid>
    <w:tr w:rsidR="003644DD" w:rsidRPr="00B6027F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3644DD" w:rsidRPr="00B6027F" w:rsidRDefault="003644DD" w:rsidP="00EC7E4C">
          <w:pPr>
            <w:pStyle w:val="Antet"/>
            <w:tabs>
              <w:tab w:val="clear" w:pos="4680"/>
              <w:tab w:val="clear" w:pos="9360"/>
            </w:tabs>
            <w:spacing w:before="120"/>
            <w:jc w:val="center"/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</w:pPr>
          <w:r w:rsidRPr="00B6027F"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>Agenţia pentru Protecţia Mediului Sibiu</w:t>
          </w:r>
        </w:p>
      </w:tc>
    </w:tr>
  </w:tbl>
  <w:p w:rsidR="006E1539" w:rsidRPr="003644DD" w:rsidRDefault="006E1539" w:rsidP="00E80FC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188"/>
    <w:multiLevelType w:val="hybridMultilevel"/>
    <w:tmpl w:val="E2F695C8"/>
    <w:lvl w:ilvl="0" w:tplc="F0883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87EFB"/>
    <w:multiLevelType w:val="hybridMultilevel"/>
    <w:tmpl w:val="579099AE"/>
    <w:lvl w:ilvl="0" w:tplc="F0883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93EBE"/>
    <w:multiLevelType w:val="hybridMultilevel"/>
    <w:tmpl w:val="BDECB39E"/>
    <w:lvl w:ilvl="0" w:tplc="16CACA4E">
      <w:numFmt w:val="bullet"/>
      <w:lvlText w:val="-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F1DF8"/>
    <w:multiLevelType w:val="hybridMultilevel"/>
    <w:tmpl w:val="E6E8D6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38A2"/>
    <w:multiLevelType w:val="hybridMultilevel"/>
    <w:tmpl w:val="8F46EF5C"/>
    <w:lvl w:ilvl="0" w:tplc="858477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D3710"/>
    <w:multiLevelType w:val="hybridMultilevel"/>
    <w:tmpl w:val="52A4C144"/>
    <w:lvl w:ilvl="0" w:tplc="0418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9F509A7"/>
    <w:multiLevelType w:val="hybridMultilevel"/>
    <w:tmpl w:val="00FCFE74"/>
    <w:lvl w:ilvl="0" w:tplc="0418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CD55F16"/>
    <w:multiLevelType w:val="hybridMultilevel"/>
    <w:tmpl w:val="F23817AC"/>
    <w:lvl w:ilvl="0" w:tplc="6EAA002C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0" w:hanging="360"/>
      </w:pPr>
    </w:lvl>
    <w:lvl w:ilvl="2" w:tplc="0418001B" w:tentative="1">
      <w:start w:val="1"/>
      <w:numFmt w:val="lowerRoman"/>
      <w:lvlText w:val="%3."/>
      <w:lvlJc w:val="right"/>
      <w:pPr>
        <w:ind w:left="2530" w:hanging="180"/>
      </w:pPr>
    </w:lvl>
    <w:lvl w:ilvl="3" w:tplc="0418000F" w:tentative="1">
      <w:start w:val="1"/>
      <w:numFmt w:val="decimal"/>
      <w:lvlText w:val="%4."/>
      <w:lvlJc w:val="left"/>
      <w:pPr>
        <w:ind w:left="3250" w:hanging="360"/>
      </w:pPr>
    </w:lvl>
    <w:lvl w:ilvl="4" w:tplc="04180019" w:tentative="1">
      <w:start w:val="1"/>
      <w:numFmt w:val="lowerLetter"/>
      <w:lvlText w:val="%5."/>
      <w:lvlJc w:val="left"/>
      <w:pPr>
        <w:ind w:left="3970" w:hanging="360"/>
      </w:pPr>
    </w:lvl>
    <w:lvl w:ilvl="5" w:tplc="0418001B" w:tentative="1">
      <w:start w:val="1"/>
      <w:numFmt w:val="lowerRoman"/>
      <w:lvlText w:val="%6."/>
      <w:lvlJc w:val="right"/>
      <w:pPr>
        <w:ind w:left="4690" w:hanging="180"/>
      </w:pPr>
    </w:lvl>
    <w:lvl w:ilvl="6" w:tplc="0418000F" w:tentative="1">
      <w:start w:val="1"/>
      <w:numFmt w:val="decimal"/>
      <w:lvlText w:val="%7."/>
      <w:lvlJc w:val="left"/>
      <w:pPr>
        <w:ind w:left="5410" w:hanging="360"/>
      </w:pPr>
    </w:lvl>
    <w:lvl w:ilvl="7" w:tplc="04180019" w:tentative="1">
      <w:start w:val="1"/>
      <w:numFmt w:val="lowerLetter"/>
      <w:lvlText w:val="%8."/>
      <w:lvlJc w:val="left"/>
      <w:pPr>
        <w:ind w:left="6130" w:hanging="360"/>
      </w:pPr>
    </w:lvl>
    <w:lvl w:ilvl="8" w:tplc="0418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">
    <w:nsid w:val="1E4147FB"/>
    <w:multiLevelType w:val="hybridMultilevel"/>
    <w:tmpl w:val="71843A32"/>
    <w:lvl w:ilvl="0" w:tplc="0409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B6B0C"/>
    <w:multiLevelType w:val="hybridMultilevel"/>
    <w:tmpl w:val="D43E03C8"/>
    <w:lvl w:ilvl="0" w:tplc="040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238266A8"/>
    <w:multiLevelType w:val="hybridMultilevel"/>
    <w:tmpl w:val="34C0F2EC"/>
    <w:lvl w:ilvl="0" w:tplc="F0883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E105B"/>
    <w:multiLevelType w:val="hybridMultilevel"/>
    <w:tmpl w:val="263C4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A76E50"/>
    <w:multiLevelType w:val="hybridMultilevel"/>
    <w:tmpl w:val="4CFE24F6"/>
    <w:lvl w:ilvl="0" w:tplc="CD22449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233BB"/>
    <w:multiLevelType w:val="hybridMultilevel"/>
    <w:tmpl w:val="F244A0B6"/>
    <w:lvl w:ilvl="0" w:tplc="858477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53543"/>
    <w:multiLevelType w:val="hybridMultilevel"/>
    <w:tmpl w:val="E26A79EE"/>
    <w:lvl w:ilvl="0" w:tplc="1DEA13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43F04"/>
    <w:multiLevelType w:val="hybridMultilevel"/>
    <w:tmpl w:val="834457C2"/>
    <w:lvl w:ilvl="0" w:tplc="1AF80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950AA"/>
    <w:multiLevelType w:val="hybridMultilevel"/>
    <w:tmpl w:val="4536A012"/>
    <w:lvl w:ilvl="0" w:tplc="1AF80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23BC9"/>
    <w:multiLevelType w:val="hybridMultilevel"/>
    <w:tmpl w:val="AE9E8282"/>
    <w:lvl w:ilvl="0" w:tplc="858477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E0457"/>
    <w:multiLevelType w:val="hybridMultilevel"/>
    <w:tmpl w:val="785E521E"/>
    <w:lvl w:ilvl="0" w:tplc="F0883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7B19C5"/>
    <w:multiLevelType w:val="hybridMultilevel"/>
    <w:tmpl w:val="B374F4A2"/>
    <w:lvl w:ilvl="0" w:tplc="858477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3582C"/>
    <w:multiLevelType w:val="hybridMultilevel"/>
    <w:tmpl w:val="C52A6200"/>
    <w:lvl w:ilvl="0" w:tplc="F814C5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6166C"/>
    <w:multiLevelType w:val="hybridMultilevel"/>
    <w:tmpl w:val="A50AEFFE"/>
    <w:lvl w:ilvl="0" w:tplc="858477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612CB"/>
    <w:multiLevelType w:val="hybridMultilevel"/>
    <w:tmpl w:val="3CB8BFA2"/>
    <w:lvl w:ilvl="0" w:tplc="F0883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D434C"/>
    <w:multiLevelType w:val="hybridMultilevel"/>
    <w:tmpl w:val="D49629AC"/>
    <w:lvl w:ilvl="0" w:tplc="0418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493C471F"/>
    <w:multiLevelType w:val="hybridMultilevel"/>
    <w:tmpl w:val="588A16D0"/>
    <w:lvl w:ilvl="0" w:tplc="5216963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1947FF"/>
    <w:multiLevelType w:val="hybridMultilevel"/>
    <w:tmpl w:val="95AC6BE4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6B57B9"/>
    <w:multiLevelType w:val="hybridMultilevel"/>
    <w:tmpl w:val="39F6E6E8"/>
    <w:lvl w:ilvl="0" w:tplc="F2DC6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D299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54D77990"/>
    <w:multiLevelType w:val="hybridMultilevel"/>
    <w:tmpl w:val="B4883E52"/>
    <w:lvl w:ilvl="0" w:tplc="5216963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0B1AC6"/>
    <w:multiLevelType w:val="hybridMultilevel"/>
    <w:tmpl w:val="8D848D9A"/>
    <w:lvl w:ilvl="0" w:tplc="F814C5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B1E55"/>
    <w:multiLevelType w:val="hybridMultilevel"/>
    <w:tmpl w:val="50E85144"/>
    <w:lvl w:ilvl="0" w:tplc="1AF807FA">
      <w:numFmt w:val="bullet"/>
      <w:lvlText w:val="-"/>
      <w:lvlJc w:val="left"/>
      <w:pPr>
        <w:tabs>
          <w:tab w:val="num" w:pos="525"/>
        </w:tabs>
        <w:ind w:left="525" w:hanging="465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CE2692"/>
    <w:multiLevelType w:val="hybridMultilevel"/>
    <w:tmpl w:val="BCB280D8"/>
    <w:lvl w:ilvl="0" w:tplc="F0883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05039"/>
    <w:multiLevelType w:val="hybridMultilevel"/>
    <w:tmpl w:val="E78EC91C"/>
    <w:lvl w:ilvl="0" w:tplc="F0883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9376AF"/>
    <w:multiLevelType w:val="hybridMultilevel"/>
    <w:tmpl w:val="6C64C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04442"/>
    <w:multiLevelType w:val="hybridMultilevel"/>
    <w:tmpl w:val="BFAC9E8C"/>
    <w:lvl w:ilvl="0" w:tplc="1AF80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550837"/>
    <w:multiLevelType w:val="hybridMultilevel"/>
    <w:tmpl w:val="A70C1E3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67C112CC"/>
    <w:multiLevelType w:val="hybridMultilevel"/>
    <w:tmpl w:val="BAE6903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4140AF"/>
    <w:multiLevelType w:val="hybridMultilevel"/>
    <w:tmpl w:val="277E88E8"/>
    <w:lvl w:ilvl="0" w:tplc="7E805A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alibri" w:hAnsi="Garamond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F94FC0"/>
    <w:multiLevelType w:val="hybridMultilevel"/>
    <w:tmpl w:val="03B2369C"/>
    <w:lvl w:ilvl="0" w:tplc="45542182">
      <w:start w:val="3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FB0D21"/>
    <w:multiLevelType w:val="hybridMultilevel"/>
    <w:tmpl w:val="16B0C97E"/>
    <w:lvl w:ilvl="0" w:tplc="2BB63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A546984"/>
    <w:multiLevelType w:val="hybridMultilevel"/>
    <w:tmpl w:val="634238E0"/>
    <w:lvl w:ilvl="0" w:tplc="1AF80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3A5D98"/>
    <w:multiLevelType w:val="hybridMultilevel"/>
    <w:tmpl w:val="9ADC626A"/>
    <w:lvl w:ilvl="0" w:tplc="858477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5140EA"/>
    <w:multiLevelType w:val="hybridMultilevel"/>
    <w:tmpl w:val="3EB0735C"/>
    <w:lvl w:ilvl="0" w:tplc="F0883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3C795F"/>
    <w:multiLevelType w:val="hybridMultilevel"/>
    <w:tmpl w:val="8614189A"/>
    <w:lvl w:ilvl="0" w:tplc="FC7011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800EE7"/>
    <w:multiLevelType w:val="hybridMultilevel"/>
    <w:tmpl w:val="C72C82F0"/>
    <w:lvl w:ilvl="0" w:tplc="1AF80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19"/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9"/>
  </w:num>
  <w:num w:numId="8">
    <w:abstractNumId w:val="27"/>
  </w:num>
  <w:num w:numId="9">
    <w:abstractNumId w:val="24"/>
  </w:num>
  <w:num w:numId="10">
    <w:abstractNumId w:val="34"/>
  </w:num>
  <w:num w:numId="11">
    <w:abstractNumId w:val="38"/>
  </w:num>
  <w:num w:numId="12">
    <w:abstractNumId w:val="26"/>
  </w:num>
  <w:num w:numId="13">
    <w:abstractNumId w:val="6"/>
  </w:num>
  <w:num w:numId="14">
    <w:abstractNumId w:val="4"/>
  </w:num>
  <w:num w:numId="15">
    <w:abstractNumId w:val="31"/>
  </w:num>
  <w:num w:numId="16">
    <w:abstractNumId w:val="9"/>
  </w:num>
  <w:num w:numId="17">
    <w:abstractNumId w:val="3"/>
  </w:num>
  <w:num w:numId="18">
    <w:abstractNumId w:val="11"/>
  </w:num>
  <w:num w:numId="19">
    <w:abstractNumId w:val="25"/>
  </w:num>
  <w:num w:numId="20">
    <w:abstractNumId w:val="29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3"/>
  </w:num>
  <w:num w:numId="25">
    <w:abstractNumId w:val="20"/>
  </w:num>
  <w:num w:numId="26">
    <w:abstractNumId w:val="44"/>
  </w:num>
  <w:num w:numId="27">
    <w:abstractNumId w:val="36"/>
  </w:num>
  <w:num w:numId="28">
    <w:abstractNumId w:val="2"/>
  </w:num>
  <w:num w:numId="29">
    <w:abstractNumId w:val="43"/>
  </w:num>
  <w:num w:numId="30">
    <w:abstractNumId w:val="15"/>
  </w:num>
  <w:num w:numId="31">
    <w:abstractNumId w:val="22"/>
  </w:num>
  <w:num w:numId="32">
    <w:abstractNumId w:val="17"/>
  </w:num>
  <w:num w:numId="33">
    <w:abstractNumId w:val="47"/>
  </w:num>
  <w:num w:numId="34">
    <w:abstractNumId w:val="14"/>
  </w:num>
  <w:num w:numId="35">
    <w:abstractNumId w:val="30"/>
  </w:num>
  <w:num w:numId="36">
    <w:abstractNumId w:val="21"/>
  </w:num>
  <w:num w:numId="37">
    <w:abstractNumId w:val="18"/>
  </w:num>
  <w:num w:numId="38">
    <w:abstractNumId w:val="46"/>
  </w:num>
  <w:num w:numId="39">
    <w:abstractNumId w:val="28"/>
    <w:lvlOverride w:ilvl="0">
      <w:startOverride w:val="1"/>
    </w:lvlOverride>
  </w:num>
  <w:num w:numId="40">
    <w:abstractNumId w:val="33"/>
  </w:num>
  <w:num w:numId="41">
    <w:abstractNumId w:val="1"/>
  </w:num>
  <w:num w:numId="42">
    <w:abstractNumId w:val="45"/>
  </w:num>
  <w:num w:numId="43">
    <w:abstractNumId w:val="23"/>
  </w:num>
  <w:num w:numId="44">
    <w:abstractNumId w:val="0"/>
  </w:num>
  <w:num w:numId="45">
    <w:abstractNumId w:val="32"/>
  </w:num>
  <w:num w:numId="46">
    <w:abstractNumId w:val="42"/>
  </w:num>
  <w:num w:numId="47">
    <w:abstractNumId w:val="10"/>
  </w:num>
  <w:num w:numId="48">
    <w:abstractNumId w:val="7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3EC"/>
    <w:rsid w:val="000046C8"/>
    <w:rsid w:val="000072CF"/>
    <w:rsid w:val="00010F34"/>
    <w:rsid w:val="000160AB"/>
    <w:rsid w:val="000172B0"/>
    <w:rsid w:val="000174DA"/>
    <w:rsid w:val="000204B2"/>
    <w:rsid w:val="00020C94"/>
    <w:rsid w:val="000233B3"/>
    <w:rsid w:val="00025A26"/>
    <w:rsid w:val="000339FC"/>
    <w:rsid w:val="00033EAA"/>
    <w:rsid w:val="000346B6"/>
    <w:rsid w:val="000356D0"/>
    <w:rsid w:val="0003621A"/>
    <w:rsid w:val="000376E6"/>
    <w:rsid w:val="00041250"/>
    <w:rsid w:val="00041315"/>
    <w:rsid w:val="0004156A"/>
    <w:rsid w:val="000437A9"/>
    <w:rsid w:val="0004435C"/>
    <w:rsid w:val="00044944"/>
    <w:rsid w:val="00044969"/>
    <w:rsid w:val="000449AE"/>
    <w:rsid w:val="00044F4A"/>
    <w:rsid w:val="00045FB8"/>
    <w:rsid w:val="00046B43"/>
    <w:rsid w:val="00047289"/>
    <w:rsid w:val="0004749C"/>
    <w:rsid w:val="000539FB"/>
    <w:rsid w:val="00054BD6"/>
    <w:rsid w:val="00056138"/>
    <w:rsid w:val="0005745C"/>
    <w:rsid w:val="00057537"/>
    <w:rsid w:val="00057740"/>
    <w:rsid w:val="000608EC"/>
    <w:rsid w:val="0006100F"/>
    <w:rsid w:val="00063961"/>
    <w:rsid w:val="00064D4D"/>
    <w:rsid w:val="00064E56"/>
    <w:rsid w:val="00065F0D"/>
    <w:rsid w:val="0006785A"/>
    <w:rsid w:val="00070431"/>
    <w:rsid w:val="000714A4"/>
    <w:rsid w:val="00072429"/>
    <w:rsid w:val="00074473"/>
    <w:rsid w:val="00074FCD"/>
    <w:rsid w:val="00077ED3"/>
    <w:rsid w:val="00080BBB"/>
    <w:rsid w:val="00080C29"/>
    <w:rsid w:val="00081E3D"/>
    <w:rsid w:val="00083276"/>
    <w:rsid w:val="00085B02"/>
    <w:rsid w:val="00085D5A"/>
    <w:rsid w:val="00086296"/>
    <w:rsid w:val="000923A9"/>
    <w:rsid w:val="00094404"/>
    <w:rsid w:val="00096C8F"/>
    <w:rsid w:val="00097147"/>
    <w:rsid w:val="000A0311"/>
    <w:rsid w:val="000A06F7"/>
    <w:rsid w:val="000A1BC3"/>
    <w:rsid w:val="000A3FD4"/>
    <w:rsid w:val="000A4D98"/>
    <w:rsid w:val="000A7159"/>
    <w:rsid w:val="000A746B"/>
    <w:rsid w:val="000B537B"/>
    <w:rsid w:val="000C3A00"/>
    <w:rsid w:val="000C717B"/>
    <w:rsid w:val="000C73B5"/>
    <w:rsid w:val="000D097F"/>
    <w:rsid w:val="000D1BCA"/>
    <w:rsid w:val="000E0FE8"/>
    <w:rsid w:val="000E1764"/>
    <w:rsid w:val="000E4D70"/>
    <w:rsid w:val="000E53CD"/>
    <w:rsid w:val="000E6A16"/>
    <w:rsid w:val="000E6B34"/>
    <w:rsid w:val="000F0DD4"/>
    <w:rsid w:val="000F158E"/>
    <w:rsid w:val="000F311C"/>
    <w:rsid w:val="000F4697"/>
    <w:rsid w:val="000F4EAD"/>
    <w:rsid w:val="000F6446"/>
    <w:rsid w:val="000F6C92"/>
    <w:rsid w:val="000F6F73"/>
    <w:rsid w:val="000F7143"/>
    <w:rsid w:val="001038C6"/>
    <w:rsid w:val="0010560A"/>
    <w:rsid w:val="00117B92"/>
    <w:rsid w:val="00117CBE"/>
    <w:rsid w:val="001214E3"/>
    <w:rsid w:val="00126D34"/>
    <w:rsid w:val="001302E2"/>
    <w:rsid w:val="0013179E"/>
    <w:rsid w:val="001318F6"/>
    <w:rsid w:val="001326E9"/>
    <w:rsid w:val="00134218"/>
    <w:rsid w:val="00134814"/>
    <w:rsid w:val="00136E8D"/>
    <w:rsid w:val="00142CB8"/>
    <w:rsid w:val="00145190"/>
    <w:rsid w:val="00145FC6"/>
    <w:rsid w:val="00146CAE"/>
    <w:rsid w:val="001502D5"/>
    <w:rsid w:val="00151FE0"/>
    <w:rsid w:val="00161471"/>
    <w:rsid w:val="00161A91"/>
    <w:rsid w:val="00162DF0"/>
    <w:rsid w:val="00163929"/>
    <w:rsid w:val="001678E3"/>
    <w:rsid w:val="00167A7B"/>
    <w:rsid w:val="001738E5"/>
    <w:rsid w:val="00180CDB"/>
    <w:rsid w:val="00181360"/>
    <w:rsid w:val="001818C0"/>
    <w:rsid w:val="0018263A"/>
    <w:rsid w:val="00182C3F"/>
    <w:rsid w:val="00186E5C"/>
    <w:rsid w:val="0018769D"/>
    <w:rsid w:val="0019517F"/>
    <w:rsid w:val="00196E4A"/>
    <w:rsid w:val="001A06A6"/>
    <w:rsid w:val="001A1969"/>
    <w:rsid w:val="001A3392"/>
    <w:rsid w:val="001A542F"/>
    <w:rsid w:val="001A76F6"/>
    <w:rsid w:val="001B0629"/>
    <w:rsid w:val="001B1E10"/>
    <w:rsid w:val="001C0FF5"/>
    <w:rsid w:val="001C324F"/>
    <w:rsid w:val="001C351E"/>
    <w:rsid w:val="001C4F8A"/>
    <w:rsid w:val="001C5462"/>
    <w:rsid w:val="001C59FA"/>
    <w:rsid w:val="001C6A33"/>
    <w:rsid w:val="001C7207"/>
    <w:rsid w:val="001C74EA"/>
    <w:rsid w:val="001E081B"/>
    <w:rsid w:val="001E0ABC"/>
    <w:rsid w:val="001E126F"/>
    <w:rsid w:val="001E19C3"/>
    <w:rsid w:val="001E2340"/>
    <w:rsid w:val="001E25F6"/>
    <w:rsid w:val="001E4827"/>
    <w:rsid w:val="001F06AE"/>
    <w:rsid w:val="001F0783"/>
    <w:rsid w:val="001F07D7"/>
    <w:rsid w:val="001F2DE8"/>
    <w:rsid w:val="001F374D"/>
    <w:rsid w:val="00200067"/>
    <w:rsid w:val="00202A19"/>
    <w:rsid w:val="002034ED"/>
    <w:rsid w:val="0020427C"/>
    <w:rsid w:val="0020533F"/>
    <w:rsid w:val="00211649"/>
    <w:rsid w:val="00212FE9"/>
    <w:rsid w:val="0021340F"/>
    <w:rsid w:val="00215C4A"/>
    <w:rsid w:val="00217765"/>
    <w:rsid w:val="00221DEB"/>
    <w:rsid w:val="00222D16"/>
    <w:rsid w:val="00224256"/>
    <w:rsid w:val="0022695B"/>
    <w:rsid w:val="002279B7"/>
    <w:rsid w:val="00227EE2"/>
    <w:rsid w:val="002334E8"/>
    <w:rsid w:val="0023459C"/>
    <w:rsid w:val="002422D2"/>
    <w:rsid w:val="00243804"/>
    <w:rsid w:val="00243FAB"/>
    <w:rsid w:val="00244EBF"/>
    <w:rsid w:val="00245C4A"/>
    <w:rsid w:val="00245F80"/>
    <w:rsid w:val="002521F1"/>
    <w:rsid w:val="002522B9"/>
    <w:rsid w:val="002531A8"/>
    <w:rsid w:val="002533AD"/>
    <w:rsid w:val="0025389D"/>
    <w:rsid w:val="00257E1C"/>
    <w:rsid w:val="00260D75"/>
    <w:rsid w:val="0026222A"/>
    <w:rsid w:val="002632F5"/>
    <w:rsid w:val="002652CD"/>
    <w:rsid w:val="0027429A"/>
    <w:rsid w:val="00274653"/>
    <w:rsid w:val="002801E4"/>
    <w:rsid w:val="00280450"/>
    <w:rsid w:val="0028201E"/>
    <w:rsid w:val="002830DA"/>
    <w:rsid w:val="00285AD5"/>
    <w:rsid w:val="00287FA5"/>
    <w:rsid w:val="002A3B50"/>
    <w:rsid w:val="002A4168"/>
    <w:rsid w:val="002A7089"/>
    <w:rsid w:val="002B348B"/>
    <w:rsid w:val="002C0851"/>
    <w:rsid w:val="002C0E3B"/>
    <w:rsid w:val="002C1CA2"/>
    <w:rsid w:val="002C3848"/>
    <w:rsid w:val="002C4F32"/>
    <w:rsid w:val="002C7226"/>
    <w:rsid w:val="002D1D7C"/>
    <w:rsid w:val="002D3F54"/>
    <w:rsid w:val="002D4329"/>
    <w:rsid w:val="002D5CD7"/>
    <w:rsid w:val="002D6B19"/>
    <w:rsid w:val="002D6F07"/>
    <w:rsid w:val="002E0EF6"/>
    <w:rsid w:val="002E54C9"/>
    <w:rsid w:val="002E5A5E"/>
    <w:rsid w:val="002F0B16"/>
    <w:rsid w:val="002F33C1"/>
    <w:rsid w:val="002F4AA6"/>
    <w:rsid w:val="002F6A87"/>
    <w:rsid w:val="003008B2"/>
    <w:rsid w:val="00300ACB"/>
    <w:rsid w:val="0030120E"/>
    <w:rsid w:val="00306213"/>
    <w:rsid w:val="00307254"/>
    <w:rsid w:val="00310DBF"/>
    <w:rsid w:val="00312392"/>
    <w:rsid w:val="00315A4B"/>
    <w:rsid w:val="0031689C"/>
    <w:rsid w:val="0031718B"/>
    <w:rsid w:val="00322500"/>
    <w:rsid w:val="0033017C"/>
    <w:rsid w:val="003330A6"/>
    <w:rsid w:val="00333A34"/>
    <w:rsid w:val="003374F9"/>
    <w:rsid w:val="00340337"/>
    <w:rsid w:val="003424E0"/>
    <w:rsid w:val="003428F2"/>
    <w:rsid w:val="00343987"/>
    <w:rsid w:val="00350065"/>
    <w:rsid w:val="00354068"/>
    <w:rsid w:val="00354DD0"/>
    <w:rsid w:val="00357564"/>
    <w:rsid w:val="00357B95"/>
    <w:rsid w:val="00362C65"/>
    <w:rsid w:val="003644DD"/>
    <w:rsid w:val="003666A3"/>
    <w:rsid w:val="00372299"/>
    <w:rsid w:val="003738AE"/>
    <w:rsid w:val="00374D1B"/>
    <w:rsid w:val="0037645E"/>
    <w:rsid w:val="00380646"/>
    <w:rsid w:val="00382814"/>
    <w:rsid w:val="00384C1A"/>
    <w:rsid w:val="003854DD"/>
    <w:rsid w:val="0038580E"/>
    <w:rsid w:val="003869B2"/>
    <w:rsid w:val="00386CA1"/>
    <w:rsid w:val="003901DE"/>
    <w:rsid w:val="003979CA"/>
    <w:rsid w:val="003A089F"/>
    <w:rsid w:val="003A6C22"/>
    <w:rsid w:val="003A77C6"/>
    <w:rsid w:val="003B2011"/>
    <w:rsid w:val="003B22AE"/>
    <w:rsid w:val="003B23AB"/>
    <w:rsid w:val="003B25FE"/>
    <w:rsid w:val="003B43F1"/>
    <w:rsid w:val="003B5367"/>
    <w:rsid w:val="003C066D"/>
    <w:rsid w:val="003C0B12"/>
    <w:rsid w:val="003C17F0"/>
    <w:rsid w:val="003C1B03"/>
    <w:rsid w:val="003C20A2"/>
    <w:rsid w:val="003C3414"/>
    <w:rsid w:val="003C504C"/>
    <w:rsid w:val="003C5B92"/>
    <w:rsid w:val="003C6723"/>
    <w:rsid w:val="003D031D"/>
    <w:rsid w:val="003D0D9F"/>
    <w:rsid w:val="003D1B76"/>
    <w:rsid w:val="003D4355"/>
    <w:rsid w:val="003D6BA5"/>
    <w:rsid w:val="003E3AF4"/>
    <w:rsid w:val="003E6230"/>
    <w:rsid w:val="003F0524"/>
    <w:rsid w:val="003F2851"/>
    <w:rsid w:val="003F353C"/>
    <w:rsid w:val="003F557A"/>
    <w:rsid w:val="003F5B25"/>
    <w:rsid w:val="003F6A06"/>
    <w:rsid w:val="00402703"/>
    <w:rsid w:val="00402A4D"/>
    <w:rsid w:val="0040417D"/>
    <w:rsid w:val="00405B76"/>
    <w:rsid w:val="00411423"/>
    <w:rsid w:val="004118B8"/>
    <w:rsid w:val="00412F3A"/>
    <w:rsid w:val="0041577D"/>
    <w:rsid w:val="00415D93"/>
    <w:rsid w:val="00417439"/>
    <w:rsid w:val="004201C7"/>
    <w:rsid w:val="00421776"/>
    <w:rsid w:val="00425C52"/>
    <w:rsid w:val="00425D16"/>
    <w:rsid w:val="00425F9F"/>
    <w:rsid w:val="00426CFE"/>
    <w:rsid w:val="00427497"/>
    <w:rsid w:val="00435F05"/>
    <w:rsid w:val="00436717"/>
    <w:rsid w:val="004367E6"/>
    <w:rsid w:val="00436834"/>
    <w:rsid w:val="00436F2B"/>
    <w:rsid w:val="0043798F"/>
    <w:rsid w:val="00443A14"/>
    <w:rsid w:val="00443DFC"/>
    <w:rsid w:val="00445628"/>
    <w:rsid w:val="00445D29"/>
    <w:rsid w:val="00447C4F"/>
    <w:rsid w:val="00447EC4"/>
    <w:rsid w:val="00450E53"/>
    <w:rsid w:val="004528FA"/>
    <w:rsid w:val="00456D4F"/>
    <w:rsid w:val="00460F0B"/>
    <w:rsid w:val="00462CD3"/>
    <w:rsid w:val="004654F2"/>
    <w:rsid w:val="004660BF"/>
    <w:rsid w:val="00475CF4"/>
    <w:rsid w:val="00477534"/>
    <w:rsid w:val="00477598"/>
    <w:rsid w:val="00482336"/>
    <w:rsid w:val="00482899"/>
    <w:rsid w:val="00483758"/>
    <w:rsid w:val="004911FF"/>
    <w:rsid w:val="00491464"/>
    <w:rsid w:val="004929CC"/>
    <w:rsid w:val="00496B36"/>
    <w:rsid w:val="004A06A7"/>
    <w:rsid w:val="004A09C5"/>
    <w:rsid w:val="004A68A8"/>
    <w:rsid w:val="004B156A"/>
    <w:rsid w:val="004B1D4E"/>
    <w:rsid w:val="004B5494"/>
    <w:rsid w:val="004B687B"/>
    <w:rsid w:val="004C0DBB"/>
    <w:rsid w:val="004C3304"/>
    <w:rsid w:val="004C3BFD"/>
    <w:rsid w:val="004C3CB3"/>
    <w:rsid w:val="004D06E6"/>
    <w:rsid w:val="004D1669"/>
    <w:rsid w:val="004D4F85"/>
    <w:rsid w:val="004D602A"/>
    <w:rsid w:val="004D6348"/>
    <w:rsid w:val="004D635E"/>
    <w:rsid w:val="004D67E5"/>
    <w:rsid w:val="004D75E3"/>
    <w:rsid w:val="004E055D"/>
    <w:rsid w:val="004E46E8"/>
    <w:rsid w:val="004E4B2D"/>
    <w:rsid w:val="004E4C94"/>
    <w:rsid w:val="004E5B36"/>
    <w:rsid w:val="004F0092"/>
    <w:rsid w:val="004F0368"/>
    <w:rsid w:val="004F609A"/>
    <w:rsid w:val="004F6BB7"/>
    <w:rsid w:val="004F7A9B"/>
    <w:rsid w:val="00503898"/>
    <w:rsid w:val="0051307A"/>
    <w:rsid w:val="00516321"/>
    <w:rsid w:val="00517B23"/>
    <w:rsid w:val="00522BC9"/>
    <w:rsid w:val="0052503B"/>
    <w:rsid w:val="0053048E"/>
    <w:rsid w:val="005324C4"/>
    <w:rsid w:val="00532B6E"/>
    <w:rsid w:val="005330EF"/>
    <w:rsid w:val="00534A29"/>
    <w:rsid w:val="00535ECE"/>
    <w:rsid w:val="00537313"/>
    <w:rsid w:val="00540261"/>
    <w:rsid w:val="005529FE"/>
    <w:rsid w:val="005531A1"/>
    <w:rsid w:val="005545F2"/>
    <w:rsid w:val="00555B18"/>
    <w:rsid w:val="0055770E"/>
    <w:rsid w:val="0056063F"/>
    <w:rsid w:val="00563596"/>
    <w:rsid w:val="005635C0"/>
    <w:rsid w:val="0056622D"/>
    <w:rsid w:val="00567A38"/>
    <w:rsid w:val="00571253"/>
    <w:rsid w:val="00571593"/>
    <w:rsid w:val="00573E32"/>
    <w:rsid w:val="00575325"/>
    <w:rsid w:val="00576979"/>
    <w:rsid w:val="00576F9F"/>
    <w:rsid w:val="00580C07"/>
    <w:rsid w:val="0058148E"/>
    <w:rsid w:val="005814D3"/>
    <w:rsid w:val="005816F8"/>
    <w:rsid w:val="00590649"/>
    <w:rsid w:val="0059286F"/>
    <w:rsid w:val="00595525"/>
    <w:rsid w:val="005965D7"/>
    <w:rsid w:val="00596E7C"/>
    <w:rsid w:val="00597C9C"/>
    <w:rsid w:val="005A01F2"/>
    <w:rsid w:val="005A045D"/>
    <w:rsid w:val="005A5959"/>
    <w:rsid w:val="005B0EF6"/>
    <w:rsid w:val="005B2590"/>
    <w:rsid w:val="005B65E5"/>
    <w:rsid w:val="005C5642"/>
    <w:rsid w:val="005C7D9B"/>
    <w:rsid w:val="005D11F1"/>
    <w:rsid w:val="005D352E"/>
    <w:rsid w:val="005E0BFD"/>
    <w:rsid w:val="005E1567"/>
    <w:rsid w:val="005E1BAF"/>
    <w:rsid w:val="005E32ED"/>
    <w:rsid w:val="005E6CD6"/>
    <w:rsid w:val="005E7D5F"/>
    <w:rsid w:val="005F23DE"/>
    <w:rsid w:val="005F427A"/>
    <w:rsid w:val="005F768A"/>
    <w:rsid w:val="006002CD"/>
    <w:rsid w:val="006008A4"/>
    <w:rsid w:val="00604505"/>
    <w:rsid w:val="00605BBE"/>
    <w:rsid w:val="00607ADA"/>
    <w:rsid w:val="006100C1"/>
    <w:rsid w:val="006104D7"/>
    <w:rsid w:val="006121A3"/>
    <w:rsid w:val="00613CCC"/>
    <w:rsid w:val="00616724"/>
    <w:rsid w:val="006170EE"/>
    <w:rsid w:val="00617485"/>
    <w:rsid w:val="00617EEC"/>
    <w:rsid w:val="0062450A"/>
    <w:rsid w:val="00624634"/>
    <w:rsid w:val="00624C9B"/>
    <w:rsid w:val="00631DD9"/>
    <w:rsid w:val="00634811"/>
    <w:rsid w:val="00635067"/>
    <w:rsid w:val="006368EF"/>
    <w:rsid w:val="00637EDB"/>
    <w:rsid w:val="006441D4"/>
    <w:rsid w:val="00644390"/>
    <w:rsid w:val="0064599E"/>
    <w:rsid w:val="00646287"/>
    <w:rsid w:val="00646B21"/>
    <w:rsid w:val="0065147F"/>
    <w:rsid w:val="00652B4F"/>
    <w:rsid w:val="00653575"/>
    <w:rsid w:val="00660E90"/>
    <w:rsid w:val="00664C82"/>
    <w:rsid w:val="00666AE7"/>
    <w:rsid w:val="00670471"/>
    <w:rsid w:val="006724C7"/>
    <w:rsid w:val="00673F36"/>
    <w:rsid w:val="00675397"/>
    <w:rsid w:val="00677CFE"/>
    <w:rsid w:val="006813B4"/>
    <w:rsid w:val="00682DE4"/>
    <w:rsid w:val="00682F4E"/>
    <w:rsid w:val="006846C4"/>
    <w:rsid w:val="006853A9"/>
    <w:rsid w:val="0068549D"/>
    <w:rsid w:val="00690364"/>
    <w:rsid w:val="00690691"/>
    <w:rsid w:val="006922B3"/>
    <w:rsid w:val="0069576E"/>
    <w:rsid w:val="006966B1"/>
    <w:rsid w:val="006A0971"/>
    <w:rsid w:val="006A104E"/>
    <w:rsid w:val="006A1E14"/>
    <w:rsid w:val="006A46E2"/>
    <w:rsid w:val="006A46F9"/>
    <w:rsid w:val="006A7214"/>
    <w:rsid w:val="006B2E79"/>
    <w:rsid w:val="006B6795"/>
    <w:rsid w:val="006C07D9"/>
    <w:rsid w:val="006C5D30"/>
    <w:rsid w:val="006D1257"/>
    <w:rsid w:val="006D1C54"/>
    <w:rsid w:val="006D25EA"/>
    <w:rsid w:val="006D349B"/>
    <w:rsid w:val="006D4A1F"/>
    <w:rsid w:val="006D4E3C"/>
    <w:rsid w:val="006D4EF3"/>
    <w:rsid w:val="006D524E"/>
    <w:rsid w:val="006D5DE5"/>
    <w:rsid w:val="006D6BC5"/>
    <w:rsid w:val="006D7C6D"/>
    <w:rsid w:val="006E1539"/>
    <w:rsid w:val="006E3056"/>
    <w:rsid w:val="006E5A5A"/>
    <w:rsid w:val="006E67B3"/>
    <w:rsid w:val="006E684C"/>
    <w:rsid w:val="006E7020"/>
    <w:rsid w:val="006E7299"/>
    <w:rsid w:val="006F413E"/>
    <w:rsid w:val="006F4AD2"/>
    <w:rsid w:val="006F6FC7"/>
    <w:rsid w:val="006F7815"/>
    <w:rsid w:val="00701B3A"/>
    <w:rsid w:val="00704101"/>
    <w:rsid w:val="00705DFF"/>
    <w:rsid w:val="00706DF1"/>
    <w:rsid w:val="00711889"/>
    <w:rsid w:val="007118C9"/>
    <w:rsid w:val="0071227D"/>
    <w:rsid w:val="00712CD8"/>
    <w:rsid w:val="0071384D"/>
    <w:rsid w:val="00714164"/>
    <w:rsid w:val="007153B4"/>
    <w:rsid w:val="007166DD"/>
    <w:rsid w:val="007205F8"/>
    <w:rsid w:val="00720E07"/>
    <w:rsid w:val="00721864"/>
    <w:rsid w:val="007251B0"/>
    <w:rsid w:val="00733392"/>
    <w:rsid w:val="007353DE"/>
    <w:rsid w:val="00740199"/>
    <w:rsid w:val="007529C9"/>
    <w:rsid w:val="00757A71"/>
    <w:rsid w:val="00760429"/>
    <w:rsid w:val="00761C36"/>
    <w:rsid w:val="007626E6"/>
    <w:rsid w:val="00763D82"/>
    <w:rsid w:val="00764277"/>
    <w:rsid w:val="00765E5E"/>
    <w:rsid w:val="0076693E"/>
    <w:rsid w:val="00767063"/>
    <w:rsid w:val="00771743"/>
    <w:rsid w:val="007811AA"/>
    <w:rsid w:val="00781A05"/>
    <w:rsid w:val="00784AAE"/>
    <w:rsid w:val="00784F44"/>
    <w:rsid w:val="0079079E"/>
    <w:rsid w:val="007A1243"/>
    <w:rsid w:val="007A5824"/>
    <w:rsid w:val="007A58B2"/>
    <w:rsid w:val="007A7AED"/>
    <w:rsid w:val="007B187E"/>
    <w:rsid w:val="007B44F1"/>
    <w:rsid w:val="007B54AE"/>
    <w:rsid w:val="007B5E67"/>
    <w:rsid w:val="007C3222"/>
    <w:rsid w:val="007C32A9"/>
    <w:rsid w:val="007C3653"/>
    <w:rsid w:val="007C5FB9"/>
    <w:rsid w:val="007C6714"/>
    <w:rsid w:val="007D0F8A"/>
    <w:rsid w:val="007D2C26"/>
    <w:rsid w:val="007D3086"/>
    <w:rsid w:val="007D459B"/>
    <w:rsid w:val="007D7C26"/>
    <w:rsid w:val="007D7F42"/>
    <w:rsid w:val="007E48BE"/>
    <w:rsid w:val="007E7C98"/>
    <w:rsid w:val="007F06DC"/>
    <w:rsid w:val="007F089E"/>
    <w:rsid w:val="007F209B"/>
    <w:rsid w:val="007F46BD"/>
    <w:rsid w:val="007F48AB"/>
    <w:rsid w:val="00803CB9"/>
    <w:rsid w:val="008040FE"/>
    <w:rsid w:val="0080511B"/>
    <w:rsid w:val="0080550B"/>
    <w:rsid w:val="00807823"/>
    <w:rsid w:val="00811AFE"/>
    <w:rsid w:val="008133DC"/>
    <w:rsid w:val="00814382"/>
    <w:rsid w:val="008144BE"/>
    <w:rsid w:val="008158C1"/>
    <w:rsid w:val="00820972"/>
    <w:rsid w:val="00821F22"/>
    <w:rsid w:val="008269CD"/>
    <w:rsid w:val="00827D88"/>
    <w:rsid w:val="00830471"/>
    <w:rsid w:val="00831EBB"/>
    <w:rsid w:val="00831FDC"/>
    <w:rsid w:val="0083305C"/>
    <w:rsid w:val="00833072"/>
    <w:rsid w:val="00840646"/>
    <w:rsid w:val="00843716"/>
    <w:rsid w:val="00851170"/>
    <w:rsid w:val="0085289E"/>
    <w:rsid w:val="00852A5E"/>
    <w:rsid w:val="008547A3"/>
    <w:rsid w:val="00855489"/>
    <w:rsid w:val="00857DC8"/>
    <w:rsid w:val="00862B16"/>
    <w:rsid w:val="008647FE"/>
    <w:rsid w:val="00865605"/>
    <w:rsid w:val="008677F2"/>
    <w:rsid w:val="00867C58"/>
    <w:rsid w:val="0087025E"/>
    <w:rsid w:val="008727B7"/>
    <w:rsid w:val="00880064"/>
    <w:rsid w:val="008842E0"/>
    <w:rsid w:val="00884740"/>
    <w:rsid w:val="00885DEE"/>
    <w:rsid w:val="00885FB0"/>
    <w:rsid w:val="00886490"/>
    <w:rsid w:val="00887C07"/>
    <w:rsid w:val="00891E95"/>
    <w:rsid w:val="00893417"/>
    <w:rsid w:val="008936E1"/>
    <w:rsid w:val="00893A8C"/>
    <w:rsid w:val="00895F3E"/>
    <w:rsid w:val="008A420E"/>
    <w:rsid w:val="008A589D"/>
    <w:rsid w:val="008B1138"/>
    <w:rsid w:val="008B22F4"/>
    <w:rsid w:val="008B6310"/>
    <w:rsid w:val="008B6E87"/>
    <w:rsid w:val="008C3E52"/>
    <w:rsid w:val="008C6C0E"/>
    <w:rsid w:val="008D073F"/>
    <w:rsid w:val="008D0FE3"/>
    <w:rsid w:val="008D643A"/>
    <w:rsid w:val="008D6667"/>
    <w:rsid w:val="008D7B8C"/>
    <w:rsid w:val="008E089A"/>
    <w:rsid w:val="008E1A4B"/>
    <w:rsid w:val="008E2400"/>
    <w:rsid w:val="008E311C"/>
    <w:rsid w:val="008F01A6"/>
    <w:rsid w:val="008F355C"/>
    <w:rsid w:val="008F48D8"/>
    <w:rsid w:val="008F6304"/>
    <w:rsid w:val="00905CBE"/>
    <w:rsid w:val="00905E7A"/>
    <w:rsid w:val="00907A51"/>
    <w:rsid w:val="00911A0C"/>
    <w:rsid w:val="00912758"/>
    <w:rsid w:val="00914F94"/>
    <w:rsid w:val="00916F7C"/>
    <w:rsid w:val="00917D6A"/>
    <w:rsid w:val="009201BF"/>
    <w:rsid w:val="00922504"/>
    <w:rsid w:val="00922ACA"/>
    <w:rsid w:val="00922C81"/>
    <w:rsid w:val="00922D80"/>
    <w:rsid w:val="00923C99"/>
    <w:rsid w:val="00926C10"/>
    <w:rsid w:val="00931C15"/>
    <w:rsid w:val="00932451"/>
    <w:rsid w:val="00933232"/>
    <w:rsid w:val="00935EFE"/>
    <w:rsid w:val="00942E09"/>
    <w:rsid w:val="00944129"/>
    <w:rsid w:val="00947E20"/>
    <w:rsid w:val="009501D1"/>
    <w:rsid w:val="00951571"/>
    <w:rsid w:val="009533A8"/>
    <w:rsid w:val="00954F62"/>
    <w:rsid w:val="00955092"/>
    <w:rsid w:val="00955527"/>
    <w:rsid w:val="0095556B"/>
    <w:rsid w:val="00955A94"/>
    <w:rsid w:val="00957217"/>
    <w:rsid w:val="00962F94"/>
    <w:rsid w:val="00965A01"/>
    <w:rsid w:val="00972F78"/>
    <w:rsid w:val="00973001"/>
    <w:rsid w:val="00983042"/>
    <w:rsid w:val="009924BC"/>
    <w:rsid w:val="009941DF"/>
    <w:rsid w:val="009943BB"/>
    <w:rsid w:val="0099472B"/>
    <w:rsid w:val="0099518F"/>
    <w:rsid w:val="00995E61"/>
    <w:rsid w:val="009A1C87"/>
    <w:rsid w:val="009A3507"/>
    <w:rsid w:val="009A41EC"/>
    <w:rsid w:val="009A4498"/>
    <w:rsid w:val="009A7646"/>
    <w:rsid w:val="009B0135"/>
    <w:rsid w:val="009B25FD"/>
    <w:rsid w:val="009B2AA1"/>
    <w:rsid w:val="009B2FDD"/>
    <w:rsid w:val="009B49AF"/>
    <w:rsid w:val="009B5BA5"/>
    <w:rsid w:val="009C0C8C"/>
    <w:rsid w:val="009C322F"/>
    <w:rsid w:val="009C3368"/>
    <w:rsid w:val="009C4193"/>
    <w:rsid w:val="009C7AA3"/>
    <w:rsid w:val="009D1986"/>
    <w:rsid w:val="009D1A8E"/>
    <w:rsid w:val="009D1FA3"/>
    <w:rsid w:val="009D44AD"/>
    <w:rsid w:val="009E354D"/>
    <w:rsid w:val="009E5447"/>
    <w:rsid w:val="009E55C9"/>
    <w:rsid w:val="009E5BFF"/>
    <w:rsid w:val="009E646A"/>
    <w:rsid w:val="009E6DDB"/>
    <w:rsid w:val="009F018F"/>
    <w:rsid w:val="009F0E38"/>
    <w:rsid w:val="009F2386"/>
    <w:rsid w:val="009F2ABF"/>
    <w:rsid w:val="009F39EE"/>
    <w:rsid w:val="009F5027"/>
    <w:rsid w:val="009F7A8E"/>
    <w:rsid w:val="00A07310"/>
    <w:rsid w:val="00A07BFA"/>
    <w:rsid w:val="00A127C1"/>
    <w:rsid w:val="00A131B8"/>
    <w:rsid w:val="00A15581"/>
    <w:rsid w:val="00A15B51"/>
    <w:rsid w:val="00A17245"/>
    <w:rsid w:val="00A179BB"/>
    <w:rsid w:val="00A33017"/>
    <w:rsid w:val="00A34670"/>
    <w:rsid w:val="00A4012C"/>
    <w:rsid w:val="00A4066E"/>
    <w:rsid w:val="00A41277"/>
    <w:rsid w:val="00A41626"/>
    <w:rsid w:val="00A441F5"/>
    <w:rsid w:val="00A45B68"/>
    <w:rsid w:val="00A5648A"/>
    <w:rsid w:val="00A657F7"/>
    <w:rsid w:val="00A65F49"/>
    <w:rsid w:val="00A67C43"/>
    <w:rsid w:val="00A77ABF"/>
    <w:rsid w:val="00A77F04"/>
    <w:rsid w:val="00A80D61"/>
    <w:rsid w:val="00A814B7"/>
    <w:rsid w:val="00A84523"/>
    <w:rsid w:val="00A84644"/>
    <w:rsid w:val="00A85E55"/>
    <w:rsid w:val="00A8659E"/>
    <w:rsid w:val="00A86750"/>
    <w:rsid w:val="00A9311F"/>
    <w:rsid w:val="00A94224"/>
    <w:rsid w:val="00A94C5B"/>
    <w:rsid w:val="00AA0C0D"/>
    <w:rsid w:val="00AA0C3E"/>
    <w:rsid w:val="00AA182F"/>
    <w:rsid w:val="00AA2A63"/>
    <w:rsid w:val="00AA362D"/>
    <w:rsid w:val="00AA4A16"/>
    <w:rsid w:val="00AA5F58"/>
    <w:rsid w:val="00AA65FF"/>
    <w:rsid w:val="00AA68AB"/>
    <w:rsid w:val="00AB0D1F"/>
    <w:rsid w:val="00AB1125"/>
    <w:rsid w:val="00AB21EF"/>
    <w:rsid w:val="00AB48A7"/>
    <w:rsid w:val="00AC2E5D"/>
    <w:rsid w:val="00AC4779"/>
    <w:rsid w:val="00AC4801"/>
    <w:rsid w:val="00AC4D07"/>
    <w:rsid w:val="00AC535E"/>
    <w:rsid w:val="00AC696E"/>
    <w:rsid w:val="00AC723C"/>
    <w:rsid w:val="00AD77F0"/>
    <w:rsid w:val="00AE3A4C"/>
    <w:rsid w:val="00AE5853"/>
    <w:rsid w:val="00AE6C9E"/>
    <w:rsid w:val="00AE7DC5"/>
    <w:rsid w:val="00AF3A48"/>
    <w:rsid w:val="00AF4083"/>
    <w:rsid w:val="00AF5ED3"/>
    <w:rsid w:val="00AF6DB6"/>
    <w:rsid w:val="00B00CF8"/>
    <w:rsid w:val="00B0101D"/>
    <w:rsid w:val="00B03AD4"/>
    <w:rsid w:val="00B056A3"/>
    <w:rsid w:val="00B063C2"/>
    <w:rsid w:val="00B10E6B"/>
    <w:rsid w:val="00B12EAA"/>
    <w:rsid w:val="00B170B2"/>
    <w:rsid w:val="00B269F1"/>
    <w:rsid w:val="00B30DAD"/>
    <w:rsid w:val="00B354E1"/>
    <w:rsid w:val="00B356AE"/>
    <w:rsid w:val="00B35EB3"/>
    <w:rsid w:val="00B41764"/>
    <w:rsid w:val="00B45B20"/>
    <w:rsid w:val="00B479E9"/>
    <w:rsid w:val="00B53745"/>
    <w:rsid w:val="00B538C1"/>
    <w:rsid w:val="00B53D24"/>
    <w:rsid w:val="00B542B8"/>
    <w:rsid w:val="00B551B2"/>
    <w:rsid w:val="00B57BF2"/>
    <w:rsid w:val="00B6027F"/>
    <w:rsid w:val="00B61290"/>
    <w:rsid w:val="00B621F1"/>
    <w:rsid w:val="00B67AE3"/>
    <w:rsid w:val="00B74A23"/>
    <w:rsid w:val="00B75E21"/>
    <w:rsid w:val="00B81E03"/>
    <w:rsid w:val="00B846D5"/>
    <w:rsid w:val="00B87D91"/>
    <w:rsid w:val="00B87F40"/>
    <w:rsid w:val="00B9388C"/>
    <w:rsid w:val="00B93F53"/>
    <w:rsid w:val="00B94ECA"/>
    <w:rsid w:val="00B9723A"/>
    <w:rsid w:val="00BA1C0B"/>
    <w:rsid w:val="00BA1E13"/>
    <w:rsid w:val="00BA2322"/>
    <w:rsid w:val="00BA5160"/>
    <w:rsid w:val="00BA5D73"/>
    <w:rsid w:val="00BA6686"/>
    <w:rsid w:val="00BB23E2"/>
    <w:rsid w:val="00BB4BA6"/>
    <w:rsid w:val="00BB6120"/>
    <w:rsid w:val="00BC0021"/>
    <w:rsid w:val="00BC17F8"/>
    <w:rsid w:val="00BC2D2D"/>
    <w:rsid w:val="00BC3184"/>
    <w:rsid w:val="00BC31C4"/>
    <w:rsid w:val="00BC354C"/>
    <w:rsid w:val="00BC4CF3"/>
    <w:rsid w:val="00BC58B7"/>
    <w:rsid w:val="00BC5E65"/>
    <w:rsid w:val="00BC69CD"/>
    <w:rsid w:val="00BC77E5"/>
    <w:rsid w:val="00BD0540"/>
    <w:rsid w:val="00BD3ED2"/>
    <w:rsid w:val="00BD4B3C"/>
    <w:rsid w:val="00BD4FE7"/>
    <w:rsid w:val="00BD7501"/>
    <w:rsid w:val="00BE3AC4"/>
    <w:rsid w:val="00BE5E75"/>
    <w:rsid w:val="00BE68DE"/>
    <w:rsid w:val="00BE7F5B"/>
    <w:rsid w:val="00BF3DAB"/>
    <w:rsid w:val="00BF591A"/>
    <w:rsid w:val="00BF62A5"/>
    <w:rsid w:val="00C03A52"/>
    <w:rsid w:val="00C04AD3"/>
    <w:rsid w:val="00C05C9E"/>
    <w:rsid w:val="00C05F86"/>
    <w:rsid w:val="00C064E7"/>
    <w:rsid w:val="00C117E9"/>
    <w:rsid w:val="00C12273"/>
    <w:rsid w:val="00C152AD"/>
    <w:rsid w:val="00C15D36"/>
    <w:rsid w:val="00C21605"/>
    <w:rsid w:val="00C30A82"/>
    <w:rsid w:val="00C358D6"/>
    <w:rsid w:val="00C35B59"/>
    <w:rsid w:val="00C35EAB"/>
    <w:rsid w:val="00C36FC0"/>
    <w:rsid w:val="00C435A5"/>
    <w:rsid w:val="00C461BE"/>
    <w:rsid w:val="00C46905"/>
    <w:rsid w:val="00C4772D"/>
    <w:rsid w:val="00C500D0"/>
    <w:rsid w:val="00C52E03"/>
    <w:rsid w:val="00C558B4"/>
    <w:rsid w:val="00C56A36"/>
    <w:rsid w:val="00C6010D"/>
    <w:rsid w:val="00C612F3"/>
    <w:rsid w:val="00C61689"/>
    <w:rsid w:val="00C61C86"/>
    <w:rsid w:val="00C625BC"/>
    <w:rsid w:val="00C6462A"/>
    <w:rsid w:val="00C6748B"/>
    <w:rsid w:val="00C70496"/>
    <w:rsid w:val="00C7104B"/>
    <w:rsid w:val="00C71262"/>
    <w:rsid w:val="00C71E3A"/>
    <w:rsid w:val="00C7269B"/>
    <w:rsid w:val="00C72E66"/>
    <w:rsid w:val="00C73472"/>
    <w:rsid w:val="00C73ED2"/>
    <w:rsid w:val="00C813AC"/>
    <w:rsid w:val="00C835E0"/>
    <w:rsid w:val="00C84FAF"/>
    <w:rsid w:val="00C93AAA"/>
    <w:rsid w:val="00C963FF"/>
    <w:rsid w:val="00C96D19"/>
    <w:rsid w:val="00C978FF"/>
    <w:rsid w:val="00CA01EF"/>
    <w:rsid w:val="00CA0B75"/>
    <w:rsid w:val="00CA3354"/>
    <w:rsid w:val="00CA4924"/>
    <w:rsid w:val="00CB047A"/>
    <w:rsid w:val="00CB1B7E"/>
    <w:rsid w:val="00CB327A"/>
    <w:rsid w:val="00CB7076"/>
    <w:rsid w:val="00CC01D8"/>
    <w:rsid w:val="00CC07E1"/>
    <w:rsid w:val="00CC170F"/>
    <w:rsid w:val="00CC1C02"/>
    <w:rsid w:val="00CC4C52"/>
    <w:rsid w:val="00CD6E53"/>
    <w:rsid w:val="00CE03D6"/>
    <w:rsid w:val="00CE56BC"/>
    <w:rsid w:val="00CE5E9F"/>
    <w:rsid w:val="00CE6D2F"/>
    <w:rsid w:val="00CF16C6"/>
    <w:rsid w:val="00CF1FA6"/>
    <w:rsid w:val="00CF297B"/>
    <w:rsid w:val="00CF297E"/>
    <w:rsid w:val="00CF49D1"/>
    <w:rsid w:val="00CF730A"/>
    <w:rsid w:val="00CF776C"/>
    <w:rsid w:val="00D01370"/>
    <w:rsid w:val="00D01C07"/>
    <w:rsid w:val="00D03F97"/>
    <w:rsid w:val="00D0438A"/>
    <w:rsid w:val="00D07655"/>
    <w:rsid w:val="00D114F9"/>
    <w:rsid w:val="00D11E6D"/>
    <w:rsid w:val="00D12A73"/>
    <w:rsid w:val="00D14AF3"/>
    <w:rsid w:val="00D15407"/>
    <w:rsid w:val="00D20E54"/>
    <w:rsid w:val="00D2276D"/>
    <w:rsid w:val="00D22A12"/>
    <w:rsid w:val="00D23137"/>
    <w:rsid w:val="00D23FF5"/>
    <w:rsid w:val="00D24F1B"/>
    <w:rsid w:val="00D25670"/>
    <w:rsid w:val="00D30EC2"/>
    <w:rsid w:val="00D3156F"/>
    <w:rsid w:val="00D36F60"/>
    <w:rsid w:val="00D3760B"/>
    <w:rsid w:val="00D378B5"/>
    <w:rsid w:val="00D41B8B"/>
    <w:rsid w:val="00D42A08"/>
    <w:rsid w:val="00D42BFE"/>
    <w:rsid w:val="00D43370"/>
    <w:rsid w:val="00D45216"/>
    <w:rsid w:val="00D5561D"/>
    <w:rsid w:val="00D55910"/>
    <w:rsid w:val="00D57358"/>
    <w:rsid w:val="00D65E67"/>
    <w:rsid w:val="00D66661"/>
    <w:rsid w:val="00D66701"/>
    <w:rsid w:val="00D67A49"/>
    <w:rsid w:val="00D70A21"/>
    <w:rsid w:val="00D7464E"/>
    <w:rsid w:val="00D77184"/>
    <w:rsid w:val="00D7781B"/>
    <w:rsid w:val="00D8003A"/>
    <w:rsid w:val="00D8292A"/>
    <w:rsid w:val="00D83A8B"/>
    <w:rsid w:val="00D84858"/>
    <w:rsid w:val="00D859A2"/>
    <w:rsid w:val="00D960E8"/>
    <w:rsid w:val="00D97C12"/>
    <w:rsid w:val="00DA1114"/>
    <w:rsid w:val="00DA372C"/>
    <w:rsid w:val="00DB42A2"/>
    <w:rsid w:val="00DB45CE"/>
    <w:rsid w:val="00DB73B3"/>
    <w:rsid w:val="00DC1350"/>
    <w:rsid w:val="00DC19D3"/>
    <w:rsid w:val="00DC1E44"/>
    <w:rsid w:val="00DC1F53"/>
    <w:rsid w:val="00DC21C7"/>
    <w:rsid w:val="00DC262B"/>
    <w:rsid w:val="00DC2ABA"/>
    <w:rsid w:val="00DC2E98"/>
    <w:rsid w:val="00DC4CBF"/>
    <w:rsid w:val="00DD47AA"/>
    <w:rsid w:val="00DD640F"/>
    <w:rsid w:val="00DD7083"/>
    <w:rsid w:val="00DD7772"/>
    <w:rsid w:val="00DE04CC"/>
    <w:rsid w:val="00DE0FFB"/>
    <w:rsid w:val="00DE7CC5"/>
    <w:rsid w:val="00DF0969"/>
    <w:rsid w:val="00DF3D7D"/>
    <w:rsid w:val="00DF511A"/>
    <w:rsid w:val="00DF6CF5"/>
    <w:rsid w:val="00DF7884"/>
    <w:rsid w:val="00E003EB"/>
    <w:rsid w:val="00E00EDD"/>
    <w:rsid w:val="00E0505E"/>
    <w:rsid w:val="00E06061"/>
    <w:rsid w:val="00E24A37"/>
    <w:rsid w:val="00E275E8"/>
    <w:rsid w:val="00E27767"/>
    <w:rsid w:val="00E27B06"/>
    <w:rsid w:val="00E31925"/>
    <w:rsid w:val="00E32963"/>
    <w:rsid w:val="00E36FD9"/>
    <w:rsid w:val="00E42F7C"/>
    <w:rsid w:val="00E44965"/>
    <w:rsid w:val="00E4552D"/>
    <w:rsid w:val="00E4709E"/>
    <w:rsid w:val="00E54A65"/>
    <w:rsid w:val="00E61E0E"/>
    <w:rsid w:val="00E63B7F"/>
    <w:rsid w:val="00E64565"/>
    <w:rsid w:val="00E6583A"/>
    <w:rsid w:val="00E669A4"/>
    <w:rsid w:val="00E700E9"/>
    <w:rsid w:val="00E70576"/>
    <w:rsid w:val="00E70585"/>
    <w:rsid w:val="00E707E8"/>
    <w:rsid w:val="00E71449"/>
    <w:rsid w:val="00E724DF"/>
    <w:rsid w:val="00E772DC"/>
    <w:rsid w:val="00E80FC9"/>
    <w:rsid w:val="00E96E81"/>
    <w:rsid w:val="00E97BD6"/>
    <w:rsid w:val="00EA0E1E"/>
    <w:rsid w:val="00EA1496"/>
    <w:rsid w:val="00EA57CB"/>
    <w:rsid w:val="00EA68E7"/>
    <w:rsid w:val="00EA7182"/>
    <w:rsid w:val="00EB1CE7"/>
    <w:rsid w:val="00EB4509"/>
    <w:rsid w:val="00EB4D50"/>
    <w:rsid w:val="00EB5337"/>
    <w:rsid w:val="00EB75DA"/>
    <w:rsid w:val="00EB7A7B"/>
    <w:rsid w:val="00EB7D85"/>
    <w:rsid w:val="00EC0C0A"/>
    <w:rsid w:val="00EC1353"/>
    <w:rsid w:val="00EC3C92"/>
    <w:rsid w:val="00EC55F3"/>
    <w:rsid w:val="00EC7796"/>
    <w:rsid w:val="00EC7E4C"/>
    <w:rsid w:val="00ED0811"/>
    <w:rsid w:val="00ED2D76"/>
    <w:rsid w:val="00ED2FB5"/>
    <w:rsid w:val="00ED53A5"/>
    <w:rsid w:val="00ED5B9D"/>
    <w:rsid w:val="00ED7708"/>
    <w:rsid w:val="00EE07E0"/>
    <w:rsid w:val="00EE0B0A"/>
    <w:rsid w:val="00EF394B"/>
    <w:rsid w:val="00EF51EE"/>
    <w:rsid w:val="00F0110F"/>
    <w:rsid w:val="00F03A73"/>
    <w:rsid w:val="00F05433"/>
    <w:rsid w:val="00F05EDE"/>
    <w:rsid w:val="00F12DD5"/>
    <w:rsid w:val="00F139BF"/>
    <w:rsid w:val="00F15C78"/>
    <w:rsid w:val="00F16371"/>
    <w:rsid w:val="00F26222"/>
    <w:rsid w:val="00F263C3"/>
    <w:rsid w:val="00F3026F"/>
    <w:rsid w:val="00F3064F"/>
    <w:rsid w:val="00F31DA8"/>
    <w:rsid w:val="00F34F6D"/>
    <w:rsid w:val="00F35301"/>
    <w:rsid w:val="00F357A2"/>
    <w:rsid w:val="00F36064"/>
    <w:rsid w:val="00F37241"/>
    <w:rsid w:val="00F42B78"/>
    <w:rsid w:val="00F454EB"/>
    <w:rsid w:val="00F45D21"/>
    <w:rsid w:val="00F51109"/>
    <w:rsid w:val="00F515DC"/>
    <w:rsid w:val="00F57ED6"/>
    <w:rsid w:val="00F61E27"/>
    <w:rsid w:val="00F639DD"/>
    <w:rsid w:val="00F70F6C"/>
    <w:rsid w:val="00F72FFF"/>
    <w:rsid w:val="00F755E8"/>
    <w:rsid w:val="00F76784"/>
    <w:rsid w:val="00F76AC7"/>
    <w:rsid w:val="00F77B82"/>
    <w:rsid w:val="00F80C99"/>
    <w:rsid w:val="00F816E1"/>
    <w:rsid w:val="00F81B11"/>
    <w:rsid w:val="00F8355B"/>
    <w:rsid w:val="00F84FED"/>
    <w:rsid w:val="00F852F7"/>
    <w:rsid w:val="00F9171D"/>
    <w:rsid w:val="00F93407"/>
    <w:rsid w:val="00F93BB3"/>
    <w:rsid w:val="00F95FC9"/>
    <w:rsid w:val="00FA02F8"/>
    <w:rsid w:val="00FA2000"/>
    <w:rsid w:val="00FA2AC4"/>
    <w:rsid w:val="00FA4FF0"/>
    <w:rsid w:val="00FA5444"/>
    <w:rsid w:val="00FA5E28"/>
    <w:rsid w:val="00FA63E4"/>
    <w:rsid w:val="00FA79F5"/>
    <w:rsid w:val="00FB4DFF"/>
    <w:rsid w:val="00FB71D7"/>
    <w:rsid w:val="00FC198C"/>
    <w:rsid w:val="00FC21FD"/>
    <w:rsid w:val="00FC386D"/>
    <w:rsid w:val="00FC3DB2"/>
    <w:rsid w:val="00FC7091"/>
    <w:rsid w:val="00FC7703"/>
    <w:rsid w:val="00FD07AE"/>
    <w:rsid w:val="00FD3698"/>
    <w:rsid w:val="00FD49D7"/>
    <w:rsid w:val="00FD4DDC"/>
    <w:rsid w:val="00FD60A2"/>
    <w:rsid w:val="00FD7FB3"/>
    <w:rsid w:val="00FE3B18"/>
    <w:rsid w:val="00FE57A3"/>
    <w:rsid w:val="00FE6DE8"/>
    <w:rsid w:val="00FE743C"/>
    <w:rsid w:val="00FF2C91"/>
    <w:rsid w:val="00FF58AA"/>
    <w:rsid w:val="00FF6D8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20427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Titlu3">
    <w:name w:val="heading 3"/>
    <w:basedOn w:val="Normal"/>
    <w:next w:val="Normal"/>
    <w:link w:val="Titlu3Caracter"/>
    <w:qFormat/>
    <w:rsid w:val="0020427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44"/>
      <w:lang w:val="fr-FR" w:eastAsia="ro-RO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4749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9B49AF"/>
    <w:rPr>
      <w:color w:val="0000FF"/>
      <w:u w:val="single"/>
    </w:rPr>
  </w:style>
  <w:style w:type="character" w:styleId="Numrdepagin">
    <w:name w:val="page number"/>
    <w:basedOn w:val="Fontdeparagrafimplicit"/>
    <w:rsid w:val="00CC07E1"/>
  </w:style>
  <w:style w:type="character" w:customStyle="1" w:styleId="CaracterCaracter3">
    <w:name w:val="Caracter Caracter3"/>
    <w:basedOn w:val="Fontdeparagrafimplicit"/>
    <w:rsid w:val="003644DD"/>
  </w:style>
  <w:style w:type="character" w:customStyle="1" w:styleId="tpa1">
    <w:name w:val="tpa1"/>
    <w:basedOn w:val="Fontdeparagrafimplicit"/>
    <w:rsid w:val="00AC535E"/>
  </w:style>
  <w:style w:type="character" w:styleId="Robust">
    <w:name w:val="Strong"/>
    <w:qFormat/>
    <w:rsid w:val="00AC535E"/>
    <w:rPr>
      <w:b/>
      <w:bCs/>
    </w:rPr>
  </w:style>
  <w:style w:type="character" w:customStyle="1" w:styleId="Titlu1Caracter">
    <w:name w:val="Titlu 1 Caracter"/>
    <w:link w:val="Titlu1"/>
    <w:rsid w:val="0020427C"/>
    <w:rPr>
      <w:rFonts w:ascii="Arial" w:eastAsia="Times New Roman" w:hAnsi="Arial" w:cs="Arial"/>
      <w:b/>
      <w:bCs/>
      <w:sz w:val="28"/>
      <w:szCs w:val="24"/>
    </w:rPr>
  </w:style>
  <w:style w:type="character" w:customStyle="1" w:styleId="Titlu3Caracter">
    <w:name w:val="Titlu 3 Caracter"/>
    <w:link w:val="Titlu3"/>
    <w:rsid w:val="0020427C"/>
    <w:rPr>
      <w:rFonts w:ascii="Arial" w:eastAsia="Times New Roman" w:hAnsi="Arial" w:cs="Arial"/>
      <w:b/>
      <w:bCs/>
      <w:sz w:val="32"/>
      <w:szCs w:val="44"/>
      <w:lang w:val="fr-FR" w:eastAsia="ro-RO"/>
    </w:rPr>
  </w:style>
  <w:style w:type="paragraph" w:styleId="Corptext2">
    <w:name w:val="Body Text 2"/>
    <w:basedOn w:val="Normal"/>
    <w:link w:val="Corptext2Caracter"/>
    <w:rsid w:val="00204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lang w:val="fr-FR"/>
    </w:rPr>
  </w:style>
  <w:style w:type="character" w:customStyle="1" w:styleId="Corptext2Caracter">
    <w:name w:val="Corp text 2 Caracter"/>
    <w:link w:val="Corptext2"/>
    <w:rsid w:val="0020427C"/>
    <w:rPr>
      <w:rFonts w:ascii="Arial" w:eastAsia="Times New Roman" w:hAnsi="Arial" w:cs="Arial"/>
      <w:b/>
      <w:bCs/>
      <w:sz w:val="24"/>
      <w:szCs w:val="22"/>
      <w:lang w:val="fr-FR"/>
    </w:rPr>
  </w:style>
  <w:style w:type="paragraph" w:styleId="Corptext">
    <w:name w:val="Body Text"/>
    <w:basedOn w:val="Normal"/>
    <w:link w:val="CorptextCaracter"/>
    <w:rsid w:val="00204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lang w:val="fr-FR"/>
    </w:rPr>
  </w:style>
  <w:style w:type="character" w:customStyle="1" w:styleId="CorptextCaracter">
    <w:name w:val="Corp text Caracter"/>
    <w:link w:val="Corptext"/>
    <w:rsid w:val="0020427C"/>
    <w:rPr>
      <w:rFonts w:ascii="Arial" w:eastAsia="Times New Roman" w:hAnsi="Arial" w:cs="Arial"/>
      <w:sz w:val="24"/>
      <w:szCs w:val="22"/>
      <w:lang w:val="fr-FR"/>
    </w:rPr>
  </w:style>
  <w:style w:type="paragraph" w:styleId="Indentcorptext3">
    <w:name w:val="Body Text Indent 3"/>
    <w:basedOn w:val="Normal"/>
    <w:link w:val="Indentcorptext3Caracter"/>
    <w:rsid w:val="0020427C"/>
    <w:pPr>
      <w:widowControl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Arial" w:eastAsia="Times New Roman" w:hAnsi="Arial" w:cs="Arial"/>
      <w:bCs/>
      <w:sz w:val="24"/>
      <w:lang w:val="en-GB"/>
    </w:rPr>
  </w:style>
  <w:style w:type="character" w:customStyle="1" w:styleId="Indentcorptext3Caracter">
    <w:name w:val="Indent corp text 3 Caracter"/>
    <w:link w:val="Indentcorptext3"/>
    <w:rsid w:val="0020427C"/>
    <w:rPr>
      <w:rFonts w:ascii="Arial" w:eastAsia="Times New Roman" w:hAnsi="Arial" w:cs="Arial"/>
      <w:bCs/>
      <w:sz w:val="24"/>
      <w:szCs w:val="22"/>
      <w:lang w:val="en-GB"/>
    </w:rPr>
  </w:style>
  <w:style w:type="character" w:customStyle="1" w:styleId="articol1">
    <w:name w:val="articol1"/>
    <w:rsid w:val="0020427C"/>
    <w:rPr>
      <w:b/>
      <w:bCs/>
      <w:color w:val="auto"/>
    </w:rPr>
  </w:style>
  <w:style w:type="character" w:customStyle="1" w:styleId="alineat1">
    <w:name w:val="alineat1"/>
    <w:rsid w:val="0020427C"/>
    <w:rPr>
      <w:b/>
      <w:bCs/>
      <w:color w:val="000000"/>
    </w:rPr>
  </w:style>
  <w:style w:type="paragraph" w:customStyle="1" w:styleId="CharChar3">
    <w:name w:val="Char Char3"/>
    <w:basedOn w:val="Normal"/>
    <w:rsid w:val="0020427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unct1">
    <w:name w:val="punct1"/>
    <w:rsid w:val="0020427C"/>
    <w:rPr>
      <w:b/>
      <w:bCs/>
      <w:color w:val="000000"/>
    </w:rPr>
  </w:style>
  <w:style w:type="character" w:customStyle="1" w:styleId="ax1">
    <w:name w:val="ax1"/>
    <w:rsid w:val="00690691"/>
    <w:rPr>
      <w:b/>
      <w:bCs/>
      <w:sz w:val="26"/>
      <w:szCs w:val="26"/>
    </w:rPr>
  </w:style>
  <w:style w:type="character" w:customStyle="1" w:styleId="tal1">
    <w:name w:val="tal1"/>
    <w:basedOn w:val="Fontdeparagrafimplicit"/>
    <w:rsid w:val="00690691"/>
  </w:style>
  <w:style w:type="character" w:customStyle="1" w:styleId="tli1">
    <w:name w:val="tli1"/>
    <w:basedOn w:val="Fontdeparagrafimplicit"/>
    <w:rsid w:val="00690691"/>
  </w:style>
  <w:style w:type="character" w:customStyle="1" w:styleId="ln2articol">
    <w:name w:val="ln2articol"/>
    <w:basedOn w:val="Fontdeparagrafimplicit"/>
    <w:rsid w:val="00690691"/>
  </w:style>
  <w:style w:type="character" w:customStyle="1" w:styleId="Titlu4Caracter">
    <w:name w:val="Titlu 4 Caracter"/>
    <w:link w:val="Titlu4"/>
    <w:uiPriority w:val="9"/>
    <w:semiHidden/>
    <w:rsid w:val="0004749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aracterCaracter2Char">
    <w:name w:val="Caracter Caracter2 Char"/>
    <w:basedOn w:val="Normal"/>
    <w:rsid w:val="00412F3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3F5B2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en-US" w:eastAsia="en-US"/>
    </w:rPr>
  </w:style>
  <w:style w:type="table" w:styleId="GrilTabel">
    <w:name w:val="Table Grid"/>
    <w:basedOn w:val="TabelNormal"/>
    <w:uiPriority w:val="59"/>
    <w:rsid w:val="0035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">
    <w:name w:val="Emphasis"/>
    <w:qFormat/>
    <w:rsid w:val="00E80FC9"/>
    <w:rPr>
      <w:i/>
      <w:iCs/>
    </w:rPr>
  </w:style>
  <w:style w:type="table" w:customStyle="1" w:styleId="GrilTabel1">
    <w:name w:val="Grilă Tabel1"/>
    <w:basedOn w:val="TabelNormal"/>
    <w:next w:val="GrilTabel"/>
    <w:rsid w:val="005A5959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Caracter1">
    <w:name w:val="Caracter Caracter1"/>
    <w:locked/>
    <w:rsid w:val="0030120E"/>
    <w:rPr>
      <w:rFonts w:ascii="Calibri" w:eastAsia="Calibri" w:hAnsi="Calibri"/>
      <w:sz w:val="22"/>
      <w:szCs w:val="22"/>
      <w:lang w:val="en-US" w:eastAsia="en-US" w:bidi="ar-SA"/>
    </w:rPr>
  </w:style>
  <w:style w:type="paragraph" w:styleId="Listparagraf">
    <w:name w:val="List Paragraph"/>
    <w:basedOn w:val="Normal"/>
    <w:uiPriority w:val="34"/>
    <w:qFormat/>
    <w:rsid w:val="00D23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20427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Titlu3">
    <w:name w:val="heading 3"/>
    <w:basedOn w:val="Normal"/>
    <w:next w:val="Normal"/>
    <w:link w:val="Titlu3Caracter"/>
    <w:qFormat/>
    <w:rsid w:val="0020427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44"/>
      <w:lang w:val="fr-FR" w:eastAsia="ro-RO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4749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9B49AF"/>
    <w:rPr>
      <w:color w:val="0000FF"/>
      <w:u w:val="single"/>
    </w:rPr>
  </w:style>
  <w:style w:type="character" w:styleId="Numrdepagin">
    <w:name w:val="page number"/>
    <w:basedOn w:val="Fontdeparagrafimplicit"/>
    <w:rsid w:val="00CC07E1"/>
  </w:style>
  <w:style w:type="character" w:customStyle="1" w:styleId="CaracterCaracter3">
    <w:name w:val="Caracter Caracter3"/>
    <w:basedOn w:val="Fontdeparagrafimplicit"/>
    <w:rsid w:val="003644DD"/>
  </w:style>
  <w:style w:type="character" w:customStyle="1" w:styleId="tpa1">
    <w:name w:val="tpa1"/>
    <w:basedOn w:val="Fontdeparagrafimplicit"/>
    <w:rsid w:val="00AC535E"/>
  </w:style>
  <w:style w:type="character" w:styleId="Robust">
    <w:name w:val="Strong"/>
    <w:qFormat/>
    <w:rsid w:val="00AC535E"/>
    <w:rPr>
      <w:b/>
      <w:bCs/>
    </w:rPr>
  </w:style>
  <w:style w:type="character" w:customStyle="1" w:styleId="Titlu1Caracter">
    <w:name w:val="Titlu 1 Caracter"/>
    <w:link w:val="Titlu1"/>
    <w:rsid w:val="0020427C"/>
    <w:rPr>
      <w:rFonts w:ascii="Arial" w:eastAsia="Times New Roman" w:hAnsi="Arial" w:cs="Arial"/>
      <w:b/>
      <w:bCs/>
      <w:sz w:val="28"/>
      <w:szCs w:val="24"/>
    </w:rPr>
  </w:style>
  <w:style w:type="character" w:customStyle="1" w:styleId="Titlu3Caracter">
    <w:name w:val="Titlu 3 Caracter"/>
    <w:link w:val="Titlu3"/>
    <w:rsid w:val="0020427C"/>
    <w:rPr>
      <w:rFonts w:ascii="Arial" w:eastAsia="Times New Roman" w:hAnsi="Arial" w:cs="Arial"/>
      <w:b/>
      <w:bCs/>
      <w:sz w:val="32"/>
      <w:szCs w:val="44"/>
      <w:lang w:val="fr-FR" w:eastAsia="ro-RO"/>
    </w:rPr>
  </w:style>
  <w:style w:type="paragraph" w:styleId="Corptext2">
    <w:name w:val="Body Text 2"/>
    <w:basedOn w:val="Normal"/>
    <w:link w:val="Corptext2Caracter"/>
    <w:rsid w:val="00204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lang w:val="fr-FR"/>
    </w:rPr>
  </w:style>
  <w:style w:type="character" w:customStyle="1" w:styleId="Corptext2Caracter">
    <w:name w:val="Corp text 2 Caracter"/>
    <w:link w:val="Corptext2"/>
    <w:rsid w:val="0020427C"/>
    <w:rPr>
      <w:rFonts w:ascii="Arial" w:eastAsia="Times New Roman" w:hAnsi="Arial" w:cs="Arial"/>
      <w:b/>
      <w:bCs/>
      <w:sz w:val="24"/>
      <w:szCs w:val="22"/>
      <w:lang w:val="fr-FR"/>
    </w:rPr>
  </w:style>
  <w:style w:type="paragraph" w:styleId="Corptext">
    <w:name w:val="Body Text"/>
    <w:basedOn w:val="Normal"/>
    <w:link w:val="CorptextCaracter"/>
    <w:rsid w:val="00204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lang w:val="fr-FR"/>
    </w:rPr>
  </w:style>
  <w:style w:type="character" w:customStyle="1" w:styleId="CorptextCaracter">
    <w:name w:val="Corp text Caracter"/>
    <w:link w:val="Corptext"/>
    <w:rsid w:val="0020427C"/>
    <w:rPr>
      <w:rFonts w:ascii="Arial" w:eastAsia="Times New Roman" w:hAnsi="Arial" w:cs="Arial"/>
      <w:sz w:val="24"/>
      <w:szCs w:val="22"/>
      <w:lang w:val="fr-FR"/>
    </w:rPr>
  </w:style>
  <w:style w:type="paragraph" w:styleId="Indentcorptext3">
    <w:name w:val="Body Text Indent 3"/>
    <w:basedOn w:val="Normal"/>
    <w:link w:val="Indentcorptext3Caracter"/>
    <w:rsid w:val="0020427C"/>
    <w:pPr>
      <w:widowControl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Arial" w:eastAsia="Times New Roman" w:hAnsi="Arial" w:cs="Arial"/>
      <w:bCs/>
      <w:sz w:val="24"/>
      <w:lang w:val="en-GB"/>
    </w:rPr>
  </w:style>
  <w:style w:type="character" w:customStyle="1" w:styleId="Indentcorptext3Caracter">
    <w:name w:val="Indent corp text 3 Caracter"/>
    <w:link w:val="Indentcorptext3"/>
    <w:rsid w:val="0020427C"/>
    <w:rPr>
      <w:rFonts w:ascii="Arial" w:eastAsia="Times New Roman" w:hAnsi="Arial" w:cs="Arial"/>
      <w:bCs/>
      <w:sz w:val="24"/>
      <w:szCs w:val="22"/>
      <w:lang w:val="en-GB"/>
    </w:rPr>
  </w:style>
  <w:style w:type="character" w:customStyle="1" w:styleId="articol1">
    <w:name w:val="articol1"/>
    <w:rsid w:val="0020427C"/>
    <w:rPr>
      <w:b/>
      <w:bCs/>
      <w:color w:val="auto"/>
    </w:rPr>
  </w:style>
  <w:style w:type="character" w:customStyle="1" w:styleId="alineat1">
    <w:name w:val="alineat1"/>
    <w:rsid w:val="0020427C"/>
    <w:rPr>
      <w:b/>
      <w:bCs/>
      <w:color w:val="000000"/>
    </w:rPr>
  </w:style>
  <w:style w:type="paragraph" w:customStyle="1" w:styleId="CharChar3">
    <w:name w:val="Char Char3"/>
    <w:basedOn w:val="Normal"/>
    <w:rsid w:val="0020427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unct1">
    <w:name w:val="punct1"/>
    <w:rsid w:val="0020427C"/>
    <w:rPr>
      <w:b/>
      <w:bCs/>
      <w:color w:val="000000"/>
    </w:rPr>
  </w:style>
  <w:style w:type="character" w:customStyle="1" w:styleId="ax1">
    <w:name w:val="ax1"/>
    <w:rsid w:val="00690691"/>
    <w:rPr>
      <w:b/>
      <w:bCs/>
      <w:sz w:val="26"/>
      <w:szCs w:val="26"/>
    </w:rPr>
  </w:style>
  <w:style w:type="character" w:customStyle="1" w:styleId="tal1">
    <w:name w:val="tal1"/>
    <w:basedOn w:val="Fontdeparagrafimplicit"/>
    <w:rsid w:val="00690691"/>
  </w:style>
  <w:style w:type="character" w:customStyle="1" w:styleId="tli1">
    <w:name w:val="tli1"/>
    <w:basedOn w:val="Fontdeparagrafimplicit"/>
    <w:rsid w:val="00690691"/>
  </w:style>
  <w:style w:type="character" w:customStyle="1" w:styleId="ln2articol">
    <w:name w:val="ln2articol"/>
    <w:basedOn w:val="Fontdeparagrafimplicit"/>
    <w:rsid w:val="00690691"/>
  </w:style>
  <w:style w:type="character" w:customStyle="1" w:styleId="Titlu4Caracter">
    <w:name w:val="Titlu 4 Caracter"/>
    <w:link w:val="Titlu4"/>
    <w:uiPriority w:val="9"/>
    <w:semiHidden/>
    <w:rsid w:val="0004749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aracterCaracter2Char">
    <w:name w:val="Caracter Caracter2 Char"/>
    <w:basedOn w:val="Normal"/>
    <w:rsid w:val="00412F3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3F5B2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en-US" w:eastAsia="en-US"/>
    </w:rPr>
  </w:style>
  <w:style w:type="table" w:styleId="GrilTabel">
    <w:name w:val="Table Grid"/>
    <w:basedOn w:val="TabelNormal"/>
    <w:uiPriority w:val="59"/>
    <w:rsid w:val="0035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">
    <w:name w:val="Emphasis"/>
    <w:qFormat/>
    <w:rsid w:val="00E80FC9"/>
    <w:rPr>
      <w:i/>
      <w:iCs/>
    </w:rPr>
  </w:style>
  <w:style w:type="table" w:customStyle="1" w:styleId="GrilTabel1">
    <w:name w:val="Grilă Tabel1"/>
    <w:basedOn w:val="TabelNormal"/>
    <w:next w:val="GrilTabel"/>
    <w:rsid w:val="005A5959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Caracter1">
    <w:name w:val="Caracter Caracter1"/>
    <w:locked/>
    <w:rsid w:val="0030120E"/>
    <w:rPr>
      <w:rFonts w:ascii="Calibri" w:eastAsia="Calibri" w:hAnsi="Calibri"/>
      <w:sz w:val="22"/>
      <w:szCs w:val="22"/>
      <w:lang w:val="en-US" w:eastAsia="en-US" w:bidi="ar-SA"/>
    </w:rPr>
  </w:style>
  <w:style w:type="paragraph" w:styleId="Listparagraf">
    <w:name w:val="List Paragraph"/>
    <w:basedOn w:val="Normal"/>
    <w:uiPriority w:val="34"/>
    <w:qFormat/>
    <w:rsid w:val="00D23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b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b.anpm.ro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b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b.anpm.r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34774ED8D46E29B89EE3DB2A09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DC8CF-92EA-4F72-939B-AD121401BA13}"/>
      </w:docPartPr>
      <w:docPartBody>
        <w:p w:rsidR="0039619B" w:rsidRDefault="00186B0E" w:rsidP="00186B0E">
          <w:pPr>
            <w:pStyle w:val="13B34774ED8D46E29B89EE3DB2A098FB"/>
          </w:pPr>
          <w:r w:rsidRPr="0005762F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0E"/>
    <w:rsid w:val="000801F7"/>
    <w:rsid w:val="00186B0E"/>
    <w:rsid w:val="0032161D"/>
    <w:rsid w:val="0039619B"/>
    <w:rsid w:val="005C7DCB"/>
    <w:rsid w:val="00A8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186B0E"/>
    <w:rPr>
      <w:color w:val="808080"/>
    </w:rPr>
  </w:style>
  <w:style w:type="paragraph" w:customStyle="1" w:styleId="13B34774ED8D46E29B89EE3DB2A098FB">
    <w:name w:val="13B34774ED8D46E29B89EE3DB2A098FB"/>
    <w:rsid w:val="00186B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186B0E"/>
    <w:rPr>
      <w:color w:val="808080"/>
    </w:rPr>
  </w:style>
  <w:style w:type="paragraph" w:customStyle="1" w:styleId="13B34774ED8D46E29B89EE3DB2A098FB">
    <w:name w:val="13B34774ED8D46E29B89EE3DB2A098FB"/>
    <w:rsid w:val="00186B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9D175-397B-4EC3-97D5-0D9E0C53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1765</Words>
  <Characters>10062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11804</CharactersWithSpaces>
  <SharedDoc>false</SharedDoc>
  <HLinks>
    <vt:vector size="24" baseType="variant"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http://apmsb.anpm.ro/</vt:lpwstr>
      </vt:variant>
      <vt:variant>
        <vt:lpwstr/>
      </vt:variant>
      <vt:variant>
        <vt:i4>1310833</vt:i4>
      </vt:variant>
      <vt:variant>
        <vt:i4>9</vt:i4>
      </vt:variant>
      <vt:variant>
        <vt:i4>0</vt:i4>
      </vt:variant>
      <vt:variant>
        <vt:i4>5</vt:i4>
      </vt:variant>
      <vt:variant>
        <vt:lpwstr>mailto:office@apmsb.anpm.ro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http://apmsb.anpm.ro/</vt:lpwstr>
      </vt:variant>
      <vt:variant>
        <vt:lpwstr/>
      </vt:variant>
      <vt:variant>
        <vt:i4>1310833</vt:i4>
      </vt:variant>
      <vt:variant>
        <vt:i4>0</vt:i4>
      </vt:variant>
      <vt:variant>
        <vt:i4>0</vt:i4>
      </vt:variant>
      <vt:variant>
        <vt:i4>5</vt:i4>
      </vt:variant>
      <vt:variant>
        <vt:lpwstr>mailto:office@apmsb.anpm.ro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Ruxanda Florian</cp:lastModifiedBy>
  <cp:revision>11</cp:revision>
  <cp:lastPrinted>2017-10-24T10:09:00Z</cp:lastPrinted>
  <dcterms:created xsi:type="dcterms:W3CDTF">2017-03-20T10:44:00Z</dcterms:created>
  <dcterms:modified xsi:type="dcterms:W3CDTF">2017-10-24T10:11:00Z</dcterms:modified>
</cp:coreProperties>
</file>