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53" w:rsidRPr="00CF7701" w:rsidRDefault="003A6953" w:rsidP="003A6953">
      <w:pPr>
        <w:spacing w:after="0" w:line="240" w:lineRule="auto"/>
        <w:jc w:val="both"/>
        <w:rPr>
          <w:rFonts w:ascii="Arial" w:eastAsia="Calibri" w:hAnsi="Arial" w:cs="Arial"/>
          <w:bCs/>
          <w:sz w:val="24"/>
          <w:szCs w:val="24"/>
        </w:rPr>
      </w:pPr>
      <w:r w:rsidRPr="00CF7701">
        <w:rPr>
          <w:rFonts w:ascii="Arial" w:eastAsia="Calibri" w:hAnsi="Arial" w:cs="Arial"/>
          <w:bCs/>
          <w:sz w:val="24"/>
          <w:szCs w:val="24"/>
        </w:rPr>
        <w:t xml:space="preserve">Nr. </w:t>
      </w:r>
    </w:p>
    <w:p w:rsidR="003A6953" w:rsidRPr="00CF7701" w:rsidRDefault="00697C67" w:rsidP="003A6953">
      <w:pPr>
        <w:spacing w:after="0" w:line="240" w:lineRule="auto"/>
        <w:jc w:val="both"/>
        <w:rPr>
          <w:rFonts w:ascii="Arial" w:eastAsia="Calibri" w:hAnsi="Arial" w:cs="Arial"/>
          <w:bCs/>
          <w:sz w:val="24"/>
          <w:szCs w:val="24"/>
        </w:rPr>
      </w:pPr>
      <w:r w:rsidRPr="00CF7701">
        <w:rPr>
          <w:rFonts w:ascii="Arial" w:eastAsia="Calibri" w:hAnsi="Arial" w:cs="Arial"/>
          <w:bCs/>
          <w:sz w:val="24"/>
          <w:szCs w:val="24"/>
        </w:rPr>
        <w:t>re</w:t>
      </w:r>
      <w:r w:rsidR="003A6953" w:rsidRPr="00CF7701">
        <w:rPr>
          <w:rFonts w:ascii="Arial" w:eastAsia="Calibri" w:hAnsi="Arial" w:cs="Arial"/>
          <w:bCs/>
          <w:sz w:val="24"/>
          <w:szCs w:val="24"/>
        </w:rPr>
        <w:t xml:space="preserve">feritor dosar nr. </w:t>
      </w:r>
      <w:r w:rsidRPr="00CF7701">
        <w:rPr>
          <w:rFonts w:ascii="Arial" w:eastAsia="Calibri" w:hAnsi="Arial" w:cs="Arial"/>
          <w:bCs/>
          <w:sz w:val="24"/>
          <w:szCs w:val="24"/>
        </w:rPr>
        <w:t>1</w:t>
      </w:r>
      <w:r w:rsidR="003A6953" w:rsidRPr="00CF7701">
        <w:rPr>
          <w:rFonts w:ascii="Arial" w:eastAsia="Calibri" w:hAnsi="Arial" w:cs="Arial"/>
          <w:bCs/>
          <w:sz w:val="24"/>
          <w:szCs w:val="24"/>
        </w:rPr>
        <w:t>5</w:t>
      </w:r>
      <w:r w:rsidRPr="00CF7701">
        <w:rPr>
          <w:rFonts w:ascii="Arial" w:eastAsia="Calibri" w:hAnsi="Arial" w:cs="Arial"/>
          <w:bCs/>
          <w:sz w:val="24"/>
          <w:szCs w:val="24"/>
        </w:rPr>
        <w:t>403/16</w:t>
      </w:r>
      <w:r w:rsidR="003A6953" w:rsidRPr="00CF7701">
        <w:rPr>
          <w:rFonts w:ascii="Arial" w:eastAsia="Calibri" w:hAnsi="Arial" w:cs="Arial"/>
          <w:bCs/>
          <w:sz w:val="24"/>
          <w:szCs w:val="24"/>
        </w:rPr>
        <w:t>.0</w:t>
      </w:r>
      <w:r w:rsidRPr="00CF7701">
        <w:rPr>
          <w:rFonts w:ascii="Arial" w:eastAsia="Calibri" w:hAnsi="Arial" w:cs="Arial"/>
          <w:bCs/>
          <w:sz w:val="24"/>
          <w:szCs w:val="24"/>
        </w:rPr>
        <w:t>8</w:t>
      </w:r>
      <w:r w:rsidR="003A6953" w:rsidRPr="00CF7701">
        <w:rPr>
          <w:rFonts w:ascii="Arial" w:eastAsia="Calibri" w:hAnsi="Arial" w:cs="Arial"/>
          <w:bCs/>
          <w:sz w:val="24"/>
          <w:szCs w:val="24"/>
        </w:rPr>
        <w:t>.201</w:t>
      </w:r>
      <w:r w:rsidRPr="00CF7701">
        <w:rPr>
          <w:rFonts w:ascii="Arial" w:eastAsia="Calibri" w:hAnsi="Arial" w:cs="Arial"/>
          <w:bCs/>
          <w:sz w:val="24"/>
          <w:szCs w:val="24"/>
        </w:rPr>
        <w:t>7</w:t>
      </w:r>
    </w:p>
    <w:p w:rsidR="003A6953" w:rsidRPr="00CF7701" w:rsidRDefault="003A6953" w:rsidP="003A6953">
      <w:pPr>
        <w:spacing w:after="0" w:line="240" w:lineRule="auto"/>
        <w:jc w:val="both"/>
        <w:rPr>
          <w:rFonts w:ascii="Arial" w:eastAsia="Calibri" w:hAnsi="Arial" w:cs="Arial"/>
          <w:sz w:val="24"/>
          <w:szCs w:val="24"/>
        </w:rPr>
      </w:pPr>
    </w:p>
    <w:p w:rsidR="006B6953" w:rsidRPr="00CF7701" w:rsidRDefault="006B6953" w:rsidP="003A6953">
      <w:pPr>
        <w:spacing w:after="0" w:line="240" w:lineRule="auto"/>
        <w:jc w:val="both"/>
        <w:rPr>
          <w:rFonts w:ascii="Arial" w:eastAsia="Calibri" w:hAnsi="Arial" w:cs="Arial"/>
          <w:sz w:val="24"/>
          <w:szCs w:val="24"/>
        </w:rPr>
      </w:pPr>
    </w:p>
    <w:p w:rsidR="003A6953" w:rsidRPr="00CF7701" w:rsidRDefault="003A6953" w:rsidP="003A6953">
      <w:pPr>
        <w:keepNext/>
        <w:spacing w:after="0" w:line="240" w:lineRule="auto"/>
        <w:jc w:val="center"/>
        <w:outlineLvl w:val="1"/>
        <w:rPr>
          <w:rFonts w:ascii="Arial" w:eastAsia="Calibri" w:hAnsi="Arial" w:cs="Arial"/>
          <w:b/>
          <w:bCs/>
          <w:iCs/>
          <w:sz w:val="24"/>
          <w:szCs w:val="24"/>
        </w:rPr>
      </w:pPr>
      <w:r w:rsidRPr="00CF7701">
        <w:rPr>
          <w:rFonts w:ascii="Arial" w:eastAsia="Calibri" w:hAnsi="Arial" w:cs="Arial"/>
          <w:b/>
          <w:bCs/>
          <w:iCs/>
          <w:sz w:val="24"/>
          <w:szCs w:val="24"/>
        </w:rPr>
        <w:t xml:space="preserve">AUTORIZAŢIE INTEGRATĂ DE MEDIU                                </w:t>
      </w:r>
    </w:p>
    <w:p w:rsidR="003A6953" w:rsidRPr="00CF7701" w:rsidRDefault="003A6953" w:rsidP="003A6953">
      <w:pPr>
        <w:tabs>
          <w:tab w:val="left" w:pos="260"/>
        </w:tabs>
        <w:spacing w:after="0" w:line="240" w:lineRule="auto"/>
        <w:jc w:val="center"/>
        <w:rPr>
          <w:rFonts w:ascii="Arial" w:eastAsia="Times New Roman" w:hAnsi="Arial" w:cs="Arial"/>
          <w:b/>
          <w:color w:val="FF0000"/>
          <w:sz w:val="24"/>
          <w:szCs w:val="24"/>
        </w:rPr>
      </w:pPr>
      <w:r w:rsidRPr="00CF7701">
        <w:rPr>
          <w:rFonts w:ascii="Arial" w:eastAsia="Times New Roman" w:hAnsi="Arial" w:cs="Arial"/>
          <w:b/>
          <w:color w:val="FF0000"/>
          <w:sz w:val="24"/>
          <w:szCs w:val="24"/>
        </w:rPr>
        <w:t xml:space="preserve">Nr. SB </w:t>
      </w:r>
      <w:r w:rsidR="00697C67" w:rsidRPr="00CF7701">
        <w:rPr>
          <w:rFonts w:ascii="Arial" w:eastAsia="Times New Roman" w:hAnsi="Arial" w:cs="Arial"/>
          <w:b/>
          <w:color w:val="FF0000"/>
          <w:sz w:val="24"/>
          <w:szCs w:val="24"/>
        </w:rPr>
        <w:t xml:space="preserve">  din </w:t>
      </w:r>
      <w:r w:rsidRPr="00CF7701">
        <w:rPr>
          <w:rFonts w:ascii="Arial" w:eastAsia="Times New Roman" w:hAnsi="Arial" w:cs="Arial"/>
          <w:b/>
          <w:color w:val="FF0000"/>
          <w:sz w:val="24"/>
          <w:szCs w:val="24"/>
        </w:rPr>
        <w:t xml:space="preserve"> .0</w:t>
      </w:r>
      <w:r w:rsidR="00376055" w:rsidRPr="00CF7701">
        <w:rPr>
          <w:rFonts w:ascii="Arial" w:eastAsia="Times New Roman" w:hAnsi="Arial" w:cs="Arial"/>
          <w:b/>
          <w:color w:val="FF0000"/>
          <w:sz w:val="24"/>
          <w:szCs w:val="24"/>
        </w:rPr>
        <w:t>3</w:t>
      </w:r>
      <w:r w:rsidRPr="00CF7701">
        <w:rPr>
          <w:rFonts w:ascii="Arial" w:eastAsia="Times New Roman" w:hAnsi="Arial" w:cs="Arial"/>
          <w:b/>
          <w:color w:val="FF0000"/>
          <w:sz w:val="24"/>
          <w:szCs w:val="24"/>
        </w:rPr>
        <w:t>.20</w:t>
      </w:r>
      <w:r w:rsidR="00697C67" w:rsidRPr="00CF7701">
        <w:rPr>
          <w:rFonts w:ascii="Arial" w:eastAsia="Times New Roman" w:hAnsi="Arial" w:cs="Arial"/>
          <w:b/>
          <w:color w:val="FF0000"/>
          <w:sz w:val="24"/>
          <w:szCs w:val="24"/>
        </w:rPr>
        <w:t>18</w:t>
      </w:r>
    </w:p>
    <w:p w:rsidR="003A6953" w:rsidRPr="00CF7701" w:rsidRDefault="003A6953" w:rsidP="003A6953">
      <w:pPr>
        <w:tabs>
          <w:tab w:val="left" w:pos="260"/>
        </w:tabs>
        <w:spacing w:after="0" w:line="240" w:lineRule="auto"/>
        <w:jc w:val="center"/>
        <w:rPr>
          <w:rFonts w:ascii="Arial" w:eastAsia="Times New Roman" w:hAnsi="Arial" w:cs="Arial"/>
          <w:color w:val="FF0000"/>
          <w:sz w:val="24"/>
          <w:szCs w:val="24"/>
        </w:rPr>
      </w:pP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Calibri" w:hAnsi="Arial" w:cs="Arial"/>
          <w:b/>
          <w:bCs/>
          <w:sz w:val="24"/>
          <w:szCs w:val="24"/>
        </w:rPr>
        <w:t xml:space="preserve">Operator: </w:t>
      </w:r>
      <w:r w:rsidRPr="00CF7701">
        <w:rPr>
          <w:rFonts w:ascii="Arial" w:eastAsia="Calibri" w:hAnsi="Arial" w:cs="Arial"/>
          <w:sz w:val="24"/>
          <w:szCs w:val="24"/>
        </w:rPr>
        <w:t xml:space="preserve"> S.C. THYSSENKRUPP BILSTEIN S.A</w:t>
      </w:r>
    </w:p>
    <w:p w:rsidR="003A6953" w:rsidRPr="00CF7701" w:rsidRDefault="003A6953" w:rsidP="003A6953">
      <w:pPr>
        <w:spacing w:after="0" w:line="240" w:lineRule="auto"/>
        <w:jc w:val="both"/>
        <w:rPr>
          <w:rFonts w:ascii="Arial" w:eastAsia="Calibri" w:hAnsi="Arial" w:cs="Arial"/>
          <w:spacing w:val="-2"/>
          <w:sz w:val="24"/>
          <w:szCs w:val="24"/>
        </w:rPr>
      </w:pPr>
      <w:r w:rsidRPr="00CF7701">
        <w:rPr>
          <w:rFonts w:ascii="Arial" w:eastAsia="Calibri" w:hAnsi="Arial" w:cs="Arial"/>
          <w:b/>
          <w:bCs/>
          <w:sz w:val="24"/>
          <w:szCs w:val="24"/>
        </w:rPr>
        <w:t>Sediu social: </w:t>
      </w:r>
      <w:r w:rsidRPr="00CF7701">
        <w:rPr>
          <w:rFonts w:ascii="Arial" w:eastAsia="Calibri" w:hAnsi="Arial" w:cs="Arial"/>
          <w:bCs/>
          <w:sz w:val="24"/>
          <w:szCs w:val="24"/>
        </w:rPr>
        <w:t>localitatea Sibiu, str. Henri Coandă, nr. 8</w:t>
      </w:r>
      <w:r w:rsidRPr="00CF7701">
        <w:rPr>
          <w:rFonts w:ascii="Arial" w:eastAsia="Calibri" w:hAnsi="Arial" w:cs="Arial"/>
          <w:spacing w:val="-2"/>
          <w:sz w:val="24"/>
          <w:szCs w:val="24"/>
        </w:rPr>
        <w:t>, județul Sibiu</w:t>
      </w:r>
    </w:p>
    <w:p w:rsidR="003A6953" w:rsidRPr="00CF7701" w:rsidRDefault="003A6953" w:rsidP="003A6953">
      <w:pPr>
        <w:spacing w:after="0" w:line="240" w:lineRule="auto"/>
        <w:jc w:val="both"/>
        <w:rPr>
          <w:rFonts w:ascii="Arial" w:eastAsia="Calibri" w:hAnsi="Arial" w:cs="Arial"/>
          <w:spacing w:val="-2"/>
          <w:sz w:val="24"/>
          <w:szCs w:val="24"/>
        </w:rPr>
      </w:pPr>
      <w:r w:rsidRPr="00CF7701">
        <w:rPr>
          <w:rFonts w:ascii="Arial" w:eastAsia="Calibri" w:hAnsi="Arial" w:cs="Arial"/>
          <w:b/>
          <w:sz w:val="24"/>
          <w:szCs w:val="24"/>
        </w:rPr>
        <w:t xml:space="preserve">Denumirea instalației: </w:t>
      </w:r>
      <w:r w:rsidRPr="00CF7701">
        <w:rPr>
          <w:rFonts w:ascii="Arial" w:eastAsia="Calibri" w:hAnsi="Arial" w:cs="Arial"/>
          <w:sz w:val="24"/>
          <w:szCs w:val="24"/>
        </w:rPr>
        <w:t>S.C. THYSSENKRUPP BILSTEIN S.A</w:t>
      </w:r>
    </w:p>
    <w:p w:rsidR="003A6953" w:rsidRPr="00CF7701" w:rsidRDefault="003A6953" w:rsidP="003A6953">
      <w:pPr>
        <w:spacing w:after="0" w:line="240" w:lineRule="auto"/>
        <w:ind w:right="-6"/>
        <w:jc w:val="both"/>
        <w:rPr>
          <w:rFonts w:ascii="Arial" w:eastAsia="Times New Roman" w:hAnsi="Arial" w:cs="Arial"/>
          <w:b/>
          <w:sz w:val="24"/>
          <w:szCs w:val="24"/>
        </w:rPr>
      </w:pPr>
      <w:r w:rsidRPr="00CF7701">
        <w:rPr>
          <w:rFonts w:ascii="Arial" w:eastAsia="Calibri" w:hAnsi="Arial" w:cs="Arial"/>
          <w:b/>
          <w:bCs/>
          <w:sz w:val="24"/>
          <w:szCs w:val="24"/>
        </w:rPr>
        <w:t xml:space="preserve">Amplasamentul instalației: </w:t>
      </w:r>
      <w:r w:rsidRPr="00CF7701">
        <w:rPr>
          <w:rFonts w:ascii="Arial" w:eastAsia="Calibri" w:hAnsi="Arial" w:cs="Arial"/>
          <w:bCs/>
          <w:sz w:val="24"/>
          <w:szCs w:val="24"/>
        </w:rPr>
        <w:t>localitatea Sibiu, str. Henri Coandă, nr. 8</w:t>
      </w:r>
      <w:r w:rsidRPr="00CF7701">
        <w:rPr>
          <w:rFonts w:ascii="Arial" w:eastAsia="Calibri" w:hAnsi="Arial" w:cs="Arial"/>
          <w:spacing w:val="-2"/>
          <w:sz w:val="24"/>
          <w:szCs w:val="24"/>
        </w:rPr>
        <w:t>, județul Sibiu</w:t>
      </w:r>
      <w:r w:rsidRPr="00CF7701">
        <w:rPr>
          <w:rFonts w:ascii="Arial" w:eastAsia="Times New Roman" w:hAnsi="Arial" w:cs="Arial"/>
          <w:b/>
          <w:sz w:val="24"/>
          <w:szCs w:val="24"/>
        </w:rPr>
        <w:t xml:space="preserve"> </w:t>
      </w:r>
    </w:p>
    <w:p w:rsidR="003A6953" w:rsidRPr="00CF7701" w:rsidRDefault="003A6953" w:rsidP="003A6953">
      <w:pPr>
        <w:spacing w:after="0" w:line="240" w:lineRule="auto"/>
        <w:jc w:val="both"/>
        <w:rPr>
          <w:rFonts w:ascii="Arial" w:eastAsia="Times New Roman" w:hAnsi="Arial" w:cs="Arial"/>
          <w:sz w:val="24"/>
          <w:szCs w:val="24"/>
          <w:lang w:eastAsia="ar-SA"/>
        </w:rPr>
      </w:pPr>
      <w:r w:rsidRPr="00CF7701">
        <w:rPr>
          <w:rFonts w:ascii="Arial" w:eastAsia="Times New Roman" w:hAnsi="Arial" w:cs="Arial"/>
          <w:b/>
          <w:sz w:val="24"/>
          <w:szCs w:val="24"/>
        </w:rPr>
        <w:t xml:space="preserve">Categoria de activitate conform anexei 1 a Legii nr. 278/2013 privind emisiile industriale: </w:t>
      </w:r>
      <w:r w:rsidRPr="00CF7701">
        <w:rPr>
          <w:rFonts w:ascii="Arial" w:eastAsia="Calibri" w:hAnsi="Arial" w:cs="Arial"/>
          <w:sz w:val="24"/>
          <w:szCs w:val="24"/>
        </w:rPr>
        <w:t>2.6.- t</w:t>
      </w:r>
      <w:r w:rsidRPr="00CF7701">
        <w:rPr>
          <w:rFonts w:ascii="Arial" w:eastAsia="Times New Roman" w:hAnsi="Arial" w:cs="Arial"/>
          <w:sz w:val="24"/>
          <w:szCs w:val="24"/>
          <w:lang w:eastAsia="ar-SA"/>
        </w:rPr>
        <w:t>ratarea de suprafaţă a metalelor sau a materialelor plastice prin procese electrolitice sau chimice în care volumul cuvelor de tratare este mai mare de 30 m</w:t>
      </w:r>
      <w:r w:rsidRPr="00CF7701">
        <w:rPr>
          <w:rFonts w:ascii="Arial" w:eastAsia="Times New Roman" w:hAnsi="Arial" w:cs="Arial"/>
          <w:sz w:val="24"/>
          <w:szCs w:val="24"/>
          <w:vertAlign w:val="superscript"/>
          <w:lang w:eastAsia="ar-SA"/>
        </w:rPr>
        <w:t>3</w:t>
      </w:r>
      <w:r w:rsidRPr="00CF7701">
        <w:rPr>
          <w:rFonts w:ascii="Arial" w:eastAsia="Times New Roman" w:hAnsi="Arial" w:cs="Arial"/>
          <w:sz w:val="24"/>
          <w:szCs w:val="24"/>
          <w:lang w:eastAsia="ar-SA"/>
        </w:rPr>
        <w:t>.</w:t>
      </w:r>
    </w:p>
    <w:p w:rsidR="00697C67" w:rsidRPr="00CF7701" w:rsidRDefault="003A6953" w:rsidP="003A6953">
      <w:pPr>
        <w:spacing w:after="0" w:line="240" w:lineRule="auto"/>
        <w:jc w:val="both"/>
        <w:rPr>
          <w:rFonts w:ascii="Arial" w:eastAsia="Times New Roman" w:hAnsi="Arial" w:cs="Arial"/>
          <w:bCs/>
          <w:sz w:val="24"/>
          <w:szCs w:val="24"/>
        </w:rPr>
      </w:pPr>
      <w:r w:rsidRPr="00CF7701">
        <w:rPr>
          <w:rFonts w:ascii="Arial" w:eastAsia="Times New Roman" w:hAnsi="Arial" w:cs="Arial"/>
          <w:b/>
          <w:bCs/>
          <w:iCs/>
          <w:sz w:val="24"/>
          <w:szCs w:val="24"/>
        </w:rPr>
        <w:t>Cod</w:t>
      </w:r>
      <w:r w:rsidRPr="00CF7701">
        <w:rPr>
          <w:rFonts w:ascii="Arial" w:eastAsia="Times New Roman" w:hAnsi="Arial" w:cs="Arial"/>
          <w:b/>
          <w:iCs/>
          <w:sz w:val="24"/>
          <w:szCs w:val="24"/>
        </w:rPr>
        <w:t xml:space="preserve"> </w:t>
      </w:r>
      <w:r w:rsidRPr="00CF7701">
        <w:rPr>
          <w:rFonts w:ascii="Arial" w:eastAsia="Times New Roman" w:hAnsi="Arial" w:cs="Arial"/>
          <w:b/>
          <w:bCs/>
          <w:sz w:val="24"/>
          <w:szCs w:val="24"/>
        </w:rPr>
        <w:t>CAEN:</w:t>
      </w:r>
    </w:p>
    <w:p w:rsidR="003A6953" w:rsidRPr="00CF7701" w:rsidRDefault="003A6953" w:rsidP="001200ED">
      <w:pPr>
        <w:pStyle w:val="Listparagraf"/>
        <w:numPr>
          <w:ilvl w:val="0"/>
          <w:numId w:val="98"/>
        </w:numPr>
        <w:jc w:val="both"/>
        <w:rPr>
          <w:rFonts w:ascii="Arial" w:hAnsi="Arial" w:cs="Arial"/>
          <w:i/>
          <w:lang w:val="ro-RO" w:eastAsia="ar-SA"/>
        </w:rPr>
      </w:pPr>
      <w:r w:rsidRPr="00CF7701">
        <w:rPr>
          <w:rFonts w:ascii="Arial" w:hAnsi="Arial" w:cs="Arial"/>
          <w:bCs/>
          <w:lang w:val="ro-RO" w:eastAsia="ar-SA"/>
        </w:rPr>
        <w:t xml:space="preserve">2932 </w:t>
      </w:r>
      <w:r w:rsidRPr="00CF7701">
        <w:rPr>
          <w:bCs/>
          <w:lang w:val="ro-RO" w:eastAsia="ar-SA"/>
        </w:rPr>
        <w:t xml:space="preserve">– </w:t>
      </w:r>
      <w:r w:rsidRPr="00CF7701">
        <w:rPr>
          <w:rFonts w:ascii="Arial" w:hAnsi="Arial" w:cs="Arial"/>
          <w:bCs/>
          <w:lang w:val="ro-RO" w:eastAsia="ar-SA"/>
        </w:rPr>
        <w:t>Fabricarea altor piese şi accesorii pentru autovehicule şi pentru motoare de autovehicule</w:t>
      </w:r>
      <w:r w:rsidRPr="00CF7701">
        <w:rPr>
          <w:rFonts w:ascii="Arial" w:hAnsi="Arial" w:cs="Arial"/>
          <w:i/>
          <w:lang w:val="ro-RO" w:eastAsia="ar-SA"/>
        </w:rPr>
        <w:t xml:space="preserve"> </w:t>
      </w:r>
    </w:p>
    <w:p w:rsidR="003A6953" w:rsidRPr="00CF7701" w:rsidRDefault="003A6953" w:rsidP="001200ED">
      <w:pPr>
        <w:pStyle w:val="Listparagraf"/>
        <w:numPr>
          <w:ilvl w:val="0"/>
          <w:numId w:val="98"/>
        </w:numPr>
        <w:autoSpaceDE w:val="0"/>
        <w:autoSpaceDN w:val="0"/>
        <w:adjustRightInd w:val="0"/>
        <w:jc w:val="both"/>
        <w:rPr>
          <w:rFonts w:ascii="Arial" w:hAnsi="Arial" w:cs="Arial"/>
          <w:lang w:val="ro-RO"/>
        </w:rPr>
      </w:pPr>
      <w:r w:rsidRPr="00CF7701">
        <w:rPr>
          <w:rFonts w:ascii="Arial" w:hAnsi="Arial" w:cs="Arial"/>
          <w:bCs/>
          <w:lang w:val="ro-RO"/>
        </w:rPr>
        <w:t>2561 -</w:t>
      </w:r>
      <w:r w:rsidRPr="00CF7701">
        <w:rPr>
          <w:rFonts w:ascii="Arial" w:hAnsi="Arial" w:cs="Arial"/>
          <w:b/>
          <w:bCs/>
          <w:lang w:val="ro-RO"/>
        </w:rPr>
        <w:t xml:space="preserve"> </w:t>
      </w:r>
      <w:r w:rsidRPr="00CF7701">
        <w:rPr>
          <w:rFonts w:ascii="Arial" w:hAnsi="Arial" w:cs="Arial"/>
          <w:bCs/>
          <w:lang w:val="ro-RO"/>
        </w:rPr>
        <w:t>Tratarea şi acoperirea metalelor</w:t>
      </w:r>
    </w:p>
    <w:p w:rsidR="003A6953" w:rsidRPr="00CF7701" w:rsidRDefault="003A6953" w:rsidP="003A6953">
      <w:pPr>
        <w:spacing w:after="0" w:line="240" w:lineRule="auto"/>
        <w:jc w:val="both"/>
        <w:rPr>
          <w:rFonts w:ascii="Arial" w:eastAsia="Times New Roman" w:hAnsi="Arial" w:cs="Arial"/>
          <w:bCs/>
          <w:sz w:val="24"/>
          <w:szCs w:val="24"/>
          <w:lang w:eastAsia="ar-SA"/>
        </w:rPr>
      </w:pPr>
    </w:p>
    <w:p w:rsidR="003A6953" w:rsidRPr="00CF7701" w:rsidRDefault="003A6953" w:rsidP="003A6953">
      <w:pPr>
        <w:spacing w:after="0" w:line="240" w:lineRule="auto"/>
        <w:jc w:val="both"/>
        <w:rPr>
          <w:rFonts w:ascii="Arial" w:eastAsia="Calibri" w:hAnsi="Arial" w:cs="Arial"/>
          <w:b/>
          <w:color w:val="FF0000"/>
          <w:sz w:val="24"/>
          <w:szCs w:val="24"/>
        </w:rPr>
      </w:pPr>
      <w:r w:rsidRPr="00CF7701">
        <w:rPr>
          <w:rFonts w:ascii="Arial" w:eastAsia="Calibri" w:hAnsi="Arial" w:cs="Arial"/>
          <w:b/>
          <w:color w:val="FF0000"/>
          <w:sz w:val="24"/>
          <w:szCs w:val="24"/>
        </w:rPr>
        <w:t xml:space="preserve">Prezenta autorizaţie integrată de mediu a fost emisă în 3 (trei) exemplare, fiecare exemplar având un număr de  91 (nouăzeci şi unu) pagini semnate şi ştampilate, 1 exemplar  pentru titular, 2 exemplare se arhivează la APM Sibiu.  </w:t>
      </w:r>
    </w:p>
    <w:p w:rsidR="003A6953" w:rsidRPr="00CF7701" w:rsidRDefault="003A6953" w:rsidP="003A6953">
      <w:pPr>
        <w:tabs>
          <w:tab w:val="left" w:pos="1000"/>
        </w:tabs>
        <w:spacing w:after="0" w:line="240" w:lineRule="auto"/>
        <w:jc w:val="both"/>
        <w:rPr>
          <w:rFonts w:ascii="Arial" w:eastAsia="Times New Roman" w:hAnsi="Arial" w:cs="Arial"/>
          <w:bCs/>
          <w:sz w:val="24"/>
          <w:szCs w:val="24"/>
        </w:rPr>
      </w:pPr>
    </w:p>
    <w:p w:rsidR="003A6953" w:rsidRPr="00CF7701" w:rsidRDefault="003A6953" w:rsidP="003A6953">
      <w:pPr>
        <w:spacing w:after="0" w:line="240" w:lineRule="auto"/>
        <w:rPr>
          <w:rFonts w:ascii="Arial" w:eastAsia="Calibri" w:hAnsi="Arial" w:cs="Arial"/>
          <w:b/>
          <w:bCs/>
          <w:sz w:val="24"/>
          <w:szCs w:val="24"/>
        </w:rPr>
      </w:pPr>
      <w:r w:rsidRPr="00CF7701">
        <w:rPr>
          <w:rFonts w:ascii="Arial" w:eastAsia="Calibri" w:hAnsi="Arial" w:cs="Arial"/>
          <w:b/>
          <w:sz w:val="24"/>
          <w:szCs w:val="24"/>
        </w:rPr>
        <w:t>Emisă de</w:t>
      </w:r>
      <w:r w:rsidRPr="00CF7701">
        <w:rPr>
          <w:rFonts w:ascii="Arial" w:eastAsia="Calibri" w:hAnsi="Arial" w:cs="Arial"/>
          <w:sz w:val="24"/>
          <w:szCs w:val="24"/>
        </w:rPr>
        <w:t xml:space="preserve">: </w:t>
      </w:r>
      <w:r w:rsidRPr="00CF7701">
        <w:rPr>
          <w:rFonts w:ascii="Arial" w:eastAsia="Calibri" w:hAnsi="Arial" w:cs="Arial"/>
          <w:bCs/>
          <w:sz w:val="24"/>
          <w:szCs w:val="24"/>
        </w:rPr>
        <w:t>SERVICIUL AVIZE, ACORDURI, AUTORIZAŢII</w:t>
      </w:r>
    </w:p>
    <w:p w:rsidR="003A6953" w:rsidRPr="00CF7701" w:rsidRDefault="003A6953" w:rsidP="003A6953">
      <w:pPr>
        <w:spacing w:after="0" w:line="240" w:lineRule="auto"/>
        <w:rPr>
          <w:rFonts w:ascii="Arial" w:eastAsia="Calibri" w:hAnsi="Arial" w:cs="Arial"/>
          <w:b/>
          <w:sz w:val="24"/>
          <w:szCs w:val="24"/>
        </w:rPr>
      </w:pPr>
      <w:r w:rsidRPr="00CF7701">
        <w:rPr>
          <w:rFonts w:ascii="Arial" w:eastAsia="Calibri" w:hAnsi="Arial" w:cs="Arial"/>
          <w:b/>
          <w:sz w:val="24"/>
          <w:szCs w:val="24"/>
        </w:rPr>
        <w:t>Data emiterii:</w:t>
      </w:r>
      <w:r w:rsidR="00915D31" w:rsidRPr="00CF7701">
        <w:rPr>
          <w:rFonts w:ascii="Arial" w:eastAsia="Calibri" w:hAnsi="Arial" w:cs="Arial"/>
          <w:b/>
          <w:sz w:val="24"/>
          <w:szCs w:val="24"/>
        </w:rPr>
        <w:t xml:space="preserve">   03</w:t>
      </w:r>
      <w:r w:rsidRPr="00CF7701">
        <w:rPr>
          <w:rFonts w:ascii="Arial" w:eastAsia="Calibri" w:hAnsi="Arial" w:cs="Arial"/>
          <w:b/>
          <w:sz w:val="24"/>
          <w:szCs w:val="24"/>
        </w:rPr>
        <w:t>.201</w:t>
      </w:r>
      <w:r w:rsidR="006B6953" w:rsidRPr="00CF7701">
        <w:rPr>
          <w:rFonts w:ascii="Arial" w:eastAsia="Calibri" w:hAnsi="Arial" w:cs="Arial"/>
          <w:b/>
          <w:sz w:val="24"/>
          <w:szCs w:val="24"/>
        </w:rPr>
        <w:t>8</w:t>
      </w:r>
    </w:p>
    <w:p w:rsidR="003A6953" w:rsidRPr="00CF7701" w:rsidRDefault="003A6953" w:rsidP="003A6953">
      <w:pPr>
        <w:spacing w:after="0" w:line="240" w:lineRule="auto"/>
        <w:rPr>
          <w:rFonts w:ascii="Arial" w:eastAsia="Calibri" w:hAnsi="Arial" w:cs="Arial"/>
          <w:b/>
          <w:sz w:val="24"/>
          <w:szCs w:val="24"/>
        </w:rPr>
      </w:pPr>
      <w:r w:rsidRPr="00CF7701">
        <w:rPr>
          <w:rFonts w:ascii="Arial" w:eastAsia="Calibri" w:hAnsi="Arial" w:cs="Arial"/>
          <w:b/>
          <w:sz w:val="24"/>
          <w:szCs w:val="24"/>
        </w:rPr>
        <w:t>Data expirării:       .0</w:t>
      </w:r>
      <w:r w:rsidR="00915D31" w:rsidRPr="00CF7701">
        <w:rPr>
          <w:rFonts w:ascii="Arial" w:eastAsia="Calibri" w:hAnsi="Arial" w:cs="Arial"/>
          <w:b/>
          <w:sz w:val="24"/>
          <w:szCs w:val="24"/>
        </w:rPr>
        <w:t>3</w:t>
      </w:r>
      <w:r w:rsidRPr="00CF7701">
        <w:rPr>
          <w:rFonts w:ascii="Arial" w:eastAsia="Calibri" w:hAnsi="Arial" w:cs="Arial"/>
          <w:b/>
          <w:sz w:val="24"/>
          <w:szCs w:val="24"/>
        </w:rPr>
        <w:t>.20</w:t>
      </w:r>
      <w:r w:rsidR="006B6953" w:rsidRPr="00CF7701">
        <w:rPr>
          <w:rFonts w:ascii="Arial" w:eastAsia="Calibri" w:hAnsi="Arial" w:cs="Arial"/>
          <w:b/>
          <w:sz w:val="24"/>
          <w:szCs w:val="24"/>
        </w:rPr>
        <w:t>28</w:t>
      </w:r>
    </w:p>
    <w:p w:rsidR="003A6953" w:rsidRPr="00CF7701" w:rsidRDefault="003A6953" w:rsidP="003A6953">
      <w:pPr>
        <w:spacing w:after="0" w:line="240" w:lineRule="auto"/>
        <w:rPr>
          <w:rFonts w:ascii="Arial" w:eastAsia="Calibri" w:hAnsi="Arial" w:cs="Arial"/>
          <w:sz w:val="24"/>
          <w:szCs w:val="24"/>
        </w:rPr>
      </w:pPr>
    </w:p>
    <w:p w:rsidR="003A6953" w:rsidRPr="00CF7701" w:rsidRDefault="00E547EB" w:rsidP="003A6953">
      <w:pPr>
        <w:keepNext/>
        <w:tabs>
          <w:tab w:val="center" w:pos="4819"/>
        </w:tabs>
        <w:spacing w:after="0" w:line="240" w:lineRule="auto"/>
        <w:outlineLvl w:val="3"/>
        <w:rPr>
          <w:rFonts w:ascii="Arial" w:eastAsia="Times New Roman" w:hAnsi="Arial" w:cs="Arial"/>
          <w:b/>
          <w:sz w:val="24"/>
          <w:szCs w:val="24"/>
          <w:lang w:eastAsia="ro-RO"/>
        </w:rPr>
      </w:pPr>
      <w:r w:rsidRPr="00CF7701">
        <w:rPr>
          <w:rFonts w:ascii="Arial" w:eastAsia="Times New Roman" w:hAnsi="Arial" w:cs="Arial"/>
          <w:b/>
          <w:bCs/>
          <w:sz w:val="24"/>
          <w:szCs w:val="24"/>
          <w:lang w:eastAsia="ro-RO"/>
        </w:rPr>
        <w:t xml:space="preserve">   </w:t>
      </w:r>
      <w:r w:rsidR="003A6953" w:rsidRPr="00CF7701">
        <w:rPr>
          <w:rFonts w:ascii="Arial" w:eastAsia="Times New Roman" w:hAnsi="Arial" w:cs="Arial"/>
          <w:b/>
          <w:bCs/>
          <w:sz w:val="24"/>
          <w:szCs w:val="24"/>
          <w:lang w:eastAsia="ro-RO"/>
        </w:rPr>
        <w:t xml:space="preserve">    </w:t>
      </w:r>
      <w:r w:rsidR="003A6953" w:rsidRPr="00CF7701">
        <w:rPr>
          <w:rFonts w:ascii="Arial" w:eastAsia="Times New Roman" w:hAnsi="Arial" w:cs="Arial"/>
          <w:b/>
          <w:sz w:val="24"/>
          <w:szCs w:val="24"/>
          <w:lang w:eastAsia="ro-RO"/>
        </w:rPr>
        <w:t>DIRECTOR EXECUTIV,</w:t>
      </w:r>
      <w:r w:rsidR="003A6953" w:rsidRPr="00CF7701">
        <w:rPr>
          <w:rFonts w:ascii="Arial" w:eastAsia="Times New Roman" w:hAnsi="Arial" w:cs="Arial"/>
          <w:b/>
          <w:bCs/>
          <w:sz w:val="24"/>
          <w:szCs w:val="24"/>
          <w:lang w:eastAsia="ro-RO"/>
        </w:rPr>
        <w:t xml:space="preserve">                     </w:t>
      </w:r>
      <w:r w:rsidR="003A6953" w:rsidRPr="00CF7701">
        <w:rPr>
          <w:rFonts w:ascii="Arial" w:eastAsia="Times New Roman" w:hAnsi="Arial" w:cs="Arial"/>
          <w:b/>
          <w:bCs/>
          <w:sz w:val="24"/>
          <w:szCs w:val="24"/>
          <w:lang w:eastAsia="ro-RO"/>
        </w:rPr>
        <w:tab/>
      </w:r>
      <w:r w:rsidR="003A6953" w:rsidRPr="00CF7701">
        <w:rPr>
          <w:rFonts w:ascii="Arial" w:eastAsia="Times New Roman" w:hAnsi="Arial" w:cs="Arial"/>
          <w:b/>
          <w:bCs/>
          <w:sz w:val="24"/>
          <w:szCs w:val="24"/>
          <w:lang w:eastAsia="ro-RO"/>
        </w:rPr>
        <w:tab/>
        <w:t xml:space="preserve">                     </w:t>
      </w:r>
      <w:r w:rsidR="006B6953" w:rsidRPr="00CF7701">
        <w:rPr>
          <w:rFonts w:ascii="Arial" w:eastAsia="Times New Roman" w:hAnsi="Arial" w:cs="Arial"/>
          <w:b/>
          <w:bCs/>
          <w:sz w:val="24"/>
          <w:szCs w:val="24"/>
          <w:lang w:eastAsia="ro-RO"/>
        </w:rPr>
        <w:t>p.</w:t>
      </w:r>
      <w:r w:rsidR="003A6953" w:rsidRPr="00CF7701">
        <w:rPr>
          <w:rFonts w:ascii="Arial" w:eastAsia="Times New Roman" w:hAnsi="Arial" w:cs="Arial"/>
          <w:b/>
          <w:bCs/>
          <w:sz w:val="24"/>
          <w:szCs w:val="24"/>
          <w:lang w:eastAsia="ro-RO"/>
        </w:rPr>
        <w:t xml:space="preserve"> ŞEF SERVICIU </w:t>
      </w:r>
      <w:r w:rsidR="003A6953" w:rsidRPr="00CF7701">
        <w:rPr>
          <w:rFonts w:ascii="Arial" w:eastAsia="Times New Roman" w:hAnsi="Arial" w:cs="Arial"/>
          <w:b/>
          <w:sz w:val="24"/>
          <w:szCs w:val="24"/>
          <w:lang w:eastAsia="ro-RO"/>
        </w:rPr>
        <w:t>AVIZE,</w:t>
      </w:r>
    </w:p>
    <w:p w:rsidR="003A6953" w:rsidRPr="00CF7701" w:rsidRDefault="003A6953" w:rsidP="003A6953">
      <w:pPr>
        <w:spacing w:after="0" w:line="240" w:lineRule="auto"/>
        <w:rPr>
          <w:rFonts w:ascii="Arial" w:eastAsia="Calibri" w:hAnsi="Arial" w:cs="Arial"/>
          <w:b/>
          <w:sz w:val="24"/>
          <w:szCs w:val="24"/>
        </w:rPr>
      </w:pPr>
      <w:r w:rsidRPr="00CF7701">
        <w:rPr>
          <w:rFonts w:ascii="Arial" w:eastAsia="Calibri" w:hAnsi="Arial" w:cs="Arial"/>
          <w:sz w:val="24"/>
          <w:szCs w:val="24"/>
        </w:rPr>
        <w:t xml:space="preserve">         </w:t>
      </w:r>
      <w:r w:rsidR="00E547EB" w:rsidRPr="00CF7701">
        <w:rPr>
          <w:rFonts w:ascii="Arial" w:eastAsia="Calibri" w:hAnsi="Arial" w:cs="Arial"/>
          <w:b/>
          <w:sz w:val="24"/>
          <w:szCs w:val="24"/>
        </w:rPr>
        <w:t>Ec. Ioan FRATICI</w:t>
      </w:r>
      <w:r w:rsidRPr="00CF7701">
        <w:rPr>
          <w:rFonts w:ascii="Arial" w:eastAsia="Calibri" w:hAnsi="Arial" w:cs="Arial"/>
          <w:sz w:val="24"/>
          <w:szCs w:val="24"/>
        </w:rPr>
        <w:t xml:space="preserve">                           </w:t>
      </w:r>
      <w:r w:rsidR="00E547EB" w:rsidRPr="00CF7701">
        <w:rPr>
          <w:rFonts w:ascii="Arial" w:eastAsia="Calibri" w:hAnsi="Arial" w:cs="Arial"/>
          <w:sz w:val="24"/>
          <w:szCs w:val="24"/>
        </w:rPr>
        <w:t xml:space="preserve">                             </w:t>
      </w:r>
      <w:r w:rsidRPr="00CF7701">
        <w:rPr>
          <w:rFonts w:ascii="Arial" w:eastAsia="Calibri" w:hAnsi="Arial" w:cs="Arial"/>
          <w:sz w:val="24"/>
          <w:szCs w:val="24"/>
        </w:rPr>
        <w:t xml:space="preserve"> </w:t>
      </w:r>
      <w:r w:rsidRPr="00CF7701">
        <w:rPr>
          <w:rFonts w:ascii="Arial" w:eastAsia="Calibri" w:hAnsi="Arial" w:cs="Arial"/>
          <w:b/>
          <w:sz w:val="24"/>
          <w:szCs w:val="24"/>
        </w:rPr>
        <w:t>ACORDURI, AUTORIZAŢII,</w:t>
      </w:r>
    </w:p>
    <w:p w:rsidR="003A6953" w:rsidRPr="00CF7701" w:rsidRDefault="003A6953" w:rsidP="003A6953">
      <w:pPr>
        <w:keepNext/>
        <w:tabs>
          <w:tab w:val="left" w:pos="5640"/>
        </w:tabs>
        <w:spacing w:after="0" w:line="240" w:lineRule="auto"/>
        <w:outlineLvl w:val="2"/>
        <w:rPr>
          <w:rFonts w:ascii="Arial" w:eastAsia="Times New Roman" w:hAnsi="Arial" w:cs="Arial"/>
          <w:b/>
          <w:bCs/>
          <w:sz w:val="24"/>
          <w:szCs w:val="24"/>
          <w:lang w:eastAsia="ro-RO"/>
        </w:rPr>
      </w:pPr>
      <w:r w:rsidRPr="00CF7701">
        <w:rPr>
          <w:rFonts w:ascii="Arial" w:eastAsia="Calibri" w:hAnsi="Arial" w:cs="Arial"/>
          <w:b/>
          <w:bCs/>
          <w:sz w:val="24"/>
          <w:szCs w:val="24"/>
        </w:rPr>
        <w:t xml:space="preserve">             </w:t>
      </w:r>
      <w:r w:rsidRPr="00CF7701">
        <w:rPr>
          <w:rFonts w:ascii="Arial" w:eastAsia="Times New Roman" w:hAnsi="Arial" w:cs="Arial"/>
          <w:b/>
          <w:bCs/>
          <w:sz w:val="24"/>
          <w:szCs w:val="24"/>
          <w:lang w:eastAsia="ro-RO"/>
        </w:rPr>
        <w:tab/>
        <w:t xml:space="preserve">             </w:t>
      </w:r>
      <w:r w:rsidR="006B6953" w:rsidRPr="00CF7701">
        <w:rPr>
          <w:rFonts w:ascii="Arial" w:eastAsia="Times New Roman" w:hAnsi="Arial" w:cs="Arial"/>
          <w:b/>
          <w:bCs/>
          <w:sz w:val="24"/>
          <w:szCs w:val="24"/>
          <w:lang w:eastAsia="ro-RO"/>
        </w:rPr>
        <w:t xml:space="preserve">   </w:t>
      </w:r>
      <w:r w:rsidRPr="00CF7701">
        <w:rPr>
          <w:rFonts w:ascii="Arial" w:eastAsia="Times New Roman" w:hAnsi="Arial" w:cs="Arial"/>
          <w:b/>
          <w:bCs/>
          <w:sz w:val="24"/>
          <w:szCs w:val="24"/>
          <w:lang w:eastAsia="ro-RO"/>
        </w:rPr>
        <w:t xml:space="preserve"> </w:t>
      </w:r>
      <w:r w:rsidR="006B6953" w:rsidRPr="00CF7701">
        <w:rPr>
          <w:rFonts w:ascii="Arial" w:eastAsia="Times New Roman" w:hAnsi="Arial" w:cs="Arial"/>
          <w:b/>
          <w:bCs/>
          <w:sz w:val="24"/>
          <w:szCs w:val="24"/>
          <w:lang w:eastAsia="ro-RO"/>
        </w:rPr>
        <w:t>Ing. Livia MITEA</w:t>
      </w:r>
    </w:p>
    <w:p w:rsidR="003A6953" w:rsidRPr="00CF7701" w:rsidRDefault="003A6953" w:rsidP="003A6953">
      <w:pPr>
        <w:keepNext/>
        <w:tabs>
          <w:tab w:val="left" w:pos="5640"/>
        </w:tabs>
        <w:spacing w:after="0" w:line="240" w:lineRule="auto"/>
        <w:outlineLvl w:val="2"/>
        <w:rPr>
          <w:rFonts w:ascii="Arial" w:eastAsia="Times New Roman" w:hAnsi="Arial" w:cs="Arial"/>
          <w:b/>
          <w:bCs/>
          <w:sz w:val="24"/>
          <w:szCs w:val="24"/>
          <w:lang w:eastAsia="ro-RO"/>
        </w:rPr>
      </w:pPr>
    </w:p>
    <w:p w:rsidR="006B6953" w:rsidRPr="00CF7701" w:rsidRDefault="006B6953" w:rsidP="003A6953">
      <w:pPr>
        <w:keepNext/>
        <w:tabs>
          <w:tab w:val="left" w:pos="5640"/>
        </w:tabs>
        <w:spacing w:after="0" w:line="240" w:lineRule="auto"/>
        <w:outlineLvl w:val="2"/>
        <w:rPr>
          <w:rFonts w:ascii="Arial" w:eastAsia="Times New Roman" w:hAnsi="Arial" w:cs="Arial"/>
          <w:b/>
          <w:bCs/>
          <w:sz w:val="24"/>
          <w:szCs w:val="24"/>
          <w:lang w:eastAsia="ro-RO"/>
        </w:rPr>
      </w:pPr>
    </w:p>
    <w:p w:rsidR="006B6953" w:rsidRPr="00CF7701" w:rsidRDefault="006B6953" w:rsidP="003A6953">
      <w:pPr>
        <w:keepNext/>
        <w:tabs>
          <w:tab w:val="left" w:pos="5640"/>
        </w:tabs>
        <w:spacing w:after="0" w:line="240" w:lineRule="auto"/>
        <w:outlineLvl w:val="2"/>
        <w:rPr>
          <w:rFonts w:ascii="Arial" w:eastAsia="Times New Roman" w:hAnsi="Arial" w:cs="Arial"/>
          <w:b/>
          <w:bCs/>
          <w:sz w:val="24"/>
          <w:szCs w:val="24"/>
          <w:lang w:eastAsia="ro-RO"/>
        </w:rPr>
      </w:pPr>
    </w:p>
    <w:p w:rsidR="003A6953" w:rsidRPr="00CF7701" w:rsidRDefault="003A6953" w:rsidP="003A6953">
      <w:pPr>
        <w:tabs>
          <w:tab w:val="left" w:pos="6400"/>
        </w:tabs>
        <w:spacing w:before="120" w:after="0" w:line="240" w:lineRule="auto"/>
        <w:rPr>
          <w:rFonts w:ascii="Arial" w:eastAsia="Calibri" w:hAnsi="Arial" w:cs="Arial"/>
          <w:b/>
          <w:caps/>
          <w:sz w:val="24"/>
          <w:szCs w:val="24"/>
        </w:rPr>
      </w:pPr>
      <w:r w:rsidRPr="00CF7701">
        <w:rPr>
          <w:rFonts w:ascii="Arial" w:eastAsia="Calibri" w:hAnsi="Arial" w:cs="Arial"/>
          <w:b/>
          <w:sz w:val="24"/>
          <w:szCs w:val="24"/>
        </w:rPr>
        <w:t xml:space="preserve">      ŞEF SERVICIU </w:t>
      </w:r>
      <w:r w:rsidRPr="00CF7701">
        <w:rPr>
          <w:rFonts w:ascii="Arial" w:eastAsia="Calibri" w:hAnsi="Arial" w:cs="Arial"/>
          <w:b/>
          <w:caps/>
          <w:sz w:val="24"/>
          <w:szCs w:val="24"/>
        </w:rPr>
        <w:t xml:space="preserve">CALITATEA                             </w:t>
      </w:r>
      <w:r w:rsidR="00E547EB" w:rsidRPr="00CF7701">
        <w:rPr>
          <w:rFonts w:ascii="Arial" w:eastAsia="Calibri" w:hAnsi="Arial" w:cs="Arial"/>
          <w:b/>
          <w:caps/>
          <w:sz w:val="24"/>
          <w:szCs w:val="24"/>
        </w:rPr>
        <w:t xml:space="preserve">    </w:t>
      </w:r>
      <w:r w:rsidRPr="00CF7701">
        <w:rPr>
          <w:rFonts w:ascii="Arial" w:eastAsia="Calibri" w:hAnsi="Arial" w:cs="Arial"/>
          <w:b/>
          <w:caps/>
          <w:sz w:val="24"/>
          <w:szCs w:val="24"/>
        </w:rPr>
        <w:t xml:space="preserve"> Şef SERVICIU monitorizare </w:t>
      </w:r>
    </w:p>
    <w:p w:rsidR="00E547EB" w:rsidRPr="00CF7701" w:rsidRDefault="003A6953" w:rsidP="003A6953">
      <w:pPr>
        <w:tabs>
          <w:tab w:val="left" w:pos="6400"/>
        </w:tabs>
        <w:spacing w:after="0" w:line="240" w:lineRule="auto"/>
        <w:rPr>
          <w:rFonts w:ascii="Arial" w:eastAsia="Calibri" w:hAnsi="Arial" w:cs="Arial"/>
          <w:b/>
          <w:sz w:val="24"/>
          <w:szCs w:val="24"/>
        </w:rPr>
      </w:pPr>
      <w:r w:rsidRPr="00CF7701">
        <w:rPr>
          <w:rFonts w:ascii="Arial" w:eastAsia="Calibri" w:hAnsi="Arial" w:cs="Arial"/>
          <w:b/>
          <w:caps/>
          <w:sz w:val="24"/>
          <w:szCs w:val="24"/>
        </w:rPr>
        <w:t xml:space="preserve">       FACTORILOR DE MEDIU,                                       </w:t>
      </w:r>
      <w:r w:rsidR="00E547EB" w:rsidRPr="00CF7701">
        <w:rPr>
          <w:rFonts w:ascii="Arial" w:eastAsia="Calibri" w:hAnsi="Arial" w:cs="Arial"/>
          <w:b/>
          <w:caps/>
          <w:sz w:val="24"/>
          <w:szCs w:val="24"/>
        </w:rPr>
        <w:t xml:space="preserve">   </w:t>
      </w:r>
      <w:r w:rsidRPr="00CF7701">
        <w:rPr>
          <w:rFonts w:ascii="Arial" w:eastAsia="Calibri" w:hAnsi="Arial" w:cs="Arial"/>
          <w:b/>
          <w:caps/>
          <w:sz w:val="24"/>
          <w:szCs w:val="24"/>
        </w:rPr>
        <w:t>Şi  Laboratoare,</w:t>
      </w:r>
      <w:r w:rsidRPr="00CF7701">
        <w:rPr>
          <w:rFonts w:ascii="Arial" w:eastAsia="Calibri" w:hAnsi="Arial" w:cs="Arial"/>
          <w:b/>
          <w:caps/>
          <w:sz w:val="24"/>
          <w:szCs w:val="24"/>
        </w:rPr>
        <w:tab/>
        <w:t xml:space="preserve">         </w:t>
      </w:r>
      <w:r w:rsidRPr="00CF7701">
        <w:rPr>
          <w:rFonts w:ascii="Arial" w:eastAsia="Calibri" w:hAnsi="Arial" w:cs="Arial"/>
          <w:b/>
          <w:sz w:val="24"/>
          <w:szCs w:val="24"/>
        </w:rPr>
        <w:t xml:space="preserve">  </w:t>
      </w:r>
    </w:p>
    <w:p w:rsidR="003A6953" w:rsidRPr="00CF7701" w:rsidRDefault="003A6953" w:rsidP="003A6953">
      <w:pPr>
        <w:tabs>
          <w:tab w:val="left" w:pos="6400"/>
        </w:tabs>
        <w:spacing w:after="0" w:line="240" w:lineRule="auto"/>
        <w:rPr>
          <w:rFonts w:ascii="Arial" w:eastAsia="Calibri" w:hAnsi="Arial" w:cs="Arial"/>
          <w:b/>
          <w:caps/>
          <w:sz w:val="24"/>
          <w:szCs w:val="24"/>
        </w:rPr>
      </w:pPr>
      <w:r w:rsidRPr="00CF7701">
        <w:rPr>
          <w:rFonts w:ascii="Arial" w:eastAsia="Calibri" w:hAnsi="Arial" w:cs="Arial"/>
          <w:b/>
          <w:sz w:val="24"/>
          <w:szCs w:val="24"/>
        </w:rPr>
        <w:t xml:space="preserve">Ing. Constantin CONSTANTINESCU                               </w:t>
      </w:r>
      <w:r w:rsidRPr="00CF7701">
        <w:rPr>
          <w:rFonts w:ascii="Arial" w:eastAsia="Calibri" w:hAnsi="Arial" w:cs="Arial"/>
          <w:b/>
          <w:bCs/>
          <w:sz w:val="24"/>
          <w:szCs w:val="24"/>
        </w:rPr>
        <w:t xml:space="preserve">   </w:t>
      </w:r>
      <w:r w:rsidR="006B6953" w:rsidRPr="00CF7701">
        <w:rPr>
          <w:rFonts w:ascii="Arial" w:eastAsia="Calibri" w:hAnsi="Arial" w:cs="Arial"/>
          <w:b/>
          <w:bCs/>
          <w:sz w:val="24"/>
          <w:szCs w:val="24"/>
        </w:rPr>
        <w:t>Ionel Stelian NAICU</w:t>
      </w:r>
    </w:p>
    <w:p w:rsidR="003A6953" w:rsidRPr="00CF7701" w:rsidRDefault="003A6953" w:rsidP="003A6953">
      <w:pPr>
        <w:tabs>
          <w:tab w:val="left" w:pos="3720"/>
        </w:tabs>
        <w:spacing w:after="0" w:line="240" w:lineRule="auto"/>
        <w:rPr>
          <w:rFonts w:ascii="Arial" w:eastAsia="Calibri" w:hAnsi="Arial" w:cs="Arial"/>
          <w:b/>
          <w:bCs/>
          <w:sz w:val="24"/>
          <w:szCs w:val="24"/>
        </w:rPr>
      </w:pPr>
    </w:p>
    <w:p w:rsidR="003A6953" w:rsidRPr="00CF7701" w:rsidRDefault="003A6953" w:rsidP="003A6953">
      <w:pPr>
        <w:tabs>
          <w:tab w:val="left" w:pos="3720"/>
        </w:tabs>
        <w:spacing w:after="0" w:line="240" w:lineRule="auto"/>
        <w:rPr>
          <w:rFonts w:ascii="Arial" w:eastAsia="Calibri" w:hAnsi="Arial" w:cs="Arial"/>
          <w:b/>
          <w:bCs/>
          <w:sz w:val="24"/>
          <w:szCs w:val="24"/>
        </w:rPr>
      </w:pPr>
    </w:p>
    <w:p w:rsidR="006B6953" w:rsidRPr="00CF7701" w:rsidRDefault="006B6953" w:rsidP="003A6953">
      <w:pPr>
        <w:tabs>
          <w:tab w:val="left" w:pos="3720"/>
        </w:tabs>
        <w:spacing w:after="0" w:line="240" w:lineRule="auto"/>
        <w:rPr>
          <w:rFonts w:ascii="Arial" w:eastAsia="Calibri" w:hAnsi="Arial" w:cs="Arial"/>
          <w:b/>
          <w:bCs/>
          <w:sz w:val="24"/>
          <w:szCs w:val="24"/>
        </w:rPr>
      </w:pPr>
    </w:p>
    <w:p w:rsidR="003A6953" w:rsidRPr="00CF7701" w:rsidRDefault="003A6953" w:rsidP="003A6953">
      <w:pPr>
        <w:tabs>
          <w:tab w:val="left" w:pos="3720"/>
        </w:tabs>
        <w:spacing w:after="0" w:line="240" w:lineRule="auto"/>
        <w:rPr>
          <w:rFonts w:ascii="Arial" w:eastAsia="Calibri" w:hAnsi="Arial" w:cs="Arial"/>
          <w:b/>
          <w:bCs/>
          <w:sz w:val="24"/>
          <w:szCs w:val="24"/>
        </w:rPr>
      </w:pPr>
      <w:r w:rsidRPr="00CF7701">
        <w:rPr>
          <w:rFonts w:ascii="Arial" w:eastAsia="Calibri" w:hAnsi="Arial" w:cs="Arial"/>
          <w:b/>
          <w:bCs/>
          <w:sz w:val="24"/>
          <w:szCs w:val="24"/>
        </w:rPr>
        <w:t xml:space="preserve">                                                                 INTOCMIT,</w:t>
      </w:r>
    </w:p>
    <w:p w:rsidR="003A6953" w:rsidRPr="00CF7701" w:rsidRDefault="006B6953" w:rsidP="00E547EB">
      <w:pPr>
        <w:tabs>
          <w:tab w:val="left" w:pos="3720"/>
        </w:tabs>
        <w:spacing w:after="0" w:line="240" w:lineRule="auto"/>
        <w:jc w:val="center"/>
        <w:rPr>
          <w:rFonts w:ascii="Arial" w:eastAsia="Calibri" w:hAnsi="Arial" w:cs="Arial"/>
          <w:b/>
          <w:bCs/>
          <w:sz w:val="24"/>
          <w:szCs w:val="24"/>
        </w:rPr>
      </w:pPr>
      <w:r w:rsidRPr="00CF7701">
        <w:rPr>
          <w:rFonts w:ascii="Arial" w:eastAsia="Calibri" w:hAnsi="Arial" w:cs="Arial"/>
          <w:b/>
          <w:bCs/>
          <w:sz w:val="24"/>
          <w:szCs w:val="24"/>
        </w:rPr>
        <w:t>Ecolog Simona ZAMBORI</w:t>
      </w:r>
    </w:p>
    <w:p w:rsidR="003A6953" w:rsidRPr="00CF7701" w:rsidRDefault="003A6953" w:rsidP="00E547EB">
      <w:pPr>
        <w:tabs>
          <w:tab w:val="left" w:pos="3720"/>
        </w:tabs>
        <w:spacing w:after="0" w:line="240" w:lineRule="auto"/>
        <w:jc w:val="center"/>
        <w:rPr>
          <w:rFonts w:ascii="Arial" w:eastAsia="Calibri" w:hAnsi="Arial" w:cs="Arial"/>
          <w:b/>
          <w:bCs/>
          <w:sz w:val="24"/>
          <w:szCs w:val="24"/>
        </w:rPr>
      </w:pPr>
      <w:r w:rsidRPr="00CF7701">
        <w:rPr>
          <w:rFonts w:ascii="Arial" w:eastAsia="Calibri" w:hAnsi="Arial" w:cs="Arial"/>
          <w:b/>
          <w:bCs/>
          <w:sz w:val="24"/>
          <w:szCs w:val="24"/>
        </w:rPr>
        <w:t>Ing. Mioara FARCAȘ</w:t>
      </w:r>
    </w:p>
    <w:p w:rsidR="006B6953" w:rsidRPr="00CF7701" w:rsidRDefault="00E547EB" w:rsidP="00E547EB">
      <w:pPr>
        <w:tabs>
          <w:tab w:val="left" w:pos="3720"/>
        </w:tabs>
        <w:spacing w:after="0" w:line="240" w:lineRule="auto"/>
        <w:jc w:val="center"/>
        <w:rPr>
          <w:rFonts w:ascii="Arial" w:eastAsia="Times New Roman" w:hAnsi="Arial" w:cs="Arial"/>
          <w:b/>
          <w:sz w:val="24"/>
          <w:szCs w:val="24"/>
        </w:rPr>
      </w:pPr>
      <w:r w:rsidRPr="00CF7701">
        <w:rPr>
          <w:rFonts w:ascii="Arial" w:eastAsia="Times New Roman" w:hAnsi="Arial" w:cs="Arial"/>
          <w:b/>
          <w:sz w:val="24"/>
          <w:szCs w:val="24"/>
        </w:rPr>
        <w:t>Ing. Roxana URSESCU</w:t>
      </w:r>
    </w:p>
    <w:p w:rsidR="003A6953" w:rsidRPr="00CF7701" w:rsidRDefault="003A6953" w:rsidP="003A6953">
      <w:pPr>
        <w:tabs>
          <w:tab w:val="left" w:pos="3720"/>
        </w:tabs>
        <w:spacing w:after="0" w:line="240" w:lineRule="auto"/>
        <w:rPr>
          <w:rFonts w:ascii="Arial" w:eastAsia="Calibri" w:hAnsi="Arial" w:cs="Arial"/>
          <w:b/>
          <w:bCs/>
          <w:sz w:val="24"/>
          <w:szCs w:val="24"/>
        </w:rPr>
      </w:pPr>
      <w:r w:rsidRPr="00CF7701">
        <w:rPr>
          <w:rFonts w:ascii="Arial" w:eastAsia="Times New Roman" w:hAnsi="Arial" w:cs="Arial"/>
          <w:b/>
          <w:sz w:val="24"/>
          <w:szCs w:val="24"/>
        </w:rPr>
        <w:lastRenderedPageBreak/>
        <w:t>1. DATE DE IDENTIFICARE A OPERATORULUI</w:t>
      </w: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Calibri" w:hAnsi="Arial" w:cs="Arial"/>
          <w:b/>
          <w:bCs/>
          <w:sz w:val="24"/>
          <w:szCs w:val="24"/>
        </w:rPr>
        <w:t xml:space="preserve">Operator: </w:t>
      </w:r>
      <w:r w:rsidRPr="00CF7701">
        <w:rPr>
          <w:rFonts w:ascii="Arial" w:eastAsia="Calibri" w:hAnsi="Arial" w:cs="Arial"/>
          <w:b/>
          <w:sz w:val="24"/>
          <w:szCs w:val="24"/>
        </w:rPr>
        <w:t>S.C. THYSSENKRUPP BILSTEIN S.A.</w:t>
      </w:r>
    </w:p>
    <w:p w:rsidR="003A6953" w:rsidRPr="00CF7701" w:rsidRDefault="003A6953" w:rsidP="003A6953">
      <w:pPr>
        <w:spacing w:after="0" w:line="240" w:lineRule="auto"/>
        <w:ind w:right="-5"/>
        <w:jc w:val="both"/>
        <w:rPr>
          <w:rFonts w:ascii="Arial" w:eastAsia="Calibri" w:hAnsi="Arial" w:cs="Arial"/>
          <w:sz w:val="24"/>
          <w:szCs w:val="24"/>
        </w:rPr>
      </w:pPr>
      <w:r w:rsidRPr="00CF7701">
        <w:rPr>
          <w:rFonts w:ascii="Arial" w:eastAsia="Calibri" w:hAnsi="Arial" w:cs="Arial"/>
          <w:bCs/>
          <w:sz w:val="24"/>
          <w:szCs w:val="24"/>
        </w:rPr>
        <w:t>Sediul social: localitatea Sibiu, str. Henri Coandă, nr. 8 județul Sibiu.</w:t>
      </w:r>
      <w:r w:rsidRPr="00CF7701">
        <w:rPr>
          <w:rFonts w:ascii="Arial" w:eastAsia="Calibri" w:hAnsi="Arial" w:cs="Arial"/>
          <w:sz w:val="24"/>
          <w:szCs w:val="24"/>
        </w:rPr>
        <w:t xml:space="preserve">  </w:t>
      </w:r>
    </w:p>
    <w:p w:rsidR="003A6953" w:rsidRPr="00CF7701" w:rsidRDefault="003A6953" w:rsidP="003A6953">
      <w:pPr>
        <w:spacing w:after="0" w:line="240" w:lineRule="auto"/>
        <w:ind w:right="-5"/>
        <w:jc w:val="both"/>
        <w:rPr>
          <w:rFonts w:ascii="Arial" w:eastAsia="Calibri" w:hAnsi="Arial" w:cs="Arial"/>
          <w:sz w:val="24"/>
          <w:szCs w:val="24"/>
        </w:rPr>
      </w:pPr>
      <w:r w:rsidRPr="00CF7701">
        <w:rPr>
          <w:rFonts w:ascii="Arial" w:eastAsia="Calibri" w:hAnsi="Arial" w:cs="Arial"/>
          <w:sz w:val="24"/>
          <w:szCs w:val="24"/>
        </w:rPr>
        <w:t xml:space="preserve">Număr de ordine în registrul comerţului J32/1013/31.05.1996. </w:t>
      </w:r>
    </w:p>
    <w:p w:rsidR="003A6953" w:rsidRPr="00CF7701" w:rsidRDefault="003A6953" w:rsidP="003A6953">
      <w:pPr>
        <w:spacing w:after="0" w:line="240" w:lineRule="auto"/>
        <w:ind w:right="-5"/>
        <w:jc w:val="both"/>
        <w:rPr>
          <w:rFonts w:ascii="Arial" w:eastAsia="Calibri" w:hAnsi="Arial" w:cs="Arial"/>
          <w:sz w:val="24"/>
          <w:szCs w:val="24"/>
        </w:rPr>
      </w:pPr>
      <w:r w:rsidRPr="00CF7701">
        <w:rPr>
          <w:rFonts w:ascii="Arial" w:eastAsia="Calibri" w:hAnsi="Arial" w:cs="Arial"/>
          <w:sz w:val="24"/>
          <w:szCs w:val="24"/>
        </w:rPr>
        <w:t>Cod unic de înregistrare 8497062.</w:t>
      </w:r>
    </w:p>
    <w:p w:rsidR="003A6953" w:rsidRPr="00CF7701" w:rsidRDefault="003A6953" w:rsidP="003A6953">
      <w:pPr>
        <w:spacing w:after="0" w:line="240" w:lineRule="auto"/>
        <w:ind w:right="-5"/>
        <w:jc w:val="both"/>
        <w:rPr>
          <w:rFonts w:ascii="Arial" w:eastAsia="Calibri" w:hAnsi="Arial" w:cs="Arial"/>
          <w:sz w:val="24"/>
          <w:szCs w:val="24"/>
        </w:rPr>
      </w:pPr>
      <w:r w:rsidRPr="00CF7701">
        <w:rPr>
          <w:rFonts w:ascii="Arial" w:eastAsia="Calibri" w:hAnsi="Arial" w:cs="Arial"/>
          <w:sz w:val="24"/>
          <w:szCs w:val="24"/>
        </w:rPr>
        <w:t>Certificat de înregistrare seria B, nr. 3313275, emis la data 13.06.2016.</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Certificat constatator nr. </w:t>
      </w:r>
      <w:r w:rsidR="006B6953" w:rsidRPr="00CF7701">
        <w:rPr>
          <w:rFonts w:ascii="Arial" w:eastAsia="Times New Roman" w:hAnsi="Arial" w:cs="Arial"/>
          <w:sz w:val="24"/>
          <w:szCs w:val="24"/>
        </w:rPr>
        <w:t>249</w:t>
      </w:r>
      <w:r w:rsidRPr="00CF7701">
        <w:rPr>
          <w:rFonts w:ascii="Arial" w:eastAsia="Times New Roman" w:hAnsi="Arial" w:cs="Arial"/>
          <w:sz w:val="24"/>
          <w:szCs w:val="24"/>
        </w:rPr>
        <w:t>7</w:t>
      </w:r>
      <w:r w:rsidR="006B6953" w:rsidRPr="00CF7701">
        <w:rPr>
          <w:rFonts w:ascii="Arial" w:eastAsia="Times New Roman" w:hAnsi="Arial" w:cs="Arial"/>
          <w:sz w:val="24"/>
          <w:szCs w:val="24"/>
        </w:rPr>
        <w:t>2</w:t>
      </w:r>
      <w:r w:rsidRPr="00CF7701">
        <w:rPr>
          <w:rFonts w:ascii="Arial" w:eastAsia="Times New Roman" w:hAnsi="Arial" w:cs="Arial"/>
          <w:sz w:val="24"/>
          <w:szCs w:val="24"/>
        </w:rPr>
        <w:t xml:space="preserve"> emis de</w:t>
      </w:r>
      <w:r w:rsidRPr="00CF7701">
        <w:rPr>
          <w:rFonts w:ascii="Arial" w:eastAsia="Times New Roman" w:hAnsi="Arial" w:cs="Arial"/>
          <w:b/>
          <w:sz w:val="24"/>
          <w:szCs w:val="24"/>
        </w:rPr>
        <w:t xml:space="preserve"> </w:t>
      </w:r>
      <w:r w:rsidRPr="00CF7701">
        <w:rPr>
          <w:rFonts w:ascii="Arial" w:eastAsia="Times New Roman" w:hAnsi="Arial" w:cs="Arial"/>
          <w:sz w:val="24"/>
          <w:szCs w:val="24"/>
        </w:rPr>
        <w:t xml:space="preserve">O.R.C. Sibiu, la data de </w:t>
      </w:r>
      <w:r w:rsidR="00B536DA" w:rsidRPr="00CF7701">
        <w:rPr>
          <w:rFonts w:ascii="Arial" w:eastAsia="Times New Roman" w:hAnsi="Arial" w:cs="Arial"/>
          <w:sz w:val="24"/>
          <w:szCs w:val="24"/>
        </w:rPr>
        <w:t>31.05</w:t>
      </w:r>
      <w:r w:rsidRPr="00CF7701">
        <w:rPr>
          <w:rFonts w:ascii="Arial" w:eastAsia="Times New Roman" w:hAnsi="Arial" w:cs="Arial"/>
          <w:sz w:val="24"/>
          <w:szCs w:val="24"/>
        </w:rPr>
        <w:t>.201</w:t>
      </w:r>
      <w:r w:rsidR="00B536DA" w:rsidRPr="00CF7701">
        <w:rPr>
          <w:rFonts w:ascii="Arial" w:eastAsia="Times New Roman" w:hAnsi="Arial" w:cs="Arial"/>
          <w:sz w:val="24"/>
          <w:szCs w:val="24"/>
        </w:rPr>
        <w:t>7</w:t>
      </w:r>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 xml:space="preserve">Date de contact ale societăţii: </w:t>
      </w:r>
    </w:p>
    <w:p w:rsidR="003A6953" w:rsidRPr="00CF7701" w:rsidRDefault="007A1AB5" w:rsidP="001200ED">
      <w:pPr>
        <w:numPr>
          <w:ilvl w:val="0"/>
          <w:numId w:val="9"/>
        </w:numPr>
        <w:spacing w:after="0" w:line="240" w:lineRule="auto"/>
        <w:rPr>
          <w:rFonts w:ascii="Arial" w:eastAsia="Calibri" w:hAnsi="Arial" w:cs="Arial"/>
          <w:sz w:val="24"/>
          <w:szCs w:val="24"/>
        </w:rPr>
      </w:pPr>
      <w:r w:rsidRPr="00CF7701">
        <w:rPr>
          <w:rFonts w:ascii="Arial" w:eastAsia="Calibri" w:hAnsi="Arial" w:cs="Arial"/>
          <w:sz w:val="24"/>
          <w:szCs w:val="24"/>
        </w:rPr>
        <w:t>telefon: 0040269207313</w:t>
      </w:r>
      <w:r w:rsidR="003A6953" w:rsidRPr="00CF7701">
        <w:rPr>
          <w:rFonts w:ascii="Arial" w:eastAsia="Calibri" w:hAnsi="Arial" w:cs="Arial"/>
          <w:sz w:val="24"/>
          <w:szCs w:val="24"/>
        </w:rPr>
        <w:t xml:space="preserve"> </w:t>
      </w:r>
    </w:p>
    <w:p w:rsidR="003A6953" w:rsidRPr="00CF7701" w:rsidRDefault="003A6953" w:rsidP="001200ED">
      <w:pPr>
        <w:numPr>
          <w:ilvl w:val="0"/>
          <w:numId w:val="9"/>
        </w:numPr>
        <w:spacing w:after="0" w:line="240" w:lineRule="auto"/>
        <w:rPr>
          <w:rFonts w:ascii="Arial" w:eastAsia="Calibri" w:hAnsi="Arial" w:cs="Arial"/>
          <w:sz w:val="24"/>
          <w:szCs w:val="24"/>
        </w:rPr>
      </w:pPr>
      <w:r w:rsidRPr="00CF7701">
        <w:rPr>
          <w:rFonts w:ascii="Arial" w:eastAsia="Calibri" w:hAnsi="Arial" w:cs="Arial"/>
          <w:sz w:val="24"/>
          <w:szCs w:val="24"/>
        </w:rPr>
        <w:t>fax: 0040269207</w:t>
      </w:r>
      <w:r w:rsidR="007A1AB5" w:rsidRPr="00CF7701">
        <w:rPr>
          <w:rFonts w:ascii="Arial" w:eastAsia="Calibri" w:hAnsi="Arial" w:cs="Arial"/>
          <w:sz w:val="24"/>
          <w:szCs w:val="24"/>
        </w:rPr>
        <w:t>313</w:t>
      </w:r>
    </w:p>
    <w:p w:rsidR="003A6953" w:rsidRPr="00CF7701" w:rsidRDefault="003A6953" w:rsidP="001200ED">
      <w:pPr>
        <w:numPr>
          <w:ilvl w:val="0"/>
          <w:numId w:val="9"/>
        </w:numPr>
        <w:spacing w:after="0" w:line="240" w:lineRule="auto"/>
        <w:rPr>
          <w:rFonts w:ascii="Arial" w:eastAsia="Calibri" w:hAnsi="Arial" w:cs="Arial"/>
          <w:sz w:val="24"/>
          <w:szCs w:val="24"/>
        </w:rPr>
      </w:pPr>
      <w:r w:rsidRPr="00CF7701">
        <w:rPr>
          <w:rFonts w:ascii="Arial" w:eastAsia="Calibri" w:hAnsi="Arial" w:cs="Arial"/>
          <w:sz w:val="24"/>
          <w:szCs w:val="24"/>
        </w:rPr>
        <w:t xml:space="preserve">email: </w:t>
      </w:r>
      <w:r w:rsidRPr="00CF7701">
        <w:rPr>
          <w:rFonts w:ascii="Arial" w:eastAsia="Times New Roman" w:hAnsi="Arial" w:cs="Arial"/>
          <w:sz w:val="24"/>
          <w:szCs w:val="24"/>
        </w:rPr>
        <w:t>office.sibiu@thyssenkrupp.com</w:t>
      </w:r>
    </w:p>
    <w:p w:rsidR="003A6953" w:rsidRPr="00CF7701" w:rsidRDefault="003A6953" w:rsidP="001200ED">
      <w:pPr>
        <w:numPr>
          <w:ilvl w:val="0"/>
          <w:numId w:val="9"/>
        </w:numPr>
        <w:spacing w:after="0" w:line="240" w:lineRule="auto"/>
        <w:rPr>
          <w:rFonts w:ascii="Arial" w:eastAsia="Calibri" w:hAnsi="Arial" w:cs="Arial"/>
          <w:sz w:val="24"/>
          <w:szCs w:val="24"/>
        </w:rPr>
      </w:pPr>
      <w:r w:rsidRPr="00CF7701">
        <w:rPr>
          <w:rFonts w:ascii="Arial" w:eastAsia="Calibri" w:hAnsi="Arial" w:cs="Arial"/>
          <w:sz w:val="24"/>
          <w:szCs w:val="24"/>
        </w:rPr>
        <w:t xml:space="preserve">pagina de internet: </w:t>
      </w:r>
      <w:hyperlink r:id="rId9" w:history="1">
        <w:r w:rsidRPr="00CF7701">
          <w:rPr>
            <w:rFonts w:ascii="Arial" w:eastAsia="Calibri" w:hAnsi="Arial" w:cs="Arial"/>
            <w:sz w:val="24"/>
            <w:szCs w:val="24"/>
            <w:u w:val="single"/>
          </w:rPr>
          <w:t>www.bilstein.ro</w:t>
        </w:r>
      </w:hyperlink>
      <w:r w:rsidRPr="00CF7701">
        <w:rPr>
          <w:rFonts w:ascii="Arial" w:eastAsia="Calibri" w:hAnsi="Arial" w:cs="Arial"/>
          <w:sz w:val="24"/>
          <w:szCs w:val="24"/>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0"/>
        </w:rPr>
      </w:pPr>
      <w:r w:rsidRPr="00CF7701">
        <w:rPr>
          <w:rFonts w:ascii="Arial" w:eastAsia="Calibri" w:hAnsi="Arial" w:cs="Arial"/>
          <w:sz w:val="24"/>
          <w:szCs w:val="24"/>
        </w:rPr>
        <w:t xml:space="preserve">Acţionar principal:  </w:t>
      </w:r>
      <w:r w:rsidRPr="00CF7701">
        <w:rPr>
          <w:rFonts w:ascii="Arial" w:eastAsia="Times New Roman" w:hAnsi="Arial" w:cs="Arial"/>
          <w:bCs/>
          <w:sz w:val="24"/>
          <w:szCs w:val="24"/>
        </w:rPr>
        <w:t>S.C. THYSSENKRUPP BILSTEIN S.A.</w:t>
      </w:r>
    </w:p>
    <w:p w:rsidR="003A6953" w:rsidRPr="00CF7701" w:rsidRDefault="003A6953" w:rsidP="003A6953">
      <w:pPr>
        <w:tabs>
          <w:tab w:val="center" w:pos="4680"/>
          <w:tab w:val="right" w:pos="9360"/>
        </w:tabs>
        <w:spacing w:after="0" w:line="240" w:lineRule="auto"/>
        <w:jc w:val="both"/>
        <w:rPr>
          <w:rFonts w:ascii="Arial" w:eastAsia="Calibri" w:hAnsi="Arial" w:cs="Arial"/>
          <w:b/>
          <w:bCs/>
          <w:color w:val="FF0000"/>
          <w:sz w:val="24"/>
          <w:szCs w:val="24"/>
        </w:rPr>
      </w:pPr>
    </w:p>
    <w:p w:rsidR="003A6953" w:rsidRPr="00CF7701" w:rsidRDefault="003A6953" w:rsidP="003A6953">
      <w:pPr>
        <w:tabs>
          <w:tab w:val="center" w:pos="4680"/>
          <w:tab w:val="right" w:pos="9360"/>
        </w:tabs>
        <w:spacing w:after="0" w:line="240" w:lineRule="auto"/>
        <w:jc w:val="both"/>
        <w:rPr>
          <w:rFonts w:ascii="Arial" w:eastAsia="Calibri" w:hAnsi="Arial" w:cs="Arial"/>
          <w:sz w:val="24"/>
          <w:szCs w:val="24"/>
        </w:rPr>
      </w:pPr>
      <w:r w:rsidRPr="00CF7701">
        <w:rPr>
          <w:rFonts w:ascii="Arial" w:eastAsia="Calibri" w:hAnsi="Arial" w:cs="Arial"/>
          <w:b/>
          <w:bCs/>
          <w:sz w:val="24"/>
          <w:szCs w:val="24"/>
        </w:rPr>
        <w:t>2.TEMEIUL LEGAL</w:t>
      </w:r>
    </w:p>
    <w:p w:rsidR="003A6953" w:rsidRPr="00CF7701" w:rsidRDefault="003A6953" w:rsidP="003A6953">
      <w:pPr>
        <w:spacing w:after="0" w:line="240" w:lineRule="auto"/>
        <w:jc w:val="both"/>
        <w:rPr>
          <w:rFonts w:ascii="Times New Roman" w:eastAsia="Times New Roman" w:hAnsi="Times New Roman" w:cs="Times New Roman"/>
          <w:b/>
          <w:bCs/>
          <w:sz w:val="24"/>
          <w:szCs w:val="20"/>
        </w:rPr>
      </w:pPr>
      <w:r w:rsidRPr="00CF7701">
        <w:rPr>
          <w:rFonts w:ascii="Arial" w:eastAsia="Times New Roman" w:hAnsi="Arial" w:cs="Arial"/>
          <w:sz w:val="24"/>
          <w:szCs w:val="24"/>
        </w:rPr>
        <w:t xml:space="preserve">Ca urmare a cererii adresate de  </w:t>
      </w:r>
      <w:r w:rsidRPr="00CF7701">
        <w:rPr>
          <w:rFonts w:ascii="Arial" w:eastAsia="Times New Roman" w:hAnsi="Arial" w:cs="Arial"/>
          <w:bCs/>
          <w:sz w:val="24"/>
          <w:szCs w:val="24"/>
        </w:rPr>
        <w:t>S.C. THYSSENKRUPP BILSTEIN S.A.</w:t>
      </w:r>
      <w:r w:rsidRPr="00CF7701">
        <w:rPr>
          <w:rFonts w:ascii="Arial" w:eastAsia="Times New Roman" w:hAnsi="Arial" w:cs="Arial"/>
          <w:sz w:val="24"/>
          <w:szCs w:val="24"/>
        </w:rPr>
        <w:t>, cu sediul social în localitatea Sibiu, str. Henri Coandă, nr. 8, judeţul Sibiu</w:t>
      </w:r>
      <w:r w:rsidRPr="00CF7701">
        <w:rPr>
          <w:rFonts w:ascii="Arial" w:eastAsia="Times New Roman" w:hAnsi="Arial" w:cs="Arial"/>
          <w:bCs/>
          <w:sz w:val="24"/>
          <w:szCs w:val="24"/>
        </w:rPr>
        <w:t xml:space="preserve">, </w:t>
      </w:r>
      <w:r w:rsidRPr="00CF7701">
        <w:rPr>
          <w:rFonts w:ascii="Arial" w:eastAsia="Times New Roman" w:hAnsi="Arial" w:cs="Arial"/>
          <w:sz w:val="24"/>
          <w:szCs w:val="24"/>
        </w:rPr>
        <w:t>înregistrată la Agenţia pentru Protecţia Mediului Sibiu cu nr.</w:t>
      </w:r>
      <w:r w:rsidR="005A701D" w:rsidRPr="00CF7701">
        <w:rPr>
          <w:rFonts w:ascii="Arial" w:eastAsia="Calibri" w:hAnsi="Arial" w:cs="Arial"/>
          <w:bCs/>
          <w:sz w:val="24"/>
          <w:szCs w:val="24"/>
        </w:rPr>
        <w:t xml:space="preserve"> 15403</w:t>
      </w:r>
      <w:r w:rsidRPr="00CF7701">
        <w:rPr>
          <w:rFonts w:ascii="Arial" w:eastAsia="Times New Roman" w:hAnsi="Arial" w:cs="Arial"/>
          <w:sz w:val="24"/>
          <w:szCs w:val="24"/>
        </w:rPr>
        <w:t xml:space="preserve"> din</w:t>
      </w:r>
      <w:r w:rsidR="005A701D" w:rsidRPr="00CF7701">
        <w:rPr>
          <w:rFonts w:ascii="Arial" w:eastAsia="Times New Roman" w:hAnsi="Arial" w:cs="Arial"/>
          <w:sz w:val="24"/>
          <w:szCs w:val="24"/>
        </w:rPr>
        <w:t>16.08.2017</w:t>
      </w:r>
      <w:r w:rsidRPr="00CF7701">
        <w:rPr>
          <w:rFonts w:ascii="Arial" w:eastAsia="Times New Roman" w:hAnsi="Arial" w:cs="Arial"/>
          <w:sz w:val="24"/>
          <w:szCs w:val="24"/>
        </w:rPr>
        <w:t>, a completări</w:t>
      </w:r>
      <w:r w:rsidR="005A701D" w:rsidRPr="00CF7701">
        <w:rPr>
          <w:rFonts w:ascii="Arial" w:eastAsia="Times New Roman" w:hAnsi="Arial" w:cs="Arial"/>
          <w:sz w:val="24"/>
          <w:szCs w:val="24"/>
        </w:rPr>
        <w:t xml:space="preserve">i documentaţiei cu nr. </w:t>
      </w:r>
      <w:r w:rsidR="00CD7AE5" w:rsidRPr="00CF7701">
        <w:rPr>
          <w:rFonts w:ascii="Arial" w:eastAsia="Times New Roman" w:hAnsi="Arial" w:cs="Arial"/>
          <w:sz w:val="24"/>
          <w:szCs w:val="24"/>
        </w:rPr>
        <w:t>21668</w:t>
      </w:r>
      <w:r w:rsidR="005A701D" w:rsidRPr="00CF7701">
        <w:rPr>
          <w:rFonts w:ascii="Arial" w:eastAsia="Times New Roman" w:hAnsi="Arial" w:cs="Arial"/>
          <w:sz w:val="24"/>
          <w:szCs w:val="24"/>
        </w:rPr>
        <w:t>/</w:t>
      </w:r>
      <w:r w:rsidR="00CD7AE5" w:rsidRPr="00CF7701">
        <w:rPr>
          <w:rFonts w:ascii="Arial" w:eastAsia="Times New Roman" w:hAnsi="Arial" w:cs="Arial"/>
          <w:sz w:val="24"/>
          <w:szCs w:val="24"/>
        </w:rPr>
        <w:t>22</w:t>
      </w:r>
      <w:r w:rsidR="005A701D" w:rsidRPr="00CF7701">
        <w:rPr>
          <w:rFonts w:ascii="Arial" w:eastAsia="Times New Roman" w:hAnsi="Arial" w:cs="Arial"/>
          <w:sz w:val="24"/>
          <w:szCs w:val="24"/>
        </w:rPr>
        <w:t>.11</w:t>
      </w:r>
      <w:r w:rsidRPr="00CF7701">
        <w:rPr>
          <w:rFonts w:ascii="Arial" w:eastAsia="Times New Roman" w:hAnsi="Arial" w:cs="Arial"/>
          <w:sz w:val="24"/>
          <w:szCs w:val="24"/>
        </w:rPr>
        <w:t>.201</w:t>
      </w:r>
      <w:r w:rsidR="005A701D" w:rsidRPr="00CF7701">
        <w:rPr>
          <w:rFonts w:ascii="Arial" w:eastAsia="Times New Roman" w:hAnsi="Arial" w:cs="Arial"/>
          <w:sz w:val="24"/>
          <w:szCs w:val="24"/>
        </w:rPr>
        <w:t>7</w:t>
      </w:r>
      <w:r w:rsidR="00820DD7" w:rsidRPr="00CF7701">
        <w:rPr>
          <w:rFonts w:ascii="Arial" w:eastAsia="Times New Roman" w:hAnsi="Arial" w:cs="Arial"/>
          <w:sz w:val="24"/>
          <w:szCs w:val="24"/>
        </w:rPr>
        <w:t>, respectiv nr. 21587/21.11.2017</w:t>
      </w:r>
      <w:r w:rsidRPr="00CF7701">
        <w:rPr>
          <w:rFonts w:ascii="Arial" w:eastAsia="Times New Roman" w:hAnsi="Arial" w:cs="Arial"/>
          <w:sz w:val="24"/>
          <w:szCs w:val="24"/>
        </w:rPr>
        <w:t>;</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în baza analizării documentaţiei de susţinere a solicitării pentru obţinerea Autorizaţiei  integrate de mediu, a comentariilor, sesizărilor, punctelor de vedere înregistrate în timpul derulării procedurii;  </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 baza comentariilor şi punctelor de vedere înregistrate în timpul consultărilor cu autorităţile membre ale Colectivului de Analiză Tehnică;</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 urma consultării publicului şi a organizării şedinţei de dezbatere publică la sediul societății din localitatea Sibiu, str. H. Coandă, nr. 8, județul Sibiu, în data de 25.05.2016;</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 urma evaluării condiţiilor de operare şi a respectării cerinţelor Legii nr. 278/2013 privind emisiile industriale</w:t>
      </w:r>
      <w:r w:rsidRPr="00CF7701">
        <w:rPr>
          <w:rFonts w:ascii="Arial" w:eastAsia="Calibri" w:hAnsi="Arial" w:cs="Arial"/>
          <w:bCs/>
          <w:sz w:val="24"/>
          <w:szCs w:val="24"/>
        </w:rPr>
        <w:t>;</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 baza</w:t>
      </w:r>
      <w:r w:rsidRPr="00CF7701">
        <w:rPr>
          <w:rFonts w:ascii="Arial" w:eastAsia="Calibri" w:hAnsi="Arial" w:cs="Arial"/>
          <w:bCs/>
          <w:sz w:val="24"/>
          <w:szCs w:val="24"/>
        </w:rPr>
        <w:t xml:space="preserve"> O.U.G.</w:t>
      </w:r>
      <w:r w:rsidRPr="00CF7701">
        <w:rPr>
          <w:rFonts w:ascii="Arial" w:eastAsia="Calibri" w:hAnsi="Arial" w:cs="Arial"/>
          <w:sz w:val="24"/>
          <w:szCs w:val="24"/>
        </w:rPr>
        <w:t xml:space="preserve"> nr. 195/2005</w:t>
      </w:r>
      <w:r w:rsidRPr="00CF7701">
        <w:rPr>
          <w:rFonts w:ascii="Arial" w:eastAsia="Calibri" w:hAnsi="Arial" w:cs="Arial"/>
          <w:bCs/>
          <w:sz w:val="24"/>
          <w:szCs w:val="24"/>
        </w:rPr>
        <w:t xml:space="preserve"> privind protecţia mediului, aprobată prin </w:t>
      </w:r>
      <w:r w:rsidRPr="00CF7701">
        <w:rPr>
          <w:rFonts w:ascii="Arial" w:eastAsia="Calibri" w:hAnsi="Arial" w:cs="Arial"/>
          <w:sz w:val="24"/>
          <w:szCs w:val="24"/>
        </w:rPr>
        <w:t>Legea nr. 265/2006,</w:t>
      </w:r>
      <w:r w:rsidRPr="00CF7701">
        <w:rPr>
          <w:rFonts w:ascii="Arial" w:eastAsia="Calibri" w:hAnsi="Arial" w:cs="Arial"/>
          <w:bCs/>
          <w:sz w:val="24"/>
          <w:szCs w:val="24"/>
        </w:rPr>
        <w:t xml:space="preserve"> cu modificările şi completările ulterioare</w:t>
      </w:r>
      <w:r w:rsidRPr="00CF7701">
        <w:rPr>
          <w:rFonts w:ascii="Arial" w:eastAsia="Calibri" w:hAnsi="Arial" w:cs="Arial"/>
          <w:sz w:val="24"/>
          <w:szCs w:val="24"/>
        </w:rPr>
        <w:t>;</w:t>
      </w:r>
    </w:p>
    <w:p w:rsidR="003A6953" w:rsidRPr="00CF7701" w:rsidRDefault="003A6953" w:rsidP="003A6953">
      <w:pPr>
        <w:numPr>
          <w:ilvl w:val="0"/>
          <w:numId w:val="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în baza O.M. nr. 818/2003, pentru aprobarea Procedurii de emitere a autorizaţiei integrate de mediu, </w:t>
      </w:r>
      <w:r w:rsidRPr="00CF7701">
        <w:rPr>
          <w:rFonts w:ascii="Arial" w:eastAsia="Calibri" w:hAnsi="Arial" w:cs="Arial"/>
          <w:bCs/>
          <w:sz w:val="24"/>
          <w:szCs w:val="24"/>
        </w:rPr>
        <w:t>cu modificările şi completările ulterioare;</w:t>
      </w:r>
    </w:p>
    <w:p w:rsidR="000A59CA" w:rsidRPr="00CF7701" w:rsidRDefault="000A59CA" w:rsidP="001200ED">
      <w:pPr>
        <w:numPr>
          <w:ilvl w:val="0"/>
          <w:numId w:val="8"/>
        </w:numPr>
        <w:spacing w:after="0" w:line="240" w:lineRule="auto"/>
        <w:ind w:left="284" w:hanging="284"/>
        <w:jc w:val="both"/>
        <w:rPr>
          <w:rFonts w:ascii="Arial" w:eastAsia="Calibri" w:hAnsi="Arial" w:cs="Arial"/>
          <w:color w:val="FF0000"/>
          <w:sz w:val="24"/>
          <w:szCs w:val="24"/>
        </w:rPr>
      </w:pPr>
      <w:r w:rsidRPr="00CF7701">
        <w:rPr>
          <w:rFonts w:ascii="Arial" w:eastAsia="Times New Roman" w:hAnsi="Arial" w:cs="Arial"/>
          <w:noProof/>
          <w:sz w:val="24"/>
          <w:szCs w:val="24"/>
          <w:lang w:eastAsia="ro-RO"/>
        </w:rPr>
        <w:t>în baza</w:t>
      </w:r>
      <w:r w:rsidRPr="00CF7701">
        <w:rPr>
          <w:rFonts w:ascii="Arial" w:hAnsi="Arial" w:cs="Arial"/>
          <w:sz w:val="24"/>
          <w:szCs w:val="24"/>
        </w:rPr>
        <w:t xml:space="preserve"> H</w:t>
      </w:r>
      <w:r w:rsidRPr="00CF7701">
        <w:rPr>
          <w:rFonts w:ascii="Arial" w:eastAsia="Times New Roman" w:hAnsi="Arial" w:cs="Arial"/>
          <w:noProof/>
          <w:sz w:val="24"/>
          <w:szCs w:val="24"/>
          <w:lang w:eastAsia="ro-RO"/>
        </w:rPr>
        <w:t>.G. nr. 19/2017 privind organizare și funcționarea Ministerul Mediului;</w:t>
      </w:r>
      <w:r w:rsidRPr="00CF7701">
        <w:rPr>
          <w:rFonts w:ascii="Arial" w:hAnsi="Arial" w:cs="Arial"/>
          <w:sz w:val="24"/>
          <w:szCs w:val="24"/>
        </w:rPr>
        <w:t xml:space="preserve"> </w:t>
      </w:r>
      <w:r w:rsidRPr="00CF7701">
        <w:rPr>
          <w:rFonts w:ascii="Arial" w:eastAsia="Times New Roman" w:hAnsi="Arial" w:cs="Arial"/>
          <w:noProof/>
          <w:sz w:val="24"/>
          <w:szCs w:val="24"/>
          <w:lang w:eastAsia="ro-RO"/>
        </w:rPr>
        <w:t xml:space="preserve"> </w:t>
      </w:r>
    </w:p>
    <w:p w:rsidR="003A6953" w:rsidRPr="00CF7701" w:rsidRDefault="000A59CA" w:rsidP="003A6953">
      <w:pPr>
        <w:numPr>
          <w:ilvl w:val="0"/>
          <w:numId w:val="1"/>
        </w:numPr>
        <w:spacing w:after="0" w:line="240" w:lineRule="auto"/>
        <w:ind w:left="284" w:hanging="284"/>
        <w:jc w:val="both"/>
        <w:rPr>
          <w:rFonts w:ascii="Arial" w:eastAsia="Calibri" w:hAnsi="Arial" w:cs="Arial"/>
          <w:color w:val="FF0000"/>
          <w:sz w:val="24"/>
          <w:szCs w:val="24"/>
        </w:rPr>
      </w:pPr>
      <w:r w:rsidRPr="00CF7701">
        <w:rPr>
          <w:rFonts w:ascii="Arial" w:eastAsia="Times New Roman" w:hAnsi="Arial" w:cs="Arial"/>
          <w:noProof/>
          <w:sz w:val="24"/>
          <w:szCs w:val="24"/>
          <w:lang w:eastAsia="ro-RO"/>
        </w:rPr>
        <w:t>în baza</w:t>
      </w:r>
      <w:r w:rsidRPr="00CF7701">
        <w:rPr>
          <w:rFonts w:ascii="Arial" w:hAnsi="Arial" w:cs="Arial"/>
          <w:sz w:val="24"/>
          <w:szCs w:val="24"/>
        </w:rPr>
        <w:t xml:space="preserve"> </w:t>
      </w:r>
      <w:r w:rsidRPr="00CF7701">
        <w:rPr>
          <w:rFonts w:ascii="Arial" w:eastAsia="Times New Roman" w:hAnsi="Arial" w:cs="Arial"/>
          <w:noProof/>
          <w:sz w:val="24"/>
          <w:szCs w:val="24"/>
          <w:lang w:eastAsia="ro-RO"/>
        </w:rPr>
        <w:t>H.G. nr. 1000/2012 privind reorganizarea și funcționarea Agenției Naționale pentru Protecția Mediului și a instituțiilor publice aflate în subordinea acesteia</w:t>
      </w:r>
      <w:r w:rsidR="003A6953" w:rsidRPr="00CF7701">
        <w:rPr>
          <w:rFonts w:ascii="Arial" w:eastAsia="Calibri" w:hAnsi="Arial" w:cs="Arial"/>
          <w:color w:val="FF0000"/>
          <w:sz w:val="24"/>
          <w:szCs w:val="24"/>
        </w:rPr>
        <w:t>;</w:t>
      </w:r>
    </w:p>
    <w:p w:rsidR="003A6953" w:rsidRPr="00CF7701" w:rsidRDefault="003A6953" w:rsidP="003A6953">
      <w:pPr>
        <w:numPr>
          <w:ilvl w:val="0"/>
          <w:numId w:val="1"/>
        </w:numPr>
        <w:tabs>
          <w:tab w:val="left"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w:t>
      </w:r>
      <w:r w:rsidRPr="00CF7701">
        <w:rPr>
          <w:rFonts w:ascii="Arial" w:eastAsia="Calibri" w:hAnsi="Arial" w:cs="Arial"/>
          <w:bCs/>
          <w:sz w:val="24"/>
          <w:szCs w:val="24"/>
        </w:rPr>
        <w:t xml:space="preserve"> </w:t>
      </w:r>
      <w:r w:rsidRPr="00CF7701">
        <w:rPr>
          <w:rFonts w:ascii="Arial" w:eastAsia="Calibri" w:hAnsi="Arial" w:cs="Arial"/>
          <w:sz w:val="24"/>
          <w:szCs w:val="24"/>
        </w:rPr>
        <w:t xml:space="preserve">baza </w:t>
      </w:r>
      <w:r w:rsidRPr="00CF7701">
        <w:rPr>
          <w:rFonts w:ascii="Arial" w:eastAsia="Calibri" w:hAnsi="Arial" w:cs="Arial"/>
          <w:bCs/>
          <w:sz w:val="24"/>
          <w:szCs w:val="24"/>
        </w:rPr>
        <w:t>O.M. nr. 169/02.03.2004</w:t>
      </w:r>
      <w:r w:rsidRPr="00CF7701">
        <w:rPr>
          <w:rFonts w:ascii="Arial" w:eastAsia="Calibri" w:hAnsi="Arial" w:cs="Arial"/>
          <w:sz w:val="24"/>
          <w:szCs w:val="24"/>
        </w:rPr>
        <w:t>, pentru aprobarea, prin metoda confirmării directe, a Documentelor de referinţă privind cele mai bune tehnici disponibile (BREF), aprobate de Uniunea Europeană.</w:t>
      </w:r>
    </w:p>
    <w:p w:rsidR="003A6953" w:rsidRPr="00CF7701" w:rsidRDefault="003A6953" w:rsidP="003A6953">
      <w:pPr>
        <w:tabs>
          <w:tab w:val="left" w:pos="567"/>
          <w:tab w:val="left" w:pos="709"/>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Cu respectarea cerinţelor legale prevăzute de</w:t>
      </w:r>
      <w:r w:rsidRPr="00CF7701">
        <w:rPr>
          <w:rFonts w:ascii="Arial" w:eastAsia="Times New Roman" w:hAnsi="Arial" w:cs="Arial"/>
          <w:sz w:val="24"/>
          <w:szCs w:val="24"/>
        </w:rPr>
        <w:t>:</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Ordinul MAPAM nr. 36/07.01.2004, pentru aprobarea Ghidului tehnic general pentru aplicarea procedurii de emitere a autorizaţiei integrate de mediu;</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104/2011 privind calitatea aerului înconjurător;</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Ordinul nr. 756/1997 pentru aprobarea Reglementării privind evaluarea poluării mediului;</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STAS 12574/1987 privind condiţiile de calitate ale aerului din zonele protejate;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Ordinul nr. 462/1993 pentru aprobarea  Condiţiilor tehnice privind protecţia atmosferei;</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 xml:space="preserve">Ordin nr. 119/2014 pentru aprobarea Normelor de igiena si </w:t>
      </w:r>
      <w:r w:rsidR="000A59CA" w:rsidRPr="00CF7701">
        <w:rPr>
          <w:rFonts w:ascii="Arial" w:eastAsia="Calibri" w:hAnsi="Arial" w:cs="Arial"/>
          <w:sz w:val="24"/>
          <w:szCs w:val="24"/>
        </w:rPr>
        <w:t>sănătate</w:t>
      </w:r>
      <w:r w:rsidRPr="00CF7701">
        <w:rPr>
          <w:rFonts w:ascii="Arial" w:eastAsia="Calibri" w:hAnsi="Arial" w:cs="Arial"/>
          <w:sz w:val="24"/>
          <w:szCs w:val="24"/>
        </w:rPr>
        <w:t xml:space="preserve"> public</w:t>
      </w:r>
      <w:r w:rsidR="000A59CA" w:rsidRPr="00CF7701">
        <w:rPr>
          <w:rFonts w:ascii="Arial" w:eastAsia="Calibri" w:hAnsi="Arial" w:cs="Arial"/>
          <w:sz w:val="24"/>
          <w:szCs w:val="24"/>
        </w:rPr>
        <w:t>ă privind mediul de viață</w:t>
      </w:r>
      <w:r w:rsidRPr="00CF7701">
        <w:rPr>
          <w:rFonts w:ascii="Arial" w:eastAsia="Calibri" w:hAnsi="Arial" w:cs="Arial"/>
          <w:sz w:val="24"/>
          <w:szCs w:val="24"/>
        </w:rPr>
        <w:t xml:space="preserve"> al </w:t>
      </w:r>
      <w:r w:rsidR="000A59CA" w:rsidRPr="00CF7701">
        <w:rPr>
          <w:rFonts w:ascii="Arial" w:eastAsia="Calibri" w:hAnsi="Arial" w:cs="Arial"/>
          <w:sz w:val="24"/>
          <w:szCs w:val="24"/>
        </w:rPr>
        <w:t>populației</w:t>
      </w:r>
      <w:r w:rsidRPr="00CF7701">
        <w:rPr>
          <w:rFonts w:ascii="Arial" w:eastAsia="Calibri" w:hAnsi="Arial" w:cs="Arial"/>
          <w:sz w:val="24"/>
          <w:szCs w:val="24"/>
        </w:rPr>
        <w:t>;</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lastRenderedPageBreak/>
        <w:t>Legea Apelor nr. 107/1996 cu modificările și completările ulterioare;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188/2002 pentru aprobarea unor norme privind condiţiile de descărcare în mediul acvatic a apelor uzate, cu modificările şi completările ulterioare;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458/2002 privind calitatea apei potabile, modificată prin Legea nr. 311/2004;</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351/2005 privind aprobarea Programului de eliminare treptată a evacuărilor, emisiilor şi pierderilor de substanţe prioritar periculoase, cu modificările şi completările aduse de H.G. nr. 783/2006 şi H.G. nr. 210/2007;</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 xml:space="preserve">Ordinul M.M.G.A. nr. 161/2006 de aprobare a Normativului privind clasificarea calităţii apelor de suprafaţă în vederea stabilirii stării ecologice a apelor de suprafaţă;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211/2011</w:t>
      </w:r>
      <w:r w:rsidR="001970AF" w:rsidRPr="00CF7701">
        <w:rPr>
          <w:rFonts w:ascii="Arial" w:eastAsia="Calibri" w:hAnsi="Arial" w:cs="Arial"/>
          <w:sz w:val="24"/>
          <w:szCs w:val="24"/>
        </w:rPr>
        <w:t xml:space="preserve"> </w:t>
      </w:r>
      <w:r w:rsidRPr="00CF7701">
        <w:rPr>
          <w:rFonts w:ascii="Arial" w:eastAsia="Calibri" w:hAnsi="Arial" w:cs="Arial"/>
          <w:sz w:val="24"/>
          <w:szCs w:val="24"/>
        </w:rPr>
        <w:t>(r1) privind regimul deşeurilor;</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 xml:space="preserve">HG nr. 856/2002 privind evidenţa gestiunii deşeurilor şi pentru aprobarea listei cuprinzând deşeurile, inclusiv deşeurile periculoase;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Legii nr. 249/2015 privind modalitatea de gestionare a ambalajelor şi a deşeurilor de ambalaje</w:t>
      </w:r>
      <w:r w:rsidR="001970AF" w:rsidRPr="00CF7701">
        <w:rPr>
          <w:rFonts w:ascii="Arial" w:eastAsia="Calibri" w:hAnsi="Arial" w:cs="Arial"/>
          <w:sz w:val="24"/>
          <w:szCs w:val="24"/>
        </w:rPr>
        <w:t>, cu modific[rile ;i complet[rile ulterioare</w:t>
      </w:r>
      <w:r w:rsidRPr="00CF7701">
        <w:rPr>
          <w:rFonts w:ascii="Arial" w:eastAsia="Calibri" w:hAnsi="Arial" w:cs="Arial"/>
          <w:sz w:val="24"/>
          <w:szCs w:val="24"/>
        </w:rPr>
        <w:t xml:space="preserve">;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 nr. 794/2012 privind procedura de raportare a datelor referitoare la ambalaje şi deşeuri ambalaje;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235/2007 privind gestionarea uleiurilor uzate;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Times New Roman" w:hAnsi="Arial" w:cs="Arial"/>
          <w:sz w:val="24"/>
          <w:szCs w:val="24"/>
        </w:rPr>
        <w:t>H.G. nr. 170/2004 privind gestionarea anvelopelor uzate;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1132/2008 privind regimul bateriilor şi acumulatorilor şi al deşeurilor de baterii şi acumulatori;</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 xml:space="preserve">H.G. nr. 349/2005 privind depozitarea deşeurilor, cu modificările şi completările ulterioare;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Ordinul nr. 757/2004 pentru aprobarea Normativului tehnic privind depozitarea deşeurilor;</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59/2016 din 11 aprilie 2016 privind controlul asupra pericolelor de accident major în care sunt implicate substanţe periculoase;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 nr. 1084/2003 privind aprobarea procedurilor de notificare a activităţilor care prezintă pericole de producere a accidentelor majore în care sunt implicate substanţe periculoase şi respectiv, a accidentelor majore produse;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O.U.G. nr. 5/2015 privind deşeurile de echipamente electrice şi electronice;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278/2013 privind emisiile industriale</w:t>
      </w:r>
      <w:r w:rsidR="001970AF" w:rsidRPr="00CF7701">
        <w:rPr>
          <w:rFonts w:ascii="Arial" w:eastAsia="Calibri" w:hAnsi="Arial" w:cs="Arial"/>
          <w:sz w:val="24"/>
          <w:szCs w:val="24"/>
        </w:rPr>
        <w:t>, cu modificările și completările ulterioare</w:t>
      </w:r>
      <w:r w:rsidRPr="00CF7701">
        <w:rPr>
          <w:rFonts w:ascii="Arial" w:eastAsia="Calibri" w:hAnsi="Arial" w:cs="Arial"/>
          <w:sz w:val="24"/>
          <w:szCs w:val="24"/>
        </w:rPr>
        <w:t>;</w:t>
      </w:r>
    </w:p>
    <w:p w:rsidR="003A6953" w:rsidRPr="00CF7701" w:rsidRDefault="003A6953" w:rsidP="001200ED">
      <w:pPr>
        <w:numPr>
          <w:ilvl w:val="0"/>
          <w:numId w:val="43"/>
        </w:numPr>
        <w:tabs>
          <w:tab w:val="num" w:pos="284"/>
        </w:tabs>
        <w:spacing w:after="0" w:line="240" w:lineRule="auto"/>
        <w:ind w:left="284" w:right="-82" w:hanging="284"/>
        <w:jc w:val="both"/>
        <w:rPr>
          <w:rFonts w:ascii="Arial" w:eastAsia="Calibri" w:hAnsi="Arial" w:cs="Arial"/>
          <w:sz w:val="24"/>
          <w:szCs w:val="24"/>
        </w:rPr>
      </w:pPr>
      <w:r w:rsidRPr="00CF7701">
        <w:rPr>
          <w:rFonts w:ascii="Arial" w:eastAsia="Calibri" w:hAnsi="Arial" w:cs="Arial"/>
          <w:sz w:val="24"/>
          <w:szCs w:val="24"/>
        </w:rPr>
        <w:t xml:space="preserve">Ordin nr. 3299/2012 pentru aprobarea metodologiei de realizare şi raportare a inventarelor privind emisiile de poluanţi în atmosferă; </w:t>
      </w:r>
    </w:p>
    <w:p w:rsidR="003A6953" w:rsidRPr="00CF7701" w:rsidRDefault="003A6953" w:rsidP="001200ED">
      <w:pPr>
        <w:numPr>
          <w:ilvl w:val="0"/>
          <w:numId w:val="43"/>
        </w:numPr>
        <w:tabs>
          <w:tab w:val="num" w:pos="284"/>
        </w:tabs>
        <w:spacing w:after="0" w:line="240" w:lineRule="auto"/>
        <w:ind w:left="284" w:right="-82" w:hanging="284"/>
        <w:jc w:val="both"/>
        <w:rPr>
          <w:rFonts w:ascii="Arial" w:eastAsia="Calibri" w:hAnsi="Arial" w:cs="Arial"/>
          <w:sz w:val="24"/>
          <w:szCs w:val="24"/>
        </w:rPr>
      </w:pPr>
      <w:r w:rsidRPr="00CF7701">
        <w:rPr>
          <w:rFonts w:ascii="Arial" w:eastAsia="Calibri" w:hAnsi="Arial" w:cs="Arial"/>
          <w:sz w:val="24"/>
          <w:szCs w:val="24"/>
        </w:rPr>
        <w:t xml:space="preserve">H.G. nr. 1061/2008 </w:t>
      </w:r>
      <w:r w:rsidRPr="00CF7701">
        <w:rPr>
          <w:rFonts w:ascii="Arial" w:eastAsia="Times New Roman" w:hAnsi="Arial" w:cs="Arial"/>
          <w:sz w:val="24"/>
          <w:szCs w:val="24"/>
        </w:rPr>
        <w:t>privind transportul deşeurilor periculoase şi nepericuloase pe teritoriul României;</w:t>
      </w:r>
      <w:r w:rsidRPr="00CF7701">
        <w:rPr>
          <w:rFonts w:ascii="Arial" w:eastAsia="Calibri" w:hAnsi="Arial" w:cs="Arial"/>
          <w:bCs/>
          <w:sz w:val="24"/>
          <w:szCs w:val="24"/>
        </w:rPr>
        <w:t xml:space="preserve">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360/2003(r1), privind regimul substanţelor şi preparatelor chimice periculoase;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Regulamentul (CE) nr. 1907/2006 al Parlamentului European şi al Consiliului din 18 decembrie 2006 privind înregistrarea, evaluarea, autorizarea şi restricţionarea substanţelor chimice (REACH), cu modificările şi completările ulterioare;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Regulament (CE) nr. 1272/2008 al Parlamentului European şi al Consiliului din 16 decembrie 2008 privind clasificarea, etichetarea şi ambalarea substanţelor şi a amestecurilor, de modificare şi de abrogare a Directivelor 67/548/CEE si 1999/45/CE, precum şi de modificare a Regulamentului (CE) nr. 1907/2006;</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140/2008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lastRenderedPageBreak/>
        <w:t xml:space="preserve">O.U.G. nr. 68/2007 privind răspunderea de mediu cu referire la prevenirea şi repararea prejudiciului asupra mediului, aprobată prin Legea nr. 19/2008, cu modificările şi completările ulterioare; </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Legea nr. 105/2006 pentru aprobarea O.U.G. nr. 196/2005 privind Fondul pentru mediu, cu modificările şi completările ulterioare;</w:t>
      </w:r>
    </w:p>
    <w:p w:rsidR="0064525C" w:rsidRPr="00CF7701" w:rsidRDefault="0064525C" w:rsidP="0064525C">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SR EN 15 259/2009: Calitatea aerului; Măsurarea emisiilor surselor fixe; Cerinţe referitoare la secţiuni şi amplasamente de măsurare, precum şi la obiectivul, planul şi raportul de măsurare;</w:t>
      </w:r>
    </w:p>
    <w:p w:rsidR="0064525C" w:rsidRPr="00CF7701" w:rsidRDefault="0064525C" w:rsidP="0064525C">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Ordinul 192/2014 privind modificarea Ordinului 578/2006 pentru aprobarea Metodologiei de calcul al contribuţiilor şi taxelor datorate la Fondul pentru mediu;</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H.G. nr. 878/2005 privind accesul publicului la informaţia privind mediul;</w:t>
      </w:r>
    </w:p>
    <w:p w:rsidR="003A6953" w:rsidRPr="00CF7701" w:rsidRDefault="003A6953" w:rsidP="003A6953">
      <w:pPr>
        <w:numPr>
          <w:ilvl w:val="0"/>
          <w:numId w:val="2"/>
        </w:numPr>
        <w:spacing w:after="0" w:line="240" w:lineRule="auto"/>
        <w:ind w:left="284" w:right="-86" w:hanging="284"/>
        <w:jc w:val="both"/>
        <w:rPr>
          <w:rFonts w:ascii="Arial" w:eastAsia="Calibri" w:hAnsi="Arial" w:cs="Arial"/>
          <w:sz w:val="24"/>
          <w:szCs w:val="24"/>
        </w:rPr>
      </w:pPr>
      <w:r w:rsidRPr="00CF7701">
        <w:rPr>
          <w:rFonts w:ascii="Arial" w:eastAsia="Calibri" w:hAnsi="Arial" w:cs="Arial"/>
          <w:sz w:val="24"/>
          <w:szCs w:val="24"/>
        </w:rPr>
        <w:t xml:space="preserve">Legea nr. 86/2000 pentru ratificarea Convenţiei privind accesul la informaţie, participarea publicului la luarea deciziei şi la accesul în justiţie în probleme de mediu, semnată la </w:t>
      </w:r>
      <w:proofErr w:type="spellStart"/>
      <w:r w:rsidRPr="00CF7701">
        <w:rPr>
          <w:rFonts w:ascii="Arial" w:eastAsia="Calibri" w:hAnsi="Arial" w:cs="Arial"/>
          <w:sz w:val="24"/>
          <w:szCs w:val="24"/>
        </w:rPr>
        <w:t>Aarhus</w:t>
      </w:r>
      <w:proofErr w:type="spellEnd"/>
      <w:r w:rsidRPr="00CF7701">
        <w:rPr>
          <w:rFonts w:ascii="Arial" w:eastAsia="Calibri" w:hAnsi="Arial" w:cs="Arial"/>
          <w:sz w:val="24"/>
          <w:szCs w:val="24"/>
        </w:rPr>
        <w:t xml:space="preserve"> la 25.01.2000</w:t>
      </w:r>
      <w:r w:rsidR="007F49D6" w:rsidRPr="00CF7701">
        <w:rPr>
          <w:rFonts w:ascii="Arial" w:eastAsia="Calibri" w:hAnsi="Arial" w:cs="Arial"/>
          <w:sz w:val="24"/>
          <w:szCs w:val="24"/>
        </w:rPr>
        <w:t>, cu modificările și completările ulterioare</w:t>
      </w:r>
      <w:r w:rsidRPr="00CF7701">
        <w:rPr>
          <w:rFonts w:ascii="Arial" w:eastAsia="Calibri"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Titularul autorizaţiei integrate de mediu este obligat să respecte legislaţia de mediu în vigoare, cu toate modificările/ completările intervenite ulterior emiterii actului de reglementare până la expirarea valabilităţii acesteia.</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Ţinând cont de documentele de referinţa privind cele mai bune tehnici disponibile (BREF), aprobate de Uniunea Europeana:</w:t>
      </w:r>
    </w:p>
    <w:p w:rsidR="003A6953" w:rsidRPr="00CF7701" w:rsidRDefault="003A6953" w:rsidP="001200ED">
      <w:pPr>
        <w:numPr>
          <w:ilvl w:val="0"/>
          <w:numId w:val="4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BREF on Best </w:t>
      </w:r>
      <w:proofErr w:type="spellStart"/>
      <w:r w:rsidRPr="00CF7701">
        <w:rPr>
          <w:rFonts w:ascii="Arial" w:eastAsia="Times New Roman" w:hAnsi="Arial" w:cs="Arial"/>
          <w:sz w:val="24"/>
          <w:szCs w:val="24"/>
        </w:rPr>
        <w:t>Available</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Tehniques</w:t>
      </w:r>
      <w:proofErr w:type="spellEnd"/>
      <w:r w:rsidRPr="00CF7701">
        <w:rPr>
          <w:rFonts w:ascii="Arial" w:eastAsia="Times New Roman" w:hAnsi="Arial" w:cs="Arial"/>
          <w:sz w:val="24"/>
          <w:szCs w:val="24"/>
        </w:rPr>
        <w:t xml:space="preserve"> for </w:t>
      </w:r>
      <w:proofErr w:type="spellStart"/>
      <w:r w:rsidRPr="00CF7701">
        <w:rPr>
          <w:rFonts w:ascii="Arial" w:eastAsia="Times New Roman" w:hAnsi="Arial" w:cs="Arial"/>
          <w:sz w:val="24"/>
          <w:szCs w:val="24"/>
        </w:rPr>
        <w:t>the</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Surface</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Tratanent</w:t>
      </w:r>
      <w:proofErr w:type="spellEnd"/>
      <w:r w:rsidRPr="00CF7701">
        <w:rPr>
          <w:rFonts w:ascii="Arial" w:eastAsia="Times New Roman" w:hAnsi="Arial" w:cs="Arial"/>
          <w:sz w:val="24"/>
          <w:szCs w:val="24"/>
        </w:rPr>
        <w:t xml:space="preserve"> of </w:t>
      </w:r>
      <w:proofErr w:type="spellStart"/>
      <w:r w:rsidRPr="00CF7701">
        <w:rPr>
          <w:rFonts w:ascii="Arial" w:eastAsia="Times New Roman" w:hAnsi="Arial" w:cs="Arial"/>
          <w:sz w:val="24"/>
          <w:szCs w:val="24"/>
        </w:rPr>
        <w:t>Metals</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and</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Plastics</w:t>
      </w:r>
      <w:proofErr w:type="spellEnd"/>
      <w:r w:rsidRPr="00CF7701">
        <w:rPr>
          <w:rFonts w:ascii="Arial" w:eastAsia="Times New Roman" w:hAnsi="Arial" w:cs="Arial"/>
          <w:sz w:val="24"/>
          <w:szCs w:val="24"/>
        </w:rPr>
        <w:t xml:space="preserve"> (august 2006)</w:t>
      </w:r>
    </w:p>
    <w:p w:rsidR="003A6953" w:rsidRPr="00CF7701" w:rsidRDefault="003A6953" w:rsidP="001200ED">
      <w:pPr>
        <w:numPr>
          <w:ilvl w:val="0"/>
          <w:numId w:val="4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IPPC  </w:t>
      </w:r>
      <w:proofErr w:type="spellStart"/>
      <w:r w:rsidRPr="00CF7701">
        <w:rPr>
          <w:rFonts w:ascii="Arial" w:eastAsia="Times New Roman" w:hAnsi="Arial" w:cs="Arial"/>
          <w:sz w:val="24"/>
          <w:szCs w:val="24"/>
        </w:rPr>
        <w:t>Reference</w:t>
      </w:r>
      <w:proofErr w:type="spellEnd"/>
      <w:r w:rsidRPr="00CF7701">
        <w:rPr>
          <w:rFonts w:ascii="Arial" w:eastAsia="Times New Roman" w:hAnsi="Arial" w:cs="Arial"/>
          <w:sz w:val="24"/>
          <w:szCs w:val="24"/>
        </w:rPr>
        <w:t xml:space="preserve"> Document on The General </w:t>
      </w:r>
      <w:proofErr w:type="spellStart"/>
      <w:r w:rsidRPr="00CF7701">
        <w:rPr>
          <w:rFonts w:ascii="Arial" w:eastAsia="Times New Roman" w:hAnsi="Arial" w:cs="Arial"/>
          <w:sz w:val="24"/>
          <w:szCs w:val="24"/>
        </w:rPr>
        <w:t>Principles</w:t>
      </w:r>
      <w:proofErr w:type="spellEnd"/>
      <w:r w:rsidRPr="00CF7701">
        <w:rPr>
          <w:rFonts w:ascii="Arial" w:eastAsia="Times New Roman" w:hAnsi="Arial" w:cs="Arial"/>
          <w:sz w:val="24"/>
          <w:szCs w:val="24"/>
        </w:rPr>
        <w:t xml:space="preserve"> of Monitoring, </w:t>
      </w:r>
      <w:proofErr w:type="spellStart"/>
      <w:r w:rsidRPr="00CF7701">
        <w:rPr>
          <w:rFonts w:ascii="Arial" w:eastAsia="Times New Roman" w:hAnsi="Arial" w:cs="Arial"/>
          <w:sz w:val="24"/>
          <w:szCs w:val="24"/>
        </w:rPr>
        <w:t>July</w:t>
      </w:r>
      <w:proofErr w:type="spellEnd"/>
      <w:r w:rsidRPr="00CF7701">
        <w:rPr>
          <w:rFonts w:ascii="Arial" w:eastAsia="Times New Roman" w:hAnsi="Arial" w:cs="Arial"/>
          <w:sz w:val="24"/>
          <w:szCs w:val="24"/>
        </w:rPr>
        <w:t xml:space="preserve">  2003.</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în condiţiile în care orice emisie rezultată în urma activităţii va fi în conformitate şi nu va depăşi cerinţele legislaţiei de mediu din România, armonizată legislaţiei Uniunii Europene,</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Times New Roman" w:hAnsi="Arial" w:cs="Arial"/>
          <w:sz w:val="24"/>
          <w:szCs w:val="24"/>
        </w:rPr>
        <w:t xml:space="preserve">se  emite:     </w:t>
      </w:r>
    </w:p>
    <w:p w:rsidR="003A6953" w:rsidRPr="00CF7701" w:rsidRDefault="003A6953" w:rsidP="003A6953">
      <w:pPr>
        <w:spacing w:after="0" w:line="240" w:lineRule="auto"/>
        <w:rPr>
          <w:rFonts w:ascii="Arial" w:eastAsia="Calibri" w:hAnsi="Arial" w:cs="Arial"/>
          <w:b/>
          <w:bCs/>
          <w:color w:val="FF0000"/>
          <w:sz w:val="24"/>
          <w:szCs w:val="24"/>
        </w:rPr>
      </w:pPr>
    </w:p>
    <w:p w:rsidR="0047636F" w:rsidRPr="00CF7701" w:rsidRDefault="0047636F" w:rsidP="003A6953">
      <w:pPr>
        <w:spacing w:after="0" w:line="240" w:lineRule="auto"/>
        <w:rPr>
          <w:rFonts w:ascii="Arial" w:eastAsia="Calibri" w:hAnsi="Arial" w:cs="Arial"/>
          <w:b/>
          <w:bCs/>
          <w:color w:val="FF0000"/>
          <w:sz w:val="24"/>
          <w:szCs w:val="24"/>
        </w:rPr>
      </w:pPr>
    </w:p>
    <w:p w:rsidR="003A6953" w:rsidRPr="00CF7701" w:rsidRDefault="003A6953" w:rsidP="003A6953">
      <w:pPr>
        <w:spacing w:after="0" w:line="240" w:lineRule="auto"/>
        <w:jc w:val="center"/>
        <w:rPr>
          <w:rFonts w:ascii="Arial" w:eastAsia="Calibri" w:hAnsi="Arial" w:cs="Arial"/>
          <w:b/>
          <w:bCs/>
          <w:color w:val="FF0000"/>
          <w:sz w:val="24"/>
          <w:szCs w:val="24"/>
        </w:rPr>
      </w:pPr>
      <w:r w:rsidRPr="00CF7701">
        <w:rPr>
          <w:rFonts w:ascii="Arial" w:eastAsia="Calibri" w:hAnsi="Arial" w:cs="Arial"/>
          <w:b/>
          <w:bCs/>
          <w:color w:val="FF0000"/>
          <w:sz w:val="24"/>
          <w:szCs w:val="24"/>
        </w:rPr>
        <w:t xml:space="preserve">AUTORIZAŢIA INTEGRATĂ  DE MEDIU nr. SB din </w:t>
      </w:r>
    </w:p>
    <w:p w:rsidR="003A6953" w:rsidRPr="00CF7701" w:rsidRDefault="003A6953" w:rsidP="003A6953">
      <w:pPr>
        <w:spacing w:after="0" w:line="240" w:lineRule="auto"/>
        <w:rPr>
          <w:rFonts w:ascii="Arial" w:eastAsia="Calibri" w:hAnsi="Arial" w:cs="Arial"/>
          <w:b/>
          <w:bCs/>
          <w:color w:val="FF0000"/>
          <w:sz w:val="24"/>
          <w:szCs w:val="24"/>
        </w:rPr>
      </w:pPr>
    </w:p>
    <w:p w:rsidR="003A6953" w:rsidRPr="00CF7701" w:rsidRDefault="003A6953" w:rsidP="003A6953">
      <w:pPr>
        <w:spacing w:after="0" w:line="240" w:lineRule="auto"/>
        <w:rPr>
          <w:rFonts w:ascii="Arial" w:eastAsia="Calibri" w:hAnsi="Arial" w:cs="Arial"/>
          <w:b/>
          <w:bCs/>
          <w:color w:val="FF0000"/>
          <w:sz w:val="24"/>
          <w:szCs w:val="24"/>
        </w:rPr>
      </w:pPr>
    </w:p>
    <w:p w:rsidR="003A6953" w:rsidRPr="00CF7701" w:rsidRDefault="003A6953" w:rsidP="003A6953">
      <w:pPr>
        <w:spacing w:before="120" w:after="0" w:line="240" w:lineRule="auto"/>
        <w:jc w:val="both"/>
        <w:rPr>
          <w:rFonts w:ascii="Arial" w:eastAsia="Calibri" w:hAnsi="Arial" w:cs="Arial"/>
          <w:b/>
          <w:bCs/>
          <w:sz w:val="24"/>
          <w:szCs w:val="24"/>
        </w:rPr>
      </w:pPr>
      <w:r w:rsidRPr="00CF7701">
        <w:rPr>
          <w:rFonts w:ascii="Arial" w:eastAsia="Calibri" w:hAnsi="Arial" w:cs="Arial"/>
          <w:b/>
          <w:sz w:val="24"/>
          <w:szCs w:val="24"/>
        </w:rPr>
        <w:t>pentru:</w:t>
      </w:r>
      <w:r w:rsidRPr="00CF7701">
        <w:rPr>
          <w:rFonts w:ascii="Arial" w:eastAsia="Calibri" w:hAnsi="Arial" w:cs="Arial"/>
          <w:sz w:val="24"/>
          <w:szCs w:val="24"/>
        </w:rPr>
        <w:t xml:space="preserve">  S.C. THYSSENKRUPP BILSTEIN S.A.</w:t>
      </w:r>
    </w:p>
    <w:p w:rsidR="003A6953" w:rsidRPr="00CF7701" w:rsidRDefault="003A6953" w:rsidP="003A6953">
      <w:pPr>
        <w:spacing w:after="0" w:line="240" w:lineRule="auto"/>
        <w:ind w:right="-6"/>
        <w:jc w:val="both"/>
        <w:rPr>
          <w:rFonts w:ascii="Arial" w:eastAsia="Calibri" w:hAnsi="Arial" w:cs="Arial"/>
          <w:spacing w:val="-2"/>
          <w:sz w:val="24"/>
          <w:szCs w:val="24"/>
        </w:rPr>
      </w:pPr>
      <w:r w:rsidRPr="00CF7701">
        <w:rPr>
          <w:rFonts w:ascii="Arial" w:eastAsia="Calibri" w:hAnsi="Arial" w:cs="Arial"/>
          <w:b/>
          <w:bCs/>
          <w:sz w:val="24"/>
          <w:szCs w:val="24"/>
        </w:rPr>
        <w:t xml:space="preserve">amplasamentul instalației: </w:t>
      </w:r>
      <w:r w:rsidRPr="00CF7701">
        <w:rPr>
          <w:rFonts w:ascii="Arial" w:eastAsia="Calibri" w:hAnsi="Arial" w:cs="Arial"/>
          <w:bCs/>
          <w:sz w:val="24"/>
          <w:szCs w:val="24"/>
        </w:rPr>
        <w:t>localitatea Sibiu, str. Henri Coandă, nr. 8</w:t>
      </w:r>
      <w:r w:rsidRPr="00CF7701">
        <w:rPr>
          <w:rFonts w:ascii="Arial" w:eastAsia="Calibri" w:hAnsi="Arial" w:cs="Arial"/>
          <w:spacing w:val="-2"/>
          <w:sz w:val="24"/>
          <w:szCs w:val="24"/>
        </w:rPr>
        <w:t>, județul Sibiu</w:t>
      </w:r>
    </w:p>
    <w:p w:rsidR="003A6953" w:rsidRPr="00CF7701" w:rsidRDefault="003A6953" w:rsidP="003A6953">
      <w:pPr>
        <w:spacing w:after="0" w:line="240" w:lineRule="auto"/>
        <w:ind w:right="-6"/>
        <w:jc w:val="both"/>
        <w:rPr>
          <w:rFonts w:ascii="Arial" w:eastAsia="Calibri" w:hAnsi="Arial" w:cs="Arial"/>
          <w:b/>
          <w:color w:val="FF0000"/>
          <w:sz w:val="24"/>
          <w:szCs w:val="24"/>
        </w:rPr>
      </w:pPr>
    </w:p>
    <w:p w:rsidR="003A6953" w:rsidRPr="00CF7701" w:rsidRDefault="003A6953" w:rsidP="003A6953">
      <w:pPr>
        <w:spacing w:after="0" w:line="240" w:lineRule="auto"/>
        <w:ind w:right="-6"/>
        <w:jc w:val="both"/>
        <w:rPr>
          <w:rFonts w:ascii="Arial" w:eastAsia="Calibri" w:hAnsi="Arial" w:cs="Arial"/>
          <w:b/>
          <w:sz w:val="24"/>
          <w:szCs w:val="24"/>
        </w:rPr>
      </w:pPr>
      <w:r w:rsidRPr="00CF7701">
        <w:rPr>
          <w:rFonts w:ascii="Arial" w:eastAsia="Calibri" w:hAnsi="Arial" w:cs="Arial"/>
          <w:b/>
          <w:sz w:val="24"/>
          <w:szCs w:val="24"/>
        </w:rPr>
        <w:t>Nerespectarea prevederilor autorizaţiei integrate de mediu atrage după sine suspendarea şi/sau anularea acesteia, după caz.</w:t>
      </w:r>
    </w:p>
    <w:p w:rsidR="003A6953" w:rsidRPr="00CF7701" w:rsidRDefault="003A6953" w:rsidP="003A6953">
      <w:pPr>
        <w:spacing w:after="0" w:line="240" w:lineRule="auto"/>
        <w:jc w:val="both"/>
        <w:rPr>
          <w:rFonts w:ascii="Arial" w:eastAsia="Calibri" w:hAnsi="Arial" w:cs="Arial"/>
          <w:b/>
          <w:bCs/>
          <w:color w:val="FF0000"/>
          <w:sz w:val="24"/>
          <w:szCs w:val="24"/>
        </w:rPr>
      </w:pP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Calibri" w:hAnsi="Arial" w:cs="Arial"/>
          <w:b/>
          <w:bCs/>
          <w:sz w:val="24"/>
          <w:szCs w:val="24"/>
        </w:rPr>
        <w:t>3. CATEGORIA DE ACTIVITATE</w:t>
      </w:r>
    </w:p>
    <w:p w:rsidR="003A6953" w:rsidRPr="00CF7701" w:rsidRDefault="003A6953" w:rsidP="003A6953">
      <w:pPr>
        <w:spacing w:after="0" w:line="240" w:lineRule="auto"/>
        <w:ind w:right="-5"/>
        <w:jc w:val="both"/>
        <w:rPr>
          <w:rFonts w:ascii="Arial" w:eastAsia="Calibri" w:hAnsi="Arial" w:cs="Arial"/>
          <w:sz w:val="24"/>
          <w:szCs w:val="24"/>
        </w:rPr>
      </w:pPr>
      <w:r w:rsidRPr="00CF7701">
        <w:rPr>
          <w:rFonts w:ascii="Arial" w:eastAsia="Calibri" w:hAnsi="Arial" w:cs="Arial"/>
          <w:sz w:val="24"/>
          <w:szCs w:val="24"/>
        </w:rPr>
        <w:t>Prezenta autorizaţie se va aplica tuturor activităţilor desfăşurate în instalație sub controlul operatorului, de la recepţia materiilor prime şi materialelor auxiliare pe amplasament, până la expedierea produselor finite inclusiv managementul deşeurilor de la punctul de colectare până la punctul de eliminare sau recuperare.</w:t>
      </w:r>
    </w:p>
    <w:p w:rsidR="003A6953" w:rsidRPr="00CF7701" w:rsidRDefault="003A6953" w:rsidP="003A6953">
      <w:pPr>
        <w:autoSpaceDE w:val="0"/>
        <w:spacing w:after="0" w:line="240" w:lineRule="auto"/>
        <w:jc w:val="both"/>
        <w:rPr>
          <w:rFonts w:ascii="Arial" w:eastAsia="Times New Roman" w:hAnsi="Arial" w:cs="Arial"/>
          <w:bCs/>
          <w:sz w:val="24"/>
          <w:szCs w:val="24"/>
        </w:rPr>
      </w:pPr>
      <w:r w:rsidRPr="00CF7701">
        <w:rPr>
          <w:rFonts w:ascii="Arial" w:eastAsia="Times New Roman" w:hAnsi="Arial" w:cs="Arial"/>
          <w:b/>
          <w:sz w:val="24"/>
          <w:szCs w:val="24"/>
        </w:rPr>
        <w:t>Categoria de activitate</w:t>
      </w:r>
      <w:r w:rsidRPr="00CF7701">
        <w:rPr>
          <w:rFonts w:ascii="Arial" w:eastAsia="Times New Roman" w:hAnsi="Arial" w:cs="Arial"/>
          <w:sz w:val="24"/>
          <w:szCs w:val="24"/>
        </w:rPr>
        <w:t xml:space="preserve"> conform anexei 1 a Legii nr. 278/2013 privind emisiile industriale: 2.6  </w:t>
      </w:r>
      <w:r w:rsidRPr="00CF7701">
        <w:rPr>
          <w:rFonts w:ascii="Arial" w:eastAsia="Times New Roman" w:hAnsi="Arial" w:cs="Arial"/>
          <w:bCs/>
          <w:sz w:val="24"/>
          <w:szCs w:val="24"/>
        </w:rPr>
        <w:t>Instalaţii pentru tratarea suprafeţelor metalelor şi materialelor plastice prin folosirea procedeelor electrochimice şi chimice, la care volumul cuvelor de tratare depăşeşte 30 m</w:t>
      </w:r>
      <w:r w:rsidRPr="00CF7701">
        <w:rPr>
          <w:rFonts w:ascii="Arial" w:eastAsia="Times New Roman" w:hAnsi="Arial" w:cs="Arial"/>
          <w:bCs/>
          <w:sz w:val="24"/>
          <w:szCs w:val="24"/>
          <w:vertAlign w:val="superscript"/>
        </w:rPr>
        <w:t>3</w:t>
      </w:r>
      <w:r w:rsidRPr="00CF7701">
        <w:rPr>
          <w:rFonts w:ascii="Arial" w:eastAsia="Times New Roman" w:hAnsi="Arial" w:cs="Arial"/>
          <w:bCs/>
          <w:sz w:val="24"/>
          <w:szCs w:val="24"/>
        </w:rPr>
        <w:t>.</w:t>
      </w:r>
    </w:p>
    <w:p w:rsidR="003A6953" w:rsidRPr="00CF7701" w:rsidRDefault="003A6953" w:rsidP="003A6953">
      <w:pPr>
        <w:spacing w:after="0" w:line="240" w:lineRule="auto"/>
        <w:ind w:right="-48"/>
        <w:jc w:val="both"/>
        <w:rPr>
          <w:rFonts w:ascii="Arial" w:eastAsia="Calibri" w:hAnsi="Arial" w:cs="Arial"/>
          <w:b/>
          <w:bCs/>
          <w:sz w:val="24"/>
          <w:szCs w:val="24"/>
        </w:rPr>
      </w:pPr>
    </w:p>
    <w:p w:rsidR="003A6953" w:rsidRPr="00CF7701" w:rsidRDefault="003A6953" w:rsidP="003A6953">
      <w:pPr>
        <w:spacing w:after="0" w:line="240" w:lineRule="auto"/>
        <w:ind w:right="-48"/>
        <w:jc w:val="both"/>
        <w:rPr>
          <w:rFonts w:ascii="Arial" w:eastAsia="Calibri" w:hAnsi="Arial" w:cs="Arial"/>
          <w:bCs/>
          <w:sz w:val="24"/>
          <w:szCs w:val="24"/>
        </w:rPr>
      </w:pPr>
      <w:r w:rsidRPr="00CF7701">
        <w:rPr>
          <w:rFonts w:ascii="Arial" w:eastAsia="Calibri" w:hAnsi="Arial" w:cs="Arial"/>
          <w:b/>
          <w:bCs/>
          <w:sz w:val="24"/>
          <w:szCs w:val="24"/>
        </w:rPr>
        <w:t>Procese tehnologice</w:t>
      </w:r>
      <w:r w:rsidRPr="00CF7701">
        <w:rPr>
          <w:rFonts w:ascii="Arial" w:eastAsia="Calibri" w:hAnsi="Arial" w:cs="Arial"/>
          <w:bCs/>
          <w:sz w:val="24"/>
          <w:szCs w:val="24"/>
        </w:rPr>
        <w:t xml:space="preserve"> ce se desfăşoară pe amplasament : </w:t>
      </w:r>
    </w:p>
    <w:p w:rsidR="003A6953" w:rsidRPr="00CF7701" w:rsidRDefault="003A6953" w:rsidP="001200ED">
      <w:pPr>
        <w:numPr>
          <w:ilvl w:val="0"/>
          <w:numId w:val="45"/>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lastRenderedPageBreak/>
        <w:t>activitatea de acoperiri metalice,</w:t>
      </w:r>
      <w:r w:rsidRPr="00CF7701">
        <w:rPr>
          <w:rFonts w:ascii="Arial" w:eastAsia="Times New Roman" w:hAnsi="Arial" w:cs="Arial"/>
          <w:bCs/>
          <w:sz w:val="24"/>
          <w:szCs w:val="24"/>
        </w:rPr>
        <w:t xml:space="preserve"> instalaţie </w:t>
      </w:r>
      <w:r w:rsidRPr="00CF7701">
        <w:rPr>
          <w:rFonts w:ascii="Arial" w:eastAsia="Times New Roman" w:hAnsi="Arial" w:cs="Arial"/>
          <w:sz w:val="24"/>
          <w:szCs w:val="24"/>
        </w:rPr>
        <w:t xml:space="preserve">încadrată conform anexei 1 a Legii nr. 278/2013 privind emisiile industriale: 2.6 </w:t>
      </w:r>
      <w:r w:rsidRPr="00CF7701">
        <w:rPr>
          <w:rFonts w:ascii="Arial" w:eastAsia="Times New Roman" w:hAnsi="Arial" w:cs="Arial"/>
          <w:bCs/>
          <w:sz w:val="24"/>
          <w:szCs w:val="24"/>
        </w:rPr>
        <w:t xml:space="preserve">Instalaţii pentru tratarea suprafeţelor metalelor şi materialelor plastice prin folosirea procedeelor electrochimice şi chimice, la care volumul cuvelor de tratare depăşeşte </w:t>
      </w:r>
      <w:smartTag w:uri="urn:schemas-microsoft-com:office:smarttags" w:element="metricconverter">
        <w:smartTagPr>
          <w:attr w:name="ProductID" w:val="30 m3"/>
        </w:smartTagPr>
        <w:r w:rsidRPr="00CF7701">
          <w:rPr>
            <w:rFonts w:ascii="Arial" w:eastAsia="Times New Roman" w:hAnsi="Arial" w:cs="Arial"/>
            <w:bCs/>
            <w:sz w:val="24"/>
            <w:szCs w:val="24"/>
          </w:rPr>
          <w:t>30 m</w:t>
        </w:r>
        <w:r w:rsidRPr="00CF7701">
          <w:rPr>
            <w:rFonts w:ascii="Arial" w:eastAsia="Times New Roman" w:hAnsi="Arial" w:cs="Arial"/>
            <w:bCs/>
            <w:sz w:val="24"/>
            <w:szCs w:val="24"/>
            <w:vertAlign w:val="superscript"/>
          </w:rPr>
          <w:t>3</w:t>
        </w:r>
      </w:smartTag>
      <w:r w:rsidRPr="00CF7701">
        <w:rPr>
          <w:rFonts w:ascii="Arial" w:eastAsia="Times New Roman" w:hAnsi="Arial" w:cs="Arial"/>
          <w:bCs/>
          <w:sz w:val="24"/>
          <w:szCs w:val="24"/>
        </w:rPr>
        <w:t xml:space="preserve">. </w:t>
      </w:r>
    </w:p>
    <w:p w:rsidR="003A6953" w:rsidRPr="00CF7701" w:rsidRDefault="003A6953" w:rsidP="001200ED">
      <w:pPr>
        <w:numPr>
          <w:ilvl w:val="0"/>
          <w:numId w:val="45"/>
        </w:numPr>
        <w:spacing w:after="0" w:line="240" w:lineRule="auto"/>
        <w:ind w:left="360"/>
        <w:jc w:val="both"/>
        <w:rPr>
          <w:rFonts w:ascii="Garamond" w:eastAsia="Times New Roman" w:hAnsi="Garamond" w:cs="Times New Roman"/>
          <w:sz w:val="24"/>
          <w:szCs w:val="24"/>
        </w:rPr>
      </w:pPr>
      <w:r w:rsidRPr="00CF7701">
        <w:rPr>
          <w:rFonts w:ascii="Arial" w:eastAsia="Times New Roman" w:hAnsi="Arial" w:cs="Arial"/>
          <w:sz w:val="24"/>
          <w:szCs w:val="24"/>
        </w:rPr>
        <w:t xml:space="preserve">activităţi de prelucrări mecanice (rectificare SASL, spălare cu mașina de spălat </w:t>
      </w:r>
      <w:proofErr w:type="spellStart"/>
      <w:r w:rsidRPr="00CF7701">
        <w:rPr>
          <w:rFonts w:ascii="Arial" w:eastAsia="Times New Roman" w:hAnsi="Arial" w:cs="Arial"/>
          <w:sz w:val="24"/>
          <w:szCs w:val="24"/>
        </w:rPr>
        <w:t>Tehnowash</w:t>
      </w:r>
      <w:proofErr w:type="spellEnd"/>
      <w:r w:rsidRPr="00CF7701">
        <w:rPr>
          <w:rFonts w:ascii="Arial" w:eastAsia="Times New Roman" w:hAnsi="Arial" w:cs="Arial"/>
          <w:sz w:val="24"/>
          <w:szCs w:val="24"/>
        </w:rPr>
        <w:t>, rectificare-superfinisare SASL, sudare limitat</w:t>
      </w:r>
      <w:r w:rsidR="00826B03" w:rsidRPr="00CF7701">
        <w:rPr>
          <w:rFonts w:ascii="Arial" w:eastAsia="Times New Roman" w:hAnsi="Arial" w:cs="Arial"/>
          <w:sz w:val="24"/>
          <w:szCs w:val="24"/>
        </w:rPr>
        <w:t xml:space="preserve">or pe tije, tratament </w:t>
      </w:r>
      <w:proofErr w:type="spellStart"/>
      <w:r w:rsidR="00826B03" w:rsidRPr="00CF7701">
        <w:rPr>
          <w:rFonts w:ascii="Arial" w:eastAsia="Times New Roman" w:hAnsi="Arial" w:cs="Arial"/>
          <w:sz w:val="24"/>
          <w:szCs w:val="24"/>
        </w:rPr>
        <w:t>termic-</w:t>
      </w:r>
      <w:proofErr w:type="spellEnd"/>
      <w:r w:rsidR="00826B03" w:rsidRPr="00CF7701">
        <w:rPr>
          <w:rFonts w:ascii="Arial" w:eastAsia="Times New Roman" w:hAnsi="Arial" w:cs="Arial"/>
          <w:sz w:val="24"/>
          <w:szCs w:val="24"/>
        </w:rPr>
        <w:t xml:space="preserve"> că</w:t>
      </w:r>
      <w:r w:rsidRPr="00CF7701">
        <w:rPr>
          <w:rFonts w:ascii="Arial" w:eastAsia="Times New Roman" w:hAnsi="Arial" w:cs="Arial"/>
          <w:sz w:val="24"/>
          <w:szCs w:val="24"/>
        </w:rPr>
        <w:t xml:space="preserve">lire tije, debitare, spălare RSA); vopsire electrostatică, montaj (sudură O.B., spălare cu mașina de spălat BVL, sudură </w:t>
      </w:r>
      <w:proofErr w:type="spellStart"/>
      <w:r w:rsidRPr="00CF7701">
        <w:rPr>
          <w:rFonts w:ascii="Arial" w:eastAsia="Times New Roman" w:hAnsi="Arial" w:cs="Arial"/>
          <w:sz w:val="24"/>
          <w:szCs w:val="24"/>
        </w:rPr>
        <w:t>Obil-AM</w:t>
      </w:r>
      <w:proofErr w:type="spellEnd"/>
      <w:r w:rsidRPr="00CF7701">
        <w:rPr>
          <w:rFonts w:ascii="Arial" w:eastAsia="Times New Roman" w:hAnsi="Arial" w:cs="Arial"/>
          <w:sz w:val="24"/>
          <w:szCs w:val="24"/>
        </w:rPr>
        <w:t xml:space="preserve">); </w:t>
      </w:r>
      <w:r w:rsidRPr="00CF7701">
        <w:rPr>
          <w:rFonts w:ascii="Arial" w:eastAsia="Calibri" w:hAnsi="Arial" w:cs="Arial"/>
          <w:sz w:val="24"/>
          <w:szCs w:val="24"/>
          <w:lang w:eastAsia="ar-SA"/>
        </w:rPr>
        <w:t xml:space="preserve">activități prototipuri (sudură prototipuri, tratament termic prototipuri, rectificare prototipuri); </w:t>
      </w:r>
      <w:r w:rsidRPr="00CF7701">
        <w:rPr>
          <w:rFonts w:ascii="Arial" w:eastAsia="Times New Roman" w:hAnsi="Arial" w:cs="Arial"/>
          <w:sz w:val="24"/>
          <w:szCs w:val="24"/>
        </w:rPr>
        <w:t>activităţi de controlul calităţii, ambalare şi expediere; activitatea de producere de agent termic și aer comprimat; activităţi de transport; activităţi de depozitare materii prime, materiale, produse chimice, vopsele, uleiuri şi gaze de protecție sudură - legate în flux tehnologic de activitatea  IPPC.</w:t>
      </w:r>
    </w:p>
    <w:p w:rsidR="003A6953" w:rsidRPr="00CF7701" w:rsidRDefault="003A6953" w:rsidP="001200ED">
      <w:pPr>
        <w:numPr>
          <w:ilvl w:val="0"/>
          <w:numId w:val="90"/>
        </w:numPr>
        <w:spacing w:after="120" w:line="240" w:lineRule="auto"/>
        <w:ind w:left="714" w:hanging="357"/>
        <w:jc w:val="both"/>
        <w:rPr>
          <w:rFonts w:ascii="Arial" w:eastAsia="Times New Roman" w:hAnsi="Arial" w:cs="Arial"/>
          <w:b/>
          <w:sz w:val="24"/>
          <w:szCs w:val="24"/>
        </w:rPr>
      </w:pPr>
      <w:r w:rsidRPr="00CF7701">
        <w:rPr>
          <w:rFonts w:ascii="Arial" w:eastAsia="Times New Roman" w:hAnsi="Arial" w:cs="Arial"/>
          <w:b/>
          <w:sz w:val="24"/>
          <w:szCs w:val="24"/>
        </w:rPr>
        <w:t>Inventarul proceselor la instalația IPPC</w:t>
      </w:r>
    </w:p>
    <w:tbl>
      <w:tblPr>
        <w:tblW w:w="935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160"/>
        <w:gridCol w:w="7196"/>
      </w:tblGrid>
      <w:tr w:rsidR="00697C67" w:rsidRPr="00CF7701" w:rsidTr="00697C67">
        <w:tc>
          <w:tcPr>
            <w:tcW w:w="2160" w:type="dxa"/>
            <w:shd w:val="clear" w:color="auto" w:fill="FFFFFF"/>
          </w:tcPr>
          <w:p w:rsidR="003A6953" w:rsidRPr="00CF7701" w:rsidRDefault="003A6953" w:rsidP="003A6953">
            <w:pPr>
              <w:tabs>
                <w:tab w:val="left" w:pos="0"/>
              </w:tabs>
              <w:suppressAutoHyphens/>
              <w:spacing w:before="60" w:after="60" w:line="240" w:lineRule="auto"/>
              <w:jc w:val="center"/>
              <w:rPr>
                <w:rFonts w:ascii="Arial" w:eastAsia="Times New Roman" w:hAnsi="Arial" w:cs="Arial"/>
                <w:b/>
                <w:sz w:val="24"/>
                <w:szCs w:val="24"/>
              </w:rPr>
            </w:pPr>
            <w:r w:rsidRPr="00CF7701">
              <w:rPr>
                <w:rFonts w:ascii="Arial" w:eastAsia="Times New Roman" w:hAnsi="Arial" w:cs="Arial"/>
                <w:b/>
                <w:sz w:val="24"/>
                <w:szCs w:val="24"/>
              </w:rPr>
              <w:t>Numele procesului</w:t>
            </w:r>
          </w:p>
        </w:tc>
        <w:tc>
          <w:tcPr>
            <w:tcW w:w="7196" w:type="dxa"/>
          </w:tcPr>
          <w:p w:rsidR="003A6953" w:rsidRPr="00CF7701" w:rsidRDefault="003A6953" w:rsidP="003A6953">
            <w:pPr>
              <w:tabs>
                <w:tab w:val="left" w:pos="0"/>
              </w:tabs>
              <w:suppressAutoHyphens/>
              <w:spacing w:before="60" w:after="60" w:line="240" w:lineRule="auto"/>
              <w:jc w:val="center"/>
              <w:rPr>
                <w:rFonts w:ascii="Arial" w:eastAsia="Times New Roman" w:hAnsi="Arial" w:cs="Arial"/>
                <w:b/>
                <w:sz w:val="24"/>
                <w:szCs w:val="24"/>
              </w:rPr>
            </w:pPr>
            <w:r w:rsidRPr="00CF7701">
              <w:rPr>
                <w:rFonts w:ascii="Arial" w:eastAsia="Times New Roman" w:hAnsi="Arial" w:cs="Arial"/>
                <w:b/>
                <w:sz w:val="24"/>
                <w:szCs w:val="24"/>
              </w:rPr>
              <w:t>Descriere</w:t>
            </w:r>
          </w:p>
        </w:tc>
      </w:tr>
      <w:tr w:rsidR="003A6953" w:rsidRPr="00CF7701" w:rsidTr="00697C67">
        <w:trPr>
          <w:trHeight w:val="794"/>
        </w:trPr>
        <w:tc>
          <w:tcPr>
            <w:tcW w:w="2160" w:type="dxa"/>
            <w:shd w:val="clear" w:color="auto" w:fill="FFFFFF"/>
          </w:tcPr>
          <w:p w:rsidR="003A6953" w:rsidRPr="00CF7701" w:rsidRDefault="003A6953" w:rsidP="003A6953">
            <w:pPr>
              <w:spacing w:after="120" w:line="240" w:lineRule="auto"/>
              <w:rPr>
                <w:rFonts w:ascii="Arial" w:eastAsia="Times New Roman" w:hAnsi="Arial" w:cs="Arial"/>
                <w:sz w:val="24"/>
                <w:szCs w:val="24"/>
              </w:rPr>
            </w:pPr>
            <w:r w:rsidRPr="00CF7701">
              <w:rPr>
                <w:rFonts w:ascii="Arial" w:eastAsia="Times New Roman" w:hAnsi="Arial" w:cs="Arial"/>
                <w:sz w:val="24"/>
                <w:szCs w:val="24"/>
              </w:rPr>
              <w:t>Procesul de acoperiri galvanice – cromarea dură</w:t>
            </w:r>
          </w:p>
        </w:tc>
        <w:tc>
          <w:tcPr>
            <w:tcW w:w="7196" w:type="dxa"/>
          </w:tcPr>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Volumul total al cuvelor de tratare este de 51,3 mc din care volumul băilor active 44,4 mc şi volumul cuvelor de spălare 6,9 mc.</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Operaţii: degresarea electrochimică, spălarea la rece în cascadă, cromarea dură, spălări succesive procesului de acoperire</w:t>
            </w:r>
          </w:p>
        </w:tc>
      </w:tr>
      <w:tr w:rsidR="00697C67" w:rsidRPr="00CF7701" w:rsidTr="00697C67">
        <w:trPr>
          <w:trHeight w:val="794"/>
        </w:trPr>
        <w:tc>
          <w:tcPr>
            <w:tcW w:w="2160" w:type="dxa"/>
            <w:shd w:val="clear" w:color="auto" w:fill="FFFFFF"/>
          </w:tcPr>
          <w:p w:rsidR="003A6953" w:rsidRPr="00CF7701" w:rsidRDefault="003A6953" w:rsidP="003A6953">
            <w:pPr>
              <w:spacing w:after="120" w:line="240" w:lineRule="auto"/>
              <w:rPr>
                <w:rFonts w:ascii="Arial" w:eastAsia="Times New Roman" w:hAnsi="Arial" w:cs="Arial"/>
                <w:sz w:val="24"/>
                <w:szCs w:val="24"/>
              </w:rPr>
            </w:pPr>
            <w:r w:rsidRPr="00CF7701">
              <w:rPr>
                <w:rFonts w:ascii="Arial" w:eastAsia="Times New Roman" w:hAnsi="Arial" w:cs="Arial"/>
                <w:sz w:val="24"/>
                <w:szCs w:val="24"/>
              </w:rPr>
              <w:t>Tratarea apelor uzate</w:t>
            </w:r>
          </w:p>
        </w:tc>
        <w:tc>
          <w:tcPr>
            <w:tcW w:w="7196" w:type="dxa"/>
          </w:tcPr>
          <w:p w:rsidR="003A6953" w:rsidRPr="00CF7701" w:rsidRDefault="003A6953" w:rsidP="00826B03">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Stația de pre-epurare prin electroc</w:t>
            </w:r>
            <w:r w:rsidR="00826B03" w:rsidRPr="00CF7701">
              <w:rPr>
                <w:rFonts w:ascii="Arial" w:eastAsia="Times New Roman" w:hAnsi="Arial" w:cs="Arial"/>
                <w:sz w:val="24"/>
                <w:szCs w:val="24"/>
                <w:lang w:eastAsia="ar-SA"/>
              </w:rPr>
              <w:t>o</w:t>
            </w:r>
            <w:r w:rsidRPr="00CF7701">
              <w:rPr>
                <w:rFonts w:ascii="Arial" w:eastAsia="Times New Roman" w:hAnsi="Arial" w:cs="Arial"/>
                <w:sz w:val="24"/>
                <w:szCs w:val="24"/>
                <w:lang w:eastAsia="ar-SA"/>
              </w:rPr>
              <w:t>agulare</w:t>
            </w:r>
          </w:p>
        </w:tc>
      </w:tr>
    </w:tbl>
    <w:p w:rsidR="003A6953" w:rsidRPr="00CF7701" w:rsidRDefault="003A6953" w:rsidP="001200ED">
      <w:pPr>
        <w:numPr>
          <w:ilvl w:val="0"/>
          <w:numId w:val="90"/>
        </w:numPr>
        <w:spacing w:before="120" w:after="120" w:line="240" w:lineRule="auto"/>
        <w:ind w:left="714" w:hanging="357"/>
        <w:rPr>
          <w:rFonts w:ascii="Arial" w:eastAsia="Times New Roman" w:hAnsi="Arial" w:cs="Arial"/>
          <w:b/>
          <w:sz w:val="24"/>
          <w:szCs w:val="24"/>
        </w:rPr>
      </w:pPr>
      <w:r w:rsidRPr="00CF7701">
        <w:rPr>
          <w:rFonts w:ascii="Arial" w:eastAsia="Times New Roman" w:hAnsi="Arial" w:cs="Arial"/>
          <w:b/>
          <w:sz w:val="24"/>
          <w:szCs w:val="24"/>
        </w:rPr>
        <w:t>Activităţi legate tehnic de activitatea de instalaţia IPPC</w:t>
      </w:r>
    </w:p>
    <w:tbl>
      <w:tblPr>
        <w:tblW w:w="9510"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455"/>
        <w:gridCol w:w="6577"/>
      </w:tblGrid>
      <w:tr w:rsidR="00697C67" w:rsidRPr="00CF7701" w:rsidTr="00697C67">
        <w:trPr>
          <w:trHeight w:val="595"/>
          <w:jc w:val="center"/>
        </w:trPr>
        <w:tc>
          <w:tcPr>
            <w:tcW w:w="478"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Nr. crt.</w:t>
            </w:r>
          </w:p>
        </w:tc>
        <w:tc>
          <w:tcPr>
            <w:tcW w:w="2455"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Numele procesului</w:t>
            </w:r>
          </w:p>
        </w:tc>
        <w:tc>
          <w:tcPr>
            <w:tcW w:w="6577" w:type="dxa"/>
            <w:tcMar>
              <w:left w:w="57" w:type="dxa"/>
              <w:right w:w="57" w:type="dxa"/>
            </w:tcMar>
            <w:vAlign w:val="center"/>
          </w:tcPr>
          <w:p w:rsidR="003A6953" w:rsidRPr="00CF7701" w:rsidRDefault="003A6953" w:rsidP="003A6953">
            <w:pPr>
              <w:spacing w:after="0" w:line="360" w:lineRule="auto"/>
              <w:jc w:val="center"/>
              <w:rPr>
                <w:rFonts w:ascii="Arial" w:eastAsia="Times New Roman" w:hAnsi="Arial" w:cs="Arial"/>
                <w:b/>
                <w:sz w:val="24"/>
                <w:szCs w:val="24"/>
              </w:rPr>
            </w:pPr>
            <w:r w:rsidRPr="00CF7701">
              <w:rPr>
                <w:rFonts w:ascii="Arial" w:eastAsia="Times New Roman" w:hAnsi="Arial" w:cs="Arial"/>
                <w:b/>
                <w:sz w:val="24"/>
                <w:szCs w:val="24"/>
              </w:rPr>
              <w:t xml:space="preserve">Descrierea generală </w:t>
            </w:r>
          </w:p>
          <w:p w:rsidR="003A6953" w:rsidRPr="00CF7701" w:rsidRDefault="003A6953" w:rsidP="003A6953">
            <w:pPr>
              <w:spacing w:after="0" w:line="240" w:lineRule="auto"/>
              <w:ind w:right="-360"/>
              <w:jc w:val="both"/>
              <w:rPr>
                <w:rFonts w:ascii="Arial" w:eastAsia="Times New Roman" w:hAnsi="Arial" w:cs="Arial"/>
                <w:b/>
                <w:sz w:val="24"/>
                <w:szCs w:val="24"/>
              </w:rPr>
            </w:pPr>
          </w:p>
        </w:tc>
      </w:tr>
      <w:tr w:rsidR="00697C67" w:rsidRPr="00CF7701" w:rsidTr="00697C67">
        <w:trPr>
          <w:trHeight w:val="4005"/>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1.</w:t>
            </w:r>
          </w:p>
        </w:tc>
        <w:tc>
          <w:tcPr>
            <w:tcW w:w="2455" w:type="dxa"/>
            <w:tcMar>
              <w:left w:w="57" w:type="dxa"/>
              <w:right w:w="57" w:type="dxa"/>
            </w:tcMar>
          </w:tcPr>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r w:rsidRPr="00CF7701">
              <w:rPr>
                <w:rFonts w:ascii="Arial" w:eastAsia="Times New Roman" w:hAnsi="Arial" w:cs="Arial"/>
                <w:b/>
                <w:sz w:val="24"/>
                <w:szCs w:val="24"/>
              </w:rPr>
              <w:t xml:space="preserve">Vopsire </w:t>
            </w: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p>
          <w:p w:rsidR="003A6953" w:rsidRPr="00CF7701" w:rsidRDefault="003A6953" w:rsidP="003A6953">
            <w:pPr>
              <w:spacing w:after="0" w:line="240" w:lineRule="auto"/>
              <w:rPr>
                <w:rFonts w:ascii="Arial" w:eastAsia="Times New Roman" w:hAnsi="Arial" w:cs="Arial"/>
                <w:sz w:val="24"/>
                <w:szCs w:val="24"/>
              </w:rPr>
            </w:pPr>
          </w:p>
        </w:tc>
        <w:tc>
          <w:tcPr>
            <w:tcW w:w="6577" w:type="dxa"/>
            <w:tcMar>
              <w:left w:w="57" w:type="dxa"/>
              <w:right w:w="57" w:type="dxa"/>
            </w:tcMar>
          </w:tcPr>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Operații preliminare – pregătirea suprafeței:</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proofErr w:type="spellStart"/>
            <w:r w:rsidRPr="00CF7701">
              <w:rPr>
                <w:rFonts w:ascii="Arial" w:eastAsia="Times New Roman" w:hAnsi="Arial" w:cs="Arial"/>
                <w:sz w:val="24"/>
                <w:szCs w:val="24"/>
              </w:rPr>
              <w:t>predegresare</w:t>
            </w:r>
            <w:proofErr w:type="spellEnd"/>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 xml:space="preserve">degresare                                               </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activare în bai</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fosfatare</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proofErr w:type="spellStart"/>
            <w:r w:rsidRPr="00CF7701">
              <w:rPr>
                <w:rFonts w:ascii="Arial" w:eastAsia="Times New Roman" w:hAnsi="Arial" w:cs="Arial"/>
                <w:sz w:val="24"/>
                <w:szCs w:val="24"/>
              </w:rPr>
              <w:t>pasivare</w:t>
            </w:r>
            <w:proofErr w:type="spellEnd"/>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spălări între operațiile preliminare</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 xml:space="preserve"> uscare</w:t>
            </w:r>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Operații propriu - zise:</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1</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uscare</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2 în cabină închisă</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 xml:space="preserve">vopsire electrostatică </w:t>
            </w:r>
          </w:p>
          <w:p w:rsidR="003A6953" w:rsidRPr="00CF7701" w:rsidRDefault="003A6953" w:rsidP="001200ED">
            <w:pPr>
              <w:numPr>
                <w:ilvl w:val="0"/>
                <w:numId w:val="54"/>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 xml:space="preserve">uscare </w:t>
            </w:r>
          </w:p>
          <w:p w:rsidR="003A6953" w:rsidRPr="00CF7701" w:rsidRDefault="003A6953" w:rsidP="003A6953">
            <w:pPr>
              <w:autoSpaceDE w:val="0"/>
              <w:autoSpaceDN w:val="0"/>
              <w:adjustRightInd w:val="0"/>
              <w:spacing w:after="0" w:line="240" w:lineRule="auto"/>
              <w:ind w:left="182"/>
              <w:rPr>
                <w:rFonts w:ascii="Arial" w:eastAsia="Times New Roman" w:hAnsi="Arial" w:cs="Arial"/>
                <w:sz w:val="24"/>
                <w:szCs w:val="24"/>
              </w:rPr>
            </w:pPr>
          </w:p>
        </w:tc>
      </w:tr>
      <w:tr w:rsidR="00697C67" w:rsidRPr="00CF7701" w:rsidTr="00697C67">
        <w:trPr>
          <w:trHeight w:val="2061"/>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lastRenderedPageBreak/>
              <w:t>2.</w:t>
            </w:r>
          </w:p>
          <w:p w:rsidR="003A6953" w:rsidRPr="00CF7701" w:rsidRDefault="003A6953" w:rsidP="003A6953">
            <w:pPr>
              <w:spacing w:after="0" w:line="240" w:lineRule="auto"/>
              <w:ind w:left="360" w:right="-360"/>
              <w:jc w:val="both"/>
              <w:rPr>
                <w:rFonts w:ascii="Arial" w:eastAsia="Times New Roman" w:hAnsi="Arial" w:cs="Arial"/>
                <w:sz w:val="24"/>
                <w:szCs w:val="24"/>
              </w:rPr>
            </w:pPr>
          </w:p>
        </w:tc>
        <w:tc>
          <w:tcPr>
            <w:tcW w:w="2455" w:type="dxa"/>
            <w:tcMar>
              <w:left w:w="57" w:type="dxa"/>
              <w:right w:w="57" w:type="dxa"/>
            </w:tcMar>
          </w:tcPr>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b/>
                <w:sz w:val="24"/>
                <w:szCs w:val="24"/>
              </w:rPr>
              <w:t>Atelier prelucrări mecanice</w:t>
            </w:r>
          </w:p>
          <w:p w:rsidR="003A6953" w:rsidRPr="00CF7701" w:rsidRDefault="003A6953" w:rsidP="003A6953">
            <w:pPr>
              <w:spacing w:after="0" w:line="240" w:lineRule="auto"/>
              <w:rPr>
                <w:rFonts w:ascii="Arial" w:eastAsia="Times New Roman" w:hAnsi="Arial" w:cs="Arial"/>
                <w:b/>
                <w:sz w:val="24"/>
                <w:szCs w:val="24"/>
              </w:rPr>
            </w:pPr>
          </w:p>
        </w:tc>
        <w:tc>
          <w:tcPr>
            <w:tcW w:w="6577" w:type="dxa"/>
            <w:tcMar>
              <w:left w:w="57" w:type="dxa"/>
              <w:right w:w="57" w:type="dxa"/>
            </w:tcMar>
          </w:tcPr>
          <w:p w:rsidR="003A6953" w:rsidRPr="00CF7701" w:rsidRDefault="003A6953" w:rsidP="001200ED">
            <w:pPr>
              <w:numPr>
                <w:ilvl w:val="0"/>
                <w:numId w:val="91"/>
              </w:numPr>
              <w:autoSpaceDE w:val="0"/>
              <w:autoSpaceDN w:val="0"/>
              <w:adjustRightInd w:val="0"/>
              <w:spacing w:after="0" w:line="240" w:lineRule="auto"/>
              <w:ind w:left="182" w:hanging="182"/>
              <w:rPr>
                <w:rFonts w:ascii="Arial" w:eastAsia="Times New Roman" w:hAnsi="Arial" w:cs="Arial"/>
                <w:sz w:val="24"/>
                <w:szCs w:val="24"/>
              </w:rPr>
            </w:pPr>
            <w:r w:rsidRPr="00CF7701">
              <w:rPr>
                <w:rFonts w:ascii="Arial" w:eastAsia="Times New Roman" w:hAnsi="Arial" w:cs="Arial"/>
                <w:sz w:val="24"/>
                <w:szCs w:val="24"/>
              </w:rPr>
              <w:t xml:space="preserve">rectificare SASL, </w:t>
            </w:r>
          </w:p>
          <w:p w:rsidR="003A6953" w:rsidRPr="00CF7701" w:rsidRDefault="003A6953" w:rsidP="001200ED">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spălare cu mașina de spălat </w:t>
            </w:r>
            <w:proofErr w:type="spellStart"/>
            <w:r w:rsidRPr="00CF7701">
              <w:rPr>
                <w:rFonts w:ascii="Arial" w:eastAsia="Times New Roman" w:hAnsi="Arial" w:cs="Arial"/>
                <w:sz w:val="24"/>
                <w:szCs w:val="24"/>
              </w:rPr>
              <w:t>Tehnowash</w:t>
            </w:r>
            <w:proofErr w:type="spellEnd"/>
            <w:r w:rsidRPr="00CF7701">
              <w:rPr>
                <w:rFonts w:ascii="Arial" w:eastAsia="Times New Roman" w:hAnsi="Arial" w:cs="Arial"/>
                <w:sz w:val="24"/>
                <w:szCs w:val="24"/>
              </w:rPr>
              <w:t xml:space="preserve">, </w:t>
            </w:r>
          </w:p>
          <w:p w:rsidR="003A6953" w:rsidRPr="00CF7701" w:rsidRDefault="003A6953" w:rsidP="001200ED">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rectificare-superfinisare SASL, </w:t>
            </w:r>
          </w:p>
          <w:p w:rsidR="003A6953" w:rsidRPr="00CF7701" w:rsidRDefault="003A6953" w:rsidP="001200ED">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sudură limitator pe tije, </w:t>
            </w:r>
          </w:p>
          <w:p w:rsidR="003A6953" w:rsidRPr="00CF7701" w:rsidRDefault="003A6953" w:rsidP="001200ED">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tratament termic - călire tije, </w:t>
            </w:r>
          </w:p>
          <w:p w:rsidR="003A6953" w:rsidRPr="00CF7701" w:rsidRDefault="003A6953" w:rsidP="001200ED">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debitare, </w:t>
            </w:r>
          </w:p>
          <w:p w:rsidR="003A6953" w:rsidRPr="00CF7701" w:rsidRDefault="003A6953" w:rsidP="009125C3">
            <w:pPr>
              <w:numPr>
                <w:ilvl w:val="0"/>
                <w:numId w:val="56"/>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spălare RSA</w:t>
            </w:r>
          </w:p>
        </w:tc>
      </w:tr>
      <w:tr w:rsidR="00697C67" w:rsidRPr="00CF7701" w:rsidTr="00697C67">
        <w:trPr>
          <w:trHeight w:val="990"/>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3.</w:t>
            </w:r>
          </w:p>
        </w:tc>
        <w:tc>
          <w:tcPr>
            <w:tcW w:w="2455"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Atelier montaj</w:t>
            </w:r>
          </w:p>
        </w:tc>
        <w:tc>
          <w:tcPr>
            <w:tcW w:w="6577" w:type="dxa"/>
            <w:tcMar>
              <w:left w:w="57" w:type="dxa"/>
              <w:right w:w="57" w:type="dxa"/>
            </w:tcMar>
          </w:tcPr>
          <w:p w:rsidR="003A6953" w:rsidRPr="00CF7701" w:rsidRDefault="003A6953" w:rsidP="001200ED">
            <w:pPr>
              <w:numPr>
                <w:ilvl w:val="0"/>
                <w:numId w:val="58"/>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sudură O.B., </w:t>
            </w:r>
          </w:p>
          <w:p w:rsidR="003A6953" w:rsidRPr="00CF7701" w:rsidRDefault="003A6953" w:rsidP="001200ED">
            <w:pPr>
              <w:numPr>
                <w:ilvl w:val="0"/>
                <w:numId w:val="58"/>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spălare cu mașina de spălat BVL, </w:t>
            </w:r>
          </w:p>
          <w:p w:rsidR="003A6953" w:rsidRPr="00CF7701" w:rsidRDefault="003A6953" w:rsidP="009125C3">
            <w:pPr>
              <w:numPr>
                <w:ilvl w:val="0"/>
                <w:numId w:val="58"/>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sudură </w:t>
            </w:r>
            <w:proofErr w:type="spellStart"/>
            <w:r w:rsidRPr="00CF7701">
              <w:rPr>
                <w:rFonts w:ascii="Arial" w:eastAsia="Times New Roman" w:hAnsi="Arial" w:cs="Arial"/>
                <w:sz w:val="24"/>
                <w:szCs w:val="24"/>
              </w:rPr>
              <w:t>Obil-AM</w:t>
            </w:r>
            <w:proofErr w:type="spellEnd"/>
          </w:p>
        </w:tc>
      </w:tr>
      <w:tr w:rsidR="00697C67" w:rsidRPr="00CF7701" w:rsidTr="00697C67">
        <w:trPr>
          <w:trHeight w:val="959"/>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4.</w:t>
            </w:r>
          </w:p>
        </w:tc>
        <w:tc>
          <w:tcPr>
            <w:tcW w:w="2455"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Atelier prototipuri</w:t>
            </w:r>
          </w:p>
        </w:tc>
        <w:tc>
          <w:tcPr>
            <w:tcW w:w="6577" w:type="dxa"/>
            <w:tcMar>
              <w:left w:w="57" w:type="dxa"/>
              <w:right w:w="57" w:type="dxa"/>
            </w:tcMar>
          </w:tcPr>
          <w:p w:rsidR="003A6953" w:rsidRPr="00CF7701" w:rsidRDefault="003A6953" w:rsidP="001200ED">
            <w:pPr>
              <w:numPr>
                <w:ilvl w:val="0"/>
                <w:numId w:val="59"/>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sudură</w:t>
            </w:r>
          </w:p>
          <w:p w:rsidR="003A6953" w:rsidRPr="00CF7701" w:rsidRDefault="003A6953" w:rsidP="001200ED">
            <w:pPr>
              <w:numPr>
                <w:ilvl w:val="0"/>
                <w:numId w:val="59"/>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tratament termic </w:t>
            </w:r>
          </w:p>
          <w:p w:rsidR="003A6953" w:rsidRPr="00CF7701" w:rsidRDefault="003A6953" w:rsidP="001200ED">
            <w:pPr>
              <w:numPr>
                <w:ilvl w:val="0"/>
                <w:numId w:val="59"/>
              </w:numPr>
              <w:autoSpaceDE w:val="0"/>
              <w:autoSpaceDN w:val="0"/>
              <w:adjustRightInd w:val="0"/>
              <w:spacing w:after="0" w:line="240" w:lineRule="auto"/>
              <w:ind w:left="182" w:hanging="142"/>
              <w:rPr>
                <w:rFonts w:ascii="Arial" w:eastAsia="Times New Roman" w:hAnsi="Arial" w:cs="Arial"/>
                <w:sz w:val="24"/>
                <w:szCs w:val="24"/>
              </w:rPr>
            </w:pPr>
            <w:r w:rsidRPr="00CF7701">
              <w:rPr>
                <w:rFonts w:ascii="Arial" w:eastAsia="Times New Roman" w:hAnsi="Arial" w:cs="Arial"/>
                <w:sz w:val="24"/>
                <w:szCs w:val="24"/>
              </w:rPr>
              <w:t xml:space="preserve">rectificare prototipuri </w:t>
            </w:r>
          </w:p>
        </w:tc>
      </w:tr>
      <w:tr w:rsidR="00697C67" w:rsidRPr="00CF7701" w:rsidTr="00697C67">
        <w:trPr>
          <w:trHeight w:val="657"/>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5.</w:t>
            </w:r>
          </w:p>
        </w:tc>
        <w:tc>
          <w:tcPr>
            <w:tcW w:w="2455" w:type="dxa"/>
            <w:tcMar>
              <w:left w:w="57" w:type="dxa"/>
              <w:right w:w="57" w:type="dxa"/>
            </w:tcMar>
          </w:tcPr>
          <w:p w:rsidR="003A6953" w:rsidRPr="00CF7701" w:rsidRDefault="003A6953" w:rsidP="003A6953">
            <w:pPr>
              <w:spacing w:after="0" w:line="240" w:lineRule="auto"/>
              <w:ind w:right="-360"/>
              <w:rPr>
                <w:rFonts w:ascii="Arial" w:eastAsia="Times New Roman" w:hAnsi="Arial" w:cs="Arial"/>
                <w:b/>
                <w:sz w:val="24"/>
                <w:szCs w:val="24"/>
              </w:rPr>
            </w:pPr>
            <w:r w:rsidRPr="00CF7701">
              <w:rPr>
                <w:rFonts w:ascii="Arial" w:eastAsia="Times New Roman" w:hAnsi="Arial" w:cs="Arial"/>
                <w:b/>
                <w:sz w:val="24"/>
                <w:szCs w:val="24"/>
              </w:rPr>
              <w:t>Activităţi anexe</w:t>
            </w:r>
          </w:p>
          <w:p w:rsidR="003A6953" w:rsidRPr="00CF7701" w:rsidRDefault="003A6953" w:rsidP="003A6953">
            <w:pPr>
              <w:spacing w:after="0" w:line="240" w:lineRule="auto"/>
              <w:ind w:right="-360"/>
              <w:rPr>
                <w:rFonts w:ascii="Arial" w:eastAsia="Times New Roman" w:hAnsi="Arial" w:cs="Arial"/>
                <w:sz w:val="24"/>
                <w:szCs w:val="24"/>
              </w:rPr>
            </w:pPr>
          </w:p>
        </w:tc>
        <w:tc>
          <w:tcPr>
            <w:tcW w:w="6577" w:type="dxa"/>
            <w:tcMar>
              <w:left w:w="57" w:type="dxa"/>
              <w:right w:w="57" w:type="dxa"/>
            </w:tcMar>
          </w:tcPr>
          <w:p w:rsidR="003A6953" w:rsidRPr="00CF7701" w:rsidRDefault="003A6953" w:rsidP="001200ED">
            <w:pPr>
              <w:numPr>
                <w:ilvl w:val="0"/>
                <w:numId w:val="55"/>
              </w:numPr>
              <w:spacing w:after="0" w:line="240" w:lineRule="auto"/>
              <w:ind w:left="243" w:hanging="243"/>
              <w:rPr>
                <w:rFonts w:ascii="Arial" w:eastAsia="Times New Roman" w:hAnsi="Arial" w:cs="Arial"/>
                <w:sz w:val="24"/>
                <w:szCs w:val="24"/>
              </w:rPr>
            </w:pPr>
            <w:r w:rsidRPr="00CF7701">
              <w:rPr>
                <w:rFonts w:ascii="Arial" w:eastAsia="Calibri" w:hAnsi="Arial" w:cs="Arial"/>
                <w:sz w:val="24"/>
                <w:szCs w:val="24"/>
              </w:rPr>
              <w:t>alimentare cu apă din rețeaua municipală  de apă potabilă și din subteran</w:t>
            </w:r>
            <w:r w:rsidRPr="00CF7701">
              <w:rPr>
                <w:rFonts w:ascii="Arial" w:eastAsia="Times New Roman" w:hAnsi="Arial" w:cs="Arial"/>
                <w:sz w:val="24"/>
                <w:szCs w:val="24"/>
              </w:rPr>
              <w:t xml:space="preserve"> </w:t>
            </w:r>
          </w:p>
        </w:tc>
      </w:tr>
      <w:tr w:rsidR="00697C67" w:rsidRPr="00CF7701" w:rsidTr="00697C67">
        <w:trPr>
          <w:trHeight w:val="3144"/>
          <w:jc w:val="center"/>
        </w:trPr>
        <w:tc>
          <w:tcPr>
            <w:tcW w:w="478"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6.</w:t>
            </w:r>
          </w:p>
        </w:tc>
        <w:tc>
          <w:tcPr>
            <w:tcW w:w="2455"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Activităţi suport:</w:t>
            </w:r>
          </w:p>
          <w:p w:rsidR="003A6953" w:rsidRPr="00CF7701" w:rsidRDefault="003A6953" w:rsidP="003A6953">
            <w:pPr>
              <w:spacing w:after="0" w:line="240" w:lineRule="auto"/>
              <w:ind w:right="-360"/>
              <w:rPr>
                <w:rFonts w:ascii="Arial" w:eastAsia="Times New Roman" w:hAnsi="Arial" w:cs="Arial"/>
                <w:sz w:val="24"/>
                <w:szCs w:val="24"/>
              </w:rPr>
            </w:pPr>
          </w:p>
        </w:tc>
        <w:tc>
          <w:tcPr>
            <w:tcW w:w="6577" w:type="dxa"/>
            <w:tcMar>
              <w:left w:w="57" w:type="dxa"/>
              <w:right w:w="57" w:type="dxa"/>
            </w:tcMar>
          </w:tcPr>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Laborator chimic - în incinta secției cromare;</w:t>
            </w:r>
          </w:p>
          <w:p w:rsidR="00AD2C2A"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Depozit substanțe chimice -</w:t>
            </w:r>
            <w:r w:rsidR="00AD2C2A" w:rsidRPr="00CF7701">
              <w:rPr>
                <w:rFonts w:ascii="Arial" w:eastAsia="Times New Roman" w:hAnsi="Arial" w:cs="Arial"/>
                <w:sz w:val="24"/>
                <w:szCs w:val="20"/>
                <w:lang w:eastAsia="ar-SA"/>
              </w:rPr>
              <w:t>-135 mp</w:t>
            </w:r>
            <w:r w:rsidRPr="00CF7701">
              <w:rPr>
                <w:rFonts w:ascii="Arial" w:eastAsia="Times New Roman" w:hAnsi="Arial" w:cs="Arial"/>
                <w:sz w:val="24"/>
                <w:szCs w:val="20"/>
                <w:lang w:eastAsia="ar-SA"/>
              </w:rPr>
              <w:t xml:space="preserve">; </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Depozit central - materii prime și produse finite;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 xml:space="preserve">Rezervor suprateran pentru </w:t>
            </w:r>
            <w:proofErr w:type="spellStart"/>
            <w:r w:rsidRPr="00CF7701">
              <w:rPr>
                <w:rFonts w:ascii="Arial" w:eastAsia="Times New Roman" w:hAnsi="Arial" w:cs="Arial"/>
                <w:sz w:val="24"/>
                <w:szCs w:val="20"/>
                <w:lang w:eastAsia="ar-SA"/>
              </w:rPr>
              <w:t>corgon</w:t>
            </w:r>
            <w:proofErr w:type="spellEnd"/>
            <w:r w:rsidRPr="00CF7701">
              <w:rPr>
                <w:rFonts w:ascii="Arial" w:eastAsia="Times New Roman" w:hAnsi="Arial" w:cs="Arial"/>
                <w:sz w:val="24"/>
                <w:szCs w:val="20"/>
                <w:lang w:eastAsia="ar-SA"/>
              </w:rPr>
              <w:t>, argon - gaz protecție sudură;</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Rezervor subteran  combustibil</w:t>
            </w:r>
            <w:r w:rsidR="00AD2C2A" w:rsidRPr="00CF7701">
              <w:rPr>
                <w:rFonts w:ascii="Arial" w:eastAsia="Times New Roman" w:hAnsi="Arial" w:cs="Arial"/>
                <w:sz w:val="24"/>
                <w:szCs w:val="20"/>
                <w:lang w:eastAsia="ar-SA"/>
              </w:rPr>
              <w:t xml:space="preserve"> (în conservare)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6 centrale termice pe gaz metan repartizate pe liniile fluxului tehnologic în secțiile de producție;</w:t>
            </w:r>
          </w:p>
          <w:p w:rsidR="00AD2C2A" w:rsidRPr="00CF7701" w:rsidRDefault="003A6953" w:rsidP="00AD2C2A">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 xml:space="preserve">4 centrale termice pe gaz metan repartizate în clădirea administrativă </w:t>
            </w:r>
            <w:r w:rsidR="00AD2C2A" w:rsidRPr="00CF7701">
              <w:rPr>
                <w:rFonts w:ascii="Arial" w:eastAsia="Times New Roman" w:hAnsi="Arial" w:cs="Arial"/>
                <w:sz w:val="24"/>
                <w:szCs w:val="20"/>
                <w:lang w:eastAsia="ar-SA"/>
              </w:rPr>
              <w:t>şi 2 centrale termice ambientale în hala de producție;</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0"/>
                <w:lang w:eastAsia="ar-SA"/>
              </w:rPr>
              <w:t>Administrativ</w:t>
            </w:r>
          </w:p>
        </w:tc>
      </w:tr>
    </w:tbl>
    <w:p w:rsidR="003A6953" w:rsidRPr="00CF7701" w:rsidRDefault="003A6953" w:rsidP="003A6953">
      <w:pPr>
        <w:spacing w:after="0" w:line="240" w:lineRule="auto"/>
        <w:jc w:val="both"/>
        <w:rPr>
          <w:rFonts w:ascii="Arial" w:eastAsia="Times New Roman" w:hAnsi="Arial" w:cs="Arial"/>
          <w:b/>
          <w:sz w:val="24"/>
          <w:szCs w:val="24"/>
        </w:rPr>
      </w:pPr>
    </w:p>
    <w:p w:rsidR="00EF747B" w:rsidRPr="00CF7701" w:rsidRDefault="003A6953" w:rsidP="00EF747B">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 xml:space="preserve">Capacitatea de </w:t>
      </w:r>
      <w:r w:rsidR="00ED678B" w:rsidRPr="00CF7701">
        <w:rPr>
          <w:rFonts w:ascii="Arial" w:eastAsia="Times New Roman" w:hAnsi="Arial" w:cs="Arial"/>
          <w:b/>
          <w:sz w:val="24"/>
          <w:szCs w:val="24"/>
        </w:rPr>
        <w:t>producție</w:t>
      </w:r>
      <w:r w:rsidRPr="00CF7701">
        <w:rPr>
          <w:rFonts w:ascii="Arial" w:eastAsia="Times New Roman" w:hAnsi="Arial" w:cs="Arial"/>
          <w:b/>
          <w:sz w:val="24"/>
          <w:szCs w:val="24"/>
        </w:rPr>
        <w:t xml:space="preserve"> a instalației</w:t>
      </w:r>
      <w:r w:rsidRPr="00CF7701">
        <w:rPr>
          <w:rFonts w:ascii="Arial" w:eastAsia="Times New Roman" w:hAnsi="Arial" w:cs="Arial"/>
          <w:sz w:val="24"/>
          <w:szCs w:val="24"/>
        </w:rPr>
        <w:t xml:space="preserve">: </w:t>
      </w:r>
      <w:r w:rsidR="00EF747B" w:rsidRPr="00CF7701">
        <w:rPr>
          <w:rFonts w:ascii="Arial" w:eastAsia="Times New Roman" w:hAnsi="Arial" w:cs="Arial"/>
          <w:sz w:val="24"/>
          <w:szCs w:val="24"/>
        </w:rPr>
        <w:t>3.400.000 tije cromate/an; 110.00 tuburi cromate/an; 1.700.000 bucăţi ansamble amortizoare/an</w:t>
      </w: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Times New Roman" w:hAnsi="Arial" w:cs="Arial"/>
          <w:b/>
          <w:sz w:val="24"/>
          <w:szCs w:val="24"/>
        </w:rPr>
        <w:t>Suprafaţa amplasamentului:</w:t>
      </w:r>
      <w:r w:rsidRPr="00CF7701">
        <w:rPr>
          <w:rFonts w:ascii="Arial" w:eastAsia="Times New Roman" w:hAnsi="Arial" w:cs="Arial"/>
          <w:sz w:val="24"/>
          <w:szCs w:val="24"/>
        </w:rPr>
        <w:t xml:space="preserve"> </w:t>
      </w:r>
      <w:r w:rsidRPr="00CF7701">
        <w:rPr>
          <w:rFonts w:ascii="Arial" w:eastAsia="Calibri" w:hAnsi="Arial" w:cs="Arial"/>
          <w:sz w:val="24"/>
          <w:szCs w:val="24"/>
        </w:rPr>
        <w:t>S.C. THYSSENKRUPP BILSTEIN S.A.</w:t>
      </w:r>
      <w:r w:rsidRPr="00CF7701">
        <w:rPr>
          <w:rFonts w:ascii="Arial" w:eastAsia="Calibri" w:hAnsi="Arial" w:cs="Arial"/>
          <w:b/>
          <w:bCs/>
          <w:sz w:val="24"/>
          <w:szCs w:val="24"/>
        </w:rPr>
        <w:t xml:space="preserve"> </w:t>
      </w:r>
      <w:r w:rsidRPr="00CF7701">
        <w:rPr>
          <w:rFonts w:ascii="Arial" w:eastAsia="Times New Roman" w:hAnsi="Arial" w:cs="Arial"/>
          <w:sz w:val="24"/>
          <w:szCs w:val="24"/>
        </w:rPr>
        <w:t>pe care se desfăşoară activitatea autorizată este de cca.</w:t>
      </w:r>
      <w:r w:rsidR="00F45BA6" w:rsidRPr="00CF7701">
        <w:rPr>
          <w:rFonts w:ascii="Times New Roman" w:eastAsia="Times New Roman" w:hAnsi="Times New Roman" w:cs="Times New Roman"/>
          <w:sz w:val="24"/>
          <w:szCs w:val="24"/>
          <w:lang w:eastAsia="ar-SA"/>
        </w:rPr>
        <w:t xml:space="preserve"> </w:t>
      </w:r>
      <w:r w:rsidR="00F45BA6" w:rsidRPr="00CF7701">
        <w:rPr>
          <w:rFonts w:ascii="Arial" w:eastAsia="Times New Roman" w:hAnsi="Arial" w:cs="Arial"/>
          <w:sz w:val="24"/>
          <w:szCs w:val="24"/>
        </w:rPr>
        <w:t>21.419 m</w:t>
      </w:r>
      <w:r w:rsidR="00F45BA6" w:rsidRPr="00CF7701">
        <w:rPr>
          <w:rFonts w:ascii="Arial" w:eastAsia="Times New Roman" w:hAnsi="Arial" w:cs="Arial"/>
          <w:sz w:val="24"/>
          <w:szCs w:val="24"/>
          <w:vertAlign w:val="superscript"/>
        </w:rPr>
        <w:t>2 </w:t>
      </w:r>
      <w:r w:rsidRPr="00CF7701">
        <w:rPr>
          <w:rFonts w:ascii="Arial" w:eastAsia="Times New Roman" w:hAnsi="Arial" w:cs="Arial"/>
          <w:sz w:val="24"/>
          <w:szCs w:val="24"/>
          <w:lang w:eastAsia="ar-SA"/>
        </w:rPr>
        <w:t>, în localitatea Sibiu</w:t>
      </w:r>
      <w:r w:rsidRPr="00CF7701">
        <w:rPr>
          <w:rFonts w:ascii="Arial" w:eastAsia="Times New Roman" w:hAnsi="Arial" w:cs="Arial"/>
          <w:sz w:val="24"/>
          <w:szCs w:val="24"/>
        </w:rPr>
        <w:t>, delimitată conform Planului General.</w:t>
      </w:r>
    </w:p>
    <w:p w:rsidR="003A6953" w:rsidRPr="00CF7701" w:rsidRDefault="003A6953" w:rsidP="003A6953">
      <w:pPr>
        <w:spacing w:after="0" w:line="240" w:lineRule="auto"/>
        <w:jc w:val="both"/>
        <w:rPr>
          <w:rFonts w:ascii="Arial" w:eastAsia="Times New Roman" w:hAnsi="Arial" w:cs="Arial"/>
          <w:b/>
          <w:sz w:val="24"/>
          <w:szCs w:val="24"/>
        </w:rPr>
      </w:pP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Regimul de operare</w:t>
      </w:r>
      <w:r w:rsidRPr="00CF7701">
        <w:rPr>
          <w:rFonts w:ascii="Arial" w:eastAsia="Times New Roman" w:hAnsi="Arial" w:cs="Arial"/>
          <w:sz w:val="24"/>
          <w:szCs w:val="24"/>
        </w:rPr>
        <w:t>:</w:t>
      </w:r>
      <w:r w:rsidR="00F45BA6" w:rsidRPr="00CF7701">
        <w:rPr>
          <w:rFonts w:ascii="Times New Roman" w:eastAsia="Times New Roman" w:hAnsi="Times New Roman" w:cs="Times New Roman"/>
          <w:sz w:val="24"/>
          <w:szCs w:val="24"/>
          <w:lang w:eastAsia="ar-SA"/>
        </w:rPr>
        <w:t xml:space="preserve"> </w:t>
      </w:r>
      <w:r w:rsidR="00F45BA6" w:rsidRPr="00CF7701">
        <w:rPr>
          <w:rFonts w:ascii="Arial" w:eastAsia="Times New Roman" w:hAnsi="Arial" w:cs="Arial"/>
          <w:sz w:val="24"/>
          <w:szCs w:val="24"/>
        </w:rPr>
        <w:t>activitatea productivă în cadrul</w:t>
      </w:r>
      <w:r w:rsidRPr="00CF7701">
        <w:rPr>
          <w:rFonts w:ascii="Arial" w:eastAsia="Times New Roman" w:hAnsi="Arial" w:cs="Arial"/>
          <w:sz w:val="24"/>
          <w:szCs w:val="24"/>
        </w:rPr>
        <w:t xml:space="preserve"> S</w:t>
      </w:r>
      <w:r w:rsidRPr="00CF7701">
        <w:rPr>
          <w:rFonts w:ascii="Arial" w:eastAsia="Calibri" w:hAnsi="Arial" w:cs="Arial"/>
          <w:sz w:val="24"/>
          <w:szCs w:val="24"/>
        </w:rPr>
        <w:t xml:space="preserve">.C. THYSSENKRUPP BILSTEIN S.A. </w:t>
      </w:r>
      <w:r w:rsidRPr="00CF7701">
        <w:rPr>
          <w:rFonts w:ascii="Arial" w:eastAsia="Times New Roman" w:hAnsi="Arial" w:cs="Arial"/>
          <w:sz w:val="24"/>
          <w:szCs w:val="24"/>
        </w:rPr>
        <w:t>este de 24 ore/zi, 5 zile/săptămână, 50 săptămâni/an.</w:t>
      </w:r>
    </w:p>
    <w:p w:rsidR="003A6953" w:rsidRPr="00CF7701" w:rsidRDefault="003A6953" w:rsidP="003A6953">
      <w:pPr>
        <w:spacing w:after="0" w:line="240" w:lineRule="auto"/>
        <w:ind w:right="-357"/>
        <w:jc w:val="both"/>
        <w:rPr>
          <w:rFonts w:ascii="Arial" w:eastAsia="Calibri" w:hAnsi="Arial" w:cs="Arial"/>
          <w:sz w:val="24"/>
          <w:szCs w:val="24"/>
        </w:rPr>
      </w:pPr>
      <w:r w:rsidRPr="00CF7701">
        <w:rPr>
          <w:rFonts w:ascii="Arial" w:eastAsia="Calibri" w:hAnsi="Arial" w:cs="Arial"/>
          <w:b/>
          <w:sz w:val="24"/>
          <w:szCs w:val="24"/>
        </w:rPr>
        <w:t xml:space="preserve">An punere în funcţiune instalaţie: </w:t>
      </w:r>
      <w:r w:rsidRPr="00CF7701">
        <w:rPr>
          <w:rFonts w:ascii="Arial" w:eastAsia="Calibri" w:hAnsi="Arial" w:cs="Arial"/>
          <w:sz w:val="24"/>
          <w:szCs w:val="24"/>
        </w:rPr>
        <w:t>1997.</w:t>
      </w:r>
    </w:p>
    <w:p w:rsidR="00ED678B" w:rsidRPr="00CF7701" w:rsidRDefault="003A6953" w:rsidP="00ED678B">
      <w:pPr>
        <w:spacing w:after="0" w:line="240" w:lineRule="auto"/>
        <w:ind w:right="-5"/>
        <w:jc w:val="both"/>
        <w:rPr>
          <w:rFonts w:ascii="Arial" w:eastAsia="Calibri" w:hAnsi="Arial" w:cs="Arial"/>
          <w:bCs/>
          <w:sz w:val="24"/>
          <w:szCs w:val="24"/>
        </w:rPr>
      </w:pPr>
      <w:r w:rsidRPr="00CF7701">
        <w:rPr>
          <w:rFonts w:ascii="Arial" w:eastAsia="Calibri" w:hAnsi="Arial" w:cs="Arial"/>
          <w:b/>
          <w:sz w:val="24"/>
          <w:szCs w:val="24"/>
        </w:rPr>
        <w:t>Număr total de angajaţi ai companiei</w:t>
      </w:r>
      <w:r w:rsidRPr="00CF7701">
        <w:rPr>
          <w:rFonts w:ascii="Arial" w:eastAsia="Calibri" w:hAnsi="Arial" w:cs="Arial"/>
          <w:sz w:val="24"/>
          <w:szCs w:val="24"/>
        </w:rPr>
        <w:t>:</w:t>
      </w:r>
      <w:r w:rsidR="00ED678B" w:rsidRPr="00CF7701">
        <w:rPr>
          <w:rFonts w:ascii="Arial" w:eastAsia="Calibri" w:hAnsi="Arial" w:cs="Arial"/>
          <w:bCs/>
          <w:sz w:val="24"/>
          <w:szCs w:val="24"/>
        </w:rPr>
        <w:t xml:space="preserve"> </w:t>
      </w:r>
      <w:r w:rsidR="00F45BA6" w:rsidRPr="00CF7701">
        <w:rPr>
          <w:rFonts w:ascii="Arial" w:eastAsia="Calibri" w:hAnsi="Arial" w:cs="Arial"/>
          <w:bCs/>
          <w:sz w:val="24"/>
          <w:szCs w:val="24"/>
        </w:rPr>
        <w:t>711</w:t>
      </w:r>
    </w:p>
    <w:p w:rsidR="003A6953" w:rsidRPr="00CF7701" w:rsidRDefault="003A6953" w:rsidP="003A6953">
      <w:pPr>
        <w:spacing w:after="0" w:line="240" w:lineRule="auto"/>
        <w:jc w:val="both"/>
        <w:rPr>
          <w:rFonts w:ascii="Arial" w:eastAsia="Calibri" w:hAnsi="Arial" w:cs="Arial"/>
          <w:b/>
          <w:color w:val="FF0000"/>
          <w:sz w:val="24"/>
          <w:szCs w:val="24"/>
        </w:rPr>
      </w:pP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4. DOCUMENTAŢIA DE SOLICITARE</w:t>
      </w:r>
    </w:p>
    <w:p w:rsidR="003A6953" w:rsidRPr="00CF7701" w:rsidRDefault="003A6953" w:rsidP="003A6953">
      <w:pPr>
        <w:spacing w:after="0" w:line="240" w:lineRule="auto"/>
        <w:ind w:right="-357"/>
        <w:jc w:val="both"/>
        <w:rPr>
          <w:rFonts w:ascii="Times New Roman" w:eastAsia="Times New Roman" w:hAnsi="Times New Roman" w:cs="Times New Roman"/>
          <w:b/>
          <w:bCs/>
          <w:sz w:val="24"/>
          <w:szCs w:val="24"/>
        </w:rPr>
      </w:pPr>
      <w:r w:rsidRPr="00CF7701">
        <w:rPr>
          <w:rFonts w:ascii="Arial" w:eastAsia="Calibri" w:hAnsi="Arial" w:cs="Arial"/>
          <w:b/>
          <w:sz w:val="24"/>
          <w:szCs w:val="24"/>
        </w:rPr>
        <w:t xml:space="preserve">4.1 </w:t>
      </w:r>
      <w:r w:rsidRPr="00CF7701">
        <w:rPr>
          <w:rFonts w:ascii="Arial" w:eastAsia="Times New Roman" w:hAnsi="Arial" w:cs="Arial"/>
          <w:b/>
          <w:bCs/>
          <w:sz w:val="24"/>
          <w:szCs w:val="24"/>
        </w:rPr>
        <w:t>Documentaţia înaintată  pentru emiterea autorizaţiei integrate de mediu:</w:t>
      </w:r>
    </w:p>
    <w:p w:rsidR="003A6953" w:rsidRPr="00CF7701" w:rsidRDefault="003A6953" w:rsidP="001200ED">
      <w:pPr>
        <w:numPr>
          <w:ilvl w:val="0"/>
          <w:numId w:val="14"/>
        </w:numPr>
        <w:spacing w:after="0" w:line="240" w:lineRule="auto"/>
        <w:ind w:left="284" w:right="-360" w:hanging="284"/>
        <w:jc w:val="both"/>
        <w:rPr>
          <w:rFonts w:ascii="Arial" w:eastAsia="Times New Roman" w:hAnsi="Arial" w:cs="Arial"/>
          <w:sz w:val="24"/>
          <w:szCs w:val="24"/>
        </w:rPr>
      </w:pPr>
      <w:r w:rsidRPr="00CF7701">
        <w:rPr>
          <w:rFonts w:ascii="Arial" w:eastAsia="Times New Roman" w:hAnsi="Arial" w:cs="Arial"/>
          <w:sz w:val="24"/>
          <w:szCs w:val="24"/>
        </w:rPr>
        <w:t xml:space="preserve">Certificat de înregistrare seria </w:t>
      </w:r>
      <w:r w:rsidR="00F45BA6" w:rsidRPr="00CF7701">
        <w:rPr>
          <w:rFonts w:ascii="Arial" w:eastAsia="Times New Roman" w:hAnsi="Arial" w:cs="Arial"/>
          <w:sz w:val="24"/>
          <w:szCs w:val="24"/>
        </w:rPr>
        <w:t>B</w:t>
      </w:r>
      <w:r w:rsidRPr="00CF7701">
        <w:rPr>
          <w:rFonts w:ascii="Arial" w:eastAsia="Times New Roman" w:hAnsi="Arial" w:cs="Arial"/>
          <w:sz w:val="24"/>
          <w:szCs w:val="24"/>
        </w:rPr>
        <w:t xml:space="preserve"> nr. </w:t>
      </w:r>
      <w:r w:rsidR="00F45BA6" w:rsidRPr="00CF7701">
        <w:rPr>
          <w:rFonts w:ascii="Arial" w:eastAsia="Times New Roman" w:hAnsi="Arial" w:cs="Arial"/>
          <w:sz w:val="24"/>
          <w:szCs w:val="24"/>
        </w:rPr>
        <w:t>33</w:t>
      </w:r>
      <w:r w:rsidRPr="00CF7701">
        <w:rPr>
          <w:rFonts w:ascii="Arial" w:eastAsia="Times New Roman" w:hAnsi="Arial" w:cs="Arial"/>
          <w:sz w:val="24"/>
          <w:szCs w:val="24"/>
        </w:rPr>
        <w:t>1</w:t>
      </w:r>
      <w:r w:rsidR="00F45BA6" w:rsidRPr="00CF7701">
        <w:rPr>
          <w:rFonts w:ascii="Arial" w:eastAsia="Times New Roman" w:hAnsi="Arial" w:cs="Arial"/>
          <w:sz w:val="24"/>
          <w:szCs w:val="24"/>
        </w:rPr>
        <w:t>32</w:t>
      </w:r>
      <w:r w:rsidRPr="00CF7701">
        <w:rPr>
          <w:rFonts w:ascii="Arial" w:eastAsia="Times New Roman" w:hAnsi="Arial" w:cs="Arial"/>
          <w:sz w:val="24"/>
          <w:szCs w:val="24"/>
        </w:rPr>
        <w:t>7</w:t>
      </w:r>
      <w:r w:rsidR="00F45BA6" w:rsidRPr="00CF7701">
        <w:rPr>
          <w:rFonts w:ascii="Arial" w:eastAsia="Times New Roman" w:hAnsi="Arial" w:cs="Arial"/>
          <w:sz w:val="24"/>
          <w:szCs w:val="24"/>
        </w:rPr>
        <w:t>5</w:t>
      </w:r>
      <w:r w:rsidRPr="00CF7701">
        <w:rPr>
          <w:rFonts w:ascii="Arial" w:eastAsia="Times New Roman" w:hAnsi="Arial" w:cs="Arial"/>
          <w:sz w:val="24"/>
          <w:szCs w:val="24"/>
        </w:rPr>
        <w:t>;</w:t>
      </w:r>
    </w:p>
    <w:p w:rsidR="00F45BA6" w:rsidRPr="00CF7701" w:rsidRDefault="00F45BA6" w:rsidP="001200ED">
      <w:pPr>
        <w:numPr>
          <w:ilvl w:val="0"/>
          <w:numId w:val="14"/>
        </w:numPr>
        <w:spacing w:after="0" w:line="240" w:lineRule="auto"/>
        <w:ind w:left="284" w:right="-360" w:hanging="284"/>
        <w:jc w:val="both"/>
        <w:rPr>
          <w:rFonts w:ascii="Arial" w:eastAsia="Times New Roman" w:hAnsi="Arial" w:cs="Arial"/>
          <w:sz w:val="24"/>
          <w:szCs w:val="24"/>
        </w:rPr>
      </w:pPr>
      <w:r w:rsidRPr="00CF7701">
        <w:rPr>
          <w:rFonts w:ascii="Arial" w:eastAsia="Times New Roman" w:hAnsi="Arial" w:cs="Arial"/>
          <w:sz w:val="24"/>
          <w:szCs w:val="24"/>
        </w:rPr>
        <w:t>Certificat constatator nr.24972/31.05.2017, emis de O.R.C. Sibiu;</w:t>
      </w:r>
    </w:p>
    <w:p w:rsidR="00485A83" w:rsidRPr="00CF7701" w:rsidRDefault="003A6953" w:rsidP="001200ED">
      <w:pPr>
        <w:numPr>
          <w:ilvl w:val="0"/>
          <w:numId w:val="1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Cerere pentru emiterea autorizaţiei integrate de mediu;</w:t>
      </w:r>
    </w:p>
    <w:p w:rsidR="00485A83" w:rsidRPr="00CF7701" w:rsidRDefault="00485A83"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Formular de solicitare elaborat în august 2017 de </w:t>
      </w:r>
      <w:r w:rsidRPr="00CF7701">
        <w:rPr>
          <w:rFonts w:ascii="Arial" w:eastAsia="Times New Roman" w:hAnsi="Arial" w:cs="Arial"/>
          <w:bCs/>
          <w:sz w:val="24"/>
          <w:szCs w:val="24"/>
        </w:rPr>
        <w:t xml:space="preserve">S.C. </w:t>
      </w:r>
      <w:proofErr w:type="spellStart"/>
      <w:r w:rsidRPr="00CF7701">
        <w:rPr>
          <w:rFonts w:ascii="Arial" w:eastAsia="Times New Roman" w:hAnsi="Arial" w:cs="Arial"/>
          <w:bCs/>
          <w:sz w:val="24"/>
          <w:szCs w:val="24"/>
        </w:rPr>
        <w:t>Thyssenkrupp</w:t>
      </w:r>
      <w:proofErr w:type="spellEnd"/>
      <w:r w:rsidRPr="00CF7701">
        <w:rPr>
          <w:rFonts w:ascii="Arial" w:eastAsia="Times New Roman" w:hAnsi="Arial" w:cs="Arial"/>
          <w:bCs/>
          <w:sz w:val="24"/>
          <w:szCs w:val="24"/>
        </w:rPr>
        <w:t xml:space="preserve"> </w:t>
      </w:r>
      <w:proofErr w:type="spellStart"/>
      <w:r w:rsidRPr="00CF7701">
        <w:rPr>
          <w:rFonts w:ascii="Arial" w:eastAsia="Times New Roman" w:hAnsi="Arial" w:cs="Arial"/>
          <w:bCs/>
          <w:sz w:val="24"/>
          <w:szCs w:val="24"/>
        </w:rPr>
        <w:t>Bilstein</w:t>
      </w:r>
      <w:proofErr w:type="spellEnd"/>
      <w:r w:rsidRPr="00CF7701">
        <w:rPr>
          <w:rFonts w:ascii="Arial" w:eastAsia="Times New Roman" w:hAnsi="Arial" w:cs="Arial"/>
          <w:bCs/>
          <w:sz w:val="24"/>
          <w:szCs w:val="24"/>
        </w:rPr>
        <w:t xml:space="preserve"> S.A.; </w:t>
      </w:r>
      <w:r w:rsidRPr="00CF7701">
        <w:rPr>
          <w:rFonts w:ascii="Arial" w:eastAsia="Times New Roman" w:hAnsi="Arial" w:cs="Arial"/>
          <w:sz w:val="24"/>
          <w:szCs w:val="24"/>
        </w:rPr>
        <w:t xml:space="preserve"> </w:t>
      </w:r>
    </w:p>
    <w:p w:rsidR="00E55A63" w:rsidRPr="00CF7701" w:rsidRDefault="003A6953"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lastRenderedPageBreak/>
        <w:t>Rapo</w:t>
      </w:r>
      <w:r w:rsidR="009125C3" w:rsidRPr="00CF7701">
        <w:rPr>
          <w:rFonts w:ascii="Arial" w:eastAsia="Times New Roman" w:hAnsi="Arial" w:cs="Arial"/>
          <w:sz w:val="24"/>
          <w:szCs w:val="24"/>
        </w:rPr>
        <w:t xml:space="preserve">rtul situației de referință </w:t>
      </w:r>
      <w:r w:rsidR="00485A83" w:rsidRPr="00CF7701">
        <w:rPr>
          <w:rFonts w:ascii="Arial" w:eastAsia="Times New Roman" w:hAnsi="Arial" w:cs="Arial"/>
          <w:sz w:val="24"/>
          <w:szCs w:val="24"/>
        </w:rPr>
        <w:t>în august  2017</w:t>
      </w:r>
      <w:r w:rsidRPr="00CF7701">
        <w:rPr>
          <w:rFonts w:ascii="Arial" w:eastAsia="Times New Roman" w:hAnsi="Arial" w:cs="Arial"/>
          <w:sz w:val="24"/>
          <w:szCs w:val="24"/>
        </w:rPr>
        <w:t xml:space="preserve"> de</w:t>
      </w:r>
      <w:r w:rsidR="00E55A63" w:rsidRPr="00CF7701">
        <w:rPr>
          <w:rFonts w:ascii="Arial" w:eastAsia="Times New Roman" w:hAnsi="Arial" w:cs="Arial"/>
          <w:sz w:val="24"/>
          <w:szCs w:val="24"/>
        </w:rPr>
        <w:t xml:space="preserve"> ASRO SERV SRL</w:t>
      </w:r>
      <w:r w:rsidRPr="00CF7701">
        <w:rPr>
          <w:rFonts w:ascii="Arial" w:eastAsia="Times New Roman" w:hAnsi="Arial" w:cs="Arial"/>
          <w:sz w:val="24"/>
          <w:szCs w:val="24"/>
        </w:rPr>
        <w:t xml:space="preserve"> atestat în 20</w:t>
      </w:r>
      <w:r w:rsidR="00E55A63" w:rsidRPr="00CF7701">
        <w:rPr>
          <w:rFonts w:ascii="Arial" w:eastAsia="Times New Roman" w:hAnsi="Arial" w:cs="Arial"/>
          <w:sz w:val="24"/>
          <w:szCs w:val="24"/>
        </w:rPr>
        <w:t>15</w:t>
      </w:r>
      <w:r w:rsidRPr="00CF7701">
        <w:rPr>
          <w:rFonts w:ascii="Arial" w:eastAsia="Times New Roman" w:hAnsi="Arial" w:cs="Arial"/>
          <w:sz w:val="24"/>
          <w:szCs w:val="24"/>
        </w:rPr>
        <w:t>;</w:t>
      </w:r>
      <w:r w:rsidR="00485A83" w:rsidRPr="00CF7701">
        <w:rPr>
          <w:rFonts w:ascii="Arial" w:eastAsia="Times New Roman" w:hAnsi="Arial" w:cs="Arial"/>
          <w:sz w:val="24"/>
          <w:szCs w:val="24"/>
        </w:rPr>
        <w:t xml:space="preserve"> </w:t>
      </w:r>
    </w:p>
    <w:p w:rsidR="00485A83" w:rsidRPr="00CF7701" w:rsidRDefault="00485A83"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Extras CF nr. </w:t>
      </w:r>
      <w:r w:rsidR="00A11980" w:rsidRPr="00CF7701">
        <w:rPr>
          <w:rFonts w:ascii="Arial" w:eastAsia="Times New Roman" w:hAnsi="Arial" w:cs="Arial"/>
          <w:sz w:val="24"/>
          <w:szCs w:val="24"/>
        </w:rPr>
        <w:t>12683</w:t>
      </w:r>
      <w:r w:rsidRPr="00CF7701">
        <w:rPr>
          <w:rFonts w:ascii="Arial" w:eastAsia="Times New Roman" w:hAnsi="Arial" w:cs="Arial"/>
          <w:sz w:val="24"/>
          <w:szCs w:val="24"/>
        </w:rPr>
        <w:t>4 din 20</w:t>
      </w:r>
      <w:r w:rsidR="00A11980" w:rsidRPr="00CF7701">
        <w:rPr>
          <w:rFonts w:ascii="Arial" w:eastAsia="Times New Roman" w:hAnsi="Arial" w:cs="Arial"/>
          <w:sz w:val="24"/>
          <w:szCs w:val="24"/>
        </w:rPr>
        <w:t>17</w:t>
      </w:r>
      <w:r w:rsidRPr="00CF7701">
        <w:rPr>
          <w:rFonts w:ascii="Arial" w:eastAsia="Times New Roman" w:hAnsi="Arial" w:cs="Arial"/>
          <w:sz w:val="24"/>
          <w:szCs w:val="24"/>
        </w:rPr>
        <w:t>;</w:t>
      </w:r>
    </w:p>
    <w:p w:rsidR="005E7D78" w:rsidRPr="00CF7701" w:rsidRDefault="005E7D78"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Aut</w:t>
      </w:r>
      <w:r w:rsidR="00350A6E" w:rsidRPr="00CF7701">
        <w:rPr>
          <w:rFonts w:ascii="Arial" w:eastAsia="Times New Roman" w:hAnsi="Arial" w:cs="Arial"/>
          <w:sz w:val="24"/>
          <w:szCs w:val="24"/>
        </w:rPr>
        <w:t>orizație integrată de mediu SB 16 din 30.01.2006, actualizată în 31.08.2016;</w:t>
      </w:r>
    </w:p>
    <w:p w:rsidR="00350A6E" w:rsidRPr="00CF7701" w:rsidRDefault="00350A6E"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Autorizaţia de Gospodărire a Apelor nr. SB 26 din 27.03.2017 valabilă până la 27.03.2027, eliberată de A. N. Apele Romane, A.B. A. Olt - Sistemul de Gospodărire a Apelor Sibiu;</w:t>
      </w:r>
    </w:p>
    <w:p w:rsidR="0066739E" w:rsidRPr="00CF7701" w:rsidRDefault="0066739E"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Certificat ISO 14001: 2004 nr. EMS-4318/R eliberat la data 06.10.2005 cu ultima certificare în 29.07.2016, emis de SC RINA SIMTEX – O.C. SRL ;</w:t>
      </w:r>
    </w:p>
    <w:p w:rsidR="005E1B45" w:rsidRPr="00CF7701" w:rsidRDefault="005E1B45" w:rsidP="001200ED">
      <w:pPr>
        <w:numPr>
          <w:ilvl w:val="0"/>
          <w:numId w:val="99"/>
        </w:numPr>
        <w:spacing w:after="0" w:line="240" w:lineRule="auto"/>
        <w:ind w:right="142"/>
        <w:jc w:val="both"/>
        <w:rPr>
          <w:rFonts w:ascii="Arial" w:eastAsia="Times New Roman" w:hAnsi="Arial" w:cs="Arial"/>
          <w:sz w:val="24"/>
          <w:szCs w:val="24"/>
        </w:rPr>
      </w:pPr>
      <w:r w:rsidRPr="00CF7701">
        <w:rPr>
          <w:rFonts w:ascii="Arial" w:eastAsia="Calibri" w:hAnsi="Arial" w:cs="Arial"/>
          <w:sz w:val="24"/>
          <w:szCs w:val="24"/>
        </w:rPr>
        <w:t>Contract de vânzare a gazelor naturale nr. 12/11.12.2012 încheiat cu S.C. NEXT ENERGY DISTRIBUTION S.R.L.;</w:t>
      </w:r>
      <w:r w:rsidRPr="00CF7701">
        <w:rPr>
          <w:rFonts w:ascii="Arial" w:eastAsia="Times New Roman" w:hAnsi="Arial" w:cs="Arial"/>
          <w:sz w:val="24"/>
          <w:szCs w:val="24"/>
        </w:rPr>
        <w:t xml:space="preserve"> </w:t>
      </w:r>
    </w:p>
    <w:p w:rsidR="005E1B45" w:rsidRPr="00CF7701" w:rsidRDefault="005E1B45" w:rsidP="001200ED">
      <w:pPr>
        <w:numPr>
          <w:ilvl w:val="0"/>
          <w:numId w:val="99"/>
        </w:numPr>
        <w:spacing w:after="0" w:line="240" w:lineRule="auto"/>
        <w:ind w:right="142"/>
        <w:jc w:val="both"/>
        <w:rPr>
          <w:rFonts w:ascii="Arial" w:eastAsia="Times New Roman" w:hAnsi="Arial" w:cs="Arial"/>
          <w:sz w:val="24"/>
          <w:szCs w:val="24"/>
        </w:rPr>
      </w:pPr>
      <w:r w:rsidRPr="00CF7701">
        <w:rPr>
          <w:rFonts w:ascii="Arial" w:eastAsia="Calibri" w:hAnsi="Arial" w:cs="Arial"/>
          <w:sz w:val="24"/>
          <w:szCs w:val="24"/>
        </w:rPr>
        <w:t>Contract de furnizare apa la hidranți nr. 01/01.01.2013 încheiat cu S.C. COMPA S.A.;</w:t>
      </w:r>
    </w:p>
    <w:p w:rsidR="002D3DC6" w:rsidRPr="00CF7701" w:rsidRDefault="002D3DC6" w:rsidP="001200ED">
      <w:pPr>
        <w:numPr>
          <w:ilvl w:val="0"/>
          <w:numId w:val="99"/>
        </w:numPr>
        <w:spacing w:after="0" w:line="240" w:lineRule="auto"/>
        <w:ind w:right="142"/>
        <w:jc w:val="both"/>
        <w:rPr>
          <w:rFonts w:ascii="Arial" w:eastAsia="Times New Roman" w:hAnsi="Arial" w:cs="Arial"/>
          <w:sz w:val="24"/>
          <w:szCs w:val="24"/>
        </w:rPr>
      </w:pPr>
      <w:r w:rsidRPr="00CF7701">
        <w:rPr>
          <w:rFonts w:ascii="Arial" w:eastAsia="Calibri" w:hAnsi="Arial" w:cs="Arial"/>
          <w:sz w:val="24"/>
          <w:szCs w:val="24"/>
        </w:rPr>
        <w:t>Contract de vânzare–cumpărare nr. 081001/30.09.2008 încheiat cu S.C. METALIMPEX  ROMÂNIA S.R.L, cu act adițional;</w:t>
      </w:r>
    </w:p>
    <w:p w:rsidR="008C4353" w:rsidRPr="00CF7701" w:rsidRDefault="00DD6262" w:rsidP="001200ED">
      <w:pPr>
        <w:numPr>
          <w:ilvl w:val="0"/>
          <w:numId w:val="99"/>
        </w:numPr>
        <w:spacing w:after="0" w:line="240" w:lineRule="auto"/>
        <w:ind w:right="142"/>
        <w:jc w:val="both"/>
        <w:rPr>
          <w:rFonts w:ascii="Arial" w:eastAsia="Times New Roman" w:hAnsi="Arial" w:cs="Arial"/>
          <w:sz w:val="24"/>
          <w:szCs w:val="24"/>
        </w:rPr>
      </w:pPr>
      <w:r w:rsidRPr="00CF7701">
        <w:rPr>
          <w:rFonts w:ascii="Arial" w:eastAsia="Calibri" w:hAnsi="Arial" w:cs="Arial"/>
          <w:sz w:val="24"/>
          <w:szCs w:val="24"/>
        </w:rPr>
        <w:t>Contract privind furnizarea de energiei electrice nr. V5/21.02.2017 cu VENTUS RENEW ROMANIA SRL, cu anexe;</w:t>
      </w:r>
    </w:p>
    <w:p w:rsidR="00DD6262" w:rsidRPr="00CF7701" w:rsidRDefault="00DD6262" w:rsidP="001200ED">
      <w:pPr>
        <w:numPr>
          <w:ilvl w:val="0"/>
          <w:numId w:val="99"/>
        </w:numPr>
        <w:spacing w:after="0" w:line="240" w:lineRule="auto"/>
        <w:ind w:right="142"/>
        <w:jc w:val="both"/>
        <w:rPr>
          <w:rFonts w:ascii="Arial" w:eastAsia="Times New Roman" w:hAnsi="Arial" w:cs="Arial"/>
          <w:color w:val="FF0000"/>
          <w:sz w:val="24"/>
          <w:szCs w:val="24"/>
        </w:rPr>
      </w:pPr>
      <w:r w:rsidRPr="00CF7701">
        <w:rPr>
          <w:rFonts w:ascii="Arial" w:eastAsia="Times New Roman" w:hAnsi="Arial" w:cs="Arial"/>
          <w:sz w:val="24"/>
          <w:szCs w:val="24"/>
        </w:rPr>
        <w:t>Contract de comodat pentru recipiente deșeuri nr. 280/12.10.2016, cu SC SOMA SRL</w:t>
      </w:r>
      <w:r w:rsidRPr="00CF7701">
        <w:rPr>
          <w:rFonts w:ascii="Arial" w:eastAsia="Times New Roman" w:hAnsi="Arial" w:cs="Arial"/>
          <w:color w:val="FF0000"/>
          <w:sz w:val="24"/>
          <w:szCs w:val="24"/>
        </w:rPr>
        <w:t>;</w:t>
      </w:r>
    </w:p>
    <w:p w:rsidR="00DD6262" w:rsidRPr="00CF7701" w:rsidRDefault="00DD6262" w:rsidP="001200ED">
      <w:pPr>
        <w:numPr>
          <w:ilvl w:val="0"/>
          <w:numId w:val="99"/>
        </w:numPr>
        <w:spacing w:after="0" w:line="240" w:lineRule="auto"/>
        <w:ind w:right="142"/>
        <w:jc w:val="both"/>
        <w:rPr>
          <w:rFonts w:ascii="Arial" w:eastAsia="Times New Roman" w:hAnsi="Arial" w:cs="Arial"/>
          <w:sz w:val="24"/>
          <w:szCs w:val="24"/>
        </w:rPr>
      </w:pPr>
      <w:r w:rsidRPr="00CF7701">
        <w:rPr>
          <w:rFonts w:ascii="Arial" w:eastAsia="Times New Roman" w:hAnsi="Arial" w:cs="Arial"/>
          <w:sz w:val="24"/>
          <w:szCs w:val="24"/>
        </w:rPr>
        <w:t>Deci</w:t>
      </w:r>
      <w:r w:rsidR="00CD7AE5" w:rsidRPr="00CF7701">
        <w:rPr>
          <w:rFonts w:ascii="Arial" w:eastAsia="Times New Roman" w:hAnsi="Arial" w:cs="Arial"/>
          <w:sz w:val="24"/>
          <w:szCs w:val="24"/>
        </w:rPr>
        <w:t>ziile</w:t>
      </w:r>
      <w:r w:rsidRPr="00CF7701">
        <w:rPr>
          <w:rFonts w:ascii="Arial" w:eastAsia="Times New Roman" w:hAnsi="Arial" w:cs="Arial"/>
          <w:sz w:val="24"/>
          <w:szCs w:val="24"/>
        </w:rPr>
        <w:t xml:space="preserve"> de impunere </w:t>
      </w:r>
      <w:r w:rsidR="00CD7AE5" w:rsidRPr="00CF7701">
        <w:rPr>
          <w:rFonts w:ascii="Arial" w:eastAsia="Times New Roman" w:hAnsi="Arial" w:cs="Arial"/>
          <w:sz w:val="24"/>
          <w:szCs w:val="24"/>
        </w:rPr>
        <w:t xml:space="preserve">taxă salubritate </w:t>
      </w:r>
      <w:r w:rsidRPr="00CF7701">
        <w:rPr>
          <w:rFonts w:ascii="Arial" w:eastAsia="Times New Roman" w:hAnsi="Arial" w:cs="Arial"/>
          <w:sz w:val="24"/>
          <w:szCs w:val="24"/>
        </w:rPr>
        <w:t>înregistrat</w:t>
      </w:r>
      <w:r w:rsidR="00CD7AE5" w:rsidRPr="00CF7701">
        <w:rPr>
          <w:rFonts w:ascii="Arial" w:eastAsia="Times New Roman" w:hAnsi="Arial" w:cs="Arial"/>
          <w:sz w:val="24"/>
          <w:szCs w:val="24"/>
        </w:rPr>
        <w:t>e</w:t>
      </w:r>
      <w:r w:rsidRPr="00CF7701">
        <w:rPr>
          <w:rFonts w:ascii="Arial" w:eastAsia="Times New Roman" w:hAnsi="Arial" w:cs="Arial"/>
          <w:sz w:val="24"/>
          <w:szCs w:val="24"/>
        </w:rPr>
        <w:t xml:space="preserve"> la </w:t>
      </w:r>
      <w:r w:rsidR="00CD7AE5" w:rsidRPr="00CF7701">
        <w:rPr>
          <w:rFonts w:ascii="Arial" w:eastAsia="Times New Roman" w:hAnsi="Arial" w:cs="Arial"/>
          <w:sz w:val="24"/>
          <w:szCs w:val="24"/>
        </w:rPr>
        <w:t xml:space="preserve">Direcția Fiscală Locală </w:t>
      </w:r>
      <w:r w:rsidRPr="00CF7701">
        <w:rPr>
          <w:rFonts w:ascii="Arial" w:eastAsia="Times New Roman" w:hAnsi="Arial" w:cs="Arial"/>
          <w:sz w:val="24"/>
          <w:szCs w:val="24"/>
        </w:rPr>
        <w:t xml:space="preserve">Sibiu cu nr. </w:t>
      </w:r>
      <w:r w:rsidR="00CD7AE5" w:rsidRPr="00CF7701">
        <w:rPr>
          <w:rFonts w:ascii="Arial" w:eastAsia="Times New Roman" w:hAnsi="Arial" w:cs="Arial"/>
          <w:sz w:val="24"/>
          <w:szCs w:val="24"/>
        </w:rPr>
        <w:t>166299/20.01.2017, respectiv nr. 131938/09.11.2016;</w:t>
      </w:r>
      <w:r w:rsidRPr="00CF7701">
        <w:rPr>
          <w:rFonts w:ascii="Arial" w:eastAsia="Times New Roman" w:hAnsi="Arial" w:cs="Arial"/>
          <w:sz w:val="24"/>
          <w:szCs w:val="24"/>
        </w:rPr>
        <w:t xml:space="preserve"> </w:t>
      </w:r>
    </w:p>
    <w:p w:rsidR="00D60674" w:rsidRPr="00CF7701" w:rsidRDefault="00C16362" w:rsidP="001200ED">
      <w:pPr>
        <w:numPr>
          <w:ilvl w:val="0"/>
          <w:numId w:val="99"/>
        </w:numPr>
        <w:spacing w:after="0" w:line="240" w:lineRule="auto"/>
        <w:ind w:right="142"/>
        <w:jc w:val="both"/>
        <w:rPr>
          <w:rFonts w:ascii="Arial" w:eastAsia="Calibri" w:hAnsi="Arial" w:cs="Arial"/>
          <w:sz w:val="24"/>
          <w:szCs w:val="24"/>
        </w:rPr>
      </w:pPr>
      <w:r w:rsidRPr="00CF7701">
        <w:rPr>
          <w:rFonts w:ascii="Arial" w:eastAsia="Calibri" w:hAnsi="Arial" w:cs="Arial"/>
          <w:sz w:val="24"/>
          <w:szCs w:val="24"/>
        </w:rPr>
        <w:t xml:space="preserve">Contract de vânzare – cumpărare nr. 1/01.05.2009 încheiat cu S.C. VRANCART S.A., cu </w:t>
      </w:r>
      <w:r w:rsidR="00B149F7" w:rsidRPr="00CF7701">
        <w:rPr>
          <w:rFonts w:ascii="Arial" w:eastAsia="Calibri" w:hAnsi="Arial" w:cs="Arial"/>
          <w:sz w:val="24"/>
          <w:szCs w:val="24"/>
        </w:rPr>
        <w:t>act adițional</w:t>
      </w:r>
      <w:r w:rsidRPr="00CF7701">
        <w:rPr>
          <w:rFonts w:ascii="Arial" w:eastAsia="Calibri" w:hAnsi="Arial" w:cs="Arial"/>
          <w:sz w:val="24"/>
          <w:szCs w:val="24"/>
        </w:rPr>
        <w:t>;</w:t>
      </w:r>
    </w:p>
    <w:p w:rsidR="00DD6262" w:rsidRPr="00CF7701" w:rsidRDefault="00D60674" w:rsidP="001200ED">
      <w:pPr>
        <w:numPr>
          <w:ilvl w:val="0"/>
          <w:numId w:val="99"/>
        </w:numPr>
        <w:spacing w:after="0" w:line="240" w:lineRule="auto"/>
        <w:ind w:right="142"/>
        <w:jc w:val="both"/>
        <w:rPr>
          <w:rFonts w:ascii="Arial" w:eastAsia="Calibri" w:hAnsi="Arial" w:cs="Arial"/>
          <w:sz w:val="24"/>
          <w:szCs w:val="24"/>
        </w:rPr>
      </w:pPr>
      <w:r w:rsidRPr="00CF7701">
        <w:rPr>
          <w:rFonts w:ascii="Arial" w:eastAsia="Calibri" w:hAnsi="Arial" w:cs="Arial"/>
          <w:sz w:val="24"/>
          <w:szCs w:val="24"/>
        </w:rPr>
        <w:t>Contract de preluare a obligațiilor de valorificare și reciclare a deșeurilor seria  132010150911 cu SC3 R Ecologic SRL, cu anexe, și act adițional din 01.02.2011;</w:t>
      </w:r>
    </w:p>
    <w:p w:rsidR="00D60674" w:rsidRPr="00CF7701" w:rsidRDefault="00C731C2" w:rsidP="001200ED">
      <w:pPr>
        <w:numPr>
          <w:ilvl w:val="0"/>
          <w:numId w:val="99"/>
        </w:numPr>
        <w:spacing w:after="0" w:line="240" w:lineRule="auto"/>
        <w:ind w:right="142"/>
        <w:jc w:val="both"/>
        <w:rPr>
          <w:rFonts w:ascii="Arial" w:eastAsia="Calibri" w:hAnsi="Arial" w:cs="Arial"/>
          <w:sz w:val="24"/>
          <w:szCs w:val="24"/>
        </w:rPr>
      </w:pPr>
      <w:r w:rsidRPr="00CF7701">
        <w:rPr>
          <w:rFonts w:ascii="Arial" w:eastAsia="Calibri" w:hAnsi="Arial" w:cs="Arial"/>
          <w:sz w:val="24"/>
          <w:szCs w:val="24"/>
        </w:rPr>
        <w:t>Contract de colaborare și prestări servicii cu SC ROLEMN SRL, nr. 42A/15.06.2016;</w:t>
      </w:r>
    </w:p>
    <w:p w:rsidR="00D248C9" w:rsidRPr="00CF7701" w:rsidRDefault="00D248C9"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Contract de vânzare – cumpărare deșeuri nr. 17/28.05.2012 încheiat cu S.C. REMAT BRAȘOV S.A.;</w:t>
      </w:r>
    </w:p>
    <w:p w:rsidR="00D248C9" w:rsidRPr="00CF7701" w:rsidRDefault="00D248C9"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Contract de prestări servicii nr. 81/07.12.2016 încheiat cu S.C. ROUES SOLUTIONS S.R.L.;</w:t>
      </w:r>
    </w:p>
    <w:p w:rsidR="00610697" w:rsidRPr="00CF7701" w:rsidRDefault="00D248C9"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Contract de vânzare – cumpărare deșeuri de ambalaje reciclabile nr. 176.07.09.2011 încheiat cu S.C.</w:t>
      </w:r>
      <w:r w:rsidR="000E765C"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Recup</w:t>
      </w:r>
      <w:proofErr w:type="spellEnd"/>
      <w:r w:rsidR="000E765C"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-Trans</w:t>
      </w:r>
      <w:proofErr w:type="spellEnd"/>
      <w:r w:rsidRPr="00CF7701">
        <w:rPr>
          <w:rFonts w:ascii="Arial" w:eastAsia="Times New Roman" w:hAnsi="Arial" w:cs="Arial"/>
          <w:sz w:val="24"/>
          <w:szCs w:val="24"/>
        </w:rPr>
        <w:t xml:space="preserve"> SRL; </w:t>
      </w:r>
    </w:p>
    <w:p w:rsidR="00B149F7" w:rsidRPr="00CF7701" w:rsidRDefault="00B149F7"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Protocol de colaborare nr. 2390/14.07.2010 încheiat cu asociația RECOLAMP;</w:t>
      </w:r>
    </w:p>
    <w:p w:rsidR="00B149F7" w:rsidRPr="00CF7701" w:rsidRDefault="00B149F7"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Contract de achiziții deșeuri de baterii și acumulatori nr. 30/01.06.2013  încheiat cu S.C. ECOTIC BAT S.R.L., cu anexă;</w:t>
      </w:r>
    </w:p>
    <w:p w:rsidR="003A6953" w:rsidRPr="00CF7701" w:rsidRDefault="003A6953"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Contract de  </w:t>
      </w:r>
      <w:r w:rsidR="006563FE" w:rsidRPr="00CF7701">
        <w:rPr>
          <w:rFonts w:ascii="Arial" w:eastAsia="Times New Roman" w:hAnsi="Arial" w:cs="Arial"/>
          <w:sz w:val="24"/>
          <w:szCs w:val="24"/>
        </w:rPr>
        <w:t xml:space="preserve">furnizare apă potabilă și industrială cu </w:t>
      </w:r>
      <w:r w:rsidRPr="00CF7701">
        <w:rPr>
          <w:rFonts w:ascii="Arial" w:eastAsia="Times New Roman" w:hAnsi="Arial" w:cs="Arial"/>
          <w:sz w:val="24"/>
          <w:szCs w:val="24"/>
        </w:rPr>
        <w:t xml:space="preserve">S.C. </w:t>
      </w:r>
      <w:proofErr w:type="spellStart"/>
      <w:r w:rsidRPr="00CF7701">
        <w:rPr>
          <w:rFonts w:ascii="Arial" w:eastAsia="Times New Roman" w:hAnsi="Arial" w:cs="Arial"/>
          <w:sz w:val="24"/>
          <w:szCs w:val="24"/>
        </w:rPr>
        <w:t>Compa</w:t>
      </w:r>
      <w:proofErr w:type="spellEnd"/>
      <w:r w:rsidRPr="00CF7701">
        <w:rPr>
          <w:rFonts w:ascii="Arial" w:eastAsia="Times New Roman" w:hAnsi="Arial" w:cs="Arial"/>
          <w:sz w:val="24"/>
          <w:szCs w:val="24"/>
        </w:rPr>
        <w:t xml:space="preserve"> S.A.;</w:t>
      </w:r>
    </w:p>
    <w:p w:rsidR="003A6953" w:rsidRPr="00CF7701" w:rsidRDefault="003A6953" w:rsidP="001200ED">
      <w:pPr>
        <w:numPr>
          <w:ilvl w:val="0"/>
          <w:numId w:val="9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Fişe </w:t>
      </w:r>
      <w:r w:rsidR="002B127A" w:rsidRPr="00CF7701">
        <w:rPr>
          <w:rFonts w:ascii="Arial" w:eastAsia="Times New Roman" w:hAnsi="Arial" w:cs="Arial"/>
          <w:sz w:val="24"/>
          <w:szCs w:val="24"/>
        </w:rPr>
        <w:t xml:space="preserve">cu date </w:t>
      </w:r>
      <w:r w:rsidRPr="00CF7701">
        <w:rPr>
          <w:rFonts w:ascii="Arial" w:eastAsia="Times New Roman" w:hAnsi="Arial" w:cs="Arial"/>
          <w:sz w:val="24"/>
          <w:szCs w:val="24"/>
        </w:rPr>
        <w:t>de s</w:t>
      </w:r>
      <w:r w:rsidR="002B127A" w:rsidRPr="00CF7701">
        <w:rPr>
          <w:rFonts w:ascii="Arial" w:eastAsia="Times New Roman" w:hAnsi="Arial" w:cs="Arial"/>
          <w:sz w:val="24"/>
          <w:szCs w:val="24"/>
        </w:rPr>
        <w:t>ecuritate</w:t>
      </w:r>
      <w:r w:rsidRPr="00CF7701">
        <w:rPr>
          <w:rFonts w:ascii="Arial" w:eastAsia="Times New Roman" w:hAnsi="Arial" w:cs="Arial"/>
          <w:sz w:val="24"/>
          <w:szCs w:val="24"/>
        </w:rPr>
        <w:t xml:space="preserve">  ale </w:t>
      </w:r>
      <w:r w:rsidR="002B127A" w:rsidRPr="00CF7701">
        <w:rPr>
          <w:rFonts w:ascii="Arial" w:eastAsia="Times New Roman" w:hAnsi="Arial" w:cs="Arial"/>
          <w:sz w:val="24"/>
          <w:szCs w:val="24"/>
        </w:rPr>
        <w:t>substanțelor</w:t>
      </w:r>
      <w:r w:rsidRPr="00CF7701">
        <w:rPr>
          <w:rFonts w:ascii="Arial" w:eastAsia="Times New Roman" w:hAnsi="Arial" w:cs="Arial"/>
          <w:sz w:val="24"/>
          <w:szCs w:val="24"/>
        </w:rPr>
        <w:t xml:space="preserve"> </w:t>
      </w:r>
      <w:r w:rsidR="002B127A" w:rsidRPr="00CF7701">
        <w:rPr>
          <w:rFonts w:ascii="Arial" w:eastAsia="Times New Roman" w:hAnsi="Arial" w:cs="Arial"/>
          <w:sz w:val="24"/>
          <w:szCs w:val="24"/>
        </w:rPr>
        <w:t xml:space="preserve">chimice </w:t>
      </w:r>
      <w:r w:rsidRPr="00CF7701">
        <w:rPr>
          <w:rFonts w:ascii="Arial" w:eastAsia="Times New Roman" w:hAnsi="Arial" w:cs="Arial"/>
          <w:sz w:val="24"/>
          <w:szCs w:val="24"/>
        </w:rPr>
        <w:t>folosite pe amplasament ;</w:t>
      </w:r>
    </w:p>
    <w:p w:rsidR="000E765C" w:rsidRPr="00270711" w:rsidRDefault="000E765C" w:rsidP="001200ED">
      <w:pPr>
        <w:numPr>
          <w:ilvl w:val="0"/>
          <w:numId w:val="99"/>
        </w:numPr>
        <w:tabs>
          <w:tab w:val="left" w:pos="-2410"/>
        </w:tabs>
        <w:spacing w:after="0" w:line="240" w:lineRule="auto"/>
        <w:jc w:val="both"/>
        <w:rPr>
          <w:rFonts w:ascii="Arial" w:eastAsia="Calibri" w:hAnsi="Arial" w:cs="Arial"/>
          <w:color w:val="000000" w:themeColor="text1"/>
          <w:sz w:val="24"/>
          <w:szCs w:val="24"/>
        </w:rPr>
      </w:pPr>
      <w:r w:rsidRPr="00CF7701">
        <w:rPr>
          <w:rFonts w:ascii="Arial" w:eastAsia="Calibri" w:hAnsi="Arial" w:cs="Arial"/>
          <w:sz w:val="24"/>
          <w:szCs w:val="24"/>
        </w:rPr>
        <w:t xml:space="preserve">Notificare SEVESO și Notificare privind consumul de solvenţi organici cu conţinut de </w:t>
      </w:r>
      <w:r w:rsidRPr="00270711">
        <w:rPr>
          <w:rFonts w:ascii="Arial" w:eastAsia="Calibri" w:hAnsi="Arial" w:cs="Arial"/>
          <w:color w:val="000000" w:themeColor="text1"/>
          <w:sz w:val="24"/>
          <w:szCs w:val="24"/>
        </w:rPr>
        <w:t>COV în anul 2016</w:t>
      </w:r>
      <w:r w:rsidRPr="00270711">
        <w:rPr>
          <w:rFonts w:ascii="Arial" w:eastAsia="Times New Roman" w:hAnsi="Arial" w:cs="Arial"/>
          <w:bCs/>
          <w:color w:val="000000" w:themeColor="text1"/>
          <w:sz w:val="24"/>
          <w:szCs w:val="24"/>
        </w:rPr>
        <w:t xml:space="preserve">, </w:t>
      </w:r>
      <w:r w:rsidRPr="00270711">
        <w:rPr>
          <w:rFonts w:ascii="Arial" w:eastAsia="Times New Roman" w:hAnsi="Arial" w:cs="Arial"/>
          <w:color w:val="000000" w:themeColor="text1"/>
          <w:sz w:val="24"/>
          <w:szCs w:val="24"/>
        </w:rPr>
        <w:t>înregistrate la A. P. M. Sibiu cu nr.</w:t>
      </w:r>
      <w:r w:rsidR="0070237D" w:rsidRPr="00270711">
        <w:rPr>
          <w:rFonts w:ascii="Arial" w:eastAsia="Times New Roman" w:hAnsi="Arial" w:cs="Arial"/>
          <w:color w:val="000000" w:themeColor="text1"/>
          <w:sz w:val="24"/>
          <w:szCs w:val="24"/>
        </w:rPr>
        <w:t xml:space="preserve"> </w:t>
      </w:r>
      <w:r w:rsidRPr="00270711">
        <w:rPr>
          <w:rFonts w:ascii="Arial" w:eastAsia="Times New Roman" w:hAnsi="Arial" w:cs="Arial"/>
          <w:color w:val="000000" w:themeColor="text1"/>
          <w:sz w:val="24"/>
          <w:szCs w:val="24"/>
        </w:rPr>
        <w:t>216686/22.11.2017;</w:t>
      </w:r>
    </w:p>
    <w:p w:rsidR="000E765C" w:rsidRPr="00270711" w:rsidRDefault="000E765C" w:rsidP="001200ED">
      <w:pPr>
        <w:numPr>
          <w:ilvl w:val="0"/>
          <w:numId w:val="99"/>
        </w:numPr>
        <w:tabs>
          <w:tab w:val="left" w:pos="-2410"/>
        </w:tabs>
        <w:spacing w:after="0" w:line="240" w:lineRule="auto"/>
        <w:jc w:val="both"/>
        <w:rPr>
          <w:rFonts w:ascii="Arial" w:eastAsia="Calibri" w:hAnsi="Arial" w:cs="Arial"/>
          <w:color w:val="000000" w:themeColor="text1"/>
          <w:sz w:val="24"/>
          <w:szCs w:val="24"/>
        </w:rPr>
      </w:pPr>
      <w:r w:rsidRPr="00270711">
        <w:rPr>
          <w:rFonts w:ascii="Arial" w:eastAsia="Calibri" w:hAnsi="Arial" w:cs="Arial"/>
          <w:color w:val="000000" w:themeColor="text1"/>
          <w:sz w:val="24"/>
          <w:szCs w:val="24"/>
        </w:rPr>
        <w:t>Adresa nr. 1</w:t>
      </w:r>
      <w:r w:rsidR="00270711" w:rsidRPr="00270711">
        <w:rPr>
          <w:rFonts w:ascii="Arial" w:eastAsia="Calibri" w:hAnsi="Arial" w:cs="Arial"/>
          <w:color w:val="000000" w:themeColor="text1"/>
          <w:sz w:val="24"/>
          <w:szCs w:val="24"/>
        </w:rPr>
        <w:t>4</w:t>
      </w:r>
      <w:r w:rsidRPr="00270711">
        <w:rPr>
          <w:rFonts w:ascii="Arial" w:eastAsia="Calibri" w:hAnsi="Arial" w:cs="Arial"/>
          <w:color w:val="000000" w:themeColor="text1"/>
          <w:sz w:val="24"/>
          <w:szCs w:val="24"/>
        </w:rPr>
        <w:t>6</w:t>
      </w:r>
      <w:r w:rsidR="00270711" w:rsidRPr="00270711">
        <w:rPr>
          <w:rFonts w:ascii="Arial" w:eastAsia="Calibri" w:hAnsi="Arial" w:cs="Arial"/>
          <w:color w:val="000000" w:themeColor="text1"/>
          <w:sz w:val="24"/>
          <w:szCs w:val="24"/>
        </w:rPr>
        <w:t>8</w:t>
      </w:r>
      <w:r w:rsidRPr="00270711">
        <w:rPr>
          <w:rFonts w:ascii="Arial" w:eastAsia="Calibri" w:hAnsi="Arial" w:cs="Arial"/>
          <w:color w:val="000000" w:themeColor="text1"/>
          <w:sz w:val="24"/>
          <w:szCs w:val="24"/>
        </w:rPr>
        <w:t>/</w:t>
      </w:r>
      <w:r w:rsidR="00270711" w:rsidRPr="00270711">
        <w:rPr>
          <w:rFonts w:ascii="Arial" w:eastAsia="Calibri" w:hAnsi="Arial" w:cs="Arial"/>
          <w:color w:val="000000" w:themeColor="text1"/>
          <w:sz w:val="24"/>
          <w:szCs w:val="24"/>
        </w:rPr>
        <w:t>3</w:t>
      </w:r>
      <w:r w:rsidRPr="00270711">
        <w:rPr>
          <w:rFonts w:ascii="Arial" w:eastAsia="Calibri" w:hAnsi="Arial" w:cs="Arial"/>
          <w:color w:val="000000" w:themeColor="text1"/>
          <w:sz w:val="24"/>
          <w:szCs w:val="24"/>
        </w:rPr>
        <w:t>0.</w:t>
      </w:r>
      <w:r w:rsidR="00270711" w:rsidRPr="00270711">
        <w:rPr>
          <w:rFonts w:ascii="Arial" w:eastAsia="Calibri" w:hAnsi="Arial" w:cs="Arial"/>
          <w:color w:val="000000" w:themeColor="text1"/>
          <w:sz w:val="24"/>
          <w:szCs w:val="24"/>
        </w:rPr>
        <w:t>01.2018</w:t>
      </w:r>
      <w:r w:rsidRPr="00270711">
        <w:rPr>
          <w:rFonts w:ascii="Arial" w:eastAsia="Calibri" w:hAnsi="Arial" w:cs="Arial"/>
          <w:color w:val="000000" w:themeColor="text1"/>
          <w:sz w:val="24"/>
          <w:szCs w:val="24"/>
        </w:rPr>
        <w:t xml:space="preserve"> ISU</w:t>
      </w:r>
      <w:r w:rsidR="00270711" w:rsidRPr="00270711">
        <w:rPr>
          <w:rFonts w:ascii="Arial" w:eastAsia="Calibri" w:hAnsi="Arial" w:cs="Arial"/>
          <w:color w:val="000000" w:themeColor="text1"/>
          <w:sz w:val="24"/>
          <w:szCs w:val="24"/>
        </w:rPr>
        <w:t xml:space="preserve"> Sibiu</w:t>
      </w:r>
      <w:r w:rsidRPr="00270711">
        <w:rPr>
          <w:rFonts w:ascii="Arial" w:eastAsia="Calibri" w:hAnsi="Arial" w:cs="Arial"/>
          <w:color w:val="000000" w:themeColor="text1"/>
          <w:sz w:val="24"/>
          <w:szCs w:val="24"/>
        </w:rPr>
        <w:t xml:space="preserve"> privind notificare SEVESO;</w:t>
      </w:r>
    </w:p>
    <w:p w:rsidR="000E765C" w:rsidRPr="00270711" w:rsidRDefault="000E765C" w:rsidP="001200ED">
      <w:pPr>
        <w:numPr>
          <w:ilvl w:val="0"/>
          <w:numId w:val="99"/>
        </w:numPr>
        <w:tabs>
          <w:tab w:val="left" w:pos="-2410"/>
        </w:tabs>
        <w:spacing w:after="0" w:line="240" w:lineRule="auto"/>
        <w:jc w:val="both"/>
        <w:rPr>
          <w:rFonts w:ascii="Arial" w:eastAsia="Calibri" w:hAnsi="Arial" w:cs="Arial"/>
          <w:color w:val="000000" w:themeColor="text1"/>
          <w:sz w:val="24"/>
          <w:szCs w:val="24"/>
        </w:rPr>
      </w:pPr>
      <w:r w:rsidRPr="00270711">
        <w:rPr>
          <w:rFonts w:ascii="Arial" w:eastAsia="Calibri" w:hAnsi="Arial" w:cs="Arial"/>
          <w:color w:val="000000" w:themeColor="text1"/>
          <w:sz w:val="24"/>
          <w:szCs w:val="24"/>
        </w:rPr>
        <w:t xml:space="preserve">Adresa nr. </w:t>
      </w:r>
      <w:r w:rsidR="00E547EB" w:rsidRPr="00270711">
        <w:rPr>
          <w:rFonts w:ascii="Arial" w:eastAsia="Calibri" w:hAnsi="Arial" w:cs="Arial"/>
          <w:color w:val="000000" w:themeColor="text1"/>
          <w:sz w:val="24"/>
          <w:szCs w:val="24"/>
        </w:rPr>
        <w:t>52</w:t>
      </w:r>
      <w:r w:rsidRPr="00270711">
        <w:rPr>
          <w:rFonts w:ascii="Arial" w:eastAsia="Calibri" w:hAnsi="Arial" w:cs="Arial"/>
          <w:color w:val="000000" w:themeColor="text1"/>
          <w:sz w:val="24"/>
          <w:szCs w:val="24"/>
        </w:rPr>
        <w:t>7</w:t>
      </w:r>
      <w:r w:rsidR="0070237D" w:rsidRPr="00270711">
        <w:rPr>
          <w:rFonts w:ascii="Arial" w:eastAsia="Calibri" w:hAnsi="Arial" w:cs="Arial"/>
          <w:color w:val="000000" w:themeColor="text1"/>
          <w:sz w:val="24"/>
          <w:szCs w:val="24"/>
        </w:rPr>
        <w:t>/</w:t>
      </w:r>
      <w:r w:rsidR="00E547EB" w:rsidRPr="00270711">
        <w:rPr>
          <w:rFonts w:ascii="Arial" w:eastAsia="Calibri" w:hAnsi="Arial" w:cs="Arial"/>
          <w:color w:val="000000" w:themeColor="text1"/>
          <w:sz w:val="24"/>
          <w:szCs w:val="24"/>
        </w:rPr>
        <w:t>1</w:t>
      </w:r>
      <w:r w:rsidRPr="00270711">
        <w:rPr>
          <w:rFonts w:ascii="Arial" w:eastAsia="Calibri" w:hAnsi="Arial" w:cs="Arial"/>
          <w:color w:val="000000" w:themeColor="text1"/>
          <w:sz w:val="24"/>
          <w:szCs w:val="24"/>
        </w:rPr>
        <w:t>2.</w:t>
      </w:r>
      <w:r w:rsidR="00E547EB" w:rsidRPr="00270711">
        <w:rPr>
          <w:rFonts w:ascii="Arial" w:eastAsia="Calibri" w:hAnsi="Arial" w:cs="Arial"/>
          <w:color w:val="000000" w:themeColor="text1"/>
          <w:sz w:val="24"/>
          <w:szCs w:val="24"/>
        </w:rPr>
        <w:t>0</w:t>
      </w:r>
      <w:r w:rsidRPr="00270711">
        <w:rPr>
          <w:rFonts w:ascii="Arial" w:eastAsia="Calibri" w:hAnsi="Arial" w:cs="Arial"/>
          <w:color w:val="000000" w:themeColor="text1"/>
          <w:sz w:val="24"/>
          <w:szCs w:val="24"/>
        </w:rPr>
        <w:t>1.201</w:t>
      </w:r>
      <w:r w:rsidR="00E547EB" w:rsidRPr="00270711">
        <w:rPr>
          <w:rFonts w:ascii="Arial" w:eastAsia="Calibri" w:hAnsi="Arial" w:cs="Arial"/>
          <w:color w:val="000000" w:themeColor="text1"/>
          <w:sz w:val="24"/>
          <w:szCs w:val="24"/>
        </w:rPr>
        <w:t>8</w:t>
      </w:r>
      <w:r w:rsidRPr="00270711">
        <w:rPr>
          <w:rFonts w:ascii="Arial" w:eastAsia="Calibri" w:hAnsi="Arial" w:cs="Arial"/>
          <w:color w:val="000000" w:themeColor="text1"/>
          <w:sz w:val="24"/>
          <w:szCs w:val="24"/>
        </w:rPr>
        <w:t xml:space="preserve"> GNM - Serviciul Comisariatului județean Sibiu;</w:t>
      </w:r>
    </w:p>
    <w:p w:rsidR="000E765C" w:rsidRPr="00270711" w:rsidRDefault="000E765C" w:rsidP="001200ED">
      <w:pPr>
        <w:numPr>
          <w:ilvl w:val="0"/>
          <w:numId w:val="99"/>
        </w:numPr>
        <w:tabs>
          <w:tab w:val="left" w:pos="-2410"/>
        </w:tabs>
        <w:spacing w:after="0" w:line="240" w:lineRule="auto"/>
        <w:jc w:val="both"/>
        <w:rPr>
          <w:rFonts w:ascii="Arial" w:eastAsia="Calibri" w:hAnsi="Arial" w:cs="Arial"/>
          <w:color w:val="000000" w:themeColor="text1"/>
          <w:sz w:val="24"/>
          <w:szCs w:val="24"/>
        </w:rPr>
      </w:pPr>
      <w:r w:rsidRPr="00270711">
        <w:rPr>
          <w:rFonts w:ascii="Arial" w:eastAsia="Calibri" w:hAnsi="Arial" w:cs="Arial"/>
          <w:color w:val="000000" w:themeColor="text1"/>
          <w:sz w:val="24"/>
          <w:szCs w:val="24"/>
        </w:rPr>
        <w:t>Adresa nr.1</w:t>
      </w:r>
      <w:r w:rsidR="00270711" w:rsidRPr="00270711">
        <w:rPr>
          <w:rFonts w:ascii="Arial" w:eastAsia="Calibri" w:hAnsi="Arial" w:cs="Arial"/>
          <w:color w:val="000000" w:themeColor="text1"/>
          <w:sz w:val="24"/>
          <w:szCs w:val="24"/>
        </w:rPr>
        <w:t>613</w:t>
      </w:r>
      <w:r w:rsidRPr="00270711">
        <w:rPr>
          <w:rFonts w:ascii="Arial" w:eastAsia="Calibri" w:hAnsi="Arial" w:cs="Arial"/>
          <w:color w:val="000000" w:themeColor="text1"/>
          <w:sz w:val="24"/>
          <w:szCs w:val="24"/>
        </w:rPr>
        <w:t>/</w:t>
      </w:r>
      <w:r w:rsidR="00270711" w:rsidRPr="00270711">
        <w:rPr>
          <w:rFonts w:ascii="Arial" w:eastAsia="Calibri" w:hAnsi="Arial" w:cs="Arial"/>
          <w:color w:val="000000" w:themeColor="text1"/>
          <w:sz w:val="24"/>
          <w:szCs w:val="24"/>
        </w:rPr>
        <w:t>3</w:t>
      </w:r>
      <w:r w:rsidRPr="00270711">
        <w:rPr>
          <w:rFonts w:ascii="Arial" w:eastAsia="Calibri" w:hAnsi="Arial" w:cs="Arial"/>
          <w:color w:val="000000" w:themeColor="text1"/>
          <w:sz w:val="24"/>
          <w:szCs w:val="24"/>
        </w:rPr>
        <w:t>0.</w:t>
      </w:r>
      <w:r w:rsidR="00270711" w:rsidRPr="00270711">
        <w:rPr>
          <w:rFonts w:ascii="Arial" w:eastAsia="Calibri" w:hAnsi="Arial" w:cs="Arial"/>
          <w:color w:val="000000" w:themeColor="text1"/>
          <w:sz w:val="24"/>
          <w:szCs w:val="24"/>
        </w:rPr>
        <w:t>0</w:t>
      </w:r>
      <w:r w:rsidRPr="00270711">
        <w:rPr>
          <w:rFonts w:ascii="Arial" w:eastAsia="Calibri" w:hAnsi="Arial" w:cs="Arial"/>
          <w:color w:val="000000" w:themeColor="text1"/>
          <w:sz w:val="24"/>
          <w:szCs w:val="24"/>
        </w:rPr>
        <w:t>1.201</w:t>
      </w:r>
      <w:r w:rsidR="00270711" w:rsidRPr="00270711">
        <w:rPr>
          <w:rFonts w:ascii="Arial" w:eastAsia="Calibri" w:hAnsi="Arial" w:cs="Arial"/>
          <w:color w:val="000000" w:themeColor="text1"/>
          <w:sz w:val="24"/>
          <w:szCs w:val="24"/>
        </w:rPr>
        <w:t>8</w:t>
      </w:r>
      <w:r w:rsidRPr="00270711">
        <w:rPr>
          <w:rFonts w:ascii="Arial" w:eastAsia="Calibri" w:hAnsi="Arial" w:cs="Arial"/>
          <w:color w:val="000000" w:themeColor="text1"/>
          <w:sz w:val="24"/>
          <w:szCs w:val="24"/>
        </w:rPr>
        <w:t xml:space="preserve"> a secretariatului de risc din A.P.M. Sibiu</w:t>
      </w:r>
      <w:r w:rsidR="00270711" w:rsidRPr="00270711">
        <w:rPr>
          <w:rFonts w:ascii="Arial" w:eastAsia="Calibri" w:hAnsi="Arial" w:cs="Arial"/>
          <w:color w:val="000000" w:themeColor="text1"/>
          <w:sz w:val="24"/>
          <w:szCs w:val="24"/>
        </w:rPr>
        <w:t xml:space="preserve"> privind Legea nr. 59/2016</w:t>
      </w:r>
      <w:r w:rsidRPr="00270711">
        <w:rPr>
          <w:rFonts w:ascii="Arial" w:eastAsia="Calibri" w:hAnsi="Arial" w:cs="Arial"/>
          <w:color w:val="000000" w:themeColor="text1"/>
          <w:sz w:val="24"/>
          <w:szCs w:val="24"/>
        </w:rPr>
        <w:t xml:space="preserve">; </w:t>
      </w:r>
    </w:p>
    <w:p w:rsidR="000E765C" w:rsidRPr="00CF7701" w:rsidRDefault="000E765C" w:rsidP="001200ED">
      <w:pPr>
        <w:numPr>
          <w:ilvl w:val="0"/>
          <w:numId w:val="99"/>
        </w:numPr>
        <w:tabs>
          <w:tab w:val="left" w:pos="-2410"/>
        </w:tabs>
        <w:spacing w:after="0" w:line="240" w:lineRule="auto"/>
        <w:jc w:val="both"/>
        <w:rPr>
          <w:rFonts w:ascii="Arial" w:eastAsia="Calibri" w:hAnsi="Arial" w:cs="Arial"/>
          <w:sz w:val="24"/>
          <w:szCs w:val="24"/>
        </w:rPr>
      </w:pPr>
      <w:r w:rsidRPr="00270711">
        <w:rPr>
          <w:rFonts w:ascii="Arial" w:eastAsia="Calibri" w:hAnsi="Arial" w:cs="Arial"/>
          <w:color w:val="000000" w:themeColor="text1"/>
          <w:sz w:val="24"/>
          <w:szCs w:val="24"/>
        </w:rPr>
        <w:t>Completări la documentație</w:t>
      </w:r>
      <w:r w:rsidRPr="00270711">
        <w:rPr>
          <w:rFonts w:ascii="Arial" w:eastAsia="Times New Roman" w:hAnsi="Arial" w:cs="Arial"/>
          <w:bCs/>
          <w:color w:val="000000" w:themeColor="text1"/>
          <w:sz w:val="24"/>
          <w:szCs w:val="24"/>
        </w:rPr>
        <w:t xml:space="preserve">, </w:t>
      </w:r>
      <w:r w:rsidRPr="00270711">
        <w:rPr>
          <w:rFonts w:ascii="Arial" w:eastAsia="Times New Roman" w:hAnsi="Arial" w:cs="Arial"/>
          <w:color w:val="000000" w:themeColor="text1"/>
          <w:sz w:val="24"/>
          <w:szCs w:val="24"/>
        </w:rPr>
        <w:t xml:space="preserve">înregistrate </w:t>
      </w:r>
      <w:r w:rsidRPr="00CF7701">
        <w:rPr>
          <w:rFonts w:ascii="Arial" w:eastAsia="Times New Roman" w:hAnsi="Arial" w:cs="Arial"/>
          <w:sz w:val="24"/>
          <w:szCs w:val="24"/>
        </w:rPr>
        <w:t xml:space="preserve">la Agenţia pentru Protecţia Mediului Sibiu cu nr. 21587/21.11.2017;  </w:t>
      </w:r>
    </w:p>
    <w:p w:rsidR="000E765C" w:rsidRPr="00CF7701" w:rsidRDefault="000E765C" w:rsidP="001200ED">
      <w:pPr>
        <w:numPr>
          <w:ilvl w:val="0"/>
          <w:numId w:val="99"/>
        </w:numPr>
        <w:tabs>
          <w:tab w:val="left" w:pos="284"/>
        </w:tabs>
        <w:spacing w:after="0" w:line="240" w:lineRule="auto"/>
        <w:jc w:val="both"/>
        <w:rPr>
          <w:rFonts w:ascii="Arial" w:eastAsia="Calibri" w:hAnsi="Arial" w:cs="Arial"/>
          <w:sz w:val="24"/>
          <w:szCs w:val="24"/>
        </w:rPr>
      </w:pPr>
      <w:r w:rsidRPr="00CF7701">
        <w:rPr>
          <w:rFonts w:ascii="Arial" w:eastAsia="Calibri" w:hAnsi="Arial" w:cs="Arial"/>
          <w:sz w:val="24"/>
          <w:szCs w:val="24"/>
        </w:rPr>
        <w:t xml:space="preserve">Documente doveditoare privind mediatizarea solicitării, mediatizarea şedinţei de dezbatere publică şi a deciziei de emitere a autorizaţiei integrate de mediu; </w:t>
      </w:r>
    </w:p>
    <w:p w:rsidR="000E765C" w:rsidRPr="00CF7701" w:rsidRDefault="000E765C" w:rsidP="001200ED">
      <w:pPr>
        <w:numPr>
          <w:ilvl w:val="0"/>
          <w:numId w:val="99"/>
        </w:numPr>
        <w:tabs>
          <w:tab w:val="left" w:pos="284"/>
        </w:tabs>
        <w:spacing w:after="0" w:line="240" w:lineRule="auto"/>
        <w:jc w:val="both"/>
        <w:rPr>
          <w:rFonts w:ascii="Arial" w:eastAsia="Calibri" w:hAnsi="Arial" w:cs="Arial"/>
          <w:sz w:val="24"/>
          <w:szCs w:val="24"/>
        </w:rPr>
      </w:pPr>
      <w:r w:rsidRPr="00CF7701">
        <w:rPr>
          <w:rFonts w:ascii="Arial" w:eastAsia="Calibri" w:hAnsi="Arial" w:cs="Arial"/>
          <w:sz w:val="24"/>
          <w:szCs w:val="24"/>
        </w:rPr>
        <w:t>Documente doveditoare privind achitarea taxelor şi tarifelor aferente procedurii de emitere a autorizaţiei integrate de mediu.</w:t>
      </w:r>
    </w:p>
    <w:p w:rsidR="000E765C" w:rsidRPr="00CF7701" w:rsidRDefault="000E765C" w:rsidP="000E765C">
      <w:pPr>
        <w:spacing w:after="0" w:line="240" w:lineRule="auto"/>
        <w:ind w:left="360"/>
        <w:jc w:val="both"/>
        <w:rPr>
          <w:rFonts w:ascii="Arial" w:eastAsia="Times New Roman" w:hAnsi="Arial" w:cs="Arial"/>
          <w:color w:val="FF0000"/>
          <w:sz w:val="24"/>
          <w:szCs w:val="24"/>
        </w:rPr>
      </w:pPr>
    </w:p>
    <w:p w:rsidR="00B022D2" w:rsidRPr="00CF7701" w:rsidRDefault="00B022D2" w:rsidP="000E765C">
      <w:pPr>
        <w:spacing w:after="0" w:line="240" w:lineRule="auto"/>
        <w:ind w:left="360"/>
        <w:jc w:val="both"/>
        <w:rPr>
          <w:rFonts w:ascii="Arial" w:eastAsia="Times New Roman" w:hAnsi="Arial" w:cs="Arial"/>
          <w:color w:val="FF0000"/>
          <w:sz w:val="24"/>
          <w:szCs w:val="24"/>
        </w:rPr>
      </w:pPr>
    </w:p>
    <w:p w:rsidR="003A6953" w:rsidRPr="00CF7701" w:rsidRDefault="003A6953" w:rsidP="000E765C">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ANEXE:</w:t>
      </w:r>
    </w:p>
    <w:p w:rsidR="0096100B" w:rsidRPr="00CF7701" w:rsidRDefault="0096100B" w:rsidP="007F49D6">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 xml:space="preserve">Dispersia principalilor poluanți de pe amplasamentul S.C. </w:t>
      </w:r>
      <w:proofErr w:type="spellStart"/>
      <w:r w:rsidRPr="00CF7701">
        <w:rPr>
          <w:rFonts w:ascii="Arial" w:eastAsia="Times New Roman" w:hAnsi="Arial" w:cs="Arial"/>
          <w:bCs/>
          <w:sz w:val="24"/>
          <w:szCs w:val="24"/>
        </w:rPr>
        <w:t>Thyssenkrupp</w:t>
      </w:r>
      <w:proofErr w:type="spellEnd"/>
      <w:r w:rsidRPr="00CF7701">
        <w:rPr>
          <w:rFonts w:ascii="Arial" w:eastAsia="Times New Roman" w:hAnsi="Arial" w:cs="Arial"/>
          <w:bCs/>
          <w:sz w:val="24"/>
          <w:szCs w:val="24"/>
        </w:rPr>
        <w:t xml:space="preserve"> </w:t>
      </w:r>
      <w:proofErr w:type="spellStart"/>
      <w:r w:rsidRPr="00CF7701">
        <w:rPr>
          <w:rFonts w:ascii="Arial" w:eastAsia="Times New Roman" w:hAnsi="Arial" w:cs="Arial"/>
          <w:bCs/>
          <w:sz w:val="24"/>
          <w:szCs w:val="24"/>
        </w:rPr>
        <w:t>Bilstein</w:t>
      </w:r>
      <w:proofErr w:type="spellEnd"/>
      <w:r w:rsidRPr="00CF7701">
        <w:rPr>
          <w:rFonts w:ascii="Arial" w:eastAsia="Times New Roman" w:hAnsi="Arial" w:cs="Arial"/>
          <w:bCs/>
          <w:sz w:val="24"/>
          <w:szCs w:val="24"/>
        </w:rPr>
        <w:t xml:space="preserve"> S.A. – anexa 1</w:t>
      </w:r>
      <w:r w:rsidR="0070237D" w:rsidRPr="00CF7701">
        <w:rPr>
          <w:rFonts w:ascii="Arial" w:eastAsia="Times New Roman" w:hAnsi="Arial" w:cs="Arial"/>
          <w:bCs/>
          <w:sz w:val="24"/>
          <w:szCs w:val="24"/>
        </w:rPr>
        <w:t xml:space="preserve"> la raportul de amplasament</w:t>
      </w:r>
      <w:r w:rsidRPr="00CF7701">
        <w:rPr>
          <w:rFonts w:ascii="Arial" w:eastAsia="Times New Roman" w:hAnsi="Arial" w:cs="Arial"/>
          <w:bCs/>
          <w:sz w:val="24"/>
          <w:szCs w:val="24"/>
        </w:rPr>
        <w:t>;</w:t>
      </w:r>
    </w:p>
    <w:p w:rsidR="00881C9D" w:rsidRPr="00CF7701" w:rsidRDefault="0096100B" w:rsidP="007F49D6">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Lista substanțelor și preparatelor chimice utilizate în activitate – anexa nr. 2</w:t>
      </w:r>
      <w:r w:rsidR="0070237D" w:rsidRPr="00CF7701">
        <w:rPr>
          <w:rFonts w:ascii="Arial" w:eastAsia="Times New Roman" w:hAnsi="Arial" w:cs="Arial"/>
          <w:bCs/>
          <w:sz w:val="24"/>
          <w:szCs w:val="24"/>
        </w:rPr>
        <w:t xml:space="preserve">  la raportul de amplasament</w:t>
      </w:r>
      <w:r w:rsidRPr="00CF7701">
        <w:rPr>
          <w:rFonts w:ascii="Arial" w:eastAsia="Times New Roman" w:hAnsi="Arial" w:cs="Arial"/>
          <w:bCs/>
          <w:sz w:val="24"/>
          <w:szCs w:val="24"/>
        </w:rPr>
        <w:t>;</w:t>
      </w:r>
    </w:p>
    <w:p w:rsidR="0096100B" w:rsidRPr="00CF7701" w:rsidRDefault="0096100B" w:rsidP="007F49D6">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 xml:space="preserve">Schema și fluxului </w:t>
      </w:r>
      <w:r w:rsidR="00D42E06" w:rsidRPr="00CF7701">
        <w:rPr>
          <w:rFonts w:ascii="Arial" w:eastAsia="Times New Roman" w:hAnsi="Arial" w:cs="Arial"/>
          <w:bCs/>
          <w:sz w:val="24"/>
          <w:szCs w:val="24"/>
        </w:rPr>
        <w:t>tehnologic atelier cromare dură - anexa nr. 3</w:t>
      </w:r>
      <w:r w:rsidR="0070237D" w:rsidRPr="00CF7701">
        <w:rPr>
          <w:rFonts w:ascii="Arial" w:eastAsia="Times New Roman" w:hAnsi="Arial" w:cs="Arial"/>
          <w:bCs/>
          <w:sz w:val="24"/>
          <w:szCs w:val="24"/>
        </w:rPr>
        <w:t xml:space="preserve"> la raportul de amplasament</w:t>
      </w:r>
      <w:r w:rsidR="00D42E06" w:rsidRPr="00CF7701">
        <w:rPr>
          <w:rFonts w:ascii="Arial" w:eastAsia="Times New Roman" w:hAnsi="Arial" w:cs="Arial"/>
          <w:bCs/>
          <w:sz w:val="24"/>
          <w:szCs w:val="24"/>
        </w:rPr>
        <w:t>;</w:t>
      </w:r>
    </w:p>
    <w:p w:rsidR="00D42E06" w:rsidRPr="00CF7701" w:rsidRDefault="00D42E06" w:rsidP="007F49D6">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Schema și fluxului tehnologic atelier vopsire - anexa nr. 3</w:t>
      </w:r>
      <w:r w:rsidR="0070237D" w:rsidRPr="00CF7701">
        <w:rPr>
          <w:rFonts w:ascii="Arial" w:eastAsia="Times New Roman" w:hAnsi="Arial" w:cs="Arial"/>
          <w:bCs/>
          <w:sz w:val="24"/>
          <w:szCs w:val="24"/>
        </w:rPr>
        <w:t xml:space="preserve"> la raportul de amplasament</w:t>
      </w:r>
      <w:r w:rsidRPr="00CF7701">
        <w:rPr>
          <w:rFonts w:ascii="Arial" w:eastAsia="Times New Roman" w:hAnsi="Arial" w:cs="Arial"/>
          <w:bCs/>
          <w:sz w:val="24"/>
          <w:szCs w:val="24"/>
        </w:rPr>
        <w:t>;</w:t>
      </w:r>
    </w:p>
    <w:p w:rsidR="00D42E06" w:rsidRPr="00CF7701" w:rsidRDefault="0096100B"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Plan de încadrare în zonă</w:t>
      </w:r>
      <w:r w:rsidR="00D42E06" w:rsidRPr="00CF7701">
        <w:rPr>
          <w:rFonts w:ascii="Arial" w:eastAsia="Times New Roman" w:hAnsi="Arial" w:cs="Arial"/>
          <w:bCs/>
          <w:sz w:val="24"/>
          <w:szCs w:val="24"/>
        </w:rPr>
        <w:t xml:space="preserve"> - anexa nr. 3</w:t>
      </w:r>
      <w:r w:rsidR="0070237D" w:rsidRPr="00CF7701">
        <w:rPr>
          <w:rFonts w:ascii="Arial" w:eastAsia="Times New Roman" w:hAnsi="Arial" w:cs="Arial"/>
          <w:bCs/>
          <w:sz w:val="24"/>
          <w:szCs w:val="24"/>
        </w:rPr>
        <w:t xml:space="preserve"> la raportul de amplasament</w:t>
      </w:r>
      <w:r w:rsidR="00D42E06" w:rsidRPr="00CF7701">
        <w:rPr>
          <w:rFonts w:ascii="Arial" w:eastAsia="Times New Roman" w:hAnsi="Arial" w:cs="Arial"/>
          <w:bCs/>
          <w:sz w:val="24"/>
          <w:szCs w:val="24"/>
        </w:rPr>
        <w:t>;</w:t>
      </w:r>
    </w:p>
    <w:p w:rsidR="0096100B" w:rsidRPr="00CF7701" w:rsidRDefault="00D42E06"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Plan situație rețele de canalizare -</w:t>
      </w:r>
      <w:r w:rsidR="0096100B" w:rsidRPr="00CF7701">
        <w:rPr>
          <w:rFonts w:ascii="Arial" w:eastAsia="Times New Roman" w:hAnsi="Arial" w:cs="Arial"/>
          <w:bCs/>
          <w:sz w:val="24"/>
          <w:szCs w:val="24"/>
        </w:rPr>
        <w:t xml:space="preserve"> </w:t>
      </w:r>
      <w:r w:rsidRPr="00CF7701">
        <w:rPr>
          <w:rFonts w:ascii="Arial" w:eastAsia="Times New Roman" w:hAnsi="Arial" w:cs="Arial"/>
          <w:bCs/>
          <w:sz w:val="24"/>
          <w:szCs w:val="24"/>
        </w:rPr>
        <w:t>anexa nr. 3</w:t>
      </w:r>
      <w:r w:rsidR="0070237D" w:rsidRPr="00CF7701">
        <w:rPr>
          <w:rFonts w:ascii="Arial" w:eastAsia="Times New Roman" w:hAnsi="Arial" w:cs="Arial"/>
          <w:bCs/>
          <w:sz w:val="24"/>
          <w:szCs w:val="24"/>
        </w:rPr>
        <w:t xml:space="preserve"> la raportul de amplasament</w:t>
      </w:r>
      <w:r w:rsidRPr="00CF7701">
        <w:rPr>
          <w:rFonts w:ascii="Arial" w:eastAsia="Times New Roman" w:hAnsi="Arial" w:cs="Arial"/>
          <w:bCs/>
          <w:sz w:val="24"/>
          <w:szCs w:val="24"/>
        </w:rPr>
        <w:t>;</w:t>
      </w:r>
    </w:p>
    <w:p w:rsidR="0096100B" w:rsidRPr="00CF7701" w:rsidRDefault="0096100B"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Schiţa amplasării coşurilor de evacuare în atmosferă</w:t>
      </w:r>
      <w:r w:rsidR="00D42E06" w:rsidRPr="00CF7701">
        <w:rPr>
          <w:rFonts w:ascii="Arial" w:eastAsia="Times New Roman" w:hAnsi="Arial" w:cs="Arial"/>
          <w:bCs/>
          <w:sz w:val="24"/>
          <w:szCs w:val="24"/>
        </w:rPr>
        <w:t xml:space="preserve"> – anexa nr. 6 la completări;</w:t>
      </w:r>
    </w:p>
    <w:p w:rsidR="00881C9D" w:rsidRPr="00CF7701" w:rsidRDefault="007556D2"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Certificate de conformitate nr. 3541 și nr. 2686, Certificat ISO TS 1</w:t>
      </w:r>
      <w:r w:rsidR="00CB06DD" w:rsidRPr="00CF7701">
        <w:rPr>
          <w:rFonts w:ascii="Arial" w:eastAsia="Times New Roman" w:hAnsi="Arial" w:cs="Arial"/>
          <w:bCs/>
          <w:sz w:val="24"/>
          <w:szCs w:val="24"/>
        </w:rPr>
        <w:t>6</w:t>
      </w:r>
      <w:r w:rsidRPr="00CF7701">
        <w:rPr>
          <w:rFonts w:ascii="Arial" w:eastAsia="Times New Roman" w:hAnsi="Arial" w:cs="Arial"/>
          <w:bCs/>
          <w:sz w:val="24"/>
          <w:szCs w:val="24"/>
        </w:rPr>
        <w:t>949/2009</w:t>
      </w:r>
      <w:r w:rsidR="00AF4361" w:rsidRPr="00CF7701">
        <w:rPr>
          <w:rFonts w:ascii="Arial" w:eastAsia="Times New Roman" w:hAnsi="Arial" w:cs="Arial"/>
          <w:bCs/>
          <w:sz w:val="24"/>
          <w:szCs w:val="24"/>
        </w:rPr>
        <w:t>, actualizat în 06.09.2016</w:t>
      </w:r>
      <w:r w:rsidRPr="00CF7701">
        <w:rPr>
          <w:rFonts w:ascii="Arial" w:eastAsia="Times New Roman" w:hAnsi="Arial" w:cs="Arial"/>
          <w:bCs/>
          <w:sz w:val="24"/>
          <w:szCs w:val="24"/>
        </w:rPr>
        <w:t xml:space="preserve"> </w:t>
      </w:r>
      <w:r w:rsidR="00CB06DD" w:rsidRPr="00CF7701">
        <w:rPr>
          <w:rFonts w:ascii="Arial" w:eastAsia="Times New Roman" w:hAnsi="Arial" w:cs="Arial"/>
          <w:bCs/>
          <w:sz w:val="24"/>
          <w:szCs w:val="24"/>
        </w:rPr>
        <w:t>–</w:t>
      </w:r>
      <w:r w:rsidRPr="00CF7701">
        <w:rPr>
          <w:rFonts w:ascii="Arial" w:eastAsia="Times New Roman" w:hAnsi="Arial" w:cs="Arial"/>
          <w:bCs/>
          <w:sz w:val="24"/>
          <w:szCs w:val="24"/>
        </w:rPr>
        <w:t xml:space="preserve"> </w:t>
      </w:r>
      <w:r w:rsidR="00CB06DD" w:rsidRPr="00CF7701">
        <w:rPr>
          <w:rFonts w:ascii="Arial" w:eastAsia="Times New Roman" w:hAnsi="Arial" w:cs="Arial"/>
          <w:bCs/>
          <w:sz w:val="24"/>
          <w:szCs w:val="24"/>
        </w:rPr>
        <w:t>anexa</w:t>
      </w:r>
      <w:r w:rsidR="008C4353" w:rsidRPr="00CF7701">
        <w:rPr>
          <w:rFonts w:ascii="Arial" w:eastAsia="Times New Roman" w:hAnsi="Arial" w:cs="Arial"/>
          <w:bCs/>
          <w:sz w:val="24"/>
          <w:szCs w:val="24"/>
        </w:rPr>
        <w:t xml:space="preserve"> </w:t>
      </w:r>
      <w:r w:rsidR="00CB06DD" w:rsidRPr="00CF7701">
        <w:rPr>
          <w:rFonts w:ascii="Arial" w:eastAsia="Times New Roman" w:hAnsi="Arial" w:cs="Arial"/>
          <w:bCs/>
          <w:sz w:val="24"/>
          <w:szCs w:val="24"/>
        </w:rPr>
        <w:t xml:space="preserve"> nr. 5</w:t>
      </w:r>
      <w:r w:rsidR="0070237D" w:rsidRPr="00CF7701">
        <w:rPr>
          <w:rFonts w:ascii="Arial" w:eastAsia="Times New Roman" w:hAnsi="Arial" w:cs="Arial"/>
          <w:bCs/>
          <w:sz w:val="24"/>
          <w:szCs w:val="24"/>
        </w:rPr>
        <w:t xml:space="preserve"> la raportul de amplasament</w:t>
      </w:r>
      <w:r w:rsidR="00CB06DD" w:rsidRPr="00CF7701">
        <w:rPr>
          <w:rFonts w:ascii="Arial" w:eastAsia="Times New Roman" w:hAnsi="Arial" w:cs="Arial"/>
          <w:bCs/>
          <w:sz w:val="24"/>
          <w:szCs w:val="24"/>
        </w:rPr>
        <w:t xml:space="preserve">; </w:t>
      </w:r>
    </w:p>
    <w:p w:rsidR="008C4353" w:rsidRPr="00CF7701" w:rsidRDefault="008C4353"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Memoriul planului de prevenire și combatere a poluării accidentale</w:t>
      </w:r>
      <w:r w:rsidR="002D3DC6" w:rsidRPr="00CF7701">
        <w:rPr>
          <w:rFonts w:ascii="Arial" w:eastAsia="Times New Roman" w:hAnsi="Arial" w:cs="Arial"/>
          <w:bCs/>
          <w:sz w:val="24"/>
          <w:szCs w:val="24"/>
        </w:rPr>
        <w:t xml:space="preserve"> -</w:t>
      </w:r>
      <w:r w:rsidRPr="00CF7701">
        <w:rPr>
          <w:rFonts w:ascii="Arial" w:eastAsia="Times New Roman" w:hAnsi="Arial" w:cs="Arial"/>
          <w:bCs/>
          <w:sz w:val="24"/>
          <w:szCs w:val="24"/>
        </w:rPr>
        <w:t xml:space="preserve"> anexa nr. 9 completări;</w:t>
      </w:r>
    </w:p>
    <w:p w:rsidR="002D3DC6" w:rsidRPr="00CF7701" w:rsidRDefault="002D3DC6"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Plan general pentru situații de urgență</w:t>
      </w:r>
      <w:r w:rsidR="00AF4361" w:rsidRPr="00CF7701">
        <w:rPr>
          <w:rFonts w:ascii="Arial" w:eastAsia="Times New Roman" w:hAnsi="Arial" w:cs="Arial"/>
          <w:bCs/>
          <w:sz w:val="24"/>
          <w:szCs w:val="24"/>
        </w:rPr>
        <w:t xml:space="preserve"> </w:t>
      </w:r>
      <w:r w:rsidRPr="00CF7701">
        <w:rPr>
          <w:rFonts w:ascii="Arial" w:eastAsia="Times New Roman" w:hAnsi="Arial" w:cs="Arial"/>
          <w:bCs/>
          <w:sz w:val="24"/>
          <w:szCs w:val="24"/>
        </w:rPr>
        <w:t>- anexa nr.10 completări;</w:t>
      </w:r>
    </w:p>
    <w:p w:rsidR="002D3DC6" w:rsidRPr="00CF7701" w:rsidRDefault="002D3DC6"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Times New Roman" w:hAnsi="Arial" w:cs="Arial"/>
          <w:bCs/>
          <w:sz w:val="24"/>
          <w:szCs w:val="24"/>
        </w:rPr>
        <w:t>Plan de închidere a amplasamentului – în cazul încetării temporare sau definitive a activității - anexa nr.11 completări;</w:t>
      </w:r>
    </w:p>
    <w:p w:rsidR="00FD2AF6" w:rsidRPr="00CF7701" w:rsidRDefault="002D79C9" w:rsidP="001200ED">
      <w:pPr>
        <w:numPr>
          <w:ilvl w:val="0"/>
          <w:numId w:val="14"/>
        </w:numPr>
        <w:spacing w:after="0" w:line="240" w:lineRule="auto"/>
        <w:ind w:left="284" w:hanging="284"/>
        <w:jc w:val="both"/>
        <w:rPr>
          <w:rFonts w:ascii="Arial" w:eastAsia="Times New Roman" w:hAnsi="Arial" w:cs="Arial"/>
          <w:bCs/>
          <w:sz w:val="24"/>
          <w:szCs w:val="24"/>
        </w:rPr>
      </w:pPr>
      <w:r w:rsidRPr="00CF7701">
        <w:rPr>
          <w:rFonts w:ascii="Arial" w:eastAsia="Calibri" w:hAnsi="Arial" w:cs="Arial"/>
          <w:sz w:val="24"/>
          <w:szCs w:val="24"/>
        </w:rPr>
        <w:t>Buletine de analiză: Raport de analize Cr</w:t>
      </w:r>
      <w:r w:rsidRPr="00CF7701">
        <w:rPr>
          <w:rFonts w:ascii="Arial" w:eastAsia="Calibri" w:hAnsi="Arial" w:cs="Arial"/>
          <w:sz w:val="24"/>
          <w:szCs w:val="24"/>
          <w:vertAlign w:val="superscript"/>
        </w:rPr>
        <w:t>6+</w:t>
      </w:r>
      <w:r w:rsidRPr="00CF7701">
        <w:rPr>
          <w:rFonts w:ascii="Arial" w:eastAsia="Calibri" w:hAnsi="Arial" w:cs="Arial"/>
          <w:sz w:val="24"/>
          <w:szCs w:val="24"/>
        </w:rPr>
        <w:t xml:space="preserve"> nr. 3750/19.12.2016 emis de LAJEDO SRL; Raport de analize Cr</w:t>
      </w:r>
      <w:r w:rsidRPr="00CF7701">
        <w:rPr>
          <w:rFonts w:ascii="Arial" w:eastAsia="Calibri" w:hAnsi="Arial" w:cs="Arial"/>
          <w:sz w:val="24"/>
          <w:szCs w:val="24"/>
          <w:vertAlign w:val="superscript"/>
        </w:rPr>
        <w:t>6+</w:t>
      </w:r>
      <w:r w:rsidRPr="00CF7701">
        <w:rPr>
          <w:rFonts w:ascii="Arial" w:eastAsia="Calibri" w:hAnsi="Arial" w:cs="Arial"/>
          <w:sz w:val="24"/>
          <w:szCs w:val="24"/>
        </w:rPr>
        <w:t xml:space="preserve"> nr. 1823/18.08.2016 emis de LAJEDO SRL;  </w:t>
      </w:r>
      <w:r w:rsidR="00FD2AF6" w:rsidRPr="00CF7701">
        <w:rPr>
          <w:rFonts w:ascii="Arial" w:eastAsia="Calibri" w:hAnsi="Arial" w:cs="Arial"/>
          <w:sz w:val="24"/>
          <w:szCs w:val="24"/>
        </w:rPr>
        <w:t>Raport de analize Cr</w:t>
      </w:r>
      <w:r w:rsidR="00FD2AF6" w:rsidRPr="00CF7701">
        <w:rPr>
          <w:rFonts w:ascii="Arial" w:eastAsia="Calibri" w:hAnsi="Arial" w:cs="Arial"/>
          <w:sz w:val="24"/>
          <w:szCs w:val="24"/>
          <w:vertAlign w:val="superscript"/>
        </w:rPr>
        <w:t>6+</w:t>
      </w:r>
      <w:r w:rsidR="00FD2AF6" w:rsidRPr="00CF7701">
        <w:rPr>
          <w:rFonts w:ascii="Arial" w:eastAsia="Calibri" w:hAnsi="Arial" w:cs="Arial"/>
          <w:sz w:val="24"/>
          <w:szCs w:val="24"/>
        </w:rPr>
        <w:t xml:space="preserve"> nr. 677/25.04.2016 emis de LAJEDO SRL; Raport de analize Cr</w:t>
      </w:r>
      <w:r w:rsidR="00FD2AF6" w:rsidRPr="00CF7701">
        <w:rPr>
          <w:rFonts w:ascii="Arial" w:eastAsia="Calibri" w:hAnsi="Arial" w:cs="Arial"/>
          <w:sz w:val="24"/>
          <w:szCs w:val="24"/>
          <w:vertAlign w:val="superscript"/>
        </w:rPr>
        <w:t>6+</w:t>
      </w:r>
      <w:r w:rsidR="00FD2AF6" w:rsidRPr="00CF7701">
        <w:rPr>
          <w:rFonts w:ascii="Arial" w:eastAsia="Calibri" w:hAnsi="Arial" w:cs="Arial"/>
          <w:sz w:val="24"/>
          <w:szCs w:val="24"/>
        </w:rPr>
        <w:t xml:space="preserve"> nr. 1667/29.07.2016 emis de LAJEDO SRL; Raport de analize COV nr. 3749/19.12.2016 emis de LAJEDO SRL; Raport de analize COV nr. 676/25.04.2016 emis de LAJEDO SRL; Raport de analize COV nr. 1666/29.07.2016 emis de LAJEDO SRL; Raport de analize COV nr. 1822/1</w:t>
      </w:r>
      <w:r w:rsidR="0035004D" w:rsidRPr="00CF7701">
        <w:rPr>
          <w:rFonts w:ascii="Arial" w:eastAsia="Calibri" w:hAnsi="Arial" w:cs="Arial"/>
          <w:sz w:val="24"/>
          <w:szCs w:val="24"/>
        </w:rPr>
        <w:t>8</w:t>
      </w:r>
      <w:r w:rsidR="00FD2AF6" w:rsidRPr="00CF7701">
        <w:rPr>
          <w:rFonts w:ascii="Arial" w:eastAsia="Calibri" w:hAnsi="Arial" w:cs="Arial"/>
          <w:sz w:val="24"/>
          <w:szCs w:val="24"/>
        </w:rPr>
        <w:t>.</w:t>
      </w:r>
      <w:r w:rsidR="0035004D" w:rsidRPr="00CF7701">
        <w:rPr>
          <w:rFonts w:ascii="Arial" w:eastAsia="Calibri" w:hAnsi="Arial" w:cs="Arial"/>
          <w:sz w:val="24"/>
          <w:szCs w:val="24"/>
        </w:rPr>
        <w:t>08</w:t>
      </w:r>
      <w:r w:rsidR="00FD2AF6" w:rsidRPr="00CF7701">
        <w:rPr>
          <w:rFonts w:ascii="Arial" w:eastAsia="Calibri" w:hAnsi="Arial" w:cs="Arial"/>
          <w:sz w:val="24"/>
          <w:szCs w:val="24"/>
        </w:rPr>
        <w:t xml:space="preserve">.2016 emis de LAJEDO SRL; </w:t>
      </w:r>
      <w:r w:rsidR="0035004D" w:rsidRPr="00CF7701">
        <w:rPr>
          <w:rFonts w:ascii="Arial" w:eastAsia="Calibri" w:hAnsi="Arial" w:cs="Arial"/>
          <w:sz w:val="24"/>
          <w:szCs w:val="24"/>
        </w:rPr>
        <w:t xml:space="preserve">Raport de analize gaze arse și pulberi la coșurile V5, V7, V8, V9, V10, V11, V34, V32, V13, nr. 1821/18.08.2016 emis de LAJEDO SRL; </w:t>
      </w:r>
      <w:r w:rsidR="00EE72F6" w:rsidRPr="00CF7701">
        <w:rPr>
          <w:rFonts w:ascii="Arial" w:eastAsia="Calibri" w:hAnsi="Arial" w:cs="Arial"/>
          <w:sz w:val="24"/>
          <w:szCs w:val="24"/>
        </w:rPr>
        <w:t xml:space="preserve">Buletin de analiză </w:t>
      </w:r>
      <w:r w:rsidR="006E333B" w:rsidRPr="00CF7701">
        <w:rPr>
          <w:rFonts w:ascii="Arial" w:eastAsia="Calibri" w:hAnsi="Arial" w:cs="Arial"/>
          <w:sz w:val="24"/>
          <w:szCs w:val="24"/>
        </w:rPr>
        <w:t xml:space="preserve">aer interior </w:t>
      </w:r>
      <w:r w:rsidR="00EE72F6" w:rsidRPr="00CF7701">
        <w:rPr>
          <w:rFonts w:ascii="Arial" w:eastAsia="Calibri" w:hAnsi="Arial" w:cs="Arial"/>
          <w:sz w:val="24"/>
          <w:szCs w:val="24"/>
        </w:rPr>
        <w:t>nr. 107/</w:t>
      </w:r>
      <w:r w:rsidR="006E333B" w:rsidRPr="00CF7701">
        <w:rPr>
          <w:rFonts w:ascii="Arial" w:eastAsia="Calibri" w:hAnsi="Arial" w:cs="Arial"/>
          <w:sz w:val="24"/>
          <w:szCs w:val="24"/>
        </w:rPr>
        <w:t xml:space="preserve">06.09.2016, emis de </w:t>
      </w:r>
      <w:proofErr w:type="spellStart"/>
      <w:r w:rsidR="006E333B" w:rsidRPr="00CF7701">
        <w:rPr>
          <w:rFonts w:ascii="Arial" w:eastAsia="Calibri" w:hAnsi="Arial" w:cs="Arial"/>
          <w:sz w:val="24"/>
          <w:szCs w:val="24"/>
        </w:rPr>
        <w:t>Spiromedica</w:t>
      </w:r>
      <w:proofErr w:type="spellEnd"/>
      <w:r w:rsidR="006E333B" w:rsidRPr="00CF7701">
        <w:rPr>
          <w:rFonts w:ascii="Arial" w:eastAsia="Calibri" w:hAnsi="Arial" w:cs="Arial"/>
          <w:sz w:val="24"/>
          <w:szCs w:val="24"/>
        </w:rPr>
        <w:t xml:space="preserve"> SRL; Raport de încercare apă freatică nr. 160581/1/23.12.2016,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uzată nr. 1604526/1/26.10.2016,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freatică nr. 1604527/1/20.10.2016,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uzată nr. 1605595/1/20.12.2016,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uzată nr. 1603675/1/06.09.2016,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freatică nr. 1602663/1/07.07.2016,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 Raport de încercare apă uzată nr. 1602456/1/28.06.2016, emis de </w:t>
      </w:r>
      <w:proofErr w:type="spellStart"/>
      <w:r w:rsidR="006E333B" w:rsidRPr="00CF7701">
        <w:rPr>
          <w:rFonts w:ascii="Arial" w:eastAsia="Calibri" w:hAnsi="Arial" w:cs="Arial"/>
          <w:sz w:val="24"/>
          <w:szCs w:val="24"/>
        </w:rPr>
        <w:t>Wessling</w:t>
      </w:r>
      <w:proofErr w:type="spellEnd"/>
      <w:r w:rsidR="006E333B" w:rsidRPr="00CF7701">
        <w:rPr>
          <w:rFonts w:ascii="Arial" w:eastAsia="Calibri" w:hAnsi="Arial" w:cs="Arial"/>
          <w:sz w:val="24"/>
          <w:szCs w:val="24"/>
        </w:rPr>
        <w:t xml:space="preserve"> Romania SRL;</w:t>
      </w:r>
      <w:r w:rsidR="00DC2B96" w:rsidRPr="00CF7701">
        <w:rPr>
          <w:rFonts w:ascii="Arial" w:eastAsia="Calibri" w:hAnsi="Arial" w:cs="Arial"/>
          <w:sz w:val="24"/>
          <w:szCs w:val="24"/>
        </w:rPr>
        <w:t xml:space="preserve"> Raport de încercare apă uzată nr. 1601498/1/28.04.2016, emis de </w:t>
      </w:r>
      <w:proofErr w:type="spellStart"/>
      <w:r w:rsidR="00DC2B96" w:rsidRPr="00CF7701">
        <w:rPr>
          <w:rFonts w:ascii="Arial" w:eastAsia="Calibri" w:hAnsi="Arial" w:cs="Arial"/>
          <w:sz w:val="24"/>
          <w:szCs w:val="24"/>
        </w:rPr>
        <w:t>Wessling</w:t>
      </w:r>
      <w:proofErr w:type="spellEnd"/>
      <w:r w:rsidR="00DC2B96" w:rsidRPr="00CF7701">
        <w:rPr>
          <w:rFonts w:ascii="Arial" w:eastAsia="Calibri" w:hAnsi="Arial" w:cs="Arial"/>
          <w:sz w:val="24"/>
          <w:szCs w:val="24"/>
        </w:rPr>
        <w:t xml:space="preserve"> Romania SRL; Raport de încercare apă uzată nr. 1600381/1/29.02.2016, emis de </w:t>
      </w:r>
      <w:proofErr w:type="spellStart"/>
      <w:r w:rsidR="00DC2B96" w:rsidRPr="00CF7701">
        <w:rPr>
          <w:rFonts w:ascii="Arial" w:eastAsia="Calibri" w:hAnsi="Arial" w:cs="Arial"/>
          <w:sz w:val="24"/>
          <w:szCs w:val="24"/>
        </w:rPr>
        <w:t>Wessling</w:t>
      </w:r>
      <w:proofErr w:type="spellEnd"/>
      <w:r w:rsidR="00DC2B96" w:rsidRPr="00CF7701">
        <w:rPr>
          <w:rFonts w:ascii="Arial" w:eastAsia="Calibri" w:hAnsi="Arial" w:cs="Arial"/>
          <w:sz w:val="24"/>
          <w:szCs w:val="24"/>
        </w:rPr>
        <w:t xml:space="preserve"> Romania SRL; Buletin de determinare zgomot nr. 98 efectuat în 23.08.2016, emis de </w:t>
      </w:r>
      <w:proofErr w:type="spellStart"/>
      <w:r w:rsidR="00DC2B96" w:rsidRPr="00CF7701">
        <w:rPr>
          <w:rFonts w:ascii="Arial" w:eastAsia="Calibri" w:hAnsi="Arial" w:cs="Arial"/>
          <w:sz w:val="24"/>
          <w:szCs w:val="24"/>
        </w:rPr>
        <w:t>Spiromedica</w:t>
      </w:r>
      <w:proofErr w:type="spellEnd"/>
      <w:r w:rsidR="00DC2B96" w:rsidRPr="00CF7701">
        <w:rPr>
          <w:rFonts w:ascii="Arial" w:eastAsia="Calibri" w:hAnsi="Arial" w:cs="Arial"/>
          <w:sz w:val="24"/>
          <w:szCs w:val="24"/>
        </w:rPr>
        <w:t xml:space="preserve"> SRL; Buletin de determinare zgomot nr. 07 efectuat în 23.08.2016, emis de </w:t>
      </w:r>
      <w:proofErr w:type="spellStart"/>
      <w:r w:rsidR="00DC2B96" w:rsidRPr="00CF7701">
        <w:rPr>
          <w:rFonts w:ascii="Arial" w:eastAsia="Calibri" w:hAnsi="Arial" w:cs="Arial"/>
          <w:sz w:val="24"/>
          <w:szCs w:val="24"/>
        </w:rPr>
        <w:t>Spiromedica</w:t>
      </w:r>
      <w:proofErr w:type="spellEnd"/>
      <w:r w:rsidR="00DC2B96" w:rsidRPr="00CF7701">
        <w:rPr>
          <w:rFonts w:ascii="Arial" w:eastAsia="Calibri" w:hAnsi="Arial" w:cs="Arial"/>
          <w:sz w:val="24"/>
          <w:szCs w:val="24"/>
        </w:rPr>
        <w:t xml:space="preserve"> SRL</w:t>
      </w:r>
      <w:r w:rsidR="004C7201">
        <w:rPr>
          <w:rFonts w:ascii="Arial" w:eastAsia="Calibri" w:hAnsi="Arial" w:cs="Arial"/>
          <w:sz w:val="24"/>
          <w:szCs w:val="24"/>
        </w:rPr>
        <w:t xml:space="preserve">; Raport de analize probă sol nr. 2045/11.07.2017, emis de </w:t>
      </w:r>
      <w:proofErr w:type="spellStart"/>
      <w:r w:rsidR="004C7201">
        <w:rPr>
          <w:rFonts w:ascii="Arial" w:eastAsia="Calibri" w:hAnsi="Arial" w:cs="Arial"/>
          <w:sz w:val="24"/>
          <w:szCs w:val="24"/>
        </w:rPr>
        <w:t>Lajedo</w:t>
      </w:r>
      <w:proofErr w:type="spellEnd"/>
      <w:r w:rsidR="004C7201">
        <w:rPr>
          <w:rFonts w:ascii="Arial" w:eastAsia="Calibri" w:hAnsi="Arial" w:cs="Arial"/>
          <w:sz w:val="24"/>
          <w:szCs w:val="24"/>
        </w:rPr>
        <w:t xml:space="preserve"> SRL.</w:t>
      </w:r>
    </w:p>
    <w:p w:rsidR="00FD2AF6" w:rsidRPr="00CF7701" w:rsidRDefault="00FD2AF6" w:rsidP="00DC2B96">
      <w:pPr>
        <w:spacing w:after="0" w:line="240" w:lineRule="auto"/>
        <w:ind w:left="284"/>
        <w:jc w:val="both"/>
        <w:rPr>
          <w:rFonts w:ascii="Arial" w:eastAsia="Times New Roman" w:hAnsi="Arial" w:cs="Arial"/>
          <w:bCs/>
          <w:sz w:val="24"/>
          <w:szCs w:val="24"/>
        </w:rPr>
      </w:pPr>
    </w:p>
    <w:p w:rsidR="003A6953" w:rsidRPr="00CF7701" w:rsidRDefault="003A6953" w:rsidP="003A6953">
      <w:pPr>
        <w:keepNext/>
        <w:spacing w:after="0" w:line="240" w:lineRule="auto"/>
        <w:outlineLvl w:val="0"/>
        <w:rPr>
          <w:rFonts w:ascii="Arial" w:eastAsia="Calibri" w:hAnsi="Arial" w:cs="Arial"/>
          <w:b/>
          <w:bCs/>
          <w:kern w:val="32"/>
          <w:sz w:val="24"/>
          <w:szCs w:val="24"/>
        </w:rPr>
      </w:pPr>
      <w:r w:rsidRPr="00CF7701">
        <w:rPr>
          <w:rFonts w:ascii="Arial" w:eastAsia="Calibri" w:hAnsi="Arial" w:cs="Arial"/>
          <w:b/>
          <w:bCs/>
          <w:kern w:val="32"/>
          <w:sz w:val="24"/>
          <w:szCs w:val="24"/>
        </w:rPr>
        <w:t>5.  MANAGEMENTUL ACTIVITĂŢII</w:t>
      </w:r>
    </w:p>
    <w:p w:rsidR="003A6953" w:rsidRPr="00CF7701" w:rsidRDefault="003A6953" w:rsidP="003A6953">
      <w:pPr>
        <w:spacing w:after="0" w:line="240" w:lineRule="auto"/>
        <w:jc w:val="both"/>
        <w:rPr>
          <w:rFonts w:ascii="Arial" w:eastAsia="Times New Roman" w:hAnsi="Arial" w:cs="Arial"/>
          <w:sz w:val="24"/>
          <w:szCs w:val="24"/>
        </w:rPr>
      </w:pPr>
      <w:bookmarkStart w:id="0" w:name="_Toc154390618"/>
      <w:r w:rsidRPr="00CF7701">
        <w:rPr>
          <w:rFonts w:ascii="Arial" w:eastAsia="Calibri" w:hAnsi="Arial" w:cs="Arial"/>
          <w:sz w:val="24"/>
          <w:szCs w:val="24"/>
        </w:rPr>
        <w:t xml:space="preserve">S.C. THYSSENKRUPP BILSTEIN S.A. aplică un sistem de management de mediu standardizat, </w:t>
      </w:r>
      <w:r w:rsidRPr="00CF7701">
        <w:rPr>
          <w:rFonts w:ascii="Arial" w:eastAsia="Calibri" w:hAnsi="Arial" w:cs="Arial"/>
          <w:bCs/>
          <w:sz w:val="24"/>
          <w:szCs w:val="24"/>
        </w:rPr>
        <w:t>conform standardului SR EN ISO 14001:2004</w:t>
      </w:r>
      <w:r w:rsidRPr="00CF7701">
        <w:rPr>
          <w:rFonts w:ascii="Arial" w:eastAsia="Calibri" w:hAnsi="Arial" w:cs="Arial"/>
          <w:sz w:val="24"/>
          <w:szCs w:val="24"/>
        </w:rPr>
        <w:t xml:space="preserve">, </w:t>
      </w:r>
      <w:r w:rsidRPr="00CF7701">
        <w:rPr>
          <w:rFonts w:ascii="Arial" w:eastAsia="Times New Roman" w:hAnsi="Arial" w:cs="Arial"/>
          <w:sz w:val="24"/>
          <w:szCs w:val="24"/>
          <w:lang w:eastAsia="ar-SA"/>
        </w:rPr>
        <w:t>ultimul certificat fiind EMS-4318/</w:t>
      </w:r>
      <w:r w:rsidR="006C56D3" w:rsidRPr="00CF7701">
        <w:rPr>
          <w:rFonts w:ascii="Arial" w:eastAsia="Times New Roman" w:hAnsi="Arial" w:cs="Arial"/>
          <w:sz w:val="24"/>
          <w:szCs w:val="24"/>
          <w:lang w:eastAsia="ar-SA"/>
        </w:rPr>
        <w:t>AN</w:t>
      </w:r>
      <w:r w:rsidRPr="00CF7701">
        <w:rPr>
          <w:rFonts w:ascii="Arial" w:eastAsia="Times New Roman" w:hAnsi="Arial" w:cs="Arial"/>
          <w:sz w:val="24"/>
          <w:szCs w:val="24"/>
          <w:lang w:eastAsia="ar-SA"/>
        </w:rPr>
        <w:t xml:space="preserve"> emis la data de 2</w:t>
      </w:r>
      <w:r w:rsidR="006C56D3" w:rsidRPr="00CF7701">
        <w:rPr>
          <w:rFonts w:ascii="Arial" w:eastAsia="Times New Roman" w:hAnsi="Arial" w:cs="Arial"/>
          <w:sz w:val="24"/>
          <w:szCs w:val="24"/>
          <w:lang w:eastAsia="ar-SA"/>
        </w:rPr>
        <w:t>9</w:t>
      </w:r>
      <w:r w:rsidRPr="00CF7701">
        <w:rPr>
          <w:rFonts w:ascii="Arial" w:eastAsia="Times New Roman" w:hAnsi="Arial" w:cs="Arial"/>
          <w:sz w:val="24"/>
          <w:szCs w:val="24"/>
          <w:lang w:eastAsia="ar-SA"/>
        </w:rPr>
        <w:t>.07.201</w:t>
      </w:r>
      <w:r w:rsidR="006C56D3" w:rsidRPr="00CF7701">
        <w:rPr>
          <w:rFonts w:ascii="Arial" w:eastAsia="Times New Roman" w:hAnsi="Arial" w:cs="Arial"/>
          <w:sz w:val="24"/>
          <w:szCs w:val="24"/>
          <w:lang w:eastAsia="ar-SA"/>
        </w:rPr>
        <w:t>6</w:t>
      </w:r>
      <w:r w:rsidRPr="00CF7701">
        <w:rPr>
          <w:rFonts w:ascii="Arial" w:eastAsia="Times New Roman" w:hAnsi="Arial" w:cs="Arial"/>
          <w:sz w:val="24"/>
          <w:szCs w:val="24"/>
          <w:lang w:eastAsia="ar-SA"/>
        </w:rPr>
        <w:t xml:space="preserve">. </w:t>
      </w:r>
      <w:bookmarkEnd w:id="0"/>
      <w:r w:rsidRPr="00CF7701">
        <w:rPr>
          <w:rFonts w:ascii="Arial" w:eastAsia="Calibri" w:hAnsi="Arial" w:cs="Arial"/>
          <w:bCs/>
          <w:sz w:val="24"/>
          <w:szCs w:val="24"/>
        </w:rPr>
        <w:t>De</w:t>
      </w:r>
      <w:r w:rsidR="00D60674" w:rsidRPr="00CF7701">
        <w:rPr>
          <w:rFonts w:ascii="Arial" w:eastAsia="Calibri" w:hAnsi="Arial" w:cs="Arial"/>
          <w:bCs/>
          <w:sz w:val="24"/>
          <w:szCs w:val="24"/>
        </w:rPr>
        <w:t xml:space="preserve"> </w:t>
      </w:r>
      <w:r w:rsidRPr="00CF7701">
        <w:rPr>
          <w:rFonts w:ascii="Arial" w:eastAsia="Calibri" w:hAnsi="Arial" w:cs="Arial"/>
          <w:bCs/>
          <w:sz w:val="24"/>
          <w:szCs w:val="24"/>
        </w:rPr>
        <w:t xml:space="preserve">asemenea societatea are implementat </w:t>
      </w:r>
      <w:r w:rsidRPr="00CF7701">
        <w:rPr>
          <w:rFonts w:ascii="Arial" w:eastAsia="Calibri" w:hAnsi="Arial" w:cs="Arial"/>
          <w:bCs/>
          <w:sz w:val="24"/>
          <w:szCs w:val="24"/>
          <w:shd w:val="clear" w:color="auto" w:fill="FFFFFF"/>
        </w:rPr>
        <w:t xml:space="preserve">Sistemul </w:t>
      </w:r>
      <w:r w:rsidRPr="00CF7701">
        <w:rPr>
          <w:rFonts w:ascii="Arial" w:eastAsia="Calibri" w:hAnsi="Arial" w:cs="Arial"/>
          <w:bCs/>
          <w:sz w:val="24"/>
          <w:szCs w:val="24"/>
          <w:shd w:val="clear" w:color="auto" w:fill="FFFFFF"/>
        </w:rPr>
        <w:lastRenderedPageBreak/>
        <w:t xml:space="preserve">de management al calității fiind certificat conform normelor </w:t>
      </w:r>
      <w:r w:rsidR="006C56D3" w:rsidRPr="00CF7701">
        <w:rPr>
          <w:rFonts w:ascii="Arial" w:eastAsia="Calibri" w:hAnsi="Arial" w:cs="Arial"/>
          <w:bCs/>
          <w:sz w:val="24"/>
          <w:szCs w:val="24"/>
          <w:shd w:val="clear" w:color="auto" w:fill="FFFFFF"/>
        </w:rPr>
        <w:t>internaționale</w:t>
      </w:r>
      <w:r w:rsidRPr="00CF7701">
        <w:rPr>
          <w:rFonts w:ascii="Arial" w:eastAsia="Calibri" w:hAnsi="Arial" w:cs="Arial"/>
          <w:bCs/>
          <w:sz w:val="24"/>
          <w:szCs w:val="24"/>
          <w:shd w:val="clear" w:color="auto" w:fill="FFFFFF"/>
        </w:rPr>
        <w:t xml:space="preserve"> ISO TS 16949/2002 și conform normelor germane VDA</w:t>
      </w:r>
      <w:r w:rsidRPr="00CF7701">
        <w:rPr>
          <w:rFonts w:ascii="Arial" w:eastAsia="Calibri" w:hAnsi="Arial" w:cs="Arial"/>
          <w:bCs/>
          <w:sz w:val="24"/>
          <w:szCs w:val="24"/>
        </w:rPr>
        <w:t xml:space="preserve">, un standard care cuprinde cerințe specifice industriei auto. </w:t>
      </w:r>
      <w:r w:rsidRPr="00CF7701">
        <w:rPr>
          <w:rFonts w:ascii="Arial" w:eastAsia="Times New Roman" w:hAnsi="Arial" w:cs="Arial"/>
          <w:sz w:val="24"/>
          <w:szCs w:val="24"/>
        </w:rPr>
        <w:t xml:space="preserve">Sistemul de Management de Mediu este structurat pe un model evolutiv și funcționează pe baza ciclului PDCA  ( </w:t>
      </w:r>
      <w:proofErr w:type="spellStart"/>
      <w:r w:rsidRPr="00CF7701">
        <w:rPr>
          <w:rFonts w:ascii="Arial" w:eastAsia="Times New Roman" w:hAnsi="Arial" w:cs="Arial"/>
          <w:sz w:val="24"/>
          <w:szCs w:val="24"/>
        </w:rPr>
        <w:t>Plan-Do-Check-Act</w:t>
      </w:r>
      <w:proofErr w:type="spellEnd"/>
      <w:r w:rsidRPr="00CF7701">
        <w:rPr>
          <w:rFonts w:ascii="Arial" w:eastAsia="Times New Roman" w:hAnsi="Arial" w:cs="Arial"/>
          <w:sz w:val="24"/>
          <w:szCs w:val="24"/>
        </w:rPr>
        <w:t>) :</w:t>
      </w:r>
    </w:p>
    <w:p w:rsidR="003A6953" w:rsidRPr="00CF7701" w:rsidRDefault="003A6953" w:rsidP="001200ED">
      <w:pPr>
        <w:numPr>
          <w:ilvl w:val="0"/>
          <w:numId w:val="15"/>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Planifică : </w:t>
      </w:r>
      <w:r w:rsidR="006C56D3" w:rsidRPr="00CF7701">
        <w:rPr>
          <w:rFonts w:ascii="Arial" w:eastAsia="Times New Roman" w:hAnsi="Arial" w:cs="Arial"/>
          <w:sz w:val="24"/>
          <w:szCs w:val="24"/>
        </w:rPr>
        <w:t>îndeplinirea</w:t>
      </w:r>
      <w:r w:rsidRPr="00CF7701">
        <w:rPr>
          <w:rFonts w:ascii="Arial" w:eastAsia="Times New Roman" w:hAnsi="Arial" w:cs="Arial"/>
          <w:sz w:val="24"/>
          <w:szCs w:val="24"/>
        </w:rPr>
        <w:t xml:space="preserve"> politicii de mediu declarate și respectarea angajamentului față de propriul Sistem de Management de Mediu (SMM) se </w:t>
      </w:r>
      <w:r w:rsidR="006C56D3" w:rsidRPr="00CF7701">
        <w:rPr>
          <w:rFonts w:ascii="Arial" w:eastAsia="Times New Roman" w:hAnsi="Arial" w:cs="Arial"/>
          <w:sz w:val="24"/>
          <w:szCs w:val="24"/>
        </w:rPr>
        <w:t>realizează</w:t>
      </w:r>
      <w:r w:rsidRPr="00CF7701">
        <w:rPr>
          <w:rFonts w:ascii="Arial" w:eastAsia="Times New Roman" w:hAnsi="Arial" w:cs="Arial"/>
          <w:sz w:val="24"/>
          <w:szCs w:val="24"/>
        </w:rPr>
        <w:t xml:space="preserve"> printr-o planificare riguroasă a </w:t>
      </w:r>
      <w:r w:rsidR="006C56D3" w:rsidRPr="00CF7701">
        <w:rPr>
          <w:rFonts w:ascii="Arial" w:eastAsia="Times New Roman" w:hAnsi="Arial" w:cs="Arial"/>
          <w:sz w:val="24"/>
          <w:szCs w:val="24"/>
        </w:rPr>
        <w:t>activităților</w:t>
      </w:r>
      <w:r w:rsidRPr="00CF7701">
        <w:rPr>
          <w:rFonts w:ascii="Arial" w:eastAsia="Times New Roman" w:hAnsi="Arial" w:cs="Arial"/>
          <w:sz w:val="24"/>
          <w:szCs w:val="24"/>
        </w:rPr>
        <w:t xml:space="preserve"> din cadrul sistemului;</w:t>
      </w:r>
    </w:p>
    <w:p w:rsidR="003A6953" w:rsidRPr="00CF7701" w:rsidRDefault="006C56D3" w:rsidP="001200ED">
      <w:pPr>
        <w:numPr>
          <w:ilvl w:val="0"/>
          <w:numId w:val="15"/>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Efectuează</w:t>
      </w:r>
      <w:r w:rsidR="003A6953" w:rsidRPr="00CF7701">
        <w:rPr>
          <w:rFonts w:ascii="Arial" w:eastAsia="Times New Roman" w:hAnsi="Arial" w:cs="Arial"/>
          <w:sz w:val="24"/>
          <w:szCs w:val="24"/>
        </w:rPr>
        <w:t xml:space="preserve"> : pentru ca implementarea </w:t>
      </w:r>
      <w:r w:rsidRPr="00CF7701">
        <w:rPr>
          <w:rFonts w:ascii="Arial" w:eastAsia="Times New Roman" w:hAnsi="Arial" w:cs="Arial"/>
          <w:sz w:val="24"/>
          <w:szCs w:val="24"/>
        </w:rPr>
        <w:t>ș</w:t>
      </w:r>
      <w:r w:rsidR="003A6953" w:rsidRPr="00CF7701">
        <w:rPr>
          <w:rFonts w:ascii="Arial" w:eastAsia="Times New Roman" w:hAnsi="Arial" w:cs="Arial"/>
          <w:sz w:val="24"/>
          <w:szCs w:val="24"/>
        </w:rPr>
        <w:t xml:space="preserve">i operarea SMM sa fie eficace si eficienta, sunt dezvoltate </w:t>
      </w:r>
      <w:r w:rsidRPr="00CF7701">
        <w:rPr>
          <w:rFonts w:ascii="Arial" w:eastAsia="Times New Roman" w:hAnsi="Arial" w:cs="Arial"/>
          <w:sz w:val="24"/>
          <w:szCs w:val="24"/>
        </w:rPr>
        <w:t>acțiunile</w:t>
      </w:r>
      <w:r w:rsidR="003A6953" w:rsidRPr="00CF7701">
        <w:rPr>
          <w:rFonts w:ascii="Arial" w:eastAsia="Times New Roman" w:hAnsi="Arial" w:cs="Arial"/>
          <w:sz w:val="24"/>
          <w:szCs w:val="24"/>
        </w:rPr>
        <w:t xml:space="preserve">, mecanismele si metodele necesare pentru realizarea politicii de mediu si </w:t>
      </w:r>
      <w:r w:rsidRPr="00CF7701">
        <w:rPr>
          <w:rFonts w:ascii="Arial" w:eastAsia="Times New Roman" w:hAnsi="Arial" w:cs="Arial"/>
          <w:sz w:val="24"/>
          <w:szCs w:val="24"/>
        </w:rPr>
        <w:t>îndeplinirea</w:t>
      </w:r>
      <w:r w:rsidR="003A6953" w:rsidRPr="00CF7701">
        <w:rPr>
          <w:rFonts w:ascii="Arial" w:eastAsia="Times New Roman" w:hAnsi="Arial" w:cs="Arial"/>
          <w:sz w:val="24"/>
          <w:szCs w:val="24"/>
        </w:rPr>
        <w:t xml:space="preserve"> obiectivelor </w:t>
      </w:r>
      <w:r w:rsidRPr="00CF7701">
        <w:rPr>
          <w:rFonts w:ascii="Arial" w:eastAsia="Times New Roman" w:hAnsi="Arial" w:cs="Arial"/>
          <w:sz w:val="24"/>
          <w:szCs w:val="24"/>
        </w:rPr>
        <w:t>ș</w:t>
      </w:r>
      <w:r w:rsidR="003A6953" w:rsidRPr="00CF7701">
        <w:rPr>
          <w:rFonts w:ascii="Arial" w:eastAsia="Times New Roman" w:hAnsi="Arial" w:cs="Arial"/>
          <w:sz w:val="24"/>
          <w:szCs w:val="24"/>
        </w:rPr>
        <w:t xml:space="preserve">i </w:t>
      </w:r>
      <w:r w:rsidRPr="00CF7701">
        <w:rPr>
          <w:rFonts w:ascii="Arial" w:eastAsia="Times New Roman" w:hAnsi="Arial" w:cs="Arial"/>
          <w:sz w:val="24"/>
          <w:szCs w:val="24"/>
        </w:rPr>
        <w:t>țintelor</w:t>
      </w:r>
      <w:r w:rsidR="003A6953" w:rsidRPr="00CF7701">
        <w:rPr>
          <w:rFonts w:ascii="Arial" w:eastAsia="Times New Roman" w:hAnsi="Arial" w:cs="Arial"/>
          <w:sz w:val="24"/>
          <w:szCs w:val="24"/>
        </w:rPr>
        <w:t xml:space="preserve"> firmei;</w:t>
      </w:r>
    </w:p>
    <w:p w:rsidR="003A6953" w:rsidRPr="00CF7701" w:rsidRDefault="003A6953" w:rsidP="001200ED">
      <w:pPr>
        <w:numPr>
          <w:ilvl w:val="0"/>
          <w:numId w:val="15"/>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Verifica: performan</w:t>
      </w:r>
      <w:r w:rsidR="006C56D3" w:rsidRPr="00CF7701">
        <w:rPr>
          <w:rFonts w:ascii="Arial" w:eastAsia="Times New Roman" w:hAnsi="Arial" w:cs="Arial"/>
          <w:sz w:val="24"/>
          <w:szCs w:val="24"/>
        </w:rPr>
        <w:t>ț</w:t>
      </w:r>
      <w:r w:rsidRPr="00CF7701">
        <w:rPr>
          <w:rFonts w:ascii="Arial" w:eastAsia="Times New Roman" w:hAnsi="Arial" w:cs="Arial"/>
          <w:sz w:val="24"/>
          <w:szCs w:val="24"/>
        </w:rPr>
        <w:t xml:space="preserve">a de mediu este </w:t>
      </w:r>
      <w:r w:rsidR="006C56D3" w:rsidRPr="00CF7701">
        <w:rPr>
          <w:rFonts w:ascii="Arial" w:eastAsia="Times New Roman" w:hAnsi="Arial" w:cs="Arial"/>
          <w:sz w:val="24"/>
          <w:szCs w:val="24"/>
        </w:rPr>
        <w:t>măsurată</w:t>
      </w:r>
      <w:r w:rsidRPr="00CF7701">
        <w:rPr>
          <w:rFonts w:ascii="Arial" w:eastAsia="Times New Roman" w:hAnsi="Arial" w:cs="Arial"/>
          <w:sz w:val="24"/>
          <w:szCs w:val="24"/>
        </w:rPr>
        <w:t>, monitorizat</w:t>
      </w:r>
      <w:r w:rsidR="006C56D3" w:rsidRPr="00CF7701">
        <w:rPr>
          <w:rFonts w:ascii="Arial" w:eastAsia="Times New Roman" w:hAnsi="Arial" w:cs="Arial"/>
          <w:sz w:val="24"/>
          <w:szCs w:val="24"/>
        </w:rPr>
        <w:t>ă</w:t>
      </w:r>
      <w:r w:rsidRPr="00CF7701">
        <w:rPr>
          <w:rFonts w:ascii="Arial" w:eastAsia="Times New Roman" w:hAnsi="Arial" w:cs="Arial"/>
          <w:sz w:val="24"/>
          <w:szCs w:val="24"/>
        </w:rPr>
        <w:t xml:space="preserve"> </w:t>
      </w:r>
      <w:r w:rsidR="006C56D3" w:rsidRPr="00CF7701">
        <w:rPr>
          <w:rFonts w:ascii="Arial" w:eastAsia="Times New Roman" w:hAnsi="Arial" w:cs="Arial"/>
          <w:sz w:val="24"/>
          <w:szCs w:val="24"/>
        </w:rPr>
        <w:t>ș</w:t>
      </w:r>
      <w:r w:rsidRPr="00CF7701">
        <w:rPr>
          <w:rFonts w:ascii="Arial" w:eastAsia="Times New Roman" w:hAnsi="Arial" w:cs="Arial"/>
          <w:sz w:val="24"/>
          <w:szCs w:val="24"/>
        </w:rPr>
        <w:t>i evaluata continuu</w:t>
      </w:r>
      <w:r w:rsidR="006C56D3" w:rsidRPr="00CF7701">
        <w:rPr>
          <w:rFonts w:ascii="Arial" w:eastAsia="Times New Roman" w:hAnsi="Arial" w:cs="Arial"/>
          <w:sz w:val="24"/>
          <w:szCs w:val="24"/>
        </w:rPr>
        <w:t>;</w:t>
      </w:r>
    </w:p>
    <w:p w:rsidR="003A6953" w:rsidRPr="00CF7701" w:rsidRDefault="006C56D3" w:rsidP="001200ED">
      <w:pPr>
        <w:numPr>
          <w:ilvl w:val="1"/>
          <w:numId w:val="15"/>
        </w:numPr>
        <w:spacing w:after="0" w:line="240" w:lineRule="auto"/>
        <w:ind w:left="284" w:hanging="284"/>
        <w:jc w:val="both"/>
        <w:rPr>
          <w:rFonts w:ascii="Arial" w:eastAsia="Times New Roman" w:hAnsi="Arial" w:cs="Arial"/>
          <w:b/>
          <w:sz w:val="24"/>
          <w:szCs w:val="24"/>
        </w:rPr>
      </w:pPr>
      <w:r w:rsidRPr="00CF7701">
        <w:rPr>
          <w:rFonts w:ascii="Arial" w:eastAsia="Times New Roman" w:hAnsi="Arial" w:cs="Arial"/>
          <w:sz w:val="24"/>
          <w:szCs w:val="24"/>
        </w:rPr>
        <w:t>Acționează</w:t>
      </w:r>
      <w:r w:rsidR="003A6953" w:rsidRPr="00CF7701">
        <w:rPr>
          <w:rFonts w:ascii="Arial" w:eastAsia="Times New Roman" w:hAnsi="Arial" w:cs="Arial"/>
          <w:sz w:val="24"/>
          <w:szCs w:val="24"/>
        </w:rPr>
        <w:t xml:space="preserve">: </w:t>
      </w:r>
      <w:r w:rsidRPr="00CF7701">
        <w:rPr>
          <w:rFonts w:ascii="Arial" w:eastAsia="Times New Roman" w:hAnsi="Arial" w:cs="Arial"/>
          <w:sz w:val="24"/>
          <w:szCs w:val="24"/>
        </w:rPr>
        <w:t>acțiuni</w:t>
      </w:r>
      <w:r w:rsidR="003A6953" w:rsidRPr="00CF7701">
        <w:rPr>
          <w:rFonts w:ascii="Arial" w:eastAsia="Times New Roman" w:hAnsi="Arial" w:cs="Arial"/>
          <w:sz w:val="24"/>
          <w:szCs w:val="24"/>
        </w:rPr>
        <w:t xml:space="preserve"> corective </w:t>
      </w:r>
      <w:r w:rsidRPr="00CF7701">
        <w:rPr>
          <w:rFonts w:ascii="Arial" w:eastAsia="Times New Roman" w:hAnsi="Arial" w:cs="Arial"/>
          <w:sz w:val="24"/>
          <w:szCs w:val="24"/>
        </w:rPr>
        <w:t>ș</w:t>
      </w:r>
      <w:r w:rsidR="003A6953" w:rsidRPr="00CF7701">
        <w:rPr>
          <w:rFonts w:ascii="Arial" w:eastAsia="Times New Roman" w:hAnsi="Arial" w:cs="Arial"/>
          <w:sz w:val="24"/>
          <w:szCs w:val="24"/>
        </w:rPr>
        <w:t>i preve</w:t>
      </w:r>
      <w:r w:rsidRPr="00CF7701">
        <w:rPr>
          <w:rFonts w:ascii="Arial" w:eastAsia="Times New Roman" w:hAnsi="Arial" w:cs="Arial"/>
          <w:sz w:val="24"/>
          <w:szCs w:val="24"/>
        </w:rPr>
        <w:t>ntive, analiza managementului, î</w:t>
      </w:r>
      <w:r w:rsidR="003A6953" w:rsidRPr="00CF7701">
        <w:rPr>
          <w:rFonts w:ascii="Arial" w:eastAsia="Times New Roman" w:hAnsi="Arial" w:cs="Arial"/>
          <w:sz w:val="24"/>
          <w:szCs w:val="24"/>
        </w:rPr>
        <w:t>mbun</w:t>
      </w:r>
      <w:r w:rsidRPr="00CF7701">
        <w:rPr>
          <w:rFonts w:ascii="Arial" w:eastAsia="Times New Roman" w:hAnsi="Arial" w:cs="Arial"/>
          <w:sz w:val="24"/>
          <w:szCs w:val="24"/>
        </w:rPr>
        <w:t>ă</w:t>
      </w:r>
      <w:r w:rsidR="003A6953" w:rsidRPr="00CF7701">
        <w:rPr>
          <w:rFonts w:ascii="Arial" w:eastAsia="Times New Roman" w:hAnsi="Arial" w:cs="Arial"/>
          <w:sz w:val="24"/>
          <w:szCs w:val="24"/>
        </w:rPr>
        <w:t>t</w:t>
      </w:r>
      <w:r w:rsidRPr="00CF7701">
        <w:rPr>
          <w:rFonts w:ascii="Arial" w:eastAsia="Times New Roman" w:hAnsi="Arial" w:cs="Arial"/>
          <w:sz w:val="24"/>
          <w:szCs w:val="24"/>
        </w:rPr>
        <w:t>ăț</w:t>
      </w:r>
      <w:r w:rsidR="003A6953" w:rsidRPr="00CF7701">
        <w:rPr>
          <w:rFonts w:ascii="Arial" w:eastAsia="Times New Roman" w:hAnsi="Arial" w:cs="Arial"/>
          <w:sz w:val="24"/>
          <w:szCs w:val="24"/>
        </w:rPr>
        <w:t>ire continu</w:t>
      </w:r>
      <w:r w:rsidRPr="00CF7701">
        <w:rPr>
          <w:rFonts w:ascii="Arial" w:eastAsia="Times New Roman" w:hAnsi="Arial" w:cs="Arial"/>
          <w:sz w:val="24"/>
          <w:szCs w:val="24"/>
        </w:rPr>
        <w:t>ă</w:t>
      </w:r>
      <w:r w:rsidR="003A6953"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În cadrul sistemului de management sunt implementate proceduri:</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Protecția mediului-cadru general - IMM 20-001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Colectare, depozitare, valorificare, eliminare deșeuri - IMM 20-002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Gestionarea substanțelor periculoase -  IMM 20-003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Aspecte, obiective, programe de management de mediu - EMD 201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Cerințe legale si alte cerințe - EMD 202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Comunicare - EMD 203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Control operațional - EMD 204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Situații de urgenta si capacitate de răspuns - EMD 205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Monitorizare si măsurare - EMD 206 00 Ro</w:t>
      </w:r>
    </w:p>
    <w:p w:rsidR="003A6953" w:rsidRPr="00CF7701" w:rsidRDefault="003A6953" w:rsidP="001200ED">
      <w:pPr>
        <w:numPr>
          <w:ilvl w:val="0"/>
          <w:numId w:val="26"/>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Planul de prevenire și combatere a poluărilor accidentale - EMD 205-01 Ro</w:t>
      </w:r>
    </w:p>
    <w:p w:rsidR="003A6953" w:rsidRPr="00CF7701" w:rsidRDefault="006C56D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Î</w:t>
      </w:r>
      <w:r w:rsidR="003A6953" w:rsidRPr="00CF7701">
        <w:rPr>
          <w:rFonts w:ascii="Arial" w:eastAsia="Times New Roman" w:hAnsi="Arial" w:cs="Arial"/>
          <w:sz w:val="24"/>
          <w:szCs w:val="24"/>
        </w:rPr>
        <w:t>n cadrul societ</w:t>
      </w:r>
      <w:r w:rsidRPr="00CF7701">
        <w:rPr>
          <w:rFonts w:ascii="Arial" w:eastAsia="Times New Roman" w:hAnsi="Arial" w:cs="Arial"/>
          <w:sz w:val="24"/>
          <w:szCs w:val="24"/>
        </w:rPr>
        <w:t>ăț</w:t>
      </w:r>
      <w:r w:rsidR="003A6953" w:rsidRPr="00CF7701">
        <w:rPr>
          <w:rFonts w:ascii="Arial" w:eastAsia="Times New Roman" w:hAnsi="Arial" w:cs="Arial"/>
          <w:sz w:val="24"/>
          <w:szCs w:val="24"/>
        </w:rPr>
        <w:t xml:space="preserve">ii sunt stabilite o serie de obiective ce </w:t>
      </w:r>
      <w:r w:rsidRPr="00CF7701">
        <w:rPr>
          <w:rFonts w:ascii="Arial" w:eastAsia="Times New Roman" w:hAnsi="Arial" w:cs="Arial"/>
          <w:sz w:val="24"/>
          <w:szCs w:val="24"/>
        </w:rPr>
        <w:t>reprezintă</w:t>
      </w:r>
      <w:r w:rsidR="003A6953"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ț</w:t>
      </w:r>
      <w:r w:rsidR="003A6953" w:rsidRPr="00CF7701">
        <w:rPr>
          <w:rFonts w:ascii="Arial" w:eastAsia="Times New Roman" w:hAnsi="Arial" w:cs="Arial"/>
          <w:sz w:val="24"/>
          <w:szCs w:val="24"/>
        </w:rPr>
        <w:t xml:space="preserve">elurile generale ale performantei de mediu. La stabilirea acestora sunt considerate </w:t>
      </w:r>
      <w:r w:rsidR="0053138B" w:rsidRPr="00CF7701">
        <w:rPr>
          <w:rFonts w:ascii="Arial" w:eastAsia="Times New Roman" w:hAnsi="Arial" w:cs="Arial"/>
          <w:sz w:val="24"/>
          <w:szCs w:val="24"/>
        </w:rPr>
        <w:t>următoarele</w:t>
      </w:r>
      <w:r w:rsidR="003A6953" w:rsidRPr="00CF7701">
        <w:rPr>
          <w:rFonts w:ascii="Arial" w:eastAsia="Times New Roman" w:hAnsi="Arial" w:cs="Arial"/>
          <w:sz w:val="24"/>
          <w:szCs w:val="24"/>
        </w:rPr>
        <w:t xml:space="preserve"> elemente: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natura si amploarea </w:t>
      </w:r>
      <w:r w:rsidR="0053138B" w:rsidRPr="00CF7701">
        <w:rPr>
          <w:rFonts w:ascii="Arial" w:eastAsia="Times New Roman" w:hAnsi="Arial" w:cs="Arial"/>
          <w:sz w:val="24"/>
          <w:szCs w:val="24"/>
        </w:rPr>
        <w:t>activităților</w:t>
      </w:r>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prevederi legale si alte </w:t>
      </w:r>
      <w:r w:rsidR="0053138B" w:rsidRPr="00CF7701">
        <w:rPr>
          <w:rFonts w:ascii="Arial" w:eastAsia="Times New Roman" w:hAnsi="Arial" w:cs="Arial"/>
          <w:sz w:val="24"/>
          <w:szCs w:val="24"/>
        </w:rPr>
        <w:t>cerințe</w:t>
      </w:r>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aspecte de mediu semnificative;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opțiuni</w:t>
      </w:r>
      <w:r w:rsidRPr="00CF7701">
        <w:rPr>
          <w:rFonts w:ascii="Arial" w:eastAsia="Times New Roman" w:hAnsi="Arial" w:cs="Arial"/>
          <w:sz w:val="24"/>
          <w:szCs w:val="24"/>
        </w:rPr>
        <w:t xml:space="preserve"> tehnologice;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cerințe</w:t>
      </w: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operaționale</w:t>
      </w:r>
      <w:r w:rsidRPr="00CF7701">
        <w:rPr>
          <w:rFonts w:ascii="Arial" w:eastAsia="Times New Roman" w:hAnsi="Arial" w:cs="Arial"/>
          <w:sz w:val="24"/>
          <w:szCs w:val="24"/>
        </w:rPr>
        <w:t xml:space="preserve"> si comerciale;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resurse materiale, financiare si umane;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punctele de vedere ale </w:t>
      </w:r>
      <w:r w:rsidR="0053138B" w:rsidRPr="00CF7701">
        <w:rPr>
          <w:rFonts w:ascii="Arial" w:eastAsia="Times New Roman" w:hAnsi="Arial" w:cs="Arial"/>
          <w:sz w:val="24"/>
          <w:szCs w:val="24"/>
        </w:rPr>
        <w:t>parților</w:t>
      </w:r>
      <w:r w:rsidRPr="00CF7701">
        <w:rPr>
          <w:rFonts w:ascii="Arial" w:eastAsia="Times New Roman" w:hAnsi="Arial" w:cs="Arial"/>
          <w:sz w:val="24"/>
          <w:szCs w:val="24"/>
        </w:rPr>
        <w:t xml:space="preserve"> interesate.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Pentru atingerea obiectivelor sunt fixate pe o perioada de timp determinata </w:t>
      </w:r>
      <w:r w:rsidR="0053138B" w:rsidRPr="00CF7701">
        <w:rPr>
          <w:rFonts w:ascii="Arial" w:eastAsia="Times New Roman" w:hAnsi="Arial" w:cs="Arial"/>
          <w:sz w:val="24"/>
          <w:szCs w:val="24"/>
        </w:rPr>
        <w:t>ținte</w:t>
      </w:r>
      <w:r w:rsidRPr="00CF7701">
        <w:rPr>
          <w:rFonts w:ascii="Arial" w:eastAsia="Times New Roman" w:hAnsi="Arial" w:cs="Arial"/>
          <w:sz w:val="24"/>
          <w:szCs w:val="24"/>
        </w:rPr>
        <w:t xml:space="preserve"> de mediu </w:t>
      </w:r>
      <w:r w:rsidR="0053138B" w:rsidRPr="00CF7701">
        <w:rPr>
          <w:rFonts w:ascii="Arial" w:eastAsia="Times New Roman" w:hAnsi="Arial" w:cs="Arial"/>
          <w:sz w:val="24"/>
          <w:szCs w:val="24"/>
        </w:rPr>
        <w:t>măsurabile</w:t>
      </w:r>
      <w:r w:rsidRPr="00CF7701">
        <w:rPr>
          <w:rFonts w:ascii="Arial" w:eastAsia="Times New Roman" w:hAnsi="Arial" w:cs="Arial"/>
          <w:sz w:val="24"/>
          <w:szCs w:val="24"/>
        </w:rPr>
        <w:t xml:space="preserve">, stabilite pentru </w:t>
      </w:r>
      <w:r w:rsidR="0053138B" w:rsidRPr="00CF7701">
        <w:rPr>
          <w:rFonts w:ascii="Arial" w:eastAsia="Times New Roman" w:hAnsi="Arial" w:cs="Arial"/>
          <w:sz w:val="24"/>
          <w:szCs w:val="24"/>
        </w:rPr>
        <w:t>funcțiile</w:t>
      </w:r>
      <w:r w:rsidRPr="00CF7701">
        <w:rPr>
          <w:rFonts w:ascii="Arial" w:eastAsia="Times New Roman" w:hAnsi="Arial" w:cs="Arial"/>
          <w:sz w:val="24"/>
          <w:szCs w:val="24"/>
        </w:rPr>
        <w:t>, departamentele in care au fost identificate aspecte de mediu semnificative si documentate in Programul de management de mediu:</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protecția</w:t>
      </w:r>
      <w:r w:rsidRPr="00CF7701">
        <w:rPr>
          <w:rFonts w:ascii="Arial" w:eastAsia="Times New Roman" w:hAnsi="Arial" w:cs="Arial"/>
          <w:sz w:val="24"/>
          <w:szCs w:val="24"/>
        </w:rPr>
        <w:t xml:space="preserve"> solului </w:t>
      </w:r>
      <w:r w:rsidR="0053138B" w:rsidRPr="00CF7701">
        <w:rPr>
          <w:rFonts w:ascii="Arial" w:eastAsia="Times New Roman" w:hAnsi="Arial" w:cs="Arial"/>
          <w:sz w:val="24"/>
          <w:szCs w:val="24"/>
        </w:rPr>
        <w:t>împotriva</w:t>
      </w: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poluării</w:t>
      </w:r>
      <w:r w:rsidRPr="00CF7701">
        <w:rPr>
          <w:rFonts w:ascii="Arial" w:eastAsia="Times New Roman" w:hAnsi="Arial" w:cs="Arial"/>
          <w:sz w:val="24"/>
          <w:szCs w:val="24"/>
        </w:rPr>
        <w:t xml:space="preserve"> cu </w:t>
      </w:r>
      <w:r w:rsidR="0053138B" w:rsidRPr="00CF7701">
        <w:rPr>
          <w:rFonts w:ascii="Arial" w:eastAsia="Times New Roman" w:hAnsi="Arial" w:cs="Arial"/>
          <w:sz w:val="24"/>
          <w:szCs w:val="24"/>
        </w:rPr>
        <w:t>substanțe</w:t>
      </w:r>
      <w:r w:rsidRPr="00CF7701">
        <w:rPr>
          <w:rFonts w:ascii="Arial" w:eastAsia="Times New Roman" w:hAnsi="Arial" w:cs="Arial"/>
          <w:sz w:val="24"/>
          <w:szCs w:val="24"/>
        </w:rPr>
        <w:t xml:space="preserve"> nocive;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protecția</w:t>
      </w:r>
      <w:r w:rsidRPr="00CF7701">
        <w:rPr>
          <w:rFonts w:ascii="Arial" w:eastAsia="Times New Roman" w:hAnsi="Arial" w:cs="Arial"/>
          <w:sz w:val="24"/>
          <w:szCs w:val="24"/>
        </w:rPr>
        <w:t xml:space="preserve"> apelor, </w:t>
      </w:r>
      <w:r w:rsidR="0053138B" w:rsidRPr="00CF7701">
        <w:rPr>
          <w:rFonts w:ascii="Arial" w:eastAsia="Times New Roman" w:hAnsi="Arial" w:cs="Arial"/>
          <w:sz w:val="24"/>
          <w:szCs w:val="24"/>
        </w:rPr>
        <w:t>împotriva</w:t>
      </w: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poluării</w:t>
      </w:r>
      <w:r w:rsidRPr="00CF7701">
        <w:rPr>
          <w:rFonts w:ascii="Arial" w:eastAsia="Times New Roman" w:hAnsi="Arial" w:cs="Arial"/>
          <w:sz w:val="24"/>
          <w:szCs w:val="24"/>
        </w:rPr>
        <w:t xml:space="preserve"> cu </w:t>
      </w:r>
      <w:r w:rsidR="0053138B" w:rsidRPr="00CF7701">
        <w:rPr>
          <w:rFonts w:ascii="Arial" w:eastAsia="Times New Roman" w:hAnsi="Arial" w:cs="Arial"/>
          <w:sz w:val="24"/>
          <w:szCs w:val="24"/>
        </w:rPr>
        <w:t>substanțe</w:t>
      </w:r>
      <w:r w:rsidRPr="00CF7701">
        <w:rPr>
          <w:rFonts w:ascii="Arial" w:eastAsia="Times New Roman" w:hAnsi="Arial" w:cs="Arial"/>
          <w:sz w:val="24"/>
          <w:szCs w:val="24"/>
        </w:rPr>
        <w:t xml:space="preserve"> nocive;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reducerea emisiilor de vapori vopsea, diluant (COV);</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reducerea emisiilor de vapori la locul de munca;</w:t>
      </w:r>
    </w:p>
    <w:p w:rsidR="003A6953" w:rsidRPr="00CF7701" w:rsidRDefault="0053138B"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î</w:t>
      </w:r>
      <w:r w:rsidR="003A6953" w:rsidRPr="00CF7701">
        <w:rPr>
          <w:rFonts w:ascii="Arial" w:eastAsia="Times New Roman" w:hAnsi="Arial" w:cs="Arial"/>
          <w:sz w:val="24"/>
          <w:szCs w:val="24"/>
        </w:rPr>
        <w:t>mbun</w:t>
      </w:r>
      <w:r w:rsidRPr="00CF7701">
        <w:rPr>
          <w:rFonts w:ascii="Arial" w:eastAsia="Times New Roman" w:hAnsi="Arial" w:cs="Arial"/>
          <w:sz w:val="24"/>
          <w:szCs w:val="24"/>
        </w:rPr>
        <w:t>ă</w:t>
      </w:r>
      <w:r w:rsidR="003A6953" w:rsidRPr="00CF7701">
        <w:rPr>
          <w:rFonts w:ascii="Arial" w:eastAsia="Times New Roman" w:hAnsi="Arial" w:cs="Arial"/>
          <w:sz w:val="24"/>
          <w:szCs w:val="24"/>
        </w:rPr>
        <w:t>t</w:t>
      </w:r>
      <w:r w:rsidRPr="00CF7701">
        <w:rPr>
          <w:rFonts w:ascii="Arial" w:eastAsia="Times New Roman" w:hAnsi="Arial" w:cs="Arial"/>
          <w:sz w:val="24"/>
          <w:szCs w:val="24"/>
        </w:rPr>
        <w:t>ăț</w:t>
      </w:r>
      <w:r w:rsidR="003A6953" w:rsidRPr="00CF7701">
        <w:rPr>
          <w:rFonts w:ascii="Arial" w:eastAsia="Times New Roman" w:hAnsi="Arial" w:cs="Arial"/>
          <w:sz w:val="24"/>
          <w:szCs w:val="24"/>
        </w:rPr>
        <w:t>irea gestiunii de</w:t>
      </w:r>
      <w:r w:rsidRPr="00CF7701">
        <w:rPr>
          <w:rFonts w:ascii="Arial" w:eastAsia="Times New Roman" w:hAnsi="Arial" w:cs="Arial"/>
          <w:sz w:val="24"/>
          <w:szCs w:val="24"/>
        </w:rPr>
        <w:t>ș</w:t>
      </w:r>
      <w:r w:rsidR="003A6953" w:rsidRPr="00CF7701">
        <w:rPr>
          <w:rFonts w:ascii="Arial" w:eastAsia="Times New Roman" w:hAnsi="Arial" w:cs="Arial"/>
          <w:sz w:val="24"/>
          <w:szCs w:val="24"/>
        </w:rPr>
        <w:t>eurilor;</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respectarea prevederilor legale si de reglementare;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conștientizarea</w:t>
      </w:r>
      <w:r w:rsidRPr="00CF7701">
        <w:rPr>
          <w:rFonts w:ascii="Arial" w:eastAsia="Times New Roman" w:hAnsi="Arial" w:cs="Arial"/>
          <w:sz w:val="24"/>
          <w:szCs w:val="24"/>
        </w:rPr>
        <w:t xml:space="preserve"> </w:t>
      </w:r>
      <w:r w:rsidR="0053138B" w:rsidRPr="00CF7701">
        <w:rPr>
          <w:rFonts w:ascii="Arial" w:eastAsia="Times New Roman" w:hAnsi="Arial" w:cs="Arial"/>
          <w:sz w:val="24"/>
          <w:szCs w:val="24"/>
        </w:rPr>
        <w:t>angajaților</w:t>
      </w:r>
      <w:r w:rsidRPr="00CF7701">
        <w:rPr>
          <w:rFonts w:ascii="Arial" w:eastAsia="Times New Roman" w:hAnsi="Arial" w:cs="Arial"/>
          <w:sz w:val="24"/>
          <w:szCs w:val="24"/>
        </w:rPr>
        <w:t xml:space="preserve"> privind </w:t>
      </w:r>
      <w:r w:rsidR="0053138B" w:rsidRPr="00CF7701">
        <w:rPr>
          <w:rFonts w:ascii="Arial" w:eastAsia="Times New Roman" w:hAnsi="Arial" w:cs="Arial"/>
          <w:sz w:val="24"/>
          <w:szCs w:val="24"/>
        </w:rPr>
        <w:t>protecția</w:t>
      </w:r>
      <w:r w:rsidRPr="00CF7701">
        <w:rPr>
          <w:rFonts w:ascii="Arial" w:eastAsia="Times New Roman" w:hAnsi="Arial" w:cs="Arial"/>
          <w:sz w:val="24"/>
          <w:szCs w:val="24"/>
        </w:rPr>
        <w:t xml:space="preserve"> mediului;</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reducerea riscului de incendii, </w:t>
      </w:r>
      <w:r w:rsidR="0053138B" w:rsidRPr="00CF7701">
        <w:rPr>
          <w:rFonts w:ascii="Arial" w:eastAsia="Times New Roman" w:hAnsi="Arial" w:cs="Arial"/>
          <w:sz w:val="24"/>
          <w:szCs w:val="24"/>
        </w:rPr>
        <w:t>explozii</w:t>
      </w:r>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Toate aceste acţiuni specifice au ca scop îmbunătăţirea performanţei de  mediu. Aspectele de mediu sunt identificate de către echipa de lucru stabilită în acest sens şi au în vedere, </w:t>
      </w:r>
      <w:r w:rsidRPr="00CF7701">
        <w:rPr>
          <w:rFonts w:ascii="Arial" w:eastAsia="Times New Roman" w:hAnsi="Arial" w:cs="Arial"/>
          <w:sz w:val="24"/>
          <w:szCs w:val="24"/>
        </w:rPr>
        <w:lastRenderedPageBreak/>
        <w:t>după caz, emisii în aer, deversări în apă, contaminarea solului, gestionarea deşeurilor, consumul de resurse, zgomot, vibraţii, etc. Aspectele de mediu sunt analizate periodic şi ori de câte ori este necesar, ca urmare a modificărilor tehnologiilor de execuţie, introducerea de noi materii prime/materiale/echipamente, modificarea cerinţelor legale, de reglementare şi ale clienţilor sau altor parţi interesate, condiţii specifice la punctele de lucru, etc. Pe baza acestor analize sunt actualizate modalităţile de ţinere sub control a aspectelor de mediu asociate activităţilor firmei.</w:t>
      </w:r>
      <w:r w:rsidRPr="00CF7701">
        <w:rPr>
          <w:rFonts w:ascii="Arial" w:eastAsia="Calibri" w:hAnsi="Arial" w:cs="Arial"/>
          <w:sz w:val="24"/>
          <w:szCs w:val="24"/>
        </w:rPr>
        <w:t xml:space="preserve"> Conform celor mai bune tehnici disponibile, activitatea se desfăşoară cu personal specializat atât  pe linie de protecţia muncii cât şi pe linie de protecţia mediului. </w:t>
      </w:r>
    </w:p>
    <w:p w:rsidR="003A6953" w:rsidRPr="00CF7701" w:rsidRDefault="003A6953" w:rsidP="003A6953">
      <w:pPr>
        <w:spacing w:after="0" w:line="240" w:lineRule="auto"/>
        <w:ind w:right="-52"/>
        <w:jc w:val="both"/>
        <w:rPr>
          <w:rFonts w:ascii="Arial" w:eastAsia="Calibri" w:hAnsi="Arial" w:cs="Arial"/>
          <w:sz w:val="24"/>
          <w:szCs w:val="24"/>
        </w:rPr>
      </w:pPr>
      <w:r w:rsidRPr="00CF7701">
        <w:rPr>
          <w:rFonts w:ascii="Arial" w:eastAsia="Calibri" w:hAnsi="Arial" w:cs="Arial"/>
          <w:sz w:val="24"/>
          <w:szCs w:val="24"/>
        </w:rPr>
        <w:t>În cadrul societăţii sunt asigurate: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programe preventive de întreţinere pentru instalaţiile şi echipamentele relevante;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metode de înregistrare a necesităţilor de întreţinere şi revizie;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performanţă/acurateţe de monitorizare şi măsurare;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planuri de prevenire şi combatere a poluărilor accidentale;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instruiri (cursuri, şedinţe operative) prin care întreg personalul este conştientizat asupra implicaţiilor reglementării dată de autorizaţia integrată de mediu pentru activitatea societăţii, a tuturor efectelor asupra mediului rezultate din funcţionarea în condiţii normale şi condiţii anormale a instalaţiilor, conştientizarea necesităţii de a raporta abaterea de la condiţiile de autorizare integrată de mediu, prevenirea emisiilor accidentale şi luarea de măsuri atunci când apar emisii accidentale, conştientizarea necesităţii de implementare şi menţinere a evidentelor de instruire;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proceduri scrise pentru rezolvare, investigare, comunicare şi raportare a incidentelor de neconformare şi care includ măsuri pentru reducerea oricărui impact produs şi pentru iniţierea şi aplicarea de măsuri preventive şi corective;</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proceduri scrise pentru evidenţa, investigarea, comunicarea şi raportarea sesizărilor privind protecţia mediului incluzând luarea de măsuri corective şi de prevenire a repetării;</w:t>
      </w:r>
    </w:p>
    <w:p w:rsidR="003A6953" w:rsidRPr="00CF7701" w:rsidRDefault="003A6953" w:rsidP="001200ED">
      <w:pPr>
        <w:numPr>
          <w:ilvl w:val="0"/>
          <w:numId w:val="16"/>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abilităţile şi competenţele necesare pentru posturile cheie.</w:t>
      </w:r>
    </w:p>
    <w:p w:rsidR="0047636F" w:rsidRPr="00CF7701" w:rsidRDefault="0047636F" w:rsidP="003A6953">
      <w:pPr>
        <w:keepNext/>
        <w:spacing w:after="0" w:line="240" w:lineRule="auto"/>
        <w:outlineLvl w:val="2"/>
        <w:rPr>
          <w:rFonts w:ascii="Arial" w:eastAsia="Times New Roman" w:hAnsi="Arial" w:cs="Arial"/>
          <w:b/>
          <w:bCs/>
          <w:sz w:val="24"/>
          <w:szCs w:val="24"/>
          <w:lang w:eastAsia="ro-RO"/>
        </w:rPr>
      </w:pPr>
      <w:bookmarkStart w:id="1" w:name="_Toc154390621"/>
    </w:p>
    <w:p w:rsidR="003A6953" w:rsidRPr="00CF7701" w:rsidRDefault="003A6953" w:rsidP="003A6953">
      <w:pPr>
        <w:keepNext/>
        <w:spacing w:after="0" w:line="240" w:lineRule="auto"/>
        <w:outlineLvl w:val="2"/>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5.1.  Acţiuni de control</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5.1.1.</w:t>
      </w:r>
      <w:r w:rsidRPr="00CF7701">
        <w:rPr>
          <w:rFonts w:ascii="Arial" w:eastAsia="Calibri" w:hAnsi="Arial" w:cs="Arial"/>
          <w:b/>
          <w:i/>
          <w:sz w:val="24"/>
          <w:szCs w:val="24"/>
        </w:rPr>
        <w:t xml:space="preserve"> </w:t>
      </w:r>
      <w:r w:rsidRPr="00CF7701">
        <w:rPr>
          <w:rFonts w:ascii="Arial" w:eastAsia="Calibri" w:hAnsi="Arial" w:cs="Arial"/>
          <w:sz w:val="24"/>
          <w:szCs w:val="24"/>
        </w:rPr>
        <w:t>Operatorul are obligaţia</w:t>
      </w:r>
      <w:r w:rsidRPr="00CF7701">
        <w:rPr>
          <w:rFonts w:ascii="Arial" w:eastAsia="Calibri" w:hAnsi="Arial" w:cs="Arial"/>
          <w:b/>
          <w:sz w:val="24"/>
          <w:szCs w:val="24"/>
        </w:rPr>
        <w:t xml:space="preserve"> </w:t>
      </w:r>
      <w:r w:rsidRPr="00CF7701">
        <w:rPr>
          <w:rFonts w:ascii="Arial" w:eastAsia="Calibri" w:hAnsi="Arial" w:cs="Arial"/>
          <w:sz w:val="24"/>
          <w:szCs w:val="24"/>
        </w:rPr>
        <w:t>să respecte condiţiile impuse prin prezenta autorizaţie şi va iniţia investigaţii şi acţiuni de remediere în cazul unor neconformităţi cu prevederile acesteia.</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5.1.2.</w:t>
      </w:r>
      <w:r w:rsidRPr="00CF7701">
        <w:rPr>
          <w:rFonts w:ascii="Arial" w:eastAsia="Calibri" w:hAnsi="Arial" w:cs="Arial"/>
          <w:sz w:val="24"/>
          <w:szCs w:val="24"/>
        </w:rPr>
        <w:t xml:space="preserve"> Operatorul va lua toate măsurile care să asigure că nici o poluare semnificativă nu va fi cauzată.</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5.1.3.</w:t>
      </w:r>
      <w:r w:rsidRPr="00CF7701">
        <w:rPr>
          <w:rFonts w:ascii="Arial" w:eastAsia="Calibri" w:hAnsi="Arial" w:cs="Arial"/>
          <w:sz w:val="24"/>
          <w:szCs w:val="24"/>
        </w:rPr>
        <w:t xml:space="preserve"> Operatorul va lua toate măsurile de prevenire eficientă a poluării, prin aplicarea celor mai bune tehnici disponibile.</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 xml:space="preserve">5.1.4. </w:t>
      </w:r>
      <w:r w:rsidRPr="00CF7701">
        <w:rPr>
          <w:rFonts w:ascii="Arial" w:eastAsia="Calibri" w:hAnsi="Arial" w:cs="Arial"/>
          <w:sz w:val="24"/>
          <w:szCs w:val="24"/>
        </w:rPr>
        <w:t>Operatorul trebuie să ia măsuri astfel încât toate activităţile ce se desfăşoară pe amplasament să nu determine deteriorarea sau perturbarea semnificativă a factorilor de mediu din afara limitelor acestuia.</w:t>
      </w:r>
    </w:p>
    <w:p w:rsidR="00BF4196" w:rsidRPr="00CF7701" w:rsidRDefault="003A6953" w:rsidP="00BF4196">
      <w:pPr>
        <w:spacing w:after="0" w:line="240" w:lineRule="auto"/>
        <w:jc w:val="both"/>
        <w:rPr>
          <w:rFonts w:ascii="Arial" w:eastAsia="Calibri" w:hAnsi="Arial" w:cs="Arial"/>
          <w:sz w:val="24"/>
          <w:szCs w:val="24"/>
        </w:rPr>
      </w:pPr>
      <w:r w:rsidRPr="00CF7701">
        <w:rPr>
          <w:rFonts w:ascii="Arial" w:eastAsia="Calibri" w:hAnsi="Arial" w:cs="Arial"/>
          <w:b/>
          <w:sz w:val="24"/>
          <w:szCs w:val="24"/>
        </w:rPr>
        <w:t>5.1.5.</w:t>
      </w:r>
      <w:r w:rsidRPr="00CF7701">
        <w:rPr>
          <w:rFonts w:ascii="Arial" w:eastAsia="Calibri" w:hAnsi="Arial" w:cs="Arial"/>
          <w:sz w:val="24"/>
          <w:szCs w:val="24"/>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tehnologiei mai curate, producţiei mai curate, evitarea producerii şi/sau minimizarea cantităţilor de deşeuri şi utilizării eficiente a energiei.</w:t>
      </w:r>
      <w:bookmarkStart w:id="2" w:name="_Toc154390620"/>
    </w:p>
    <w:p w:rsidR="003A6953" w:rsidRPr="00CF7701" w:rsidRDefault="00BF4196" w:rsidP="00BF4196">
      <w:pPr>
        <w:spacing w:after="0" w:line="240" w:lineRule="auto"/>
        <w:jc w:val="both"/>
        <w:rPr>
          <w:rFonts w:ascii="Arial" w:eastAsia="Calibri" w:hAnsi="Arial" w:cs="Arial"/>
          <w:sz w:val="24"/>
          <w:szCs w:val="24"/>
        </w:rPr>
      </w:pPr>
      <w:r w:rsidRPr="00CF7701">
        <w:rPr>
          <w:rFonts w:ascii="Arial" w:eastAsia="Calibri" w:hAnsi="Arial" w:cs="Arial"/>
          <w:b/>
          <w:sz w:val="24"/>
          <w:szCs w:val="24"/>
        </w:rPr>
        <w:t>5</w:t>
      </w:r>
      <w:r w:rsidR="003A6953" w:rsidRPr="00CF7701">
        <w:rPr>
          <w:rFonts w:ascii="Arial" w:eastAsia="Calibri" w:hAnsi="Arial" w:cs="Arial"/>
          <w:b/>
          <w:sz w:val="24"/>
          <w:szCs w:val="24"/>
        </w:rPr>
        <w:t>.1.6.</w:t>
      </w:r>
      <w:r w:rsidR="003A6953" w:rsidRPr="00CF7701">
        <w:rPr>
          <w:rFonts w:ascii="Arial" w:eastAsia="Calibri" w:hAnsi="Arial" w:cs="Arial"/>
          <w:sz w:val="24"/>
          <w:szCs w:val="24"/>
        </w:rPr>
        <w:t xml:space="preserve"> Operatorul va stabili şi menţine proceduri de identificare şi păstrare a înregistrărilor privitoare la mediu, cuprinzând: responsabilitatea, evidenţele de întreţinere, registre de monitorizare, rezultatele auditurilor, rezultatele analizelor, evidenţa privind sesizările şi incidentele, evidenţe privind instruirile. </w:t>
      </w:r>
    </w:p>
    <w:p w:rsidR="0047636F" w:rsidRPr="00CF7701" w:rsidRDefault="0047636F" w:rsidP="003A6953">
      <w:pPr>
        <w:keepNext/>
        <w:spacing w:after="0" w:line="240" w:lineRule="auto"/>
        <w:jc w:val="both"/>
        <w:outlineLvl w:val="2"/>
        <w:rPr>
          <w:rFonts w:ascii="Arial" w:eastAsia="Times New Roman" w:hAnsi="Arial" w:cs="Arial"/>
          <w:b/>
          <w:bCs/>
          <w:sz w:val="24"/>
          <w:szCs w:val="24"/>
          <w:lang w:eastAsia="ro-RO"/>
        </w:rPr>
      </w:pPr>
    </w:p>
    <w:p w:rsidR="003A6953" w:rsidRPr="00CF7701" w:rsidRDefault="003A6953" w:rsidP="003A6953">
      <w:pPr>
        <w:keepNext/>
        <w:spacing w:after="0" w:line="240" w:lineRule="auto"/>
        <w:jc w:val="both"/>
        <w:outlineLvl w:val="2"/>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5.2.  Conştientizare şi instruire</w:t>
      </w:r>
    </w:p>
    <w:p w:rsidR="003A6953" w:rsidRPr="00CF7701" w:rsidRDefault="003A6953" w:rsidP="003A6953">
      <w:pPr>
        <w:spacing w:after="0" w:line="240" w:lineRule="auto"/>
        <w:ind w:hanging="540"/>
        <w:jc w:val="both"/>
        <w:rPr>
          <w:rFonts w:ascii="Arial" w:eastAsia="Calibri" w:hAnsi="Arial" w:cs="Arial"/>
          <w:bCs/>
          <w:sz w:val="24"/>
          <w:szCs w:val="24"/>
        </w:rPr>
      </w:pPr>
      <w:r w:rsidRPr="00CF7701">
        <w:rPr>
          <w:rFonts w:ascii="Arial" w:eastAsia="Calibri" w:hAnsi="Arial" w:cs="Arial"/>
          <w:bCs/>
          <w:color w:val="FF0000"/>
          <w:sz w:val="24"/>
          <w:szCs w:val="24"/>
        </w:rPr>
        <w:tab/>
      </w:r>
      <w:r w:rsidRPr="00CF7701">
        <w:rPr>
          <w:rFonts w:ascii="Arial" w:eastAsia="Calibri" w:hAnsi="Arial" w:cs="Arial"/>
          <w:b/>
          <w:sz w:val="24"/>
          <w:szCs w:val="24"/>
        </w:rPr>
        <w:t>5.2.1.</w:t>
      </w:r>
      <w:r w:rsidRPr="00CF7701">
        <w:rPr>
          <w:rFonts w:ascii="Arial" w:eastAsia="Calibri" w:hAnsi="Arial" w:cs="Arial"/>
          <w:bCs/>
          <w:sz w:val="24"/>
          <w:szCs w:val="24"/>
        </w:rPr>
        <w:t xml:space="preserve"> Operatorul va stabili  şi va menţine proceduri de evaluare a necesităţii de  pregătire a personalului şi va efectua instruirea potrivită, utilizând cele mai bune  tehnici de instruire, pentru personalul a cărui activitate poate avea un efect semnificativ  asupra factorilor de mediu.</w:t>
      </w:r>
    </w:p>
    <w:p w:rsidR="003A6953" w:rsidRPr="00CF7701" w:rsidRDefault="003A6953" w:rsidP="003A6953">
      <w:pPr>
        <w:spacing w:after="0" w:line="240" w:lineRule="auto"/>
        <w:ind w:hanging="720"/>
        <w:jc w:val="both"/>
        <w:rPr>
          <w:rFonts w:ascii="Arial" w:eastAsia="Calibri" w:hAnsi="Arial" w:cs="Arial"/>
          <w:sz w:val="24"/>
          <w:szCs w:val="24"/>
        </w:rPr>
      </w:pPr>
      <w:r w:rsidRPr="00CF7701">
        <w:rPr>
          <w:rFonts w:ascii="Arial" w:eastAsia="Calibri" w:hAnsi="Arial" w:cs="Arial"/>
          <w:bCs/>
          <w:sz w:val="24"/>
          <w:szCs w:val="24"/>
        </w:rPr>
        <w:t xml:space="preserve">            </w:t>
      </w:r>
      <w:r w:rsidRPr="00CF7701">
        <w:rPr>
          <w:rFonts w:ascii="Arial" w:eastAsia="Calibri" w:hAnsi="Arial" w:cs="Arial"/>
          <w:b/>
          <w:sz w:val="24"/>
          <w:szCs w:val="24"/>
        </w:rPr>
        <w:t>5.2.2.</w:t>
      </w:r>
      <w:r w:rsidRPr="00CF7701">
        <w:rPr>
          <w:rFonts w:ascii="Arial" w:eastAsia="Calibri" w:hAnsi="Arial" w:cs="Arial"/>
          <w:bCs/>
          <w:sz w:val="24"/>
          <w:szCs w:val="24"/>
        </w:rPr>
        <w:t xml:space="preserve"> Activitatea autorizată trebuie supravegheată de personal cu calificare corespunzătoare</w:t>
      </w:r>
      <w:r w:rsidRPr="00CF7701">
        <w:rPr>
          <w:rFonts w:ascii="Arial" w:eastAsia="Calibri" w:hAnsi="Arial" w:cs="Arial"/>
          <w:sz w:val="24"/>
          <w:szCs w:val="24"/>
        </w:rPr>
        <w:t xml:space="preserv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5.2.3</w:t>
      </w:r>
      <w:r w:rsidRPr="00CF7701">
        <w:rPr>
          <w:rFonts w:ascii="Arial" w:eastAsia="Calibri" w:hAnsi="Arial" w:cs="Arial"/>
          <w:sz w:val="24"/>
          <w:szCs w:val="24"/>
        </w:rPr>
        <w:t>. Personalul trebuie să cunoască şi să respecte normele P.S.I. şi de protecţia muncii în vigoare.</w:t>
      </w:r>
    </w:p>
    <w:p w:rsidR="003A6953" w:rsidRPr="00CF7701" w:rsidRDefault="003A6953" w:rsidP="003A6953">
      <w:pPr>
        <w:tabs>
          <w:tab w:val="left" w:pos="540"/>
        </w:tabs>
        <w:spacing w:after="0" w:line="240" w:lineRule="auto"/>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5.2.4. </w:t>
      </w:r>
      <w:r w:rsidRPr="00CF7701">
        <w:rPr>
          <w:rFonts w:ascii="Arial" w:eastAsia="Times New Roman" w:hAnsi="Arial" w:cs="Arial"/>
          <w:sz w:val="24"/>
          <w:szCs w:val="24"/>
          <w:lang w:eastAsia="ro-RO"/>
        </w:rPr>
        <w:t>Persoanele care desfăşoară o activitate într-o instalaţie trebuie să fie instruite corespunzător, instruirea bazându-se pe următoarele aspecte:</w:t>
      </w:r>
    </w:p>
    <w:p w:rsidR="003A6953" w:rsidRPr="00CF7701" w:rsidRDefault="003A6953" w:rsidP="001200ED">
      <w:pPr>
        <w:numPr>
          <w:ilvl w:val="0"/>
          <w:numId w:val="3"/>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drepturile, obligaţiile şi responsabilităţile personalului pentru fiecare loc de muncă</w:t>
      </w:r>
    </w:p>
    <w:p w:rsidR="003A6953" w:rsidRPr="00CF7701" w:rsidRDefault="003A6953" w:rsidP="001200ED">
      <w:pPr>
        <w:numPr>
          <w:ilvl w:val="0"/>
          <w:numId w:val="3"/>
        </w:numPr>
        <w:tabs>
          <w:tab w:val="left" w:pos="0"/>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cerinţele de securitate şi sănătate în muncă şi prevenirea incendiilor</w:t>
      </w:r>
    </w:p>
    <w:p w:rsidR="003A6953" w:rsidRPr="00CF7701" w:rsidRDefault="003A6953" w:rsidP="001200ED">
      <w:pPr>
        <w:numPr>
          <w:ilvl w:val="0"/>
          <w:numId w:val="3"/>
        </w:numPr>
        <w:tabs>
          <w:tab w:val="left" w:pos="284"/>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echipamentul de protecţie necesar</w:t>
      </w:r>
    </w:p>
    <w:p w:rsidR="003A6953" w:rsidRPr="00CF7701" w:rsidRDefault="003A6953" w:rsidP="001200ED">
      <w:pPr>
        <w:numPr>
          <w:ilvl w:val="0"/>
          <w:numId w:val="3"/>
        </w:numPr>
        <w:tabs>
          <w:tab w:val="left" w:pos="284"/>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amplasarea mijloacelor de combatere a incendiilor</w:t>
      </w:r>
    </w:p>
    <w:p w:rsidR="003A6953" w:rsidRPr="00CF7701" w:rsidRDefault="003A6953" w:rsidP="001200ED">
      <w:pPr>
        <w:numPr>
          <w:ilvl w:val="0"/>
          <w:numId w:val="3"/>
        </w:numPr>
        <w:tabs>
          <w:tab w:val="left" w:pos="284"/>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măsurile de prim - ajutor</w:t>
      </w:r>
    </w:p>
    <w:p w:rsidR="003A6953" w:rsidRPr="00CF7701" w:rsidRDefault="003A6953" w:rsidP="001200ED">
      <w:pPr>
        <w:numPr>
          <w:ilvl w:val="0"/>
          <w:numId w:val="3"/>
        </w:numPr>
        <w:tabs>
          <w:tab w:val="left" w:pos="284"/>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alte cerinţe specifice fiecărui loc de muncă (instalaţii, utilaje).</w:t>
      </w:r>
    </w:p>
    <w:p w:rsidR="0047636F" w:rsidRPr="00CF7701" w:rsidRDefault="0047636F" w:rsidP="003A6953">
      <w:pPr>
        <w:spacing w:after="0" w:line="240" w:lineRule="auto"/>
        <w:jc w:val="both"/>
        <w:rPr>
          <w:rFonts w:ascii="Arial" w:eastAsia="Calibri" w:hAnsi="Arial" w:cs="Arial"/>
          <w:b/>
          <w:bCs/>
          <w:sz w:val="24"/>
          <w:szCs w:val="24"/>
        </w:rPr>
      </w:pP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Calibri" w:hAnsi="Arial" w:cs="Arial"/>
          <w:b/>
          <w:bCs/>
          <w:sz w:val="24"/>
          <w:szCs w:val="24"/>
        </w:rPr>
        <w:t>5.3. Responsabilităţi</w:t>
      </w:r>
    </w:p>
    <w:p w:rsidR="003A6953" w:rsidRPr="00CF7701" w:rsidRDefault="003A6953" w:rsidP="003A6953">
      <w:pPr>
        <w:tabs>
          <w:tab w:val="num" w:pos="720"/>
          <w:tab w:val="num" w:pos="2130"/>
        </w:tabs>
        <w:spacing w:after="0" w:line="240" w:lineRule="auto"/>
        <w:jc w:val="both"/>
        <w:rPr>
          <w:rFonts w:ascii="Arial" w:eastAsia="Calibri" w:hAnsi="Arial" w:cs="Arial"/>
          <w:bCs/>
          <w:sz w:val="24"/>
          <w:szCs w:val="24"/>
        </w:rPr>
      </w:pPr>
      <w:r w:rsidRPr="00CF7701">
        <w:rPr>
          <w:rFonts w:ascii="Arial" w:eastAsia="Calibri" w:hAnsi="Arial" w:cs="Arial"/>
          <w:b/>
          <w:sz w:val="24"/>
          <w:szCs w:val="24"/>
        </w:rPr>
        <w:t>5.3.1.</w:t>
      </w:r>
      <w:r w:rsidRPr="00CF7701">
        <w:rPr>
          <w:rFonts w:ascii="Arial" w:eastAsia="Calibri" w:hAnsi="Arial" w:cs="Arial"/>
          <w:bCs/>
          <w:sz w:val="24"/>
          <w:szCs w:val="24"/>
        </w:rPr>
        <w:t xml:space="preserve"> </w:t>
      </w:r>
      <w:r w:rsidRPr="00CF7701">
        <w:rPr>
          <w:rFonts w:ascii="Arial" w:eastAsia="Calibri" w:hAnsi="Arial" w:cs="Arial"/>
          <w:sz w:val="24"/>
          <w:szCs w:val="24"/>
        </w:rPr>
        <w:t>Operatorul</w:t>
      </w:r>
      <w:r w:rsidRPr="00CF7701">
        <w:rPr>
          <w:rFonts w:ascii="Arial" w:eastAsia="Calibri" w:hAnsi="Arial" w:cs="Arial"/>
          <w:bCs/>
          <w:sz w:val="24"/>
          <w:szCs w:val="24"/>
        </w:rPr>
        <w:t xml:space="preserve"> trebuie să se asigure că o persoană cu responsabilităţi în domeniul protecţiei mediului va fi în orice moment disponibilă pe amplasament.</w:t>
      </w:r>
    </w:p>
    <w:p w:rsidR="003A6953" w:rsidRPr="00CF7701" w:rsidRDefault="003A6953" w:rsidP="003A6953">
      <w:pPr>
        <w:tabs>
          <w:tab w:val="num" w:pos="720"/>
          <w:tab w:val="num" w:pos="2130"/>
        </w:tabs>
        <w:spacing w:after="0" w:line="240" w:lineRule="auto"/>
        <w:jc w:val="both"/>
        <w:rPr>
          <w:rFonts w:ascii="Arial" w:eastAsia="Calibri" w:hAnsi="Arial" w:cs="Arial"/>
          <w:bCs/>
          <w:i/>
          <w:sz w:val="24"/>
          <w:szCs w:val="24"/>
        </w:rPr>
      </w:pPr>
      <w:r w:rsidRPr="00CF7701">
        <w:rPr>
          <w:rFonts w:ascii="Arial" w:eastAsia="Calibri" w:hAnsi="Arial" w:cs="Arial"/>
          <w:bCs/>
          <w:i/>
          <w:sz w:val="24"/>
          <w:szCs w:val="24"/>
        </w:rPr>
        <w:t>În conformitate cu prevederile Ordonanţei de urgenţă nr. 195/2005,</w:t>
      </w:r>
      <w:r w:rsidRPr="00CF7701">
        <w:rPr>
          <w:rFonts w:ascii="Arial" w:eastAsia="Calibri" w:hAnsi="Arial" w:cs="Arial"/>
          <w:bCs/>
          <w:sz w:val="24"/>
          <w:szCs w:val="24"/>
        </w:rPr>
        <w:t xml:space="preserve"> </w:t>
      </w:r>
      <w:r w:rsidRPr="00CF7701">
        <w:rPr>
          <w:rFonts w:ascii="Arial" w:eastAsia="Calibri" w:hAnsi="Arial" w:cs="Arial"/>
          <w:bCs/>
          <w:i/>
          <w:sz w:val="24"/>
          <w:szCs w:val="24"/>
        </w:rPr>
        <w:t>aprobată prin Legea nr. 265/2006 privind protecţia mediului și a Legii nr. 278/2013 privind emisiile industriale,</w:t>
      </w:r>
      <w:r w:rsidR="0070237D" w:rsidRPr="00CF7701">
        <w:rPr>
          <w:rFonts w:ascii="Arial" w:eastAsia="Calibri" w:hAnsi="Arial" w:cs="Arial"/>
          <w:bCs/>
          <w:i/>
          <w:sz w:val="24"/>
          <w:szCs w:val="24"/>
        </w:rPr>
        <w:t xml:space="preserve"> cu modificările și completările ulterioare,</w:t>
      </w:r>
      <w:r w:rsidRPr="00CF7701">
        <w:rPr>
          <w:rFonts w:ascii="Arial" w:eastAsia="Calibri" w:hAnsi="Arial" w:cs="Arial"/>
          <w:bCs/>
          <w:i/>
          <w:sz w:val="24"/>
          <w:szCs w:val="24"/>
        </w:rPr>
        <w:t xml:space="preserve"> </w:t>
      </w:r>
      <w:r w:rsidRPr="00CF7701">
        <w:rPr>
          <w:rFonts w:ascii="Arial" w:eastAsia="Calibri" w:hAnsi="Arial" w:cs="Arial"/>
          <w:sz w:val="24"/>
          <w:szCs w:val="24"/>
        </w:rPr>
        <w:t>S.C. THYSSENKRUPP BILSTEIN S.A.</w:t>
      </w:r>
      <w:r w:rsidRPr="00CF7701">
        <w:rPr>
          <w:rFonts w:ascii="Arial" w:eastAsia="Calibri" w:hAnsi="Arial" w:cs="Arial"/>
          <w:bCs/>
          <w:i/>
          <w:sz w:val="24"/>
          <w:szCs w:val="24"/>
        </w:rPr>
        <w:t xml:space="preserve"> prin persoana desemnată cu atribuţii în domeniul protecţiei mediului, va asista persoanele împuternicite pentru verificare, inspecţie şi control, punându-le la dispoziţie evidenţa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a mediului, precum şi în spaţiile sau în zonele aferente acestora. Operatorul activităţii are obligaţia de a realiza în totalitate şi la termen, măsurile impuse prin actele de constatare încheiate de persoanele împuternicite cu activităţi de verificare, inspecţie şi control.</w:t>
      </w:r>
    </w:p>
    <w:p w:rsidR="003A6953" w:rsidRPr="00CF7701" w:rsidRDefault="003A6953" w:rsidP="003A6953">
      <w:pPr>
        <w:spacing w:after="0" w:line="240" w:lineRule="auto"/>
        <w:jc w:val="both"/>
        <w:rPr>
          <w:rFonts w:ascii="Arial" w:eastAsia="Calibri" w:hAnsi="Arial" w:cs="Arial"/>
          <w:i/>
          <w:sz w:val="24"/>
          <w:szCs w:val="24"/>
          <w:u w:val="single"/>
        </w:rPr>
      </w:pPr>
      <w:r w:rsidRPr="00CF7701">
        <w:rPr>
          <w:rFonts w:ascii="Arial" w:eastAsia="Calibri" w:hAnsi="Arial" w:cs="Arial"/>
          <w:b/>
          <w:sz w:val="24"/>
          <w:szCs w:val="24"/>
        </w:rPr>
        <w:t>5.3.2.</w:t>
      </w:r>
      <w:r w:rsidRPr="00CF7701">
        <w:rPr>
          <w:rFonts w:ascii="Arial" w:eastAsia="Calibri" w:hAnsi="Arial" w:cs="Arial"/>
          <w:sz w:val="24"/>
          <w:szCs w:val="24"/>
        </w:rPr>
        <w:t xml:space="preserve"> </w:t>
      </w:r>
      <w:r w:rsidRPr="00CF7701">
        <w:rPr>
          <w:rFonts w:ascii="Arial" w:eastAsia="Calibri" w:hAnsi="Arial" w:cs="Arial"/>
          <w:i/>
          <w:sz w:val="24"/>
          <w:szCs w:val="24"/>
          <w:u w:val="single"/>
        </w:rPr>
        <w:t>Prevenirea şi repararea prejudiciului asupra mediului</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În cazul producerii unui prejudiciu, operatorul activităţii suportă costul pentru repararea prejudiciului şi înlătură urmările produse de acesta, restabilind condiţiile iniţiale producerii prejudiciului, conform principiului  „poluatorul plăteşte”. Se vor respecta prevederile O.U.G. nr. 68/2007 privind răspunderea de mediu cu referire la prevenirea şi repararea prejudiciului asupra mediului, aprobată prin Legea nr. 19/2008, cu modificările şi completările ulterioare.</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În cazul producerii unui prejudiciu, definit conform O.U.G. nr. 68/2007, operatorul are obligaţia de a informa, în maxim 2 ore de la producerea prejudiciului, A.P.M. Sibiu şi G.N.M. - Comisariatul Judeţean Sibiu despre: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a) date de identificare ale operatorului;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b) momentul şi locul producerii prejudiciului adus mediului;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lastRenderedPageBreak/>
        <w:t>c) caracteristicile prejudiciului asupra mediului;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d) cauzele care au generat prejudiciul;</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e) elementele de mediu afectate;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f) măsurile demarate pentru prevenirea extinderii sau agravării prejudiciului adus mediului;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 xml:space="preserve">g) alte informaţii considerate relevante de operator.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În cazul unei ameninţări iminente cu un prejudiciu asupra mediului, definită conform O.U.G. nr. 68/2007, operatorul este obligat să ia imediat măsurile preventive necesare, şi în termen de 2 ore de la luarea la cunoştinţă a apariţiei ameninţării, să informeze Agenția pentru Protecția Mediului Sibiu şi Garda Naţională de Mediu - Comisariatul Judeţean Sibiu.</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Informaţiile pe care operatorul este obligat să le aducă la cunoştinţă autorităţilor se referă la:</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a) date de identificare ale operatorului;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b) momentul şi locul apariţiei ameninţării iminente;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c) elementele de mediu posibil a fi afectate;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d) măsurile demarate pentru prevenirea prejudiciului;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e) alte informaţii considerate relevante de operator.</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În termen de 1 oră de la finalizarea măsurilor preventive operatorul informează autorităţile despre măsurile întreprinse pentru prevenirea prejudiciului şi eficienţa acestora.</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În cazul în care ameninţarea iminentă persistă în ciuda măsurilor adoptate, operatorul informează, în termen de 6 ore de la momentul la care s-a constat ineficienţa măsurilor luate, Agenția pentru Protecția Mediului Sibiu şi Garda Naţională de Mediu - Comisariatul Judeţean Sibiu despre: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a) măsurile întreprinse pentru prevenirea prejudiciului;</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b) evoluţia situaţiei în urma aplicării măsurilor preventive;</w:t>
      </w:r>
    </w:p>
    <w:p w:rsidR="003A6953" w:rsidRPr="00CF7701" w:rsidRDefault="003A6953" w:rsidP="003A6953">
      <w:pPr>
        <w:spacing w:after="0" w:line="240" w:lineRule="auto"/>
        <w:ind w:left="720"/>
        <w:jc w:val="both"/>
        <w:rPr>
          <w:rFonts w:ascii="Arial" w:eastAsia="Calibri" w:hAnsi="Arial" w:cs="Arial"/>
          <w:sz w:val="24"/>
          <w:szCs w:val="24"/>
        </w:rPr>
      </w:pPr>
      <w:r w:rsidRPr="00CF7701">
        <w:rPr>
          <w:rFonts w:ascii="Arial" w:eastAsia="Calibri" w:hAnsi="Arial" w:cs="Arial"/>
          <w:sz w:val="24"/>
          <w:szCs w:val="24"/>
        </w:rPr>
        <w:t>c) alte măsuri, după caz, care se iau pentru prevenirea înrăutăţirii situaţiei.</w:t>
      </w:r>
    </w:p>
    <w:p w:rsidR="003A6953" w:rsidRPr="00CF7701" w:rsidRDefault="003A6953" w:rsidP="003A6953">
      <w:pPr>
        <w:spacing w:after="0" w:line="240" w:lineRule="auto"/>
        <w:jc w:val="both"/>
        <w:rPr>
          <w:rFonts w:ascii="Arial" w:eastAsia="Calibri" w:hAnsi="Arial" w:cs="Arial"/>
          <w:bCs/>
          <w:i/>
          <w:sz w:val="24"/>
          <w:szCs w:val="24"/>
        </w:rPr>
      </w:pPr>
      <w:r w:rsidRPr="00CF7701">
        <w:rPr>
          <w:rFonts w:ascii="Arial" w:eastAsia="Calibri" w:hAnsi="Arial" w:cs="Arial"/>
          <w:b/>
          <w:sz w:val="24"/>
          <w:szCs w:val="24"/>
        </w:rPr>
        <w:t xml:space="preserve">5.3.3. </w:t>
      </w:r>
      <w:r w:rsidRPr="00CF7701">
        <w:rPr>
          <w:rFonts w:ascii="Arial" w:eastAsia="Calibri" w:hAnsi="Arial" w:cs="Arial"/>
          <w:sz w:val="24"/>
          <w:szCs w:val="24"/>
        </w:rPr>
        <w:t xml:space="preserve">Operatorul va lua măsuri de prevenire a poluărilor accidentale și de limitare a consecințelor acestora, </w:t>
      </w:r>
      <w:r w:rsidRPr="00CF7701">
        <w:rPr>
          <w:rFonts w:ascii="Arial" w:eastAsia="Calibri" w:hAnsi="Arial" w:cs="Arial"/>
          <w:bCs/>
          <w:sz w:val="24"/>
          <w:szCs w:val="24"/>
        </w:rPr>
        <w:t>prin aplicarea celor mai bune tehnici disponibile</w:t>
      </w:r>
      <w:r w:rsidRPr="00CF7701">
        <w:rPr>
          <w:rFonts w:ascii="Arial" w:eastAsia="Calibri" w:hAnsi="Arial" w:cs="Arial"/>
          <w:bCs/>
          <w:i/>
          <w:sz w:val="24"/>
          <w:szCs w:val="24"/>
        </w:rPr>
        <w:t>.</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5.3.4.</w:t>
      </w:r>
      <w:r w:rsidRPr="00CF7701">
        <w:rPr>
          <w:rFonts w:ascii="Arial" w:eastAsia="Calibri" w:hAnsi="Arial" w:cs="Arial"/>
          <w:sz w:val="24"/>
          <w:szCs w:val="24"/>
        </w:rPr>
        <w:t xml:space="preserve"> Operatorul trebuie să înregistreze şi să păstreze în registre toate punctele de prelevare a probelor, analizele, măsurătorile, examinările şi toate cerinţele înscrise în prezenta autorizaţie. Registrele vor fi puse la dispoziţia autorităţii competente pentru protecţia mediului şi/sau autorităţii de control pentru verificări.</w:t>
      </w:r>
    </w:p>
    <w:p w:rsidR="00B022D2" w:rsidRPr="00CF7701" w:rsidRDefault="00B022D2" w:rsidP="003A6953">
      <w:pPr>
        <w:keepNext/>
        <w:spacing w:after="0" w:line="240" w:lineRule="auto"/>
        <w:outlineLvl w:val="2"/>
        <w:rPr>
          <w:rFonts w:ascii="Arial" w:eastAsia="Times New Roman" w:hAnsi="Arial" w:cs="Arial"/>
          <w:b/>
          <w:bCs/>
          <w:sz w:val="24"/>
          <w:szCs w:val="24"/>
          <w:lang w:eastAsia="ro-RO"/>
        </w:rPr>
      </w:pPr>
    </w:p>
    <w:p w:rsidR="003A6953" w:rsidRPr="00CF7701" w:rsidRDefault="003A6953" w:rsidP="003A6953">
      <w:pPr>
        <w:keepNext/>
        <w:spacing w:after="0" w:line="240" w:lineRule="auto"/>
        <w:outlineLvl w:val="2"/>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5.4.  Raportări</w:t>
      </w:r>
    </w:p>
    <w:p w:rsidR="003A6953" w:rsidRPr="00CF7701" w:rsidRDefault="003A6953" w:rsidP="003A6953">
      <w:pPr>
        <w:keepNext/>
        <w:spacing w:after="0" w:line="240" w:lineRule="auto"/>
        <w:jc w:val="both"/>
        <w:outlineLvl w:val="2"/>
        <w:rPr>
          <w:rFonts w:ascii="Arial" w:eastAsia="Calibri" w:hAnsi="Arial" w:cs="Arial"/>
          <w:bCs/>
          <w:sz w:val="24"/>
          <w:szCs w:val="24"/>
        </w:rPr>
      </w:pPr>
      <w:r w:rsidRPr="00CF7701">
        <w:rPr>
          <w:rFonts w:ascii="Arial" w:eastAsia="Calibri" w:hAnsi="Arial" w:cs="Arial"/>
          <w:b/>
          <w:sz w:val="24"/>
          <w:szCs w:val="24"/>
        </w:rPr>
        <w:t xml:space="preserve">5.4.1. </w:t>
      </w:r>
      <w:r w:rsidRPr="00CF7701">
        <w:rPr>
          <w:rFonts w:ascii="Arial" w:eastAsia="Calibri" w:hAnsi="Arial" w:cs="Arial"/>
          <w:sz w:val="24"/>
          <w:szCs w:val="24"/>
        </w:rPr>
        <w:t xml:space="preserve">Persoana împuternicită cu atribuţii în domeniul protecţiei mediului va transmite Agenţiei pentru Protecţia Mediului Sibiu raportările solicitate în autorizaţie, prevăzute în </w:t>
      </w:r>
      <w:r w:rsidRPr="00CF7701">
        <w:rPr>
          <w:rFonts w:ascii="Arial" w:eastAsia="Calibri" w:hAnsi="Arial" w:cs="Arial"/>
          <w:i/>
          <w:sz w:val="24"/>
          <w:szCs w:val="24"/>
        </w:rPr>
        <w:t xml:space="preserve">Cap. 14 </w:t>
      </w:r>
      <w:r w:rsidRPr="00CF7701">
        <w:rPr>
          <w:rFonts w:ascii="Arial" w:eastAsia="Calibri" w:hAnsi="Arial" w:cs="Arial"/>
          <w:bCs/>
          <w:sz w:val="24"/>
          <w:szCs w:val="24"/>
        </w:rPr>
        <w:t>- “Raportări către autoritatea competentă pentru protecţia mediului” şi de asemenea va răspunde în scris solicitărilor publicului  privind activitatea desfăşurată.</w:t>
      </w:r>
    </w:p>
    <w:p w:rsidR="003A6953" w:rsidRPr="00CF7701" w:rsidRDefault="003A6953" w:rsidP="003A6953">
      <w:pPr>
        <w:tabs>
          <w:tab w:val="left" w:pos="180"/>
          <w:tab w:val="left" w:pos="360"/>
        </w:tabs>
        <w:spacing w:after="0" w:line="240" w:lineRule="auto"/>
        <w:jc w:val="both"/>
        <w:rPr>
          <w:rFonts w:ascii="Arial" w:eastAsia="Calibri" w:hAnsi="Arial" w:cs="Arial"/>
          <w:bCs/>
          <w:sz w:val="24"/>
          <w:szCs w:val="24"/>
        </w:rPr>
      </w:pPr>
      <w:r w:rsidRPr="00CF7701">
        <w:rPr>
          <w:rFonts w:ascii="Arial" w:eastAsia="Calibri" w:hAnsi="Arial" w:cs="Arial"/>
          <w:b/>
          <w:sz w:val="24"/>
          <w:szCs w:val="24"/>
        </w:rPr>
        <w:t>5.4.2</w:t>
      </w:r>
      <w:r w:rsidRPr="00CF7701">
        <w:rPr>
          <w:rFonts w:ascii="Arial" w:eastAsia="Calibri" w:hAnsi="Arial" w:cs="Arial"/>
          <w:b/>
          <w:bCs/>
          <w:sz w:val="24"/>
          <w:szCs w:val="24"/>
        </w:rPr>
        <w:t>.</w:t>
      </w:r>
      <w:r w:rsidRPr="00CF7701">
        <w:rPr>
          <w:rFonts w:ascii="Arial" w:eastAsia="Calibri" w:hAnsi="Arial" w:cs="Arial"/>
          <w:bCs/>
          <w:sz w:val="24"/>
          <w:szCs w:val="24"/>
        </w:rPr>
        <w:t xml:space="preserve"> Frecvenţa şi scopul raportărilor prevăzute în autorizaţie pot fi modificate de autoritatea competentă pentru protecţia mediului, care va urmări şi centraliza datele transmise.</w:t>
      </w:r>
    </w:p>
    <w:p w:rsidR="00374F28" w:rsidRPr="00CF7701" w:rsidRDefault="003A6953" w:rsidP="003A6953">
      <w:pPr>
        <w:tabs>
          <w:tab w:val="left" w:pos="180"/>
          <w:tab w:val="left" w:pos="360"/>
        </w:tabs>
        <w:spacing w:after="0" w:line="240" w:lineRule="auto"/>
        <w:jc w:val="both"/>
        <w:rPr>
          <w:rFonts w:ascii="Arial" w:eastAsia="Calibri" w:hAnsi="Arial" w:cs="Arial"/>
          <w:bCs/>
          <w:sz w:val="24"/>
          <w:szCs w:val="24"/>
        </w:rPr>
      </w:pPr>
      <w:r w:rsidRPr="00CF7701">
        <w:rPr>
          <w:rFonts w:ascii="Arial" w:eastAsia="Times New Roman" w:hAnsi="Arial" w:cs="Arial"/>
          <w:b/>
          <w:bCs/>
          <w:snapToGrid w:val="0"/>
          <w:sz w:val="24"/>
          <w:szCs w:val="24"/>
          <w:lang w:eastAsia="ro-RO"/>
        </w:rPr>
        <w:t xml:space="preserve">5.4.3. </w:t>
      </w:r>
      <w:r w:rsidRPr="00CF7701">
        <w:rPr>
          <w:rFonts w:ascii="Arial" w:eastAsia="Times New Roman" w:hAnsi="Arial" w:cs="Arial"/>
          <w:b/>
          <w:sz w:val="24"/>
          <w:szCs w:val="24"/>
          <w:lang w:eastAsia="ro-RO"/>
        </w:rPr>
        <w:t xml:space="preserve">Contribuţia la </w:t>
      </w:r>
      <w:r w:rsidRPr="00CF7701">
        <w:rPr>
          <w:rFonts w:ascii="Arial" w:eastAsia="Times New Roman" w:hAnsi="Arial" w:cs="Arial"/>
          <w:b/>
          <w:bCs/>
          <w:snapToGrid w:val="0"/>
          <w:sz w:val="24"/>
          <w:szCs w:val="24"/>
        </w:rPr>
        <w:t>Registrul European al Poluanţilor Emişi şi Transferaţi</w:t>
      </w:r>
      <w:r w:rsidRPr="00CF7701">
        <w:rPr>
          <w:rFonts w:ascii="Arial" w:eastAsia="Times New Roman" w:hAnsi="Arial" w:cs="Arial"/>
          <w:b/>
          <w:snapToGrid w:val="0"/>
          <w:sz w:val="24"/>
          <w:szCs w:val="24"/>
          <w:lang w:eastAsia="ro-RO"/>
        </w:rPr>
        <w:t xml:space="preserve"> (E-P.R.T.R.) </w:t>
      </w:r>
      <w:r w:rsidRPr="00CF7701">
        <w:rPr>
          <w:rFonts w:ascii="Arial" w:eastAsia="Times New Roman" w:hAnsi="Arial" w:cs="Arial"/>
          <w:snapToGrid w:val="0"/>
          <w:sz w:val="24"/>
          <w:szCs w:val="24"/>
          <w:lang w:eastAsia="ro-RO"/>
        </w:rPr>
        <w:t>va fi depusă la termenul stabilit în cap. 14 al prezentei autorizaţii, precum şi ca parte a R.A.M., conform art. 3, alin. 2 din H.G. nr. 140/2008.</w:t>
      </w:r>
      <w:r w:rsidRPr="00CF7701">
        <w:rPr>
          <w:rFonts w:ascii="Arial" w:eastAsia="Calibri" w:hAnsi="Arial" w:cs="Arial"/>
          <w:bCs/>
          <w:sz w:val="24"/>
          <w:szCs w:val="24"/>
        </w:rPr>
        <w:t xml:space="preserve"> </w:t>
      </w:r>
    </w:p>
    <w:p w:rsidR="003A6953" w:rsidRPr="00CF7701" w:rsidRDefault="003A6953" w:rsidP="003A6953">
      <w:pPr>
        <w:tabs>
          <w:tab w:val="left" w:pos="180"/>
          <w:tab w:val="left" w:pos="360"/>
        </w:tabs>
        <w:spacing w:after="0" w:line="240" w:lineRule="auto"/>
        <w:jc w:val="both"/>
        <w:rPr>
          <w:rFonts w:ascii="Arial" w:eastAsia="Calibri" w:hAnsi="Arial" w:cs="Arial"/>
          <w:bCs/>
          <w:sz w:val="24"/>
          <w:szCs w:val="24"/>
        </w:rPr>
      </w:pPr>
      <w:r w:rsidRPr="00CF7701">
        <w:rPr>
          <w:rFonts w:ascii="Arial" w:eastAsia="Calibri" w:hAnsi="Arial" w:cs="Arial"/>
          <w:sz w:val="24"/>
          <w:szCs w:val="24"/>
        </w:rPr>
        <w:t>Poluanţii care trebuie incluşi în raportul către autoritatea competentă pentru protecţia mediului vor fi cei menţionaţi în Regulamentul nr. 166/2006</w:t>
      </w:r>
      <w:r w:rsidRPr="00CF7701">
        <w:rPr>
          <w:rFonts w:ascii="Arial" w:eastAsia="Calibri" w:hAnsi="Arial" w:cs="Arial"/>
          <w:b/>
          <w:bCs/>
          <w:sz w:val="24"/>
          <w:szCs w:val="24"/>
        </w:rPr>
        <w:t xml:space="preserve"> </w:t>
      </w:r>
      <w:r w:rsidRPr="00CF7701">
        <w:rPr>
          <w:rFonts w:ascii="Arial" w:eastAsia="Calibri" w:hAnsi="Arial" w:cs="Arial"/>
          <w:bCs/>
          <w:sz w:val="24"/>
          <w:szCs w:val="24"/>
        </w:rPr>
        <w:t>al Parlamentului European şi al Consiliului din 18 Ianuarie 2006</w:t>
      </w:r>
      <w:r w:rsidRPr="00CF7701">
        <w:rPr>
          <w:rFonts w:ascii="Arial" w:eastAsia="Calibri" w:hAnsi="Arial" w:cs="Arial"/>
          <w:sz w:val="24"/>
          <w:szCs w:val="24"/>
        </w:rPr>
        <w:t>, Anexa II.</w:t>
      </w:r>
    </w:p>
    <w:p w:rsidR="00B022D2" w:rsidRPr="00CF7701" w:rsidRDefault="00B022D2" w:rsidP="003A6953">
      <w:pPr>
        <w:spacing w:after="0" w:line="240" w:lineRule="auto"/>
        <w:jc w:val="both"/>
        <w:rPr>
          <w:rFonts w:ascii="Arial" w:eastAsia="Calibri" w:hAnsi="Arial" w:cs="Arial"/>
          <w:b/>
          <w:bCs/>
          <w:sz w:val="24"/>
          <w:szCs w:val="24"/>
        </w:rPr>
      </w:pPr>
    </w:p>
    <w:p w:rsidR="003A6953" w:rsidRPr="00CF7701" w:rsidRDefault="003A6953" w:rsidP="003A6953">
      <w:pPr>
        <w:spacing w:after="0" w:line="240" w:lineRule="auto"/>
        <w:jc w:val="both"/>
        <w:rPr>
          <w:rFonts w:ascii="Arial" w:eastAsia="Calibri" w:hAnsi="Arial" w:cs="Arial"/>
          <w:b/>
          <w:bCs/>
          <w:sz w:val="24"/>
          <w:szCs w:val="24"/>
        </w:rPr>
      </w:pPr>
      <w:r w:rsidRPr="00CF7701">
        <w:rPr>
          <w:rFonts w:ascii="Arial" w:eastAsia="Calibri" w:hAnsi="Arial" w:cs="Arial"/>
          <w:b/>
          <w:bCs/>
          <w:sz w:val="24"/>
          <w:szCs w:val="24"/>
        </w:rPr>
        <w:lastRenderedPageBreak/>
        <w:t>5.5. Notificarea autorităţilor</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5.5.1.</w:t>
      </w:r>
      <w:r w:rsidRPr="00CF7701">
        <w:rPr>
          <w:rFonts w:ascii="Arial" w:eastAsia="Calibri" w:hAnsi="Arial" w:cs="Arial"/>
          <w:sz w:val="24"/>
          <w:szCs w:val="24"/>
        </w:rPr>
        <w:t xml:space="preserve"> Operatorul activităţii are obligaţia anunţării A.P.M. Sibiu, G.N.M. – C.J. Sibiu, Primăria Sibiu, în termen de 24 ore din momentul producerii:</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oricărei emisii apărute incidental, accidental ori ca urmare a unui accident major;</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oricărei funcţionări defectuoase a echipamentelor de control sau a echipamentelor de monitorizare, care poate duce la pierderea controlului oricărui sistem de reducere a poluării de pe amplasament.</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Notificările vor cuprinde: data şi ora incidentului, detalii privind natura oricărei emisii şi a oricărui risc creat de incident şi măsurile luate pentru minimizarea emisiilor şi evitarea repetării incidentului.</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5.5.2.</w:t>
      </w:r>
      <w:r w:rsidRPr="00CF7701">
        <w:rPr>
          <w:rFonts w:ascii="Arial" w:eastAsia="Calibri" w:hAnsi="Arial" w:cs="Arial"/>
          <w:sz w:val="24"/>
          <w:szCs w:val="24"/>
        </w:rPr>
        <w:t xml:space="preserve"> Operatorul activităţii trebuie să înregistreze orice incident. Această înregistrare trebuie să includă detalii privind natura, extinderea şi impactul incidentului, precum şi circumstanţele care au dat naştere acestuia. Înregistrarea trebuie să includă toate măsurile corective luate pentru protejarea mediului şi evitarea repetării în timp. După notificarea incidentului, titularul trebuie să depună la sediul Agenţiei pentru Protecţia Mediului Sibiu raportul privind incidentul. Un raport succint asupra incidentelor consemnate trebuie depus ca parte a RAM.</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5.5.3.</w:t>
      </w:r>
      <w:r w:rsidRPr="00CF7701">
        <w:rPr>
          <w:rFonts w:ascii="Arial" w:eastAsia="Calibri" w:hAnsi="Arial" w:cs="Arial"/>
          <w:sz w:val="24"/>
          <w:szCs w:val="24"/>
        </w:rPr>
        <w:t xml:space="preserve"> În cazul unor situaţii de urgenţă, definite conform O.U.G. nr. 21/2004, aprobată prin Legea nr. 15/2005, cu modificările şi completările ulterioare, va fi anunţat Inspectoratul pentru Situaţii de Urgenţă Sibiu, care asigură coordonarea unitară şi permanentă a activităţii de prevenire şi gestionare a situaţiilor de urgenţă.</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5.5.4.</w:t>
      </w:r>
      <w:r w:rsidRPr="00CF7701">
        <w:rPr>
          <w:rFonts w:ascii="Arial" w:eastAsia="Calibri" w:hAnsi="Arial" w:cs="Arial"/>
          <w:sz w:val="24"/>
          <w:szCs w:val="24"/>
        </w:rPr>
        <w:t xml:space="preserve"> În cazul oricărei situaţii de mai jos, titularul activităţii va trimite o notificare scrisă către A.P.M. Sibiu, G.N.M. – Comisariatul Judeţean Sibiu, în termen de 14 zile de la producere:</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încetarea permanentă a activităţii oricărei părţi sau a întregii instalaţii autorizate;</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încetarea activităţii oricărei părţi sau a întregii instalaţii autorizate pentru o perioadă care poate depăşi un an; reluarea exploatării oricărei părţi sau a întregii instalaţii autorizate după oprire;</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schimbarea titularului activităţii/operatorului instalaţiei;</w:t>
      </w:r>
    </w:p>
    <w:p w:rsidR="003A6953" w:rsidRPr="00CF7701" w:rsidRDefault="003A6953" w:rsidP="001200ED">
      <w:pPr>
        <w:numPr>
          <w:ilvl w:val="0"/>
          <w:numId w:val="46"/>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revizuirea autorizaţiei de gospodărire a apelor.</w:t>
      </w:r>
    </w:p>
    <w:bookmarkEnd w:id="1"/>
    <w:bookmarkEnd w:id="2"/>
    <w:p w:rsidR="00AE7AC1" w:rsidRPr="00CF7701" w:rsidRDefault="00AE7AC1" w:rsidP="003A6953">
      <w:pPr>
        <w:tabs>
          <w:tab w:val="left" w:pos="180"/>
          <w:tab w:val="left" w:pos="360"/>
        </w:tabs>
        <w:spacing w:after="0" w:line="240" w:lineRule="auto"/>
        <w:ind w:right="-360"/>
        <w:jc w:val="both"/>
        <w:rPr>
          <w:rFonts w:ascii="Arial" w:eastAsia="Calibri" w:hAnsi="Arial" w:cs="Arial"/>
          <w:b/>
          <w:sz w:val="24"/>
          <w:szCs w:val="24"/>
        </w:rPr>
      </w:pPr>
    </w:p>
    <w:p w:rsidR="003A6953" w:rsidRPr="00CF7701" w:rsidRDefault="003A6953" w:rsidP="003A6953">
      <w:pPr>
        <w:tabs>
          <w:tab w:val="left" w:pos="180"/>
          <w:tab w:val="left" w:pos="360"/>
        </w:tabs>
        <w:spacing w:after="0" w:line="240" w:lineRule="auto"/>
        <w:ind w:right="-360"/>
        <w:jc w:val="both"/>
        <w:rPr>
          <w:rFonts w:ascii="Arial" w:eastAsia="Calibri" w:hAnsi="Arial" w:cs="Arial"/>
          <w:b/>
          <w:sz w:val="24"/>
          <w:szCs w:val="24"/>
        </w:rPr>
      </w:pPr>
      <w:r w:rsidRPr="00CF7701">
        <w:rPr>
          <w:rFonts w:ascii="Arial" w:eastAsia="Calibri" w:hAnsi="Arial" w:cs="Arial"/>
          <w:b/>
          <w:sz w:val="24"/>
          <w:szCs w:val="24"/>
        </w:rPr>
        <w:t>6.  MATERII  PRIME  ŞI MATERIALE  AUXILIARE</w:t>
      </w:r>
    </w:p>
    <w:p w:rsidR="003A6953" w:rsidRPr="00CF7701" w:rsidRDefault="003A6953" w:rsidP="00AE7AC1">
      <w:pPr>
        <w:spacing w:after="0" w:line="240" w:lineRule="auto"/>
        <w:ind w:right="56"/>
        <w:jc w:val="both"/>
        <w:rPr>
          <w:rFonts w:ascii="Arial" w:eastAsia="Times New Roman" w:hAnsi="Arial" w:cs="Arial"/>
          <w:sz w:val="24"/>
          <w:szCs w:val="24"/>
          <w:lang w:eastAsia="ro-RO"/>
        </w:rPr>
      </w:pPr>
      <w:r w:rsidRPr="00CF7701">
        <w:rPr>
          <w:rFonts w:ascii="Arial" w:eastAsia="Times New Roman" w:hAnsi="Arial" w:cs="Arial"/>
          <w:b/>
          <w:sz w:val="24"/>
          <w:szCs w:val="24"/>
        </w:rPr>
        <w:t>6</w:t>
      </w:r>
      <w:r w:rsidRPr="00CF7701">
        <w:rPr>
          <w:rFonts w:ascii="Arial" w:eastAsia="Times New Roman" w:hAnsi="Arial" w:cs="Arial"/>
          <w:b/>
          <w:sz w:val="24"/>
          <w:szCs w:val="24"/>
          <w:lang w:eastAsia="ro-RO"/>
        </w:rPr>
        <w:t>.1.</w:t>
      </w:r>
      <w:r w:rsidRPr="00CF7701">
        <w:rPr>
          <w:rFonts w:ascii="Arial" w:eastAsia="Times New Roman" w:hAnsi="Arial" w:cs="Arial"/>
          <w:sz w:val="24"/>
          <w:szCs w:val="24"/>
          <w:lang w:eastAsia="ro-RO"/>
        </w:rPr>
        <w:t>Operatorul, în condiţiile prezentei autorizaţii, va folosi materiile prime descrise</w:t>
      </w:r>
      <w:r w:rsidR="00D8065E" w:rsidRPr="00CF7701">
        <w:rPr>
          <w:rFonts w:ascii="Arial" w:eastAsia="Times New Roman" w:hAnsi="Arial" w:cs="Arial"/>
          <w:sz w:val="24"/>
          <w:szCs w:val="24"/>
          <w:lang w:eastAsia="ro-RO"/>
        </w:rPr>
        <w:t xml:space="preserve"> </w:t>
      </w:r>
      <w:r w:rsidRPr="00CF7701">
        <w:rPr>
          <w:rFonts w:ascii="Arial" w:eastAsia="Times New Roman" w:hAnsi="Arial" w:cs="Arial"/>
          <w:sz w:val="24"/>
          <w:szCs w:val="24"/>
          <w:lang w:eastAsia="ro-RO"/>
        </w:rPr>
        <w:t>în documentaţie, conforme cu cele mai bune practici atât în ceea ce priveşte cantităţile cât şi modul  de depozitare.</w:t>
      </w:r>
    </w:p>
    <w:p w:rsidR="003A6953" w:rsidRPr="00CF7701" w:rsidRDefault="003A6953" w:rsidP="003A6953">
      <w:pPr>
        <w:spacing w:after="0" w:line="240" w:lineRule="auto"/>
        <w:ind w:right="56"/>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6.2. </w:t>
      </w:r>
      <w:r w:rsidRPr="00CF7701">
        <w:rPr>
          <w:rFonts w:ascii="Arial" w:eastAsia="Times New Roman" w:hAnsi="Arial" w:cs="Arial"/>
          <w:sz w:val="24"/>
          <w:szCs w:val="24"/>
          <w:lang w:eastAsia="ro-RO"/>
        </w:rPr>
        <w:t>Operatorul de activitate are obligativitatea menţinerii unei evidenţe clare şi corecte a stocurilor de materii prime şi materiale auxiliare utilizate pe amplasament şi întocmirea de proceduri pentru revizuirea sistematică în concordanţă cu noile progrese, referitor la materiile prime şi materialele auxiliare şi utilizarea unora mai adecvate, cu impact mai redus asupra mediului.</w:t>
      </w:r>
    </w:p>
    <w:p w:rsidR="003A6953" w:rsidRPr="00CF7701" w:rsidRDefault="003A6953" w:rsidP="003A6953">
      <w:pPr>
        <w:spacing w:after="0" w:line="240" w:lineRule="auto"/>
        <w:ind w:right="45"/>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6.3. </w:t>
      </w:r>
      <w:r w:rsidRPr="00CF7701">
        <w:rPr>
          <w:rFonts w:ascii="Arial" w:eastAsia="Times New Roman" w:hAnsi="Arial" w:cs="Arial"/>
          <w:sz w:val="24"/>
          <w:szCs w:val="24"/>
          <w:lang w:eastAsia="ro-RO"/>
        </w:rPr>
        <w:t>Orice modificare privind materiile prime şi materialele auxiliare folosite, va fi notificată în scris autorităţii competente pentru protecţia mediului.</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6.4. </w:t>
      </w:r>
      <w:r w:rsidRPr="00CF7701">
        <w:rPr>
          <w:rFonts w:ascii="Arial" w:eastAsia="Times New Roman" w:hAnsi="Arial" w:cs="Arial"/>
          <w:sz w:val="24"/>
          <w:szCs w:val="24"/>
          <w:lang w:eastAsia="ro-RO"/>
        </w:rPr>
        <w:t xml:space="preserve">Operatorul activităţii are obligaţia analizării materiilor prime şi achiziţionării de materii prime care să permită încadrarea în limitele stabilite în prezenta autorizaţie privind emisiile în factorii de mediu.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6.5. </w:t>
      </w:r>
      <w:r w:rsidRPr="00CF7701">
        <w:rPr>
          <w:rFonts w:ascii="Arial" w:eastAsia="Times New Roman" w:hAnsi="Arial" w:cs="Arial"/>
          <w:sz w:val="24"/>
          <w:szCs w:val="24"/>
          <w:lang w:eastAsia="ro-RO"/>
        </w:rPr>
        <w:t xml:space="preserve">Se vor lua toate măsurile necesare privind recepţia, descărcarea, depozitarea şi livrarea către secţiile productive a materiilor prime şi materialelor, pentru a preveni sau </w:t>
      </w:r>
      <w:r w:rsidRPr="00CF7701">
        <w:rPr>
          <w:rFonts w:ascii="Arial" w:eastAsia="Times New Roman" w:hAnsi="Arial" w:cs="Arial"/>
          <w:sz w:val="24"/>
          <w:szCs w:val="24"/>
          <w:lang w:eastAsia="ro-RO"/>
        </w:rPr>
        <w:lastRenderedPageBreak/>
        <w:t>limita efectele negative asupra mediului, în special poluarea aerului, solului şi apelor subterane, precum şi mirosurile, zgomotele şi riscurile directe asupra sănătăţii populaţiei.</w:t>
      </w:r>
    </w:p>
    <w:p w:rsidR="003A6953" w:rsidRPr="00CF7701" w:rsidRDefault="003A6953" w:rsidP="003A6953">
      <w:pPr>
        <w:tabs>
          <w:tab w:val="left" w:pos="8789"/>
          <w:tab w:val="left" w:pos="9639"/>
          <w:tab w:val="left" w:pos="9781"/>
        </w:tabs>
        <w:spacing w:after="0" w:line="240" w:lineRule="auto"/>
        <w:ind w:right="45"/>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6.6. </w:t>
      </w:r>
      <w:r w:rsidRPr="00CF7701">
        <w:rPr>
          <w:rFonts w:ascii="Arial" w:eastAsia="Times New Roman" w:hAnsi="Arial" w:cs="Arial"/>
          <w:sz w:val="24"/>
          <w:szCs w:val="24"/>
          <w:lang w:eastAsia="ro-RO"/>
        </w:rPr>
        <w:t>Operatorul de activitate are obligativitatea găsirii unor soluţii alternative pentru utilizarea în procesul tehnologic a unor materii prime mai puţin periculoase, întocmirii de proceduri de asigurare a calităţii pentru controlul materiilor prime, verificarea implicaţiilor de mediu ale tuturor materiilor prime, produselor semifinite şi finite, identificarea tuturor descărcărilor planificate, potenţiale, neplanificate.</w:t>
      </w:r>
    </w:p>
    <w:p w:rsidR="003A6953" w:rsidRPr="00CF7701" w:rsidRDefault="003A6953" w:rsidP="003A6953">
      <w:pPr>
        <w:spacing w:after="0" w:line="240" w:lineRule="auto"/>
        <w:ind w:right="45"/>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6.7. </w:t>
      </w:r>
      <w:r w:rsidRPr="00CF7701">
        <w:rPr>
          <w:rFonts w:ascii="Arial" w:eastAsia="Times New Roman" w:hAnsi="Arial" w:cs="Arial"/>
          <w:sz w:val="24"/>
          <w:szCs w:val="24"/>
          <w:lang w:eastAsia="ro-RO"/>
        </w:rPr>
        <w:t xml:space="preserve">Substanţele chimice se vor păstra în ambalaje </w:t>
      </w:r>
      <w:r w:rsidR="00DC2C24" w:rsidRPr="00CF7701">
        <w:rPr>
          <w:rFonts w:ascii="Arial" w:eastAsia="Times New Roman" w:hAnsi="Arial" w:cs="Arial"/>
          <w:sz w:val="24"/>
          <w:szCs w:val="24"/>
          <w:lang w:eastAsia="ro-RO"/>
        </w:rPr>
        <w:t>corespunzătoare</w:t>
      </w:r>
      <w:r w:rsidRPr="00CF7701">
        <w:rPr>
          <w:rFonts w:ascii="Arial" w:eastAsia="Times New Roman" w:hAnsi="Arial" w:cs="Arial"/>
          <w:sz w:val="24"/>
          <w:szCs w:val="24"/>
          <w:lang w:eastAsia="ro-RO"/>
        </w:rPr>
        <w:t>, etichetate, în locuri special amenajate, evitându-se păstrarea în acelaşi loc a substanţelor care în amestec pot da naştere la reacţii violente, pot forma amestecuri explozive.</w:t>
      </w:r>
    </w:p>
    <w:p w:rsidR="003A6953" w:rsidRPr="00CF7701" w:rsidRDefault="003A6953" w:rsidP="003A6953">
      <w:pPr>
        <w:spacing w:after="0" w:line="240" w:lineRule="auto"/>
        <w:ind w:right="45"/>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 xml:space="preserve">6.8. </w:t>
      </w:r>
      <w:r w:rsidRPr="00CF7701">
        <w:rPr>
          <w:rFonts w:ascii="Arial" w:eastAsia="Times New Roman" w:hAnsi="Arial" w:cs="Arial"/>
          <w:sz w:val="24"/>
          <w:szCs w:val="24"/>
          <w:lang w:eastAsia="ro-RO"/>
        </w:rPr>
        <w:t xml:space="preserve">Stocarea şi depozitarea materiilor prime şi auxiliare se va face ţinându-se cont de proprietăţile fizico-chimice ale substanţei stocate/depozitate, se vor amplasa în încăperi impermeabilizate şi rezistente la materialele depozitate, prevăzute cu trasee de captare a scurgerilor şi posibilităţi de pompare a scurgerilor.  </w:t>
      </w:r>
    </w:p>
    <w:p w:rsidR="003A6953" w:rsidRPr="00CF7701" w:rsidRDefault="003A6953" w:rsidP="003A6953">
      <w:pPr>
        <w:spacing w:after="0" w:line="240" w:lineRule="auto"/>
        <w:jc w:val="both"/>
        <w:rPr>
          <w:rFonts w:ascii="Arial" w:eastAsia="Times New Roman" w:hAnsi="Arial" w:cs="Arial"/>
          <w:bCs/>
          <w:sz w:val="24"/>
          <w:szCs w:val="24"/>
        </w:rPr>
      </w:pPr>
      <w:r w:rsidRPr="00CF7701">
        <w:rPr>
          <w:rFonts w:ascii="Arial" w:eastAsia="Times New Roman" w:hAnsi="Arial" w:cs="Arial"/>
          <w:b/>
          <w:sz w:val="24"/>
          <w:szCs w:val="24"/>
        </w:rPr>
        <w:t xml:space="preserve">6.9. </w:t>
      </w:r>
      <w:r w:rsidRPr="00CF7701">
        <w:rPr>
          <w:rFonts w:ascii="Arial" w:eastAsia="Times New Roman" w:hAnsi="Arial" w:cs="Arial"/>
          <w:sz w:val="24"/>
          <w:szCs w:val="24"/>
        </w:rPr>
        <w:t>Ma</w:t>
      </w:r>
      <w:r w:rsidRPr="00CF7701">
        <w:rPr>
          <w:rFonts w:ascii="Arial" w:eastAsia="Times New Roman" w:hAnsi="Arial" w:cs="Arial"/>
          <w:bCs/>
          <w:sz w:val="24"/>
          <w:szCs w:val="24"/>
        </w:rPr>
        <w:t xml:space="preserve">teriile prime și materialele auxiliare conform activității S.C. THYSSENKRUPP BILSTEIN S.A. sunt - materiale feroase (bare otel, țevi, sârme), </w:t>
      </w:r>
      <w:r w:rsidR="00EF747B" w:rsidRPr="00CF7701">
        <w:rPr>
          <w:rFonts w:ascii="Arial" w:eastAsia="Times New Roman" w:hAnsi="Arial" w:cs="Arial"/>
          <w:bCs/>
          <w:sz w:val="24"/>
          <w:szCs w:val="24"/>
        </w:rPr>
        <w:t xml:space="preserve">substanţe chimice şi preparate chimice necesare acoperirilor metalice prin procesul de cromare dură, laboratorului chimic aferent secţiei de cromare, vopsire şi pregătirea suprafeţelor, operaţiilor care se desfăşoară în hala componente - montaj, atelier prototipuri, logistică şi </w:t>
      </w:r>
      <w:proofErr w:type="spellStart"/>
      <w:r w:rsidR="00EF747B" w:rsidRPr="00CF7701">
        <w:rPr>
          <w:rFonts w:ascii="Arial" w:eastAsia="Times New Roman" w:hAnsi="Arial" w:cs="Arial"/>
          <w:bCs/>
          <w:sz w:val="24"/>
          <w:szCs w:val="24"/>
        </w:rPr>
        <w:t>mentenanţă</w:t>
      </w:r>
      <w:proofErr w:type="spellEnd"/>
      <w:r w:rsidRPr="00CF7701">
        <w:rPr>
          <w:rFonts w:ascii="Arial" w:eastAsia="Times New Roman" w:hAnsi="Arial" w:cs="Arial"/>
          <w:bCs/>
          <w:sz w:val="24"/>
          <w:szCs w:val="24"/>
        </w:rPr>
        <w:t>, astfel:</w:t>
      </w:r>
    </w:p>
    <w:p w:rsidR="00D058EF" w:rsidRPr="00CF7701" w:rsidRDefault="00594BEB"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Instalația</w:t>
      </w:r>
      <w:r w:rsidR="00D058EF" w:rsidRPr="00CF7701">
        <w:rPr>
          <w:rFonts w:ascii="Arial" w:eastAsia="Times New Roman" w:hAnsi="Arial" w:cs="Arial"/>
          <w:bCs/>
          <w:i/>
          <w:iCs/>
          <w:sz w:val="24"/>
          <w:szCs w:val="24"/>
          <w:u w:val="single"/>
        </w:rPr>
        <w:t xml:space="preserve"> de cromare dur</w:t>
      </w:r>
      <w:r w:rsidRPr="00CF7701">
        <w:rPr>
          <w:rFonts w:ascii="Arial" w:eastAsia="Times New Roman" w:hAnsi="Arial" w:cs="Arial"/>
          <w:bCs/>
          <w:i/>
          <w:iCs/>
          <w:sz w:val="24"/>
          <w:szCs w:val="24"/>
          <w:u w:val="single"/>
        </w:rPr>
        <w:t>ă</w:t>
      </w:r>
      <w:r w:rsidR="00D058EF" w:rsidRPr="00CF7701">
        <w:rPr>
          <w:rFonts w:ascii="Arial" w:eastAsia="Times New Roman" w:hAnsi="Arial" w:cs="Arial"/>
          <w:bCs/>
          <w:sz w:val="24"/>
          <w:szCs w:val="24"/>
        </w:rPr>
        <w:t xml:space="preserve">: acid sulfuric, OXID DE CROM VI -  (anhidrida cromică), </w:t>
      </w:r>
      <w:proofErr w:type="spellStart"/>
      <w:r w:rsidR="00D058EF" w:rsidRPr="00CF7701">
        <w:rPr>
          <w:rFonts w:ascii="Arial" w:eastAsia="Times New Roman" w:hAnsi="Arial" w:cs="Arial"/>
          <w:bCs/>
          <w:sz w:val="24"/>
          <w:szCs w:val="24"/>
        </w:rPr>
        <w:t>Heef</w:t>
      </w:r>
      <w:proofErr w:type="spellEnd"/>
      <w:r w:rsidR="00D058EF" w:rsidRPr="00CF7701">
        <w:rPr>
          <w:rFonts w:ascii="Arial" w:eastAsia="Times New Roman" w:hAnsi="Arial" w:cs="Arial"/>
          <w:bCs/>
          <w:sz w:val="24"/>
          <w:szCs w:val="24"/>
        </w:rPr>
        <w:t xml:space="preserve"> KR GS - catalizator </w:t>
      </w:r>
      <w:proofErr w:type="spellStart"/>
      <w:r w:rsidR="00D058EF" w:rsidRPr="00CF7701">
        <w:rPr>
          <w:rFonts w:ascii="Arial" w:eastAsia="Times New Roman" w:hAnsi="Arial" w:cs="Arial"/>
          <w:bCs/>
          <w:sz w:val="24"/>
          <w:szCs w:val="24"/>
        </w:rPr>
        <w:t>conversion</w:t>
      </w:r>
      <w:proofErr w:type="spellEnd"/>
      <w:r w:rsidR="00D058EF" w:rsidRPr="00CF7701">
        <w:rPr>
          <w:rFonts w:ascii="Arial" w:eastAsia="Times New Roman" w:hAnsi="Arial" w:cs="Arial"/>
          <w:bCs/>
          <w:sz w:val="24"/>
          <w:szCs w:val="24"/>
        </w:rPr>
        <w:t xml:space="preserve">, </w:t>
      </w:r>
      <w:proofErr w:type="spellStart"/>
      <w:r w:rsidR="00D058EF" w:rsidRPr="00CF7701">
        <w:rPr>
          <w:rFonts w:ascii="Arial" w:eastAsia="Times New Roman" w:hAnsi="Arial" w:cs="Arial"/>
          <w:bCs/>
          <w:sz w:val="24"/>
          <w:szCs w:val="24"/>
        </w:rPr>
        <w:t>Rustilo</w:t>
      </w:r>
      <w:proofErr w:type="spellEnd"/>
      <w:r w:rsidR="00D058EF" w:rsidRPr="00CF7701">
        <w:rPr>
          <w:rFonts w:ascii="Arial" w:eastAsia="Times New Roman" w:hAnsi="Arial" w:cs="Arial"/>
          <w:bCs/>
          <w:sz w:val="24"/>
          <w:szCs w:val="24"/>
        </w:rPr>
        <w:t xml:space="preserve"> DWX 30 - conservant; SARE MOHR, FUMETROL 21 LF2, </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Laborator chimic</w:t>
      </w:r>
      <w:r w:rsidRPr="00CF7701">
        <w:rPr>
          <w:rFonts w:ascii="Arial" w:eastAsia="Times New Roman" w:hAnsi="Arial" w:cs="Arial"/>
          <w:bCs/>
          <w:sz w:val="24"/>
          <w:szCs w:val="24"/>
        </w:rPr>
        <w:t xml:space="preserve">: EDTA </w:t>
      </w:r>
      <w:proofErr w:type="spellStart"/>
      <w:r w:rsidRPr="00CF7701">
        <w:rPr>
          <w:rFonts w:ascii="Arial" w:eastAsia="Times New Roman" w:hAnsi="Arial" w:cs="Arial"/>
          <w:bCs/>
          <w:sz w:val="24"/>
          <w:szCs w:val="24"/>
        </w:rPr>
        <w:t>Disodic</w:t>
      </w:r>
      <w:proofErr w:type="spellEnd"/>
      <w:r w:rsidRPr="00CF7701">
        <w:rPr>
          <w:rFonts w:ascii="Arial" w:eastAsia="Times New Roman" w:hAnsi="Arial" w:cs="Arial"/>
          <w:bCs/>
          <w:sz w:val="24"/>
          <w:szCs w:val="24"/>
        </w:rPr>
        <w:t xml:space="preserve"> </w:t>
      </w:r>
      <w:proofErr w:type="spellStart"/>
      <w:r w:rsidRPr="00CF7701">
        <w:rPr>
          <w:rFonts w:ascii="Arial" w:eastAsia="Times New Roman" w:hAnsi="Arial" w:cs="Arial"/>
          <w:bCs/>
          <w:sz w:val="24"/>
          <w:szCs w:val="24"/>
        </w:rPr>
        <w:t>dehidrat</w:t>
      </w:r>
      <w:proofErr w:type="spellEnd"/>
      <w:r w:rsidRPr="00CF7701">
        <w:rPr>
          <w:rFonts w:ascii="Arial" w:eastAsia="Times New Roman" w:hAnsi="Arial" w:cs="Arial"/>
          <w:bCs/>
          <w:sz w:val="24"/>
          <w:szCs w:val="24"/>
        </w:rPr>
        <w:t xml:space="preserve"> - </w:t>
      </w:r>
      <w:proofErr w:type="spellStart"/>
      <w:r w:rsidRPr="00CF7701">
        <w:rPr>
          <w:rFonts w:ascii="Arial" w:eastAsia="Times New Roman" w:hAnsi="Arial" w:cs="Arial"/>
          <w:bCs/>
          <w:sz w:val="24"/>
          <w:szCs w:val="24"/>
        </w:rPr>
        <w:t>complexon</w:t>
      </w:r>
      <w:proofErr w:type="spellEnd"/>
      <w:r w:rsidRPr="00CF7701">
        <w:rPr>
          <w:rFonts w:ascii="Arial" w:eastAsia="Times New Roman" w:hAnsi="Arial" w:cs="Arial"/>
          <w:bCs/>
          <w:sz w:val="24"/>
          <w:szCs w:val="24"/>
        </w:rPr>
        <w:t xml:space="preserve"> III, Hidroxid de sodiu perle Extra Pur PH EUR-BP-NF, Hexan frac</w:t>
      </w:r>
      <w:r w:rsidR="00594BEB" w:rsidRPr="00CF7701">
        <w:rPr>
          <w:rFonts w:ascii="Arial" w:eastAsia="Times New Roman" w:hAnsi="Arial" w:cs="Arial"/>
          <w:bCs/>
          <w:sz w:val="24"/>
          <w:szCs w:val="24"/>
        </w:rPr>
        <w:t>ț</w:t>
      </w:r>
      <w:r w:rsidRPr="00CF7701">
        <w:rPr>
          <w:rFonts w:ascii="Arial" w:eastAsia="Times New Roman" w:hAnsi="Arial" w:cs="Arial"/>
          <w:bCs/>
          <w:sz w:val="24"/>
          <w:szCs w:val="24"/>
        </w:rPr>
        <w:t xml:space="preserve">ie de petrol extra pur; Hidroxid de sodiu </w:t>
      </w:r>
      <w:r w:rsidR="00594BEB" w:rsidRPr="00CF7701">
        <w:rPr>
          <w:rFonts w:ascii="Arial" w:eastAsia="Times New Roman" w:hAnsi="Arial" w:cs="Arial"/>
          <w:bCs/>
          <w:sz w:val="24"/>
          <w:szCs w:val="24"/>
        </w:rPr>
        <w:t>soluție</w:t>
      </w:r>
    </w:p>
    <w:p w:rsidR="00D058EF" w:rsidRPr="00CF7701" w:rsidRDefault="00594BEB"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Pregătire</w:t>
      </w:r>
      <w:r w:rsidR="00D058EF" w:rsidRPr="00CF7701">
        <w:rPr>
          <w:rFonts w:ascii="Arial" w:eastAsia="Times New Roman" w:hAnsi="Arial" w:cs="Arial"/>
          <w:bCs/>
          <w:i/>
          <w:iCs/>
          <w:sz w:val="24"/>
          <w:szCs w:val="24"/>
          <w:u w:val="single"/>
        </w:rPr>
        <w:t xml:space="preserve"> suprafețe și vopsire</w:t>
      </w:r>
      <w:r w:rsidR="00D058EF" w:rsidRPr="00CF7701">
        <w:rPr>
          <w:rFonts w:ascii="Arial" w:eastAsia="Times New Roman" w:hAnsi="Arial" w:cs="Arial"/>
          <w:bCs/>
          <w:sz w:val="24"/>
          <w:szCs w:val="24"/>
        </w:rPr>
        <w:t xml:space="preserve">: </w:t>
      </w:r>
      <w:proofErr w:type="spellStart"/>
      <w:r w:rsidR="00D058EF" w:rsidRPr="00CF7701">
        <w:rPr>
          <w:rFonts w:ascii="Arial" w:eastAsia="Times New Roman" w:hAnsi="Arial" w:cs="Arial"/>
          <w:bCs/>
          <w:sz w:val="24"/>
          <w:szCs w:val="24"/>
        </w:rPr>
        <w:t>Gardobond</w:t>
      </w:r>
      <w:proofErr w:type="spellEnd"/>
      <w:r w:rsidR="00D058EF" w:rsidRPr="00CF7701">
        <w:rPr>
          <w:rFonts w:ascii="Arial" w:eastAsia="Times New Roman" w:hAnsi="Arial" w:cs="Arial"/>
          <w:bCs/>
          <w:sz w:val="24"/>
          <w:szCs w:val="24"/>
        </w:rPr>
        <w:t xml:space="preserve"> D - </w:t>
      </w:r>
      <w:proofErr w:type="spellStart"/>
      <w:r w:rsidR="00D058EF" w:rsidRPr="00CF7701">
        <w:rPr>
          <w:rFonts w:ascii="Arial" w:eastAsia="Times New Roman" w:hAnsi="Arial" w:cs="Arial"/>
          <w:bCs/>
          <w:sz w:val="24"/>
          <w:szCs w:val="24"/>
        </w:rPr>
        <w:t>additive</w:t>
      </w:r>
      <w:proofErr w:type="spellEnd"/>
      <w:r w:rsidR="00D058EF" w:rsidRPr="00CF7701">
        <w:rPr>
          <w:rFonts w:ascii="Arial" w:eastAsia="Times New Roman" w:hAnsi="Arial" w:cs="Arial"/>
          <w:bCs/>
          <w:sz w:val="24"/>
          <w:szCs w:val="24"/>
        </w:rPr>
        <w:t xml:space="preserve"> H 7001, </w:t>
      </w:r>
      <w:proofErr w:type="spellStart"/>
      <w:r w:rsidR="00D058EF" w:rsidRPr="00CF7701">
        <w:rPr>
          <w:rFonts w:ascii="Arial" w:eastAsia="Times New Roman" w:hAnsi="Arial" w:cs="Arial"/>
          <w:bCs/>
          <w:sz w:val="24"/>
          <w:szCs w:val="24"/>
        </w:rPr>
        <w:t>Gardobond</w:t>
      </w:r>
      <w:proofErr w:type="spellEnd"/>
      <w:r w:rsidR="00D058EF" w:rsidRPr="00CF7701">
        <w:rPr>
          <w:rFonts w:ascii="Arial" w:eastAsia="Times New Roman" w:hAnsi="Arial" w:cs="Arial"/>
          <w:bCs/>
          <w:sz w:val="24"/>
          <w:szCs w:val="24"/>
        </w:rPr>
        <w:t xml:space="preserve"> D 26 SA- </w:t>
      </w:r>
      <w:proofErr w:type="spellStart"/>
      <w:r w:rsidR="00D058EF" w:rsidRPr="00CF7701">
        <w:rPr>
          <w:rFonts w:ascii="Arial" w:eastAsia="Times New Roman" w:hAnsi="Arial" w:cs="Arial"/>
          <w:bCs/>
          <w:sz w:val="24"/>
          <w:szCs w:val="24"/>
        </w:rPr>
        <w:t>solutie</w:t>
      </w:r>
      <w:proofErr w:type="spellEnd"/>
      <w:r w:rsidR="00D058EF" w:rsidRPr="00CF7701">
        <w:rPr>
          <w:rFonts w:ascii="Arial" w:eastAsia="Times New Roman" w:hAnsi="Arial" w:cs="Arial"/>
          <w:bCs/>
          <w:sz w:val="24"/>
          <w:szCs w:val="24"/>
        </w:rPr>
        <w:t xml:space="preserve"> fosfat, </w:t>
      </w:r>
      <w:proofErr w:type="spellStart"/>
      <w:r w:rsidR="00D058EF" w:rsidRPr="00CF7701">
        <w:rPr>
          <w:rFonts w:ascii="Arial" w:eastAsia="Times New Roman" w:hAnsi="Arial" w:cs="Arial"/>
          <w:bCs/>
          <w:sz w:val="24"/>
          <w:szCs w:val="24"/>
        </w:rPr>
        <w:t>Gardobond</w:t>
      </w:r>
      <w:proofErr w:type="spellEnd"/>
      <w:r w:rsidR="00D058EF" w:rsidRPr="00CF7701">
        <w:rPr>
          <w:rFonts w:ascii="Arial" w:eastAsia="Times New Roman" w:hAnsi="Arial" w:cs="Arial"/>
          <w:bCs/>
          <w:sz w:val="24"/>
          <w:szCs w:val="24"/>
        </w:rPr>
        <w:t xml:space="preserve"> D aditiv H 7140, </w:t>
      </w:r>
      <w:proofErr w:type="spellStart"/>
      <w:r w:rsidR="00D058EF" w:rsidRPr="00CF7701">
        <w:rPr>
          <w:rFonts w:ascii="Arial" w:eastAsia="Times New Roman" w:hAnsi="Arial" w:cs="Arial"/>
          <w:bCs/>
          <w:sz w:val="24"/>
          <w:szCs w:val="24"/>
        </w:rPr>
        <w:t>Gardobond</w:t>
      </w:r>
      <w:proofErr w:type="spellEnd"/>
      <w:r w:rsidR="00D058EF" w:rsidRPr="00CF7701">
        <w:rPr>
          <w:rFonts w:ascii="Arial" w:eastAsia="Times New Roman" w:hAnsi="Arial" w:cs="Arial"/>
          <w:bCs/>
          <w:sz w:val="24"/>
          <w:szCs w:val="24"/>
        </w:rPr>
        <w:t xml:space="preserve"> D 26 SE3, </w:t>
      </w:r>
      <w:proofErr w:type="spellStart"/>
      <w:r w:rsidR="00D058EF" w:rsidRPr="00CF7701">
        <w:rPr>
          <w:rFonts w:ascii="Arial" w:eastAsia="Times New Roman" w:hAnsi="Arial" w:cs="Arial"/>
          <w:bCs/>
          <w:sz w:val="24"/>
          <w:szCs w:val="24"/>
        </w:rPr>
        <w:t>Gardoclean</w:t>
      </w:r>
      <w:proofErr w:type="spellEnd"/>
      <w:r w:rsidR="00D058EF" w:rsidRPr="00CF7701">
        <w:rPr>
          <w:rFonts w:ascii="Arial" w:eastAsia="Times New Roman" w:hAnsi="Arial" w:cs="Arial"/>
          <w:bCs/>
          <w:sz w:val="24"/>
          <w:szCs w:val="24"/>
        </w:rPr>
        <w:t xml:space="preserve"> S 5180, </w:t>
      </w:r>
      <w:proofErr w:type="spellStart"/>
      <w:r w:rsidR="00D058EF" w:rsidRPr="00CF7701">
        <w:rPr>
          <w:rFonts w:ascii="Arial" w:eastAsia="Times New Roman" w:hAnsi="Arial" w:cs="Arial"/>
          <w:bCs/>
          <w:sz w:val="24"/>
          <w:szCs w:val="24"/>
        </w:rPr>
        <w:t>Gardobond</w:t>
      </w:r>
      <w:proofErr w:type="spellEnd"/>
      <w:r w:rsidR="00D058EF" w:rsidRPr="00CF7701">
        <w:rPr>
          <w:rFonts w:ascii="Arial" w:eastAsia="Times New Roman" w:hAnsi="Arial" w:cs="Arial"/>
          <w:bCs/>
          <w:sz w:val="24"/>
          <w:szCs w:val="24"/>
        </w:rPr>
        <w:t xml:space="preserve"> </w:t>
      </w:r>
      <w:proofErr w:type="spellStart"/>
      <w:r w:rsidR="00D058EF" w:rsidRPr="00CF7701">
        <w:rPr>
          <w:rFonts w:ascii="Arial" w:eastAsia="Times New Roman" w:hAnsi="Arial" w:cs="Arial"/>
          <w:bCs/>
          <w:sz w:val="24"/>
          <w:szCs w:val="24"/>
        </w:rPr>
        <w:t>Additive</w:t>
      </w:r>
      <w:proofErr w:type="spellEnd"/>
      <w:r w:rsidR="00D058EF" w:rsidRPr="00CF7701">
        <w:rPr>
          <w:rFonts w:ascii="Arial" w:eastAsia="Times New Roman" w:hAnsi="Arial" w:cs="Arial"/>
          <w:bCs/>
          <w:sz w:val="24"/>
          <w:szCs w:val="24"/>
        </w:rPr>
        <w:t xml:space="preserve"> H 7406, , </w:t>
      </w:r>
      <w:proofErr w:type="spellStart"/>
      <w:r w:rsidR="00D058EF" w:rsidRPr="00CF7701">
        <w:rPr>
          <w:rFonts w:ascii="Arial" w:eastAsia="Times New Roman" w:hAnsi="Arial" w:cs="Arial"/>
          <w:bCs/>
          <w:sz w:val="24"/>
          <w:szCs w:val="24"/>
        </w:rPr>
        <w:t>Rustilo</w:t>
      </w:r>
      <w:proofErr w:type="spellEnd"/>
      <w:r w:rsidR="00D058EF" w:rsidRPr="00CF7701">
        <w:rPr>
          <w:rFonts w:ascii="Arial" w:eastAsia="Times New Roman" w:hAnsi="Arial" w:cs="Arial"/>
          <w:bCs/>
          <w:sz w:val="24"/>
          <w:szCs w:val="24"/>
        </w:rPr>
        <w:t xml:space="preserve"> DWX 30- conservant, Vopsea </w:t>
      </w:r>
      <w:proofErr w:type="spellStart"/>
      <w:r w:rsidR="00D058EF" w:rsidRPr="00CF7701">
        <w:rPr>
          <w:rFonts w:ascii="Arial" w:eastAsia="Times New Roman" w:hAnsi="Arial" w:cs="Arial"/>
          <w:bCs/>
          <w:sz w:val="24"/>
          <w:szCs w:val="24"/>
        </w:rPr>
        <w:t>epoxidic</w:t>
      </w:r>
      <w:r w:rsidRPr="00CF7701">
        <w:rPr>
          <w:rFonts w:ascii="Arial" w:eastAsia="Times New Roman" w:hAnsi="Arial" w:cs="Arial"/>
          <w:bCs/>
          <w:sz w:val="24"/>
          <w:szCs w:val="24"/>
        </w:rPr>
        <w:t>ă</w:t>
      </w:r>
      <w:proofErr w:type="spellEnd"/>
      <w:r w:rsidR="00D058EF" w:rsidRPr="00CF7701">
        <w:rPr>
          <w:rFonts w:ascii="Arial" w:eastAsia="Times New Roman" w:hAnsi="Arial" w:cs="Arial"/>
          <w:bCs/>
          <w:sz w:val="24"/>
          <w:szCs w:val="24"/>
        </w:rPr>
        <w:t>/</w:t>
      </w:r>
      <w:proofErr w:type="spellStart"/>
      <w:r w:rsidR="00D058EF" w:rsidRPr="00CF7701">
        <w:rPr>
          <w:rFonts w:ascii="Arial" w:eastAsia="Times New Roman" w:hAnsi="Arial" w:cs="Arial"/>
          <w:bCs/>
          <w:sz w:val="24"/>
          <w:szCs w:val="24"/>
        </w:rPr>
        <w:t>EP-Lackfarbe</w:t>
      </w:r>
      <w:proofErr w:type="spellEnd"/>
      <w:r w:rsidR="00D058EF" w:rsidRPr="00CF7701">
        <w:rPr>
          <w:rFonts w:ascii="Arial" w:eastAsia="Times New Roman" w:hAnsi="Arial" w:cs="Arial"/>
          <w:bCs/>
          <w:sz w:val="24"/>
          <w:szCs w:val="24"/>
        </w:rPr>
        <w:t xml:space="preserve"> 6E755-0905, Vopsea </w:t>
      </w:r>
      <w:proofErr w:type="spellStart"/>
      <w:r w:rsidR="00D058EF" w:rsidRPr="00CF7701">
        <w:rPr>
          <w:rFonts w:ascii="Arial" w:eastAsia="Times New Roman" w:hAnsi="Arial" w:cs="Arial"/>
          <w:bCs/>
          <w:sz w:val="24"/>
          <w:szCs w:val="24"/>
        </w:rPr>
        <w:t>epoxidic</w:t>
      </w:r>
      <w:r w:rsidRPr="00CF7701">
        <w:rPr>
          <w:rFonts w:ascii="Arial" w:eastAsia="Times New Roman" w:hAnsi="Arial" w:cs="Arial"/>
          <w:bCs/>
          <w:sz w:val="24"/>
          <w:szCs w:val="24"/>
        </w:rPr>
        <w:t>ă</w:t>
      </w:r>
      <w:proofErr w:type="spellEnd"/>
      <w:r w:rsidR="00D058EF" w:rsidRPr="00CF7701">
        <w:rPr>
          <w:rFonts w:ascii="Arial" w:eastAsia="Times New Roman" w:hAnsi="Arial" w:cs="Arial"/>
          <w:bCs/>
          <w:sz w:val="24"/>
          <w:szCs w:val="24"/>
        </w:rPr>
        <w:t xml:space="preserve"> RAL-1006- </w:t>
      </w:r>
      <w:proofErr w:type="spellStart"/>
      <w:r w:rsidR="00D058EF" w:rsidRPr="00CF7701">
        <w:rPr>
          <w:rFonts w:ascii="Arial" w:eastAsia="Times New Roman" w:hAnsi="Arial" w:cs="Arial"/>
          <w:bCs/>
          <w:sz w:val="24"/>
          <w:szCs w:val="24"/>
        </w:rPr>
        <w:t>Maisgelb</w:t>
      </w:r>
      <w:proofErr w:type="spellEnd"/>
      <w:r w:rsidR="00D058EF" w:rsidRPr="00CF7701">
        <w:rPr>
          <w:rFonts w:ascii="Arial" w:eastAsia="Times New Roman" w:hAnsi="Arial" w:cs="Arial"/>
          <w:bCs/>
          <w:sz w:val="24"/>
          <w:szCs w:val="24"/>
        </w:rPr>
        <w:t xml:space="preserve">/RA2 1006-galben; </w:t>
      </w:r>
      <w:proofErr w:type="spellStart"/>
      <w:r w:rsidR="00D058EF" w:rsidRPr="00CF7701">
        <w:rPr>
          <w:rFonts w:ascii="Arial" w:eastAsia="Times New Roman" w:hAnsi="Arial" w:cs="Arial"/>
          <w:bCs/>
          <w:sz w:val="24"/>
          <w:szCs w:val="24"/>
        </w:rPr>
        <w:t>Bergolin</w:t>
      </w:r>
      <w:proofErr w:type="spellEnd"/>
      <w:r w:rsidR="00D058EF" w:rsidRPr="00CF7701">
        <w:rPr>
          <w:rFonts w:ascii="Arial" w:eastAsia="Times New Roman" w:hAnsi="Arial" w:cs="Arial"/>
          <w:bCs/>
          <w:sz w:val="24"/>
          <w:szCs w:val="24"/>
        </w:rPr>
        <w:t xml:space="preserve"> </w:t>
      </w:r>
      <w:proofErr w:type="spellStart"/>
      <w:r w:rsidR="00D058EF" w:rsidRPr="00CF7701">
        <w:rPr>
          <w:rFonts w:ascii="Arial" w:eastAsia="Times New Roman" w:hAnsi="Arial" w:cs="Arial"/>
          <w:bCs/>
          <w:sz w:val="24"/>
          <w:szCs w:val="24"/>
        </w:rPr>
        <w:t>EP-Lackfarbe</w:t>
      </w:r>
      <w:proofErr w:type="spellEnd"/>
      <w:r w:rsidR="00D058EF" w:rsidRPr="00CF7701">
        <w:rPr>
          <w:rFonts w:ascii="Arial" w:eastAsia="Times New Roman" w:hAnsi="Arial" w:cs="Arial"/>
          <w:bCs/>
          <w:sz w:val="24"/>
          <w:szCs w:val="24"/>
        </w:rPr>
        <w:t xml:space="preserve"> 6E755 – </w:t>
      </w:r>
      <w:proofErr w:type="spellStart"/>
      <w:r w:rsidR="00D058EF" w:rsidRPr="00CF7701">
        <w:rPr>
          <w:rFonts w:ascii="Arial" w:eastAsia="Times New Roman" w:hAnsi="Arial" w:cs="Arial"/>
          <w:bCs/>
          <w:sz w:val="24"/>
          <w:szCs w:val="24"/>
        </w:rPr>
        <w:t>Graualuminium</w:t>
      </w:r>
      <w:proofErr w:type="spellEnd"/>
      <w:r w:rsidR="00D058EF" w:rsidRPr="00CF7701">
        <w:rPr>
          <w:rFonts w:ascii="Arial" w:eastAsia="Times New Roman" w:hAnsi="Arial" w:cs="Arial"/>
          <w:bCs/>
          <w:sz w:val="24"/>
          <w:szCs w:val="24"/>
        </w:rPr>
        <w:t xml:space="preserve">, </w:t>
      </w:r>
      <w:proofErr w:type="spellStart"/>
      <w:r w:rsidR="00D058EF" w:rsidRPr="00CF7701">
        <w:rPr>
          <w:rFonts w:ascii="Arial" w:eastAsia="Times New Roman" w:hAnsi="Arial" w:cs="Arial"/>
          <w:bCs/>
          <w:sz w:val="24"/>
          <w:szCs w:val="24"/>
        </w:rPr>
        <w:t>EP-Verdünner</w:t>
      </w:r>
      <w:proofErr w:type="spellEnd"/>
      <w:r w:rsidR="00D058EF" w:rsidRPr="00CF7701">
        <w:rPr>
          <w:rFonts w:ascii="Arial" w:eastAsia="Times New Roman" w:hAnsi="Arial" w:cs="Arial"/>
          <w:bCs/>
          <w:sz w:val="24"/>
          <w:szCs w:val="24"/>
        </w:rPr>
        <w:t xml:space="preserve"> 5E403, </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Hala componente - montaj</w:t>
      </w:r>
      <w:r w:rsidRPr="00CF7701">
        <w:rPr>
          <w:rFonts w:ascii="Arial" w:eastAsia="Times New Roman" w:hAnsi="Arial" w:cs="Arial"/>
          <w:bCs/>
          <w:i/>
          <w:iCs/>
          <w:sz w:val="24"/>
          <w:szCs w:val="24"/>
        </w:rPr>
        <w:t>:</w:t>
      </w:r>
      <w:r w:rsidRPr="00CF7701">
        <w:rPr>
          <w:rFonts w:ascii="Arial" w:eastAsia="Times New Roman" w:hAnsi="Arial" w:cs="Arial"/>
          <w:bCs/>
          <w:sz w:val="24"/>
          <w:szCs w:val="24"/>
        </w:rPr>
        <w:t xml:space="preserve"> </w:t>
      </w:r>
      <w:proofErr w:type="spellStart"/>
      <w:r w:rsidRPr="00CF7701">
        <w:rPr>
          <w:rFonts w:ascii="Arial" w:eastAsia="Times New Roman" w:hAnsi="Arial" w:cs="Arial"/>
          <w:bCs/>
          <w:sz w:val="24"/>
          <w:szCs w:val="24"/>
        </w:rPr>
        <w:t>Rustilo</w:t>
      </w:r>
      <w:proofErr w:type="spellEnd"/>
      <w:r w:rsidRPr="00CF7701">
        <w:rPr>
          <w:rFonts w:ascii="Arial" w:eastAsia="Times New Roman" w:hAnsi="Arial" w:cs="Arial"/>
          <w:bCs/>
          <w:sz w:val="24"/>
          <w:szCs w:val="24"/>
        </w:rPr>
        <w:t xml:space="preserve"> DWX 30- conservant, </w:t>
      </w:r>
      <w:proofErr w:type="spellStart"/>
      <w:r w:rsidRPr="00CF7701">
        <w:rPr>
          <w:rFonts w:ascii="Arial" w:eastAsia="Times New Roman" w:hAnsi="Arial" w:cs="Arial"/>
          <w:bCs/>
          <w:sz w:val="24"/>
          <w:szCs w:val="24"/>
        </w:rPr>
        <w:t>Rustilo</w:t>
      </w:r>
      <w:proofErr w:type="spellEnd"/>
      <w:r w:rsidRPr="00CF7701">
        <w:rPr>
          <w:rFonts w:ascii="Arial" w:eastAsia="Times New Roman" w:hAnsi="Arial" w:cs="Arial"/>
          <w:bCs/>
          <w:sz w:val="24"/>
          <w:szCs w:val="24"/>
        </w:rPr>
        <w:t xml:space="preserve"> DWX 32, Ulei TITAN SAF BLUE, HYSPIN ZH-M; </w:t>
      </w:r>
      <w:proofErr w:type="spellStart"/>
      <w:r w:rsidRPr="00CF7701">
        <w:rPr>
          <w:rFonts w:ascii="Arial" w:eastAsia="Times New Roman" w:hAnsi="Arial" w:cs="Arial"/>
          <w:bCs/>
          <w:sz w:val="24"/>
          <w:szCs w:val="24"/>
        </w:rPr>
        <w:t>Hysol</w:t>
      </w:r>
      <w:proofErr w:type="spellEnd"/>
      <w:r w:rsidRPr="00CF7701">
        <w:rPr>
          <w:rFonts w:ascii="Arial" w:eastAsia="Times New Roman" w:hAnsi="Arial" w:cs="Arial"/>
          <w:bCs/>
          <w:sz w:val="24"/>
          <w:szCs w:val="24"/>
        </w:rPr>
        <w:t xml:space="preserve"> T 15, RIVOLTA KSP 204, IC-2BK001 PRINTING INK- Cerneală tipografică, ULEI DE AMORTIZOR TITAN SAF 4257 EU 50,  </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Logistică</w:t>
      </w:r>
      <w:r w:rsidRPr="00CF7701">
        <w:rPr>
          <w:rFonts w:ascii="Arial" w:eastAsia="Times New Roman" w:hAnsi="Arial" w:cs="Arial"/>
          <w:bCs/>
          <w:sz w:val="24"/>
          <w:szCs w:val="24"/>
        </w:rPr>
        <w:t xml:space="preserve">: Motorina LD STAS 240-80- Euro </w:t>
      </w:r>
      <w:proofErr w:type="spellStart"/>
      <w:r w:rsidRPr="00CF7701">
        <w:rPr>
          <w:rFonts w:ascii="Arial" w:eastAsia="Times New Roman" w:hAnsi="Arial" w:cs="Arial"/>
          <w:bCs/>
          <w:sz w:val="24"/>
          <w:szCs w:val="24"/>
        </w:rPr>
        <w:t>Diesel-</w:t>
      </w:r>
      <w:proofErr w:type="spellEnd"/>
      <w:r w:rsidRPr="00CF7701">
        <w:rPr>
          <w:rFonts w:ascii="Arial" w:eastAsia="Times New Roman" w:hAnsi="Arial" w:cs="Arial"/>
          <w:bCs/>
          <w:sz w:val="24"/>
          <w:szCs w:val="24"/>
        </w:rPr>
        <w:t xml:space="preserve"> </w:t>
      </w:r>
      <w:proofErr w:type="spellStart"/>
      <w:r w:rsidRPr="00CF7701">
        <w:rPr>
          <w:rFonts w:ascii="Arial" w:eastAsia="Times New Roman" w:hAnsi="Arial" w:cs="Arial"/>
          <w:bCs/>
          <w:sz w:val="24"/>
          <w:szCs w:val="24"/>
        </w:rPr>
        <w:t>max</w:t>
      </w:r>
      <w:proofErr w:type="spellEnd"/>
      <w:r w:rsidRPr="00CF7701">
        <w:rPr>
          <w:rFonts w:ascii="Arial" w:eastAsia="Times New Roman" w:hAnsi="Arial" w:cs="Arial"/>
          <w:bCs/>
          <w:sz w:val="24"/>
          <w:szCs w:val="24"/>
        </w:rPr>
        <w:t xml:space="preserve"> 0,001% sulf - stand. EURO 5;</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Hala prototipuri</w:t>
      </w:r>
      <w:r w:rsidRPr="00CF7701">
        <w:rPr>
          <w:rFonts w:ascii="Arial" w:eastAsia="Times New Roman" w:hAnsi="Arial" w:cs="Arial"/>
          <w:bCs/>
          <w:i/>
          <w:iCs/>
          <w:sz w:val="24"/>
          <w:szCs w:val="24"/>
        </w:rPr>
        <w:t>:</w:t>
      </w:r>
      <w:r w:rsidRPr="00CF7701">
        <w:rPr>
          <w:rFonts w:ascii="Arial" w:eastAsia="Times New Roman" w:hAnsi="Arial" w:cs="Arial"/>
          <w:bCs/>
          <w:sz w:val="24"/>
          <w:szCs w:val="24"/>
        </w:rPr>
        <w:t xml:space="preserve"> Ulei TITAN SAF BLUE, HYSPIN ZH-M;</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proofErr w:type="spellStart"/>
      <w:r w:rsidRPr="00CF7701">
        <w:rPr>
          <w:rFonts w:ascii="Arial" w:eastAsia="Times New Roman" w:hAnsi="Arial" w:cs="Arial"/>
          <w:bCs/>
          <w:i/>
          <w:iCs/>
          <w:sz w:val="24"/>
          <w:szCs w:val="24"/>
          <w:u w:val="single"/>
        </w:rPr>
        <w:t>Mentenanță</w:t>
      </w:r>
      <w:proofErr w:type="spellEnd"/>
      <w:r w:rsidRPr="00CF7701">
        <w:rPr>
          <w:rFonts w:ascii="Arial" w:eastAsia="Times New Roman" w:hAnsi="Arial" w:cs="Arial"/>
          <w:bCs/>
          <w:i/>
          <w:iCs/>
          <w:sz w:val="24"/>
          <w:szCs w:val="24"/>
        </w:rPr>
        <w:t>:</w:t>
      </w:r>
      <w:r w:rsidRPr="00CF7701">
        <w:rPr>
          <w:rFonts w:ascii="Arial" w:eastAsia="Times New Roman" w:hAnsi="Arial" w:cs="Arial"/>
          <w:bCs/>
          <w:sz w:val="24"/>
          <w:szCs w:val="24"/>
        </w:rPr>
        <w:t xml:space="preserve"> Vopsea </w:t>
      </w:r>
      <w:proofErr w:type="spellStart"/>
      <w:r w:rsidRPr="00CF7701">
        <w:rPr>
          <w:rFonts w:ascii="Arial" w:eastAsia="Times New Roman" w:hAnsi="Arial" w:cs="Arial"/>
          <w:bCs/>
          <w:sz w:val="24"/>
          <w:szCs w:val="24"/>
        </w:rPr>
        <w:t>Epoxi</w:t>
      </w:r>
      <w:proofErr w:type="spellEnd"/>
      <w:r w:rsidRPr="00CF7701">
        <w:rPr>
          <w:rFonts w:ascii="Arial" w:eastAsia="Times New Roman" w:hAnsi="Arial" w:cs="Arial"/>
          <w:bCs/>
          <w:sz w:val="24"/>
          <w:szCs w:val="24"/>
        </w:rPr>
        <w:t xml:space="preserve"> VEM 5054-2, pietre pentru rectificat, filtre, piese de schimb; GLEITMO WSP 5040 - lubrifiant,  </w:t>
      </w:r>
    </w:p>
    <w:p w:rsidR="00D058EF" w:rsidRPr="00CF7701" w:rsidRDefault="00D058EF" w:rsidP="001200ED">
      <w:pPr>
        <w:numPr>
          <w:ilvl w:val="0"/>
          <w:numId w:val="100"/>
        </w:numPr>
        <w:tabs>
          <w:tab w:val="num" w:pos="1004"/>
        </w:tabs>
        <w:spacing w:after="0" w:line="240" w:lineRule="auto"/>
        <w:jc w:val="both"/>
        <w:rPr>
          <w:rFonts w:ascii="Arial" w:eastAsia="Times New Roman" w:hAnsi="Arial" w:cs="Arial"/>
          <w:bCs/>
          <w:sz w:val="24"/>
          <w:szCs w:val="24"/>
        </w:rPr>
      </w:pPr>
      <w:r w:rsidRPr="00CF7701">
        <w:rPr>
          <w:rFonts w:ascii="Arial" w:eastAsia="Times New Roman" w:hAnsi="Arial" w:cs="Arial"/>
          <w:bCs/>
          <w:i/>
          <w:iCs/>
          <w:sz w:val="24"/>
          <w:szCs w:val="24"/>
          <w:u w:val="single"/>
        </w:rPr>
        <w:t>Alte activități</w:t>
      </w:r>
      <w:r w:rsidRPr="00CF7701">
        <w:rPr>
          <w:rFonts w:ascii="Arial" w:eastAsia="Times New Roman" w:hAnsi="Arial" w:cs="Arial"/>
          <w:bCs/>
          <w:i/>
          <w:iCs/>
          <w:sz w:val="24"/>
          <w:szCs w:val="24"/>
        </w:rPr>
        <w:t>:</w:t>
      </w:r>
      <w:r w:rsidRPr="00CF7701">
        <w:rPr>
          <w:rFonts w:ascii="Arial" w:eastAsia="Times New Roman" w:hAnsi="Arial" w:cs="Arial"/>
          <w:bCs/>
          <w:sz w:val="24"/>
          <w:szCs w:val="24"/>
        </w:rPr>
        <w:t xml:space="preserve"> Gaze sub presiune: </w:t>
      </w:r>
      <w:proofErr w:type="spellStart"/>
      <w:r w:rsidRPr="00CF7701">
        <w:rPr>
          <w:rFonts w:ascii="Arial" w:eastAsia="Times New Roman" w:hAnsi="Arial" w:cs="Arial"/>
          <w:bCs/>
          <w:sz w:val="24"/>
          <w:szCs w:val="24"/>
        </w:rPr>
        <w:t>Corgon</w:t>
      </w:r>
      <w:proofErr w:type="spellEnd"/>
      <w:r w:rsidRPr="00CF7701">
        <w:rPr>
          <w:rFonts w:ascii="Arial" w:eastAsia="Times New Roman" w:hAnsi="Arial" w:cs="Arial"/>
          <w:bCs/>
          <w:sz w:val="24"/>
          <w:szCs w:val="24"/>
        </w:rPr>
        <w:t>, Argon tehnic, Azot, CO2; ambalaje din carton pentru produsele finite.</w:t>
      </w:r>
    </w:p>
    <w:p w:rsidR="003A6953" w:rsidRPr="00CF7701" w:rsidRDefault="003A6953" w:rsidP="003A6953">
      <w:pPr>
        <w:spacing w:after="0" w:line="240" w:lineRule="auto"/>
        <w:ind w:right="-86"/>
        <w:jc w:val="both"/>
        <w:rPr>
          <w:rFonts w:ascii="Arial" w:eastAsia="Calibri" w:hAnsi="Arial" w:cs="Arial"/>
          <w:sz w:val="24"/>
          <w:szCs w:val="24"/>
        </w:rPr>
      </w:pPr>
      <w:r w:rsidRPr="00CF7701">
        <w:rPr>
          <w:rFonts w:ascii="Arial" w:eastAsia="Times New Roman" w:hAnsi="Arial" w:cs="Arial"/>
          <w:b/>
          <w:sz w:val="24"/>
          <w:szCs w:val="24"/>
        </w:rPr>
        <w:t>6.10</w:t>
      </w:r>
      <w:r w:rsidRPr="00CF7701">
        <w:rPr>
          <w:rFonts w:ascii="Arial" w:eastAsia="Times New Roman" w:hAnsi="Arial" w:cs="Arial"/>
          <w:sz w:val="24"/>
          <w:szCs w:val="24"/>
        </w:rPr>
        <w:t xml:space="preserve">. În cadrul </w:t>
      </w:r>
      <w:r w:rsidRPr="00CF7701">
        <w:rPr>
          <w:rFonts w:ascii="Arial" w:eastAsia="Calibri" w:hAnsi="Arial" w:cs="Arial"/>
          <w:sz w:val="24"/>
          <w:szCs w:val="24"/>
        </w:rPr>
        <w:t>S.C. THYSSENKRUPP BILSTEIN S.A.</w:t>
      </w:r>
      <w:r w:rsidRPr="00CF7701">
        <w:rPr>
          <w:rFonts w:ascii="Arial" w:eastAsia="Times New Roman" w:hAnsi="Arial" w:cs="Arial"/>
          <w:sz w:val="24"/>
          <w:szCs w:val="24"/>
        </w:rPr>
        <w:t>, se utilizează substanţe şi amestecuri periculoase, clasificate ca atare de legislaţia naţională în vigoare, utilizate în producţie şi în cadrul laboratorului, în cantităţi nesemnificative, sub limitele incidenţei legale. Cantităţile utilizate în prezent sunt sub limitele prevăzute de legislaţie pentru încadrarea unităţii sub incidenţa</w:t>
      </w:r>
      <w:r w:rsidRPr="00CF7701">
        <w:rPr>
          <w:rFonts w:ascii="Arial" w:eastAsia="Times New Roman" w:hAnsi="Arial" w:cs="Arial"/>
          <w:bCs/>
          <w:sz w:val="24"/>
          <w:szCs w:val="24"/>
        </w:rPr>
        <w:t xml:space="preserve"> </w:t>
      </w:r>
      <w:r w:rsidRPr="00CF7701">
        <w:rPr>
          <w:rFonts w:ascii="Arial" w:eastAsia="Calibri" w:hAnsi="Arial" w:cs="Arial"/>
          <w:sz w:val="24"/>
          <w:szCs w:val="24"/>
        </w:rPr>
        <w:t>Legii  nr. 59/2016 din 11 aprilie 2016 privind controlul asupra pericolelor de accident major în care sunt implicate substanţe periculoase.</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6.11.</w:t>
      </w:r>
      <w:r w:rsidRPr="00CF7701">
        <w:rPr>
          <w:rFonts w:ascii="Arial" w:eastAsia="Times New Roman" w:hAnsi="Arial" w:cs="Arial"/>
          <w:sz w:val="24"/>
          <w:szCs w:val="24"/>
        </w:rPr>
        <w:t xml:space="preserve"> Operatorul  are obligaţia </w:t>
      </w:r>
      <w:r w:rsidR="00176599" w:rsidRPr="00CF7701">
        <w:rPr>
          <w:rFonts w:ascii="Arial" w:eastAsia="Times New Roman" w:hAnsi="Arial" w:cs="Arial"/>
          <w:sz w:val="24"/>
          <w:szCs w:val="24"/>
        </w:rPr>
        <w:t>respectării</w:t>
      </w:r>
      <w:r w:rsidRPr="00CF7701">
        <w:rPr>
          <w:rFonts w:ascii="Arial" w:eastAsia="Times New Roman" w:hAnsi="Arial" w:cs="Arial"/>
          <w:sz w:val="24"/>
          <w:szCs w:val="24"/>
        </w:rPr>
        <w:t xml:space="preserve"> </w:t>
      </w:r>
      <w:r w:rsidR="00176599" w:rsidRPr="00CF7701">
        <w:rPr>
          <w:rFonts w:ascii="Arial" w:eastAsia="Times New Roman" w:hAnsi="Arial" w:cs="Arial"/>
          <w:sz w:val="24"/>
          <w:szCs w:val="24"/>
        </w:rPr>
        <w:t>cerințelor</w:t>
      </w:r>
      <w:r w:rsidRPr="00CF7701">
        <w:rPr>
          <w:rFonts w:ascii="Arial" w:eastAsia="Times New Roman" w:hAnsi="Arial" w:cs="Arial"/>
          <w:sz w:val="24"/>
          <w:szCs w:val="24"/>
        </w:rPr>
        <w:t xml:space="preserve"> BAT pentru instalaţiile de acoperiri metalice, respectiv: </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lastRenderedPageBreak/>
        <w:t>ţinerea unei evidenţe riguroase a consumurilor de materii prime şi materiale auxiliare; reducerea la minim a consumului de materii prime, prevenirea pierderilor de materii prime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achiziţionarea şi folosirea în cantităţi mai mici a substanţelor toxice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existenţa de proceduri pentru înlocuirea unor substanţe/preparate chimice cu altele mai puţin poluante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înlocuirea agentului de </w:t>
      </w:r>
      <w:proofErr w:type="spellStart"/>
      <w:r w:rsidRPr="00CF7701">
        <w:rPr>
          <w:rFonts w:ascii="Arial" w:eastAsia="Times New Roman" w:hAnsi="Arial" w:cs="Arial"/>
          <w:sz w:val="24"/>
          <w:szCs w:val="24"/>
        </w:rPr>
        <w:t>pasivare</w:t>
      </w:r>
      <w:proofErr w:type="spellEnd"/>
      <w:r w:rsidRPr="00CF7701">
        <w:rPr>
          <w:rFonts w:ascii="Arial" w:eastAsia="Times New Roman" w:hAnsi="Arial" w:cs="Arial"/>
          <w:sz w:val="24"/>
          <w:szCs w:val="24"/>
        </w:rPr>
        <w:t xml:space="preserve"> cu conţinut de crom hexavalent cu agenţi de </w:t>
      </w:r>
      <w:proofErr w:type="spellStart"/>
      <w:r w:rsidRPr="00CF7701">
        <w:rPr>
          <w:rFonts w:ascii="Arial" w:eastAsia="Times New Roman" w:hAnsi="Arial" w:cs="Arial"/>
          <w:sz w:val="24"/>
          <w:szCs w:val="24"/>
        </w:rPr>
        <w:t>pasivare</w:t>
      </w:r>
      <w:proofErr w:type="spellEnd"/>
      <w:r w:rsidRPr="00CF7701">
        <w:rPr>
          <w:rFonts w:ascii="Arial" w:eastAsia="Times New Roman" w:hAnsi="Arial" w:cs="Arial"/>
          <w:sz w:val="24"/>
          <w:szCs w:val="24"/>
        </w:rPr>
        <w:t xml:space="preserve"> mai puţin toxici, pentru reperele pentru industria </w:t>
      </w:r>
      <w:r w:rsidR="00176599" w:rsidRPr="00CF7701">
        <w:rPr>
          <w:rFonts w:ascii="Arial" w:eastAsia="Times New Roman" w:hAnsi="Arial" w:cs="Arial"/>
          <w:sz w:val="24"/>
          <w:szCs w:val="24"/>
        </w:rPr>
        <w:t>autovehiculelor</w:t>
      </w:r>
      <w:r w:rsidRPr="00CF7701">
        <w:rPr>
          <w:rFonts w:ascii="Arial" w:eastAsia="Times New Roman" w:hAnsi="Arial" w:cs="Arial"/>
          <w:sz w:val="24"/>
          <w:szCs w:val="24"/>
        </w:rPr>
        <w:t xml:space="preserve"> </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pentru degresare, BAT este prelungirea duratei de utilizare a băilor de degresare prin reducerea la minimum a lubrifianţilor sau uleiului aplicat pe suprafaţa pieselor şi/sau eliminarea uleiului în exces prin tehnici fizice şi deci scăderea consumului de degresant; înlocuirea degresării cu solvenţi prin alte tehnici, în general pe bază de apă; utilizarea degresării în cascadă pentru reducerea de materii prime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prelungirea duratei de utilizare a soluţiilor industriale, precum şi menţinerea calităţii acestora prin monitorizarea şi întreţinerea soluţiilor în limitele stabilite </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reducerea la minimum a pierderilor de materii prime prin reţinerea acestora în cuvele industriale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prevenirea supradozajului în soluţia băilor active, evitându-se consumul de materii prime şi pierderile acestora în apele de clătire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folosirea de bazine cu clătiri multiple în contracurent, şi readucerea apei de clătit în cuva industrială </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folosirea de tehnici pentru recuperarea materialelor din etapele de clătire</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reducerea cantităţii de substanţe chimice prin utilizarea de sisteme durabile cu întreţinere sau refacere a soluţiei</w:t>
      </w:r>
    </w:p>
    <w:p w:rsidR="003A6953" w:rsidRPr="00CF7701" w:rsidRDefault="003A6953" w:rsidP="001200ED">
      <w:pPr>
        <w:numPr>
          <w:ilvl w:val="0"/>
          <w:numId w:val="36"/>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operarea procesului în conformitate cu instrucţiunile şi procedurile specifice acestei activităţi, folosirea unui personal calificat şi instruit periodic pentru activităţile desfăşurate.</w:t>
      </w:r>
    </w:p>
    <w:p w:rsidR="0047636F" w:rsidRPr="00CF7701" w:rsidRDefault="0047636F" w:rsidP="003A6953">
      <w:pPr>
        <w:tabs>
          <w:tab w:val="left" w:pos="360"/>
          <w:tab w:val="left" w:pos="720"/>
          <w:tab w:val="left" w:pos="1800"/>
        </w:tabs>
        <w:spacing w:after="0" w:line="240" w:lineRule="auto"/>
        <w:ind w:right="3"/>
        <w:jc w:val="both"/>
        <w:rPr>
          <w:rFonts w:ascii="Arial" w:eastAsia="Times New Roman" w:hAnsi="Arial" w:cs="Arial"/>
          <w:b/>
          <w:iCs/>
          <w:sz w:val="24"/>
          <w:szCs w:val="24"/>
        </w:rPr>
      </w:pP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b/>
          <w:iCs/>
          <w:sz w:val="24"/>
          <w:szCs w:val="24"/>
        </w:rPr>
      </w:pPr>
      <w:r w:rsidRPr="00CF7701">
        <w:rPr>
          <w:rFonts w:ascii="Arial" w:eastAsia="Times New Roman" w:hAnsi="Arial" w:cs="Arial"/>
          <w:b/>
          <w:iCs/>
          <w:sz w:val="24"/>
          <w:szCs w:val="24"/>
        </w:rPr>
        <w:t>Tehnici aplicate de societate pentru utilizarea eficientă a materiilor prime:</w:t>
      </w:r>
    </w:p>
    <w:p w:rsidR="003A6953" w:rsidRPr="00CF7701" w:rsidRDefault="003A6953" w:rsidP="001200ED">
      <w:pPr>
        <w:numPr>
          <w:ilvl w:val="0"/>
          <w:numId w:val="3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în cadrul S.C. THYSSENKRUPP BILSTEIN S.A. se utilizează doar materii prime materiale achiziţionate de la furnizori autorizaţi, selectaţi în funcţie de criterii de calitate şi sunt însoţite după caz de declaraţii de conformitate, fişe de siguranţă</w:t>
      </w:r>
    </w:p>
    <w:p w:rsidR="003A6953" w:rsidRPr="00CF7701" w:rsidRDefault="003A6953" w:rsidP="001200ED">
      <w:pPr>
        <w:numPr>
          <w:ilvl w:val="0"/>
          <w:numId w:val="3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sistemul de management al calităţii implementat de societate, prevede o selecţie riguroasă atât a materiilor prime introduse în fabricaţie, cât şi a furnizorilor acestora</w:t>
      </w:r>
    </w:p>
    <w:p w:rsidR="003A6953" w:rsidRPr="00CF7701" w:rsidRDefault="003A6953" w:rsidP="001200ED">
      <w:pPr>
        <w:numPr>
          <w:ilvl w:val="0"/>
          <w:numId w:val="3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materiile prime utilizate sunt aprovizionate de la furnizorii acceptaţi, selecţia materiilor prime şi materialelor se face în funcţie de calitatea materialului, iar produsele chimice periculoase sunt selectate şi în funcţie de restricţiile de utilizare şi listele clienţilor de substanţe interzise şi declarabile, naţională şi europeană precum şi lista substanţelor interzise şi declarabile din industria de automobile </w:t>
      </w:r>
    </w:p>
    <w:p w:rsidR="003A6953" w:rsidRPr="00CF7701" w:rsidRDefault="003A6953" w:rsidP="001200ED">
      <w:pPr>
        <w:numPr>
          <w:ilvl w:val="0"/>
          <w:numId w:val="3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societatea deţine o bază de date în care se ţine la zi evidenţa intrărilor şi a stocurilor de materii prime, materiale, furniturilor, utilizate pe amplasament; se ţine o evidenţă lunară a consumurilor specifice de materii prime şi materiale auxiliare; se face o analiză periodică a consumurilor realizate în vederea stabilirii eficienţei acestora</w:t>
      </w:r>
    </w:p>
    <w:p w:rsidR="003A6953" w:rsidRPr="00CF7701" w:rsidRDefault="003A6953" w:rsidP="001200ED">
      <w:pPr>
        <w:numPr>
          <w:ilvl w:val="0"/>
          <w:numId w:val="37"/>
        </w:numPr>
        <w:spacing w:after="0" w:line="240" w:lineRule="auto"/>
        <w:ind w:left="360"/>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realizarea controlului calităţii materiilor prime pe baza unor proceduri, care să prevadă modul de acţiune în caz de neconformitate, astfel ca impactul asupra mediului să fie minim sau nul; societatea are proceduri de asigurare a calităţii pentru controlul materiilor prime. Aceste proceduri includ specificaţii pentru evaluarea oricăror modificări referitoare </w:t>
      </w:r>
      <w:r w:rsidRPr="00CF7701">
        <w:rPr>
          <w:rFonts w:ascii="Arial" w:eastAsia="Times New Roman" w:hAnsi="Arial" w:cs="Arial"/>
          <w:sz w:val="24"/>
          <w:szCs w:val="24"/>
          <w:lang w:eastAsia="ro-RO"/>
        </w:rPr>
        <w:lastRenderedPageBreak/>
        <w:t>la impactul asupra mediului cauzat de impurităţile conţinute de materiile prime şi care modifică structura şi nivelul emisiilor</w:t>
      </w:r>
    </w:p>
    <w:p w:rsidR="003A6953" w:rsidRPr="00CF7701" w:rsidRDefault="003A6953" w:rsidP="001200ED">
      <w:pPr>
        <w:numPr>
          <w:ilvl w:val="0"/>
          <w:numId w:val="37"/>
        </w:numPr>
        <w:spacing w:after="0" w:line="240" w:lineRule="auto"/>
        <w:ind w:left="360"/>
        <w:jc w:val="both"/>
        <w:rPr>
          <w:rFonts w:ascii="Arial" w:eastAsia="Times New Roman" w:hAnsi="Arial" w:cs="Arial"/>
          <w:bCs/>
          <w:sz w:val="24"/>
          <w:szCs w:val="24"/>
          <w:lang w:eastAsia="ro-RO"/>
        </w:rPr>
      </w:pPr>
      <w:r w:rsidRPr="00CF7701">
        <w:rPr>
          <w:rFonts w:ascii="Arial" w:eastAsia="Times New Roman" w:hAnsi="Arial" w:cs="Arial"/>
          <w:bCs/>
          <w:sz w:val="24"/>
          <w:szCs w:val="24"/>
          <w:lang w:eastAsia="ro-RO"/>
        </w:rPr>
        <w:t>există proceduri pentru revizuirea sistematică în concordanţă cu noile progrese referitoare la materiile prime şi utilizarea unora mai adecvate, cu impact mai redus asupra mediului</w:t>
      </w:r>
    </w:p>
    <w:p w:rsidR="003A6953" w:rsidRPr="00CF7701" w:rsidRDefault="003A6953" w:rsidP="001200ED">
      <w:pPr>
        <w:numPr>
          <w:ilvl w:val="0"/>
          <w:numId w:val="37"/>
        </w:numPr>
        <w:spacing w:after="0" w:line="240" w:lineRule="auto"/>
        <w:ind w:left="360"/>
        <w:jc w:val="both"/>
        <w:rPr>
          <w:rFonts w:ascii="Arial" w:eastAsia="Times New Roman" w:hAnsi="Arial" w:cs="Arial"/>
          <w:b/>
          <w:sz w:val="24"/>
          <w:szCs w:val="24"/>
        </w:rPr>
      </w:pPr>
      <w:r w:rsidRPr="00CF7701">
        <w:rPr>
          <w:rFonts w:ascii="Arial" w:eastAsia="Times New Roman" w:hAnsi="Arial" w:cs="Arial"/>
          <w:sz w:val="24"/>
          <w:szCs w:val="24"/>
        </w:rPr>
        <w:t xml:space="preserve">materiile prime şi materialele corespund celor mai bune practici atât din punct de vedere a cantităţilor cât şi în ce priveşte modul de depozitare, pe categorii, în depozite special amenajate, gestionate </w:t>
      </w:r>
      <w:r w:rsidR="00176599" w:rsidRPr="00CF7701">
        <w:rPr>
          <w:rFonts w:ascii="Arial" w:eastAsia="Times New Roman" w:hAnsi="Arial" w:cs="Arial"/>
          <w:sz w:val="24"/>
          <w:szCs w:val="24"/>
        </w:rPr>
        <w:t>corespunzător</w:t>
      </w:r>
      <w:r w:rsidRPr="00CF7701">
        <w:rPr>
          <w:rFonts w:ascii="Arial" w:eastAsia="Times New Roman" w:hAnsi="Arial" w:cs="Arial"/>
          <w:sz w:val="24"/>
          <w:szCs w:val="24"/>
        </w:rPr>
        <w:t xml:space="preserve"> în conformitate cu cele mai bune tehnici disponibile.</w:t>
      </w:r>
      <w:r w:rsidRPr="00CF7701">
        <w:rPr>
          <w:rFonts w:ascii="Arial" w:eastAsia="Times New Roman" w:hAnsi="Arial" w:cs="Arial"/>
          <w:b/>
          <w:sz w:val="24"/>
          <w:szCs w:val="24"/>
        </w:rPr>
        <w:t xml:space="preserve"> </w:t>
      </w:r>
      <w:r w:rsidRPr="00CF7701">
        <w:rPr>
          <w:rFonts w:ascii="Arial" w:eastAsia="Times New Roman" w:hAnsi="Arial" w:cs="Arial"/>
          <w:sz w:val="24"/>
          <w:szCs w:val="24"/>
        </w:rPr>
        <w:t>Depozitarea substanţelor toxice şi precursori se face în magazii special destinate acestui scop, ţinând cont de tipul substanţelor şi de incompatibilităţi. Evidenţa acestor substanţe se ţine în mod strict, în registre speciale.</w:t>
      </w:r>
    </w:p>
    <w:p w:rsidR="003A6953" w:rsidRPr="00CF7701" w:rsidRDefault="003A6953" w:rsidP="003A6953">
      <w:pPr>
        <w:spacing w:after="0" w:line="240" w:lineRule="auto"/>
        <w:ind w:right="-284"/>
        <w:jc w:val="both"/>
        <w:rPr>
          <w:rFonts w:ascii="Arial" w:eastAsia="Calibri" w:hAnsi="Arial" w:cs="Arial"/>
          <w:b/>
          <w:sz w:val="24"/>
          <w:szCs w:val="24"/>
        </w:rPr>
      </w:pPr>
    </w:p>
    <w:p w:rsidR="003A6953" w:rsidRPr="00CF7701" w:rsidRDefault="003A6953" w:rsidP="003A6953">
      <w:pPr>
        <w:spacing w:after="0" w:line="240" w:lineRule="auto"/>
        <w:ind w:right="-284"/>
        <w:jc w:val="both"/>
        <w:rPr>
          <w:rFonts w:ascii="Arial" w:eastAsia="Calibri" w:hAnsi="Arial" w:cs="Arial"/>
          <w:b/>
          <w:sz w:val="24"/>
          <w:szCs w:val="24"/>
        </w:rPr>
      </w:pPr>
      <w:r w:rsidRPr="00CF7701">
        <w:rPr>
          <w:rFonts w:ascii="Arial" w:eastAsia="Calibri" w:hAnsi="Arial" w:cs="Arial"/>
          <w:b/>
          <w:sz w:val="24"/>
          <w:szCs w:val="24"/>
        </w:rPr>
        <w:t>7.  RESURSE: APĂ, ENERGIE, GAZE NATURALE</w:t>
      </w:r>
    </w:p>
    <w:p w:rsidR="003A6953" w:rsidRPr="00CF7701" w:rsidRDefault="003A6953" w:rsidP="003A6953">
      <w:pPr>
        <w:spacing w:after="0" w:line="240" w:lineRule="auto"/>
        <w:ind w:right="-284"/>
        <w:jc w:val="both"/>
        <w:rPr>
          <w:rFonts w:ascii="Arial" w:eastAsia="Calibri" w:hAnsi="Arial" w:cs="Arial"/>
          <w:b/>
          <w:sz w:val="24"/>
          <w:szCs w:val="24"/>
        </w:rPr>
      </w:pPr>
      <w:r w:rsidRPr="00CF7701">
        <w:rPr>
          <w:rFonts w:ascii="Arial" w:eastAsia="Calibri" w:hAnsi="Arial" w:cs="Arial"/>
          <w:b/>
          <w:sz w:val="24"/>
          <w:szCs w:val="24"/>
        </w:rPr>
        <w:t>7.1. APA</w:t>
      </w:r>
    </w:p>
    <w:p w:rsidR="003A6953" w:rsidRPr="00CF7701" w:rsidRDefault="003A6953" w:rsidP="003A6953">
      <w:pPr>
        <w:spacing w:after="0" w:line="240" w:lineRule="auto"/>
        <w:ind w:right="-1"/>
        <w:jc w:val="both"/>
        <w:rPr>
          <w:rFonts w:ascii="Arial" w:eastAsia="Calibri" w:hAnsi="Arial" w:cs="Arial"/>
          <w:sz w:val="24"/>
          <w:szCs w:val="24"/>
        </w:rPr>
      </w:pPr>
      <w:r w:rsidRPr="00CF7701">
        <w:rPr>
          <w:rFonts w:ascii="Arial" w:eastAsia="Calibri" w:hAnsi="Arial" w:cs="Arial"/>
          <w:sz w:val="24"/>
          <w:szCs w:val="24"/>
        </w:rPr>
        <w:t xml:space="preserve">Prevederile prezentului capitol sunt conforme Autorizaţiei de Gospodărire a Apelor nr. SB </w:t>
      </w:r>
      <w:r w:rsidR="00176599" w:rsidRPr="00CF7701">
        <w:rPr>
          <w:rFonts w:ascii="Arial" w:eastAsia="Calibri" w:hAnsi="Arial" w:cs="Arial"/>
          <w:sz w:val="24"/>
          <w:szCs w:val="24"/>
        </w:rPr>
        <w:t>26</w:t>
      </w:r>
      <w:r w:rsidRPr="00CF7701">
        <w:rPr>
          <w:rFonts w:ascii="Arial" w:eastAsia="Calibri" w:hAnsi="Arial" w:cs="Arial"/>
          <w:sz w:val="24"/>
          <w:szCs w:val="24"/>
        </w:rPr>
        <w:t xml:space="preserve"> din 27.03.201</w:t>
      </w:r>
      <w:r w:rsidR="00176599" w:rsidRPr="00CF7701">
        <w:rPr>
          <w:rFonts w:ascii="Arial" w:eastAsia="Calibri" w:hAnsi="Arial" w:cs="Arial"/>
          <w:sz w:val="24"/>
          <w:szCs w:val="24"/>
        </w:rPr>
        <w:t>7</w:t>
      </w:r>
      <w:r w:rsidRPr="00CF7701">
        <w:rPr>
          <w:rFonts w:ascii="Arial" w:eastAsia="Calibri" w:hAnsi="Arial" w:cs="Arial"/>
          <w:sz w:val="24"/>
          <w:szCs w:val="24"/>
        </w:rPr>
        <w:t xml:space="preserve">, valabilă </w:t>
      </w:r>
      <w:r w:rsidR="00176599" w:rsidRPr="00CF7701">
        <w:rPr>
          <w:rFonts w:ascii="Arial" w:eastAsia="Calibri" w:hAnsi="Arial" w:cs="Arial"/>
          <w:sz w:val="24"/>
          <w:szCs w:val="24"/>
        </w:rPr>
        <w:t>27</w:t>
      </w:r>
      <w:r w:rsidRPr="00CF7701">
        <w:rPr>
          <w:rFonts w:ascii="Arial" w:eastAsia="Calibri" w:hAnsi="Arial" w:cs="Arial"/>
          <w:sz w:val="24"/>
          <w:szCs w:val="24"/>
        </w:rPr>
        <w:t>.0</w:t>
      </w:r>
      <w:r w:rsidR="00176599" w:rsidRPr="00CF7701">
        <w:rPr>
          <w:rFonts w:ascii="Arial" w:eastAsia="Calibri" w:hAnsi="Arial" w:cs="Arial"/>
          <w:sz w:val="24"/>
          <w:szCs w:val="24"/>
        </w:rPr>
        <w:t>3</w:t>
      </w:r>
      <w:r w:rsidRPr="00CF7701">
        <w:rPr>
          <w:rFonts w:ascii="Arial" w:eastAsia="Calibri" w:hAnsi="Arial" w:cs="Arial"/>
          <w:sz w:val="24"/>
          <w:szCs w:val="24"/>
        </w:rPr>
        <w:t>.20</w:t>
      </w:r>
      <w:r w:rsidR="00176599" w:rsidRPr="00CF7701">
        <w:rPr>
          <w:rFonts w:ascii="Arial" w:eastAsia="Calibri" w:hAnsi="Arial" w:cs="Arial"/>
          <w:sz w:val="24"/>
          <w:szCs w:val="24"/>
        </w:rPr>
        <w:t>27</w:t>
      </w:r>
      <w:r w:rsidRPr="00CF7701">
        <w:rPr>
          <w:rFonts w:ascii="Arial" w:eastAsia="Calibri" w:hAnsi="Arial" w:cs="Arial"/>
          <w:sz w:val="24"/>
          <w:szCs w:val="24"/>
        </w:rPr>
        <w:t>.</w:t>
      </w:r>
    </w:p>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Calibri" w:hAnsi="Arial" w:cs="Arial"/>
          <w:b/>
          <w:bCs/>
          <w:sz w:val="24"/>
          <w:szCs w:val="24"/>
        </w:rPr>
        <w:t xml:space="preserve">7.1.1.  </w:t>
      </w:r>
      <w:r w:rsidRPr="00CF7701">
        <w:rPr>
          <w:rFonts w:ascii="Arial" w:eastAsia="Times New Roman" w:hAnsi="Arial" w:cs="Arial"/>
          <w:b/>
          <w:spacing w:val="-2"/>
          <w:sz w:val="24"/>
          <w:szCs w:val="24"/>
        </w:rPr>
        <w:t>Alimentarea cu apă în scop igienico-sanitar</w:t>
      </w:r>
      <w:r w:rsidRPr="00CF7701">
        <w:rPr>
          <w:rFonts w:ascii="Arial" w:eastAsia="Times New Roman" w:hAnsi="Arial" w:cs="Arial"/>
          <w:spacing w:val="-2"/>
          <w:sz w:val="24"/>
          <w:szCs w:val="24"/>
        </w:rPr>
        <w:t xml:space="preserve"> </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i/>
          <w:spacing w:val="-2"/>
          <w:sz w:val="24"/>
          <w:szCs w:val="24"/>
        </w:rPr>
        <w:t>Sursa</w:t>
      </w:r>
      <w:r w:rsidRPr="00CF7701">
        <w:rPr>
          <w:rFonts w:ascii="Arial" w:eastAsia="Times New Roman" w:hAnsi="Arial" w:cs="Arial"/>
          <w:spacing w:val="-2"/>
          <w:sz w:val="24"/>
          <w:szCs w:val="24"/>
        </w:rPr>
        <w:t>: reţeaua de alimentare cu apă potabilă a municipiului Sibiu administrată de S.C. Apă Canal S.A. Sibiu.</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spacing w:val="-2"/>
          <w:sz w:val="24"/>
          <w:szCs w:val="24"/>
        </w:rPr>
        <w:t>Alimentarea cu apă utilizată în scop menajer și tehnologic se face în sistem nominal.</w:t>
      </w:r>
    </w:p>
    <w:p w:rsidR="003A6953" w:rsidRPr="00CF7701" w:rsidRDefault="003A6953" w:rsidP="003A6953">
      <w:pPr>
        <w:suppressAutoHyphens/>
        <w:spacing w:after="120" w:line="240" w:lineRule="auto"/>
        <w:jc w:val="both"/>
        <w:rPr>
          <w:rFonts w:ascii="Arial" w:eastAsia="Times New Roman" w:hAnsi="Arial" w:cs="Arial"/>
          <w:spacing w:val="-2"/>
          <w:sz w:val="24"/>
          <w:szCs w:val="24"/>
        </w:rPr>
      </w:pPr>
      <w:r w:rsidRPr="00CF7701">
        <w:rPr>
          <w:rFonts w:ascii="Arial" w:eastAsia="Times New Roman" w:hAnsi="Arial" w:cs="Arial"/>
          <w:spacing w:val="-2"/>
          <w:sz w:val="24"/>
          <w:szCs w:val="24"/>
        </w:rPr>
        <w:t xml:space="preserve">Volume şi debite de apă  menajere autorizate: </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81"/>
        <w:gridCol w:w="1181"/>
        <w:gridCol w:w="1182"/>
        <w:gridCol w:w="1228"/>
        <w:gridCol w:w="1228"/>
        <w:gridCol w:w="1229"/>
      </w:tblGrid>
      <w:tr w:rsidR="00697C67" w:rsidRPr="00CF7701" w:rsidTr="00697C67">
        <w:trPr>
          <w:trHeight w:val="188"/>
          <w:jc w:val="center"/>
        </w:trPr>
        <w:tc>
          <w:tcPr>
            <w:tcW w:w="2410" w:type="dxa"/>
            <w:vMerge w:val="restart"/>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544"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Necesar de apă</w:t>
            </w:r>
          </w:p>
        </w:tc>
        <w:tc>
          <w:tcPr>
            <w:tcW w:w="3685"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Cerința de apă</w:t>
            </w:r>
          </w:p>
        </w:tc>
      </w:tr>
      <w:tr w:rsidR="00697C67" w:rsidRPr="00CF7701" w:rsidTr="00697C67">
        <w:trPr>
          <w:trHeight w:val="187"/>
          <w:jc w:val="center"/>
        </w:trPr>
        <w:tc>
          <w:tcPr>
            <w:tcW w:w="2410" w:type="dxa"/>
            <w:vMerge/>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182"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maxim</w:t>
            </w:r>
          </w:p>
        </w:tc>
        <w:tc>
          <w:tcPr>
            <w:tcW w:w="1181" w:type="dxa"/>
          </w:tcPr>
          <w:p w:rsidR="003A6953" w:rsidRPr="00CF7701" w:rsidRDefault="003A6953" w:rsidP="003A6953">
            <w:pPr>
              <w:jc w:val="center"/>
              <w:rPr>
                <w:rFonts w:ascii="Arial" w:eastAsia="Calibri" w:hAnsi="Arial" w:cs="Arial"/>
                <w:sz w:val="24"/>
                <w:szCs w:val="24"/>
              </w:rPr>
            </w:pPr>
            <w:r w:rsidRPr="00CF7701">
              <w:rPr>
                <w:rFonts w:ascii="Arial" w:eastAsia="Calibri" w:hAnsi="Arial" w:cs="Arial"/>
                <w:sz w:val="24"/>
                <w:szCs w:val="24"/>
              </w:rPr>
              <w:t>35,53</w:t>
            </w:r>
          </w:p>
        </w:tc>
        <w:tc>
          <w:tcPr>
            <w:tcW w:w="1181" w:type="dxa"/>
          </w:tcPr>
          <w:p w:rsidR="003A6953" w:rsidRPr="00CF7701" w:rsidRDefault="003A6953" w:rsidP="003A6953">
            <w:pPr>
              <w:jc w:val="center"/>
              <w:rPr>
                <w:rFonts w:ascii="Arial" w:eastAsia="Calibri" w:hAnsi="Arial" w:cs="Arial"/>
                <w:sz w:val="24"/>
                <w:szCs w:val="24"/>
              </w:rPr>
            </w:pPr>
            <w:r w:rsidRPr="00CF7701">
              <w:rPr>
                <w:rFonts w:ascii="Arial" w:eastAsia="Calibri" w:hAnsi="Arial" w:cs="Arial"/>
                <w:sz w:val="24"/>
                <w:szCs w:val="24"/>
              </w:rPr>
              <w:t>0,411</w:t>
            </w:r>
          </w:p>
        </w:tc>
        <w:tc>
          <w:tcPr>
            <w:tcW w:w="1182" w:type="dxa"/>
          </w:tcPr>
          <w:p w:rsidR="003A6953" w:rsidRPr="00CF7701" w:rsidRDefault="003A6953" w:rsidP="003A6953">
            <w:pPr>
              <w:jc w:val="center"/>
              <w:rPr>
                <w:rFonts w:ascii="Arial" w:eastAsia="Calibri" w:hAnsi="Arial" w:cs="Arial"/>
                <w:sz w:val="24"/>
                <w:szCs w:val="24"/>
              </w:rPr>
            </w:pPr>
            <w:r w:rsidRPr="00CF7701">
              <w:rPr>
                <w:rFonts w:ascii="Arial" w:eastAsia="Calibri" w:hAnsi="Arial" w:cs="Arial"/>
                <w:sz w:val="24"/>
                <w:szCs w:val="24"/>
              </w:rPr>
              <w:t>10.730</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35,53</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0,4114</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10.730</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mediu</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30,90</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0,357</w:t>
            </w:r>
          </w:p>
        </w:tc>
        <w:tc>
          <w:tcPr>
            <w:tcW w:w="1182"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9.332</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30,90</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0,357</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9.332</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minim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26,87</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0,310</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8.115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26,87</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0,310</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8.115</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proofErr w:type="spellStart"/>
            <w:r w:rsidRPr="00CF7701">
              <w:rPr>
                <w:rFonts w:ascii="Arial" w:eastAsia="Times New Roman" w:hAnsi="Arial" w:cs="Arial"/>
                <w:sz w:val="24"/>
                <w:szCs w:val="24"/>
                <w:lang w:eastAsia="ar-SA"/>
              </w:rPr>
              <w:t>Q</w:t>
            </w:r>
            <w:r w:rsidRPr="00CF7701">
              <w:rPr>
                <w:rFonts w:ascii="Arial" w:eastAsia="Times New Roman" w:hAnsi="Arial" w:cs="Arial"/>
                <w:sz w:val="24"/>
                <w:szCs w:val="24"/>
                <w:vertAlign w:val="subscript"/>
                <w:lang w:eastAsia="ar-SA"/>
              </w:rPr>
              <w:t>orar</w:t>
            </w:r>
            <w:proofErr w:type="spellEnd"/>
            <w:r w:rsidRPr="00CF7701">
              <w:rPr>
                <w:rFonts w:ascii="Arial" w:eastAsia="Times New Roman" w:hAnsi="Arial" w:cs="Arial"/>
                <w:sz w:val="24"/>
                <w:szCs w:val="24"/>
                <w:vertAlign w:val="subscript"/>
                <w:lang w:eastAsia="ar-SA"/>
              </w:rPr>
              <w:t xml:space="preserve"> maxim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4,14</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1,150</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c>
          <w:tcPr>
            <w:tcW w:w="1228"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4,14</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1,150</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r>
    </w:tbl>
    <w:p w:rsidR="003A6953" w:rsidRPr="00CF7701" w:rsidRDefault="003A6953" w:rsidP="003A6953">
      <w:pPr>
        <w:widowControl w:val="0"/>
        <w:suppressAutoHyphens/>
        <w:spacing w:before="120" w:after="120"/>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Funcţionarea este : 24 ore/ zi, 5 zile/săptămână, 302 zile/an.</w:t>
      </w:r>
    </w:p>
    <w:p w:rsidR="003A6953" w:rsidRPr="00CF7701" w:rsidRDefault="003A6953" w:rsidP="003A6953">
      <w:pPr>
        <w:suppressAutoHyphens/>
        <w:spacing w:before="120"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Instalaţii de captare</w:t>
      </w:r>
      <w:r w:rsidRPr="00CF7701">
        <w:rPr>
          <w:rFonts w:ascii="Arial" w:eastAsia="Times New Roman" w:hAnsi="Arial" w:cs="Arial"/>
          <w:spacing w:val="-2"/>
          <w:sz w:val="24"/>
          <w:szCs w:val="24"/>
        </w:rPr>
        <w:t xml:space="preserve">: branşament de 2” la conducta </w:t>
      </w:r>
      <w:proofErr w:type="spellStart"/>
      <w:r w:rsidRPr="00CF7701">
        <w:rPr>
          <w:rFonts w:ascii="Arial" w:eastAsia="Times New Roman" w:hAnsi="Arial" w:cs="Arial"/>
          <w:spacing w:val="-2"/>
          <w:sz w:val="24"/>
          <w:szCs w:val="24"/>
        </w:rPr>
        <w:t>Dn</w:t>
      </w:r>
      <w:proofErr w:type="spellEnd"/>
      <w:r w:rsidRPr="00CF7701">
        <w:rPr>
          <w:rFonts w:ascii="Arial" w:eastAsia="Times New Roman" w:hAnsi="Arial" w:cs="Arial"/>
          <w:spacing w:val="-2"/>
          <w:sz w:val="24"/>
          <w:szCs w:val="24"/>
        </w:rPr>
        <w:t xml:space="preserve">=100 mm. </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Instalaţii de tratare</w:t>
      </w:r>
      <w:r w:rsidRPr="00CF7701">
        <w:rPr>
          <w:rFonts w:ascii="Arial" w:eastAsia="Times New Roman" w:hAnsi="Arial" w:cs="Arial"/>
          <w:spacing w:val="-2"/>
          <w:sz w:val="24"/>
          <w:szCs w:val="24"/>
        </w:rPr>
        <w:t>: nu este necesară tratarea, apa prelevată din rețeaua de alimentare a orașului Sibiu este de calitate potabilă.</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Instalaţii de aducţiune şi înmagazinare a apei:</w:t>
      </w:r>
      <w:r w:rsidRPr="00CF7701">
        <w:rPr>
          <w:rFonts w:ascii="Arial" w:eastAsia="Times New Roman" w:hAnsi="Arial" w:cs="Arial"/>
          <w:spacing w:val="-2"/>
          <w:sz w:val="24"/>
          <w:szCs w:val="24"/>
        </w:rPr>
        <w:t xml:space="preserve"> prin branșament la conducta </w:t>
      </w:r>
      <w:proofErr w:type="spellStart"/>
      <w:r w:rsidRPr="00CF7701">
        <w:rPr>
          <w:rFonts w:ascii="Arial" w:eastAsia="Times New Roman" w:hAnsi="Arial" w:cs="Arial"/>
          <w:spacing w:val="-2"/>
          <w:sz w:val="24"/>
          <w:szCs w:val="24"/>
        </w:rPr>
        <w:t>Dn</w:t>
      </w:r>
      <w:proofErr w:type="spellEnd"/>
      <w:r w:rsidRPr="00CF7701">
        <w:rPr>
          <w:rFonts w:ascii="Arial" w:eastAsia="Times New Roman" w:hAnsi="Arial" w:cs="Arial"/>
          <w:spacing w:val="-2"/>
          <w:sz w:val="24"/>
          <w:szCs w:val="24"/>
        </w:rPr>
        <w:t>=100 mm este alim</w:t>
      </w:r>
      <w:r w:rsidR="00176599" w:rsidRPr="00CF7701">
        <w:rPr>
          <w:rFonts w:ascii="Arial" w:eastAsia="Times New Roman" w:hAnsi="Arial" w:cs="Arial"/>
          <w:spacing w:val="-2"/>
          <w:sz w:val="24"/>
          <w:szCs w:val="24"/>
        </w:rPr>
        <w:t>e</w:t>
      </w:r>
      <w:r w:rsidRPr="00CF7701">
        <w:rPr>
          <w:rFonts w:ascii="Arial" w:eastAsia="Times New Roman" w:hAnsi="Arial" w:cs="Arial"/>
          <w:spacing w:val="-2"/>
          <w:sz w:val="24"/>
          <w:szCs w:val="24"/>
        </w:rPr>
        <w:t>ntat un rezervor semi</w:t>
      </w:r>
      <w:r w:rsidR="00176599" w:rsidRPr="00CF7701">
        <w:rPr>
          <w:rFonts w:ascii="Arial" w:eastAsia="Times New Roman" w:hAnsi="Arial" w:cs="Arial"/>
          <w:spacing w:val="-2"/>
          <w:sz w:val="24"/>
          <w:szCs w:val="24"/>
        </w:rPr>
        <w:t>-</w:t>
      </w:r>
      <w:r w:rsidRPr="00CF7701">
        <w:rPr>
          <w:rFonts w:ascii="Arial" w:eastAsia="Times New Roman" w:hAnsi="Arial" w:cs="Arial"/>
          <w:spacing w:val="-2"/>
          <w:sz w:val="24"/>
          <w:szCs w:val="24"/>
        </w:rPr>
        <w:t xml:space="preserve">îngropat  cu V=150 mc, echipat cu stație de pompare cu hidrofor compus din 3 pompe LOTRU 100 cu următoarele caracteristici: Q=100 mc/h; P=22 kWh; H=48 </w:t>
      </w:r>
      <w:proofErr w:type="spellStart"/>
      <w:r w:rsidRPr="00CF7701">
        <w:rPr>
          <w:rFonts w:ascii="Arial" w:eastAsia="Times New Roman" w:hAnsi="Arial" w:cs="Arial"/>
          <w:spacing w:val="-2"/>
          <w:sz w:val="24"/>
          <w:szCs w:val="24"/>
        </w:rPr>
        <w:t>mCA</w:t>
      </w:r>
      <w:proofErr w:type="spellEnd"/>
      <w:r w:rsidRPr="00CF7701">
        <w:rPr>
          <w:rFonts w:ascii="Arial" w:eastAsia="Times New Roman" w:hAnsi="Arial" w:cs="Arial"/>
          <w:spacing w:val="-2"/>
          <w:sz w:val="24"/>
          <w:szCs w:val="24"/>
        </w:rPr>
        <w:t xml:space="preserve">; n=3000 </w:t>
      </w:r>
      <w:proofErr w:type="spellStart"/>
      <w:r w:rsidRPr="00CF7701">
        <w:rPr>
          <w:rFonts w:ascii="Arial" w:eastAsia="Times New Roman" w:hAnsi="Arial" w:cs="Arial"/>
          <w:spacing w:val="-2"/>
          <w:sz w:val="24"/>
          <w:szCs w:val="24"/>
        </w:rPr>
        <w:t>rot</w:t>
      </w:r>
      <w:proofErr w:type="spellEnd"/>
      <w:r w:rsidRPr="00CF7701">
        <w:rPr>
          <w:rFonts w:ascii="Arial" w:eastAsia="Times New Roman" w:hAnsi="Arial" w:cs="Arial"/>
          <w:spacing w:val="-2"/>
          <w:sz w:val="24"/>
          <w:szCs w:val="24"/>
        </w:rPr>
        <w:t xml:space="preserve">/min. Pentru apa destinată consumului menajer nu sunt prevăzute capacități pentru înmagazinare. </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Reţeaua de distribuţie a apei potabile</w:t>
      </w:r>
      <w:r w:rsidRPr="00CF7701">
        <w:rPr>
          <w:rFonts w:ascii="Arial" w:eastAsia="Times New Roman" w:hAnsi="Arial" w:cs="Arial"/>
          <w:spacing w:val="-2"/>
          <w:sz w:val="24"/>
          <w:szCs w:val="24"/>
        </w:rPr>
        <w:t>: conducte de 1 “, 3/4 “ și 1/2 “.</w:t>
      </w:r>
    </w:p>
    <w:p w:rsidR="003A6953" w:rsidRPr="00CF7701" w:rsidRDefault="003A6953" w:rsidP="003A6953">
      <w:pPr>
        <w:suppressAutoHyphens/>
        <w:spacing w:after="0" w:line="240" w:lineRule="auto"/>
        <w:jc w:val="both"/>
        <w:rPr>
          <w:rFonts w:ascii="Arial" w:eastAsia="Calibri" w:hAnsi="Arial" w:cs="Arial"/>
          <w:b/>
          <w:sz w:val="24"/>
          <w:szCs w:val="24"/>
        </w:rPr>
      </w:pPr>
      <w:r w:rsidRPr="00CF7701">
        <w:rPr>
          <w:rFonts w:ascii="Arial" w:eastAsia="Calibri" w:hAnsi="Arial" w:cs="Arial"/>
          <w:b/>
          <w:bCs/>
          <w:sz w:val="24"/>
          <w:szCs w:val="24"/>
        </w:rPr>
        <w:t xml:space="preserve">7.1.2. </w:t>
      </w:r>
      <w:r w:rsidRPr="00CF7701">
        <w:rPr>
          <w:rFonts w:ascii="Arial" w:eastAsia="Calibri" w:hAnsi="Arial" w:cs="Arial"/>
          <w:b/>
          <w:sz w:val="24"/>
          <w:szCs w:val="24"/>
        </w:rPr>
        <w:t>Alimentarea cu apă în scop tehnologic</w:t>
      </w:r>
    </w:p>
    <w:p w:rsidR="003A6953" w:rsidRPr="00CF7701" w:rsidRDefault="003A6953" w:rsidP="00BF4196">
      <w:pPr>
        <w:suppressAutoHyphens/>
        <w:spacing w:after="0" w:line="240" w:lineRule="auto"/>
        <w:jc w:val="both"/>
        <w:rPr>
          <w:rFonts w:ascii="Arial" w:eastAsia="Calibri" w:hAnsi="Arial" w:cs="Arial"/>
          <w:b/>
          <w:sz w:val="24"/>
          <w:szCs w:val="24"/>
          <w:u w:val="single"/>
        </w:rPr>
      </w:pPr>
      <w:r w:rsidRPr="00CF7701">
        <w:rPr>
          <w:rFonts w:ascii="Arial" w:eastAsia="Calibri" w:hAnsi="Arial" w:cs="Arial"/>
          <w:sz w:val="24"/>
          <w:szCs w:val="24"/>
          <w:u w:val="single"/>
        </w:rPr>
        <w:t>Sursa</w:t>
      </w:r>
      <w:r w:rsidRPr="00CF7701">
        <w:rPr>
          <w:rFonts w:ascii="Arial" w:eastAsia="Calibri" w:hAnsi="Arial" w:cs="Arial"/>
          <w:sz w:val="24"/>
          <w:szCs w:val="24"/>
        </w:rPr>
        <w:t>:</w:t>
      </w:r>
      <w:r w:rsidRPr="00CF7701">
        <w:rPr>
          <w:rFonts w:ascii="Arial" w:eastAsia="Calibri" w:hAnsi="Arial" w:cs="Arial"/>
          <w:b/>
          <w:sz w:val="24"/>
          <w:szCs w:val="24"/>
        </w:rPr>
        <w:t xml:space="preserve"> </w:t>
      </w:r>
      <w:r w:rsidRPr="00CF7701">
        <w:rPr>
          <w:rFonts w:ascii="Arial" w:eastAsia="Calibri" w:hAnsi="Arial" w:cs="Arial"/>
          <w:sz w:val="24"/>
          <w:szCs w:val="24"/>
        </w:rPr>
        <w:t>din rețeaua de alimentare cu a</w:t>
      </w:r>
      <w:r w:rsidRPr="00CF7701">
        <w:rPr>
          <w:rFonts w:ascii="Arial" w:eastAsia="Times New Roman" w:hAnsi="Arial" w:cs="Arial"/>
          <w:spacing w:val="-2"/>
          <w:sz w:val="24"/>
          <w:szCs w:val="24"/>
        </w:rPr>
        <w:t>pă potabilă a municipiului Sibiu, prin același branșament de alimentare ce asigur</w:t>
      </w:r>
      <w:r w:rsidR="00176599" w:rsidRPr="00CF7701">
        <w:rPr>
          <w:rFonts w:ascii="Arial" w:eastAsia="Times New Roman" w:hAnsi="Arial" w:cs="Arial"/>
          <w:spacing w:val="-2"/>
          <w:sz w:val="24"/>
          <w:szCs w:val="24"/>
        </w:rPr>
        <w:t>ă apa utilizată în scop menajer, în baza contractului încheiat cu SC COMPA SA, ca proprietar al rețelelor;</w:t>
      </w:r>
    </w:p>
    <w:p w:rsidR="003A6953" w:rsidRPr="00CF7701" w:rsidRDefault="003A6953" w:rsidP="001200ED">
      <w:pPr>
        <w:numPr>
          <w:ilvl w:val="0"/>
          <w:numId w:val="18"/>
        </w:numPr>
        <w:suppressAutoHyphens/>
        <w:spacing w:after="0" w:line="240" w:lineRule="auto"/>
        <w:ind w:left="284" w:hanging="284"/>
        <w:jc w:val="both"/>
        <w:rPr>
          <w:rFonts w:ascii="Arial" w:eastAsia="Times New Roman" w:hAnsi="Arial" w:cs="Arial"/>
          <w:spacing w:val="-2"/>
          <w:sz w:val="24"/>
          <w:szCs w:val="24"/>
        </w:rPr>
      </w:pPr>
      <w:r w:rsidRPr="00CF7701">
        <w:rPr>
          <w:rFonts w:ascii="Arial" w:eastAsia="Times New Roman" w:hAnsi="Arial" w:cs="Arial"/>
          <w:spacing w:val="-2"/>
          <w:sz w:val="24"/>
          <w:szCs w:val="24"/>
        </w:rPr>
        <w:lastRenderedPageBreak/>
        <w:t>subteran,</w:t>
      </w:r>
      <w:r w:rsidR="006A7739" w:rsidRPr="00CF7701">
        <w:rPr>
          <w:rFonts w:ascii="Arial" w:eastAsia="Times New Roman" w:hAnsi="Arial" w:cs="Arial"/>
          <w:spacing w:val="-2"/>
          <w:sz w:val="24"/>
          <w:szCs w:val="24"/>
        </w:rPr>
        <w:t xml:space="preserve"> din puț forat cu adâncimea de 120 m, </w:t>
      </w:r>
      <w:proofErr w:type="spellStart"/>
      <w:r w:rsidR="006A7739" w:rsidRPr="00CF7701">
        <w:rPr>
          <w:rFonts w:ascii="Arial" w:eastAsia="Times New Roman" w:hAnsi="Arial" w:cs="Arial"/>
          <w:spacing w:val="-2"/>
          <w:sz w:val="24"/>
          <w:szCs w:val="24"/>
        </w:rPr>
        <w:t>diam</w:t>
      </w:r>
      <w:proofErr w:type="spellEnd"/>
      <w:r w:rsidR="006A7739" w:rsidRPr="00CF7701">
        <w:rPr>
          <w:rFonts w:ascii="Arial" w:eastAsia="Times New Roman" w:hAnsi="Arial" w:cs="Arial"/>
          <w:spacing w:val="-2"/>
          <w:sz w:val="24"/>
          <w:szCs w:val="24"/>
        </w:rPr>
        <w:t>. 160</w:t>
      </w:r>
      <w:r w:rsidR="00C86115" w:rsidRPr="00CF7701">
        <w:rPr>
          <w:rFonts w:ascii="Arial" w:eastAsia="Times New Roman" w:hAnsi="Arial" w:cs="Arial"/>
          <w:spacing w:val="-2"/>
          <w:sz w:val="24"/>
          <w:szCs w:val="24"/>
        </w:rPr>
        <w:t xml:space="preserve"> mm,</w:t>
      </w:r>
      <w:r w:rsidR="00552492" w:rsidRPr="00CF7701">
        <w:rPr>
          <w:rFonts w:ascii="Arial" w:eastAsia="Times New Roman" w:hAnsi="Arial" w:cs="Arial"/>
          <w:spacing w:val="-2"/>
          <w:sz w:val="24"/>
          <w:szCs w:val="24"/>
        </w:rPr>
        <w:t xml:space="preserve"> </w:t>
      </w:r>
      <w:r w:rsidR="00C86115" w:rsidRPr="00CF7701">
        <w:rPr>
          <w:rFonts w:ascii="Arial" w:eastAsia="Times New Roman" w:hAnsi="Arial" w:cs="Arial"/>
          <w:spacing w:val="-2"/>
          <w:sz w:val="24"/>
          <w:szCs w:val="24"/>
        </w:rPr>
        <w:t xml:space="preserve">cu pompă submersibilă </w:t>
      </w:r>
      <w:proofErr w:type="spellStart"/>
      <w:r w:rsidR="00C86115" w:rsidRPr="00CF7701">
        <w:rPr>
          <w:rFonts w:ascii="Arial" w:eastAsia="Times New Roman" w:hAnsi="Arial" w:cs="Arial"/>
          <w:spacing w:val="-2"/>
          <w:sz w:val="24"/>
          <w:szCs w:val="24"/>
        </w:rPr>
        <w:t>Grundfos</w:t>
      </w:r>
      <w:proofErr w:type="spellEnd"/>
      <w:r w:rsidR="00C86115" w:rsidRPr="00CF7701">
        <w:rPr>
          <w:rFonts w:ascii="Arial" w:eastAsia="Times New Roman" w:hAnsi="Arial" w:cs="Arial"/>
          <w:spacing w:val="-2"/>
          <w:sz w:val="24"/>
          <w:szCs w:val="24"/>
        </w:rPr>
        <w:t xml:space="preserve"> de Q= 11,4mc/h, </w:t>
      </w:r>
      <w:proofErr w:type="spellStart"/>
      <w:r w:rsidR="00C86115" w:rsidRPr="00CF7701">
        <w:rPr>
          <w:rFonts w:ascii="Arial" w:eastAsia="Times New Roman" w:hAnsi="Arial" w:cs="Arial"/>
          <w:spacing w:val="-2"/>
          <w:sz w:val="24"/>
          <w:szCs w:val="24"/>
        </w:rPr>
        <w:t>H</w:t>
      </w:r>
      <w:proofErr w:type="spellEnd"/>
      <w:r w:rsidR="00C86115" w:rsidRPr="00CF7701">
        <w:rPr>
          <w:rFonts w:ascii="Arial" w:eastAsia="Times New Roman" w:hAnsi="Arial" w:cs="Arial"/>
          <w:spacing w:val="-2"/>
          <w:sz w:val="24"/>
          <w:szCs w:val="24"/>
        </w:rPr>
        <w:t xml:space="preserve">=90 </w:t>
      </w:r>
      <w:proofErr w:type="spellStart"/>
      <w:r w:rsidR="00C86115" w:rsidRPr="00CF7701">
        <w:rPr>
          <w:rFonts w:ascii="Arial" w:eastAsia="Times New Roman" w:hAnsi="Arial" w:cs="Arial"/>
          <w:spacing w:val="-2"/>
          <w:sz w:val="24"/>
          <w:szCs w:val="24"/>
        </w:rPr>
        <w:t>mCA</w:t>
      </w:r>
      <w:proofErr w:type="spellEnd"/>
      <w:r w:rsidR="00552492" w:rsidRPr="00CF7701">
        <w:rPr>
          <w:rFonts w:ascii="Arial" w:eastAsia="Times New Roman" w:hAnsi="Arial" w:cs="Arial"/>
          <w:spacing w:val="-2"/>
          <w:sz w:val="24"/>
          <w:szCs w:val="24"/>
        </w:rPr>
        <w:t xml:space="preserve"> </w:t>
      </w:r>
      <w:r w:rsidR="006A7739" w:rsidRPr="00CF7701">
        <w:rPr>
          <w:rFonts w:ascii="Arial" w:eastAsia="Times New Roman" w:hAnsi="Arial" w:cs="Arial"/>
          <w:spacing w:val="-2"/>
          <w:sz w:val="24"/>
          <w:szCs w:val="24"/>
        </w:rPr>
        <w:t>– în scop tehnologic</w:t>
      </w:r>
      <w:r w:rsidR="00552492" w:rsidRPr="00CF7701">
        <w:rPr>
          <w:rFonts w:ascii="Arial" w:eastAsia="Times New Roman" w:hAnsi="Arial" w:cs="Arial"/>
          <w:spacing w:val="-2"/>
          <w:sz w:val="24"/>
          <w:szCs w:val="24"/>
        </w:rPr>
        <w:t xml:space="preserve">, </w:t>
      </w:r>
      <w:r w:rsidRPr="00CF7701">
        <w:rPr>
          <w:rFonts w:ascii="Arial" w:eastAsia="Times New Roman" w:hAnsi="Arial" w:cs="Arial"/>
          <w:spacing w:val="-2"/>
          <w:sz w:val="24"/>
          <w:szCs w:val="24"/>
        </w:rPr>
        <w:t>utilizată la sistemul de răcire al utilajelor și în procesul de tratament termic al tijelor de amortizor.</w:t>
      </w:r>
    </w:p>
    <w:p w:rsidR="00176599" w:rsidRPr="00CF7701" w:rsidRDefault="003A6953" w:rsidP="00176599">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spacing w:val="-2"/>
          <w:sz w:val="24"/>
          <w:szCs w:val="24"/>
        </w:rPr>
        <w:t xml:space="preserve"> </w:t>
      </w:r>
    </w:p>
    <w:p w:rsidR="003A6953" w:rsidRPr="00CF7701" w:rsidRDefault="003A6953" w:rsidP="00176599">
      <w:pPr>
        <w:suppressAutoHyphens/>
        <w:spacing w:after="0" w:line="240" w:lineRule="auto"/>
        <w:jc w:val="both"/>
        <w:rPr>
          <w:rFonts w:ascii="Arial" w:eastAsia="Times New Roman" w:hAnsi="Arial" w:cs="Arial"/>
          <w:spacing w:val="-2"/>
          <w:sz w:val="24"/>
          <w:szCs w:val="24"/>
        </w:rPr>
      </w:pPr>
      <w:r w:rsidRPr="00CF7701">
        <w:rPr>
          <w:rFonts w:ascii="Arial" w:eastAsia="Calibri" w:hAnsi="Arial" w:cs="Arial"/>
          <w:iCs/>
          <w:sz w:val="24"/>
          <w:szCs w:val="24"/>
        </w:rPr>
        <w:t>Volume și debite de apă tehnologică autorizate:</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81"/>
        <w:gridCol w:w="1181"/>
        <w:gridCol w:w="1182"/>
        <w:gridCol w:w="1228"/>
        <w:gridCol w:w="1228"/>
        <w:gridCol w:w="1229"/>
      </w:tblGrid>
      <w:tr w:rsidR="00697C67" w:rsidRPr="00CF7701" w:rsidTr="00697C67">
        <w:trPr>
          <w:trHeight w:val="188"/>
          <w:jc w:val="center"/>
        </w:trPr>
        <w:tc>
          <w:tcPr>
            <w:tcW w:w="2410" w:type="dxa"/>
            <w:vMerge w:val="restart"/>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544"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Necesar de apă</w:t>
            </w:r>
          </w:p>
        </w:tc>
        <w:tc>
          <w:tcPr>
            <w:tcW w:w="3685"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Cerința de apă</w:t>
            </w:r>
          </w:p>
        </w:tc>
      </w:tr>
      <w:tr w:rsidR="00697C67" w:rsidRPr="00CF7701" w:rsidTr="00697C67">
        <w:trPr>
          <w:trHeight w:val="187"/>
          <w:jc w:val="center"/>
        </w:trPr>
        <w:tc>
          <w:tcPr>
            <w:tcW w:w="2410" w:type="dxa"/>
            <w:vMerge/>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182"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maxim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459,47</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5,32</w:t>
            </w:r>
          </w:p>
        </w:tc>
        <w:tc>
          <w:tcPr>
            <w:tcW w:w="1182"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125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349,58</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4,05</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106</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mediu</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399,54</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4,62</w:t>
            </w:r>
          </w:p>
        </w:tc>
        <w:tc>
          <w:tcPr>
            <w:tcW w:w="1182"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108</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303,98</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3,52</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92</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minim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374,43</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4,33</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102</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265,43</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3,07</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81</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proofErr w:type="spellStart"/>
            <w:r w:rsidRPr="00CF7701">
              <w:rPr>
                <w:rFonts w:ascii="Arial" w:eastAsia="Times New Roman" w:hAnsi="Arial" w:cs="Arial"/>
                <w:sz w:val="24"/>
                <w:szCs w:val="24"/>
                <w:lang w:eastAsia="ar-SA"/>
              </w:rPr>
              <w:t>Q</w:t>
            </w:r>
            <w:r w:rsidRPr="00CF7701">
              <w:rPr>
                <w:rFonts w:ascii="Arial" w:eastAsia="Times New Roman" w:hAnsi="Arial" w:cs="Arial"/>
                <w:sz w:val="24"/>
                <w:szCs w:val="24"/>
                <w:vertAlign w:val="subscript"/>
                <w:lang w:eastAsia="ar-SA"/>
              </w:rPr>
              <w:t>orar</w:t>
            </w:r>
            <w:proofErr w:type="spellEnd"/>
            <w:r w:rsidRPr="00CF7701">
              <w:rPr>
                <w:rFonts w:ascii="Arial" w:eastAsia="Times New Roman" w:hAnsi="Arial" w:cs="Arial"/>
                <w:sz w:val="24"/>
                <w:szCs w:val="24"/>
                <w:vertAlign w:val="subscript"/>
                <w:lang w:eastAsia="ar-SA"/>
              </w:rPr>
              <w:t xml:space="preserve"> maxim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53,60</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14,88</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40,78</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11,33</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r>
    </w:tbl>
    <w:p w:rsidR="003A6953" w:rsidRPr="00CF7701" w:rsidRDefault="003A6953" w:rsidP="003A6953">
      <w:pPr>
        <w:tabs>
          <w:tab w:val="num" w:pos="993"/>
        </w:tabs>
        <w:suppressAutoHyphens/>
        <w:spacing w:before="120" w:after="120" w:line="240" w:lineRule="auto"/>
        <w:jc w:val="both"/>
        <w:rPr>
          <w:rFonts w:ascii="Arial" w:eastAsia="Calibri" w:hAnsi="Arial" w:cs="Arial"/>
          <w:iCs/>
          <w:sz w:val="24"/>
          <w:szCs w:val="24"/>
        </w:rPr>
      </w:pPr>
      <w:r w:rsidRPr="00CF7701">
        <w:rPr>
          <w:rFonts w:ascii="Arial" w:eastAsia="Calibri" w:hAnsi="Arial" w:cs="Arial"/>
          <w:iCs/>
          <w:sz w:val="24"/>
          <w:szCs w:val="24"/>
        </w:rPr>
        <w:t>Funcționarea este: 302/zile/an, 24 ore/zi.</w:t>
      </w:r>
    </w:p>
    <w:p w:rsidR="003A6953" w:rsidRPr="00CF7701" w:rsidRDefault="003A6953" w:rsidP="003A6953">
      <w:pPr>
        <w:suppressAutoHyphens/>
        <w:spacing w:before="120" w:after="120" w:line="240" w:lineRule="auto"/>
        <w:jc w:val="both"/>
        <w:rPr>
          <w:rFonts w:ascii="Arial" w:eastAsia="Calibri" w:hAnsi="Arial" w:cs="Arial"/>
          <w:iCs/>
          <w:sz w:val="24"/>
          <w:szCs w:val="24"/>
        </w:rPr>
      </w:pPr>
      <w:r w:rsidRPr="00CF7701">
        <w:rPr>
          <w:rFonts w:ascii="Arial" w:eastAsia="Calibri" w:hAnsi="Arial" w:cs="Arial"/>
          <w:iCs/>
          <w:sz w:val="24"/>
          <w:szCs w:val="24"/>
        </w:rPr>
        <w:t>Din care din forajul propriu:</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81"/>
        <w:gridCol w:w="1181"/>
        <w:gridCol w:w="1182"/>
        <w:gridCol w:w="1228"/>
        <w:gridCol w:w="1228"/>
        <w:gridCol w:w="1229"/>
      </w:tblGrid>
      <w:tr w:rsidR="00697C67" w:rsidRPr="00CF7701" w:rsidTr="00697C67">
        <w:trPr>
          <w:trHeight w:val="188"/>
          <w:jc w:val="center"/>
        </w:trPr>
        <w:tc>
          <w:tcPr>
            <w:tcW w:w="2410" w:type="dxa"/>
            <w:vMerge w:val="restart"/>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544"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Necesar de apă</w:t>
            </w:r>
          </w:p>
        </w:tc>
        <w:tc>
          <w:tcPr>
            <w:tcW w:w="3685" w:type="dxa"/>
            <w:gridSpan w:val="3"/>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Cerința de apă</w:t>
            </w:r>
          </w:p>
        </w:tc>
      </w:tr>
      <w:tr w:rsidR="00697C67" w:rsidRPr="00CF7701" w:rsidTr="00697C67">
        <w:trPr>
          <w:trHeight w:val="187"/>
          <w:jc w:val="center"/>
        </w:trPr>
        <w:tc>
          <w:tcPr>
            <w:tcW w:w="2410" w:type="dxa"/>
            <w:vMerge/>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181"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182"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mc</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l/s</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mii mc/an</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maxim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212,52</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2,46</w:t>
            </w:r>
          </w:p>
        </w:tc>
        <w:tc>
          <w:tcPr>
            <w:tcW w:w="1182"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65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238,45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2,76</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72</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mediu</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184,80</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2,14</w:t>
            </w:r>
          </w:p>
        </w:tc>
        <w:tc>
          <w:tcPr>
            <w:tcW w:w="1182"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56</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207,35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2,40</w:t>
            </w:r>
          </w:p>
        </w:tc>
        <w:tc>
          <w:tcPr>
            <w:tcW w:w="1229"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63</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Zilnic minim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157,08</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1,82</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48</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176,25</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2,04</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53</w:t>
            </w:r>
          </w:p>
        </w:tc>
      </w:tr>
      <w:tr w:rsidR="00697C67" w:rsidRPr="00CF7701" w:rsidTr="00697C67">
        <w:trPr>
          <w:trHeight w:val="187"/>
          <w:jc w:val="center"/>
        </w:trPr>
        <w:tc>
          <w:tcPr>
            <w:tcW w:w="2410"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proofErr w:type="spellStart"/>
            <w:r w:rsidRPr="00CF7701">
              <w:rPr>
                <w:rFonts w:ascii="Arial" w:eastAsia="Times New Roman" w:hAnsi="Arial" w:cs="Arial"/>
                <w:sz w:val="24"/>
                <w:szCs w:val="24"/>
                <w:lang w:eastAsia="ar-SA"/>
              </w:rPr>
              <w:t>Q</w:t>
            </w:r>
            <w:r w:rsidRPr="00CF7701">
              <w:rPr>
                <w:rFonts w:ascii="Arial" w:eastAsia="Times New Roman" w:hAnsi="Arial" w:cs="Arial"/>
                <w:sz w:val="24"/>
                <w:szCs w:val="24"/>
                <w:vertAlign w:val="subscript"/>
                <w:lang w:eastAsia="ar-SA"/>
              </w:rPr>
              <w:t>orar</w:t>
            </w:r>
            <w:proofErr w:type="spellEnd"/>
            <w:r w:rsidRPr="00CF7701">
              <w:rPr>
                <w:rFonts w:ascii="Arial" w:eastAsia="Times New Roman" w:hAnsi="Arial" w:cs="Arial"/>
                <w:sz w:val="24"/>
                <w:szCs w:val="24"/>
                <w:vertAlign w:val="subscript"/>
                <w:lang w:eastAsia="ar-SA"/>
              </w:rPr>
              <w:t xml:space="preserve"> maxim</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24,79</w:t>
            </w:r>
          </w:p>
        </w:tc>
        <w:tc>
          <w:tcPr>
            <w:tcW w:w="1181" w:type="dxa"/>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6,89</w:t>
            </w:r>
          </w:p>
        </w:tc>
        <w:tc>
          <w:tcPr>
            <w:tcW w:w="1182" w:type="dxa"/>
            <w:tcBorders>
              <w:bottom w:val="single" w:sz="4" w:space="0" w:color="auto"/>
            </w:tcBorders>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27,81</w:t>
            </w:r>
          </w:p>
        </w:tc>
        <w:tc>
          <w:tcPr>
            <w:tcW w:w="1228" w:type="dxa"/>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7,72</w:t>
            </w:r>
          </w:p>
        </w:tc>
        <w:tc>
          <w:tcPr>
            <w:tcW w:w="1229" w:type="dxa"/>
            <w:tcBorders>
              <w:bottom w:val="single" w:sz="4" w:space="0" w:color="auto"/>
            </w:tcBorders>
            <w:shd w:val="clear" w:color="auto" w:fill="auto"/>
            <w:vAlign w:val="center"/>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w:t>
            </w:r>
          </w:p>
        </w:tc>
      </w:tr>
    </w:tbl>
    <w:p w:rsidR="003A6953" w:rsidRPr="00CF7701" w:rsidRDefault="003A6953" w:rsidP="003A6953">
      <w:pPr>
        <w:tabs>
          <w:tab w:val="num" w:pos="993"/>
        </w:tabs>
        <w:suppressAutoHyphens/>
        <w:spacing w:before="120" w:after="0" w:line="240" w:lineRule="auto"/>
        <w:jc w:val="both"/>
        <w:rPr>
          <w:rFonts w:ascii="Arial" w:eastAsia="Calibri" w:hAnsi="Arial" w:cs="Arial"/>
          <w:iCs/>
          <w:sz w:val="24"/>
          <w:szCs w:val="24"/>
        </w:rPr>
      </w:pPr>
      <w:r w:rsidRPr="00CF7701">
        <w:rPr>
          <w:rFonts w:ascii="Arial" w:eastAsia="Calibri" w:hAnsi="Arial" w:cs="Arial"/>
          <w:iCs/>
          <w:sz w:val="24"/>
          <w:szCs w:val="24"/>
        </w:rPr>
        <w:t>Norme de consum apă:</w:t>
      </w:r>
    </w:p>
    <w:p w:rsidR="003A6953" w:rsidRPr="00CF7701" w:rsidRDefault="003A6953" w:rsidP="001200ED">
      <w:pPr>
        <w:numPr>
          <w:ilvl w:val="0"/>
          <w:numId w:val="65"/>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 xml:space="preserve">răcire mașini de călit CIF 1 și CIF 3: </w:t>
      </w:r>
      <w:proofErr w:type="spellStart"/>
      <w:r w:rsidRPr="00CF7701">
        <w:rPr>
          <w:rFonts w:ascii="Arial" w:eastAsia="Calibri" w:hAnsi="Arial" w:cs="Arial"/>
          <w:iCs/>
          <w:sz w:val="24"/>
          <w:szCs w:val="24"/>
        </w:rPr>
        <w:t>3</w:t>
      </w:r>
      <w:proofErr w:type="spellEnd"/>
      <w:r w:rsidRPr="00CF7701">
        <w:rPr>
          <w:rFonts w:ascii="Arial" w:eastAsia="Calibri" w:hAnsi="Arial" w:cs="Arial"/>
          <w:iCs/>
          <w:sz w:val="24"/>
          <w:szCs w:val="24"/>
        </w:rPr>
        <w:t>,50 mc/oră</w:t>
      </w:r>
    </w:p>
    <w:p w:rsidR="003A6953" w:rsidRPr="00CF7701" w:rsidRDefault="003A6953" w:rsidP="001200ED">
      <w:pPr>
        <w:numPr>
          <w:ilvl w:val="0"/>
          <w:numId w:val="65"/>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răcire mașini de călit CIF 2: 0,70 mc/oră.</w:t>
      </w:r>
    </w:p>
    <w:p w:rsidR="003A6953" w:rsidRPr="00CF7701" w:rsidRDefault="003A6953" w:rsidP="003A6953">
      <w:pPr>
        <w:tabs>
          <w:tab w:val="num" w:pos="993"/>
        </w:tabs>
        <w:suppressAutoHyphens/>
        <w:spacing w:after="0" w:line="240" w:lineRule="auto"/>
        <w:jc w:val="both"/>
        <w:rPr>
          <w:rFonts w:ascii="Arial" w:eastAsia="Calibri" w:hAnsi="Arial" w:cs="Arial"/>
          <w:iCs/>
          <w:sz w:val="24"/>
          <w:szCs w:val="24"/>
        </w:rPr>
      </w:pPr>
      <w:r w:rsidRPr="00CF7701">
        <w:rPr>
          <w:rFonts w:ascii="Arial" w:eastAsia="Calibri" w:hAnsi="Arial" w:cs="Arial"/>
          <w:b/>
          <w:iCs/>
          <w:sz w:val="24"/>
          <w:szCs w:val="24"/>
        </w:rPr>
        <w:t xml:space="preserve">Instalații de captare: </w:t>
      </w:r>
      <w:r w:rsidRPr="00CF7701">
        <w:rPr>
          <w:rFonts w:ascii="Arial" w:eastAsia="Calibri" w:hAnsi="Arial" w:cs="Arial"/>
          <w:iCs/>
          <w:sz w:val="24"/>
          <w:szCs w:val="24"/>
        </w:rPr>
        <w:t xml:space="preserve">puț forat H=120m, cu Ø=160 mm și coloană filtrantă din PVC, echipat cu pompă submersibilă, tip </w:t>
      </w:r>
      <w:proofErr w:type="spellStart"/>
      <w:r w:rsidRPr="00CF7701">
        <w:rPr>
          <w:rFonts w:ascii="Arial" w:eastAsia="Calibri" w:hAnsi="Arial" w:cs="Arial"/>
          <w:iCs/>
          <w:sz w:val="24"/>
          <w:szCs w:val="24"/>
        </w:rPr>
        <w:t>Grunfos</w:t>
      </w:r>
      <w:proofErr w:type="spellEnd"/>
      <w:r w:rsidRPr="00CF7701">
        <w:rPr>
          <w:rFonts w:ascii="Arial" w:eastAsia="Calibri" w:hAnsi="Arial" w:cs="Arial"/>
          <w:iCs/>
          <w:sz w:val="24"/>
          <w:szCs w:val="24"/>
        </w:rPr>
        <w:t xml:space="preserve"> SP8A-30, Q=11,4 mc/h, </w:t>
      </w:r>
      <w:proofErr w:type="spellStart"/>
      <w:r w:rsidRPr="00CF7701">
        <w:rPr>
          <w:rFonts w:ascii="Arial" w:eastAsia="Calibri" w:hAnsi="Arial" w:cs="Arial"/>
          <w:iCs/>
          <w:sz w:val="24"/>
          <w:szCs w:val="24"/>
        </w:rPr>
        <w:t>H</w:t>
      </w:r>
      <w:proofErr w:type="spellEnd"/>
      <w:r w:rsidRPr="00CF7701">
        <w:rPr>
          <w:rFonts w:ascii="Arial" w:eastAsia="Calibri" w:hAnsi="Arial" w:cs="Arial"/>
          <w:iCs/>
          <w:sz w:val="24"/>
          <w:szCs w:val="24"/>
        </w:rPr>
        <w:t xml:space="preserve">=90 </w:t>
      </w:r>
      <w:proofErr w:type="spellStart"/>
      <w:r w:rsidRPr="00CF7701">
        <w:rPr>
          <w:rFonts w:ascii="Arial" w:eastAsia="Calibri" w:hAnsi="Arial" w:cs="Arial"/>
          <w:iCs/>
          <w:sz w:val="24"/>
          <w:szCs w:val="24"/>
        </w:rPr>
        <w:t>mCA</w:t>
      </w:r>
      <w:proofErr w:type="spellEnd"/>
      <w:r w:rsidRPr="00CF7701">
        <w:rPr>
          <w:rFonts w:ascii="Arial" w:eastAsia="Calibri" w:hAnsi="Arial" w:cs="Arial"/>
          <w:iCs/>
          <w:sz w:val="24"/>
          <w:szCs w:val="24"/>
        </w:rPr>
        <w:t>, amplasată la cca. 70 m ce va pompa apa într-un vas de expansiune din care se transmite la utilajele de răcire. Alte caracteristici ale puțului forat:</w:t>
      </w:r>
    </w:p>
    <w:p w:rsidR="003A6953" w:rsidRPr="00CF7701" w:rsidRDefault="003A6953" w:rsidP="001200ED">
      <w:pPr>
        <w:numPr>
          <w:ilvl w:val="0"/>
          <w:numId w:val="19"/>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nivel hidrostatic NH=5m</w:t>
      </w:r>
    </w:p>
    <w:p w:rsidR="003A6953" w:rsidRPr="00CF7701" w:rsidRDefault="003A6953" w:rsidP="001200ED">
      <w:pPr>
        <w:numPr>
          <w:ilvl w:val="0"/>
          <w:numId w:val="19"/>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nivel hidrodinamic ND=15 m</w:t>
      </w:r>
    </w:p>
    <w:p w:rsidR="003A6953" w:rsidRPr="00CF7701" w:rsidRDefault="003A6953" w:rsidP="001200ED">
      <w:pPr>
        <w:numPr>
          <w:ilvl w:val="0"/>
          <w:numId w:val="19"/>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denivelare 10 m</w:t>
      </w:r>
    </w:p>
    <w:p w:rsidR="003A6953" w:rsidRPr="00CF7701" w:rsidRDefault="003A6953" w:rsidP="001200ED">
      <w:pPr>
        <w:numPr>
          <w:ilvl w:val="0"/>
          <w:numId w:val="19"/>
        </w:num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t>debit exploatare Q=3,6 l/s.</w:t>
      </w:r>
    </w:p>
    <w:p w:rsidR="003A6953" w:rsidRPr="00CF7701" w:rsidRDefault="003A6953" w:rsidP="003A6953">
      <w:pPr>
        <w:tabs>
          <w:tab w:val="num" w:pos="993"/>
        </w:tabs>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Instalaţii de tratare</w:t>
      </w:r>
      <w:r w:rsidRPr="00CF7701">
        <w:rPr>
          <w:rFonts w:ascii="Arial" w:eastAsia="Times New Roman" w:hAnsi="Arial" w:cs="Arial"/>
          <w:spacing w:val="-2"/>
          <w:sz w:val="24"/>
          <w:szCs w:val="24"/>
        </w:rPr>
        <w:t>: nu necesită tratare.</w:t>
      </w:r>
    </w:p>
    <w:p w:rsidR="003A6953" w:rsidRPr="00CF7701" w:rsidRDefault="003A6953" w:rsidP="003A6953">
      <w:pPr>
        <w:tabs>
          <w:tab w:val="num" w:pos="993"/>
        </w:tabs>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 xml:space="preserve">Instalaţii de aducţiune şi înmagazinare a apei: </w:t>
      </w:r>
      <w:r w:rsidRPr="00CF7701">
        <w:rPr>
          <w:rFonts w:ascii="Arial" w:eastAsia="Times New Roman" w:hAnsi="Arial" w:cs="Arial"/>
          <w:spacing w:val="-2"/>
          <w:sz w:val="24"/>
          <w:szCs w:val="24"/>
        </w:rPr>
        <w:t>conductă de aducțiune din PEHD DN 63 mm, cu L=165 m. Nu necesită c</w:t>
      </w:r>
      <w:r w:rsidR="00992CB0" w:rsidRPr="00CF7701">
        <w:rPr>
          <w:rFonts w:ascii="Arial" w:eastAsia="Times New Roman" w:hAnsi="Arial" w:cs="Arial"/>
          <w:spacing w:val="-2"/>
          <w:sz w:val="24"/>
          <w:szCs w:val="24"/>
        </w:rPr>
        <w:t>a</w:t>
      </w:r>
      <w:r w:rsidRPr="00CF7701">
        <w:rPr>
          <w:rFonts w:ascii="Arial" w:eastAsia="Times New Roman" w:hAnsi="Arial" w:cs="Arial"/>
          <w:spacing w:val="-2"/>
          <w:sz w:val="24"/>
          <w:szCs w:val="24"/>
        </w:rPr>
        <w:t>pacități de înmagazinare a apei.</w:t>
      </w:r>
    </w:p>
    <w:p w:rsidR="003A6953" w:rsidRPr="00CF7701" w:rsidRDefault="003A6953" w:rsidP="003A6953">
      <w:pPr>
        <w:tabs>
          <w:tab w:val="num" w:pos="993"/>
        </w:tabs>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spacing w:val="-2"/>
          <w:sz w:val="24"/>
          <w:szCs w:val="24"/>
        </w:rPr>
        <w:t xml:space="preserve">Reţeaua de distribuţie a apei pentru răcire utilaje </w:t>
      </w:r>
      <w:r w:rsidRPr="00CF7701">
        <w:rPr>
          <w:rFonts w:ascii="Arial" w:eastAsia="Times New Roman" w:hAnsi="Arial" w:cs="Arial"/>
          <w:spacing w:val="-2"/>
          <w:sz w:val="24"/>
          <w:szCs w:val="24"/>
        </w:rPr>
        <w:t>este formată din:</w:t>
      </w:r>
    </w:p>
    <w:p w:rsidR="003A6953" w:rsidRPr="00CF7701" w:rsidRDefault="003A6953" w:rsidP="001200ED">
      <w:pPr>
        <w:numPr>
          <w:ilvl w:val="0"/>
          <w:numId w:val="20"/>
        </w:numPr>
        <w:suppressAutoHyphens/>
        <w:spacing w:after="0" w:line="240" w:lineRule="auto"/>
        <w:ind w:left="284" w:hanging="284"/>
        <w:jc w:val="both"/>
        <w:rPr>
          <w:rFonts w:ascii="Arial" w:eastAsia="Calibri" w:hAnsi="Arial" w:cs="Arial"/>
          <w:iCs/>
          <w:sz w:val="24"/>
          <w:szCs w:val="24"/>
        </w:rPr>
      </w:pPr>
      <w:r w:rsidRPr="00CF7701">
        <w:rPr>
          <w:rFonts w:ascii="Arial" w:eastAsia="Calibri" w:hAnsi="Arial" w:cs="Arial"/>
          <w:iCs/>
          <w:sz w:val="24"/>
          <w:szCs w:val="24"/>
        </w:rPr>
        <w:t xml:space="preserve">PEHD </w:t>
      </w:r>
      <w:proofErr w:type="spellStart"/>
      <w:r w:rsidRPr="00CF7701">
        <w:rPr>
          <w:rFonts w:ascii="Arial" w:eastAsia="Calibri" w:hAnsi="Arial" w:cs="Arial"/>
          <w:iCs/>
          <w:sz w:val="24"/>
          <w:szCs w:val="24"/>
        </w:rPr>
        <w:t>Dn</w:t>
      </w:r>
      <w:proofErr w:type="spellEnd"/>
      <w:r w:rsidRPr="00CF7701">
        <w:rPr>
          <w:rFonts w:ascii="Arial" w:eastAsia="Calibri" w:hAnsi="Arial" w:cs="Arial"/>
          <w:iCs/>
          <w:sz w:val="24"/>
          <w:szCs w:val="24"/>
        </w:rPr>
        <w:t xml:space="preserve"> 60 mm, L=20 m</w:t>
      </w:r>
      <w:r w:rsidR="00992CB0" w:rsidRPr="00CF7701">
        <w:rPr>
          <w:rFonts w:ascii="Arial" w:eastAsia="Calibri" w:hAnsi="Arial" w:cs="Arial"/>
          <w:iCs/>
          <w:sz w:val="24"/>
          <w:szCs w:val="24"/>
        </w:rPr>
        <w:t xml:space="preserve"> </w:t>
      </w:r>
      <w:r w:rsidRPr="00CF7701">
        <w:rPr>
          <w:rFonts w:ascii="Arial" w:eastAsia="Calibri" w:hAnsi="Arial" w:cs="Arial"/>
          <w:iCs/>
          <w:sz w:val="24"/>
          <w:szCs w:val="24"/>
        </w:rPr>
        <w:t>pentru CIF1 și CIF 3</w:t>
      </w:r>
    </w:p>
    <w:p w:rsidR="003A6953" w:rsidRPr="00CF7701" w:rsidRDefault="003A6953" w:rsidP="001200ED">
      <w:pPr>
        <w:numPr>
          <w:ilvl w:val="0"/>
          <w:numId w:val="20"/>
        </w:numPr>
        <w:suppressAutoHyphens/>
        <w:spacing w:after="0" w:line="240" w:lineRule="auto"/>
        <w:ind w:left="284" w:hanging="284"/>
        <w:jc w:val="both"/>
        <w:rPr>
          <w:rFonts w:ascii="Arial" w:eastAsia="Calibri" w:hAnsi="Arial" w:cs="Arial"/>
          <w:iCs/>
          <w:sz w:val="24"/>
          <w:szCs w:val="24"/>
        </w:rPr>
      </w:pPr>
      <w:r w:rsidRPr="00CF7701">
        <w:rPr>
          <w:rFonts w:ascii="Arial" w:eastAsia="Calibri" w:hAnsi="Arial" w:cs="Arial"/>
          <w:iCs/>
          <w:sz w:val="24"/>
          <w:szCs w:val="24"/>
        </w:rPr>
        <w:t xml:space="preserve">PEHD </w:t>
      </w:r>
      <w:proofErr w:type="spellStart"/>
      <w:r w:rsidRPr="00CF7701">
        <w:rPr>
          <w:rFonts w:ascii="Arial" w:eastAsia="Calibri" w:hAnsi="Arial" w:cs="Arial"/>
          <w:iCs/>
          <w:sz w:val="24"/>
          <w:szCs w:val="24"/>
        </w:rPr>
        <w:t>Dn</w:t>
      </w:r>
      <w:proofErr w:type="spellEnd"/>
      <w:r w:rsidRPr="00CF7701">
        <w:rPr>
          <w:rFonts w:ascii="Arial" w:eastAsia="Calibri" w:hAnsi="Arial" w:cs="Arial"/>
          <w:iCs/>
          <w:sz w:val="24"/>
          <w:szCs w:val="24"/>
        </w:rPr>
        <w:t xml:space="preserve"> 50 mm, L=10 m pentru CIF 2, care vor alimenta schimbătoarele de căldură de la utilajele de călire amortizoare.</w:t>
      </w:r>
    </w:p>
    <w:p w:rsidR="003A6953" w:rsidRPr="00CF7701" w:rsidRDefault="003A6953" w:rsidP="003A6953">
      <w:pPr>
        <w:suppressAutoHyphens/>
        <w:spacing w:after="0" w:line="240" w:lineRule="auto"/>
        <w:jc w:val="both"/>
        <w:rPr>
          <w:rFonts w:ascii="Arial" w:eastAsia="Calibri" w:hAnsi="Arial" w:cs="Arial"/>
          <w:iCs/>
          <w:sz w:val="24"/>
          <w:szCs w:val="24"/>
        </w:rPr>
      </w:pPr>
      <w:r w:rsidRPr="00CF7701">
        <w:rPr>
          <w:rFonts w:ascii="Arial" w:eastAsia="Calibri" w:hAnsi="Arial" w:cs="Arial"/>
          <w:iCs/>
          <w:sz w:val="24"/>
          <w:szCs w:val="24"/>
        </w:rPr>
        <w:lastRenderedPageBreak/>
        <w:t>Grad</w:t>
      </w:r>
      <w:r w:rsidR="009314D6" w:rsidRPr="00CF7701">
        <w:rPr>
          <w:rFonts w:ascii="Arial" w:eastAsia="Calibri" w:hAnsi="Arial" w:cs="Arial"/>
          <w:iCs/>
          <w:sz w:val="24"/>
          <w:szCs w:val="24"/>
        </w:rPr>
        <w:t>ul</w:t>
      </w:r>
      <w:r w:rsidRPr="00CF7701">
        <w:rPr>
          <w:rFonts w:ascii="Arial" w:eastAsia="Calibri" w:hAnsi="Arial" w:cs="Arial"/>
          <w:iCs/>
          <w:sz w:val="24"/>
          <w:szCs w:val="24"/>
        </w:rPr>
        <w:t xml:space="preserve"> de recirculare </w:t>
      </w:r>
      <w:r w:rsidR="009314D6" w:rsidRPr="00CF7701">
        <w:rPr>
          <w:rFonts w:ascii="Arial" w:eastAsia="Calibri" w:hAnsi="Arial" w:cs="Arial"/>
          <w:iCs/>
          <w:sz w:val="24"/>
          <w:szCs w:val="24"/>
        </w:rPr>
        <w:t>internă a</w:t>
      </w:r>
      <w:r w:rsidRPr="00CF7701">
        <w:rPr>
          <w:rFonts w:ascii="Arial" w:eastAsia="Calibri" w:hAnsi="Arial" w:cs="Arial"/>
          <w:iCs/>
          <w:sz w:val="24"/>
          <w:szCs w:val="24"/>
        </w:rPr>
        <w:t xml:space="preserve"> apei</w:t>
      </w:r>
      <w:r w:rsidR="009314D6" w:rsidRPr="00CF7701">
        <w:rPr>
          <w:rFonts w:ascii="Arial" w:eastAsia="Calibri" w:hAnsi="Arial" w:cs="Arial"/>
          <w:iCs/>
          <w:sz w:val="24"/>
          <w:szCs w:val="24"/>
        </w:rPr>
        <w:t xml:space="preserve"> folosită în scop tehnologic, utilizată în procesul de cromare și vopsire este de 55 </w:t>
      </w:r>
      <w:r w:rsidRPr="00CF7701">
        <w:rPr>
          <w:rFonts w:ascii="Arial" w:eastAsia="Calibri" w:hAnsi="Arial" w:cs="Arial"/>
          <w:iCs/>
          <w:sz w:val="24"/>
          <w:szCs w:val="24"/>
        </w:rPr>
        <w:t>%.</w:t>
      </w:r>
    </w:p>
    <w:p w:rsidR="003A6953" w:rsidRPr="00CF7701" w:rsidRDefault="003A6953" w:rsidP="003A6953">
      <w:pPr>
        <w:spacing w:after="0" w:line="240" w:lineRule="auto"/>
        <w:ind w:right="-284"/>
        <w:jc w:val="both"/>
        <w:rPr>
          <w:rFonts w:ascii="Arial" w:eastAsia="Calibri" w:hAnsi="Arial" w:cs="Arial"/>
          <w:bCs/>
          <w:sz w:val="24"/>
          <w:szCs w:val="24"/>
        </w:rPr>
      </w:pPr>
      <w:r w:rsidRPr="00CF7701">
        <w:rPr>
          <w:rFonts w:ascii="Arial" w:eastAsia="Calibri" w:hAnsi="Arial" w:cs="Arial"/>
          <w:b/>
          <w:bCs/>
          <w:sz w:val="24"/>
          <w:szCs w:val="24"/>
        </w:rPr>
        <w:t xml:space="preserve">7.1.3. </w:t>
      </w:r>
      <w:r w:rsidRPr="00CF7701">
        <w:rPr>
          <w:rFonts w:ascii="Arial" w:eastAsia="Calibri" w:hAnsi="Arial" w:cs="Arial"/>
          <w:b/>
          <w:sz w:val="24"/>
          <w:szCs w:val="24"/>
        </w:rPr>
        <w:t>Apa pentru stingerea incendiilor:</w:t>
      </w:r>
      <w:r w:rsidRPr="00CF7701">
        <w:rPr>
          <w:rFonts w:ascii="Arial" w:eastAsia="Calibri" w:hAnsi="Arial" w:cs="Arial"/>
          <w:bCs/>
          <w:sz w:val="24"/>
          <w:szCs w:val="24"/>
        </w:rPr>
        <w:t xml:space="preserve"> este asigurată din rețeaua de alimentare cu apă industrială a S.C. COMPA S.A.; înmagazinarea apei se face în două rezervoare îngropate, din beton armat, cu V=500 mc ce deservesc instalația de stins incendiu cu </w:t>
      </w:r>
      <w:proofErr w:type="spellStart"/>
      <w:r w:rsidRPr="00CF7701">
        <w:rPr>
          <w:rFonts w:ascii="Arial" w:eastAsia="Calibri" w:hAnsi="Arial" w:cs="Arial"/>
          <w:bCs/>
          <w:sz w:val="24"/>
          <w:szCs w:val="24"/>
        </w:rPr>
        <w:t>spinklere</w:t>
      </w:r>
      <w:proofErr w:type="spellEnd"/>
      <w:r w:rsidRPr="00CF7701">
        <w:rPr>
          <w:rFonts w:ascii="Arial" w:eastAsia="Calibri" w:hAnsi="Arial" w:cs="Arial"/>
          <w:bCs/>
          <w:sz w:val="24"/>
          <w:szCs w:val="24"/>
        </w:rPr>
        <w:t xml:space="preserve"> pentru cele două unități.</w:t>
      </w:r>
    </w:p>
    <w:p w:rsidR="003A6953" w:rsidRPr="00CF7701" w:rsidRDefault="003A6953" w:rsidP="003A6953">
      <w:pPr>
        <w:spacing w:after="120" w:line="240" w:lineRule="auto"/>
        <w:ind w:right="-284"/>
        <w:jc w:val="both"/>
        <w:rPr>
          <w:rFonts w:ascii="Arial" w:eastAsia="Calibri" w:hAnsi="Arial" w:cs="Arial"/>
          <w:b/>
          <w:bCs/>
          <w:sz w:val="24"/>
          <w:szCs w:val="24"/>
        </w:rPr>
      </w:pPr>
      <w:r w:rsidRPr="00CF7701">
        <w:rPr>
          <w:rFonts w:ascii="Arial" w:eastAsia="Calibri" w:hAnsi="Arial" w:cs="Arial"/>
          <w:b/>
          <w:bCs/>
          <w:sz w:val="24"/>
          <w:szCs w:val="24"/>
        </w:rPr>
        <w:t xml:space="preserve">7.1.4. Modul de folosire a apei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42"/>
        <w:gridCol w:w="3261"/>
      </w:tblGrid>
      <w:tr w:rsidR="00697C67" w:rsidRPr="00CF7701" w:rsidTr="00697C67">
        <w:tc>
          <w:tcPr>
            <w:tcW w:w="3195" w:type="dxa"/>
            <w:vMerge w:val="restart"/>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Necesarul de apă</w:t>
            </w:r>
          </w:p>
        </w:tc>
        <w:tc>
          <w:tcPr>
            <w:tcW w:w="3042" w:type="dxa"/>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Scop menajer</w:t>
            </w:r>
          </w:p>
        </w:tc>
        <w:tc>
          <w:tcPr>
            <w:tcW w:w="3261" w:type="dxa"/>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Scop tehnologic</w:t>
            </w:r>
          </w:p>
        </w:tc>
      </w:tr>
      <w:tr w:rsidR="00697C67" w:rsidRPr="00CF7701" w:rsidTr="00697C67">
        <w:tc>
          <w:tcPr>
            <w:tcW w:w="3195" w:type="dxa"/>
            <w:vMerge/>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Maxim   35,53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Maxim 459,47 mc/zi</w:t>
            </w:r>
          </w:p>
        </w:tc>
      </w:tr>
      <w:tr w:rsidR="00697C67" w:rsidRPr="00CF7701" w:rsidTr="00697C67">
        <w:tc>
          <w:tcPr>
            <w:tcW w:w="3195" w:type="dxa"/>
            <w:vMerge/>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Mediu  30,90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 Mediu 399,54 mc/zi</w:t>
            </w:r>
          </w:p>
        </w:tc>
      </w:tr>
      <w:tr w:rsidR="00697C67" w:rsidRPr="00CF7701" w:rsidTr="00697C67">
        <w:tc>
          <w:tcPr>
            <w:tcW w:w="3195" w:type="dxa"/>
            <w:vMerge/>
            <w:tcBorders>
              <w:bottom w:val="single" w:sz="4" w:space="0" w:color="auto"/>
            </w:tcBorders>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Minim 26,87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 Minim 374,43 mc/zi</w:t>
            </w:r>
          </w:p>
        </w:tc>
      </w:tr>
      <w:tr w:rsidR="00697C67" w:rsidRPr="00CF7701" w:rsidTr="00697C67">
        <w:tc>
          <w:tcPr>
            <w:tcW w:w="3195" w:type="dxa"/>
            <w:vMerge w:val="restart"/>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p w:rsidR="003A6953" w:rsidRPr="00CF7701" w:rsidRDefault="003A6953" w:rsidP="003A6953">
            <w:pPr>
              <w:widowControl w:val="0"/>
              <w:suppressAutoHyphens/>
              <w:spacing w:after="60"/>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Cerinţa de apă</w:t>
            </w: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Maxim35,53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 Maxim 349,58 mc/zi</w:t>
            </w:r>
          </w:p>
        </w:tc>
      </w:tr>
      <w:tr w:rsidR="00697C67" w:rsidRPr="00CF7701" w:rsidTr="00697C67">
        <w:tc>
          <w:tcPr>
            <w:tcW w:w="3195" w:type="dxa"/>
            <w:vMerge/>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Mediu 30,90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  Mediu 303,98 mc/zi</w:t>
            </w:r>
          </w:p>
        </w:tc>
      </w:tr>
      <w:tr w:rsidR="00697C67" w:rsidRPr="00CF7701" w:rsidTr="00697C67">
        <w:trPr>
          <w:trHeight w:val="402"/>
        </w:trPr>
        <w:tc>
          <w:tcPr>
            <w:tcW w:w="3195" w:type="dxa"/>
            <w:vMerge/>
            <w:shd w:val="clear" w:color="auto" w:fill="auto"/>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p>
        </w:tc>
        <w:tc>
          <w:tcPr>
            <w:tcW w:w="3042"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Minim 26,87 mc/zi</w:t>
            </w:r>
          </w:p>
        </w:tc>
        <w:tc>
          <w:tcPr>
            <w:tcW w:w="3261" w:type="dxa"/>
          </w:tcPr>
          <w:p w:rsidR="003A6953" w:rsidRPr="00CF7701" w:rsidRDefault="003A6953" w:rsidP="003A6953">
            <w:pPr>
              <w:widowControl w:val="0"/>
              <w:suppressAutoHyphens/>
              <w:spacing w:after="60"/>
              <w:jc w:val="center"/>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  Minim 265,43 mc/zi</w:t>
            </w:r>
          </w:p>
        </w:tc>
      </w:tr>
    </w:tbl>
    <w:p w:rsidR="003A6953" w:rsidRPr="00CF7701" w:rsidRDefault="003A6953" w:rsidP="003A6953">
      <w:pPr>
        <w:spacing w:before="120" w:after="0" w:line="240" w:lineRule="auto"/>
        <w:jc w:val="both"/>
        <w:rPr>
          <w:rFonts w:ascii="Arial" w:eastAsia="Times New Roman" w:hAnsi="Arial" w:cs="Arial"/>
          <w:sz w:val="24"/>
          <w:szCs w:val="24"/>
        </w:rPr>
      </w:pPr>
      <w:r w:rsidRPr="00CF7701">
        <w:rPr>
          <w:rFonts w:ascii="Arial" w:eastAsia="Times New Roman" w:hAnsi="Arial" w:cs="Arial"/>
          <w:i/>
          <w:iCs/>
          <w:sz w:val="24"/>
          <w:szCs w:val="24"/>
        </w:rPr>
        <w:t>Gradul de recirculare internă a apei folosită în scop tehnologic în procesul de cromare și vopsire</w:t>
      </w:r>
      <w:r w:rsidRPr="00CF7701">
        <w:rPr>
          <w:rFonts w:ascii="Arial" w:eastAsia="Times New Roman" w:hAnsi="Arial" w:cs="Arial"/>
          <w:sz w:val="24"/>
          <w:szCs w:val="24"/>
        </w:rPr>
        <w:t>: este de 55 %.</w:t>
      </w:r>
    </w:p>
    <w:p w:rsidR="003A6953" w:rsidRPr="00CF7701" w:rsidRDefault="003A6953" w:rsidP="003A6953">
      <w:pPr>
        <w:spacing w:before="120" w:after="0" w:line="240" w:lineRule="auto"/>
        <w:rPr>
          <w:rFonts w:ascii="Arial" w:eastAsia="Times New Roman" w:hAnsi="Arial" w:cs="Arial"/>
          <w:b/>
          <w:iCs/>
          <w:sz w:val="24"/>
          <w:szCs w:val="24"/>
        </w:rPr>
      </w:pPr>
      <w:r w:rsidRPr="00CF7701">
        <w:rPr>
          <w:rFonts w:ascii="Arial" w:eastAsia="Times New Roman" w:hAnsi="Arial" w:cs="Arial"/>
          <w:b/>
          <w:iCs/>
          <w:sz w:val="24"/>
          <w:szCs w:val="24"/>
        </w:rPr>
        <w:t>7.1.5.Tehnici BAT pentru utilizarea eficientă a apei</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recuperarea apei din soluțiile de clătire</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reducerea apei de clătire prin clătirea în cascadă și/sau pulverizări</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evitarea nevoii de clătire între activități, prin utilizarea unor substanțe chimice compatibile cu celelalte activități</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regenerarea și reutilizarea/recircularea apei de clătire</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reducerea soluţiilor antrenate prin optimizarea timpului de scurgere deasupra băilor  </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u w:val="single"/>
        </w:rPr>
      </w:pPr>
      <w:r w:rsidRPr="00CF7701">
        <w:rPr>
          <w:rFonts w:ascii="Arial" w:eastAsia="Times New Roman" w:hAnsi="Arial" w:cs="Arial"/>
          <w:sz w:val="24"/>
          <w:szCs w:val="24"/>
        </w:rPr>
        <w:t>minimizarea consumului de apă şi utilizarea sistemelor închise de circulaţie a apei</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u w:val="single"/>
        </w:rPr>
      </w:pPr>
      <w:r w:rsidRPr="00CF7701">
        <w:rPr>
          <w:rFonts w:ascii="Arial" w:eastAsia="Times New Roman" w:hAnsi="Arial" w:cs="Arial"/>
          <w:sz w:val="24"/>
          <w:szCs w:val="24"/>
        </w:rPr>
        <w:t>monitorizarea şi utilizarea de norme de consum pentru apă; se ţine evidenţa consumurilor de apă</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reducerea pierderilor de apă prin neetanşeităţile sistemului, respectiv detectarea şi remedierea scurgerilor</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controale stricte ale tuturor </w:t>
      </w:r>
      <w:proofErr w:type="spellStart"/>
      <w:r w:rsidRPr="00CF7701">
        <w:rPr>
          <w:rFonts w:ascii="Arial" w:eastAsia="Times New Roman" w:hAnsi="Arial" w:cs="Arial"/>
          <w:sz w:val="24"/>
          <w:szCs w:val="24"/>
        </w:rPr>
        <w:t>furtunelor</w:t>
      </w:r>
      <w:proofErr w:type="spellEnd"/>
      <w:r w:rsidRPr="00CF7701">
        <w:rPr>
          <w:rFonts w:ascii="Arial" w:eastAsia="Times New Roman" w:hAnsi="Arial" w:cs="Arial"/>
          <w:sz w:val="24"/>
          <w:szCs w:val="24"/>
        </w:rPr>
        <w:t xml:space="preserve"> şi echipamentelor de spălare</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menținerea debitului la un nivel optim prin utilizarea supapelor de blocare</w:t>
      </w:r>
    </w:p>
    <w:p w:rsidR="003A6953" w:rsidRPr="00CF7701" w:rsidRDefault="003A6953" w:rsidP="001200ED">
      <w:pPr>
        <w:numPr>
          <w:ilvl w:val="0"/>
          <w:numId w:val="4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reducerea tuturor celorlalte folosinţe care nu sunt legate direct de nevoile unităţii.</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b/>
          <w:iCs/>
          <w:sz w:val="24"/>
          <w:szCs w:val="24"/>
        </w:rPr>
      </w:pPr>
      <w:r w:rsidRPr="00CF7701">
        <w:rPr>
          <w:rFonts w:ascii="Arial" w:eastAsia="Times New Roman" w:hAnsi="Arial" w:cs="Arial"/>
          <w:b/>
          <w:iCs/>
          <w:sz w:val="24"/>
          <w:szCs w:val="24"/>
        </w:rPr>
        <w:t>7.1.6.Tehnici aplicate de societate pentru utilizarea eficientă a apei:</w:t>
      </w:r>
    </w:p>
    <w:p w:rsidR="003A6953" w:rsidRPr="00CF7701" w:rsidRDefault="003A6953" w:rsidP="001200ED">
      <w:pPr>
        <w:numPr>
          <w:ilvl w:val="1"/>
          <w:numId w:val="48"/>
        </w:numPr>
        <w:tabs>
          <w:tab w:val="left" w:pos="360"/>
          <w:tab w:val="left" w:pos="720"/>
          <w:tab w:val="left" w:pos="1800"/>
        </w:tabs>
        <w:spacing w:after="0" w:line="240" w:lineRule="auto"/>
        <w:ind w:left="360"/>
        <w:jc w:val="both"/>
        <w:rPr>
          <w:rFonts w:ascii="Arial" w:eastAsia="Times New Roman" w:hAnsi="Arial" w:cs="Arial"/>
          <w:iCs/>
          <w:sz w:val="24"/>
          <w:szCs w:val="24"/>
        </w:rPr>
      </w:pPr>
      <w:r w:rsidRPr="00CF7701">
        <w:rPr>
          <w:rFonts w:ascii="Arial" w:eastAsia="Calibri" w:hAnsi="Arial" w:cs="Arial"/>
          <w:sz w:val="24"/>
          <w:szCs w:val="24"/>
        </w:rPr>
        <w:t>norma de consum ap</w:t>
      </w:r>
      <w:r w:rsidR="00FA6EC3" w:rsidRPr="00CF7701">
        <w:rPr>
          <w:rFonts w:ascii="Arial" w:eastAsia="Calibri" w:hAnsi="Arial" w:cs="Arial"/>
          <w:sz w:val="24"/>
          <w:szCs w:val="24"/>
        </w:rPr>
        <w:t>ă</w:t>
      </w:r>
      <w:r w:rsidRPr="00CF7701">
        <w:rPr>
          <w:rFonts w:ascii="Arial" w:eastAsia="Calibri" w:hAnsi="Arial" w:cs="Arial"/>
          <w:sz w:val="24"/>
          <w:szCs w:val="24"/>
        </w:rPr>
        <w:t xml:space="preserve"> pentru principalele produse din </w:t>
      </w:r>
      <w:r w:rsidR="00FA6EC3" w:rsidRPr="00CF7701">
        <w:rPr>
          <w:rFonts w:ascii="Arial" w:eastAsia="Calibri" w:hAnsi="Arial" w:cs="Arial"/>
          <w:sz w:val="24"/>
          <w:szCs w:val="24"/>
        </w:rPr>
        <w:t>fabricație</w:t>
      </w:r>
      <w:r w:rsidRPr="00CF7701">
        <w:rPr>
          <w:rFonts w:ascii="Arial" w:eastAsia="Calibri" w:hAnsi="Arial" w:cs="Arial"/>
          <w:sz w:val="24"/>
          <w:szCs w:val="24"/>
        </w:rPr>
        <w:t xml:space="preserve"> - 20 l apă/m</w:t>
      </w:r>
      <w:r w:rsidRPr="00CF7701">
        <w:rPr>
          <w:rFonts w:ascii="Arial" w:eastAsia="Calibri" w:hAnsi="Arial" w:cs="Arial"/>
          <w:sz w:val="24"/>
          <w:szCs w:val="24"/>
          <w:vertAlign w:val="superscript"/>
        </w:rPr>
        <w:t xml:space="preserve">2 </w:t>
      </w:r>
      <w:r w:rsidRPr="00CF7701">
        <w:rPr>
          <w:rFonts w:ascii="Arial" w:eastAsia="Calibri" w:hAnsi="Arial" w:cs="Arial"/>
          <w:sz w:val="24"/>
          <w:szCs w:val="24"/>
        </w:rPr>
        <w:t>de suprafaţă cromată</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apa industrială utilizată la răcirea utilajelor este recirculată 100 %</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utilizarea băilor de spălare în cascadă</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Times New Roman" w:hAnsi="Arial" w:cs="Arial"/>
          <w:sz w:val="24"/>
          <w:szCs w:val="24"/>
        </w:rPr>
        <w:t>utilizarea sistemelor de răcire cu apă cu circuit închis și reutilizarea apei în alte procese tehnologice</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minimizarea consumului de apă şi utilizarea sistemelor închise de circulaţie a apei</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monitorizarea şi utilizarea de norme de consum pentru apă; se ţine evidenţa consumurilor de apă</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lastRenderedPageBreak/>
        <w:t>reducerea pierderilor de apă prin neetanşeităţile sistemului, respectiv detectarea şi remedierea scurgerilor</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controale stricte ale tuturor </w:t>
      </w:r>
      <w:proofErr w:type="spellStart"/>
      <w:r w:rsidRPr="00CF7701">
        <w:rPr>
          <w:rFonts w:ascii="Arial" w:eastAsia="Calibri" w:hAnsi="Arial" w:cs="Arial"/>
          <w:sz w:val="24"/>
          <w:szCs w:val="24"/>
        </w:rPr>
        <w:t>furtunelor</w:t>
      </w:r>
      <w:proofErr w:type="spellEnd"/>
      <w:r w:rsidRPr="00CF7701">
        <w:rPr>
          <w:rFonts w:ascii="Arial" w:eastAsia="Calibri" w:hAnsi="Arial" w:cs="Arial"/>
          <w:sz w:val="24"/>
          <w:szCs w:val="24"/>
        </w:rPr>
        <w:t xml:space="preserve"> şi echipamentelor de spălare</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reducerea tuturor celorlalte folosinţe care nu sunt legate direct de nevoile unităţii</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se urmăreşte permanent detectarea scurgerilor şi repararea imediată a defecţiunilor constatate</w:t>
      </w:r>
      <w:r w:rsidRPr="00CF7701">
        <w:rPr>
          <w:rFonts w:ascii="Arial" w:eastAsia="Times New Roman" w:hAnsi="Arial" w:cs="Arial"/>
          <w:iCs/>
          <w:sz w:val="24"/>
          <w:szCs w:val="24"/>
        </w:rPr>
        <w:t xml:space="preserve"> </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Times New Roman" w:hAnsi="Arial" w:cs="Arial"/>
          <w:iCs/>
          <w:sz w:val="24"/>
          <w:szCs w:val="24"/>
        </w:rPr>
        <w:t xml:space="preserve">tratarea apelor și soluțiilor în stații de epurare </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în cazul spălării pardosel</w:t>
      </w:r>
      <w:r w:rsidR="00FA6EC3" w:rsidRPr="00CF7701">
        <w:rPr>
          <w:rFonts w:ascii="Arial" w:eastAsia="Calibri" w:hAnsi="Arial" w:cs="Arial"/>
          <w:sz w:val="24"/>
          <w:szCs w:val="24"/>
        </w:rPr>
        <w:t>i</w:t>
      </w:r>
      <w:r w:rsidRPr="00CF7701">
        <w:rPr>
          <w:rFonts w:ascii="Arial" w:eastAsia="Calibri" w:hAnsi="Arial" w:cs="Arial"/>
          <w:sz w:val="24"/>
          <w:szCs w:val="24"/>
        </w:rPr>
        <w:t xml:space="preserve">i se foloseşte tehnica spălării prin ştergere; folosirea unui absorbant special pentru </w:t>
      </w:r>
      <w:r w:rsidR="00FA6EC3" w:rsidRPr="00CF7701">
        <w:rPr>
          <w:rFonts w:ascii="Arial" w:eastAsia="Calibri" w:hAnsi="Arial" w:cs="Arial"/>
          <w:sz w:val="24"/>
          <w:szCs w:val="24"/>
        </w:rPr>
        <w:t>îndepărtarea</w:t>
      </w:r>
      <w:r w:rsidRPr="00CF7701">
        <w:rPr>
          <w:rFonts w:ascii="Arial" w:eastAsia="Calibri" w:hAnsi="Arial" w:cs="Arial"/>
          <w:sz w:val="24"/>
          <w:szCs w:val="24"/>
        </w:rPr>
        <w:t xml:space="preserve"> picăturilor de ulei ajunse accidental pe pardosea</w:t>
      </w:r>
      <w:r w:rsidR="0047636F" w:rsidRPr="00CF7701">
        <w:rPr>
          <w:rFonts w:ascii="Arial" w:eastAsia="Calibri" w:hAnsi="Arial" w:cs="Arial"/>
          <w:sz w:val="24"/>
          <w:szCs w:val="24"/>
        </w:rPr>
        <w:t>lă</w:t>
      </w:r>
      <w:r w:rsidRPr="00CF7701">
        <w:rPr>
          <w:rFonts w:ascii="Arial" w:eastAsia="Calibri" w:hAnsi="Arial" w:cs="Arial"/>
          <w:sz w:val="24"/>
          <w:szCs w:val="24"/>
        </w:rPr>
        <w:t xml:space="preserve"> în locul spălării cu apă</w:t>
      </w:r>
    </w:p>
    <w:p w:rsidR="003A6953" w:rsidRPr="00CF7701" w:rsidRDefault="003A6953" w:rsidP="001200ED">
      <w:pPr>
        <w:numPr>
          <w:ilvl w:val="0"/>
          <w:numId w:val="21"/>
        </w:numPr>
        <w:autoSpaceDE w:val="0"/>
        <w:autoSpaceDN w:val="0"/>
        <w:adjustRightInd w:val="0"/>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reducerea consumului de apă utilizat pentru igienizarea secţiilor utilizând  furtunul numai acolo unde este stric necesar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7.1.7.</w:t>
      </w:r>
      <w:r w:rsidRPr="00CF7701">
        <w:rPr>
          <w:rFonts w:ascii="Arial" w:eastAsia="Times New Roman" w:hAnsi="Arial" w:cs="Arial"/>
          <w:sz w:val="24"/>
          <w:szCs w:val="24"/>
        </w:rPr>
        <w:t xml:space="preserve">  Operatorul activităţii trebuie să ia măsuri pentru a minimiza consumul de apă.</w:t>
      </w:r>
    </w:p>
    <w:p w:rsidR="003A6953" w:rsidRPr="00CF7701" w:rsidRDefault="003A6953" w:rsidP="003A6953">
      <w:pPr>
        <w:spacing w:after="0" w:line="240" w:lineRule="auto"/>
        <w:jc w:val="both"/>
        <w:rPr>
          <w:rFonts w:ascii="Times New Roman" w:eastAsia="Times New Roman" w:hAnsi="Times New Roman" w:cs="Times New Roman"/>
          <w:b/>
          <w:sz w:val="24"/>
          <w:szCs w:val="24"/>
        </w:rPr>
      </w:pPr>
      <w:r w:rsidRPr="00CF7701">
        <w:rPr>
          <w:rFonts w:ascii="Arial" w:eastAsia="Times New Roman" w:hAnsi="Arial" w:cs="Arial"/>
          <w:b/>
          <w:sz w:val="24"/>
          <w:szCs w:val="24"/>
        </w:rPr>
        <w:t>7.1.8.</w:t>
      </w:r>
      <w:r w:rsidRPr="00CF7701">
        <w:rPr>
          <w:rFonts w:ascii="Arial" w:eastAsia="Times New Roman" w:hAnsi="Arial" w:cs="Arial"/>
          <w:sz w:val="24"/>
          <w:szCs w:val="24"/>
        </w:rPr>
        <w:t xml:space="preserve"> </w:t>
      </w:r>
      <w:r w:rsidRPr="00CF7701">
        <w:rPr>
          <w:rFonts w:ascii="Arial" w:eastAsia="Calibri" w:hAnsi="Arial" w:cs="Arial"/>
          <w:sz w:val="24"/>
          <w:szCs w:val="24"/>
        </w:rPr>
        <w:t xml:space="preserve">Operatorul de activitate are obligaţia realizării unui studiu privind eficienţa utilizării apei, </w:t>
      </w:r>
      <w:r w:rsidRPr="00CF7701">
        <w:rPr>
          <w:rFonts w:ascii="Arial" w:eastAsia="Calibri" w:hAnsi="Arial" w:cs="Arial"/>
          <w:b/>
          <w:sz w:val="24"/>
          <w:szCs w:val="24"/>
        </w:rPr>
        <w:t>la fiecare 3 ani.</w:t>
      </w:r>
      <w:r w:rsidRPr="00CF7701">
        <w:rPr>
          <w:rFonts w:ascii="Arial" w:eastAsia="Calibri" w:hAnsi="Arial" w:cs="Arial"/>
          <w:sz w:val="24"/>
          <w:szCs w:val="24"/>
        </w:rPr>
        <w:t xml:space="preserve">  Un rezumat al concluziilor studiului se va ataşa Raportului Anual de Mediu. O copie a studiului trebuie să fie disponibilă pe amplasament, pentru controlul conformării de către împuterniciţi ai autorităţilor cu atribuţii de verificare şi control. Acesta trebuie să identifice toate oportunităţile pentru reducerea apei folosite, iar recomandările vor face, după caz, obiectul unui plan de modernizare. </w:t>
      </w:r>
      <w:r w:rsidR="0047636F" w:rsidRPr="00CF7701">
        <w:rPr>
          <w:rFonts w:ascii="Arial" w:eastAsia="Calibri" w:hAnsi="Arial" w:cs="Arial"/>
          <w:b/>
          <w:sz w:val="24"/>
          <w:szCs w:val="24"/>
        </w:rPr>
        <w:t>A</w:t>
      </w:r>
      <w:r w:rsidRPr="00CF7701">
        <w:rPr>
          <w:rFonts w:ascii="Arial" w:eastAsia="Calibri" w:hAnsi="Arial" w:cs="Arial"/>
          <w:b/>
          <w:sz w:val="24"/>
          <w:szCs w:val="24"/>
        </w:rPr>
        <w:t>udit</w:t>
      </w:r>
      <w:r w:rsidR="0047636F" w:rsidRPr="00CF7701">
        <w:rPr>
          <w:rFonts w:ascii="Arial" w:eastAsia="Calibri" w:hAnsi="Arial" w:cs="Arial"/>
          <w:b/>
          <w:sz w:val="24"/>
          <w:szCs w:val="24"/>
        </w:rPr>
        <w:t>ul</w:t>
      </w:r>
      <w:r w:rsidRPr="00CF7701">
        <w:rPr>
          <w:rFonts w:ascii="Arial" w:eastAsia="Calibri" w:hAnsi="Arial" w:cs="Arial"/>
          <w:b/>
          <w:sz w:val="24"/>
          <w:szCs w:val="24"/>
        </w:rPr>
        <w:t xml:space="preserve"> se va prezenta în cadrul Raportul Anual de Mediu aferent anului 20</w:t>
      </w:r>
      <w:r w:rsidR="0047636F" w:rsidRPr="00CF7701">
        <w:rPr>
          <w:rFonts w:ascii="Arial" w:eastAsia="Calibri" w:hAnsi="Arial" w:cs="Arial"/>
          <w:b/>
          <w:sz w:val="24"/>
          <w:szCs w:val="24"/>
        </w:rPr>
        <w:t>2</w:t>
      </w:r>
      <w:r w:rsidRPr="00CF7701">
        <w:rPr>
          <w:rFonts w:ascii="Arial" w:eastAsia="Calibri" w:hAnsi="Arial" w:cs="Arial"/>
          <w:b/>
          <w:sz w:val="24"/>
          <w:szCs w:val="24"/>
        </w:rPr>
        <w:t>1.</w:t>
      </w:r>
    </w:p>
    <w:p w:rsidR="0047636F" w:rsidRPr="00CF7701" w:rsidRDefault="0047636F" w:rsidP="003A6953">
      <w:pPr>
        <w:tabs>
          <w:tab w:val="left" w:pos="945"/>
        </w:tabs>
        <w:spacing w:after="0" w:line="240" w:lineRule="auto"/>
        <w:jc w:val="both"/>
        <w:rPr>
          <w:rFonts w:ascii="Arial" w:eastAsia="Calibri" w:hAnsi="Arial" w:cs="Arial"/>
          <w:b/>
          <w:sz w:val="24"/>
          <w:szCs w:val="24"/>
        </w:rPr>
      </w:pPr>
    </w:p>
    <w:p w:rsidR="003A6953" w:rsidRPr="00CF7701" w:rsidRDefault="003A6953" w:rsidP="003A6953">
      <w:pPr>
        <w:tabs>
          <w:tab w:val="left" w:pos="945"/>
        </w:tabs>
        <w:spacing w:after="0" w:line="240" w:lineRule="auto"/>
        <w:jc w:val="both"/>
        <w:rPr>
          <w:rFonts w:ascii="Arial" w:eastAsia="Calibri" w:hAnsi="Arial" w:cs="Arial"/>
          <w:b/>
          <w:sz w:val="24"/>
          <w:szCs w:val="24"/>
        </w:rPr>
      </w:pPr>
      <w:r w:rsidRPr="00CF7701">
        <w:rPr>
          <w:rFonts w:ascii="Arial" w:eastAsia="Calibri" w:hAnsi="Arial" w:cs="Arial"/>
          <w:b/>
          <w:sz w:val="24"/>
          <w:szCs w:val="24"/>
        </w:rPr>
        <w:t>7.2. Utilizarea eficientă a energiei și resurselor</w:t>
      </w:r>
    </w:p>
    <w:p w:rsidR="003A6953" w:rsidRPr="00CF7701" w:rsidRDefault="003A6953" w:rsidP="003A6953">
      <w:pPr>
        <w:spacing w:after="120" w:line="240" w:lineRule="auto"/>
        <w:jc w:val="both"/>
        <w:rPr>
          <w:rFonts w:ascii="Arial" w:eastAsia="Calibri" w:hAnsi="Arial" w:cs="Arial"/>
          <w:b/>
          <w:bCs/>
          <w:sz w:val="24"/>
          <w:szCs w:val="24"/>
        </w:rPr>
      </w:pPr>
      <w:r w:rsidRPr="00CF7701">
        <w:rPr>
          <w:rFonts w:ascii="Arial" w:eastAsia="Calibri" w:hAnsi="Arial" w:cs="Arial"/>
          <w:b/>
          <w:sz w:val="24"/>
          <w:szCs w:val="24"/>
        </w:rPr>
        <w:t>7.2.1</w:t>
      </w:r>
      <w:r w:rsidRPr="00CF7701">
        <w:rPr>
          <w:rFonts w:ascii="Arial" w:eastAsia="Calibri" w:hAnsi="Arial" w:cs="Arial"/>
          <w:sz w:val="24"/>
          <w:szCs w:val="24"/>
        </w:rPr>
        <w:t>.</w:t>
      </w:r>
      <w:r w:rsidRPr="00CF7701">
        <w:rPr>
          <w:rFonts w:ascii="Arial" w:eastAsia="Calibri" w:hAnsi="Arial" w:cs="Arial"/>
          <w:b/>
          <w:bCs/>
          <w:sz w:val="24"/>
          <w:szCs w:val="24"/>
        </w:rPr>
        <w:t xml:space="preserve"> Utilizarea energiei şi resurselor</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876"/>
        <w:gridCol w:w="2126"/>
        <w:gridCol w:w="3260"/>
      </w:tblGrid>
      <w:tr w:rsidR="00C30858" w:rsidRPr="00CF7701" w:rsidTr="00697C67">
        <w:trPr>
          <w:tblHeader/>
        </w:trPr>
        <w:tc>
          <w:tcPr>
            <w:tcW w:w="1519" w:type="dxa"/>
            <w:shd w:val="clear" w:color="auto" w:fill="FFFFFF"/>
            <w:vAlign w:val="center"/>
          </w:tcPr>
          <w:p w:rsidR="003A6953" w:rsidRPr="00CF7701" w:rsidRDefault="003A6953" w:rsidP="003A6953">
            <w:pPr>
              <w:spacing w:after="0" w:line="240" w:lineRule="auto"/>
              <w:jc w:val="center"/>
              <w:rPr>
                <w:rFonts w:ascii="Arial" w:eastAsia="Calibri" w:hAnsi="Arial" w:cs="Arial"/>
                <w:b/>
              </w:rPr>
            </w:pPr>
            <w:r w:rsidRPr="00CF7701">
              <w:rPr>
                <w:rFonts w:ascii="Arial" w:eastAsia="Calibri" w:hAnsi="Arial" w:cs="Arial"/>
                <w:b/>
              </w:rPr>
              <w:t>Denumirea</w:t>
            </w:r>
          </w:p>
        </w:tc>
        <w:tc>
          <w:tcPr>
            <w:tcW w:w="2876" w:type="dxa"/>
            <w:shd w:val="clear" w:color="auto" w:fill="FFFFFF"/>
            <w:vAlign w:val="center"/>
          </w:tcPr>
          <w:p w:rsidR="003A6953" w:rsidRPr="00CF7701" w:rsidRDefault="003A6953" w:rsidP="003A6953">
            <w:pPr>
              <w:spacing w:after="0" w:line="240" w:lineRule="auto"/>
              <w:jc w:val="center"/>
              <w:rPr>
                <w:rFonts w:ascii="Arial" w:eastAsia="Calibri" w:hAnsi="Arial" w:cs="Arial"/>
                <w:b/>
              </w:rPr>
            </w:pPr>
            <w:r w:rsidRPr="00CF7701">
              <w:rPr>
                <w:rFonts w:ascii="Arial" w:eastAsia="Calibri" w:hAnsi="Arial" w:cs="Arial"/>
                <w:b/>
              </w:rPr>
              <w:t>Proces tehnologic/activitate în care se utilizează</w:t>
            </w:r>
          </w:p>
        </w:tc>
        <w:tc>
          <w:tcPr>
            <w:tcW w:w="2126" w:type="dxa"/>
            <w:shd w:val="clear" w:color="auto" w:fill="FFFFFF"/>
            <w:vAlign w:val="center"/>
          </w:tcPr>
          <w:p w:rsidR="003A6953" w:rsidRPr="00CF7701" w:rsidRDefault="003A6953" w:rsidP="003A6953">
            <w:pPr>
              <w:spacing w:after="0" w:line="240" w:lineRule="auto"/>
              <w:jc w:val="center"/>
              <w:rPr>
                <w:rFonts w:ascii="Arial" w:eastAsia="Calibri" w:hAnsi="Arial" w:cs="Arial"/>
                <w:b/>
                <w:highlight w:val="yellow"/>
              </w:rPr>
            </w:pPr>
            <w:r w:rsidRPr="00CF7701">
              <w:rPr>
                <w:rFonts w:ascii="Arial" w:eastAsia="Calibri" w:hAnsi="Arial" w:cs="Arial"/>
                <w:b/>
              </w:rPr>
              <w:t>Cantităţi/ consumuri</w:t>
            </w:r>
          </w:p>
        </w:tc>
        <w:tc>
          <w:tcPr>
            <w:tcW w:w="3260" w:type="dxa"/>
            <w:shd w:val="clear" w:color="auto" w:fill="FFFFFF"/>
            <w:vAlign w:val="center"/>
          </w:tcPr>
          <w:p w:rsidR="003A6953" w:rsidRPr="00CF7701" w:rsidRDefault="003A6953" w:rsidP="003A6953">
            <w:pPr>
              <w:spacing w:after="0" w:line="240" w:lineRule="auto"/>
              <w:jc w:val="center"/>
              <w:rPr>
                <w:rFonts w:ascii="Arial" w:eastAsia="Calibri" w:hAnsi="Arial" w:cs="Arial"/>
                <w:b/>
              </w:rPr>
            </w:pPr>
            <w:r w:rsidRPr="00CF7701">
              <w:rPr>
                <w:rFonts w:ascii="Arial" w:eastAsia="Calibri" w:hAnsi="Arial" w:cs="Arial"/>
                <w:b/>
              </w:rPr>
              <w:t>Furnizor</w:t>
            </w:r>
          </w:p>
        </w:tc>
      </w:tr>
      <w:tr w:rsidR="00C30858" w:rsidRPr="00CF7701" w:rsidTr="00697C67">
        <w:trPr>
          <w:trHeight w:val="571"/>
          <w:tblHeader/>
        </w:trPr>
        <w:tc>
          <w:tcPr>
            <w:tcW w:w="1519" w:type="dxa"/>
            <w:shd w:val="clear" w:color="auto" w:fill="FFFFFF"/>
          </w:tcPr>
          <w:p w:rsidR="003A6953" w:rsidRPr="00CF7701" w:rsidRDefault="003A6953" w:rsidP="003A6953">
            <w:pPr>
              <w:spacing w:after="0" w:line="240" w:lineRule="auto"/>
              <w:jc w:val="both"/>
              <w:rPr>
                <w:rFonts w:ascii="Arial" w:eastAsia="Calibri" w:hAnsi="Arial" w:cs="Arial"/>
              </w:rPr>
            </w:pPr>
            <w:r w:rsidRPr="00CF7701">
              <w:rPr>
                <w:rFonts w:ascii="Arial" w:eastAsia="Calibri" w:hAnsi="Arial" w:cs="Arial"/>
              </w:rPr>
              <w:t>Energie electrică</w:t>
            </w:r>
          </w:p>
        </w:tc>
        <w:tc>
          <w:tcPr>
            <w:tcW w:w="2876" w:type="dxa"/>
            <w:shd w:val="clear" w:color="auto" w:fill="FFFFFF"/>
          </w:tcPr>
          <w:p w:rsidR="003A6953" w:rsidRPr="00CF7701" w:rsidRDefault="003A6953" w:rsidP="003A6953">
            <w:pPr>
              <w:spacing w:after="0" w:line="240" w:lineRule="auto"/>
              <w:rPr>
                <w:rFonts w:ascii="Arial" w:eastAsia="Calibri" w:hAnsi="Arial" w:cs="Arial"/>
              </w:rPr>
            </w:pPr>
            <w:r w:rsidRPr="00CF7701">
              <w:rPr>
                <w:rFonts w:ascii="Arial" w:eastAsia="Calibri" w:hAnsi="Arial" w:cs="Arial"/>
                <w:bCs/>
              </w:rPr>
              <w:t>- în procesele de producție</w:t>
            </w:r>
          </w:p>
        </w:tc>
        <w:tc>
          <w:tcPr>
            <w:tcW w:w="2126" w:type="dxa"/>
            <w:shd w:val="clear" w:color="auto" w:fill="FFFFFF"/>
          </w:tcPr>
          <w:p w:rsidR="003A6953" w:rsidRPr="00CF7701" w:rsidRDefault="003A6953" w:rsidP="003A6953">
            <w:pPr>
              <w:suppressLineNumbers/>
              <w:suppressAutoHyphens/>
              <w:spacing w:after="0" w:line="240" w:lineRule="auto"/>
              <w:jc w:val="both"/>
              <w:rPr>
                <w:rFonts w:ascii="Arial" w:eastAsia="Times New Roman" w:hAnsi="Arial" w:cs="Arial"/>
                <w:lang w:eastAsia="ar-SA"/>
              </w:rPr>
            </w:pPr>
            <w:r w:rsidRPr="00CF7701">
              <w:rPr>
                <w:rFonts w:ascii="Arial" w:eastAsia="Times New Roman" w:hAnsi="Arial" w:cs="Arial"/>
                <w:lang w:eastAsia="ar-SA"/>
              </w:rPr>
              <w:t>5970 MWh/an</w:t>
            </w:r>
          </w:p>
        </w:tc>
        <w:tc>
          <w:tcPr>
            <w:tcW w:w="3260" w:type="dxa"/>
            <w:shd w:val="clear" w:color="auto" w:fill="FFFFFF"/>
          </w:tcPr>
          <w:p w:rsidR="003A6953" w:rsidRPr="00CF7701" w:rsidRDefault="003A6953" w:rsidP="003A6953">
            <w:pPr>
              <w:spacing w:after="0" w:line="240" w:lineRule="auto"/>
              <w:rPr>
                <w:rFonts w:ascii="Arial" w:eastAsia="Calibri" w:hAnsi="Arial" w:cs="Arial"/>
                <w:lang w:eastAsia="ro-RO"/>
              </w:rPr>
            </w:pPr>
            <w:r w:rsidRPr="00CF7701">
              <w:rPr>
                <w:rFonts w:ascii="Arial" w:eastAsia="Calibri" w:hAnsi="Arial" w:cs="Arial"/>
              </w:rPr>
              <w:t>Din reţeaua de alimentare energie electrică</w:t>
            </w:r>
            <w:r w:rsidRPr="00CF7701">
              <w:rPr>
                <w:rFonts w:ascii="Arial" w:eastAsia="Calibri" w:hAnsi="Arial" w:cs="Arial"/>
                <w:lang w:eastAsia="ro-RO"/>
              </w:rPr>
              <w:t xml:space="preserve"> </w:t>
            </w:r>
          </w:p>
        </w:tc>
      </w:tr>
      <w:tr w:rsidR="00C30858" w:rsidRPr="00CF7701" w:rsidTr="00697C67">
        <w:trPr>
          <w:tblHeader/>
        </w:trPr>
        <w:tc>
          <w:tcPr>
            <w:tcW w:w="1519" w:type="dxa"/>
            <w:shd w:val="clear" w:color="auto" w:fill="FFFFFF"/>
          </w:tcPr>
          <w:p w:rsidR="003A6953" w:rsidRPr="00CF7701" w:rsidRDefault="003A6953" w:rsidP="003A6953">
            <w:pPr>
              <w:spacing w:after="0" w:line="240" w:lineRule="auto"/>
              <w:jc w:val="both"/>
              <w:rPr>
                <w:rFonts w:ascii="Arial" w:eastAsia="Calibri" w:hAnsi="Arial" w:cs="Arial"/>
              </w:rPr>
            </w:pPr>
            <w:r w:rsidRPr="00CF7701">
              <w:rPr>
                <w:rFonts w:ascii="Arial" w:eastAsia="Calibri" w:hAnsi="Arial" w:cs="Arial"/>
              </w:rPr>
              <w:t>Energie termică</w:t>
            </w:r>
          </w:p>
        </w:tc>
        <w:tc>
          <w:tcPr>
            <w:tcW w:w="2876" w:type="dxa"/>
            <w:shd w:val="clear" w:color="auto" w:fill="FFFFFF"/>
          </w:tcPr>
          <w:p w:rsidR="003A6953" w:rsidRPr="00CF7701" w:rsidRDefault="003A6953" w:rsidP="003A6953">
            <w:pPr>
              <w:widowControl w:val="0"/>
              <w:suppressAutoHyphens/>
              <w:spacing w:after="0" w:line="240" w:lineRule="auto"/>
              <w:textAlignment w:val="baseline"/>
              <w:rPr>
                <w:rFonts w:ascii="Arial" w:eastAsia="Times New Roman" w:hAnsi="Arial" w:cs="Arial"/>
                <w:bCs/>
                <w:lang w:eastAsia="ar-SA"/>
              </w:rPr>
            </w:pPr>
            <w:r w:rsidRPr="00CF7701">
              <w:rPr>
                <w:rFonts w:ascii="Arial" w:eastAsia="Calibri" w:hAnsi="Arial" w:cs="Arial"/>
                <w:bCs/>
              </w:rPr>
              <w:t xml:space="preserve">- </w:t>
            </w:r>
            <w:r w:rsidRPr="00CF7701">
              <w:rPr>
                <w:rFonts w:ascii="Arial" w:eastAsia="Calibri" w:hAnsi="Arial" w:cs="Arial"/>
              </w:rPr>
              <w:t>în procese tehnologice</w:t>
            </w:r>
            <w:r w:rsidRPr="00CF7701">
              <w:rPr>
                <w:rFonts w:ascii="Arial" w:eastAsia="Times New Roman" w:hAnsi="Arial" w:cs="Arial"/>
                <w:bCs/>
                <w:lang w:eastAsia="ar-SA"/>
              </w:rPr>
              <w:t xml:space="preserve"> și sediul administrativ </w:t>
            </w:r>
          </w:p>
        </w:tc>
        <w:tc>
          <w:tcPr>
            <w:tcW w:w="2126" w:type="dxa"/>
            <w:shd w:val="clear" w:color="auto" w:fill="FFFFFF"/>
          </w:tcPr>
          <w:p w:rsidR="003A6953" w:rsidRPr="00CF7701" w:rsidRDefault="003A6953" w:rsidP="003A6953">
            <w:pPr>
              <w:suppressLineNumbers/>
              <w:suppressAutoHyphens/>
              <w:spacing w:after="0" w:line="240" w:lineRule="auto"/>
              <w:jc w:val="both"/>
              <w:rPr>
                <w:rFonts w:ascii="Arial" w:eastAsia="Times New Roman" w:hAnsi="Arial" w:cs="Arial"/>
                <w:lang w:eastAsia="ar-SA"/>
              </w:rPr>
            </w:pPr>
            <w:r w:rsidRPr="00CF7701">
              <w:rPr>
                <w:rFonts w:ascii="Arial" w:eastAsia="Times New Roman" w:hAnsi="Arial" w:cs="Arial"/>
                <w:lang w:eastAsia="ar-SA"/>
              </w:rPr>
              <w:t>1.794 MWh</w:t>
            </w:r>
          </w:p>
        </w:tc>
        <w:tc>
          <w:tcPr>
            <w:tcW w:w="3260" w:type="dxa"/>
            <w:shd w:val="clear" w:color="auto" w:fill="FFFFFF"/>
          </w:tcPr>
          <w:p w:rsidR="003A6953" w:rsidRPr="00CF7701" w:rsidRDefault="003A6953" w:rsidP="003A6953">
            <w:pPr>
              <w:spacing w:after="0" w:line="240" w:lineRule="auto"/>
              <w:rPr>
                <w:rFonts w:ascii="Arial" w:eastAsia="Calibri" w:hAnsi="Arial" w:cs="Arial"/>
              </w:rPr>
            </w:pPr>
            <w:r w:rsidRPr="00CF7701">
              <w:rPr>
                <w:rFonts w:ascii="Arial" w:eastAsia="Calibri" w:hAnsi="Arial" w:cs="Arial"/>
              </w:rPr>
              <w:t>Produsă de centralele termice</w:t>
            </w:r>
          </w:p>
        </w:tc>
      </w:tr>
      <w:tr w:rsidR="00C30858" w:rsidRPr="00CF7701" w:rsidTr="00697C67">
        <w:trPr>
          <w:trHeight w:val="502"/>
          <w:tblHeader/>
        </w:trPr>
        <w:tc>
          <w:tcPr>
            <w:tcW w:w="1519" w:type="dxa"/>
            <w:shd w:val="clear" w:color="auto" w:fill="FFFFFF"/>
          </w:tcPr>
          <w:p w:rsidR="003A6953" w:rsidRPr="00CF7701" w:rsidRDefault="003A6953" w:rsidP="003A6953">
            <w:pPr>
              <w:spacing w:after="0" w:line="240" w:lineRule="auto"/>
              <w:rPr>
                <w:rFonts w:ascii="Arial" w:eastAsia="Calibri" w:hAnsi="Arial" w:cs="Arial"/>
                <w:lang w:eastAsia="ro-RO"/>
              </w:rPr>
            </w:pPr>
            <w:r w:rsidRPr="00CF7701">
              <w:rPr>
                <w:rFonts w:ascii="Arial" w:eastAsia="Calibri" w:hAnsi="Arial" w:cs="Arial"/>
                <w:lang w:eastAsia="ro-RO"/>
              </w:rPr>
              <w:t>Gaz natural</w:t>
            </w:r>
          </w:p>
        </w:tc>
        <w:tc>
          <w:tcPr>
            <w:tcW w:w="2876" w:type="dxa"/>
            <w:shd w:val="clear" w:color="auto" w:fill="FFFFFF"/>
          </w:tcPr>
          <w:p w:rsidR="003A6953" w:rsidRPr="00CF7701" w:rsidRDefault="003A6953" w:rsidP="001200ED">
            <w:pPr>
              <w:numPr>
                <w:ilvl w:val="0"/>
                <w:numId w:val="4"/>
              </w:numPr>
              <w:tabs>
                <w:tab w:val="left" w:pos="164"/>
                <w:tab w:val="center" w:pos="4680"/>
                <w:tab w:val="right" w:pos="9360"/>
              </w:tabs>
              <w:spacing w:after="0" w:line="240" w:lineRule="auto"/>
              <w:ind w:left="-67"/>
              <w:rPr>
                <w:rFonts w:ascii="Arial" w:eastAsia="Calibri" w:hAnsi="Arial" w:cs="Arial"/>
              </w:rPr>
            </w:pPr>
            <w:r w:rsidRPr="00CF7701">
              <w:rPr>
                <w:rFonts w:ascii="Arial" w:eastAsia="Calibri" w:hAnsi="Arial" w:cs="Arial"/>
              </w:rPr>
              <w:t xml:space="preserve">în procese tehnologice </w:t>
            </w:r>
          </w:p>
        </w:tc>
        <w:tc>
          <w:tcPr>
            <w:tcW w:w="2126" w:type="dxa"/>
            <w:shd w:val="clear" w:color="auto" w:fill="FFFFFF"/>
          </w:tcPr>
          <w:p w:rsidR="003A6953" w:rsidRPr="00CF7701" w:rsidRDefault="003A6953" w:rsidP="003A6953">
            <w:pPr>
              <w:spacing w:after="0" w:line="240" w:lineRule="auto"/>
              <w:rPr>
                <w:rFonts w:ascii="Arial" w:eastAsia="Calibri" w:hAnsi="Arial" w:cs="Arial"/>
                <w:lang w:eastAsia="ro-RO"/>
              </w:rPr>
            </w:pPr>
            <w:r w:rsidRPr="00CF7701">
              <w:rPr>
                <w:rFonts w:ascii="Arial" w:eastAsia="Calibri" w:hAnsi="Arial" w:cs="Arial"/>
              </w:rPr>
              <w:t xml:space="preserve">110239 </w:t>
            </w:r>
            <w:proofErr w:type="spellStart"/>
            <w:r w:rsidRPr="00CF7701">
              <w:rPr>
                <w:rFonts w:ascii="Arial" w:eastAsia="Calibri" w:hAnsi="Arial" w:cs="Arial"/>
              </w:rPr>
              <w:t>Nmc</w:t>
            </w:r>
            <w:proofErr w:type="spellEnd"/>
            <w:r w:rsidRPr="00CF7701">
              <w:rPr>
                <w:rFonts w:ascii="Arial" w:eastAsia="Calibri" w:hAnsi="Arial" w:cs="Arial"/>
              </w:rPr>
              <w:t>/an</w:t>
            </w:r>
          </w:p>
        </w:tc>
        <w:tc>
          <w:tcPr>
            <w:tcW w:w="3260" w:type="dxa"/>
            <w:shd w:val="clear" w:color="auto" w:fill="FFFFFF"/>
          </w:tcPr>
          <w:p w:rsidR="003A6953" w:rsidRPr="00CF7701" w:rsidRDefault="003A6953" w:rsidP="003A6953">
            <w:pPr>
              <w:spacing w:after="0" w:line="240" w:lineRule="auto"/>
              <w:rPr>
                <w:rFonts w:ascii="Arial" w:eastAsia="Calibri" w:hAnsi="Arial" w:cs="Arial"/>
                <w:lang w:eastAsia="ro-RO"/>
              </w:rPr>
            </w:pPr>
            <w:r w:rsidRPr="00CF7701">
              <w:rPr>
                <w:rFonts w:ascii="Arial" w:eastAsia="Calibri" w:hAnsi="Arial" w:cs="Arial"/>
              </w:rPr>
              <w:t>Din reţeaua de distribuţie gaze naturale</w:t>
            </w:r>
          </w:p>
        </w:tc>
      </w:tr>
    </w:tbl>
    <w:p w:rsidR="003A6953" w:rsidRPr="00CF7701" w:rsidRDefault="003A6953" w:rsidP="003A6953">
      <w:pPr>
        <w:tabs>
          <w:tab w:val="left" w:pos="360"/>
          <w:tab w:val="left" w:pos="720"/>
          <w:tab w:val="left" w:pos="1800"/>
        </w:tabs>
        <w:spacing w:before="120" w:after="0" w:line="240" w:lineRule="auto"/>
        <w:ind w:right="6"/>
        <w:jc w:val="both"/>
        <w:rPr>
          <w:rFonts w:ascii="Arial" w:eastAsia="Times New Roman" w:hAnsi="Arial" w:cs="Arial"/>
          <w:b/>
          <w:iCs/>
          <w:sz w:val="24"/>
          <w:szCs w:val="24"/>
        </w:rPr>
      </w:pPr>
      <w:r w:rsidRPr="00CF7701">
        <w:rPr>
          <w:rFonts w:ascii="Arial" w:eastAsia="Times New Roman" w:hAnsi="Arial" w:cs="Arial"/>
          <w:b/>
          <w:bCs/>
          <w:sz w:val="24"/>
          <w:szCs w:val="24"/>
        </w:rPr>
        <w:t>7.2.2.</w:t>
      </w:r>
      <w:r w:rsidRPr="00CF7701">
        <w:rPr>
          <w:rFonts w:ascii="Arial" w:eastAsia="Times New Roman" w:hAnsi="Arial" w:cs="Arial"/>
          <w:sz w:val="24"/>
          <w:szCs w:val="24"/>
        </w:rPr>
        <w:t xml:space="preserve"> </w:t>
      </w:r>
      <w:r w:rsidRPr="00CF7701">
        <w:rPr>
          <w:rFonts w:ascii="Arial" w:eastAsia="Times New Roman" w:hAnsi="Arial" w:cs="Arial"/>
          <w:b/>
          <w:iCs/>
          <w:sz w:val="24"/>
          <w:szCs w:val="24"/>
        </w:rPr>
        <w:t>Tehnici aplicate de societate pentru utilizarea eficientă a resurselor</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Întreţinere: </w:t>
      </w:r>
    </w:p>
    <w:p w:rsidR="003A6953" w:rsidRPr="00CF7701" w:rsidRDefault="003A6953" w:rsidP="001200ED">
      <w:pPr>
        <w:numPr>
          <w:ilvl w:val="0"/>
          <w:numId w:val="49"/>
        </w:numPr>
        <w:spacing w:after="0" w:line="240" w:lineRule="auto"/>
        <w:ind w:left="360"/>
        <w:jc w:val="both"/>
        <w:rPr>
          <w:rFonts w:ascii="Arial" w:eastAsia="Times New Roman" w:hAnsi="Arial" w:cs="Arial"/>
          <w:sz w:val="24"/>
          <w:szCs w:val="24"/>
        </w:rPr>
      </w:pP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 xml:space="preserve"> preventivă pentru instalaţiile de aer condiţionat, sistemele de răcire </w:t>
      </w:r>
    </w:p>
    <w:p w:rsidR="003A6953" w:rsidRPr="00CF7701" w:rsidRDefault="003A6953" w:rsidP="001200ED">
      <w:pPr>
        <w:numPr>
          <w:ilvl w:val="0"/>
          <w:numId w:val="49"/>
        </w:numPr>
        <w:spacing w:after="0" w:line="240" w:lineRule="auto"/>
        <w:ind w:left="360"/>
        <w:jc w:val="both"/>
        <w:rPr>
          <w:rFonts w:ascii="Arial" w:eastAsia="Times New Roman" w:hAnsi="Arial" w:cs="Arial"/>
          <w:sz w:val="24"/>
          <w:szCs w:val="24"/>
        </w:rPr>
      </w:pP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 xml:space="preserve"> preventivă privind funcţionarea motoarelor şi mecanismelor de antrenare</w:t>
      </w:r>
    </w:p>
    <w:p w:rsidR="003A6953" w:rsidRPr="00CF7701" w:rsidRDefault="003A6953" w:rsidP="001200ED">
      <w:pPr>
        <w:numPr>
          <w:ilvl w:val="0"/>
          <w:numId w:val="49"/>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instrucţiuni operaţionale pentru aer comprimat; controlul procesului de furnizare a aerului comprimat</w:t>
      </w:r>
    </w:p>
    <w:p w:rsidR="003A6953" w:rsidRPr="00CF7701" w:rsidRDefault="003A6953" w:rsidP="001200ED">
      <w:pPr>
        <w:numPr>
          <w:ilvl w:val="0"/>
          <w:numId w:val="49"/>
        </w:numPr>
        <w:spacing w:after="0" w:line="240" w:lineRule="auto"/>
        <w:ind w:left="360"/>
        <w:jc w:val="both"/>
        <w:rPr>
          <w:rFonts w:ascii="Arial" w:eastAsia="Times New Roman" w:hAnsi="Arial" w:cs="Arial"/>
          <w:sz w:val="24"/>
          <w:szCs w:val="24"/>
        </w:rPr>
      </w:pP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 xml:space="preserve"> preventivă pentru instalaţiile de transport, distribuţie abur - apă fierbinte </w:t>
      </w:r>
    </w:p>
    <w:p w:rsidR="003A6953" w:rsidRPr="00CF7701" w:rsidRDefault="003A6953" w:rsidP="001200ED">
      <w:pPr>
        <w:numPr>
          <w:ilvl w:val="0"/>
          <w:numId w:val="49"/>
        </w:numPr>
        <w:spacing w:after="0" w:line="240" w:lineRule="auto"/>
        <w:ind w:left="360"/>
        <w:jc w:val="both"/>
        <w:rPr>
          <w:rFonts w:ascii="Arial" w:eastAsia="Times New Roman" w:hAnsi="Arial" w:cs="Arial"/>
          <w:sz w:val="24"/>
          <w:szCs w:val="24"/>
        </w:rPr>
      </w:pP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 xml:space="preserve"> preventivă pentru transport - distribuţie gaze naturale şi pentru instalaţiile de medie şi joasă tensiune.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Măsuri tehnice: </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implementarea sistemelor de iluminare artificială adecvată precum şi a sistemelor de control privind încălzirea spaţiilor, furnizarea de apă caldă, controlul temperaturii, ventilaţie</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lastRenderedPageBreak/>
        <w:t>există sisteme de control al climatului pentru încălzirea spaţiilor, apă caldă, controlul temperaturii, ventilaţie</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minimizarea utilizării apei şi utilizarea sistemelor închise de circulaţie a apei</w:t>
      </w:r>
    </w:p>
    <w:p w:rsidR="003A6953" w:rsidRPr="00CF7701" w:rsidRDefault="003A6953" w:rsidP="001200ED">
      <w:pPr>
        <w:numPr>
          <w:ilvl w:val="0"/>
          <w:numId w:val="50"/>
        </w:numPr>
        <w:spacing w:after="0" w:line="240" w:lineRule="auto"/>
        <w:ind w:left="284" w:hanging="284"/>
        <w:jc w:val="both"/>
        <w:rPr>
          <w:rFonts w:ascii="Arial" w:eastAsia="Calibri" w:hAnsi="Arial" w:cs="Arial"/>
          <w:sz w:val="24"/>
          <w:szCs w:val="24"/>
        </w:rPr>
      </w:pPr>
      <w:r w:rsidRPr="00CF7701">
        <w:rPr>
          <w:rFonts w:ascii="Arial" w:eastAsia="Times New Roman" w:hAnsi="Arial" w:cs="Arial"/>
          <w:sz w:val="24"/>
          <w:szCs w:val="24"/>
        </w:rPr>
        <w:t>izolaţie bună pentru clădiri</w:t>
      </w:r>
      <w:r w:rsidRPr="00CF7701">
        <w:rPr>
          <w:rFonts w:ascii="Arial" w:eastAsia="Calibri" w:hAnsi="Arial" w:cs="Arial"/>
          <w:sz w:val="24"/>
          <w:szCs w:val="24"/>
        </w:rPr>
        <w:t xml:space="preserve"> </w:t>
      </w:r>
    </w:p>
    <w:p w:rsidR="003A6953" w:rsidRPr="00CF7701" w:rsidRDefault="003A6953" w:rsidP="001200ED">
      <w:pPr>
        <w:numPr>
          <w:ilvl w:val="0"/>
          <w:numId w:val="50"/>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izolarea bazinelor cu soluții înc</w:t>
      </w:r>
      <w:r w:rsidRPr="00CF7701">
        <w:rPr>
          <w:rFonts w:ascii="Arial" w:eastAsia="TimesNewRoman" w:hAnsi="Arial" w:cs="Arial"/>
          <w:sz w:val="24"/>
          <w:szCs w:val="24"/>
        </w:rPr>
        <w:t>ă</w:t>
      </w:r>
      <w:r w:rsidRPr="00CF7701">
        <w:rPr>
          <w:rFonts w:ascii="Arial" w:eastAsia="Calibri" w:hAnsi="Arial" w:cs="Arial"/>
          <w:sz w:val="24"/>
          <w:szCs w:val="24"/>
        </w:rPr>
        <w:t>lzite;</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reglarea echipamentelor de încălzire</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utilizarea instalaţiilor de încălzire de mare eficienţă</w:t>
      </w:r>
    </w:p>
    <w:p w:rsidR="003A6953" w:rsidRPr="00CF7701" w:rsidRDefault="003A6953" w:rsidP="001200ED">
      <w:pPr>
        <w:numPr>
          <w:ilvl w:val="0"/>
          <w:numId w:val="50"/>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amplasamentul optim al instalaţiilor pentru reducerea distanţelor de pompare.</w:t>
      </w:r>
    </w:p>
    <w:p w:rsidR="003A6953" w:rsidRPr="00CF7701" w:rsidRDefault="003A6953" w:rsidP="003A6953">
      <w:pPr>
        <w:tabs>
          <w:tab w:val="left" w:pos="360"/>
        </w:tabs>
        <w:spacing w:after="0" w:line="240" w:lineRule="auto"/>
        <w:jc w:val="both"/>
        <w:rPr>
          <w:rFonts w:ascii="Arial" w:eastAsia="Calibri" w:hAnsi="Arial" w:cs="Arial"/>
          <w:b/>
          <w:iCs/>
          <w:sz w:val="24"/>
          <w:szCs w:val="24"/>
        </w:rPr>
      </w:pPr>
      <w:r w:rsidRPr="00CF7701">
        <w:rPr>
          <w:rFonts w:ascii="Arial" w:eastAsia="Calibri" w:hAnsi="Arial" w:cs="Arial"/>
          <w:b/>
          <w:iCs/>
          <w:sz w:val="24"/>
          <w:szCs w:val="24"/>
        </w:rPr>
        <w:t>7.2.3. Obligaţii ale operatorului pentru utilizarea eficientă a resurselor energetice:</w:t>
      </w:r>
    </w:p>
    <w:p w:rsidR="003A6953" w:rsidRPr="00CF7701" w:rsidRDefault="003A6953" w:rsidP="001200ED">
      <w:pPr>
        <w:numPr>
          <w:ilvl w:val="0"/>
          <w:numId w:val="5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operatorul</w:t>
      </w:r>
      <w:r w:rsidRPr="00CF7701">
        <w:rPr>
          <w:rFonts w:ascii="Arial" w:eastAsia="Calibri" w:hAnsi="Arial" w:cs="Arial"/>
          <w:iCs/>
          <w:sz w:val="24"/>
          <w:szCs w:val="24"/>
        </w:rPr>
        <w:t xml:space="preserve"> trebuie să ia măsuri pentru a minimiza consumul de energie de orice tip; </w:t>
      </w:r>
      <w:r w:rsidRPr="00CF7701">
        <w:rPr>
          <w:rFonts w:ascii="Arial" w:eastAsia="Calibri" w:hAnsi="Arial" w:cs="Arial"/>
          <w:sz w:val="24"/>
          <w:szCs w:val="24"/>
        </w:rPr>
        <w:t xml:space="preserve"> </w:t>
      </w:r>
    </w:p>
    <w:p w:rsidR="003A6953" w:rsidRPr="00CF7701" w:rsidRDefault="003A6953" w:rsidP="001200ED">
      <w:pPr>
        <w:numPr>
          <w:ilvl w:val="0"/>
          <w:numId w:val="5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operatorul va implementa şi utiliza cele mai bune tehnici disponibile pentru utilizarea eficientă a energiei;</w:t>
      </w:r>
    </w:p>
    <w:p w:rsidR="003A6953" w:rsidRPr="00CF7701" w:rsidRDefault="003A6953" w:rsidP="001200ED">
      <w:pPr>
        <w:numPr>
          <w:ilvl w:val="0"/>
          <w:numId w:val="5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operatorul de activitate va înregistra anual consumul total pentru energie (electricitate, gaz) şi ape utilizate pe amplasament. Se vor raporta ca parte a Raportului Anual de Mediu;</w:t>
      </w:r>
    </w:p>
    <w:p w:rsidR="003A6953" w:rsidRPr="00CF7701" w:rsidRDefault="003A6953" w:rsidP="001200ED">
      <w:pPr>
        <w:numPr>
          <w:ilvl w:val="0"/>
          <w:numId w:val="51"/>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operatorul de activitate va reduce pierderile de apă prin neetanşeităţile sistemului, respectiv detectarea şi remedierea scurgerilor;</w:t>
      </w:r>
    </w:p>
    <w:p w:rsidR="003A6953" w:rsidRPr="00CF7701" w:rsidRDefault="003A6953" w:rsidP="001200ED">
      <w:pPr>
        <w:numPr>
          <w:ilvl w:val="0"/>
          <w:numId w:val="51"/>
        </w:numPr>
        <w:spacing w:after="0" w:line="240" w:lineRule="auto"/>
        <w:ind w:left="284" w:hanging="284"/>
        <w:jc w:val="both"/>
        <w:rPr>
          <w:rFonts w:ascii="Arial" w:eastAsia="Calibri" w:hAnsi="Arial" w:cs="Arial"/>
          <w:b/>
          <w:sz w:val="24"/>
          <w:szCs w:val="24"/>
        </w:rPr>
      </w:pPr>
      <w:r w:rsidRPr="00CF7701">
        <w:rPr>
          <w:rFonts w:ascii="Arial" w:eastAsia="Calibri" w:hAnsi="Arial" w:cs="Arial"/>
          <w:sz w:val="24"/>
          <w:szCs w:val="24"/>
        </w:rPr>
        <w:t xml:space="preserve">operatorul are obligaţia să realizeze </w:t>
      </w:r>
      <w:r w:rsidRPr="00CF7701">
        <w:rPr>
          <w:rFonts w:ascii="Arial" w:eastAsia="Calibri" w:hAnsi="Arial" w:cs="Arial"/>
          <w:b/>
          <w:sz w:val="24"/>
          <w:szCs w:val="24"/>
        </w:rPr>
        <w:t xml:space="preserve">la fiecare </w:t>
      </w:r>
      <w:r w:rsidR="0047636F" w:rsidRPr="00CF7701">
        <w:rPr>
          <w:rFonts w:ascii="Arial" w:eastAsia="Calibri" w:hAnsi="Arial" w:cs="Arial"/>
          <w:b/>
          <w:sz w:val="24"/>
          <w:szCs w:val="24"/>
        </w:rPr>
        <w:t>4</w:t>
      </w:r>
      <w:r w:rsidRPr="00CF7701">
        <w:rPr>
          <w:rFonts w:ascii="Arial" w:eastAsia="Calibri" w:hAnsi="Arial" w:cs="Arial"/>
          <w:b/>
          <w:sz w:val="24"/>
          <w:szCs w:val="24"/>
        </w:rPr>
        <w:t xml:space="preserve"> ani un</w:t>
      </w:r>
      <w:r w:rsidRPr="00CF7701">
        <w:rPr>
          <w:rFonts w:ascii="Arial" w:eastAsia="Calibri" w:hAnsi="Arial" w:cs="Arial"/>
          <w:sz w:val="24"/>
          <w:szCs w:val="24"/>
        </w:rPr>
        <w:t xml:space="preserve"> </w:t>
      </w:r>
      <w:r w:rsidRPr="00CF7701">
        <w:rPr>
          <w:rFonts w:ascii="Arial" w:eastAsia="Calibri" w:hAnsi="Arial" w:cs="Arial"/>
          <w:b/>
          <w:sz w:val="24"/>
          <w:szCs w:val="24"/>
        </w:rPr>
        <w:t>audit privind eficienţa energetică</w:t>
      </w:r>
      <w:r w:rsidRPr="00CF7701">
        <w:rPr>
          <w:rFonts w:ascii="Arial" w:eastAsia="Calibri" w:hAnsi="Arial" w:cs="Arial"/>
          <w:sz w:val="24"/>
          <w:szCs w:val="24"/>
        </w:rPr>
        <w:t xml:space="preserve"> a amplasamentului. Un rezumat al concluziilor auditului se va ataşa Raportului Anual de Mediu. Acesta trebuie să identifice toate oportunităţile pentru reducerea energiei folosite şi creşterea eficienţei energetice, iar recomandările vor face, după caz, obiectul unui plan de modernizare. </w:t>
      </w:r>
      <w:r w:rsidRPr="00CF7701">
        <w:rPr>
          <w:rFonts w:ascii="Arial" w:eastAsia="Calibri" w:hAnsi="Arial" w:cs="Arial"/>
          <w:b/>
          <w:sz w:val="24"/>
          <w:szCs w:val="24"/>
        </w:rPr>
        <w:t>Următorul audit se va prezenta în cadrul Raportul Anual de Mediu aferent anului 20</w:t>
      </w:r>
      <w:r w:rsidR="0047636F" w:rsidRPr="00CF7701">
        <w:rPr>
          <w:rFonts w:ascii="Arial" w:eastAsia="Calibri" w:hAnsi="Arial" w:cs="Arial"/>
          <w:b/>
          <w:sz w:val="24"/>
          <w:szCs w:val="24"/>
        </w:rPr>
        <w:t>22</w:t>
      </w:r>
      <w:r w:rsidRPr="00CF7701">
        <w:rPr>
          <w:rFonts w:ascii="Arial" w:eastAsia="Calibri" w:hAnsi="Arial" w:cs="Arial"/>
          <w:b/>
          <w:sz w:val="24"/>
          <w:szCs w:val="24"/>
        </w:rPr>
        <w:t>.</w:t>
      </w:r>
    </w:p>
    <w:p w:rsidR="003A6953" w:rsidRPr="00CF7701" w:rsidRDefault="003A6953" w:rsidP="003A6953">
      <w:pPr>
        <w:spacing w:after="0" w:line="240" w:lineRule="auto"/>
        <w:jc w:val="both"/>
        <w:rPr>
          <w:rFonts w:ascii="Arial" w:eastAsia="Calibri" w:hAnsi="Arial" w:cs="Arial"/>
          <w:b/>
          <w:sz w:val="24"/>
          <w:szCs w:val="24"/>
        </w:rPr>
      </w:pP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8. DESCRIEREA INSTALAŢIEI ŞI A FLUXURILOR TEHNOLOGICE EXISTENTE  PE   AMPLASAMENT</w:t>
      </w:r>
    </w:p>
    <w:p w:rsidR="003A6953" w:rsidRPr="00CF7701" w:rsidRDefault="003A6953" w:rsidP="003A6953">
      <w:pPr>
        <w:keepNext/>
        <w:spacing w:after="0" w:line="240" w:lineRule="auto"/>
        <w:outlineLvl w:val="1"/>
        <w:rPr>
          <w:rFonts w:ascii="Arial" w:eastAsia="Calibri" w:hAnsi="Arial" w:cs="Arial"/>
          <w:b/>
          <w:bCs/>
          <w:iCs/>
          <w:sz w:val="24"/>
          <w:szCs w:val="24"/>
        </w:rPr>
      </w:pPr>
      <w:r w:rsidRPr="00CF7701">
        <w:rPr>
          <w:rFonts w:ascii="Arial" w:eastAsia="Calibri" w:hAnsi="Arial" w:cs="Arial"/>
          <w:b/>
          <w:bCs/>
          <w:iCs/>
          <w:sz w:val="24"/>
          <w:szCs w:val="24"/>
        </w:rPr>
        <w:t>8.1. Descrierea amplasamentului</w:t>
      </w:r>
    </w:p>
    <w:p w:rsidR="003A6953" w:rsidRPr="00CF7701" w:rsidRDefault="003A6953" w:rsidP="003A6953">
      <w:pPr>
        <w:spacing w:after="0" w:line="240" w:lineRule="auto"/>
        <w:ind w:right="-37"/>
        <w:jc w:val="both"/>
        <w:rPr>
          <w:rFonts w:ascii="Arial" w:eastAsia="Times New Roman" w:hAnsi="Arial" w:cs="Arial"/>
          <w:sz w:val="24"/>
          <w:szCs w:val="24"/>
        </w:rPr>
      </w:pPr>
      <w:r w:rsidRPr="00CF7701">
        <w:rPr>
          <w:rFonts w:ascii="Arial" w:eastAsia="Times New Roman" w:hAnsi="Arial" w:cs="Arial"/>
          <w:sz w:val="24"/>
          <w:szCs w:val="24"/>
        </w:rPr>
        <w:t xml:space="preserve">Amplasamentul </w:t>
      </w:r>
      <w:proofErr w:type="spellStart"/>
      <w:r w:rsidRPr="00CF7701">
        <w:rPr>
          <w:rFonts w:ascii="Arial" w:eastAsia="Times New Roman" w:hAnsi="Arial" w:cs="Arial"/>
          <w:iCs/>
          <w:sz w:val="24"/>
          <w:szCs w:val="24"/>
        </w:rPr>
        <w:t>S.C.Thyssen</w:t>
      </w:r>
      <w:proofErr w:type="spellEnd"/>
      <w:r w:rsidR="00E42253" w:rsidRPr="00CF7701">
        <w:rPr>
          <w:rFonts w:ascii="Arial" w:eastAsia="Times New Roman" w:hAnsi="Arial" w:cs="Arial"/>
          <w:iCs/>
          <w:sz w:val="24"/>
          <w:szCs w:val="24"/>
        </w:rPr>
        <w:t xml:space="preserve"> </w:t>
      </w:r>
      <w:r w:rsidRPr="00CF7701">
        <w:rPr>
          <w:rFonts w:ascii="Arial" w:eastAsia="Times New Roman" w:hAnsi="Arial" w:cs="Arial"/>
          <w:iCs/>
          <w:sz w:val="24"/>
          <w:szCs w:val="24"/>
        </w:rPr>
        <w:t xml:space="preserve">Krupp </w:t>
      </w:r>
      <w:proofErr w:type="spellStart"/>
      <w:r w:rsidRPr="00CF7701">
        <w:rPr>
          <w:rFonts w:ascii="Arial" w:eastAsia="Times New Roman" w:hAnsi="Arial" w:cs="Arial"/>
          <w:iCs/>
          <w:sz w:val="24"/>
          <w:szCs w:val="24"/>
        </w:rPr>
        <w:t>Bilstein</w:t>
      </w:r>
      <w:proofErr w:type="spellEnd"/>
      <w:r w:rsidRPr="00CF7701">
        <w:rPr>
          <w:rFonts w:ascii="Arial" w:eastAsia="Times New Roman" w:hAnsi="Arial" w:cs="Arial"/>
          <w:iCs/>
          <w:sz w:val="24"/>
          <w:szCs w:val="24"/>
        </w:rPr>
        <w:t xml:space="preserve"> S.A.</w:t>
      </w:r>
      <w:r w:rsidR="00E42253" w:rsidRPr="00CF7701">
        <w:rPr>
          <w:rFonts w:ascii="Arial" w:eastAsia="Times New Roman" w:hAnsi="Arial" w:cs="Arial"/>
          <w:iCs/>
          <w:sz w:val="24"/>
          <w:szCs w:val="24"/>
        </w:rPr>
        <w:t xml:space="preserve"> este situat î</w:t>
      </w:r>
      <w:r w:rsidRPr="00CF7701">
        <w:rPr>
          <w:rFonts w:ascii="Arial" w:eastAsia="Times New Roman" w:hAnsi="Arial" w:cs="Arial"/>
          <w:iCs/>
          <w:sz w:val="24"/>
          <w:szCs w:val="24"/>
        </w:rPr>
        <w:t>n zona industrial</w:t>
      </w:r>
      <w:r w:rsidR="00E42253" w:rsidRPr="00CF7701">
        <w:rPr>
          <w:rFonts w:ascii="Arial" w:eastAsia="Times New Roman" w:hAnsi="Arial" w:cs="Arial"/>
          <w:iCs/>
          <w:sz w:val="24"/>
          <w:szCs w:val="24"/>
        </w:rPr>
        <w:t>ă</w:t>
      </w:r>
      <w:r w:rsidRPr="00CF7701">
        <w:rPr>
          <w:rFonts w:ascii="Arial" w:eastAsia="Times New Roman" w:hAnsi="Arial" w:cs="Arial"/>
          <w:iCs/>
          <w:sz w:val="24"/>
          <w:szCs w:val="24"/>
        </w:rPr>
        <w:t xml:space="preserve"> de Est a municipiului Sibiu, pe terasa a II-a a </w:t>
      </w:r>
      <w:r w:rsidR="00E42253" w:rsidRPr="00CF7701">
        <w:rPr>
          <w:rFonts w:ascii="Arial" w:eastAsia="Times New Roman" w:hAnsi="Arial" w:cs="Arial"/>
          <w:iCs/>
          <w:sz w:val="24"/>
          <w:szCs w:val="24"/>
        </w:rPr>
        <w:t>râului</w:t>
      </w:r>
      <w:r w:rsidRPr="00CF7701">
        <w:rPr>
          <w:rFonts w:ascii="Arial" w:eastAsia="Times New Roman" w:hAnsi="Arial" w:cs="Arial"/>
          <w:iCs/>
          <w:sz w:val="24"/>
          <w:szCs w:val="24"/>
        </w:rPr>
        <w:t xml:space="preserve"> Cibin, pe malul drept al acestuia, la distanta de circa 1,5 km. </w:t>
      </w:r>
      <w:r w:rsidRPr="00CF7701">
        <w:rPr>
          <w:rFonts w:ascii="Arial" w:eastAsia="Times New Roman" w:hAnsi="Arial" w:cs="Arial"/>
          <w:bCs/>
          <w:sz w:val="24"/>
        </w:rPr>
        <w:t xml:space="preserve">Accesul pentru mijloacele de transport rutier </w:t>
      </w:r>
      <w:r w:rsidR="00E42253" w:rsidRPr="00CF7701">
        <w:rPr>
          <w:rFonts w:ascii="Arial" w:eastAsia="Times New Roman" w:hAnsi="Arial" w:cs="Arial"/>
          <w:bCs/>
          <w:sz w:val="24"/>
        </w:rPr>
        <w:t>ș</w:t>
      </w:r>
      <w:r w:rsidRPr="00CF7701">
        <w:rPr>
          <w:rFonts w:ascii="Arial" w:eastAsia="Times New Roman" w:hAnsi="Arial" w:cs="Arial"/>
          <w:bCs/>
          <w:sz w:val="24"/>
        </w:rPr>
        <w:t xml:space="preserve">i pietonal la amplasamentul </w:t>
      </w:r>
      <w:r w:rsidR="00337687" w:rsidRPr="00CF7701">
        <w:rPr>
          <w:rFonts w:ascii="Arial" w:eastAsia="Times New Roman" w:hAnsi="Arial" w:cs="Arial"/>
          <w:bCs/>
          <w:sz w:val="24"/>
        </w:rPr>
        <w:t>unității</w:t>
      </w:r>
      <w:r w:rsidRPr="00CF7701">
        <w:rPr>
          <w:rFonts w:ascii="Arial" w:eastAsia="Times New Roman" w:hAnsi="Arial" w:cs="Arial"/>
          <w:bCs/>
          <w:sz w:val="24"/>
        </w:rPr>
        <w:t xml:space="preserve"> se face din strada Henri Coand</w:t>
      </w:r>
      <w:r w:rsidR="00E42253" w:rsidRPr="00CF7701">
        <w:rPr>
          <w:rFonts w:ascii="Arial" w:eastAsia="Times New Roman" w:hAnsi="Arial" w:cs="Arial"/>
          <w:bCs/>
          <w:sz w:val="24"/>
        </w:rPr>
        <w:t>ă</w:t>
      </w:r>
      <w:r w:rsidRPr="00CF7701">
        <w:rPr>
          <w:rFonts w:ascii="Arial" w:eastAsia="Times New Roman" w:hAnsi="Arial" w:cs="Arial"/>
          <w:bCs/>
          <w:sz w:val="24"/>
        </w:rPr>
        <w:t>.</w:t>
      </w:r>
    </w:p>
    <w:p w:rsidR="003A6953" w:rsidRPr="00CF7701" w:rsidRDefault="003A6953" w:rsidP="003A6953">
      <w:pPr>
        <w:spacing w:after="0" w:line="240" w:lineRule="auto"/>
        <w:jc w:val="both"/>
        <w:rPr>
          <w:rFonts w:ascii="Arial" w:eastAsia="Times New Roman" w:hAnsi="Arial" w:cs="Arial"/>
          <w:iCs/>
          <w:sz w:val="24"/>
          <w:szCs w:val="24"/>
        </w:rPr>
      </w:pPr>
      <w:r w:rsidRPr="00CF7701">
        <w:rPr>
          <w:rFonts w:ascii="Arial" w:eastAsia="Times New Roman" w:hAnsi="Arial" w:cs="Arial"/>
          <w:b/>
          <w:bCs/>
          <w:sz w:val="24"/>
          <w:szCs w:val="24"/>
        </w:rPr>
        <w:t>Vecin</w:t>
      </w:r>
      <w:r w:rsidR="00337687" w:rsidRPr="00CF7701">
        <w:rPr>
          <w:rFonts w:ascii="Arial" w:eastAsia="Times New Roman" w:hAnsi="Arial" w:cs="Arial"/>
          <w:b/>
          <w:bCs/>
          <w:sz w:val="24"/>
          <w:szCs w:val="24"/>
        </w:rPr>
        <w:t>ă</w:t>
      </w:r>
      <w:r w:rsidRPr="00CF7701">
        <w:rPr>
          <w:rFonts w:ascii="Arial" w:eastAsia="Times New Roman" w:hAnsi="Arial" w:cs="Arial"/>
          <w:b/>
          <w:bCs/>
          <w:sz w:val="24"/>
          <w:szCs w:val="24"/>
        </w:rPr>
        <w:t>t</w:t>
      </w:r>
      <w:r w:rsidR="00337687" w:rsidRPr="00CF7701">
        <w:rPr>
          <w:rFonts w:ascii="Arial" w:eastAsia="Times New Roman" w:hAnsi="Arial" w:cs="Arial"/>
          <w:b/>
          <w:bCs/>
          <w:sz w:val="24"/>
          <w:szCs w:val="24"/>
        </w:rPr>
        <w:t>ăț</w:t>
      </w:r>
      <w:r w:rsidRPr="00CF7701">
        <w:rPr>
          <w:rFonts w:ascii="Arial" w:eastAsia="Times New Roman" w:hAnsi="Arial" w:cs="Arial"/>
          <w:b/>
          <w:bCs/>
          <w:sz w:val="24"/>
          <w:szCs w:val="24"/>
        </w:rPr>
        <w:t>i</w:t>
      </w:r>
      <w:r w:rsidRPr="00CF7701">
        <w:rPr>
          <w:rFonts w:ascii="Arial" w:eastAsia="Times New Roman" w:hAnsi="Arial" w:cs="Arial"/>
          <w:iCs/>
          <w:sz w:val="24"/>
          <w:szCs w:val="24"/>
        </w:rPr>
        <w:t>:</w:t>
      </w:r>
    </w:p>
    <w:p w:rsidR="003A6953" w:rsidRPr="00CF7701" w:rsidRDefault="003A6953" w:rsidP="001200ED">
      <w:pPr>
        <w:numPr>
          <w:ilvl w:val="0"/>
          <w:numId w:val="2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nord, pe toata latura unit</w:t>
      </w:r>
      <w:r w:rsidR="00337687" w:rsidRPr="00CF7701">
        <w:rPr>
          <w:rFonts w:ascii="Arial" w:eastAsia="Times New Roman" w:hAnsi="Arial" w:cs="Arial"/>
          <w:sz w:val="24"/>
          <w:szCs w:val="24"/>
          <w:lang w:eastAsia="ro-RO"/>
        </w:rPr>
        <w:t>ă</w:t>
      </w:r>
      <w:r w:rsidR="00E42253" w:rsidRPr="00CF7701">
        <w:rPr>
          <w:rFonts w:ascii="Arial" w:eastAsia="Times New Roman" w:hAnsi="Arial" w:cs="Arial"/>
          <w:sz w:val="24"/>
          <w:szCs w:val="24"/>
          <w:lang w:eastAsia="ro-RO"/>
        </w:rPr>
        <w:t>ț</w:t>
      </w:r>
      <w:r w:rsidRPr="00CF7701">
        <w:rPr>
          <w:rFonts w:ascii="Arial" w:eastAsia="Times New Roman" w:hAnsi="Arial" w:cs="Arial"/>
          <w:sz w:val="24"/>
          <w:szCs w:val="24"/>
          <w:lang w:eastAsia="ro-RO"/>
        </w:rPr>
        <w:t xml:space="preserve">ii aceasta se </w:t>
      </w:r>
      <w:r w:rsidR="00E42253" w:rsidRPr="00CF7701">
        <w:rPr>
          <w:rFonts w:ascii="Arial" w:eastAsia="Times New Roman" w:hAnsi="Arial" w:cs="Arial"/>
          <w:sz w:val="24"/>
          <w:szCs w:val="24"/>
          <w:lang w:eastAsia="ro-RO"/>
        </w:rPr>
        <w:t>învecinează</w:t>
      </w:r>
      <w:r w:rsidRPr="00CF7701">
        <w:rPr>
          <w:rFonts w:ascii="Arial" w:eastAsia="Times New Roman" w:hAnsi="Arial" w:cs="Arial"/>
          <w:sz w:val="24"/>
          <w:szCs w:val="24"/>
          <w:lang w:eastAsia="ro-RO"/>
        </w:rPr>
        <w:t xml:space="preserve"> cu strada Henri </w:t>
      </w:r>
      <w:r w:rsidR="00E42253" w:rsidRPr="00CF7701">
        <w:rPr>
          <w:rFonts w:ascii="Arial" w:eastAsia="Times New Roman" w:hAnsi="Arial" w:cs="Arial"/>
          <w:sz w:val="24"/>
          <w:szCs w:val="24"/>
          <w:lang w:eastAsia="ro-RO"/>
        </w:rPr>
        <w:t>Coandă</w:t>
      </w:r>
      <w:r w:rsidRPr="00CF7701">
        <w:rPr>
          <w:rFonts w:ascii="Arial" w:eastAsia="Times New Roman" w:hAnsi="Arial" w:cs="Arial"/>
          <w:sz w:val="24"/>
          <w:szCs w:val="24"/>
          <w:lang w:eastAsia="ro-RO"/>
        </w:rPr>
        <w:t>;</w:t>
      </w:r>
    </w:p>
    <w:p w:rsidR="003A6953" w:rsidRPr="00CF7701" w:rsidRDefault="003A6953" w:rsidP="001200ED">
      <w:pPr>
        <w:numPr>
          <w:ilvl w:val="0"/>
          <w:numId w:val="22"/>
        </w:numPr>
        <w:spacing w:after="0" w:line="240" w:lineRule="auto"/>
        <w:ind w:left="284" w:hanging="284"/>
        <w:jc w:val="both"/>
        <w:rPr>
          <w:rFonts w:ascii="Arial" w:eastAsia="Times New Roman" w:hAnsi="Arial" w:cs="Arial"/>
          <w:iCs/>
          <w:sz w:val="24"/>
          <w:szCs w:val="24"/>
          <w:lang w:eastAsia="ro-RO"/>
        </w:rPr>
      </w:pPr>
      <w:r w:rsidRPr="00CF7701">
        <w:rPr>
          <w:rFonts w:ascii="Arial" w:eastAsia="Times New Roman" w:hAnsi="Arial" w:cs="Arial"/>
          <w:sz w:val="24"/>
          <w:szCs w:val="24"/>
          <w:lang w:eastAsia="ro-RO"/>
        </w:rPr>
        <w:t xml:space="preserve">vest este </w:t>
      </w:r>
      <w:r w:rsidR="00E42253" w:rsidRPr="00CF7701">
        <w:rPr>
          <w:rFonts w:ascii="Arial" w:eastAsia="Times New Roman" w:hAnsi="Arial" w:cs="Arial"/>
          <w:sz w:val="24"/>
          <w:szCs w:val="24"/>
          <w:lang w:eastAsia="ro-RO"/>
        </w:rPr>
        <w:t>mărginită</w:t>
      </w:r>
      <w:r w:rsidRPr="00CF7701">
        <w:rPr>
          <w:rFonts w:ascii="Arial" w:eastAsia="Times New Roman" w:hAnsi="Arial" w:cs="Arial"/>
          <w:sz w:val="24"/>
          <w:szCs w:val="24"/>
          <w:lang w:eastAsia="ro-RO"/>
        </w:rPr>
        <w:t xml:space="preserve"> de S.C. COMPA S.A. (magazia centrala)</w:t>
      </w:r>
      <w:r w:rsidR="00E42253" w:rsidRPr="00CF7701">
        <w:rPr>
          <w:rFonts w:ascii="Arial" w:eastAsia="Times New Roman" w:hAnsi="Arial" w:cs="Arial"/>
          <w:sz w:val="24"/>
          <w:szCs w:val="24"/>
          <w:lang w:eastAsia="ro-RO"/>
        </w:rPr>
        <w:t>, î</w:t>
      </w:r>
      <w:r w:rsidRPr="00CF7701">
        <w:rPr>
          <w:rFonts w:ascii="Arial" w:eastAsia="Times New Roman" w:hAnsi="Arial" w:cs="Arial"/>
          <w:sz w:val="24"/>
          <w:szCs w:val="24"/>
          <w:lang w:eastAsia="ro-RO"/>
        </w:rPr>
        <w:t xml:space="preserve">n continuare de strada Forjorilor </w:t>
      </w:r>
      <w:r w:rsidR="00E42253" w:rsidRPr="00CF7701">
        <w:rPr>
          <w:rFonts w:ascii="Arial" w:eastAsia="Times New Roman" w:hAnsi="Arial" w:cs="Arial"/>
          <w:sz w:val="24"/>
          <w:szCs w:val="24"/>
          <w:lang w:eastAsia="ro-RO"/>
        </w:rPr>
        <w:t>ș</w:t>
      </w:r>
      <w:r w:rsidRPr="00CF7701">
        <w:rPr>
          <w:rFonts w:ascii="Arial" w:eastAsia="Times New Roman" w:hAnsi="Arial" w:cs="Arial"/>
          <w:sz w:val="24"/>
          <w:szCs w:val="24"/>
          <w:lang w:eastAsia="ro-RO"/>
        </w:rPr>
        <w:t xml:space="preserve">i zone de </w:t>
      </w:r>
      <w:r w:rsidR="00E42253" w:rsidRPr="00CF7701">
        <w:rPr>
          <w:rFonts w:ascii="Arial" w:eastAsia="Times New Roman" w:hAnsi="Arial" w:cs="Arial"/>
          <w:sz w:val="24"/>
          <w:szCs w:val="24"/>
          <w:lang w:eastAsia="ro-RO"/>
        </w:rPr>
        <w:t>locuințe</w:t>
      </w:r>
      <w:r w:rsidRPr="00CF7701">
        <w:rPr>
          <w:rFonts w:ascii="Arial" w:eastAsia="Times New Roman" w:hAnsi="Arial" w:cs="Arial"/>
          <w:sz w:val="24"/>
          <w:szCs w:val="24"/>
          <w:lang w:eastAsia="ro-RO"/>
        </w:rPr>
        <w:t xml:space="preserve"> </w:t>
      </w:r>
      <w:r w:rsidR="00E42253" w:rsidRPr="00CF7701">
        <w:rPr>
          <w:rFonts w:ascii="Arial" w:eastAsia="Times New Roman" w:hAnsi="Arial" w:cs="Arial"/>
          <w:sz w:val="24"/>
          <w:szCs w:val="24"/>
          <w:lang w:eastAsia="ro-RO"/>
        </w:rPr>
        <w:t>aparținătoare</w:t>
      </w:r>
      <w:r w:rsidRPr="00CF7701">
        <w:rPr>
          <w:rFonts w:ascii="Arial" w:eastAsia="Times New Roman" w:hAnsi="Arial" w:cs="Arial"/>
          <w:sz w:val="24"/>
          <w:szCs w:val="24"/>
          <w:lang w:eastAsia="ro-RO"/>
        </w:rPr>
        <w:t xml:space="preserve"> cartierului Lazaret;</w:t>
      </w:r>
    </w:p>
    <w:p w:rsidR="003A6953" w:rsidRPr="00CF7701" w:rsidRDefault="003A6953" w:rsidP="001200ED">
      <w:pPr>
        <w:numPr>
          <w:ilvl w:val="0"/>
          <w:numId w:val="2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sud este </w:t>
      </w:r>
      <w:r w:rsidR="00E42253" w:rsidRPr="00CF7701">
        <w:rPr>
          <w:rFonts w:ascii="Arial" w:eastAsia="Times New Roman" w:hAnsi="Arial" w:cs="Arial"/>
          <w:sz w:val="24"/>
          <w:szCs w:val="24"/>
          <w:lang w:eastAsia="ro-RO"/>
        </w:rPr>
        <w:t>mărginită tot de S.C. COMPA S.A și</w:t>
      </w:r>
      <w:r w:rsidRPr="00CF7701">
        <w:rPr>
          <w:rFonts w:ascii="Arial" w:eastAsia="Times New Roman" w:hAnsi="Arial" w:cs="Arial"/>
          <w:sz w:val="24"/>
          <w:szCs w:val="24"/>
          <w:lang w:eastAsia="ro-RO"/>
        </w:rPr>
        <w:t xml:space="preserve"> </w:t>
      </w:r>
      <w:r w:rsidR="00E42253" w:rsidRPr="00CF7701">
        <w:rPr>
          <w:rFonts w:ascii="Arial" w:eastAsia="Times New Roman" w:hAnsi="Arial" w:cs="Arial"/>
          <w:sz w:val="24"/>
          <w:szCs w:val="24"/>
          <w:lang w:eastAsia="ro-RO"/>
        </w:rPr>
        <w:t>î</w:t>
      </w:r>
      <w:r w:rsidRPr="00CF7701">
        <w:rPr>
          <w:rFonts w:ascii="Arial" w:eastAsia="Times New Roman" w:hAnsi="Arial" w:cs="Arial"/>
          <w:sz w:val="24"/>
          <w:szCs w:val="24"/>
          <w:lang w:eastAsia="ro-RO"/>
        </w:rPr>
        <w:t>n continuare, flancat</w:t>
      </w:r>
      <w:r w:rsidR="00E42253" w:rsidRPr="00CF7701">
        <w:rPr>
          <w:rFonts w:ascii="Arial" w:eastAsia="Times New Roman" w:hAnsi="Arial" w:cs="Arial"/>
          <w:sz w:val="24"/>
          <w:szCs w:val="24"/>
          <w:lang w:eastAsia="ro-RO"/>
        </w:rPr>
        <w:t>ă</w:t>
      </w:r>
      <w:r w:rsidRPr="00CF7701">
        <w:rPr>
          <w:rFonts w:ascii="Arial" w:eastAsia="Times New Roman" w:hAnsi="Arial" w:cs="Arial"/>
          <w:sz w:val="24"/>
          <w:szCs w:val="24"/>
          <w:lang w:eastAsia="ro-RO"/>
        </w:rPr>
        <w:t xml:space="preserve"> de strada </w:t>
      </w:r>
      <w:r w:rsidR="00E42253" w:rsidRPr="00CF7701">
        <w:rPr>
          <w:rFonts w:ascii="Arial" w:eastAsia="Times New Roman" w:hAnsi="Arial" w:cs="Arial"/>
          <w:sz w:val="24"/>
          <w:szCs w:val="24"/>
          <w:lang w:eastAsia="ro-RO"/>
        </w:rPr>
        <w:t>Dorobanților</w:t>
      </w:r>
      <w:r w:rsidRPr="00CF7701">
        <w:rPr>
          <w:rFonts w:ascii="Arial" w:eastAsia="Times New Roman" w:hAnsi="Arial" w:cs="Arial"/>
          <w:sz w:val="24"/>
          <w:szCs w:val="24"/>
          <w:lang w:eastAsia="ro-RO"/>
        </w:rPr>
        <w:t xml:space="preserve"> </w:t>
      </w:r>
      <w:r w:rsidR="00E42253" w:rsidRPr="00CF7701">
        <w:rPr>
          <w:rFonts w:ascii="Arial" w:eastAsia="Times New Roman" w:hAnsi="Arial" w:cs="Arial"/>
          <w:sz w:val="24"/>
          <w:szCs w:val="24"/>
          <w:lang w:eastAsia="ro-RO"/>
        </w:rPr>
        <w:t>ș</w:t>
      </w:r>
      <w:r w:rsidRPr="00CF7701">
        <w:rPr>
          <w:rFonts w:ascii="Arial" w:eastAsia="Times New Roman" w:hAnsi="Arial" w:cs="Arial"/>
          <w:sz w:val="24"/>
          <w:szCs w:val="24"/>
          <w:lang w:eastAsia="ro-RO"/>
        </w:rPr>
        <w:t>i alte unit</w:t>
      </w:r>
      <w:r w:rsidR="00E42253" w:rsidRPr="00CF7701">
        <w:rPr>
          <w:rFonts w:ascii="Arial" w:eastAsia="Times New Roman" w:hAnsi="Arial" w:cs="Arial"/>
          <w:sz w:val="24"/>
          <w:szCs w:val="24"/>
          <w:lang w:eastAsia="ro-RO"/>
        </w:rPr>
        <w:t>ăț</w:t>
      </w:r>
      <w:r w:rsidRPr="00CF7701">
        <w:rPr>
          <w:rFonts w:ascii="Arial" w:eastAsia="Times New Roman" w:hAnsi="Arial" w:cs="Arial"/>
          <w:sz w:val="24"/>
          <w:szCs w:val="24"/>
          <w:lang w:eastAsia="ro-RO"/>
        </w:rPr>
        <w:t xml:space="preserve">i profilate pe industria materialelor de </w:t>
      </w:r>
      <w:r w:rsidR="00E42253" w:rsidRPr="00CF7701">
        <w:rPr>
          <w:rFonts w:ascii="Arial" w:eastAsia="Times New Roman" w:hAnsi="Arial" w:cs="Arial"/>
          <w:sz w:val="24"/>
          <w:szCs w:val="24"/>
          <w:lang w:eastAsia="ro-RO"/>
        </w:rPr>
        <w:t>construcții</w:t>
      </w:r>
      <w:r w:rsidRPr="00CF7701">
        <w:rPr>
          <w:rFonts w:ascii="Arial" w:eastAsia="Times New Roman" w:hAnsi="Arial" w:cs="Arial"/>
          <w:sz w:val="24"/>
          <w:szCs w:val="24"/>
          <w:lang w:eastAsia="ro-RO"/>
        </w:rPr>
        <w:t xml:space="preserve"> (S.C. </w:t>
      </w:r>
      <w:proofErr w:type="spellStart"/>
      <w:r w:rsidRPr="00CF7701">
        <w:rPr>
          <w:rFonts w:ascii="Arial" w:eastAsia="Times New Roman" w:hAnsi="Arial" w:cs="Arial"/>
          <w:sz w:val="24"/>
          <w:szCs w:val="24"/>
          <w:lang w:eastAsia="ro-RO"/>
        </w:rPr>
        <w:t>Consib</w:t>
      </w:r>
      <w:proofErr w:type="spellEnd"/>
      <w:r w:rsidRPr="00CF7701">
        <w:rPr>
          <w:rFonts w:ascii="Arial" w:eastAsia="Times New Roman" w:hAnsi="Arial" w:cs="Arial"/>
          <w:sz w:val="24"/>
          <w:szCs w:val="24"/>
          <w:lang w:eastAsia="ro-RO"/>
        </w:rPr>
        <w:t xml:space="preserve"> S.A. Sibiu);</w:t>
      </w:r>
    </w:p>
    <w:p w:rsidR="00337687" w:rsidRPr="00CF7701" w:rsidRDefault="003A6953" w:rsidP="001200ED">
      <w:pPr>
        <w:numPr>
          <w:ilvl w:val="0"/>
          <w:numId w:val="2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est</w:t>
      </w:r>
      <w:r w:rsidR="00E42253" w:rsidRPr="00CF7701">
        <w:rPr>
          <w:rFonts w:ascii="Arial" w:eastAsia="Times New Roman" w:hAnsi="Arial" w:cs="Arial"/>
          <w:sz w:val="24"/>
          <w:szCs w:val="24"/>
          <w:lang w:eastAsia="ro-RO"/>
        </w:rPr>
        <w:t xml:space="preserve"> este flancata exclusiv de unităț</w:t>
      </w:r>
      <w:r w:rsidRPr="00CF7701">
        <w:rPr>
          <w:rFonts w:ascii="Arial" w:eastAsia="Times New Roman" w:hAnsi="Arial" w:cs="Arial"/>
          <w:sz w:val="24"/>
          <w:szCs w:val="24"/>
          <w:lang w:eastAsia="ro-RO"/>
        </w:rPr>
        <w:t xml:space="preserve">i de transport (S.C </w:t>
      </w:r>
      <w:proofErr w:type="spellStart"/>
      <w:r w:rsidRPr="00CF7701">
        <w:rPr>
          <w:rFonts w:ascii="Arial" w:eastAsia="Times New Roman" w:hAnsi="Arial" w:cs="Arial"/>
          <w:sz w:val="24"/>
          <w:szCs w:val="24"/>
          <w:lang w:eastAsia="ro-RO"/>
        </w:rPr>
        <w:t>Transmixt</w:t>
      </w:r>
      <w:proofErr w:type="spellEnd"/>
      <w:r w:rsidRPr="00CF7701">
        <w:rPr>
          <w:rFonts w:ascii="Arial" w:eastAsia="Times New Roman" w:hAnsi="Arial" w:cs="Arial"/>
          <w:sz w:val="24"/>
          <w:szCs w:val="24"/>
          <w:lang w:eastAsia="ro-RO"/>
        </w:rPr>
        <w:t xml:space="preserve"> S.A.) </w:t>
      </w:r>
    </w:p>
    <w:p w:rsidR="003A6953" w:rsidRPr="00CF7701" w:rsidRDefault="003A6953" w:rsidP="00337687">
      <w:pPr>
        <w:spacing w:after="0" w:line="240" w:lineRule="auto"/>
        <w:jc w:val="both"/>
        <w:rPr>
          <w:rFonts w:ascii="Arial" w:eastAsia="Times New Roman" w:hAnsi="Arial" w:cs="Arial"/>
          <w:sz w:val="24"/>
          <w:szCs w:val="24"/>
          <w:lang w:eastAsia="ro-RO"/>
        </w:rPr>
      </w:pPr>
      <w:r w:rsidRPr="00CF7701">
        <w:rPr>
          <w:rFonts w:ascii="Arial" w:eastAsia="Calibri" w:hAnsi="Arial" w:cs="Arial"/>
          <w:spacing w:val="-1"/>
          <w:sz w:val="24"/>
          <w:szCs w:val="24"/>
        </w:rPr>
        <w:t xml:space="preserve">Suprafaţa amplasamentului: </w:t>
      </w:r>
      <w:proofErr w:type="spellStart"/>
      <w:r w:rsidRPr="00CF7701">
        <w:rPr>
          <w:rFonts w:ascii="Arial" w:eastAsia="Times New Roman" w:hAnsi="Arial" w:cs="Arial"/>
          <w:iCs/>
          <w:sz w:val="24"/>
          <w:szCs w:val="24"/>
        </w:rPr>
        <w:t>S.C.ThyssenKrupp</w:t>
      </w:r>
      <w:proofErr w:type="spellEnd"/>
      <w:r w:rsidRPr="00CF7701">
        <w:rPr>
          <w:rFonts w:ascii="Arial" w:eastAsia="Times New Roman" w:hAnsi="Arial" w:cs="Arial"/>
          <w:iCs/>
          <w:sz w:val="24"/>
          <w:szCs w:val="24"/>
        </w:rPr>
        <w:t xml:space="preserve"> </w:t>
      </w:r>
      <w:proofErr w:type="spellStart"/>
      <w:r w:rsidRPr="00CF7701">
        <w:rPr>
          <w:rFonts w:ascii="Arial" w:eastAsia="Times New Roman" w:hAnsi="Arial" w:cs="Arial"/>
          <w:iCs/>
          <w:sz w:val="24"/>
          <w:szCs w:val="24"/>
        </w:rPr>
        <w:t>Bilstein</w:t>
      </w:r>
      <w:proofErr w:type="spellEnd"/>
      <w:r w:rsidRPr="00CF7701">
        <w:rPr>
          <w:rFonts w:ascii="Arial" w:eastAsia="Times New Roman" w:hAnsi="Arial" w:cs="Arial"/>
          <w:iCs/>
          <w:sz w:val="24"/>
          <w:szCs w:val="24"/>
        </w:rPr>
        <w:t xml:space="preserve"> S.A. </w:t>
      </w:r>
      <w:r w:rsidRPr="00CF7701">
        <w:rPr>
          <w:rFonts w:ascii="Arial" w:eastAsia="Calibri" w:hAnsi="Arial" w:cs="Arial"/>
          <w:spacing w:val="-1"/>
          <w:sz w:val="24"/>
          <w:szCs w:val="24"/>
        </w:rPr>
        <w:t xml:space="preserve">pe care se desfăşoară activitatea autorizată este de </w:t>
      </w:r>
      <w:r w:rsidR="00337687" w:rsidRPr="00CF7701">
        <w:rPr>
          <w:rFonts w:ascii="Arial" w:eastAsia="Calibri" w:hAnsi="Arial" w:cs="Arial"/>
          <w:spacing w:val="-1"/>
          <w:sz w:val="24"/>
          <w:szCs w:val="24"/>
        </w:rPr>
        <w:t xml:space="preserve">21.419 </w:t>
      </w:r>
      <w:r w:rsidRPr="00CF7701">
        <w:rPr>
          <w:rFonts w:ascii="Arial" w:eastAsia="Calibri" w:hAnsi="Arial" w:cs="Arial"/>
          <w:spacing w:val="-1"/>
          <w:sz w:val="24"/>
          <w:szCs w:val="24"/>
        </w:rPr>
        <w:t>mp, delimitată conform Planului General.</w:t>
      </w:r>
    </w:p>
    <w:p w:rsidR="00337687" w:rsidRPr="00CF7701" w:rsidRDefault="00337687" w:rsidP="001200ED">
      <w:pPr>
        <w:numPr>
          <w:ilvl w:val="0"/>
          <w:numId w:val="52"/>
        </w:numPr>
        <w:spacing w:after="0" w:line="240" w:lineRule="auto"/>
        <w:jc w:val="both"/>
        <w:rPr>
          <w:rFonts w:ascii="Arial" w:eastAsia="Calibri" w:hAnsi="Arial" w:cs="Arial"/>
          <w:spacing w:val="-1"/>
          <w:sz w:val="24"/>
          <w:szCs w:val="24"/>
        </w:rPr>
      </w:pPr>
      <w:r w:rsidRPr="00CF7701">
        <w:rPr>
          <w:rFonts w:ascii="Arial" w:eastAsia="Calibri" w:hAnsi="Arial" w:cs="Arial"/>
          <w:spacing w:val="-1"/>
          <w:sz w:val="24"/>
          <w:szCs w:val="24"/>
        </w:rPr>
        <w:t>suprafaţa ocupată de construcţii acoperite 12.383 m</w:t>
      </w:r>
      <w:r w:rsidR="0047636F" w:rsidRPr="00CF7701">
        <w:rPr>
          <w:rFonts w:ascii="Arial" w:eastAsia="Calibri" w:hAnsi="Arial" w:cs="Arial"/>
          <w:spacing w:val="-1"/>
          <w:sz w:val="24"/>
          <w:szCs w:val="24"/>
        </w:rPr>
        <w:t>p</w:t>
      </w:r>
      <w:r w:rsidRPr="00CF7701">
        <w:rPr>
          <w:rFonts w:ascii="Arial" w:eastAsia="Calibri" w:hAnsi="Arial" w:cs="Arial"/>
          <w:spacing w:val="-1"/>
          <w:sz w:val="24"/>
          <w:szCs w:val="24"/>
        </w:rPr>
        <w:t xml:space="preserve"> ;</w:t>
      </w:r>
    </w:p>
    <w:p w:rsidR="00337687" w:rsidRPr="00CF7701" w:rsidRDefault="00337687" w:rsidP="001200ED">
      <w:pPr>
        <w:numPr>
          <w:ilvl w:val="0"/>
          <w:numId w:val="52"/>
        </w:numPr>
        <w:spacing w:after="0" w:line="240" w:lineRule="auto"/>
        <w:jc w:val="both"/>
        <w:rPr>
          <w:rFonts w:ascii="Arial" w:eastAsia="Calibri" w:hAnsi="Arial" w:cs="Arial"/>
          <w:spacing w:val="-1"/>
          <w:sz w:val="24"/>
          <w:szCs w:val="24"/>
        </w:rPr>
      </w:pPr>
      <w:r w:rsidRPr="00CF7701">
        <w:rPr>
          <w:rFonts w:ascii="Arial" w:eastAsia="Calibri" w:hAnsi="Arial" w:cs="Arial"/>
          <w:spacing w:val="-1"/>
          <w:sz w:val="24"/>
          <w:szCs w:val="24"/>
        </w:rPr>
        <w:t>suprafaţa ocupată de construcţii neacoperite/platforme beton 1.099 m</w:t>
      </w:r>
      <w:r w:rsidR="0047636F" w:rsidRPr="00CF7701">
        <w:rPr>
          <w:rFonts w:ascii="Arial" w:eastAsia="Calibri" w:hAnsi="Arial" w:cs="Arial"/>
          <w:spacing w:val="-1"/>
          <w:sz w:val="24"/>
          <w:szCs w:val="24"/>
        </w:rPr>
        <w:t>p</w:t>
      </w:r>
      <w:r w:rsidRPr="00CF7701">
        <w:rPr>
          <w:rFonts w:ascii="Arial" w:eastAsia="Calibri" w:hAnsi="Arial" w:cs="Arial"/>
          <w:spacing w:val="-1"/>
          <w:sz w:val="24"/>
          <w:szCs w:val="24"/>
        </w:rPr>
        <w:t xml:space="preserve"> ;</w:t>
      </w:r>
    </w:p>
    <w:p w:rsidR="00337687" w:rsidRPr="00CF7701" w:rsidRDefault="00337687" w:rsidP="001200ED">
      <w:pPr>
        <w:numPr>
          <w:ilvl w:val="0"/>
          <w:numId w:val="52"/>
        </w:numPr>
        <w:spacing w:after="0" w:line="240" w:lineRule="auto"/>
        <w:jc w:val="both"/>
        <w:rPr>
          <w:rFonts w:ascii="Arial" w:eastAsia="Calibri" w:hAnsi="Arial" w:cs="Arial"/>
          <w:spacing w:val="-1"/>
          <w:sz w:val="24"/>
          <w:szCs w:val="24"/>
        </w:rPr>
      </w:pPr>
      <w:r w:rsidRPr="00CF7701">
        <w:rPr>
          <w:rFonts w:ascii="Arial" w:eastAsia="Calibri" w:hAnsi="Arial" w:cs="Arial"/>
          <w:spacing w:val="-1"/>
          <w:sz w:val="24"/>
          <w:szCs w:val="24"/>
        </w:rPr>
        <w:t>suprafaţa aferentă reţelelor şi căilor de transport, zonelor verzi 7.937 m</w:t>
      </w:r>
      <w:r w:rsidR="0047636F" w:rsidRPr="00CF7701">
        <w:rPr>
          <w:rFonts w:ascii="Arial" w:eastAsia="Calibri" w:hAnsi="Arial" w:cs="Arial"/>
          <w:spacing w:val="-1"/>
          <w:sz w:val="24"/>
          <w:szCs w:val="24"/>
        </w:rPr>
        <w:t>p</w:t>
      </w:r>
      <w:r w:rsidRPr="00CF7701">
        <w:rPr>
          <w:rFonts w:ascii="Arial" w:eastAsia="Calibri" w:hAnsi="Arial" w:cs="Arial"/>
          <w:spacing w:val="-1"/>
          <w:sz w:val="24"/>
          <w:szCs w:val="24"/>
        </w:rPr>
        <w:t>.</w:t>
      </w:r>
    </w:p>
    <w:p w:rsidR="00337687" w:rsidRPr="00CF7701" w:rsidRDefault="00337687" w:rsidP="00337687">
      <w:pPr>
        <w:spacing w:after="0" w:line="240" w:lineRule="auto"/>
        <w:ind w:left="360"/>
        <w:jc w:val="both"/>
        <w:rPr>
          <w:rFonts w:ascii="Arial" w:eastAsia="Calibri" w:hAnsi="Arial" w:cs="Arial"/>
          <w:spacing w:val="-1"/>
          <w:sz w:val="24"/>
          <w:szCs w:val="24"/>
        </w:rPr>
      </w:pPr>
      <w:r w:rsidRPr="00CF7701">
        <w:rPr>
          <w:rFonts w:ascii="Arial" w:eastAsia="Calibri" w:hAnsi="Arial" w:cs="Arial"/>
          <w:spacing w:val="-1"/>
          <w:sz w:val="24"/>
          <w:szCs w:val="24"/>
        </w:rPr>
        <w:t>Procentul de ocupare al terenului este de 70%.</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lastRenderedPageBreak/>
        <w:t xml:space="preserve">Cursuri de apă din </w:t>
      </w:r>
      <w:r w:rsidR="00337687" w:rsidRPr="00CF7701">
        <w:rPr>
          <w:rFonts w:ascii="Arial" w:eastAsia="Calibri" w:hAnsi="Arial" w:cs="Arial"/>
          <w:b/>
          <w:sz w:val="24"/>
          <w:szCs w:val="24"/>
        </w:rPr>
        <w:t>vecinătate</w:t>
      </w:r>
      <w:r w:rsidRPr="00CF7701">
        <w:rPr>
          <w:rFonts w:ascii="Arial" w:eastAsia="Calibri" w:hAnsi="Arial" w:cs="Arial"/>
          <w:b/>
          <w:sz w:val="24"/>
          <w:szCs w:val="24"/>
        </w:rPr>
        <w:t>:</w:t>
      </w:r>
      <w:r w:rsidRPr="00CF7701">
        <w:rPr>
          <w:rFonts w:ascii="Arial" w:eastAsia="Calibri" w:hAnsi="Arial" w:cs="Arial"/>
          <w:sz w:val="24"/>
          <w:szCs w:val="24"/>
        </w:rPr>
        <w:t xml:space="preserve"> râul Cibin care este situat la cca. </w:t>
      </w:r>
      <w:r w:rsidR="00337687" w:rsidRPr="00CF7701">
        <w:rPr>
          <w:rFonts w:ascii="Arial" w:eastAsia="Calibri" w:hAnsi="Arial" w:cs="Arial"/>
          <w:sz w:val="24"/>
          <w:szCs w:val="24"/>
        </w:rPr>
        <w:t>1</w:t>
      </w:r>
      <w:r w:rsidRPr="00CF7701">
        <w:rPr>
          <w:rFonts w:ascii="Arial" w:eastAsia="Calibri" w:hAnsi="Arial" w:cs="Arial"/>
          <w:sz w:val="24"/>
          <w:szCs w:val="24"/>
        </w:rPr>
        <w:t xml:space="preserve">,5 </w:t>
      </w:r>
      <w:r w:rsidR="00337687" w:rsidRPr="00CF7701">
        <w:rPr>
          <w:rFonts w:ascii="Arial" w:eastAsia="Calibri" w:hAnsi="Arial" w:cs="Arial"/>
          <w:sz w:val="24"/>
          <w:szCs w:val="24"/>
        </w:rPr>
        <w:t>k</w:t>
      </w:r>
      <w:r w:rsidRPr="00CF7701">
        <w:rPr>
          <w:rFonts w:ascii="Arial" w:eastAsia="Calibri" w:hAnsi="Arial" w:cs="Arial"/>
          <w:sz w:val="24"/>
          <w:szCs w:val="24"/>
        </w:rPr>
        <w:t xml:space="preserve">m faţă de amplasamentul societăţii.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Poziţionarea în raport cu ariile naturale protejate</w:t>
      </w:r>
      <w:r w:rsidRPr="00CF7701">
        <w:rPr>
          <w:rFonts w:ascii="Arial" w:eastAsia="Calibri" w:hAnsi="Arial" w:cs="Arial"/>
          <w:sz w:val="24"/>
          <w:szCs w:val="24"/>
        </w:rPr>
        <w:t>:</w:t>
      </w:r>
      <w:r w:rsidRPr="00CF7701">
        <w:rPr>
          <w:rFonts w:ascii="Arial" w:eastAsia="Times New Roman" w:hAnsi="Arial" w:cs="Arial"/>
          <w:sz w:val="24"/>
          <w:szCs w:val="24"/>
          <w:lang w:bidi="en-US"/>
        </w:rPr>
        <w:t xml:space="preserve"> </w:t>
      </w:r>
      <w:r w:rsidRPr="00CF7701">
        <w:rPr>
          <w:rFonts w:ascii="Arial" w:eastAsia="Times New Roman" w:hAnsi="Arial" w:cs="Arial"/>
          <w:sz w:val="24"/>
          <w:szCs w:val="24"/>
          <w:lang w:eastAsia="ar-SA"/>
        </w:rPr>
        <w:t xml:space="preserve">Obiectivul este amplasat în afara ariilor de protecţie </w:t>
      </w:r>
      <w:proofErr w:type="spellStart"/>
      <w:r w:rsidRPr="00CF7701">
        <w:rPr>
          <w:rFonts w:ascii="Arial" w:eastAsia="Times New Roman" w:hAnsi="Arial" w:cs="Arial"/>
          <w:sz w:val="24"/>
          <w:szCs w:val="24"/>
          <w:lang w:eastAsia="ar-SA"/>
        </w:rPr>
        <w:t>avifaunistică</w:t>
      </w:r>
      <w:proofErr w:type="spellEnd"/>
      <w:r w:rsidRPr="00CF7701">
        <w:rPr>
          <w:rFonts w:ascii="Arial" w:eastAsia="Times New Roman" w:hAnsi="Arial" w:cs="Arial"/>
          <w:sz w:val="24"/>
          <w:szCs w:val="24"/>
          <w:lang w:eastAsia="ar-SA"/>
        </w:rPr>
        <w:t xml:space="preserve"> şi a siturilor de interes comunitar, cât şi în afara zonelor protejate declarate la nivel naţional, la distanţe de:</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 xml:space="preserve">ROSCI0093- Insulele </w:t>
      </w:r>
      <w:proofErr w:type="spellStart"/>
      <w:r w:rsidRPr="00CF7701">
        <w:rPr>
          <w:rFonts w:ascii="Arial" w:eastAsia="Times New Roman" w:hAnsi="Arial" w:cs="Arial"/>
          <w:sz w:val="24"/>
          <w:szCs w:val="24"/>
          <w:lang w:eastAsia="ar-SA"/>
        </w:rPr>
        <w:t>Stepice</w:t>
      </w:r>
      <w:proofErr w:type="spellEnd"/>
      <w:r w:rsidRPr="00CF7701">
        <w:rPr>
          <w:rFonts w:ascii="Arial" w:eastAsia="Times New Roman" w:hAnsi="Arial" w:cs="Arial"/>
          <w:sz w:val="24"/>
          <w:szCs w:val="24"/>
          <w:lang w:eastAsia="ar-SA"/>
        </w:rPr>
        <w:t xml:space="preserve"> Șura Mică - Slimnic  - 11 km</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 xml:space="preserve">ROSCI0304 - Hârtibaciu de </w:t>
      </w:r>
      <w:proofErr w:type="spellStart"/>
      <w:r w:rsidRPr="00CF7701">
        <w:rPr>
          <w:rFonts w:ascii="Arial" w:eastAsia="Times New Roman" w:hAnsi="Arial" w:cs="Arial"/>
          <w:sz w:val="24"/>
          <w:szCs w:val="24"/>
          <w:lang w:eastAsia="ar-SA"/>
        </w:rPr>
        <w:t>Sud-</w:t>
      </w:r>
      <w:proofErr w:type="spellEnd"/>
      <w:r w:rsidRPr="00CF7701">
        <w:rPr>
          <w:rFonts w:ascii="Arial" w:eastAsia="Times New Roman" w:hAnsi="Arial" w:cs="Arial"/>
          <w:sz w:val="24"/>
          <w:szCs w:val="24"/>
          <w:lang w:eastAsia="ar-SA"/>
        </w:rPr>
        <w:t xml:space="preserve"> Vest  - 8,20 km</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 xml:space="preserve">ROSCI0132- Oltul </w:t>
      </w:r>
      <w:proofErr w:type="spellStart"/>
      <w:r w:rsidRPr="00CF7701">
        <w:rPr>
          <w:rFonts w:ascii="Arial" w:eastAsia="Times New Roman" w:hAnsi="Arial" w:cs="Arial"/>
          <w:sz w:val="24"/>
          <w:szCs w:val="24"/>
          <w:lang w:eastAsia="ar-SA"/>
        </w:rPr>
        <w:t>Mijlociu-</w:t>
      </w:r>
      <w:proofErr w:type="spellEnd"/>
      <w:r w:rsidRPr="00CF7701">
        <w:rPr>
          <w:rFonts w:ascii="Arial" w:eastAsia="Times New Roman" w:hAnsi="Arial" w:cs="Arial"/>
          <w:sz w:val="24"/>
          <w:szCs w:val="24"/>
          <w:lang w:eastAsia="ar-SA"/>
        </w:rPr>
        <w:t xml:space="preserve"> </w:t>
      </w:r>
      <w:proofErr w:type="spellStart"/>
      <w:r w:rsidRPr="00CF7701">
        <w:rPr>
          <w:rFonts w:ascii="Arial" w:eastAsia="Times New Roman" w:hAnsi="Arial" w:cs="Arial"/>
          <w:sz w:val="24"/>
          <w:szCs w:val="24"/>
          <w:lang w:eastAsia="ar-SA"/>
        </w:rPr>
        <w:t>Cibin-</w:t>
      </w:r>
      <w:proofErr w:type="spellEnd"/>
      <w:r w:rsidRPr="00CF7701">
        <w:rPr>
          <w:rFonts w:ascii="Arial" w:eastAsia="Times New Roman" w:hAnsi="Arial" w:cs="Arial"/>
          <w:sz w:val="24"/>
          <w:szCs w:val="24"/>
          <w:lang w:eastAsia="ar-SA"/>
        </w:rPr>
        <w:t xml:space="preserve"> Hârtibaciu - 8,90 km</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ROSPA0099 - Podișul Hârtibaciului - 11,3 km</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 xml:space="preserve">Parcul Natural Dumbrava </w:t>
      </w:r>
      <w:proofErr w:type="spellStart"/>
      <w:r w:rsidRPr="00CF7701">
        <w:rPr>
          <w:rFonts w:ascii="Arial" w:eastAsia="Times New Roman" w:hAnsi="Arial" w:cs="Arial"/>
          <w:sz w:val="24"/>
          <w:szCs w:val="24"/>
          <w:lang w:eastAsia="ar-SA"/>
        </w:rPr>
        <w:t>Sibiului-</w:t>
      </w:r>
      <w:proofErr w:type="spellEnd"/>
      <w:r w:rsidRPr="00CF7701">
        <w:rPr>
          <w:rFonts w:ascii="Arial" w:eastAsia="Times New Roman" w:hAnsi="Arial" w:cs="Arial"/>
          <w:sz w:val="24"/>
          <w:szCs w:val="24"/>
          <w:lang w:eastAsia="ar-SA"/>
        </w:rPr>
        <w:t xml:space="preserve"> 4,3 km</w:t>
      </w:r>
    </w:p>
    <w:p w:rsidR="003A6953" w:rsidRPr="00CF7701" w:rsidRDefault="003A6953" w:rsidP="001200ED">
      <w:pPr>
        <w:widowControl w:val="0"/>
        <w:numPr>
          <w:ilvl w:val="0"/>
          <w:numId w:val="25"/>
        </w:numPr>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 xml:space="preserve">Rezervația Naturală Dealul </w:t>
      </w:r>
      <w:proofErr w:type="spellStart"/>
      <w:r w:rsidRPr="00CF7701">
        <w:rPr>
          <w:rFonts w:ascii="Arial" w:eastAsia="Times New Roman" w:hAnsi="Arial" w:cs="Arial"/>
          <w:sz w:val="24"/>
          <w:szCs w:val="24"/>
          <w:lang w:eastAsia="ar-SA"/>
        </w:rPr>
        <w:t>Zackel</w:t>
      </w:r>
      <w:proofErr w:type="spellEnd"/>
      <w:r w:rsidRPr="00CF7701">
        <w:rPr>
          <w:rFonts w:ascii="Arial" w:eastAsia="Times New Roman" w:hAnsi="Arial" w:cs="Arial"/>
          <w:sz w:val="24"/>
          <w:szCs w:val="24"/>
          <w:lang w:eastAsia="ar-SA"/>
        </w:rPr>
        <w:t xml:space="preserve"> - 12,2 km</w:t>
      </w: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 xml:space="preserve">Coordonatele geografice amplasamentului: </w:t>
      </w:r>
    </w:p>
    <w:p w:rsidR="003A6953" w:rsidRPr="00CF7701" w:rsidRDefault="003A6953" w:rsidP="003A6953">
      <w:pPr>
        <w:widowControl w:val="0"/>
        <w:spacing w:after="0" w:line="240" w:lineRule="auto"/>
        <w:ind w:left="539"/>
        <w:jc w:val="both"/>
        <w:rPr>
          <w:rFonts w:ascii="Arial" w:eastAsia="Times New Roman" w:hAnsi="Arial" w:cs="Arial"/>
          <w:sz w:val="24"/>
          <w:szCs w:val="24"/>
          <w:lang w:eastAsia="ro-RO"/>
        </w:rPr>
      </w:pPr>
      <w:r w:rsidRPr="00CF7701">
        <w:rPr>
          <w:rFonts w:ascii="Arial" w:eastAsia="Calibri" w:hAnsi="Arial" w:cs="Arial"/>
          <w:sz w:val="24"/>
          <w:szCs w:val="24"/>
        </w:rPr>
        <w:t xml:space="preserve">-  latitudine       </w:t>
      </w:r>
      <w:r w:rsidRPr="00CF7701">
        <w:rPr>
          <w:rFonts w:ascii="Arial" w:eastAsia="Times New Roman" w:hAnsi="Arial" w:cs="Arial"/>
          <w:sz w:val="24"/>
          <w:szCs w:val="24"/>
          <w:lang w:eastAsia="ro-RO"/>
        </w:rPr>
        <w:t xml:space="preserve">46,7971 N  </w:t>
      </w:r>
    </w:p>
    <w:p w:rsidR="003A6953" w:rsidRPr="00CF7701" w:rsidRDefault="003A6953" w:rsidP="003A6953">
      <w:pPr>
        <w:widowControl w:val="0"/>
        <w:spacing w:after="0" w:line="240" w:lineRule="auto"/>
        <w:ind w:left="539"/>
        <w:jc w:val="both"/>
        <w:rPr>
          <w:rFonts w:ascii="Arial" w:eastAsia="Times New Roman" w:hAnsi="Arial" w:cs="Arial"/>
          <w:sz w:val="24"/>
          <w:szCs w:val="24"/>
          <w:lang w:eastAsia="ro-RO"/>
        </w:rPr>
      </w:pPr>
      <w:r w:rsidRPr="00CF7701">
        <w:rPr>
          <w:rFonts w:ascii="Arial" w:eastAsia="Calibri" w:hAnsi="Arial" w:cs="Arial"/>
          <w:sz w:val="24"/>
          <w:szCs w:val="24"/>
        </w:rPr>
        <w:t xml:space="preserve">-  longitudine   </w:t>
      </w:r>
      <w:r w:rsidRPr="00CF7701">
        <w:rPr>
          <w:rFonts w:ascii="Arial" w:eastAsia="Times New Roman" w:hAnsi="Arial" w:cs="Arial"/>
          <w:sz w:val="24"/>
          <w:szCs w:val="24"/>
          <w:lang w:eastAsia="ro-RO"/>
        </w:rPr>
        <w:t>24,1128 E.</w:t>
      </w:r>
    </w:p>
    <w:p w:rsidR="003A6953" w:rsidRPr="00CF7701" w:rsidRDefault="003A6953" w:rsidP="003A6953">
      <w:pPr>
        <w:spacing w:after="0" w:line="240" w:lineRule="auto"/>
        <w:ind w:right="-5"/>
        <w:jc w:val="both"/>
        <w:rPr>
          <w:rFonts w:ascii="Arial" w:eastAsia="Times New Roman" w:hAnsi="Arial" w:cs="Arial"/>
          <w:sz w:val="24"/>
          <w:szCs w:val="24"/>
        </w:rPr>
      </w:pPr>
      <w:r w:rsidRPr="00CF7701">
        <w:rPr>
          <w:rFonts w:ascii="Arial" w:eastAsia="Times New Roman" w:hAnsi="Arial" w:cs="Arial"/>
          <w:sz w:val="24"/>
          <w:szCs w:val="24"/>
        </w:rPr>
        <w:t xml:space="preserve">Conform planului de situaţie şi documentaţiei înaintate, </w:t>
      </w:r>
      <w:proofErr w:type="spellStart"/>
      <w:r w:rsidRPr="00CF7701">
        <w:rPr>
          <w:rFonts w:ascii="Arial" w:eastAsia="Times New Roman" w:hAnsi="Arial" w:cs="Arial"/>
          <w:iCs/>
          <w:sz w:val="24"/>
          <w:szCs w:val="24"/>
        </w:rPr>
        <w:t>S.C.ThyssenKrupp</w:t>
      </w:r>
      <w:proofErr w:type="spellEnd"/>
      <w:r w:rsidRPr="00CF7701">
        <w:rPr>
          <w:rFonts w:ascii="Arial" w:eastAsia="Times New Roman" w:hAnsi="Arial" w:cs="Arial"/>
          <w:iCs/>
          <w:sz w:val="24"/>
          <w:szCs w:val="24"/>
        </w:rPr>
        <w:t xml:space="preserve"> </w:t>
      </w:r>
      <w:proofErr w:type="spellStart"/>
      <w:r w:rsidRPr="00CF7701">
        <w:rPr>
          <w:rFonts w:ascii="Arial" w:eastAsia="Times New Roman" w:hAnsi="Arial" w:cs="Arial"/>
          <w:iCs/>
          <w:sz w:val="24"/>
          <w:szCs w:val="24"/>
        </w:rPr>
        <w:t>Bilstein</w:t>
      </w:r>
      <w:proofErr w:type="spellEnd"/>
      <w:r w:rsidRPr="00CF7701">
        <w:rPr>
          <w:rFonts w:ascii="Arial" w:eastAsia="Times New Roman" w:hAnsi="Arial" w:cs="Arial"/>
          <w:iCs/>
          <w:sz w:val="24"/>
          <w:szCs w:val="24"/>
        </w:rPr>
        <w:t xml:space="preserve"> S.A</w:t>
      </w:r>
      <w:r w:rsidRPr="00CF7701">
        <w:rPr>
          <w:rFonts w:ascii="Arial" w:eastAsia="Times New Roman" w:hAnsi="Arial" w:cs="Arial"/>
          <w:sz w:val="24"/>
          <w:szCs w:val="24"/>
        </w:rPr>
        <w:t xml:space="preserve">  deţine pe amplasament următoarele structuri funcţionale: </w:t>
      </w:r>
    </w:p>
    <w:p w:rsidR="003A6953" w:rsidRPr="00CF7701" w:rsidRDefault="003A6953" w:rsidP="001200ED">
      <w:pPr>
        <w:numPr>
          <w:ilvl w:val="0"/>
          <w:numId w:val="23"/>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Corp Administrativ cu </w:t>
      </w:r>
      <w:r w:rsidR="00BF4196" w:rsidRPr="00CF7701">
        <w:rPr>
          <w:rFonts w:ascii="Arial" w:eastAsia="Calibri" w:hAnsi="Arial" w:cs="Arial"/>
          <w:sz w:val="24"/>
          <w:szCs w:val="24"/>
        </w:rPr>
        <w:t>suprafața</w:t>
      </w:r>
      <w:r w:rsidRPr="00CF7701">
        <w:rPr>
          <w:rFonts w:ascii="Arial" w:eastAsia="Calibri" w:hAnsi="Arial" w:cs="Arial"/>
          <w:sz w:val="24"/>
          <w:szCs w:val="24"/>
        </w:rPr>
        <w:t xml:space="preserve"> de 475 mp, cuprinde birouri personal, grupuri sanitare, săli de conferin</w:t>
      </w:r>
      <w:r w:rsidR="00BF4196" w:rsidRPr="00CF7701">
        <w:rPr>
          <w:rFonts w:ascii="Arial" w:eastAsia="Calibri" w:hAnsi="Arial" w:cs="Arial"/>
          <w:sz w:val="24"/>
          <w:szCs w:val="24"/>
        </w:rPr>
        <w:t>ț</w:t>
      </w:r>
      <w:r w:rsidRPr="00CF7701">
        <w:rPr>
          <w:rFonts w:ascii="Arial" w:eastAsia="Calibri" w:hAnsi="Arial" w:cs="Arial"/>
          <w:sz w:val="24"/>
          <w:szCs w:val="24"/>
        </w:rPr>
        <w:t xml:space="preserve">ă, cantina.      </w:t>
      </w:r>
    </w:p>
    <w:p w:rsidR="003A6953" w:rsidRPr="00CF7701" w:rsidRDefault="003A6953" w:rsidP="001200ED">
      <w:pPr>
        <w:numPr>
          <w:ilvl w:val="0"/>
          <w:numId w:val="23"/>
        </w:numPr>
        <w:spacing w:after="0" w:line="240" w:lineRule="auto"/>
        <w:ind w:left="284" w:hanging="284"/>
        <w:jc w:val="both"/>
        <w:rPr>
          <w:rFonts w:ascii="Arial" w:eastAsia="Calibri" w:hAnsi="Arial" w:cs="Arial"/>
          <w:sz w:val="20"/>
        </w:rPr>
      </w:pPr>
      <w:r w:rsidRPr="00CF7701">
        <w:rPr>
          <w:rFonts w:ascii="Arial" w:eastAsia="Calibri" w:hAnsi="Arial" w:cs="Arial"/>
          <w:sz w:val="24"/>
          <w:szCs w:val="24"/>
        </w:rPr>
        <w:t>Hala principală de producţie cu suprafaţa de 9.738 mp, cuprinde:</w:t>
      </w:r>
    </w:p>
    <w:p w:rsidR="007B4DB4" w:rsidRPr="00CF7701" w:rsidRDefault="007B4DB4" w:rsidP="001200ED">
      <w:pPr>
        <w:numPr>
          <w:ilvl w:val="0"/>
          <w:numId w:val="101"/>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hala cromare dură - cuprinde instalaţia de acoperire a metalelor prin cromare dură, laboratorul chimic pentru controlul parametrilor pe linia de cromare, determinări de ape tehnologice, determinări de ape uzate, staţia de </w:t>
      </w:r>
      <w:proofErr w:type="spellStart"/>
      <w:r w:rsidRPr="00CF7701">
        <w:rPr>
          <w:rFonts w:ascii="Arial" w:eastAsia="Times New Roman" w:hAnsi="Arial" w:cs="Arial"/>
          <w:sz w:val="24"/>
          <w:szCs w:val="24"/>
        </w:rPr>
        <w:t>preepurare</w:t>
      </w:r>
      <w:proofErr w:type="spellEnd"/>
      <w:r w:rsidRPr="00CF7701">
        <w:rPr>
          <w:rFonts w:ascii="Arial" w:eastAsia="Times New Roman" w:hAnsi="Arial" w:cs="Arial"/>
          <w:sz w:val="24"/>
          <w:szCs w:val="24"/>
        </w:rPr>
        <w:t xml:space="preserve"> prin electrocoagulare a apelor tehnologice uzate;</w:t>
      </w:r>
    </w:p>
    <w:p w:rsidR="007B4DB4" w:rsidRPr="00CF7701" w:rsidRDefault="007B4DB4" w:rsidP="001200ED">
      <w:pPr>
        <w:numPr>
          <w:ilvl w:val="0"/>
          <w:numId w:val="101"/>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hala producţie: cuprinde atelierul de prelucrări mecanice unde se execută operaţii de rectificare SASL, spălare cu maşina de spălat </w:t>
      </w:r>
      <w:proofErr w:type="spellStart"/>
      <w:r w:rsidRPr="00CF7701">
        <w:rPr>
          <w:rFonts w:ascii="Arial" w:eastAsia="Times New Roman" w:hAnsi="Arial" w:cs="Arial"/>
          <w:sz w:val="24"/>
          <w:szCs w:val="24"/>
        </w:rPr>
        <w:t>Tehnowash</w:t>
      </w:r>
      <w:proofErr w:type="spellEnd"/>
      <w:r w:rsidRPr="00CF7701">
        <w:rPr>
          <w:rFonts w:ascii="Arial" w:eastAsia="Times New Roman" w:hAnsi="Arial" w:cs="Arial"/>
          <w:sz w:val="24"/>
          <w:szCs w:val="24"/>
        </w:rPr>
        <w:t>, rectificare - superfinisare SASL, sudură limitator pe tije, strunjire CNC, tratament termic</w:t>
      </w:r>
      <w:r w:rsidR="00BF4196" w:rsidRPr="00CF7701">
        <w:rPr>
          <w:rFonts w:ascii="Arial" w:eastAsia="Times New Roman" w:hAnsi="Arial" w:cs="Arial"/>
          <w:sz w:val="24"/>
          <w:szCs w:val="24"/>
        </w:rPr>
        <w:t xml:space="preserve"> </w:t>
      </w:r>
      <w:r w:rsidRPr="00CF7701">
        <w:rPr>
          <w:rFonts w:ascii="Arial" w:eastAsia="Times New Roman" w:hAnsi="Arial" w:cs="Arial"/>
          <w:sz w:val="24"/>
          <w:szCs w:val="24"/>
        </w:rPr>
        <w:t xml:space="preserve">- călire tije, debitare, spălare RSA, spălare </w:t>
      </w:r>
      <w:proofErr w:type="spellStart"/>
      <w:r w:rsidRPr="00CF7701">
        <w:rPr>
          <w:rFonts w:ascii="Arial" w:eastAsia="Times New Roman" w:hAnsi="Arial" w:cs="Arial"/>
          <w:sz w:val="24"/>
          <w:szCs w:val="24"/>
        </w:rPr>
        <w:t>Ratunde</w:t>
      </w:r>
      <w:proofErr w:type="spellEnd"/>
      <w:r w:rsidRPr="00CF7701">
        <w:rPr>
          <w:rFonts w:ascii="Arial" w:eastAsia="Times New Roman" w:hAnsi="Arial" w:cs="Arial"/>
          <w:sz w:val="24"/>
          <w:szCs w:val="24"/>
        </w:rPr>
        <w:t xml:space="preserve"> şi atelierul de montaj unde se execută operații de sudură O.B., spălare cu maşina de </w:t>
      </w:r>
      <w:proofErr w:type="spellStart"/>
      <w:r w:rsidRPr="00CF7701">
        <w:rPr>
          <w:rFonts w:ascii="Arial" w:eastAsia="Times New Roman" w:hAnsi="Arial" w:cs="Arial"/>
          <w:sz w:val="24"/>
          <w:szCs w:val="24"/>
        </w:rPr>
        <w:t>spalat</w:t>
      </w:r>
      <w:proofErr w:type="spellEnd"/>
      <w:r w:rsidRPr="00CF7701">
        <w:rPr>
          <w:rFonts w:ascii="Arial" w:eastAsia="Times New Roman" w:hAnsi="Arial" w:cs="Arial"/>
          <w:sz w:val="24"/>
          <w:szCs w:val="24"/>
        </w:rPr>
        <w:t xml:space="preserve"> BVL, sudură </w:t>
      </w:r>
      <w:proofErr w:type="spellStart"/>
      <w:r w:rsidRPr="00CF7701">
        <w:rPr>
          <w:rFonts w:ascii="Arial" w:eastAsia="Times New Roman" w:hAnsi="Arial" w:cs="Arial"/>
          <w:sz w:val="24"/>
          <w:szCs w:val="24"/>
        </w:rPr>
        <w:t>Obil-AM</w:t>
      </w:r>
      <w:proofErr w:type="spellEnd"/>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montaj-</w:t>
      </w:r>
      <w:proofErr w:type="spellEnd"/>
      <w:r w:rsidRPr="00CF7701">
        <w:rPr>
          <w:rFonts w:ascii="Arial" w:eastAsia="Times New Roman" w:hAnsi="Arial" w:cs="Arial"/>
          <w:sz w:val="24"/>
          <w:szCs w:val="24"/>
        </w:rPr>
        <w:t xml:space="preserve"> sudură JLR;</w:t>
      </w:r>
    </w:p>
    <w:p w:rsidR="007B4DB4" w:rsidRPr="00CF7701" w:rsidRDefault="007B4DB4" w:rsidP="001200ED">
      <w:pPr>
        <w:numPr>
          <w:ilvl w:val="0"/>
          <w:numId w:val="101"/>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hala vopsitorie: se execută operaţii preliminare de pregătire a suprafeţelor prin </w:t>
      </w:r>
      <w:proofErr w:type="spellStart"/>
      <w:r w:rsidRPr="00CF7701">
        <w:rPr>
          <w:rFonts w:ascii="Arial" w:eastAsia="Times New Roman" w:hAnsi="Arial" w:cs="Arial"/>
          <w:sz w:val="24"/>
          <w:szCs w:val="24"/>
        </w:rPr>
        <w:t>predegresare</w:t>
      </w:r>
      <w:proofErr w:type="spellEnd"/>
      <w:r w:rsidRPr="00CF7701">
        <w:rPr>
          <w:rFonts w:ascii="Arial" w:eastAsia="Times New Roman" w:hAnsi="Arial" w:cs="Arial"/>
          <w:sz w:val="24"/>
          <w:szCs w:val="24"/>
        </w:rPr>
        <w:t xml:space="preserve">, degresare, spălări între operaţii, activare, fosfatare, </w:t>
      </w:r>
      <w:proofErr w:type="spellStart"/>
      <w:r w:rsidRPr="00CF7701">
        <w:rPr>
          <w:rFonts w:ascii="Arial" w:eastAsia="Times New Roman" w:hAnsi="Arial" w:cs="Arial"/>
          <w:sz w:val="24"/>
          <w:szCs w:val="24"/>
        </w:rPr>
        <w:t>pasivare</w:t>
      </w:r>
      <w:proofErr w:type="spellEnd"/>
      <w:r w:rsidRPr="00CF7701">
        <w:rPr>
          <w:rFonts w:ascii="Arial" w:eastAsia="Times New Roman" w:hAnsi="Arial" w:cs="Arial"/>
          <w:sz w:val="24"/>
          <w:szCs w:val="24"/>
        </w:rPr>
        <w:t xml:space="preserve"> şi operaţii de vopsire propriu-zise: </w:t>
      </w: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uscare, </w:t>
      </w: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în cabină închisă, vopsire electrostatică;</w:t>
      </w:r>
    </w:p>
    <w:p w:rsidR="007B4DB4" w:rsidRPr="00CF7701" w:rsidRDefault="007B4DB4" w:rsidP="001200ED">
      <w:pPr>
        <w:numPr>
          <w:ilvl w:val="0"/>
          <w:numId w:val="101"/>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depozit materii prime şi produse finite;</w:t>
      </w:r>
    </w:p>
    <w:p w:rsidR="007B4DB4" w:rsidRPr="00CF7701" w:rsidRDefault="007B4DB4" w:rsidP="001200ED">
      <w:pPr>
        <w:numPr>
          <w:ilvl w:val="0"/>
          <w:numId w:val="101"/>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atelier </w:t>
      </w: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w:t>
      </w:r>
    </w:p>
    <w:p w:rsidR="003A6953" w:rsidRPr="00CF7701" w:rsidRDefault="007B4DB4" w:rsidP="001200ED">
      <w:pPr>
        <w:numPr>
          <w:ilvl w:val="0"/>
          <w:numId w:val="101"/>
        </w:numPr>
        <w:spacing w:after="0" w:line="240" w:lineRule="auto"/>
        <w:jc w:val="both"/>
        <w:rPr>
          <w:rFonts w:ascii="Arial" w:eastAsia="Calibri" w:hAnsi="Arial" w:cs="Arial"/>
          <w:sz w:val="24"/>
          <w:szCs w:val="24"/>
        </w:rPr>
      </w:pPr>
      <w:r w:rsidRPr="00CF7701">
        <w:rPr>
          <w:rFonts w:ascii="Arial" w:eastAsia="Times New Roman" w:hAnsi="Arial" w:cs="Arial"/>
          <w:sz w:val="24"/>
          <w:szCs w:val="24"/>
        </w:rPr>
        <w:t xml:space="preserve"> atelier prototipuri: se execută operaţii de sudură prototipuri, tratament termic prototipuri, rectificare prototipuri.</w:t>
      </w:r>
      <w:r w:rsidR="003A6953" w:rsidRPr="00CF7701">
        <w:rPr>
          <w:rFonts w:ascii="Arial" w:eastAsia="Times New Roman" w:hAnsi="Arial" w:cs="Arial"/>
          <w:sz w:val="24"/>
          <w:szCs w:val="24"/>
        </w:rPr>
        <w:t xml:space="preserve"> </w:t>
      </w:r>
    </w:p>
    <w:p w:rsidR="003A6953" w:rsidRPr="00CF7701" w:rsidRDefault="003A6953" w:rsidP="001200ED">
      <w:pPr>
        <w:numPr>
          <w:ilvl w:val="0"/>
          <w:numId w:val="80"/>
        </w:numPr>
        <w:spacing w:after="0" w:line="240" w:lineRule="auto"/>
        <w:ind w:left="284" w:right="22" w:hanging="284"/>
        <w:jc w:val="both"/>
        <w:rPr>
          <w:rFonts w:ascii="Arial" w:eastAsia="Times New Roman" w:hAnsi="Arial" w:cs="Arial"/>
          <w:b/>
          <w:sz w:val="24"/>
          <w:szCs w:val="24"/>
        </w:rPr>
      </w:pPr>
      <w:r w:rsidRPr="00CF7701">
        <w:rPr>
          <w:rFonts w:ascii="Arial" w:eastAsia="Times New Roman" w:hAnsi="Arial" w:cs="Arial"/>
          <w:sz w:val="24"/>
          <w:szCs w:val="24"/>
        </w:rPr>
        <w:t>Instalații auxiliare:</w:t>
      </w:r>
    </w:p>
    <w:p w:rsidR="007B4DB4" w:rsidRPr="00CF7701" w:rsidRDefault="007B4DB4" w:rsidP="001200ED">
      <w:pPr>
        <w:numPr>
          <w:ilvl w:val="0"/>
          <w:numId w:val="24"/>
        </w:numPr>
        <w:spacing w:after="0" w:line="240" w:lineRule="auto"/>
        <w:ind w:right="1"/>
        <w:jc w:val="both"/>
        <w:rPr>
          <w:rFonts w:ascii="Arial" w:eastAsia="Times New Roman" w:hAnsi="Arial" w:cs="Arial"/>
          <w:bCs/>
          <w:sz w:val="24"/>
          <w:szCs w:val="24"/>
        </w:rPr>
      </w:pPr>
      <w:r w:rsidRPr="00CF7701">
        <w:rPr>
          <w:rFonts w:ascii="Arial" w:eastAsia="Times New Roman" w:hAnsi="Arial" w:cs="Arial"/>
          <w:bCs/>
          <w:sz w:val="24"/>
          <w:szCs w:val="24"/>
        </w:rPr>
        <w:t>stația/stocatorul de oxigen;</w:t>
      </w:r>
    </w:p>
    <w:p w:rsidR="007B4DB4" w:rsidRPr="00CF7701" w:rsidRDefault="007B4DB4" w:rsidP="001200ED">
      <w:pPr>
        <w:numPr>
          <w:ilvl w:val="0"/>
          <w:numId w:val="24"/>
        </w:numPr>
        <w:spacing w:after="0" w:line="240" w:lineRule="auto"/>
        <w:ind w:right="1"/>
        <w:jc w:val="both"/>
        <w:rPr>
          <w:rFonts w:ascii="Arial" w:eastAsia="Times New Roman" w:hAnsi="Arial" w:cs="Arial"/>
          <w:bCs/>
          <w:sz w:val="24"/>
          <w:szCs w:val="24"/>
        </w:rPr>
      </w:pPr>
      <w:r w:rsidRPr="00CF7701">
        <w:rPr>
          <w:rFonts w:ascii="Arial" w:eastAsia="Times New Roman" w:hAnsi="Arial" w:cs="Arial"/>
          <w:bCs/>
          <w:sz w:val="24"/>
          <w:szCs w:val="24"/>
        </w:rPr>
        <w:t>stația/stocatorul de argon şi CO2 (</w:t>
      </w:r>
      <w:proofErr w:type="spellStart"/>
      <w:r w:rsidRPr="00CF7701">
        <w:rPr>
          <w:rFonts w:ascii="Arial" w:eastAsia="Times New Roman" w:hAnsi="Arial" w:cs="Arial"/>
          <w:bCs/>
          <w:sz w:val="24"/>
          <w:szCs w:val="24"/>
        </w:rPr>
        <w:t>corgon</w:t>
      </w:r>
      <w:proofErr w:type="spellEnd"/>
      <w:r w:rsidRPr="00CF7701">
        <w:rPr>
          <w:rFonts w:ascii="Arial" w:eastAsia="Times New Roman" w:hAnsi="Arial" w:cs="Arial"/>
          <w:bCs/>
          <w:sz w:val="24"/>
          <w:szCs w:val="24"/>
        </w:rPr>
        <w:t>);</w:t>
      </w:r>
    </w:p>
    <w:p w:rsidR="0047636F" w:rsidRPr="00CF7701" w:rsidRDefault="0047636F" w:rsidP="001200ED">
      <w:pPr>
        <w:numPr>
          <w:ilvl w:val="0"/>
          <w:numId w:val="24"/>
        </w:numPr>
        <w:spacing w:after="0" w:line="240" w:lineRule="auto"/>
        <w:ind w:right="1"/>
        <w:jc w:val="both"/>
        <w:rPr>
          <w:rFonts w:ascii="Arial" w:eastAsia="Times New Roman" w:hAnsi="Arial" w:cs="Arial"/>
          <w:bCs/>
          <w:color w:val="FF0000"/>
          <w:sz w:val="24"/>
          <w:szCs w:val="24"/>
        </w:rPr>
      </w:pPr>
      <w:r w:rsidRPr="00CF7701">
        <w:rPr>
          <w:rFonts w:ascii="Arial" w:eastAsia="Times New Roman" w:hAnsi="Arial" w:cs="Arial"/>
          <w:bCs/>
          <w:color w:val="FF0000"/>
          <w:sz w:val="24"/>
          <w:szCs w:val="24"/>
        </w:rPr>
        <w:t>cisterne ulei</w:t>
      </w:r>
    </w:p>
    <w:p w:rsidR="007B4DB4" w:rsidRPr="00CF7701" w:rsidRDefault="007B4DB4" w:rsidP="001200ED">
      <w:pPr>
        <w:numPr>
          <w:ilvl w:val="0"/>
          <w:numId w:val="24"/>
        </w:numPr>
        <w:spacing w:after="0" w:line="240" w:lineRule="auto"/>
        <w:ind w:right="1"/>
        <w:jc w:val="both"/>
        <w:rPr>
          <w:rFonts w:ascii="Arial" w:eastAsia="Times New Roman" w:hAnsi="Arial" w:cs="Arial"/>
          <w:bCs/>
          <w:sz w:val="24"/>
          <w:szCs w:val="24"/>
        </w:rPr>
      </w:pPr>
      <w:r w:rsidRPr="00CF7701">
        <w:rPr>
          <w:rFonts w:ascii="Arial" w:eastAsia="Times New Roman" w:hAnsi="Arial" w:cs="Arial"/>
          <w:bCs/>
          <w:sz w:val="24"/>
          <w:szCs w:val="24"/>
        </w:rPr>
        <w:t>rezervor subteran pentru combustibil (motorină, care nu se mai utilizează în prezent, fiind în conservare)</w:t>
      </w:r>
    </w:p>
    <w:p w:rsidR="003A6953" w:rsidRPr="00CF7701" w:rsidRDefault="007B4DB4" w:rsidP="001200ED">
      <w:pPr>
        <w:numPr>
          <w:ilvl w:val="0"/>
          <w:numId w:val="24"/>
        </w:numPr>
        <w:spacing w:after="0" w:line="240" w:lineRule="auto"/>
        <w:ind w:right="1"/>
        <w:jc w:val="both"/>
        <w:rPr>
          <w:rFonts w:ascii="Arial" w:eastAsia="Times New Roman" w:hAnsi="Arial" w:cs="Arial"/>
          <w:bCs/>
          <w:sz w:val="24"/>
          <w:szCs w:val="24"/>
        </w:rPr>
      </w:pPr>
      <w:r w:rsidRPr="00CF7701">
        <w:rPr>
          <w:rFonts w:ascii="Arial" w:eastAsia="Times New Roman" w:hAnsi="Arial" w:cs="Arial"/>
          <w:bCs/>
          <w:sz w:val="24"/>
          <w:szCs w:val="24"/>
        </w:rPr>
        <w:t>gospodăria de apă (alimentarea cu apă, evacuarea apelor uzate)</w:t>
      </w:r>
      <w:r w:rsidR="003A6953" w:rsidRPr="00CF7701">
        <w:rPr>
          <w:rFonts w:ascii="Arial" w:eastAsia="Times New Roman" w:hAnsi="Arial" w:cs="Arial"/>
          <w:bCs/>
          <w:sz w:val="24"/>
          <w:szCs w:val="24"/>
        </w:rPr>
        <w:t>.</w:t>
      </w:r>
    </w:p>
    <w:p w:rsidR="003A6953" w:rsidRPr="00CF7701" w:rsidRDefault="003A6953" w:rsidP="003A6953">
      <w:pPr>
        <w:keepNext/>
        <w:spacing w:after="0" w:line="240" w:lineRule="auto"/>
        <w:outlineLvl w:val="1"/>
        <w:rPr>
          <w:rFonts w:ascii="Arial" w:eastAsia="Calibri" w:hAnsi="Arial" w:cs="Arial"/>
          <w:bCs/>
          <w:iCs/>
          <w:sz w:val="24"/>
          <w:szCs w:val="24"/>
        </w:rPr>
      </w:pPr>
      <w:r w:rsidRPr="00CF7701">
        <w:rPr>
          <w:rFonts w:ascii="Arial" w:eastAsia="Calibri" w:hAnsi="Arial" w:cs="Arial"/>
          <w:bCs/>
          <w:iCs/>
          <w:sz w:val="24"/>
          <w:szCs w:val="24"/>
        </w:rPr>
        <w:lastRenderedPageBreak/>
        <w:t>Etapele principale ale procesului tehnologic:</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recepție și depozitare materii prime, materiale;</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prelucrări mecanice;</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cromare dură;</w:t>
      </w:r>
    </w:p>
    <w:p w:rsidR="003A6953" w:rsidRPr="00CF7701" w:rsidRDefault="003A6953" w:rsidP="001200ED">
      <w:pPr>
        <w:numPr>
          <w:ilvl w:val="0"/>
          <w:numId w:val="53"/>
        </w:numPr>
        <w:spacing w:after="0" w:line="240" w:lineRule="auto"/>
        <w:ind w:left="284" w:hanging="284"/>
        <w:rPr>
          <w:rFonts w:ascii="Arial" w:eastAsia="Calibri" w:hAnsi="Arial" w:cs="Arial"/>
          <w:sz w:val="24"/>
          <w:szCs w:val="24"/>
        </w:rPr>
      </w:pPr>
      <w:r w:rsidRPr="00CF7701">
        <w:rPr>
          <w:rFonts w:ascii="Arial" w:eastAsia="Calibri" w:hAnsi="Arial" w:cs="Arial"/>
          <w:sz w:val="24"/>
          <w:szCs w:val="24"/>
        </w:rPr>
        <w:t>staţie de tratare ape uzate industriale;</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vopsire;</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montaj;</w:t>
      </w:r>
    </w:p>
    <w:p w:rsidR="003A6953" w:rsidRPr="00CF7701" w:rsidRDefault="003A6953" w:rsidP="001200ED">
      <w:pPr>
        <w:keepNext/>
        <w:numPr>
          <w:ilvl w:val="0"/>
          <w:numId w:val="53"/>
        </w:numPr>
        <w:spacing w:after="0" w:line="240" w:lineRule="auto"/>
        <w:ind w:left="284" w:hanging="284"/>
        <w:outlineLvl w:val="1"/>
        <w:rPr>
          <w:rFonts w:ascii="Arial" w:eastAsia="Calibri" w:hAnsi="Arial" w:cs="Arial"/>
          <w:bCs/>
          <w:iCs/>
          <w:sz w:val="24"/>
          <w:szCs w:val="24"/>
        </w:rPr>
      </w:pPr>
      <w:r w:rsidRPr="00CF7701">
        <w:rPr>
          <w:rFonts w:ascii="Arial" w:eastAsia="Calibri" w:hAnsi="Arial" w:cs="Arial"/>
          <w:bCs/>
          <w:iCs/>
          <w:sz w:val="24"/>
          <w:szCs w:val="24"/>
        </w:rPr>
        <w:t>ambalare produse finite;</w:t>
      </w:r>
    </w:p>
    <w:p w:rsidR="003A6953" w:rsidRPr="00CF7701" w:rsidRDefault="003A6953" w:rsidP="001200ED">
      <w:pPr>
        <w:numPr>
          <w:ilvl w:val="0"/>
          <w:numId w:val="53"/>
        </w:numPr>
        <w:spacing w:after="120" w:line="240" w:lineRule="auto"/>
        <w:ind w:left="284" w:hanging="284"/>
        <w:rPr>
          <w:rFonts w:ascii="Arial" w:eastAsia="Calibri" w:hAnsi="Arial" w:cs="Arial"/>
          <w:sz w:val="24"/>
          <w:szCs w:val="24"/>
        </w:rPr>
      </w:pPr>
      <w:r w:rsidRPr="00CF7701">
        <w:rPr>
          <w:rFonts w:ascii="Arial" w:eastAsia="Calibri" w:hAnsi="Arial" w:cs="Arial"/>
          <w:sz w:val="24"/>
          <w:szCs w:val="24"/>
        </w:rPr>
        <w:t>depozitare provizorie și expediere produse finite.</w:t>
      </w:r>
    </w:p>
    <w:tbl>
      <w:tblPr>
        <w:tblW w:w="964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313"/>
        <w:gridCol w:w="6713"/>
      </w:tblGrid>
      <w:tr w:rsidR="001B2D56" w:rsidRPr="00CF7701" w:rsidTr="00E44587">
        <w:trPr>
          <w:trHeight w:val="595"/>
          <w:jc w:val="center"/>
        </w:trPr>
        <w:tc>
          <w:tcPr>
            <w:tcW w:w="620"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Nr. crt.</w:t>
            </w:r>
          </w:p>
        </w:tc>
        <w:tc>
          <w:tcPr>
            <w:tcW w:w="2313" w:type="dxa"/>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b/>
                <w:sz w:val="24"/>
                <w:szCs w:val="24"/>
              </w:rPr>
              <w:t>Unităţi tehnice staţionare şi alte activităţi direct legate sub aspect tehnic</w:t>
            </w:r>
          </w:p>
        </w:tc>
        <w:tc>
          <w:tcPr>
            <w:tcW w:w="6713" w:type="dxa"/>
            <w:tcMar>
              <w:left w:w="57" w:type="dxa"/>
              <w:right w:w="57" w:type="dxa"/>
            </w:tcMar>
            <w:vAlign w:val="center"/>
          </w:tcPr>
          <w:p w:rsidR="003A6953" w:rsidRPr="00CF7701" w:rsidRDefault="003A6953" w:rsidP="003A6953">
            <w:pPr>
              <w:spacing w:after="0" w:line="360" w:lineRule="auto"/>
              <w:jc w:val="center"/>
              <w:rPr>
                <w:rFonts w:ascii="Arial" w:eastAsia="Times New Roman" w:hAnsi="Arial" w:cs="Arial"/>
                <w:b/>
                <w:sz w:val="24"/>
                <w:szCs w:val="24"/>
              </w:rPr>
            </w:pPr>
            <w:r w:rsidRPr="00CF7701">
              <w:rPr>
                <w:rFonts w:ascii="Arial" w:eastAsia="Times New Roman" w:hAnsi="Arial" w:cs="Arial"/>
                <w:b/>
                <w:sz w:val="24"/>
                <w:szCs w:val="24"/>
              </w:rPr>
              <w:t xml:space="preserve">Descrierea generală </w:t>
            </w:r>
          </w:p>
          <w:p w:rsidR="003A6953" w:rsidRPr="00CF7701" w:rsidRDefault="003A6953" w:rsidP="003A6953">
            <w:pPr>
              <w:spacing w:after="0" w:line="240" w:lineRule="auto"/>
              <w:ind w:right="-360"/>
              <w:jc w:val="both"/>
              <w:rPr>
                <w:rFonts w:ascii="Arial" w:eastAsia="Times New Roman" w:hAnsi="Arial" w:cs="Arial"/>
                <w:b/>
                <w:sz w:val="24"/>
                <w:szCs w:val="24"/>
              </w:rPr>
            </w:pPr>
          </w:p>
        </w:tc>
      </w:tr>
      <w:tr w:rsidR="001B2D56" w:rsidRPr="00CF7701" w:rsidTr="00E44587">
        <w:trPr>
          <w:jc w:val="center"/>
        </w:trPr>
        <w:tc>
          <w:tcPr>
            <w:tcW w:w="620" w:type="dxa"/>
            <w:tcMar>
              <w:left w:w="57" w:type="dxa"/>
              <w:right w:w="57" w:type="dxa"/>
            </w:tcMar>
          </w:tcPr>
          <w:p w:rsidR="003A6953" w:rsidRPr="00CF7701" w:rsidRDefault="003A6953" w:rsidP="003A6953">
            <w:pPr>
              <w:spacing w:after="0" w:line="240" w:lineRule="auto"/>
              <w:ind w:right="-360"/>
              <w:rPr>
                <w:rFonts w:ascii="Arial" w:eastAsia="Times New Roman" w:hAnsi="Arial" w:cs="Arial"/>
                <w:sz w:val="24"/>
                <w:szCs w:val="24"/>
              </w:rPr>
            </w:pPr>
            <w:r w:rsidRPr="00CF7701">
              <w:rPr>
                <w:rFonts w:ascii="Arial" w:eastAsia="Times New Roman" w:hAnsi="Arial" w:cs="Arial"/>
                <w:sz w:val="24"/>
                <w:szCs w:val="24"/>
              </w:rPr>
              <w:t>1.</w:t>
            </w:r>
          </w:p>
        </w:tc>
        <w:tc>
          <w:tcPr>
            <w:tcW w:w="2313" w:type="dxa"/>
            <w:tcMar>
              <w:left w:w="57" w:type="dxa"/>
              <w:right w:w="57" w:type="dxa"/>
            </w:tcMar>
          </w:tcPr>
          <w:p w:rsidR="003A6953" w:rsidRPr="00CF7701" w:rsidRDefault="003A6953" w:rsidP="003A6953">
            <w:pPr>
              <w:autoSpaceDE w:val="0"/>
              <w:autoSpaceDN w:val="0"/>
              <w:adjustRightInd w:val="0"/>
              <w:spacing w:after="0" w:line="240" w:lineRule="auto"/>
              <w:rPr>
                <w:rFonts w:ascii="Arial" w:eastAsia="Times New Roman" w:hAnsi="Arial" w:cs="Arial"/>
                <w:bCs/>
                <w:sz w:val="24"/>
                <w:szCs w:val="24"/>
              </w:rPr>
            </w:pPr>
            <w:r w:rsidRPr="00CF7701">
              <w:rPr>
                <w:rFonts w:ascii="Arial" w:eastAsia="Times New Roman" w:hAnsi="Arial" w:cs="Arial"/>
                <w:b/>
                <w:sz w:val="24"/>
                <w:szCs w:val="24"/>
              </w:rPr>
              <w:t>Activitate IPPC</w:t>
            </w:r>
            <w:r w:rsidRPr="00CF7701">
              <w:rPr>
                <w:rFonts w:ascii="Arial" w:eastAsia="Times New Roman" w:hAnsi="Arial" w:cs="Arial"/>
                <w:sz w:val="24"/>
                <w:szCs w:val="24"/>
              </w:rPr>
              <w:t xml:space="preserve">  - </w:t>
            </w:r>
            <w:r w:rsidRPr="00CF7701">
              <w:rPr>
                <w:rFonts w:ascii="Arial" w:eastAsia="Times New Roman" w:hAnsi="Arial" w:cs="Arial"/>
                <w:bCs/>
                <w:sz w:val="24"/>
                <w:szCs w:val="24"/>
              </w:rPr>
              <w:t>Instalaţii pentru tratarea suprafeţelor  metalelor şi materialelor plastice prin folosirea procedeelor electrolitice sau chimice la care volumul cuvelor de tratare depăşe</w:t>
            </w:r>
            <w:r w:rsidR="00BF4196" w:rsidRPr="00CF7701">
              <w:rPr>
                <w:rFonts w:ascii="Arial" w:eastAsia="Times New Roman" w:hAnsi="Arial" w:cs="Arial"/>
                <w:bCs/>
                <w:sz w:val="24"/>
                <w:szCs w:val="24"/>
              </w:rPr>
              <w:t>ș</w:t>
            </w:r>
            <w:r w:rsidRPr="00CF7701">
              <w:rPr>
                <w:rFonts w:ascii="Arial" w:eastAsia="Times New Roman" w:hAnsi="Arial" w:cs="Arial"/>
                <w:bCs/>
                <w:sz w:val="24"/>
                <w:szCs w:val="24"/>
              </w:rPr>
              <w:t>te 30 mc.</w:t>
            </w:r>
          </w:p>
          <w:p w:rsidR="003A6953" w:rsidRPr="00CF7701" w:rsidRDefault="003A6953" w:rsidP="003A6953">
            <w:pPr>
              <w:spacing w:after="0" w:line="240" w:lineRule="auto"/>
              <w:jc w:val="center"/>
              <w:rPr>
                <w:rFonts w:ascii="Arial" w:eastAsia="Times New Roman" w:hAnsi="Arial" w:cs="Arial"/>
                <w:sz w:val="24"/>
                <w:szCs w:val="24"/>
              </w:rPr>
            </w:pPr>
          </w:p>
        </w:tc>
        <w:tc>
          <w:tcPr>
            <w:tcW w:w="6713" w:type="dxa"/>
            <w:tcMar>
              <w:left w:w="57" w:type="dxa"/>
              <w:right w:w="57" w:type="dxa"/>
            </w:tcMar>
          </w:tcPr>
          <w:p w:rsidR="003A6953" w:rsidRPr="00CF7701" w:rsidRDefault="003A6953" w:rsidP="003A6953">
            <w:pPr>
              <w:autoSpaceDE w:val="0"/>
              <w:autoSpaceDN w:val="0"/>
              <w:adjustRightInd w:val="0"/>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INSTALAŢIA DE CROMARE DURĂ</w:t>
            </w:r>
            <w:r w:rsidRPr="00CF7701">
              <w:rPr>
                <w:rFonts w:ascii="Arial" w:eastAsia="Times New Roman" w:hAnsi="Arial" w:cs="Arial"/>
                <w:sz w:val="24"/>
                <w:szCs w:val="24"/>
              </w:rPr>
              <w:t xml:space="preserve">, este amplasată în cadrul secției de acoperiri galvanice. </w:t>
            </w:r>
          </w:p>
          <w:p w:rsidR="003A6953" w:rsidRPr="00CF7701" w:rsidRDefault="003A6953" w:rsidP="003A6953">
            <w:pPr>
              <w:autoSpaceDE w:val="0"/>
              <w:autoSpaceDN w:val="0"/>
              <w:adjustRightInd w:val="0"/>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Instalaţia de cromare dură cuprinde:</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r w:rsidRPr="00CF7701">
              <w:rPr>
                <w:rFonts w:ascii="Arial" w:eastAsia="Calibri" w:hAnsi="Arial" w:cs="Arial"/>
                <w:sz w:val="24"/>
                <w:szCs w:val="24"/>
              </w:rPr>
              <w:t>degresare electrochimică în baie cu volumul de 3.340 l</w:t>
            </w:r>
            <w:r w:rsidRPr="00CF7701">
              <w:rPr>
                <w:rFonts w:ascii="Arial" w:eastAsia="Times New Roman" w:hAnsi="Arial" w:cs="Arial"/>
                <w:sz w:val="24"/>
                <w:szCs w:val="24"/>
              </w:rPr>
              <w:t xml:space="preserve"> </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spălare rece în cascadă</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proofErr w:type="spellStart"/>
            <w:r w:rsidRPr="00CF7701">
              <w:rPr>
                <w:rFonts w:ascii="Arial" w:eastAsia="Calibri" w:hAnsi="Arial" w:cs="Arial"/>
                <w:sz w:val="24"/>
                <w:szCs w:val="24"/>
              </w:rPr>
              <w:t>anodizare</w:t>
            </w:r>
            <w:proofErr w:type="spellEnd"/>
            <w:r w:rsidRPr="00CF7701">
              <w:rPr>
                <w:rFonts w:ascii="Arial" w:eastAsia="Calibri" w:hAnsi="Arial" w:cs="Arial"/>
                <w:sz w:val="24"/>
                <w:szCs w:val="24"/>
              </w:rPr>
              <w:t xml:space="preserve"> în baie cu volumul de 3.060 l</w:t>
            </w:r>
            <w:r w:rsidRPr="00CF7701">
              <w:rPr>
                <w:rFonts w:ascii="Arial" w:eastAsia="Times New Roman" w:hAnsi="Arial" w:cs="Arial"/>
                <w:sz w:val="24"/>
                <w:szCs w:val="24"/>
              </w:rPr>
              <w:t xml:space="preserve"> </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r w:rsidRPr="00CF7701">
              <w:rPr>
                <w:rFonts w:ascii="Arial" w:eastAsia="Calibri" w:hAnsi="Arial" w:cs="Arial"/>
                <w:sz w:val="24"/>
                <w:szCs w:val="24"/>
              </w:rPr>
              <w:t>cromare dură în 5 băi cu 11 posturi (o baie cu 3 posturi, cu volumul de 11.700 l fiecare și 4 băi cu 2 posturi cu volumul de 7.200 l fiecare)</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r w:rsidRPr="00CF7701">
              <w:rPr>
                <w:rFonts w:ascii="Arial" w:eastAsia="Calibri" w:hAnsi="Arial" w:cs="Arial"/>
                <w:sz w:val="24"/>
                <w:szCs w:val="24"/>
              </w:rPr>
              <w:t>spălări succesive procesului de acoperire</w:t>
            </w:r>
          </w:p>
          <w:p w:rsidR="003A6953" w:rsidRPr="00CF7701" w:rsidRDefault="003A6953" w:rsidP="001200ED">
            <w:pPr>
              <w:numPr>
                <w:ilvl w:val="0"/>
                <w:numId w:val="102"/>
              </w:numPr>
              <w:autoSpaceDE w:val="0"/>
              <w:autoSpaceDN w:val="0"/>
              <w:adjustRightInd w:val="0"/>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rezervor de preparare soluții.</w:t>
            </w:r>
          </w:p>
          <w:p w:rsidR="003A6953" w:rsidRPr="00CF7701" w:rsidRDefault="003A6953" w:rsidP="003A6953">
            <w:pPr>
              <w:autoSpaceDE w:val="0"/>
              <w:autoSpaceDN w:val="0"/>
              <w:adjustRightInd w:val="0"/>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Volumul total al cuvelor de tratare este de 51,3 mc din care volumul băilor active = 44,4 mc şi volumul cuvelor de spălare = 6,9 mc.</w:t>
            </w:r>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b/>
                <w:sz w:val="24"/>
                <w:szCs w:val="24"/>
              </w:rPr>
              <w:t xml:space="preserve">Stația </w:t>
            </w:r>
            <w:r w:rsidRPr="00CF7701">
              <w:rPr>
                <w:rFonts w:ascii="Arial" w:eastAsia="Calibri" w:hAnsi="Arial" w:cs="Arial"/>
                <w:b/>
                <w:sz w:val="24"/>
                <w:szCs w:val="24"/>
              </w:rPr>
              <w:t>de pre - epurare a apelor tehnologice uzate</w:t>
            </w:r>
            <w:r w:rsidRPr="00CF7701">
              <w:rPr>
                <w:rFonts w:ascii="Calibri" w:eastAsia="Calibri" w:hAnsi="Calibri" w:cs="Times New Roman"/>
              </w:rPr>
              <w:t xml:space="preserve"> </w:t>
            </w:r>
            <w:r w:rsidRPr="00CF7701">
              <w:rPr>
                <w:rFonts w:ascii="Arial" w:eastAsia="Times New Roman" w:hAnsi="Arial" w:cs="Arial"/>
                <w:sz w:val="24"/>
                <w:szCs w:val="24"/>
              </w:rPr>
              <w:t>provenite de la instalaţia de cromare dură și de la, vopsitorie este amplasată în incinta atelierului de cromare.</w:t>
            </w:r>
          </w:p>
        </w:tc>
      </w:tr>
      <w:tr w:rsidR="001B2D56" w:rsidRPr="00CF7701" w:rsidTr="00E44587">
        <w:trPr>
          <w:trHeight w:val="279"/>
          <w:jc w:val="center"/>
        </w:trPr>
        <w:tc>
          <w:tcPr>
            <w:tcW w:w="620"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2.</w:t>
            </w:r>
          </w:p>
        </w:tc>
        <w:tc>
          <w:tcPr>
            <w:tcW w:w="2313" w:type="dxa"/>
            <w:tcMar>
              <w:left w:w="57" w:type="dxa"/>
              <w:right w:w="57" w:type="dxa"/>
            </w:tcMar>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Activităţi legate tehnic de activitatea de cromare dură</w:t>
            </w:r>
          </w:p>
          <w:p w:rsidR="003A6953" w:rsidRPr="00CF7701" w:rsidRDefault="003A6953" w:rsidP="003A6953">
            <w:pPr>
              <w:spacing w:after="0" w:line="240" w:lineRule="auto"/>
              <w:rPr>
                <w:rFonts w:ascii="Arial" w:eastAsia="Times New Roman" w:hAnsi="Arial" w:cs="Arial"/>
                <w:sz w:val="24"/>
                <w:szCs w:val="24"/>
              </w:rPr>
            </w:pPr>
          </w:p>
        </w:tc>
        <w:tc>
          <w:tcPr>
            <w:tcW w:w="6713" w:type="dxa"/>
            <w:tcMar>
              <w:left w:w="57" w:type="dxa"/>
              <w:right w:w="57" w:type="dxa"/>
            </w:tcMar>
          </w:tcPr>
          <w:p w:rsidR="003A6953" w:rsidRPr="00CF7701" w:rsidRDefault="003A6953" w:rsidP="001200ED">
            <w:pPr>
              <w:numPr>
                <w:ilvl w:val="0"/>
                <w:numId w:val="57"/>
              </w:numPr>
              <w:autoSpaceDE w:val="0"/>
              <w:autoSpaceDN w:val="0"/>
              <w:adjustRightInd w:val="0"/>
              <w:spacing w:after="0" w:line="240" w:lineRule="auto"/>
              <w:ind w:left="323" w:hanging="283"/>
              <w:rPr>
                <w:rFonts w:ascii="Arial" w:eastAsia="Times New Roman" w:hAnsi="Arial" w:cs="Arial"/>
                <w:b/>
                <w:sz w:val="24"/>
                <w:szCs w:val="24"/>
              </w:rPr>
            </w:pPr>
            <w:r w:rsidRPr="00CF7701">
              <w:rPr>
                <w:rFonts w:ascii="Arial" w:eastAsia="Times New Roman" w:hAnsi="Arial" w:cs="Arial"/>
                <w:b/>
                <w:sz w:val="24"/>
                <w:szCs w:val="24"/>
              </w:rPr>
              <w:t xml:space="preserve">Vopsire: </w:t>
            </w:r>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Operații preliminare – pregătirea suprafeței:</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proofErr w:type="spellStart"/>
            <w:r w:rsidRPr="00CF7701">
              <w:rPr>
                <w:rFonts w:ascii="Arial" w:eastAsia="Times New Roman" w:hAnsi="Arial" w:cs="Arial"/>
                <w:sz w:val="24"/>
                <w:szCs w:val="24"/>
              </w:rPr>
              <w:t>Predegresare</w:t>
            </w:r>
            <w:proofErr w:type="spellEnd"/>
            <w:r w:rsidRPr="00CF7701">
              <w:rPr>
                <w:rFonts w:ascii="Arial" w:eastAsia="Times New Roman" w:hAnsi="Arial" w:cs="Arial"/>
                <w:sz w:val="24"/>
                <w:szCs w:val="24"/>
              </w:rPr>
              <w:t xml:space="preserve"> - în baie cu volumul de 6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Degresare - în baie cu volumul de 6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Spălare în baie cu apă rece alcalinizată, volumul băii - 1,6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Activare - în baie cu volumul de 1,6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Fosfatare în baie cu volumul de 8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Spălare după fosfatare în baie cu volumul de 1,5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proofErr w:type="spellStart"/>
            <w:r w:rsidRPr="00CF7701">
              <w:rPr>
                <w:rFonts w:ascii="Arial" w:eastAsia="Times New Roman" w:hAnsi="Arial" w:cs="Arial"/>
                <w:sz w:val="24"/>
                <w:szCs w:val="24"/>
              </w:rPr>
              <w:t>Pasivare</w:t>
            </w:r>
            <w:proofErr w:type="spellEnd"/>
            <w:r w:rsidRPr="00CF7701">
              <w:rPr>
                <w:rFonts w:ascii="Arial" w:eastAsia="Times New Roman" w:hAnsi="Arial" w:cs="Arial"/>
                <w:sz w:val="24"/>
                <w:szCs w:val="24"/>
              </w:rPr>
              <w:t xml:space="preserve"> în baie cu volumul de 1,5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Spălare cu apă desalinizată în baie cu volumul de 1,6 mc;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Uscare la temperatura de 80 -  92°C;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1;</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Uscare la temperatura de 95- 105°C;</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2 în cabina închisă;</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lastRenderedPageBreak/>
              <w:t>Vopsire electrostatică – ESTA;</w:t>
            </w:r>
          </w:p>
          <w:p w:rsidR="007A16B4" w:rsidRPr="00CF7701" w:rsidRDefault="007A16B4" w:rsidP="001200ED">
            <w:pPr>
              <w:numPr>
                <w:ilvl w:val="0"/>
                <w:numId w:val="103"/>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Uscare la temperatura de 92- 102°C.</w:t>
            </w:r>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b/>
                <w:sz w:val="24"/>
                <w:szCs w:val="24"/>
              </w:rPr>
              <w:t>2. Atelier prelucrări mecanice:</w:t>
            </w:r>
            <w:r w:rsidRPr="00CF7701">
              <w:rPr>
                <w:rFonts w:ascii="Arial" w:eastAsia="Times New Roman" w:hAnsi="Arial" w:cs="Arial"/>
                <w:sz w:val="24"/>
                <w:szCs w:val="24"/>
              </w:rPr>
              <w:t xml:space="preserve">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rectificare SASL,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spălare cu mașina de spălat </w:t>
            </w:r>
            <w:proofErr w:type="spellStart"/>
            <w:r w:rsidRPr="00CF7701">
              <w:rPr>
                <w:rFonts w:ascii="Arial" w:eastAsia="Times New Roman" w:hAnsi="Arial" w:cs="Arial"/>
                <w:sz w:val="24"/>
                <w:szCs w:val="24"/>
              </w:rPr>
              <w:t>Tehnowash</w:t>
            </w:r>
            <w:proofErr w:type="spellEnd"/>
            <w:r w:rsidRPr="00CF7701">
              <w:rPr>
                <w:rFonts w:ascii="Arial" w:eastAsia="Times New Roman" w:hAnsi="Arial" w:cs="Arial"/>
                <w:sz w:val="24"/>
                <w:szCs w:val="24"/>
              </w:rPr>
              <w:t xml:space="preserve">,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rectificare-superfinisare SASL,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sudură limitator pe tije,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tratament termic - călire tije, </w:t>
            </w:r>
          </w:p>
          <w:p w:rsidR="003A6953" w:rsidRPr="00CF7701" w:rsidRDefault="003A6953"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debitare, </w:t>
            </w:r>
          </w:p>
          <w:p w:rsidR="003A6953" w:rsidRPr="00CF7701" w:rsidRDefault="007A16B4" w:rsidP="001200ED">
            <w:pPr>
              <w:numPr>
                <w:ilvl w:val="0"/>
                <w:numId w:val="104"/>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spălare RSA;</w:t>
            </w:r>
          </w:p>
          <w:p w:rsidR="003A6953" w:rsidRPr="00CF7701" w:rsidRDefault="003A6953" w:rsidP="003A6953">
            <w:pPr>
              <w:autoSpaceDE w:val="0"/>
              <w:autoSpaceDN w:val="0"/>
              <w:adjustRightInd w:val="0"/>
              <w:spacing w:after="0" w:line="240" w:lineRule="auto"/>
              <w:rPr>
                <w:rFonts w:ascii="Arial" w:eastAsia="Times New Roman" w:hAnsi="Arial" w:cs="Arial"/>
                <w:b/>
                <w:sz w:val="24"/>
                <w:szCs w:val="24"/>
              </w:rPr>
            </w:pPr>
            <w:r w:rsidRPr="00CF7701">
              <w:rPr>
                <w:rFonts w:ascii="Arial" w:eastAsia="Times New Roman" w:hAnsi="Arial" w:cs="Arial"/>
                <w:b/>
                <w:sz w:val="24"/>
                <w:szCs w:val="24"/>
              </w:rPr>
              <w:t>3. Atelier montaj:</w:t>
            </w:r>
          </w:p>
          <w:p w:rsidR="003A6953" w:rsidRPr="00CF7701" w:rsidRDefault="003A6953"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sudură O.B., </w:t>
            </w:r>
          </w:p>
          <w:p w:rsidR="003A6953" w:rsidRPr="00CF7701" w:rsidRDefault="003A6953"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spălare cu mașina de spălat BVL, </w:t>
            </w:r>
          </w:p>
          <w:p w:rsidR="003A6953" w:rsidRPr="00CF7701" w:rsidRDefault="003A6953"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sudură </w:t>
            </w:r>
            <w:proofErr w:type="spellStart"/>
            <w:r w:rsidRPr="00CF7701">
              <w:rPr>
                <w:rFonts w:ascii="Arial" w:eastAsia="Times New Roman" w:hAnsi="Arial" w:cs="Arial"/>
                <w:sz w:val="24"/>
                <w:szCs w:val="24"/>
              </w:rPr>
              <w:t>Obil-AM</w:t>
            </w:r>
            <w:proofErr w:type="spellEnd"/>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b/>
                <w:sz w:val="24"/>
                <w:szCs w:val="24"/>
              </w:rPr>
              <w:t>4. Atelier prototipuri</w:t>
            </w:r>
            <w:r w:rsidRPr="00CF7701">
              <w:rPr>
                <w:rFonts w:ascii="Arial" w:eastAsia="Times New Roman" w:hAnsi="Arial" w:cs="Arial"/>
                <w:sz w:val="24"/>
                <w:szCs w:val="24"/>
              </w:rPr>
              <w:t>:</w:t>
            </w:r>
          </w:p>
          <w:p w:rsidR="003A6953" w:rsidRPr="00CF7701" w:rsidRDefault="003A6953"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sudură</w:t>
            </w:r>
          </w:p>
          <w:p w:rsidR="003A6953" w:rsidRPr="00CF7701" w:rsidRDefault="003A6953"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tratament termic </w:t>
            </w:r>
          </w:p>
          <w:p w:rsidR="003A6953" w:rsidRPr="00CF7701" w:rsidRDefault="007A16B4" w:rsidP="001200ED">
            <w:pPr>
              <w:numPr>
                <w:ilvl w:val="0"/>
                <w:numId w:val="105"/>
              </w:num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rectificare prototipuri </w:t>
            </w:r>
          </w:p>
        </w:tc>
      </w:tr>
      <w:tr w:rsidR="001B2D56" w:rsidRPr="00CF7701" w:rsidTr="00E44587">
        <w:trPr>
          <w:trHeight w:val="534"/>
          <w:jc w:val="center"/>
        </w:trPr>
        <w:tc>
          <w:tcPr>
            <w:tcW w:w="620"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lastRenderedPageBreak/>
              <w:t>3.</w:t>
            </w:r>
          </w:p>
        </w:tc>
        <w:tc>
          <w:tcPr>
            <w:tcW w:w="2313" w:type="dxa"/>
            <w:tcMar>
              <w:left w:w="57" w:type="dxa"/>
              <w:right w:w="57" w:type="dxa"/>
            </w:tcMar>
          </w:tcPr>
          <w:p w:rsidR="003A6953" w:rsidRPr="00CF7701" w:rsidRDefault="003A6953" w:rsidP="003A6953">
            <w:pPr>
              <w:spacing w:after="0" w:line="240" w:lineRule="auto"/>
              <w:ind w:right="-360"/>
              <w:rPr>
                <w:rFonts w:ascii="Arial" w:eastAsia="Times New Roman" w:hAnsi="Arial" w:cs="Arial"/>
                <w:sz w:val="24"/>
                <w:szCs w:val="24"/>
              </w:rPr>
            </w:pPr>
            <w:r w:rsidRPr="00CF7701">
              <w:rPr>
                <w:rFonts w:ascii="Arial" w:eastAsia="Times New Roman" w:hAnsi="Arial" w:cs="Arial"/>
                <w:sz w:val="24"/>
                <w:szCs w:val="24"/>
              </w:rPr>
              <w:t>Activităţi anexe</w:t>
            </w:r>
          </w:p>
          <w:p w:rsidR="003A6953" w:rsidRPr="00CF7701" w:rsidRDefault="003A6953" w:rsidP="003A6953">
            <w:pPr>
              <w:spacing w:after="0" w:line="240" w:lineRule="auto"/>
              <w:ind w:right="-360"/>
              <w:rPr>
                <w:rFonts w:ascii="Arial" w:eastAsia="Times New Roman" w:hAnsi="Arial" w:cs="Arial"/>
                <w:sz w:val="24"/>
                <w:szCs w:val="24"/>
              </w:rPr>
            </w:pPr>
          </w:p>
        </w:tc>
        <w:tc>
          <w:tcPr>
            <w:tcW w:w="6713" w:type="dxa"/>
            <w:tcMar>
              <w:left w:w="57" w:type="dxa"/>
              <w:right w:w="57" w:type="dxa"/>
            </w:tcMar>
          </w:tcPr>
          <w:p w:rsidR="003A6953" w:rsidRPr="00CF7701" w:rsidRDefault="001B2D56" w:rsidP="007A16B4">
            <w:pPr>
              <w:spacing w:after="0" w:line="240" w:lineRule="auto"/>
              <w:rPr>
                <w:rFonts w:ascii="Arial" w:eastAsia="Times New Roman" w:hAnsi="Arial" w:cs="Arial"/>
                <w:sz w:val="24"/>
                <w:szCs w:val="24"/>
              </w:rPr>
            </w:pPr>
            <w:r w:rsidRPr="00CF7701">
              <w:rPr>
                <w:rFonts w:ascii="Arial" w:eastAsia="Calibri" w:hAnsi="Arial" w:cs="Arial"/>
                <w:sz w:val="24"/>
                <w:szCs w:val="24"/>
              </w:rPr>
              <w:t>A</w:t>
            </w:r>
            <w:r w:rsidR="003A6953" w:rsidRPr="00CF7701">
              <w:rPr>
                <w:rFonts w:ascii="Arial" w:eastAsia="Calibri" w:hAnsi="Arial" w:cs="Arial"/>
                <w:sz w:val="24"/>
                <w:szCs w:val="24"/>
              </w:rPr>
              <w:t>limentare cu apă din rețeaua municipală  de apă potabilă și din subteran</w:t>
            </w:r>
            <w:r w:rsidR="003A6953" w:rsidRPr="00CF7701">
              <w:rPr>
                <w:rFonts w:ascii="Arial" w:eastAsia="Times New Roman" w:hAnsi="Arial" w:cs="Arial"/>
                <w:sz w:val="24"/>
                <w:szCs w:val="24"/>
              </w:rPr>
              <w:t xml:space="preserve"> </w:t>
            </w:r>
          </w:p>
        </w:tc>
      </w:tr>
      <w:tr w:rsidR="001B2D56" w:rsidRPr="00CF7701" w:rsidTr="00E44587">
        <w:trPr>
          <w:trHeight w:val="2950"/>
          <w:jc w:val="center"/>
        </w:trPr>
        <w:tc>
          <w:tcPr>
            <w:tcW w:w="620" w:type="dxa"/>
            <w:tcMar>
              <w:left w:w="57" w:type="dxa"/>
              <w:right w:w="57" w:type="dxa"/>
            </w:tcMar>
          </w:tcPr>
          <w:p w:rsidR="003A6953" w:rsidRPr="00CF7701" w:rsidRDefault="003A6953" w:rsidP="003A6953">
            <w:pPr>
              <w:spacing w:after="0" w:line="240" w:lineRule="auto"/>
              <w:ind w:right="-360"/>
              <w:jc w:val="both"/>
              <w:rPr>
                <w:rFonts w:ascii="Arial" w:eastAsia="Times New Roman" w:hAnsi="Arial" w:cs="Arial"/>
                <w:sz w:val="24"/>
                <w:szCs w:val="24"/>
              </w:rPr>
            </w:pPr>
            <w:r w:rsidRPr="00CF7701">
              <w:rPr>
                <w:rFonts w:ascii="Arial" w:eastAsia="Times New Roman" w:hAnsi="Arial" w:cs="Arial"/>
                <w:sz w:val="24"/>
                <w:szCs w:val="24"/>
              </w:rPr>
              <w:t>4.</w:t>
            </w:r>
          </w:p>
        </w:tc>
        <w:tc>
          <w:tcPr>
            <w:tcW w:w="2313" w:type="dxa"/>
            <w:tcMar>
              <w:left w:w="57" w:type="dxa"/>
              <w:right w:w="57" w:type="dxa"/>
            </w:tcMar>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Activităţi suport:</w:t>
            </w:r>
          </w:p>
          <w:p w:rsidR="003A6953" w:rsidRPr="00CF7701" w:rsidRDefault="003A6953" w:rsidP="003A6953">
            <w:pPr>
              <w:spacing w:after="0" w:line="240" w:lineRule="auto"/>
              <w:ind w:right="-360"/>
              <w:rPr>
                <w:rFonts w:ascii="Arial" w:eastAsia="Times New Roman" w:hAnsi="Arial" w:cs="Arial"/>
                <w:sz w:val="24"/>
                <w:szCs w:val="24"/>
              </w:rPr>
            </w:pPr>
          </w:p>
        </w:tc>
        <w:tc>
          <w:tcPr>
            <w:tcW w:w="6713" w:type="dxa"/>
            <w:tcMar>
              <w:left w:w="57" w:type="dxa"/>
              <w:right w:w="57" w:type="dxa"/>
            </w:tcMar>
          </w:tcPr>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Laborator chimic - în incinta secției cromare;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Depozit substanțe chimice - pe amplasamentul societății; Depozit central - materii prime și produse finite;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Rezervo</w:t>
            </w:r>
            <w:r w:rsidR="001B2D56" w:rsidRPr="00CF7701">
              <w:rPr>
                <w:rFonts w:ascii="Arial" w:eastAsia="Times New Roman" w:hAnsi="Arial" w:cs="Arial"/>
                <w:sz w:val="24"/>
                <w:szCs w:val="20"/>
                <w:lang w:eastAsia="ar-SA"/>
              </w:rPr>
              <w:t>are</w:t>
            </w:r>
            <w:r w:rsidRPr="00CF7701">
              <w:rPr>
                <w:rFonts w:ascii="Arial" w:eastAsia="Times New Roman" w:hAnsi="Arial" w:cs="Arial"/>
                <w:sz w:val="24"/>
                <w:szCs w:val="20"/>
                <w:lang w:eastAsia="ar-SA"/>
              </w:rPr>
              <w:t xml:space="preserve"> suprateran</w:t>
            </w:r>
            <w:r w:rsidR="001B2D56" w:rsidRPr="00CF7701">
              <w:rPr>
                <w:rFonts w:ascii="Arial" w:eastAsia="Times New Roman" w:hAnsi="Arial" w:cs="Arial"/>
                <w:sz w:val="24"/>
                <w:szCs w:val="20"/>
                <w:lang w:eastAsia="ar-SA"/>
              </w:rPr>
              <w:t>e</w:t>
            </w:r>
            <w:r w:rsidRPr="00CF7701">
              <w:rPr>
                <w:rFonts w:ascii="Arial" w:eastAsia="Times New Roman" w:hAnsi="Arial" w:cs="Arial"/>
                <w:sz w:val="24"/>
                <w:szCs w:val="20"/>
                <w:lang w:eastAsia="ar-SA"/>
              </w:rPr>
              <w:t xml:space="preserve"> pentru</w:t>
            </w:r>
            <w:r w:rsidR="001B2D56" w:rsidRPr="00CF7701">
              <w:rPr>
                <w:rFonts w:ascii="Arial" w:eastAsia="Times New Roman" w:hAnsi="Arial" w:cs="Arial"/>
                <w:sz w:val="24"/>
                <w:szCs w:val="20"/>
                <w:lang w:eastAsia="ar-SA"/>
              </w:rPr>
              <w:t>:</w:t>
            </w:r>
            <w:r w:rsidRPr="00CF7701">
              <w:rPr>
                <w:rFonts w:ascii="Arial" w:eastAsia="Times New Roman" w:hAnsi="Arial" w:cs="Arial"/>
                <w:sz w:val="24"/>
                <w:szCs w:val="20"/>
                <w:lang w:eastAsia="ar-SA"/>
              </w:rPr>
              <w:t xml:space="preserve"> </w:t>
            </w:r>
            <w:proofErr w:type="spellStart"/>
            <w:r w:rsidRPr="00CF7701">
              <w:rPr>
                <w:rFonts w:ascii="Arial" w:eastAsia="Times New Roman" w:hAnsi="Arial" w:cs="Arial"/>
                <w:sz w:val="24"/>
                <w:szCs w:val="20"/>
                <w:lang w:eastAsia="ar-SA"/>
              </w:rPr>
              <w:t>corgon</w:t>
            </w:r>
            <w:proofErr w:type="spellEnd"/>
            <w:r w:rsidRPr="00CF7701">
              <w:rPr>
                <w:rFonts w:ascii="Arial" w:eastAsia="Times New Roman" w:hAnsi="Arial" w:cs="Arial"/>
                <w:sz w:val="24"/>
                <w:szCs w:val="20"/>
                <w:lang w:eastAsia="ar-SA"/>
              </w:rPr>
              <w:t>, argon - gaz protecție sudură;</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Rezervor subteran  combustibil</w:t>
            </w:r>
            <w:r w:rsidR="001B2D56" w:rsidRPr="00CF7701">
              <w:rPr>
                <w:rFonts w:ascii="Arial" w:eastAsia="Times New Roman" w:hAnsi="Arial" w:cs="Arial"/>
                <w:sz w:val="24"/>
                <w:szCs w:val="20"/>
                <w:lang w:eastAsia="ar-SA"/>
              </w:rPr>
              <w:t xml:space="preserve"> (în conservare)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6 centrale termice pe gaz metan repartizate pe liniile fluxului tehnologic în secțiile de producție;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4 centrale termice pe gaz metan repartizate în clădirea administrativă</w:t>
            </w:r>
            <w:r w:rsidR="001B2D56" w:rsidRPr="00CF7701">
              <w:rPr>
                <w:rFonts w:ascii="Arial" w:eastAsia="Times New Roman" w:hAnsi="Arial" w:cs="Arial"/>
                <w:sz w:val="24"/>
                <w:szCs w:val="20"/>
                <w:lang w:eastAsia="ar-SA"/>
              </w:rPr>
              <w:t>;</w:t>
            </w:r>
            <w:r w:rsidRPr="00CF7701">
              <w:rPr>
                <w:rFonts w:ascii="Arial" w:eastAsia="Times New Roman" w:hAnsi="Arial" w:cs="Arial"/>
                <w:sz w:val="24"/>
                <w:szCs w:val="20"/>
                <w:lang w:eastAsia="ar-SA"/>
              </w:rPr>
              <w:t xml:space="preserve"> </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0"/>
                <w:lang w:eastAsia="ar-SA"/>
              </w:rPr>
              <w:t>Administrativ</w:t>
            </w:r>
          </w:p>
        </w:tc>
      </w:tr>
    </w:tbl>
    <w:p w:rsidR="00B022D2" w:rsidRPr="00CF7701" w:rsidRDefault="00B022D2" w:rsidP="003A6953">
      <w:pPr>
        <w:keepNext/>
        <w:spacing w:before="120" w:after="0" w:line="240" w:lineRule="auto"/>
        <w:outlineLvl w:val="1"/>
        <w:rPr>
          <w:rFonts w:ascii="Arial" w:eastAsia="Calibri" w:hAnsi="Arial" w:cs="Arial"/>
          <w:b/>
          <w:bCs/>
          <w:iCs/>
          <w:sz w:val="24"/>
          <w:szCs w:val="24"/>
        </w:rPr>
      </w:pPr>
    </w:p>
    <w:p w:rsidR="003A6953" w:rsidRPr="00CF7701" w:rsidRDefault="003A6953" w:rsidP="003A6953">
      <w:pPr>
        <w:keepNext/>
        <w:spacing w:before="120" w:after="0" w:line="240" w:lineRule="auto"/>
        <w:outlineLvl w:val="1"/>
        <w:rPr>
          <w:rFonts w:ascii="Arial" w:eastAsia="Calibri" w:hAnsi="Arial" w:cs="Arial"/>
          <w:b/>
          <w:bCs/>
          <w:iCs/>
          <w:sz w:val="24"/>
          <w:szCs w:val="24"/>
        </w:rPr>
      </w:pPr>
      <w:r w:rsidRPr="00CF7701">
        <w:rPr>
          <w:rFonts w:ascii="Arial" w:eastAsia="Calibri" w:hAnsi="Arial" w:cs="Arial"/>
          <w:b/>
          <w:bCs/>
          <w:iCs/>
          <w:sz w:val="24"/>
          <w:szCs w:val="24"/>
        </w:rPr>
        <w:t xml:space="preserve">8.2.  Descrierea principalelor activităţi </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 xml:space="preserve">S.C. </w:t>
      </w:r>
      <w:proofErr w:type="spellStart"/>
      <w:r w:rsidRPr="00CF7701">
        <w:rPr>
          <w:rFonts w:ascii="Arial" w:eastAsia="Times New Roman" w:hAnsi="Arial" w:cs="Arial"/>
          <w:bCs/>
          <w:sz w:val="24"/>
          <w:szCs w:val="24"/>
          <w:lang w:eastAsia="ar-SA"/>
        </w:rPr>
        <w:t>Thyssenkrupp</w:t>
      </w:r>
      <w:proofErr w:type="spellEnd"/>
      <w:r w:rsidRPr="00CF7701">
        <w:rPr>
          <w:rFonts w:ascii="Arial" w:eastAsia="Times New Roman" w:hAnsi="Arial" w:cs="Arial"/>
          <w:bCs/>
          <w:sz w:val="24"/>
          <w:szCs w:val="24"/>
          <w:lang w:eastAsia="ar-SA"/>
        </w:rPr>
        <w:t xml:space="preserve"> </w:t>
      </w:r>
      <w:proofErr w:type="spellStart"/>
      <w:r w:rsidRPr="00CF7701">
        <w:rPr>
          <w:rFonts w:ascii="Arial" w:eastAsia="Times New Roman" w:hAnsi="Arial" w:cs="Arial"/>
          <w:bCs/>
          <w:sz w:val="24"/>
          <w:szCs w:val="24"/>
          <w:lang w:eastAsia="ar-SA"/>
        </w:rPr>
        <w:t>Bilstein</w:t>
      </w:r>
      <w:proofErr w:type="spellEnd"/>
      <w:r w:rsidRPr="00CF7701">
        <w:rPr>
          <w:rFonts w:ascii="Arial" w:eastAsia="Times New Roman" w:hAnsi="Arial" w:cs="Arial"/>
          <w:bCs/>
          <w:sz w:val="24"/>
          <w:szCs w:val="24"/>
          <w:lang w:eastAsia="ar-SA"/>
        </w:rPr>
        <w:t xml:space="preserve"> S.A. este o întreprindere cu profil mecanic. Principalele activități desfășurate pe amplasamentul societății sunt:  prelucrări mecanice și montaj general, debitări, spălări piese în soluții alcaline,  acoperiri de suprafață prin procedee electrolitice, sudură, tratamente termice, vopsire manuală și electrostatică, producere și furnizare aer comprimat, depozitare, gestiune și distribuire materii prime, materiale, chimicale, vopsele, lubrifianți, carburanți, semifabricate, etc., laborator fizico-chimice.</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8.2.1. Descrierea proceselor</w:t>
      </w:r>
    </w:p>
    <w:p w:rsidR="003A6953" w:rsidRPr="00CF7701" w:rsidRDefault="003A6953" w:rsidP="003A6953">
      <w:pPr>
        <w:autoSpaceDE w:val="0"/>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8.2.1.1. Activităţi IPPC –</w:t>
      </w:r>
      <w:r w:rsidRPr="00CF7701">
        <w:rPr>
          <w:rFonts w:ascii="Arial" w:eastAsia="Times New Roman" w:hAnsi="Arial" w:cs="Arial"/>
          <w:b/>
          <w:i/>
          <w:iCs/>
          <w:sz w:val="24"/>
          <w:szCs w:val="24"/>
        </w:rPr>
        <w:t xml:space="preserve"> </w:t>
      </w:r>
      <w:r w:rsidRPr="00CF7701">
        <w:rPr>
          <w:rFonts w:ascii="Arial" w:eastAsia="Times New Roman" w:hAnsi="Arial" w:cs="Arial"/>
          <w:iCs/>
          <w:sz w:val="24"/>
          <w:szCs w:val="24"/>
        </w:rPr>
        <w:t xml:space="preserve">activitate conform </w:t>
      </w:r>
      <w:r w:rsidRPr="00CF7701">
        <w:rPr>
          <w:rFonts w:ascii="Arial" w:eastAsia="Times New Roman" w:hAnsi="Arial" w:cs="Arial"/>
          <w:sz w:val="24"/>
          <w:szCs w:val="24"/>
        </w:rPr>
        <w:t>anexei 1 a Legii nr. 278/2013 privind emisiile industriale:</w:t>
      </w:r>
      <w:r w:rsidRPr="00CF7701">
        <w:rPr>
          <w:rFonts w:ascii="Arial" w:eastAsia="Times New Roman" w:hAnsi="Arial" w:cs="Arial"/>
          <w:b/>
          <w:sz w:val="24"/>
          <w:szCs w:val="24"/>
        </w:rPr>
        <w:t xml:space="preserve">  </w:t>
      </w:r>
      <w:r w:rsidRPr="00CF7701">
        <w:rPr>
          <w:rFonts w:ascii="Arial" w:eastAsia="Times New Roman" w:hAnsi="Arial" w:cs="Arial"/>
          <w:bCs/>
          <w:sz w:val="24"/>
          <w:szCs w:val="24"/>
          <w:lang w:eastAsia="ar-SA"/>
        </w:rPr>
        <w:t>2.6 tratarea de suprafaţă a metalelor sau a materialelor plastice prin procese electrolitice sau chimice în care volumul cuvelor de tratare este mai mare de 30 mc.</w:t>
      </w:r>
    </w:p>
    <w:p w:rsidR="003A6953" w:rsidRPr="00CF7701" w:rsidRDefault="003A6953" w:rsidP="003A6953">
      <w:pPr>
        <w:spacing w:after="0" w:line="240" w:lineRule="auto"/>
        <w:ind w:right="-5"/>
        <w:jc w:val="both"/>
        <w:rPr>
          <w:rFonts w:ascii="Arial" w:eastAsia="Times New Roman" w:hAnsi="Arial" w:cs="Arial"/>
          <w:iCs/>
          <w:sz w:val="24"/>
          <w:szCs w:val="24"/>
        </w:rPr>
      </w:pPr>
      <w:r w:rsidRPr="00CF7701">
        <w:rPr>
          <w:rFonts w:ascii="Arial" w:eastAsia="Calibri" w:hAnsi="Arial" w:cs="Arial"/>
          <w:b/>
          <w:caps/>
          <w:sz w:val="24"/>
          <w:szCs w:val="24"/>
        </w:rPr>
        <w:t>Secția acoperiri galvanice</w:t>
      </w:r>
      <w:r w:rsidRPr="00CF7701">
        <w:rPr>
          <w:rFonts w:ascii="Arial" w:eastAsia="Calibri" w:hAnsi="Arial" w:cs="Arial"/>
          <w:b/>
          <w:sz w:val="24"/>
          <w:szCs w:val="24"/>
        </w:rPr>
        <w:t xml:space="preserve"> </w:t>
      </w:r>
      <w:r w:rsidRPr="00CF7701">
        <w:rPr>
          <w:rFonts w:ascii="Arial" w:eastAsia="Times New Roman" w:hAnsi="Arial" w:cs="Arial"/>
          <w:b/>
          <w:sz w:val="24"/>
          <w:szCs w:val="24"/>
        </w:rPr>
        <w:t>-</w:t>
      </w:r>
      <w:r w:rsidRPr="00CF7701">
        <w:rPr>
          <w:rFonts w:ascii="Arial" w:eastAsia="Times New Roman" w:hAnsi="Arial" w:cs="Arial"/>
          <w:sz w:val="24"/>
          <w:szCs w:val="24"/>
        </w:rPr>
        <w:t xml:space="preserve"> Instalații pentru tratarea suprafeţelor metalice şi din materiale plastice prin folosirea procedeelor electrolitice sau chimice, la care volumul total al cuvelor de tratare depăşeşte 30 mc.</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lastRenderedPageBreak/>
        <w:t>Volumul total al cuvelor de tratare este de 51,3 mc din care volumul băilor active 44,4 mc şi volumul cuvelor de spălare 6,9 mc.</w:t>
      </w:r>
    </w:p>
    <w:p w:rsidR="003A6953" w:rsidRPr="00CF7701" w:rsidRDefault="003A6953" w:rsidP="003A6953">
      <w:pPr>
        <w:suppressAutoHyphens/>
        <w:autoSpaceDE w:val="0"/>
        <w:autoSpaceDN w:val="0"/>
        <w:adjustRightInd w:val="0"/>
        <w:spacing w:after="0" w:line="240" w:lineRule="auto"/>
        <w:jc w:val="both"/>
        <w:rPr>
          <w:rFonts w:ascii="Arial" w:eastAsia="Times New Roman" w:hAnsi="Arial" w:cs="Arial"/>
          <w:sz w:val="24"/>
          <w:szCs w:val="24"/>
          <w:lang w:eastAsia="ar-SA"/>
        </w:rPr>
      </w:pPr>
      <w:r w:rsidRPr="00CF7701">
        <w:rPr>
          <w:rFonts w:ascii="Arial" w:eastAsia="Times New Roman" w:hAnsi="Arial" w:cs="Arial"/>
          <w:sz w:val="24"/>
          <w:szCs w:val="24"/>
          <w:lang w:eastAsia="ar-SA"/>
        </w:rPr>
        <w:t>Scopul liniilor de acoperire</w:t>
      </w:r>
      <w:r w:rsidRPr="00CF7701">
        <w:rPr>
          <w:rFonts w:ascii="Arial" w:eastAsia="Times New Roman" w:hAnsi="Arial" w:cs="Arial"/>
          <w:sz w:val="24"/>
          <w:szCs w:val="20"/>
          <w:lang w:eastAsia="ar-SA"/>
        </w:rPr>
        <w:t xml:space="preserve"> din cadrul atelierului galvanizare,</w:t>
      </w:r>
      <w:r w:rsidRPr="00CF7701">
        <w:rPr>
          <w:rFonts w:ascii="Arial" w:eastAsia="Times New Roman" w:hAnsi="Arial" w:cs="Arial"/>
          <w:sz w:val="24"/>
          <w:szCs w:val="24"/>
          <w:lang w:eastAsia="ar-SA"/>
        </w:rPr>
        <w:t xml:space="preserve"> este protecţia anticorozivă a metalelor în funcţie de cerinţele clienţilor. Produsele rezultate - tije și tuburi cromate acoperite prin cromare dură.</w:t>
      </w:r>
    </w:p>
    <w:p w:rsidR="003A6953" w:rsidRPr="00CF7701" w:rsidRDefault="003A6953" w:rsidP="003A6953">
      <w:pPr>
        <w:autoSpaceDE w:val="0"/>
        <w:autoSpaceDN w:val="0"/>
        <w:adjustRightInd w:val="0"/>
        <w:spacing w:after="0" w:line="240" w:lineRule="auto"/>
        <w:rPr>
          <w:rFonts w:ascii="Arial" w:eastAsia="Times New Roman" w:hAnsi="Arial" w:cs="Arial"/>
          <w:sz w:val="24"/>
          <w:szCs w:val="24"/>
        </w:rPr>
      </w:pPr>
      <w:r w:rsidRPr="00CF7701">
        <w:rPr>
          <w:rFonts w:ascii="Arial" w:eastAsia="Times New Roman" w:hAnsi="Arial" w:cs="Arial"/>
          <w:b/>
          <w:caps/>
          <w:sz w:val="24"/>
          <w:szCs w:val="24"/>
        </w:rPr>
        <w:t>Linia de cromare dur</w:t>
      </w:r>
      <w:r w:rsidR="00B253EB" w:rsidRPr="00CF7701">
        <w:rPr>
          <w:rFonts w:ascii="Arial" w:eastAsia="Times New Roman" w:hAnsi="Arial" w:cs="Arial"/>
          <w:b/>
          <w:caps/>
          <w:sz w:val="24"/>
          <w:szCs w:val="24"/>
        </w:rPr>
        <w:t>Ă</w:t>
      </w:r>
      <w:r w:rsidRPr="00CF7701">
        <w:rPr>
          <w:rFonts w:ascii="Arial" w:eastAsia="Times New Roman" w:hAnsi="Arial" w:cs="Arial"/>
          <w:b/>
          <w:sz w:val="24"/>
          <w:szCs w:val="24"/>
        </w:rPr>
        <w:t xml:space="preserve"> </w:t>
      </w:r>
      <w:r w:rsidRPr="00CF7701">
        <w:rPr>
          <w:rFonts w:ascii="Arial" w:eastAsia="Times New Roman" w:hAnsi="Arial" w:cs="Arial"/>
          <w:sz w:val="24"/>
          <w:szCs w:val="24"/>
        </w:rPr>
        <w:t xml:space="preserve">cuprinde: </w:t>
      </w:r>
    </w:p>
    <w:p w:rsidR="003A6953" w:rsidRPr="00CF7701" w:rsidRDefault="003A6953" w:rsidP="001200ED">
      <w:pPr>
        <w:numPr>
          <w:ilvl w:val="0"/>
          <w:numId w:val="28"/>
        </w:numPr>
        <w:autoSpaceDE w:val="0"/>
        <w:autoSpaceDN w:val="0"/>
        <w:adjustRightInd w:val="0"/>
        <w:spacing w:after="0" w:line="240" w:lineRule="auto"/>
        <w:ind w:left="182" w:hanging="284"/>
        <w:jc w:val="both"/>
        <w:rPr>
          <w:rFonts w:ascii="Arial" w:eastAsia="Times New Roman" w:hAnsi="Arial" w:cs="Arial"/>
          <w:sz w:val="24"/>
          <w:szCs w:val="24"/>
        </w:rPr>
      </w:pPr>
      <w:r w:rsidRPr="00CF7701">
        <w:rPr>
          <w:rFonts w:ascii="Arial" w:eastAsia="Times New Roman" w:hAnsi="Arial" w:cs="Arial"/>
          <w:sz w:val="24"/>
          <w:szCs w:val="24"/>
        </w:rPr>
        <w:t xml:space="preserve">degresare electrochimică în baie </w:t>
      </w:r>
      <w:r w:rsidRPr="00CF7701">
        <w:rPr>
          <w:rFonts w:ascii="Arial" w:eastAsia="Calibri" w:hAnsi="Arial" w:cs="Arial"/>
          <w:sz w:val="24"/>
          <w:szCs w:val="24"/>
        </w:rPr>
        <w:t>cu volumul de 3.340 l</w:t>
      </w:r>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prevazută</w:t>
      </w:r>
      <w:proofErr w:type="spellEnd"/>
      <w:r w:rsidRPr="00CF7701">
        <w:rPr>
          <w:rFonts w:ascii="Arial" w:eastAsia="Times New Roman" w:hAnsi="Arial" w:cs="Arial"/>
          <w:sz w:val="24"/>
          <w:szCs w:val="24"/>
        </w:rPr>
        <w:t xml:space="preserve"> cu preaplin și pompă pentru recirculare asigurând o bună omogenizare a soluției și îndepărtarea </w:t>
      </w:r>
      <w:proofErr w:type="spellStart"/>
      <w:r w:rsidRPr="00CF7701">
        <w:rPr>
          <w:rFonts w:ascii="Arial" w:eastAsia="Times New Roman" w:hAnsi="Arial" w:cs="Arial"/>
          <w:sz w:val="24"/>
          <w:szCs w:val="24"/>
        </w:rPr>
        <w:t>grasimilor</w:t>
      </w:r>
      <w:proofErr w:type="spellEnd"/>
      <w:r w:rsidRPr="00CF7701">
        <w:rPr>
          <w:rFonts w:ascii="Arial" w:eastAsia="Times New Roman" w:hAnsi="Arial" w:cs="Arial"/>
          <w:sz w:val="24"/>
          <w:szCs w:val="24"/>
        </w:rPr>
        <w:t xml:space="preserve"> incorporate. Se lucrează la temperatura de 60+/- 5</w:t>
      </w:r>
      <w:r w:rsidRPr="00CF7701">
        <w:rPr>
          <w:rFonts w:ascii="Arial" w:eastAsia="Times New Roman" w:hAnsi="Arial" w:cs="Arial"/>
          <w:sz w:val="24"/>
          <w:szCs w:val="24"/>
          <w:vertAlign w:val="superscript"/>
        </w:rPr>
        <w:t>0</w:t>
      </w:r>
      <w:r w:rsidRPr="00CF7701">
        <w:rPr>
          <w:rFonts w:ascii="Arial" w:eastAsia="Times New Roman" w:hAnsi="Arial" w:cs="Arial"/>
          <w:sz w:val="24"/>
          <w:szCs w:val="24"/>
        </w:rPr>
        <w:t xml:space="preserve"> C timp de minim 2 minute pentru o șarjă. Compensarea pierderilor de apă prin evaporare se face automat din b</w:t>
      </w:r>
      <w:r w:rsidR="00202ED3" w:rsidRPr="00CF7701">
        <w:rPr>
          <w:rFonts w:ascii="Arial" w:eastAsia="Times New Roman" w:hAnsi="Arial" w:cs="Arial"/>
          <w:sz w:val="24"/>
          <w:szCs w:val="24"/>
        </w:rPr>
        <w:t>aia de spălare după degresare. Î</w:t>
      </w:r>
      <w:r w:rsidRPr="00CF7701">
        <w:rPr>
          <w:rFonts w:ascii="Arial" w:eastAsia="Times New Roman" w:hAnsi="Arial" w:cs="Arial"/>
          <w:sz w:val="24"/>
          <w:szCs w:val="24"/>
        </w:rPr>
        <w:t xml:space="preserve">n cazul când electrolitul nu mai degresează corespunzător, baia epuizată se golește la stația de </w:t>
      </w:r>
      <w:proofErr w:type="spellStart"/>
      <w:r w:rsidRPr="00CF7701">
        <w:rPr>
          <w:rFonts w:ascii="Arial" w:eastAsia="Times New Roman" w:hAnsi="Arial" w:cs="Arial"/>
          <w:sz w:val="24"/>
          <w:szCs w:val="24"/>
        </w:rPr>
        <w:t>preepurare</w:t>
      </w:r>
      <w:proofErr w:type="spellEnd"/>
      <w:r w:rsidRPr="00CF7701">
        <w:rPr>
          <w:rFonts w:ascii="Arial" w:eastAsia="Times New Roman" w:hAnsi="Arial" w:cs="Arial"/>
          <w:sz w:val="24"/>
          <w:szCs w:val="24"/>
        </w:rPr>
        <w:t xml:space="preserve"> și se curăță baia (la intervale de aprox. 2 luni) .</w:t>
      </w:r>
    </w:p>
    <w:p w:rsidR="003A6953" w:rsidRPr="00CF7701" w:rsidRDefault="003A6953" w:rsidP="001200ED">
      <w:pPr>
        <w:numPr>
          <w:ilvl w:val="0"/>
          <w:numId w:val="28"/>
        </w:numPr>
        <w:autoSpaceDE w:val="0"/>
        <w:autoSpaceDN w:val="0"/>
        <w:adjustRightInd w:val="0"/>
        <w:spacing w:after="0" w:line="240" w:lineRule="auto"/>
        <w:ind w:left="183" w:hanging="283"/>
        <w:jc w:val="both"/>
        <w:rPr>
          <w:rFonts w:ascii="Arial" w:eastAsia="Times New Roman" w:hAnsi="Arial" w:cs="Arial"/>
          <w:sz w:val="24"/>
          <w:szCs w:val="24"/>
        </w:rPr>
      </w:pPr>
      <w:proofErr w:type="spellStart"/>
      <w:r w:rsidRPr="00CF7701">
        <w:rPr>
          <w:rFonts w:ascii="Arial" w:eastAsia="Times New Roman" w:hAnsi="Arial" w:cs="Arial"/>
          <w:sz w:val="24"/>
          <w:szCs w:val="24"/>
        </w:rPr>
        <w:t>anodizare</w:t>
      </w:r>
      <w:proofErr w:type="spellEnd"/>
      <w:r w:rsidRPr="00CF7701">
        <w:rPr>
          <w:rFonts w:ascii="Arial" w:eastAsia="Times New Roman" w:hAnsi="Arial" w:cs="Arial"/>
          <w:sz w:val="24"/>
          <w:szCs w:val="24"/>
        </w:rPr>
        <w:t xml:space="preserve"> în baie</w:t>
      </w:r>
      <w:r w:rsidRPr="00CF7701">
        <w:rPr>
          <w:rFonts w:ascii="Calibri" w:eastAsia="Calibri" w:hAnsi="Calibri" w:cs="Times New Roman"/>
          <w:sz w:val="24"/>
          <w:szCs w:val="24"/>
        </w:rPr>
        <w:t xml:space="preserve"> </w:t>
      </w:r>
      <w:r w:rsidRPr="00CF7701">
        <w:rPr>
          <w:rFonts w:ascii="Arial" w:eastAsia="Calibri" w:hAnsi="Arial" w:cs="Arial"/>
          <w:sz w:val="24"/>
          <w:szCs w:val="24"/>
        </w:rPr>
        <w:t>cu volumul de 3.060 l</w:t>
      </w:r>
      <w:r w:rsidRPr="00CF7701">
        <w:rPr>
          <w:rFonts w:ascii="Arial" w:eastAsia="Times New Roman" w:hAnsi="Arial" w:cs="Arial"/>
          <w:sz w:val="24"/>
          <w:szCs w:val="24"/>
        </w:rPr>
        <w:t xml:space="preserve"> - operația de </w:t>
      </w:r>
      <w:proofErr w:type="spellStart"/>
      <w:r w:rsidRPr="00CF7701">
        <w:rPr>
          <w:rFonts w:ascii="Arial" w:eastAsia="Times New Roman" w:hAnsi="Arial" w:cs="Arial"/>
          <w:sz w:val="24"/>
          <w:szCs w:val="24"/>
        </w:rPr>
        <w:t>anodizare</w:t>
      </w:r>
      <w:proofErr w:type="spellEnd"/>
      <w:r w:rsidRPr="00CF7701">
        <w:rPr>
          <w:rFonts w:ascii="Arial" w:eastAsia="Times New Roman" w:hAnsi="Arial" w:cs="Arial"/>
          <w:sz w:val="24"/>
          <w:szCs w:val="24"/>
        </w:rPr>
        <w:t xml:space="preserve"> (atac) se execută în scopul activării suprafeței tijelor înaintea cromării dure.</w:t>
      </w:r>
      <w:r w:rsidR="00AC0E64" w:rsidRPr="00CF7701">
        <w:rPr>
          <w:rFonts w:ascii="Arial" w:eastAsia="Times New Roman" w:hAnsi="Arial" w:cs="Arial"/>
          <w:sz w:val="24"/>
          <w:szCs w:val="24"/>
        </w:rPr>
        <w:t xml:space="preserve"> </w:t>
      </w:r>
      <w:r w:rsidRPr="00CF7701">
        <w:rPr>
          <w:rFonts w:ascii="Arial" w:eastAsia="Times New Roman" w:hAnsi="Arial" w:cs="Arial"/>
          <w:sz w:val="24"/>
          <w:szCs w:val="24"/>
        </w:rPr>
        <w:t xml:space="preserve">Tijele sunt legate la anod, iar catozii băii de </w:t>
      </w:r>
      <w:proofErr w:type="spellStart"/>
      <w:r w:rsidRPr="00CF7701">
        <w:rPr>
          <w:rFonts w:ascii="Arial" w:eastAsia="Times New Roman" w:hAnsi="Arial" w:cs="Arial"/>
          <w:sz w:val="24"/>
          <w:szCs w:val="24"/>
        </w:rPr>
        <w:t>anodizare</w:t>
      </w:r>
      <w:proofErr w:type="spellEnd"/>
      <w:r w:rsidRPr="00CF7701">
        <w:rPr>
          <w:rFonts w:ascii="Arial" w:eastAsia="Times New Roman" w:hAnsi="Arial" w:cs="Arial"/>
          <w:sz w:val="24"/>
          <w:szCs w:val="24"/>
        </w:rPr>
        <w:t xml:space="preserve"> sunt formați dintr-un aliaj Pb</w:t>
      </w:r>
      <w:r w:rsidRPr="00CF7701">
        <w:rPr>
          <w:rFonts w:ascii="Arial" w:eastAsia="Times New Roman" w:hAnsi="Arial" w:cs="Arial"/>
          <w:sz w:val="24"/>
          <w:szCs w:val="24"/>
          <w:vertAlign w:val="subscript"/>
        </w:rPr>
        <w:t>9</w:t>
      </w:r>
      <w:r w:rsidRPr="00CF7701">
        <w:rPr>
          <w:rFonts w:ascii="Arial" w:eastAsia="Times New Roman" w:hAnsi="Arial" w:cs="Arial"/>
          <w:sz w:val="24"/>
          <w:szCs w:val="24"/>
        </w:rPr>
        <w:t>Sn</w:t>
      </w:r>
      <w:r w:rsidRPr="00CF7701">
        <w:rPr>
          <w:rFonts w:ascii="Arial" w:eastAsia="Times New Roman" w:hAnsi="Arial" w:cs="Arial"/>
          <w:sz w:val="24"/>
          <w:szCs w:val="24"/>
          <w:vertAlign w:val="subscript"/>
        </w:rPr>
        <w:t>8</w:t>
      </w:r>
      <w:r w:rsidRPr="00CF7701">
        <w:rPr>
          <w:rFonts w:ascii="Arial" w:eastAsia="Times New Roman" w:hAnsi="Arial" w:cs="Arial"/>
          <w:sz w:val="24"/>
          <w:szCs w:val="24"/>
        </w:rPr>
        <w:t>Sb</w:t>
      </w:r>
      <w:r w:rsidRPr="00CF7701">
        <w:rPr>
          <w:rFonts w:ascii="Arial" w:eastAsia="Times New Roman" w:hAnsi="Arial" w:cs="Arial"/>
          <w:sz w:val="24"/>
          <w:szCs w:val="24"/>
          <w:vertAlign w:val="subscript"/>
        </w:rPr>
        <w:t>2</w:t>
      </w:r>
      <w:r w:rsidRPr="00CF7701">
        <w:rPr>
          <w:rFonts w:ascii="Arial" w:eastAsia="Times New Roman" w:hAnsi="Arial" w:cs="Arial"/>
          <w:sz w:val="24"/>
          <w:szCs w:val="24"/>
        </w:rPr>
        <w:t xml:space="preserve">. </w:t>
      </w:r>
      <w:r w:rsidRPr="00CF7701">
        <w:rPr>
          <w:rFonts w:ascii="Arial" w:eastAsia="Times New Roman" w:hAnsi="Arial" w:cs="Arial"/>
          <w:bCs/>
          <w:sz w:val="24"/>
          <w:szCs w:val="24"/>
        </w:rPr>
        <w:t>Concentrația reactivilor este CrO</w:t>
      </w:r>
      <w:r w:rsidRPr="00CF7701">
        <w:rPr>
          <w:rFonts w:ascii="Arial" w:eastAsia="Times New Roman" w:hAnsi="Arial" w:cs="Arial"/>
          <w:bCs/>
          <w:sz w:val="24"/>
          <w:szCs w:val="24"/>
          <w:vertAlign w:val="subscript"/>
        </w:rPr>
        <w:t>3</w:t>
      </w:r>
      <w:r w:rsidRPr="00CF7701">
        <w:rPr>
          <w:rFonts w:ascii="Arial" w:eastAsia="Times New Roman" w:hAnsi="Arial" w:cs="Arial"/>
          <w:bCs/>
          <w:sz w:val="24"/>
          <w:szCs w:val="24"/>
        </w:rPr>
        <w:t xml:space="preserve"> = 260 – 280 g/l, H</w:t>
      </w:r>
      <w:r w:rsidRPr="00CF7701">
        <w:rPr>
          <w:rFonts w:ascii="Arial" w:eastAsia="Times New Roman" w:hAnsi="Arial" w:cs="Arial"/>
          <w:bCs/>
          <w:sz w:val="24"/>
          <w:szCs w:val="24"/>
          <w:vertAlign w:val="subscript"/>
        </w:rPr>
        <w:t>2</w:t>
      </w:r>
      <w:r w:rsidRPr="00CF7701">
        <w:rPr>
          <w:rFonts w:ascii="Arial" w:eastAsia="Times New Roman" w:hAnsi="Arial" w:cs="Arial"/>
          <w:bCs/>
          <w:sz w:val="24"/>
          <w:szCs w:val="24"/>
        </w:rPr>
        <w:t>SO</w:t>
      </w:r>
      <w:r w:rsidRPr="00CF7701">
        <w:rPr>
          <w:rFonts w:ascii="Arial" w:eastAsia="Times New Roman" w:hAnsi="Arial" w:cs="Arial"/>
          <w:bCs/>
          <w:sz w:val="24"/>
          <w:szCs w:val="24"/>
          <w:vertAlign w:val="subscript"/>
        </w:rPr>
        <w:t>4</w:t>
      </w:r>
      <w:r w:rsidRPr="00CF7701">
        <w:rPr>
          <w:rFonts w:ascii="Arial" w:eastAsia="Times New Roman" w:hAnsi="Arial" w:cs="Arial"/>
          <w:bCs/>
          <w:sz w:val="24"/>
          <w:szCs w:val="24"/>
        </w:rPr>
        <w:t xml:space="preserve"> = 3-5 g/l</w:t>
      </w:r>
      <w:r w:rsidRPr="00CF7701">
        <w:rPr>
          <w:rFonts w:ascii="Arial" w:eastAsia="Times New Roman" w:hAnsi="Arial" w:cs="Arial"/>
          <w:sz w:val="24"/>
          <w:szCs w:val="24"/>
        </w:rPr>
        <w:t>. Se lucrează la temperatura de 60+/-3</w:t>
      </w:r>
      <w:r w:rsidRPr="00CF7701">
        <w:rPr>
          <w:rFonts w:ascii="Arial" w:eastAsia="Times New Roman" w:hAnsi="Arial" w:cs="Arial"/>
          <w:sz w:val="24"/>
          <w:szCs w:val="24"/>
          <w:vertAlign w:val="superscript"/>
        </w:rPr>
        <w:t>0</w:t>
      </w:r>
      <w:r w:rsidRPr="00CF7701">
        <w:rPr>
          <w:rFonts w:ascii="Arial" w:eastAsia="Times New Roman" w:hAnsi="Arial" w:cs="Arial"/>
          <w:sz w:val="24"/>
          <w:szCs w:val="24"/>
        </w:rPr>
        <w:t>C , timp de menținere în baie 2,5 minute pentru o șarjă.</w:t>
      </w:r>
    </w:p>
    <w:p w:rsidR="003A6953" w:rsidRPr="00CF7701" w:rsidRDefault="003A6953" w:rsidP="001200ED">
      <w:pPr>
        <w:numPr>
          <w:ilvl w:val="0"/>
          <w:numId w:val="28"/>
        </w:numPr>
        <w:autoSpaceDE w:val="0"/>
        <w:autoSpaceDN w:val="0"/>
        <w:adjustRightInd w:val="0"/>
        <w:spacing w:after="0" w:line="240" w:lineRule="auto"/>
        <w:ind w:left="183" w:hanging="283"/>
        <w:jc w:val="both"/>
        <w:rPr>
          <w:rFonts w:ascii="Arial" w:eastAsia="Times New Roman" w:hAnsi="Arial" w:cs="Arial"/>
          <w:sz w:val="24"/>
          <w:szCs w:val="24"/>
        </w:rPr>
      </w:pPr>
      <w:r w:rsidRPr="00CF7701">
        <w:rPr>
          <w:rFonts w:ascii="Arial" w:eastAsia="Times New Roman" w:hAnsi="Arial" w:cs="Arial"/>
          <w:sz w:val="24"/>
          <w:szCs w:val="24"/>
        </w:rPr>
        <w:t xml:space="preserve">cromare dura în 5 bai cu 11 posturi, cu protecție cauciucată și serpentine de încălzire </w:t>
      </w:r>
      <w:r w:rsidRPr="00CF7701">
        <w:rPr>
          <w:rFonts w:ascii="Arial" w:eastAsia="Calibri" w:hAnsi="Arial" w:cs="Arial"/>
          <w:sz w:val="24"/>
          <w:szCs w:val="24"/>
        </w:rPr>
        <w:t>(o baie cu 3 posturi, cu volumul de 11.700 l fiecare și 4 băi cu 2 posturi cu volumul de 7.200 l fiecare)</w:t>
      </w:r>
      <w:r w:rsidRPr="00CF7701">
        <w:rPr>
          <w:rFonts w:ascii="Arial" w:eastAsia="Times New Roman" w:hAnsi="Arial" w:cs="Arial"/>
          <w:sz w:val="24"/>
          <w:szCs w:val="24"/>
        </w:rPr>
        <w:t xml:space="preserve"> și un rezervor de preparare soluții. Conform procesului de cromare dură tijele se acoperă cu un strat de crom dur. Anozii folosiți în acest scop sunt formați dintr-un aliaj Pb</w:t>
      </w:r>
      <w:r w:rsidRPr="00CF7701">
        <w:rPr>
          <w:rFonts w:ascii="Arial" w:eastAsia="Times New Roman" w:hAnsi="Arial" w:cs="Arial"/>
          <w:sz w:val="24"/>
          <w:szCs w:val="24"/>
          <w:vertAlign w:val="subscript"/>
        </w:rPr>
        <w:t>9</w:t>
      </w:r>
      <w:r w:rsidRPr="00CF7701">
        <w:rPr>
          <w:rFonts w:ascii="Arial" w:eastAsia="Times New Roman" w:hAnsi="Arial" w:cs="Arial"/>
          <w:sz w:val="24"/>
          <w:szCs w:val="24"/>
        </w:rPr>
        <w:t>Sn</w:t>
      </w:r>
      <w:r w:rsidRPr="00CF7701">
        <w:rPr>
          <w:rFonts w:ascii="Arial" w:eastAsia="Times New Roman" w:hAnsi="Arial" w:cs="Arial"/>
          <w:sz w:val="24"/>
          <w:szCs w:val="24"/>
          <w:vertAlign w:val="subscript"/>
        </w:rPr>
        <w:t>8</w:t>
      </w:r>
      <w:r w:rsidRPr="00CF7701">
        <w:rPr>
          <w:rFonts w:ascii="Arial" w:eastAsia="Times New Roman" w:hAnsi="Arial" w:cs="Arial"/>
          <w:sz w:val="24"/>
          <w:szCs w:val="24"/>
        </w:rPr>
        <w:t>Sb</w:t>
      </w:r>
      <w:r w:rsidRPr="00CF7701">
        <w:rPr>
          <w:rFonts w:ascii="Arial" w:eastAsia="Times New Roman" w:hAnsi="Arial" w:cs="Arial"/>
          <w:sz w:val="24"/>
          <w:szCs w:val="24"/>
          <w:vertAlign w:val="subscript"/>
        </w:rPr>
        <w:t>2</w:t>
      </w:r>
      <w:r w:rsidRPr="00CF7701">
        <w:rPr>
          <w:rFonts w:ascii="Arial" w:eastAsia="Times New Roman" w:hAnsi="Arial" w:cs="Arial"/>
          <w:sz w:val="24"/>
          <w:szCs w:val="24"/>
        </w:rPr>
        <w:t>, având forma cilindrică, sunt așezați la o distanță de 100 mm, număr total pe linie fiind de 792 buc. Temperatura de lucru este 60+/-3</w:t>
      </w:r>
      <w:r w:rsidRPr="00CF7701">
        <w:rPr>
          <w:rFonts w:ascii="Arial" w:eastAsia="Times New Roman" w:hAnsi="Arial" w:cs="Arial"/>
          <w:sz w:val="24"/>
          <w:szCs w:val="24"/>
          <w:vertAlign w:val="superscript"/>
        </w:rPr>
        <w:t>0</w:t>
      </w:r>
      <w:r w:rsidRPr="00CF7701">
        <w:rPr>
          <w:rFonts w:ascii="Arial" w:eastAsia="Times New Roman" w:hAnsi="Arial" w:cs="Arial"/>
          <w:sz w:val="24"/>
          <w:szCs w:val="24"/>
        </w:rPr>
        <w:t xml:space="preserve">C. Concentrația de lucru este identică cu baia de </w:t>
      </w:r>
      <w:proofErr w:type="spellStart"/>
      <w:r w:rsidRPr="00CF7701">
        <w:rPr>
          <w:rFonts w:ascii="Arial" w:eastAsia="Times New Roman" w:hAnsi="Arial" w:cs="Arial"/>
          <w:sz w:val="24"/>
          <w:szCs w:val="24"/>
        </w:rPr>
        <w:t>anodizare</w:t>
      </w:r>
      <w:proofErr w:type="spellEnd"/>
      <w:r w:rsidRPr="00CF7701">
        <w:rPr>
          <w:rFonts w:ascii="Arial" w:eastAsia="Times New Roman" w:hAnsi="Arial" w:cs="Arial"/>
          <w:sz w:val="24"/>
          <w:szCs w:val="24"/>
        </w:rPr>
        <w:t>.</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sz w:val="24"/>
          <w:szCs w:val="24"/>
        </w:rPr>
        <w:t>După fiecare operație are loc spălarea pieselor și recuperarea parțială a cromului hexavalent, care constituie agentul de cromare sub formă de acizi cromici (H</w:t>
      </w:r>
      <w:r w:rsidRPr="00CF7701">
        <w:rPr>
          <w:rFonts w:ascii="Arial" w:eastAsia="Times New Roman" w:hAnsi="Arial" w:cs="Arial"/>
          <w:sz w:val="24"/>
          <w:szCs w:val="24"/>
          <w:vertAlign w:val="subscript"/>
        </w:rPr>
        <w:t>2</w:t>
      </w:r>
      <w:r w:rsidRPr="00CF7701">
        <w:rPr>
          <w:rFonts w:ascii="Arial" w:eastAsia="Times New Roman" w:hAnsi="Arial" w:cs="Arial"/>
          <w:sz w:val="24"/>
          <w:szCs w:val="24"/>
        </w:rPr>
        <w:t>CrO</w:t>
      </w:r>
      <w:r w:rsidRPr="00CF7701">
        <w:rPr>
          <w:rFonts w:ascii="Arial" w:eastAsia="Times New Roman" w:hAnsi="Arial" w:cs="Arial"/>
          <w:sz w:val="24"/>
          <w:szCs w:val="24"/>
          <w:vertAlign w:val="subscript"/>
        </w:rPr>
        <w:t>4</w:t>
      </w:r>
      <w:r w:rsidRPr="00CF7701">
        <w:rPr>
          <w:rFonts w:ascii="Arial" w:eastAsia="Times New Roman" w:hAnsi="Arial" w:cs="Arial"/>
          <w:sz w:val="24"/>
          <w:szCs w:val="24"/>
        </w:rPr>
        <w:t>, H</w:t>
      </w:r>
      <w:r w:rsidRPr="00CF7701">
        <w:rPr>
          <w:rFonts w:ascii="Arial" w:eastAsia="Times New Roman" w:hAnsi="Arial" w:cs="Arial"/>
          <w:sz w:val="24"/>
          <w:szCs w:val="24"/>
          <w:vertAlign w:val="subscript"/>
        </w:rPr>
        <w:t>2</w:t>
      </w:r>
      <w:r w:rsidRPr="00CF7701">
        <w:rPr>
          <w:rFonts w:ascii="Arial" w:eastAsia="Times New Roman" w:hAnsi="Arial" w:cs="Arial"/>
          <w:sz w:val="24"/>
          <w:szCs w:val="24"/>
        </w:rPr>
        <w:t>Cr</w:t>
      </w:r>
      <w:r w:rsidRPr="00CF7701">
        <w:rPr>
          <w:rFonts w:ascii="Arial" w:eastAsia="Times New Roman" w:hAnsi="Arial" w:cs="Arial"/>
          <w:sz w:val="24"/>
          <w:szCs w:val="24"/>
          <w:vertAlign w:val="subscript"/>
        </w:rPr>
        <w:t>2</w:t>
      </w:r>
      <w:r w:rsidRPr="00CF7701">
        <w:rPr>
          <w:rFonts w:ascii="Arial" w:eastAsia="Times New Roman" w:hAnsi="Arial" w:cs="Arial"/>
          <w:sz w:val="24"/>
          <w:szCs w:val="24"/>
        </w:rPr>
        <w:t>O</w:t>
      </w:r>
      <w:r w:rsidRPr="00CF7701">
        <w:rPr>
          <w:rFonts w:ascii="Arial" w:eastAsia="Times New Roman" w:hAnsi="Arial" w:cs="Arial"/>
          <w:sz w:val="24"/>
          <w:szCs w:val="24"/>
          <w:vertAlign w:val="subscript"/>
        </w:rPr>
        <w:t>7</w:t>
      </w:r>
      <w:r w:rsidRPr="00CF7701">
        <w:rPr>
          <w:rFonts w:ascii="Arial" w:eastAsia="Times New Roman" w:hAnsi="Arial" w:cs="Arial"/>
          <w:sz w:val="24"/>
          <w:szCs w:val="24"/>
        </w:rPr>
        <w:t>).</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caps/>
          <w:sz w:val="24"/>
          <w:szCs w:val="24"/>
        </w:rPr>
      </w:pPr>
      <w:r w:rsidRPr="00CF7701">
        <w:rPr>
          <w:rFonts w:ascii="Arial" w:eastAsia="Times New Roman" w:hAnsi="Arial" w:cs="Arial"/>
          <w:b/>
          <w:caps/>
          <w:sz w:val="24"/>
          <w:szCs w:val="24"/>
        </w:rPr>
        <w:t>Instalația de preepurare prin electrocoagulare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Stația de </w:t>
      </w:r>
      <w:proofErr w:type="spellStart"/>
      <w:r w:rsidRPr="00CF7701">
        <w:rPr>
          <w:rFonts w:ascii="Arial" w:eastAsia="Times New Roman" w:hAnsi="Arial" w:cs="Arial"/>
          <w:sz w:val="24"/>
          <w:szCs w:val="24"/>
        </w:rPr>
        <w:t>preepurare</w:t>
      </w:r>
      <w:proofErr w:type="spellEnd"/>
      <w:r w:rsidRPr="00CF7701">
        <w:rPr>
          <w:rFonts w:ascii="Arial" w:eastAsia="Times New Roman" w:hAnsi="Arial" w:cs="Arial"/>
          <w:sz w:val="24"/>
          <w:szCs w:val="24"/>
        </w:rPr>
        <w:t xml:space="preserve"> a apelor tehnologice uzate este amplasată în incinta atelierului de cromare dură și func</w:t>
      </w:r>
      <w:r w:rsidR="000B3BC4" w:rsidRPr="00CF7701">
        <w:rPr>
          <w:rFonts w:ascii="Arial" w:eastAsia="Times New Roman" w:hAnsi="Arial" w:cs="Arial"/>
          <w:sz w:val="24"/>
          <w:szCs w:val="24"/>
        </w:rPr>
        <w:t>ț</w:t>
      </w:r>
      <w:r w:rsidRPr="00CF7701">
        <w:rPr>
          <w:rFonts w:ascii="Arial" w:eastAsia="Times New Roman" w:hAnsi="Arial" w:cs="Arial"/>
          <w:sz w:val="24"/>
          <w:szCs w:val="24"/>
        </w:rPr>
        <w:t>ionează prin metoda de  electrocoagulare.</w:t>
      </w:r>
    </w:p>
    <w:p w:rsidR="003A6953" w:rsidRPr="00CF7701" w:rsidRDefault="003A6953" w:rsidP="003A6953">
      <w:pPr>
        <w:spacing w:after="0" w:line="240" w:lineRule="auto"/>
        <w:jc w:val="both"/>
        <w:rPr>
          <w:rFonts w:ascii="Arial" w:eastAsia="Times New Roman" w:hAnsi="Arial" w:cs="Arial"/>
          <w:sz w:val="24"/>
          <w:szCs w:val="24"/>
          <w:lang w:eastAsia="en-GB"/>
        </w:rPr>
      </w:pPr>
      <w:r w:rsidRPr="00CF7701">
        <w:rPr>
          <w:rFonts w:ascii="Arial" w:eastAsia="Times New Roman" w:hAnsi="Arial" w:cs="Arial"/>
          <w:bCs/>
          <w:kern w:val="24"/>
          <w:sz w:val="24"/>
          <w:szCs w:val="24"/>
          <w:lang w:eastAsia="en-GB"/>
        </w:rPr>
        <w:t>Sistemul de electrocoagulare este un procedeu electric în care impuritățile sunt aduse la o mărime suficient de mare pentru a putea fi filtrate, presate și apoi eliminate. Procesul de floculare în reactor se bazează</w:t>
      </w:r>
      <w:r w:rsidRPr="00CF7701">
        <w:rPr>
          <w:rFonts w:ascii="Arial" w:eastAsia="Times New Roman" w:hAnsi="Arial" w:cs="Arial"/>
          <w:sz w:val="24"/>
          <w:szCs w:val="24"/>
          <w:lang w:eastAsia="en-GB"/>
        </w:rPr>
        <w:t xml:space="preserve"> pe principiul anozilor solubili</w:t>
      </w:r>
      <w:r w:rsidRPr="00CF7701">
        <w:rPr>
          <w:rFonts w:ascii="Arial" w:eastAsia="Times New Roman" w:hAnsi="Arial" w:cs="Arial"/>
          <w:bCs/>
          <w:kern w:val="24"/>
          <w:sz w:val="24"/>
          <w:szCs w:val="24"/>
          <w:lang w:eastAsia="en-GB"/>
        </w:rPr>
        <w:t xml:space="preserve"> </w:t>
      </w:r>
      <w:r w:rsidRPr="00CF7701">
        <w:rPr>
          <w:rFonts w:ascii="Arial" w:eastAsia="Times New Roman" w:hAnsi="Arial" w:cs="Arial"/>
          <w:sz w:val="24"/>
          <w:szCs w:val="24"/>
          <w:lang w:eastAsia="en-GB"/>
        </w:rPr>
        <w:t xml:space="preserve">prin  instituirea unui curent între doi electrozi (Fe </w:t>
      </w:r>
      <w:r w:rsidR="00AC0E64" w:rsidRPr="00CF7701">
        <w:rPr>
          <w:rFonts w:ascii="Arial" w:eastAsia="Times New Roman" w:hAnsi="Arial" w:cs="Arial"/>
          <w:sz w:val="24"/>
          <w:szCs w:val="24"/>
          <w:lang w:eastAsia="en-GB"/>
        </w:rPr>
        <w:t>sau Al) incorporaţi într-</w:t>
      </w:r>
      <w:r w:rsidRPr="00CF7701">
        <w:rPr>
          <w:rFonts w:ascii="Arial" w:eastAsia="Times New Roman" w:hAnsi="Arial" w:cs="Arial"/>
          <w:sz w:val="24"/>
          <w:szCs w:val="24"/>
          <w:lang w:eastAsia="en-GB"/>
        </w:rPr>
        <w:t xml:space="preserve">un electrolit, conţinut într-un reactor </w:t>
      </w:r>
      <w:r w:rsidR="00B253EB" w:rsidRPr="00CF7701">
        <w:rPr>
          <w:rFonts w:ascii="Arial" w:eastAsia="Times New Roman" w:hAnsi="Arial" w:cs="Arial"/>
          <w:sz w:val="24"/>
          <w:szCs w:val="24"/>
          <w:lang w:eastAsia="en-GB"/>
        </w:rPr>
        <w:t>rezultând</w:t>
      </w:r>
      <w:r w:rsidRPr="00CF7701">
        <w:rPr>
          <w:rFonts w:ascii="Arial" w:eastAsia="Times New Roman" w:hAnsi="Arial" w:cs="Arial"/>
          <w:sz w:val="24"/>
          <w:szCs w:val="24"/>
          <w:lang w:eastAsia="en-GB"/>
        </w:rPr>
        <w:t xml:space="preserve"> o soluţie coagulant care  provocă coagularea floculilor de poluanţi ce urmează a fi eliminați. Electroliza poate coagula compuşi solubili oxidabili sau reductibili conţinuţi în efluent. Câmpul electric creează o mişcare a ionilor şi a particulelor încărcate. Această acţiune permite colectarea materiilor suspendate sub formă de agregate </w:t>
      </w:r>
      <w:proofErr w:type="spellStart"/>
      <w:r w:rsidRPr="00CF7701">
        <w:rPr>
          <w:rFonts w:ascii="Arial" w:eastAsia="Times New Roman" w:hAnsi="Arial" w:cs="Arial"/>
          <w:sz w:val="24"/>
          <w:szCs w:val="24"/>
          <w:lang w:eastAsia="en-GB"/>
        </w:rPr>
        <w:t>floculate</w:t>
      </w:r>
      <w:proofErr w:type="spellEnd"/>
      <w:r w:rsidRPr="00CF7701">
        <w:rPr>
          <w:rFonts w:ascii="Arial" w:eastAsia="Times New Roman" w:hAnsi="Arial" w:cs="Arial"/>
          <w:sz w:val="24"/>
          <w:szCs w:val="24"/>
          <w:lang w:eastAsia="en-GB"/>
        </w:rPr>
        <w:t xml:space="preserve">, care ulterior se pot elimina printr-un proces fizic de filtrare. </w:t>
      </w:r>
      <w:r w:rsidRPr="00CF7701">
        <w:rPr>
          <w:rFonts w:ascii="Arial" w:eastAsia="Times New Roman" w:hAnsi="Arial" w:cs="Arial"/>
          <w:bCs/>
          <w:kern w:val="24"/>
          <w:sz w:val="24"/>
          <w:szCs w:val="24"/>
          <w:lang w:eastAsia="en-GB"/>
        </w:rPr>
        <w:t>Acest sistem este capabil de a elimina metalele grele, vopseaua, cerneala, solide în suspensie și coloidale, etc.</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Procesul constă în dirijarea apelor uzate prin conducte PVC în 3 rezervoare de colectare, apoi sunt transferate în sistem unitar către </w:t>
      </w:r>
      <w:r w:rsidRPr="00CF7701">
        <w:rPr>
          <w:rFonts w:ascii="Arial" w:eastAsia="Calibri" w:hAnsi="Arial" w:cs="Arial"/>
          <w:sz w:val="24"/>
          <w:szCs w:val="24"/>
        </w:rPr>
        <w:t>reactorul de electrocoagulare (electroliză).</w:t>
      </w:r>
      <w:r w:rsidRPr="00CF7701">
        <w:rPr>
          <w:rFonts w:ascii="Arial" w:eastAsia="Calibri" w:hAnsi="Arial" w:cs="Arial"/>
          <w:sz w:val="24"/>
          <w:szCs w:val="24"/>
        </w:rPr>
        <w:br/>
      </w:r>
      <w:r w:rsidRPr="00CF7701">
        <w:rPr>
          <w:rFonts w:ascii="Arial" w:eastAsia="Times New Roman" w:hAnsi="Arial" w:cs="Arial"/>
          <w:sz w:val="24"/>
          <w:szCs w:val="24"/>
        </w:rPr>
        <w:t xml:space="preserve">Sunt tratate  prin electrocoagulare </w:t>
      </w:r>
      <w:r w:rsidR="00AC0E64" w:rsidRPr="00CF7701">
        <w:rPr>
          <w:rFonts w:ascii="Arial" w:eastAsia="Times New Roman" w:hAnsi="Arial" w:cs="Arial"/>
          <w:sz w:val="24"/>
          <w:szCs w:val="24"/>
        </w:rPr>
        <w:t>următoarele</w:t>
      </w:r>
      <w:r w:rsidRPr="00CF7701">
        <w:rPr>
          <w:rFonts w:ascii="Arial" w:eastAsia="Times New Roman" w:hAnsi="Arial" w:cs="Arial"/>
          <w:sz w:val="24"/>
          <w:szCs w:val="24"/>
        </w:rPr>
        <w:t xml:space="preserve"> tipuri de ape: </w:t>
      </w:r>
    </w:p>
    <w:p w:rsidR="003A6953" w:rsidRPr="00CF7701" w:rsidRDefault="003A6953" w:rsidP="001200ED">
      <w:pPr>
        <w:numPr>
          <w:ilvl w:val="0"/>
          <w:numId w:val="27"/>
        </w:numPr>
        <w:spacing w:after="0" w:line="240" w:lineRule="auto"/>
        <w:ind w:left="182" w:hanging="284"/>
        <w:jc w:val="both"/>
        <w:rPr>
          <w:rFonts w:ascii="Arial" w:eastAsia="Times New Roman" w:hAnsi="Arial" w:cs="Arial"/>
          <w:sz w:val="24"/>
          <w:szCs w:val="24"/>
        </w:rPr>
      </w:pPr>
      <w:r w:rsidRPr="00CF7701">
        <w:rPr>
          <w:rFonts w:ascii="Arial" w:eastAsia="Times New Roman" w:hAnsi="Arial" w:cs="Arial"/>
          <w:sz w:val="24"/>
          <w:szCs w:val="24"/>
        </w:rPr>
        <w:t>ape uzate cromice rezultate după spălarea pieselor din procesele de cromare dură și procesele de degresare;</w:t>
      </w:r>
    </w:p>
    <w:p w:rsidR="003A6953" w:rsidRPr="00CF7701" w:rsidRDefault="003A6953" w:rsidP="001200ED">
      <w:pPr>
        <w:numPr>
          <w:ilvl w:val="0"/>
          <w:numId w:val="27"/>
        </w:numPr>
        <w:spacing w:after="0" w:line="240" w:lineRule="auto"/>
        <w:ind w:left="182" w:hanging="284"/>
        <w:jc w:val="both"/>
        <w:rPr>
          <w:rFonts w:ascii="Arial" w:eastAsia="Times New Roman" w:hAnsi="Arial" w:cs="Arial"/>
          <w:sz w:val="24"/>
          <w:szCs w:val="24"/>
        </w:rPr>
      </w:pPr>
      <w:r w:rsidRPr="00CF7701">
        <w:rPr>
          <w:rFonts w:ascii="Arial" w:eastAsia="Times New Roman" w:hAnsi="Arial" w:cs="Arial"/>
          <w:sz w:val="24"/>
          <w:szCs w:val="24"/>
        </w:rPr>
        <w:t>ape provenite de la pregătirea suprafețelor înainte de vopsire.</w:t>
      </w:r>
    </w:p>
    <w:p w:rsidR="003A6953" w:rsidRPr="00CF7701" w:rsidRDefault="003A6953" w:rsidP="003A6953">
      <w:pPr>
        <w:spacing w:after="0" w:line="240" w:lineRule="auto"/>
        <w:ind w:firstLine="41"/>
        <w:contextualSpacing/>
        <w:jc w:val="both"/>
        <w:rPr>
          <w:rFonts w:ascii="Arial" w:eastAsia="Times New Roman" w:hAnsi="Arial" w:cs="Arial"/>
          <w:sz w:val="24"/>
          <w:szCs w:val="24"/>
        </w:rPr>
      </w:pPr>
      <w:r w:rsidRPr="00CF7701">
        <w:rPr>
          <w:rFonts w:ascii="Arial" w:eastAsia="Calibri" w:hAnsi="Arial" w:cs="Arial"/>
          <w:i/>
          <w:sz w:val="24"/>
          <w:szCs w:val="24"/>
        </w:rPr>
        <w:lastRenderedPageBreak/>
        <w:t xml:space="preserve">Electrocoagularea </w:t>
      </w:r>
      <w:r w:rsidRPr="00CF7701">
        <w:rPr>
          <w:rFonts w:ascii="Arial" w:eastAsia="Calibri" w:hAnsi="Arial" w:cs="Arial"/>
          <w:sz w:val="24"/>
          <w:szCs w:val="24"/>
        </w:rPr>
        <w:t xml:space="preserve">este o metodă electrochimică ce consta în introducerea în apă a ionilor metalici necesari coagulării, prin intermediul procesului de electroliză. În acest scop, se folosește celula de electroliză cu anozi metalici solubili, </w:t>
      </w:r>
      <w:r w:rsidR="00AC0E64" w:rsidRPr="00CF7701">
        <w:rPr>
          <w:rFonts w:ascii="Arial" w:eastAsia="Calibri" w:hAnsi="Arial" w:cs="Arial"/>
          <w:sz w:val="24"/>
          <w:szCs w:val="24"/>
        </w:rPr>
        <w:t>confecționați</w:t>
      </w:r>
      <w:r w:rsidRPr="00CF7701">
        <w:rPr>
          <w:rFonts w:ascii="Arial" w:eastAsia="Calibri" w:hAnsi="Arial" w:cs="Arial"/>
          <w:sz w:val="24"/>
          <w:szCs w:val="24"/>
        </w:rPr>
        <w:t xml:space="preserve"> din aluminiu și fier în proporție de 200 gr. Fe/m</w:t>
      </w:r>
      <w:r w:rsidRPr="00CF7701">
        <w:rPr>
          <w:rFonts w:ascii="Arial" w:eastAsia="Calibri" w:hAnsi="Arial" w:cs="Arial"/>
          <w:sz w:val="24"/>
          <w:szCs w:val="24"/>
          <w:vertAlign w:val="superscript"/>
        </w:rPr>
        <w:t xml:space="preserve">3 </w:t>
      </w:r>
      <w:r w:rsidRPr="00CF7701">
        <w:rPr>
          <w:rFonts w:ascii="Arial" w:eastAsia="Calibri" w:hAnsi="Arial" w:cs="Arial"/>
          <w:sz w:val="24"/>
          <w:szCs w:val="24"/>
        </w:rPr>
        <w:t>și 100 gr. Al/m</w:t>
      </w:r>
      <w:r w:rsidRPr="00CF7701">
        <w:rPr>
          <w:rFonts w:ascii="Arial" w:eastAsia="Calibri" w:hAnsi="Arial" w:cs="Arial"/>
          <w:sz w:val="24"/>
          <w:szCs w:val="24"/>
          <w:vertAlign w:val="superscript"/>
        </w:rPr>
        <w:t>3</w:t>
      </w:r>
      <w:r w:rsidRPr="00CF7701">
        <w:rPr>
          <w:rFonts w:ascii="Arial" w:eastAsia="Calibri" w:hAnsi="Arial" w:cs="Arial"/>
          <w:sz w:val="24"/>
          <w:szCs w:val="24"/>
        </w:rPr>
        <w:t>. Î</w:t>
      </w:r>
      <w:r w:rsidRPr="00CF7701">
        <w:rPr>
          <w:rFonts w:ascii="Arial" w:eastAsia="Times New Roman" w:hAnsi="Arial" w:cs="Arial"/>
          <w:sz w:val="24"/>
          <w:szCs w:val="24"/>
        </w:rPr>
        <w:t>n urma procesului de reacție apele sunt transvazate în filtru presă, apoi sunt colectate într</w:t>
      </w:r>
      <w:r w:rsidR="00AC0E64" w:rsidRPr="00CF7701">
        <w:rPr>
          <w:rFonts w:ascii="Arial" w:eastAsia="Times New Roman" w:hAnsi="Arial" w:cs="Arial"/>
          <w:sz w:val="24"/>
          <w:szCs w:val="24"/>
        </w:rPr>
        <w:t>-</w:t>
      </w:r>
      <w:r w:rsidRPr="00CF7701">
        <w:rPr>
          <w:rFonts w:ascii="Arial" w:eastAsia="Times New Roman" w:hAnsi="Arial" w:cs="Arial"/>
          <w:sz w:val="24"/>
          <w:szCs w:val="24"/>
        </w:rPr>
        <w:t>un rezervor de unde sunt dirijate spre instalația de osmoză inversă cu reutilizarea lor în procesele de cromare dură și vopsitorie în procent de 55%, restul de 45% fiind evacuate în rețeaua de canalizare.</w:t>
      </w:r>
    </w:p>
    <w:p w:rsidR="003A6953" w:rsidRPr="00CF7701" w:rsidRDefault="00AC0E64"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sz w:val="24"/>
          <w:szCs w:val="24"/>
        </w:rPr>
        <w:t>N</w:t>
      </w:r>
      <w:r w:rsidRPr="00CF7701">
        <w:rPr>
          <w:rFonts w:ascii="Arial" w:eastAsia="Calibri" w:hAnsi="Arial" w:cs="Arial"/>
          <w:sz w:val="24"/>
          <w:szCs w:val="24"/>
        </w:rPr>
        <w:t>ă</w:t>
      </w:r>
      <w:r w:rsidRPr="00CF7701">
        <w:rPr>
          <w:rFonts w:ascii="Arial" w:eastAsia="Times New Roman" w:hAnsi="Arial" w:cs="Arial"/>
          <w:sz w:val="24"/>
          <w:szCs w:val="24"/>
        </w:rPr>
        <w:t>molul</w:t>
      </w:r>
      <w:r w:rsidR="003A6953" w:rsidRPr="00CF7701">
        <w:rPr>
          <w:rFonts w:ascii="Arial" w:eastAsia="Times New Roman" w:hAnsi="Arial" w:cs="Arial"/>
          <w:sz w:val="24"/>
          <w:szCs w:val="24"/>
        </w:rPr>
        <w:t xml:space="preserve"> este îndepărtat prin filtrare cu filtru presă fiind ambalat și depozitat temporar pe platforma betonată special amenajat</w:t>
      </w:r>
      <w:r w:rsidRPr="00CF7701">
        <w:rPr>
          <w:rFonts w:ascii="Arial" w:eastAsia="Times New Roman" w:hAnsi="Arial" w:cs="Arial"/>
          <w:sz w:val="24"/>
          <w:szCs w:val="24"/>
        </w:rPr>
        <w:t>ă</w:t>
      </w:r>
      <w:r w:rsidR="003A6953" w:rsidRPr="00CF7701">
        <w:rPr>
          <w:rFonts w:ascii="Arial" w:eastAsia="Times New Roman" w:hAnsi="Arial" w:cs="Arial"/>
          <w:sz w:val="24"/>
          <w:szCs w:val="24"/>
        </w:rPr>
        <w:t xml:space="preserve"> în vederea eliminării prin firme autorizate.</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 xml:space="preserve">8.2.2. Activităţi legate tehnic de activitatea IPPC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În afara activităţilor desfăşurate în cadrul secţiei de galvanizare, producerea de piese şi accesorii pentru </w:t>
      </w:r>
      <w:r w:rsidR="00AC0E64" w:rsidRPr="00CF7701">
        <w:rPr>
          <w:rFonts w:ascii="Arial" w:eastAsia="Times New Roman" w:hAnsi="Arial" w:cs="Arial"/>
          <w:sz w:val="24"/>
          <w:szCs w:val="24"/>
        </w:rPr>
        <w:t>autovehicule</w:t>
      </w:r>
      <w:r w:rsidRPr="00CF7701">
        <w:rPr>
          <w:rFonts w:ascii="Arial" w:eastAsia="Times New Roman" w:hAnsi="Arial" w:cs="Arial"/>
          <w:sz w:val="24"/>
          <w:szCs w:val="24"/>
        </w:rPr>
        <w:t xml:space="preserve"> şi motoare de </w:t>
      </w:r>
      <w:r w:rsidR="00AC0E64" w:rsidRPr="00CF7701">
        <w:rPr>
          <w:rFonts w:ascii="Arial" w:eastAsia="Times New Roman" w:hAnsi="Arial" w:cs="Arial"/>
          <w:sz w:val="24"/>
          <w:szCs w:val="24"/>
        </w:rPr>
        <w:t>autovehicule</w:t>
      </w:r>
      <w:r w:rsidRPr="00CF7701">
        <w:rPr>
          <w:rFonts w:ascii="Arial" w:eastAsia="Times New Roman" w:hAnsi="Arial" w:cs="Arial"/>
          <w:sz w:val="24"/>
          <w:szCs w:val="24"/>
        </w:rPr>
        <w:t>, presupune şi activităţile următoare desfăşurate în cadrul atelierelor de pe amplasament:</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Atelier vopsitorie</w:t>
      </w:r>
    </w:p>
    <w:p w:rsidR="003A6953" w:rsidRPr="00CF7701" w:rsidRDefault="00AC0E64"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Întregul</w:t>
      </w:r>
      <w:r w:rsidR="003A6953" w:rsidRPr="00CF7701">
        <w:rPr>
          <w:rFonts w:ascii="Arial" w:eastAsia="Times New Roman" w:hAnsi="Arial" w:cs="Arial"/>
          <w:sz w:val="24"/>
          <w:szCs w:val="24"/>
        </w:rPr>
        <w:t xml:space="preserve"> proces de vopsire, inclusiv tratarea preliminară include </w:t>
      </w:r>
      <w:r w:rsidRPr="00CF7701">
        <w:rPr>
          <w:rFonts w:ascii="Arial" w:eastAsia="Times New Roman" w:hAnsi="Arial" w:cs="Arial"/>
          <w:sz w:val="24"/>
          <w:szCs w:val="24"/>
        </w:rPr>
        <w:t>următoarele</w:t>
      </w:r>
      <w:r w:rsidR="003A6953" w:rsidRPr="00CF7701">
        <w:rPr>
          <w:rFonts w:ascii="Arial" w:eastAsia="Times New Roman" w:hAnsi="Arial" w:cs="Arial"/>
          <w:sz w:val="24"/>
          <w:szCs w:val="24"/>
        </w:rPr>
        <w:t xml:space="preserve"> faze:</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proofErr w:type="spellStart"/>
      <w:r w:rsidRPr="00CF7701">
        <w:rPr>
          <w:rFonts w:ascii="Arial" w:eastAsia="Times New Roman" w:hAnsi="Arial" w:cs="Arial"/>
          <w:sz w:val="24"/>
          <w:szCs w:val="24"/>
        </w:rPr>
        <w:t>Predegresare</w:t>
      </w:r>
      <w:proofErr w:type="spellEnd"/>
      <w:r w:rsidRPr="00CF7701">
        <w:rPr>
          <w:rFonts w:ascii="Arial" w:eastAsia="Times New Roman" w:hAnsi="Arial" w:cs="Arial"/>
          <w:sz w:val="24"/>
          <w:szCs w:val="24"/>
        </w:rPr>
        <w:t xml:space="preserve"> în baie cu volumul de 6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Degresare în baie cu volumul de 6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Spălare în baie cu apă rece alcalinizată cu volumul de 1,6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Activare în baie cu volumul de 1,6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Fosfatare în baie cu volumul de 8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Spălare după fosfatare în baie cu volumul de 1,5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proofErr w:type="spellStart"/>
      <w:r w:rsidRPr="00CF7701">
        <w:rPr>
          <w:rFonts w:ascii="Arial" w:eastAsia="Times New Roman" w:hAnsi="Arial" w:cs="Arial"/>
          <w:sz w:val="24"/>
          <w:szCs w:val="24"/>
        </w:rPr>
        <w:t>Pasivare</w:t>
      </w:r>
      <w:proofErr w:type="spellEnd"/>
      <w:r w:rsidRPr="00CF7701">
        <w:rPr>
          <w:rFonts w:ascii="Arial" w:eastAsia="Times New Roman" w:hAnsi="Arial" w:cs="Arial"/>
          <w:sz w:val="24"/>
          <w:szCs w:val="24"/>
        </w:rPr>
        <w:t xml:space="preserve"> în baie cu volumul de 1,5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Spălare cu apă desalinizată în baie cu volumul de 1,6 mc;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Uscare la temperatura de 80-  92°C;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1;</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Uscare la temperatura de 95- 105°C;</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proofErr w:type="spellStart"/>
      <w:r w:rsidRPr="00CF7701">
        <w:rPr>
          <w:rFonts w:ascii="Arial" w:eastAsia="Times New Roman" w:hAnsi="Arial" w:cs="Arial"/>
          <w:sz w:val="24"/>
          <w:szCs w:val="24"/>
        </w:rPr>
        <w:t>Prevopsire</w:t>
      </w:r>
      <w:proofErr w:type="spellEnd"/>
      <w:r w:rsidRPr="00CF7701">
        <w:rPr>
          <w:rFonts w:ascii="Arial" w:eastAsia="Times New Roman" w:hAnsi="Arial" w:cs="Arial"/>
          <w:sz w:val="24"/>
          <w:szCs w:val="24"/>
        </w:rPr>
        <w:t xml:space="preserve"> manuală 2 în cabină </w:t>
      </w:r>
      <w:r w:rsidR="000B3BC4" w:rsidRPr="00CF7701">
        <w:rPr>
          <w:rFonts w:ascii="Arial" w:eastAsia="Times New Roman" w:hAnsi="Arial" w:cs="Arial"/>
          <w:sz w:val="24"/>
          <w:szCs w:val="24"/>
        </w:rPr>
        <w:t>închisă</w:t>
      </w:r>
      <w:r w:rsidRPr="00CF7701">
        <w:rPr>
          <w:rFonts w:ascii="Arial" w:eastAsia="Times New Roman" w:hAnsi="Arial" w:cs="Arial"/>
          <w:sz w:val="24"/>
          <w:szCs w:val="24"/>
        </w:rPr>
        <w:t>;</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Vopsire electrostatică</w:t>
      </w:r>
      <w:r w:rsidR="00B253EB" w:rsidRPr="00CF7701">
        <w:rPr>
          <w:rFonts w:ascii="Arial" w:eastAsia="Times New Roman" w:hAnsi="Arial" w:cs="Arial"/>
          <w:sz w:val="24"/>
          <w:szCs w:val="24"/>
        </w:rPr>
        <w:t xml:space="preserve"> </w:t>
      </w:r>
      <w:r w:rsidRPr="00CF7701">
        <w:rPr>
          <w:rFonts w:ascii="Arial" w:eastAsia="Times New Roman" w:hAnsi="Arial" w:cs="Arial"/>
          <w:sz w:val="24"/>
          <w:szCs w:val="24"/>
        </w:rPr>
        <w:t>- ESTA;</w:t>
      </w:r>
    </w:p>
    <w:p w:rsidR="003A6953" w:rsidRPr="00CF7701" w:rsidRDefault="003A6953" w:rsidP="001200ED">
      <w:pPr>
        <w:numPr>
          <w:ilvl w:val="0"/>
          <w:numId w:val="29"/>
        </w:numPr>
        <w:spacing w:after="0" w:line="240" w:lineRule="auto"/>
        <w:ind w:left="183" w:hanging="283"/>
        <w:rPr>
          <w:rFonts w:ascii="Arial" w:eastAsia="Times New Roman" w:hAnsi="Arial" w:cs="Arial"/>
          <w:sz w:val="24"/>
          <w:szCs w:val="24"/>
        </w:rPr>
      </w:pPr>
      <w:r w:rsidRPr="00CF7701">
        <w:rPr>
          <w:rFonts w:ascii="Arial" w:eastAsia="Times New Roman" w:hAnsi="Arial" w:cs="Arial"/>
          <w:sz w:val="24"/>
          <w:szCs w:val="24"/>
        </w:rPr>
        <w:t>Uscare la temperatura de 92- 102°C.</w:t>
      </w:r>
    </w:p>
    <w:p w:rsidR="003A6953" w:rsidRPr="00CF7701" w:rsidRDefault="003A6953" w:rsidP="003A6953">
      <w:pPr>
        <w:spacing w:after="0" w:line="240" w:lineRule="auto"/>
        <w:jc w:val="both"/>
        <w:rPr>
          <w:rFonts w:ascii="Arial" w:eastAsia="Times New Roman" w:hAnsi="Arial" w:cs="Arial"/>
          <w:sz w:val="24"/>
          <w:szCs w:val="24"/>
        </w:rPr>
      </w:pPr>
      <w:proofErr w:type="spellStart"/>
      <w:r w:rsidRPr="00CF7701">
        <w:rPr>
          <w:rFonts w:ascii="Arial" w:eastAsia="Times New Roman" w:hAnsi="Arial" w:cs="Arial"/>
          <w:sz w:val="24"/>
          <w:szCs w:val="24"/>
        </w:rPr>
        <w:t>Prevopsirea</w:t>
      </w:r>
      <w:proofErr w:type="spellEnd"/>
      <w:r w:rsidRPr="00CF7701">
        <w:rPr>
          <w:rFonts w:ascii="Arial" w:eastAsia="Times New Roman" w:hAnsi="Arial" w:cs="Arial"/>
          <w:sz w:val="24"/>
          <w:szCs w:val="24"/>
        </w:rPr>
        <w:t xml:space="preserve"> manuală se realizează într-o cabină de vopsire. Pentru amestecul componenților se folosește o instalație automată, componenții folosiți fiind: vopsea </w:t>
      </w:r>
      <w:proofErr w:type="spellStart"/>
      <w:r w:rsidRPr="00CF7701">
        <w:rPr>
          <w:rFonts w:ascii="Arial" w:eastAsia="Times New Roman" w:hAnsi="Arial" w:cs="Arial"/>
          <w:sz w:val="24"/>
          <w:szCs w:val="24"/>
        </w:rPr>
        <w:t>peroxidică</w:t>
      </w:r>
      <w:proofErr w:type="spellEnd"/>
      <w:r w:rsidRPr="00CF7701">
        <w:rPr>
          <w:rFonts w:ascii="Arial" w:eastAsia="Times New Roman" w:hAnsi="Arial" w:cs="Arial"/>
          <w:sz w:val="24"/>
          <w:szCs w:val="24"/>
        </w:rPr>
        <w:t xml:space="preserve"> lichidă, întăritor </w:t>
      </w:r>
      <w:proofErr w:type="spellStart"/>
      <w:r w:rsidRPr="00CF7701">
        <w:rPr>
          <w:rFonts w:ascii="Arial" w:eastAsia="Times New Roman" w:hAnsi="Arial" w:cs="Arial"/>
          <w:sz w:val="24"/>
          <w:szCs w:val="24"/>
        </w:rPr>
        <w:t>epoxidic</w:t>
      </w:r>
      <w:proofErr w:type="spellEnd"/>
      <w:r w:rsidRPr="00CF7701">
        <w:rPr>
          <w:rFonts w:ascii="Arial" w:eastAsia="Times New Roman" w:hAnsi="Arial" w:cs="Arial"/>
          <w:sz w:val="24"/>
          <w:szCs w:val="24"/>
        </w:rPr>
        <w:t xml:space="preserve"> și diluant </w:t>
      </w:r>
      <w:proofErr w:type="spellStart"/>
      <w:r w:rsidRPr="00CF7701">
        <w:rPr>
          <w:rFonts w:ascii="Arial" w:eastAsia="Times New Roman" w:hAnsi="Arial" w:cs="Arial"/>
          <w:sz w:val="24"/>
          <w:szCs w:val="24"/>
        </w:rPr>
        <w:t>epoxidic</w:t>
      </w:r>
      <w:proofErr w:type="spellEnd"/>
      <w:r w:rsidRPr="00CF7701">
        <w:rPr>
          <w:rFonts w:ascii="Arial" w:eastAsia="Times New Roman" w:hAnsi="Arial" w:cs="Arial"/>
          <w:sz w:val="24"/>
          <w:szCs w:val="24"/>
        </w:rPr>
        <w:t>.</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Cs/>
          <w:sz w:val="24"/>
          <w:szCs w:val="24"/>
        </w:rPr>
      </w:pPr>
      <w:r w:rsidRPr="00CF7701">
        <w:rPr>
          <w:rFonts w:ascii="Arial" w:eastAsia="Times New Roman" w:hAnsi="Arial" w:cs="Arial"/>
          <w:bCs/>
          <w:sz w:val="24"/>
          <w:szCs w:val="24"/>
        </w:rPr>
        <w:t xml:space="preserve">Vopsirea electrostatică se execută automat cu robotul, cu aceleași materiale de vopsire ca pentru vopsirea manuală, cu o </w:t>
      </w:r>
      <w:r w:rsidR="00AC0E64" w:rsidRPr="00CF7701">
        <w:rPr>
          <w:rFonts w:ascii="Arial" w:eastAsia="Times New Roman" w:hAnsi="Arial" w:cs="Arial"/>
          <w:bCs/>
          <w:sz w:val="24"/>
          <w:szCs w:val="24"/>
        </w:rPr>
        <w:t>capacitate</w:t>
      </w:r>
      <w:r w:rsidRPr="00CF7701">
        <w:rPr>
          <w:rFonts w:ascii="Arial" w:eastAsia="Times New Roman" w:hAnsi="Arial" w:cs="Arial"/>
          <w:bCs/>
          <w:sz w:val="24"/>
          <w:szCs w:val="24"/>
        </w:rPr>
        <w:t xml:space="preserve"> m</w:t>
      </w:r>
      <w:r w:rsidRPr="00CF7701">
        <w:rPr>
          <w:rFonts w:ascii="Arial" w:eastAsia="Times New Roman" w:hAnsi="Arial" w:cs="Arial"/>
          <w:sz w:val="24"/>
          <w:szCs w:val="24"/>
        </w:rPr>
        <w:t>aximă de 10 kg/h vopsea+ întăritor</w:t>
      </w:r>
      <w:r w:rsidRPr="00CF7701">
        <w:rPr>
          <w:rFonts w:ascii="Arial" w:eastAsia="Times New Roman" w:hAnsi="Arial" w:cs="Arial"/>
          <w:bCs/>
          <w:sz w:val="24"/>
          <w:szCs w:val="24"/>
        </w:rPr>
        <w:t>. Filtrarea se face uscat.</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Atelier p</w:t>
      </w:r>
      <w:r w:rsidR="00B253EB" w:rsidRPr="00CF7701">
        <w:rPr>
          <w:rFonts w:ascii="Arial" w:eastAsia="Times New Roman" w:hAnsi="Arial" w:cs="Arial"/>
          <w:b/>
          <w:sz w:val="24"/>
          <w:szCs w:val="24"/>
        </w:rPr>
        <w:t>r</w:t>
      </w:r>
      <w:r w:rsidRPr="00CF7701">
        <w:rPr>
          <w:rFonts w:ascii="Arial" w:eastAsia="Times New Roman" w:hAnsi="Arial" w:cs="Arial"/>
          <w:b/>
          <w:sz w:val="24"/>
          <w:szCs w:val="24"/>
        </w:rPr>
        <w:t>elucr</w:t>
      </w:r>
      <w:r w:rsidR="00B253EB" w:rsidRPr="00CF7701">
        <w:rPr>
          <w:rFonts w:ascii="Arial" w:eastAsia="Times New Roman" w:hAnsi="Arial" w:cs="Arial"/>
          <w:b/>
          <w:sz w:val="24"/>
          <w:szCs w:val="24"/>
        </w:rPr>
        <w:t>ă</w:t>
      </w:r>
      <w:r w:rsidRPr="00CF7701">
        <w:rPr>
          <w:rFonts w:ascii="Arial" w:eastAsia="Times New Roman" w:hAnsi="Arial" w:cs="Arial"/>
          <w:b/>
          <w:sz w:val="24"/>
          <w:szCs w:val="24"/>
        </w:rPr>
        <w:t>ri mecanice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sz w:val="24"/>
          <w:szCs w:val="24"/>
        </w:rPr>
        <w:t xml:space="preserve">Atelierul de prelucrări mecanice cuprinde instalații și utilaje pentru operații de rectificare SASL, spălare cu mașina de spălat automată tip </w:t>
      </w:r>
      <w:proofErr w:type="spellStart"/>
      <w:r w:rsidRPr="00CF7701">
        <w:rPr>
          <w:rFonts w:ascii="Arial" w:eastAsia="Times New Roman" w:hAnsi="Arial" w:cs="Arial"/>
          <w:sz w:val="24"/>
          <w:szCs w:val="24"/>
        </w:rPr>
        <w:t>Tehnowash</w:t>
      </w:r>
      <w:proofErr w:type="spellEnd"/>
      <w:r w:rsidRPr="00CF7701">
        <w:rPr>
          <w:rFonts w:ascii="Arial" w:eastAsia="Times New Roman" w:hAnsi="Arial" w:cs="Arial"/>
          <w:sz w:val="24"/>
          <w:szCs w:val="24"/>
        </w:rPr>
        <w:t>, sudură electrică și cu gaz, operații de călire de suprafață, răcire.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Atelier montaj</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sz w:val="24"/>
          <w:szCs w:val="24"/>
        </w:rPr>
        <w:t>Atelierul de montaj cuprinde instalații și utilaje pentru sudură , spălare cu mașina de spălat tip BVL.</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Atelier prototipuri</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sz w:val="24"/>
          <w:szCs w:val="24"/>
        </w:rPr>
        <w:t>Atelier prototipuri cuprinde</w:t>
      </w:r>
      <w:r w:rsidRPr="00CF7701">
        <w:rPr>
          <w:rFonts w:ascii="Arial" w:eastAsia="Times New Roman" w:hAnsi="Arial" w:cs="Arial"/>
          <w:b/>
          <w:sz w:val="24"/>
          <w:szCs w:val="24"/>
        </w:rPr>
        <w:t xml:space="preserve"> </w:t>
      </w:r>
      <w:r w:rsidRPr="00CF7701">
        <w:rPr>
          <w:rFonts w:ascii="Arial" w:eastAsia="Times New Roman" w:hAnsi="Arial" w:cs="Arial"/>
          <w:sz w:val="24"/>
          <w:szCs w:val="24"/>
        </w:rPr>
        <w:t>instalații și utilaje pentru prototipuri - sudură electrică și cu gaz, tratament termic, rectificare.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Calibri" w:hAnsi="Arial" w:cs="Arial"/>
          <w:b/>
          <w:sz w:val="24"/>
          <w:szCs w:val="24"/>
        </w:rPr>
        <w:t xml:space="preserve">Instalație de captare și </w:t>
      </w:r>
      <w:r w:rsidR="00A83FE1" w:rsidRPr="00CF7701">
        <w:rPr>
          <w:rFonts w:ascii="Arial" w:eastAsia="Calibri" w:hAnsi="Arial" w:cs="Arial"/>
          <w:b/>
          <w:sz w:val="24"/>
          <w:szCs w:val="24"/>
        </w:rPr>
        <w:t>înmagazinare</w:t>
      </w:r>
      <w:r w:rsidRPr="00CF7701">
        <w:rPr>
          <w:rFonts w:ascii="Arial" w:eastAsia="Calibri" w:hAnsi="Arial" w:cs="Arial"/>
          <w:b/>
          <w:sz w:val="24"/>
          <w:szCs w:val="24"/>
        </w:rPr>
        <w:t xml:space="preserve"> apă </w:t>
      </w:r>
      <w:r w:rsidR="00A83FE1" w:rsidRPr="00CF7701">
        <w:rPr>
          <w:rFonts w:ascii="Arial" w:eastAsia="Calibri" w:hAnsi="Arial" w:cs="Arial"/>
          <w:b/>
          <w:sz w:val="24"/>
          <w:szCs w:val="24"/>
        </w:rPr>
        <w:t>menajeră</w:t>
      </w:r>
      <w:r w:rsidRPr="00CF7701">
        <w:rPr>
          <w:rFonts w:ascii="Arial" w:eastAsia="Calibri" w:hAnsi="Arial" w:cs="Arial"/>
          <w:b/>
          <w:sz w:val="24"/>
          <w:szCs w:val="24"/>
        </w:rPr>
        <w:t xml:space="preserve"> și tehnologică - </w:t>
      </w:r>
      <w:r w:rsidRPr="00CF7701">
        <w:rPr>
          <w:rFonts w:ascii="Arial" w:eastAsia="Calibri" w:hAnsi="Arial" w:cs="Arial"/>
          <w:sz w:val="24"/>
          <w:szCs w:val="24"/>
        </w:rPr>
        <w:t>cuprinde:</w:t>
      </w:r>
    </w:p>
    <w:p w:rsidR="003A6953" w:rsidRPr="00CF7701" w:rsidRDefault="003A6953" w:rsidP="001200ED">
      <w:pPr>
        <w:widowControl w:val="0"/>
        <w:numPr>
          <w:ilvl w:val="0"/>
          <w:numId w:val="30"/>
        </w:numPr>
        <w:suppressAutoHyphens/>
        <w:spacing w:after="0" w:line="240" w:lineRule="auto"/>
        <w:ind w:left="284" w:hanging="284"/>
        <w:jc w:val="both"/>
        <w:textAlignment w:val="baseline"/>
        <w:rPr>
          <w:rFonts w:ascii="Arial" w:eastAsia="Times New Roman" w:hAnsi="Arial" w:cs="Arial"/>
          <w:bCs/>
          <w:sz w:val="24"/>
          <w:szCs w:val="24"/>
          <w:lang w:eastAsia="ar-SA"/>
        </w:rPr>
      </w:pPr>
      <w:r w:rsidRPr="00CF7701">
        <w:rPr>
          <w:rFonts w:ascii="Arial" w:eastAsia="Times New Roman" w:hAnsi="Arial" w:cs="Arial"/>
          <w:sz w:val="24"/>
          <w:szCs w:val="24"/>
          <w:lang w:eastAsia="ro-RO"/>
        </w:rPr>
        <w:lastRenderedPageBreak/>
        <w:t xml:space="preserve">instalaţii de captare din rețeaua de alimentare cu apă a municipiului Sibiu: branșament  2” </w:t>
      </w:r>
      <w:r w:rsidRPr="00CF7701">
        <w:rPr>
          <w:rFonts w:ascii="Arial" w:eastAsia="Times New Roman" w:hAnsi="Arial" w:cs="Arial"/>
          <w:spacing w:val="-2"/>
          <w:sz w:val="24"/>
          <w:szCs w:val="24"/>
          <w:lang w:eastAsia="ro-RO"/>
        </w:rPr>
        <w:t xml:space="preserve">la conducta </w:t>
      </w:r>
      <w:proofErr w:type="spellStart"/>
      <w:r w:rsidRPr="00CF7701">
        <w:rPr>
          <w:rFonts w:ascii="Arial" w:eastAsia="Times New Roman" w:hAnsi="Arial" w:cs="Arial"/>
          <w:spacing w:val="-2"/>
          <w:sz w:val="24"/>
          <w:szCs w:val="24"/>
          <w:lang w:eastAsia="ro-RO"/>
        </w:rPr>
        <w:t>Dn</w:t>
      </w:r>
      <w:proofErr w:type="spellEnd"/>
      <w:r w:rsidRPr="00CF7701">
        <w:rPr>
          <w:rFonts w:ascii="Arial" w:eastAsia="Times New Roman" w:hAnsi="Arial" w:cs="Arial"/>
          <w:spacing w:val="-2"/>
          <w:sz w:val="24"/>
          <w:szCs w:val="24"/>
          <w:lang w:eastAsia="ro-RO"/>
        </w:rPr>
        <w:t xml:space="preserve"> = 100 mm;</w:t>
      </w:r>
    </w:p>
    <w:p w:rsidR="003A6953" w:rsidRPr="00CF7701" w:rsidRDefault="003A6953" w:rsidP="001200ED">
      <w:pPr>
        <w:widowControl w:val="0"/>
        <w:numPr>
          <w:ilvl w:val="0"/>
          <w:numId w:val="30"/>
        </w:numPr>
        <w:suppressAutoHyphens/>
        <w:spacing w:after="0" w:line="240" w:lineRule="auto"/>
        <w:ind w:left="284" w:hanging="284"/>
        <w:jc w:val="both"/>
        <w:textAlignment w:val="baseline"/>
        <w:rPr>
          <w:rFonts w:ascii="Arial" w:eastAsia="Times New Roman" w:hAnsi="Arial" w:cs="Arial"/>
          <w:spacing w:val="-2"/>
          <w:sz w:val="24"/>
          <w:szCs w:val="24"/>
          <w:lang w:eastAsia="ro-RO"/>
        </w:rPr>
      </w:pPr>
      <w:r w:rsidRPr="00CF7701">
        <w:rPr>
          <w:rFonts w:ascii="Arial" w:eastAsia="Times New Roman" w:hAnsi="Arial" w:cs="Arial"/>
          <w:iCs/>
          <w:spacing w:val="-2"/>
          <w:sz w:val="24"/>
          <w:szCs w:val="24"/>
          <w:lang w:eastAsia="ro-RO"/>
        </w:rPr>
        <w:t>instalaţii de aducţiune şi înmagazinare a apei</w:t>
      </w:r>
      <w:r w:rsidRPr="00CF7701">
        <w:rPr>
          <w:rFonts w:ascii="Arial" w:eastAsia="Times New Roman" w:hAnsi="Arial" w:cs="Arial"/>
          <w:spacing w:val="-2"/>
          <w:sz w:val="24"/>
          <w:szCs w:val="24"/>
          <w:lang w:eastAsia="ro-RO"/>
        </w:rPr>
        <w:t xml:space="preserve">:  prin branşamentul  la conducta </w:t>
      </w:r>
      <w:proofErr w:type="spellStart"/>
      <w:r w:rsidRPr="00CF7701">
        <w:rPr>
          <w:rFonts w:ascii="Arial" w:eastAsia="Times New Roman" w:hAnsi="Arial" w:cs="Arial"/>
          <w:spacing w:val="-2"/>
          <w:sz w:val="24"/>
          <w:szCs w:val="24"/>
          <w:lang w:eastAsia="ro-RO"/>
        </w:rPr>
        <w:t>Dn</w:t>
      </w:r>
      <w:proofErr w:type="spellEnd"/>
      <w:r w:rsidRPr="00CF7701">
        <w:rPr>
          <w:rFonts w:ascii="Arial" w:eastAsia="Times New Roman" w:hAnsi="Arial" w:cs="Arial"/>
          <w:spacing w:val="-2"/>
          <w:sz w:val="24"/>
          <w:szCs w:val="24"/>
          <w:lang w:eastAsia="ro-RO"/>
        </w:rPr>
        <w:t xml:space="preserve"> = 100 mm este alimentat un rezervor </w:t>
      </w:r>
      <w:proofErr w:type="spellStart"/>
      <w:r w:rsidRPr="00CF7701">
        <w:rPr>
          <w:rFonts w:ascii="Arial" w:eastAsia="Times New Roman" w:hAnsi="Arial" w:cs="Arial"/>
          <w:spacing w:val="-2"/>
          <w:sz w:val="24"/>
          <w:szCs w:val="24"/>
          <w:lang w:eastAsia="ro-RO"/>
        </w:rPr>
        <w:t>semiîngropat</w:t>
      </w:r>
      <w:proofErr w:type="spellEnd"/>
      <w:r w:rsidRPr="00CF7701">
        <w:rPr>
          <w:rFonts w:ascii="Arial" w:eastAsia="Times New Roman" w:hAnsi="Arial" w:cs="Arial"/>
          <w:spacing w:val="-2"/>
          <w:sz w:val="24"/>
          <w:szCs w:val="24"/>
          <w:lang w:eastAsia="ro-RO"/>
        </w:rPr>
        <w:t xml:space="preserve"> cu volumul 150 mc echipat cu staţie de pompare cu hidrofor compusă din 3 pompe LOTRU 100 cu următoarele caracteristici : Q = 100  mc / h ; P = 22  kwh ; H = 48  </w:t>
      </w:r>
      <w:proofErr w:type="spellStart"/>
      <w:r w:rsidRPr="00CF7701">
        <w:rPr>
          <w:rFonts w:ascii="Arial" w:eastAsia="Times New Roman" w:hAnsi="Arial" w:cs="Arial"/>
          <w:spacing w:val="-2"/>
          <w:sz w:val="24"/>
          <w:szCs w:val="24"/>
          <w:lang w:eastAsia="ro-RO"/>
        </w:rPr>
        <w:t>mCA</w:t>
      </w:r>
      <w:proofErr w:type="spellEnd"/>
      <w:r w:rsidRPr="00CF7701">
        <w:rPr>
          <w:rFonts w:ascii="Arial" w:eastAsia="Times New Roman" w:hAnsi="Arial" w:cs="Arial"/>
          <w:spacing w:val="-2"/>
          <w:sz w:val="24"/>
          <w:szCs w:val="24"/>
          <w:lang w:eastAsia="ro-RO"/>
        </w:rPr>
        <w:t xml:space="preserve"> ; n = 3000  </w:t>
      </w:r>
      <w:proofErr w:type="spellStart"/>
      <w:r w:rsidRPr="00CF7701">
        <w:rPr>
          <w:rFonts w:ascii="Arial" w:eastAsia="Times New Roman" w:hAnsi="Arial" w:cs="Arial"/>
          <w:spacing w:val="-2"/>
          <w:sz w:val="24"/>
          <w:szCs w:val="24"/>
          <w:lang w:eastAsia="ro-RO"/>
        </w:rPr>
        <w:t>rot</w:t>
      </w:r>
      <w:proofErr w:type="spellEnd"/>
      <w:r w:rsidRPr="00CF7701">
        <w:rPr>
          <w:rFonts w:ascii="Arial" w:eastAsia="Times New Roman" w:hAnsi="Arial" w:cs="Arial"/>
          <w:spacing w:val="-2"/>
          <w:sz w:val="24"/>
          <w:szCs w:val="24"/>
          <w:lang w:eastAsia="ro-RO"/>
        </w:rPr>
        <w:t xml:space="preserve"> / min;</w:t>
      </w:r>
    </w:p>
    <w:p w:rsidR="003A6953" w:rsidRPr="00CF7701" w:rsidRDefault="003A6953" w:rsidP="001200ED">
      <w:pPr>
        <w:widowControl w:val="0"/>
        <w:numPr>
          <w:ilvl w:val="0"/>
          <w:numId w:val="30"/>
        </w:numPr>
        <w:suppressAutoHyphens/>
        <w:spacing w:after="0" w:line="240" w:lineRule="auto"/>
        <w:ind w:left="284" w:hanging="284"/>
        <w:jc w:val="both"/>
        <w:textAlignment w:val="baseline"/>
        <w:rPr>
          <w:rFonts w:ascii="Arial" w:eastAsia="Times New Roman" w:hAnsi="Arial" w:cs="Arial"/>
          <w:sz w:val="24"/>
          <w:szCs w:val="24"/>
          <w:lang w:eastAsia="pl-PL"/>
        </w:rPr>
      </w:pPr>
      <w:r w:rsidRPr="00CF7701">
        <w:rPr>
          <w:rFonts w:ascii="Arial" w:eastAsia="Times New Roman" w:hAnsi="Arial" w:cs="Arial"/>
          <w:sz w:val="24"/>
          <w:szCs w:val="24"/>
          <w:lang w:eastAsia="pl-PL"/>
        </w:rPr>
        <w:t xml:space="preserve">instalaţii de captare din subteran: </w:t>
      </w:r>
      <w:r w:rsidRPr="00CF7701">
        <w:rPr>
          <w:rFonts w:ascii="Arial" w:eastAsia="Times New Roman" w:hAnsi="Arial" w:cs="Arial"/>
          <w:spacing w:val="-2"/>
          <w:sz w:val="24"/>
          <w:szCs w:val="24"/>
          <w:lang w:eastAsia="pl-PL"/>
        </w:rPr>
        <w:t xml:space="preserve">puţ forat </w:t>
      </w:r>
      <w:r w:rsidRPr="00CF7701">
        <w:rPr>
          <w:rFonts w:ascii="Arial" w:eastAsia="Times New Roman" w:hAnsi="Arial" w:cs="Arial"/>
          <w:sz w:val="24"/>
          <w:szCs w:val="24"/>
          <w:lang w:eastAsia="pl-PL"/>
        </w:rPr>
        <w:t>H=</w:t>
      </w:r>
      <w:r w:rsidRPr="00CF7701">
        <w:rPr>
          <w:rFonts w:ascii="Arial" w:eastAsia="Times New Roman" w:hAnsi="Arial" w:cs="Arial"/>
          <w:spacing w:val="-2"/>
          <w:sz w:val="24"/>
          <w:szCs w:val="24"/>
          <w:lang w:eastAsia="pl-PL"/>
        </w:rPr>
        <w:t xml:space="preserve">120 m, cu Ø 160mm şi coloană filtrantă din PVC, echipat cu </w:t>
      </w:r>
      <w:r w:rsidRPr="00CF7701">
        <w:rPr>
          <w:rFonts w:ascii="Arial" w:eastAsia="Times New Roman" w:hAnsi="Arial" w:cs="Arial"/>
          <w:sz w:val="24"/>
          <w:szCs w:val="24"/>
          <w:lang w:eastAsia="pl-PL"/>
        </w:rPr>
        <w:t xml:space="preserve">pompă submersibilă tip </w:t>
      </w:r>
      <w:proofErr w:type="spellStart"/>
      <w:r w:rsidRPr="00CF7701">
        <w:rPr>
          <w:rFonts w:ascii="Arial" w:eastAsia="Times New Roman" w:hAnsi="Arial" w:cs="Arial"/>
          <w:sz w:val="24"/>
          <w:szCs w:val="24"/>
          <w:lang w:eastAsia="pl-PL"/>
        </w:rPr>
        <w:t>Grundfos</w:t>
      </w:r>
      <w:proofErr w:type="spellEnd"/>
      <w:r w:rsidRPr="00CF7701">
        <w:rPr>
          <w:rFonts w:ascii="Arial" w:eastAsia="Times New Roman" w:hAnsi="Arial" w:cs="Arial"/>
          <w:sz w:val="24"/>
          <w:szCs w:val="24"/>
          <w:lang w:eastAsia="pl-PL"/>
        </w:rPr>
        <w:t xml:space="preserve"> SP8A-30, Q=11,4mc/h, </w:t>
      </w:r>
      <w:proofErr w:type="spellStart"/>
      <w:r w:rsidRPr="00CF7701">
        <w:rPr>
          <w:rFonts w:ascii="Arial" w:eastAsia="Times New Roman" w:hAnsi="Arial" w:cs="Arial"/>
          <w:sz w:val="24"/>
          <w:szCs w:val="24"/>
          <w:lang w:eastAsia="pl-PL"/>
        </w:rPr>
        <w:t>H</w:t>
      </w:r>
      <w:proofErr w:type="spellEnd"/>
      <w:r w:rsidRPr="00CF7701">
        <w:rPr>
          <w:rFonts w:ascii="Arial" w:eastAsia="Times New Roman" w:hAnsi="Arial" w:cs="Arial"/>
          <w:sz w:val="24"/>
          <w:szCs w:val="24"/>
          <w:lang w:eastAsia="pl-PL"/>
        </w:rPr>
        <w:t xml:space="preserve">=90 </w:t>
      </w:r>
      <w:proofErr w:type="spellStart"/>
      <w:r w:rsidRPr="00CF7701">
        <w:rPr>
          <w:rFonts w:ascii="Arial" w:eastAsia="Times New Roman" w:hAnsi="Arial" w:cs="Arial"/>
          <w:sz w:val="24"/>
          <w:szCs w:val="24"/>
          <w:lang w:eastAsia="pl-PL"/>
        </w:rPr>
        <w:t>mCA</w:t>
      </w:r>
      <w:proofErr w:type="spellEnd"/>
      <w:r w:rsidRPr="00CF7701">
        <w:rPr>
          <w:rFonts w:ascii="Arial" w:eastAsia="Times New Roman" w:hAnsi="Arial" w:cs="Arial"/>
          <w:sz w:val="24"/>
          <w:szCs w:val="24"/>
          <w:lang w:eastAsia="pl-PL"/>
        </w:rPr>
        <w:t xml:space="preserve">, amplasată la cca.70m, ce va pompa apa într-un vas de expansiune din care se transmite la utilajele de  răcire.       </w:t>
      </w:r>
    </w:p>
    <w:p w:rsidR="003A6953" w:rsidRPr="00CF7701" w:rsidRDefault="003A6953" w:rsidP="001200ED">
      <w:pPr>
        <w:widowControl w:val="0"/>
        <w:numPr>
          <w:ilvl w:val="0"/>
          <w:numId w:val="30"/>
        </w:numPr>
        <w:suppressAutoHyphens/>
        <w:spacing w:after="0" w:line="240" w:lineRule="auto"/>
        <w:ind w:left="284" w:hanging="284"/>
        <w:jc w:val="both"/>
        <w:textAlignment w:val="baseline"/>
        <w:rPr>
          <w:rFonts w:ascii="Arial" w:eastAsia="Times New Roman" w:hAnsi="Arial" w:cs="Arial"/>
          <w:sz w:val="24"/>
          <w:szCs w:val="24"/>
        </w:rPr>
      </w:pPr>
      <w:r w:rsidRPr="00CF7701">
        <w:rPr>
          <w:rFonts w:ascii="Arial" w:eastAsia="Times New Roman" w:hAnsi="Arial" w:cs="Arial"/>
          <w:iCs/>
          <w:spacing w:val="-2"/>
          <w:sz w:val="24"/>
          <w:szCs w:val="24"/>
          <w:lang w:eastAsia="ro-RO"/>
        </w:rPr>
        <w:t>reţeaua de distribuţie a apei potabile prin</w:t>
      </w:r>
      <w:r w:rsidRPr="00CF7701">
        <w:rPr>
          <w:rFonts w:ascii="Arial" w:eastAsia="Times New Roman" w:hAnsi="Arial" w:cs="Arial"/>
          <w:spacing w:val="-2"/>
          <w:sz w:val="24"/>
          <w:szCs w:val="24"/>
          <w:lang w:eastAsia="ro-RO"/>
        </w:rPr>
        <w:t xml:space="preserve">  conducte de 1”, 3/4” şi 1/2”.</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sz w:val="24"/>
          <w:szCs w:val="24"/>
        </w:rPr>
      </w:pPr>
      <w:r w:rsidRPr="00CF7701">
        <w:rPr>
          <w:rFonts w:ascii="Arial" w:eastAsia="Times New Roman" w:hAnsi="Arial" w:cs="Arial"/>
          <w:b/>
          <w:sz w:val="24"/>
          <w:szCs w:val="24"/>
        </w:rPr>
        <w:t>Laborator analize fizico – mecanic și chimic:</w:t>
      </w:r>
      <w:r w:rsidRPr="00CF7701">
        <w:rPr>
          <w:rFonts w:ascii="Arial" w:eastAsia="Times New Roman" w:hAnsi="Arial" w:cs="Arial"/>
          <w:sz w:val="24"/>
          <w:szCs w:val="24"/>
          <w:lang w:eastAsia="ar-SA"/>
        </w:rPr>
        <w:t xml:space="preserve"> determinări </w:t>
      </w:r>
      <w:proofErr w:type="spellStart"/>
      <w:r w:rsidRPr="00CF7701">
        <w:rPr>
          <w:rFonts w:ascii="Arial" w:eastAsia="Times New Roman" w:hAnsi="Arial" w:cs="Arial"/>
          <w:sz w:val="24"/>
          <w:szCs w:val="24"/>
          <w:lang w:eastAsia="ar-SA"/>
        </w:rPr>
        <w:t>microdurități</w:t>
      </w:r>
      <w:proofErr w:type="spellEnd"/>
      <w:r w:rsidRPr="00CF7701">
        <w:rPr>
          <w:rFonts w:ascii="Arial" w:eastAsia="Times New Roman" w:hAnsi="Arial" w:cs="Arial"/>
          <w:sz w:val="24"/>
          <w:szCs w:val="24"/>
          <w:lang w:eastAsia="ar-SA"/>
        </w:rPr>
        <w:t>; grosimi de strat, de aderenţă, rezistență tracțiune, clima constantă, ceață salină, acuratețe, metalografice, ape uzate.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Centrale termice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Centralele termice c</w:t>
      </w:r>
      <w:r w:rsidR="0083714D" w:rsidRPr="00CF7701">
        <w:rPr>
          <w:rFonts w:ascii="Arial" w:eastAsia="Times New Roman" w:hAnsi="Arial" w:cs="Arial"/>
          <w:bCs/>
          <w:sz w:val="24"/>
          <w:szCs w:val="24"/>
          <w:lang w:eastAsia="ar-SA"/>
        </w:rPr>
        <w:t>are funcționează pe gaz metan,</w:t>
      </w:r>
      <w:r w:rsidRPr="00CF7701">
        <w:rPr>
          <w:rFonts w:ascii="Arial" w:eastAsia="Times New Roman" w:hAnsi="Arial" w:cs="Arial"/>
          <w:bCs/>
          <w:sz w:val="24"/>
          <w:szCs w:val="24"/>
          <w:lang w:eastAsia="ar-SA"/>
        </w:rPr>
        <w:t xml:space="preserve"> repartizate pe liniile fluxului tehnologic în secțiile de producție:</w:t>
      </w:r>
    </w:p>
    <w:p w:rsidR="0083714D" w:rsidRPr="00CF7701" w:rsidRDefault="003A6953" w:rsidP="001200ED">
      <w:pPr>
        <w:widowControl w:val="0"/>
        <w:numPr>
          <w:ilvl w:val="0"/>
          <w:numId w:val="31"/>
        </w:numPr>
        <w:suppressAutoHyphens/>
        <w:spacing w:after="0" w:line="240" w:lineRule="auto"/>
        <w:ind w:left="183" w:hanging="283"/>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centrala termică încălzire linie cromare dură</w:t>
      </w:r>
      <w:r w:rsidR="00EC62B4" w:rsidRPr="00CF7701">
        <w:rPr>
          <w:rFonts w:ascii="Arial" w:eastAsia="Times New Roman" w:hAnsi="Arial" w:cs="Arial"/>
          <w:bCs/>
          <w:sz w:val="24"/>
          <w:szCs w:val="24"/>
          <w:lang w:eastAsia="ar-SA"/>
        </w:rPr>
        <w:t xml:space="preserve"> </w:t>
      </w:r>
      <w:r w:rsidRPr="00CF7701">
        <w:rPr>
          <w:rFonts w:ascii="Arial" w:eastAsia="Times New Roman" w:hAnsi="Arial" w:cs="Arial"/>
          <w:bCs/>
          <w:sz w:val="24"/>
          <w:szCs w:val="24"/>
          <w:lang w:eastAsia="ar-SA"/>
        </w:rPr>
        <w:t>- P=245 kW;</w:t>
      </w:r>
    </w:p>
    <w:p w:rsidR="0083714D" w:rsidRPr="00CF7701" w:rsidRDefault="0083714D" w:rsidP="001200ED">
      <w:pPr>
        <w:widowControl w:val="0"/>
        <w:numPr>
          <w:ilvl w:val="0"/>
          <w:numId w:val="31"/>
        </w:numPr>
        <w:suppressAutoHyphens/>
        <w:spacing w:after="0" w:line="240" w:lineRule="auto"/>
        <w:ind w:left="183" w:hanging="283"/>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centralele termice aferente etapelor tehnologice de vopsire:</w:t>
      </w:r>
    </w:p>
    <w:p w:rsidR="0083714D" w:rsidRPr="00CF7701" w:rsidRDefault="0083714D" w:rsidP="001200ED">
      <w:pPr>
        <w:pStyle w:val="Listparagraf"/>
        <w:widowControl w:val="0"/>
        <w:numPr>
          <w:ilvl w:val="0"/>
          <w:numId w:val="31"/>
        </w:numPr>
        <w:suppressAutoHyphens/>
        <w:jc w:val="both"/>
        <w:textAlignment w:val="baseline"/>
        <w:rPr>
          <w:rFonts w:ascii="Arial" w:hAnsi="Arial" w:cs="Arial"/>
          <w:bCs/>
          <w:lang w:val="ro-RO" w:eastAsia="ar-SA"/>
        </w:rPr>
      </w:pPr>
      <w:r w:rsidRPr="00CF7701">
        <w:rPr>
          <w:rFonts w:ascii="Arial" w:hAnsi="Arial" w:cs="Arial"/>
          <w:bCs/>
          <w:lang w:val="ro-RO" w:eastAsia="ar-SA"/>
        </w:rPr>
        <w:t>centrala termică zona pregătire-P=</w:t>
      </w:r>
      <w:r w:rsidR="00586DD0" w:rsidRPr="00CF7701">
        <w:rPr>
          <w:rFonts w:ascii="Arial" w:hAnsi="Arial" w:cs="Arial"/>
          <w:bCs/>
          <w:lang w:val="ro-RO" w:eastAsia="ar-SA"/>
        </w:rPr>
        <w:t xml:space="preserve"> </w:t>
      </w:r>
      <w:r w:rsidRPr="00CF7701">
        <w:rPr>
          <w:rFonts w:ascii="Arial" w:hAnsi="Arial" w:cs="Arial"/>
          <w:bCs/>
          <w:lang w:val="ro-RO" w:eastAsia="ar-SA"/>
        </w:rPr>
        <w:t>250</w:t>
      </w:r>
      <w:r w:rsidR="00586DD0" w:rsidRPr="00CF7701">
        <w:rPr>
          <w:rFonts w:ascii="Arial" w:hAnsi="Arial" w:cs="Arial"/>
          <w:bCs/>
          <w:lang w:val="ro-RO" w:eastAsia="ar-SA"/>
        </w:rPr>
        <w:t xml:space="preserve"> </w:t>
      </w:r>
      <w:r w:rsidRPr="00CF7701">
        <w:rPr>
          <w:rFonts w:ascii="Arial" w:hAnsi="Arial" w:cs="Arial"/>
          <w:bCs/>
          <w:lang w:val="ro-RO" w:eastAsia="ar-SA"/>
        </w:rPr>
        <w:t>kW;</w:t>
      </w:r>
    </w:p>
    <w:p w:rsidR="0083714D" w:rsidRPr="00CF7701" w:rsidRDefault="0083714D" w:rsidP="001200ED">
      <w:pPr>
        <w:pStyle w:val="Listparagraf"/>
        <w:widowControl w:val="0"/>
        <w:numPr>
          <w:ilvl w:val="0"/>
          <w:numId w:val="31"/>
        </w:numPr>
        <w:suppressAutoHyphens/>
        <w:jc w:val="both"/>
        <w:textAlignment w:val="baseline"/>
        <w:rPr>
          <w:rFonts w:ascii="Arial" w:hAnsi="Arial" w:cs="Arial"/>
          <w:bCs/>
          <w:lang w:val="ro-RO" w:eastAsia="ar-SA"/>
        </w:rPr>
      </w:pPr>
      <w:r w:rsidRPr="00CF7701">
        <w:rPr>
          <w:rFonts w:ascii="Arial" w:hAnsi="Arial" w:cs="Arial"/>
          <w:bCs/>
          <w:lang w:val="ro-RO" w:eastAsia="ar-SA"/>
        </w:rPr>
        <w:t>2 centrale termice zona zvântare</w:t>
      </w:r>
      <w:r w:rsidR="00B253EB" w:rsidRPr="00CF7701">
        <w:rPr>
          <w:rFonts w:ascii="Arial" w:hAnsi="Arial" w:cs="Arial"/>
          <w:bCs/>
          <w:lang w:val="ro-RO" w:eastAsia="ar-SA"/>
        </w:rPr>
        <w:t xml:space="preserve"> </w:t>
      </w:r>
      <w:r w:rsidRPr="00CF7701">
        <w:rPr>
          <w:rFonts w:ascii="Arial" w:hAnsi="Arial" w:cs="Arial"/>
          <w:bCs/>
          <w:lang w:val="ro-RO" w:eastAsia="ar-SA"/>
        </w:rPr>
        <w:t>- P=</w:t>
      </w:r>
      <w:r w:rsidR="00586DD0" w:rsidRPr="00CF7701">
        <w:rPr>
          <w:rFonts w:ascii="Arial" w:hAnsi="Arial" w:cs="Arial"/>
          <w:bCs/>
          <w:lang w:val="ro-RO" w:eastAsia="ar-SA"/>
        </w:rPr>
        <w:t xml:space="preserve"> </w:t>
      </w:r>
      <w:r w:rsidRPr="00CF7701">
        <w:rPr>
          <w:rFonts w:ascii="Arial" w:hAnsi="Arial" w:cs="Arial"/>
          <w:bCs/>
          <w:lang w:val="ro-RO" w:eastAsia="ar-SA"/>
        </w:rPr>
        <w:t>100</w:t>
      </w:r>
      <w:r w:rsidR="00586DD0" w:rsidRPr="00CF7701">
        <w:rPr>
          <w:rFonts w:ascii="Arial" w:hAnsi="Arial" w:cs="Arial"/>
          <w:bCs/>
          <w:lang w:val="ro-RO" w:eastAsia="ar-SA"/>
        </w:rPr>
        <w:t xml:space="preserve"> </w:t>
      </w:r>
      <w:r w:rsidRPr="00CF7701">
        <w:rPr>
          <w:rFonts w:ascii="Arial" w:hAnsi="Arial" w:cs="Arial"/>
          <w:bCs/>
          <w:lang w:val="ro-RO" w:eastAsia="ar-SA"/>
        </w:rPr>
        <w:t>kW fiecare;</w:t>
      </w:r>
    </w:p>
    <w:p w:rsidR="0083714D" w:rsidRPr="00CF7701" w:rsidRDefault="0083714D" w:rsidP="001200ED">
      <w:pPr>
        <w:pStyle w:val="Listparagraf"/>
        <w:widowControl w:val="0"/>
        <w:numPr>
          <w:ilvl w:val="0"/>
          <w:numId w:val="31"/>
        </w:numPr>
        <w:suppressAutoHyphens/>
        <w:jc w:val="both"/>
        <w:textAlignment w:val="baseline"/>
        <w:rPr>
          <w:rFonts w:ascii="Arial" w:hAnsi="Arial" w:cs="Arial"/>
          <w:bCs/>
          <w:lang w:val="ro-RO" w:eastAsia="ar-SA"/>
        </w:rPr>
      </w:pPr>
      <w:r w:rsidRPr="00CF7701">
        <w:rPr>
          <w:rFonts w:ascii="Arial" w:hAnsi="Arial" w:cs="Arial"/>
          <w:bCs/>
          <w:lang w:val="ro-RO" w:eastAsia="ar-SA"/>
        </w:rPr>
        <w:t>centrala termică zona uscare</w:t>
      </w:r>
      <w:r w:rsidR="00B253EB" w:rsidRPr="00CF7701">
        <w:rPr>
          <w:rFonts w:ascii="Arial" w:hAnsi="Arial" w:cs="Arial"/>
          <w:bCs/>
          <w:lang w:val="ro-RO" w:eastAsia="ar-SA"/>
        </w:rPr>
        <w:t xml:space="preserve"> </w:t>
      </w:r>
      <w:r w:rsidRPr="00CF7701">
        <w:rPr>
          <w:rFonts w:ascii="Arial" w:hAnsi="Arial" w:cs="Arial"/>
          <w:bCs/>
          <w:lang w:val="ro-RO" w:eastAsia="ar-SA"/>
        </w:rPr>
        <w:t>- P=</w:t>
      </w:r>
      <w:r w:rsidR="00586DD0" w:rsidRPr="00CF7701">
        <w:rPr>
          <w:rFonts w:ascii="Arial" w:hAnsi="Arial" w:cs="Arial"/>
          <w:bCs/>
          <w:lang w:val="ro-RO" w:eastAsia="ar-SA"/>
        </w:rPr>
        <w:t xml:space="preserve"> </w:t>
      </w:r>
      <w:r w:rsidRPr="00CF7701">
        <w:rPr>
          <w:rFonts w:ascii="Arial" w:hAnsi="Arial" w:cs="Arial"/>
          <w:bCs/>
          <w:lang w:val="ro-RO" w:eastAsia="ar-SA"/>
        </w:rPr>
        <w:t>150</w:t>
      </w:r>
      <w:r w:rsidR="00586DD0" w:rsidRPr="00CF7701">
        <w:rPr>
          <w:rFonts w:ascii="Arial" w:hAnsi="Arial" w:cs="Arial"/>
          <w:bCs/>
          <w:lang w:val="ro-RO" w:eastAsia="ar-SA"/>
        </w:rPr>
        <w:t xml:space="preserve"> </w:t>
      </w:r>
      <w:r w:rsidRPr="00CF7701">
        <w:rPr>
          <w:rFonts w:ascii="Arial" w:hAnsi="Arial" w:cs="Arial"/>
          <w:bCs/>
          <w:lang w:val="ro-RO" w:eastAsia="ar-SA"/>
        </w:rPr>
        <w:t>kW;</w:t>
      </w:r>
    </w:p>
    <w:p w:rsidR="0083714D" w:rsidRPr="00CF7701" w:rsidRDefault="0083714D" w:rsidP="001200ED">
      <w:pPr>
        <w:pStyle w:val="Listparagraf"/>
        <w:widowControl w:val="0"/>
        <w:numPr>
          <w:ilvl w:val="0"/>
          <w:numId w:val="31"/>
        </w:numPr>
        <w:suppressAutoHyphens/>
        <w:jc w:val="both"/>
        <w:textAlignment w:val="baseline"/>
        <w:rPr>
          <w:rFonts w:ascii="Arial" w:hAnsi="Arial" w:cs="Arial"/>
          <w:bCs/>
          <w:lang w:val="ro-RO" w:eastAsia="ar-SA"/>
        </w:rPr>
      </w:pPr>
      <w:r w:rsidRPr="00CF7701">
        <w:rPr>
          <w:rFonts w:ascii="Arial" w:hAnsi="Arial" w:cs="Arial"/>
          <w:bCs/>
          <w:lang w:val="ro-RO" w:eastAsia="ar-SA"/>
        </w:rPr>
        <w:t>centrala termică zona pregătire suprafeţe</w:t>
      </w:r>
      <w:r w:rsidR="00B253EB" w:rsidRPr="00CF7701">
        <w:rPr>
          <w:rFonts w:ascii="Arial" w:hAnsi="Arial" w:cs="Arial"/>
          <w:bCs/>
          <w:lang w:val="ro-RO" w:eastAsia="ar-SA"/>
        </w:rPr>
        <w:t xml:space="preserve"> </w:t>
      </w:r>
      <w:r w:rsidRPr="00CF7701">
        <w:rPr>
          <w:rFonts w:ascii="Arial" w:hAnsi="Arial" w:cs="Arial"/>
          <w:bCs/>
          <w:lang w:val="ro-RO" w:eastAsia="ar-SA"/>
        </w:rPr>
        <w:t>- P=800 kW;</w:t>
      </w:r>
    </w:p>
    <w:p w:rsidR="00EC62B4" w:rsidRPr="00CF7701" w:rsidRDefault="00EC62B4" w:rsidP="001200ED">
      <w:pPr>
        <w:widowControl w:val="0"/>
        <w:numPr>
          <w:ilvl w:val="0"/>
          <w:numId w:val="31"/>
        </w:numPr>
        <w:suppressAutoHyphens/>
        <w:spacing w:after="0" w:line="240" w:lineRule="auto"/>
        <w:ind w:left="183" w:hanging="283"/>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2 centrale termice cu P=700 kW fiecare care asigură temperatura ambientală în spaţiile de producţie</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Cs/>
          <w:sz w:val="24"/>
          <w:szCs w:val="24"/>
          <w:lang w:eastAsia="ar-SA"/>
        </w:rPr>
      </w:pPr>
      <w:r w:rsidRPr="00CF7701">
        <w:rPr>
          <w:rFonts w:ascii="Arial" w:eastAsia="Times New Roman" w:hAnsi="Arial" w:cs="Arial"/>
          <w:bCs/>
          <w:sz w:val="24"/>
          <w:szCs w:val="24"/>
          <w:lang w:eastAsia="ar-SA"/>
        </w:rPr>
        <w:t>Pentru clădirea administrativă sunt prevăzute 4</w:t>
      </w:r>
      <w:r w:rsidR="00586DD0" w:rsidRPr="00CF7701">
        <w:rPr>
          <w:rFonts w:ascii="Arial" w:eastAsia="Times New Roman" w:hAnsi="Arial" w:cs="Arial"/>
          <w:bCs/>
          <w:sz w:val="24"/>
          <w:szCs w:val="24"/>
          <w:lang w:eastAsia="ar-SA"/>
        </w:rPr>
        <w:t xml:space="preserve"> centrale</w:t>
      </w:r>
      <w:r w:rsidRPr="00CF7701">
        <w:rPr>
          <w:rFonts w:ascii="Arial" w:eastAsia="Times New Roman" w:hAnsi="Arial" w:cs="Arial"/>
          <w:bCs/>
          <w:sz w:val="24"/>
          <w:szCs w:val="24"/>
          <w:lang w:eastAsia="ar-SA"/>
        </w:rPr>
        <w:t xml:space="preserve"> tip </w:t>
      </w:r>
      <w:proofErr w:type="spellStart"/>
      <w:r w:rsidRPr="00CF7701">
        <w:rPr>
          <w:rFonts w:ascii="Arial" w:eastAsia="Times New Roman" w:hAnsi="Arial" w:cs="Arial"/>
          <w:bCs/>
          <w:sz w:val="24"/>
          <w:szCs w:val="24"/>
          <w:lang w:eastAsia="ar-SA"/>
        </w:rPr>
        <w:t>Viessman</w:t>
      </w:r>
      <w:proofErr w:type="spellEnd"/>
      <w:r w:rsidRPr="00CF7701">
        <w:rPr>
          <w:rFonts w:ascii="Arial" w:eastAsia="Times New Roman" w:hAnsi="Arial" w:cs="Arial"/>
          <w:bCs/>
          <w:sz w:val="24"/>
          <w:szCs w:val="24"/>
          <w:lang w:eastAsia="ar-SA"/>
        </w:rPr>
        <w:t xml:space="preserve"> </w:t>
      </w:r>
      <w:proofErr w:type="spellStart"/>
      <w:r w:rsidRPr="00CF7701">
        <w:rPr>
          <w:rFonts w:ascii="Arial" w:eastAsia="Times New Roman" w:hAnsi="Arial" w:cs="Arial"/>
          <w:bCs/>
          <w:sz w:val="24"/>
          <w:szCs w:val="24"/>
          <w:lang w:eastAsia="ar-SA"/>
        </w:rPr>
        <w:t>Vitopend</w:t>
      </w:r>
      <w:proofErr w:type="spellEnd"/>
      <w:r w:rsidRPr="00CF7701">
        <w:rPr>
          <w:rFonts w:ascii="Arial" w:eastAsia="Times New Roman" w:hAnsi="Arial" w:cs="Arial"/>
          <w:bCs/>
          <w:sz w:val="24"/>
          <w:szCs w:val="24"/>
          <w:lang w:eastAsia="ar-SA"/>
        </w:rPr>
        <w:t xml:space="preserve"> 200 cu funcționare pe gaz metan având rolul încălzirii ambientale, cu putere nominală/buc. între 10,5-29,3 kW</w:t>
      </w:r>
      <w:r w:rsidR="00EC62B4" w:rsidRPr="00CF7701">
        <w:rPr>
          <w:rFonts w:ascii="Arial" w:eastAsia="Times New Roman" w:hAnsi="Arial" w:cs="Arial"/>
          <w:bCs/>
          <w:sz w:val="24"/>
          <w:szCs w:val="24"/>
          <w:lang w:eastAsia="ar-SA"/>
        </w:rPr>
        <w:t xml:space="preserve"> și</w:t>
      </w:r>
      <w:r w:rsidRPr="00CF7701">
        <w:rPr>
          <w:rFonts w:ascii="Arial" w:eastAsia="Times New Roman" w:hAnsi="Arial" w:cs="Arial"/>
          <w:bCs/>
          <w:sz w:val="24"/>
          <w:szCs w:val="24"/>
          <w:lang w:eastAsia="ar-SA"/>
        </w:rPr>
        <w:t xml:space="preserve"> putere termică arzător între 12,1-31,2 kW.</w:t>
      </w:r>
    </w:p>
    <w:p w:rsidR="002747DA" w:rsidRPr="00CF7701" w:rsidRDefault="002747DA" w:rsidP="003A6953">
      <w:pPr>
        <w:widowControl w:val="0"/>
        <w:suppressAutoHyphens/>
        <w:spacing w:after="0" w:line="240" w:lineRule="auto"/>
        <w:jc w:val="both"/>
        <w:textAlignment w:val="baseline"/>
        <w:rPr>
          <w:rFonts w:ascii="Arial" w:eastAsia="Times New Roman" w:hAnsi="Arial" w:cs="Arial"/>
          <w:bCs/>
          <w:color w:val="FF0000"/>
          <w:sz w:val="24"/>
          <w:szCs w:val="24"/>
          <w:lang w:eastAsia="ar-SA"/>
        </w:rPr>
      </w:pPr>
    </w:p>
    <w:p w:rsidR="003A6953" w:rsidRPr="00CF7701" w:rsidRDefault="003A6953" w:rsidP="003A6953">
      <w:pPr>
        <w:widowControl w:val="0"/>
        <w:suppressAutoHyphens/>
        <w:spacing w:after="0" w:line="240" w:lineRule="auto"/>
        <w:textAlignment w:val="baseline"/>
        <w:outlineLvl w:val="1"/>
        <w:rPr>
          <w:rFonts w:ascii="Arial" w:eastAsia="Times New Roman" w:hAnsi="Arial" w:cs="Arial"/>
          <w:b/>
          <w:bCs/>
          <w:sz w:val="24"/>
          <w:szCs w:val="24"/>
          <w:lang w:eastAsia="ar-SA"/>
        </w:rPr>
      </w:pPr>
      <w:r w:rsidRPr="00CF7701">
        <w:rPr>
          <w:rFonts w:ascii="Arial" w:eastAsia="Times New Roman" w:hAnsi="Arial" w:cs="Arial"/>
          <w:b/>
          <w:bCs/>
          <w:sz w:val="24"/>
          <w:szCs w:val="24"/>
          <w:lang w:eastAsia="ar-SA"/>
        </w:rPr>
        <w:t>8.3. Depozite de materii prime şi produse finite, sau rezervoare îngropate</w:t>
      </w:r>
    </w:p>
    <w:p w:rsidR="003A6953" w:rsidRPr="00CF7701" w:rsidRDefault="003A6953" w:rsidP="003A6953">
      <w:pPr>
        <w:widowControl w:val="0"/>
        <w:suppressAutoHyphens/>
        <w:spacing w:after="120" w:line="240" w:lineRule="auto"/>
        <w:jc w:val="both"/>
        <w:textAlignment w:val="baseline"/>
        <w:rPr>
          <w:rFonts w:ascii="Arial" w:eastAsia="Times New Roman" w:hAnsi="Arial" w:cs="Arial"/>
          <w:sz w:val="24"/>
          <w:szCs w:val="20"/>
          <w:lang w:eastAsia="ar-SA"/>
        </w:rPr>
      </w:pPr>
      <w:r w:rsidRPr="00CF7701">
        <w:rPr>
          <w:rFonts w:ascii="Arial" w:eastAsia="Times New Roman" w:hAnsi="Arial" w:cs="Arial"/>
          <w:sz w:val="24"/>
          <w:szCs w:val="20"/>
          <w:lang w:eastAsia="ar-SA"/>
        </w:rPr>
        <w:t xml:space="preserve">Depozitele existente pe amplasamentul S.C. </w:t>
      </w:r>
      <w:proofErr w:type="spellStart"/>
      <w:r w:rsidRPr="00CF7701">
        <w:rPr>
          <w:rFonts w:ascii="Arial" w:eastAsia="Times New Roman" w:hAnsi="Arial" w:cs="Arial"/>
          <w:sz w:val="24"/>
          <w:szCs w:val="20"/>
          <w:lang w:eastAsia="ar-SA"/>
        </w:rPr>
        <w:t>Thyssenkrupp</w:t>
      </w:r>
      <w:proofErr w:type="spellEnd"/>
      <w:r w:rsidRPr="00CF7701">
        <w:rPr>
          <w:rFonts w:ascii="Arial" w:eastAsia="Times New Roman" w:hAnsi="Arial" w:cs="Arial"/>
          <w:sz w:val="24"/>
          <w:szCs w:val="20"/>
          <w:lang w:eastAsia="ar-SA"/>
        </w:rPr>
        <w:t xml:space="preserve"> </w:t>
      </w:r>
      <w:proofErr w:type="spellStart"/>
      <w:r w:rsidRPr="00CF7701">
        <w:rPr>
          <w:rFonts w:ascii="Arial" w:eastAsia="Times New Roman" w:hAnsi="Arial" w:cs="Arial"/>
          <w:sz w:val="24"/>
          <w:szCs w:val="20"/>
          <w:lang w:eastAsia="ar-SA"/>
        </w:rPr>
        <w:t>Bilestein</w:t>
      </w:r>
      <w:proofErr w:type="spellEnd"/>
      <w:r w:rsidRPr="00CF7701">
        <w:rPr>
          <w:rFonts w:ascii="Arial" w:eastAsia="Times New Roman" w:hAnsi="Arial" w:cs="Arial"/>
          <w:sz w:val="24"/>
          <w:szCs w:val="20"/>
          <w:lang w:eastAsia="ar-SA"/>
        </w:rPr>
        <w:t xml:space="preserve"> S.A.:</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30"/>
        <w:gridCol w:w="1688"/>
        <w:gridCol w:w="1276"/>
        <w:gridCol w:w="1559"/>
        <w:gridCol w:w="1809"/>
      </w:tblGrid>
      <w:tr w:rsidR="00C949A1" w:rsidRPr="00CF7701" w:rsidTr="00C949A1">
        <w:trPr>
          <w:jc w:val="center"/>
        </w:trPr>
        <w:tc>
          <w:tcPr>
            <w:tcW w:w="1951"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Tip magazie</w:t>
            </w:r>
          </w:p>
        </w:tc>
        <w:tc>
          <w:tcPr>
            <w:tcW w:w="1430"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Destinaţie</w:t>
            </w:r>
          </w:p>
        </w:tc>
        <w:tc>
          <w:tcPr>
            <w:tcW w:w="1688"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Natura construcţiei</w:t>
            </w:r>
          </w:p>
        </w:tc>
        <w:tc>
          <w:tcPr>
            <w:tcW w:w="1276"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Suprafaţa</w:t>
            </w:r>
          </w:p>
        </w:tc>
        <w:tc>
          <w:tcPr>
            <w:tcW w:w="1559"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Posibilităţi de transport</w:t>
            </w:r>
          </w:p>
        </w:tc>
        <w:tc>
          <w:tcPr>
            <w:tcW w:w="1809" w:type="dxa"/>
            <w:shd w:val="clear" w:color="auto" w:fill="E0E0E0"/>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b/>
                <w:sz w:val="24"/>
                <w:szCs w:val="24"/>
                <w:lang w:eastAsia="ar-SA"/>
              </w:rPr>
            </w:pPr>
            <w:r w:rsidRPr="00CF7701">
              <w:rPr>
                <w:rFonts w:ascii="Arial" w:eastAsia="Times New Roman" w:hAnsi="Arial" w:cs="Arial"/>
                <w:b/>
                <w:sz w:val="24"/>
                <w:szCs w:val="24"/>
                <w:lang w:eastAsia="ar-SA"/>
              </w:rPr>
              <w:t>Utilaje de încărcare – descărcare</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Magazia centrală</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Materii prime</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Zidărie</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1.472,64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w:t>
            </w:r>
          </w:p>
        </w:tc>
        <w:tc>
          <w:tcPr>
            <w:tcW w:w="1809"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Motostivuitor</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Staţia de azot</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Azot sub presiune</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Butelii în aer liber împrejmuit</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64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w:t>
            </w:r>
          </w:p>
        </w:tc>
        <w:tc>
          <w:tcPr>
            <w:tcW w:w="180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Motostivuitor</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Magazia piese de schimb</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Materiale de schimb tehnologice şi auto</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Zidărie</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162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w:t>
            </w:r>
          </w:p>
        </w:tc>
        <w:tc>
          <w:tcPr>
            <w:tcW w:w="180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Motostivuitor</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Încăpere de depozitare semifabricate</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Depozit semifabricate</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Zidărie</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10,8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w:t>
            </w:r>
          </w:p>
        </w:tc>
        <w:tc>
          <w:tcPr>
            <w:tcW w:w="180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Motostivuitor</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lastRenderedPageBreak/>
              <w:t>Rezervor de motorină</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Depozitare motorină</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Rezervor subteran metalic de 20 mc</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26,25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Autocisternă</w:t>
            </w:r>
          </w:p>
        </w:tc>
        <w:tc>
          <w:tcPr>
            <w:tcW w:w="180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Prin pompare</w:t>
            </w:r>
          </w:p>
        </w:tc>
      </w:tr>
      <w:tr w:rsidR="00C949A1" w:rsidRPr="00CF7701" w:rsidTr="00C949A1">
        <w:trPr>
          <w:jc w:val="center"/>
        </w:trPr>
        <w:tc>
          <w:tcPr>
            <w:tcW w:w="1951"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Depozit ulei şi vopsele</w:t>
            </w:r>
          </w:p>
        </w:tc>
        <w:tc>
          <w:tcPr>
            <w:tcW w:w="1430" w:type="dxa"/>
          </w:tcPr>
          <w:p w:rsidR="00C949A1" w:rsidRPr="00CF7701" w:rsidRDefault="00C949A1"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Atelier de vopsitorie</w:t>
            </w:r>
          </w:p>
          <w:p w:rsidR="00586DD0" w:rsidRPr="00CF7701" w:rsidRDefault="00586DD0" w:rsidP="00C949A1">
            <w:pPr>
              <w:widowControl w:val="0"/>
              <w:suppressAutoHyphens/>
              <w:spacing w:after="0" w:line="240" w:lineRule="auto"/>
              <w:jc w:val="both"/>
              <w:textAlignment w:val="baseline"/>
              <w:rPr>
                <w:rFonts w:ascii="Arial" w:eastAsia="Times New Roman" w:hAnsi="Arial" w:cs="Arial"/>
                <w:sz w:val="24"/>
                <w:szCs w:val="24"/>
                <w:lang w:eastAsia="ar-SA"/>
              </w:rPr>
            </w:pPr>
            <w:r w:rsidRPr="00CF7701">
              <w:rPr>
                <w:rFonts w:ascii="Arial" w:eastAsia="Times New Roman" w:hAnsi="Arial" w:cs="Arial"/>
                <w:color w:val="FF0000"/>
                <w:sz w:val="24"/>
                <w:szCs w:val="24"/>
                <w:lang w:eastAsia="ar-SA"/>
              </w:rPr>
              <w:t>Rezervoare ulei</w:t>
            </w:r>
          </w:p>
        </w:tc>
        <w:tc>
          <w:tcPr>
            <w:tcW w:w="1688"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Zidărie</w:t>
            </w:r>
          </w:p>
        </w:tc>
        <w:tc>
          <w:tcPr>
            <w:tcW w:w="1276"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20 mp</w:t>
            </w:r>
          </w:p>
        </w:tc>
        <w:tc>
          <w:tcPr>
            <w:tcW w:w="155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Auto</w:t>
            </w:r>
          </w:p>
        </w:tc>
        <w:tc>
          <w:tcPr>
            <w:tcW w:w="1809" w:type="dxa"/>
          </w:tcPr>
          <w:p w:rsidR="00C949A1" w:rsidRPr="00CF7701" w:rsidRDefault="00C949A1" w:rsidP="00C949A1">
            <w:pPr>
              <w:widowControl w:val="0"/>
              <w:suppressAutoHyphens/>
              <w:spacing w:after="0" w:line="240" w:lineRule="auto"/>
              <w:jc w:val="center"/>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Stivuitor</w:t>
            </w:r>
          </w:p>
        </w:tc>
      </w:tr>
    </w:tbl>
    <w:p w:rsidR="00B51583" w:rsidRPr="00CF7701" w:rsidRDefault="00B51583" w:rsidP="003A6953">
      <w:pPr>
        <w:widowControl w:val="0"/>
        <w:suppressAutoHyphens/>
        <w:spacing w:after="0" w:line="240" w:lineRule="auto"/>
        <w:jc w:val="both"/>
        <w:textAlignment w:val="baseline"/>
        <w:rPr>
          <w:rFonts w:ascii="Arial" w:eastAsia="Calibri" w:hAnsi="Arial" w:cs="Arial"/>
          <w:b/>
          <w:color w:val="FF0000"/>
          <w:sz w:val="24"/>
          <w:szCs w:val="24"/>
        </w:rPr>
      </w:pPr>
    </w:p>
    <w:p w:rsidR="003A6953" w:rsidRPr="00CF7701" w:rsidRDefault="003A6953" w:rsidP="003A6953">
      <w:pPr>
        <w:widowControl w:val="0"/>
        <w:suppressAutoHyphens/>
        <w:spacing w:after="0" w:line="240" w:lineRule="auto"/>
        <w:jc w:val="both"/>
        <w:textAlignment w:val="baseline"/>
        <w:rPr>
          <w:rFonts w:ascii="Arial" w:eastAsia="Times New Roman" w:hAnsi="Arial" w:cs="Arial"/>
          <w:bCs/>
          <w:sz w:val="24"/>
          <w:szCs w:val="24"/>
          <w:lang w:eastAsia="ar-SA"/>
        </w:rPr>
      </w:pPr>
      <w:r w:rsidRPr="00CF7701">
        <w:rPr>
          <w:rFonts w:ascii="Arial" w:eastAsia="Calibri" w:hAnsi="Arial" w:cs="Arial"/>
          <w:b/>
          <w:sz w:val="24"/>
          <w:szCs w:val="24"/>
        </w:rPr>
        <w:t>8.4</w:t>
      </w:r>
      <w:r w:rsidRPr="00CF7701">
        <w:rPr>
          <w:rFonts w:ascii="Arial" w:eastAsia="Calibri" w:hAnsi="Arial" w:cs="Arial"/>
          <w:b/>
          <w:caps/>
          <w:sz w:val="24"/>
          <w:szCs w:val="24"/>
        </w:rPr>
        <w:t xml:space="preserve">. </w:t>
      </w:r>
      <w:r w:rsidRPr="00CF7701">
        <w:rPr>
          <w:rFonts w:ascii="Arial" w:eastAsia="Calibri" w:hAnsi="Arial" w:cs="Arial"/>
          <w:b/>
          <w:sz w:val="24"/>
          <w:szCs w:val="24"/>
        </w:rPr>
        <w:t>Conformarea cu cerinţele BAT</w:t>
      </w:r>
    </w:p>
    <w:p w:rsidR="003A6953" w:rsidRPr="00CF7701" w:rsidRDefault="003A6953" w:rsidP="001200ED">
      <w:pPr>
        <w:numPr>
          <w:ilvl w:val="0"/>
          <w:numId w:val="32"/>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Utilajele pentru instalaţia tehnologică de cromare sunt în conformitate cu cele mai bune tehnici disponibile;</w:t>
      </w:r>
    </w:p>
    <w:p w:rsidR="003A6953" w:rsidRPr="00CF7701" w:rsidRDefault="003A6953" w:rsidP="001200ED">
      <w:pPr>
        <w:numPr>
          <w:ilvl w:val="0"/>
          <w:numId w:val="32"/>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Fluxurile tehnologice sunt în acord cu cele mai bune tehnici disponibile:</w:t>
      </w:r>
    </w:p>
    <w:p w:rsidR="003A6953" w:rsidRPr="00CF7701" w:rsidRDefault="003A6953" w:rsidP="001200ED">
      <w:pPr>
        <w:numPr>
          <w:ilvl w:val="0"/>
          <w:numId w:val="32"/>
        </w:numPr>
        <w:spacing w:after="0" w:line="240" w:lineRule="auto"/>
        <w:jc w:val="both"/>
        <w:rPr>
          <w:rFonts w:ascii="Arial" w:eastAsia="Calibri" w:hAnsi="Arial" w:cs="Arial"/>
          <w:sz w:val="24"/>
          <w:szCs w:val="24"/>
        </w:rPr>
      </w:pPr>
      <w:r w:rsidRPr="00CF7701">
        <w:rPr>
          <w:rFonts w:ascii="Arial" w:eastAsia="Calibri" w:hAnsi="Arial" w:cs="Arial"/>
          <w:sz w:val="24"/>
          <w:szCs w:val="24"/>
        </w:rPr>
        <w:t>dispunerea pieselor pe stativ în poziție verticală astfel încât soluţia de tratat să se scurgă pe marginea de jos a acestora;</w:t>
      </w:r>
    </w:p>
    <w:p w:rsidR="003A6953" w:rsidRPr="00CF7701" w:rsidRDefault="003A6953" w:rsidP="001200ED">
      <w:pPr>
        <w:numPr>
          <w:ilvl w:val="0"/>
          <w:numId w:val="32"/>
        </w:numPr>
        <w:spacing w:after="0" w:line="240" w:lineRule="auto"/>
        <w:jc w:val="both"/>
        <w:rPr>
          <w:rFonts w:ascii="Arial" w:eastAsia="Calibri" w:hAnsi="Arial" w:cs="Arial"/>
          <w:sz w:val="24"/>
          <w:szCs w:val="24"/>
        </w:rPr>
      </w:pPr>
      <w:r w:rsidRPr="00CF7701">
        <w:rPr>
          <w:rFonts w:ascii="Arial" w:eastAsia="Calibri" w:hAnsi="Arial" w:cs="Arial"/>
          <w:sz w:val="24"/>
          <w:szCs w:val="24"/>
        </w:rPr>
        <w:t xml:space="preserve">scoaterea lentă a stativelor din soluţia de tratare, asigurarea unui  timp de scurgere suficient de lung deasupra bazinelor pentru a permite lichidului aderent să se adune </w:t>
      </w:r>
      <w:r w:rsidR="00B51583" w:rsidRPr="00CF7701">
        <w:rPr>
          <w:rFonts w:ascii="Arial" w:eastAsia="Calibri" w:hAnsi="Arial" w:cs="Arial"/>
          <w:sz w:val="24"/>
          <w:szCs w:val="24"/>
        </w:rPr>
        <w:t>ș</w:t>
      </w:r>
      <w:r w:rsidRPr="00CF7701">
        <w:rPr>
          <w:rFonts w:ascii="Arial" w:eastAsia="Calibri" w:hAnsi="Arial" w:cs="Arial"/>
          <w:sz w:val="24"/>
          <w:szCs w:val="24"/>
        </w:rPr>
        <w:t>i să formeze picături care se vor scurge de pe piese;</w:t>
      </w:r>
    </w:p>
    <w:p w:rsidR="003A6953" w:rsidRPr="00CF7701" w:rsidRDefault="003A6953" w:rsidP="001200ED">
      <w:pPr>
        <w:numPr>
          <w:ilvl w:val="0"/>
          <w:numId w:val="32"/>
        </w:numPr>
        <w:spacing w:after="0" w:line="240" w:lineRule="auto"/>
        <w:jc w:val="both"/>
        <w:rPr>
          <w:rFonts w:ascii="Arial" w:eastAsia="Calibri" w:hAnsi="Arial" w:cs="Arial"/>
          <w:sz w:val="24"/>
          <w:szCs w:val="24"/>
        </w:rPr>
      </w:pPr>
      <w:r w:rsidRPr="00CF7701">
        <w:rPr>
          <w:rFonts w:ascii="Arial" w:eastAsia="Calibri" w:hAnsi="Arial" w:cs="Arial"/>
          <w:sz w:val="24"/>
          <w:szCs w:val="24"/>
        </w:rPr>
        <w:t xml:space="preserve">stratul de protecţie a stativului este hidrofug (realizat prin plastifiere) pentru o mai bună scurgere a soluţiilor aderente; </w:t>
      </w:r>
    </w:p>
    <w:p w:rsidR="003A6953" w:rsidRPr="00CF7701" w:rsidRDefault="003A6953" w:rsidP="001200ED">
      <w:pPr>
        <w:numPr>
          <w:ilvl w:val="0"/>
          <w:numId w:val="32"/>
        </w:numPr>
        <w:spacing w:after="0" w:line="240" w:lineRule="auto"/>
        <w:jc w:val="both"/>
        <w:rPr>
          <w:rFonts w:ascii="Arial" w:eastAsia="Calibri" w:hAnsi="Arial" w:cs="Arial"/>
          <w:sz w:val="24"/>
          <w:szCs w:val="24"/>
        </w:rPr>
      </w:pPr>
      <w:r w:rsidRPr="00CF7701">
        <w:rPr>
          <w:rFonts w:ascii="Arial" w:eastAsia="Calibri" w:hAnsi="Arial" w:cs="Arial"/>
          <w:sz w:val="24"/>
          <w:szCs w:val="24"/>
        </w:rPr>
        <w:t>stativele sunt clătite sau pulverizate cu apă (4 spălări împreună cu piesele și curățarea periodică de depuneri solide mecanic și cu jet de apă) -  elimina soluţia aderentă.</w:t>
      </w:r>
    </w:p>
    <w:p w:rsidR="003A6953" w:rsidRPr="00CF7701" w:rsidRDefault="003A6953" w:rsidP="001200ED">
      <w:pPr>
        <w:numPr>
          <w:ilvl w:val="0"/>
          <w:numId w:val="32"/>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Principiile BAT includ prevenirea şi minimizarea deşeurilor şi refolosirea reziduurilor de fiecare dată când acest lucru va fi posibil;</w:t>
      </w:r>
    </w:p>
    <w:p w:rsidR="003A6953" w:rsidRPr="00CF7701" w:rsidRDefault="003A6953" w:rsidP="001200ED">
      <w:pPr>
        <w:numPr>
          <w:ilvl w:val="0"/>
          <w:numId w:val="32"/>
        </w:numPr>
        <w:tabs>
          <w:tab w:val="num" w:pos="284"/>
        </w:tabs>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Tratarea apelor uzate tehnologice sunt considerate a fi tehnici BAT;</w:t>
      </w:r>
    </w:p>
    <w:p w:rsidR="003A6953" w:rsidRPr="00CF7701" w:rsidRDefault="003A6953" w:rsidP="001200ED">
      <w:pPr>
        <w:numPr>
          <w:ilvl w:val="0"/>
          <w:numId w:val="32"/>
        </w:numPr>
        <w:tabs>
          <w:tab w:val="num" w:pos="284"/>
        </w:tabs>
        <w:spacing w:after="0" w:line="240" w:lineRule="auto"/>
        <w:ind w:left="284" w:hanging="284"/>
        <w:jc w:val="both"/>
        <w:rPr>
          <w:rFonts w:ascii="Arial" w:eastAsia="Calibri" w:hAnsi="Arial" w:cs="Arial"/>
          <w:b/>
          <w:sz w:val="24"/>
          <w:szCs w:val="24"/>
        </w:rPr>
      </w:pPr>
      <w:r w:rsidRPr="00CF7701">
        <w:rPr>
          <w:rFonts w:ascii="Arial" w:eastAsia="Calibri" w:hAnsi="Arial" w:cs="Arial"/>
          <w:sz w:val="24"/>
          <w:szCs w:val="24"/>
        </w:rPr>
        <w:t>Sistemele de monitorizare automată a procesului pe instalaţia  tehnologică de cromare sunt realizate conform BAT.</w:t>
      </w:r>
    </w:p>
    <w:p w:rsidR="003A6953" w:rsidRPr="00CF7701" w:rsidRDefault="003A6953" w:rsidP="003A6953">
      <w:pPr>
        <w:spacing w:after="0" w:line="240" w:lineRule="auto"/>
        <w:jc w:val="both"/>
        <w:rPr>
          <w:rFonts w:ascii="Arial" w:eastAsia="Calibri" w:hAnsi="Arial" w:cs="Arial"/>
          <w:b/>
          <w:color w:val="FF0000"/>
          <w:sz w:val="24"/>
          <w:szCs w:val="24"/>
        </w:rPr>
      </w:pP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9.  INSTALAŢII PENTRU EVACUAREA, REŢINEREA ŞI DISPERSIA POLUANŢILOR ÎN MEDI</w:t>
      </w:r>
      <w:bookmarkStart w:id="3" w:name="_Toc130462039"/>
      <w:bookmarkStart w:id="4" w:name="_Toc130788882"/>
      <w:bookmarkStart w:id="5" w:name="_Toc131505073"/>
      <w:bookmarkStart w:id="6" w:name="_Toc205960602"/>
      <w:r w:rsidRPr="00CF7701">
        <w:rPr>
          <w:rFonts w:ascii="Arial" w:eastAsia="Calibri" w:hAnsi="Arial" w:cs="Arial"/>
          <w:b/>
          <w:sz w:val="24"/>
          <w:szCs w:val="24"/>
        </w:rPr>
        <w:t>U</w:t>
      </w:r>
    </w:p>
    <w:p w:rsidR="003A6953" w:rsidRPr="00CF7701" w:rsidRDefault="003A6953" w:rsidP="003A6953">
      <w:pPr>
        <w:spacing w:after="0" w:line="240" w:lineRule="auto"/>
        <w:jc w:val="both"/>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9.1. A</w:t>
      </w:r>
      <w:bookmarkEnd w:id="3"/>
      <w:r w:rsidRPr="00CF7701">
        <w:rPr>
          <w:rFonts w:ascii="Arial" w:eastAsia="Times New Roman" w:hAnsi="Arial" w:cs="Arial"/>
          <w:b/>
          <w:bCs/>
          <w:sz w:val="24"/>
          <w:szCs w:val="24"/>
          <w:lang w:eastAsia="ro-RO"/>
        </w:rPr>
        <w:t>ER</w:t>
      </w:r>
      <w:bookmarkEnd w:id="4"/>
      <w:bookmarkEnd w:id="5"/>
      <w:bookmarkEnd w:id="6"/>
    </w:p>
    <w:p w:rsidR="003A6953" w:rsidRPr="00CF7701" w:rsidRDefault="003A6953" w:rsidP="003A6953">
      <w:pPr>
        <w:keepNext/>
        <w:spacing w:after="120" w:line="240" w:lineRule="auto"/>
        <w:outlineLvl w:val="1"/>
        <w:rPr>
          <w:rFonts w:ascii="Arial" w:eastAsia="Times New Roman" w:hAnsi="Arial" w:cs="Arial"/>
          <w:b/>
          <w:bCs/>
          <w:sz w:val="24"/>
          <w:szCs w:val="24"/>
          <w:lang w:eastAsia="ar-SA"/>
        </w:rPr>
      </w:pPr>
      <w:r w:rsidRPr="00CF7701">
        <w:rPr>
          <w:rFonts w:ascii="Arial" w:eastAsia="Calibri" w:hAnsi="Arial" w:cs="Arial"/>
          <w:b/>
          <w:iCs/>
          <w:sz w:val="24"/>
          <w:szCs w:val="24"/>
        </w:rPr>
        <w:t>9.1.1</w:t>
      </w:r>
      <w:r w:rsidRPr="00CF7701">
        <w:rPr>
          <w:rFonts w:ascii="Arial" w:eastAsia="Calibri" w:hAnsi="Arial" w:cs="Arial"/>
          <w:b/>
          <w:bCs/>
          <w:iCs/>
          <w:sz w:val="24"/>
          <w:szCs w:val="24"/>
        </w:rPr>
        <w:t>.</w:t>
      </w:r>
      <w:r w:rsidRPr="00CF7701">
        <w:rPr>
          <w:rFonts w:ascii="Arial" w:eastAsia="Calibri" w:hAnsi="Arial" w:cs="Arial"/>
          <w:b/>
          <w:bCs/>
          <w:i/>
          <w:iCs/>
          <w:sz w:val="24"/>
          <w:szCs w:val="24"/>
        </w:rPr>
        <w:t xml:space="preserve"> </w:t>
      </w:r>
      <w:r w:rsidRPr="00CF7701">
        <w:rPr>
          <w:rFonts w:ascii="Arial" w:eastAsia="Times New Roman" w:hAnsi="Arial" w:cs="Arial"/>
          <w:b/>
          <w:bCs/>
          <w:sz w:val="24"/>
          <w:szCs w:val="24"/>
          <w:lang w:eastAsia="ar-SA"/>
        </w:rPr>
        <w:t>Instalaţii pentru evacuarea, reținerea și dispersia poluanților în atmosferă</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400"/>
        <w:gridCol w:w="1867"/>
        <w:gridCol w:w="1170"/>
        <w:gridCol w:w="1629"/>
        <w:gridCol w:w="1952"/>
      </w:tblGrid>
      <w:tr w:rsidR="009C1544" w:rsidRPr="00CF7701" w:rsidTr="007E005F">
        <w:trPr>
          <w:tblHeader/>
          <w:jc w:val="center"/>
        </w:trPr>
        <w:tc>
          <w:tcPr>
            <w:tcW w:w="1871"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bookmarkStart w:id="7" w:name="_Toc415254226"/>
            <w:bookmarkStart w:id="8" w:name="_Toc415254991"/>
            <w:r w:rsidRPr="00CF7701">
              <w:rPr>
                <w:rFonts w:ascii="Arial" w:eastAsia="Times New Roman" w:hAnsi="Arial" w:cs="Arial"/>
                <w:b/>
                <w:lang w:eastAsia="ar-SA"/>
              </w:rPr>
              <w:t>Secţia</w:t>
            </w:r>
          </w:p>
        </w:tc>
        <w:tc>
          <w:tcPr>
            <w:tcW w:w="1400"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Operaţii ale procesului tehnologic</w:t>
            </w:r>
          </w:p>
        </w:tc>
        <w:tc>
          <w:tcPr>
            <w:tcW w:w="1603"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Emisie</w:t>
            </w:r>
          </w:p>
        </w:tc>
        <w:tc>
          <w:tcPr>
            <w:tcW w:w="1434"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Denumire sursă de emisie</w:t>
            </w:r>
          </w:p>
        </w:tc>
        <w:tc>
          <w:tcPr>
            <w:tcW w:w="1629"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Echipamente tehnologice de depoluare</w:t>
            </w:r>
          </w:p>
        </w:tc>
        <w:tc>
          <w:tcPr>
            <w:tcW w:w="1952" w:type="dxa"/>
            <w:shd w:val="clear" w:color="auto" w:fill="E0E0E0"/>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Caracteristicile fizice ale surselor</w:t>
            </w:r>
          </w:p>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Înălţime/Diametru</w:t>
            </w:r>
          </w:p>
        </w:tc>
      </w:tr>
      <w:tr w:rsidR="009C1544" w:rsidRPr="00CF7701" w:rsidTr="007E005F">
        <w:trPr>
          <w:jc w:val="center"/>
        </w:trPr>
        <w:tc>
          <w:tcPr>
            <w:tcW w:w="1871"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Secţia Cromare dură</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Zona cromare 1</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de hidroxid de sodiu, crom hexavalent</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V31</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Hotă de </w:t>
            </w:r>
            <w:proofErr w:type="spellStart"/>
            <w:r w:rsidRPr="00CF7701">
              <w:rPr>
                <w:rFonts w:ascii="Arial" w:eastAsia="Times New Roman" w:hAnsi="Arial" w:cs="Arial"/>
                <w:lang w:eastAsia="ar-SA"/>
              </w:rPr>
              <w:t>exhaustare</w:t>
            </w:r>
            <w:proofErr w:type="spellEnd"/>
            <w:r w:rsidRPr="00CF7701">
              <w:rPr>
                <w:rFonts w:ascii="Arial" w:eastAsia="Times New Roman" w:hAnsi="Arial" w:cs="Arial"/>
                <w:lang w:eastAsia="ar-SA"/>
              </w:rPr>
              <w:t xml:space="preserve"> cu tubulatură, sistem umed de reducere a emisiilor de crom</w:t>
            </w:r>
          </w:p>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Debit </w:t>
            </w:r>
            <w:proofErr w:type="spellStart"/>
            <w:r w:rsidRPr="00CF7701">
              <w:rPr>
                <w:rFonts w:ascii="Arial" w:eastAsia="Times New Roman" w:hAnsi="Arial" w:cs="Arial"/>
                <w:lang w:eastAsia="ar-SA"/>
              </w:rPr>
              <w:t>gaze-</w:t>
            </w:r>
            <w:proofErr w:type="spellEnd"/>
            <w:r w:rsidRPr="00CF7701">
              <w:rPr>
                <w:rFonts w:ascii="Arial" w:eastAsia="Times New Roman" w:hAnsi="Arial" w:cs="Arial"/>
                <w:lang w:eastAsia="ar-SA"/>
              </w:rPr>
              <w:t xml:space="preserve"> 20.000-40.000 mc/h</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12m/0,4m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Zona de pregătire</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de hidroxid de sodiu (</w:t>
            </w:r>
            <w:proofErr w:type="spellStart"/>
            <w:r w:rsidRPr="00CF7701">
              <w:rPr>
                <w:rFonts w:ascii="Arial" w:eastAsia="Times New Roman" w:hAnsi="Arial" w:cs="Arial"/>
                <w:lang w:eastAsia="ar-SA"/>
              </w:rPr>
              <w:t>NaOH</w:t>
            </w:r>
            <w:proofErr w:type="spellEnd"/>
            <w:r w:rsidRPr="00CF7701">
              <w:rPr>
                <w:rFonts w:ascii="Arial" w:eastAsia="Times New Roman" w:hAnsi="Arial" w:cs="Arial"/>
                <w:lang w:eastAsia="ar-SA"/>
              </w:rPr>
              <w:t>), crom hexavalent</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V32</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Hotă de </w:t>
            </w:r>
            <w:proofErr w:type="spellStart"/>
            <w:r w:rsidRPr="00CF7701">
              <w:rPr>
                <w:rFonts w:ascii="Arial" w:eastAsia="Times New Roman" w:hAnsi="Arial" w:cs="Arial"/>
                <w:lang w:eastAsia="ar-SA"/>
              </w:rPr>
              <w:t>exhaustare</w:t>
            </w:r>
            <w:proofErr w:type="spellEnd"/>
            <w:r w:rsidRPr="00CF7701">
              <w:rPr>
                <w:rFonts w:ascii="Arial" w:eastAsia="Times New Roman" w:hAnsi="Arial" w:cs="Arial"/>
                <w:lang w:eastAsia="ar-SA"/>
              </w:rPr>
              <w:t xml:space="preserve"> cu tubulatură, sistem umed de reducere a emisiilor de crom</w:t>
            </w:r>
          </w:p>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Debit </w:t>
            </w:r>
            <w:proofErr w:type="spellStart"/>
            <w:r w:rsidRPr="00CF7701">
              <w:rPr>
                <w:rFonts w:ascii="Arial" w:eastAsia="Times New Roman" w:hAnsi="Arial" w:cs="Arial"/>
                <w:lang w:eastAsia="ar-SA"/>
              </w:rPr>
              <w:t>gaze-</w:t>
            </w:r>
            <w:proofErr w:type="spellEnd"/>
            <w:r w:rsidRPr="00CF7701">
              <w:rPr>
                <w:rFonts w:ascii="Arial" w:eastAsia="Times New Roman" w:hAnsi="Arial" w:cs="Arial"/>
                <w:lang w:eastAsia="ar-SA"/>
              </w:rPr>
              <w:t xml:space="preserve"> 3.000-6.000 mc/h</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12m/0,4m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Zona cromare 2</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de hidroxid de sodiu, crom hexavalent</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V33</w:t>
            </w:r>
          </w:p>
        </w:tc>
        <w:tc>
          <w:tcPr>
            <w:tcW w:w="1629" w:type="dxa"/>
            <w:tcBorders>
              <w:bottom w:val="single" w:sz="4" w:space="0" w:color="auto"/>
            </w:tcBorders>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Hotă de </w:t>
            </w:r>
            <w:proofErr w:type="spellStart"/>
            <w:r w:rsidRPr="00CF7701">
              <w:rPr>
                <w:rFonts w:ascii="Arial" w:eastAsia="Times New Roman" w:hAnsi="Arial" w:cs="Arial"/>
                <w:lang w:eastAsia="ar-SA"/>
              </w:rPr>
              <w:t>exhaustare</w:t>
            </w:r>
            <w:proofErr w:type="spellEnd"/>
            <w:r w:rsidRPr="00CF7701">
              <w:rPr>
                <w:rFonts w:ascii="Arial" w:eastAsia="Times New Roman" w:hAnsi="Arial" w:cs="Arial"/>
                <w:lang w:eastAsia="ar-SA"/>
              </w:rPr>
              <w:t xml:space="preserve"> cu tubulatură, sistem umed de reducere a emisiilor de crom</w:t>
            </w:r>
          </w:p>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Debit </w:t>
            </w:r>
            <w:proofErr w:type="spellStart"/>
            <w:r w:rsidRPr="00CF7701">
              <w:rPr>
                <w:rFonts w:ascii="Arial" w:eastAsia="Times New Roman" w:hAnsi="Arial" w:cs="Arial"/>
                <w:lang w:eastAsia="ar-SA"/>
              </w:rPr>
              <w:t>gaze-</w:t>
            </w:r>
            <w:proofErr w:type="spellEnd"/>
            <w:r w:rsidRPr="00CF7701">
              <w:rPr>
                <w:rFonts w:ascii="Arial" w:eastAsia="Times New Roman" w:hAnsi="Arial" w:cs="Arial"/>
                <w:lang w:eastAsia="ar-SA"/>
              </w:rPr>
              <w:t xml:space="preserve"> 8.500-17.000 mc/h</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12m/1 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Centrala termică</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xml:space="preserve">- încălzire linie 245 </w:t>
            </w:r>
            <w:proofErr w:type="spellStart"/>
            <w:r w:rsidRPr="00CF7701">
              <w:rPr>
                <w:rFonts w:ascii="Arial" w:eastAsia="Times New Roman" w:hAnsi="Arial" w:cs="Arial"/>
                <w:lang w:eastAsia="ar-SA"/>
              </w:rPr>
              <w:t>kw</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w:t>
            </w:r>
            <w:proofErr w:type="spellStart"/>
            <w:r w:rsidRPr="00CF7701">
              <w:rPr>
                <w:rFonts w:ascii="Arial" w:eastAsia="Times New Roman" w:hAnsi="Arial" w:cs="Arial"/>
                <w:lang w:eastAsia="ar-SA"/>
              </w:rPr>
              <w:t>NOx</w:t>
            </w:r>
            <w:proofErr w:type="spellEnd"/>
            <w:r w:rsidRPr="00CF7701">
              <w:rPr>
                <w:rFonts w:ascii="Arial" w:eastAsia="Times New Roman" w:hAnsi="Arial" w:cs="Arial"/>
                <w:lang w:eastAsia="ar-SA"/>
              </w:rPr>
              <w:t>,SO</w:t>
            </w:r>
            <w:r w:rsidRPr="00CF7701">
              <w:rPr>
                <w:rFonts w:ascii="Arial" w:eastAsia="Times New Roman" w:hAnsi="Arial" w:cs="Arial"/>
                <w:vertAlign w:val="subscript"/>
                <w:lang w:eastAsia="ar-SA"/>
              </w:rPr>
              <w:t>2</w:t>
            </w:r>
            <w:r w:rsidRPr="00CF7701">
              <w:rPr>
                <w:rFonts w:ascii="Arial" w:eastAsia="Times New Roman" w:hAnsi="Arial" w:cs="Arial"/>
                <w:lang w:eastAsia="ar-SA"/>
              </w:rPr>
              <w:t>,CO</w:t>
            </w:r>
            <w:r w:rsidRPr="00CF7701">
              <w:rPr>
                <w:rFonts w:ascii="Arial" w:eastAsia="Times New Roman" w:hAnsi="Arial" w:cs="Arial"/>
                <w:vertAlign w:val="subscript"/>
                <w:lang w:eastAsia="ar-SA"/>
              </w:rPr>
              <w:t>2</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V34</w:t>
            </w:r>
          </w:p>
        </w:tc>
        <w:tc>
          <w:tcPr>
            <w:tcW w:w="1629" w:type="dxa"/>
            <w:tcBorders>
              <w:bottom w:val="single" w:sz="4" w:space="0" w:color="auto"/>
            </w:tcBorders>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10m/ 0,3m</w:t>
            </w:r>
          </w:p>
        </w:tc>
      </w:tr>
      <w:tr w:rsidR="009C1544" w:rsidRPr="00CF7701" w:rsidTr="007E005F">
        <w:trPr>
          <w:jc w:val="center"/>
        </w:trPr>
        <w:tc>
          <w:tcPr>
            <w:tcW w:w="1871"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Staţia de pre-epurare prin electrocoagulare</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Instalaţia de tratare prin electroliză</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Emisii de H</w:t>
            </w:r>
            <w:r w:rsidRPr="00CF7701">
              <w:rPr>
                <w:rFonts w:ascii="Arial" w:eastAsia="Times New Roman" w:hAnsi="Arial" w:cs="Arial"/>
                <w:vertAlign w:val="subscript"/>
                <w:lang w:eastAsia="ar-SA"/>
              </w:rPr>
              <w:t>2</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V35</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7m/0,12m</w:t>
            </w:r>
          </w:p>
        </w:tc>
      </w:tr>
      <w:tr w:rsidR="009C1544" w:rsidRPr="00CF7701" w:rsidTr="007E005F">
        <w:trPr>
          <w:jc w:val="center"/>
        </w:trPr>
        <w:tc>
          <w:tcPr>
            <w:tcW w:w="1871"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Atelier Vopsire</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Tunel degresare</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pregătire suprafaţă</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Vapori degresant, </w:t>
            </w:r>
            <w:proofErr w:type="spellStart"/>
            <w:r w:rsidRPr="00CF7701">
              <w:rPr>
                <w:rFonts w:ascii="Arial" w:eastAsia="Times New Roman" w:hAnsi="Arial" w:cs="Arial"/>
                <w:lang w:eastAsia="ar-SA"/>
              </w:rPr>
              <w:t>fosfatant</w:t>
            </w:r>
            <w:proofErr w:type="spellEnd"/>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V4</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7m/ 500x600 mm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Vopsire ESTA</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COV</w:t>
            </w:r>
          </w:p>
        </w:tc>
        <w:tc>
          <w:tcPr>
            <w:tcW w:w="1434" w:type="dxa"/>
            <w:vMerge w:val="restart"/>
            <w:shd w:val="clear" w:color="auto" w:fill="auto"/>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p w:rsidR="009C1544" w:rsidRPr="00CF7701" w:rsidRDefault="007E005F" w:rsidP="007E005F">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Coşuri evacuare V1, V2, V3,</w:t>
            </w:r>
            <w:r w:rsidR="009C1544" w:rsidRPr="00CF7701">
              <w:rPr>
                <w:rFonts w:ascii="Arial" w:eastAsia="Times New Roman" w:hAnsi="Arial" w:cs="Arial"/>
                <w:lang w:eastAsia="ar-SA"/>
              </w:rPr>
              <w:t xml:space="preserve"> V5, V6</w:t>
            </w:r>
            <w:r w:rsidRPr="00CF7701">
              <w:rPr>
                <w:rFonts w:ascii="Arial" w:eastAsia="Times New Roman" w:hAnsi="Arial" w:cs="Arial"/>
                <w:lang w:eastAsia="ar-SA"/>
              </w:rPr>
              <w:t xml:space="preserve">; Coş de la container cu cărbune activ T1;  Coş de la container </w:t>
            </w:r>
            <w:r w:rsidRPr="00CF7701">
              <w:rPr>
                <w:rFonts w:ascii="Arial" w:eastAsia="Times New Roman" w:hAnsi="Arial" w:cs="Arial"/>
                <w:lang w:eastAsia="ar-SA"/>
              </w:rPr>
              <w:lastRenderedPageBreak/>
              <w:t xml:space="preserve">cu cărbune activ T2; Coş de la container cu cărbune activ T3              </w:t>
            </w:r>
          </w:p>
        </w:tc>
        <w:tc>
          <w:tcPr>
            <w:tcW w:w="1629" w:type="dxa"/>
            <w:vMerge w:val="restart"/>
            <w:shd w:val="clear" w:color="auto" w:fill="auto"/>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lastRenderedPageBreak/>
              <w:t xml:space="preserve">Ventilatoare, tubulatură pentru </w:t>
            </w:r>
            <w:proofErr w:type="spellStart"/>
            <w:r w:rsidRPr="00CF7701">
              <w:rPr>
                <w:rFonts w:ascii="Arial" w:eastAsia="Times New Roman" w:hAnsi="Arial" w:cs="Arial"/>
                <w:lang w:eastAsia="ar-SA"/>
              </w:rPr>
              <w:t>exhaustare</w:t>
            </w:r>
            <w:proofErr w:type="spellEnd"/>
            <w:r w:rsidR="00B253EB" w:rsidRPr="00CF7701">
              <w:rPr>
                <w:rFonts w:ascii="Arial" w:eastAsia="Times New Roman" w:hAnsi="Arial" w:cs="Arial"/>
                <w:lang w:eastAsia="ar-SA"/>
              </w:rPr>
              <w:t xml:space="preserve"> </w:t>
            </w:r>
            <w:r w:rsidRPr="00CF7701">
              <w:rPr>
                <w:rFonts w:ascii="Arial" w:eastAsia="Times New Roman" w:hAnsi="Arial" w:cs="Arial"/>
                <w:lang w:eastAsia="ar-SA"/>
              </w:rPr>
              <w:t>a gazelor cu conţinut de COV, racordată la instalaţia de filtrare a partic</w:t>
            </w:r>
            <w:r w:rsidR="00B253EB" w:rsidRPr="00CF7701">
              <w:rPr>
                <w:rFonts w:ascii="Arial" w:eastAsia="Times New Roman" w:hAnsi="Arial" w:cs="Arial"/>
                <w:lang w:eastAsia="ar-SA"/>
              </w:rPr>
              <w:t>u</w:t>
            </w:r>
            <w:r w:rsidRPr="00CF7701">
              <w:rPr>
                <w:rFonts w:ascii="Arial" w:eastAsia="Times New Roman" w:hAnsi="Arial" w:cs="Arial"/>
                <w:lang w:eastAsia="ar-SA"/>
              </w:rPr>
              <w:t xml:space="preserve">lelor solide, apoi la un container cu 3 </w:t>
            </w:r>
            <w:r w:rsidRPr="00CF7701">
              <w:rPr>
                <w:rFonts w:ascii="Arial" w:eastAsia="Times New Roman" w:hAnsi="Arial" w:cs="Arial"/>
                <w:lang w:eastAsia="ar-SA"/>
              </w:rPr>
              <w:lastRenderedPageBreak/>
              <w:t>ventilatoare (Q=13.000 mc/h/ventilator) şi la 3 containere cu cărbune activ, prevăzute cu coşuri de evacuare.</w:t>
            </w:r>
          </w:p>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p>
        </w:tc>
        <w:tc>
          <w:tcPr>
            <w:tcW w:w="1952" w:type="dxa"/>
            <w:vMerge w:val="restart"/>
            <w:shd w:val="clear" w:color="auto" w:fill="auto"/>
            <w:vAlign w:val="center"/>
          </w:tcPr>
          <w:p w:rsidR="009C1544" w:rsidRPr="00CF7701" w:rsidRDefault="007E005F"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lastRenderedPageBreak/>
              <w:t>T1</w:t>
            </w:r>
            <w:r w:rsidR="005B2CD1" w:rsidRPr="00CF7701">
              <w:rPr>
                <w:rFonts w:ascii="Arial" w:eastAsia="Times New Roman" w:hAnsi="Arial" w:cs="Arial"/>
                <w:lang w:eastAsia="ar-SA"/>
              </w:rPr>
              <w:t xml:space="preserve"> </w:t>
            </w:r>
            <w:r w:rsidR="009C1544" w:rsidRPr="00CF7701">
              <w:rPr>
                <w:rFonts w:ascii="Arial" w:eastAsia="Times New Roman" w:hAnsi="Arial" w:cs="Arial"/>
                <w:lang w:eastAsia="ar-SA"/>
              </w:rPr>
              <w:t>-2m/0,5m</w:t>
            </w:r>
          </w:p>
          <w:p w:rsidR="009C1544" w:rsidRPr="00CF7701" w:rsidRDefault="007E005F"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T</w:t>
            </w:r>
            <w:r w:rsidR="005B2CD1" w:rsidRPr="00CF7701">
              <w:rPr>
                <w:rFonts w:ascii="Arial" w:eastAsia="Times New Roman" w:hAnsi="Arial" w:cs="Arial"/>
                <w:lang w:eastAsia="ar-SA"/>
              </w:rPr>
              <w:t xml:space="preserve">2 </w:t>
            </w:r>
            <w:r w:rsidR="009C1544" w:rsidRPr="00CF7701">
              <w:rPr>
                <w:rFonts w:ascii="Arial" w:eastAsia="Times New Roman" w:hAnsi="Arial" w:cs="Arial"/>
                <w:lang w:eastAsia="ar-SA"/>
              </w:rPr>
              <w:t xml:space="preserve">-2m/0,5m </w:t>
            </w:r>
          </w:p>
          <w:p w:rsidR="009C1544" w:rsidRPr="00CF7701" w:rsidRDefault="005B2CD1"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T3 </w:t>
            </w:r>
            <w:r w:rsidR="009C1544" w:rsidRPr="00CF7701">
              <w:rPr>
                <w:rFonts w:ascii="Arial" w:eastAsia="Times New Roman" w:hAnsi="Arial" w:cs="Arial"/>
                <w:lang w:eastAsia="ar-SA"/>
              </w:rPr>
              <w:t>-2m/0,5m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Cabina retuş manual</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COV</w:t>
            </w:r>
          </w:p>
        </w:tc>
        <w:tc>
          <w:tcPr>
            <w:tcW w:w="1434"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color w:val="FF0000"/>
                <w:lang w:eastAsia="ar-SA"/>
              </w:rPr>
            </w:pP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Cabina </w:t>
            </w:r>
            <w:proofErr w:type="spellStart"/>
            <w:r w:rsidRPr="00CF7701">
              <w:rPr>
                <w:rFonts w:ascii="Arial" w:eastAsia="Times New Roman" w:hAnsi="Arial" w:cs="Arial"/>
                <w:lang w:eastAsia="ar-SA"/>
              </w:rPr>
              <w:t>prevopsire</w:t>
            </w:r>
            <w:proofErr w:type="spellEnd"/>
            <w:r w:rsidRPr="00CF7701">
              <w:rPr>
                <w:rFonts w:ascii="Arial" w:eastAsia="Times New Roman" w:hAnsi="Arial" w:cs="Arial"/>
                <w:lang w:eastAsia="ar-SA"/>
              </w:rPr>
              <w:t xml:space="preserve"> 1</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COV</w:t>
            </w:r>
          </w:p>
        </w:tc>
        <w:tc>
          <w:tcPr>
            <w:tcW w:w="1434"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color w:val="FF0000"/>
                <w:lang w:eastAsia="ar-SA"/>
              </w:rPr>
            </w:pP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Cabina </w:t>
            </w:r>
            <w:proofErr w:type="spellStart"/>
            <w:r w:rsidRPr="00CF7701">
              <w:rPr>
                <w:rFonts w:ascii="Arial" w:eastAsia="Times New Roman" w:hAnsi="Arial" w:cs="Arial"/>
                <w:lang w:eastAsia="ar-SA"/>
              </w:rPr>
              <w:t>prevopsire</w:t>
            </w:r>
            <w:proofErr w:type="spellEnd"/>
            <w:r w:rsidRPr="00CF7701">
              <w:rPr>
                <w:rFonts w:ascii="Arial" w:eastAsia="Times New Roman" w:hAnsi="Arial" w:cs="Arial"/>
                <w:lang w:eastAsia="ar-SA"/>
              </w:rPr>
              <w:t xml:space="preserve"> 2</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COV</w:t>
            </w:r>
          </w:p>
        </w:tc>
        <w:tc>
          <w:tcPr>
            <w:tcW w:w="1434"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color w:val="FF0000"/>
                <w:lang w:eastAsia="ar-SA"/>
              </w:rPr>
            </w:pP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Tunel zvântare - uscare</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COV</w:t>
            </w:r>
          </w:p>
        </w:tc>
        <w:tc>
          <w:tcPr>
            <w:tcW w:w="1434"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color w:val="FF0000"/>
                <w:lang w:eastAsia="ar-SA"/>
              </w:rPr>
            </w:pP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r>
      <w:tr w:rsidR="009C1544" w:rsidRPr="00CF7701" w:rsidTr="007E005F">
        <w:trPr>
          <w:trHeight w:val="69"/>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t>Centrala termică</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zona pregătire P=</w:t>
            </w:r>
            <w:r w:rsidR="00082238" w:rsidRPr="00CF7701">
              <w:rPr>
                <w:rFonts w:ascii="Arial" w:eastAsia="Times New Roman" w:hAnsi="Arial" w:cs="Arial"/>
                <w:lang w:eastAsia="ar-SA"/>
              </w:rPr>
              <w:t xml:space="preserve"> </w:t>
            </w:r>
            <w:r w:rsidRPr="00CF7701">
              <w:rPr>
                <w:rFonts w:ascii="Arial" w:eastAsia="Times New Roman" w:hAnsi="Arial" w:cs="Arial"/>
                <w:lang w:eastAsia="ar-SA"/>
              </w:rPr>
              <w:t>250</w:t>
            </w:r>
            <w:r w:rsidR="00082238" w:rsidRPr="00CF7701">
              <w:rPr>
                <w:rFonts w:ascii="Arial" w:eastAsia="Times New Roman" w:hAnsi="Arial" w:cs="Arial"/>
                <w:lang w:eastAsia="ar-SA"/>
              </w:rPr>
              <w:t xml:space="preserve"> </w:t>
            </w:r>
            <w:r w:rsidRPr="00CF7701">
              <w:rPr>
                <w:rFonts w:ascii="Arial" w:eastAsia="Times New Roman" w:hAnsi="Arial" w:cs="Arial"/>
                <w:lang w:eastAsia="ar-SA"/>
              </w:rPr>
              <w:t>kW</w:t>
            </w:r>
          </w:p>
        </w:tc>
        <w:tc>
          <w:tcPr>
            <w:tcW w:w="1603"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 SO</w:t>
            </w:r>
            <w:r w:rsidRPr="00CF7701">
              <w:rPr>
                <w:rFonts w:ascii="Arial" w:eastAsia="Times New Roman" w:hAnsi="Arial" w:cs="Arial"/>
                <w:vertAlign w:val="subscript"/>
                <w:lang w:eastAsia="ar-SA"/>
              </w:rPr>
              <w:t>2</w:t>
            </w:r>
            <w:r w:rsidRPr="00CF7701">
              <w:rPr>
                <w:rFonts w:ascii="Arial" w:eastAsia="Times New Roman" w:hAnsi="Arial" w:cs="Arial"/>
                <w:lang w:eastAsia="ar-SA"/>
              </w:rPr>
              <w:t xml:space="preserve">, </w:t>
            </w:r>
            <w:proofErr w:type="spellStart"/>
            <w:r w:rsidRPr="00CF7701">
              <w:rPr>
                <w:rFonts w:ascii="Arial" w:eastAsia="Times New Roman" w:hAnsi="Arial" w:cs="Arial"/>
                <w:lang w:eastAsia="ar-SA"/>
              </w:rPr>
              <w:t>NO</w:t>
            </w:r>
            <w:r w:rsidRPr="00CF7701">
              <w:rPr>
                <w:rFonts w:ascii="Arial" w:eastAsia="Times New Roman" w:hAnsi="Arial" w:cs="Arial"/>
                <w:vertAlign w:val="subscript"/>
                <w:lang w:eastAsia="ar-SA"/>
              </w:rPr>
              <w:t>x</w:t>
            </w:r>
            <w:proofErr w:type="spellEnd"/>
            <w:r w:rsidRPr="00CF7701">
              <w:rPr>
                <w:rFonts w:ascii="Arial" w:eastAsia="Times New Roman" w:hAnsi="Arial" w:cs="Arial"/>
                <w:lang w:eastAsia="ar-SA"/>
              </w:rPr>
              <w:t>, CO</w:t>
            </w:r>
            <w:r w:rsidRPr="00CF7701">
              <w:rPr>
                <w:rFonts w:ascii="Arial" w:eastAsia="Times New Roman" w:hAnsi="Arial" w:cs="Arial"/>
                <w:vertAlign w:val="subscript"/>
                <w:lang w:eastAsia="ar-SA"/>
              </w:rPr>
              <w:t>2</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V7</w:t>
            </w:r>
          </w:p>
        </w:tc>
        <w:tc>
          <w:tcPr>
            <w:tcW w:w="1629"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Coşuri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12m/0,3 m</w:t>
            </w:r>
          </w:p>
        </w:tc>
      </w:tr>
      <w:tr w:rsidR="009C1544" w:rsidRPr="00CF7701" w:rsidTr="007E005F">
        <w:trPr>
          <w:trHeight w:val="69"/>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t>Centrala termică</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zona zvântare P=100</w:t>
            </w:r>
            <w:r w:rsidR="00082238" w:rsidRPr="00CF7701">
              <w:rPr>
                <w:rFonts w:ascii="Arial" w:eastAsia="Times New Roman" w:hAnsi="Arial" w:cs="Arial"/>
                <w:lang w:eastAsia="ar-SA"/>
              </w:rPr>
              <w:t xml:space="preserve"> </w:t>
            </w:r>
            <w:r w:rsidRPr="00CF7701">
              <w:rPr>
                <w:rFonts w:ascii="Arial" w:eastAsia="Times New Roman" w:hAnsi="Arial" w:cs="Arial"/>
                <w:lang w:eastAsia="ar-SA"/>
              </w:rPr>
              <w:t>kW</w:t>
            </w:r>
          </w:p>
        </w:tc>
        <w:tc>
          <w:tcPr>
            <w:tcW w:w="1603"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V8</w:t>
            </w: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shd w:val="clear" w:color="auto" w:fill="auto"/>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12m/0,3 m</w:t>
            </w:r>
          </w:p>
        </w:tc>
      </w:tr>
      <w:tr w:rsidR="009C1544" w:rsidRPr="00CF7701" w:rsidTr="007E005F">
        <w:trPr>
          <w:trHeight w:val="69"/>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t>Centrala termică</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zona zvântare P=100</w:t>
            </w:r>
            <w:r w:rsidR="00082238" w:rsidRPr="00CF7701">
              <w:rPr>
                <w:rFonts w:ascii="Arial" w:eastAsia="Times New Roman" w:hAnsi="Arial" w:cs="Arial"/>
                <w:lang w:eastAsia="ar-SA"/>
              </w:rPr>
              <w:t xml:space="preserve"> </w:t>
            </w:r>
            <w:r w:rsidRPr="00CF7701">
              <w:rPr>
                <w:rFonts w:ascii="Arial" w:eastAsia="Times New Roman" w:hAnsi="Arial" w:cs="Arial"/>
                <w:lang w:eastAsia="ar-SA"/>
              </w:rPr>
              <w:t>kW</w:t>
            </w:r>
          </w:p>
        </w:tc>
        <w:tc>
          <w:tcPr>
            <w:tcW w:w="1603"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V9</w:t>
            </w: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shd w:val="clear" w:color="auto" w:fill="auto"/>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12m/0,3 m</w:t>
            </w:r>
          </w:p>
        </w:tc>
      </w:tr>
      <w:tr w:rsidR="009C1544" w:rsidRPr="00CF7701" w:rsidTr="007E005F">
        <w:trPr>
          <w:trHeight w:val="69"/>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t>Centrala termică - zona uscare P=150</w:t>
            </w:r>
            <w:r w:rsidR="00082238" w:rsidRPr="00CF7701">
              <w:rPr>
                <w:rFonts w:ascii="Arial" w:eastAsia="Times New Roman" w:hAnsi="Arial" w:cs="Arial"/>
                <w:lang w:eastAsia="ar-SA"/>
              </w:rPr>
              <w:t xml:space="preserve"> </w:t>
            </w:r>
            <w:r w:rsidRPr="00CF7701">
              <w:rPr>
                <w:rFonts w:ascii="Arial" w:eastAsia="Times New Roman" w:hAnsi="Arial" w:cs="Arial"/>
                <w:lang w:eastAsia="ar-SA"/>
              </w:rPr>
              <w:t>kW</w:t>
            </w:r>
          </w:p>
        </w:tc>
        <w:tc>
          <w:tcPr>
            <w:tcW w:w="1603"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V10</w:t>
            </w: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shd w:val="clear" w:color="auto" w:fill="auto"/>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12m/0,3 m</w:t>
            </w:r>
          </w:p>
        </w:tc>
      </w:tr>
      <w:tr w:rsidR="009C1544" w:rsidRPr="00CF7701" w:rsidTr="007E005F">
        <w:trPr>
          <w:trHeight w:val="69"/>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textAlignment w:val="baseline"/>
              <w:rPr>
                <w:rFonts w:ascii="Arial" w:eastAsia="Times New Roman" w:hAnsi="Arial" w:cs="Arial"/>
                <w:lang w:eastAsia="ar-SA"/>
              </w:rPr>
            </w:pPr>
            <w:r w:rsidRPr="00CF7701">
              <w:rPr>
                <w:rFonts w:ascii="Arial" w:eastAsia="Times New Roman" w:hAnsi="Arial" w:cs="Arial"/>
                <w:lang w:eastAsia="ar-SA"/>
              </w:rPr>
              <w:t>Centrala termică - zona pregătire suprafeţe</w:t>
            </w:r>
          </w:p>
        </w:tc>
        <w:tc>
          <w:tcPr>
            <w:tcW w:w="1603"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V11</w:t>
            </w:r>
          </w:p>
        </w:tc>
        <w:tc>
          <w:tcPr>
            <w:tcW w:w="1629"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7m/0,65m</w:t>
            </w:r>
          </w:p>
        </w:tc>
      </w:tr>
      <w:tr w:rsidR="009C1544" w:rsidRPr="00CF7701" w:rsidTr="007E005F">
        <w:trPr>
          <w:jc w:val="center"/>
        </w:trPr>
        <w:tc>
          <w:tcPr>
            <w:tcW w:w="1871"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Atelier prelucrări mecanice</w:t>
            </w:r>
          </w:p>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Rectificare SASL</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Pulberi totale</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V12, V13</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Coşuri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7m/0,4m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B253EB">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Rectificar</w:t>
            </w:r>
            <w:r w:rsidR="00B253EB" w:rsidRPr="00CF7701">
              <w:rPr>
                <w:rFonts w:ascii="Arial" w:eastAsia="Times New Roman" w:hAnsi="Arial" w:cs="Arial"/>
                <w:lang w:eastAsia="ar-SA"/>
              </w:rPr>
              <w:t xml:space="preserve">e </w:t>
            </w:r>
            <w:r w:rsidRPr="00CF7701">
              <w:rPr>
                <w:rFonts w:ascii="Arial" w:eastAsia="Times New Roman" w:hAnsi="Arial" w:cs="Arial"/>
                <w:lang w:eastAsia="ar-SA"/>
              </w:rPr>
              <w:t>- superfinisare SASL</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Pulberi totale</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V56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8m/0,2m</w:t>
            </w:r>
          </w:p>
        </w:tc>
      </w:tr>
      <w:tr w:rsidR="009C1544" w:rsidRPr="00CF7701" w:rsidTr="007E005F">
        <w:trPr>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Spălare cu maşina de spălat </w:t>
            </w:r>
            <w:proofErr w:type="spellStart"/>
            <w:r w:rsidRPr="00CF7701">
              <w:rPr>
                <w:rFonts w:ascii="Arial" w:eastAsia="Times New Roman" w:hAnsi="Arial" w:cs="Arial"/>
                <w:lang w:eastAsia="ar-SA"/>
              </w:rPr>
              <w:t>Technowash</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V22</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7m/0,2m</w:t>
            </w:r>
          </w:p>
        </w:tc>
      </w:tr>
      <w:tr w:rsidR="009C1544" w:rsidRPr="00CF7701" w:rsidTr="007E005F">
        <w:trPr>
          <w:trHeight w:val="79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Sudură limitator pe tije</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V57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8m/0,5m</w:t>
            </w:r>
          </w:p>
        </w:tc>
      </w:tr>
      <w:tr w:rsidR="009C1544" w:rsidRPr="00CF7701" w:rsidTr="007E005F">
        <w:trPr>
          <w:trHeight w:val="79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Călire tije cu curenţi de înaltă frecvenţă</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Emisii de căldură</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V58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8m/0,5m</w:t>
            </w:r>
          </w:p>
        </w:tc>
      </w:tr>
      <w:tr w:rsidR="009C1544" w:rsidRPr="00CF7701" w:rsidTr="007E005F">
        <w:trPr>
          <w:trHeight w:val="79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Debitare, spălare RSA</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V59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3m/0,3m</w:t>
            </w:r>
          </w:p>
        </w:tc>
      </w:tr>
      <w:tr w:rsidR="009C1544" w:rsidRPr="00CF7701" w:rsidTr="007E005F">
        <w:trPr>
          <w:trHeight w:val="79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Spălare </w:t>
            </w:r>
            <w:proofErr w:type="spellStart"/>
            <w:r w:rsidRPr="00CF7701">
              <w:rPr>
                <w:rFonts w:ascii="Arial" w:eastAsia="Times New Roman" w:hAnsi="Arial" w:cs="Arial"/>
                <w:lang w:eastAsia="ar-SA"/>
              </w:rPr>
              <w:t>Ratunde</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V71(coş nou)</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3m/0,3m</w:t>
            </w:r>
          </w:p>
        </w:tc>
      </w:tr>
      <w:tr w:rsidR="009C1544" w:rsidRPr="00CF7701" w:rsidTr="007E005F">
        <w:trPr>
          <w:trHeight w:val="79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color w:val="FF0000"/>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Strunjire CNC1 şi CNC2</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V72 (coş nou)</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3m/0,3m</w:t>
            </w:r>
          </w:p>
        </w:tc>
      </w:tr>
      <w:tr w:rsidR="009C1544" w:rsidRPr="00CF7701" w:rsidTr="007E005F">
        <w:trPr>
          <w:trHeight w:val="255"/>
          <w:jc w:val="center"/>
        </w:trPr>
        <w:tc>
          <w:tcPr>
            <w:tcW w:w="1871"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Atelier montaj</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Sudură O.B. (racordare la toate maşinile de sudură, evacuare pe un singur coş)</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V40</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3m/0,4m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Maşina de spălat BVL</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V41</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8m/0,8m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Sudură </w:t>
            </w:r>
            <w:proofErr w:type="spellStart"/>
            <w:r w:rsidRPr="00CF7701">
              <w:rPr>
                <w:rFonts w:ascii="Arial" w:eastAsia="Times New Roman" w:hAnsi="Arial" w:cs="Arial"/>
                <w:lang w:eastAsia="ar-SA"/>
              </w:rPr>
              <w:t>Obil-AM</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V60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3m/0,2m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Sudură </w:t>
            </w:r>
            <w:proofErr w:type="spellStart"/>
            <w:r w:rsidRPr="00CF7701">
              <w:rPr>
                <w:rFonts w:ascii="Arial" w:eastAsia="Times New Roman" w:hAnsi="Arial" w:cs="Arial"/>
                <w:lang w:eastAsia="ar-SA"/>
              </w:rPr>
              <w:t>Obil-AM</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V61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3m/0,2m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Sudură </w:t>
            </w:r>
            <w:proofErr w:type="spellStart"/>
            <w:r w:rsidRPr="00CF7701">
              <w:rPr>
                <w:rFonts w:ascii="Arial" w:eastAsia="Times New Roman" w:hAnsi="Arial" w:cs="Arial"/>
                <w:lang w:eastAsia="ar-SA"/>
              </w:rPr>
              <w:t>Obil-AM</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V62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3m/0,2m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Sudură PQ, MRA, SMART</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V52</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8m/0,4m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Maşina de spălat </w:t>
            </w:r>
            <w:proofErr w:type="spellStart"/>
            <w:r w:rsidRPr="00CF7701">
              <w:rPr>
                <w:rFonts w:ascii="Arial" w:eastAsia="Times New Roman" w:hAnsi="Arial" w:cs="Arial"/>
                <w:lang w:eastAsia="ar-SA"/>
              </w:rPr>
              <w:t>BVL-montaj</w:t>
            </w:r>
            <w:proofErr w:type="spellEnd"/>
            <w:r w:rsidRPr="00CF7701">
              <w:rPr>
                <w:rFonts w:ascii="Arial" w:eastAsia="Times New Roman" w:hAnsi="Arial" w:cs="Arial"/>
                <w:lang w:eastAsia="ar-SA"/>
              </w:rPr>
              <w:t xml:space="preserve"> </w:t>
            </w:r>
            <w:proofErr w:type="spellStart"/>
            <w:r w:rsidRPr="00CF7701">
              <w:rPr>
                <w:rFonts w:ascii="Arial" w:eastAsia="Times New Roman" w:hAnsi="Arial" w:cs="Arial"/>
                <w:lang w:eastAsia="ar-SA"/>
              </w:rPr>
              <w:t>Obil</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V53</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8m/0,2m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Maşina de spălat tuburi </w:t>
            </w:r>
            <w:proofErr w:type="spellStart"/>
            <w:r w:rsidRPr="00CF7701">
              <w:rPr>
                <w:rFonts w:ascii="Arial" w:eastAsia="Times New Roman" w:hAnsi="Arial" w:cs="Arial"/>
                <w:lang w:eastAsia="ar-SA"/>
              </w:rPr>
              <w:t>Tehnowash</w:t>
            </w:r>
            <w:proofErr w:type="spellEnd"/>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Vapori alcalini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V54</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8m/0,2m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Montaj</w:t>
            </w:r>
            <w:r w:rsidR="00B253EB" w:rsidRPr="00CF7701">
              <w:rPr>
                <w:rFonts w:ascii="Arial" w:eastAsia="Times New Roman" w:hAnsi="Arial" w:cs="Arial"/>
                <w:lang w:eastAsia="ar-SA"/>
              </w:rPr>
              <w:t xml:space="preserve"> </w:t>
            </w:r>
            <w:r w:rsidRPr="00CF7701">
              <w:rPr>
                <w:rFonts w:ascii="Arial" w:eastAsia="Times New Roman" w:hAnsi="Arial" w:cs="Arial"/>
                <w:lang w:eastAsia="ar-SA"/>
              </w:rPr>
              <w:t>- sudură JLR</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V73 (coş nou)</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3m/0,2 m</w:t>
            </w:r>
          </w:p>
        </w:tc>
      </w:tr>
      <w:tr w:rsidR="009C1544" w:rsidRPr="00CF7701" w:rsidTr="007E005F">
        <w:trPr>
          <w:trHeight w:val="255"/>
          <w:jc w:val="center"/>
        </w:trPr>
        <w:tc>
          <w:tcPr>
            <w:tcW w:w="1871" w:type="dxa"/>
            <w:vMerge w:val="restart"/>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lastRenderedPageBreak/>
              <w:t>Atelier prototipuri</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Sudură prototipuri</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sudură, 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V63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Ventilator </w:t>
            </w:r>
            <w:proofErr w:type="spellStart"/>
            <w:r w:rsidRPr="00CF7701">
              <w:rPr>
                <w:rFonts w:ascii="Arial" w:eastAsia="Times New Roman" w:hAnsi="Arial" w:cs="Arial"/>
                <w:lang w:eastAsia="ar-SA"/>
              </w:rPr>
              <w:t>exhaustare</w:t>
            </w:r>
            <w:proofErr w:type="spellEnd"/>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Tratament termic prototipuri</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Emisii căldură</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V64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3m/0,1m</w:t>
            </w:r>
          </w:p>
        </w:tc>
      </w:tr>
      <w:tr w:rsidR="009C1544" w:rsidRPr="00CF7701" w:rsidTr="007E005F">
        <w:trPr>
          <w:trHeight w:val="255"/>
          <w:jc w:val="center"/>
        </w:trPr>
        <w:tc>
          <w:tcPr>
            <w:tcW w:w="1871" w:type="dxa"/>
            <w:vMerge/>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Rectificare prototipuri</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Pulberi</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V65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3m/0,1m</w:t>
            </w:r>
          </w:p>
        </w:tc>
      </w:tr>
      <w:tr w:rsidR="009C1544" w:rsidRPr="00CF7701" w:rsidTr="007E005F">
        <w:trPr>
          <w:trHeight w:val="255"/>
          <w:jc w:val="center"/>
        </w:trPr>
        <w:tc>
          <w:tcPr>
            <w:tcW w:w="1871"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Clădire administrativă</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4 centrale termice pentru încălzire ambientală cu funcţionare pe gaz metan</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ardere</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 xml:space="preserve">V66, V67, V68, V69 </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Coşuri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2m/0,1m</w:t>
            </w:r>
          </w:p>
        </w:tc>
      </w:tr>
      <w:tr w:rsidR="009C1544" w:rsidRPr="00CF7701" w:rsidTr="007E005F">
        <w:trPr>
          <w:trHeight w:val="255"/>
          <w:jc w:val="center"/>
        </w:trPr>
        <w:tc>
          <w:tcPr>
            <w:tcW w:w="1871"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b/>
                <w:lang w:eastAsia="ar-SA"/>
              </w:rPr>
            </w:pPr>
            <w:r w:rsidRPr="00CF7701">
              <w:rPr>
                <w:rFonts w:ascii="Arial" w:eastAsia="Times New Roman" w:hAnsi="Arial" w:cs="Arial"/>
                <w:b/>
                <w:lang w:eastAsia="ar-SA"/>
              </w:rPr>
              <w:t>Incintă compresoare și centrală termică</w:t>
            </w:r>
          </w:p>
        </w:tc>
        <w:tc>
          <w:tcPr>
            <w:tcW w:w="1400"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2 centrale termice cu P= 700 kW fiecare pentru încălzire hala de producţie</w:t>
            </w:r>
          </w:p>
        </w:tc>
        <w:tc>
          <w:tcPr>
            <w:tcW w:w="1603"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Gaze de ardere</w:t>
            </w:r>
          </w:p>
        </w:tc>
        <w:tc>
          <w:tcPr>
            <w:tcW w:w="1434"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V70 (coş nou)</w:t>
            </w:r>
          </w:p>
        </w:tc>
        <w:tc>
          <w:tcPr>
            <w:tcW w:w="1629"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Coș evacuare cu tiraj natural</w:t>
            </w:r>
          </w:p>
        </w:tc>
        <w:tc>
          <w:tcPr>
            <w:tcW w:w="1952" w:type="dxa"/>
            <w:shd w:val="clear" w:color="auto" w:fill="auto"/>
            <w:vAlign w:val="center"/>
          </w:tcPr>
          <w:p w:rsidR="009C1544" w:rsidRPr="00CF7701" w:rsidRDefault="009C1544" w:rsidP="009C1544">
            <w:pPr>
              <w:widowControl w:val="0"/>
              <w:suppressAutoHyphens/>
              <w:spacing w:after="0" w:line="240" w:lineRule="auto"/>
              <w:jc w:val="center"/>
              <w:textAlignment w:val="baseline"/>
              <w:rPr>
                <w:rFonts w:ascii="Arial" w:eastAsia="Times New Roman" w:hAnsi="Arial" w:cs="Arial"/>
                <w:lang w:eastAsia="ar-SA"/>
              </w:rPr>
            </w:pPr>
            <w:r w:rsidRPr="00CF7701">
              <w:rPr>
                <w:rFonts w:ascii="Arial" w:eastAsia="Times New Roman" w:hAnsi="Arial" w:cs="Arial"/>
                <w:lang w:eastAsia="ar-SA"/>
              </w:rPr>
              <w:t>8m/0,35m</w:t>
            </w:r>
          </w:p>
        </w:tc>
      </w:tr>
    </w:tbl>
    <w:p w:rsidR="002744C1" w:rsidRPr="00CF7701" w:rsidRDefault="002744C1" w:rsidP="009C1544">
      <w:pPr>
        <w:widowControl w:val="0"/>
        <w:suppressAutoHyphens/>
        <w:spacing w:after="0" w:line="240" w:lineRule="auto"/>
        <w:jc w:val="both"/>
        <w:textAlignment w:val="baseline"/>
        <w:outlineLvl w:val="1"/>
        <w:rPr>
          <w:rFonts w:ascii="Arial" w:eastAsia="Times New Roman" w:hAnsi="Arial" w:cs="Arial"/>
          <w:b/>
          <w:bCs/>
          <w:sz w:val="24"/>
          <w:szCs w:val="24"/>
          <w:lang w:eastAsia="ar-SA"/>
        </w:rPr>
      </w:pPr>
    </w:p>
    <w:p w:rsidR="003A6953" w:rsidRPr="00CF7701" w:rsidRDefault="003A6953" w:rsidP="009C1544">
      <w:pPr>
        <w:widowControl w:val="0"/>
        <w:suppressAutoHyphens/>
        <w:spacing w:after="0" w:line="240" w:lineRule="auto"/>
        <w:jc w:val="both"/>
        <w:textAlignment w:val="baseline"/>
        <w:outlineLvl w:val="1"/>
        <w:rPr>
          <w:rFonts w:ascii="Arial" w:eastAsia="Times New Roman" w:hAnsi="Arial" w:cs="Arial"/>
          <w:b/>
          <w:bCs/>
          <w:sz w:val="24"/>
          <w:szCs w:val="24"/>
          <w:lang w:eastAsia="ar-SA"/>
        </w:rPr>
      </w:pPr>
      <w:r w:rsidRPr="00CF7701">
        <w:rPr>
          <w:rFonts w:ascii="Arial" w:eastAsia="Times New Roman" w:hAnsi="Arial" w:cs="Arial"/>
          <w:b/>
          <w:bCs/>
          <w:sz w:val="24"/>
          <w:szCs w:val="24"/>
          <w:lang w:eastAsia="ar-SA"/>
        </w:rPr>
        <w:t>Descrierea sistemelor de depoluare:</w:t>
      </w:r>
      <w:bookmarkEnd w:id="7"/>
      <w:bookmarkEnd w:id="8"/>
    </w:p>
    <w:p w:rsidR="009C1544" w:rsidRPr="00CF7701" w:rsidRDefault="009C1544" w:rsidP="009C1544">
      <w:pPr>
        <w:spacing w:after="0" w:line="240" w:lineRule="auto"/>
        <w:jc w:val="both"/>
        <w:rPr>
          <w:rFonts w:ascii="Arial" w:eastAsia="Calibri" w:hAnsi="Arial" w:cs="Arial"/>
          <w:bCs/>
          <w:sz w:val="24"/>
          <w:szCs w:val="24"/>
        </w:rPr>
      </w:pPr>
      <w:r w:rsidRPr="00CF7701">
        <w:rPr>
          <w:rFonts w:ascii="Arial" w:eastAsia="Calibri" w:hAnsi="Arial" w:cs="Arial"/>
          <w:bCs/>
          <w:sz w:val="24"/>
          <w:szCs w:val="24"/>
        </w:rPr>
        <w:t>Instalaţia de filtrare cu cărbune activ este utilizată pentru eliminarea COV degajaţi în timpul proceselor de fabricaţie, precum şi pentru minimizarea mirosurilor. Durabilitatea Cărbunelui Activ tip AKC 30000 este dependentă de timpul de funcţionare, de substanţele emise şi de concentraţia de noxe. Domeniul de utilizare este de până la 1,5 mg/ mc noxe în fluxul de aer viciat.</w:t>
      </w:r>
    </w:p>
    <w:p w:rsidR="009C1544" w:rsidRPr="00CF7701" w:rsidRDefault="009C1544" w:rsidP="009C1544">
      <w:pPr>
        <w:spacing w:after="0" w:line="240" w:lineRule="auto"/>
        <w:jc w:val="both"/>
        <w:rPr>
          <w:rFonts w:ascii="Arial" w:eastAsia="Calibri" w:hAnsi="Arial" w:cs="Arial"/>
          <w:bCs/>
          <w:sz w:val="24"/>
          <w:szCs w:val="24"/>
        </w:rPr>
      </w:pPr>
      <w:r w:rsidRPr="00CF7701">
        <w:rPr>
          <w:rFonts w:ascii="Arial" w:eastAsia="Calibri" w:hAnsi="Arial" w:cs="Arial"/>
          <w:bCs/>
          <w:sz w:val="24"/>
          <w:szCs w:val="24"/>
        </w:rPr>
        <w:t xml:space="preserve">Instalaţia este compusă din tubulatură pentru </w:t>
      </w:r>
      <w:proofErr w:type="spellStart"/>
      <w:r w:rsidRPr="00CF7701">
        <w:rPr>
          <w:rFonts w:ascii="Arial" w:eastAsia="Calibri" w:hAnsi="Arial" w:cs="Arial"/>
          <w:bCs/>
          <w:sz w:val="24"/>
          <w:szCs w:val="24"/>
        </w:rPr>
        <w:t>exhaustarea</w:t>
      </w:r>
      <w:proofErr w:type="spellEnd"/>
      <w:r w:rsidRPr="00CF7701">
        <w:rPr>
          <w:rFonts w:ascii="Arial" w:eastAsia="Calibri" w:hAnsi="Arial" w:cs="Arial"/>
          <w:bCs/>
          <w:sz w:val="24"/>
          <w:szCs w:val="24"/>
        </w:rPr>
        <w:t xml:space="preserve"> gazelor cu </w:t>
      </w:r>
      <w:proofErr w:type="spellStart"/>
      <w:r w:rsidRPr="00CF7701">
        <w:rPr>
          <w:rFonts w:ascii="Arial" w:eastAsia="Calibri" w:hAnsi="Arial" w:cs="Arial"/>
          <w:bCs/>
          <w:sz w:val="24"/>
          <w:szCs w:val="24"/>
        </w:rPr>
        <w:t>COV-uri</w:t>
      </w:r>
      <w:proofErr w:type="spellEnd"/>
      <w:r w:rsidRPr="00CF7701">
        <w:rPr>
          <w:rFonts w:ascii="Arial" w:eastAsia="Calibri" w:hAnsi="Arial" w:cs="Arial"/>
          <w:bCs/>
          <w:sz w:val="24"/>
          <w:szCs w:val="24"/>
        </w:rPr>
        <w:t xml:space="preserve"> de pe fluxul tehnologic de vopsire (</w:t>
      </w:r>
      <w:proofErr w:type="spellStart"/>
      <w:r w:rsidRPr="00CF7701">
        <w:rPr>
          <w:rFonts w:ascii="Arial" w:eastAsia="Calibri" w:hAnsi="Arial" w:cs="Arial"/>
          <w:bCs/>
          <w:sz w:val="24"/>
          <w:szCs w:val="24"/>
        </w:rPr>
        <w:t>prevopsire</w:t>
      </w:r>
      <w:proofErr w:type="spellEnd"/>
      <w:r w:rsidRPr="00CF7701">
        <w:rPr>
          <w:rFonts w:ascii="Arial" w:eastAsia="Calibri" w:hAnsi="Arial" w:cs="Arial"/>
          <w:bCs/>
          <w:sz w:val="24"/>
          <w:szCs w:val="24"/>
        </w:rPr>
        <w:t xml:space="preserve"> 1, </w:t>
      </w:r>
      <w:proofErr w:type="spellStart"/>
      <w:r w:rsidRPr="00CF7701">
        <w:rPr>
          <w:rFonts w:ascii="Arial" w:eastAsia="Calibri" w:hAnsi="Arial" w:cs="Arial"/>
          <w:bCs/>
          <w:sz w:val="24"/>
          <w:szCs w:val="24"/>
        </w:rPr>
        <w:t>prevopsire</w:t>
      </w:r>
      <w:proofErr w:type="spellEnd"/>
      <w:r w:rsidRPr="00CF7701">
        <w:rPr>
          <w:rFonts w:ascii="Arial" w:eastAsia="Calibri" w:hAnsi="Arial" w:cs="Arial"/>
          <w:bCs/>
          <w:sz w:val="24"/>
          <w:szCs w:val="24"/>
        </w:rPr>
        <w:t xml:space="preserve"> 2, vopsire ESTA, retuş manual, tunel de zvântare, tunel de uscare), racordată la instalaţia de filtrare a particulelor solide, apoi la un container prevăzut cu 3 ventilatoare radiale cu debit de 13.000 mc/h fiecare şi la 3 containere cu cărbune activ. Două containere sunt prevăzute cu câte un coş de evacuare cu H=2 m şi Ø=0,5 m, iar al treilea este prevăzut cu un coş de evacuare cu H=3 m şi Ø=0,7 m. Cele 3 containere cu cărbune activ funcţionează alternativ. Containerele sunt construite din oţel vopsit la interior şi exterior, cu placă de bază sub formă de sită, sunt prevăzute cu ştuţ de umplere şi golire şi sunt umplute cu cărbune activ AKC 30000 proaspăt, cu o granulaţie de 4 mm.</w:t>
      </w:r>
    </w:p>
    <w:p w:rsidR="009C1544" w:rsidRPr="00CF7701" w:rsidRDefault="009C1544" w:rsidP="009C1544">
      <w:pPr>
        <w:spacing w:after="0" w:line="240" w:lineRule="auto"/>
        <w:jc w:val="both"/>
        <w:rPr>
          <w:rFonts w:ascii="Arial" w:eastAsia="Calibri" w:hAnsi="Arial" w:cs="Arial"/>
          <w:bCs/>
          <w:sz w:val="24"/>
          <w:szCs w:val="24"/>
        </w:rPr>
      </w:pPr>
      <w:r w:rsidRPr="00CF7701">
        <w:rPr>
          <w:rFonts w:ascii="Arial" w:eastAsia="Calibri" w:hAnsi="Arial" w:cs="Arial"/>
          <w:bCs/>
          <w:sz w:val="24"/>
          <w:szCs w:val="24"/>
        </w:rPr>
        <w:t>Containerele cu cărbune activ au următoarele caracteristici tehnice:</w:t>
      </w:r>
    </w:p>
    <w:p w:rsidR="009C1544" w:rsidRPr="00CF7701" w:rsidRDefault="009C1544" w:rsidP="001200ED">
      <w:pPr>
        <w:pStyle w:val="Listparagraf"/>
        <w:numPr>
          <w:ilvl w:val="0"/>
          <w:numId w:val="106"/>
        </w:numPr>
        <w:jc w:val="both"/>
        <w:rPr>
          <w:rFonts w:ascii="Arial" w:eastAsia="Calibri" w:hAnsi="Arial" w:cs="Arial"/>
          <w:lang w:val="ro-RO"/>
        </w:rPr>
      </w:pPr>
      <w:r w:rsidRPr="00CF7701">
        <w:rPr>
          <w:rFonts w:ascii="Arial" w:eastAsia="Calibri" w:hAnsi="Arial" w:cs="Arial"/>
          <w:lang w:val="ro-RO"/>
        </w:rPr>
        <w:t>lungime - 6 m</w:t>
      </w:r>
    </w:p>
    <w:p w:rsidR="009C1544" w:rsidRPr="00CF7701" w:rsidRDefault="009C1544" w:rsidP="001200ED">
      <w:pPr>
        <w:pStyle w:val="Listparagraf"/>
        <w:numPr>
          <w:ilvl w:val="0"/>
          <w:numId w:val="106"/>
        </w:numPr>
        <w:jc w:val="both"/>
        <w:rPr>
          <w:rFonts w:ascii="Arial" w:eastAsia="Calibri" w:hAnsi="Arial" w:cs="Arial"/>
          <w:lang w:val="ro-RO"/>
        </w:rPr>
      </w:pPr>
      <w:r w:rsidRPr="00CF7701">
        <w:rPr>
          <w:rFonts w:ascii="Arial" w:eastAsia="Calibri" w:hAnsi="Arial" w:cs="Arial"/>
          <w:lang w:val="ro-RO"/>
        </w:rPr>
        <w:t>lăţime - 2,5 m</w:t>
      </w:r>
    </w:p>
    <w:p w:rsidR="009C1544" w:rsidRPr="00CF7701" w:rsidRDefault="009C1544" w:rsidP="001200ED">
      <w:pPr>
        <w:pStyle w:val="Listparagraf"/>
        <w:numPr>
          <w:ilvl w:val="0"/>
          <w:numId w:val="106"/>
        </w:numPr>
        <w:jc w:val="both"/>
        <w:rPr>
          <w:rFonts w:ascii="Arial" w:eastAsia="Calibri" w:hAnsi="Arial" w:cs="Arial"/>
          <w:lang w:val="ro-RO"/>
        </w:rPr>
      </w:pPr>
      <w:r w:rsidRPr="00CF7701">
        <w:rPr>
          <w:rFonts w:ascii="Arial" w:eastAsia="Calibri" w:hAnsi="Arial" w:cs="Arial"/>
          <w:lang w:val="ro-RO"/>
        </w:rPr>
        <w:lastRenderedPageBreak/>
        <w:t>înălţime - 2,6 m</w:t>
      </w:r>
    </w:p>
    <w:p w:rsidR="009C1544" w:rsidRPr="00CF7701" w:rsidRDefault="009C1544" w:rsidP="001200ED">
      <w:pPr>
        <w:pStyle w:val="Listparagraf"/>
        <w:numPr>
          <w:ilvl w:val="0"/>
          <w:numId w:val="106"/>
        </w:numPr>
        <w:jc w:val="both"/>
        <w:rPr>
          <w:rFonts w:ascii="Arial" w:eastAsia="Calibri" w:hAnsi="Arial" w:cs="Arial"/>
          <w:lang w:val="ro-RO"/>
        </w:rPr>
      </w:pPr>
      <w:r w:rsidRPr="00CF7701">
        <w:rPr>
          <w:rFonts w:ascii="Arial" w:eastAsia="Calibri" w:hAnsi="Arial" w:cs="Arial"/>
          <w:lang w:val="ro-RO"/>
        </w:rPr>
        <w:t>capacitate - 7,5 t</w:t>
      </w:r>
    </w:p>
    <w:p w:rsidR="009C1544" w:rsidRPr="00CF7701" w:rsidRDefault="009C1544" w:rsidP="001200ED">
      <w:pPr>
        <w:pStyle w:val="Listparagraf"/>
        <w:numPr>
          <w:ilvl w:val="0"/>
          <w:numId w:val="106"/>
        </w:numPr>
        <w:jc w:val="both"/>
        <w:rPr>
          <w:rFonts w:ascii="Arial" w:eastAsia="Calibri" w:hAnsi="Arial" w:cs="Arial"/>
          <w:lang w:val="ro-RO"/>
        </w:rPr>
      </w:pPr>
      <w:r w:rsidRPr="00CF7701">
        <w:rPr>
          <w:rFonts w:ascii="Arial" w:eastAsia="Calibri" w:hAnsi="Arial" w:cs="Arial"/>
          <w:lang w:val="ro-RO"/>
        </w:rPr>
        <w:t xml:space="preserve">flux de aer: </w:t>
      </w:r>
      <w:r w:rsidRPr="00CF7701">
        <w:rPr>
          <w:rFonts w:ascii="Arial" w:eastAsia="Calibri" w:hAnsi="Arial" w:cs="Arial"/>
          <w:lang w:val="ro-RO"/>
        </w:rPr>
        <w:tab/>
        <w:t>- două containere:</w:t>
      </w:r>
      <w:r w:rsidRPr="00CF7701">
        <w:rPr>
          <w:rFonts w:ascii="Arial" w:eastAsia="Calibri" w:hAnsi="Arial" w:cs="Arial"/>
          <w:lang w:val="ro-RO"/>
        </w:rPr>
        <w:tab/>
        <w:t>25.000 mc/h ;</w:t>
      </w:r>
    </w:p>
    <w:p w:rsidR="009C1544" w:rsidRPr="00CF7701" w:rsidRDefault="009C1544" w:rsidP="009C1544">
      <w:pPr>
        <w:spacing w:after="0" w:line="240" w:lineRule="auto"/>
        <w:jc w:val="both"/>
        <w:rPr>
          <w:rFonts w:ascii="Arial" w:eastAsia="Calibri" w:hAnsi="Arial" w:cs="Arial"/>
          <w:sz w:val="24"/>
          <w:szCs w:val="24"/>
        </w:rPr>
      </w:pPr>
      <w:r w:rsidRPr="00CF7701">
        <w:rPr>
          <w:rFonts w:ascii="Arial" w:eastAsia="Calibri" w:hAnsi="Arial" w:cs="Arial"/>
          <w:sz w:val="24"/>
          <w:szCs w:val="24"/>
        </w:rPr>
        <w:tab/>
      </w:r>
      <w:r w:rsidRPr="00CF7701">
        <w:rPr>
          <w:rFonts w:ascii="Arial" w:eastAsia="Calibri" w:hAnsi="Arial" w:cs="Arial"/>
          <w:sz w:val="24"/>
          <w:szCs w:val="24"/>
        </w:rPr>
        <w:tab/>
        <w:t xml:space="preserve">        </w:t>
      </w:r>
      <w:r w:rsidRPr="00CF7701">
        <w:rPr>
          <w:rFonts w:ascii="Arial" w:eastAsia="Calibri" w:hAnsi="Arial" w:cs="Arial"/>
          <w:sz w:val="24"/>
          <w:szCs w:val="24"/>
        </w:rPr>
        <w:tab/>
        <w:t>- un container: 20.000 mc/h.</w:t>
      </w:r>
    </w:p>
    <w:p w:rsidR="005C5118" w:rsidRPr="00CF7701" w:rsidRDefault="00615AFD" w:rsidP="00615AFD">
      <w:pPr>
        <w:spacing w:before="120" w:after="120" w:line="240" w:lineRule="auto"/>
        <w:ind w:right="-102"/>
        <w:jc w:val="both"/>
        <w:rPr>
          <w:rFonts w:ascii="Arial" w:eastAsia="Calibri" w:hAnsi="Arial" w:cs="Arial"/>
          <w:sz w:val="24"/>
          <w:szCs w:val="24"/>
        </w:rPr>
      </w:pPr>
      <w:r w:rsidRPr="00CF7701">
        <w:rPr>
          <w:rFonts w:ascii="Arial" w:eastAsia="Calibri" w:hAnsi="Arial" w:cs="Arial"/>
          <w:b/>
          <w:sz w:val="24"/>
          <w:szCs w:val="24"/>
        </w:rPr>
        <w:t>9.1.2. Emisii fugitive/nedirijate în aer</w:t>
      </w:r>
      <w:r w:rsidRPr="00CF7701">
        <w:rPr>
          <w:rFonts w:ascii="Arial" w:eastAsia="Calibri" w:hAnsi="Arial" w:cs="Arial"/>
          <w:sz w:val="24"/>
          <w:szCs w:val="24"/>
        </w:rPr>
        <w:t xml:space="preserve">, </w:t>
      </w:r>
      <w:r w:rsidRPr="00CF7701">
        <w:rPr>
          <w:rFonts w:ascii="Arial" w:eastAsia="Calibri" w:hAnsi="Arial" w:cs="Arial"/>
          <w:b/>
          <w:sz w:val="24"/>
          <w:szCs w:val="24"/>
        </w:rPr>
        <w:t xml:space="preserve">măsuri de reducere </w:t>
      </w:r>
      <w:r w:rsidRPr="00CF7701">
        <w:rPr>
          <w:rFonts w:ascii="Arial" w:eastAsia="Calibri" w:hAnsi="Arial" w:cs="Arial"/>
          <w:sz w:val="24"/>
          <w:szCs w:val="24"/>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5"/>
        <w:gridCol w:w="4333"/>
      </w:tblGrid>
      <w:tr w:rsidR="00697C67" w:rsidRPr="00CF7701" w:rsidTr="00697C67">
        <w:tc>
          <w:tcPr>
            <w:tcW w:w="3402" w:type="dxa"/>
          </w:tcPr>
          <w:p w:rsidR="003A6953" w:rsidRPr="00CF7701" w:rsidRDefault="00615AFD" w:rsidP="003A6953">
            <w:pPr>
              <w:spacing w:after="0" w:line="240" w:lineRule="auto"/>
              <w:ind w:right="-107"/>
              <w:jc w:val="center"/>
              <w:rPr>
                <w:rFonts w:ascii="Arial" w:eastAsia="Times New Roman" w:hAnsi="Arial" w:cs="Arial"/>
                <w:b/>
                <w:sz w:val="24"/>
                <w:szCs w:val="24"/>
              </w:rPr>
            </w:pPr>
            <w:r w:rsidRPr="00CF7701">
              <w:rPr>
                <w:rFonts w:ascii="Arial" w:eastAsia="Calibri" w:hAnsi="Arial" w:cs="Arial"/>
                <w:sz w:val="24"/>
                <w:szCs w:val="24"/>
              </w:rPr>
              <w:t xml:space="preserve">  </w:t>
            </w:r>
            <w:r w:rsidR="003A6953" w:rsidRPr="00CF7701">
              <w:rPr>
                <w:rFonts w:ascii="Arial" w:eastAsia="Times New Roman" w:hAnsi="Arial" w:cs="Arial"/>
                <w:b/>
                <w:sz w:val="24"/>
                <w:szCs w:val="24"/>
              </w:rPr>
              <w:t>Sursa</w:t>
            </w:r>
          </w:p>
        </w:tc>
        <w:tc>
          <w:tcPr>
            <w:tcW w:w="1985" w:type="dxa"/>
          </w:tcPr>
          <w:p w:rsidR="003A6953" w:rsidRPr="00CF7701" w:rsidRDefault="003A6953" w:rsidP="003A6953">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Poluanţi</w:t>
            </w:r>
          </w:p>
        </w:tc>
        <w:tc>
          <w:tcPr>
            <w:tcW w:w="4333" w:type="dxa"/>
          </w:tcPr>
          <w:p w:rsidR="003A6953" w:rsidRPr="00CF7701" w:rsidRDefault="003A6953" w:rsidP="003A6953">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Măsuri de reducere</w:t>
            </w:r>
          </w:p>
        </w:tc>
      </w:tr>
      <w:tr w:rsidR="00697C67" w:rsidRPr="00CF7701" w:rsidTr="00697C67">
        <w:trPr>
          <w:trHeight w:val="350"/>
        </w:trPr>
        <w:tc>
          <w:tcPr>
            <w:tcW w:w="3402"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Emisii fugitive de la fazele de producţie (atelier de cromare dură, ateli</w:t>
            </w:r>
            <w:r w:rsidR="00615AFD" w:rsidRPr="00CF7701">
              <w:rPr>
                <w:rFonts w:ascii="Arial" w:eastAsia="Times New Roman" w:hAnsi="Arial" w:cs="Arial"/>
                <w:sz w:val="24"/>
                <w:szCs w:val="24"/>
              </w:rPr>
              <w:t>e</w:t>
            </w:r>
            <w:r w:rsidRPr="00CF7701">
              <w:rPr>
                <w:rFonts w:ascii="Arial" w:eastAsia="Times New Roman" w:hAnsi="Arial" w:cs="Arial"/>
                <w:sz w:val="24"/>
                <w:szCs w:val="24"/>
              </w:rPr>
              <w:t>r de vopsire manuală și electrostatică,  atelier de prelucrări mecanice, atelier montaj, atelier prototipuri).</w:t>
            </w:r>
          </w:p>
        </w:tc>
        <w:tc>
          <w:tcPr>
            <w:tcW w:w="1985"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Pulberi, COV, gaze reziduale, abur, v</w:t>
            </w:r>
            <w:r w:rsidRPr="00CF7701">
              <w:rPr>
                <w:rFonts w:ascii="Arial" w:eastAsia="Times New Roman" w:hAnsi="Arial" w:cs="Arial"/>
                <w:sz w:val="24"/>
                <w:szCs w:val="24"/>
                <w:lang w:eastAsia="ar-SA"/>
              </w:rPr>
              <w:t>apori de hidroxid de sodiu, crom hexavalent, vapori alcalini, gaze de sudură</w:t>
            </w:r>
          </w:p>
        </w:tc>
        <w:tc>
          <w:tcPr>
            <w:tcW w:w="4333"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etanşarea utilajelor</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eliminarea tuturor posibilităţilor de împrăştiere a materiilor prime şi materialelor pulverulente pe sol, căi de acces</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întreţinerea în condiţii opti</w:t>
            </w:r>
            <w:r w:rsidR="00615AFD" w:rsidRPr="00CF7701">
              <w:rPr>
                <w:rFonts w:ascii="Arial" w:eastAsia="Times New Roman" w:hAnsi="Arial" w:cs="Arial"/>
                <w:sz w:val="24"/>
                <w:szCs w:val="24"/>
              </w:rPr>
              <w:t>m</w:t>
            </w:r>
            <w:r w:rsidRPr="00CF7701">
              <w:rPr>
                <w:rFonts w:ascii="Arial" w:eastAsia="Times New Roman" w:hAnsi="Arial" w:cs="Arial"/>
                <w:sz w:val="24"/>
                <w:szCs w:val="24"/>
              </w:rPr>
              <w:t>e de funcţionare a sistemelor de depoluare</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menținerea permanentă a stării de curăţenie în halele de producţie şi în incinta societăţii.</w:t>
            </w:r>
          </w:p>
        </w:tc>
      </w:tr>
      <w:tr w:rsidR="00697C67" w:rsidRPr="00CF7701" w:rsidTr="00697C67">
        <w:tc>
          <w:tcPr>
            <w:tcW w:w="3402" w:type="dxa"/>
          </w:tcPr>
          <w:p w:rsidR="003A6953" w:rsidRPr="00CF7701" w:rsidRDefault="003A6953" w:rsidP="003A6953">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Emisii fugitive de la depozitele de materii prime şi auxiliare, materiale destinate producţiei, vopsele şi diluanţi,  laborator.</w:t>
            </w:r>
          </w:p>
        </w:tc>
        <w:tc>
          <w:tcPr>
            <w:tcW w:w="1985" w:type="dxa"/>
          </w:tcPr>
          <w:p w:rsidR="003A6953" w:rsidRPr="00CF7701" w:rsidRDefault="003A6953" w:rsidP="003A6953">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COV, pulberi, miros.</w:t>
            </w:r>
          </w:p>
        </w:tc>
        <w:tc>
          <w:tcPr>
            <w:tcW w:w="4333"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întreţinerea corespunzătoare a tubulaturii şi supravegherea operaţiilor de încărcare/descărcare.</w:t>
            </w:r>
          </w:p>
        </w:tc>
      </w:tr>
      <w:tr w:rsidR="00697C67" w:rsidRPr="00CF7701" w:rsidTr="00697C67">
        <w:tc>
          <w:tcPr>
            <w:tcW w:w="3402" w:type="dxa"/>
          </w:tcPr>
          <w:p w:rsidR="003A6953" w:rsidRPr="00CF7701" w:rsidRDefault="003A6953" w:rsidP="003A6953">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Emisii de la mijloacele de transport.</w:t>
            </w:r>
          </w:p>
        </w:tc>
        <w:tc>
          <w:tcPr>
            <w:tcW w:w="1985"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Oxid de carbon, hidrocarburi, oxid de azot, oxid de sulf, aldehide.</w:t>
            </w:r>
          </w:p>
        </w:tc>
        <w:tc>
          <w:tcPr>
            <w:tcW w:w="4333" w:type="dxa"/>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pentru reducerea cantităţii de noxe evacuate se va urmări ca autovehiculele şi utilajele să-şi menţină parametrii înscrişi în cartea tehnică, prin efectuarea la termene a reviziilor tehnice şi a reparaţiilor.</w:t>
            </w:r>
          </w:p>
        </w:tc>
      </w:tr>
    </w:tbl>
    <w:p w:rsidR="003A6953" w:rsidRPr="00CF7701" w:rsidRDefault="003A6953" w:rsidP="003A6953">
      <w:pPr>
        <w:tabs>
          <w:tab w:val="left" w:pos="180"/>
          <w:tab w:val="left" w:pos="360"/>
        </w:tabs>
        <w:spacing w:after="0" w:line="240" w:lineRule="auto"/>
        <w:ind w:right="7"/>
        <w:jc w:val="both"/>
        <w:rPr>
          <w:rFonts w:ascii="Arial" w:eastAsia="Times New Roman" w:hAnsi="Arial" w:cs="Arial"/>
          <w:b/>
          <w:color w:val="FF0000"/>
          <w:sz w:val="24"/>
          <w:szCs w:val="24"/>
        </w:rPr>
      </w:pPr>
    </w:p>
    <w:p w:rsidR="003A6953" w:rsidRPr="00CF7701" w:rsidRDefault="003A6953" w:rsidP="003A6953">
      <w:pPr>
        <w:tabs>
          <w:tab w:val="left" w:pos="180"/>
          <w:tab w:val="left" w:pos="360"/>
        </w:tabs>
        <w:spacing w:after="0" w:line="240" w:lineRule="auto"/>
        <w:ind w:right="7"/>
        <w:jc w:val="both"/>
        <w:rPr>
          <w:rFonts w:ascii="Arial" w:eastAsia="Times New Roman" w:hAnsi="Arial" w:cs="Arial"/>
          <w:sz w:val="24"/>
          <w:szCs w:val="24"/>
        </w:rPr>
      </w:pPr>
      <w:r w:rsidRPr="00CF7701">
        <w:rPr>
          <w:rFonts w:ascii="Arial" w:eastAsia="Times New Roman" w:hAnsi="Arial" w:cs="Arial"/>
          <w:b/>
          <w:sz w:val="24"/>
          <w:szCs w:val="24"/>
        </w:rPr>
        <w:t>9.1.2.1.</w:t>
      </w:r>
      <w:r w:rsidRPr="00CF7701">
        <w:rPr>
          <w:rFonts w:ascii="Arial" w:eastAsia="Times New Roman" w:hAnsi="Arial" w:cs="Arial"/>
          <w:sz w:val="24"/>
          <w:szCs w:val="24"/>
        </w:rPr>
        <w:t xml:space="preserve"> Operatorul activităţii are obligaţia reducerii la minim a emisiilor atmosferice din surse nedirijate prin aplicarea celor mai bune tehnici de gospodărire şi control privind manipularea şi depozitarea materialelor, controlul proceselor, întreţinerea echipamentelor de depoluare, întreţinerea în stare de </w:t>
      </w:r>
      <w:r w:rsidR="00615AFD" w:rsidRPr="00CF7701">
        <w:rPr>
          <w:rFonts w:ascii="Arial" w:eastAsia="Times New Roman" w:hAnsi="Arial" w:cs="Arial"/>
          <w:sz w:val="24"/>
          <w:szCs w:val="24"/>
        </w:rPr>
        <w:t>curățenie</w:t>
      </w:r>
      <w:r w:rsidRPr="00CF7701">
        <w:rPr>
          <w:rFonts w:ascii="Arial" w:eastAsia="Times New Roman" w:hAnsi="Arial" w:cs="Arial"/>
          <w:sz w:val="24"/>
          <w:szCs w:val="24"/>
        </w:rPr>
        <w:t xml:space="preserve"> a căilor de acces a perimetrului uzinal.</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9.1.2.2.</w:t>
      </w:r>
      <w:r w:rsidRPr="00CF7701">
        <w:rPr>
          <w:rFonts w:ascii="Arial" w:eastAsia="Times New Roman" w:hAnsi="Arial" w:cs="Arial"/>
          <w:sz w:val="24"/>
          <w:szCs w:val="24"/>
        </w:rPr>
        <w:t xml:space="preserve"> Operatorul activităţii are obligaţia de a lua toate măsurile care se impun în vederea limitării emisiilor de poluanţi în atmosferă, inclusiv prin colectarea şi dirijarea emisiilor fugitive şi utilizarea unor echipamente de reţinere a poluanţilor la sursă.</w:t>
      </w:r>
    </w:p>
    <w:p w:rsidR="00E5449E" w:rsidRPr="00CF7701" w:rsidRDefault="00E5449E" w:rsidP="003A6953">
      <w:pPr>
        <w:spacing w:after="0" w:line="240" w:lineRule="auto"/>
        <w:ind w:right="-284"/>
        <w:jc w:val="both"/>
        <w:rPr>
          <w:rFonts w:ascii="Arial" w:eastAsia="Calibri" w:hAnsi="Arial" w:cs="Arial"/>
          <w:b/>
          <w:color w:val="FF0000"/>
          <w:sz w:val="24"/>
          <w:szCs w:val="24"/>
        </w:rPr>
      </w:pPr>
    </w:p>
    <w:p w:rsidR="003A6953" w:rsidRPr="00CF7701" w:rsidRDefault="003A6953" w:rsidP="003A6953">
      <w:pPr>
        <w:spacing w:after="0" w:line="240" w:lineRule="auto"/>
        <w:ind w:right="-284"/>
        <w:jc w:val="both"/>
        <w:rPr>
          <w:rFonts w:ascii="Arial" w:eastAsia="Calibri" w:hAnsi="Arial" w:cs="Arial"/>
          <w:sz w:val="24"/>
          <w:szCs w:val="24"/>
        </w:rPr>
      </w:pPr>
      <w:r w:rsidRPr="00CF7701">
        <w:rPr>
          <w:rFonts w:ascii="Arial" w:eastAsia="Calibri" w:hAnsi="Arial" w:cs="Arial"/>
          <w:b/>
          <w:sz w:val="24"/>
          <w:szCs w:val="24"/>
        </w:rPr>
        <w:t xml:space="preserve">9.2. APA  </w:t>
      </w:r>
    </w:p>
    <w:p w:rsidR="003A6953" w:rsidRPr="00CF7701" w:rsidRDefault="003A6953" w:rsidP="003A6953">
      <w:pPr>
        <w:spacing w:after="0" w:line="240" w:lineRule="auto"/>
        <w:ind w:right="-1"/>
        <w:jc w:val="both"/>
        <w:rPr>
          <w:rFonts w:ascii="Arial" w:eastAsia="Calibri" w:hAnsi="Arial" w:cs="Arial"/>
          <w:sz w:val="24"/>
          <w:szCs w:val="24"/>
        </w:rPr>
      </w:pPr>
      <w:r w:rsidRPr="00CF7701">
        <w:rPr>
          <w:rFonts w:ascii="Arial" w:eastAsia="Calibri" w:hAnsi="Arial" w:cs="Arial"/>
          <w:sz w:val="24"/>
          <w:szCs w:val="24"/>
        </w:rPr>
        <w:t>Prevederile prezentului capitol sunt conforme Autorizaţiei de Gospodărire a Apelor nr. SB</w:t>
      </w:r>
      <w:r w:rsidR="00C8654C" w:rsidRPr="00CF7701">
        <w:rPr>
          <w:rFonts w:ascii="Arial" w:eastAsia="Calibri" w:hAnsi="Arial" w:cs="Arial"/>
          <w:sz w:val="24"/>
          <w:szCs w:val="24"/>
        </w:rPr>
        <w:t xml:space="preserve"> </w:t>
      </w:r>
      <w:proofErr w:type="spellStart"/>
      <w:r w:rsidR="00CA591C" w:rsidRPr="00CF7701">
        <w:rPr>
          <w:rFonts w:ascii="Arial" w:eastAsia="Calibri" w:hAnsi="Arial" w:cs="Arial"/>
          <w:sz w:val="24"/>
          <w:szCs w:val="24"/>
        </w:rPr>
        <w:t>SB</w:t>
      </w:r>
      <w:proofErr w:type="spellEnd"/>
      <w:r w:rsidR="00CA591C" w:rsidRPr="00CF7701">
        <w:rPr>
          <w:rFonts w:ascii="Arial" w:eastAsia="Calibri" w:hAnsi="Arial" w:cs="Arial"/>
          <w:sz w:val="24"/>
          <w:szCs w:val="24"/>
        </w:rPr>
        <w:t xml:space="preserve"> 26 din 27.03.2017 valabilă până la 27.03.2027, eliberată de A. N. Apele Romane – S.G.A. Sibiu</w:t>
      </w:r>
      <w:r w:rsidRPr="00CF7701">
        <w:rPr>
          <w:rFonts w:ascii="Arial" w:eastAsia="Calibri" w:hAnsi="Arial" w:cs="Arial"/>
          <w:sz w:val="24"/>
          <w:szCs w:val="24"/>
        </w:rPr>
        <w:t>.</w:t>
      </w:r>
    </w:p>
    <w:p w:rsidR="003A6953" w:rsidRPr="00CF7701" w:rsidRDefault="003A6953" w:rsidP="003A6953">
      <w:pPr>
        <w:suppressAutoHyphens/>
        <w:spacing w:after="0" w:line="240" w:lineRule="auto"/>
        <w:jc w:val="both"/>
        <w:rPr>
          <w:rFonts w:ascii="Arial" w:eastAsia="Times New Roman" w:hAnsi="Arial" w:cs="Arial"/>
          <w:bCs/>
          <w:spacing w:val="-2"/>
          <w:sz w:val="24"/>
          <w:szCs w:val="24"/>
        </w:rPr>
      </w:pPr>
      <w:r w:rsidRPr="00CF7701">
        <w:rPr>
          <w:rFonts w:ascii="Arial" w:eastAsia="Times New Roman" w:hAnsi="Arial" w:cs="Arial"/>
          <w:b/>
          <w:bCs/>
          <w:sz w:val="24"/>
          <w:szCs w:val="24"/>
        </w:rPr>
        <w:t xml:space="preserve">9.2.1.Evacuarea apelor uzate </w:t>
      </w:r>
      <w:r w:rsidRPr="00CF7701">
        <w:rPr>
          <w:rFonts w:ascii="Arial" w:eastAsia="Times New Roman" w:hAnsi="Arial" w:cs="Arial"/>
          <w:bCs/>
          <w:spacing w:val="-2"/>
          <w:sz w:val="24"/>
          <w:szCs w:val="24"/>
        </w:rPr>
        <w:t>se face în sistem unitar.</w:t>
      </w:r>
    </w:p>
    <w:p w:rsidR="003A6953" w:rsidRPr="00CF7701" w:rsidRDefault="003A6953" w:rsidP="003A6953">
      <w:pPr>
        <w:spacing w:after="0" w:line="240" w:lineRule="auto"/>
        <w:ind w:right="-360"/>
        <w:jc w:val="both"/>
        <w:rPr>
          <w:rFonts w:ascii="Arial" w:eastAsia="Times New Roman" w:hAnsi="Arial" w:cs="Arial"/>
          <w:bCs/>
          <w:sz w:val="24"/>
          <w:szCs w:val="24"/>
        </w:rPr>
      </w:pPr>
      <w:r w:rsidRPr="00CF7701">
        <w:rPr>
          <w:rFonts w:ascii="Arial" w:eastAsia="Times New Roman" w:hAnsi="Arial" w:cs="Arial"/>
          <w:bCs/>
          <w:sz w:val="24"/>
          <w:szCs w:val="24"/>
        </w:rPr>
        <w:t>Din cadrul societăţii se evacuează următoarele categorii de ape uzate :</w:t>
      </w:r>
    </w:p>
    <w:p w:rsidR="003A6953" w:rsidRPr="00CF7701" w:rsidRDefault="003A6953" w:rsidP="001200ED">
      <w:pPr>
        <w:numPr>
          <w:ilvl w:val="0"/>
          <w:numId w:val="33"/>
        </w:numPr>
        <w:spacing w:after="0" w:line="240" w:lineRule="auto"/>
        <w:ind w:left="284" w:right="-360" w:hanging="284"/>
        <w:jc w:val="both"/>
        <w:rPr>
          <w:rFonts w:ascii="Arial" w:eastAsia="Times New Roman" w:hAnsi="Arial" w:cs="Arial"/>
          <w:bCs/>
          <w:sz w:val="24"/>
          <w:szCs w:val="24"/>
        </w:rPr>
      </w:pPr>
      <w:r w:rsidRPr="00CF7701">
        <w:rPr>
          <w:rFonts w:ascii="Arial" w:eastAsia="Times New Roman" w:hAnsi="Arial" w:cs="Arial"/>
          <w:bCs/>
          <w:i/>
          <w:sz w:val="24"/>
          <w:szCs w:val="24"/>
        </w:rPr>
        <w:t>ape</w:t>
      </w:r>
      <w:r w:rsidR="008C4181" w:rsidRPr="00CF7701">
        <w:rPr>
          <w:rFonts w:ascii="Arial" w:eastAsia="Times New Roman" w:hAnsi="Arial" w:cs="Arial"/>
          <w:bCs/>
          <w:i/>
          <w:sz w:val="24"/>
          <w:szCs w:val="24"/>
        </w:rPr>
        <w:t xml:space="preserve"> uzate </w:t>
      </w:r>
      <w:r w:rsidRPr="00CF7701">
        <w:rPr>
          <w:rFonts w:ascii="Arial" w:eastAsia="Times New Roman" w:hAnsi="Arial" w:cs="Arial"/>
          <w:bCs/>
          <w:i/>
          <w:sz w:val="24"/>
          <w:szCs w:val="24"/>
        </w:rPr>
        <w:t>menajere</w:t>
      </w:r>
      <w:r w:rsidRPr="00CF7701">
        <w:rPr>
          <w:rFonts w:ascii="Arial" w:eastAsia="Times New Roman" w:hAnsi="Arial" w:cs="Arial"/>
          <w:bCs/>
          <w:sz w:val="24"/>
          <w:szCs w:val="24"/>
        </w:rPr>
        <w:t xml:space="preserve"> provenite de la grupurile sanitare, colectate de o rețea de canalizare din PVC, </w:t>
      </w:r>
      <w:proofErr w:type="spellStart"/>
      <w:r w:rsidRPr="00CF7701">
        <w:rPr>
          <w:rFonts w:ascii="Arial" w:eastAsia="Times New Roman" w:hAnsi="Arial" w:cs="Arial"/>
          <w:bCs/>
          <w:sz w:val="24"/>
          <w:szCs w:val="24"/>
        </w:rPr>
        <w:t>Dn</w:t>
      </w:r>
      <w:proofErr w:type="spellEnd"/>
      <w:r w:rsidRPr="00CF7701">
        <w:rPr>
          <w:rFonts w:ascii="Arial" w:eastAsia="Times New Roman" w:hAnsi="Arial" w:cs="Arial"/>
          <w:bCs/>
          <w:sz w:val="24"/>
          <w:szCs w:val="24"/>
        </w:rPr>
        <w:t xml:space="preserve"> 200 mm, sunt evacuate în rețeaua de canalizare internă, situată în partea de Vest a halei, cu descărcare finală în colectorul menajer municipal din strada H. Coandă;</w:t>
      </w:r>
    </w:p>
    <w:p w:rsidR="003A6953" w:rsidRPr="00CF7701" w:rsidRDefault="003A6953" w:rsidP="001200ED">
      <w:pPr>
        <w:numPr>
          <w:ilvl w:val="0"/>
          <w:numId w:val="33"/>
        </w:numPr>
        <w:spacing w:after="0" w:line="240" w:lineRule="auto"/>
        <w:ind w:left="284" w:right="-360" w:hanging="284"/>
        <w:jc w:val="both"/>
        <w:rPr>
          <w:rFonts w:ascii="Arial" w:eastAsia="Times New Roman" w:hAnsi="Arial" w:cs="Arial"/>
          <w:bCs/>
          <w:sz w:val="24"/>
          <w:szCs w:val="24"/>
        </w:rPr>
      </w:pPr>
      <w:r w:rsidRPr="00CF7701">
        <w:rPr>
          <w:rFonts w:ascii="Arial" w:eastAsia="Times New Roman" w:hAnsi="Arial" w:cs="Arial"/>
          <w:bCs/>
          <w:i/>
          <w:sz w:val="24"/>
          <w:szCs w:val="24"/>
        </w:rPr>
        <w:t>ape uzate provenite de la secțiile de cromare dură și vopsitorie</w:t>
      </w:r>
      <w:r w:rsidRPr="00CF7701">
        <w:rPr>
          <w:rFonts w:ascii="Arial" w:eastAsia="Times New Roman" w:hAnsi="Arial" w:cs="Arial"/>
          <w:bCs/>
          <w:sz w:val="24"/>
          <w:szCs w:val="24"/>
        </w:rPr>
        <w:t xml:space="preserve"> sunt dirijate printr-o rețea de canalizare interioară spre instalația de </w:t>
      </w:r>
      <w:proofErr w:type="spellStart"/>
      <w:r w:rsidRPr="00CF7701">
        <w:rPr>
          <w:rFonts w:ascii="Arial" w:eastAsia="Times New Roman" w:hAnsi="Arial" w:cs="Arial"/>
          <w:bCs/>
          <w:sz w:val="24"/>
          <w:szCs w:val="24"/>
        </w:rPr>
        <w:t>preepurare</w:t>
      </w:r>
      <w:proofErr w:type="spellEnd"/>
      <w:r w:rsidRPr="00CF7701">
        <w:rPr>
          <w:rFonts w:ascii="Arial" w:eastAsia="Times New Roman" w:hAnsi="Arial" w:cs="Arial"/>
          <w:bCs/>
          <w:sz w:val="24"/>
          <w:szCs w:val="24"/>
        </w:rPr>
        <w:t xml:space="preserve">, după care sunt evacuate în partea de est </w:t>
      </w:r>
      <w:r w:rsidRPr="00CF7701">
        <w:rPr>
          <w:rFonts w:ascii="Arial" w:eastAsia="Times New Roman" w:hAnsi="Arial" w:cs="Arial"/>
          <w:bCs/>
          <w:sz w:val="24"/>
          <w:szCs w:val="24"/>
        </w:rPr>
        <w:lastRenderedPageBreak/>
        <w:t xml:space="preserve">a halei de producție într-o rețea de canalizare cu Ø=200 mm ce colectează și apele pluviale din incinta exterioară (zona aflată între hala de producție și gardul ce desparte amplasamentul unității de S.C. </w:t>
      </w:r>
      <w:proofErr w:type="spellStart"/>
      <w:r w:rsidRPr="00CF7701">
        <w:rPr>
          <w:rFonts w:ascii="Arial" w:eastAsia="Times New Roman" w:hAnsi="Arial" w:cs="Arial"/>
          <w:bCs/>
          <w:sz w:val="24"/>
          <w:szCs w:val="24"/>
        </w:rPr>
        <w:t>Transcibin</w:t>
      </w:r>
      <w:proofErr w:type="spellEnd"/>
      <w:r w:rsidRPr="00CF7701">
        <w:rPr>
          <w:rFonts w:ascii="Arial" w:eastAsia="Times New Roman" w:hAnsi="Arial" w:cs="Arial"/>
          <w:bCs/>
          <w:sz w:val="24"/>
          <w:szCs w:val="24"/>
        </w:rPr>
        <w:t xml:space="preserve"> S.A.) cu evacuare finală în rețeaua de canalizare municipală;</w:t>
      </w:r>
    </w:p>
    <w:p w:rsidR="003A6953" w:rsidRPr="00CF7701" w:rsidRDefault="003A6953" w:rsidP="001200ED">
      <w:pPr>
        <w:numPr>
          <w:ilvl w:val="0"/>
          <w:numId w:val="33"/>
        </w:numPr>
        <w:spacing w:after="0" w:line="240" w:lineRule="auto"/>
        <w:ind w:left="284" w:right="-360" w:hanging="284"/>
        <w:jc w:val="both"/>
        <w:rPr>
          <w:rFonts w:ascii="Arial" w:eastAsia="Times New Roman" w:hAnsi="Arial" w:cs="Arial"/>
          <w:bCs/>
          <w:sz w:val="24"/>
          <w:szCs w:val="24"/>
        </w:rPr>
      </w:pPr>
      <w:r w:rsidRPr="00CF7701">
        <w:rPr>
          <w:rFonts w:ascii="Arial" w:eastAsia="Times New Roman" w:hAnsi="Arial" w:cs="Arial"/>
          <w:bCs/>
          <w:i/>
          <w:sz w:val="24"/>
          <w:szCs w:val="24"/>
        </w:rPr>
        <w:t>apele tehnologice rezultate exclusiv de la răcirea utilajelor</w:t>
      </w:r>
      <w:r w:rsidRPr="00CF7701">
        <w:rPr>
          <w:rFonts w:ascii="Arial" w:eastAsia="Times New Roman" w:hAnsi="Arial" w:cs="Arial"/>
          <w:bCs/>
          <w:sz w:val="24"/>
          <w:szCs w:val="24"/>
        </w:rPr>
        <w:t xml:space="preserve"> sunt colectate separat și evacuate prin partea de vest a halei de producție printr-o rețea de conducte PVC cu Ø=200 mm. Evacuarea efluentului se face tot în rețeaua de canalizare municipală;</w:t>
      </w:r>
    </w:p>
    <w:p w:rsidR="003A6953" w:rsidRPr="00CF7701" w:rsidRDefault="003A6953" w:rsidP="001200ED">
      <w:pPr>
        <w:numPr>
          <w:ilvl w:val="0"/>
          <w:numId w:val="33"/>
        </w:numPr>
        <w:spacing w:after="0" w:line="240" w:lineRule="auto"/>
        <w:ind w:left="284" w:right="-360" w:hanging="284"/>
        <w:jc w:val="both"/>
        <w:rPr>
          <w:rFonts w:ascii="Arial" w:eastAsia="Times New Roman" w:hAnsi="Arial" w:cs="Arial"/>
          <w:bCs/>
          <w:sz w:val="24"/>
          <w:szCs w:val="24"/>
        </w:rPr>
      </w:pPr>
      <w:r w:rsidRPr="00CF7701">
        <w:rPr>
          <w:rFonts w:ascii="Arial" w:eastAsia="Times New Roman" w:hAnsi="Arial" w:cs="Arial"/>
          <w:bCs/>
          <w:i/>
          <w:sz w:val="24"/>
          <w:szCs w:val="24"/>
        </w:rPr>
        <w:t>ape pluviale</w:t>
      </w:r>
      <w:r w:rsidRPr="00CF7701">
        <w:rPr>
          <w:rFonts w:ascii="Arial" w:eastAsia="Times New Roman" w:hAnsi="Arial" w:cs="Arial"/>
          <w:bCs/>
          <w:sz w:val="24"/>
          <w:szCs w:val="24"/>
        </w:rPr>
        <w:t xml:space="preserve"> colectate de pe amplasament sunt dirijate spre guri de colectare în partea de sud a acestuia, de unde sunt preluate de canalizarea S.C. </w:t>
      </w:r>
      <w:proofErr w:type="spellStart"/>
      <w:r w:rsidRPr="00CF7701">
        <w:rPr>
          <w:rFonts w:ascii="Arial" w:eastAsia="Times New Roman" w:hAnsi="Arial" w:cs="Arial"/>
          <w:bCs/>
          <w:sz w:val="24"/>
          <w:szCs w:val="24"/>
        </w:rPr>
        <w:t>Compa</w:t>
      </w:r>
      <w:proofErr w:type="spellEnd"/>
      <w:r w:rsidRPr="00CF7701">
        <w:rPr>
          <w:rFonts w:ascii="Arial" w:eastAsia="Times New Roman" w:hAnsi="Arial" w:cs="Arial"/>
          <w:bCs/>
          <w:sz w:val="24"/>
          <w:szCs w:val="24"/>
        </w:rPr>
        <w:t xml:space="preserve"> S.A. prin 3 conducte cu Ø=200 mm cu dirijarea lor spre canalizarea municipală.</w:t>
      </w:r>
    </w:p>
    <w:p w:rsidR="003A6953" w:rsidRPr="00CF7701" w:rsidRDefault="003A6953" w:rsidP="003A6953">
      <w:pPr>
        <w:spacing w:before="120" w:after="120" w:line="240" w:lineRule="auto"/>
        <w:jc w:val="both"/>
        <w:rPr>
          <w:rFonts w:ascii="Arial" w:eastAsia="Times New Roman" w:hAnsi="Arial" w:cs="Arial"/>
          <w:b/>
          <w:bCs/>
          <w:sz w:val="24"/>
          <w:szCs w:val="24"/>
        </w:rPr>
      </w:pPr>
      <w:r w:rsidRPr="00CF7701">
        <w:rPr>
          <w:rFonts w:ascii="Arial" w:eastAsia="Times New Roman" w:hAnsi="Arial" w:cs="Arial"/>
          <w:b/>
          <w:bCs/>
          <w:sz w:val="24"/>
          <w:szCs w:val="24"/>
        </w:rPr>
        <w:t xml:space="preserve">Instalaţii de </w:t>
      </w:r>
      <w:proofErr w:type="spellStart"/>
      <w:r w:rsidRPr="00CF7701">
        <w:rPr>
          <w:rFonts w:ascii="Arial" w:eastAsia="Times New Roman" w:hAnsi="Arial" w:cs="Arial"/>
          <w:b/>
          <w:bCs/>
          <w:sz w:val="24"/>
          <w:szCs w:val="24"/>
        </w:rPr>
        <w:t>preepurare</w:t>
      </w:r>
      <w:proofErr w:type="spellEnd"/>
      <w:r w:rsidRPr="00CF7701">
        <w:rPr>
          <w:rFonts w:ascii="Arial" w:eastAsia="Times New Roman" w:hAnsi="Arial" w:cs="Arial"/>
          <w:sz w:val="24"/>
          <w:szCs w:val="24"/>
        </w:rPr>
        <w:t xml:space="preserve"> </w:t>
      </w:r>
      <w:r w:rsidRPr="00CF7701">
        <w:rPr>
          <w:rFonts w:ascii="Arial" w:eastAsia="Times New Roman" w:hAnsi="Arial" w:cs="Arial"/>
          <w:b/>
          <w:bCs/>
          <w:sz w:val="24"/>
          <w:szCs w:val="24"/>
        </w:rPr>
        <w:t>pentru apele uzate  tehnologice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Stația de pre-epurare a apelor tehnologice uzate</w:t>
      </w:r>
      <w:r w:rsidRPr="00CF7701">
        <w:rPr>
          <w:rFonts w:ascii="Arial" w:eastAsia="Times New Roman" w:hAnsi="Arial" w:cs="Arial"/>
          <w:sz w:val="24"/>
          <w:szCs w:val="24"/>
        </w:rPr>
        <w:t xml:space="preserve"> este amplasată în incinta atelierului de cromare dură </w:t>
      </w:r>
      <w:proofErr w:type="spellStart"/>
      <w:r w:rsidRPr="00CF7701">
        <w:rPr>
          <w:rFonts w:ascii="Arial" w:eastAsia="Times New Roman" w:hAnsi="Arial" w:cs="Arial"/>
          <w:sz w:val="24"/>
          <w:szCs w:val="24"/>
        </w:rPr>
        <w:t>preepurează</w:t>
      </w:r>
      <w:proofErr w:type="spellEnd"/>
      <w:r w:rsidRPr="00CF7701">
        <w:rPr>
          <w:rFonts w:ascii="Arial" w:eastAsia="Times New Roman" w:hAnsi="Arial" w:cs="Arial"/>
          <w:sz w:val="24"/>
          <w:szCs w:val="24"/>
        </w:rPr>
        <w:t xml:space="preserve"> apele uzate tehnologice generate din procesele de cromare și vopsire și funcționează prin procesul de  electrocoagulare. Instalația cu o capacitate de 3000 l/h, flux continuu. Apele uzate provenite de la secțiile de cromare dură și vopsitorie sunt dirijate prin conducte PVC în 3 rezervoare de colectare, apo sunt transferate în instalația de tratare prin electrocoagu</w:t>
      </w:r>
      <w:r w:rsidR="0098718A" w:rsidRPr="00CF7701">
        <w:rPr>
          <w:rFonts w:ascii="Arial" w:eastAsia="Times New Roman" w:hAnsi="Arial" w:cs="Arial"/>
          <w:sz w:val="24"/>
          <w:szCs w:val="24"/>
        </w:rPr>
        <w:t>l</w:t>
      </w:r>
      <w:r w:rsidRPr="00CF7701">
        <w:rPr>
          <w:rFonts w:ascii="Arial" w:eastAsia="Times New Roman" w:hAnsi="Arial" w:cs="Arial"/>
          <w:sz w:val="24"/>
          <w:szCs w:val="24"/>
        </w:rPr>
        <w:t>are automatizată. În instalație sunt tratate următoarele tipuri de ape:</w:t>
      </w:r>
    </w:p>
    <w:p w:rsidR="003A6953" w:rsidRPr="00CF7701" w:rsidRDefault="003A6953" w:rsidP="001200ED">
      <w:pPr>
        <w:numPr>
          <w:ilvl w:val="0"/>
          <w:numId w:val="60"/>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ape uzate cromice rezultate după spălarea pieselor din</w:t>
      </w:r>
      <w:r w:rsidR="0098718A" w:rsidRPr="00CF7701">
        <w:rPr>
          <w:rFonts w:ascii="Arial" w:eastAsia="Times New Roman" w:hAnsi="Arial" w:cs="Arial"/>
          <w:sz w:val="24"/>
          <w:szCs w:val="24"/>
        </w:rPr>
        <w:t xml:space="preserve"> </w:t>
      </w:r>
      <w:r w:rsidRPr="00CF7701">
        <w:rPr>
          <w:rFonts w:ascii="Arial" w:eastAsia="Times New Roman" w:hAnsi="Arial" w:cs="Arial"/>
          <w:sz w:val="24"/>
          <w:szCs w:val="24"/>
        </w:rPr>
        <w:t>procesul de cromare dură și procesele de degresare;</w:t>
      </w:r>
    </w:p>
    <w:p w:rsidR="003A6953" w:rsidRPr="00CF7701" w:rsidRDefault="003A6953" w:rsidP="001200ED">
      <w:pPr>
        <w:numPr>
          <w:ilvl w:val="0"/>
          <w:numId w:val="60"/>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ape provenite de la pregătirea suprafețelor înainte de vopsire.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Instalația este alcătuită din:</w:t>
      </w:r>
    </w:p>
    <w:p w:rsidR="003A6953" w:rsidRPr="00CF7701" w:rsidRDefault="003A6953" w:rsidP="001200ED">
      <w:pPr>
        <w:numPr>
          <w:ilvl w:val="0"/>
          <w:numId w:val="3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o pompă pentru transvazarea apelor uzate din rezervoarele de stocare</w:t>
      </w:r>
      <w:r w:rsidR="0098718A" w:rsidRPr="00CF7701">
        <w:rPr>
          <w:rFonts w:ascii="Arial" w:eastAsia="Times New Roman" w:hAnsi="Arial" w:cs="Arial"/>
          <w:sz w:val="24"/>
          <w:szCs w:val="24"/>
        </w:rPr>
        <w:t xml:space="preserve"> </w:t>
      </w:r>
      <w:r w:rsidRPr="00CF7701">
        <w:rPr>
          <w:rFonts w:ascii="Arial" w:eastAsia="Times New Roman" w:hAnsi="Arial" w:cs="Arial"/>
          <w:sz w:val="24"/>
          <w:szCs w:val="24"/>
        </w:rPr>
        <w:t>în rezervorul de electrocoagulare;</w:t>
      </w:r>
    </w:p>
    <w:p w:rsidR="003A6953" w:rsidRPr="00CF7701" w:rsidRDefault="003A6953" w:rsidP="001200ED">
      <w:pPr>
        <w:numPr>
          <w:ilvl w:val="0"/>
          <w:numId w:val="3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2 vase stocare, din HDPE, </w:t>
      </w:r>
      <w:proofErr w:type="spellStart"/>
      <w:r w:rsidRPr="00CF7701">
        <w:rPr>
          <w:rFonts w:ascii="Arial" w:eastAsia="Times New Roman" w:hAnsi="Arial" w:cs="Arial"/>
          <w:sz w:val="24"/>
          <w:szCs w:val="24"/>
        </w:rPr>
        <w:t>Dn</w:t>
      </w:r>
      <w:proofErr w:type="spellEnd"/>
      <w:r w:rsidRPr="00CF7701">
        <w:rPr>
          <w:rFonts w:ascii="Arial" w:eastAsia="Times New Roman" w:hAnsi="Arial" w:cs="Arial"/>
          <w:sz w:val="24"/>
          <w:szCs w:val="24"/>
        </w:rPr>
        <w:t>=2200 mm, H=3000 mm, prevăzute cu agitator și indicator de nivel;</w:t>
      </w:r>
    </w:p>
    <w:p w:rsidR="003A6953" w:rsidRPr="00CF7701" w:rsidRDefault="003A6953" w:rsidP="001200ED">
      <w:pPr>
        <w:numPr>
          <w:ilvl w:val="0"/>
          <w:numId w:val="3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un vas de reacție (reactor de electroliză) </w:t>
      </w:r>
      <w:proofErr w:type="spellStart"/>
      <w:r w:rsidRPr="00CF7701">
        <w:rPr>
          <w:rFonts w:ascii="Arial" w:eastAsia="Times New Roman" w:hAnsi="Arial" w:cs="Arial"/>
          <w:sz w:val="24"/>
          <w:szCs w:val="24"/>
        </w:rPr>
        <w:t>Lxlx</w:t>
      </w:r>
      <w:r w:rsidR="0098718A" w:rsidRPr="00CF7701">
        <w:rPr>
          <w:rFonts w:ascii="Arial" w:eastAsia="Times New Roman" w:hAnsi="Arial" w:cs="Arial"/>
          <w:sz w:val="24"/>
          <w:szCs w:val="24"/>
        </w:rPr>
        <w:t>h</w:t>
      </w:r>
      <w:proofErr w:type="spellEnd"/>
      <w:r w:rsidRPr="00CF7701">
        <w:rPr>
          <w:rFonts w:ascii="Arial" w:eastAsia="Times New Roman" w:hAnsi="Arial" w:cs="Arial"/>
          <w:sz w:val="24"/>
          <w:szCs w:val="24"/>
        </w:rPr>
        <w:t xml:space="preserve">=1100x1100x1900 </w:t>
      </w:r>
      <w:r w:rsidR="0098718A" w:rsidRPr="00CF7701">
        <w:rPr>
          <w:rFonts w:ascii="Arial" w:eastAsia="Times New Roman" w:hAnsi="Arial" w:cs="Arial"/>
          <w:sz w:val="24"/>
          <w:szCs w:val="24"/>
        </w:rPr>
        <w:t>(</w:t>
      </w:r>
      <w:r w:rsidRPr="00CF7701">
        <w:rPr>
          <w:rFonts w:ascii="Arial" w:eastAsia="Times New Roman" w:hAnsi="Arial" w:cs="Arial"/>
          <w:sz w:val="24"/>
          <w:szCs w:val="24"/>
        </w:rPr>
        <w:t>mm</w:t>
      </w:r>
      <w:r w:rsidR="0098718A" w:rsidRPr="00CF7701">
        <w:rPr>
          <w:rFonts w:ascii="Arial" w:eastAsia="Times New Roman" w:hAnsi="Arial" w:cs="Arial"/>
          <w:sz w:val="24"/>
          <w:szCs w:val="24"/>
        </w:rPr>
        <w:t>)</w:t>
      </w:r>
      <w:r w:rsidRPr="00CF7701">
        <w:rPr>
          <w:rFonts w:ascii="Arial" w:eastAsia="Times New Roman" w:hAnsi="Arial" w:cs="Arial"/>
          <w:sz w:val="24"/>
          <w:szCs w:val="24"/>
        </w:rPr>
        <w:t>, dotat cu sistem de aer; vas de floculare</w:t>
      </w:r>
      <w:r w:rsidR="0098718A"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Dn</w:t>
      </w:r>
      <w:proofErr w:type="spellEnd"/>
      <w:r w:rsidRPr="00CF7701">
        <w:rPr>
          <w:rFonts w:ascii="Arial" w:eastAsia="Times New Roman" w:hAnsi="Arial" w:cs="Arial"/>
          <w:sz w:val="24"/>
          <w:szCs w:val="24"/>
        </w:rPr>
        <w:t>=1600 mm, H=1600 mm, conectat la vasul de reacție;</w:t>
      </w:r>
    </w:p>
    <w:p w:rsidR="003A6953" w:rsidRPr="00CF7701" w:rsidRDefault="003A6953" w:rsidP="001200ED">
      <w:pPr>
        <w:numPr>
          <w:ilvl w:val="0"/>
          <w:numId w:val="34"/>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filtru presă, model 600 (dimensiuni 600x600) cu 30 plăci din oțel, cilindru hidraulic acționat electric, tavă scurger</w:t>
      </w:r>
      <w:r w:rsidR="0098718A" w:rsidRPr="00CF7701">
        <w:rPr>
          <w:rFonts w:ascii="Arial" w:eastAsia="Times New Roman" w:hAnsi="Arial" w:cs="Arial"/>
          <w:sz w:val="24"/>
          <w:szCs w:val="24"/>
        </w:rPr>
        <w:t>e</w:t>
      </w:r>
      <w:r w:rsidRPr="00CF7701">
        <w:rPr>
          <w:rFonts w:ascii="Arial" w:eastAsia="Times New Roman" w:hAnsi="Arial" w:cs="Arial"/>
          <w:sz w:val="24"/>
          <w:szCs w:val="24"/>
        </w:rPr>
        <w:t>, colector apă din oțel inox.</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Tratarea apelor uzate se realizează prin procedeul de electrocoagulare. Electrocoagularea este o metodă electrochimică ce constă în introducerea în apă a ionilor metalici necesari coagulării, prin intermediul procesului de electroliză. În acest scop se folosește celul</w:t>
      </w:r>
      <w:r w:rsidR="0098718A" w:rsidRPr="00CF7701">
        <w:rPr>
          <w:rFonts w:ascii="Arial" w:eastAsia="Times New Roman" w:hAnsi="Arial" w:cs="Arial"/>
          <w:sz w:val="24"/>
          <w:szCs w:val="24"/>
        </w:rPr>
        <w:t>a</w:t>
      </w:r>
      <w:r w:rsidRPr="00CF7701">
        <w:rPr>
          <w:rFonts w:ascii="Arial" w:eastAsia="Times New Roman" w:hAnsi="Arial" w:cs="Arial"/>
          <w:sz w:val="24"/>
          <w:szCs w:val="24"/>
        </w:rPr>
        <w:t xml:space="preserve"> de electroliză cu anozi metalici solubili, confecționați din aluminiu (100 </w:t>
      </w:r>
      <w:proofErr w:type="spellStart"/>
      <w:r w:rsidRPr="00CF7701">
        <w:rPr>
          <w:rFonts w:ascii="Arial" w:eastAsia="Times New Roman" w:hAnsi="Arial" w:cs="Arial"/>
          <w:sz w:val="24"/>
          <w:szCs w:val="24"/>
        </w:rPr>
        <w:t>gAl</w:t>
      </w:r>
      <w:proofErr w:type="spellEnd"/>
      <w:r w:rsidRPr="00CF7701">
        <w:rPr>
          <w:rFonts w:ascii="Arial" w:eastAsia="Times New Roman" w:hAnsi="Arial" w:cs="Arial"/>
          <w:sz w:val="24"/>
          <w:szCs w:val="24"/>
        </w:rPr>
        <w:t xml:space="preserve">/mc) și fier (200 </w:t>
      </w:r>
      <w:proofErr w:type="spellStart"/>
      <w:r w:rsidRPr="00CF7701">
        <w:rPr>
          <w:rFonts w:ascii="Arial" w:eastAsia="Times New Roman" w:hAnsi="Arial" w:cs="Arial"/>
          <w:sz w:val="24"/>
          <w:szCs w:val="24"/>
        </w:rPr>
        <w:t>gFe</w:t>
      </w:r>
      <w:proofErr w:type="spellEnd"/>
      <w:r w:rsidRPr="00CF7701">
        <w:rPr>
          <w:rFonts w:ascii="Arial" w:eastAsia="Times New Roman" w:hAnsi="Arial" w:cs="Arial"/>
          <w:sz w:val="24"/>
          <w:szCs w:val="24"/>
        </w:rPr>
        <w:t>/mc). Apele rezultate sunt transvazate în filtru presă, colectate într-un rezervor de unde sunt dirijate spre instalația de osmoză inve</w:t>
      </w:r>
      <w:r w:rsidR="0098718A" w:rsidRPr="00CF7701">
        <w:rPr>
          <w:rFonts w:ascii="Arial" w:eastAsia="Times New Roman" w:hAnsi="Arial" w:cs="Arial"/>
          <w:sz w:val="24"/>
          <w:szCs w:val="24"/>
        </w:rPr>
        <w:t>r</w:t>
      </w:r>
      <w:r w:rsidRPr="00CF7701">
        <w:rPr>
          <w:rFonts w:ascii="Arial" w:eastAsia="Times New Roman" w:hAnsi="Arial" w:cs="Arial"/>
          <w:sz w:val="24"/>
          <w:szCs w:val="24"/>
        </w:rPr>
        <w:t xml:space="preserve">să cu reutilizarea lor în procesele de cromare dură și vopsitorie. Nămolul rezultat de la tratarea apelor este preluat de firme autorizate. </w:t>
      </w:r>
    </w:p>
    <w:p w:rsidR="005C5118" w:rsidRPr="00CF7701" w:rsidRDefault="005C5118" w:rsidP="003A6953">
      <w:pPr>
        <w:spacing w:after="0" w:line="240" w:lineRule="auto"/>
        <w:jc w:val="both"/>
        <w:rPr>
          <w:rFonts w:ascii="Arial" w:eastAsia="Calibri" w:hAnsi="Arial" w:cs="Arial"/>
          <w:b/>
          <w:color w:val="FF0000"/>
          <w:sz w:val="24"/>
          <w:szCs w:val="24"/>
        </w:rPr>
      </w:pP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 xml:space="preserve">9.3. SOL, APE SUBTERANE          </w:t>
      </w:r>
    </w:p>
    <w:p w:rsidR="003A6953" w:rsidRPr="00CF7701" w:rsidRDefault="003A6953" w:rsidP="003A6953">
      <w:pPr>
        <w:tabs>
          <w:tab w:val="left" w:pos="1800"/>
        </w:tabs>
        <w:spacing w:after="0" w:line="240" w:lineRule="auto"/>
        <w:jc w:val="both"/>
        <w:rPr>
          <w:rFonts w:ascii="Arial" w:eastAsia="Calibri" w:hAnsi="Arial" w:cs="Arial"/>
          <w:b/>
          <w:sz w:val="24"/>
          <w:szCs w:val="24"/>
        </w:rPr>
      </w:pPr>
      <w:r w:rsidRPr="00CF7701">
        <w:rPr>
          <w:rFonts w:ascii="Arial" w:eastAsia="Calibri" w:hAnsi="Arial" w:cs="Arial"/>
          <w:b/>
          <w:sz w:val="24"/>
          <w:szCs w:val="24"/>
        </w:rPr>
        <w:t xml:space="preserve">9.3.1. Posibile surse de poluare a solului: </w:t>
      </w:r>
    </w:p>
    <w:p w:rsidR="003A6953" w:rsidRPr="00CF7701" w:rsidRDefault="003A6953" w:rsidP="003A6953">
      <w:pPr>
        <w:tabs>
          <w:tab w:val="left" w:pos="360"/>
          <w:tab w:val="left" w:pos="720"/>
          <w:tab w:val="left" w:pos="1800"/>
        </w:tabs>
        <w:spacing w:after="0" w:line="240" w:lineRule="auto"/>
        <w:ind w:right="23"/>
        <w:jc w:val="both"/>
        <w:rPr>
          <w:rFonts w:ascii="Arial" w:eastAsia="Calibri" w:hAnsi="Arial" w:cs="Arial"/>
          <w:bCs/>
          <w:sz w:val="24"/>
          <w:szCs w:val="24"/>
        </w:rPr>
      </w:pPr>
      <w:r w:rsidRPr="00CF7701">
        <w:rPr>
          <w:rFonts w:ascii="Arial" w:eastAsia="Calibri" w:hAnsi="Arial" w:cs="Arial"/>
          <w:bCs/>
          <w:sz w:val="24"/>
          <w:szCs w:val="24"/>
        </w:rPr>
        <w:t>Atât suprafeţele interioare unde se desfăşoară activităţile productive, cât şi o parte a suprafeţelor exterioare cum ar fi suprafaţa aferentă  reţelelor şi a căilor de transport sunt complet betonate. Suprafaţa nebetonată este formată parţial din spaţiu verde.</w:t>
      </w:r>
    </w:p>
    <w:p w:rsidR="003A6953" w:rsidRPr="00CF7701" w:rsidRDefault="003A6953" w:rsidP="003A6953">
      <w:pPr>
        <w:spacing w:after="0" w:line="240" w:lineRule="auto"/>
        <w:ind w:right="-45"/>
        <w:jc w:val="both"/>
        <w:rPr>
          <w:rFonts w:ascii="Arial" w:eastAsia="Times New Roman" w:hAnsi="Arial" w:cs="Arial"/>
          <w:sz w:val="24"/>
          <w:szCs w:val="24"/>
          <w:lang w:eastAsia="ar-SA"/>
        </w:rPr>
      </w:pPr>
      <w:r w:rsidRPr="00CF7701">
        <w:rPr>
          <w:rFonts w:ascii="Arial" w:eastAsia="Calibri" w:hAnsi="Arial" w:cs="Arial"/>
          <w:sz w:val="24"/>
          <w:szCs w:val="24"/>
        </w:rPr>
        <w:t>Principalele cauze care pot conduce la prezenţa poluanţilor în solul</w:t>
      </w:r>
      <w:r w:rsidRPr="00CF7701">
        <w:rPr>
          <w:rFonts w:ascii="Arial" w:eastAsia="Times New Roman" w:hAnsi="Arial" w:cs="Arial"/>
          <w:sz w:val="24"/>
          <w:szCs w:val="24"/>
          <w:lang w:eastAsia="ar-SA"/>
        </w:rPr>
        <w:t xml:space="preserve">ui, subsolului și pânzei freatice sunt </w:t>
      </w:r>
      <w:r w:rsidR="0098718A" w:rsidRPr="00CF7701">
        <w:rPr>
          <w:rFonts w:ascii="Arial" w:eastAsia="Times New Roman" w:hAnsi="Arial" w:cs="Arial"/>
          <w:sz w:val="24"/>
          <w:szCs w:val="24"/>
          <w:lang w:eastAsia="ar-SA"/>
        </w:rPr>
        <w:t>următoarele</w:t>
      </w:r>
      <w:r w:rsidRPr="00CF7701">
        <w:rPr>
          <w:rFonts w:ascii="Arial" w:eastAsia="Times New Roman" w:hAnsi="Arial" w:cs="Arial"/>
          <w:sz w:val="24"/>
          <w:szCs w:val="24"/>
          <w:lang w:eastAsia="ar-SA"/>
        </w:rPr>
        <w:t> :</w:t>
      </w:r>
    </w:p>
    <w:p w:rsidR="003A6953" w:rsidRPr="00CF7701" w:rsidRDefault="003A6953" w:rsidP="001200ED">
      <w:pPr>
        <w:numPr>
          <w:ilvl w:val="0"/>
          <w:numId w:val="61"/>
        </w:numPr>
        <w:spacing w:after="0" w:line="240" w:lineRule="auto"/>
        <w:ind w:left="284" w:hanging="284"/>
        <w:jc w:val="both"/>
        <w:rPr>
          <w:rFonts w:ascii="Arial" w:eastAsia="Times New Roman" w:hAnsi="Arial" w:cs="Arial"/>
          <w:b/>
          <w:sz w:val="24"/>
          <w:szCs w:val="24"/>
        </w:rPr>
      </w:pPr>
      <w:r w:rsidRPr="00CF7701">
        <w:rPr>
          <w:rFonts w:ascii="Arial" w:eastAsia="Times New Roman" w:hAnsi="Arial" w:cs="Arial"/>
          <w:sz w:val="24"/>
          <w:szCs w:val="24"/>
          <w:lang w:eastAsia="ar-SA"/>
        </w:rPr>
        <w:lastRenderedPageBreak/>
        <w:t>scurgeri de ape uzate din rețeaua de canalizare;</w:t>
      </w:r>
      <w:r w:rsidRPr="00CF7701">
        <w:rPr>
          <w:rFonts w:ascii="Arial" w:eastAsia="Times New Roman" w:hAnsi="Arial" w:cs="Arial"/>
          <w:sz w:val="24"/>
          <w:szCs w:val="24"/>
        </w:rPr>
        <w:t xml:space="preserve"> </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bCs/>
          <w:sz w:val="24"/>
          <w:szCs w:val="24"/>
          <w:lang w:eastAsia="ar-SA"/>
        </w:rPr>
        <w:t>evacuarea apelor uzate de pe amplasament</w:t>
      </w:r>
      <w:r w:rsidRPr="00CF7701">
        <w:rPr>
          <w:rFonts w:ascii="Arial" w:eastAsia="Times New Roman" w:hAnsi="Arial" w:cs="Arial"/>
          <w:sz w:val="24"/>
          <w:szCs w:val="24"/>
          <w:lang w:eastAsia="ar-SA"/>
        </w:rPr>
        <w:t>;</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fisurări accidentale ale conductelor de canalizare;</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fisurări și scurgeri accidentale din rezervoarele subterane de motorină;</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stocarea si depozitarea ne</w:t>
      </w:r>
      <w:r w:rsidR="005C5118" w:rsidRPr="00CF7701">
        <w:rPr>
          <w:rFonts w:ascii="Arial" w:eastAsia="Times New Roman" w:hAnsi="Arial" w:cs="Arial"/>
          <w:sz w:val="24"/>
          <w:szCs w:val="24"/>
          <w:lang w:eastAsia="ar-SA"/>
        </w:rPr>
        <w:t xml:space="preserve"> corespunzătoare</w:t>
      </w:r>
      <w:r w:rsidRPr="00CF7701">
        <w:rPr>
          <w:rFonts w:ascii="Arial" w:eastAsia="Times New Roman" w:hAnsi="Arial" w:cs="Arial"/>
          <w:sz w:val="24"/>
          <w:szCs w:val="24"/>
          <w:lang w:eastAsia="ar-SA"/>
        </w:rPr>
        <w:t xml:space="preserve"> a materiilor prime și materialelor;</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scurgeri de uleiuri și carburanți din motoarele autovehiculelor, emisii accidentale datorate circulației acestora;</w:t>
      </w:r>
    </w:p>
    <w:p w:rsidR="003A6953" w:rsidRPr="00CF7701" w:rsidRDefault="003A6953" w:rsidP="001200ED">
      <w:pPr>
        <w:widowControl w:val="0"/>
        <w:numPr>
          <w:ilvl w:val="0"/>
          <w:numId w:val="61"/>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stocarea și depozitarea necorespunzătoare a deșeurilor menajere, industriale.</w:t>
      </w:r>
    </w:p>
    <w:p w:rsidR="007C58E9" w:rsidRPr="00CF7701" w:rsidRDefault="007C58E9" w:rsidP="003A6953">
      <w:pPr>
        <w:widowControl w:val="0"/>
        <w:tabs>
          <w:tab w:val="left" w:pos="360"/>
          <w:tab w:val="left" w:pos="720"/>
          <w:tab w:val="left" w:pos="1800"/>
        </w:tabs>
        <w:suppressAutoHyphens/>
        <w:spacing w:after="0" w:line="240" w:lineRule="auto"/>
        <w:ind w:right="-551"/>
        <w:jc w:val="both"/>
        <w:textAlignment w:val="baseline"/>
        <w:rPr>
          <w:rFonts w:ascii="Arial" w:eastAsia="Times New Roman" w:hAnsi="Arial" w:cs="Arial"/>
          <w:b/>
          <w:sz w:val="24"/>
          <w:szCs w:val="24"/>
        </w:rPr>
      </w:pPr>
    </w:p>
    <w:p w:rsidR="003A6953" w:rsidRPr="00CF7701" w:rsidRDefault="003A6953" w:rsidP="003A6953">
      <w:pPr>
        <w:widowControl w:val="0"/>
        <w:tabs>
          <w:tab w:val="left" w:pos="360"/>
          <w:tab w:val="left" w:pos="720"/>
          <w:tab w:val="left" w:pos="1800"/>
        </w:tabs>
        <w:suppressAutoHyphens/>
        <w:spacing w:after="0" w:line="240" w:lineRule="auto"/>
        <w:ind w:right="-551"/>
        <w:jc w:val="both"/>
        <w:textAlignment w:val="baseline"/>
        <w:rPr>
          <w:rFonts w:ascii="Arial" w:eastAsia="Times New Roman" w:hAnsi="Arial" w:cs="Arial"/>
          <w:b/>
          <w:sz w:val="24"/>
          <w:szCs w:val="24"/>
          <w:lang w:eastAsia="ar-SA"/>
        </w:rPr>
      </w:pPr>
      <w:r w:rsidRPr="00CF7701">
        <w:rPr>
          <w:rFonts w:ascii="Arial" w:eastAsia="Times New Roman" w:hAnsi="Arial" w:cs="Arial"/>
          <w:b/>
          <w:sz w:val="24"/>
          <w:szCs w:val="24"/>
        </w:rPr>
        <w:t xml:space="preserve">9.3.2. </w:t>
      </w:r>
      <w:r w:rsidRPr="00CF7701">
        <w:rPr>
          <w:rFonts w:ascii="Arial" w:eastAsia="Times New Roman" w:hAnsi="Arial" w:cs="Arial"/>
          <w:b/>
          <w:sz w:val="24"/>
          <w:szCs w:val="24"/>
          <w:lang w:eastAsia="ar-SA"/>
        </w:rPr>
        <w:t>Masuri aplicate pentru eliminarea/minimizarea emisiilor în sol, subsol și freatic</w:t>
      </w:r>
    </w:p>
    <w:p w:rsidR="003A6953" w:rsidRPr="00CF7701" w:rsidRDefault="003A6953" w:rsidP="001200ED">
      <w:pPr>
        <w:numPr>
          <w:ilvl w:val="0"/>
          <w:numId w:val="69"/>
        </w:numPr>
        <w:spacing w:after="0" w:line="240" w:lineRule="auto"/>
        <w:ind w:left="284" w:right="-551" w:hanging="284"/>
        <w:jc w:val="both"/>
        <w:rPr>
          <w:rFonts w:ascii="Arial" w:eastAsia="Times New Roman" w:hAnsi="Arial" w:cs="Arial"/>
          <w:sz w:val="24"/>
          <w:szCs w:val="24"/>
        </w:rPr>
      </w:pPr>
      <w:r w:rsidRPr="00CF7701">
        <w:rPr>
          <w:rFonts w:ascii="Arial" w:eastAsia="Times New Roman" w:hAnsi="Arial" w:cs="Arial"/>
          <w:sz w:val="24"/>
          <w:szCs w:val="24"/>
        </w:rPr>
        <w:t>suprafețe betonate și impermeabilizate în interiorul secțiilor;</w:t>
      </w:r>
    </w:p>
    <w:p w:rsidR="003A6953" w:rsidRPr="00CF7701" w:rsidRDefault="003A6953" w:rsidP="001200ED">
      <w:pPr>
        <w:numPr>
          <w:ilvl w:val="0"/>
          <w:numId w:val="6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suprafețe betonate în exterior;</w:t>
      </w:r>
    </w:p>
    <w:p w:rsidR="003A6953" w:rsidRPr="00CF7701" w:rsidRDefault="003A6953" w:rsidP="001200ED">
      <w:pPr>
        <w:numPr>
          <w:ilvl w:val="0"/>
          <w:numId w:val="6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 bazinele subterane sunt etanșate corespunzător;</w:t>
      </w:r>
    </w:p>
    <w:p w:rsidR="003A6953" w:rsidRPr="00CF7701" w:rsidRDefault="003A6953" w:rsidP="001200ED">
      <w:pPr>
        <w:numPr>
          <w:ilvl w:val="0"/>
          <w:numId w:val="6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canalizarea apelor menajere şi pluvială este executată din materiale corespunzătoare</w:t>
      </w:r>
    </w:p>
    <w:p w:rsidR="003A6953" w:rsidRPr="00CF7701" w:rsidRDefault="003A6953" w:rsidP="001200ED">
      <w:pPr>
        <w:numPr>
          <w:ilvl w:val="0"/>
          <w:numId w:val="6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elementele staţiilor de tratare executate din materiale rezistente la coroziune</w:t>
      </w:r>
    </w:p>
    <w:p w:rsidR="003A6953" w:rsidRPr="00CF7701" w:rsidRDefault="003A6953" w:rsidP="001200ED">
      <w:pPr>
        <w:numPr>
          <w:ilvl w:val="0"/>
          <w:numId w:val="62"/>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încărcarea şi descărcarea de materiale se face în spaţii special amenajate</w:t>
      </w:r>
    </w:p>
    <w:p w:rsidR="003A6953" w:rsidRPr="00CF7701" w:rsidRDefault="003A6953" w:rsidP="001200ED">
      <w:pPr>
        <w:numPr>
          <w:ilvl w:val="0"/>
          <w:numId w:val="62"/>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materiile prime şi auxiliare sunt depozitate în magazii speciale, betonate</w:t>
      </w:r>
    </w:p>
    <w:p w:rsidR="003A6953" w:rsidRPr="00CF7701" w:rsidRDefault="003A6953" w:rsidP="001200ED">
      <w:pPr>
        <w:numPr>
          <w:ilvl w:val="0"/>
          <w:numId w:val="62"/>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utilizarea de cuve de retenţie pentru substanţele şi preparatele chimice şi deşeurile periculoase lichide</w:t>
      </w:r>
    </w:p>
    <w:p w:rsidR="003A6953" w:rsidRPr="00CF7701" w:rsidRDefault="003A6953" w:rsidP="001200ED">
      <w:pPr>
        <w:widowControl w:val="0"/>
        <w:numPr>
          <w:ilvl w:val="0"/>
          <w:numId w:val="62"/>
        </w:numPr>
        <w:suppressAutoHyphens/>
        <w:spacing w:after="0" w:line="240" w:lineRule="auto"/>
        <w:ind w:left="284" w:hanging="284"/>
        <w:jc w:val="both"/>
        <w:textAlignment w:val="baseline"/>
        <w:rPr>
          <w:rFonts w:ascii="Arial" w:eastAsia="Times New Roman" w:hAnsi="Arial" w:cs="Arial"/>
          <w:sz w:val="24"/>
          <w:szCs w:val="24"/>
          <w:lang w:eastAsia="ar-SA"/>
        </w:rPr>
      </w:pPr>
      <w:r w:rsidRPr="00CF7701">
        <w:rPr>
          <w:rFonts w:ascii="Arial" w:eastAsia="Times New Roman" w:hAnsi="Arial" w:cs="Arial"/>
          <w:sz w:val="24"/>
          <w:szCs w:val="24"/>
          <w:lang w:eastAsia="ar-SA"/>
        </w:rPr>
        <w:t>realizarea conform planificărilor a activităților de revizii și reparații la elementele de construcții subterane, conducte, bazine, cămine, etc.;</w:t>
      </w:r>
    </w:p>
    <w:p w:rsidR="003A6953" w:rsidRPr="00CF7701" w:rsidRDefault="003A6953" w:rsidP="001200ED">
      <w:pPr>
        <w:widowControl w:val="0"/>
        <w:numPr>
          <w:ilvl w:val="0"/>
          <w:numId w:val="62"/>
        </w:numPr>
        <w:suppressAutoHyphens/>
        <w:spacing w:after="0" w:line="240" w:lineRule="auto"/>
        <w:ind w:left="284" w:hanging="284"/>
        <w:jc w:val="both"/>
        <w:textAlignment w:val="baseline"/>
        <w:rPr>
          <w:rFonts w:ascii="Arial" w:eastAsia="Times New Roman" w:hAnsi="Arial" w:cs="Arial"/>
          <w:b/>
          <w:sz w:val="24"/>
          <w:szCs w:val="24"/>
          <w:lang w:eastAsia="ar-SA"/>
        </w:rPr>
      </w:pPr>
      <w:r w:rsidRPr="00CF7701">
        <w:rPr>
          <w:rFonts w:ascii="Arial" w:eastAsia="Times New Roman" w:hAnsi="Arial" w:cs="Arial"/>
          <w:sz w:val="24"/>
          <w:szCs w:val="24"/>
          <w:lang w:eastAsia="ar-SA"/>
        </w:rPr>
        <w:t xml:space="preserve">monitorizarea apelor subterane pentru </w:t>
      </w:r>
      <w:proofErr w:type="spellStart"/>
      <w:r w:rsidRPr="00CF7701">
        <w:rPr>
          <w:rFonts w:ascii="Arial" w:eastAsia="Times New Roman" w:hAnsi="Arial" w:cs="Arial"/>
          <w:sz w:val="24"/>
          <w:szCs w:val="24"/>
          <w:lang w:eastAsia="ar-SA"/>
        </w:rPr>
        <w:t>pentru</w:t>
      </w:r>
      <w:proofErr w:type="spellEnd"/>
      <w:r w:rsidRPr="00CF7701">
        <w:rPr>
          <w:rFonts w:ascii="Arial" w:eastAsia="Times New Roman" w:hAnsi="Arial" w:cs="Arial"/>
          <w:sz w:val="24"/>
          <w:szCs w:val="24"/>
          <w:lang w:eastAsia="ar-SA"/>
        </w:rPr>
        <w:t xml:space="preserve"> prevenirea poluării acestora.</w:t>
      </w:r>
    </w:p>
    <w:p w:rsidR="003A6953" w:rsidRPr="00CF7701" w:rsidRDefault="003A6953" w:rsidP="003A6953">
      <w:pPr>
        <w:widowControl w:val="0"/>
        <w:suppressAutoHyphens/>
        <w:spacing w:after="0" w:line="240" w:lineRule="auto"/>
        <w:jc w:val="both"/>
        <w:textAlignment w:val="baseline"/>
        <w:rPr>
          <w:rFonts w:ascii="Arial" w:eastAsia="Times New Roman" w:hAnsi="Arial" w:cs="Arial"/>
          <w:b/>
          <w:sz w:val="24"/>
          <w:szCs w:val="24"/>
          <w:lang w:eastAsia="ar-SA"/>
        </w:rPr>
      </w:pPr>
      <w:r w:rsidRPr="00CF7701">
        <w:rPr>
          <w:rFonts w:ascii="Arial" w:eastAsia="Calibri" w:hAnsi="Arial" w:cs="Arial"/>
          <w:bCs/>
          <w:sz w:val="24"/>
          <w:szCs w:val="24"/>
        </w:rPr>
        <w:t xml:space="preserve">Pentru  stabilirea influenţei activităţii din incinta societăţii asupra calităţii apelor freatice este  amplasat  un puț de monitorizarea calităţii apei freatice </w:t>
      </w:r>
      <w:r w:rsidRPr="00CF7701">
        <w:rPr>
          <w:rFonts w:ascii="Arial" w:eastAsia="Times New Roman" w:hAnsi="Arial" w:cs="Arial"/>
          <w:bCs/>
          <w:sz w:val="24"/>
          <w:szCs w:val="24"/>
          <w:lang w:eastAsia="ar-SA"/>
        </w:rPr>
        <w:t>în imediata apropiere a atelierului de vopsitorie, în zona de NE a amplasamentului.</w:t>
      </w:r>
    </w:p>
    <w:p w:rsidR="003A6953" w:rsidRPr="00CF7701" w:rsidRDefault="003A6953" w:rsidP="003A6953">
      <w:pPr>
        <w:spacing w:after="0" w:line="240" w:lineRule="auto"/>
        <w:ind w:right="-107"/>
        <w:jc w:val="both"/>
        <w:rPr>
          <w:rFonts w:ascii="Arial" w:eastAsia="Times New Roman" w:hAnsi="Arial" w:cs="Arial"/>
          <w:sz w:val="24"/>
          <w:szCs w:val="24"/>
        </w:rPr>
      </w:pPr>
    </w:p>
    <w:p w:rsidR="003A6953" w:rsidRPr="00CF7701" w:rsidRDefault="003A6953" w:rsidP="003A6953">
      <w:pPr>
        <w:spacing w:after="0" w:line="240" w:lineRule="auto"/>
        <w:ind w:right="-107"/>
        <w:jc w:val="both"/>
        <w:rPr>
          <w:rFonts w:ascii="Arial" w:eastAsia="Calibri" w:hAnsi="Arial" w:cs="Arial"/>
          <w:b/>
          <w:sz w:val="24"/>
          <w:szCs w:val="24"/>
        </w:rPr>
      </w:pPr>
      <w:r w:rsidRPr="00CF7701">
        <w:rPr>
          <w:rFonts w:ascii="Arial" w:eastAsia="Calibri" w:hAnsi="Arial" w:cs="Arial"/>
          <w:b/>
          <w:sz w:val="24"/>
          <w:szCs w:val="24"/>
        </w:rPr>
        <w:t>10. CONCENTRAŢII DE POLUANŢI ADMISE LA EVACUAREA ÎN MEDIUL ÎNCONJURĂTOR, NIVEL  DE  ZGOMOT</w:t>
      </w:r>
    </w:p>
    <w:p w:rsidR="003A6953" w:rsidRPr="00CF7701" w:rsidRDefault="003A6953" w:rsidP="003A6953">
      <w:pPr>
        <w:spacing w:after="0" w:line="240" w:lineRule="auto"/>
        <w:ind w:right="-360"/>
        <w:jc w:val="both"/>
        <w:rPr>
          <w:rFonts w:ascii="Arial" w:eastAsia="Calibri" w:hAnsi="Arial" w:cs="Arial"/>
          <w:b/>
          <w:sz w:val="24"/>
          <w:szCs w:val="24"/>
        </w:rPr>
      </w:pPr>
      <w:r w:rsidRPr="00CF7701">
        <w:rPr>
          <w:rFonts w:ascii="Arial" w:eastAsia="Calibri" w:hAnsi="Arial" w:cs="Arial"/>
          <w:b/>
          <w:sz w:val="24"/>
          <w:szCs w:val="24"/>
        </w:rPr>
        <w:t>10.1.  AER</w:t>
      </w:r>
    </w:p>
    <w:p w:rsidR="003A6953" w:rsidRPr="00CF7701" w:rsidRDefault="003A6953" w:rsidP="003A6953">
      <w:pPr>
        <w:spacing w:after="120" w:line="240" w:lineRule="auto"/>
        <w:ind w:right="-357"/>
        <w:jc w:val="both"/>
        <w:rPr>
          <w:rFonts w:ascii="Arial" w:eastAsia="Calibri" w:hAnsi="Arial" w:cs="Arial"/>
          <w:b/>
          <w:sz w:val="24"/>
          <w:szCs w:val="24"/>
        </w:rPr>
      </w:pPr>
      <w:r w:rsidRPr="00CF7701">
        <w:rPr>
          <w:rFonts w:ascii="Arial" w:eastAsia="Calibri" w:hAnsi="Arial" w:cs="Arial"/>
          <w:b/>
          <w:sz w:val="24"/>
          <w:szCs w:val="24"/>
        </w:rPr>
        <w:t>10.1.1.</w:t>
      </w:r>
      <w:r w:rsidRPr="00CF7701">
        <w:rPr>
          <w:rFonts w:ascii="Arial" w:eastAsia="Calibri" w:hAnsi="Arial" w:cs="Arial"/>
          <w:sz w:val="24"/>
          <w:szCs w:val="24"/>
        </w:rPr>
        <w:t xml:space="preserve"> </w:t>
      </w:r>
      <w:r w:rsidRPr="00CF7701">
        <w:rPr>
          <w:rFonts w:ascii="Arial" w:eastAsia="Calibri" w:hAnsi="Arial" w:cs="Arial"/>
          <w:b/>
          <w:sz w:val="24"/>
          <w:szCs w:val="24"/>
        </w:rPr>
        <w:t xml:space="preserve">Limite admisibile la emisie ale poluanților în aer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559"/>
        <w:gridCol w:w="1764"/>
        <w:gridCol w:w="2489"/>
      </w:tblGrid>
      <w:tr w:rsidR="00220BFA" w:rsidRPr="00CF7701" w:rsidTr="002E67E6">
        <w:tc>
          <w:tcPr>
            <w:tcW w:w="4253" w:type="dxa"/>
            <w:vAlign w:val="center"/>
          </w:tcPr>
          <w:p w:rsidR="007A6CD1" w:rsidRPr="00CF7701" w:rsidRDefault="007A6CD1" w:rsidP="000458B9">
            <w:pPr>
              <w:spacing w:after="0" w:line="240" w:lineRule="auto"/>
              <w:ind w:right="-107"/>
              <w:rPr>
                <w:rFonts w:ascii="Arial" w:eastAsia="Times New Roman" w:hAnsi="Arial" w:cs="Arial"/>
                <w:b/>
                <w:sz w:val="24"/>
                <w:szCs w:val="24"/>
              </w:rPr>
            </w:pPr>
            <w:r w:rsidRPr="00CF7701">
              <w:rPr>
                <w:rFonts w:ascii="Arial" w:eastAsia="Times New Roman" w:hAnsi="Arial" w:cs="Arial"/>
                <w:b/>
                <w:sz w:val="24"/>
                <w:szCs w:val="24"/>
              </w:rPr>
              <w:t xml:space="preserve">         Sursa de emisie</w:t>
            </w:r>
          </w:p>
        </w:tc>
        <w:tc>
          <w:tcPr>
            <w:tcW w:w="1559" w:type="dxa"/>
            <w:vAlign w:val="center"/>
          </w:tcPr>
          <w:p w:rsidR="007A6CD1" w:rsidRPr="00CF7701" w:rsidRDefault="007A6CD1" w:rsidP="000458B9">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Indicatori de calitate</w:t>
            </w:r>
          </w:p>
        </w:tc>
        <w:tc>
          <w:tcPr>
            <w:tcW w:w="1764" w:type="dxa"/>
            <w:vAlign w:val="center"/>
          </w:tcPr>
          <w:p w:rsidR="007A6CD1" w:rsidRPr="00CF7701" w:rsidRDefault="007A6CD1" w:rsidP="000458B9">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Valori la emisii</w:t>
            </w:r>
          </w:p>
          <w:p w:rsidR="007A6CD1" w:rsidRPr="00CF7701" w:rsidRDefault="007A6CD1" w:rsidP="000458B9">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(mg/mc)</w:t>
            </w:r>
          </w:p>
        </w:tc>
        <w:tc>
          <w:tcPr>
            <w:tcW w:w="2489" w:type="dxa"/>
          </w:tcPr>
          <w:p w:rsidR="007A6CD1" w:rsidRPr="00CF7701" w:rsidRDefault="007A6CD1" w:rsidP="000458B9">
            <w:pPr>
              <w:spacing w:after="0" w:line="240" w:lineRule="auto"/>
              <w:ind w:right="-107"/>
              <w:jc w:val="center"/>
              <w:rPr>
                <w:rFonts w:ascii="Arial" w:eastAsia="Times New Roman" w:hAnsi="Arial" w:cs="Arial"/>
                <w:b/>
                <w:sz w:val="24"/>
                <w:szCs w:val="24"/>
              </w:rPr>
            </w:pPr>
            <w:r w:rsidRPr="00CF7701">
              <w:rPr>
                <w:rFonts w:ascii="Arial" w:eastAsia="Times New Roman" w:hAnsi="Arial" w:cs="Arial"/>
                <w:b/>
                <w:sz w:val="24"/>
                <w:szCs w:val="24"/>
              </w:rPr>
              <w:t>Timp de mediere</w:t>
            </w:r>
          </w:p>
        </w:tc>
      </w:tr>
      <w:tr w:rsidR="00220BFA" w:rsidRPr="00CF7701" w:rsidTr="002E67E6">
        <w:trPr>
          <w:cantSplit/>
        </w:trPr>
        <w:tc>
          <w:tcPr>
            <w:tcW w:w="10065" w:type="dxa"/>
            <w:gridSpan w:val="4"/>
            <w:vAlign w:val="center"/>
          </w:tcPr>
          <w:p w:rsidR="007A6CD1" w:rsidRPr="00CF7701" w:rsidRDefault="007A6CD1" w:rsidP="000458B9">
            <w:pPr>
              <w:spacing w:after="0" w:line="240" w:lineRule="auto"/>
              <w:ind w:right="-107"/>
              <w:rPr>
                <w:rFonts w:ascii="Arial" w:eastAsia="Times New Roman" w:hAnsi="Arial" w:cs="Arial"/>
                <w:b/>
                <w:sz w:val="24"/>
                <w:szCs w:val="24"/>
              </w:rPr>
            </w:pPr>
            <w:r w:rsidRPr="00CF7701">
              <w:rPr>
                <w:rFonts w:ascii="Arial" w:eastAsia="Times New Roman" w:hAnsi="Arial" w:cs="Arial"/>
                <w:b/>
                <w:sz w:val="24"/>
                <w:szCs w:val="24"/>
              </w:rPr>
              <w:t xml:space="preserve">                            Atelier galvanizare - Cromare dură</w:t>
            </w:r>
          </w:p>
        </w:tc>
      </w:tr>
      <w:tr w:rsidR="00220BFA" w:rsidRPr="00CF7701" w:rsidTr="002E67E6">
        <w:tc>
          <w:tcPr>
            <w:tcW w:w="4253" w:type="dxa"/>
            <w:vAlign w:val="center"/>
          </w:tcPr>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1. Cos V32 de evacuare –zona pregătire</w:t>
            </w:r>
            <w:r w:rsidRPr="00CF7701">
              <w:t xml:space="preserve"> </w:t>
            </w:r>
            <w:r w:rsidRPr="00CF7701">
              <w:rPr>
                <w:rFonts w:ascii="Arial" w:eastAsia="Times New Roman" w:hAnsi="Arial" w:cs="Arial"/>
                <w:sz w:val="24"/>
                <w:szCs w:val="24"/>
              </w:rPr>
              <w:t>X=436150,19</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Y=477608,14</w:t>
            </w:r>
          </w:p>
        </w:tc>
        <w:tc>
          <w:tcPr>
            <w:tcW w:w="1559" w:type="dxa"/>
          </w:tcPr>
          <w:p w:rsidR="007A6CD1" w:rsidRPr="00CF7701" w:rsidRDefault="007C58E9" w:rsidP="000458B9">
            <w:pPr>
              <w:tabs>
                <w:tab w:val="left" w:pos="180"/>
                <w:tab w:val="left" w:pos="360"/>
              </w:tabs>
              <w:spacing w:after="0" w:line="240" w:lineRule="auto"/>
              <w:ind w:right="-360"/>
              <w:jc w:val="center"/>
              <w:rPr>
                <w:rFonts w:ascii="Arial" w:eastAsia="Times New Roman" w:hAnsi="Arial" w:cs="Arial"/>
                <w:sz w:val="24"/>
                <w:szCs w:val="24"/>
              </w:rPr>
            </w:pPr>
            <w:proofErr w:type="spellStart"/>
            <w:r w:rsidRPr="00CF7701">
              <w:rPr>
                <w:rFonts w:ascii="Arial" w:eastAsia="Times New Roman" w:hAnsi="Arial" w:cs="Arial"/>
                <w:sz w:val="24"/>
                <w:szCs w:val="24"/>
              </w:rPr>
              <w:t>NaOH</w:t>
            </w:r>
            <w:proofErr w:type="spellEnd"/>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0,2</w:t>
            </w: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r w:rsidR="00220BFA" w:rsidRPr="00CF7701" w:rsidTr="002E67E6">
        <w:tc>
          <w:tcPr>
            <w:tcW w:w="4253" w:type="dxa"/>
            <w:vAlign w:val="center"/>
          </w:tcPr>
          <w:p w:rsidR="007A6CD1" w:rsidRPr="00CF7701" w:rsidRDefault="007A6CD1" w:rsidP="000458B9">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 xml:space="preserve">2. Cos V31 de evacuare </w:t>
            </w:r>
            <w:proofErr w:type="spellStart"/>
            <w:r w:rsidRPr="00CF7701">
              <w:rPr>
                <w:rFonts w:ascii="Arial" w:eastAsia="Times New Roman" w:hAnsi="Arial" w:cs="Arial"/>
                <w:sz w:val="24"/>
                <w:szCs w:val="24"/>
              </w:rPr>
              <w:t>gaze-</w:t>
            </w:r>
            <w:proofErr w:type="spellEnd"/>
            <w:r w:rsidRPr="00CF7701">
              <w:rPr>
                <w:rFonts w:ascii="Arial" w:eastAsia="Times New Roman" w:hAnsi="Arial" w:cs="Arial"/>
                <w:sz w:val="24"/>
                <w:szCs w:val="24"/>
              </w:rPr>
              <w:t xml:space="preserve"> zona cromare 1</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 xml:space="preserve"> X=436168.75</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Y=477663.42</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proofErr w:type="spellStart"/>
            <w:r w:rsidRPr="00CF7701">
              <w:rPr>
                <w:rFonts w:ascii="Arial" w:eastAsia="Times New Roman" w:hAnsi="Arial" w:cs="Arial"/>
                <w:sz w:val="24"/>
                <w:szCs w:val="24"/>
              </w:rPr>
              <w:t>CrVI</w:t>
            </w:r>
            <w:proofErr w:type="spellEnd"/>
            <w:r w:rsidRPr="00CF7701">
              <w:rPr>
                <w:rFonts w:ascii="Arial" w:eastAsia="Times New Roman" w:hAnsi="Arial" w:cs="Arial"/>
                <w:sz w:val="24"/>
                <w:szCs w:val="24"/>
                <w:vertAlign w:val="superscript"/>
              </w:rPr>
              <w:t>+</w:t>
            </w: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0,2</w:t>
            </w: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r w:rsidR="00220BFA" w:rsidRPr="00CF7701" w:rsidTr="002E67E6">
        <w:tc>
          <w:tcPr>
            <w:tcW w:w="4253" w:type="dxa"/>
            <w:vAlign w:val="center"/>
          </w:tcPr>
          <w:p w:rsidR="007A6CD1" w:rsidRPr="00CF7701" w:rsidRDefault="007A6CD1" w:rsidP="000458B9">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 xml:space="preserve">3. Cos V33 de evacuare </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gaze-zona cromare 2</w:t>
            </w:r>
            <w:r w:rsidRPr="00CF7701">
              <w:t xml:space="preserve"> </w:t>
            </w:r>
            <w:r w:rsidRPr="00CF7701">
              <w:rPr>
                <w:rFonts w:ascii="Arial" w:eastAsia="Times New Roman" w:hAnsi="Arial" w:cs="Arial"/>
                <w:sz w:val="24"/>
                <w:szCs w:val="24"/>
              </w:rPr>
              <w:t>X=436147,05</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Y=477597,83</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proofErr w:type="spellStart"/>
            <w:r w:rsidRPr="00CF7701">
              <w:rPr>
                <w:rFonts w:ascii="Arial" w:eastAsia="Times New Roman" w:hAnsi="Arial" w:cs="Arial"/>
                <w:sz w:val="24"/>
                <w:szCs w:val="24"/>
              </w:rPr>
              <w:t>CrV</w:t>
            </w:r>
            <w:r w:rsidRPr="00CF7701">
              <w:rPr>
                <w:rFonts w:ascii="Arial" w:eastAsia="Times New Roman" w:hAnsi="Arial" w:cs="Arial"/>
                <w:sz w:val="24"/>
                <w:szCs w:val="24"/>
                <w:vertAlign w:val="superscript"/>
              </w:rPr>
              <w:t>I</w:t>
            </w:r>
            <w:proofErr w:type="spellEnd"/>
            <w:r w:rsidRPr="00CF7701">
              <w:rPr>
                <w:rFonts w:ascii="Arial" w:eastAsia="Times New Roman" w:hAnsi="Arial" w:cs="Arial"/>
                <w:sz w:val="24"/>
                <w:szCs w:val="24"/>
                <w:vertAlign w:val="superscript"/>
              </w:rPr>
              <w:t>+</w:t>
            </w: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0,2</w:t>
            </w: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r w:rsidR="00220BFA" w:rsidRPr="00CF7701" w:rsidTr="002E67E6">
        <w:trPr>
          <w:trHeight w:val="1067"/>
        </w:trPr>
        <w:tc>
          <w:tcPr>
            <w:tcW w:w="4253" w:type="dxa"/>
          </w:tcPr>
          <w:p w:rsidR="007A6CD1" w:rsidRPr="00CF7701" w:rsidRDefault="007A6CD1" w:rsidP="000458B9">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lastRenderedPageBreak/>
              <w:t>4.Cos V34 de evacuare</w:t>
            </w:r>
          </w:p>
          <w:p w:rsidR="007A6CD1" w:rsidRPr="00CF7701" w:rsidRDefault="007A6CD1" w:rsidP="000458B9">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Gaze - centrala termica încălzire linie</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CO</w:t>
            </w:r>
          </w:p>
          <w:p w:rsidR="007A6CD1" w:rsidRPr="00CF7701" w:rsidRDefault="007A6CD1" w:rsidP="000458B9">
            <w:pPr>
              <w:spacing w:after="0" w:line="240" w:lineRule="auto"/>
              <w:ind w:right="-107"/>
              <w:jc w:val="center"/>
              <w:rPr>
                <w:rFonts w:ascii="Arial" w:eastAsia="Times New Roman" w:hAnsi="Arial" w:cs="Arial"/>
                <w:sz w:val="24"/>
                <w:szCs w:val="24"/>
                <w:vertAlign w:val="subscript"/>
              </w:rPr>
            </w:pPr>
            <w:r w:rsidRPr="00CF7701">
              <w:rPr>
                <w:rFonts w:ascii="Arial" w:eastAsia="Times New Roman" w:hAnsi="Arial" w:cs="Arial"/>
                <w:sz w:val="24"/>
                <w:szCs w:val="24"/>
              </w:rPr>
              <w:t>NO</w:t>
            </w:r>
            <w:r w:rsidRPr="00CF7701">
              <w:rPr>
                <w:rFonts w:ascii="Arial" w:eastAsia="Times New Roman" w:hAnsi="Arial" w:cs="Arial"/>
                <w:sz w:val="24"/>
                <w:szCs w:val="24"/>
                <w:vertAlign w:val="subscript"/>
              </w:rPr>
              <w:t>X</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SO</w:t>
            </w:r>
            <w:r w:rsidRPr="00CF7701">
              <w:rPr>
                <w:rFonts w:ascii="Arial" w:eastAsia="Times New Roman" w:hAnsi="Arial" w:cs="Arial"/>
                <w:sz w:val="24"/>
                <w:szCs w:val="24"/>
                <w:vertAlign w:val="subscript"/>
              </w:rPr>
              <w:t>2</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pulberi</w:t>
            </w: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100</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350</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35</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5</w:t>
            </w: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r w:rsidR="00220BFA" w:rsidRPr="00CF7701" w:rsidTr="002E67E6">
        <w:trPr>
          <w:cantSplit/>
          <w:trHeight w:val="237"/>
        </w:trPr>
        <w:tc>
          <w:tcPr>
            <w:tcW w:w="10065" w:type="dxa"/>
            <w:gridSpan w:val="4"/>
          </w:tcPr>
          <w:p w:rsidR="007A6CD1" w:rsidRPr="00CF7701" w:rsidRDefault="007A6CD1" w:rsidP="00E10E19">
            <w:pPr>
              <w:spacing w:after="0" w:line="240" w:lineRule="auto"/>
              <w:ind w:right="-107"/>
              <w:rPr>
                <w:rFonts w:ascii="Arial" w:eastAsia="Times New Roman" w:hAnsi="Arial" w:cs="Arial"/>
                <w:sz w:val="24"/>
                <w:szCs w:val="24"/>
              </w:rPr>
            </w:pPr>
            <w:r w:rsidRPr="00CF7701">
              <w:rPr>
                <w:rFonts w:ascii="Arial" w:eastAsia="Times New Roman" w:hAnsi="Arial" w:cs="Arial"/>
                <w:b/>
                <w:bCs/>
                <w:sz w:val="24"/>
                <w:szCs w:val="24"/>
              </w:rPr>
              <w:t xml:space="preserve">                                                    </w:t>
            </w:r>
            <w:r w:rsidR="00E10E19" w:rsidRPr="00CF7701">
              <w:rPr>
                <w:rFonts w:ascii="Arial" w:eastAsia="Times New Roman" w:hAnsi="Arial" w:cs="Arial"/>
                <w:b/>
                <w:bCs/>
                <w:sz w:val="24"/>
                <w:szCs w:val="24"/>
              </w:rPr>
              <w:t>Centrale termice</w:t>
            </w:r>
          </w:p>
        </w:tc>
      </w:tr>
      <w:tr w:rsidR="00220BFA" w:rsidRPr="00CF7701" w:rsidTr="002E67E6">
        <w:tc>
          <w:tcPr>
            <w:tcW w:w="4253" w:type="dxa"/>
          </w:tcPr>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Tubulatura 1, 2, 3 de la evacuarea în atmosferă a gazelor reziduale după filtrare de la containere, coș V1(X= 436142,54</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 477612,77), V2 (X=436163.31</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Y=477621.56), V3(X=436160.63</w:t>
            </w:r>
          </w:p>
          <w:p w:rsidR="007A6CD1" w:rsidRPr="00CF7701" w:rsidRDefault="007A6CD1" w:rsidP="007A6CD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Y=477618.70)</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COV</w:t>
            </w: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jc w:val="center"/>
              <w:rPr>
                <w:rFonts w:ascii="Arial" w:eastAsia="Times New Roman" w:hAnsi="Arial" w:cs="Arial"/>
                <w:sz w:val="24"/>
                <w:szCs w:val="24"/>
              </w:rPr>
            </w:pPr>
          </w:p>
          <w:p w:rsidR="007A6CD1" w:rsidRPr="00CF7701" w:rsidRDefault="007A6CD1" w:rsidP="000458B9">
            <w:pPr>
              <w:spacing w:after="0" w:line="240" w:lineRule="auto"/>
              <w:ind w:firstLine="147"/>
              <w:jc w:val="center"/>
              <w:rPr>
                <w:rFonts w:ascii="Arial" w:eastAsia="Times New Roman" w:hAnsi="Arial" w:cs="Arial"/>
                <w:sz w:val="24"/>
                <w:szCs w:val="24"/>
              </w:rPr>
            </w:pPr>
            <w:r w:rsidRPr="00CF7701">
              <w:rPr>
                <w:rFonts w:ascii="Arial" w:eastAsia="Times New Roman" w:hAnsi="Arial" w:cs="Arial"/>
                <w:sz w:val="24"/>
                <w:szCs w:val="24"/>
              </w:rPr>
              <w:t xml:space="preserve">75 </w:t>
            </w:r>
            <w:proofErr w:type="spellStart"/>
            <w:r w:rsidRPr="00CF7701">
              <w:rPr>
                <w:rFonts w:ascii="Arial" w:eastAsia="Times New Roman" w:hAnsi="Arial" w:cs="Arial"/>
                <w:sz w:val="24"/>
                <w:szCs w:val="24"/>
              </w:rPr>
              <w:t>mgC</w:t>
            </w:r>
            <w:proofErr w:type="spellEnd"/>
            <w:r w:rsidRPr="00CF7701">
              <w:rPr>
                <w:rFonts w:ascii="Arial" w:eastAsia="Times New Roman" w:hAnsi="Arial" w:cs="Arial"/>
                <w:sz w:val="24"/>
                <w:szCs w:val="24"/>
              </w:rPr>
              <w:t>/mc</w:t>
            </w: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Media zilnică</w:t>
            </w:r>
          </w:p>
        </w:tc>
      </w:tr>
      <w:tr w:rsidR="00220BFA" w:rsidRPr="00CF7701" w:rsidTr="002E67E6">
        <w:tc>
          <w:tcPr>
            <w:tcW w:w="4253" w:type="dxa"/>
          </w:tcPr>
          <w:p w:rsidR="002E67E6" w:rsidRPr="00CF7701" w:rsidRDefault="007A6CD1"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Co</w:t>
            </w:r>
            <w:r w:rsidR="00C730C2" w:rsidRPr="00CF7701">
              <w:rPr>
                <w:rFonts w:ascii="Arial" w:eastAsia="Times New Roman" w:hAnsi="Arial" w:cs="Arial"/>
                <w:sz w:val="24"/>
                <w:szCs w:val="24"/>
              </w:rPr>
              <w:t>ș</w:t>
            </w:r>
            <w:r w:rsidRPr="00CF7701">
              <w:rPr>
                <w:rFonts w:ascii="Arial" w:eastAsia="Times New Roman" w:hAnsi="Arial" w:cs="Arial"/>
                <w:sz w:val="24"/>
                <w:szCs w:val="24"/>
              </w:rPr>
              <w:t>uri V7</w:t>
            </w:r>
            <w:r w:rsidR="002E67E6" w:rsidRPr="00CF7701">
              <w:rPr>
                <w:rFonts w:ascii="Arial" w:eastAsia="Times New Roman" w:hAnsi="Arial" w:cs="Arial"/>
                <w:sz w:val="24"/>
                <w:szCs w:val="24"/>
              </w:rPr>
              <w:t>(X=436161.91</w:t>
            </w:r>
          </w:p>
          <w:p w:rsidR="002E67E6"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Y=477614.24)</w:t>
            </w:r>
            <w:r w:rsidR="007A6CD1" w:rsidRPr="00CF7701">
              <w:rPr>
                <w:rFonts w:ascii="Arial" w:eastAsia="Times New Roman" w:hAnsi="Arial" w:cs="Arial"/>
                <w:sz w:val="24"/>
                <w:szCs w:val="24"/>
              </w:rPr>
              <w:t>, V8</w:t>
            </w:r>
            <w:r w:rsidRPr="00CF7701">
              <w:rPr>
                <w:rFonts w:ascii="Arial" w:eastAsia="Times New Roman" w:hAnsi="Arial" w:cs="Arial"/>
                <w:sz w:val="24"/>
                <w:szCs w:val="24"/>
              </w:rPr>
              <w:t>(X=436142,17</w:t>
            </w:r>
          </w:p>
          <w:p w:rsidR="002E67E6"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Y=477622,00)</w:t>
            </w:r>
            <w:r w:rsidR="007A6CD1" w:rsidRPr="00CF7701">
              <w:rPr>
                <w:rFonts w:ascii="Arial" w:eastAsia="Times New Roman" w:hAnsi="Arial" w:cs="Arial"/>
                <w:sz w:val="24"/>
                <w:szCs w:val="24"/>
              </w:rPr>
              <w:t>, V9</w:t>
            </w:r>
            <w:r w:rsidRPr="00CF7701">
              <w:rPr>
                <w:rFonts w:ascii="Arial" w:eastAsia="Times New Roman" w:hAnsi="Arial" w:cs="Arial"/>
                <w:sz w:val="24"/>
                <w:szCs w:val="24"/>
              </w:rPr>
              <w:t>(X=436129,11</w:t>
            </w:r>
          </w:p>
          <w:p w:rsidR="002E67E6"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Y=477637,14)</w:t>
            </w:r>
            <w:r w:rsidR="007A6CD1" w:rsidRPr="00CF7701">
              <w:rPr>
                <w:rFonts w:ascii="Arial" w:eastAsia="Times New Roman" w:hAnsi="Arial" w:cs="Arial"/>
                <w:sz w:val="24"/>
                <w:szCs w:val="24"/>
              </w:rPr>
              <w:t>, V10</w:t>
            </w:r>
            <w:r w:rsidRPr="00CF7701">
              <w:rPr>
                <w:rFonts w:ascii="Arial" w:eastAsia="Times New Roman" w:hAnsi="Arial" w:cs="Arial"/>
                <w:sz w:val="24"/>
                <w:szCs w:val="24"/>
              </w:rPr>
              <w:t>(X=436146,62</w:t>
            </w:r>
          </w:p>
          <w:p w:rsidR="002E67E6"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Y=477624,73)</w:t>
            </w:r>
            <w:r w:rsidR="007A6CD1" w:rsidRPr="00CF7701">
              <w:rPr>
                <w:rFonts w:ascii="Arial" w:eastAsia="Times New Roman" w:hAnsi="Arial" w:cs="Arial"/>
                <w:sz w:val="24"/>
                <w:szCs w:val="24"/>
              </w:rPr>
              <w:t>, V11</w:t>
            </w:r>
            <w:r w:rsidRPr="00CF7701">
              <w:rPr>
                <w:rFonts w:ascii="Arial" w:eastAsia="Times New Roman" w:hAnsi="Arial" w:cs="Arial"/>
                <w:sz w:val="24"/>
                <w:szCs w:val="24"/>
              </w:rPr>
              <w:t>(X=436157,20</w:t>
            </w:r>
          </w:p>
          <w:p w:rsidR="007A6CD1"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Y=477655,63)</w:t>
            </w:r>
            <w:r w:rsidR="00CF23A2" w:rsidRPr="00CF7701">
              <w:rPr>
                <w:rFonts w:ascii="Arial" w:eastAsia="Times New Roman" w:hAnsi="Arial" w:cs="Arial"/>
                <w:sz w:val="24"/>
                <w:szCs w:val="24"/>
              </w:rPr>
              <w:t xml:space="preserve">, V70(nou) - </w:t>
            </w:r>
            <w:r w:rsidR="007A6CD1" w:rsidRPr="00CF7701">
              <w:rPr>
                <w:rFonts w:ascii="Arial" w:eastAsia="Times New Roman" w:hAnsi="Arial" w:cs="Arial"/>
                <w:sz w:val="24"/>
                <w:szCs w:val="24"/>
              </w:rPr>
              <w:t>de evacuare gaze-centrale termice</w:t>
            </w:r>
          </w:p>
          <w:p w:rsidR="007A6CD1" w:rsidRPr="00CF7701" w:rsidRDefault="007A6CD1"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(zone de pr</w:t>
            </w:r>
            <w:r w:rsidR="002E67E6" w:rsidRPr="00CF7701">
              <w:rPr>
                <w:rFonts w:ascii="Arial" w:eastAsia="Times New Roman" w:hAnsi="Arial" w:cs="Arial"/>
                <w:sz w:val="24"/>
                <w:szCs w:val="24"/>
              </w:rPr>
              <w:t>e</w:t>
            </w:r>
            <w:r w:rsidRPr="00CF7701">
              <w:rPr>
                <w:rFonts w:ascii="Arial" w:eastAsia="Times New Roman" w:hAnsi="Arial" w:cs="Arial"/>
                <w:sz w:val="24"/>
                <w:szCs w:val="24"/>
              </w:rPr>
              <w:t>gătire,de zvântare, de uscare</w:t>
            </w:r>
            <w:r w:rsidR="00CF23A2" w:rsidRPr="00CF7701">
              <w:rPr>
                <w:rFonts w:ascii="Arial" w:eastAsia="Times New Roman" w:hAnsi="Arial" w:cs="Arial"/>
                <w:sz w:val="24"/>
                <w:szCs w:val="24"/>
              </w:rPr>
              <w:t>, prelucrări metalice</w:t>
            </w:r>
            <w:r w:rsidRPr="00CF7701">
              <w:rPr>
                <w:rFonts w:ascii="Arial" w:eastAsia="Times New Roman" w:hAnsi="Arial" w:cs="Arial"/>
                <w:sz w:val="24"/>
                <w:szCs w:val="24"/>
              </w:rPr>
              <w:t>)</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CO</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NO</w:t>
            </w:r>
            <w:r w:rsidRPr="00CF7701">
              <w:rPr>
                <w:rFonts w:ascii="Arial" w:eastAsia="Times New Roman" w:hAnsi="Arial" w:cs="Arial"/>
                <w:sz w:val="24"/>
                <w:szCs w:val="24"/>
                <w:vertAlign w:val="subscript"/>
              </w:rPr>
              <w:t>X</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SO</w:t>
            </w:r>
            <w:r w:rsidRPr="00CF7701">
              <w:rPr>
                <w:rFonts w:ascii="Arial" w:eastAsia="Times New Roman" w:hAnsi="Arial" w:cs="Arial"/>
                <w:sz w:val="24"/>
                <w:szCs w:val="24"/>
                <w:vertAlign w:val="subscript"/>
              </w:rPr>
              <w:t>2</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pulberi</w:t>
            </w: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100</w:t>
            </w:r>
          </w:p>
          <w:p w:rsidR="007A6CD1" w:rsidRPr="00CF7701" w:rsidRDefault="007A6CD1" w:rsidP="000458B9">
            <w:pPr>
              <w:tabs>
                <w:tab w:val="center" w:pos="973"/>
              </w:tabs>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350</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35</w:t>
            </w:r>
          </w:p>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5</w:t>
            </w:r>
          </w:p>
          <w:p w:rsidR="007A6CD1" w:rsidRPr="00CF7701" w:rsidRDefault="007A6CD1" w:rsidP="000458B9">
            <w:pPr>
              <w:spacing w:after="0" w:line="240" w:lineRule="auto"/>
              <w:jc w:val="center"/>
              <w:rPr>
                <w:rFonts w:ascii="Arial" w:eastAsia="Times New Roman" w:hAnsi="Arial" w:cs="Arial"/>
                <w:sz w:val="24"/>
                <w:szCs w:val="24"/>
              </w:rPr>
            </w:pP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r w:rsidR="00220BFA" w:rsidRPr="00CF7701" w:rsidTr="002E67E6">
        <w:trPr>
          <w:cantSplit/>
        </w:trPr>
        <w:tc>
          <w:tcPr>
            <w:tcW w:w="10065" w:type="dxa"/>
            <w:gridSpan w:val="4"/>
          </w:tcPr>
          <w:p w:rsidR="007A6CD1" w:rsidRPr="00CF7701" w:rsidRDefault="007A6CD1" w:rsidP="002E67E6">
            <w:pPr>
              <w:spacing w:after="0" w:line="240" w:lineRule="auto"/>
              <w:ind w:right="-107"/>
              <w:jc w:val="center"/>
              <w:rPr>
                <w:rFonts w:ascii="Arial" w:eastAsia="Times New Roman" w:hAnsi="Arial" w:cs="Arial"/>
                <w:b/>
                <w:bCs/>
                <w:sz w:val="24"/>
                <w:szCs w:val="24"/>
              </w:rPr>
            </w:pPr>
            <w:r w:rsidRPr="00CF7701">
              <w:rPr>
                <w:rFonts w:ascii="Arial" w:eastAsia="Times New Roman" w:hAnsi="Arial" w:cs="Arial"/>
                <w:b/>
                <w:bCs/>
                <w:sz w:val="24"/>
                <w:szCs w:val="24"/>
              </w:rPr>
              <w:t>Prelucr</w:t>
            </w:r>
            <w:r w:rsidR="002E67E6" w:rsidRPr="00CF7701">
              <w:rPr>
                <w:rFonts w:ascii="Arial" w:eastAsia="Times New Roman" w:hAnsi="Arial" w:cs="Arial"/>
                <w:b/>
                <w:bCs/>
                <w:sz w:val="24"/>
                <w:szCs w:val="24"/>
              </w:rPr>
              <w:t>ă</w:t>
            </w:r>
            <w:r w:rsidRPr="00CF7701">
              <w:rPr>
                <w:rFonts w:ascii="Arial" w:eastAsia="Times New Roman" w:hAnsi="Arial" w:cs="Arial"/>
                <w:b/>
                <w:bCs/>
                <w:sz w:val="24"/>
                <w:szCs w:val="24"/>
              </w:rPr>
              <w:t>ri mecanice</w:t>
            </w:r>
          </w:p>
        </w:tc>
      </w:tr>
      <w:tr w:rsidR="00220BFA" w:rsidRPr="00CF7701" w:rsidTr="002E67E6">
        <w:tc>
          <w:tcPr>
            <w:tcW w:w="4253" w:type="dxa"/>
          </w:tcPr>
          <w:p w:rsidR="002E67E6" w:rsidRPr="00CF7701" w:rsidRDefault="007A6CD1"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Co</w:t>
            </w:r>
            <w:r w:rsidR="002E67E6" w:rsidRPr="00CF7701">
              <w:rPr>
                <w:rFonts w:ascii="Arial" w:eastAsia="Times New Roman" w:hAnsi="Arial" w:cs="Arial"/>
                <w:sz w:val="24"/>
                <w:szCs w:val="24"/>
              </w:rPr>
              <w:t>ș</w:t>
            </w:r>
            <w:r w:rsidRPr="00CF7701">
              <w:rPr>
                <w:rFonts w:ascii="Arial" w:eastAsia="Times New Roman" w:hAnsi="Arial" w:cs="Arial"/>
                <w:sz w:val="24"/>
                <w:szCs w:val="24"/>
              </w:rPr>
              <w:t>uri</w:t>
            </w:r>
            <w:r w:rsidR="002E67E6" w:rsidRPr="00CF7701">
              <w:rPr>
                <w:rFonts w:ascii="Arial" w:eastAsia="Times New Roman" w:hAnsi="Arial" w:cs="Arial"/>
                <w:sz w:val="24"/>
                <w:szCs w:val="24"/>
              </w:rPr>
              <w:t>:</w:t>
            </w:r>
            <w:r w:rsidRPr="00CF7701">
              <w:rPr>
                <w:rFonts w:ascii="Arial" w:eastAsia="Times New Roman" w:hAnsi="Arial" w:cs="Arial"/>
                <w:sz w:val="24"/>
                <w:szCs w:val="24"/>
              </w:rPr>
              <w:t xml:space="preserve"> V12,V13</w:t>
            </w:r>
            <w:r w:rsidR="002E67E6" w:rsidRPr="00CF7701">
              <w:rPr>
                <w:rFonts w:ascii="Arial" w:eastAsia="Times New Roman" w:hAnsi="Arial" w:cs="Arial"/>
                <w:sz w:val="24"/>
                <w:szCs w:val="24"/>
              </w:rPr>
              <w:t>(X=436104,30</w:t>
            </w:r>
          </w:p>
          <w:p w:rsidR="007A6CD1" w:rsidRPr="00CF7701" w:rsidRDefault="002E67E6" w:rsidP="002E67E6">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Y=477621,39)</w:t>
            </w:r>
            <w:r w:rsidR="007A6CD1" w:rsidRPr="00CF7701">
              <w:rPr>
                <w:rFonts w:ascii="Arial" w:eastAsia="Times New Roman" w:hAnsi="Arial" w:cs="Arial"/>
                <w:sz w:val="24"/>
                <w:szCs w:val="24"/>
              </w:rPr>
              <w:t>,V56, V65</w:t>
            </w:r>
            <w:r w:rsidR="00CF23A2" w:rsidRPr="00CF7701">
              <w:rPr>
                <w:rFonts w:ascii="Arial" w:eastAsia="Times New Roman" w:hAnsi="Arial" w:cs="Arial"/>
                <w:sz w:val="24"/>
                <w:szCs w:val="24"/>
              </w:rPr>
              <w:t>, V72</w:t>
            </w:r>
            <w:r w:rsidR="007A6CD1" w:rsidRPr="00CF7701">
              <w:rPr>
                <w:rFonts w:ascii="Arial" w:eastAsia="Times New Roman" w:hAnsi="Arial" w:cs="Arial"/>
                <w:sz w:val="24"/>
                <w:szCs w:val="24"/>
              </w:rPr>
              <w:t>-</w:t>
            </w:r>
          </w:p>
          <w:p w:rsidR="007A6CD1" w:rsidRPr="00CF7701" w:rsidRDefault="00CF23A2" w:rsidP="00CF7701">
            <w:pPr>
              <w:spacing w:after="0" w:line="240" w:lineRule="auto"/>
              <w:ind w:right="-107"/>
              <w:rPr>
                <w:rFonts w:ascii="Arial" w:eastAsia="Times New Roman" w:hAnsi="Arial" w:cs="Arial"/>
                <w:sz w:val="24"/>
                <w:szCs w:val="24"/>
              </w:rPr>
            </w:pPr>
            <w:r w:rsidRPr="00CF7701">
              <w:rPr>
                <w:rFonts w:ascii="Arial" w:eastAsia="Times New Roman" w:hAnsi="Arial" w:cs="Arial"/>
                <w:sz w:val="24"/>
                <w:szCs w:val="24"/>
              </w:rPr>
              <w:t>Rectificare, strun</w:t>
            </w:r>
            <w:r w:rsidR="00CF7701">
              <w:rPr>
                <w:rFonts w:ascii="Arial" w:eastAsia="Times New Roman" w:hAnsi="Arial" w:cs="Arial"/>
                <w:sz w:val="24"/>
                <w:szCs w:val="24"/>
              </w:rPr>
              <w:t>j</w:t>
            </w:r>
            <w:r w:rsidRPr="00CF7701">
              <w:rPr>
                <w:rFonts w:ascii="Arial" w:eastAsia="Times New Roman" w:hAnsi="Arial" w:cs="Arial"/>
                <w:sz w:val="24"/>
                <w:szCs w:val="24"/>
              </w:rPr>
              <w:t>ire</w:t>
            </w:r>
          </w:p>
        </w:tc>
        <w:tc>
          <w:tcPr>
            <w:tcW w:w="155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particule</w:t>
            </w:r>
          </w:p>
          <w:p w:rsidR="007A6CD1" w:rsidRPr="00CF7701" w:rsidRDefault="007A6CD1" w:rsidP="000458B9">
            <w:pPr>
              <w:spacing w:after="0" w:line="240" w:lineRule="auto"/>
              <w:ind w:right="-107"/>
              <w:jc w:val="center"/>
              <w:rPr>
                <w:rFonts w:ascii="Arial" w:eastAsia="Times New Roman" w:hAnsi="Arial" w:cs="Arial"/>
                <w:sz w:val="24"/>
                <w:szCs w:val="24"/>
              </w:rPr>
            </w:pPr>
          </w:p>
        </w:tc>
        <w:tc>
          <w:tcPr>
            <w:tcW w:w="1764"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50</w:t>
            </w:r>
          </w:p>
          <w:p w:rsidR="007A6CD1" w:rsidRPr="00CF7701" w:rsidRDefault="007A6CD1" w:rsidP="000458B9">
            <w:pPr>
              <w:spacing w:after="0" w:line="240" w:lineRule="auto"/>
              <w:ind w:right="-107"/>
              <w:jc w:val="center"/>
              <w:rPr>
                <w:rFonts w:ascii="Arial" w:eastAsia="Times New Roman" w:hAnsi="Arial" w:cs="Arial"/>
                <w:sz w:val="24"/>
                <w:szCs w:val="24"/>
              </w:rPr>
            </w:pPr>
          </w:p>
          <w:p w:rsidR="007A6CD1" w:rsidRPr="00CF7701" w:rsidRDefault="007A6CD1" w:rsidP="000458B9">
            <w:pPr>
              <w:spacing w:after="0" w:line="240" w:lineRule="auto"/>
              <w:ind w:right="-107"/>
              <w:jc w:val="center"/>
              <w:rPr>
                <w:rFonts w:ascii="Arial" w:eastAsia="Times New Roman" w:hAnsi="Arial" w:cs="Arial"/>
                <w:sz w:val="24"/>
                <w:szCs w:val="24"/>
              </w:rPr>
            </w:pPr>
          </w:p>
        </w:tc>
        <w:tc>
          <w:tcPr>
            <w:tcW w:w="2489" w:type="dxa"/>
          </w:tcPr>
          <w:p w:rsidR="007A6CD1" w:rsidRPr="00CF7701" w:rsidRDefault="007A6CD1" w:rsidP="000458B9">
            <w:pPr>
              <w:spacing w:after="0" w:line="240" w:lineRule="auto"/>
              <w:ind w:right="-107"/>
              <w:jc w:val="center"/>
              <w:rPr>
                <w:rFonts w:ascii="Arial" w:eastAsia="Times New Roman" w:hAnsi="Arial" w:cs="Arial"/>
                <w:sz w:val="24"/>
                <w:szCs w:val="24"/>
              </w:rPr>
            </w:pPr>
            <w:r w:rsidRPr="00CF7701">
              <w:rPr>
                <w:rFonts w:ascii="Arial" w:eastAsia="Times New Roman" w:hAnsi="Arial" w:cs="Arial"/>
                <w:sz w:val="24"/>
                <w:szCs w:val="24"/>
              </w:rPr>
              <w:t>Medii zilnice</w:t>
            </w:r>
          </w:p>
        </w:tc>
      </w:tr>
    </w:tbl>
    <w:p w:rsidR="003A6953" w:rsidRPr="00CF7701" w:rsidRDefault="003A6953" w:rsidP="003A6953">
      <w:pPr>
        <w:spacing w:before="120" w:after="0" w:line="240" w:lineRule="auto"/>
        <w:ind w:right="-108"/>
        <w:jc w:val="both"/>
        <w:rPr>
          <w:rFonts w:ascii="Arial" w:eastAsia="Calibri" w:hAnsi="Arial" w:cs="Arial"/>
          <w:b/>
          <w:sz w:val="24"/>
          <w:szCs w:val="24"/>
        </w:rPr>
      </w:pPr>
      <w:r w:rsidRPr="00CF7701">
        <w:rPr>
          <w:rFonts w:ascii="Arial" w:eastAsia="Calibri" w:hAnsi="Arial" w:cs="Arial"/>
          <w:b/>
          <w:sz w:val="24"/>
          <w:szCs w:val="24"/>
        </w:rPr>
        <w:t>NOTE:</w:t>
      </w:r>
    </w:p>
    <w:p w:rsidR="003A6953" w:rsidRPr="00CF7701" w:rsidRDefault="003A6953" w:rsidP="001200ED">
      <w:pPr>
        <w:numPr>
          <w:ilvl w:val="0"/>
          <w:numId w:val="35"/>
        </w:numPr>
        <w:spacing w:after="0" w:line="240" w:lineRule="auto"/>
        <w:ind w:left="284" w:right="-102" w:hanging="284"/>
        <w:jc w:val="both"/>
        <w:rPr>
          <w:rFonts w:ascii="Arial" w:eastAsia="Calibri" w:hAnsi="Arial" w:cs="Arial"/>
          <w:sz w:val="24"/>
          <w:szCs w:val="24"/>
        </w:rPr>
      </w:pPr>
      <w:r w:rsidRPr="00CF7701">
        <w:rPr>
          <w:rFonts w:ascii="Arial" w:eastAsia="Calibri" w:hAnsi="Arial" w:cs="Arial"/>
          <w:sz w:val="24"/>
          <w:szCs w:val="24"/>
        </w:rPr>
        <w:t xml:space="preserve">Condiţii de referinţă pentru instalaţiile de ardere alimentate cu gaz metan: T= 273 K; p = 101,3 </w:t>
      </w:r>
      <w:proofErr w:type="spellStart"/>
      <w:r w:rsidRPr="00CF7701">
        <w:rPr>
          <w:rFonts w:ascii="Arial" w:eastAsia="Calibri" w:hAnsi="Arial" w:cs="Arial"/>
          <w:sz w:val="24"/>
          <w:szCs w:val="24"/>
        </w:rPr>
        <w:t>kPa</w:t>
      </w:r>
      <w:proofErr w:type="spellEnd"/>
      <w:r w:rsidRPr="00CF7701">
        <w:rPr>
          <w:rFonts w:ascii="Arial" w:eastAsia="Calibri" w:hAnsi="Arial" w:cs="Arial"/>
          <w:sz w:val="24"/>
          <w:szCs w:val="24"/>
        </w:rPr>
        <w:t>, gaz uscat. Valorile de emisie se raportează la un conţinut în oxigen al efluenţilor gazoşi de 3 %.</w:t>
      </w:r>
    </w:p>
    <w:p w:rsidR="003A6953" w:rsidRPr="00CF7701" w:rsidRDefault="003A6953" w:rsidP="003A6953">
      <w:pPr>
        <w:spacing w:after="0" w:line="240" w:lineRule="auto"/>
        <w:ind w:left="284" w:right="-102" w:hanging="284"/>
        <w:jc w:val="both"/>
        <w:rPr>
          <w:rFonts w:ascii="Arial" w:eastAsia="Calibri" w:hAnsi="Arial" w:cs="Arial"/>
          <w:bCs/>
          <w:sz w:val="24"/>
          <w:szCs w:val="24"/>
        </w:rPr>
      </w:pPr>
      <w:r w:rsidRPr="00CF7701">
        <w:rPr>
          <w:rFonts w:ascii="Arial" w:eastAsia="Calibri" w:hAnsi="Arial" w:cs="Arial"/>
          <w:bCs/>
          <w:sz w:val="24"/>
          <w:szCs w:val="24"/>
        </w:rPr>
        <w:t>2. Valorile limită pentru probele medii zilnice sunt considerate respectate dacă în decursul unui exerciţiu de măsurare:</w:t>
      </w:r>
    </w:p>
    <w:p w:rsidR="003A6953" w:rsidRPr="00CF7701" w:rsidRDefault="003A6953" w:rsidP="003A6953">
      <w:pPr>
        <w:spacing w:after="0" w:line="240" w:lineRule="auto"/>
        <w:ind w:left="851" w:right="-102" w:hanging="284"/>
        <w:jc w:val="both"/>
        <w:rPr>
          <w:rFonts w:ascii="Arial" w:eastAsia="Calibri" w:hAnsi="Arial" w:cs="Arial"/>
          <w:bCs/>
          <w:sz w:val="24"/>
          <w:szCs w:val="24"/>
        </w:rPr>
      </w:pPr>
      <w:r w:rsidRPr="00CF7701">
        <w:rPr>
          <w:rFonts w:ascii="Arial" w:eastAsia="Calibri" w:hAnsi="Arial" w:cs="Arial"/>
          <w:bCs/>
          <w:sz w:val="24"/>
          <w:szCs w:val="24"/>
        </w:rPr>
        <w:t>- nici o valoare medie zilnică  nu depăşeşte valoarea limită;</w:t>
      </w:r>
    </w:p>
    <w:p w:rsidR="003A6953" w:rsidRPr="00CF7701" w:rsidRDefault="003A6953" w:rsidP="003A6953">
      <w:pPr>
        <w:spacing w:after="0" w:line="240" w:lineRule="auto"/>
        <w:ind w:left="851" w:right="-102" w:hanging="284"/>
        <w:jc w:val="both"/>
        <w:rPr>
          <w:rFonts w:ascii="Arial" w:eastAsia="Calibri" w:hAnsi="Arial" w:cs="Arial"/>
          <w:bCs/>
          <w:sz w:val="24"/>
          <w:szCs w:val="24"/>
        </w:rPr>
      </w:pPr>
      <w:r w:rsidRPr="00CF7701">
        <w:rPr>
          <w:rFonts w:ascii="Arial" w:eastAsia="Calibri" w:hAnsi="Arial" w:cs="Arial"/>
          <w:bCs/>
          <w:sz w:val="24"/>
          <w:szCs w:val="24"/>
        </w:rPr>
        <w:t>- nici una din mediile orare nu depăşeşte dublul valorii limită;</w:t>
      </w:r>
    </w:p>
    <w:p w:rsidR="003A6953" w:rsidRPr="00CF7701" w:rsidRDefault="003A6953" w:rsidP="003A6953">
      <w:pPr>
        <w:spacing w:after="0" w:line="240" w:lineRule="auto"/>
        <w:ind w:left="851" w:right="-102" w:hanging="284"/>
        <w:jc w:val="both"/>
        <w:rPr>
          <w:rFonts w:ascii="Arial" w:eastAsia="Calibri" w:hAnsi="Arial" w:cs="Arial"/>
          <w:bCs/>
          <w:sz w:val="24"/>
          <w:szCs w:val="24"/>
        </w:rPr>
      </w:pPr>
      <w:r w:rsidRPr="00CF7701">
        <w:rPr>
          <w:rFonts w:ascii="Arial" w:eastAsia="Calibri" w:hAnsi="Arial" w:cs="Arial"/>
          <w:bCs/>
          <w:sz w:val="24"/>
          <w:szCs w:val="24"/>
        </w:rPr>
        <w:t>- media zilnică  va fi calculată din minim trei probe orare.</w:t>
      </w:r>
    </w:p>
    <w:p w:rsidR="003A6953" w:rsidRPr="00CF7701" w:rsidRDefault="003A6953" w:rsidP="003A6953">
      <w:pPr>
        <w:tabs>
          <w:tab w:val="left" w:pos="180"/>
          <w:tab w:val="left" w:pos="360"/>
          <w:tab w:val="left" w:pos="540"/>
        </w:tabs>
        <w:spacing w:after="0" w:line="240" w:lineRule="auto"/>
        <w:ind w:right="-360"/>
        <w:jc w:val="both"/>
        <w:rPr>
          <w:rFonts w:ascii="Arial" w:eastAsia="Times New Roman" w:hAnsi="Arial" w:cs="Arial"/>
          <w:bCs/>
          <w:sz w:val="24"/>
          <w:szCs w:val="24"/>
        </w:rPr>
      </w:pPr>
      <w:r w:rsidRPr="00CF7701">
        <w:rPr>
          <w:rFonts w:ascii="Arial" w:eastAsia="Times New Roman" w:hAnsi="Arial" w:cs="Arial"/>
          <w:bCs/>
          <w:sz w:val="24"/>
          <w:szCs w:val="24"/>
        </w:rPr>
        <w:t>3. Probele vor fi prelevate şi analizate de un laborator autorizat.</w:t>
      </w:r>
    </w:p>
    <w:p w:rsidR="0019423B" w:rsidRPr="00CF7701" w:rsidRDefault="0019423B" w:rsidP="003A6953">
      <w:pPr>
        <w:spacing w:after="0" w:line="240" w:lineRule="auto"/>
        <w:ind w:right="-360"/>
        <w:jc w:val="both"/>
        <w:rPr>
          <w:rFonts w:ascii="Arial" w:eastAsia="Calibri" w:hAnsi="Arial" w:cs="Arial"/>
          <w:b/>
          <w:color w:val="FF0000"/>
          <w:sz w:val="24"/>
          <w:szCs w:val="24"/>
        </w:rPr>
      </w:pPr>
    </w:p>
    <w:p w:rsidR="003A6953" w:rsidRPr="00CF7701" w:rsidRDefault="003A6953" w:rsidP="003A6953">
      <w:pPr>
        <w:spacing w:after="0" w:line="240" w:lineRule="auto"/>
        <w:ind w:right="-360"/>
        <w:jc w:val="both"/>
        <w:rPr>
          <w:rFonts w:ascii="Arial" w:eastAsia="Times New Roman" w:hAnsi="Arial" w:cs="Arial"/>
          <w:b/>
          <w:sz w:val="24"/>
          <w:szCs w:val="24"/>
        </w:rPr>
      </w:pPr>
      <w:r w:rsidRPr="00CF7701">
        <w:rPr>
          <w:rFonts w:ascii="Arial" w:eastAsia="Calibri" w:hAnsi="Arial" w:cs="Arial"/>
          <w:b/>
          <w:sz w:val="24"/>
          <w:szCs w:val="24"/>
        </w:rPr>
        <w:t xml:space="preserve">10.1.1.1. </w:t>
      </w:r>
      <w:r w:rsidRPr="00CF7701">
        <w:rPr>
          <w:rFonts w:ascii="Arial" w:eastAsia="Calibri" w:hAnsi="Arial" w:cs="Arial"/>
          <w:i/>
          <w:sz w:val="24"/>
          <w:szCs w:val="24"/>
        </w:rPr>
        <w:t xml:space="preserve"> </w:t>
      </w:r>
      <w:r w:rsidRPr="00CF7701">
        <w:rPr>
          <w:rFonts w:ascii="Arial" w:eastAsia="Times New Roman" w:hAnsi="Arial" w:cs="Arial"/>
          <w:b/>
          <w:sz w:val="24"/>
          <w:szCs w:val="24"/>
        </w:rPr>
        <w:t xml:space="preserve">Emisiile rezultate de la vopsirea pieselor şi din utilizarea solvenţilor organici </w:t>
      </w:r>
      <w:r w:rsidRPr="00CF7701">
        <w:rPr>
          <w:rFonts w:ascii="Arial" w:eastAsia="Times New Roman" w:hAnsi="Arial" w:cs="Arial"/>
          <w:bCs/>
          <w:sz w:val="24"/>
          <w:szCs w:val="24"/>
        </w:rPr>
        <w:t>Activitatea de vopsire intră sub incidența Legii nr. 278/2013 privind emisiile industriale, anexa nr. 7 – Dispoziții tehnice referitoare la instalațiile și la  activității care utilizează solvenți organici, partea  2, pct. 8 - alte tipuri de acoperire, inclusiv acoperirea metalelor, materialelor plastice, textilelor, țesăturilor, filmului și hârtiei. V</w:t>
      </w:r>
      <w:r w:rsidRPr="00CF7701">
        <w:rPr>
          <w:rFonts w:ascii="Arial" w:eastAsia="Calibri" w:hAnsi="Arial" w:cs="Arial"/>
          <w:noProof/>
          <w:sz w:val="24"/>
          <w:szCs w:val="24"/>
        </w:rPr>
        <w:t xml:space="preserve">aloarea prag consum de solvenți este de </w:t>
      </w:r>
      <w:r w:rsidRPr="00CF7701">
        <w:rPr>
          <w:rFonts w:ascii="Arial" w:eastAsia="Times New Roman" w:hAnsi="Arial" w:cs="Arial"/>
          <w:b/>
          <w:bCs/>
          <w:sz w:val="24"/>
          <w:szCs w:val="24"/>
        </w:rPr>
        <w:t xml:space="preserve">15 tone/an, </w:t>
      </w:r>
      <w:r w:rsidRPr="00CF7701">
        <w:rPr>
          <w:rFonts w:ascii="Arial" w:eastAsia="Times New Roman" w:hAnsi="Arial" w:cs="Arial"/>
          <w:bCs/>
          <w:sz w:val="24"/>
          <w:szCs w:val="24"/>
        </w:rPr>
        <w:t xml:space="preserve"> </w:t>
      </w:r>
      <w:r w:rsidRPr="00CF7701">
        <w:rPr>
          <w:rFonts w:ascii="Arial" w:eastAsia="Calibri" w:hAnsi="Arial" w:cs="Arial"/>
          <w:noProof/>
          <w:sz w:val="24"/>
          <w:szCs w:val="24"/>
        </w:rPr>
        <w:t xml:space="preserve">consumul de solvenți organici cu conținut de COV pentru un an este de </w:t>
      </w:r>
      <w:r w:rsidRPr="00CF7701">
        <w:rPr>
          <w:rFonts w:ascii="Arial" w:eastAsia="Times New Roman" w:hAnsi="Arial" w:cs="Arial"/>
          <w:b/>
          <w:bCs/>
          <w:sz w:val="24"/>
          <w:szCs w:val="24"/>
        </w:rPr>
        <w:t>4</w:t>
      </w:r>
      <w:r w:rsidR="0019423B" w:rsidRPr="00CF7701">
        <w:rPr>
          <w:rFonts w:ascii="Arial" w:eastAsia="Times New Roman" w:hAnsi="Arial" w:cs="Arial"/>
          <w:b/>
          <w:bCs/>
          <w:sz w:val="24"/>
          <w:szCs w:val="24"/>
        </w:rPr>
        <w:t>1</w:t>
      </w:r>
      <w:r w:rsidRPr="00CF7701">
        <w:rPr>
          <w:rFonts w:ascii="Arial" w:eastAsia="Times New Roman" w:hAnsi="Arial" w:cs="Arial"/>
          <w:b/>
          <w:bCs/>
          <w:sz w:val="24"/>
          <w:szCs w:val="24"/>
        </w:rPr>
        <w:t>,</w:t>
      </w:r>
      <w:r w:rsidR="0019423B" w:rsidRPr="00CF7701">
        <w:rPr>
          <w:rFonts w:ascii="Arial" w:eastAsia="Times New Roman" w:hAnsi="Arial" w:cs="Arial"/>
          <w:b/>
          <w:bCs/>
          <w:sz w:val="24"/>
          <w:szCs w:val="24"/>
        </w:rPr>
        <w:t>94</w:t>
      </w:r>
      <w:r w:rsidRPr="00CF7701">
        <w:rPr>
          <w:rFonts w:ascii="Arial" w:eastAsia="Times New Roman" w:hAnsi="Arial" w:cs="Arial"/>
          <w:b/>
          <w:bCs/>
          <w:sz w:val="24"/>
          <w:szCs w:val="24"/>
        </w:rPr>
        <w:t xml:space="preserve"> t/an</w:t>
      </w:r>
      <w:r w:rsidRPr="00CF7701">
        <w:rPr>
          <w:rFonts w:ascii="Arial" w:eastAsia="Times New Roman" w:hAnsi="Arial" w:cs="Arial"/>
          <w:bCs/>
          <w:sz w:val="24"/>
          <w:szCs w:val="24"/>
        </w:rPr>
        <w:t xml:space="preserve"> mai mare decât valoarea prag pentru activitate.</w:t>
      </w:r>
      <w:r w:rsidRPr="00CF7701">
        <w:rPr>
          <w:rFonts w:ascii="Arial" w:eastAsia="Times New Roman" w:hAnsi="Arial" w:cs="Arial"/>
          <w:bCs/>
          <w:i/>
          <w:iCs/>
          <w:sz w:val="24"/>
          <w:szCs w:val="24"/>
        </w:rPr>
        <w:t xml:space="preserve"> </w:t>
      </w:r>
    </w:p>
    <w:p w:rsidR="003A6953" w:rsidRPr="00CF7701" w:rsidRDefault="003A6953" w:rsidP="003A6953">
      <w:pPr>
        <w:spacing w:after="0" w:line="240" w:lineRule="auto"/>
        <w:ind w:right="-108"/>
        <w:jc w:val="both"/>
        <w:rPr>
          <w:rFonts w:ascii="Arial" w:eastAsia="Calibri" w:hAnsi="Arial" w:cs="Arial"/>
          <w:b/>
          <w:i/>
          <w:sz w:val="24"/>
          <w:szCs w:val="24"/>
        </w:rPr>
      </w:pPr>
      <w:r w:rsidRPr="00CF7701">
        <w:rPr>
          <w:rFonts w:ascii="Arial" w:eastAsia="Calibri" w:hAnsi="Arial" w:cs="Arial"/>
          <w:b/>
          <w:i/>
          <w:sz w:val="24"/>
          <w:szCs w:val="24"/>
        </w:rPr>
        <w:t xml:space="preserve"> Valori limită la emisie :</w:t>
      </w:r>
    </w:p>
    <w:p w:rsidR="003A6953" w:rsidRPr="00CF7701" w:rsidRDefault="003A6953" w:rsidP="001200ED">
      <w:pPr>
        <w:numPr>
          <w:ilvl w:val="0"/>
          <w:numId w:val="95"/>
        </w:numPr>
        <w:spacing w:after="0" w:line="240" w:lineRule="auto"/>
        <w:ind w:right="-108"/>
        <w:jc w:val="both"/>
        <w:rPr>
          <w:rFonts w:ascii="Arial" w:eastAsia="Calibri" w:hAnsi="Arial" w:cs="Arial"/>
          <w:sz w:val="24"/>
          <w:szCs w:val="24"/>
        </w:rPr>
      </w:pPr>
      <w:r w:rsidRPr="00CF7701">
        <w:rPr>
          <w:rFonts w:ascii="Arial" w:eastAsia="Calibri" w:hAnsi="Arial" w:cs="Arial"/>
          <w:sz w:val="24"/>
          <w:szCs w:val="24"/>
        </w:rPr>
        <w:t>valoare limită de emisie a  compuşilor  organici volatili în gazele  reziduale este max. 75 mg</w:t>
      </w:r>
      <w:r w:rsidR="005C5118" w:rsidRPr="00CF7701">
        <w:rPr>
          <w:rFonts w:ascii="Arial" w:eastAsia="Calibri" w:hAnsi="Arial" w:cs="Arial"/>
          <w:sz w:val="24"/>
          <w:szCs w:val="24"/>
        </w:rPr>
        <w:t xml:space="preserve"> </w:t>
      </w:r>
      <w:r w:rsidRPr="00CF7701">
        <w:rPr>
          <w:rFonts w:ascii="Arial" w:eastAsia="Calibri" w:hAnsi="Arial" w:cs="Arial"/>
          <w:sz w:val="24"/>
          <w:szCs w:val="24"/>
        </w:rPr>
        <w:t>C/</w:t>
      </w:r>
      <w:proofErr w:type="spellStart"/>
      <w:r w:rsidRPr="00CF7701">
        <w:rPr>
          <w:rFonts w:ascii="Arial" w:eastAsia="Calibri" w:hAnsi="Arial" w:cs="Arial"/>
          <w:sz w:val="24"/>
          <w:szCs w:val="24"/>
        </w:rPr>
        <w:t>Nmc</w:t>
      </w:r>
      <w:proofErr w:type="spellEnd"/>
      <w:r w:rsidRPr="00CF7701">
        <w:rPr>
          <w:rFonts w:ascii="Arial" w:eastAsia="Calibri" w:hAnsi="Arial" w:cs="Arial"/>
          <w:sz w:val="24"/>
          <w:szCs w:val="24"/>
        </w:rPr>
        <w:t>;</w:t>
      </w:r>
    </w:p>
    <w:p w:rsidR="003A6953" w:rsidRPr="00CF7701" w:rsidRDefault="003A6953" w:rsidP="001200ED">
      <w:pPr>
        <w:numPr>
          <w:ilvl w:val="0"/>
          <w:numId w:val="95"/>
        </w:numPr>
        <w:spacing w:after="0" w:line="240" w:lineRule="auto"/>
        <w:ind w:right="-108"/>
        <w:jc w:val="both"/>
        <w:rPr>
          <w:rFonts w:ascii="Arial" w:eastAsia="Calibri" w:hAnsi="Arial" w:cs="Arial"/>
          <w:sz w:val="24"/>
          <w:szCs w:val="24"/>
        </w:rPr>
      </w:pPr>
      <w:r w:rsidRPr="00CF7701">
        <w:rPr>
          <w:rFonts w:ascii="Arial" w:eastAsia="Calibri" w:hAnsi="Arial" w:cs="Arial"/>
          <w:sz w:val="24"/>
          <w:szCs w:val="24"/>
        </w:rPr>
        <w:lastRenderedPageBreak/>
        <w:t>valorile emisiilor fugitive de compuşi organici volatili nu vor depăşi 20% din cantitatea de solvent utilizată.</w:t>
      </w:r>
    </w:p>
    <w:p w:rsidR="003A6953" w:rsidRPr="00CF7701" w:rsidRDefault="003A6953" w:rsidP="003A6953">
      <w:pPr>
        <w:spacing w:after="0" w:line="240" w:lineRule="auto"/>
        <w:jc w:val="both"/>
        <w:outlineLvl w:val="0"/>
        <w:rPr>
          <w:rFonts w:ascii="Arial" w:eastAsia="Times New Roman" w:hAnsi="Arial" w:cs="Arial"/>
          <w:bCs/>
          <w:sz w:val="24"/>
          <w:szCs w:val="24"/>
        </w:rPr>
      </w:pPr>
      <w:r w:rsidRPr="00CF7701">
        <w:rPr>
          <w:rFonts w:ascii="Arial" w:eastAsia="Times New Roman" w:hAnsi="Arial" w:cs="Arial"/>
          <w:b/>
          <w:bCs/>
          <w:sz w:val="24"/>
          <w:szCs w:val="24"/>
        </w:rPr>
        <w:t>10.1.1.2.</w:t>
      </w:r>
      <w:r w:rsidRPr="00CF7701">
        <w:rPr>
          <w:rFonts w:ascii="Arial" w:eastAsia="Times New Roman" w:hAnsi="Arial" w:cs="Arial"/>
          <w:bCs/>
          <w:sz w:val="24"/>
          <w:szCs w:val="24"/>
        </w:rPr>
        <w:t xml:space="preserve"> </w:t>
      </w:r>
      <w:r w:rsidRPr="00CF7701">
        <w:rPr>
          <w:rFonts w:ascii="Arial" w:eastAsia="Times New Roman" w:hAnsi="Arial" w:cs="Arial"/>
          <w:sz w:val="24"/>
          <w:szCs w:val="24"/>
        </w:rPr>
        <w:t>Nici o emisie în aer nu trebuie să depăşească valoarea limită de emisie stabilită în prezenta autorizaţie. Este obligatoriu să nu existe alte emisii în aer, semnificative pentru mediu, cu  excepţia celor acceptate legal.</w:t>
      </w:r>
      <w:r w:rsidRPr="00CF7701">
        <w:rPr>
          <w:rFonts w:ascii="Arial" w:eastAsia="Times New Roman" w:hAnsi="Arial" w:cs="Arial"/>
          <w:b/>
          <w:bCs/>
          <w:sz w:val="24"/>
          <w:szCs w:val="24"/>
        </w:rPr>
        <w:t xml:space="preserve">  </w:t>
      </w:r>
    </w:p>
    <w:p w:rsidR="003A6953" w:rsidRPr="00CF7701" w:rsidRDefault="003A6953" w:rsidP="003A6953">
      <w:pPr>
        <w:spacing w:after="0" w:line="240" w:lineRule="auto"/>
        <w:jc w:val="both"/>
        <w:outlineLvl w:val="0"/>
        <w:rPr>
          <w:rFonts w:ascii="Arial" w:eastAsia="Times New Roman" w:hAnsi="Arial" w:cs="Arial"/>
          <w:bCs/>
          <w:sz w:val="24"/>
          <w:szCs w:val="24"/>
        </w:rPr>
      </w:pPr>
      <w:r w:rsidRPr="00CF7701">
        <w:rPr>
          <w:rFonts w:ascii="Arial" w:eastAsia="Times New Roman" w:hAnsi="Arial" w:cs="Arial"/>
          <w:b/>
          <w:sz w:val="24"/>
          <w:szCs w:val="24"/>
        </w:rPr>
        <w:t>10.1.</w:t>
      </w:r>
      <w:r w:rsidRPr="00CF7701">
        <w:rPr>
          <w:rFonts w:ascii="Arial" w:eastAsia="Times New Roman" w:hAnsi="Arial" w:cs="Arial"/>
          <w:b/>
          <w:bCs/>
          <w:sz w:val="24"/>
          <w:szCs w:val="24"/>
        </w:rPr>
        <w:t>1.3.</w:t>
      </w:r>
      <w:r w:rsidRPr="00CF7701">
        <w:rPr>
          <w:rFonts w:ascii="Arial" w:eastAsia="Times New Roman" w:hAnsi="Arial" w:cs="Arial"/>
          <w:bCs/>
          <w:sz w:val="24"/>
          <w:szCs w:val="24"/>
        </w:rPr>
        <w:t xml:space="preserve"> </w:t>
      </w:r>
      <w:r w:rsidRPr="00CF7701">
        <w:rPr>
          <w:rFonts w:ascii="Arial" w:eastAsia="Times New Roman" w:hAnsi="Arial" w:cs="Arial"/>
          <w:sz w:val="24"/>
          <w:szCs w:val="24"/>
        </w:rPr>
        <w:t>Toate echipamentele de reducere, control şi monitorizare trebuie calibrate şi întreţinute, conform  standardelor în vigoare şi a regulamentelor interne.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w:t>
      </w:r>
      <w:r w:rsidRPr="00CF7701">
        <w:rPr>
          <w:rFonts w:ascii="Arial" w:eastAsia="Times New Roman" w:hAnsi="Arial" w:cs="Arial"/>
          <w:b/>
          <w:bCs/>
          <w:sz w:val="24"/>
          <w:szCs w:val="24"/>
        </w:rPr>
        <w:t>1.4.</w:t>
      </w:r>
      <w:r w:rsidRPr="00CF7701">
        <w:rPr>
          <w:rFonts w:ascii="Arial" w:eastAsia="Times New Roman" w:hAnsi="Arial" w:cs="Arial"/>
          <w:bCs/>
          <w:sz w:val="24"/>
          <w:szCs w:val="24"/>
        </w:rPr>
        <w:t xml:space="preserve"> </w:t>
      </w:r>
      <w:r w:rsidRPr="00CF7701">
        <w:rPr>
          <w:rFonts w:ascii="Arial" w:eastAsia="Times New Roman" w:hAnsi="Arial" w:cs="Arial"/>
          <w:sz w:val="24"/>
          <w:szCs w:val="24"/>
        </w:rPr>
        <w:t>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w:t>
      </w:r>
      <w:r w:rsidRPr="00CF7701">
        <w:rPr>
          <w:rFonts w:ascii="Arial" w:eastAsia="Times New Roman" w:hAnsi="Arial" w:cs="Arial"/>
          <w:b/>
          <w:bCs/>
          <w:sz w:val="24"/>
          <w:szCs w:val="24"/>
        </w:rPr>
        <w:t>1.5.</w:t>
      </w:r>
      <w:r w:rsidRPr="00CF7701">
        <w:rPr>
          <w:rFonts w:ascii="Arial" w:eastAsia="Times New Roman" w:hAnsi="Arial" w:cs="Arial"/>
          <w:bCs/>
          <w:sz w:val="24"/>
          <w:szCs w:val="24"/>
        </w:rPr>
        <w:t xml:space="preserve"> </w:t>
      </w:r>
      <w:r w:rsidRPr="00CF7701">
        <w:rPr>
          <w:rFonts w:ascii="Arial" w:eastAsia="Times New Roman" w:hAnsi="Arial" w:cs="Arial"/>
          <w:sz w:val="24"/>
          <w:szCs w:val="24"/>
        </w:rPr>
        <w:t>Respectarea dispoziţiilor Legii nr. 104/2011 privind calitatea aerului înconjurător este obligatorie.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w:t>
      </w:r>
      <w:r w:rsidRPr="00CF7701">
        <w:rPr>
          <w:rFonts w:ascii="Arial" w:eastAsia="Times New Roman" w:hAnsi="Arial" w:cs="Arial"/>
          <w:b/>
          <w:bCs/>
          <w:sz w:val="24"/>
          <w:szCs w:val="24"/>
        </w:rPr>
        <w:t>1.6.</w:t>
      </w:r>
      <w:r w:rsidRPr="00CF7701">
        <w:rPr>
          <w:rFonts w:ascii="Arial" w:eastAsia="Times New Roman" w:hAnsi="Arial" w:cs="Arial"/>
          <w:bCs/>
          <w:sz w:val="24"/>
          <w:szCs w:val="24"/>
        </w:rPr>
        <w:t xml:space="preserve"> </w:t>
      </w:r>
      <w:r w:rsidRPr="00CF7701">
        <w:rPr>
          <w:rFonts w:ascii="Arial" w:eastAsia="Times New Roman" w:hAnsi="Arial" w:cs="Arial"/>
          <w:sz w:val="24"/>
          <w:szCs w:val="24"/>
        </w:rPr>
        <w:t xml:space="preserve"> Operatorul de activitate are următoarele atribuţii şi responsabilităţi: </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aplică şi respectă dispoziţiile Legii nr. 104/2011 privind calitatea aerului înconjurător</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anunţă, de îndată, A.P.M. Sibiu şi GNM - Comisariatul Judeţean Sibiu la producerea unor avarii, accidente, incidente, opriri/porniri accidentale, etc. </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participă la elaborarea planurilor de calitate a aerului şi a planurilor de acţiune pe termen scurt </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aplică măsurile de reducere a emisiilor de poluanţi în aer, cuprinse în planurile de calitate a aerului</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la declanşarea de către autoritatea publică teritorială pentru protecţia mediului a planului de acţiune pe termen scurt, ia măsuri urgente şi eficace de reducere a emisiilor de poluanţi în aer în conformitate cu planul, astfel încât concentraţia acestora în aerul înconjurător să fie redusă până la atingerea nivelului valorii - limită, inclusiv prin oprirea temporară a activităţii, dacă este cazul </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monitorizează emisiile de poluanţi în aerul înconjurător şi transmite rezultatele autorităţilor competente pentru protecţia mediului conform cap. 13 din prezenta autorizaţie</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transmite autorităţii publice teritoriale pentru protecţia mediului toate informaţiile solicitate în vederea realizării inventarelor de emisii, în conformitate cu metodologia recomandată de Comisia Europeană şi de Agenţia Europeană de Mediu</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asigură puncte de prelevare şi control al emisiilor de poluanţi în aer, în conformitate cu prevederile prezentei autorizaţii </w:t>
      </w:r>
    </w:p>
    <w:p w:rsidR="003A6953" w:rsidRPr="00CF7701" w:rsidRDefault="003A6953" w:rsidP="001200ED">
      <w:pPr>
        <w:numPr>
          <w:ilvl w:val="0"/>
          <w:numId w:val="63"/>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informează autorităţile competente pentru protecţia mediului în cazul înregistrării depăşirii valorilor-limită de emisie impuse prin actele de reglementare.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w:t>
      </w:r>
      <w:r w:rsidRPr="00CF7701">
        <w:rPr>
          <w:rFonts w:ascii="Arial" w:eastAsia="Times New Roman" w:hAnsi="Arial" w:cs="Arial"/>
          <w:b/>
          <w:bCs/>
          <w:sz w:val="24"/>
          <w:szCs w:val="24"/>
        </w:rPr>
        <w:t>1.7.</w:t>
      </w:r>
      <w:r w:rsidRPr="00CF7701">
        <w:rPr>
          <w:rFonts w:ascii="Arial" w:eastAsia="Times New Roman" w:hAnsi="Arial" w:cs="Arial"/>
          <w:bCs/>
          <w:sz w:val="24"/>
          <w:szCs w:val="24"/>
        </w:rPr>
        <w:t xml:space="preserve"> </w:t>
      </w:r>
      <w:r w:rsidRPr="00CF7701">
        <w:rPr>
          <w:rFonts w:ascii="Arial" w:eastAsia="Times New Roman" w:hAnsi="Arial" w:cs="Arial"/>
          <w:sz w:val="24"/>
          <w:szCs w:val="24"/>
        </w:rPr>
        <w:t xml:space="preserve">În cazul depăşirii valorilor-limită de emisie pentru unul sau mai mulţi poluanţi, autoritatea competentă pentru protecţia mediului decide să ia toate măsurile necesare pentru înlăturarea cauzelor şi consecinţelor asupra calităţii aerului înconjurător ale acestor depăşiri, inclusiv întreruperea temporară a activităţii instalaţiei care a generat această situaţie. </w:t>
      </w:r>
    </w:p>
    <w:p w:rsidR="003A6953" w:rsidRPr="00CF7701" w:rsidRDefault="003A6953" w:rsidP="003A6953">
      <w:pPr>
        <w:tabs>
          <w:tab w:val="num" w:pos="720"/>
        </w:tabs>
        <w:spacing w:after="0" w:line="240" w:lineRule="auto"/>
        <w:jc w:val="both"/>
        <w:rPr>
          <w:rFonts w:ascii="Arial" w:eastAsia="Times New Roman" w:hAnsi="Arial" w:cs="Arial"/>
          <w:b/>
          <w:bCs/>
          <w:color w:val="FF0000"/>
          <w:sz w:val="24"/>
          <w:szCs w:val="24"/>
        </w:rPr>
      </w:pPr>
    </w:p>
    <w:p w:rsidR="003A6953" w:rsidRPr="00CF7701" w:rsidRDefault="003A6953" w:rsidP="003A6953">
      <w:pPr>
        <w:tabs>
          <w:tab w:val="num" w:pos="720"/>
        </w:tabs>
        <w:spacing w:after="0" w:line="240" w:lineRule="auto"/>
        <w:jc w:val="both"/>
        <w:rPr>
          <w:rFonts w:ascii="Arial" w:eastAsia="Times New Roman" w:hAnsi="Arial" w:cs="Arial"/>
          <w:sz w:val="24"/>
          <w:szCs w:val="24"/>
        </w:rPr>
      </w:pPr>
      <w:r w:rsidRPr="00CF7701">
        <w:rPr>
          <w:rFonts w:ascii="Arial" w:eastAsia="Times New Roman" w:hAnsi="Arial" w:cs="Arial"/>
          <w:b/>
          <w:bCs/>
          <w:sz w:val="24"/>
          <w:szCs w:val="24"/>
        </w:rPr>
        <w:t xml:space="preserve">10.1.2. MANAGEMENTUL MIROSULUI </w:t>
      </w:r>
    </w:p>
    <w:p w:rsidR="003A6953" w:rsidRPr="00CF7701" w:rsidRDefault="003A6953" w:rsidP="003A6953">
      <w:pPr>
        <w:tabs>
          <w:tab w:val="num" w:pos="72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Surse posibile de miros</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Pe amplasamentul societăţii sursele punctiforme de emisii de miros sunt: </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 magazia de chimicale;</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 liniile de acoperire a metalelor;</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lastRenderedPageBreak/>
        <w:t xml:space="preserve"> băile lichidelor de prelucrare;</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secţia de vopsitorie;</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staţia de </w:t>
      </w:r>
      <w:proofErr w:type="spellStart"/>
      <w:r w:rsidRPr="00CF7701">
        <w:rPr>
          <w:rFonts w:ascii="Arial" w:eastAsia="Times New Roman" w:hAnsi="Arial" w:cs="Arial"/>
          <w:sz w:val="24"/>
          <w:szCs w:val="24"/>
        </w:rPr>
        <w:t>pretratare</w:t>
      </w:r>
      <w:proofErr w:type="spellEnd"/>
      <w:r w:rsidRPr="00CF7701">
        <w:rPr>
          <w:rFonts w:ascii="Arial" w:eastAsia="Times New Roman" w:hAnsi="Arial" w:cs="Arial"/>
          <w:sz w:val="24"/>
          <w:szCs w:val="24"/>
        </w:rPr>
        <w:t xml:space="preserve"> a apelor uzate;</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 laborator chimic din incinta secției cromare dură;</w:t>
      </w:r>
    </w:p>
    <w:p w:rsidR="003A6953" w:rsidRPr="00CF7701" w:rsidRDefault="003A6953" w:rsidP="001200ED">
      <w:pPr>
        <w:numPr>
          <w:ilvl w:val="0"/>
          <w:numId w:val="64"/>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rezervor suprateran pentru </w:t>
      </w:r>
      <w:proofErr w:type="spellStart"/>
      <w:r w:rsidRPr="00CF7701">
        <w:rPr>
          <w:rFonts w:ascii="Arial" w:eastAsia="Times New Roman" w:hAnsi="Arial" w:cs="Arial"/>
          <w:sz w:val="24"/>
          <w:szCs w:val="24"/>
        </w:rPr>
        <w:t>corgon</w:t>
      </w:r>
      <w:proofErr w:type="spellEnd"/>
      <w:r w:rsidRPr="00CF7701">
        <w:rPr>
          <w:rFonts w:ascii="Arial" w:eastAsia="Times New Roman" w:hAnsi="Arial" w:cs="Arial"/>
          <w:sz w:val="24"/>
          <w:szCs w:val="24"/>
        </w:rPr>
        <w:t xml:space="preserve">, argon - gaze </w:t>
      </w:r>
      <w:r w:rsidR="00BF09EA" w:rsidRPr="00CF7701">
        <w:rPr>
          <w:rFonts w:ascii="Arial" w:eastAsia="Times New Roman" w:hAnsi="Arial" w:cs="Arial"/>
          <w:sz w:val="24"/>
          <w:szCs w:val="24"/>
        </w:rPr>
        <w:t>protecție</w:t>
      </w:r>
      <w:r w:rsidRPr="00CF7701">
        <w:rPr>
          <w:rFonts w:ascii="Arial" w:eastAsia="Times New Roman" w:hAnsi="Arial" w:cs="Arial"/>
          <w:sz w:val="24"/>
          <w:szCs w:val="24"/>
        </w:rPr>
        <w:t xml:space="preserve"> sudur</w:t>
      </w:r>
      <w:r w:rsidR="00BF09EA" w:rsidRPr="00CF7701">
        <w:rPr>
          <w:rFonts w:ascii="Arial" w:eastAsia="Times New Roman" w:hAnsi="Arial" w:cs="Arial"/>
          <w:sz w:val="24"/>
          <w:szCs w:val="24"/>
        </w:rPr>
        <w:t>ă.</w:t>
      </w:r>
    </w:p>
    <w:p w:rsidR="003A6953" w:rsidRPr="00CF7701" w:rsidRDefault="003A6953" w:rsidP="003A6953">
      <w:pPr>
        <w:tabs>
          <w:tab w:val="num" w:pos="72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Prevederi BAT referitoare</w:t>
      </w:r>
      <w:r w:rsidRPr="00CF7701">
        <w:rPr>
          <w:rFonts w:ascii="Arial" w:eastAsia="Times New Roman" w:hAnsi="Arial" w:cs="Arial"/>
          <w:sz w:val="24"/>
          <w:szCs w:val="24"/>
        </w:rPr>
        <w:t xml:space="preserve"> </w:t>
      </w:r>
      <w:r w:rsidRPr="00CF7701">
        <w:rPr>
          <w:rFonts w:ascii="Arial" w:eastAsia="Times New Roman" w:hAnsi="Arial" w:cs="Arial"/>
          <w:b/>
          <w:sz w:val="24"/>
          <w:szCs w:val="24"/>
        </w:rPr>
        <w:t>la emisiile de miros:</w:t>
      </w:r>
    </w:p>
    <w:p w:rsidR="003A6953" w:rsidRPr="00CF7701" w:rsidRDefault="003A6953" w:rsidP="001200ED">
      <w:pPr>
        <w:numPr>
          <w:ilvl w:val="0"/>
          <w:numId w:val="38"/>
        </w:numPr>
        <w:spacing w:after="0" w:line="240" w:lineRule="auto"/>
        <w:ind w:left="360"/>
        <w:rPr>
          <w:rFonts w:ascii="Arial" w:eastAsia="Times New Roman" w:hAnsi="Arial" w:cs="Arial"/>
          <w:sz w:val="24"/>
          <w:szCs w:val="24"/>
        </w:rPr>
      </w:pPr>
      <w:r w:rsidRPr="00CF7701">
        <w:rPr>
          <w:rFonts w:ascii="Arial" w:eastAsia="Times New Roman" w:hAnsi="Arial" w:cs="Arial"/>
          <w:sz w:val="24"/>
          <w:szCs w:val="24"/>
        </w:rPr>
        <w:t xml:space="preserve">folosirea de sisteme de </w:t>
      </w:r>
      <w:proofErr w:type="spellStart"/>
      <w:r w:rsidRPr="00CF7701">
        <w:rPr>
          <w:rFonts w:ascii="Arial" w:eastAsia="Times New Roman" w:hAnsi="Arial" w:cs="Arial"/>
          <w:sz w:val="24"/>
          <w:szCs w:val="24"/>
        </w:rPr>
        <w:t>exhaustare</w:t>
      </w:r>
      <w:proofErr w:type="spellEnd"/>
      <w:r w:rsidRPr="00CF7701">
        <w:rPr>
          <w:rFonts w:ascii="Arial" w:eastAsia="Times New Roman" w:hAnsi="Arial" w:cs="Arial"/>
          <w:sz w:val="24"/>
          <w:szCs w:val="24"/>
        </w:rPr>
        <w:t xml:space="preserve"> şi dispersie în atmosferă prin coşuri de dispersie </w:t>
      </w:r>
    </w:p>
    <w:p w:rsidR="003A6953" w:rsidRPr="00CF7701" w:rsidRDefault="003A6953" w:rsidP="001200ED">
      <w:pPr>
        <w:numPr>
          <w:ilvl w:val="0"/>
          <w:numId w:val="38"/>
        </w:numPr>
        <w:spacing w:after="0" w:line="240" w:lineRule="auto"/>
        <w:ind w:left="360"/>
        <w:rPr>
          <w:rFonts w:ascii="Arial" w:eastAsia="Times New Roman" w:hAnsi="Arial" w:cs="Arial"/>
          <w:sz w:val="24"/>
          <w:szCs w:val="24"/>
        </w:rPr>
      </w:pPr>
      <w:r w:rsidRPr="00CF7701">
        <w:rPr>
          <w:rFonts w:ascii="Arial" w:eastAsia="Times New Roman" w:hAnsi="Arial" w:cs="Arial"/>
          <w:sz w:val="24"/>
          <w:szCs w:val="24"/>
        </w:rPr>
        <w:t>asigurarea ventilaţiei naturale pentru dispersia în atmosferă</w:t>
      </w:r>
    </w:p>
    <w:p w:rsidR="003A6953" w:rsidRPr="00CF7701" w:rsidRDefault="003A6953" w:rsidP="001200ED">
      <w:pPr>
        <w:numPr>
          <w:ilvl w:val="0"/>
          <w:numId w:val="38"/>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programe de </w:t>
      </w:r>
      <w:proofErr w:type="spellStart"/>
      <w:r w:rsidRPr="00CF7701">
        <w:rPr>
          <w:rFonts w:ascii="Arial" w:eastAsia="Times New Roman" w:hAnsi="Arial" w:cs="Arial"/>
          <w:sz w:val="24"/>
          <w:szCs w:val="24"/>
        </w:rPr>
        <w:t>mentenanţă</w:t>
      </w:r>
      <w:proofErr w:type="spellEnd"/>
      <w:r w:rsidRPr="00CF7701">
        <w:rPr>
          <w:rFonts w:ascii="Arial" w:eastAsia="Times New Roman" w:hAnsi="Arial" w:cs="Arial"/>
          <w:sz w:val="24"/>
          <w:szCs w:val="24"/>
        </w:rPr>
        <w:t xml:space="preserve"> preventivă pentru sistemele de </w:t>
      </w:r>
      <w:proofErr w:type="spellStart"/>
      <w:r w:rsidRPr="00CF7701">
        <w:rPr>
          <w:rFonts w:ascii="Arial" w:eastAsia="Times New Roman" w:hAnsi="Arial" w:cs="Arial"/>
          <w:sz w:val="24"/>
          <w:szCs w:val="24"/>
        </w:rPr>
        <w:t>exhaustare</w:t>
      </w:r>
      <w:proofErr w:type="spellEnd"/>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10.1.2.1.</w:t>
      </w:r>
      <w:r w:rsidRPr="00CF7701">
        <w:rPr>
          <w:rFonts w:ascii="Arial" w:eastAsia="Times New Roman" w:hAnsi="Arial" w:cs="Arial"/>
          <w:sz w:val="24"/>
          <w:szCs w:val="24"/>
        </w:rPr>
        <w:t xml:space="preserve"> Operatorul instalaţiei se va asigura că toate operaţiile de pe amplasament să se realizeze în aşa fel încât emisiile şi mirosurile să nu determine o deteriorare semnificativă a calităţii aerului, dincolo de limitele amplasamentului.</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 xml:space="preserve">10.1.2.2. </w:t>
      </w:r>
      <w:r w:rsidRPr="00CF7701">
        <w:rPr>
          <w:rFonts w:ascii="Arial" w:eastAsia="Times New Roman" w:hAnsi="Arial" w:cs="Arial"/>
          <w:sz w:val="24"/>
          <w:szCs w:val="24"/>
        </w:rPr>
        <w:t xml:space="preserve">Operatorul activităţii va lua măsuri pentru prevenirea </w:t>
      </w:r>
      <w:r w:rsidR="00BF09EA" w:rsidRPr="00CF7701">
        <w:rPr>
          <w:rFonts w:ascii="Arial" w:eastAsia="Times New Roman" w:hAnsi="Arial" w:cs="Arial"/>
          <w:sz w:val="24"/>
          <w:szCs w:val="24"/>
        </w:rPr>
        <w:t>generării</w:t>
      </w:r>
      <w:r w:rsidRPr="00CF7701">
        <w:rPr>
          <w:rFonts w:ascii="Arial" w:eastAsia="Times New Roman" w:hAnsi="Arial" w:cs="Arial"/>
          <w:sz w:val="24"/>
          <w:szCs w:val="24"/>
        </w:rPr>
        <w:t xml:space="preserve"> de mirosuri la sursă.</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10.1.2.3.</w:t>
      </w:r>
      <w:r w:rsidRPr="00CF7701">
        <w:rPr>
          <w:rFonts w:ascii="Arial" w:eastAsia="Times New Roman" w:hAnsi="Arial" w:cs="Arial"/>
          <w:sz w:val="24"/>
          <w:szCs w:val="24"/>
        </w:rPr>
        <w:t xml:space="preserve"> Operatorul activităţii va lua măsuri pentru reducerea emisiilor fugitive generatoare de miros.</w:t>
      </w:r>
    </w:p>
    <w:p w:rsidR="003A6953" w:rsidRPr="00CF7701" w:rsidRDefault="003A6953" w:rsidP="003A6953">
      <w:pPr>
        <w:keepNext/>
        <w:spacing w:after="0" w:line="240" w:lineRule="auto"/>
        <w:outlineLvl w:val="1"/>
        <w:rPr>
          <w:rFonts w:ascii="Arial" w:eastAsia="Calibri" w:hAnsi="Arial" w:cs="Arial"/>
          <w:b/>
          <w:bCs/>
          <w:iCs/>
          <w:color w:val="FF0000"/>
          <w:sz w:val="24"/>
          <w:szCs w:val="24"/>
        </w:rPr>
      </w:pPr>
    </w:p>
    <w:p w:rsidR="003A6953" w:rsidRPr="00CF7701" w:rsidRDefault="003A6953" w:rsidP="003A6953">
      <w:pPr>
        <w:keepNext/>
        <w:spacing w:after="0" w:line="240" w:lineRule="auto"/>
        <w:outlineLvl w:val="1"/>
        <w:rPr>
          <w:rFonts w:ascii="Arial" w:eastAsia="Calibri" w:hAnsi="Arial" w:cs="Arial"/>
          <w:b/>
          <w:bCs/>
          <w:iCs/>
          <w:sz w:val="24"/>
          <w:szCs w:val="24"/>
        </w:rPr>
      </w:pPr>
      <w:r w:rsidRPr="00CF7701">
        <w:rPr>
          <w:rFonts w:ascii="Arial" w:eastAsia="Calibri" w:hAnsi="Arial" w:cs="Arial"/>
          <w:b/>
          <w:bCs/>
          <w:iCs/>
          <w:sz w:val="24"/>
          <w:szCs w:val="24"/>
        </w:rPr>
        <w:t>10.2.  APA</w:t>
      </w:r>
    </w:p>
    <w:p w:rsidR="003A6953" w:rsidRPr="00CF7701" w:rsidRDefault="003A6953" w:rsidP="003A6953">
      <w:pPr>
        <w:spacing w:after="0" w:line="240" w:lineRule="auto"/>
        <w:ind w:right="-1"/>
        <w:jc w:val="both"/>
        <w:rPr>
          <w:rFonts w:ascii="Arial" w:eastAsia="Calibri" w:hAnsi="Arial" w:cs="Arial"/>
          <w:sz w:val="24"/>
          <w:szCs w:val="24"/>
        </w:rPr>
      </w:pPr>
      <w:r w:rsidRPr="00CF7701">
        <w:rPr>
          <w:rFonts w:ascii="Arial" w:eastAsia="Calibri" w:hAnsi="Arial" w:cs="Arial"/>
          <w:sz w:val="24"/>
          <w:szCs w:val="24"/>
        </w:rPr>
        <w:t>Prevederile prezentului capitol sunt conforme Autorizaţiei de Gospodărire a Apelor nr. SB</w:t>
      </w:r>
      <w:r w:rsidR="00936194" w:rsidRPr="00CF7701">
        <w:rPr>
          <w:rFonts w:ascii="Arial" w:eastAsia="Calibri" w:hAnsi="Arial" w:cs="Arial"/>
          <w:sz w:val="24"/>
          <w:szCs w:val="24"/>
        </w:rPr>
        <w:t xml:space="preserve"> </w:t>
      </w:r>
      <w:r w:rsidR="00A1091E" w:rsidRPr="00CF7701">
        <w:rPr>
          <w:rFonts w:ascii="Arial" w:eastAsia="Calibri" w:hAnsi="Arial" w:cs="Arial"/>
          <w:sz w:val="24"/>
          <w:szCs w:val="24"/>
        </w:rPr>
        <w:t>26 din 27.03.2017 valabilă până la 27.03.2027, eliberată de A. N. Apele Romane – S.G.A. Sibiu</w:t>
      </w:r>
      <w:r w:rsidRPr="00CF7701">
        <w:rPr>
          <w:rFonts w:ascii="Arial" w:eastAsia="Calibri" w:hAnsi="Arial" w:cs="Arial"/>
          <w:sz w:val="24"/>
          <w:szCs w:val="24"/>
        </w:rPr>
        <w:t>.</w:t>
      </w:r>
    </w:p>
    <w:p w:rsidR="003A6953" w:rsidRPr="00CF7701" w:rsidRDefault="003A6953" w:rsidP="003A6953">
      <w:pPr>
        <w:spacing w:after="0" w:line="240" w:lineRule="auto"/>
        <w:jc w:val="both"/>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10.2.1. Indicato</w:t>
      </w:r>
      <w:r w:rsidR="00F1728B" w:rsidRPr="00CF7701">
        <w:rPr>
          <w:rFonts w:ascii="Arial" w:eastAsia="Times New Roman" w:hAnsi="Arial" w:cs="Arial"/>
          <w:b/>
          <w:bCs/>
          <w:sz w:val="24"/>
          <w:szCs w:val="24"/>
          <w:lang w:eastAsia="ro-RO"/>
        </w:rPr>
        <w:t>r</w:t>
      </w:r>
      <w:r w:rsidRPr="00CF7701">
        <w:rPr>
          <w:rFonts w:ascii="Arial" w:eastAsia="Times New Roman" w:hAnsi="Arial" w:cs="Arial"/>
          <w:b/>
          <w:bCs/>
          <w:sz w:val="24"/>
          <w:szCs w:val="24"/>
          <w:lang w:eastAsia="ro-RO"/>
        </w:rPr>
        <w:t>i de calitate a</w:t>
      </w:r>
      <w:r w:rsidR="00F1728B" w:rsidRPr="00CF7701">
        <w:rPr>
          <w:rFonts w:ascii="Arial" w:eastAsia="Times New Roman" w:hAnsi="Arial" w:cs="Arial"/>
          <w:b/>
          <w:bCs/>
          <w:sz w:val="24"/>
          <w:szCs w:val="24"/>
          <w:lang w:eastAsia="ro-RO"/>
        </w:rPr>
        <w:t>i</w:t>
      </w:r>
      <w:r w:rsidRPr="00CF7701">
        <w:rPr>
          <w:rFonts w:ascii="Arial" w:eastAsia="Times New Roman" w:hAnsi="Arial" w:cs="Arial"/>
          <w:b/>
          <w:bCs/>
          <w:sz w:val="24"/>
          <w:szCs w:val="24"/>
          <w:lang w:eastAsia="ro-RO"/>
        </w:rPr>
        <w:t xml:space="preserve"> apelor uzate   </w:t>
      </w:r>
    </w:p>
    <w:p w:rsidR="003A6953" w:rsidRPr="00CF7701" w:rsidRDefault="003A6953" w:rsidP="003A6953">
      <w:pPr>
        <w:spacing w:after="120" w:line="240" w:lineRule="auto"/>
        <w:jc w:val="both"/>
        <w:rPr>
          <w:rFonts w:ascii="Arial" w:eastAsia="Times New Roman" w:hAnsi="Arial" w:cs="Arial"/>
          <w:bCs/>
          <w:sz w:val="24"/>
          <w:szCs w:val="24"/>
          <w:lang w:eastAsia="ro-RO"/>
        </w:rPr>
      </w:pPr>
      <w:r w:rsidRPr="00CF7701">
        <w:rPr>
          <w:rFonts w:ascii="Arial" w:eastAsia="Times New Roman" w:hAnsi="Arial" w:cs="Arial"/>
          <w:bCs/>
          <w:sz w:val="24"/>
          <w:szCs w:val="24"/>
          <w:lang w:eastAsia="ro-RO"/>
        </w:rPr>
        <w:t xml:space="preserve">Indicatori de calitate ai apelor uzate evacuate se vor înscrie în limitele impuse de S.C. </w:t>
      </w:r>
      <w:proofErr w:type="spellStart"/>
      <w:r w:rsidRPr="00CF7701">
        <w:rPr>
          <w:rFonts w:ascii="Arial" w:eastAsia="Times New Roman" w:hAnsi="Arial" w:cs="Arial"/>
          <w:bCs/>
          <w:sz w:val="24"/>
          <w:szCs w:val="24"/>
          <w:lang w:eastAsia="ro-RO"/>
        </w:rPr>
        <w:t>Apă-Canal</w:t>
      </w:r>
      <w:proofErr w:type="spellEnd"/>
      <w:r w:rsidRPr="00CF7701">
        <w:rPr>
          <w:rFonts w:ascii="Arial" w:eastAsia="Times New Roman" w:hAnsi="Arial" w:cs="Arial"/>
          <w:bCs/>
          <w:sz w:val="24"/>
          <w:szCs w:val="24"/>
          <w:lang w:eastAsia="ro-RO"/>
        </w:rPr>
        <w:t xml:space="preserve"> S.A. Sibiu prin acordul de racordare, fără depășirea limitelor prevăzute de H.G. nr. 352/2005, NTPA 002/2005 pentru modificarea H.G. nr. 188/2002, după cum urmează:</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884"/>
        <w:gridCol w:w="3254"/>
        <w:gridCol w:w="2520"/>
      </w:tblGrid>
      <w:tr w:rsidR="009C3420" w:rsidRPr="00CF7701" w:rsidTr="00697C67">
        <w:tc>
          <w:tcPr>
            <w:tcW w:w="635" w:type="dxa"/>
            <w:vAlign w:val="center"/>
          </w:tcPr>
          <w:p w:rsidR="003A6953" w:rsidRPr="00CF7701" w:rsidRDefault="003A6953" w:rsidP="003A6953">
            <w:pPr>
              <w:suppressAutoHyphens/>
              <w:spacing w:after="0" w:line="240" w:lineRule="auto"/>
              <w:jc w:val="center"/>
              <w:rPr>
                <w:rFonts w:ascii="Arial" w:eastAsia="Times New Roman" w:hAnsi="Arial" w:cs="Arial"/>
                <w:b/>
                <w:bCs/>
                <w:spacing w:val="-2"/>
                <w:sz w:val="24"/>
                <w:szCs w:val="24"/>
              </w:rPr>
            </w:pPr>
            <w:r w:rsidRPr="00CF7701">
              <w:rPr>
                <w:rFonts w:ascii="Arial" w:eastAsia="Times New Roman" w:hAnsi="Arial" w:cs="Arial"/>
                <w:b/>
                <w:bCs/>
                <w:spacing w:val="-2"/>
                <w:sz w:val="24"/>
                <w:szCs w:val="24"/>
              </w:rPr>
              <w:t xml:space="preserve">Nr. </w:t>
            </w:r>
            <w:proofErr w:type="spellStart"/>
            <w:r w:rsidRPr="00CF7701">
              <w:rPr>
                <w:rFonts w:ascii="Arial" w:eastAsia="Times New Roman" w:hAnsi="Arial" w:cs="Arial"/>
                <w:b/>
                <w:bCs/>
                <w:spacing w:val="-2"/>
                <w:sz w:val="24"/>
                <w:szCs w:val="24"/>
              </w:rPr>
              <w:t>crt</w:t>
            </w:r>
            <w:proofErr w:type="spellEnd"/>
          </w:p>
        </w:tc>
        <w:tc>
          <w:tcPr>
            <w:tcW w:w="1884" w:type="dxa"/>
            <w:vAlign w:val="center"/>
          </w:tcPr>
          <w:p w:rsidR="003A6953" w:rsidRPr="00CF7701" w:rsidRDefault="003A6953" w:rsidP="003A6953">
            <w:pPr>
              <w:suppressAutoHyphens/>
              <w:spacing w:after="0" w:line="240" w:lineRule="auto"/>
              <w:jc w:val="center"/>
              <w:rPr>
                <w:rFonts w:ascii="Arial" w:eastAsia="Times New Roman" w:hAnsi="Arial" w:cs="Arial"/>
                <w:b/>
                <w:bCs/>
                <w:spacing w:val="-2"/>
                <w:sz w:val="24"/>
                <w:szCs w:val="24"/>
              </w:rPr>
            </w:pPr>
            <w:r w:rsidRPr="00CF7701">
              <w:rPr>
                <w:rFonts w:ascii="Arial" w:eastAsia="Times New Roman" w:hAnsi="Arial" w:cs="Arial"/>
                <w:b/>
                <w:bCs/>
                <w:spacing w:val="-2"/>
                <w:sz w:val="24"/>
                <w:szCs w:val="24"/>
              </w:rPr>
              <w:t>Categoria apei</w:t>
            </w:r>
          </w:p>
        </w:tc>
        <w:tc>
          <w:tcPr>
            <w:tcW w:w="3254" w:type="dxa"/>
            <w:vAlign w:val="center"/>
          </w:tcPr>
          <w:p w:rsidR="003A6953" w:rsidRPr="00CF7701" w:rsidRDefault="003A6953" w:rsidP="003A6953">
            <w:pPr>
              <w:suppressAutoHyphens/>
              <w:spacing w:after="0" w:line="240" w:lineRule="auto"/>
              <w:jc w:val="center"/>
              <w:rPr>
                <w:rFonts w:ascii="Arial" w:eastAsia="Times New Roman" w:hAnsi="Arial" w:cs="Arial"/>
                <w:b/>
                <w:bCs/>
                <w:spacing w:val="-2"/>
                <w:sz w:val="24"/>
                <w:szCs w:val="24"/>
              </w:rPr>
            </w:pPr>
            <w:r w:rsidRPr="00CF7701">
              <w:rPr>
                <w:rFonts w:ascii="Arial" w:eastAsia="Times New Roman" w:hAnsi="Arial" w:cs="Arial"/>
                <w:b/>
                <w:bCs/>
                <w:spacing w:val="-2"/>
                <w:sz w:val="24"/>
                <w:szCs w:val="24"/>
              </w:rPr>
              <w:t>Indicatorii de calitate</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b/>
                <w:bCs/>
                <w:spacing w:val="-2"/>
                <w:sz w:val="24"/>
                <w:szCs w:val="24"/>
              </w:rPr>
            </w:pPr>
            <w:r w:rsidRPr="00CF7701">
              <w:rPr>
                <w:rFonts w:ascii="Arial" w:eastAsia="Times New Roman" w:hAnsi="Arial" w:cs="Arial"/>
                <w:b/>
                <w:bCs/>
                <w:spacing w:val="-2"/>
                <w:sz w:val="24"/>
                <w:szCs w:val="24"/>
              </w:rPr>
              <w:t>Valori admise</w:t>
            </w:r>
          </w:p>
        </w:tc>
      </w:tr>
      <w:tr w:rsidR="009C3420" w:rsidRPr="00CF7701" w:rsidTr="00697C67">
        <w:trPr>
          <w:cantSplit/>
          <w:trHeight w:val="161"/>
        </w:trPr>
        <w:tc>
          <w:tcPr>
            <w:tcW w:w="635" w:type="dxa"/>
            <w:vMerge w:val="restart"/>
            <w:vAlign w:val="center"/>
          </w:tcPr>
          <w:p w:rsidR="003A6953" w:rsidRPr="00CF7701" w:rsidRDefault="003A6953" w:rsidP="003A6953">
            <w:pPr>
              <w:spacing w:after="0" w:line="240" w:lineRule="auto"/>
              <w:jc w:val="both"/>
              <w:rPr>
                <w:rFonts w:ascii="Arial" w:eastAsia="Times New Roman" w:hAnsi="Arial" w:cs="Arial"/>
                <w:spacing w:val="-2"/>
                <w:sz w:val="24"/>
                <w:szCs w:val="24"/>
              </w:rPr>
            </w:pPr>
            <w:r w:rsidRPr="00CF7701">
              <w:rPr>
                <w:rFonts w:ascii="Arial" w:eastAsia="Times New Roman" w:hAnsi="Arial" w:cs="Arial"/>
                <w:spacing w:val="-2"/>
                <w:sz w:val="24"/>
                <w:szCs w:val="24"/>
              </w:rPr>
              <w:t>1</w:t>
            </w:r>
          </w:p>
        </w:tc>
        <w:tc>
          <w:tcPr>
            <w:tcW w:w="1884" w:type="dxa"/>
            <w:vMerge w:val="restart"/>
            <w:vAlign w:val="center"/>
          </w:tcPr>
          <w:p w:rsidR="003A6953" w:rsidRPr="00CF7701" w:rsidRDefault="003A6953" w:rsidP="003A6953">
            <w:pPr>
              <w:spacing w:after="0" w:line="240" w:lineRule="auto"/>
              <w:ind w:left="-108"/>
              <w:jc w:val="center"/>
              <w:rPr>
                <w:rFonts w:ascii="Arial" w:eastAsia="Times New Roman" w:hAnsi="Arial" w:cs="Arial"/>
                <w:spacing w:val="-2"/>
                <w:sz w:val="24"/>
                <w:szCs w:val="24"/>
              </w:rPr>
            </w:pPr>
          </w:p>
          <w:p w:rsidR="003A6953" w:rsidRPr="00CF7701" w:rsidRDefault="003A6953" w:rsidP="003A6953">
            <w:pPr>
              <w:spacing w:after="0" w:line="240" w:lineRule="auto"/>
              <w:rPr>
                <w:rFonts w:ascii="Arial" w:eastAsia="Times New Roman" w:hAnsi="Arial" w:cs="Arial"/>
                <w:spacing w:val="-2"/>
                <w:sz w:val="24"/>
                <w:szCs w:val="24"/>
              </w:rPr>
            </w:pPr>
          </w:p>
          <w:p w:rsidR="003A6953" w:rsidRPr="00CF7701" w:rsidRDefault="003A6953" w:rsidP="003A6953">
            <w:pPr>
              <w:spacing w:after="0" w:line="240" w:lineRule="auto"/>
              <w:ind w:left="-108"/>
              <w:jc w:val="center"/>
              <w:rPr>
                <w:rFonts w:ascii="Arial" w:eastAsia="Times New Roman" w:hAnsi="Arial" w:cs="Arial"/>
                <w:spacing w:val="-2"/>
                <w:sz w:val="24"/>
                <w:szCs w:val="24"/>
              </w:rPr>
            </w:pPr>
            <w:r w:rsidRPr="00CF7701">
              <w:rPr>
                <w:rFonts w:ascii="Arial" w:eastAsia="Times New Roman" w:hAnsi="Arial" w:cs="Arial"/>
                <w:spacing w:val="-2"/>
                <w:sz w:val="24"/>
                <w:szCs w:val="24"/>
              </w:rPr>
              <w:t xml:space="preserve">Efluent stație </w:t>
            </w:r>
            <w:proofErr w:type="spellStart"/>
            <w:r w:rsidRPr="00CF7701">
              <w:rPr>
                <w:rFonts w:ascii="Arial" w:eastAsia="Times New Roman" w:hAnsi="Arial" w:cs="Arial"/>
                <w:spacing w:val="-2"/>
                <w:sz w:val="24"/>
                <w:szCs w:val="24"/>
              </w:rPr>
              <w:t>preepurare</w:t>
            </w:r>
            <w:proofErr w:type="spellEnd"/>
          </w:p>
          <w:p w:rsidR="003A6953" w:rsidRPr="00CF7701" w:rsidRDefault="003A6953" w:rsidP="003A6953">
            <w:pPr>
              <w:spacing w:after="0" w:line="240" w:lineRule="auto"/>
              <w:ind w:left="-108"/>
              <w:jc w:val="both"/>
              <w:rPr>
                <w:rFonts w:ascii="Arial" w:eastAsia="Times New Roman" w:hAnsi="Arial" w:cs="Arial"/>
                <w:sz w:val="24"/>
                <w:szCs w:val="24"/>
              </w:rPr>
            </w:pPr>
            <w:r w:rsidRPr="00CF7701">
              <w:rPr>
                <w:rFonts w:ascii="Arial" w:eastAsia="Times New Roman" w:hAnsi="Arial" w:cs="Arial"/>
                <w:sz w:val="24"/>
                <w:szCs w:val="24"/>
              </w:rPr>
              <w:t xml:space="preserve">  X=436174,49</w:t>
            </w:r>
          </w:p>
          <w:p w:rsidR="003A6953" w:rsidRPr="00CF7701" w:rsidRDefault="003A6953" w:rsidP="003A6953">
            <w:pPr>
              <w:spacing w:after="0" w:line="240" w:lineRule="auto"/>
              <w:ind w:left="-108"/>
              <w:rPr>
                <w:rFonts w:ascii="Arial" w:eastAsia="Times New Roman" w:hAnsi="Arial" w:cs="Arial"/>
                <w:spacing w:val="-2"/>
                <w:sz w:val="24"/>
                <w:szCs w:val="24"/>
              </w:rPr>
            </w:pPr>
            <w:r w:rsidRPr="00CF7701">
              <w:rPr>
                <w:rFonts w:ascii="Arial" w:eastAsia="Times New Roman" w:hAnsi="Arial" w:cs="Arial"/>
                <w:sz w:val="24"/>
                <w:szCs w:val="24"/>
              </w:rPr>
              <w:t xml:space="preserve"> Y=</w:t>
            </w:r>
            <w:r w:rsidRPr="00CF7701">
              <w:rPr>
                <w:rFonts w:ascii="Arial" w:eastAsia="Times New Roman" w:hAnsi="Arial" w:cs="Arial"/>
                <w:sz w:val="24"/>
                <w:szCs w:val="24"/>
                <w:lang w:eastAsia="ro-RO"/>
              </w:rPr>
              <w:t>477651,11</w:t>
            </w: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pH</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6,5-8,5</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Materii în suspensie</w:t>
            </w:r>
          </w:p>
        </w:tc>
        <w:tc>
          <w:tcPr>
            <w:tcW w:w="2520" w:type="dxa"/>
            <w:vAlign w:val="center"/>
          </w:tcPr>
          <w:p w:rsidR="003A6953" w:rsidRPr="00CF7701" w:rsidRDefault="003A6953" w:rsidP="003A6953">
            <w:pPr>
              <w:suppressAutoHyphens/>
              <w:spacing w:after="0" w:line="240" w:lineRule="auto"/>
              <w:ind w:right="-108"/>
              <w:jc w:val="center"/>
              <w:rPr>
                <w:rFonts w:ascii="Arial" w:eastAsia="Times New Roman" w:hAnsi="Arial" w:cs="Arial"/>
                <w:spacing w:val="-2"/>
                <w:sz w:val="24"/>
                <w:szCs w:val="24"/>
              </w:rPr>
            </w:pPr>
            <w:r w:rsidRPr="00CF7701">
              <w:rPr>
                <w:rFonts w:ascii="Arial" w:eastAsia="Times New Roman" w:hAnsi="Arial" w:cs="Arial"/>
                <w:spacing w:val="-2"/>
                <w:sz w:val="24"/>
                <w:szCs w:val="24"/>
              </w:rPr>
              <w:t>350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CCO - Cr</w:t>
            </w:r>
          </w:p>
        </w:tc>
        <w:tc>
          <w:tcPr>
            <w:tcW w:w="2520" w:type="dxa"/>
            <w:vAlign w:val="center"/>
          </w:tcPr>
          <w:p w:rsidR="003A6953" w:rsidRPr="00CF7701" w:rsidRDefault="003A6953" w:rsidP="003A6953">
            <w:pPr>
              <w:suppressAutoHyphens/>
              <w:spacing w:after="0" w:line="240" w:lineRule="auto"/>
              <w:ind w:right="-108"/>
              <w:jc w:val="center"/>
              <w:rPr>
                <w:rFonts w:ascii="Arial" w:eastAsia="Times New Roman" w:hAnsi="Arial" w:cs="Arial"/>
                <w:spacing w:val="-2"/>
                <w:sz w:val="24"/>
                <w:szCs w:val="24"/>
              </w:rPr>
            </w:pPr>
            <w:r w:rsidRPr="00CF7701">
              <w:rPr>
                <w:rFonts w:ascii="Arial" w:eastAsia="Times New Roman" w:hAnsi="Arial" w:cs="Arial"/>
                <w:spacing w:val="-2"/>
                <w:sz w:val="24"/>
                <w:szCs w:val="24"/>
              </w:rPr>
              <w:t>500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 xml:space="preserve">Extr. cu </w:t>
            </w:r>
            <w:proofErr w:type="spellStart"/>
            <w:r w:rsidRPr="00CF7701">
              <w:rPr>
                <w:rFonts w:ascii="Arial" w:eastAsia="Times New Roman" w:hAnsi="Arial" w:cs="Arial"/>
                <w:spacing w:val="-2"/>
                <w:sz w:val="24"/>
                <w:szCs w:val="24"/>
              </w:rPr>
              <w:t>solv.organici</w:t>
            </w:r>
            <w:proofErr w:type="spellEnd"/>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30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Fosfor total</w:t>
            </w:r>
          </w:p>
        </w:tc>
        <w:tc>
          <w:tcPr>
            <w:tcW w:w="2520"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 xml:space="preserve">           5,0 mg/dm</w:t>
            </w:r>
            <w:r w:rsidRPr="00CF7701">
              <w:rPr>
                <w:rFonts w:ascii="Arial" w:eastAsia="Times New Roman" w:hAnsi="Arial" w:cs="Arial"/>
                <w:spacing w:val="-2"/>
                <w:sz w:val="24"/>
                <w:szCs w:val="24"/>
                <w:vertAlign w:val="superscript"/>
              </w:rPr>
              <w:t>3</w:t>
            </w:r>
            <w:r w:rsidRPr="00CF7701">
              <w:rPr>
                <w:rFonts w:ascii="Arial" w:eastAsia="Times New Roman" w:hAnsi="Arial" w:cs="Arial"/>
                <w:spacing w:val="-2"/>
                <w:sz w:val="24"/>
                <w:szCs w:val="24"/>
              </w:rPr>
              <w:t xml:space="preserve">                                          </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 xml:space="preserve">Agenți de suprafață </w:t>
            </w:r>
            <w:proofErr w:type="spellStart"/>
            <w:r w:rsidRPr="00CF7701">
              <w:rPr>
                <w:rFonts w:ascii="Arial" w:eastAsia="Times New Roman" w:hAnsi="Arial" w:cs="Arial"/>
                <w:spacing w:val="-2"/>
                <w:sz w:val="24"/>
                <w:szCs w:val="24"/>
              </w:rPr>
              <w:t>anionici</w:t>
            </w:r>
            <w:proofErr w:type="spellEnd"/>
            <w:r w:rsidRPr="00CF7701">
              <w:rPr>
                <w:rFonts w:ascii="Arial" w:eastAsia="Times New Roman" w:hAnsi="Arial" w:cs="Arial"/>
                <w:spacing w:val="-2"/>
                <w:sz w:val="24"/>
                <w:szCs w:val="24"/>
              </w:rPr>
              <w:t xml:space="preserve"> (detergenţi) </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25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Sulfați SO</w:t>
            </w:r>
            <w:r w:rsidRPr="00CF7701">
              <w:rPr>
                <w:rFonts w:ascii="Arial" w:eastAsia="Times New Roman" w:hAnsi="Arial" w:cs="Arial"/>
                <w:spacing w:val="-2"/>
                <w:sz w:val="24"/>
                <w:szCs w:val="24"/>
                <w:vertAlign w:val="subscript"/>
              </w:rPr>
              <w:t>4</w:t>
            </w:r>
            <w:r w:rsidRPr="00CF7701">
              <w:rPr>
                <w:rFonts w:ascii="Arial" w:eastAsia="Times New Roman" w:hAnsi="Arial" w:cs="Arial"/>
                <w:spacing w:val="-2"/>
                <w:sz w:val="24"/>
                <w:szCs w:val="24"/>
                <w:vertAlign w:val="superscript"/>
              </w:rPr>
              <w:t>2+</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600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Crom hexavalent             Cr</w:t>
            </w:r>
            <w:r w:rsidRPr="00CF7701">
              <w:rPr>
                <w:rFonts w:ascii="Arial" w:eastAsia="Times New Roman" w:hAnsi="Arial" w:cs="Arial"/>
                <w:spacing w:val="-2"/>
                <w:sz w:val="24"/>
                <w:szCs w:val="24"/>
                <w:vertAlign w:val="superscript"/>
              </w:rPr>
              <w:t>6+</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0,2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Crom total             Cr</w:t>
            </w:r>
            <w:r w:rsidRPr="00CF7701">
              <w:rPr>
                <w:rFonts w:ascii="Arial" w:eastAsia="Times New Roman" w:hAnsi="Arial" w:cs="Arial"/>
                <w:spacing w:val="-2"/>
                <w:sz w:val="24"/>
                <w:szCs w:val="24"/>
                <w:vertAlign w:val="superscript"/>
              </w:rPr>
              <w:t>3+</w:t>
            </w:r>
            <w:r w:rsidRPr="00CF7701">
              <w:rPr>
                <w:rFonts w:ascii="Arial" w:eastAsia="Times New Roman" w:hAnsi="Arial" w:cs="Arial"/>
                <w:spacing w:val="-2"/>
                <w:sz w:val="24"/>
                <w:szCs w:val="24"/>
              </w:rPr>
              <w:t xml:space="preserve"> + Cr</w:t>
            </w:r>
            <w:r w:rsidRPr="00CF7701">
              <w:rPr>
                <w:rFonts w:ascii="Arial" w:eastAsia="Times New Roman" w:hAnsi="Arial" w:cs="Arial"/>
                <w:spacing w:val="-2"/>
                <w:sz w:val="24"/>
                <w:szCs w:val="24"/>
                <w:vertAlign w:val="superscript"/>
              </w:rPr>
              <w:t>6+</w:t>
            </w:r>
          </w:p>
        </w:tc>
        <w:tc>
          <w:tcPr>
            <w:tcW w:w="2520" w:type="dxa"/>
            <w:vAlign w:val="center"/>
          </w:tcPr>
          <w:p w:rsidR="003A6953" w:rsidRPr="00CF7701" w:rsidRDefault="003A6953" w:rsidP="003A6953">
            <w:pPr>
              <w:suppressAutoHyphens/>
              <w:spacing w:after="0" w:line="240" w:lineRule="auto"/>
              <w:ind w:right="-138"/>
              <w:jc w:val="center"/>
              <w:rPr>
                <w:rFonts w:ascii="Arial" w:eastAsia="Times New Roman" w:hAnsi="Arial" w:cs="Arial"/>
                <w:spacing w:val="-2"/>
                <w:sz w:val="24"/>
                <w:szCs w:val="24"/>
              </w:rPr>
            </w:pPr>
            <w:r w:rsidRPr="00CF7701">
              <w:rPr>
                <w:rFonts w:ascii="Arial" w:eastAsia="Times New Roman" w:hAnsi="Arial" w:cs="Arial"/>
                <w:spacing w:val="-2"/>
                <w:sz w:val="24"/>
                <w:szCs w:val="24"/>
              </w:rPr>
              <w:t>1,5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Plumb                             Pb</w:t>
            </w:r>
            <w:r w:rsidRPr="00CF7701">
              <w:rPr>
                <w:rFonts w:ascii="Arial" w:eastAsia="Times New Roman" w:hAnsi="Arial" w:cs="Arial"/>
                <w:spacing w:val="-2"/>
                <w:sz w:val="24"/>
                <w:szCs w:val="24"/>
                <w:vertAlign w:val="superscript"/>
              </w:rPr>
              <w:t>2+</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0,5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A1091E">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Cupru                              Cu</w:t>
            </w:r>
            <w:r w:rsidRPr="00CF7701">
              <w:rPr>
                <w:rFonts w:ascii="Arial" w:eastAsia="Times New Roman" w:hAnsi="Arial" w:cs="Arial"/>
                <w:spacing w:val="-2"/>
                <w:sz w:val="24"/>
                <w:szCs w:val="24"/>
                <w:vertAlign w:val="superscript"/>
              </w:rPr>
              <w:t>2+</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0,2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Nichel                              Ni</w:t>
            </w:r>
            <w:r w:rsidRPr="00CF7701">
              <w:rPr>
                <w:rFonts w:ascii="Arial" w:eastAsia="Times New Roman" w:hAnsi="Arial" w:cs="Arial"/>
                <w:spacing w:val="-2"/>
                <w:sz w:val="24"/>
                <w:szCs w:val="24"/>
                <w:vertAlign w:val="superscript"/>
              </w:rPr>
              <w:t>2+</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1,0 mg/dm</w:t>
            </w:r>
            <w:r w:rsidRPr="00CF7701">
              <w:rPr>
                <w:rFonts w:ascii="Arial" w:eastAsia="Times New Roman" w:hAnsi="Arial" w:cs="Arial"/>
                <w:spacing w:val="-2"/>
                <w:sz w:val="24"/>
                <w:szCs w:val="24"/>
                <w:vertAlign w:val="superscript"/>
              </w:rPr>
              <w:t>3</w:t>
            </w:r>
          </w:p>
        </w:tc>
      </w:tr>
      <w:tr w:rsidR="009C3420" w:rsidRPr="00CF7701" w:rsidTr="00697C67">
        <w:trPr>
          <w:cantSplit/>
          <w:trHeight w:val="92"/>
        </w:trPr>
        <w:tc>
          <w:tcPr>
            <w:tcW w:w="635"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1884" w:type="dxa"/>
            <w:vMerge/>
            <w:vAlign w:val="center"/>
          </w:tcPr>
          <w:p w:rsidR="003A6953" w:rsidRPr="00CF7701" w:rsidRDefault="003A6953" w:rsidP="003A6953">
            <w:pPr>
              <w:spacing w:after="0" w:line="240" w:lineRule="auto"/>
              <w:rPr>
                <w:rFonts w:ascii="Arial" w:eastAsia="Times New Roman" w:hAnsi="Arial" w:cs="Arial"/>
                <w:spacing w:val="-2"/>
                <w:sz w:val="24"/>
                <w:szCs w:val="24"/>
              </w:rPr>
            </w:pPr>
          </w:p>
        </w:tc>
        <w:tc>
          <w:tcPr>
            <w:tcW w:w="3254" w:type="dxa"/>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Zinc                                 Zn</w:t>
            </w:r>
            <w:r w:rsidRPr="00CF7701">
              <w:rPr>
                <w:rFonts w:ascii="Arial" w:eastAsia="Times New Roman" w:hAnsi="Arial" w:cs="Arial"/>
                <w:spacing w:val="-2"/>
                <w:sz w:val="24"/>
                <w:szCs w:val="24"/>
                <w:vertAlign w:val="superscript"/>
              </w:rPr>
              <w:t>2</w:t>
            </w:r>
          </w:p>
        </w:tc>
        <w:tc>
          <w:tcPr>
            <w:tcW w:w="2520" w:type="dxa"/>
            <w:vAlign w:val="center"/>
          </w:tcPr>
          <w:p w:rsidR="003A6953" w:rsidRPr="00CF7701" w:rsidRDefault="003A6953" w:rsidP="003A6953">
            <w:pPr>
              <w:suppressAutoHyphens/>
              <w:spacing w:after="0" w:line="240" w:lineRule="auto"/>
              <w:jc w:val="center"/>
              <w:rPr>
                <w:rFonts w:ascii="Arial" w:eastAsia="Times New Roman" w:hAnsi="Arial" w:cs="Arial"/>
                <w:spacing w:val="-2"/>
                <w:sz w:val="24"/>
                <w:szCs w:val="24"/>
              </w:rPr>
            </w:pPr>
            <w:r w:rsidRPr="00CF7701">
              <w:rPr>
                <w:rFonts w:ascii="Arial" w:eastAsia="Times New Roman" w:hAnsi="Arial" w:cs="Arial"/>
                <w:spacing w:val="-2"/>
                <w:sz w:val="24"/>
                <w:szCs w:val="24"/>
              </w:rPr>
              <w:t>1,0 mg/dm</w:t>
            </w:r>
            <w:r w:rsidRPr="00CF7701">
              <w:rPr>
                <w:rFonts w:ascii="Arial" w:eastAsia="Times New Roman" w:hAnsi="Arial" w:cs="Arial"/>
                <w:spacing w:val="-2"/>
                <w:sz w:val="24"/>
                <w:szCs w:val="24"/>
                <w:vertAlign w:val="superscript"/>
              </w:rPr>
              <w:t>3</w:t>
            </w:r>
          </w:p>
        </w:tc>
      </w:tr>
    </w:tbl>
    <w:p w:rsidR="003A6953" w:rsidRPr="00CF7701" w:rsidRDefault="003A6953" w:rsidP="003A6953">
      <w:pPr>
        <w:spacing w:after="0" w:line="240" w:lineRule="auto"/>
        <w:jc w:val="both"/>
        <w:rPr>
          <w:rFonts w:ascii="Arial" w:eastAsia="Calibri" w:hAnsi="Arial" w:cs="Arial"/>
          <w:b/>
          <w:sz w:val="24"/>
          <w:szCs w:val="24"/>
        </w:rPr>
      </w:pPr>
    </w:p>
    <w:p w:rsidR="003A6953" w:rsidRPr="00CF7701" w:rsidRDefault="003A6953" w:rsidP="003A6953">
      <w:pPr>
        <w:suppressAutoHyphens/>
        <w:spacing w:after="0" w:line="240" w:lineRule="auto"/>
        <w:ind w:right="-138"/>
        <w:jc w:val="both"/>
        <w:rPr>
          <w:rFonts w:ascii="Arial" w:eastAsia="Times New Roman" w:hAnsi="Arial" w:cs="Arial"/>
          <w:bCs/>
          <w:spacing w:val="-2"/>
          <w:sz w:val="24"/>
          <w:szCs w:val="24"/>
        </w:rPr>
      </w:pPr>
      <w:r w:rsidRPr="00CF7701">
        <w:rPr>
          <w:rFonts w:ascii="Arial" w:eastAsia="Times New Roman" w:hAnsi="Arial" w:cs="Arial"/>
          <w:b/>
          <w:spacing w:val="-2"/>
          <w:sz w:val="24"/>
          <w:szCs w:val="24"/>
        </w:rPr>
        <w:t>Notă:</w:t>
      </w:r>
      <w:r w:rsidRPr="00CF7701">
        <w:rPr>
          <w:rFonts w:ascii="Arial" w:eastAsia="Times New Roman" w:hAnsi="Arial" w:cs="Arial"/>
          <w:bCs/>
          <w:spacing w:val="-2"/>
          <w:sz w:val="24"/>
          <w:szCs w:val="24"/>
        </w:rPr>
        <w:t xml:space="preserve"> Analizele chimice vor fi efectuate prin g</w:t>
      </w:r>
      <w:r w:rsidR="00A1091E" w:rsidRPr="00CF7701">
        <w:rPr>
          <w:rFonts w:ascii="Arial" w:eastAsia="Times New Roman" w:hAnsi="Arial" w:cs="Arial"/>
          <w:bCs/>
          <w:spacing w:val="-2"/>
          <w:sz w:val="24"/>
          <w:szCs w:val="24"/>
        </w:rPr>
        <w:t>r</w:t>
      </w:r>
      <w:r w:rsidRPr="00CF7701">
        <w:rPr>
          <w:rFonts w:ascii="Arial" w:eastAsia="Times New Roman" w:hAnsi="Arial" w:cs="Arial"/>
          <w:bCs/>
          <w:spacing w:val="-2"/>
          <w:sz w:val="24"/>
          <w:szCs w:val="24"/>
        </w:rPr>
        <w:t xml:space="preserve">ija beneficiarului, </w:t>
      </w:r>
      <w:r w:rsidR="00A1091E" w:rsidRPr="00CF7701">
        <w:rPr>
          <w:rFonts w:ascii="Arial" w:eastAsia="Times New Roman" w:hAnsi="Arial" w:cs="Arial"/>
          <w:bCs/>
          <w:spacing w:val="-2"/>
          <w:sz w:val="24"/>
          <w:szCs w:val="24"/>
        </w:rPr>
        <w:t xml:space="preserve">prin metode </w:t>
      </w:r>
      <w:r w:rsidRPr="00CF7701">
        <w:rPr>
          <w:rFonts w:ascii="Arial" w:eastAsia="Times New Roman" w:hAnsi="Arial" w:cs="Arial"/>
          <w:bCs/>
          <w:spacing w:val="-2"/>
          <w:sz w:val="24"/>
          <w:szCs w:val="24"/>
        </w:rPr>
        <w:t>acreditat</w:t>
      </w:r>
      <w:r w:rsidR="00A1091E" w:rsidRPr="00CF7701">
        <w:rPr>
          <w:rFonts w:ascii="Arial" w:eastAsia="Times New Roman" w:hAnsi="Arial" w:cs="Arial"/>
          <w:bCs/>
          <w:spacing w:val="-2"/>
          <w:sz w:val="24"/>
          <w:szCs w:val="24"/>
        </w:rPr>
        <w:t>e</w:t>
      </w:r>
      <w:r w:rsidRPr="00CF7701">
        <w:rPr>
          <w:rFonts w:ascii="Arial" w:eastAsia="Times New Roman" w:hAnsi="Arial" w:cs="Arial"/>
          <w:bCs/>
          <w:spacing w:val="-2"/>
          <w:sz w:val="24"/>
          <w:szCs w:val="24"/>
        </w:rPr>
        <w:t>.</w:t>
      </w:r>
    </w:p>
    <w:p w:rsidR="003A6953" w:rsidRPr="00CF7701" w:rsidRDefault="003A6953" w:rsidP="003A6953">
      <w:pPr>
        <w:suppressAutoHyphens/>
        <w:spacing w:after="0" w:line="240" w:lineRule="auto"/>
        <w:jc w:val="both"/>
        <w:rPr>
          <w:rFonts w:ascii="Arial" w:eastAsia="Times New Roman" w:hAnsi="Arial" w:cs="Arial"/>
          <w:b/>
          <w:spacing w:val="-2"/>
          <w:sz w:val="24"/>
          <w:szCs w:val="24"/>
        </w:rPr>
      </w:pPr>
      <w:r w:rsidRPr="00CF7701">
        <w:rPr>
          <w:rFonts w:ascii="Arial" w:eastAsia="Times New Roman" w:hAnsi="Arial" w:cs="Arial"/>
          <w:b/>
          <w:spacing w:val="-2"/>
          <w:sz w:val="24"/>
          <w:szCs w:val="24"/>
        </w:rPr>
        <w:lastRenderedPageBreak/>
        <w:t xml:space="preserve">Calitatea apei în forajul de observaţie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sz w:val="24"/>
          <w:szCs w:val="24"/>
        </w:rPr>
        <w:t xml:space="preserve">Calitatea apei subterane din forajul de observație situat în incinta unității trebuie să se încadreze în parametrii prevăzuți de OUG </w:t>
      </w:r>
      <w:r w:rsidR="00A1091E" w:rsidRPr="00CF7701">
        <w:rPr>
          <w:rFonts w:ascii="Arial" w:eastAsia="Calibri" w:hAnsi="Arial" w:cs="Arial"/>
          <w:sz w:val="24"/>
          <w:szCs w:val="24"/>
        </w:rPr>
        <w:t>62</w:t>
      </w:r>
      <w:r w:rsidRPr="00CF7701">
        <w:rPr>
          <w:rFonts w:ascii="Arial" w:eastAsia="Calibri" w:hAnsi="Arial" w:cs="Arial"/>
          <w:sz w:val="24"/>
          <w:szCs w:val="24"/>
        </w:rPr>
        <w:t>1/</w:t>
      </w:r>
      <w:r w:rsidR="00A1091E" w:rsidRPr="00CF7701">
        <w:rPr>
          <w:rFonts w:ascii="Arial" w:eastAsia="Calibri" w:hAnsi="Arial" w:cs="Arial"/>
          <w:sz w:val="24"/>
          <w:szCs w:val="24"/>
        </w:rPr>
        <w:t>07</w:t>
      </w:r>
      <w:r w:rsidRPr="00CF7701">
        <w:rPr>
          <w:rFonts w:ascii="Arial" w:eastAsia="Calibri" w:hAnsi="Arial" w:cs="Arial"/>
          <w:sz w:val="24"/>
          <w:szCs w:val="24"/>
        </w:rPr>
        <w:t>.0</w:t>
      </w:r>
      <w:r w:rsidR="00A1091E" w:rsidRPr="00CF7701">
        <w:rPr>
          <w:rFonts w:ascii="Arial" w:eastAsia="Calibri" w:hAnsi="Arial" w:cs="Arial"/>
          <w:sz w:val="24"/>
          <w:szCs w:val="24"/>
        </w:rPr>
        <w:t>7</w:t>
      </w:r>
      <w:r w:rsidRPr="00CF7701">
        <w:rPr>
          <w:rFonts w:ascii="Arial" w:eastAsia="Calibri" w:hAnsi="Arial" w:cs="Arial"/>
          <w:sz w:val="24"/>
          <w:szCs w:val="24"/>
        </w:rPr>
        <w:t>.20</w:t>
      </w:r>
      <w:r w:rsidR="00A1091E" w:rsidRPr="00CF7701">
        <w:rPr>
          <w:rFonts w:ascii="Arial" w:eastAsia="Calibri" w:hAnsi="Arial" w:cs="Arial"/>
          <w:sz w:val="24"/>
          <w:szCs w:val="24"/>
        </w:rPr>
        <w:t>14</w:t>
      </w:r>
      <w:r w:rsidRPr="00CF7701">
        <w:rPr>
          <w:rFonts w:ascii="Arial" w:eastAsia="Calibri" w:hAnsi="Arial" w:cs="Arial"/>
          <w:sz w:val="24"/>
          <w:szCs w:val="24"/>
        </w:rPr>
        <w:t xml:space="preserve"> și HG 53/2009: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8"/>
        <w:gridCol w:w="3544"/>
      </w:tblGrid>
      <w:tr w:rsidR="00697C67" w:rsidRPr="00CF7701" w:rsidTr="00697C67">
        <w:tc>
          <w:tcPr>
            <w:tcW w:w="2552"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Categoria apei/punct monitorizare</w:t>
            </w: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Indicatori de calitate</w:t>
            </w:r>
          </w:p>
        </w:tc>
        <w:tc>
          <w:tcPr>
            <w:tcW w:w="3544" w:type="dxa"/>
            <w:shd w:val="clear" w:color="auto" w:fill="auto"/>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Valori admise conform O.U.G. nr.  137/2009 și H.G. nr. 53/2009</w:t>
            </w:r>
          </w:p>
        </w:tc>
      </w:tr>
      <w:tr w:rsidR="00697C67" w:rsidRPr="00CF7701" w:rsidTr="00697C67">
        <w:tc>
          <w:tcPr>
            <w:tcW w:w="2552" w:type="dxa"/>
            <w:vMerge w:val="restart"/>
            <w:shd w:val="clear" w:color="auto" w:fill="auto"/>
          </w:tcPr>
          <w:p w:rsidR="003A6953" w:rsidRPr="00CF7701" w:rsidRDefault="003A6953" w:rsidP="003A6953">
            <w:pPr>
              <w:spacing w:after="0" w:line="240" w:lineRule="auto"/>
              <w:ind w:left="-108"/>
              <w:rPr>
                <w:rFonts w:ascii="Arial" w:eastAsia="Times New Roman" w:hAnsi="Arial" w:cs="Arial"/>
                <w:sz w:val="24"/>
                <w:szCs w:val="24"/>
              </w:rPr>
            </w:pPr>
            <w:r w:rsidRPr="00CF7701">
              <w:rPr>
                <w:rFonts w:ascii="Arial" w:eastAsia="Times New Roman" w:hAnsi="Arial" w:cs="Arial"/>
                <w:sz w:val="24"/>
                <w:szCs w:val="24"/>
              </w:rPr>
              <w:t xml:space="preserve">Puț de monitorizare F1 </w:t>
            </w:r>
          </w:p>
          <w:p w:rsidR="003A6953" w:rsidRPr="00CF7701" w:rsidRDefault="003A6953" w:rsidP="003A6953">
            <w:pPr>
              <w:spacing w:after="0" w:line="240" w:lineRule="auto"/>
              <w:ind w:left="-108"/>
              <w:jc w:val="both"/>
              <w:rPr>
                <w:rFonts w:ascii="Arial" w:eastAsia="Times New Roman" w:hAnsi="Arial" w:cs="Arial"/>
                <w:sz w:val="24"/>
                <w:szCs w:val="24"/>
              </w:rPr>
            </w:pPr>
          </w:p>
          <w:p w:rsidR="003A6953" w:rsidRPr="00CF7701" w:rsidRDefault="003A6953" w:rsidP="003A6953">
            <w:pPr>
              <w:spacing w:after="0" w:line="240" w:lineRule="auto"/>
              <w:ind w:left="-108"/>
              <w:jc w:val="both"/>
              <w:rPr>
                <w:rFonts w:ascii="Arial" w:eastAsia="Times New Roman" w:hAnsi="Arial" w:cs="Arial"/>
                <w:sz w:val="24"/>
                <w:szCs w:val="24"/>
              </w:rPr>
            </w:pPr>
            <w:r w:rsidRPr="00CF7701">
              <w:rPr>
                <w:rFonts w:ascii="Arial" w:eastAsia="Times New Roman" w:hAnsi="Arial" w:cs="Arial"/>
                <w:sz w:val="24"/>
                <w:szCs w:val="24"/>
              </w:rPr>
              <w:t>X=436168,98</w:t>
            </w:r>
          </w:p>
          <w:p w:rsidR="003A6953" w:rsidRPr="00CF7701" w:rsidRDefault="003A6953" w:rsidP="003A6953">
            <w:pPr>
              <w:spacing w:after="0" w:line="240" w:lineRule="auto"/>
              <w:ind w:left="-108"/>
              <w:jc w:val="both"/>
              <w:rPr>
                <w:rFonts w:ascii="Arial" w:eastAsia="Times New Roman" w:hAnsi="Arial" w:cs="Arial"/>
                <w:sz w:val="24"/>
                <w:szCs w:val="24"/>
              </w:rPr>
            </w:pPr>
            <w:r w:rsidRPr="00CF7701">
              <w:rPr>
                <w:rFonts w:ascii="Arial" w:eastAsia="Times New Roman" w:hAnsi="Arial" w:cs="Arial"/>
                <w:sz w:val="24"/>
                <w:szCs w:val="24"/>
              </w:rPr>
              <w:t>Y=</w:t>
            </w:r>
            <w:r w:rsidRPr="00CF7701">
              <w:rPr>
                <w:rFonts w:ascii="Arial" w:eastAsia="Times New Roman" w:hAnsi="Arial" w:cs="Arial"/>
                <w:sz w:val="24"/>
                <w:szCs w:val="24"/>
                <w:lang w:eastAsia="ro-RO"/>
              </w:rPr>
              <w:t>477629,06</w:t>
            </w: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Amoniu (NH</w:t>
            </w:r>
            <w:r w:rsidRPr="00CF7701">
              <w:rPr>
                <w:rFonts w:ascii="Arial" w:eastAsia="Times New Roman" w:hAnsi="Arial" w:cs="Arial"/>
                <w:sz w:val="24"/>
                <w:szCs w:val="24"/>
                <w:vertAlign w:val="subscript"/>
              </w:rPr>
              <w:t>4</w:t>
            </w:r>
            <w:r w:rsidRPr="00CF7701">
              <w:rPr>
                <w:rFonts w:ascii="Arial" w:eastAsia="Times New Roman" w:hAnsi="Arial" w:cs="Arial"/>
                <w:sz w:val="24"/>
                <w:szCs w:val="24"/>
                <w:vertAlign w:val="superscript"/>
              </w:rPr>
              <w:t>+</w:t>
            </w:r>
            <w:r w:rsidRPr="00CF7701">
              <w:rPr>
                <w:rFonts w:ascii="Arial" w:eastAsia="Times New Roman" w:hAnsi="Arial" w:cs="Arial"/>
                <w:sz w:val="24"/>
                <w:szCs w:val="24"/>
              </w:rPr>
              <w:t>)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0,5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Cloruri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250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Sulfați (</w:t>
            </w:r>
            <w:r w:rsidRPr="00CF7701">
              <w:rPr>
                <w:rFonts w:ascii="Arial" w:eastAsia="Times New Roman" w:hAnsi="Arial" w:cs="Arial"/>
                <w:spacing w:val="-2"/>
                <w:sz w:val="24"/>
                <w:szCs w:val="24"/>
              </w:rPr>
              <w:t>SO</w:t>
            </w:r>
            <w:r w:rsidRPr="00CF7701">
              <w:rPr>
                <w:rFonts w:ascii="Arial" w:eastAsia="Times New Roman" w:hAnsi="Arial" w:cs="Arial"/>
                <w:spacing w:val="-2"/>
                <w:sz w:val="24"/>
                <w:szCs w:val="24"/>
                <w:vertAlign w:val="subscript"/>
              </w:rPr>
              <w:t>4</w:t>
            </w:r>
            <w:r w:rsidRPr="00CF7701">
              <w:rPr>
                <w:rFonts w:ascii="Arial" w:eastAsia="Times New Roman" w:hAnsi="Arial" w:cs="Arial"/>
                <w:spacing w:val="-2"/>
                <w:sz w:val="24"/>
                <w:szCs w:val="24"/>
                <w:vertAlign w:val="superscript"/>
              </w:rPr>
              <w:t>2+</w:t>
            </w:r>
            <w:r w:rsidRPr="00CF7701">
              <w:rPr>
                <w:rFonts w:ascii="Arial" w:eastAsia="Times New Roman" w:hAnsi="Arial" w:cs="Arial"/>
                <w:spacing w:val="-2"/>
                <w:sz w:val="24"/>
                <w:szCs w:val="24"/>
              </w:rPr>
              <w:t>)</w:t>
            </w:r>
            <w:r w:rsidRPr="00CF7701">
              <w:rPr>
                <w:rFonts w:ascii="Arial" w:eastAsia="Times New Roman" w:hAnsi="Arial" w:cs="Arial"/>
                <w:spacing w:val="-2"/>
                <w:sz w:val="24"/>
                <w:szCs w:val="24"/>
                <w:vertAlign w:val="superscript"/>
              </w:rPr>
              <w:t xml:space="preserve">  </w:t>
            </w:r>
            <w:r w:rsidRPr="00CF7701">
              <w:rPr>
                <w:rFonts w:ascii="Arial" w:eastAsia="Times New Roman" w:hAnsi="Arial" w:cs="Arial"/>
                <w:spacing w:val="-2"/>
                <w:sz w:val="24"/>
                <w:szCs w:val="24"/>
              </w:rPr>
              <w:t>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250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A1091E">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Nitr</w:t>
            </w:r>
            <w:r w:rsidR="00A1091E" w:rsidRPr="00CF7701">
              <w:rPr>
                <w:rFonts w:ascii="Arial" w:eastAsia="Times New Roman" w:hAnsi="Arial" w:cs="Arial"/>
                <w:sz w:val="24"/>
                <w:szCs w:val="24"/>
              </w:rPr>
              <w:t>i</w:t>
            </w:r>
            <w:r w:rsidRPr="00CF7701">
              <w:rPr>
                <w:rFonts w:ascii="Arial" w:eastAsia="Times New Roman" w:hAnsi="Arial" w:cs="Arial"/>
                <w:sz w:val="24"/>
                <w:szCs w:val="24"/>
              </w:rPr>
              <w:t>ți (NO</w:t>
            </w:r>
            <w:r w:rsidRPr="00CF7701">
              <w:rPr>
                <w:rFonts w:ascii="Arial" w:eastAsia="Times New Roman" w:hAnsi="Arial" w:cs="Arial"/>
                <w:sz w:val="24"/>
                <w:szCs w:val="24"/>
                <w:vertAlign w:val="subscript"/>
              </w:rPr>
              <w:t>2</w:t>
            </w:r>
            <w:r w:rsidRPr="00CF7701">
              <w:rPr>
                <w:rFonts w:ascii="Arial" w:eastAsia="Times New Roman" w:hAnsi="Arial" w:cs="Arial"/>
                <w:sz w:val="24"/>
                <w:szCs w:val="24"/>
                <w:vertAlign w:val="superscript"/>
              </w:rPr>
              <w:t>-</w:t>
            </w:r>
            <w:r w:rsidRPr="00CF7701">
              <w:rPr>
                <w:rFonts w:ascii="Arial" w:eastAsia="Times New Roman" w:hAnsi="Arial" w:cs="Arial"/>
                <w:sz w:val="24"/>
                <w:szCs w:val="24"/>
              </w:rPr>
              <w:t>)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0,5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Fosfați (PO</w:t>
            </w:r>
            <w:r w:rsidRPr="00CF7701">
              <w:rPr>
                <w:rFonts w:ascii="Arial" w:eastAsia="Times New Roman" w:hAnsi="Arial" w:cs="Arial"/>
                <w:sz w:val="24"/>
                <w:szCs w:val="24"/>
                <w:vertAlign w:val="superscript"/>
              </w:rPr>
              <w:t>3-</w:t>
            </w:r>
            <w:r w:rsidRPr="00CF7701">
              <w:rPr>
                <w:rFonts w:ascii="Arial" w:eastAsia="Times New Roman" w:hAnsi="Arial" w:cs="Arial"/>
                <w:sz w:val="24"/>
                <w:szCs w:val="24"/>
                <w:vertAlign w:val="subscript"/>
              </w:rPr>
              <w:t>4</w:t>
            </w:r>
            <w:r w:rsidRPr="00CF7701">
              <w:rPr>
                <w:rFonts w:ascii="Arial" w:eastAsia="Times New Roman" w:hAnsi="Arial" w:cs="Arial"/>
                <w:sz w:val="24"/>
                <w:szCs w:val="24"/>
              </w:rPr>
              <w:t>)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0,5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Cadmiu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0,005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Plumb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0,01 mg/</w:t>
            </w:r>
            <w:proofErr w:type="spellStart"/>
            <w:r w:rsidRPr="00CF7701">
              <w:rPr>
                <w:rFonts w:ascii="Arial" w:eastAsia="Times New Roman" w:hAnsi="Arial" w:cs="Arial"/>
                <w:sz w:val="24"/>
                <w:szCs w:val="24"/>
              </w:rPr>
              <w:t>dmc</w:t>
            </w:r>
            <w:proofErr w:type="spellEnd"/>
          </w:p>
        </w:tc>
      </w:tr>
      <w:tr w:rsidR="00697C67" w:rsidRPr="00CF7701" w:rsidTr="00697C67">
        <w:tc>
          <w:tcPr>
            <w:tcW w:w="2552" w:type="dxa"/>
            <w:vMerge/>
            <w:shd w:val="clear" w:color="auto" w:fill="auto"/>
          </w:tcPr>
          <w:p w:rsidR="003A6953" w:rsidRPr="00CF7701" w:rsidRDefault="003A6953" w:rsidP="003A6953">
            <w:pPr>
              <w:spacing w:after="0" w:line="240" w:lineRule="auto"/>
              <w:jc w:val="both"/>
              <w:rPr>
                <w:rFonts w:ascii="Arial" w:eastAsia="Times New Roman" w:hAnsi="Arial" w:cs="Arial"/>
                <w:sz w:val="24"/>
                <w:szCs w:val="24"/>
              </w:rPr>
            </w:pPr>
          </w:p>
        </w:tc>
        <w:tc>
          <w:tcPr>
            <w:tcW w:w="3118"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Mercur mg/l</w:t>
            </w:r>
          </w:p>
        </w:tc>
        <w:tc>
          <w:tcPr>
            <w:tcW w:w="3544"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0,001 mg/</w:t>
            </w:r>
            <w:proofErr w:type="spellStart"/>
            <w:r w:rsidRPr="00CF7701">
              <w:rPr>
                <w:rFonts w:ascii="Arial" w:eastAsia="Times New Roman" w:hAnsi="Arial" w:cs="Arial"/>
                <w:sz w:val="24"/>
                <w:szCs w:val="24"/>
              </w:rPr>
              <w:t>dmc</w:t>
            </w:r>
            <w:proofErr w:type="spellEnd"/>
          </w:p>
        </w:tc>
      </w:tr>
    </w:tbl>
    <w:p w:rsidR="003A6953" w:rsidRPr="00CF7701" w:rsidRDefault="00A1091E"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b/>
          <w:bCs/>
          <w:spacing w:val="-2"/>
          <w:sz w:val="24"/>
          <w:szCs w:val="24"/>
        </w:rPr>
        <w:t xml:space="preserve">Obs: </w:t>
      </w:r>
      <w:r w:rsidR="003A6953" w:rsidRPr="00CF7701">
        <w:rPr>
          <w:rFonts w:ascii="Arial" w:eastAsia="Times New Roman" w:hAnsi="Arial" w:cs="Arial"/>
          <w:b/>
          <w:bCs/>
          <w:spacing w:val="-2"/>
          <w:sz w:val="24"/>
          <w:szCs w:val="24"/>
        </w:rPr>
        <w:t xml:space="preserve"> </w:t>
      </w:r>
      <w:r w:rsidR="003A6953" w:rsidRPr="00CF7701">
        <w:rPr>
          <w:rFonts w:ascii="Arial" w:eastAsia="Times New Roman" w:hAnsi="Arial" w:cs="Arial"/>
          <w:bCs/>
          <w:spacing w:val="-2"/>
          <w:sz w:val="24"/>
          <w:szCs w:val="24"/>
        </w:rPr>
        <w:t>Conform</w:t>
      </w:r>
      <w:r w:rsidR="003A6953" w:rsidRPr="00CF7701">
        <w:rPr>
          <w:rFonts w:ascii="Arial" w:eastAsia="Times New Roman" w:hAnsi="Arial" w:cs="Arial"/>
          <w:b/>
          <w:bCs/>
          <w:spacing w:val="-2"/>
          <w:sz w:val="24"/>
          <w:szCs w:val="24"/>
        </w:rPr>
        <w:t xml:space="preserve"> </w:t>
      </w:r>
      <w:r w:rsidRPr="00CF7701">
        <w:rPr>
          <w:rFonts w:ascii="Arial" w:eastAsia="Times New Roman" w:hAnsi="Arial" w:cs="Arial"/>
          <w:sz w:val="24"/>
          <w:szCs w:val="24"/>
        </w:rPr>
        <w:t xml:space="preserve">H.G. nr. 53/2009, și H.G. nr. 449/2013, </w:t>
      </w:r>
      <w:r w:rsidR="003A6953" w:rsidRPr="00CF7701">
        <w:rPr>
          <w:rFonts w:ascii="Arial" w:eastAsia="Times New Roman" w:hAnsi="Arial" w:cs="Arial"/>
          <w:sz w:val="24"/>
          <w:szCs w:val="24"/>
        </w:rPr>
        <w:t xml:space="preserve">conţinutul de </w:t>
      </w:r>
      <w:r w:rsidR="003A6953" w:rsidRPr="00CF7701">
        <w:rPr>
          <w:rFonts w:ascii="Arial" w:eastAsia="Times New Roman" w:hAnsi="Arial" w:cs="Arial"/>
          <w:bCs/>
          <w:spacing w:val="-2"/>
          <w:sz w:val="24"/>
          <w:szCs w:val="24"/>
        </w:rPr>
        <w:t>nitraţi</w:t>
      </w:r>
      <w:r w:rsidR="003A6953" w:rsidRPr="00CF7701">
        <w:rPr>
          <w:rFonts w:ascii="Arial" w:eastAsia="Times New Roman" w:hAnsi="Arial" w:cs="Arial"/>
          <w:spacing w:val="-2"/>
          <w:sz w:val="24"/>
          <w:szCs w:val="24"/>
        </w:rPr>
        <w:t xml:space="preserve"> (NO</w:t>
      </w:r>
      <w:r w:rsidR="003A6953" w:rsidRPr="00CF7701">
        <w:rPr>
          <w:rFonts w:ascii="Arial" w:eastAsia="Times New Roman" w:hAnsi="Arial" w:cs="Arial"/>
          <w:spacing w:val="-2"/>
          <w:sz w:val="24"/>
          <w:szCs w:val="24"/>
          <w:vertAlign w:val="subscript"/>
        </w:rPr>
        <w:t>3</w:t>
      </w:r>
      <w:r w:rsidR="003A6953" w:rsidRPr="00CF7701">
        <w:rPr>
          <w:rFonts w:ascii="Arial" w:eastAsia="Times New Roman" w:hAnsi="Arial" w:cs="Arial"/>
          <w:spacing w:val="-2"/>
          <w:sz w:val="24"/>
          <w:szCs w:val="24"/>
          <w:vertAlign w:val="superscript"/>
        </w:rPr>
        <w:t>-</w:t>
      </w:r>
      <w:r w:rsidR="003A6953" w:rsidRPr="00CF7701">
        <w:rPr>
          <w:rFonts w:ascii="Arial" w:eastAsia="Times New Roman" w:hAnsi="Arial" w:cs="Arial"/>
          <w:spacing w:val="-2"/>
          <w:sz w:val="24"/>
          <w:szCs w:val="24"/>
        </w:rPr>
        <w:t xml:space="preserve">) = max. 50 mg/l  </w:t>
      </w:r>
    </w:p>
    <w:p w:rsidR="003A6953" w:rsidRPr="00CF7701" w:rsidRDefault="003A6953" w:rsidP="001200ED">
      <w:pPr>
        <w:pStyle w:val="Listparagraf"/>
        <w:numPr>
          <w:ilvl w:val="0"/>
          <w:numId w:val="106"/>
        </w:numPr>
        <w:suppressAutoHyphens/>
        <w:jc w:val="both"/>
        <w:rPr>
          <w:rFonts w:ascii="Arial" w:hAnsi="Arial" w:cs="Arial"/>
          <w:b/>
          <w:bCs/>
          <w:spacing w:val="-2"/>
          <w:lang w:val="ro-RO"/>
        </w:rPr>
      </w:pPr>
      <w:r w:rsidRPr="00CF7701">
        <w:rPr>
          <w:rFonts w:ascii="Arial" w:hAnsi="Arial" w:cs="Arial"/>
          <w:spacing w:val="-2"/>
          <w:lang w:val="ro-RO"/>
        </w:rPr>
        <w:t>Analizele chimice vor fi efectuate prin grija beneficiarului,</w:t>
      </w:r>
      <w:r w:rsidR="009C3420" w:rsidRPr="00CF7701">
        <w:rPr>
          <w:rFonts w:ascii="Arial" w:hAnsi="Arial" w:cs="Arial"/>
          <w:bCs/>
          <w:spacing w:val="-2"/>
          <w:lang w:val="ro-RO"/>
        </w:rPr>
        <w:t xml:space="preserve"> prin metode acreditate</w:t>
      </w:r>
      <w:r w:rsidRPr="00CF7701">
        <w:rPr>
          <w:rFonts w:ascii="Arial" w:hAnsi="Arial" w:cs="Arial"/>
          <w:spacing w:val="-2"/>
          <w:lang w:val="ro-RO"/>
        </w:rPr>
        <w:t xml:space="preserve">.           </w:t>
      </w:r>
    </w:p>
    <w:p w:rsidR="003A6953" w:rsidRPr="00CF7701" w:rsidRDefault="003A6953" w:rsidP="003A6953">
      <w:pPr>
        <w:suppressAutoHyphens/>
        <w:spacing w:before="120" w:after="0" w:line="240" w:lineRule="auto"/>
        <w:jc w:val="both"/>
        <w:rPr>
          <w:rFonts w:ascii="Arial" w:eastAsia="Times New Roman" w:hAnsi="Arial" w:cs="Arial"/>
          <w:b/>
          <w:bCs/>
          <w:spacing w:val="-2"/>
          <w:sz w:val="24"/>
          <w:szCs w:val="24"/>
        </w:rPr>
      </w:pPr>
      <w:r w:rsidRPr="00CF7701">
        <w:rPr>
          <w:rFonts w:ascii="Arial" w:eastAsia="Times New Roman" w:hAnsi="Arial" w:cs="Arial"/>
          <w:b/>
          <w:sz w:val="24"/>
          <w:szCs w:val="24"/>
        </w:rPr>
        <w:t>Instalaţii de măsurare a debitelor şi volumelor de apă</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Pe branșamentul de alimentare din rețeaua municipiului Sibiu este montat un contor Zenner, </w:t>
      </w:r>
      <w:proofErr w:type="spellStart"/>
      <w:r w:rsidRPr="00CF7701">
        <w:rPr>
          <w:rFonts w:ascii="Arial" w:eastAsia="Times New Roman" w:hAnsi="Arial" w:cs="Arial"/>
          <w:sz w:val="24"/>
          <w:szCs w:val="24"/>
        </w:rPr>
        <w:t>Dn</w:t>
      </w:r>
      <w:proofErr w:type="spellEnd"/>
      <w:r w:rsidRPr="00CF7701">
        <w:rPr>
          <w:rFonts w:ascii="Arial" w:eastAsia="Times New Roman" w:hAnsi="Arial" w:cs="Arial"/>
          <w:sz w:val="24"/>
          <w:szCs w:val="24"/>
        </w:rPr>
        <w:t xml:space="preserve"> 2 pentru măsurarea debitelor de apă prelevată. Pentru contorizarea debitelor de apă prelevate din subteran este montat un apometru de tip Zenner </w:t>
      </w:r>
      <w:proofErr w:type="spellStart"/>
      <w:r w:rsidRPr="00CF7701">
        <w:rPr>
          <w:rFonts w:ascii="Arial" w:eastAsia="Times New Roman" w:hAnsi="Arial" w:cs="Arial"/>
          <w:sz w:val="24"/>
          <w:szCs w:val="24"/>
        </w:rPr>
        <w:t>Dn</w:t>
      </w:r>
      <w:proofErr w:type="spellEnd"/>
      <w:r w:rsidRPr="00CF7701">
        <w:rPr>
          <w:rFonts w:ascii="Arial" w:eastAsia="Times New Roman" w:hAnsi="Arial" w:cs="Arial"/>
          <w:sz w:val="24"/>
          <w:szCs w:val="24"/>
        </w:rPr>
        <w:t xml:space="preserve"> 55 mm, pe conducta de refulare.</w:t>
      </w:r>
      <w:r w:rsidR="0083395F" w:rsidRPr="00CF7701">
        <w:rPr>
          <w:rFonts w:ascii="Arial" w:eastAsia="Times New Roman" w:hAnsi="Arial" w:cs="Arial"/>
          <w:sz w:val="24"/>
          <w:szCs w:val="24"/>
        </w:rPr>
        <w:t xml:space="preserve"> Aparatele vor fi atestate în țară/U.E., cu certificat de metrologie în termen de valabilitate.</w:t>
      </w:r>
      <w:r w:rsidRPr="00CF7701">
        <w:rPr>
          <w:rFonts w:ascii="Arial" w:eastAsia="Times New Roman" w:hAnsi="Arial" w:cs="Arial"/>
          <w:sz w:val="24"/>
          <w:szCs w:val="24"/>
        </w:rPr>
        <w:t xml:space="preserve"> Pentru evacuarea apelor menajere și tehnologice nu au fost prevăzute instalații pentru măsurarea debitelor. </w:t>
      </w:r>
    </w:p>
    <w:p w:rsidR="003A6953" w:rsidRPr="00CF7701" w:rsidRDefault="003A6953" w:rsidP="003A6953">
      <w:pPr>
        <w:suppressAutoHyphen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Linia nămolului</w:t>
      </w:r>
      <w:r w:rsidRPr="00CF7701">
        <w:rPr>
          <w:rFonts w:ascii="Arial" w:eastAsia="Times New Roman" w:hAnsi="Arial" w:cs="Arial"/>
          <w:sz w:val="24"/>
          <w:szCs w:val="24"/>
        </w:rPr>
        <w:t xml:space="preserve"> – obiecte componente, depozitarea nămolului rezultat din proces.</w:t>
      </w:r>
    </w:p>
    <w:p w:rsidR="003A6953" w:rsidRPr="00CF7701" w:rsidRDefault="003A6953" w:rsidP="003A6953">
      <w:pPr>
        <w:suppressAutoHyphens/>
        <w:spacing w:after="0" w:line="240" w:lineRule="auto"/>
        <w:jc w:val="both"/>
        <w:rPr>
          <w:rFonts w:ascii="Arial" w:eastAsia="Times New Roman" w:hAnsi="Arial" w:cs="Arial"/>
          <w:spacing w:val="-2"/>
          <w:sz w:val="24"/>
          <w:szCs w:val="24"/>
        </w:rPr>
      </w:pPr>
      <w:r w:rsidRPr="00CF7701">
        <w:rPr>
          <w:rFonts w:ascii="Arial" w:eastAsia="Times New Roman" w:hAnsi="Arial" w:cs="Arial"/>
          <w:sz w:val="24"/>
          <w:szCs w:val="24"/>
        </w:rPr>
        <w:t xml:space="preserve">Nămolul rezultat la stația de </w:t>
      </w:r>
      <w:proofErr w:type="spellStart"/>
      <w:r w:rsidRPr="00CF7701">
        <w:rPr>
          <w:rFonts w:ascii="Arial" w:eastAsia="Times New Roman" w:hAnsi="Arial" w:cs="Arial"/>
          <w:sz w:val="24"/>
          <w:szCs w:val="24"/>
        </w:rPr>
        <w:t>denocivizare</w:t>
      </w:r>
      <w:proofErr w:type="spellEnd"/>
      <w:r w:rsidRPr="00CF7701">
        <w:rPr>
          <w:rFonts w:ascii="Arial" w:eastAsia="Times New Roman" w:hAnsi="Arial" w:cs="Arial"/>
          <w:sz w:val="24"/>
          <w:szCs w:val="24"/>
        </w:rPr>
        <w:t xml:space="preserve"> – neutralizare a apelor uzate tehnologice sunt trecute prin filtrul presă. După reducerea umidității</w:t>
      </w:r>
      <w:r w:rsidRPr="00CF7701">
        <w:rPr>
          <w:rFonts w:ascii="Arial" w:eastAsia="Calibri" w:hAnsi="Arial" w:cs="Arial"/>
          <w:sz w:val="24"/>
          <w:szCs w:val="24"/>
        </w:rPr>
        <w:t xml:space="preserve"> acesta este stocat în butoaie metalice cu capacitatea de 200 l care se depozitează temporar pe o platformă betonată special amenajată</w:t>
      </w:r>
      <w:r w:rsidRPr="00CF7701">
        <w:rPr>
          <w:rFonts w:ascii="Arial" w:eastAsia="Times New Roman" w:hAnsi="Arial" w:cs="Arial"/>
          <w:sz w:val="24"/>
          <w:szCs w:val="24"/>
        </w:rPr>
        <w:t xml:space="preserve"> și eliminat prin firmă autorizată.</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b/>
          <w:sz w:val="24"/>
          <w:szCs w:val="24"/>
        </w:rPr>
      </w:pPr>
      <w:r w:rsidRPr="00CF7701">
        <w:rPr>
          <w:rFonts w:ascii="Arial" w:eastAsia="Times New Roman" w:hAnsi="Arial" w:cs="Arial"/>
          <w:b/>
          <w:iCs/>
          <w:sz w:val="24"/>
          <w:szCs w:val="24"/>
        </w:rPr>
        <w:t xml:space="preserve">Tehnici aplicate de societate </w:t>
      </w:r>
      <w:r w:rsidRPr="00CF7701">
        <w:rPr>
          <w:rFonts w:ascii="Arial" w:eastAsia="Times New Roman" w:hAnsi="Arial" w:cs="Arial"/>
          <w:b/>
          <w:sz w:val="24"/>
          <w:szCs w:val="24"/>
        </w:rPr>
        <w:t>referitoare la apele uzate:</w:t>
      </w:r>
    </w:p>
    <w:p w:rsidR="003A6953" w:rsidRPr="00CF7701" w:rsidRDefault="003A6953" w:rsidP="001200ED">
      <w:pPr>
        <w:numPr>
          <w:ilvl w:val="0"/>
          <w:numId w:val="70"/>
        </w:numPr>
        <w:tabs>
          <w:tab w:val="left" w:pos="284"/>
          <w:tab w:val="left" w:pos="360"/>
          <w:tab w:val="left" w:pos="1800"/>
        </w:tabs>
        <w:spacing w:after="0" w:line="240" w:lineRule="auto"/>
        <w:ind w:left="284" w:hanging="284"/>
        <w:jc w:val="both"/>
        <w:rPr>
          <w:rFonts w:ascii="Arial" w:eastAsia="Times New Roman" w:hAnsi="Arial" w:cs="Arial"/>
          <w:b/>
          <w:sz w:val="24"/>
          <w:szCs w:val="24"/>
        </w:rPr>
      </w:pPr>
      <w:r w:rsidRPr="00CF7701">
        <w:rPr>
          <w:rFonts w:ascii="Arial" w:eastAsia="Times New Roman" w:hAnsi="Arial" w:cs="Arial"/>
          <w:sz w:val="24"/>
          <w:szCs w:val="24"/>
        </w:rPr>
        <w:t>identificarea principalelor fluxuri de ape uzate evacuate;</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utilizarea apei din băile de spălare la compensarea pierderilor prin evaporare;</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utilizarea în proces a apei de spălare de la scruberele de reținere a cromului;</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monitorizarea permanenta a parametrilor de proces  (pH, temperatură, concentrație);</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monitorizarea permanenta a evacuărilor în rețeaua de canalizare și înregistrarea parametrilor apelor evacuate;</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sunt luate măsuri de prevenire/minimizare a emisiilor în apă astfel: funcționarea eficientă și eficace a stației de pre-epurare prin electrocoagulare, asigurarea  sistematică  cu chimicale și utilități a acesteia;</w:t>
      </w:r>
    </w:p>
    <w:p w:rsidR="003A6953" w:rsidRPr="00CF7701" w:rsidRDefault="003A6953" w:rsidP="001200ED">
      <w:pPr>
        <w:numPr>
          <w:ilvl w:val="0"/>
          <w:numId w:val="70"/>
        </w:numPr>
        <w:tabs>
          <w:tab w:val="left" w:pos="284"/>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respectarea limitelor indicatorilor de calitate a apelor uzate evacuate în rețeaua de canalizare impuse prin legislație, autorizația integrată de mediu și autorizația de gospodărirea apelor. </w:t>
      </w:r>
    </w:p>
    <w:p w:rsidR="003A6953" w:rsidRPr="00CF7701" w:rsidRDefault="003A6953" w:rsidP="003A6953">
      <w:pPr>
        <w:tabs>
          <w:tab w:val="left" w:pos="330"/>
        </w:tabs>
        <w:spacing w:after="0" w:line="240" w:lineRule="auto"/>
        <w:jc w:val="both"/>
        <w:rPr>
          <w:rFonts w:ascii="Arial" w:eastAsia="Times New Roman" w:hAnsi="Arial" w:cs="Arial"/>
          <w:b/>
          <w:bCs/>
          <w:color w:val="FF0000"/>
          <w:sz w:val="24"/>
          <w:szCs w:val="24"/>
        </w:rPr>
      </w:pPr>
    </w:p>
    <w:p w:rsidR="003A6953" w:rsidRPr="00CF7701" w:rsidRDefault="003A6953" w:rsidP="003A6953">
      <w:pPr>
        <w:tabs>
          <w:tab w:val="left" w:pos="330"/>
        </w:tabs>
        <w:spacing w:after="0" w:line="240" w:lineRule="auto"/>
        <w:jc w:val="both"/>
        <w:rPr>
          <w:rFonts w:ascii="Arial" w:eastAsia="Times New Roman" w:hAnsi="Arial" w:cs="Arial"/>
          <w:b/>
          <w:bCs/>
          <w:sz w:val="24"/>
          <w:szCs w:val="24"/>
        </w:rPr>
      </w:pPr>
      <w:r w:rsidRPr="00CF7701">
        <w:rPr>
          <w:rFonts w:ascii="Arial" w:eastAsia="Times New Roman" w:hAnsi="Arial" w:cs="Arial"/>
          <w:b/>
          <w:bCs/>
          <w:sz w:val="24"/>
          <w:szCs w:val="24"/>
        </w:rPr>
        <w:t>10.2.2. APE SUBTERANE</w:t>
      </w:r>
    </w:p>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Emisii în apa freatică sunt posibile prin: </w:t>
      </w:r>
    </w:p>
    <w:p w:rsidR="003A6953" w:rsidRPr="00CF7701" w:rsidRDefault="003A6953" w:rsidP="001200ED">
      <w:pPr>
        <w:numPr>
          <w:ilvl w:val="0"/>
          <w:numId w:val="66"/>
        </w:numPr>
        <w:spacing w:after="0" w:line="240" w:lineRule="auto"/>
        <w:ind w:left="360"/>
        <w:rPr>
          <w:rFonts w:ascii="Arial" w:eastAsia="Times New Roman" w:hAnsi="Arial" w:cs="Arial"/>
          <w:sz w:val="24"/>
          <w:szCs w:val="24"/>
        </w:rPr>
      </w:pPr>
      <w:r w:rsidRPr="00CF7701">
        <w:rPr>
          <w:rFonts w:ascii="Arial" w:eastAsia="Times New Roman" w:hAnsi="Arial" w:cs="Arial"/>
          <w:sz w:val="24"/>
          <w:szCs w:val="24"/>
        </w:rPr>
        <w:t>avarii la sistemul de canalizare al apelor uzate</w:t>
      </w:r>
    </w:p>
    <w:p w:rsidR="003A6953" w:rsidRPr="00CF7701" w:rsidRDefault="003A6953" w:rsidP="001200ED">
      <w:pPr>
        <w:numPr>
          <w:ilvl w:val="0"/>
          <w:numId w:val="66"/>
        </w:numPr>
        <w:spacing w:after="0" w:line="240" w:lineRule="auto"/>
        <w:ind w:left="360"/>
        <w:rPr>
          <w:rFonts w:ascii="Arial" w:eastAsia="Times New Roman" w:hAnsi="Arial" w:cs="Arial"/>
          <w:sz w:val="24"/>
          <w:szCs w:val="24"/>
        </w:rPr>
      </w:pPr>
      <w:r w:rsidRPr="00CF7701">
        <w:rPr>
          <w:rFonts w:ascii="Arial" w:eastAsia="Times New Roman" w:hAnsi="Arial" w:cs="Arial"/>
          <w:bCs/>
          <w:sz w:val="24"/>
          <w:szCs w:val="24"/>
        </w:rPr>
        <w:lastRenderedPageBreak/>
        <w:t>evacuarea apelor uzate de pe amplasament</w:t>
      </w:r>
    </w:p>
    <w:p w:rsidR="003A6953" w:rsidRPr="00CF7701" w:rsidRDefault="003A6953" w:rsidP="001200ED">
      <w:pPr>
        <w:numPr>
          <w:ilvl w:val="0"/>
          <w:numId w:val="66"/>
        </w:numPr>
        <w:spacing w:after="0" w:line="240" w:lineRule="auto"/>
        <w:ind w:left="360"/>
        <w:rPr>
          <w:rFonts w:ascii="Arial" w:eastAsia="Times New Roman" w:hAnsi="Arial" w:cs="Arial"/>
          <w:sz w:val="24"/>
          <w:szCs w:val="24"/>
        </w:rPr>
      </w:pPr>
      <w:r w:rsidRPr="00CF7701">
        <w:rPr>
          <w:rFonts w:ascii="Arial" w:eastAsia="Times New Roman" w:hAnsi="Arial" w:cs="Arial"/>
          <w:bCs/>
          <w:sz w:val="24"/>
          <w:szCs w:val="24"/>
        </w:rPr>
        <w:t>fisuri și scurgeri accidentale din rezervoarele subterane de motorină.</w:t>
      </w:r>
    </w:p>
    <w:p w:rsidR="003A6953" w:rsidRPr="00CF7701" w:rsidRDefault="003A6953" w:rsidP="003A6953">
      <w:pPr>
        <w:tabs>
          <w:tab w:val="left" w:pos="33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 xml:space="preserve">10.2.3. </w:t>
      </w:r>
      <w:r w:rsidRPr="00CF7701">
        <w:rPr>
          <w:rFonts w:ascii="Arial" w:eastAsia="Times New Roman" w:hAnsi="Arial" w:cs="Arial"/>
          <w:sz w:val="24"/>
          <w:szCs w:val="24"/>
        </w:rPr>
        <w:t xml:space="preserve">Operatorul are </w:t>
      </w:r>
      <w:r w:rsidR="006A238F" w:rsidRPr="00CF7701">
        <w:rPr>
          <w:rFonts w:ascii="Arial" w:eastAsia="Times New Roman" w:hAnsi="Arial" w:cs="Arial"/>
          <w:sz w:val="24"/>
          <w:szCs w:val="24"/>
        </w:rPr>
        <w:t>obligația</w:t>
      </w:r>
      <w:r w:rsidRPr="00CF7701">
        <w:rPr>
          <w:rFonts w:ascii="Arial" w:eastAsia="Times New Roman" w:hAnsi="Arial" w:cs="Arial"/>
          <w:sz w:val="24"/>
          <w:szCs w:val="24"/>
        </w:rPr>
        <w:t xml:space="preserve"> să exploateze, să întreţină şi să verifice periodic instalaţiile de alimentare cu apă, folosire, colectare şi evacuare a apelor uzate, remedierea tronsoanelor deteriorate precum şi întreţinerea </w:t>
      </w:r>
      <w:r w:rsidR="006A238F" w:rsidRPr="00CF7701">
        <w:rPr>
          <w:rFonts w:ascii="Arial" w:eastAsia="Times New Roman" w:hAnsi="Arial" w:cs="Arial"/>
          <w:sz w:val="24"/>
          <w:szCs w:val="24"/>
        </w:rPr>
        <w:t>corespunzătoare</w:t>
      </w:r>
      <w:r w:rsidRPr="00CF7701">
        <w:rPr>
          <w:rFonts w:ascii="Arial" w:eastAsia="Times New Roman" w:hAnsi="Arial" w:cs="Arial"/>
          <w:sz w:val="24"/>
          <w:szCs w:val="24"/>
        </w:rPr>
        <w:t xml:space="preserve"> a aparatelor de măsurare a debitelor şi volumelor de apă, în conformitate cu  prevederile regulamentului de exploatare.</w:t>
      </w:r>
    </w:p>
    <w:p w:rsidR="003A6953" w:rsidRPr="00CF7701" w:rsidRDefault="003A6953" w:rsidP="003A6953">
      <w:pPr>
        <w:spacing w:after="0" w:line="240" w:lineRule="auto"/>
        <w:ind w:right="72"/>
        <w:jc w:val="both"/>
        <w:rPr>
          <w:rFonts w:ascii="Arial" w:eastAsia="Times New Roman" w:hAnsi="Arial" w:cs="Arial"/>
          <w:sz w:val="24"/>
          <w:szCs w:val="24"/>
        </w:rPr>
      </w:pPr>
      <w:r w:rsidRPr="00CF7701">
        <w:rPr>
          <w:rFonts w:ascii="Arial" w:eastAsia="Times New Roman" w:hAnsi="Arial" w:cs="Arial"/>
          <w:b/>
          <w:sz w:val="24"/>
          <w:szCs w:val="24"/>
        </w:rPr>
        <w:t>10.2.4.</w:t>
      </w:r>
      <w:r w:rsidRPr="00CF7701">
        <w:rPr>
          <w:rFonts w:ascii="Arial" w:eastAsia="Times New Roman" w:hAnsi="Arial" w:cs="Arial"/>
          <w:sz w:val="24"/>
          <w:szCs w:val="24"/>
        </w:rPr>
        <w:t xml:space="preserve"> Operatorul are obligaţia să verifice periodic modul de impermeabilizare a bazinelor îngropate pentru a evita eventuale infiltraţii de poluanţi în pânza freatică.</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 xml:space="preserve">10.2.5. </w:t>
      </w:r>
      <w:r w:rsidRPr="00CF7701">
        <w:rPr>
          <w:rFonts w:ascii="Arial" w:eastAsia="Times New Roman" w:hAnsi="Arial" w:cs="Arial"/>
          <w:sz w:val="24"/>
          <w:szCs w:val="24"/>
        </w:rPr>
        <w:t>Operatorul de activitate va identifica oportunităţile pentru reducerea cantităţilor de ape uzate de pe amplasament.</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10.2.6. </w:t>
      </w:r>
      <w:r w:rsidRPr="00CF7701">
        <w:rPr>
          <w:rFonts w:ascii="Arial" w:eastAsia="Times New Roman" w:hAnsi="Arial" w:cs="Arial"/>
          <w:sz w:val="24"/>
          <w:szCs w:val="24"/>
        </w:rPr>
        <w:t>Operatorul  trebuie să ia toate măsurile necesare pentru a preveni sau minimiza emisiile de poluanţi în apă. Se interzic deversările neautorizate a oric</w:t>
      </w:r>
      <w:r w:rsidR="006A238F" w:rsidRPr="00CF7701">
        <w:rPr>
          <w:rFonts w:ascii="Arial" w:eastAsia="Times New Roman" w:hAnsi="Arial" w:cs="Arial"/>
          <w:sz w:val="24"/>
          <w:szCs w:val="24"/>
        </w:rPr>
        <w:t>ă</w:t>
      </w:r>
      <w:r w:rsidRPr="00CF7701">
        <w:rPr>
          <w:rFonts w:ascii="Arial" w:eastAsia="Times New Roman" w:hAnsi="Arial" w:cs="Arial"/>
          <w:sz w:val="24"/>
          <w:szCs w:val="24"/>
        </w:rPr>
        <w:t>ror substanţe poluante pe sol, în apele de suprafaţă sau freatice.</w:t>
      </w:r>
    </w:p>
    <w:p w:rsidR="003A6953" w:rsidRPr="00CF7701" w:rsidRDefault="003A6953" w:rsidP="003A6953">
      <w:pPr>
        <w:tabs>
          <w:tab w:val="left" w:pos="360"/>
        </w:tabs>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10.2.7.</w:t>
      </w:r>
      <w:r w:rsidRPr="00CF7701">
        <w:rPr>
          <w:rFonts w:ascii="Arial" w:eastAsia="Times New Roman" w:hAnsi="Arial" w:cs="Arial"/>
          <w:sz w:val="24"/>
          <w:szCs w:val="24"/>
        </w:rPr>
        <w:t xml:space="preserve"> Operatorul are obligaţia să respecte obligaţiile contractuale cu furnizorii de servicii din domeniul gospodăririi apelor. </w:t>
      </w:r>
    </w:p>
    <w:p w:rsidR="003A6953" w:rsidRPr="00CF7701" w:rsidRDefault="003A6953" w:rsidP="003A6953">
      <w:pPr>
        <w:tabs>
          <w:tab w:val="left" w:pos="360"/>
        </w:tabs>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10.2.8.</w:t>
      </w:r>
      <w:r w:rsidRPr="00CF7701">
        <w:rPr>
          <w:rFonts w:ascii="Arial" w:eastAsia="Times New Roman" w:hAnsi="Arial" w:cs="Arial"/>
          <w:sz w:val="24"/>
          <w:szCs w:val="24"/>
        </w:rPr>
        <w:t xml:space="preserve"> </w:t>
      </w:r>
      <w:r w:rsidRPr="00CF7701">
        <w:rPr>
          <w:rFonts w:ascii="Arial" w:eastAsia="Times New Roman" w:hAnsi="Arial" w:cs="Arial"/>
          <w:iCs/>
          <w:sz w:val="24"/>
          <w:szCs w:val="24"/>
        </w:rPr>
        <w:t>S.C.</w:t>
      </w:r>
      <w:r w:rsidR="005E7EBF" w:rsidRPr="00CF7701">
        <w:rPr>
          <w:rFonts w:ascii="Arial" w:eastAsia="Times New Roman" w:hAnsi="Arial" w:cs="Arial"/>
          <w:iCs/>
          <w:sz w:val="24"/>
          <w:szCs w:val="24"/>
        </w:rPr>
        <w:t xml:space="preserve"> </w:t>
      </w:r>
      <w:proofErr w:type="spellStart"/>
      <w:r w:rsidRPr="00CF7701">
        <w:rPr>
          <w:rFonts w:ascii="Arial" w:eastAsia="Times New Roman" w:hAnsi="Arial" w:cs="Arial"/>
          <w:iCs/>
          <w:sz w:val="24"/>
          <w:szCs w:val="24"/>
        </w:rPr>
        <w:t>ThyssenKrupp</w:t>
      </w:r>
      <w:proofErr w:type="spellEnd"/>
      <w:r w:rsidR="005E7EBF" w:rsidRPr="00CF7701">
        <w:rPr>
          <w:rFonts w:ascii="Arial" w:eastAsia="Times New Roman" w:hAnsi="Arial" w:cs="Arial"/>
          <w:iCs/>
          <w:sz w:val="24"/>
          <w:szCs w:val="24"/>
        </w:rPr>
        <w:t xml:space="preserve"> </w:t>
      </w:r>
      <w:proofErr w:type="spellStart"/>
      <w:r w:rsidRPr="00CF7701">
        <w:rPr>
          <w:rFonts w:ascii="Arial" w:eastAsia="Times New Roman" w:hAnsi="Arial" w:cs="Arial"/>
          <w:iCs/>
          <w:sz w:val="24"/>
          <w:szCs w:val="24"/>
        </w:rPr>
        <w:t>Bilstein</w:t>
      </w:r>
      <w:proofErr w:type="spellEnd"/>
      <w:r w:rsidRPr="00CF7701">
        <w:rPr>
          <w:rFonts w:ascii="Arial" w:eastAsia="Times New Roman" w:hAnsi="Arial" w:cs="Arial"/>
          <w:iCs/>
          <w:sz w:val="24"/>
          <w:szCs w:val="24"/>
        </w:rPr>
        <w:t xml:space="preserve"> S.A.</w:t>
      </w:r>
      <w:r w:rsidRPr="00CF7701">
        <w:rPr>
          <w:rFonts w:ascii="Arial" w:eastAsia="Times New Roman" w:hAnsi="Arial" w:cs="Arial"/>
          <w:sz w:val="24"/>
          <w:szCs w:val="24"/>
        </w:rPr>
        <w:t xml:space="preserve"> are obligaţia respectării limitelor la emisie, conform prevederilor autorizaţiei de </w:t>
      </w:r>
      <w:r w:rsidR="005E7EBF" w:rsidRPr="00CF7701">
        <w:rPr>
          <w:rFonts w:ascii="Arial" w:eastAsia="Times New Roman" w:hAnsi="Arial" w:cs="Arial"/>
          <w:sz w:val="24"/>
          <w:szCs w:val="24"/>
        </w:rPr>
        <w:t>gospodărire</w:t>
      </w:r>
      <w:r w:rsidRPr="00CF7701">
        <w:rPr>
          <w:rFonts w:ascii="Arial" w:eastAsia="Times New Roman" w:hAnsi="Arial" w:cs="Arial"/>
          <w:sz w:val="24"/>
          <w:szCs w:val="24"/>
        </w:rPr>
        <w:t xml:space="preserve"> a apelor. Nici o emisie nu trebuie să </w:t>
      </w:r>
      <w:r w:rsidR="006A238F" w:rsidRPr="00CF7701">
        <w:rPr>
          <w:rFonts w:ascii="Arial" w:eastAsia="Times New Roman" w:hAnsi="Arial" w:cs="Arial"/>
          <w:sz w:val="24"/>
          <w:szCs w:val="24"/>
        </w:rPr>
        <w:t>depășească</w:t>
      </w:r>
      <w:r w:rsidRPr="00CF7701">
        <w:rPr>
          <w:rFonts w:ascii="Arial" w:eastAsia="Times New Roman" w:hAnsi="Arial" w:cs="Arial"/>
          <w:sz w:val="24"/>
          <w:szCs w:val="24"/>
        </w:rPr>
        <w:t xml:space="preserve"> valorile limită de emisie stabilite în prezenta autorizaţie. Este interzisă existenţa altor emisii în apele descărcate în emisar.</w:t>
      </w:r>
      <w:r w:rsidRPr="00CF7701">
        <w:rPr>
          <w:rFonts w:ascii="Arial" w:eastAsia="Times New Roman" w:hAnsi="Arial" w:cs="Arial"/>
          <w:b/>
          <w:bCs/>
          <w:sz w:val="24"/>
          <w:szCs w:val="24"/>
        </w:rPr>
        <w:t xml:space="preserve"> </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10.2.9. O</w:t>
      </w:r>
      <w:r w:rsidRPr="00CF7701">
        <w:rPr>
          <w:rFonts w:ascii="Arial" w:eastAsia="Times New Roman" w:hAnsi="Arial" w:cs="Arial"/>
          <w:sz w:val="24"/>
          <w:szCs w:val="24"/>
        </w:rPr>
        <w:t>peratorul are obligaţia să deţină planul de amplasament în care sunt prevăzute toate construcţiile şi conductele subterane; se va întocmi un plan de inspecţie şi întreţinere a instalaţiilor şi echipamentelor pentru detectarea scurgerilor, cel puţin o dată la 3 ani, în scopul minimizării pierderilor de apă.</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10.2.10. </w:t>
      </w:r>
      <w:r w:rsidRPr="00CF7701">
        <w:rPr>
          <w:rFonts w:ascii="Arial" w:eastAsia="Times New Roman" w:hAnsi="Arial" w:cs="Arial"/>
          <w:sz w:val="24"/>
          <w:szCs w:val="24"/>
        </w:rPr>
        <w:t>În cazul provocării unor poluări accidentale sau/şi în cazul în care orice analiză sau observaţie indică contaminarea apelor pluviale, din orice sursă,  operatorul activităţii are următoarele obligaţii:</w:t>
      </w:r>
    </w:p>
    <w:p w:rsidR="003A6953" w:rsidRPr="00CF7701" w:rsidRDefault="003A6953" w:rsidP="001200ED">
      <w:pPr>
        <w:numPr>
          <w:ilvl w:val="0"/>
          <w:numId w:val="6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să realizeze imediat o investigaţie pentru a identifica şi izola sursa de contaminare</w:t>
      </w:r>
    </w:p>
    <w:p w:rsidR="003A6953" w:rsidRPr="00CF7701" w:rsidRDefault="003A6953" w:rsidP="001200ED">
      <w:pPr>
        <w:numPr>
          <w:ilvl w:val="0"/>
          <w:numId w:val="6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să ia măsuri pentru prevenirea extinderii contaminării şi să minimizeze efectele oricărei contaminări asupra mediului</w:t>
      </w:r>
    </w:p>
    <w:p w:rsidR="003A6953" w:rsidRPr="00CF7701" w:rsidRDefault="003A6953" w:rsidP="001200ED">
      <w:pPr>
        <w:numPr>
          <w:ilvl w:val="0"/>
          <w:numId w:val="6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să notifice accidentul autorităţii de gospodărire a apelor, S.G.A. Sibiu. </w:t>
      </w:r>
    </w:p>
    <w:p w:rsidR="003A6953" w:rsidRPr="00CF7701" w:rsidRDefault="003A6953" w:rsidP="003A6953">
      <w:pPr>
        <w:tabs>
          <w:tab w:val="left" w:pos="360"/>
        </w:tabs>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10.2.11.</w:t>
      </w:r>
      <w:r w:rsidRPr="00CF7701">
        <w:rPr>
          <w:rFonts w:ascii="Arial" w:eastAsia="Times New Roman" w:hAnsi="Arial" w:cs="Arial"/>
          <w:sz w:val="24"/>
          <w:szCs w:val="24"/>
        </w:rPr>
        <w:t xml:space="preserve"> Operatorul activităţii este obligat să reactualizeze planul de prevenire şi combatere a poluărilor accidentale ori de câte ori este cazul; să deţină mijloacele şi materialele necesare în caz de poluări accidentale şi să acţioneze în conformitate cu prevederile planului menţionat mai sus.</w:t>
      </w:r>
    </w:p>
    <w:p w:rsidR="003A6953" w:rsidRPr="00CF7701" w:rsidRDefault="003A6953" w:rsidP="003A6953">
      <w:pPr>
        <w:spacing w:after="0" w:line="240" w:lineRule="auto"/>
        <w:jc w:val="both"/>
        <w:rPr>
          <w:rFonts w:ascii="Arial" w:eastAsia="Calibri" w:hAnsi="Arial" w:cs="Arial"/>
          <w:b/>
          <w:sz w:val="24"/>
          <w:szCs w:val="24"/>
        </w:rPr>
      </w:pP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10.3.  SOL</w:t>
      </w:r>
    </w:p>
    <w:p w:rsidR="003A6953" w:rsidRPr="00CF7701" w:rsidRDefault="003A6953" w:rsidP="003A6953">
      <w:pPr>
        <w:spacing w:after="120" w:line="240" w:lineRule="auto"/>
        <w:jc w:val="both"/>
        <w:rPr>
          <w:rFonts w:ascii="Arial" w:eastAsia="Calibri" w:hAnsi="Arial" w:cs="Arial"/>
          <w:sz w:val="24"/>
          <w:szCs w:val="24"/>
        </w:rPr>
      </w:pPr>
      <w:r w:rsidRPr="00CF7701">
        <w:rPr>
          <w:rFonts w:ascii="Arial" w:eastAsia="Calibri" w:hAnsi="Arial" w:cs="Arial"/>
          <w:b/>
          <w:caps/>
          <w:sz w:val="24"/>
          <w:szCs w:val="24"/>
        </w:rPr>
        <w:t xml:space="preserve">10.3.1. </w:t>
      </w:r>
      <w:r w:rsidRPr="00CF7701">
        <w:rPr>
          <w:rFonts w:ascii="Arial" w:eastAsia="Calibri" w:hAnsi="Arial" w:cs="Arial"/>
          <w:sz w:val="24"/>
          <w:szCs w:val="24"/>
        </w:rPr>
        <w:t xml:space="preserve">Se vor respecta prevederile O.M. nr. 756/1997 pentru aprobarea Reglementării privind evaluarea poluării mediului, pentru tipul de folosinţă pentru soluri sensibile şi mai puţin sensibile.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1284"/>
        <w:gridCol w:w="1699"/>
        <w:gridCol w:w="1470"/>
        <w:gridCol w:w="1699"/>
        <w:gridCol w:w="1536"/>
      </w:tblGrid>
      <w:tr w:rsidR="00697C67" w:rsidRPr="00CF7701" w:rsidTr="00697C67">
        <w:trPr>
          <w:trHeight w:val="833"/>
          <w:jc w:val="center"/>
        </w:trPr>
        <w:tc>
          <w:tcPr>
            <w:tcW w:w="1951" w:type="dxa"/>
            <w:vMerge w:val="restart"/>
          </w:tcPr>
          <w:p w:rsidR="003A6953" w:rsidRPr="00CF7701" w:rsidRDefault="003A6953" w:rsidP="003A6953">
            <w:pPr>
              <w:spacing w:after="0" w:line="240" w:lineRule="auto"/>
              <w:ind w:firstLine="708"/>
              <w:rPr>
                <w:rFonts w:ascii="Arial" w:eastAsia="Times New Roman" w:hAnsi="Arial" w:cs="Arial"/>
                <w:b/>
                <w:sz w:val="24"/>
                <w:szCs w:val="24"/>
                <w:lang w:eastAsia="ro-RO"/>
              </w:rPr>
            </w:pP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Indicatori de calitate</w:t>
            </w:r>
          </w:p>
        </w:tc>
        <w:tc>
          <w:tcPr>
            <w:tcW w:w="1284" w:type="dxa"/>
            <w:vMerge w:val="restart"/>
          </w:tcPr>
          <w:p w:rsidR="003A6953" w:rsidRPr="00CF7701" w:rsidRDefault="003A6953" w:rsidP="003A6953">
            <w:pPr>
              <w:spacing w:after="0" w:line="240" w:lineRule="auto"/>
              <w:jc w:val="center"/>
              <w:rPr>
                <w:rFonts w:ascii="Arial" w:eastAsia="Times New Roman" w:hAnsi="Arial" w:cs="Arial"/>
                <w:b/>
                <w:sz w:val="24"/>
                <w:szCs w:val="24"/>
                <w:lang w:eastAsia="ro-RO"/>
              </w:rPr>
            </w:pP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Valori normale</w:t>
            </w:r>
          </w:p>
        </w:tc>
        <w:tc>
          <w:tcPr>
            <w:tcW w:w="3169" w:type="dxa"/>
            <w:gridSpan w:val="2"/>
          </w:tcPr>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Prag de alertă/</w:t>
            </w: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tipuri de folosinţe</w:t>
            </w: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(mg/kg substanţă uscată)</w:t>
            </w:r>
          </w:p>
        </w:tc>
        <w:tc>
          <w:tcPr>
            <w:tcW w:w="3235" w:type="dxa"/>
            <w:gridSpan w:val="2"/>
          </w:tcPr>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Prag de intervenţie/</w:t>
            </w: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tipuri de folosinţe</w:t>
            </w:r>
          </w:p>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(mg/kg substanţă uscată)</w:t>
            </w:r>
          </w:p>
        </w:tc>
      </w:tr>
      <w:tr w:rsidR="00697C67" w:rsidRPr="00CF7701" w:rsidTr="00697C67">
        <w:trPr>
          <w:trHeight w:val="480"/>
          <w:jc w:val="center"/>
        </w:trPr>
        <w:tc>
          <w:tcPr>
            <w:tcW w:w="1951" w:type="dxa"/>
            <w:vMerge/>
          </w:tcPr>
          <w:p w:rsidR="003A6953" w:rsidRPr="00CF7701" w:rsidRDefault="003A6953" w:rsidP="003A6953">
            <w:pPr>
              <w:spacing w:after="0" w:line="240" w:lineRule="auto"/>
              <w:ind w:firstLine="708"/>
              <w:jc w:val="center"/>
              <w:rPr>
                <w:rFonts w:ascii="Arial" w:eastAsia="Times New Roman" w:hAnsi="Arial" w:cs="Arial"/>
                <w:b/>
                <w:sz w:val="24"/>
                <w:szCs w:val="24"/>
                <w:lang w:eastAsia="ro-RO"/>
              </w:rPr>
            </w:pPr>
          </w:p>
        </w:tc>
        <w:tc>
          <w:tcPr>
            <w:tcW w:w="1284" w:type="dxa"/>
            <w:vMerge/>
          </w:tcPr>
          <w:p w:rsidR="003A6953" w:rsidRPr="00CF7701" w:rsidRDefault="003A6953" w:rsidP="003A6953">
            <w:pPr>
              <w:spacing w:after="0" w:line="240" w:lineRule="auto"/>
              <w:ind w:firstLine="708"/>
              <w:jc w:val="center"/>
              <w:rPr>
                <w:rFonts w:ascii="Arial" w:eastAsia="Times New Roman" w:hAnsi="Arial" w:cs="Arial"/>
                <w:b/>
                <w:sz w:val="24"/>
                <w:szCs w:val="24"/>
                <w:lang w:eastAsia="ro-RO"/>
              </w:rPr>
            </w:pPr>
          </w:p>
        </w:tc>
        <w:tc>
          <w:tcPr>
            <w:tcW w:w="1699" w:type="dxa"/>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Sensibile</w:t>
            </w:r>
          </w:p>
        </w:tc>
        <w:tc>
          <w:tcPr>
            <w:tcW w:w="1470" w:type="dxa"/>
          </w:tcPr>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Mai puţin sensibile</w:t>
            </w:r>
          </w:p>
        </w:tc>
        <w:tc>
          <w:tcPr>
            <w:tcW w:w="1699" w:type="dxa"/>
          </w:tcPr>
          <w:p w:rsidR="003A6953" w:rsidRPr="00CF7701" w:rsidRDefault="003A6953" w:rsidP="003A6953">
            <w:pPr>
              <w:spacing w:after="0" w:line="240" w:lineRule="auto"/>
              <w:jc w:val="center"/>
              <w:rPr>
                <w:rFonts w:ascii="Arial" w:eastAsia="Times New Roman" w:hAnsi="Arial" w:cs="Arial"/>
                <w:b/>
                <w:sz w:val="24"/>
                <w:szCs w:val="24"/>
                <w:lang w:eastAsia="ro-RO"/>
              </w:rPr>
            </w:pPr>
            <w:r w:rsidRPr="00CF7701">
              <w:rPr>
                <w:rFonts w:ascii="Arial" w:eastAsia="Times New Roman" w:hAnsi="Arial" w:cs="Arial"/>
                <w:b/>
                <w:sz w:val="24"/>
                <w:szCs w:val="24"/>
                <w:lang w:eastAsia="ro-RO"/>
              </w:rPr>
              <w:t>Sensibile</w:t>
            </w:r>
          </w:p>
        </w:tc>
        <w:tc>
          <w:tcPr>
            <w:tcW w:w="1536" w:type="dxa"/>
          </w:tcPr>
          <w:p w:rsidR="003A6953" w:rsidRPr="00CF7701" w:rsidRDefault="003A6953" w:rsidP="003A6953">
            <w:pPr>
              <w:spacing w:after="0" w:line="240" w:lineRule="auto"/>
              <w:jc w:val="center"/>
              <w:rPr>
                <w:rFonts w:ascii="Arial" w:eastAsia="Calibri" w:hAnsi="Arial" w:cs="Arial"/>
                <w:b/>
                <w:sz w:val="24"/>
                <w:szCs w:val="24"/>
              </w:rPr>
            </w:pPr>
            <w:r w:rsidRPr="00CF7701">
              <w:rPr>
                <w:rFonts w:ascii="Arial" w:eastAsia="Calibri" w:hAnsi="Arial" w:cs="Arial"/>
                <w:b/>
                <w:sz w:val="24"/>
                <w:szCs w:val="24"/>
              </w:rPr>
              <w:t>Mai puţin sensibile</w:t>
            </w:r>
          </w:p>
        </w:tc>
      </w:tr>
      <w:tr w:rsidR="00697C67" w:rsidRPr="00CF7701" w:rsidTr="00697C67">
        <w:trPr>
          <w:trHeight w:val="480"/>
          <w:jc w:val="center"/>
        </w:trPr>
        <w:tc>
          <w:tcPr>
            <w:tcW w:w="1951"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Hidrocarburi din petrol</w:t>
            </w:r>
          </w:p>
        </w:tc>
        <w:tc>
          <w:tcPr>
            <w:tcW w:w="1284"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&lt; 100</w:t>
            </w:r>
          </w:p>
        </w:tc>
        <w:tc>
          <w:tcPr>
            <w:tcW w:w="1699"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 xml:space="preserve">    200</w:t>
            </w:r>
          </w:p>
        </w:tc>
        <w:tc>
          <w:tcPr>
            <w:tcW w:w="1470"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1000</w:t>
            </w:r>
          </w:p>
        </w:tc>
        <w:tc>
          <w:tcPr>
            <w:tcW w:w="1699"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 xml:space="preserve">   500</w:t>
            </w:r>
          </w:p>
        </w:tc>
        <w:tc>
          <w:tcPr>
            <w:tcW w:w="1536" w:type="dxa"/>
          </w:tcPr>
          <w:p w:rsidR="003A6953" w:rsidRPr="00CF7701" w:rsidRDefault="003A6953" w:rsidP="003A6953">
            <w:pPr>
              <w:adjustRightInd w:val="0"/>
              <w:spacing w:after="0" w:line="240" w:lineRule="auto"/>
              <w:jc w:val="center"/>
              <w:textAlignment w:val="baseline"/>
              <w:rPr>
                <w:rFonts w:ascii="Arial" w:eastAsia="Calibri" w:hAnsi="Arial" w:cs="Arial"/>
                <w:sz w:val="24"/>
                <w:szCs w:val="24"/>
              </w:rPr>
            </w:pPr>
            <w:r w:rsidRPr="00CF7701">
              <w:rPr>
                <w:rFonts w:ascii="Arial" w:eastAsia="Calibri" w:hAnsi="Arial" w:cs="Arial"/>
                <w:sz w:val="24"/>
                <w:szCs w:val="24"/>
              </w:rPr>
              <w:t>2000</w:t>
            </w:r>
          </w:p>
        </w:tc>
      </w:tr>
      <w:tr w:rsidR="00697C67" w:rsidRPr="00CF7701" w:rsidTr="00697C67">
        <w:trPr>
          <w:trHeight w:val="217"/>
          <w:jc w:val="center"/>
        </w:trPr>
        <w:tc>
          <w:tcPr>
            <w:tcW w:w="1951"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lastRenderedPageBreak/>
              <w:t>Cadmiu</w:t>
            </w:r>
          </w:p>
        </w:tc>
        <w:tc>
          <w:tcPr>
            <w:tcW w:w="1284" w:type="dxa"/>
          </w:tcPr>
          <w:p w:rsidR="003A6953" w:rsidRPr="00CF7701" w:rsidRDefault="003A6953" w:rsidP="003A6953">
            <w:pPr>
              <w:spacing w:after="0" w:line="240" w:lineRule="auto"/>
              <w:ind w:firstLine="44"/>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1</w:t>
            </w:r>
          </w:p>
        </w:tc>
        <w:tc>
          <w:tcPr>
            <w:tcW w:w="1699" w:type="dxa"/>
          </w:tcPr>
          <w:p w:rsidR="003A6953" w:rsidRPr="00CF7701" w:rsidRDefault="003A6953" w:rsidP="003A6953">
            <w:pPr>
              <w:spacing w:after="0" w:line="240" w:lineRule="auto"/>
              <w:ind w:firstLine="35"/>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3</w:t>
            </w:r>
          </w:p>
        </w:tc>
        <w:tc>
          <w:tcPr>
            <w:tcW w:w="1470" w:type="dxa"/>
          </w:tcPr>
          <w:p w:rsidR="003A6953" w:rsidRPr="00CF7701" w:rsidRDefault="003A6953" w:rsidP="003A6953">
            <w:pPr>
              <w:spacing w:after="0" w:line="240" w:lineRule="auto"/>
              <w:ind w:firstLine="463"/>
              <w:rPr>
                <w:rFonts w:ascii="Arial" w:eastAsia="Times New Roman" w:hAnsi="Arial" w:cs="Arial"/>
                <w:sz w:val="24"/>
                <w:szCs w:val="24"/>
                <w:lang w:eastAsia="ro-RO"/>
              </w:rPr>
            </w:pPr>
            <w:r w:rsidRPr="00CF7701">
              <w:rPr>
                <w:rFonts w:ascii="Arial" w:eastAsia="Times New Roman" w:hAnsi="Arial" w:cs="Arial"/>
                <w:bCs/>
                <w:sz w:val="24"/>
                <w:szCs w:val="24"/>
                <w:lang w:eastAsia="ro-RO"/>
              </w:rPr>
              <w:t>5</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5</w:t>
            </w:r>
          </w:p>
        </w:tc>
        <w:tc>
          <w:tcPr>
            <w:tcW w:w="1536"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10</w:t>
            </w:r>
          </w:p>
        </w:tc>
      </w:tr>
      <w:tr w:rsidR="00697C67" w:rsidRPr="00CF7701" w:rsidTr="00697C67">
        <w:trPr>
          <w:trHeight w:val="340"/>
          <w:jc w:val="center"/>
        </w:trPr>
        <w:tc>
          <w:tcPr>
            <w:tcW w:w="1951"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Zinc</w:t>
            </w:r>
          </w:p>
        </w:tc>
        <w:tc>
          <w:tcPr>
            <w:tcW w:w="1284" w:type="dxa"/>
          </w:tcPr>
          <w:p w:rsidR="003A6953" w:rsidRPr="00CF7701" w:rsidRDefault="003A6953" w:rsidP="003A6953">
            <w:pPr>
              <w:spacing w:after="0" w:line="240" w:lineRule="auto"/>
              <w:ind w:firstLine="44"/>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100</w:t>
            </w:r>
          </w:p>
        </w:tc>
        <w:tc>
          <w:tcPr>
            <w:tcW w:w="1699" w:type="dxa"/>
          </w:tcPr>
          <w:p w:rsidR="003A6953" w:rsidRPr="00CF7701" w:rsidRDefault="003A6953" w:rsidP="003A6953">
            <w:pPr>
              <w:spacing w:after="0" w:line="240" w:lineRule="auto"/>
              <w:ind w:firstLine="35"/>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300</w:t>
            </w:r>
          </w:p>
        </w:tc>
        <w:tc>
          <w:tcPr>
            <w:tcW w:w="1470" w:type="dxa"/>
          </w:tcPr>
          <w:p w:rsidR="003A6953" w:rsidRPr="00CF7701" w:rsidRDefault="003A6953" w:rsidP="003A6953">
            <w:pPr>
              <w:spacing w:after="0" w:line="240" w:lineRule="auto"/>
              <w:ind w:firstLine="463"/>
              <w:rPr>
                <w:rFonts w:ascii="Arial" w:eastAsia="Times New Roman" w:hAnsi="Arial" w:cs="Arial"/>
                <w:sz w:val="24"/>
                <w:szCs w:val="24"/>
                <w:lang w:eastAsia="ro-RO"/>
              </w:rPr>
            </w:pPr>
            <w:r w:rsidRPr="00CF7701">
              <w:rPr>
                <w:rFonts w:ascii="Arial" w:eastAsia="Times New Roman" w:hAnsi="Arial" w:cs="Arial"/>
                <w:sz w:val="24"/>
                <w:szCs w:val="24"/>
                <w:lang w:eastAsia="ro-RO"/>
              </w:rPr>
              <w:t>700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600</w:t>
            </w:r>
          </w:p>
        </w:tc>
        <w:tc>
          <w:tcPr>
            <w:tcW w:w="1536"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1500</w:t>
            </w:r>
          </w:p>
        </w:tc>
      </w:tr>
      <w:tr w:rsidR="00697C67" w:rsidRPr="00CF7701" w:rsidTr="00697C67">
        <w:trPr>
          <w:trHeight w:val="340"/>
          <w:jc w:val="center"/>
        </w:trPr>
        <w:tc>
          <w:tcPr>
            <w:tcW w:w="1951"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Plumb</w:t>
            </w:r>
          </w:p>
        </w:tc>
        <w:tc>
          <w:tcPr>
            <w:tcW w:w="1284" w:type="dxa"/>
          </w:tcPr>
          <w:p w:rsidR="003A6953" w:rsidRPr="00CF7701" w:rsidRDefault="003A6953" w:rsidP="003A6953">
            <w:pPr>
              <w:spacing w:after="0" w:line="240" w:lineRule="auto"/>
              <w:ind w:firstLine="44"/>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20</w:t>
            </w:r>
          </w:p>
        </w:tc>
        <w:tc>
          <w:tcPr>
            <w:tcW w:w="1699" w:type="dxa"/>
          </w:tcPr>
          <w:p w:rsidR="003A6953" w:rsidRPr="00CF7701" w:rsidRDefault="003A6953" w:rsidP="003A6953">
            <w:pPr>
              <w:spacing w:after="0" w:line="240" w:lineRule="auto"/>
              <w:ind w:firstLine="35"/>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50</w:t>
            </w:r>
          </w:p>
        </w:tc>
        <w:tc>
          <w:tcPr>
            <w:tcW w:w="1470" w:type="dxa"/>
          </w:tcPr>
          <w:p w:rsidR="003A6953" w:rsidRPr="00CF7701" w:rsidRDefault="003A6953" w:rsidP="003A6953">
            <w:pPr>
              <w:spacing w:after="0" w:line="240" w:lineRule="auto"/>
              <w:ind w:firstLine="463"/>
              <w:rPr>
                <w:rFonts w:ascii="Arial" w:eastAsia="Times New Roman" w:hAnsi="Arial" w:cs="Arial"/>
                <w:sz w:val="24"/>
                <w:szCs w:val="24"/>
                <w:lang w:eastAsia="ro-RO"/>
              </w:rPr>
            </w:pPr>
            <w:r w:rsidRPr="00CF7701">
              <w:rPr>
                <w:rFonts w:ascii="Arial" w:eastAsia="Times New Roman" w:hAnsi="Arial" w:cs="Arial"/>
                <w:sz w:val="24"/>
                <w:szCs w:val="24"/>
                <w:lang w:eastAsia="ro-RO"/>
              </w:rPr>
              <w:t>250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100</w:t>
            </w:r>
          </w:p>
        </w:tc>
        <w:tc>
          <w:tcPr>
            <w:tcW w:w="1536"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1000</w:t>
            </w:r>
          </w:p>
        </w:tc>
      </w:tr>
      <w:tr w:rsidR="00697C67" w:rsidRPr="00CF7701" w:rsidTr="00697C67">
        <w:trPr>
          <w:trHeight w:val="340"/>
          <w:jc w:val="center"/>
        </w:trPr>
        <w:tc>
          <w:tcPr>
            <w:tcW w:w="1951"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Cupru</w:t>
            </w:r>
          </w:p>
        </w:tc>
        <w:tc>
          <w:tcPr>
            <w:tcW w:w="1284" w:type="dxa"/>
          </w:tcPr>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20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100</w:t>
            </w:r>
          </w:p>
        </w:tc>
        <w:tc>
          <w:tcPr>
            <w:tcW w:w="1470" w:type="dxa"/>
          </w:tcPr>
          <w:p w:rsidR="003A6953" w:rsidRPr="00CF7701" w:rsidRDefault="003A6953" w:rsidP="003A6953">
            <w:pPr>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 xml:space="preserve">       250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200</w:t>
            </w:r>
          </w:p>
        </w:tc>
        <w:tc>
          <w:tcPr>
            <w:tcW w:w="1536" w:type="dxa"/>
          </w:tcPr>
          <w:p w:rsidR="003A6953" w:rsidRPr="00CF7701" w:rsidRDefault="003A6953" w:rsidP="003A6953">
            <w:pPr>
              <w:spacing w:after="0" w:line="240" w:lineRule="auto"/>
              <w:ind w:firstLine="422"/>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500</w:t>
            </w:r>
          </w:p>
        </w:tc>
      </w:tr>
      <w:tr w:rsidR="00697C67" w:rsidRPr="00CF7701" w:rsidTr="00697C67">
        <w:trPr>
          <w:trHeight w:val="340"/>
          <w:jc w:val="center"/>
        </w:trPr>
        <w:tc>
          <w:tcPr>
            <w:tcW w:w="1951" w:type="dxa"/>
          </w:tcPr>
          <w:p w:rsidR="003A6953" w:rsidRPr="00CF7701" w:rsidRDefault="003A6953" w:rsidP="003A6953">
            <w:pPr>
              <w:spacing w:after="0" w:line="240" w:lineRule="auto"/>
              <w:jc w:val="center"/>
              <w:rPr>
                <w:rFonts w:ascii="Arial" w:eastAsia="Times New Roman" w:hAnsi="Arial" w:cs="Arial"/>
                <w:sz w:val="24"/>
                <w:szCs w:val="24"/>
                <w:lang w:eastAsia="ro-RO"/>
              </w:rPr>
            </w:pPr>
            <w:r w:rsidRPr="00CF7701">
              <w:rPr>
                <w:rFonts w:ascii="Arial" w:eastAsia="Times New Roman" w:hAnsi="Arial" w:cs="Arial"/>
                <w:sz w:val="24"/>
                <w:szCs w:val="24"/>
                <w:lang w:eastAsia="ro-RO"/>
              </w:rPr>
              <w:t>Crom total</w:t>
            </w:r>
          </w:p>
        </w:tc>
        <w:tc>
          <w:tcPr>
            <w:tcW w:w="1284" w:type="dxa"/>
          </w:tcPr>
          <w:p w:rsidR="003A6953" w:rsidRPr="00CF7701" w:rsidRDefault="003A6953" w:rsidP="003A6953">
            <w:pPr>
              <w:spacing w:after="0" w:line="240" w:lineRule="auto"/>
              <w:ind w:firstLine="469"/>
              <w:rPr>
                <w:rFonts w:ascii="Arial" w:eastAsia="Times New Roman" w:hAnsi="Arial" w:cs="Arial"/>
                <w:sz w:val="24"/>
                <w:szCs w:val="24"/>
                <w:lang w:eastAsia="ro-RO"/>
              </w:rPr>
            </w:pPr>
            <w:r w:rsidRPr="00CF7701">
              <w:rPr>
                <w:rFonts w:ascii="Arial" w:eastAsia="Times New Roman" w:hAnsi="Arial" w:cs="Arial"/>
                <w:sz w:val="24"/>
                <w:szCs w:val="24"/>
                <w:lang w:eastAsia="ro-RO"/>
              </w:rPr>
              <w:t>30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100</w:t>
            </w:r>
          </w:p>
        </w:tc>
        <w:tc>
          <w:tcPr>
            <w:tcW w:w="1470" w:type="dxa"/>
          </w:tcPr>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300</w:t>
            </w:r>
          </w:p>
        </w:tc>
        <w:tc>
          <w:tcPr>
            <w:tcW w:w="1699" w:type="dxa"/>
          </w:tcPr>
          <w:p w:rsidR="003A6953" w:rsidRPr="00CF7701" w:rsidRDefault="003A6953" w:rsidP="003A6953">
            <w:pPr>
              <w:spacing w:after="0" w:line="240" w:lineRule="auto"/>
              <w:ind w:firstLine="708"/>
              <w:rPr>
                <w:rFonts w:ascii="Arial" w:eastAsia="Times New Roman" w:hAnsi="Arial" w:cs="Arial"/>
                <w:sz w:val="24"/>
                <w:szCs w:val="24"/>
                <w:lang w:eastAsia="ro-RO"/>
              </w:rPr>
            </w:pPr>
            <w:r w:rsidRPr="00CF7701">
              <w:rPr>
                <w:rFonts w:ascii="Arial" w:eastAsia="Times New Roman" w:hAnsi="Arial" w:cs="Arial"/>
                <w:sz w:val="24"/>
                <w:szCs w:val="24"/>
                <w:lang w:eastAsia="ro-RO"/>
              </w:rPr>
              <w:t>300</w:t>
            </w:r>
          </w:p>
        </w:tc>
        <w:tc>
          <w:tcPr>
            <w:tcW w:w="1536" w:type="dxa"/>
          </w:tcPr>
          <w:p w:rsidR="003A6953" w:rsidRPr="00CF7701" w:rsidRDefault="003A6953" w:rsidP="003A6953">
            <w:pPr>
              <w:spacing w:after="0" w:line="240" w:lineRule="auto"/>
              <w:ind w:firstLine="422"/>
              <w:rPr>
                <w:rFonts w:ascii="Arial" w:eastAsia="Times New Roman" w:hAnsi="Arial" w:cs="Arial"/>
                <w:sz w:val="24"/>
                <w:szCs w:val="24"/>
                <w:lang w:eastAsia="ro-RO"/>
              </w:rPr>
            </w:pPr>
            <w:r w:rsidRPr="00CF7701">
              <w:rPr>
                <w:rFonts w:ascii="Arial" w:eastAsia="Times New Roman" w:hAnsi="Arial" w:cs="Arial"/>
                <w:sz w:val="24"/>
                <w:szCs w:val="24"/>
                <w:lang w:eastAsia="ro-RO"/>
              </w:rPr>
              <w:t>600</w:t>
            </w:r>
          </w:p>
        </w:tc>
      </w:tr>
    </w:tbl>
    <w:p w:rsidR="003A6953" w:rsidRPr="00CF7701" w:rsidRDefault="003A6953" w:rsidP="003A6953">
      <w:pPr>
        <w:spacing w:after="0" w:line="240" w:lineRule="auto"/>
        <w:jc w:val="both"/>
        <w:rPr>
          <w:rFonts w:ascii="Arial" w:eastAsia="Times New Roman" w:hAnsi="Arial" w:cs="Arial"/>
          <w:b/>
          <w:sz w:val="24"/>
          <w:szCs w:val="24"/>
        </w:rPr>
      </w:pPr>
    </w:p>
    <w:p w:rsidR="003A6953" w:rsidRPr="00CF7701" w:rsidRDefault="003A6953" w:rsidP="003A6953">
      <w:pPr>
        <w:spacing w:after="0" w:line="240" w:lineRule="auto"/>
        <w:ind w:right="74"/>
        <w:jc w:val="both"/>
        <w:rPr>
          <w:rFonts w:ascii="Arial" w:eastAsia="Times New Roman" w:hAnsi="Arial" w:cs="Arial"/>
          <w:sz w:val="24"/>
          <w:szCs w:val="24"/>
        </w:rPr>
      </w:pPr>
      <w:r w:rsidRPr="00CF7701">
        <w:rPr>
          <w:rFonts w:ascii="Arial" w:eastAsia="Times New Roman" w:hAnsi="Arial" w:cs="Arial"/>
          <w:b/>
          <w:sz w:val="24"/>
          <w:szCs w:val="24"/>
        </w:rPr>
        <w:t xml:space="preserve">10.3.2. </w:t>
      </w:r>
      <w:r w:rsidRPr="00CF7701">
        <w:rPr>
          <w:rFonts w:ascii="Arial" w:eastAsia="Times New Roman" w:hAnsi="Arial" w:cs="Arial"/>
          <w:sz w:val="24"/>
          <w:szCs w:val="24"/>
        </w:rPr>
        <w:t>Se vor evita deversările accidentale de produse care pot polua solul. În cazul în care se produc, se impune eliminarea deversărilor accidentale, prin îndepărtarea urmărilor acestora şi restabilirea condiţiilor anterioare producerii deversărilor.</w:t>
      </w:r>
    </w:p>
    <w:p w:rsidR="003A6953" w:rsidRPr="00CF7701" w:rsidRDefault="003A6953" w:rsidP="003A6953">
      <w:pPr>
        <w:spacing w:after="0" w:line="240" w:lineRule="auto"/>
        <w:ind w:right="74"/>
        <w:jc w:val="both"/>
        <w:rPr>
          <w:rFonts w:ascii="Arial" w:eastAsia="Times New Roman" w:hAnsi="Arial" w:cs="Arial"/>
          <w:sz w:val="24"/>
          <w:szCs w:val="24"/>
        </w:rPr>
      </w:pPr>
      <w:r w:rsidRPr="00CF7701">
        <w:rPr>
          <w:rFonts w:ascii="Arial" w:eastAsia="Times New Roman" w:hAnsi="Arial" w:cs="Arial"/>
          <w:b/>
          <w:sz w:val="24"/>
          <w:szCs w:val="24"/>
        </w:rPr>
        <w:t xml:space="preserve">10.3.3. </w:t>
      </w:r>
      <w:r w:rsidRPr="00CF7701">
        <w:rPr>
          <w:rFonts w:ascii="Arial" w:eastAsia="Times New Roman" w:hAnsi="Arial" w:cs="Arial"/>
          <w:sz w:val="24"/>
          <w:szCs w:val="24"/>
        </w:rPr>
        <w:t>Încărcările şi descărcările de materiale, materii prime şi auxiliare, deşeuri trebuie să aibă loc în zone desemnate, protejate împotriva pierderilor prin scurgeri accidentale</w:t>
      </w:r>
      <w:r w:rsidRPr="00CF7701">
        <w:rPr>
          <w:rFonts w:ascii="Arial" w:eastAsia="Times New Roman" w:hAnsi="Arial" w:cs="Arial"/>
          <w:b/>
          <w:sz w:val="24"/>
          <w:szCs w:val="24"/>
        </w:rPr>
        <w:t xml:space="preserve"> </w:t>
      </w:r>
      <w:r w:rsidRPr="00CF7701">
        <w:rPr>
          <w:rFonts w:ascii="Arial" w:eastAsia="Times New Roman" w:hAnsi="Arial" w:cs="Arial"/>
          <w:sz w:val="24"/>
          <w:szCs w:val="24"/>
        </w:rPr>
        <w:t>lichide sau dispersii de pulberi si gaze.</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10.3.4. </w:t>
      </w:r>
      <w:r w:rsidRPr="00CF7701">
        <w:rPr>
          <w:rFonts w:ascii="Arial" w:eastAsia="Times New Roman" w:hAnsi="Arial" w:cs="Arial"/>
          <w:sz w:val="24"/>
          <w:szCs w:val="24"/>
        </w:rPr>
        <w:t>Operatorul are obligaţia să deţină în depozite/magazii o cantitate corespunzătoare de substanţe absorbante, potrivită pentru controlul oricărei deversări accidentale de produse.</w:t>
      </w:r>
    </w:p>
    <w:p w:rsidR="003A6953" w:rsidRPr="00CF7701" w:rsidRDefault="003A6953" w:rsidP="003A6953">
      <w:pPr>
        <w:tabs>
          <w:tab w:val="left" w:pos="360"/>
          <w:tab w:val="left" w:pos="720"/>
          <w:tab w:val="left" w:pos="1800"/>
        </w:tabs>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10.3.5.</w:t>
      </w:r>
      <w:r w:rsidRPr="00CF7701">
        <w:rPr>
          <w:rFonts w:ascii="Arial" w:eastAsia="Times New Roman" w:hAnsi="Arial" w:cs="Arial"/>
          <w:sz w:val="24"/>
          <w:szCs w:val="24"/>
        </w:rPr>
        <w:t xml:space="preserve"> Deşeurile vor fi colectate în containere etanşe şi vor fi evacuate periodic conform modului de eliminare prevăzut în prezenta autorizaţie. </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bCs/>
          <w:sz w:val="24"/>
          <w:szCs w:val="24"/>
        </w:rPr>
        <w:t>10.3.6.</w:t>
      </w:r>
      <w:r w:rsidRPr="00CF7701">
        <w:rPr>
          <w:rFonts w:ascii="Arial" w:eastAsia="Times New Roman" w:hAnsi="Arial" w:cs="Arial"/>
          <w:sz w:val="24"/>
          <w:szCs w:val="24"/>
        </w:rPr>
        <w:t xml:space="preserve"> Toate bazinele subterane trebuie etanşate </w:t>
      </w:r>
      <w:r w:rsidR="000B3BC4" w:rsidRPr="00CF7701">
        <w:rPr>
          <w:rFonts w:ascii="Arial" w:eastAsia="Times New Roman" w:hAnsi="Arial" w:cs="Arial"/>
          <w:sz w:val="24"/>
          <w:szCs w:val="24"/>
        </w:rPr>
        <w:t>corespunzător</w:t>
      </w:r>
      <w:r w:rsidRPr="00CF7701">
        <w:rPr>
          <w:rFonts w:ascii="Arial" w:eastAsia="Times New Roman" w:hAnsi="Arial" w:cs="Arial"/>
          <w:sz w:val="24"/>
          <w:szCs w:val="24"/>
        </w:rPr>
        <w:t>, pentru a preveni contaminarea solului.</w:t>
      </w:r>
    </w:p>
    <w:p w:rsidR="003A6953" w:rsidRPr="00CF7701" w:rsidRDefault="003A6953" w:rsidP="003A6953">
      <w:pPr>
        <w:keepNext/>
        <w:spacing w:after="0" w:line="240" w:lineRule="auto"/>
        <w:outlineLvl w:val="1"/>
        <w:rPr>
          <w:rFonts w:ascii="Arial" w:eastAsia="Calibri" w:hAnsi="Arial" w:cs="Arial"/>
          <w:b/>
          <w:bCs/>
          <w:iCs/>
          <w:color w:val="FF0000"/>
          <w:sz w:val="24"/>
          <w:szCs w:val="24"/>
        </w:rPr>
      </w:pPr>
    </w:p>
    <w:p w:rsidR="003A6953" w:rsidRPr="00CF7701" w:rsidRDefault="003A6953" w:rsidP="003A6953">
      <w:pPr>
        <w:keepNext/>
        <w:numPr>
          <w:ilvl w:val="1"/>
          <w:numId w:val="0"/>
        </w:numPr>
        <w:tabs>
          <w:tab w:val="num" w:pos="0"/>
          <w:tab w:val="left" w:pos="8505"/>
          <w:tab w:val="left" w:pos="9639"/>
        </w:tabs>
        <w:spacing w:after="0" w:line="240" w:lineRule="auto"/>
        <w:jc w:val="both"/>
        <w:outlineLvl w:val="1"/>
        <w:rPr>
          <w:rFonts w:ascii="Arial" w:eastAsia="Times New Roman" w:hAnsi="Arial" w:cs="Arial"/>
          <w:b/>
          <w:bCs/>
          <w:sz w:val="24"/>
          <w:szCs w:val="24"/>
        </w:rPr>
      </w:pPr>
      <w:r w:rsidRPr="00CF7701">
        <w:rPr>
          <w:rFonts w:ascii="Arial" w:eastAsia="Times New Roman" w:hAnsi="Arial" w:cs="Arial"/>
          <w:b/>
          <w:bCs/>
          <w:sz w:val="24"/>
          <w:szCs w:val="24"/>
        </w:rPr>
        <w:t>10.4. ZGOMOTUL</w:t>
      </w:r>
    </w:p>
    <w:p w:rsidR="003A6953" w:rsidRPr="00CF7701" w:rsidRDefault="003A6953" w:rsidP="003A6953">
      <w:pPr>
        <w:spacing w:after="0" w:line="240" w:lineRule="auto"/>
        <w:jc w:val="both"/>
        <w:rPr>
          <w:rFonts w:ascii="Arial" w:eastAsia="Times New Roman" w:hAnsi="Arial" w:cs="Arial"/>
          <w:spacing w:val="24"/>
          <w:w w:val="128"/>
          <w:sz w:val="24"/>
          <w:szCs w:val="24"/>
        </w:rPr>
      </w:pPr>
      <w:r w:rsidRPr="00CF7701">
        <w:rPr>
          <w:rFonts w:ascii="Arial" w:eastAsia="Times New Roman" w:hAnsi="Arial" w:cs="Arial"/>
          <w:b/>
          <w:sz w:val="24"/>
          <w:szCs w:val="24"/>
        </w:rPr>
        <w:t>Surse generatoare de zgomot:</w:t>
      </w:r>
      <w:r w:rsidRPr="00CF7701">
        <w:rPr>
          <w:rFonts w:ascii="Arial" w:eastAsia="Times New Roman" w:hAnsi="Arial" w:cs="Arial"/>
          <w:w w:val="123"/>
          <w:sz w:val="24"/>
          <w:szCs w:val="24"/>
        </w:rPr>
        <w:t xml:space="preserve"> </w:t>
      </w:r>
      <w:r w:rsidRPr="00CF7701">
        <w:rPr>
          <w:rFonts w:ascii="Arial" w:eastAsia="Times New Roman" w:hAnsi="Arial" w:cs="Arial"/>
          <w:sz w:val="24"/>
          <w:szCs w:val="24"/>
        </w:rPr>
        <w:t>Principalele</w:t>
      </w:r>
      <w:r w:rsidRPr="00CF7701">
        <w:rPr>
          <w:rFonts w:ascii="Arial" w:eastAsia="Times New Roman" w:hAnsi="Arial" w:cs="Arial"/>
          <w:w w:val="123"/>
          <w:sz w:val="24"/>
          <w:szCs w:val="24"/>
        </w:rPr>
        <w:t xml:space="preserve"> </w:t>
      </w:r>
      <w:r w:rsidRPr="00CF7701">
        <w:rPr>
          <w:rFonts w:ascii="Arial" w:eastAsia="Times New Roman" w:hAnsi="Arial" w:cs="Arial"/>
          <w:sz w:val="24"/>
          <w:szCs w:val="24"/>
        </w:rPr>
        <w:t xml:space="preserve">surse de zgomot sunt reprezentate de </w:t>
      </w:r>
      <w:r w:rsidRPr="00CF7701">
        <w:rPr>
          <w:rFonts w:ascii="Arial" w:eastAsia="Calibri" w:hAnsi="Arial" w:cs="Arial"/>
          <w:bCs/>
          <w:sz w:val="24"/>
          <w:szCs w:val="24"/>
        </w:rPr>
        <w:t>ventilatoare, mașini de transport uzinal, utilaje (atelierul de prelucrări mecanice1- rectificare finală, instalația de cromare</w:t>
      </w:r>
      <w:r w:rsidR="000B3BC4" w:rsidRPr="00CF7701">
        <w:rPr>
          <w:rFonts w:ascii="Arial" w:eastAsia="Calibri" w:hAnsi="Arial" w:cs="Arial"/>
          <w:bCs/>
          <w:sz w:val="24"/>
          <w:szCs w:val="24"/>
        </w:rPr>
        <w:t xml:space="preserve"> </w:t>
      </w:r>
      <w:r w:rsidRPr="00CF7701">
        <w:rPr>
          <w:rFonts w:ascii="Arial" w:eastAsia="Calibri" w:hAnsi="Arial" w:cs="Arial"/>
          <w:bCs/>
          <w:sz w:val="24"/>
          <w:szCs w:val="24"/>
        </w:rPr>
        <w:t>- pompe recirculare)</w:t>
      </w:r>
      <w:r w:rsidRPr="00CF7701">
        <w:rPr>
          <w:rFonts w:ascii="Arial" w:eastAsia="Times New Roman" w:hAnsi="Arial" w:cs="Arial"/>
          <w:sz w:val="24"/>
          <w:szCs w:val="24"/>
        </w:rPr>
        <w:t>, compresoare etc</w:t>
      </w:r>
      <w:r w:rsidRPr="00CF7701">
        <w:rPr>
          <w:rFonts w:ascii="Arial" w:eastAsia="Times New Roman" w:hAnsi="Arial" w:cs="Arial"/>
          <w:w w:val="128"/>
          <w:sz w:val="24"/>
          <w:szCs w:val="24"/>
        </w:rPr>
        <w:t>.</w:t>
      </w:r>
      <w:r w:rsidRPr="00CF7701">
        <w:rPr>
          <w:rFonts w:ascii="Arial" w:eastAsia="Times New Roman" w:hAnsi="Arial" w:cs="Arial"/>
          <w:spacing w:val="24"/>
          <w:w w:val="128"/>
          <w:sz w:val="24"/>
          <w:szCs w:val="24"/>
        </w:rPr>
        <w:t xml:space="preserve"> </w:t>
      </w:r>
    </w:p>
    <w:p w:rsidR="003A6953" w:rsidRPr="00CF7701" w:rsidRDefault="003A6953" w:rsidP="003A6953">
      <w:pPr>
        <w:spacing w:after="0" w:line="240" w:lineRule="auto"/>
        <w:jc w:val="both"/>
        <w:rPr>
          <w:rFonts w:ascii="Arial" w:eastAsia="Times New Roman" w:hAnsi="Arial" w:cs="Arial"/>
          <w:w w:val="123"/>
          <w:sz w:val="24"/>
          <w:szCs w:val="24"/>
        </w:rPr>
      </w:pPr>
      <w:r w:rsidRPr="00CF7701">
        <w:rPr>
          <w:rFonts w:ascii="Arial" w:eastAsia="Times New Roman" w:hAnsi="Arial" w:cs="Arial"/>
          <w:spacing w:val="24"/>
          <w:w w:val="128"/>
          <w:sz w:val="24"/>
          <w:szCs w:val="24"/>
        </w:rPr>
        <w:t>Î</w:t>
      </w:r>
      <w:r w:rsidRPr="00CF7701">
        <w:rPr>
          <w:rFonts w:ascii="Arial" w:eastAsia="Times New Roman" w:hAnsi="Arial" w:cs="Arial"/>
          <w:sz w:val="24"/>
          <w:szCs w:val="24"/>
        </w:rPr>
        <w:t>n general sursele de zgomot sunt amplasate în interiorul halelor sau a unor module închise</w:t>
      </w:r>
      <w:r w:rsidRPr="00CF7701">
        <w:rPr>
          <w:rFonts w:ascii="Arial" w:eastAsia="Times New Roman" w:hAnsi="Arial" w:cs="Arial"/>
          <w:w w:val="123"/>
          <w:sz w:val="24"/>
          <w:szCs w:val="24"/>
        </w:rPr>
        <w:t xml:space="preserve">. </w:t>
      </w:r>
      <w:r w:rsidRPr="00CF7701">
        <w:rPr>
          <w:rFonts w:ascii="Arial" w:eastAsia="Times New Roman" w:hAnsi="Arial" w:cs="Arial"/>
          <w:iCs/>
          <w:sz w:val="24"/>
          <w:szCs w:val="24"/>
        </w:rPr>
        <w:t>Societatea îşi desfăşoară activitatea în cadrul unei platforme industriale, c</w:t>
      </w:r>
      <w:r w:rsidRPr="00CF7701">
        <w:rPr>
          <w:rFonts w:ascii="Arial" w:eastAsia="Times New Roman" w:hAnsi="Arial" w:cs="Arial"/>
          <w:sz w:val="24"/>
          <w:szCs w:val="24"/>
          <w:lang w:eastAsia="ar-SA"/>
        </w:rPr>
        <w:t xml:space="preserve">ele mai apropiate locuințe se află la 30 m distanță în partea nordică a amplasamentului, pe </w:t>
      </w:r>
      <w:proofErr w:type="spellStart"/>
      <w:r w:rsidRPr="00CF7701">
        <w:rPr>
          <w:rFonts w:ascii="Arial" w:eastAsia="Times New Roman" w:hAnsi="Arial" w:cs="Arial"/>
          <w:sz w:val="24"/>
          <w:szCs w:val="24"/>
          <w:lang w:eastAsia="ar-SA"/>
        </w:rPr>
        <w:t>str</w:t>
      </w:r>
      <w:proofErr w:type="spellEnd"/>
      <w:r w:rsidRPr="00CF7701">
        <w:rPr>
          <w:rFonts w:ascii="Arial" w:eastAsia="Times New Roman" w:hAnsi="Arial" w:cs="Arial"/>
          <w:sz w:val="24"/>
          <w:szCs w:val="24"/>
          <w:lang w:eastAsia="ar-SA"/>
        </w:rPr>
        <w:t xml:space="preserve">, Henri Coandă. </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 xml:space="preserve">10.4.1. </w:t>
      </w:r>
      <w:r w:rsidRPr="00CF7701">
        <w:rPr>
          <w:rFonts w:ascii="Arial" w:eastAsia="Times New Roman" w:hAnsi="Arial" w:cs="Arial"/>
          <w:sz w:val="24"/>
          <w:szCs w:val="24"/>
        </w:rPr>
        <w:t xml:space="preserve">Valoarea admisă a zgomotului la limita incintei, nu va </w:t>
      </w:r>
      <w:r w:rsidR="00B8111D" w:rsidRPr="00CF7701">
        <w:rPr>
          <w:rFonts w:ascii="Arial" w:eastAsia="Times New Roman" w:hAnsi="Arial" w:cs="Arial"/>
          <w:sz w:val="24"/>
          <w:szCs w:val="24"/>
        </w:rPr>
        <w:t>depăși</w:t>
      </w:r>
      <w:r w:rsidRPr="00CF7701">
        <w:rPr>
          <w:rFonts w:ascii="Arial" w:eastAsia="Times New Roman" w:hAnsi="Arial" w:cs="Arial"/>
          <w:sz w:val="24"/>
          <w:szCs w:val="24"/>
        </w:rPr>
        <w:t xml:space="preserve"> nivelul de zgomot echivalent continuu de 65 dB(A</w:t>
      </w:r>
      <w:r w:rsidR="00AB2349" w:rsidRPr="00CF7701">
        <w:rPr>
          <w:rFonts w:ascii="Arial" w:eastAsia="Times New Roman" w:hAnsi="Arial" w:cs="Arial"/>
          <w:sz w:val="24"/>
          <w:szCs w:val="24"/>
        </w:rPr>
        <w:t>)</w:t>
      </w:r>
      <w:r w:rsidRPr="00CF7701">
        <w:rPr>
          <w:rFonts w:ascii="Arial" w:eastAsia="Times New Roman" w:hAnsi="Arial" w:cs="Arial"/>
          <w:sz w:val="24"/>
          <w:szCs w:val="24"/>
        </w:rPr>
        <w:t>.</w:t>
      </w: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Times New Roman" w:hAnsi="Arial" w:cs="Arial"/>
          <w:b/>
          <w:sz w:val="24"/>
          <w:szCs w:val="24"/>
        </w:rPr>
        <w:t>10.4.2</w:t>
      </w:r>
      <w:r w:rsidRPr="00CF7701">
        <w:rPr>
          <w:rFonts w:ascii="Arial" w:eastAsia="Times New Roman" w:hAnsi="Arial" w:cs="Arial"/>
          <w:sz w:val="24"/>
          <w:szCs w:val="24"/>
        </w:rPr>
        <w:t xml:space="preserve">. </w:t>
      </w:r>
      <w:r w:rsidRPr="00CF7701">
        <w:rPr>
          <w:rFonts w:ascii="Arial" w:eastAsia="Calibri" w:hAnsi="Arial" w:cs="Arial"/>
          <w:sz w:val="24"/>
          <w:szCs w:val="24"/>
        </w:rPr>
        <w:t>C</w:t>
      </w:r>
      <w:r w:rsidRPr="00CF7701">
        <w:rPr>
          <w:rFonts w:ascii="Arial" w:eastAsia="Calibri" w:hAnsi="Arial" w:cs="Arial"/>
          <w:bCs/>
          <w:sz w:val="24"/>
          <w:szCs w:val="24"/>
        </w:rPr>
        <w:t xml:space="preserve">onform Ordinului nr. 119/2014, activitățile de pe amplasament trebuie să se desfășoare astfel încât în teritoriile protejate să fie asigurate și respectate valorile-limită ale indicatorilor de zgomot, după cum urmează: </w:t>
      </w:r>
    </w:p>
    <w:p w:rsidR="003A6953" w:rsidRPr="00CF7701" w:rsidRDefault="003A6953" w:rsidP="001200ED">
      <w:pPr>
        <w:numPr>
          <w:ilvl w:val="0"/>
          <w:numId w:val="68"/>
        </w:numPr>
        <w:tabs>
          <w:tab w:val="left" w:pos="284"/>
          <w:tab w:val="left" w:pos="851"/>
          <w:tab w:val="left" w:pos="993"/>
        </w:tabs>
        <w:autoSpaceDE w:val="0"/>
        <w:autoSpaceDN w:val="0"/>
        <w:adjustRightInd w:val="0"/>
        <w:spacing w:after="0" w:line="240" w:lineRule="auto"/>
        <w:ind w:left="284" w:right="-23" w:hanging="284"/>
        <w:contextualSpacing/>
        <w:jc w:val="both"/>
        <w:rPr>
          <w:rFonts w:ascii="Arial" w:eastAsia="Calibri" w:hAnsi="Arial" w:cs="Arial"/>
          <w:bCs/>
          <w:sz w:val="24"/>
          <w:szCs w:val="24"/>
        </w:rPr>
      </w:pPr>
      <w:r w:rsidRPr="00CF7701">
        <w:rPr>
          <w:rFonts w:ascii="Arial" w:eastAsia="Calibri" w:hAnsi="Arial" w:cs="Arial"/>
          <w:bCs/>
          <w:sz w:val="24"/>
          <w:szCs w:val="24"/>
        </w:rPr>
        <w:t>în perioada zilei, nivelul de presiune acustică continuu echivalent ponderat A (</w:t>
      </w:r>
      <w:proofErr w:type="spellStart"/>
      <w:r w:rsidRPr="00CF7701">
        <w:rPr>
          <w:rFonts w:ascii="Arial" w:eastAsia="Calibri" w:hAnsi="Arial" w:cs="Arial"/>
          <w:bCs/>
          <w:sz w:val="24"/>
          <w:szCs w:val="24"/>
        </w:rPr>
        <w:t>L</w:t>
      </w:r>
      <w:r w:rsidRPr="00CF7701">
        <w:rPr>
          <w:rFonts w:ascii="Arial" w:eastAsia="Calibri" w:hAnsi="Arial" w:cs="Arial"/>
          <w:bCs/>
          <w:sz w:val="24"/>
          <w:szCs w:val="24"/>
          <w:vertAlign w:val="subscript"/>
        </w:rPr>
        <w:t>AeqT</w:t>
      </w:r>
      <w:proofErr w:type="spellEnd"/>
      <w:r w:rsidRPr="00CF7701">
        <w:rPr>
          <w:rFonts w:ascii="Arial" w:eastAsia="Calibri" w:hAnsi="Arial" w:cs="Arial"/>
          <w:bCs/>
          <w:sz w:val="24"/>
          <w:szCs w:val="24"/>
        </w:rPr>
        <w:t xml:space="preserve">), măsurat la exteriorul locuinței conform standardului SR ISO 1996/2-08, la 1,5 m înălțime față de sol, să nu depășească 55 dB și curba de zgomot </w:t>
      </w:r>
      <w:proofErr w:type="spellStart"/>
      <w:r w:rsidRPr="00CF7701">
        <w:rPr>
          <w:rFonts w:ascii="Arial" w:eastAsia="Calibri" w:hAnsi="Arial" w:cs="Arial"/>
          <w:bCs/>
          <w:sz w:val="24"/>
          <w:szCs w:val="24"/>
        </w:rPr>
        <w:t>Cz</w:t>
      </w:r>
      <w:proofErr w:type="spellEnd"/>
      <w:r w:rsidRPr="00CF7701">
        <w:rPr>
          <w:rFonts w:ascii="Arial" w:eastAsia="Calibri" w:hAnsi="Arial" w:cs="Arial"/>
          <w:bCs/>
          <w:sz w:val="24"/>
          <w:szCs w:val="24"/>
        </w:rPr>
        <w:t xml:space="preserve"> 50, </w:t>
      </w:r>
    </w:p>
    <w:p w:rsidR="003A6953" w:rsidRPr="00CF7701" w:rsidRDefault="003A6953" w:rsidP="001200ED">
      <w:pPr>
        <w:numPr>
          <w:ilvl w:val="0"/>
          <w:numId w:val="68"/>
        </w:numPr>
        <w:tabs>
          <w:tab w:val="left" w:pos="284"/>
          <w:tab w:val="left" w:pos="851"/>
          <w:tab w:val="left" w:pos="993"/>
        </w:tabs>
        <w:autoSpaceDE w:val="0"/>
        <w:autoSpaceDN w:val="0"/>
        <w:adjustRightInd w:val="0"/>
        <w:spacing w:after="0" w:line="240" w:lineRule="auto"/>
        <w:ind w:left="284" w:right="-23" w:hanging="284"/>
        <w:contextualSpacing/>
        <w:jc w:val="both"/>
        <w:rPr>
          <w:rFonts w:ascii="Arial" w:eastAsia="Calibri" w:hAnsi="Arial" w:cs="Arial"/>
          <w:bCs/>
          <w:sz w:val="24"/>
          <w:szCs w:val="24"/>
        </w:rPr>
      </w:pPr>
      <w:r w:rsidRPr="00CF7701">
        <w:rPr>
          <w:rFonts w:ascii="Arial" w:eastAsia="Calibri" w:hAnsi="Arial" w:cs="Arial"/>
          <w:bCs/>
          <w:sz w:val="24"/>
          <w:szCs w:val="24"/>
        </w:rPr>
        <w:t>în perioada nopții, între orele 23,00-7,00, nivelul de presiune acustică continuu echivalent ponderat A (</w:t>
      </w:r>
      <w:proofErr w:type="spellStart"/>
      <w:r w:rsidRPr="00CF7701">
        <w:rPr>
          <w:rFonts w:ascii="Arial" w:eastAsia="Calibri" w:hAnsi="Arial" w:cs="Arial"/>
          <w:bCs/>
          <w:sz w:val="24"/>
          <w:szCs w:val="24"/>
        </w:rPr>
        <w:t>L</w:t>
      </w:r>
      <w:r w:rsidRPr="00CF7701">
        <w:rPr>
          <w:rFonts w:ascii="Arial" w:eastAsia="Calibri" w:hAnsi="Arial" w:cs="Arial"/>
          <w:bCs/>
          <w:sz w:val="24"/>
          <w:szCs w:val="24"/>
          <w:vertAlign w:val="subscript"/>
        </w:rPr>
        <w:t>AeqT</w:t>
      </w:r>
      <w:proofErr w:type="spellEnd"/>
      <w:r w:rsidRPr="00CF7701">
        <w:rPr>
          <w:rFonts w:ascii="Arial" w:eastAsia="Calibri" w:hAnsi="Arial" w:cs="Arial"/>
          <w:bCs/>
          <w:sz w:val="24"/>
          <w:szCs w:val="24"/>
        </w:rPr>
        <w:t xml:space="preserve">), măsurat la exteriorul locuinței conform standardului SR ISO 1996/2-08, la 1,5 m înălțime față de sol, să nu depășească 45 dB și, respectiv, curba de zgomot </w:t>
      </w:r>
      <w:proofErr w:type="spellStart"/>
      <w:r w:rsidRPr="00CF7701">
        <w:rPr>
          <w:rFonts w:ascii="Arial" w:eastAsia="Calibri" w:hAnsi="Arial" w:cs="Arial"/>
          <w:bCs/>
          <w:sz w:val="24"/>
          <w:szCs w:val="24"/>
        </w:rPr>
        <w:t>Cz</w:t>
      </w:r>
      <w:proofErr w:type="spellEnd"/>
      <w:r w:rsidRPr="00CF7701">
        <w:rPr>
          <w:rFonts w:ascii="Arial" w:eastAsia="Calibri" w:hAnsi="Arial" w:cs="Arial"/>
          <w:bCs/>
          <w:sz w:val="24"/>
          <w:szCs w:val="24"/>
        </w:rPr>
        <w:t xml:space="preserve"> 40. </w:t>
      </w:r>
    </w:p>
    <w:p w:rsidR="003A6953" w:rsidRPr="00CF7701" w:rsidRDefault="003A6953" w:rsidP="003A6953">
      <w:pPr>
        <w:spacing w:after="0" w:line="240" w:lineRule="auto"/>
        <w:ind w:right="71"/>
        <w:jc w:val="both"/>
        <w:rPr>
          <w:rFonts w:ascii="Arial" w:eastAsia="Times New Roman" w:hAnsi="Arial" w:cs="Arial"/>
          <w:b/>
          <w:sz w:val="24"/>
          <w:szCs w:val="24"/>
        </w:rPr>
      </w:pPr>
      <w:r w:rsidRPr="00CF7701">
        <w:rPr>
          <w:rFonts w:ascii="Arial" w:eastAsia="Times New Roman" w:hAnsi="Arial" w:cs="Arial"/>
          <w:b/>
          <w:sz w:val="24"/>
          <w:szCs w:val="24"/>
        </w:rPr>
        <w:t xml:space="preserve">10.4.3. </w:t>
      </w:r>
      <w:r w:rsidR="00AB2349" w:rsidRPr="00CF7701">
        <w:rPr>
          <w:rFonts w:ascii="Arial" w:eastAsia="Times New Roman" w:hAnsi="Arial" w:cs="Arial"/>
          <w:sz w:val="24"/>
          <w:szCs w:val="24"/>
        </w:rPr>
        <w:t>Măsurătorile şi calculul nivelului de zgomot echivalent continuu se vor face respectând prevederile SR ISO 1996/2-08 şi SR 10009/2017</w:t>
      </w:r>
      <w:r w:rsidRPr="00CF7701">
        <w:rPr>
          <w:rFonts w:ascii="Arial" w:eastAsia="Times New Roman" w:hAnsi="Arial" w:cs="Arial"/>
          <w:sz w:val="24"/>
          <w:szCs w:val="24"/>
        </w:rPr>
        <w:t>.</w:t>
      </w:r>
      <w:r w:rsidRPr="00CF7701">
        <w:rPr>
          <w:rFonts w:ascii="Arial" w:eastAsia="Times New Roman" w:hAnsi="Arial" w:cs="Arial"/>
          <w:b/>
          <w:sz w:val="24"/>
          <w:szCs w:val="24"/>
        </w:rPr>
        <w:t xml:space="preserve">   </w:t>
      </w:r>
    </w:p>
    <w:p w:rsidR="003A6953" w:rsidRPr="00CF7701" w:rsidRDefault="003A6953" w:rsidP="003A6953">
      <w:pPr>
        <w:tabs>
          <w:tab w:val="left" w:pos="360"/>
          <w:tab w:val="left" w:pos="720"/>
          <w:tab w:val="left" w:pos="1800"/>
          <w:tab w:val="left" w:pos="8460"/>
          <w:tab w:val="left" w:pos="9000"/>
          <w:tab w:val="left" w:pos="9180"/>
          <w:tab w:val="left" w:pos="9360"/>
          <w:tab w:val="left" w:pos="9540"/>
        </w:tabs>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10.4.4. </w:t>
      </w:r>
      <w:r w:rsidRPr="00CF7701">
        <w:rPr>
          <w:rFonts w:ascii="Arial" w:eastAsia="Times New Roman" w:hAnsi="Arial" w:cs="Arial"/>
          <w:sz w:val="24"/>
          <w:szCs w:val="24"/>
        </w:rPr>
        <w:t>Operaţiile generatoare de zgomot se vor desfăşura numai în halele sau zonele special destinate sau se vor lua măsuri de ecranare a surselor de zgomot.</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10.4.5. </w:t>
      </w:r>
      <w:r w:rsidRPr="00CF7701">
        <w:rPr>
          <w:rFonts w:ascii="Arial" w:eastAsia="Times New Roman" w:hAnsi="Arial" w:cs="Arial"/>
          <w:sz w:val="24"/>
          <w:szCs w:val="24"/>
        </w:rPr>
        <w:t xml:space="preserve">Se va asigura întreţinerea </w:t>
      </w:r>
      <w:r w:rsidR="00B8111D" w:rsidRPr="00CF7701">
        <w:rPr>
          <w:rFonts w:ascii="Arial" w:eastAsia="Times New Roman" w:hAnsi="Arial" w:cs="Arial"/>
          <w:sz w:val="24"/>
          <w:szCs w:val="24"/>
        </w:rPr>
        <w:t>corespunzătoare</w:t>
      </w:r>
      <w:r w:rsidRPr="00CF7701">
        <w:rPr>
          <w:rFonts w:ascii="Arial" w:eastAsia="Times New Roman" w:hAnsi="Arial" w:cs="Arial"/>
          <w:sz w:val="24"/>
          <w:szCs w:val="24"/>
        </w:rPr>
        <w:t xml:space="preserve"> a componentelor de la echipamentele tehnice (ungere periodică, gresare rulmenţi la motoare, înlocuirea pieselor uzate cu piese </w:t>
      </w:r>
      <w:r w:rsidRPr="00CF7701">
        <w:rPr>
          <w:rFonts w:ascii="Arial" w:eastAsia="Times New Roman" w:hAnsi="Arial" w:cs="Arial"/>
          <w:sz w:val="24"/>
          <w:szCs w:val="24"/>
        </w:rPr>
        <w:lastRenderedPageBreak/>
        <w:t>noi, reparaţii curente şi revizii tehnice) pentru a preveni creşterea nivelului de zgomot ambiental.</w:t>
      </w:r>
    </w:p>
    <w:p w:rsidR="003A6953" w:rsidRPr="00CF7701" w:rsidRDefault="003A6953" w:rsidP="003A6953">
      <w:pPr>
        <w:spacing w:after="0" w:line="240" w:lineRule="auto"/>
        <w:ind w:right="71"/>
        <w:jc w:val="both"/>
        <w:rPr>
          <w:rFonts w:ascii="Arial" w:eastAsia="Times New Roman" w:hAnsi="Arial" w:cs="Arial"/>
          <w:b/>
          <w:sz w:val="24"/>
          <w:szCs w:val="24"/>
        </w:rPr>
      </w:pPr>
      <w:r w:rsidRPr="00CF7701">
        <w:rPr>
          <w:rFonts w:ascii="Arial" w:eastAsia="Times New Roman" w:hAnsi="Arial" w:cs="Arial"/>
          <w:b/>
          <w:sz w:val="24"/>
          <w:szCs w:val="24"/>
        </w:rPr>
        <w:t xml:space="preserve">10.4.6. </w:t>
      </w:r>
      <w:r w:rsidRPr="00CF7701">
        <w:rPr>
          <w:rFonts w:ascii="Arial" w:eastAsia="Times New Roman" w:hAnsi="Arial" w:cs="Arial"/>
          <w:sz w:val="24"/>
          <w:szCs w:val="24"/>
        </w:rPr>
        <w:t>Înaintea instalării utilajelor şi echipamentelor noi,  operatorul de activitate va demonstra autorităţii  de mediu respectarea condiţiilor privind zgomotele şi vibraţiile prevăzute de lege.</w:t>
      </w:r>
      <w:r w:rsidRPr="00CF7701">
        <w:rPr>
          <w:rFonts w:ascii="Arial" w:eastAsia="Times New Roman" w:hAnsi="Arial" w:cs="Arial"/>
          <w:b/>
          <w:sz w:val="24"/>
          <w:szCs w:val="24"/>
        </w:rPr>
        <w:t xml:space="preserve"> </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10.4.7. </w:t>
      </w:r>
      <w:r w:rsidRPr="00CF7701">
        <w:rPr>
          <w:rFonts w:ascii="Arial" w:eastAsia="Times New Roman" w:hAnsi="Arial" w:cs="Arial"/>
          <w:sz w:val="24"/>
          <w:szCs w:val="24"/>
        </w:rPr>
        <w:t xml:space="preserve"> Operatorul activităţii se va preocupa în permanenţă de monitorizarea şi reducerea nivelului de zgomot pentru a reduce disconfortul locuitorilor din zonă.</w:t>
      </w:r>
    </w:p>
    <w:p w:rsidR="003A6953" w:rsidRPr="00CF7701" w:rsidRDefault="003A6953" w:rsidP="003A6953">
      <w:pPr>
        <w:spacing w:after="0" w:line="240" w:lineRule="auto"/>
        <w:ind w:right="71"/>
        <w:jc w:val="both"/>
        <w:rPr>
          <w:rFonts w:ascii="Arial" w:eastAsia="Times New Roman" w:hAnsi="Arial" w:cs="Arial"/>
          <w:sz w:val="24"/>
          <w:szCs w:val="24"/>
        </w:rPr>
      </w:pPr>
      <w:r w:rsidRPr="00CF7701">
        <w:rPr>
          <w:rFonts w:ascii="Arial" w:eastAsia="Times New Roman" w:hAnsi="Arial" w:cs="Arial"/>
          <w:b/>
          <w:sz w:val="24"/>
          <w:szCs w:val="24"/>
        </w:rPr>
        <w:t xml:space="preserve">10.4.8. </w:t>
      </w:r>
      <w:r w:rsidRPr="00CF7701">
        <w:rPr>
          <w:rFonts w:ascii="Arial" w:eastAsia="Times New Roman" w:hAnsi="Arial" w:cs="Arial"/>
          <w:sz w:val="24"/>
          <w:szCs w:val="24"/>
        </w:rPr>
        <w:t>Se vor evita operaţiile de transport care pot mări nivelul de zgomot, în timpul nopţii, precum şi orice alte activităţi în afara spaţiilor de producţie.</w:t>
      </w:r>
    </w:p>
    <w:p w:rsidR="003A6953" w:rsidRPr="00CF7701" w:rsidRDefault="003A6953" w:rsidP="003A6953">
      <w:pPr>
        <w:spacing w:after="0" w:line="240" w:lineRule="auto"/>
        <w:ind w:right="-360"/>
        <w:jc w:val="both"/>
        <w:rPr>
          <w:rFonts w:ascii="Arial" w:eastAsia="Calibri" w:hAnsi="Arial" w:cs="Arial"/>
          <w:b/>
          <w:color w:val="FF0000"/>
          <w:sz w:val="24"/>
          <w:szCs w:val="24"/>
        </w:rPr>
      </w:pPr>
    </w:p>
    <w:p w:rsidR="003A6953" w:rsidRPr="00CF7701" w:rsidRDefault="003A6953" w:rsidP="003A6953">
      <w:pPr>
        <w:spacing w:after="0" w:line="240" w:lineRule="auto"/>
        <w:ind w:right="-360"/>
        <w:jc w:val="both"/>
        <w:rPr>
          <w:rFonts w:ascii="Arial" w:eastAsia="Calibri" w:hAnsi="Arial" w:cs="Arial"/>
          <w:b/>
          <w:sz w:val="24"/>
          <w:szCs w:val="24"/>
        </w:rPr>
      </w:pPr>
      <w:r w:rsidRPr="00CF7701">
        <w:rPr>
          <w:rFonts w:ascii="Arial" w:eastAsia="Calibri" w:hAnsi="Arial" w:cs="Arial"/>
          <w:b/>
          <w:sz w:val="24"/>
          <w:szCs w:val="24"/>
        </w:rPr>
        <w:t>11.   GESTIUNEA  DEŞEURILOR ŞI A SUBSTANŢELOR PERICULOASE</w:t>
      </w:r>
    </w:p>
    <w:p w:rsidR="003A6953" w:rsidRPr="00CF7701" w:rsidRDefault="003A6953" w:rsidP="003A6953">
      <w:pPr>
        <w:keepNext/>
        <w:spacing w:after="120" w:line="240" w:lineRule="auto"/>
        <w:outlineLvl w:val="1"/>
        <w:rPr>
          <w:rFonts w:ascii="Arial" w:eastAsia="Calibri" w:hAnsi="Arial" w:cs="Arial"/>
          <w:b/>
          <w:bCs/>
          <w:iCs/>
          <w:sz w:val="24"/>
          <w:szCs w:val="24"/>
        </w:rPr>
      </w:pPr>
      <w:bookmarkStart w:id="9" w:name="_Toc178230082"/>
      <w:bookmarkStart w:id="10" w:name="_Toc180641754"/>
      <w:bookmarkStart w:id="11" w:name="_Toc181004782"/>
      <w:bookmarkStart w:id="12" w:name="_Toc199146561"/>
      <w:r w:rsidRPr="00CF7701">
        <w:rPr>
          <w:rFonts w:ascii="Arial" w:eastAsia="Calibri" w:hAnsi="Arial" w:cs="Arial"/>
          <w:b/>
          <w:bCs/>
          <w:iCs/>
          <w:sz w:val="24"/>
          <w:szCs w:val="24"/>
        </w:rPr>
        <w:t>11.1.  Deșeuri produse, stocate temporar, valorificate, eliminate</w:t>
      </w:r>
      <w:bookmarkEnd w:id="9"/>
      <w:bookmarkEnd w:id="10"/>
      <w:bookmarkEnd w:id="11"/>
      <w:bookmarkEnd w:id="12"/>
    </w:p>
    <w:tbl>
      <w:tblPr>
        <w:tblW w:w="10613" w:type="dxa"/>
        <w:jc w:val="center"/>
        <w:tblInd w:w="-1569" w:type="dxa"/>
        <w:tblBorders>
          <w:top w:val="single" w:sz="2" w:space="0" w:color="auto"/>
          <w:left w:val="single" w:sz="2" w:space="0" w:color="auto"/>
          <w:bottom w:val="single" w:sz="2" w:space="0" w:color="auto"/>
          <w:right w:val="single" w:sz="2"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4"/>
        <w:gridCol w:w="2992"/>
        <w:gridCol w:w="1544"/>
        <w:gridCol w:w="900"/>
        <w:gridCol w:w="1134"/>
        <w:gridCol w:w="1389"/>
        <w:gridCol w:w="1219"/>
        <w:gridCol w:w="1081"/>
      </w:tblGrid>
      <w:tr w:rsidR="00CF7701" w:rsidRPr="00CF7701" w:rsidTr="00CF7701">
        <w:trPr>
          <w:cantSplit/>
          <w:trHeight w:val="456"/>
          <w:tblHeader/>
          <w:jc w:val="center"/>
        </w:trPr>
        <w:tc>
          <w:tcPr>
            <w:tcW w:w="354" w:type="dxa"/>
            <w:vMerge w:val="restart"/>
            <w:tcBorders>
              <w:top w:val="single" w:sz="2" w:space="0" w:color="auto"/>
            </w:tcBorders>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Nr. crt.</w:t>
            </w:r>
          </w:p>
        </w:tc>
        <w:tc>
          <w:tcPr>
            <w:tcW w:w="2992" w:type="dxa"/>
            <w:vMerge w:val="restart"/>
            <w:tcBorders>
              <w:top w:val="single" w:sz="2" w:space="0" w:color="auto"/>
            </w:tcBorders>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Denumire deșeu</w:t>
            </w:r>
          </w:p>
        </w:tc>
        <w:tc>
          <w:tcPr>
            <w:tcW w:w="1544" w:type="dxa"/>
            <w:vMerge w:val="restart"/>
            <w:tcBorders>
              <w:top w:val="single" w:sz="2" w:space="0" w:color="auto"/>
            </w:tcBorders>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Cod deșeu, conform H.G. 856/2002</w:t>
            </w:r>
          </w:p>
        </w:tc>
        <w:tc>
          <w:tcPr>
            <w:tcW w:w="900" w:type="dxa"/>
            <w:vMerge w:val="restart"/>
            <w:tcBorders>
              <w:top w:val="single" w:sz="2" w:space="0" w:color="auto"/>
            </w:tcBorders>
            <w:shd w:val="clear" w:color="auto" w:fill="E0E0E0"/>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Cantitate</w:t>
            </w:r>
            <w:r w:rsidRPr="00CF7701">
              <w:rPr>
                <w:rFonts w:ascii="Arial" w:eastAsia="Calibri" w:hAnsi="Arial" w:cs="Arial"/>
                <w:b/>
                <w:color w:val="000000" w:themeColor="text1"/>
                <w:sz w:val="20"/>
                <w:szCs w:val="20"/>
                <w:lang w:eastAsia="ar-SA"/>
              </w:rPr>
              <w:br/>
              <w:t>(</w:t>
            </w:r>
            <w:proofErr w:type="spellStart"/>
            <w:r w:rsidRPr="00CF7701">
              <w:rPr>
                <w:rFonts w:ascii="Arial" w:eastAsia="Calibri" w:hAnsi="Arial" w:cs="Arial"/>
                <w:b/>
                <w:color w:val="000000" w:themeColor="text1"/>
                <w:sz w:val="20"/>
                <w:szCs w:val="20"/>
                <w:lang w:eastAsia="ar-SA"/>
              </w:rPr>
              <w:t>to</w:t>
            </w:r>
            <w:proofErr w:type="spellEnd"/>
            <w:r w:rsidRPr="00CF7701">
              <w:rPr>
                <w:rFonts w:ascii="Arial" w:eastAsia="Calibri" w:hAnsi="Arial" w:cs="Arial"/>
                <w:b/>
                <w:color w:val="000000" w:themeColor="text1"/>
                <w:sz w:val="20"/>
                <w:szCs w:val="20"/>
                <w:lang w:eastAsia="ar-SA"/>
              </w:rPr>
              <w:t>)</w:t>
            </w:r>
          </w:p>
        </w:tc>
        <w:tc>
          <w:tcPr>
            <w:tcW w:w="1134" w:type="dxa"/>
            <w:vMerge w:val="restart"/>
            <w:tcBorders>
              <w:top w:val="single" w:sz="2" w:space="0" w:color="auto"/>
            </w:tcBorders>
            <w:shd w:val="clear" w:color="auto" w:fill="E0E0E0"/>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Impactul deșeului</w:t>
            </w:r>
          </w:p>
        </w:tc>
        <w:tc>
          <w:tcPr>
            <w:tcW w:w="3689" w:type="dxa"/>
            <w:gridSpan w:val="3"/>
            <w:tcBorders>
              <w:top w:val="single" w:sz="2" w:space="0" w:color="auto"/>
            </w:tcBorders>
            <w:shd w:val="clear" w:color="auto" w:fill="E0E0E0"/>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Mod de gestionare</w:t>
            </w:r>
          </w:p>
        </w:tc>
      </w:tr>
      <w:tr w:rsidR="00CF7701" w:rsidRPr="00CF7701" w:rsidTr="00CF7701">
        <w:trPr>
          <w:cantSplit/>
          <w:trHeight w:val="816"/>
          <w:tblHeader/>
          <w:jc w:val="center"/>
        </w:trPr>
        <w:tc>
          <w:tcPr>
            <w:tcW w:w="354" w:type="dxa"/>
            <w:vMerge/>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p>
        </w:tc>
        <w:tc>
          <w:tcPr>
            <w:tcW w:w="2992" w:type="dxa"/>
            <w:vMerge/>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p>
        </w:tc>
        <w:tc>
          <w:tcPr>
            <w:tcW w:w="1544" w:type="dxa"/>
            <w:vMerge/>
            <w:shd w:val="clear" w:color="auto" w:fill="E0E0E0"/>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p>
        </w:tc>
        <w:tc>
          <w:tcPr>
            <w:tcW w:w="900" w:type="dxa"/>
            <w:vMerge/>
            <w:shd w:val="clear" w:color="auto" w:fill="E0E0E0"/>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p>
        </w:tc>
        <w:tc>
          <w:tcPr>
            <w:tcW w:w="1134" w:type="dxa"/>
            <w:vMerge/>
            <w:shd w:val="clear" w:color="auto" w:fill="E0E0E0"/>
            <w:vAlign w:val="center"/>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p>
        </w:tc>
        <w:tc>
          <w:tcPr>
            <w:tcW w:w="1389" w:type="dxa"/>
            <w:tcBorders>
              <w:top w:val="single" w:sz="2" w:space="0" w:color="auto"/>
            </w:tcBorders>
            <w:shd w:val="clear" w:color="auto" w:fill="E0E0E0"/>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Stocare/</w:t>
            </w:r>
          </w:p>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ambalare</w:t>
            </w:r>
          </w:p>
        </w:tc>
        <w:tc>
          <w:tcPr>
            <w:tcW w:w="1219" w:type="dxa"/>
            <w:tcBorders>
              <w:top w:val="single" w:sz="2" w:space="0" w:color="auto"/>
            </w:tcBorders>
            <w:shd w:val="clear" w:color="auto" w:fill="E0E0E0"/>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Valorificare</w:t>
            </w:r>
          </w:p>
        </w:tc>
        <w:tc>
          <w:tcPr>
            <w:tcW w:w="1081" w:type="dxa"/>
            <w:tcBorders>
              <w:top w:val="single" w:sz="2" w:space="0" w:color="auto"/>
            </w:tcBorders>
            <w:shd w:val="clear" w:color="auto" w:fill="E0E0E0"/>
          </w:tcPr>
          <w:p w:rsidR="00A32FA3" w:rsidRPr="00CF7701" w:rsidRDefault="00A32FA3" w:rsidP="00A32FA3">
            <w:pPr>
              <w:widowControl w:val="0"/>
              <w:suppressAutoHyphens/>
              <w:spacing w:after="0"/>
              <w:jc w:val="center"/>
              <w:textAlignment w:val="baseline"/>
              <w:rPr>
                <w:rFonts w:ascii="Arial" w:eastAsia="Calibri" w:hAnsi="Arial" w:cs="Arial"/>
                <w:b/>
                <w:color w:val="000000" w:themeColor="text1"/>
                <w:sz w:val="20"/>
                <w:szCs w:val="20"/>
                <w:lang w:eastAsia="ar-SA"/>
              </w:rPr>
            </w:pPr>
            <w:r w:rsidRPr="00CF7701">
              <w:rPr>
                <w:rFonts w:ascii="Arial" w:eastAsia="Calibri" w:hAnsi="Arial" w:cs="Arial"/>
                <w:b/>
                <w:color w:val="000000" w:themeColor="text1"/>
                <w:sz w:val="20"/>
                <w:szCs w:val="20"/>
                <w:lang w:eastAsia="ar-SA"/>
              </w:rPr>
              <w:t>Eliminare</w:t>
            </w:r>
          </w:p>
        </w:tc>
      </w:tr>
      <w:tr w:rsidR="00CF7701" w:rsidRPr="00CF7701" w:rsidTr="00CF7701">
        <w:trPr>
          <w:trHeight w:val="270"/>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cu conținut de fosfați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08*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70"/>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Lichide apoase de clătire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11*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metalic/plastic (IBC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 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de vopsele și lacuri cu conținut de solvenți organici sau alte substanțe periculoase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08 01 11*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Absorbanți materiale filtrante (</w:t>
            </w:r>
            <w:proofErr w:type="spellStart"/>
            <w:r w:rsidRPr="00CF7701">
              <w:rPr>
                <w:rFonts w:ascii="Arial" w:eastAsia="Calibri" w:hAnsi="Arial" w:cs="Arial"/>
                <w:color w:val="000000" w:themeColor="text1"/>
                <w:sz w:val="20"/>
                <w:szCs w:val="20"/>
                <w:lang w:eastAsia="ar-SA"/>
              </w:rPr>
              <w:t>înclusiv</w:t>
            </w:r>
            <w:proofErr w:type="spellEnd"/>
            <w:r w:rsidRPr="00CF7701">
              <w:rPr>
                <w:rFonts w:ascii="Arial" w:eastAsia="Calibri" w:hAnsi="Arial" w:cs="Arial"/>
                <w:color w:val="000000" w:themeColor="text1"/>
                <w:sz w:val="20"/>
                <w:szCs w:val="20"/>
                <w:lang w:eastAsia="ar-SA"/>
              </w:rPr>
              <w:t xml:space="preserve"> filtre de ulei fără alta specificație), materiale de lustruire,îmbrăcăminte de protecție contaminata cu substanțe periculoase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15 02 </w:t>
            </w:r>
            <w:proofErr w:type="spellStart"/>
            <w:r w:rsidRPr="00CF7701">
              <w:rPr>
                <w:rFonts w:ascii="Arial" w:eastAsia="Calibri" w:hAnsi="Arial" w:cs="Arial"/>
                <w:color w:val="000000" w:themeColor="text1"/>
                <w:sz w:val="20"/>
                <w:szCs w:val="20"/>
                <w:lang w:eastAsia="ar-SA"/>
              </w:rPr>
              <w:t>02</w:t>
            </w:r>
            <w:proofErr w:type="spellEnd"/>
            <w:r w:rsidRPr="00CF7701">
              <w:rPr>
                <w:rFonts w:ascii="Arial" w:eastAsia="Calibri" w:hAnsi="Arial" w:cs="Arial"/>
                <w:color w:val="000000" w:themeColor="text1"/>
                <w:sz w:val="20"/>
                <w:szCs w:val="20"/>
                <w:lang w:eastAsia="ar-SA"/>
              </w:rPr>
              <w:t>*</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Recipiente de carton/</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plastic/</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Emulsii si soluții de ungere uzate fără halogeni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09*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metalic/plastic (IBC)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echipamente casate (unități calculator)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16 02 14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echipamente casate (motoare electrice)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16 02 14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uleiuri hidraulice(din demontări)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01 13*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și turte de filtrare cu conținut de substanțe periculoase (de la electrocoagulare)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09*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și turte de filtrare cu conținut de substanțe periculoase (de la baia de cromare cu conținut de cromați Ba SO4)</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09*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de la mașini-unelte , altele decât cele specificate la 12 01 14* (din rectificare)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12 01 15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aluminiu</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17 04 02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 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90"/>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 pilitură și șpan feros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12 01 </w:t>
            </w:r>
            <w:proofErr w:type="spellStart"/>
            <w:r w:rsidRPr="00CF7701">
              <w:rPr>
                <w:rFonts w:ascii="Arial" w:eastAsia="Calibri" w:hAnsi="Arial" w:cs="Arial"/>
                <w:color w:val="000000" w:themeColor="text1"/>
                <w:sz w:val="20"/>
                <w:szCs w:val="20"/>
                <w:lang w:eastAsia="ar-SA"/>
              </w:rPr>
              <w:t>01</w:t>
            </w:r>
            <w:proofErr w:type="spellEnd"/>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Ambalaje de hârtie și carton</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15 01 </w:t>
            </w:r>
            <w:proofErr w:type="spellStart"/>
            <w:r w:rsidRPr="00CF7701">
              <w:rPr>
                <w:rFonts w:ascii="Arial" w:eastAsia="Calibri" w:hAnsi="Arial" w:cs="Arial"/>
                <w:color w:val="000000" w:themeColor="text1"/>
                <w:sz w:val="20"/>
                <w:szCs w:val="20"/>
                <w:lang w:eastAsia="ar-SA"/>
              </w:rPr>
              <w:t>01</w:t>
            </w:r>
            <w:proofErr w:type="spellEnd"/>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R3</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deșeuri nespecificate (piatră abrazivă - rectificare)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12 01 21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Stocat pe </w:t>
            </w:r>
            <w:proofErr w:type="spellStart"/>
            <w:r w:rsidRPr="00CF7701">
              <w:rPr>
                <w:rFonts w:ascii="Arial" w:eastAsia="Calibri" w:hAnsi="Arial" w:cs="Arial"/>
                <w:color w:val="000000" w:themeColor="text1"/>
                <w:sz w:val="20"/>
                <w:szCs w:val="20"/>
                <w:lang w:eastAsia="ar-SA"/>
              </w:rPr>
              <w:t>paleti</w:t>
            </w:r>
            <w:proofErr w:type="spellEnd"/>
            <w:r w:rsidRPr="00CF7701">
              <w:rPr>
                <w:rFonts w:ascii="Arial" w:eastAsia="Calibri" w:hAnsi="Arial" w:cs="Arial"/>
                <w:color w:val="000000" w:themeColor="text1"/>
                <w:sz w:val="20"/>
                <w:szCs w:val="20"/>
                <w:lang w:eastAsia="ar-SA"/>
              </w:rPr>
              <w:t xml:space="preserve"> de lemn</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Cărbune activ epuizat</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06 13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deșeuri conținând substanțe periculoase (Deșeu plumb)</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98*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proofErr w:type="spellStart"/>
            <w:r w:rsidRPr="00CF7701">
              <w:rPr>
                <w:rFonts w:ascii="Arial" w:eastAsia="Calibri" w:hAnsi="Arial" w:cs="Arial"/>
                <w:color w:val="000000" w:themeColor="text1"/>
                <w:sz w:val="20"/>
                <w:szCs w:val="20"/>
                <w:lang w:eastAsia="ar-SA"/>
              </w:rPr>
              <w:t>Recipienti</w:t>
            </w:r>
            <w:proofErr w:type="spellEnd"/>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metalici</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Materiale izolante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17 06 04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Eliminat prin firme </w:t>
            </w:r>
            <w:r w:rsidRPr="00CF7701">
              <w:rPr>
                <w:rFonts w:ascii="Arial" w:eastAsia="Calibri" w:hAnsi="Arial" w:cs="Arial"/>
                <w:color w:val="000000" w:themeColor="text1"/>
                <w:sz w:val="20"/>
                <w:szCs w:val="20"/>
                <w:lang w:eastAsia="ar-SA"/>
              </w:rPr>
              <w:lastRenderedPageBreak/>
              <w:t>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19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echipamente DEE casate (monitoare)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02 13*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 materiale plastice </w:t>
            </w:r>
          </w:p>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(din construcții si demolări)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17 02 03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Tuburi fluorescente si alte deșeuri cu conținut de mercur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21*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carton</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Baie uzată ( anhidrida cromică generată de la procesele de galvanizare la cald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05 04*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 (IBC)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de tonere de imprimante (</w:t>
            </w:r>
            <w:proofErr w:type="spellStart"/>
            <w:r w:rsidRPr="00CF7701">
              <w:rPr>
                <w:rFonts w:ascii="Arial" w:eastAsia="Calibri" w:hAnsi="Arial" w:cs="Arial"/>
                <w:color w:val="000000" w:themeColor="text1"/>
                <w:sz w:val="20"/>
                <w:szCs w:val="20"/>
                <w:lang w:eastAsia="ar-SA"/>
              </w:rPr>
              <w:t>cartușurii</w:t>
            </w:r>
            <w:proofErr w:type="spellEnd"/>
            <w:r w:rsidRPr="00CF7701">
              <w:rPr>
                <w:rFonts w:ascii="Arial" w:eastAsia="Calibri" w:hAnsi="Arial" w:cs="Arial"/>
                <w:color w:val="000000" w:themeColor="text1"/>
                <w:sz w:val="20"/>
                <w:szCs w:val="20"/>
                <w:lang w:eastAsia="ar-SA"/>
              </w:rPr>
              <w:t xml:space="preserve"> toner)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08 03 18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Recipient </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Ambalaje care conțin reziduuri sau sunt contaminate cu substanțe periculoase ( ambalaje din tabla)</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10*</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Ambalaje care conțin reziduuri sau sunt contaminate cu substanțe periculoase ( ambalaj plastic)</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10*</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Componente fără altă specificație (ansamble amortizoare)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16 01 22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municipale amestecate (Deșeu menajer)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20 03 01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300 (mc)</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materiale plastice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07 02 13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Ambalaje din plastic (folie)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 xml:space="preserve">Valorificat </w:t>
            </w:r>
            <w:r w:rsidRPr="00CF7701">
              <w:rPr>
                <w:rFonts w:ascii="Arial" w:eastAsia="Calibri" w:hAnsi="Arial" w:cs="Arial"/>
                <w:color w:val="000000" w:themeColor="text1"/>
                <w:sz w:val="20"/>
                <w:szCs w:val="20"/>
                <w:lang w:eastAsia="ar-SA"/>
              </w:rPr>
              <w:lastRenderedPageBreak/>
              <w:t>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R3</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30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Ambalaje din plastic (suporți din plastic</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metale feroase (subansamble)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16 01 17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ambalaje de lemn</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Stocare temporara pe platforma betonata</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R3</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 uleiuri de motor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 13 02 08*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din construcții si demolări (Deșeu pământ, pietre, moloz, faianță)</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17 05 04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din construcții și demolări (amestecuri metalice)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17 04 07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din construcții și demolări (sticlă)</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17 02 </w:t>
            </w:r>
            <w:proofErr w:type="spellStart"/>
            <w:r w:rsidRPr="00CF7701">
              <w:rPr>
                <w:rFonts w:ascii="Arial" w:eastAsia="Calibri" w:hAnsi="Arial" w:cs="Arial"/>
                <w:color w:val="000000" w:themeColor="text1"/>
                <w:sz w:val="20"/>
                <w:szCs w:val="20"/>
                <w:lang w:eastAsia="ar-SA"/>
              </w:rPr>
              <w:t>02</w:t>
            </w:r>
            <w:proofErr w:type="spellEnd"/>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Container</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Deșeuri de degresare cu conținut de substanțe periculoase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13*</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deșeuri nespecificate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99*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de la degresarea cu abur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03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40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Emulsii și soluții uzate de ungere fără halogeni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09*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Emulsii </w:t>
            </w:r>
            <w:proofErr w:type="spellStart"/>
            <w:r w:rsidRPr="00CF7701">
              <w:rPr>
                <w:rFonts w:ascii="Arial" w:eastAsia="Calibri" w:hAnsi="Arial" w:cs="Arial"/>
                <w:color w:val="000000" w:themeColor="text1"/>
                <w:sz w:val="20"/>
                <w:szCs w:val="20"/>
                <w:lang w:eastAsia="ar-SA"/>
              </w:rPr>
              <w:t>neclorurate</w:t>
            </w:r>
            <w:proofErr w:type="spellEnd"/>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01 05*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Ape uleioase de la separatoarele ulei/apă</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05 07*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emulsii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08 02*</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și turte de filtrare cu conținut de substanțe periculoase (stația de pre-epurare prin electrocoagulare)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09*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Alte deșeuri nespecificate (suporți cauciuc)</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07 01 99 </w:t>
            </w:r>
          </w:p>
          <w:p w:rsidR="00A32FA3" w:rsidRPr="00CF7701" w:rsidRDefault="00A32FA3" w:rsidP="00A32FA3">
            <w:pPr>
              <w:widowControl w:val="0"/>
              <w:suppressAutoHyphens/>
              <w:spacing w:after="0"/>
              <w:textAlignment w:val="baseline"/>
              <w:rPr>
                <w:rFonts w:ascii="Arial" w:eastAsia="Calibri" w:hAnsi="Arial" w:cs="Arial"/>
                <w:color w:val="000000" w:themeColor="text1"/>
                <w:sz w:val="20"/>
                <w:szCs w:val="20"/>
                <w:lang w:eastAsia="ar-SA"/>
              </w:rPr>
            </w:pP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organice, altele decât cele specificate la 16 03 05</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16 03 06</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lemn</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20 01 38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R3</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Cabluri, altele decât cele specificate la 17 04 10 (cabluri aluminiu)</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17 04 11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materiale cu conținut de azbest</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06 05*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de baterii și acumulatori (DBA)</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33*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51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 ambalaje de materiale compozite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15 01 05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Metale neferoase ( cupru, bronz, alama, aluminiu, plumb)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Pilitura si șpan neferos ( cupru, bronz, alama, aluminiu, plumb)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Materiale plastice – nou</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20 01 39</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Echipamente electrice si electronice casate (echipamente IT, electrocasnice sau asimilabile)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20 01 36</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Baterii cu plumb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06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 cu conținut de mercur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06 04 </w:t>
            </w:r>
            <w:proofErr w:type="spellStart"/>
            <w:r w:rsidRPr="00CF7701">
              <w:rPr>
                <w:rFonts w:ascii="Arial" w:eastAsia="Calibri" w:hAnsi="Arial" w:cs="Arial"/>
                <w:color w:val="000000" w:themeColor="text1"/>
                <w:sz w:val="20"/>
                <w:szCs w:val="20"/>
                <w:lang w:eastAsia="ar-SA"/>
              </w:rPr>
              <w:t>04</w:t>
            </w:r>
            <w:proofErr w:type="spellEnd"/>
            <w:r w:rsidRPr="00CF7701">
              <w:rPr>
                <w:rFonts w:ascii="Arial" w:eastAsia="Calibri" w:hAnsi="Arial" w:cs="Arial"/>
                <w:color w:val="000000" w:themeColor="text1"/>
                <w:sz w:val="20"/>
                <w:szCs w:val="20"/>
                <w:lang w:eastAsia="ar-SA"/>
              </w:rPr>
              <w:t>*</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Echipamente casare cu conținut de componente periculoase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02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Anvelope scoase din uz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16 01 03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Ambalaje metalice care conțin o matriță poroasa formata din materiale periculoase (de ex. Azbest), inclusiv containere goale pentru stocarea sub presiune (tuburi spray)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 01 11*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61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Deșeuri de la îndepărtarea vopselelor si lacurilor cu conținut de solvenți organici sau alte substanțe periculoase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08 01 17*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apoase cu conținut de vopsele si lacuri si solvenți organici</w:t>
            </w:r>
          </w:p>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 sau alte substanțe periculoase ( șlam vopsea pe baza de apă)</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08 01 15*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Uleiuri minerale </w:t>
            </w:r>
            <w:proofErr w:type="spellStart"/>
            <w:r w:rsidRPr="00CF7701">
              <w:rPr>
                <w:rFonts w:ascii="Arial" w:eastAsia="Calibri" w:hAnsi="Arial" w:cs="Arial"/>
                <w:color w:val="000000" w:themeColor="text1"/>
                <w:sz w:val="20"/>
                <w:szCs w:val="20"/>
                <w:lang w:eastAsia="ar-SA"/>
              </w:rPr>
              <w:t>neclorurate</w:t>
            </w:r>
            <w:proofErr w:type="spellEnd"/>
            <w:r w:rsidRPr="00CF7701">
              <w:rPr>
                <w:rFonts w:ascii="Arial" w:eastAsia="Calibri" w:hAnsi="Arial" w:cs="Arial"/>
                <w:color w:val="000000" w:themeColor="text1"/>
                <w:sz w:val="20"/>
                <w:szCs w:val="20"/>
                <w:lang w:eastAsia="ar-SA"/>
              </w:rPr>
              <w:t xml:space="preserve"> de motor, de transmisie si de ungere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02 05*</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1161"/>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Uleiuri hidraulice minerale </w:t>
            </w:r>
            <w:proofErr w:type="spellStart"/>
            <w:r w:rsidRPr="00CF7701">
              <w:rPr>
                <w:rFonts w:ascii="Arial" w:eastAsia="Calibri" w:hAnsi="Arial" w:cs="Arial"/>
                <w:color w:val="000000" w:themeColor="text1"/>
                <w:sz w:val="20"/>
                <w:szCs w:val="20"/>
                <w:lang w:eastAsia="ar-SA"/>
              </w:rPr>
              <w:t>neclorinate</w:t>
            </w:r>
            <w:proofErr w:type="spellEnd"/>
            <w:r w:rsidRPr="00CF7701">
              <w:rPr>
                <w:rFonts w:ascii="Arial" w:eastAsia="Calibri" w:hAnsi="Arial" w:cs="Arial"/>
                <w:color w:val="000000" w:themeColor="text1"/>
                <w:sz w:val="20"/>
                <w:szCs w:val="20"/>
                <w:lang w:eastAsia="ar-SA"/>
              </w:rPr>
              <w:t xml:space="preserv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01 10*</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Alți solvenți si amestecuri de solvenți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14 06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Zgura de topitorie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10 </w:t>
            </w:r>
            <w:proofErr w:type="spellStart"/>
            <w:r w:rsidRPr="00CF7701">
              <w:rPr>
                <w:rFonts w:ascii="Arial" w:eastAsia="Calibri" w:hAnsi="Arial" w:cs="Arial"/>
                <w:color w:val="000000" w:themeColor="text1"/>
                <w:sz w:val="20"/>
                <w:szCs w:val="20"/>
                <w:lang w:eastAsia="ar-SA"/>
              </w:rPr>
              <w:t>10</w:t>
            </w:r>
            <w:proofErr w:type="spellEnd"/>
            <w:r w:rsidRPr="00CF7701">
              <w:rPr>
                <w:rFonts w:ascii="Arial" w:eastAsia="Calibri" w:hAnsi="Arial" w:cs="Arial"/>
                <w:color w:val="000000" w:themeColor="text1"/>
                <w:sz w:val="20"/>
                <w:szCs w:val="20"/>
                <w:lang w:eastAsia="ar-SA"/>
              </w:rPr>
              <w:t xml:space="preserve"> 03</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Lichide apoase de spălare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03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biodegradabil</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20 02 01, </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20 01 08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40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69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Deșeuri din construcții si demolări </w:t>
            </w:r>
          </w:p>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(amestecuri de beton, cărămizi, etc.)</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17 01 07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componente demontate din echipamente casate, altele decât cele specificate la 16 02 15 (DEE)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16 02 16</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Deșeuri de pulberi de acoperire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08 02 01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Eliminat </w:t>
            </w:r>
            <w:r w:rsidRPr="00CF7701">
              <w:rPr>
                <w:rFonts w:ascii="Arial" w:eastAsia="Calibri" w:hAnsi="Arial" w:cs="Arial"/>
                <w:color w:val="000000" w:themeColor="text1"/>
                <w:sz w:val="20"/>
                <w:szCs w:val="20"/>
                <w:lang w:eastAsia="ar-SA"/>
              </w:rPr>
              <w:lastRenderedPageBreak/>
              <w:t>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72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rășini schimbătoare de ioni saturate sau epuizate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11 01 16*</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30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73</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lichide apoase cu conținut de substanțe periculoase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10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74</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organice, altele decât cele specificate la 16 03 05</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16 03 06</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75</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nămoluri metalice (de la mărunțire, honuire, lepuire) cu conținut de ulei</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18*</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76</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 lichide apoase de spălare si soluții muma</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07 </w:t>
            </w:r>
            <w:proofErr w:type="spellStart"/>
            <w:r w:rsidRPr="00CF7701">
              <w:rPr>
                <w:rFonts w:ascii="Arial" w:eastAsia="Calibri" w:hAnsi="Arial" w:cs="Arial"/>
                <w:color w:val="000000" w:themeColor="text1"/>
                <w:sz w:val="20"/>
                <w:szCs w:val="20"/>
                <w:lang w:eastAsia="ar-SA"/>
              </w:rPr>
              <w:t>07</w:t>
            </w:r>
            <w:proofErr w:type="spellEnd"/>
            <w:r w:rsidRPr="00CF7701">
              <w:rPr>
                <w:rFonts w:ascii="Arial" w:eastAsia="Calibri" w:hAnsi="Arial" w:cs="Arial"/>
                <w:color w:val="000000" w:themeColor="text1"/>
                <w:sz w:val="20"/>
                <w:szCs w:val="20"/>
                <w:lang w:eastAsia="ar-SA"/>
              </w:rPr>
              <w:t xml:space="preserve">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77</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Deșeuri municipale amestecate ( deșeu menajer)</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20 03 01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250 mc</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Nepericulos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78</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Nămoluri de la mașini unelte cu conținut de substanțe periculoase (din rectificare cu crom)</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12 01 14*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Eliminat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D15</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79</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Butelii de gaze sub presiune (inclusiv </w:t>
            </w:r>
            <w:proofErr w:type="spellStart"/>
            <w:r w:rsidRPr="00CF7701">
              <w:rPr>
                <w:rFonts w:ascii="Arial" w:eastAsia="Calibri" w:hAnsi="Arial" w:cs="Arial"/>
                <w:color w:val="000000" w:themeColor="text1"/>
                <w:sz w:val="20"/>
                <w:szCs w:val="20"/>
                <w:lang w:eastAsia="ar-SA"/>
              </w:rPr>
              <w:t>haloni</w:t>
            </w:r>
            <w:proofErr w:type="spellEnd"/>
            <w:r w:rsidRPr="00CF7701">
              <w:rPr>
                <w:rFonts w:ascii="Arial" w:eastAsia="Calibri" w:hAnsi="Arial" w:cs="Arial"/>
                <w:color w:val="000000" w:themeColor="text1"/>
                <w:sz w:val="20"/>
                <w:szCs w:val="20"/>
                <w:lang w:eastAsia="ar-SA"/>
              </w:rPr>
              <w:t xml:space="preserve">) cu conținut de substanțe periculoase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16 05 04*</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80</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Uleiuri minerale </w:t>
            </w:r>
            <w:proofErr w:type="spellStart"/>
            <w:r w:rsidRPr="00CF7701">
              <w:rPr>
                <w:rFonts w:ascii="Arial" w:eastAsia="Calibri" w:hAnsi="Arial" w:cs="Arial"/>
                <w:color w:val="000000" w:themeColor="text1"/>
                <w:sz w:val="20"/>
                <w:szCs w:val="20"/>
                <w:lang w:eastAsia="ar-SA"/>
              </w:rPr>
              <w:t>neclorinate</w:t>
            </w:r>
            <w:proofErr w:type="spellEnd"/>
            <w:r w:rsidRPr="00CF7701">
              <w:rPr>
                <w:rFonts w:ascii="Arial" w:eastAsia="Calibri" w:hAnsi="Arial" w:cs="Arial"/>
                <w:color w:val="000000" w:themeColor="text1"/>
                <w:sz w:val="20"/>
                <w:szCs w:val="20"/>
                <w:lang w:eastAsia="ar-SA"/>
              </w:rPr>
              <w:t xml:space="preserve"> izolante si de transmitere a căldurii (de la redresor cromare)</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03 07*</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50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81</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Deșeuri echipamente casate cu conținut de </w:t>
            </w:r>
            <w:proofErr w:type="spellStart"/>
            <w:r w:rsidRPr="00CF7701">
              <w:rPr>
                <w:rFonts w:ascii="Arial" w:eastAsia="Calibri" w:hAnsi="Arial" w:cs="Arial"/>
                <w:color w:val="000000" w:themeColor="text1"/>
                <w:sz w:val="20"/>
                <w:szCs w:val="20"/>
                <w:lang w:eastAsia="ar-SA"/>
              </w:rPr>
              <w:t>clorofloro</w:t>
            </w:r>
            <w:proofErr w:type="spellEnd"/>
            <w:r w:rsidRPr="00CF7701">
              <w:rPr>
                <w:rFonts w:ascii="Arial" w:eastAsia="Calibri" w:hAnsi="Arial" w:cs="Arial"/>
                <w:color w:val="000000" w:themeColor="text1"/>
                <w:sz w:val="20"/>
                <w:szCs w:val="20"/>
                <w:lang w:eastAsia="ar-SA"/>
              </w:rPr>
              <w:t xml:space="preserve"> carburi, HCFC, HFC, frigidere, spume, izolatoare, aparate aer </w:t>
            </w:r>
            <w:r w:rsidRPr="00CF7701">
              <w:rPr>
                <w:rFonts w:ascii="Arial" w:eastAsia="Calibri" w:hAnsi="Arial" w:cs="Arial"/>
                <w:color w:val="000000" w:themeColor="text1"/>
                <w:sz w:val="20"/>
                <w:szCs w:val="20"/>
                <w:lang w:eastAsia="ar-SA"/>
              </w:rPr>
              <w:lastRenderedPageBreak/>
              <w:t>condiționat,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16 02 11*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lastRenderedPageBreak/>
              <w:t>82</w:t>
            </w:r>
          </w:p>
        </w:tc>
        <w:tc>
          <w:tcPr>
            <w:tcW w:w="2992"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 xml:space="preserve">Tuburi fluorescente si alte deșeuri cu conținut de mercur </w:t>
            </w:r>
          </w:p>
        </w:tc>
        <w:tc>
          <w:tcPr>
            <w:tcW w:w="1544" w:type="dxa"/>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 01 21*</w:t>
            </w:r>
          </w:p>
        </w:tc>
        <w:tc>
          <w:tcPr>
            <w:tcW w:w="900" w:type="dxa"/>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10</w:t>
            </w:r>
          </w:p>
        </w:tc>
        <w:tc>
          <w:tcPr>
            <w:tcW w:w="1134"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r w:rsidR="00CF7701" w:rsidRPr="00CF7701" w:rsidTr="00CF7701">
        <w:trPr>
          <w:trHeight w:val="255"/>
          <w:jc w:val="center"/>
        </w:trPr>
        <w:tc>
          <w:tcPr>
            <w:tcW w:w="354" w:type="dxa"/>
            <w:tcBorders>
              <w:bottom w:val="single" w:sz="2" w:space="0" w:color="auto"/>
            </w:tcBorders>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83</w:t>
            </w:r>
          </w:p>
        </w:tc>
        <w:tc>
          <w:tcPr>
            <w:tcW w:w="2992" w:type="dxa"/>
            <w:tcBorders>
              <w:bottom w:val="single" w:sz="2" w:space="0" w:color="auto"/>
            </w:tcBorders>
            <w:noWrap/>
            <w:tcMar>
              <w:top w:w="15" w:type="dxa"/>
              <w:left w:w="15" w:type="dxa"/>
              <w:bottom w:w="0" w:type="dxa"/>
              <w:right w:w="15" w:type="dxa"/>
            </w:tcMar>
            <w:vAlign w:val="center"/>
          </w:tcPr>
          <w:p w:rsidR="00A32FA3" w:rsidRPr="00CF7701" w:rsidRDefault="00A32FA3" w:rsidP="00A32FA3">
            <w:pPr>
              <w:widowControl w:val="0"/>
              <w:suppressAutoHyphens/>
              <w:spacing w:after="0"/>
              <w:jc w:val="both"/>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Alți combustibili inclusiv amestecuri (petrol uzat)</w:t>
            </w:r>
          </w:p>
        </w:tc>
        <w:tc>
          <w:tcPr>
            <w:tcW w:w="1544" w:type="dxa"/>
            <w:tcBorders>
              <w:bottom w:val="single" w:sz="2" w:space="0" w:color="auto"/>
            </w:tcBorders>
            <w:noWrap/>
            <w:tcMar>
              <w:top w:w="15" w:type="dxa"/>
              <w:left w:w="15" w:type="dxa"/>
              <w:bottom w:w="0" w:type="dxa"/>
              <w:right w:w="15" w:type="dxa"/>
            </w:tcMar>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13 07 03*</w:t>
            </w:r>
          </w:p>
        </w:tc>
        <w:tc>
          <w:tcPr>
            <w:tcW w:w="900" w:type="dxa"/>
            <w:tcBorders>
              <w:bottom w:val="single" w:sz="2" w:space="0" w:color="auto"/>
            </w:tcBorders>
            <w:vAlign w:val="center"/>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20</w:t>
            </w:r>
          </w:p>
        </w:tc>
        <w:tc>
          <w:tcPr>
            <w:tcW w:w="1134" w:type="dxa"/>
            <w:tcBorders>
              <w:bottom w:val="single" w:sz="2" w:space="0" w:color="auto"/>
            </w:tcBorders>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Periculos</w:t>
            </w:r>
          </w:p>
        </w:tc>
        <w:tc>
          <w:tcPr>
            <w:tcW w:w="1389" w:type="dxa"/>
            <w:tcBorders>
              <w:bottom w:val="single" w:sz="2" w:space="0" w:color="auto"/>
            </w:tcBorders>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Recipient</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metalic/plastic</w:t>
            </w:r>
          </w:p>
        </w:tc>
        <w:tc>
          <w:tcPr>
            <w:tcW w:w="1219" w:type="dxa"/>
            <w:tcBorders>
              <w:bottom w:val="single" w:sz="2" w:space="0" w:color="auto"/>
            </w:tcBorders>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Valorificat prin firme autorizate</w:t>
            </w:r>
          </w:p>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R12</w:t>
            </w:r>
          </w:p>
        </w:tc>
        <w:tc>
          <w:tcPr>
            <w:tcW w:w="1081" w:type="dxa"/>
            <w:tcBorders>
              <w:bottom w:val="single" w:sz="2" w:space="0" w:color="auto"/>
            </w:tcBorders>
          </w:tcPr>
          <w:p w:rsidR="00A32FA3" w:rsidRPr="00CF7701" w:rsidRDefault="00A32FA3" w:rsidP="00A32FA3">
            <w:pPr>
              <w:widowControl w:val="0"/>
              <w:suppressAutoHyphens/>
              <w:spacing w:after="0"/>
              <w:jc w:val="center"/>
              <w:textAlignment w:val="baseline"/>
              <w:rPr>
                <w:rFonts w:ascii="Arial" w:eastAsia="Calibri" w:hAnsi="Arial" w:cs="Arial"/>
                <w:color w:val="000000" w:themeColor="text1"/>
                <w:sz w:val="20"/>
                <w:szCs w:val="20"/>
                <w:lang w:eastAsia="ar-SA"/>
              </w:rPr>
            </w:pPr>
            <w:r w:rsidRPr="00CF7701">
              <w:rPr>
                <w:rFonts w:ascii="Arial" w:eastAsia="Calibri" w:hAnsi="Arial" w:cs="Arial"/>
                <w:color w:val="000000" w:themeColor="text1"/>
                <w:sz w:val="20"/>
                <w:szCs w:val="20"/>
                <w:lang w:eastAsia="ar-SA"/>
              </w:rPr>
              <w:t>-</w:t>
            </w:r>
          </w:p>
        </w:tc>
      </w:tr>
    </w:tbl>
    <w:p w:rsidR="003A6953" w:rsidRPr="00CF7701" w:rsidRDefault="003A6953" w:rsidP="003A6953">
      <w:pPr>
        <w:tabs>
          <w:tab w:val="left" w:pos="360"/>
          <w:tab w:val="left" w:pos="720"/>
          <w:tab w:val="left" w:pos="1800"/>
        </w:tabs>
        <w:spacing w:before="120" w:after="0" w:line="240" w:lineRule="auto"/>
        <w:ind w:right="-29"/>
        <w:jc w:val="both"/>
        <w:rPr>
          <w:rFonts w:ascii="Arial" w:eastAsia="Times New Roman" w:hAnsi="Arial" w:cs="Arial"/>
          <w:b/>
          <w:sz w:val="24"/>
          <w:szCs w:val="24"/>
        </w:rPr>
      </w:pPr>
      <w:r w:rsidRPr="00CF7701">
        <w:rPr>
          <w:rFonts w:ascii="Arial" w:eastAsia="Times New Roman" w:hAnsi="Arial" w:cs="Arial"/>
          <w:b/>
          <w:sz w:val="24"/>
          <w:szCs w:val="24"/>
        </w:rPr>
        <w:t xml:space="preserve">Notă : </w:t>
      </w:r>
    </w:p>
    <w:p w:rsidR="003A6953" w:rsidRPr="00CF7701" w:rsidRDefault="003A6953" w:rsidP="001200ED">
      <w:pPr>
        <w:numPr>
          <w:ilvl w:val="0"/>
          <w:numId w:val="71"/>
        </w:numPr>
        <w:tabs>
          <w:tab w:val="left" w:pos="360"/>
          <w:tab w:val="left" w:pos="1800"/>
        </w:tabs>
        <w:spacing w:after="0" w:line="240" w:lineRule="auto"/>
        <w:ind w:left="360" w:right="-29"/>
        <w:contextualSpacing/>
        <w:jc w:val="both"/>
        <w:rPr>
          <w:rFonts w:ascii="Arial" w:eastAsia="Times New Roman" w:hAnsi="Arial" w:cs="Arial"/>
          <w:bCs/>
          <w:iCs/>
          <w:sz w:val="24"/>
          <w:szCs w:val="24"/>
        </w:rPr>
      </w:pPr>
      <w:r w:rsidRPr="00CF7701">
        <w:rPr>
          <w:rFonts w:ascii="Arial" w:eastAsia="Times New Roman" w:hAnsi="Arial" w:cs="Arial"/>
          <w:bCs/>
          <w:iCs/>
          <w:sz w:val="24"/>
          <w:szCs w:val="24"/>
        </w:rPr>
        <w:t>deşeurile rezultate din activitatea desfăşurată pe amplasam</w:t>
      </w:r>
      <w:r w:rsidR="000D0776" w:rsidRPr="00CF7701">
        <w:rPr>
          <w:rFonts w:ascii="Arial" w:eastAsia="Times New Roman" w:hAnsi="Arial" w:cs="Arial"/>
          <w:bCs/>
          <w:iCs/>
          <w:sz w:val="24"/>
          <w:szCs w:val="24"/>
        </w:rPr>
        <w:t>ent se vor colecta şi depozita</w:t>
      </w:r>
      <w:r w:rsidRPr="00CF7701">
        <w:rPr>
          <w:rFonts w:ascii="Arial" w:eastAsia="Times New Roman" w:hAnsi="Arial" w:cs="Arial"/>
          <w:bCs/>
          <w:iCs/>
          <w:sz w:val="24"/>
          <w:szCs w:val="24"/>
        </w:rPr>
        <w:t xml:space="preserve">, fiind interzis a se amesteca diferitele categorii de deşeuri periculoase, sau deşeuri periculoase cu deşeuri nepericuloase şi se vor valorifica/elimina prin firme autorizate </w:t>
      </w:r>
    </w:p>
    <w:p w:rsidR="003A6953" w:rsidRPr="00CF7701" w:rsidRDefault="003A6953" w:rsidP="001200ED">
      <w:pPr>
        <w:numPr>
          <w:ilvl w:val="0"/>
          <w:numId w:val="71"/>
        </w:numPr>
        <w:tabs>
          <w:tab w:val="left" w:pos="360"/>
          <w:tab w:val="left" w:pos="1800"/>
        </w:tabs>
        <w:spacing w:after="0" w:line="240" w:lineRule="auto"/>
        <w:ind w:left="360" w:right="-29"/>
        <w:contextualSpacing/>
        <w:jc w:val="both"/>
        <w:rPr>
          <w:rFonts w:ascii="Arial" w:eastAsia="Times New Roman" w:hAnsi="Arial" w:cs="Arial"/>
          <w:bCs/>
          <w:iCs/>
          <w:sz w:val="24"/>
          <w:szCs w:val="24"/>
        </w:rPr>
      </w:pPr>
      <w:r w:rsidRPr="00CF7701">
        <w:rPr>
          <w:rFonts w:ascii="Arial" w:eastAsia="Times New Roman" w:hAnsi="Arial" w:cs="Arial"/>
          <w:sz w:val="24"/>
          <w:szCs w:val="24"/>
        </w:rPr>
        <w:t>depozitarea temporară a deşeurilor pe amplasament se va face în condiţii de siguranţă, în spaţii special amenajate,</w:t>
      </w:r>
      <w:r w:rsidRPr="00CF7701">
        <w:rPr>
          <w:rFonts w:ascii="Arial" w:eastAsia="Times New Roman" w:hAnsi="Arial" w:cs="Arial"/>
          <w:bCs/>
          <w:iCs/>
          <w:sz w:val="24"/>
          <w:szCs w:val="24"/>
        </w:rPr>
        <w:t xml:space="preserve"> </w:t>
      </w:r>
      <w:r w:rsidRPr="00CF7701">
        <w:rPr>
          <w:rFonts w:ascii="Arial" w:eastAsia="Times New Roman" w:hAnsi="Arial" w:cs="Arial"/>
          <w:sz w:val="24"/>
          <w:szCs w:val="24"/>
        </w:rPr>
        <w:t>protejate corespunzător împotriva dispersiei în mediu şi poluării solului, apelor de suprafaţă şi subterane</w:t>
      </w:r>
      <w:r w:rsidRPr="00CF7701">
        <w:rPr>
          <w:rFonts w:ascii="Arial" w:eastAsia="Times New Roman" w:hAnsi="Arial" w:cs="Arial"/>
          <w:bCs/>
          <w:iCs/>
          <w:sz w:val="24"/>
          <w:szCs w:val="24"/>
        </w:rPr>
        <w:t>, pe tipuri de deşeuri, cu respectarea legislaţiei specifice în vigoare</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b/>
          <w:sz w:val="24"/>
          <w:szCs w:val="24"/>
        </w:rPr>
      </w:pPr>
      <w:r w:rsidRPr="00CF7701">
        <w:rPr>
          <w:rFonts w:ascii="Arial" w:eastAsia="Times New Roman" w:hAnsi="Arial" w:cs="Arial"/>
          <w:b/>
          <w:iCs/>
          <w:sz w:val="24"/>
          <w:szCs w:val="24"/>
        </w:rPr>
        <w:t xml:space="preserve">Tehnici aplicate de societate </w:t>
      </w:r>
      <w:r w:rsidRPr="00CF7701">
        <w:rPr>
          <w:rFonts w:ascii="Arial" w:eastAsia="Times New Roman" w:hAnsi="Arial" w:cs="Arial"/>
          <w:b/>
          <w:sz w:val="24"/>
          <w:szCs w:val="24"/>
        </w:rPr>
        <w:t>referitoare la deşeuri:</w:t>
      </w:r>
    </w:p>
    <w:p w:rsidR="003A6953" w:rsidRPr="00CF7701" w:rsidRDefault="003A6953" w:rsidP="001200ED">
      <w:pPr>
        <w:numPr>
          <w:ilvl w:val="0"/>
          <w:numId w:val="41"/>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Minimizarea deşeurilor este realizată prin implementarea unor măsuri şi practici astfel:</w:t>
      </w:r>
    </w:p>
    <w:p w:rsidR="003A6953" w:rsidRPr="00CF7701" w:rsidRDefault="003A6953" w:rsidP="001200ED">
      <w:pPr>
        <w:numPr>
          <w:ilvl w:val="0"/>
          <w:numId w:val="84"/>
        </w:numPr>
        <w:spacing w:after="0" w:line="240" w:lineRule="auto"/>
        <w:ind w:left="709" w:hanging="283"/>
        <w:jc w:val="both"/>
        <w:rPr>
          <w:rFonts w:ascii="Arial" w:eastAsia="Times New Roman" w:hAnsi="Arial" w:cs="Arial"/>
          <w:sz w:val="24"/>
          <w:szCs w:val="24"/>
        </w:rPr>
      </w:pPr>
      <w:r w:rsidRPr="00CF7701">
        <w:rPr>
          <w:rFonts w:ascii="Arial" w:eastAsia="Times New Roman" w:hAnsi="Arial" w:cs="Arial"/>
          <w:sz w:val="24"/>
          <w:szCs w:val="24"/>
        </w:rPr>
        <w:t xml:space="preserve">reducerea la sursă: aplicarea de restricţii la cumpărarea substanţelor şi preparatelor chimice periculoase şi aplicarea unor tehnologii din care să rezulte cantităţi reduse de deşeuri </w:t>
      </w:r>
    </w:p>
    <w:p w:rsidR="003A6953" w:rsidRPr="00CF7701" w:rsidRDefault="003A6953" w:rsidP="001200ED">
      <w:pPr>
        <w:numPr>
          <w:ilvl w:val="0"/>
          <w:numId w:val="84"/>
        </w:numPr>
        <w:spacing w:after="0" w:line="240" w:lineRule="auto"/>
        <w:ind w:left="709" w:hanging="283"/>
        <w:jc w:val="both"/>
        <w:rPr>
          <w:rFonts w:ascii="Arial" w:eastAsia="Times New Roman" w:hAnsi="Arial" w:cs="Arial"/>
          <w:sz w:val="24"/>
          <w:szCs w:val="24"/>
        </w:rPr>
      </w:pPr>
      <w:r w:rsidRPr="00CF7701">
        <w:rPr>
          <w:rFonts w:ascii="Arial" w:eastAsia="Times New Roman" w:hAnsi="Arial" w:cs="Arial"/>
          <w:sz w:val="24"/>
          <w:szCs w:val="24"/>
        </w:rPr>
        <w:t xml:space="preserve">reciclarea, reutilizarea şi valorificarea deşeurilor </w:t>
      </w:r>
    </w:p>
    <w:p w:rsidR="003A6953" w:rsidRPr="00CF7701" w:rsidRDefault="003A6953" w:rsidP="001200ED">
      <w:pPr>
        <w:numPr>
          <w:ilvl w:val="0"/>
          <w:numId w:val="84"/>
        </w:numPr>
        <w:spacing w:after="0" w:line="240" w:lineRule="auto"/>
        <w:ind w:left="709" w:hanging="283"/>
        <w:jc w:val="both"/>
        <w:rPr>
          <w:rFonts w:ascii="Arial" w:eastAsia="Times New Roman" w:hAnsi="Arial" w:cs="Arial"/>
          <w:sz w:val="24"/>
          <w:szCs w:val="24"/>
        </w:rPr>
      </w:pPr>
      <w:r w:rsidRPr="00CF7701">
        <w:rPr>
          <w:rFonts w:ascii="Arial" w:eastAsia="Times New Roman" w:hAnsi="Arial" w:cs="Arial"/>
          <w:sz w:val="24"/>
          <w:szCs w:val="24"/>
        </w:rPr>
        <w:t xml:space="preserve">colectarea selectivă a deşeurilor pe categorii, separarea şi depozitarea separată a deşeurilor periculoase, a deşeurilor valorificabile separat de deşeurile nevalorificabile. Colectarea deşeurilor se face în </w:t>
      </w:r>
      <w:r w:rsidR="00B8111D" w:rsidRPr="00CF7701">
        <w:rPr>
          <w:rFonts w:ascii="Arial" w:eastAsia="Times New Roman" w:hAnsi="Arial" w:cs="Arial"/>
          <w:sz w:val="24"/>
          <w:szCs w:val="24"/>
        </w:rPr>
        <w:t>recipiente marcate</w:t>
      </w:r>
      <w:r w:rsidRPr="00CF7701">
        <w:rPr>
          <w:rFonts w:ascii="Arial" w:eastAsia="Times New Roman" w:hAnsi="Arial" w:cs="Arial"/>
          <w:sz w:val="24"/>
          <w:szCs w:val="24"/>
        </w:rPr>
        <w:t xml:space="preserve"> şi eticheta</w:t>
      </w:r>
      <w:r w:rsidR="00B8111D" w:rsidRPr="00CF7701">
        <w:rPr>
          <w:rFonts w:ascii="Arial" w:eastAsia="Times New Roman" w:hAnsi="Arial" w:cs="Arial"/>
          <w:sz w:val="24"/>
          <w:szCs w:val="24"/>
        </w:rPr>
        <w:t>te</w:t>
      </w:r>
      <w:r w:rsidRPr="00CF7701">
        <w:rPr>
          <w:rFonts w:ascii="Arial" w:eastAsia="Times New Roman" w:hAnsi="Arial" w:cs="Arial"/>
          <w:sz w:val="24"/>
          <w:szCs w:val="24"/>
        </w:rPr>
        <w:t xml:space="preserve"> cu denumirea deşeului şi codul european de deşeuri.</w:t>
      </w:r>
    </w:p>
    <w:p w:rsidR="003A6953" w:rsidRPr="00CF7701" w:rsidRDefault="003A6953" w:rsidP="001200ED">
      <w:pPr>
        <w:numPr>
          <w:ilvl w:val="0"/>
          <w:numId w:val="84"/>
        </w:numPr>
        <w:spacing w:after="0" w:line="240" w:lineRule="auto"/>
        <w:ind w:left="709" w:hanging="283"/>
        <w:jc w:val="both"/>
        <w:rPr>
          <w:rFonts w:ascii="Arial" w:eastAsia="Times New Roman" w:hAnsi="Arial" w:cs="Arial"/>
          <w:sz w:val="24"/>
          <w:szCs w:val="24"/>
        </w:rPr>
      </w:pPr>
      <w:r w:rsidRPr="00CF7701">
        <w:rPr>
          <w:rFonts w:ascii="Arial" w:eastAsia="Times New Roman" w:hAnsi="Arial" w:cs="Arial"/>
          <w:sz w:val="24"/>
          <w:szCs w:val="24"/>
        </w:rPr>
        <w:t xml:space="preserve">utilizarea unor practici generale - monitorizarea cantităţilor de substanţe şi preparate chimice periculoase aprovizionate, achiziţionarea cantităţilor strict necesare fără a </w:t>
      </w:r>
      <w:r w:rsidR="00B8111D" w:rsidRPr="00CF7701">
        <w:rPr>
          <w:rFonts w:ascii="Arial" w:eastAsia="Times New Roman" w:hAnsi="Arial" w:cs="Arial"/>
          <w:sz w:val="24"/>
          <w:szCs w:val="24"/>
        </w:rPr>
        <w:t>crea</w:t>
      </w:r>
      <w:r w:rsidRPr="00CF7701">
        <w:rPr>
          <w:rFonts w:ascii="Arial" w:eastAsia="Times New Roman" w:hAnsi="Arial" w:cs="Arial"/>
          <w:sz w:val="24"/>
          <w:szCs w:val="24"/>
        </w:rPr>
        <w:t xml:space="preserve"> stocuri, utilizarea metodei “primul intrat - primul ieşit” la eliberarea materiilor prime, materialelor şi a  substanţelor şi preparatelor chimice din magazii, astfel încât să se evite expirarea lor, instruirea angajaţilor în managementul substanţelor periculoase şi a deşeurilor generate, stabilirea unui program intern de evacuare a deşeurilor din secţiile de fabricaţie şi eliminare sau valorificarea deşeurilor la firme specializate şi autorizate, evaluarea firmelor specializate în transportul, eliminarea sau valorificarea deşeurilor.</w:t>
      </w:r>
    </w:p>
    <w:p w:rsidR="003A6953" w:rsidRPr="00CF7701" w:rsidRDefault="003A6953" w:rsidP="001200ED">
      <w:pPr>
        <w:numPr>
          <w:ilvl w:val="0"/>
          <w:numId w:val="40"/>
        </w:numPr>
        <w:spacing w:after="0" w:line="240" w:lineRule="auto"/>
        <w:ind w:left="360"/>
        <w:jc w:val="both"/>
        <w:rPr>
          <w:rFonts w:ascii="Arial" w:eastAsia="Times New Roman" w:hAnsi="Arial" w:cs="Arial"/>
          <w:bCs/>
          <w:sz w:val="24"/>
          <w:szCs w:val="24"/>
        </w:rPr>
      </w:pPr>
      <w:r w:rsidRPr="00CF7701">
        <w:rPr>
          <w:rFonts w:ascii="Arial" w:eastAsia="Times New Roman" w:hAnsi="Arial" w:cs="Arial"/>
          <w:sz w:val="24"/>
          <w:szCs w:val="24"/>
        </w:rPr>
        <w:t>Deşeurile rezultate sunt valorificate, respectiv tratate şi eliminate prin agenţi economici autorizaţi cu care societatea a încheiat contracte</w:t>
      </w:r>
      <w:r w:rsidRPr="00CF7701">
        <w:rPr>
          <w:rFonts w:ascii="Arial" w:eastAsia="Times New Roman" w:hAnsi="Arial" w:cs="Arial"/>
          <w:bCs/>
          <w:sz w:val="24"/>
          <w:szCs w:val="24"/>
        </w:rPr>
        <w:t xml:space="preserve"> </w:t>
      </w:r>
    </w:p>
    <w:p w:rsidR="003A6953" w:rsidRPr="00CF7701" w:rsidRDefault="003A6953" w:rsidP="001200ED">
      <w:pPr>
        <w:numPr>
          <w:ilvl w:val="0"/>
          <w:numId w:val="40"/>
        </w:numPr>
        <w:tabs>
          <w:tab w:val="left" w:pos="360"/>
          <w:tab w:val="left" w:pos="720"/>
          <w:tab w:val="left" w:pos="180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Evidenţa gestiunii deşeurilor se face pe fişe „Evidenţa gestiunii deşeurilor“  </w:t>
      </w:r>
    </w:p>
    <w:p w:rsidR="003A6953" w:rsidRPr="00CF7701" w:rsidRDefault="003A6953" w:rsidP="001200ED">
      <w:pPr>
        <w:numPr>
          <w:ilvl w:val="0"/>
          <w:numId w:val="40"/>
        </w:numPr>
        <w:tabs>
          <w:tab w:val="left" w:pos="360"/>
          <w:tab w:val="left" w:pos="720"/>
          <w:tab w:val="left" w:pos="180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Deşeurile expediate în afara amplasamentului pentru recuperare sau eliminare pot fi transportate numai de către agenţi economici autorizaţi.</w:t>
      </w:r>
    </w:p>
    <w:p w:rsidR="003A6953" w:rsidRPr="00CF7701" w:rsidRDefault="003A6953" w:rsidP="001200ED">
      <w:pPr>
        <w:numPr>
          <w:ilvl w:val="0"/>
          <w:numId w:val="40"/>
        </w:numPr>
        <w:tabs>
          <w:tab w:val="left" w:pos="360"/>
          <w:tab w:val="left" w:pos="720"/>
          <w:tab w:val="left" w:pos="180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lastRenderedPageBreak/>
        <w:t xml:space="preserve">Deşeurile sunt ambalate şi etichetate în conformitate cu legislaţia şi cu oricare norme în vigoare privind inscripţionările obligatorii.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Condiţii privind depozitarea deşeurilor</w:t>
      </w:r>
      <w:r w:rsidRPr="00CF7701">
        <w:rPr>
          <w:rFonts w:ascii="Arial" w:eastAsia="Times New Roman" w:hAnsi="Arial" w:cs="Arial"/>
          <w:sz w:val="24"/>
          <w:szCs w:val="24"/>
        </w:rPr>
        <w:t xml:space="preserve">:  </w:t>
      </w:r>
    </w:p>
    <w:p w:rsidR="003A6953" w:rsidRPr="00CF7701" w:rsidRDefault="003A6953" w:rsidP="001200ED">
      <w:pPr>
        <w:numPr>
          <w:ilvl w:val="0"/>
          <w:numId w:val="74"/>
        </w:numPr>
        <w:tabs>
          <w:tab w:val="num" w:pos="-1843"/>
        </w:tabs>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deşeurile menajere vor fi colectate selectiv şi depozitate în containere speciale;</w:t>
      </w:r>
    </w:p>
    <w:p w:rsidR="003A6953" w:rsidRPr="00CF7701" w:rsidRDefault="003A6953" w:rsidP="001200ED">
      <w:pPr>
        <w:numPr>
          <w:ilvl w:val="0"/>
          <w:numId w:val="74"/>
        </w:numPr>
        <w:tabs>
          <w:tab w:val="num" w:pos="-1843"/>
        </w:tabs>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deşeurile rezultate din procesul de producţie se colectează separat şi fie se recirculă în procesul propriu de producţie, fie se </w:t>
      </w:r>
      <w:r w:rsidRPr="00CF7701">
        <w:rPr>
          <w:rFonts w:ascii="Arial" w:eastAsia="Times New Roman" w:hAnsi="Arial" w:cs="Arial"/>
          <w:sz w:val="24"/>
          <w:szCs w:val="24"/>
          <w:lang w:eastAsia="ro-RO"/>
        </w:rPr>
        <w:t>valorifică/</w:t>
      </w:r>
      <w:r w:rsidRPr="00CF7701">
        <w:rPr>
          <w:rFonts w:ascii="Arial" w:eastAsia="Times New Roman" w:hAnsi="Arial" w:cs="Arial"/>
          <w:sz w:val="24"/>
          <w:szCs w:val="24"/>
        </w:rPr>
        <w:t>elimină prin firme autorizate. Depozitarea temporară a deşeurilor pe amplasament se va face în condiţii de siguranţă, în spaţii special amenajate, protejate corespunzător împotriva dispersiei în mediu şi poluării solului, apelor de suprafaţă şi subterane, pe tipuri de deşeuri, cu respectarea legislaţiei specifice în vigoare;</w:t>
      </w:r>
    </w:p>
    <w:p w:rsidR="003A6953" w:rsidRPr="00CF7701" w:rsidRDefault="003A6953" w:rsidP="001200ED">
      <w:pPr>
        <w:numPr>
          <w:ilvl w:val="0"/>
          <w:numId w:val="74"/>
        </w:numPr>
        <w:tabs>
          <w:tab w:val="num" w:pos="-1843"/>
        </w:tabs>
        <w:spacing w:after="0" w:line="240" w:lineRule="auto"/>
        <w:ind w:left="284" w:hanging="284"/>
        <w:jc w:val="both"/>
        <w:rPr>
          <w:rFonts w:ascii="Arial" w:eastAsia="Times New Roman" w:hAnsi="Arial" w:cs="Arial"/>
          <w:iCs/>
          <w:sz w:val="24"/>
          <w:szCs w:val="24"/>
        </w:rPr>
      </w:pPr>
      <w:r w:rsidRPr="00CF7701">
        <w:rPr>
          <w:rFonts w:ascii="Arial" w:eastAsia="Times New Roman" w:hAnsi="Arial" w:cs="Arial"/>
          <w:sz w:val="24"/>
          <w:szCs w:val="24"/>
        </w:rPr>
        <w:t xml:space="preserve">uleiurile uzate, nămolurile periculoase vor fi depozitate în containere metalice rezistente la şocuri mecanice, închise, depozitate pe suprafeţe betonate, având posibilitatea colectării eventualelor scurgeri accidentale. </w:t>
      </w:r>
    </w:p>
    <w:p w:rsidR="003A6953" w:rsidRPr="00CF7701" w:rsidRDefault="003A6953" w:rsidP="003A6953">
      <w:pPr>
        <w:spacing w:after="0" w:line="240" w:lineRule="auto"/>
        <w:jc w:val="both"/>
        <w:rPr>
          <w:rFonts w:ascii="Arial" w:eastAsia="Times New Roman" w:hAnsi="Arial" w:cs="Arial"/>
          <w:iCs/>
          <w:sz w:val="24"/>
          <w:szCs w:val="24"/>
        </w:rPr>
      </w:pPr>
      <w:r w:rsidRPr="00CF7701">
        <w:rPr>
          <w:rFonts w:ascii="Arial" w:eastAsia="Times New Roman" w:hAnsi="Arial" w:cs="Arial"/>
          <w:b/>
          <w:bCs/>
          <w:iCs/>
          <w:sz w:val="24"/>
          <w:szCs w:val="24"/>
        </w:rPr>
        <w:t xml:space="preserve">11.1.1.  </w:t>
      </w:r>
      <w:r w:rsidRPr="00CF7701">
        <w:rPr>
          <w:rFonts w:ascii="Arial" w:eastAsia="Times New Roman" w:hAnsi="Arial" w:cs="Arial"/>
          <w:bCs/>
          <w:iCs/>
          <w:sz w:val="24"/>
          <w:szCs w:val="24"/>
        </w:rPr>
        <w:t>O</w:t>
      </w:r>
      <w:r w:rsidRPr="00CF7701">
        <w:rPr>
          <w:rFonts w:ascii="Arial" w:eastAsia="Times New Roman" w:hAnsi="Arial" w:cs="Arial"/>
          <w:iCs/>
          <w:sz w:val="24"/>
          <w:szCs w:val="24"/>
        </w:rPr>
        <w:t xml:space="preserve">peratorul activităţii are obligaţia evitării producerii deşeurilor, însă în cazul în care aceasta nu poate fi evitată, valorificarea lor, iar în caz de imposibilitate tehnică şi economică, neutralizarea şi eliminarea acestora, evitându-se sau reducându-se impactul asupra mediului. </w:t>
      </w: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Times New Roman" w:hAnsi="Arial" w:cs="Arial"/>
          <w:b/>
          <w:bCs/>
          <w:iCs/>
          <w:sz w:val="24"/>
          <w:szCs w:val="24"/>
        </w:rPr>
        <w:t xml:space="preserve">11.1.2. </w:t>
      </w:r>
      <w:r w:rsidRPr="00CF7701">
        <w:rPr>
          <w:rFonts w:ascii="Arial" w:eastAsia="Times New Roman" w:hAnsi="Arial" w:cs="Arial"/>
          <w:b/>
          <w:iCs/>
          <w:sz w:val="24"/>
          <w:szCs w:val="24"/>
        </w:rPr>
        <w:t>Se va realiza un audit privind minimizarea deşeurilor la fiecare 2 ani.</w:t>
      </w:r>
      <w:r w:rsidRPr="00CF7701">
        <w:rPr>
          <w:rFonts w:ascii="Arial" w:eastAsia="Times New Roman" w:hAnsi="Arial" w:cs="Arial"/>
          <w:iCs/>
          <w:sz w:val="24"/>
          <w:szCs w:val="24"/>
        </w:rPr>
        <w:t xml:space="preserve"> </w:t>
      </w:r>
      <w:r w:rsidRPr="00CF7701">
        <w:rPr>
          <w:rFonts w:ascii="Arial" w:eastAsia="Times New Roman" w:hAnsi="Arial" w:cs="Arial"/>
          <w:b/>
          <w:iCs/>
          <w:sz w:val="24"/>
          <w:szCs w:val="24"/>
        </w:rPr>
        <w:t>U</w:t>
      </w:r>
      <w:r w:rsidRPr="00CF7701">
        <w:rPr>
          <w:rFonts w:ascii="Arial" w:eastAsia="Calibri" w:hAnsi="Arial" w:cs="Arial"/>
          <w:b/>
          <w:sz w:val="24"/>
          <w:szCs w:val="24"/>
        </w:rPr>
        <w:t>rmătorul audit se va prezenta în cadrul Raportul Anual de Mediu aferent anului 201</w:t>
      </w:r>
      <w:r w:rsidR="000D0776" w:rsidRPr="00CF7701">
        <w:rPr>
          <w:rFonts w:ascii="Arial" w:eastAsia="Calibri" w:hAnsi="Arial" w:cs="Arial"/>
          <w:b/>
          <w:sz w:val="24"/>
          <w:szCs w:val="24"/>
        </w:rPr>
        <w:t>9</w:t>
      </w:r>
      <w:r w:rsidRPr="00CF7701">
        <w:rPr>
          <w:rFonts w:ascii="Arial" w:eastAsia="Calibri" w:hAnsi="Arial" w:cs="Arial"/>
          <w:b/>
          <w:sz w:val="24"/>
          <w:szCs w:val="24"/>
        </w:rPr>
        <w:t>.</w:t>
      </w:r>
    </w:p>
    <w:p w:rsidR="003A6953" w:rsidRPr="00CF7701" w:rsidRDefault="003A6953" w:rsidP="003A6953">
      <w:pPr>
        <w:tabs>
          <w:tab w:val="left" w:pos="0"/>
        </w:tabs>
        <w:spacing w:after="0" w:line="240" w:lineRule="auto"/>
        <w:jc w:val="both"/>
        <w:rPr>
          <w:rFonts w:ascii="Arial" w:eastAsia="Times New Roman" w:hAnsi="Arial" w:cs="Arial"/>
          <w:iCs/>
          <w:sz w:val="24"/>
          <w:szCs w:val="24"/>
        </w:rPr>
      </w:pPr>
      <w:r w:rsidRPr="00CF7701">
        <w:rPr>
          <w:rFonts w:ascii="Arial" w:eastAsia="Times New Roman" w:hAnsi="Arial" w:cs="Arial"/>
          <w:iCs/>
          <w:sz w:val="24"/>
          <w:szCs w:val="24"/>
        </w:rPr>
        <w:t xml:space="preserve"> Concluziile acestuia vor fi prezentate autorităţii de mediu în cadrul RAM.</w:t>
      </w:r>
    </w:p>
    <w:p w:rsidR="003A6953" w:rsidRPr="00CF7701" w:rsidRDefault="003A6953" w:rsidP="003A6953">
      <w:pPr>
        <w:tabs>
          <w:tab w:val="left" w:pos="0"/>
          <w:tab w:val="left" w:pos="720"/>
          <w:tab w:val="left" w:pos="1800"/>
        </w:tabs>
        <w:spacing w:after="0" w:line="240" w:lineRule="auto"/>
        <w:ind w:right="-32"/>
        <w:jc w:val="both"/>
        <w:rPr>
          <w:rFonts w:ascii="Arial" w:eastAsia="Times New Roman" w:hAnsi="Arial" w:cs="Arial"/>
          <w:sz w:val="24"/>
          <w:szCs w:val="24"/>
        </w:rPr>
      </w:pPr>
      <w:r w:rsidRPr="00CF7701">
        <w:rPr>
          <w:rFonts w:ascii="Arial" w:eastAsia="Times New Roman" w:hAnsi="Arial" w:cs="Arial"/>
          <w:b/>
          <w:sz w:val="24"/>
          <w:szCs w:val="24"/>
        </w:rPr>
        <w:t>11.1.3.</w:t>
      </w:r>
      <w:r w:rsidRPr="00CF7701">
        <w:rPr>
          <w:rFonts w:ascii="Arial" w:eastAsia="Times New Roman" w:hAnsi="Arial" w:cs="Arial"/>
          <w:sz w:val="24"/>
          <w:szCs w:val="24"/>
        </w:rPr>
        <w:t xml:space="preserve"> </w:t>
      </w:r>
      <w:r w:rsidRPr="00CF7701">
        <w:rPr>
          <w:rFonts w:ascii="Arial" w:eastAsia="Times New Roman" w:hAnsi="Arial" w:cs="Arial"/>
          <w:bCs/>
          <w:sz w:val="24"/>
          <w:szCs w:val="24"/>
        </w:rPr>
        <w:t>Eliminarea sau valorificarea deşeurilor trebuie să se desfăşoare aşa cum s-a precizat în prezenta autorizaţie şi în conformitate cu legislaţia naţională în domeniu. Nu trebuie eliminate sau valorificate alte deşeuri nici pe amplasament, nici în afara</w:t>
      </w:r>
      <w:r w:rsidRPr="00CF7701">
        <w:rPr>
          <w:rFonts w:ascii="Arial" w:eastAsia="Times New Roman" w:hAnsi="Arial" w:cs="Arial"/>
          <w:b/>
          <w:sz w:val="24"/>
          <w:szCs w:val="24"/>
        </w:rPr>
        <w:t xml:space="preserve"> </w:t>
      </w:r>
      <w:r w:rsidRPr="00CF7701">
        <w:rPr>
          <w:rFonts w:ascii="Arial" w:eastAsia="Times New Roman" w:hAnsi="Arial" w:cs="Arial"/>
          <w:sz w:val="24"/>
          <w:szCs w:val="24"/>
        </w:rPr>
        <w:t>amplasamentului, fără a informa în prealabil autoritatea competentă pentru protecţia mediului şi fără acordul scris al acesteia.</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11.1.4. Transportul deşeurilor</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Deşeurile expediate în afara amplasamentului pentru valorificare sau eliminare pot fi transportate numai de către agenţi economici autorizaţi, cu respectarea prevederilor </w:t>
      </w:r>
      <w:r w:rsidRPr="00CF7701">
        <w:rPr>
          <w:rFonts w:ascii="Arial" w:eastAsia="Times New Roman" w:hAnsi="Arial" w:cs="Arial"/>
          <w:bCs/>
          <w:sz w:val="24"/>
          <w:szCs w:val="24"/>
        </w:rPr>
        <w:t>H.G. nr. 1061/2008</w:t>
      </w:r>
      <w:r w:rsidRPr="00CF7701">
        <w:rPr>
          <w:rFonts w:ascii="Arial" w:eastAsia="Times New Roman" w:hAnsi="Arial" w:cs="Arial"/>
          <w:sz w:val="24"/>
          <w:szCs w:val="24"/>
        </w:rPr>
        <w:t xml:space="preserve"> privind transportul deşeurilor periculoase şi nepericuloase pe teritoriul României, pe baza formularelor prevăzute în Anexele 1, 2 şi 3 ale hotărârii de guvern, funcţie de categoria deşeurilor şi destinaţia acestora</w:t>
      </w:r>
      <w:r w:rsidRPr="00CF7701">
        <w:rPr>
          <w:rFonts w:ascii="Arial" w:eastAsia="Times New Roman" w:hAnsi="Arial" w:cs="Arial"/>
          <w:b/>
          <w:bCs/>
          <w:iCs/>
          <w:sz w:val="24"/>
          <w:szCs w:val="24"/>
        </w:rPr>
        <w:t>.</w:t>
      </w:r>
      <w:r w:rsidRPr="00CF7701">
        <w:rPr>
          <w:rFonts w:ascii="Arial" w:eastAsia="Times New Roman" w:hAnsi="Arial" w:cs="Arial"/>
          <w:bCs/>
          <w:iCs/>
          <w:sz w:val="24"/>
          <w:szCs w:val="24"/>
        </w:rPr>
        <w:t xml:space="preserve"> Deşeurile trebuie transportate doar de la amplasamentul activităţii la amplasamentul de valorificare/eliminare fără a afecta în sens negativ mediul şi în conformitate cu reglementările legale în vigoare.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11.1.5.</w:t>
      </w:r>
      <w:r w:rsidRPr="00CF7701">
        <w:rPr>
          <w:rFonts w:ascii="Arial" w:eastAsia="Times New Roman" w:hAnsi="Arial" w:cs="Arial"/>
          <w:sz w:val="24"/>
          <w:szCs w:val="24"/>
        </w:rPr>
        <w:t xml:space="preserve"> Gestionarea tuturor categoriilor de deşeuri se va realiza cu respectarea strictă a prevederilor Legii nr.  211/2011 (r1) privind regimul deşeurilor.</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11.1.6.</w:t>
      </w:r>
      <w:r w:rsidRPr="00CF7701">
        <w:rPr>
          <w:rFonts w:ascii="Arial" w:eastAsia="Times New Roman" w:hAnsi="Arial" w:cs="Arial"/>
          <w:sz w:val="24"/>
          <w:szCs w:val="24"/>
        </w:rPr>
        <w:t xml:space="preserve"> </w:t>
      </w:r>
      <w:r w:rsidRPr="00CF7701">
        <w:rPr>
          <w:rFonts w:ascii="Arial" w:eastAsia="Calibri" w:hAnsi="Arial" w:cs="Arial"/>
          <w:sz w:val="24"/>
          <w:szCs w:val="24"/>
        </w:rPr>
        <w:t>S.C. THYSSENKRUPP BILSTEIN S.A.</w:t>
      </w:r>
      <w:r w:rsidRPr="00CF7701">
        <w:rPr>
          <w:rFonts w:ascii="Arial" w:eastAsia="Times New Roman" w:hAnsi="Arial" w:cs="Arial"/>
          <w:sz w:val="24"/>
          <w:szCs w:val="24"/>
        </w:rPr>
        <w:t xml:space="preserve"> are obligaţia să desemneze o persoană din rândul angajaţilor proprii care să urmărească şi să asigure îndeplinirea obligaţiilor prevăzute de Legea nr. 211/2011(r1) privind regimul deşeurilor sau să delege această obligaţie unei terţe persoane. Persoanele desemnate trebuie să fie instruite în domeniul gestiunii deşeurilor, inclusiv a deşeurilor periculoase, ca urmare a absolvirii unor cursuri de specialitate.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11.1.7.</w:t>
      </w:r>
      <w:r w:rsidRPr="00CF7701">
        <w:rPr>
          <w:rFonts w:ascii="Arial" w:eastAsia="Times New Roman" w:hAnsi="Arial" w:cs="Arial"/>
          <w:sz w:val="24"/>
          <w:szCs w:val="24"/>
        </w:rPr>
        <w:t xml:space="preserve"> Gestionarea deşeurilor trebuie să se realizeze fără a pune în pericol sănătatea umană şi fără a dăuna mediului, în special: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a) fără a genera riscuri pentru aer, apă, sol, faună sau floră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b) fără a crea disconfort din cauza zgomotului sau a mirosurilor</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   c) fără a afecta negativ peisajul sau zonele de interes special.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bCs/>
          <w:iCs/>
          <w:sz w:val="24"/>
          <w:szCs w:val="24"/>
        </w:rPr>
        <w:lastRenderedPageBreak/>
        <w:t xml:space="preserve">11.1.8. </w:t>
      </w:r>
      <w:r w:rsidRPr="00CF7701">
        <w:rPr>
          <w:rFonts w:ascii="Arial" w:eastAsia="Times New Roman" w:hAnsi="Arial" w:cs="Arial"/>
          <w:bCs/>
          <w:iCs/>
          <w:sz w:val="24"/>
          <w:szCs w:val="24"/>
        </w:rPr>
        <w:t>Operatorul activităţii are obligaţia</w:t>
      </w:r>
      <w:r w:rsidRPr="00CF7701">
        <w:rPr>
          <w:rFonts w:ascii="Arial" w:eastAsia="Times New Roman" w:hAnsi="Arial" w:cs="Arial"/>
          <w:b/>
          <w:bCs/>
          <w:iCs/>
          <w:sz w:val="24"/>
          <w:szCs w:val="24"/>
        </w:rPr>
        <w:t xml:space="preserve"> </w:t>
      </w:r>
      <w:r w:rsidRPr="00CF7701">
        <w:rPr>
          <w:rFonts w:ascii="Arial" w:eastAsia="Times New Roman" w:hAnsi="Arial" w:cs="Arial"/>
          <w:sz w:val="24"/>
          <w:szCs w:val="24"/>
        </w:rPr>
        <w:t>să colecteze separat cel puţin următoarele categorii de deşeuri: hârtie, metal, plastic şi sticlă.</w:t>
      </w:r>
    </w:p>
    <w:p w:rsidR="003A6953" w:rsidRPr="00CF7701" w:rsidRDefault="003A6953" w:rsidP="003A6953">
      <w:pPr>
        <w:tabs>
          <w:tab w:val="left" w:pos="360"/>
          <w:tab w:val="left" w:pos="720"/>
          <w:tab w:val="left" w:pos="90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11.1.9.</w:t>
      </w:r>
      <w:r w:rsidRPr="00CF7701">
        <w:rPr>
          <w:rFonts w:ascii="Arial" w:eastAsia="Times New Roman" w:hAnsi="Arial" w:cs="Arial"/>
          <w:sz w:val="24"/>
          <w:szCs w:val="24"/>
        </w:rPr>
        <w:t xml:space="preserve"> Deşeurile vor fi colectate şi depozitate temporar pe tipuri şi categorii de deşeuri, fără a se amesteca.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11.1.10.</w:t>
      </w:r>
      <w:r w:rsidRPr="00CF7701">
        <w:rPr>
          <w:rFonts w:ascii="Arial" w:eastAsia="Times New Roman" w:hAnsi="Arial" w:cs="Arial"/>
          <w:sz w:val="24"/>
          <w:szCs w:val="24"/>
        </w:rPr>
        <w:t xml:space="preserve"> Abandonarea deşeurilor este interzisă. </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11.1.11.</w:t>
      </w:r>
      <w:r w:rsidRPr="00CF7701">
        <w:rPr>
          <w:rFonts w:ascii="Arial" w:eastAsia="Times New Roman" w:hAnsi="Arial" w:cs="Arial"/>
          <w:sz w:val="24"/>
          <w:szCs w:val="24"/>
        </w:rPr>
        <w:t xml:space="preserve"> Eliminarea deşeurilor în afara spaţiilor autorizate în acest scop este interzisă. </w:t>
      </w:r>
    </w:p>
    <w:p w:rsidR="003A6953" w:rsidRPr="00CF7701" w:rsidRDefault="003A6953" w:rsidP="003A6953">
      <w:pPr>
        <w:tabs>
          <w:tab w:val="left" w:pos="9900"/>
        </w:tabs>
        <w:spacing w:after="0" w:line="240" w:lineRule="auto"/>
        <w:jc w:val="both"/>
        <w:rPr>
          <w:rFonts w:ascii="Arial" w:eastAsia="Times New Roman" w:hAnsi="Arial" w:cs="Arial"/>
          <w:sz w:val="24"/>
          <w:szCs w:val="24"/>
        </w:rPr>
      </w:pPr>
      <w:r w:rsidRPr="00CF7701">
        <w:rPr>
          <w:rFonts w:ascii="Arial" w:eastAsia="Times New Roman" w:hAnsi="Arial" w:cs="Arial"/>
          <w:b/>
          <w:bCs/>
          <w:sz w:val="24"/>
          <w:szCs w:val="24"/>
        </w:rPr>
        <w:t xml:space="preserve">11.1.12. </w:t>
      </w:r>
      <w:r w:rsidRPr="00CF7701">
        <w:rPr>
          <w:rFonts w:ascii="Arial" w:eastAsia="Times New Roman" w:hAnsi="Arial" w:cs="Arial"/>
          <w:sz w:val="24"/>
          <w:szCs w:val="24"/>
        </w:rPr>
        <w:t xml:space="preserve">Zonele de depozitare temporară a deşeurilor vor fi marcate şi semnalizate. </w:t>
      </w:r>
      <w:proofErr w:type="spellStart"/>
      <w:r w:rsidRPr="00CF7701">
        <w:rPr>
          <w:rFonts w:ascii="Arial" w:eastAsia="Times New Roman" w:hAnsi="Arial" w:cs="Arial"/>
          <w:sz w:val="24"/>
          <w:szCs w:val="24"/>
        </w:rPr>
        <w:t>Recipienţii</w:t>
      </w:r>
      <w:proofErr w:type="spellEnd"/>
      <w:r w:rsidRPr="00CF7701">
        <w:rPr>
          <w:rFonts w:ascii="Arial" w:eastAsia="Times New Roman" w:hAnsi="Arial" w:cs="Arial"/>
          <w:sz w:val="24"/>
          <w:szCs w:val="24"/>
        </w:rPr>
        <w:t xml:space="preserve"> vor fi inscripţionaţi, verificaţi periodic, asigurându-se proceduri pentru containerele avariate.</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11.1.13. Deşeuri periculoase</w:t>
      </w:r>
    </w:p>
    <w:p w:rsidR="003A6953" w:rsidRPr="00CF7701" w:rsidRDefault="003A6953" w:rsidP="001200ED">
      <w:pPr>
        <w:numPr>
          <w:ilvl w:val="0"/>
          <w:numId w:val="73"/>
        </w:numPr>
        <w:tabs>
          <w:tab w:val="left" w:pos="426"/>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Operatorul are obligaţia să efectueze şi să deţină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3A6953" w:rsidRPr="00CF7701" w:rsidRDefault="003A6953" w:rsidP="001200ED">
      <w:pPr>
        <w:numPr>
          <w:ilvl w:val="0"/>
          <w:numId w:val="3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Producătorii/deţinătorii de deşeuri periculoase, precum şi operatorii economici autorizaţi din punctul de vedere al protecţiei mediului să desfăşoare activităţi de colectare, transport, stocare, tratare sau valorificare a deşeurilor periculoase sunt obligaţi 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3A6953" w:rsidRPr="00CF7701" w:rsidRDefault="003A6953" w:rsidP="001200ED">
      <w:pPr>
        <w:numPr>
          <w:ilvl w:val="0"/>
          <w:numId w:val="3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Producătorii/deţinătorii de deşeuri periculoase  au obligaţia să nu amestece diferitele categorii de deşeuri periculoase cu alte categorii de deşeuri periculoase sau cu alte deşeuri, substanţe ori materiale. Amestecarea include diluarea substanţelor periculoase.</w:t>
      </w:r>
    </w:p>
    <w:p w:rsidR="003A6953" w:rsidRPr="00CF7701" w:rsidRDefault="003A6953" w:rsidP="001200ED">
      <w:pPr>
        <w:numPr>
          <w:ilvl w:val="0"/>
          <w:numId w:val="3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Producătorii de deşeuri sunt obligaţi să se asigure că pe durata efectuării operaţiunilor de colectare, transport şi stocare a deşeurilor periculoase acestea sunt ambalate şi etichetate potrivit prevederilor 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 ale Hotărârii Guvernului nr. 1408/2008 privind clasificarea, ambalarea şi etichetarea substanţelor periculoase şi ale Hotărârii Guvernului nr. 937/2010 privind clasificarea, ambalarea şi etichetarea la introducerea pe piaţă a preparatelor periculoase. </w:t>
      </w:r>
    </w:p>
    <w:p w:rsidR="003A6953" w:rsidRPr="00CF7701" w:rsidRDefault="003A6953" w:rsidP="001200ED">
      <w:pPr>
        <w:numPr>
          <w:ilvl w:val="0"/>
          <w:numId w:val="39"/>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Transferul deşeurilor periculoase pe teritoriul comunităţii trebuie să fie însoţit de documentul de identificare prevăzut în anexa IB </w:t>
      </w:r>
      <w:smartTag w:uri="urn:schemas-microsoft-com:office:smarttags" w:element="PersonName">
        <w:smartTagPr>
          <w:attr w:name="ProductID" w:val="la Regulamentul"/>
        </w:smartTagPr>
        <w:r w:rsidRPr="00CF7701">
          <w:rPr>
            <w:rFonts w:ascii="Arial" w:eastAsia="Times New Roman" w:hAnsi="Arial" w:cs="Arial"/>
            <w:sz w:val="24"/>
            <w:szCs w:val="24"/>
          </w:rPr>
          <w:t>la Regulamentul</w:t>
        </w:r>
      </w:smartTag>
      <w:r w:rsidRPr="00CF7701">
        <w:rPr>
          <w:rFonts w:ascii="Arial" w:eastAsia="Times New Roman" w:hAnsi="Arial" w:cs="Arial"/>
          <w:sz w:val="24"/>
          <w:szCs w:val="24"/>
        </w:rPr>
        <w:t xml:space="preserve"> (CE) nr. 1013/2006. </w:t>
      </w:r>
    </w:p>
    <w:p w:rsidR="003A6953" w:rsidRPr="00CF7701" w:rsidRDefault="003A6953" w:rsidP="003A6953">
      <w:pPr>
        <w:tabs>
          <w:tab w:val="left" w:pos="360"/>
          <w:tab w:val="left" w:pos="720"/>
          <w:tab w:val="left" w:pos="180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11.1.14. Evidenţa gestiunii  deşeurilor</w:t>
      </w:r>
      <w:r w:rsidRPr="00CF7701">
        <w:rPr>
          <w:rFonts w:ascii="Arial" w:eastAsia="Times New Roman" w:hAnsi="Arial" w:cs="Arial"/>
          <w:sz w:val="24"/>
          <w:szCs w:val="24"/>
        </w:rPr>
        <w:t xml:space="preserve"> </w:t>
      </w:r>
    </w:p>
    <w:p w:rsidR="003A6953" w:rsidRPr="00CF7701" w:rsidRDefault="003A6953" w:rsidP="001200ED">
      <w:pPr>
        <w:numPr>
          <w:ilvl w:val="0"/>
          <w:numId w:val="72"/>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Operatorul are obligaţia să asigure evidenţa gestiunii deşeurilor pentru fiecare tip de deşeu, în conformitate cu modelul prevăzut în anexa nr. 1 </w:t>
      </w:r>
      <w:smartTag w:uri="urn:schemas-microsoft-com:office:smarttags" w:element="PersonName">
        <w:smartTagPr>
          <w:attr w:name="ProductID" w:val="la Hotărârea Guvernului"/>
        </w:smartTagPr>
        <w:r w:rsidRPr="00CF7701">
          <w:rPr>
            <w:rFonts w:ascii="Arial" w:eastAsia="Times New Roman" w:hAnsi="Arial" w:cs="Arial"/>
            <w:sz w:val="24"/>
            <w:szCs w:val="24"/>
          </w:rPr>
          <w:t>la Hotărârea Guvernului</w:t>
        </w:r>
      </w:smartTag>
      <w:r w:rsidRPr="00CF7701">
        <w:rPr>
          <w:rFonts w:ascii="Arial" w:eastAsia="Times New Roman" w:hAnsi="Arial" w:cs="Arial"/>
          <w:sz w:val="24"/>
          <w:szCs w:val="24"/>
        </w:rPr>
        <w:t xml:space="preserve"> nr. 856/2002, cu completările ulterioare, şi să o transmită anual la A.P.M. Sibiu.   Operatorul are obligaţia să păstreze evidenţa gestiunii deşeurilor cel puţin 3 ani.</w:t>
      </w:r>
    </w:p>
    <w:p w:rsidR="003A6953" w:rsidRPr="00CF7701" w:rsidRDefault="003A6953" w:rsidP="001200ED">
      <w:pPr>
        <w:numPr>
          <w:ilvl w:val="0"/>
          <w:numId w:val="72"/>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Producătorii şi deţinătorii de deşeuri persoane juridice trebuie să păstreze buletinele de analiză care caracterizează deşeurile periculoase generate din propria activitate şi să le transmită, la cerere, autorităţilor competente pentru protecţia mediului. </w:t>
      </w:r>
    </w:p>
    <w:p w:rsidR="003A6953" w:rsidRPr="00CF7701" w:rsidRDefault="003A6953" w:rsidP="001200ED">
      <w:pPr>
        <w:numPr>
          <w:ilvl w:val="0"/>
          <w:numId w:val="72"/>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lastRenderedPageBreak/>
        <w:t>Operatorul  are obligaţia să ţină pentru deşeurile periculoase o evidenţă cronologică a cantităţii, naturii, originii şi, după caz, a destinaţiei, a frecvenţei, a mijlocului de transport, a metodei de tratare, precum şi a operaţiunilor prevăzute în anexele nr. 2 şi 3 din Legea nr. 211/2011şi să o pună la dispoziţia autorităţilor competente, la cererea acestora.</w:t>
      </w:r>
    </w:p>
    <w:p w:rsidR="003A6953" w:rsidRPr="00CF7701" w:rsidRDefault="003A6953" w:rsidP="003A6953">
      <w:pPr>
        <w:tabs>
          <w:tab w:val="left" w:pos="990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11.1.15.</w:t>
      </w:r>
      <w:r w:rsidRPr="00CF7701">
        <w:rPr>
          <w:rFonts w:ascii="Arial" w:eastAsia="Times New Roman" w:hAnsi="Arial" w:cs="Arial"/>
          <w:sz w:val="24"/>
          <w:szCs w:val="24"/>
        </w:rPr>
        <w:t xml:space="preserve"> </w:t>
      </w:r>
      <w:r w:rsidRPr="00CF7701">
        <w:rPr>
          <w:rFonts w:ascii="Arial" w:eastAsia="Times New Roman" w:hAnsi="Arial" w:cs="Arial"/>
          <w:b/>
          <w:sz w:val="24"/>
          <w:szCs w:val="24"/>
        </w:rPr>
        <w:t>Uleiuri uzate</w:t>
      </w:r>
    </w:p>
    <w:p w:rsidR="003A6953" w:rsidRPr="00CF7701" w:rsidRDefault="003A6953" w:rsidP="003A6953">
      <w:pPr>
        <w:tabs>
          <w:tab w:val="left" w:pos="990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Se vor respecta dispoziţiile H.G. nr. 235/2007 privind gestionarea uleiurilor uzate.</w:t>
      </w:r>
    </w:p>
    <w:p w:rsidR="003A6953" w:rsidRPr="00CF7701" w:rsidRDefault="003A6953" w:rsidP="003A6953">
      <w:pPr>
        <w:tabs>
          <w:tab w:val="left" w:pos="360"/>
          <w:tab w:val="left" w:pos="720"/>
          <w:tab w:val="left" w:pos="180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11.1.16.</w:t>
      </w:r>
      <w:r w:rsidRPr="00CF7701">
        <w:rPr>
          <w:rFonts w:ascii="Arial" w:eastAsia="Times New Roman" w:hAnsi="Arial" w:cs="Arial"/>
          <w:sz w:val="24"/>
          <w:szCs w:val="24"/>
        </w:rPr>
        <w:t xml:space="preserve"> </w:t>
      </w:r>
      <w:r w:rsidRPr="00CF7701">
        <w:rPr>
          <w:rFonts w:ascii="Arial" w:eastAsia="Times New Roman" w:hAnsi="Arial" w:cs="Arial"/>
          <w:b/>
          <w:sz w:val="24"/>
          <w:szCs w:val="24"/>
        </w:rPr>
        <w:t>Ambalaje</w:t>
      </w:r>
    </w:p>
    <w:p w:rsidR="003A6953" w:rsidRPr="00CF7701" w:rsidRDefault="003A6953" w:rsidP="003A6953">
      <w:pPr>
        <w:tabs>
          <w:tab w:val="left" w:pos="180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Gestiunea ambalajelor şi a deşeurilor de ambalaje se va realiza în conformitate cu Legea nr. 249/2015.</w:t>
      </w:r>
    </w:p>
    <w:p w:rsidR="003A6953" w:rsidRPr="00CF7701" w:rsidRDefault="003A6953" w:rsidP="003A6953">
      <w:pPr>
        <w:tabs>
          <w:tab w:val="left" w:pos="180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Evidenţa şi raportarea se realizează conform Ordinului nr. 794/2012 privind procedura de raportare a datelor referitoare la ambalaje şi deşeuri de ambalaje.</w:t>
      </w:r>
    </w:p>
    <w:p w:rsidR="003A6953" w:rsidRPr="00CF7701" w:rsidRDefault="003A6953" w:rsidP="003A6953">
      <w:pPr>
        <w:tabs>
          <w:tab w:val="left" w:pos="360"/>
          <w:tab w:val="left" w:pos="720"/>
          <w:tab w:val="left" w:pos="180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11.1.17. Transferul deşeurilor</w:t>
      </w:r>
    </w:p>
    <w:p w:rsidR="003A6953" w:rsidRPr="00CF7701" w:rsidRDefault="003A6953" w:rsidP="003A6953">
      <w:pPr>
        <w:tabs>
          <w:tab w:val="left" w:pos="360"/>
          <w:tab w:val="left" w:pos="720"/>
          <w:tab w:val="left" w:pos="1800"/>
        </w:tabs>
        <w:spacing w:after="0" w:line="240" w:lineRule="auto"/>
        <w:jc w:val="both"/>
        <w:rPr>
          <w:rFonts w:ascii="Arial" w:eastAsia="Times New Roman" w:hAnsi="Arial" w:cs="Arial"/>
          <w:bCs/>
          <w:sz w:val="24"/>
          <w:szCs w:val="24"/>
        </w:rPr>
      </w:pPr>
      <w:r w:rsidRPr="00CF7701">
        <w:rPr>
          <w:rFonts w:ascii="Arial" w:eastAsia="Times New Roman" w:hAnsi="Arial" w:cs="Arial"/>
          <w:sz w:val="24"/>
          <w:szCs w:val="24"/>
        </w:rPr>
        <w:t>Se vor respecta prevederile Regulamentului (CE) nr. 1013</w:t>
      </w:r>
      <w:r w:rsidRPr="00CF7701">
        <w:rPr>
          <w:rFonts w:ascii="Arial" w:eastAsia="Times New Roman" w:hAnsi="Arial" w:cs="Arial"/>
          <w:bCs/>
          <w:sz w:val="24"/>
          <w:szCs w:val="24"/>
        </w:rPr>
        <w:t>/2006 privind transferurile de deşeuri.</w:t>
      </w:r>
      <w:r w:rsidRPr="00CF7701">
        <w:rPr>
          <w:rFonts w:ascii="Times New Roman" w:eastAsia="Times New Roman" w:hAnsi="Times New Roman" w:cs="Times New Roman"/>
          <w:sz w:val="24"/>
          <w:szCs w:val="24"/>
        </w:rPr>
        <w:t xml:space="preserve"> </w:t>
      </w:r>
      <w:r w:rsidRPr="00CF7701">
        <w:rPr>
          <w:rFonts w:ascii="Times New Roman" w:eastAsia="Times New Roman" w:hAnsi="Times New Roman" w:cs="Times New Roman"/>
          <w:b/>
          <w:sz w:val="24"/>
          <w:szCs w:val="24"/>
        </w:rPr>
        <w:tab/>
      </w:r>
    </w:p>
    <w:p w:rsidR="00B022D2" w:rsidRPr="00CF7701" w:rsidRDefault="00B022D2" w:rsidP="003A6953">
      <w:pPr>
        <w:spacing w:after="0" w:line="240" w:lineRule="auto"/>
        <w:ind w:right="-360"/>
        <w:jc w:val="both"/>
        <w:rPr>
          <w:rFonts w:ascii="Arial" w:eastAsia="Times New Roman" w:hAnsi="Arial" w:cs="Arial"/>
          <w:b/>
          <w:sz w:val="24"/>
          <w:szCs w:val="24"/>
        </w:rPr>
      </w:pPr>
    </w:p>
    <w:p w:rsidR="003A6953" w:rsidRPr="00CF7701" w:rsidRDefault="003A6953" w:rsidP="003A6953">
      <w:pPr>
        <w:spacing w:after="0" w:line="240" w:lineRule="auto"/>
        <w:ind w:right="-360"/>
        <w:jc w:val="both"/>
        <w:rPr>
          <w:rFonts w:ascii="Arial" w:eastAsia="Times New Roman" w:hAnsi="Arial" w:cs="Arial"/>
          <w:b/>
          <w:sz w:val="24"/>
          <w:szCs w:val="24"/>
        </w:rPr>
      </w:pPr>
      <w:r w:rsidRPr="00CF7701">
        <w:rPr>
          <w:rFonts w:ascii="Arial" w:eastAsia="Times New Roman" w:hAnsi="Arial" w:cs="Arial"/>
          <w:b/>
          <w:sz w:val="24"/>
          <w:szCs w:val="24"/>
        </w:rPr>
        <w:t>11.2. GESTIUNEA  SUBSTANŢELOR ŞI PREPARATELOR CHIMICE PERICULOASE</w:t>
      </w:r>
    </w:p>
    <w:p w:rsidR="003A6953" w:rsidRPr="00CF7701" w:rsidRDefault="003A6953" w:rsidP="003A6953">
      <w:pPr>
        <w:spacing w:after="0" w:line="240" w:lineRule="auto"/>
        <w:ind w:right="-86"/>
        <w:jc w:val="both"/>
        <w:rPr>
          <w:rFonts w:ascii="Arial" w:eastAsia="Calibri" w:hAnsi="Arial" w:cs="Arial"/>
          <w:sz w:val="24"/>
          <w:szCs w:val="24"/>
        </w:rPr>
      </w:pPr>
      <w:r w:rsidRPr="00CF7701">
        <w:rPr>
          <w:rFonts w:ascii="Arial" w:eastAsia="Times New Roman" w:hAnsi="Arial" w:cs="Arial"/>
          <w:b/>
          <w:bCs/>
          <w:sz w:val="24"/>
          <w:szCs w:val="24"/>
        </w:rPr>
        <w:t>11.2.1.</w:t>
      </w:r>
      <w:r w:rsidRPr="00CF7701">
        <w:rPr>
          <w:rFonts w:ascii="Arial" w:eastAsia="Times New Roman" w:hAnsi="Arial" w:cs="Arial"/>
          <w:sz w:val="24"/>
          <w:szCs w:val="24"/>
        </w:rPr>
        <w:t xml:space="preserve"> Substanţe şi preparate periculoase utilizate: Anexa nr. 3 a prezentei autorizaţii (conform notificării transmise de </w:t>
      </w:r>
      <w:r w:rsidRPr="00CF7701">
        <w:rPr>
          <w:rFonts w:ascii="Arial" w:eastAsia="Calibri" w:hAnsi="Arial" w:cs="Arial"/>
          <w:sz w:val="24"/>
          <w:szCs w:val="24"/>
        </w:rPr>
        <w:t>S.C. THYSSENKRUPP BILSTEIN S.A.</w:t>
      </w:r>
      <w:r w:rsidRPr="00CF7701">
        <w:rPr>
          <w:rFonts w:ascii="Arial" w:eastAsia="Times New Roman" w:hAnsi="Arial" w:cs="Arial"/>
          <w:sz w:val="24"/>
          <w:szCs w:val="24"/>
        </w:rPr>
        <w:t xml:space="preserve">). </w:t>
      </w:r>
      <w:r w:rsidRPr="00CF7701">
        <w:rPr>
          <w:rFonts w:ascii="Arial" w:eastAsia="Times New Roman" w:hAnsi="Arial" w:cs="Arial"/>
          <w:b/>
          <w:sz w:val="24"/>
          <w:szCs w:val="24"/>
        </w:rPr>
        <w:t xml:space="preserve">Conform cantităţilor declarate, unitatea nu intră sub incidenţa </w:t>
      </w:r>
      <w:r w:rsidRPr="00CF7701">
        <w:rPr>
          <w:rFonts w:ascii="Arial" w:eastAsia="Calibri" w:hAnsi="Arial" w:cs="Arial"/>
          <w:b/>
          <w:sz w:val="24"/>
          <w:szCs w:val="24"/>
        </w:rPr>
        <w:t xml:space="preserve">Legii  nr. 59/2016 din 11 aprilie 2016 privind controlul asupra pericolelor de accident major în care sunt </w:t>
      </w:r>
      <w:r w:rsidR="000D0776" w:rsidRPr="00CF7701">
        <w:rPr>
          <w:rFonts w:ascii="Arial" w:eastAsia="Calibri" w:hAnsi="Arial" w:cs="Arial"/>
          <w:b/>
          <w:sz w:val="24"/>
          <w:szCs w:val="24"/>
        </w:rPr>
        <w:t>implicate substanţe periculoase.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11.2.2.</w:t>
      </w:r>
      <w:r w:rsidRPr="00CF7701">
        <w:rPr>
          <w:rFonts w:ascii="Arial" w:eastAsia="Times New Roman" w:hAnsi="Arial" w:cs="Arial"/>
          <w:sz w:val="24"/>
          <w:szCs w:val="24"/>
        </w:rPr>
        <w:t xml:space="preserve"> Achiziţionarea substanţelor chimice periculoase, definite conform H.G. nr. 1408/2008 privind clasificarea, etichetarea şi ambalarea substanţelor şi preparatelor chimice periculoase, se va face numai în condiţiile în care producătorul, distribuitorul sau importatorul furnizează fişa de securitate, care va permite utilizatorului să ia toate măsurile necesare pentru protecţia mediului, sănătăţii şi pentru asigurarea securităţii la locul de muncă.</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11.2.3.</w:t>
      </w:r>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Recipienţii</w:t>
      </w:r>
      <w:proofErr w:type="spellEnd"/>
      <w:r w:rsidRPr="00CF7701">
        <w:rPr>
          <w:rFonts w:ascii="Arial" w:eastAsia="Times New Roman" w:hAnsi="Arial" w:cs="Arial"/>
          <w:sz w:val="24"/>
          <w:szCs w:val="24"/>
        </w:rPr>
        <w:t xml:space="preserve"> sau ambalajele substanţelor şi preparatelor chimice periculoase trebuie să asigure:</w:t>
      </w:r>
    </w:p>
    <w:p w:rsidR="003A6953" w:rsidRPr="00CF7701" w:rsidRDefault="003A6953" w:rsidP="001200ED">
      <w:pPr>
        <w:numPr>
          <w:ilvl w:val="0"/>
          <w:numId w:val="75"/>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prevenirea pierderilor de conţinut prin manipulare, transport sau depozitare</w:t>
      </w:r>
    </w:p>
    <w:p w:rsidR="003A6953" w:rsidRPr="00CF7701" w:rsidRDefault="003A6953" w:rsidP="001200ED">
      <w:pPr>
        <w:numPr>
          <w:ilvl w:val="0"/>
          <w:numId w:val="75"/>
        </w:numPr>
        <w:tabs>
          <w:tab w:val="left" w:pos="284"/>
          <w:tab w:val="left" w:pos="180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 să fie etichetate în conformitate cu prevederile legale</w:t>
      </w:r>
      <w:r w:rsidRPr="00CF7701">
        <w:rPr>
          <w:rFonts w:ascii="Arial" w:eastAsia="Times New Roman" w:hAnsi="Arial" w:cs="Arial"/>
          <w:b/>
          <w:bCs/>
          <w:sz w:val="24"/>
          <w:szCs w:val="24"/>
        </w:rPr>
        <w:t xml:space="preserve"> </w:t>
      </w:r>
    </w:p>
    <w:p w:rsidR="003A6953" w:rsidRPr="00CF7701" w:rsidRDefault="003A6953" w:rsidP="001200ED">
      <w:pPr>
        <w:numPr>
          <w:ilvl w:val="0"/>
          <w:numId w:val="75"/>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se vor respecta prevederile Legii nr. 122/2002 pentru aprobarea O.U.G. nr. 48/1999 privind transportul rutier al mărfurilor periculoase şi ale H.G. nr. 1175/2007 pentru aprobarea Normelor de efectuare a activităţilor de transport rutier de mărfuri periculoase în România.</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11.2.4.</w:t>
      </w:r>
      <w:r w:rsidRPr="00CF7701">
        <w:rPr>
          <w:rFonts w:ascii="Arial" w:eastAsia="Times New Roman" w:hAnsi="Arial" w:cs="Arial"/>
          <w:sz w:val="24"/>
          <w:szCs w:val="24"/>
        </w:rPr>
        <w:t xml:space="preserve"> Operatorul activităţii va utiliza informaţiile din fişele tehnice de securitate ale substanţelor şi preparatelor chimice periculoase utilizate în instalaţie pentru gestiunea corespunzătoare a acestora.</w:t>
      </w:r>
    </w:p>
    <w:p w:rsidR="003A6953" w:rsidRPr="00CF7701" w:rsidRDefault="003A6953" w:rsidP="003A6953">
      <w:pPr>
        <w:spacing w:after="0" w:line="240" w:lineRule="auto"/>
        <w:ind w:right="38"/>
        <w:jc w:val="both"/>
        <w:rPr>
          <w:rFonts w:ascii="Arial" w:eastAsia="Times New Roman" w:hAnsi="Arial" w:cs="Arial"/>
          <w:bCs/>
          <w:sz w:val="24"/>
          <w:szCs w:val="24"/>
        </w:rPr>
      </w:pPr>
      <w:r w:rsidRPr="00CF7701">
        <w:rPr>
          <w:rFonts w:ascii="Arial" w:eastAsia="Times New Roman" w:hAnsi="Arial" w:cs="Arial"/>
          <w:b/>
          <w:sz w:val="24"/>
          <w:szCs w:val="24"/>
        </w:rPr>
        <w:t>11.2.5</w:t>
      </w:r>
      <w:r w:rsidRPr="00CF7701">
        <w:rPr>
          <w:rFonts w:ascii="Arial" w:eastAsia="Times New Roman" w:hAnsi="Arial" w:cs="Arial"/>
          <w:bCs/>
          <w:sz w:val="24"/>
          <w:szCs w:val="24"/>
        </w:rPr>
        <w:t>. Operatorul activităţii va notifica autoritatea competentă pentru protecţia mediului asupra oricăror substanţe şi preparate periculoase utilizate, altele decât cele menţionate în această autorizaţie.</w:t>
      </w:r>
    </w:p>
    <w:p w:rsidR="003A6953" w:rsidRPr="00CF7701" w:rsidRDefault="003A6953" w:rsidP="003A6953">
      <w:pPr>
        <w:tabs>
          <w:tab w:val="left" w:pos="360"/>
          <w:tab w:val="left" w:pos="54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 xml:space="preserve">11.2.6. </w:t>
      </w:r>
      <w:r w:rsidRPr="00CF7701">
        <w:rPr>
          <w:rFonts w:ascii="Arial" w:eastAsia="Times New Roman" w:hAnsi="Arial" w:cs="Arial"/>
          <w:sz w:val="24"/>
          <w:szCs w:val="24"/>
        </w:rPr>
        <w:t>Se vor lua următoarele măsuri generale:</w:t>
      </w:r>
    </w:p>
    <w:p w:rsidR="003A6953" w:rsidRPr="00CF7701" w:rsidRDefault="003A6953" w:rsidP="001200ED">
      <w:pPr>
        <w:numPr>
          <w:ilvl w:val="0"/>
          <w:numId w:val="76"/>
        </w:numPr>
        <w:tabs>
          <w:tab w:val="left" w:pos="-36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substanţele chimice se vor păstra în ambalaje corespunzătoare, etichetate corespunzător</w:t>
      </w:r>
    </w:p>
    <w:p w:rsidR="003A6953" w:rsidRPr="00CF7701" w:rsidRDefault="003A6953" w:rsidP="001200ED">
      <w:pPr>
        <w:numPr>
          <w:ilvl w:val="0"/>
          <w:numId w:val="76"/>
        </w:numPr>
        <w:tabs>
          <w:tab w:val="left" w:pos="-36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 xml:space="preserve">depozitarea substanţelor şi preparatelor chimice periculoase se va face în locuri special amenajate, ţinând seama de </w:t>
      </w:r>
      <w:r w:rsidR="00084E8F" w:rsidRPr="00CF7701">
        <w:rPr>
          <w:rFonts w:ascii="Arial" w:eastAsia="Times New Roman" w:hAnsi="Arial" w:cs="Arial"/>
          <w:sz w:val="24"/>
          <w:szCs w:val="24"/>
        </w:rPr>
        <w:t>compatibilitățile</w:t>
      </w:r>
      <w:r w:rsidRPr="00CF7701">
        <w:rPr>
          <w:rFonts w:ascii="Arial" w:eastAsia="Times New Roman" w:hAnsi="Arial" w:cs="Arial"/>
          <w:sz w:val="24"/>
          <w:szCs w:val="24"/>
        </w:rPr>
        <w:t xml:space="preserve"> chimice şi de condiţiile impuse de furnizor</w:t>
      </w:r>
    </w:p>
    <w:p w:rsidR="003A6953" w:rsidRPr="00CF7701" w:rsidRDefault="003A6953" w:rsidP="001200ED">
      <w:pPr>
        <w:numPr>
          <w:ilvl w:val="0"/>
          <w:numId w:val="76"/>
        </w:numPr>
        <w:tabs>
          <w:tab w:val="left" w:pos="-360"/>
        </w:tabs>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lastRenderedPageBreak/>
        <w:t>depozitele vor avea asigurate condiţiile pentru protecţia factorilor de mediu sol, apa, aer, respectiv: pardoselile vor fi protejate cu materiale rezistente la acţiunea chimică, nu vor avea racord la canalizare, încăperile vor fi bine aerisite, protejate împotriva intrării persoanelor străine.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Gestiunea acestor substanţe se va realiza de persoane instruite, care vor cunoaşte măsurile ce trebuie luate în cazul unui accident.</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11.2.7.</w:t>
      </w:r>
      <w:r w:rsidRPr="00CF7701">
        <w:rPr>
          <w:rFonts w:ascii="Arial" w:eastAsia="Times New Roman" w:hAnsi="Arial" w:cs="Arial"/>
          <w:sz w:val="24"/>
          <w:szCs w:val="24"/>
        </w:rPr>
        <w:t xml:space="preserve"> Se vor afla în stoc materiale absorbante sau de neutralizare a scurgerilor accidentale.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11.2.8.</w:t>
      </w:r>
      <w:r w:rsidRPr="00CF7701">
        <w:rPr>
          <w:rFonts w:ascii="Arial" w:eastAsia="Times New Roman" w:hAnsi="Arial" w:cs="Arial"/>
          <w:sz w:val="24"/>
          <w:szCs w:val="24"/>
        </w:rPr>
        <w:t xml:space="preserve"> Se vor folosi echipamentele de protecţie a personalului, impuse de legislaţia de protecţie a muncii. </w:t>
      </w:r>
    </w:p>
    <w:p w:rsidR="003A6953" w:rsidRPr="00CF7701" w:rsidRDefault="003A6953" w:rsidP="003A6953">
      <w:pPr>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11.2.9.</w:t>
      </w:r>
      <w:r w:rsidRPr="00CF7701">
        <w:rPr>
          <w:rFonts w:ascii="Arial" w:eastAsia="Times New Roman" w:hAnsi="Arial" w:cs="Arial"/>
          <w:sz w:val="24"/>
          <w:szCs w:val="24"/>
        </w:rPr>
        <w:t xml:space="preserve"> Alte acte normative care trebuie respectate:</w:t>
      </w:r>
    </w:p>
    <w:p w:rsidR="003A6953" w:rsidRPr="00CF7701" w:rsidRDefault="003A6953" w:rsidP="001200ED">
      <w:pPr>
        <w:numPr>
          <w:ilvl w:val="0"/>
          <w:numId w:val="78"/>
        </w:numPr>
        <w:spacing w:after="0" w:line="240" w:lineRule="auto"/>
        <w:ind w:left="284" w:right="3" w:hanging="284"/>
        <w:jc w:val="both"/>
        <w:rPr>
          <w:rFonts w:ascii="Arial" w:eastAsia="Times New Roman" w:hAnsi="Arial" w:cs="Arial"/>
          <w:sz w:val="24"/>
          <w:szCs w:val="24"/>
        </w:rPr>
      </w:pPr>
      <w:r w:rsidRPr="00CF7701">
        <w:rPr>
          <w:rFonts w:ascii="Arial" w:eastAsia="Times New Roman" w:hAnsi="Arial" w:cs="Arial"/>
          <w:sz w:val="24"/>
          <w:szCs w:val="24"/>
        </w:rPr>
        <w:t>Legea nr. 360/2003(r1) privind regimul substanţelor şi preparatelor periculoase, cu modificările și completările ulterioare;</w:t>
      </w:r>
    </w:p>
    <w:p w:rsidR="003A6953" w:rsidRPr="00CF7701" w:rsidRDefault="003A6953" w:rsidP="001200ED">
      <w:pPr>
        <w:numPr>
          <w:ilvl w:val="0"/>
          <w:numId w:val="77"/>
        </w:numPr>
        <w:spacing w:after="0" w:line="240" w:lineRule="auto"/>
        <w:ind w:left="360"/>
        <w:jc w:val="both"/>
        <w:rPr>
          <w:rFonts w:ascii="Arial" w:eastAsia="Times New Roman" w:hAnsi="Arial" w:cs="Arial"/>
          <w:sz w:val="24"/>
          <w:szCs w:val="24"/>
        </w:rPr>
      </w:pPr>
      <w:r w:rsidRPr="00CF7701">
        <w:rPr>
          <w:rFonts w:ascii="Arial" w:eastAsia="Times New Roman" w:hAnsi="Arial" w:cs="Arial"/>
          <w:bCs/>
          <w:sz w:val="24"/>
          <w:szCs w:val="24"/>
        </w:rPr>
        <w:t xml:space="preserve">Regulament (CE) nr. 1907/2006 (REACH) </w:t>
      </w:r>
      <w:r w:rsidRPr="00CF7701">
        <w:rPr>
          <w:rFonts w:ascii="Arial" w:eastAsia="Times New Roman" w:hAnsi="Arial" w:cs="Arial"/>
          <w:sz w:val="24"/>
          <w:szCs w:val="24"/>
        </w:rPr>
        <w:t xml:space="preserve">- privind înregistrarea, evaluarea, autorizarea şi restricţionarea substanţelor chimice, cu </w:t>
      </w:r>
      <w:r w:rsidR="00084E8F" w:rsidRPr="00CF7701">
        <w:rPr>
          <w:rFonts w:ascii="Arial" w:eastAsia="Times New Roman" w:hAnsi="Arial" w:cs="Arial"/>
          <w:sz w:val="24"/>
          <w:szCs w:val="24"/>
        </w:rPr>
        <w:t>modificările</w:t>
      </w:r>
      <w:r w:rsidRPr="00CF7701">
        <w:rPr>
          <w:rFonts w:ascii="Arial" w:eastAsia="Times New Roman" w:hAnsi="Arial" w:cs="Arial"/>
          <w:sz w:val="24"/>
          <w:szCs w:val="24"/>
        </w:rPr>
        <w:t xml:space="preserve"> ulterioare;</w:t>
      </w:r>
    </w:p>
    <w:p w:rsidR="003A6953" w:rsidRPr="00CF7701" w:rsidRDefault="003A6953" w:rsidP="001200ED">
      <w:pPr>
        <w:numPr>
          <w:ilvl w:val="0"/>
          <w:numId w:val="7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Regulament (CE) nr. 1272/2008(CLP) - privind clasificarea, etichetarea şi ambalarea substanţelor şi a amestecurilor, de modificare şi de abrogare a Directivelor 67/548/CEE şi 1999/45/CE, precum şi de modificare a Regulamentului (CE) nr. 1907/2006;</w:t>
      </w:r>
    </w:p>
    <w:p w:rsidR="003A6953" w:rsidRPr="00CF7701" w:rsidRDefault="003A6953" w:rsidP="001200ED">
      <w:pPr>
        <w:numPr>
          <w:ilvl w:val="0"/>
          <w:numId w:val="7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H.G. nr. 1061/2008 privind transportul deşeurilor periculoase şi nepericuloase pe teritoriul României;</w:t>
      </w:r>
    </w:p>
    <w:p w:rsidR="003A6953" w:rsidRPr="00CF7701" w:rsidRDefault="003A6953" w:rsidP="001200ED">
      <w:pPr>
        <w:numPr>
          <w:ilvl w:val="0"/>
          <w:numId w:val="77"/>
        </w:numPr>
        <w:spacing w:after="0" w:line="240" w:lineRule="auto"/>
        <w:ind w:left="360"/>
        <w:jc w:val="both"/>
        <w:rPr>
          <w:rFonts w:ascii="Arial" w:eastAsia="Times New Roman" w:hAnsi="Arial" w:cs="Arial"/>
          <w:sz w:val="24"/>
          <w:szCs w:val="24"/>
        </w:rPr>
      </w:pPr>
      <w:r w:rsidRPr="00CF7701">
        <w:rPr>
          <w:rFonts w:ascii="Arial" w:eastAsia="Times New Roman" w:hAnsi="Arial" w:cs="Arial"/>
          <w:sz w:val="24"/>
          <w:szCs w:val="24"/>
        </w:rPr>
        <w:t>H.G. nr. 1175/2007 pentru aprobarea Normelor de efectuare a activităţii de transport rutier de mărfuri periculoase în România.</w:t>
      </w:r>
    </w:p>
    <w:p w:rsidR="003A6953" w:rsidRPr="00CF7701" w:rsidRDefault="003A6953" w:rsidP="003A6953">
      <w:pPr>
        <w:spacing w:after="0" w:line="240" w:lineRule="auto"/>
        <w:ind w:right="-82"/>
        <w:jc w:val="both"/>
        <w:rPr>
          <w:rFonts w:ascii="Arial" w:eastAsia="Times New Roman" w:hAnsi="Arial" w:cs="Arial"/>
          <w:bCs/>
          <w:sz w:val="24"/>
          <w:szCs w:val="24"/>
        </w:rPr>
      </w:pPr>
      <w:r w:rsidRPr="00CF7701">
        <w:rPr>
          <w:rFonts w:ascii="Arial" w:eastAsia="Times New Roman" w:hAnsi="Arial" w:cs="Arial"/>
          <w:b/>
          <w:sz w:val="24"/>
          <w:szCs w:val="24"/>
        </w:rPr>
        <w:t xml:space="preserve">11.2.10. </w:t>
      </w:r>
      <w:r w:rsidRPr="00CF7701">
        <w:rPr>
          <w:rFonts w:ascii="Arial" w:eastAsia="Times New Roman" w:hAnsi="Arial" w:cs="Arial"/>
          <w:bCs/>
          <w:sz w:val="24"/>
          <w:szCs w:val="24"/>
        </w:rPr>
        <w:t xml:space="preserve"> Operatorul activităţii are obligaţia de a lua toate măsurile necesare pentru a preveni producerea de accidente şi pentru a limita consecinţele acestora asupra sănătăţii umane. </w:t>
      </w:r>
    </w:p>
    <w:p w:rsidR="003A6953" w:rsidRPr="00CF7701" w:rsidRDefault="003A6953" w:rsidP="003A6953">
      <w:pPr>
        <w:keepNext/>
        <w:spacing w:after="0" w:line="240" w:lineRule="auto"/>
        <w:jc w:val="both"/>
        <w:outlineLvl w:val="0"/>
        <w:rPr>
          <w:rFonts w:ascii="Arial" w:eastAsia="Calibri" w:hAnsi="Arial" w:cs="Arial"/>
          <w:b/>
          <w:bCs/>
          <w:kern w:val="32"/>
          <w:sz w:val="24"/>
          <w:szCs w:val="24"/>
        </w:rPr>
      </w:pPr>
    </w:p>
    <w:p w:rsidR="003A6953" w:rsidRPr="00CF7701" w:rsidRDefault="003A6953" w:rsidP="003A6953">
      <w:pPr>
        <w:keepNext/>
        <w:spacing w:after="0" w:line="240" w:lineRule="auto"/>
        <w:jc w:val="both"/>
        <w:outlineLvl w:val="0"/>
        <w:rPr>
          <w:rFonts w:ascii="Arial" w:eastAsia="Calibri" w:hAnsi="Arial" w:cs="Arial"/>
          <w:b/>
          <w:bCs/>
          <w:kern w:val="32"/>
          <w:sz w:val="24"/>
          <w:szCs w:val="24"/>
        </w:rPr>
      </w:pPr>
      <w:r w:rsidRPr="00CF7701">
        <w:rPr>
          <w:rFonts w:ascii="Arial" w:eastAsia="Calibri" w:hAnsi="Arial" w:cs="Arial"/>
          <w:b/>
          <w:bCs/>
          <w:kern w:val="32"/>
          <w:sz w:val="24"/>
          <w:szCs w:val="24"/>
        </w:rPr>
        <w:t>12. INTERVENŢIA RAPIDĂ, PREVENIREA ŞI MANAGEMENTUL SITUAŢIILOR  DE      URGENŢĂ</w:t>
      </w:r>
    </w:p>
    <w:p w:rsidR="003A6953" w:rsidRPr="00CF7701" w:rsidRDefault="003A6953" w:rsidP="003A6953">
      <w:pPr>
        <w:spacing w:after="0" w:line="240" w:lineRule="auto"/>
        <w:ind w:right="29"/>
        <w:jc w:val="both"/>
        <w:rPr>
          <w:rFonts w:ascii="Arial" w:eastAsia="Times New Roman" w:hAnsi="Arial" w:cs="Arial"/>
          <w:bCs/>
          <w:sz w:val="24"/>
          <w:szCs w:val="24"/>
        </w:rPr>
      </w:pPr>
      <w:r w:rsidRPr="00CF7701">
        <w:rPr>
          <w:rFonts w:ascii="Arial" w:eastAsia="Times New Roman" w:hAnsi="Arial" w:cs="Arial"/>
          <w:b/>
          <w:sz w:val="24"/>
          <w:szCs w:val="24"/>
        </w:rPr>
        <w:t xml:space="preserve">12.1. </w:t>
      </w:r>
      <w:r w:rsidRPr="00CF7701">
        <w:rPr>
          <w:rFonts w:ascii="Arial" w:eastAsia="Times New Roman" w:hAnsi="Arial" w:cs="Arial"/>
          <w:bCs/>
          <w:sz w:val="24"/>
          <w:szCs w:val="24"/>
        </w:rPr>
        <w:t xml:space="preserve">Operatorul are obligaţia de a lua toate măsurile necesare pentru a preveni producerea de accidente şi pentru a limita consecinţele acestora asupra sănătăţii umane. </w:t>
      </w:r>
    </w:p>
    <w:p w:rsidR="003A6953" w:rsidRPr="00CF7701" w:rsidRDefault="003A6953" w:rsidP="003A6953">
      <w:pPr>
        <w:tabs>
          <w:tab w:val="left" w:pos="9900"/>
        </w:tabs>
        <w:spacing w:after="0" w:line="240" w:lineRule="auto"/>
        <w:ind w:right="29"/>
        <w:jc w:val="both"/>
        <w:rPr>
          <w:rFonts w:ascii="Arial" w:eastAsia="Times New Roman" w:hAnsi="Arial" w:cs="Arial"/>
          <w:sz w:val="24"/>
          <w:szCs w:val="24"/>
        </w:rPr>
      </w:pPr>
      <w:r w:rsidRPr="00CF7701">
        <w:rPr>
          <w:rFonts w:ascii="Arial" w:eastAsia="Times New Roman" w:hAnsi="Arial" w:cs="Arial"/>
          <w:b/>
          <w:bCs/>
          <w:sz w:val="24"/>
          <w:szCs w:val="24"/>
        </w:rPr>
        <w:t xml:space="preserve">12.2. </w:t>
      </w:r>
      <w:r w:rsidRPr="00CF7701">
        <w:rPr>
          <w:rFonts w:ascii="Arial" w:eastAsia="Times New Roman" w:hAnsi="Arial" w:cs="Arial"/>
          <w:sz w:val="24"/>
          <w:szCs w:val="24"/>
        </w:rPr>
        <w:t xml:space="preserve"> Operatorul  trebuie să se asigure că există o procedură de intervenţie rapidă, care să trateze orice situaţie de urgenţă care poate apărea pe amplasament. Această procedură trebuie să includă prevederi pentru minimizarea efectelor asupra mediului apărute în urma oricărei situaţii de urgenţă.</w:t>
      </w:r>
    </w:p>
    <w:p w:rsidR="003A6953" w:rsidRPr="00CF7701" w:rsidRDefault="003A6953" w:rsidP="003A6953">
      <w:pPr>
        <w:tabs>
          <w:tab w:val="left" w:pos="9900"/>
        </w:tabs>
        <w:spacing w:after="0" w:line="240" w:lineRule="auto"/>
        <w:jc w:val="both"/>
        <w:rPr>
          <w:rFonts w:ascii="Arial" w:eastAsia="Times New Roman" w:hAnsi="Arial" w:cs="Arial"/>
          <w:sz w:val="24"/>
          <w:szCs w:val="24"/>
        </w:rPr>
      </w:pPr>
      <w:r w:rsidRPr="00CF7701">
        <w:rPr>
          <w:rFonts w:ascii="Arial" w:eastAsia="Times New Roman" w:hAnsi="Arial" w:cs="Arial"/>
          <w:b/>
          <w:bCs/>
          <w:sz w:val="24"/>
          <w:szCs w:val="24"/>
        </w:rPr>
        <w:t>12.3.</w:t>
      </w:r>
      <w:r w:rsidRPr="00CF7701">
        <w:rPr>
          <w:rFonts w:ascii="Arial" w:eastAsia="Times New Roman" w:hAnsi="Arial" w:cs="Arial"/>
          <w:sz w:val="24"/>
          <w:szCs w:val="24"/>
        </w:rPr>
        <w:t xml:space="preserve"> Politica de prevenire şi management a situaţiilor de urgenţă este materializată în </w:t>
      </w:r>
      <w:r w:rsidRPr="00CF7701">
        <w:rPr>
          <w:rFonts w:ascii="Arial" w:eastAsia="Times New Roman" w:hAnsi="Arial" w:cs="Arial"/>
          <w:b/>
          <w:bCs/>
          <w:sz w:val="24"/>
          <w:szCs w:val="24"/>
        </w:rPr>
        <w:t>Planul operativ de prevenire şi management al situaţiilor de urgenţă</w:t>
      </w:r>
      <w:r w:rsidRPr="00CF7701">
        <w:rPr>
          <w:rFonts w:ascii="Arial" w:eastAsia="Times New Roman" w:hAnsi="Arial" w:cs="Arial"/>
          <w:sz w:val="24"/>
          <w:szCs w:val="24"/>
        </w:rPr>
        <w:t>, care va fi revizuit anual şi actualizat, după caz. Planul trebuie să fie disponibil pe amplasament în orice moment, pentru inspecţie de către personalul cu drept de control al autorităţilor de specialitate.</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12.4.</w:t>
      </w:r>
      <w:r w:rsidRPr="00CF7701">
        <w:rPr>
          <w:rFonts w:ascii="Arial" w:eastAsia="Calibri" w:hAnsi="Arial" w:cs="Arial"/>
          <w:sz w:val="24"/>
          <w:szCs w:val="24"/>
        </w:rPr>
        <w:t xml:space="preserve"> În sistemul de management general al S.C. THYSSENKRUPP BILSTEIN S.A. sunt întocmite şi funcţionale următoarele planuri și proceduri:</w:t>
      </w:r>
    </w:p>
    <w:p w:rsidR="003A6953" w:rsidRPr="00CF7701" w:rsidRDefault="003A6953" w:rsidP="001200ED">
      <w:pPr>
        <w:numPr>
          <w:ilvl w:val="0"/>
          <w:numId w:val="42"/>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plan de închidere în caz de încetare definitivă a activităţii;</w:t>
      </w:r>
    </w:p>
    <w:p w:rsidR="003A6953" w:rsidRPr="00CF7701" w:rsidRDefault="003A6953" w:rsidP="001200ED">
      <w:pPr>
        <w:numPr>
          <w:ilvl w:val="0"/>
          <w:numId w:val="42"/>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plan de intervenţia împotriva incendiilor, cu procedura EMD-205-00-Ro;</w:t>
      </w:r>
    </w:p>
    <w:p w:rsidR="003A6953" w:rsidRPr="00CF7701" w:rsidRDefault="003A6953" w:rsidP="001200ED">
      <w:pPr>
        <w:numPr>
          <w:ilvl w:val="0"/>
          <w:numId w:val="42"/>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plan de prevenire şi combatere a poluării accidentale, cu procedura </w:t>
      </w:r>
      <w:r w:rsidRPr="00CF7701">
        <w:rPr>
          <w:rFonts w:ascii="Arial" w:eastAsia="Times New Roman" w:hAnsi="Arial" w:cs="Arial"/>
          <w:bCs/>
          <w:sz w:val="24"/>
          <w:szCs w:val="24"/>
        </w:rPr>
        <w:t>EMD 205-01RO</w:t>
      </w:r>
      <w:r w:rsidRPr="00CF7701">
        <w:rPr>
          <w:rFonts w:ascii="Arial" w:eastAsia="Times New Roman" w:hAnsi="Arial" w:cs="Arial"/>
          <w:b/>
          <w:bCs/>
          <w:sz w:val="24"/>
          <w:szCs w:val="24"/>
        </w:rPr>
        <w:t>.</w:t>
      </w:r>
      <w:r w:rsidRPr="00CF7701">
        <w:rPr>
          <w:rFonts w:ascii="Arial" w:eastAsia="Calibri" w:hAnsi="Arial" w:cs="Arial"/>
          <w:sz w:val="24"/>
          <w:szCs w:val="24"/>
        </w:rPr>
        <w:t xml:space="preserve">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12.5</w:t>
      </w:r>
      <w:r w:rsidRPr="00CF7701">
        <w:rPr>
          <w:rFonts w:ascii="Arial" w:eastAsia="Calibri" w:hAnsi="Arial" w:cs="Arial"/>
          <w:sz w:val="24"/>
          <w:szCs w:val="24"/>
        </w:rPr>
        <w:t xml:space="preserve">. Operatorul va respecta regulamentele de funcţionare ale instalaţiilor. Orice defecţiune constatată prin monitorizarea tehnologică a instalaţiilor va fi analizată şi se vor lua măsurile de protecţie corespunzătoare.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lastRenderedPageBreak/>
        <w:t xml:space="preserve">12.6. </w:t>
      </w:r>
      <w:r w:rsidRPr="00CF7701">
        <w:rPr>
          <w:rFonts w:ascii="Arial" w:eastAsia="Calibri" w:hAnsi="Arial" w:cs="Arial"/>
          <w:sz w:val="24"/>
          <w:szCs w:val="24"/>
        </w:rPr>
        <w:t>Operatorul are obligaţia să înregistreze în formă scrisă toate defecţiunile în funcţionare, care pot avea efecte importante asupra mediului înconjurător. Pentru aceasta se va înfiinţa un registru în care se va consemna: tipul, momentul, durata defecţiunii, cantitatea de substanţe nocive eliberate, urmările defecţiunii atât în interiorul obiectivului cât şi în exterior, toate măsurile iniţiate de titular.</w:t>
      </w:r>
    </w:p>
    <w:p w:rsidR="00B022D2" w:rsidRPr="00CF7701" w:rsidRDefault="00B022D2" w:rsidP="003A6953">
      <w:pPr>
        <w:keepNext/>
        <w:spacing w:after="0" w:line="240" w:lineRule="auto"/>
        <w:outlineLvl w:val="0"/>
        <w:rPr>
          <w:rFonts w:ascii="Arial" w:eastAsia="Calibri" w:hAnsi="Arial" w:cs="Arial"/>
          <w:b/>
          <w:bCs/>
          <w:kern w:val="32"/>
          <w:sz w:val="24"/>
          <w:szCs w:val="24"/>
        </w:rPr>
      </w:pPr>
    </w:p>
    <w:p w:rsidR="003A6953" w:rsidRPr="00CF7701" w:rsidRDefault="003A6953" w:rsidP="003A6953">
      <w:pPr>
        <w:keepNext/>
        <w:spacing w:after="0" w:line="240" w:lineRule="auto"/>
        <w:outlineLvl w:val="0"/>
        <w:rPr>
          <w:rFonts w:ascii="Arial" w:eastAsia="Calibri" w:hAnsi="Arial" w:cs="Arial"/>
          <w:b/>
          <w:bCs/>
          <w:kern w:val="32"/>
          <w:sz w:val="24"/>
          <w:szCs w:val="24"/>
        </w:rPr>
      </w:pPr>
      <w:r w:rsidRPr="00CF7701">
        <w:rPr>
          <w:rFonts w:ascii="Arial" w:eastAsia="Calibri" w:hAnsi="Arial" w:cs="Arial"/>
          <w:b/>
          <w:bCs/>
          <w:kern w:val="32"/>
          <w:sz w:val="24"/>
          <w:szCs w:val="24"/>
        </w:rPr>
        <w:t>13. MONITORIZAREA  ACTIVITĂŢII</w:t>
      </w:r>
    </w:p>
    <w:p w:rsidR="00B022D2" w:rsidRPr="00CF7701" w:rsidRDefault="003A6953" w:rsidP="00B022D2">
      <w:pPr>
        <w:spacing w:after="0" w:line="240" w:lineRule="auto"/>
        <w:jc w:val="both"/>
        <w:rPr>
          <w:rFonts w:ascii="Arial" w:eastAsia="Calibri" w:hAnsi="Arial" w:cs="Arial"/>
          <w:b/>
          <w:caps/>
          <w:sz w:val="24"/>
          <w:szCs w:val="24"/>
        </w:rPr>
      </w:pPr>
      <w:r w:rsidRPr="00CF7701">
        <w:rPr>
          <w:rFonts w:ascii="Arial" w:eastAsia="Calibri" w:hAnsi="Arial" w:cs="Arial"/>
          <w:b/>
          <w:caps/>
          <w:sz w:val="24"/>
          <w:szCs w:val="24"/>
        </w:rPr>
        <w:t>13.1. Prevederi generale privind monitorizarea</w:t>
      </w:r>
    </w:p>
    <w:p w:rsidR="00B022D2" w:rsidRPr="00CF7701" w:rsidRDefault="00B022D2" w:rsidP="00B022D2">
      <w:pPr>
        <w:spacing w:after="0" w:line="240" w:lineRule="auto"/>
        <w:jc w:val="both"/>
        <w:rPr>
          <w:rFonts w:ascii="Arial" w:eastAsia="Calibri" w:hAnsi="Arial" w:cs="Arial"/>
          <w:sz w:val="24"/>
          <w:szCs w:val="24"/>
        </w:rPr>
      </w:pPr>
      <w:r w:rsidRPr="00CF7701">
        <w:rPr>
          <w:rFonts w:ascii="Arial" w:eastAsia="Calibri" w:hAnsi="Arial" w:cs="Arial"/>
          <w:b/>
          <w:iCs/>
          <w:sz w:val="24"/>
          <w:szCs w:val="24"/>
        </w:rPr>
        <w:t>13.1.1.</w:t>
      </w:r>
      <w:r w:rsidRPr="00CF7701">
        <w:rPr>
          <w:rFonts w:ascii="Arial" w:eastAsia="Calibri" w:hAnsi="Arial" w:cs="Arial"/>
          <w:iCs/>
          <w:sz w:val="24"/>
          <w:szCs w:val="24"/>
        </w:rPr>
        <w:t xml:space="preserve"> </w:t>
      </w:r>
      <w:r w:rsidRPr="00CF7701">
        <w:rPr>
          <w:rFonts w:ascii="Arial" w:eastAsia="Calibri" w:hAnsi="Arial" w:cs="Arial"/>
          <w:sz w:val="24"/>
          <w:szCs w:val="24"/>
        </w:rPr>
        <w:t>Operatorul</w:t>
      </w:r>
      <w:r w:rsidRPr="00CF7701">
        <w:rPr>
          <w:rFonts w:ascii="Arial" w:eastAsia="Calibri" w:hAnsi="Arial" w:cs="Arial"/>
          <w:iCs/>
          <w:sz w:val="24"/>
          <w:szCs w:val="24"/>
        </w:rPr>
        <w:t xml:space="preserve"> este obligat să informeze anual autoritatea competentă pentru protecţia mediului, prin RAM, despre rezultatul monitorizării emisiilor din instalaţie </w:t>
      </w:r>
      <w:r w:rsidRPr="00CF7701">
        <w:rPr>
          <w:rFonts w:ascii="Arial" w:eastAsia="Calibri" w:hAnsi="Arial" w:cs="Arial"/>
          <w:sz w:val="24"/>
          <w:szCs w:val="24"/>
        </w:rPr>
        <w:t>şi în termenul cel mai scurt despre orice incident sau accident care afectează semnificativ mediul.</w:t>
      </w:r>
    </w:p>
    <w:p w:rsidR="003A6953" w:rsidRPr="00CF7701" w:rsidRDefault="003A6953" w:rsidP="003A6953">
      <w:pPr>
        <w:spacing w:after="0" w:line="240" w:lineRule="auto"/>
        <w:ind w:right="-360"/>
        <w:jc w:val="both"/>
        <w:rPr>
          <w:rFonts w:ascii="Arial" w:eastAsia="Calibri" w:hAnsi="Arial" w:cs="Arial"/>
          <w:bCs/>
          <w:sz w:val="24"/>
          <w:szCs w:val="24"/>
        </w:rPr>
      </w:pPr>
      <w:r w:rsidRPr="00CF7701">
        <w:rPr>
          <w:rFonts w:ascii="Arial" w:eastAsia="Calibri" w:hAnsi="Arial" w:cs="Arial"/>
          <w:b/>
          <w:sz w:val="24"/>
          <w:szCs w:val="24"/>
        </w:rPr>
        <w:t>13.1.2</w:t>
      </w:r>
      <w:r w:rsidRPr="00CF7701">
        <w:rPr>
          <w:rFonts w:ascii="Arial" w:eastAsia="Calibri" w:hAnsi="Arial" w:cs="Arial"/>
          <w:b/>
          <w:bCs/>
          <w:sz w:val="24"/>
          <w:szCs w:val="24"/>
        </w:rPr>
        <w:t>.</w:t>
      </w:r>
      <w:r w:rsidRPr="00CF7701">
        <w:rPr>
          <w:rFonts w:ascii="Arial" w:eastAsia="Calibri" w:hAnsi="Arial" w:cs="Arial"/>
          <w:bCs/>
          <w:sz w:val="24"/>
          <w:szCs w:val="24"/>
        </w:rPr>
        <w:t xml:space="preserve"> Monitorizarea se va efectua prin două tipuri de acţiuni:</w:t>
      </w:r>
    </w:p>
    <w:p w:rsidR="003A6953" w:rsidRPr="00CF7701" w:rsidRDefault="003A6953" w:rsidP="001200ED">
      <w:pPr>
        <w:numPr>
          <w:ilvl w:val="0"/>
          <w:numId w:val="5"/>
        </w:numPr>
        <w:spacing w:after="0" w:line="240" w:lineRule="auto"/>
        <w:ind w:left="284" w:right="-360" w:hanging="284"/>
        <w:jc w:val="both"/>
        <w:rPr>
          <w:rFonts w:ascii="Arial" w:eastAsia="Calibri" w:hAnsi="Arial" w:cs="Arial"/>
          <w:bCs/>
          <w:sz w:val="24"/>
          <w:szCs w:val="24"/>
        </w:rPr>
      </w:pPr>
      <w:r w:rsidRPr="00CF7701">
        <w:rPr>
          <w:rFonts w:ascii="Arial" w:eastAsia="Calibri" w:hAnsi="Arial" w:cs="Arial"/>
          <w:bCs/>
          <w:sz w:val="24"/>
          <w:szCs w:val="24"/>
        </w:rPr>
        <w:t>supraveghere din partea organelor abilitate şi cu atribuţii de control;</w:t>
      </w:r>
    </w:p>
    <w:p w:rsidR="003A6953" w:rsidRPr="00CF7701" w:rsidRDefault="003A6953" w:rsidP="001200ED">
      <w:pPr>
        <w:numPr>
          <w:ilvl w:val="0"/>
          <w:numId w:val="5"/>
        </w:numPr>
        <w:spacing w:after="0" w:line="240" w:lineRule="auto"/>
        <w:ind w:left="284" w:right="-360" w:hanging="284"/>
        <w:jc w:val="both"/>
        <w:rPr>
          <w:rFonts w:ascii="Arial" w:eastAsia="Calibri" w:hAnsi="Arial" w:cs="Arial"/>
          <w:bCs/>
          <w:sz w:val="24"/>
          <w:szCs w:val="24"/>
        </w:rPr>
      </w:pPr>
      <w:r w:rsidRPr="00CF7701">
        <w:rPr>
          <w:rFonts w:ascii="Arial" w:eastAsia="Calibri" w:hAnsi="Arial" w:cs="Arial"/>
          <w:bCs/>
          <w:sz w:val="24"/>
          <w:szCs w:val="24"/>
        </w:rPr>
        <w:t>automonitorizarea.</w:t>
      </w:r>
    </w:p>
    <w:p w:rsidR="003A6953" w:rsidRPr="00CF7701" w:rsidRDefault="003A6953" w:rsidP="003A6953">
      <w:pPr>
        <w:spacing w:after="0" w:line="240" w:lineRule="auto"/>
        <w:ind w:right="-360"/>
        <w:jc w:val="both"/>
        <w:rPr>
          <w:rFonts w:ascii="Arial" w:eastAsia="Calibri" w:hAnsi="Arial" w:cs="Arial"/>
          <w:bCs/>
          <w:sz w:val="24"/>
          <w:szCs w:val="24"/>
        </w:rPr>
      </w:pPr>
      <w:r w:rsidRPr="00CF7701">
        <w:rPr>
          <w:rFonts w:ascii="Arial" w:eastAsia="Calibri" w:hAnsi="Arial" w:cs="Arial"/>
          <w:b/>
          <w:sz w:val="24"/>
          <w:szCs w:val="24"/>
        </w:rPr>
        <w:t>13.1.3.</w:t>
      </w:r>
      <w:r w:rsidRPr="00CF7701">
        <w:rPr>
          <w:rFonts w:ascii="Arial" w:eastAsia="Calibri" w:hAnsi="Arial" w:cs="Arial"/>
          <w:bCs/>
          <w:sz w:val="24"/>
          <w:szCs w:val="24"/>
        </w:rPr>
        <w:t xml:space="preserve"> Automonitorizarea este obligaţia societăţii şi are următoarele componente:</w:t>
      </w:r>
    </w:p>
    <w:p w:rsidR="003A6953" w:rsidRPr="00CF7701" w:rsidRDefault="003A6953" w:rsidP="001200ED">
      <w:pPr>
        <w:numPr>
          <w:ilvl w:val="0"/>
          <w:numId w:val="6"/>
        </w:numPr>
        <w:spacing w:after="0" w:line="240" w:lineRule="auto"/>
        <w:ind w:left="284" w:right="-360" w:hanging="284"/>
        <w:jc w:val="both"/>
        <w:rPr>
          <w:rFonts w:ascii="Arial" w:eastAsia="Calibri" w:hAnsi="Arial" w:cs="Arial"/>
          <w:bCs/>
          <w:sz w:val="24"/>
          <w:szCs w:val="24"/>
        </w:rPr>
      </w:pPr>
      <w:r w:rsidRPr="00CF7701">
        <w:rPr>
          <w:rFonts w:ascii="Arial" w:eastAsia="Calibri" w:hAnsi="Arial" w:cs="Arial"/>
          <w:bCs/>
          <w:sz w:val="24"/>
          <w:szCs w:val="24"/>
        </w:rPr>
        <w:t>monitorizarea emisiilor şi calităţii factorilor de mediu;</w:t>
      </w:r>
    </w:p>
    <w:p w:rsidR="003A6953" w:rsidRPr="00CF7701" w:rsidRDefault="003A6953" w:rsidP="001200ED">
      <w:pPr>
        <w:numPr>
          <w:ilvl w:val="0"/>
          <w:numId w:val="6"/>
        </w:numPr>
        <w:spacing w:after="0" w:line="240" w:lineRule="auto"/>
        <w:ind w:left="284" w:right="-360" w:hanging="284"/>
        <w:jc w:val="both"/>
        <w:rPr>
          <w:rFonts w:ascii="Arial" w:eastAsia="Calibri" w:hAnsi="Arial" w:cs="Arial"/>
          <w:bCs/>
          <w:sz w:val="24"/>
          <w:szCs w:val="24"/>
        </w:rPr>
      </w:pPr>
      <w:r w:rsidRPr="00CF7701">
        <w:rPr>
          <w:rFonts w:ascii="Arial" w:eastAsia="Calibri" w:hAnsi="Arial" w:cs="Arial"/>
          <w:bCs/>
          <w:sz w:val="24"/>
          <w:szCs w:val="24"/>
        </w:rPr>
        <w:t>monitorizarea tehnologică/monitorizarea variabilelor de proces;</w:t>
      </w:r>
    </w:p>
    <w:p w:rsidR="003A6953" w:rsidRPr="00CF7701" w:rsidRDefault="003A6953" w:rsidP="001200ED">
      <w:pPr>
        <w:numPr>
          <w:ilvl w:val="0"/>
          <w:numId w:val="6"/>
        </w:numPr>
        <w:spacing w:after="0" w:line="240" w:lineRule="auto"/>
        <w:ind w:left="284" w:right="-360" w:hanging="284"/>
        <w:jc w:val="both"/>
        <w:rPr>
          <w:rFonts w:ascii="Arial" w:eastAsia="Calibri" w:hAnsi="Arial" w:cs="Arial"/>
          <w:bCs/>
          <w:sz w:val="24"/>
          <w:szCs w:val="24"/>
        </w:rPr>
      </w:pPr>
      <w:r w:rsidRPr="00CF7701">
        <w:rPr>
          <w:rFonts w:ascii="Arial" w:eastAsia="Calibri" w:hAnsi="Arial" w:cs="Arial"/>
          <w:bCs/>
          <w:sz w:val="24"/>
          <w:szCs w:val="24"/>
        </w:rPr>
        <w:t>monitorizarea post – închidere.</w:t>
      </w:r>
    </w:p>
    <w:p w:rsidR="003A6953" w:rsidRPr="00CF7701" w:rsidRDefault="003A6953" w:rsidP="003A6953">
      <w:pPr>
        <w:tabs>
          <w:tab w:val="left" w:pos="270"/>
          <w:tab w:val="left" w:pos="330"/>
          <w:tab w:val="left" w:pos="720"/>
        </w:tabs>
        <w:spacing w:after="0" w:line="240" w:lineRule="auto"/>
        <w:jc w:val="both"/>
        <w:rPr>
          <w:rFonts w:ascii="Arial" w:eastAsia="Calibri" w:hAnsi="Arial" w:cs="Arial"/>
          <w:sz w:val="24"/>
          <w:szCs w:val="24"/>
        </w:rPr>
      </w:pPr>
      <w:r w:rsidRPr="00CF7701">
        <w:rPr>
          <w:rFonts w:ascii="Arial" w:eastAsia="Calibri" w:hAnsi="Arial" w:cs="Arial"/>
          <w:b/>
          <w:sz w:val="24"/>
          <w:szCs w:val="24"/>
        </w:rPr>
        <w:t xml:space="preserve">13.1.4. </w:t>
      </w:r>
      <w:r w:rsidRPr="00CF7701">
        <w:rPr>
          <w:rFonts w:ascii="Arial" w:eastAsia="Calibri" w:hAnsi="Arial" w:cs="Arial"/>
          <w:sz w:val="24"/>
          <w:szCs w:val="24"/>
        </w:rPr>
        <w:t>Automonitorizarea emisiilor în faza de exploatare are ca scop verificarea conformării cu condiţiile impuse de autorităţile competente. Automonitorizarea emisiilor constă în urmărirea poluanţilor emişi şi este obligaţia operatorului.</w:t>
      </w:r>
    </w:p>
    <w:p w:rsidR="003A6953" w:rsidRPr="00CF7701" w:rsidRDefault="003A6953" w:rsidP="003A6953">
      <w:pPr>
        <w:tabs>
          <w:tab w:val="left" w:pos="270"/>
          <w:tab w:val="left" w:pos="330"/>
          <w:tab w:val="left" w:pos="720"/>
        </w:tabs>
        <w:spacing w:after="0" w:line="240" w:lineRule="auto"/>
        <w:jc w:val="both"/>
        <w:rPr>
          <w:rFonts w:ascii="Arial" w:eastAsia="Calibri" w:hAnsi="Arial" w:cs="Arial"/>
          <w:sz w:val="24"/>
          <w:szCs w:val="24"/>
        </w:rPr>
      </w:pPr>
      <w:r w:rsidRPr="00CF7701">
        <w:rPr>
          <w:rFonts w:ascii="Arial" w:eastAsia="Calibri" w:hAnsi="Arial" w:cs="Arial"/>
          <w:b/>
          <w:sz w:val="24"/>
          <w:szCs w:val="24"/>
        </w:rPr>
        <w:t>13.1.5.</w:t>
      </w:r>
      <w:r w:rsidRPr="00CF7701">
        <w:rPr>
          <w:rFonts w:ascii="Arial" w:eastAsia="Calibri" w:hAnsi="Arial" w:cs="Arial"/>
          <w:sz w:val="24"/>
          <w:szCs w:val="24"/>
        </w:rPr>
        <w:t xml:space="preserve"> Operatorul trebuie să realizeze prelevările, analizele, măsurătorile, prevăzute în prezenta autorizaţie.</w:t>
      </w:r>
    </w:p>
    <w:p w:rsidR="003A6953" w:rsidRPr="00CF7701" w:rsidRDefault="003A6953" w:rsidP="003A6953">
      <w:pPr>
        <w:tabs>
          <w:tab w:val="left" w:pos="360"/>
          <w:tab w:val="left" w:pos="720"/>
          <w:tab w:val="left" w:pos="1800"/>
        </w:tabs>
        <w:spacing w:after="0" w:line="240" w:lineRule="auto"/>
        <w:ind w:right="71"/>
        <w:jc w:val="both"/>
        <w:rPr>
          <w:rFonts w:ascii="Arial" w:eastAsia="Calibri" w:hAnsi="Arial" w:cs="Arial"/>
          <w:sz w:val="24"/>
          <w:szCs w:val="24"/>
        </w:rPr>
      </w:pPr>
      <w:r w:rsidRPr="00CF7701">
        <w:rPr>
          <w:rFonts w:ascii="Arial" w:eastAsia="Calibri" w:hAnsi="Arial" w:cs="Arial"/>
          <w:b/>
          <w:sz w:val="24"/>
          <w:szCs w:val="24"/>
        </w:rPr>
        <w:t>13.1.6.</w:t>
      </w:r>
      <w:r w:rsidRPr="00CF7701">
        <w:rPr>
          <w:rFonts w:ascii="Arial" w:eastAsia="Calibri" w:hAnsi="Arial" w:cs="Arial"/>
          <w:sz w:val="24"/>
          <w:szCs w:val="24"/>
        </w:rPr>
        <w:t xml:space="preserve"> Monitorizarea emisiilor se va face de către laboratoare care deţin acreditarea cerută de legislaţia naţională </w:t>
      </w:r>
      <w:r w:rsidR="006A09C1" w:rsidRPr="00CF7701">
        <w:rPr>
          <w:rFonts w:ascii="Arial" w:eastAsia="Calibri" w:hAnsi="Arial" w:cs="Arial"/>
          <w:sz w:val="24"/>
          <w:szCs w:val="24"/>
        </w:rPr>
        <w:t xml:space="preserve">pentru indicatorii analizați </w:t>
      </w:r>
      <w:r w:rsidRPr="00CF7701">
        <w:rPr>
          <w:rFonts w:ascii="Arial" w:eastAsia="Calibri" w:hAnsi="Arial" w:cs="Arial"/>
          <w:sz w:val="24"/>
          <w:szCs w:val="24"/>
        </w:rPr>
        <w:t xml:space="preserve">sau prin laboratorul propriu. În cazul în care operatorul realizează monitorizarea emisiilor prin laboratorul propriu, o dată pe an va realiza </w:t>
      </w:r>
      <w:proofErr w:type="spellStart"/>
      <w:r w:rsidRPr="00CF7701">
        <w:rPr>
          <w:rFonts w:ascii="Arial" w:eastAsia="Calibri" w:hAnsi="Arial" w:cs="Arial"/>
          <w:sz w:val="24"/>
          <w:szCs w:val="24"/>
        </w:rPr>
        <w:t>intercalibrarea</w:t>
      </w:r>
      <w:proofErr w:type="spellEnd"/>
      <w:r w:rsidRPr="00CF7701">
        <w:rPr>
          <w:rFonts w:ascii="Arial" w:eastAsia="Calibri" w:hAnsi="Arial" w:cs="Arial"/>
          <w:sz w:val="24"/>
          <w:szCs w:val="24"/>
        </w:rPr>
        <w:t xml:space="preserve"> cu un laborator acreditat. În buletinele de analiză se vor indica standardele aplicate la prelevarea probelor şi analiza acestora, aparatura utilizată, calibrată conform normelor naţionale. Se va specifica şi procentul de eroare a metodelor folosite. Standardele utilizate, vor fi cele utilizate în U.E. (CEN, ISO) sau naţionale care asigură o calitate echivalentă.</w:t>
      </w:r>
    </w:p>
    <w:p w:rsidR="003A6953" w:rsidRPr="00CF7701" w:rsidRDefault="003A6953" w:rsidP="003A6953">
      <w:pPr>
        <w:spacing w:after="0" w:line="240" w:lineRule="auto"/>
        <w:ind w:right="-82"/>
        <w:jc w:val="both"/>
        <w:rPr>
          <w:rFonts w:ascii="Arial" w:eastAsia="Calibri" w:hAnsi="Arial" w:cs="Arial"/>
          <w:sz w:val="24"/>
          <w:szCs w:val="24"/>
        </w:rPr>
      </w:pPr>
      <w:r w:rsidRPr="00CF7701">
        <w:rPr>
          <w:rFonts w:ascii="Arial" w:eastAsia="Calibri" w:hAnsi="Arial" w:cs="Arial"/>
          <w:b/>
          <w:sz w:val="24"/>
          <w:szCs w:val="24"/>
        </w:rPr>
        <w:t>13.1.7.</w:t>
      </w:r>
      <w:r w:rsidRPr="00CF7701">
        <w:rPr>
          <w:rFonts w:ascii="Arial" w:eastAsia="Calibri" w:hAnsi="Arial" w:cs="Arial"/>
          <w:sz w:val="24"/>
          <w:szCs w:val="24"/>
        </w:rPr>
        <w:t xml:space="preserve"> Frecvenţa, metodele şi scopul monitorizării, prelevării şi analizelor, aşa cum sunt prevăzute în prezenta autorizaţie, pot fi modificate doar cu acordul scris al autorităţii competente pentru protecţia mediului.</w:t>
      </w:r>
    </w:p>
    <w:p w:rsidR="003A6953" w:rsidRPr="00CF7701" w:rsidRDefault="003A6953" w:rsidP="003A6953">
      <w:pPr>
        <w:spacing w:after="0" w:line="240" w:lineRule="auto"/>
        <w:ind w:right="-82"/>
        <w:jc w:val="both"/>
        <w:rPr>
          <w:rFonts w:ascii="Arial" w:eastAsia="Calibri" w:hAnsi="Arial" w:cs="Arial"/>
          <w:sz w:val="24"/>
          <w:szCs w:val="24"/>
        </w:rPr>
      </w:pPr>
      <w:r w:rsidRPr="00CF7701">
        <w:rPr>
          <w:rFonts w:ascii="Arial" w:eastAsia="Calibri" w:hAnsi="Arial" w:cs="Arial"/>
          <w:b/>
          <w:sz w:val="24"/>
          <w:szCs w:val="24"/>
        </w:rPr>
        <w:t>13.1.8.</w:t>
      </w:r>
      <w:r w:rsidRPr="00CF7701">
        <w:rPr>
          <w:rFonts w:ascii="Arial" w:eastAsia="Calibri" w:hAnsi="Arial" w:cs="Arial"/>
          <w:sz w:val="24"/>
          <w:szCs w:val="24"/>
        </w:rPr>
        <w:t xml:space="preserve"> 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b/>
          <w:bCs/>
          <w:sz w:val="24"/>
          <w:szCs w:val="24"/>
        </w:rPr>
        <w:t>13.1.9.</w:t>
      </w:r>
      <w:r w:rsidRPr="00CF7701">
        <w:rPr>
          <w:rFonts w:ascii="Arial" w:eastAsia="Times New Roman" w:hAnsi="Arial" w:cs="Arial"/>
          <w:bCs/>
          <w:sz w:val="24"/>
          <w:szCs w:val="24"/>
        </w:rPr>
        <w:t xml:space="preserve"> </w:t>
      </w:r>
      <w:r w:rsidR="006A09C1" w:rsidRPr="00CF7701">
        <w:rPr>
          <w:rFonts w:ascii="Arial" w:eastAsia="Times New Roman" w:hAnsi="Arial" w:cs="Arial"/>
          <w:sz w:val="24"/>
          <w:szCs w:val="24"/>
        </w:rPr>
        <w:t xml:space="preserve">Toate echipamentele de monitorizare continuă şi prelevare de probe trebuie să funcţioneze pe tot parcursul activităţii la utilajul respectiv.    </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 xml:space="preserve">13.1.10. </w:t>
      </w:r>
      <w:r w:rsidR="006A09C1" w:rsidRPr="00CF7701">
        <w:rPr>
          <w:rFonts w:ascii="Arial" w:eastAsia="Times New Roman" w:hAnsi="Arial" w:cs="Arial"/>
          <w:sz w:val="24"/>
          <w:szCs w:val="24"/>
        </w:rPr>
        <w:t>Echipamentele de monitorizare şi analiză trebuie exploatate, întreţinute şi verificate astfel încât monitorizarea să reflecte cu precizie emisiile sau evacuările. Calibrarea acestora se va face conform legislaţiei în vigoare.</w:t>
      </w:r>
    </w:p>
    <w:p w:rsidR="006A09C1" w:rsidRPr="00CF7701" w:rsidRDefault="003A6953" w:rsidP="006A09C1">
      <w:pPr>
        <w:spacing w:after="0" w:line="240" w:lineRule="auto"/>
        <w:ind w:right="45"/>
        <w:jc w:val="both"/>
        <w:rPr>
          <w:rFonts w:ascii="Arial" w:eastAsia="Times New Roman" w:hAnsi="Arial" w:cs="Arial"/>
          <w:bCs/>
          <w:sz w:val="24"/>
          <w:szCs w:val="24"/>
        </w:rPr>
      </w:pPr>
      <w:r w:rsidRPr="00CF7701">
        <w:rPr>
          <w:rFonts w:ascii="Arial" w:eastAsia="Times New Roman" w:hAnsi="Arial" w:cs="Arial"/>
          <w:b/>
          <w:sz w:val="24"/>
          <w:szCs w:val="24"/>
        </w:rPr>
        <w:t xml:space="preserve">13.1.11. </w:t>
      </w:r>
      <w:r w:rsidR="006A09C1" w:rsidRPr="00CF7701">
        <w:rPr>
          <w:rFonts w:ascii="Arial" w:eastAsia="Times New Roman" w:hAnsi="Arial" w:cs="Arial"/>
          <w:bCs/>
          <w:sz w:val="24"/>
          <w:szCs w:val="24"/>
        </w:rPr>
        <w:t>Operatorul trebuie să asigure persoanelor împuternicite pentru verificare, inspecţie şi control accesul sigur şi permanent la următoarele puncte de prelevare şi monitorizare:</w:t>
      </w:r>
    </w:p>
    <w:p w:rsidR="006A09C1" w:rsidRPr="00CF7701" w:rsidRDefault="006A09C1" w:rsidP="001200ED">
      <w:pPr>
        <w:numPr>
          <w:ilvl w:val="0"/>
          <w:numId w:val="79"/>
        </w:numPr>
        <w:spacing w:after="0" w:line="240" w:lineRule="auto"/>
        <w:ind w:left="360"/>
        <w:jc w:val="both"/>
        <w:rPr>
          <w:rFonts w:ascii="Arial" w:eastAsia="Times New Roman" w:hAnsi="Arial" w:cs="Arial"/>
          <w:bCs/>
          <w:sz w:val="24"/>
          <w:szCs w:val="24"/>
        </w:rPr>
      </w:pPr>
      <w:r w:rsidRPr="00CF7701">
        <w:rPr>
          <w:rFonts w:ascii="Arial" w:eastAsia="Times New Roman" w:hAnsi="Arial" w:cs="Arial"/>
          <w:bCs/>
          <w:sz w:val="24"/>
          <w:szCs w:val="24"/>
        </w:rPr>
        <w:t>punctele de prelevare a emisiilor în aer</w:t>
      </w:r>
    </w:p>
    <w:p w:rsidR="006A09C1" w:rsidRPr="00CF7701" w:rsidRDefault="006A09C1" w:rsidP="001200ED">
      <w:pPr>
        <w:numPr>
          <w:ilvl w:val="0"/>
          <w:numId w:val="79"/>
        </w:numPr>
        <w:spacing w:after="0" w:line="240" w:lineRule="auto"/>
        <w:ind w:left="360"/>
        <w:jc w:val="both"/>
        <w:rPr>
          <w:rFonts w:ascii="Arial" w:eastAsia="Times New Roman" w:hAnsi="Arial" w:cs="Arial"/>
          <w:bCs/>
          <w:sz w:val="24"/>
          <w:szCs w:val="24"/>
        </w:rPr>
      </w:pPr>
      <w:r w:rsidRPr="00CF7701">
        <w:rPr>
          <w:rFonts w:ascii="Arial" w:eastAsia="Times New Roman" w:hAnsi="Arial" w:cs="Arial"/>
          <w:bCs/>
          <w:sz w:val="24"/>
          <w:szCs w:val="24"/>
        </w:rPr>
        <w:lastRenderedPageBreak/>
        <w:t>punctele de prelevare a apelor uzate la evacuarea lor în canalizare, evacuare în emisar, foraje de control a apelor subterane</w:t>
      </w:r>
    </w:p>
    <w:p w:rsidR="006A09C1" w:rsidRPr="00CF7701" w:rsidRDefault="006A09C1" w:rsidP="001200ED">
      <w:pPr>
        <w:numPr>
          <w:ilvl w:val="0"/>
          <w:numId w:val="79"/>
        </w:numPr>
        <w:spacing w:after="0" w:line="240" w:lineRule="auto"/>
        <w:ind w:left="360"/>
        <w:jc w:val="both"/>
        <w:rPr>
          <w:rFonts w:ascii="Arial" w:eastAsia="Times New Roman" w:hAnsi="Arial" w:cs="Arial"/>
          <w:bCs/>
          <w:sz w:val="24"/>
          <w:szCs w:val="24"/>
        </w:rPr>
      </w:pPr>
      <w:r w:rsidRPr="00CF7701">
        <w:rPr>
          <w:rFonts w:ascii="Arial" w:eastAsia="Times New Roman" w:hAnsi="Arial" w:cs="Arial"/>
          <w:bCs/>
          <w:sz w:val="24"/>
          <w:szCs w:val="24"/>
        </w:rPr>
        <w:t>zonele de depozitare a deşeurilor pe amplasament</w:t>
      </w:r>
    </w:p>
    <w:p w:rsidR="006A09C1" w:rsidRPr="00CF7701" w:rsidRDefault="006A09C1" w:rsidP="001200ED">
      <w:pPr>
        <w:numPr>
          <w:ilvl w:val="0"/>
          <w:numId w:val="79"/>
        </w:numPr>
        <w:spacing w:after="0" w:line="240" w:lineRule="auto"/>
        <w:ind w:left="0" w:firstLine="0"/>
        <w:jc w:val="both"/>
        <w:rPr>
          <w:rFonts w:ascii="Arial" w:eastAsia="Times New Roman" w:hAnsi="Arial" w:cs="Arial"/>
          <w:bCs/>
          <w:sz w:val="24"/>
          <w:szCs w:val="24"/>
        </w:rPr>
      </w:pPr>
      <w:r w:rsidRPr="00CF7701">
        <w:rPr>
          <w:rFonts w:ascii="Arial" w:eastAsia="Times New Roman" w:hAnsi="Arial" w:cs="Arial"/>
          <w:bCs/>
          <w:sz w:val="24"/>
          <w:szCs w:val="24"/>
        </w:rPr>
        <w:t>accesul la orice alte puncte de prelevare şi monitorizare cerute de autoritatea de mediu.</w:t>
      </w:r>
    </w:p>
    <w:p w:rsidR="003A6953" w:rsidRPr="00CF7701" w:rsidRDefault="003A6953" w:rsidP="00274448">
      <w:pPr>
        <w:spacing w:after="0" w:line="240" w:lineRule="auto"/>
        <w:jc w:val="both"/>
        <w:rPr>
          <w:rFonts w:ascii="Arial" w:eastAsia="Times New Roman" w:hAnsi="Arial" w:cs="Arial"/>
          <w:bCs/>
          <w:sz w:val="24"/>
          <w:szCs w:val="24"/>
        </w:rPr>
      </w:pPr>
      <w:r w:rsidRPr="00CF7701">
        <w:rPr>
          <w:rFonts w:ascii="Arial" w:eastAsia="Times New Roman" w:hAnsi="Arial" w:cs="Arial"/>
          <w:b/>
          <w:sz w:val="24"/>
          <w:szCs w:val="24"/>
        </w:rPr>
        <w:t>13.1.12.</w:t>
      </w:r>
      <w:r w:rsidRPr="00CF7701">
        <w:rPr>
          <w:rFonts w:ascii="Arial" w:eastAsia="Times New Roman" w:hAnsi="Arial" w:cs="Arial"/>
          <w:sz w:val="24"/>
          <w:szCs w:val="24"/>
        </w:rPr>
        <w:t xml:space="preserve"> </w:t>
      </w:r>
      <w:r w:rsidR="00274448" w:rsidRPr="00CF7701">
        <w:rPr>
          <w:rFonts w:ascii="Arial" w:eastAsia="Times New Roman" w:hAnsi="Arial" w:cs="Arial"/>
          <w:sz w:val="24"/>
          <w:szCs w:val="24"/>
        </w:rPr>
        <w:t>Operatorul are obligaţia monitorizării emisiilor şi factorilor de mediu şi a raportării către autoritatea competentă conform celor precizate în autorizaţie.</w:t>
      </w:r>
    </w:p>
    <w:p w:rsidR="003A6953" w:rsidRPr="00CF7701" w:rsidRDefault="003A6953" w:rsidP="003A6953">
      <w:pPr>
        <w:tabs>
          <w:tab w:val="left" w:pos="360"/>
          <w:tab w:val="left" w:pos="720"/>
          <w:tab w:val="left" w:pos="1800"/>
        </w:tabs>
        <w:spacing w:after="0" w:line="240" w:lineRule="auto"/>
        <w:ind w:right="72"/>
        <w:jc w:val="both"/>
        <w:rPr>
          <w:rFonts w:ascii="Arial" w:eastAsia="Calibri" w:hAnsi="Arial" w:cs="Arial"/>
          <w:b/>
          <w:color w:val="FF0000"/>
          <w:sz w:val="24"/>
          <w:szCs w:val="24"/>
        </w:rPr>
      </w:pPr>
    </w:p>
    <w:p w:rsidR="003A6953" w:rsidRPr="00CF7701" w:rsidRDefault="003A6953" w:rsidP="003A6953">
      <w:pPr>
        <w:tabs>
          <w:tab w:val="left" w:pos="360"/>
          <w:tab w:val="left" w:pos="720"/>
          <w:tab w:val="left" w:pos="1800"/>
        </w:tabs>
        <w:spacing w:after="0" w:line="240" w:lineRule="auto"/>
        <w:ind w:right="72"/>
        <w:jc w:val="both"/>
        <w:rPr>
          <w:rFonts w:ascii="Arial" w:eastAsia="Calibri" w:hAnsi="Arial" w:cs="Arial"/>
          <w:sz w:val="24"/>
          <w:szCs w:val="24"/>
        </w:rPr>
      </w:pPr>
      <w:r w:rsidRPr="00CF7701">
        <w:rPr>
          <w:rFonts w:ascii="Arial" w:eastAsia="Calibri" w:hAnsi="Arial" w:cs="Arial"/>
          <w:b/>
          <w:sz w:val="24"/>
          <w:szCs w:val="24"/>
        </w:rPr>
        <w:t>13.2. MONITORIZAREA EMISIILOR ÎN AER</w:t>
      </w:r>
    </w:p>
    <w:p w:rsidR="003A6953" w:rsidRPr="00CF7701" w:rsidRDefault="003A6953" w:rsidP="003A6953">
      <w:pPr>
        <w:tabs>
          <w:tab w:val="left" w:pos="360"/>
          <w:tab w:val="left" w:pos="720"/>
          <w:tab w:val="left" w:pos="1800"/>
        </w:tabs>
        <w:spacing w:after="0" w:line="240" w:lineRule="auto"/>
        <w:ind w:right="72"/>
        <w:jc w:val="both"/>
        <w:rPr>
          <w:rFonts w:ascii="Arial" w:eastAsia="Calibri" w:hAnsi="Arial" w:cs="Arial"/>
          <w:sz w:val="24"/>
          <w:szCs w:val="24"/>
        </w:rPr>
      </w:pPr>
      <w:r w:rsidRPr="00CF7701">
        <w:rPr>
          <w:rFonts w:ascii="Arial" w:eastAsia="Calibri" w:hAnsi="Arial" w:cs="Arial"/>
          <w:b/>
          <w:sz w:val="24"/>
          <w:szCs w:val="24"/>
        </w:rPr>
        <w:t>13.2.1.</w:t>
      </w:r>
      <w:r w:rsidRPr="00CF7701">
        <w:rPr>
          <w:rFonts w:ascii="Arial" w:eastAsia="Calibri" w:hAnsi="Arial" w:cs="Arial"/>
          <w:sz w:val="24"/>
          <w:szCs w:val="24"/>
        </w:rPr>
        <w:t xml:space="preserve"> Un raport care rezumă emisiile de poluanţi în aer, trebuie depus la autoritatea competentă pentru protecţia  mediului, ca parte a R.A.M.</w:t>
      </w:r>
    </w:p>
    <w:p w:rsidR="003A6953" w:rsidRPr="00CF7701" w:rsidRDefault="003A6953" w:rsidP="003A6953">
      <w:pPr>
        <w:tabs>
          <w:tab w:val="left" w:pos="360"/>
          <w:tab w:val="left" w:pos="720"/>
          <w:tab w:val="left" w:pos="1800"/>
        </w:tabs>
        <w:spacing w:after="120" w:line="240" w:lineRule="auto"/>
        <w:ind w:right="74"/>
        <w:jc w:val="both"/>
        <w:rPr>
          <w:rFonts w:ascii="Arial" w:eastAsia="Calibri" w:hAnsi="Arial" w:cs="Arial"/>
          <w:sz w:val="24"/>
          <w:szCs w:val="24"/>
        </w:rPr>
      </w:pPr>
      <w:r w:rsidRPr="00CF7701">
        <w:rPr>
          <w:rFonts w:ascii="Arial" w:eastAsia="Calibri" w:hAnsi="Arial" w:cs="Arial"/>
          <w:b/>
          <w:sz w:val="24"/>
          <w:szCs w:val="24"/>
        </w:rPr>
        <w:t xml:space="preserve">13.2.2. </w:t>
      </w:r>
      <w:r w:rsidRPr="00CF7701">
        <w:rPr>
          <w:rFonts w:ascii="Arial" w:eastAsia="Calibri" w:hAnsi="Arial" w:cs="Arial"/>
          <w:sz w:val="24"/>
          <w:szCs w:val="24"/>
        </w:rPr>
        <w:t>Frecvenţa de monitorizare a emisiilor în aer şi standardele aplicate vor fi cele prevăzute în tabelul următor:</w:t>
      </w: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1800"/>
        <w:gridCol w:w="1602"/>
        <w:gridCol w:w="1620"/>
        <w:gridCol w:w="2916"/>
      </w:tblGrid>
      <w:tr w:rsidR="00CF7701" w:rsidRPr="00CF7701" w:rsidTr="00697C67">
        <w:trPr>
          <w:cantSplit/>
          <w:trHeight w:val="703"/>
        </w:trPr>
        <w:tc>
          <w:tcPr>
            <w:tcW w:w="1701"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Sursa</w:t>
            </w:r>
          </w:p>
        </w:tc>
        <w:tc>
          <w:tcPr>
            <w:tcW w:w="1800"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Sursa de emisie</w:t>
            </w:r>
          </w:p>
        </w:tc>
        <w:tc>
          <w:tcPr>
            <w:tcW w:w="1602"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Parametrul</w:t>
            </w:r>
          </w:p>
        </w:tc>
        <w:tc>
          <w:tcPr>
            <w:tcW w:w="1620" w:type="dxa"/>
            <w:tcBorders>
              <w:bottom w:val="single" w:sz="4" w:space="0" w:color="auto"/>
              <w:right w:val="single" w:sz="4" w:space="0" w:color="auto"/>
            </w:tcBorders>
          </w:tcPr>
          <w:p w:rsidR="003A6953" w:rsidRPr="00CF7701" w:rsidRDefault="003A6953" w:rsidP="003A6953">
            <w:pPr>
              <w:tabs>
                <w:tab w:val="left" w:pos="180"/>
              </w:tabs>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 xml:space="preserve">Frecvența </w:t>
            </w:r>
          </w:p>
        </w:tc>
        <w:tc>
          <w:tcPr>
            <w:tcW w:w="2916" w:type="dxa"/>
            <w:tcBorders>
              <w:left w:val="single" w:sz="4" w:space="0" w:color="auto"/>
              <w:bottom w:val="single" w:sz="4" w:space="0" w:color="auto"/>
            </w:tcBorders>
          </w:tcPr>
          <w:p w:rsidR="003A6953" w:rsidRPr="00CF7701" w:rsidRDefault="003A6953" w:rsidP="003A6953">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Metoda de analiză</w:t>
            </w:r>
          </w:p>
        </w:tc>
      </w:tr>
      <w:tr w:rsidR="00CF7701" w:rsidRPr="00CF7701" w:rsidTr="00697C67">
        <w:trPr>
          <w:cantSplit/>
          <w:trHeight w:val="387"/>
        </w:trPr>
        <w:tc>
          <w:tcPr>
            <w:tcW w:w="9639" w:type="dxa"/>
            <w:gridSpan w:val="5"/>
            <w:tcBorders>
              <w:bottom w:val="single" w:sz="6" w:space="0" w:color="000000"/>
            </w:tcBorders>
          </w:tcPr>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
                <w:color w:val="000000" w:themeColor="text1"/>
                <w:sz w:val="24"/>
                <w:szCs w:val="24"/>
              </w:rPr>
              <w:t xml:space="preserve">                                   Atelier galvanizare</w:t>
            </w:r>
            <w:r w:rsidR="005C5118" w:rsidRPr="00CF7701">
              <w:rPr>
                <w:rFonts w:ascii="Arial" w:eastAsia="Times New Roman" w:hAnsi="Arial" w:cs="Arial"/>
                <w:b/>
                <w:color w:val="000000" w:themeColor="text1"/>
                <w:sz w:val="24"/>
                <w:szCs w:val="24"/>
              </w:rPr>
              <w:t xml:space="preserve"> </w:t>
            </w:r>
            <w:r w:rsidRPr="00CF7701">
              <w:rPr>
                <w:rFonts w:ascii="Arial" w:eastAsia="Times New Roman" w:hAnsi="Arial" w:cs="Arial"/>
                <w:b/>
                <w:color w:val="000000" w:themeColor="text1"/>
                <w:sz w:val="24"/>
                <w:szCs w:val="24"/>
              </w:rPr>
              <w:t>-</w:t>
            </w:r>
            <w:r w:rsidR="005C5118" w:rsidRPr="00CF7701">
              <w:rPr>
                <w:rFonts w:ascii="Arial" w:eastAsia="Times New Roman" w:hAnsi="Arial" w:cs="Arial"/>
                <w:b/>
                <w:color w:val="000000" w:themeColor="text1"/>
                <w:sz w:val="24"/>
                <w:szCs w:val="24"/>
              </w:rPr>
              <w:t xml:space="preserve"> </w:t>
            </w:r>
            <w:r w:rsidRPr="00CF7701">
              <w:rPr>
                <w:rFonts w:ascii="Arial" w:eastAsia="Times New Roman" w:hAnsi="Arial" w:cs="Arial"/>
                <w:b/>
                <w:color w:val="000000" w:themeColor="text1"/>
                <w:sz w:val="24"/>
                <w:szCs w:val="24"/>
              </w:rPr>
              <w:t>Cromare dură</w:t>
            </w:r>
          </w:p>
        </w:tc>
      </w:tr>
      <w:tr w:rsidR="00CF7701" w:rsidRPr="00CF7701" w:rsidTr="00697C67">
        <w:trPr>
          <w:cantSplit/>
          <w:trHeight w:val="422"/>
        </w:trPr>
        <w:tc>
          <w:tcPr>
            <w:tcW w:w="1701"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Zona pregătire</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tc>
        <w:tc>
          <w:tcPr>
            <w:tcW w:w="1800"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Coş de </w:t>
            </w:r>
            <w:proofErr w:type="spellStart"/>
            <w:r w:rsidRPr="00CF7701">
              <w:rPr>
                <w:rFonts w:ascii="Arial" w:eastAsia="Times New Roman" w:hAnsi="Arial" w:cs="Arial"/>
                <w:bCs/>
                <w:color w:val="000000" w:themeColor="text1"/>
                <w:sz w:val="24"/>
                <w:szCs w:val="20"/>
              </w:rPr>
              <w:t>evacuare-</w:t>
            </w:r>
            <w:proofErr w:type="spellEnd"/>
            <w:r w:rsidRPr="00CF7701">
              <w:rPr>
                <w:rFonts w:ascii="Arial" w:eastAsia="Times New Roman" w:hAnsi="Arial" w:cs="Arial"/>
                <w:bCs/>
                <w:color w:val="000000" w:themeColor="text1"/>
                <w:sz w:val="24"/>
                <w:szCs w:val="20"/>
              </w:rPr>
              <w:t xml:space="preserve"> V32</w:t>
            </w:r>
          </w:p>
        </w:tc>
        <w:tc>
          <w:tcPr>
            <w:tcW w:w="1602"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roofErr w:type="spellStart"/>
            <w:r w:rsidRPr="00CF7701">
              <w:rPr>
                <w:rFonts w:ascii="Arial" w:eastAsia="Times New Roman" w:hAnsi="Arial" w:cs="Arial"/>
                <w:bCs/>
                <w:color w:val="000000" w:themeColor="text1"/>
                <w:sz w:val="24"/>
                <w:szCs w:val="20"/>
              </w:rPr>
              <w:t>NaOH</w:t>
            </w:r>
            <w:proofErr w:type="spellEnd"/>
          </w:p>
        </w:tc>
        <w:tc>
          <w:tcPr>
            <w:tcW w:w="1620" w:type="dxa"/>
            <w:tcBorders>
              <w:bottom w:val="single" w:sz="4" w:space="0" w:color="auto"/>
              <w:right w:val="single" w:sz="4" w:space="0" w:color="auto"/>
            </w:tcBorders>
          </w:tcPr>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Anual</w:t>
            </w:r>
          </w:p>
        </w:tc>
        <w:tc>
          <w:tcPr>
            <w:tcW w:w="2916" w:type="dxa"/>
            <w:tcBorders>
              <w:left w:val="single" w:sz="4" w:space="0" w:color="auto"/>
              <w:bottom w:val="single" w:sz="4" w:space="0" w:color="auto"/>
            </w:tcBorders>
          </w:tcPr>
          <w:p w:rsidR="003A6953" w:rsidRPr="00CF7701" w:rsidRDefault="003A6953" w:rsidP="003A6953">
            <w:pPr>
              <w:spacing w:after="0" w:line="240" w:lineRule="auto"/>
              <w:ind w:right="-61"/>
              <w:rPr>
                <w:rFonts w:ascii="Arial" w:eastAsia="Calibri" w:hAnsi="Arial" w:cs="Arial"/>
                <w:color w:val="000000" w:themeColor="text1"/>
                <w:sz w:val="24"/>
                <w:szCs w:val="24"/>
              </w:rPr>
            </w:pPr>
            <w:r w:rsidRPr="00CF7701">
              <w:rPr>
                <w:rFonts w:ascii="Arial" w:eastAsia="Calibri" w:hAnsi="Arial" w:cs="Arial"/>
                <w:color w:val="000000" w:themeColor="text1"/>
                <w:sz w:val="24"/>
                <w:szCs w:val="24"/>
              </w:rPr>
              <w:t xml:space="preserve">       Standard</w:t>
            </w:r>
          </w:p>
        </w:tc>
      </w:tr>
      <w:tr w:rsidR="00CF7701" w:rsidRPr="00CF7701" w:rsidTr="00697C67">
        <w:trPr>
          <w:cantSplit/>
          <w:trHeight w:val="558"/>
        </w:trPr>
        <w:tc>
          <w:tcPr>
            <w:tcW w:w="1701"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Zona </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Cromare 1</w:t>
            </w:r>
          </w:p>
        </w:tc>
        <w:tc>
          <w:tcPr>
            <w:tcW w:w="1800" w:type="dxa"/>
            <w:tcBorders>
              <w:bottom w:val="single" w:sz="6" w:space="0" w:color="000000"/>
            </w:tcBorders>
          </w:tcPr>
          <w:p w:rsidR="003A6953" w:rsidRPr="00CF7701" w:rsidRDefault="003A6953" w:rsidP="003A6953">
            <w:pPr>
              <w:spacing w:after="0" w:line="240" w:lineRule="auto"/>
              <w:ind w:right="-108"/>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Coş de </w:t>
            </w:r>
            <w:proofErr w:type="spellStart"/>
            <w:r w:rsidRPr="00CF7701">
              <w:rPr>
                <w:rFonts w:ascii="Arial" w:eastAsia="Times New Roman" w:hAnsi="Arial" w:cs="Arial"/>
                <w:bCs/>
                <w:color w:val="000000" w:themeColor="text1"/>
                <w:sz w:val="24"/>
                <w:szCs w:val="20"/>
              </w:rPr>
              <w:t>evacuare-</w:t>
            </w:r>
            <w:proofErr w:type="spellEnd"/>
            <w:r w:rsidRPr="00CF7701">
              <w:rPr>
                <w:rFonts w:ascii="Arial" w:eastAsia="Times New Roman" w:hAnsi="Arial" w:cs="Arial"/>
                <w:bCs/>
                <w:color w:val="000000" w:themeColor="text1"/>
                <w:sz w:val="24"/>
                <w:szCs w:val="20"/>
              </w:rPr>
              <w:t xml:space="preserve"> V33</w:t>
            </w:r>
          </w:p>
        </w:tc>
        <w:tc>
          <w:tcPr>
            <w:tcW w:w="1602" w:type="dxa"/>
            <w:tcBorders>
              <w:bottom w:val="single" w:sz="6" w:space="0" w:color="000000"/>
            </w:tcBorders>
          </w:tcPr>
          <w:p w:rsidR="003A6953" w:rsidRPr="00CF7701" w:rsidRDefault="003A6953" w:rsidP="003A6953">
            <w:pPr>
              <w:spacing w:after="0" w:line="240" w:lineRule="auto"/>
              <w:ind w:right="-108"/>
              <w:jc w:val="center"/>
              <w:rPr>
                <w:rFonts w:ascii="Arial" w:eastAsia="Times New Roman" w:hAnsi="Arial" w:cs="Arial"/>
                <w:bCs/>
                <w:color w:val="000000" w:themeColor="text1"/>
                <w:sz w:val="24"/>
                <w:szCs w:val="20"/>
              </w:rPr>
            </w:pPr>
            <w:proofErr w:type="spellStart"/>
            <w:r w:rsidRPr="00CF7701">
              <w:rPr>
                <w:rFonts w:ascii="Arial" w:eastAsia="Times New Roman" w:hAnsi="Arial" w:cs="Arial"/>
                <w:bCs/>
                <w:color w:val="000000" w:themeColor="text1"/>
                <w:sz w:val="24"/>
                <w:szCs w:val="20"/>
              </w:rPr>
              <w:t>Cr</w:t>
            </w:r>
            <w:r w:rsidRPr="00CF7701">
              <w:rPr>
                <w:rFonts w:ascii="Arial" w:eastAsia="Times New Roman" w:hAnsi="Arial" w:cs="Arial"/>
                <w:bCs/>
                <w:color w:val="000000" w:themeColor="text1"/>
                <w:sz w:val="24"/>
                <w:szCs w:val="20"/>
                <w:vertAlign w:val="superscript"/>
              </w:rPr>
              <w:t>VI</w:t>
            </w:r>
            <w:proofErr w:type="spellEnd"/>
            <w:r w:rsidRPr="00CF7701">
              <w:rPr>
                <w:rFonts w:ascii="Arial" w:eastAsia="Times New Roman" w:hAnsi="Arial" w:cs="Arial"/>
                <w:bCs/>
                <w:color w:val="000000" w:themeColor="text1"/>
                <w:sz w:val="24"/>
                <w:szCs w:val="20"/>
              </w:rPr>
              <w:t>*</w:t>
            </w:r>
          </w:p>
          <w:p w:rsidR="003A6953" w:rsidRPr="00CF7701" w:rsidRDefault="003A6953" w:rsidP="003A6953">
            <w:pPr>
              <w:spacing w:after="0" w:line="240" w:lineRule="auto"/>
              <w:ind w:right="-108"/>
              <w:jc w:val="center"/>
              <w:rPr>
                <w:rFonts w:ascii="Arial" w:eastAsia="Times New Roman" w:hAnsi="Arial" w:cs="Arial"/>
                <w:bCs/>
                <w:color w:val="000000" w:themeColor="text1"/>
                <w:sz w:val="24"/>
                <w:szCs w:val="20"/>
              </w:rPr>
            </w:pPr>
          </w:p>
        </w:tc>
        <w:tc>
          <w:tcPr>
            <w:tcW w:w="1620" w:type="dxa"/>
            <w:tcBorders>
              <w:bottom w:val="single" w:sz="4" w:space="0" w:color="auto"/>
              <w:right w:val="single" w:sz="4" w:space="0" w:color="auto"/>
            </w:tcBorders>
          </w:tcPr>
          <w:p w:rsidR="003A6953" w:rsidRPr="00CF7701" w:rsidRDefault="0019387B" w:rsidP="003A6953">
            <w:pPr>
              <w:tabs>
                <w:tab w:val="left" w:pos="180"/>
              </w:tabs>
              <w:spacing w:after="0" w:line="240" w:lineRule="auto"/>
              <w:ind w:right="-108"/>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Lunar în 2018 apoi trimestrial</w:t>
            </w:r>
          </w:p>
        </w:tc>
        <w:tc>
          <w:tcPr>
            <w:tcW w:w="2916" w:type="dxa"/>
            <w:vMerge w:val="restart"/>
            <w:tcBorders>
              <w:top w:val="single" w:sz="4" w:space="0" w:color="auto"/>
              <w:left w:val="single" w:sz="4" w:space="0" w:color="auto"/>
            </w:tcBorders>
          </w:tcPr>
          <w:p w:rsidR="003A6953" w:rsidRPr="00CF7701" w:rsidRDefault="003A6953" w:rsidP="003A6953">
            <w:pPr>
              <w:spacing w:after="0" w:line="240" w:lineRule="auto"/>
              <w:ind w:right="-61"/>
              <w:jc w:val="center"/>
              <w:rPr>
                <w:rFonts w:ascii="Arial" w:eastAsia="Calibri" w:hAnsi="Arial" w:cs="Arial"/>
                <w:color w:val="000000" w:themeColor="text1"/>
                <w:sz w:val="24"/>
                <w:szCs w:val="24"/>
              </w:rPr>
            </w:pPr>
          </w:p>
          <w:p w:rsidR="003A6953" w:rsidRPr="00CF7701" w:rsidRDefault="003A6953" w:rsidP="003A6953">
            <w:pPr>
              <w:spacing w:after="0" w:line="240" w:lineRule="auto"/>
              <w:ind w:right="-61"/>
              <w:jc w:val="center"/>
              <w:rPr>
                <w:rFonts w:ascii="Arial" w:eastAsia="Times New Roman" w:hAnsi="Arial" w:cs="Arial"/>
                <w:bCs/>
                <w:color w:val="000000" w:themeColor="text1"/>
                <w:sz w:val="24"/>
                <w:szCs w:val="20"/>
              </w:rPr>
            </w:pPr>
            <w:r w:rsidRPr="00CF7701">
              <w:rPr>
                <w:rFonts w:ascii="Arial" w:eastAsia="Calibri" w:hAnsi="Arial" w:cs="Arial"/>
                <w:color w:val="000000" w:themeColor="text1"/>
                <w:sz w:val="24"/>
                <w:szCs w:val="24"/>
              </w:rPr>
              <w:t>SR ISO 11103 - 78</w:t>
            </w:r>
          </w:p>
        </w:tc>
      </w:tr>
      <w:tr w:rsidR="00CF7701" w:rsidRPr="00CF7701" w:rsidTr="00697C67">
        <w:trPr>
          <w:cantSplit/>
          <w:trHeight w:val="548"/>
        </w:trPr>
        <w:tc>
          <w:tcPr>
            <w:tcW w:w="1701"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Zona </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Cromare 2</w:t>
            </w:r>
          </w:p>
        </w:tc>
        <w:tc>
          <w:tcPr>
            <w:tcW w:w="1800"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Coş de </w:t>
            </w:r>
            <w:proofErr w:type="spellStart"/>
            <w:r w:rsidRPr="00CF7701">
              <w:rPr>
                <w:rFonts w:ascii="Arial" w:eastAsia="Times New Roman" w:hAnsi="Arial" w:cs="Arial"/>
                <w:bCs/>
                <w:color w:val="000000" w:themeColor="text1"/>
                <w:sz w:val="24"/>
                <w:szCs w:val="20"/>
              </w:rPr>
              <w:t>evacuare-</w:t>
            </w:r>
            <w:proofErr w:type="spellEnd"/>
            <w:r w:rsidRPr="00CF7701">
              <w:rPr>
                <w:rFonts w:ascii="Arial" w:eastAsia="Times New Roman" w:hAnsi="Arial" w:cs="Arial"/>
                <w:bCs/>
                <w:color w:val="000000" w:themeColor="text1"/>
                <w:sz w:val="24"/>
                <w:szCs w:val="20"/>
              </w:rPr>
              <w:t xml:space="preserve"> V31</w:t>
            </w:r>
          </w:p>
        </w:tc>
        <w:tc>
          <w:tcPr>
            <w:tcW w:w="1602"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roofErr w:type="spellStart"/>
            <w:r w:rsidRPr="00CF7701">
              <w:rPr>
                <w:rFonts w:ascii="Arial" w:eastAsia="Times New Roman" w:hAnsi="Arial" w:cs="Arial"/>
                <w:bCs/>
                <w:color w:val="000000" w:themeColor="text1"/>
                <w:sz w:val="24"/>
                <w:szCs w:val="20"/>
              </w:rPr>
              <w:t>Cr</w:t>
            </w:r>
            <w:r w:rsidRPr="00CF7701">
              <w:rPr>
                <w:rFonts w:ascii="Arial" w:eastAsia="Times New Roman" w:hAnsi="Arial" w:cs="Arial"/>
                <w:bCs/>
                <w:color w:val="000000" w:themeColor="text1"/>
                <w:sz w:val="24"/>
                <w:szCs w:val="20"/>
                <w:vertAlign w:val="superscript"/>
              </w:rPr>
              <w:t>VI</w:t>
            </w:r>
            <w:proofErr w:type="spellEnd"/>
            <w:r w:rsidRPr="00CF7701">
              <w:rPr>
                <w:rFonts w:ascii="Arial" w:eastAsia="Times New Roman" w:hAnsi="Arial" w:cs="Arial"/>
                <w:bCs/>
                <w:color w:val="000000" w:themeColor="text1"/>
                <w:sz w:val="24"/>
                <w:szCs w:val="20"/>
              </w:rPr>
              <w:t>*</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tc>
        <w:tc>
          <w:tcPr>
            <w:tcW w:w="1620" w:type="dxa"/>
            <w:tcBorders>
              <w:bottom w:val="single" w:sz="4" w:space="0" w:color="auto"/>
              <w:right w:val="single" w:sz="4" w:space="0" w:color="auto"/>
            </w:tcBorders>
          </w:tcPr>
          <w:p w:rsidR="003A6953" w:rsidRPr="00CF7701" w:rsidRDefault="0019387B" w:rsidP="003A6953">
            <w:pPr>
              <w:tabs>
                <w:tab w:val="left" w:pos="180"/>
              </w:tabs>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Lunar în 2018 apoi trimestrial</w:t>
            </w:r>
          </w:p>
        </w:tc>
        <w:tc>
          <w:tcPr>
            <w:tcW w:w="2916" w:type="dxa"/>
            <w:vMerge/>
            <w:tcBorders>
              <w:left w:val="single" w:sz="4" w:space="0" w:color="auto"/>
              <w:bottom w:val="single" w:sz="4" w:space="0" w:color="auto"/>
            </w:tcBorders>
          </w:tcPr>
          <w:p w:rsidR="003A6953" w:rsidRPr="00CF7701" w:rsidRDefault="003A6953" w:rsidP="003A6953">
            <w:pPr>
              <w:spacing w:after="0" w:line="240" w:lineRule="auto"/>
              <w:ind w:right="-107"/>
              <w:jc w:val="center"/>
              <w:rPr>
                <w:rFonts w:ascii="Arial" w:eastAsia="Calibri" w:hAnsi="Arial" w:cs="Arial"/>
                <w:color w:val="000000" w:themeColor="text1"/>
                <w:sz w:val="24"/>
                <w:szCs w:val="24"/>
              </w:rPr>
            </w:pPr>
          </w:p>
        </w:tc>
      </w:tr>
      <w:tr w:rsidR="00CF7701" w:rsidRPr="00CF7701" w:rsidTr="00697C67">
        <w:trPr>
          <w:cantSplit/>
          <w:trHeight w:val="310"/>
        </w:trPr>
        <w:tc>
          <w:tcPr>
            <w:tcW w:w="9639" w:type="dxa"/>
            <w:gridSpan w:val="5"/>
            <w:tcBorders>
              <w:bottom w:val="single" w:sz="6" w:space="0" w:color="000000"/>
            </w:tcBorders>
          </w:tcPr>
          <w:p w:rsidR="003A6953" w:rsidRPr="00CF7701" w:rsidRDefault="003A6953" w:rsidP="005C5118">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Atelier vopsitorie</w:t>
            </w:r>
          </w:p>
        </w:tc>
      </w:tr>
      <w:tr w:rsidR="00CF7701" w:rsidRPr="00CF7701" w:rsidTr="00697C67">
        <w:trPr>
          <w:cantSplit/>
          <w:trHeight w:val="703"/>
        </w:trPr>
        <w:tc>
          <w:tcPr>
            <w:tcW w:w="1701"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Vopsitorie</w:t>
            </w:r>
          </w:p>
        </w:tc>
        <w:tc>
          <w:tcPr>
            <w:tcW w:w="1800" w:type="dxa"/>
            <w:tcBorders>
              <w:bottom w:val="single" w:sz="6" w:space="0" w:color="000000"/>
            </w:tcBorders>
          </w:tcPr>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 xml:space="preserve">Trei coşuri  </w:t>
            </w:r>
          </w:p>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de evacuare situate pe containerele cu cărbune activ:</w:t>
            </w:r>
          </w:p>
          <w:p w:rsidR="003A6953" w:rsidRPr="00CF7701" w:rsidRDefault="003A6953" w:rsidP="003A6953">
            <w:pPr>
              <w:spacing w:after="0" w:line="240" w:lineRule="auto"/>
              <w:ind w:right="-107"/>
              <w:rPr>
                <w:rFonts w:ascii="Arial" w:eastAsia="Times New Roman" w:hAnsi="Arial" w:cs="Arial"/>
                <w:color w:val="000000" w:themeColor="text1"/>
                <w:sz w:val="24"/>
                <w:szCs w:val="24"/>
              </w:rPr>
            </w:pPr>
            <w:r w:rsidRPr="00CF7701">
              <w:rPr>
                <w:rFonts w:ascii="Arial" w:eastAsia="Times New Roman" w:hAnsi="Arial" w:cs="Arial"/>
                <w:color w:val="000000" w:themeColor="text1"/>
                <w:sz w:val="24"/>
                <w:szCs w:val="24"/>
              </w:rPr>
              <w:t xml:space="preserve"> vopsire ESTA,</w:t>
            </w:r>
          </w:p>
          <w:p w:rsidR="003A6953" w:rsidRPr="00CF7701" w:rsidRDefault="003A6953" w:rsidP="003A6953">
            <w:pPr>
              <w:spacing w:after="0" w:line="240" w:lineRule="auto"/>
              <w:ind w:right="-107"/>
              <w:rPr>
                <w:rFonts w:ascii="Arial" w:eastAsia="Times New Roman" w:hAnsi="Arial" w:cs="Arial"/>
                <w:color w:val="000000" w:themeColor="text1"/>
                <w:sz w:val="24"/>
                <w:szCs w:val="24"/>
              </w:rPr>
            </w:pPr>
            <w:r w:rsidRPr="00CF7701">
              <w:rPr>
                <w:rFonts w:ascii="Arial" w:eastAsia="Times New Roman" w:hAnsi="Arial" w:cs="Arial"/>
                <w:color w:val="000000" w:themeColor="text1"/>
                <w:sz w:val="24"/>
                <w:szCs w:val="24"/>
              </w:rPr>
              <w:t xml:space="preserve"> </w:t>
            </w:r>
            <w:proofErr w:type="spellStart"/>
            <w:r w:rsidRPr="00CF7701">
              <w:rPr>
                <w:rFonts w:ascii="Arial" w:eastAsia="Times New Roman" w:hAnsi="Arial" w:cs="Arial"/>
                <w:color w:val="000000" w:themeColor="text1"/>
                <w:sz w:val="24"/>
                <w:szCs w:val="24"/>
              </w:rPr>
              <w:t>prevopsire</w:t>
            </w:r>
            <w:proofErr w:type="spellEnd"/>
            <w:r w:rsidRPr="00CF7701">
              <w:rPr>
                <w:rFonts w:ascii="Arial" w:eastAsia="Times New Roman" w:hAnsi="Arial" w:cs="Arial"/>
                <w:color w:val="000000" w:themeColor="text1"/>
                <w:sz w:val="24"/>
                <w:szCs w:val="24"/>
              </w:rPr>
              <w:t xml:space="preserve"> 1,</w:t>
            </w:r>
          </w:p>
          <w:p w:rsidR="003A6953" w:rsidRPr="00CF7701" w:rsidRDefault="003A6953" w:rsidP="003A6953">
            <w:pPr>
              <w:spacing w:after="0" w:line="240" w:lineRule="auto"/>
              <w:ind w:right="-107"/>
              <w:rPr>
                <w:rFonts w:ascii="Arial" w:eastAsia="Times New Roman" w:hAnsi="Arial" w:cs="Arial"/>
                <w:color w:val="000000" w:themeColor="text1"/>
                <w:sz w:val="24"/>
                <w:szCs w:val="24"/>
              </w:rPr>
            </w:pPr>
            <w:r w:rsidRPr="00CF7701">
              <w:rPr>
                <w:rFonts w:ascii="Arial" w:eastAsia="Times New Roman" w:hAnsi="Arial" w:cs="Arial"/>
                <w:color w:val="000000" w:themeColor="text1"/>
                <w:sz w:val="24"/>
                <w:szCs w:val="24"/>
              </w:rPr>
              <w:t xml:space="preserve"> retuş manual,</w:t>
            </w:r>
          </w:p>
          <w:p w:rsidR="003A6953" w:rsidRPr="00CF7701" w:rsidRDefault="003A6953" w:rsidP="003A6953">
            <w:pPr>
              <w:spacing w:after="0" w:line="240" w:lineRule="auto"/>
              <w:ind w:right="-107"/>
              <w:rPr>
                <w:rFonts w:ascii="Arial" w:eastAsia="Times New Roman" w:hAnsi="Arial" w:cs="Arial"/>
                <w:color w:val="000000" w:themeColor="text1"/>
                <w:sz w:val="24"/>
                <w:szCs w:val="24"/>
              </w:rPr>
            </w:pPr>
            <w:proofErr w:type="spellStart"/>
            <w:r w:rsidRPr="00CF7701">
              <w:rPr>
                <w:rFonts w:ascii="Arial" w:eastAsia="Times New Roman" w:hAnsi="Arial" w:cs="Arial"/>
                <w:color w:val="000000" w:themeColor="text1"/>
                <w:sz w:val="24"/>
                <w:szCs w:val="24"/>
              </w:rPr>
              <w:t>prevopsire</w:t>
            </w:r>
            <w:proofErr w:type="spellEnd"/>
            <w:r w:rsidRPr="00CF7701">
              <w:rPr>
                <w:rFonts w:ascii="Arial" w:eastAsia="Times New Roman" w:hAnsi="Arial" w:cs="Arial"/>
                <w:color w:val="000000" w:themeColor="text1"/>
                <w:sz w:val="24"/>
                <w:szCs w:val="24"/>
              </w:rPr>
              <w:t xml:space="preserve"> 2,</w:t>
            </w:r>
          </w:p>
          <w:p w:rsidR="003A6953" w:rsidRPr="00CF7701" w:rsidRDefault="003A6953" w:rsidP="003A6953">
            <w:pPr>
              <w:spacing w:after="0" w:line="240" w:lineRule="auto"/>
              <w:ind w:right="-107"/>
              <w:rPr>
                <w:rFonts w:ascii="Arial" w:eastAsia="Times New Roman" w:hAnsi="Arial" w:cs="Arial"/>
                <w:color w:val="000000" w:themeColor="text1"/>
                <w:sz w:val="24"/>
                <w:szCs w:val="24"/>
              </w:rPr>
            </w:pPr>
            <w:r w:rsidRPr="00CF7701">
              <w:rPr>
                <w:rFonts w:ascii="Arial" w:eastAsia="Times New Roman" w:hAnsi="Arial" w:cs="Arial"/>
                <w:color w:val="000000" w:themeColor="text1"/>
                <w:sz w:val="24"/>
                <w:szCs w:val="24"/>
              </w:rPr>
              <w:t>tunel zvântare,</w:t>
            </w:r>
          </w:p>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color w:val="000000" w:themeColor="text1"/>
                <w:sz w:val="24"/>
                <w:szCs w:val="24"/>
              </w:rPr>
              <w:t xml:space="preserve"> tunel uscare</w:t>
            </w:r>
          </w:p>
        </w:tc>
        <w:tc>
          <w:tcPr>
            <w:tcW w:w="1602" w:type="dxa"/>
            <w:tcBorders>
              <w:bottom w:val="single" w:sz="6" w:space="0" w:color="000000"/>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COV</w:t>
            </w:r>
          </w:p>
        </w:tc>
        <w:tc>
          <w:tcPr>
            <w:tcW w:w="1620" w:type="dxa"/>
            <w:tcBorders>
              <w:bottom w:val="single" w:sz="4" w:space="0" w:color="auto"/>
              <w:right w:val="single" w:sz="4" w:space="0" w:color="auto"/>
            </w:tcBorders>
          </w:tcPr>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tabs>
                <w:tab w:val="left" w:pos="180"/>
              </w:tabs>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Trimestrial</w:t>
            </w:r>
          </w:p>
          <w:p w:rsidR="003A6953" w:rsidRPr="00CF7701" w:rsidRDefault="003A6953" w:rsidP="003A6953">
            <w:pPr>
              <w:tabs>
                <w:tab w:val="left" w:pos="180"/>
              </w:tabs>
              <w:spacing w:after="0" w:line="240" w:lineRule="auto"/>
              <w:ind w:right="-107"/>
              <w:jc w:val="center"/>
              <w:rPr>
                <w:rFonts w:ascii="Arial" w:eastAsia="Times New Roman" w:hAnsi="Arial" w:cs="Arial"/>
                <w:b/>
                <w:color w:val="000000" w:themeColor="text1"/>
                <w:sz w:val="24"/>
                <w:szCs w:val="20"/>
              </w:rPr>
            </w:pPr>
          </w:p>
        </w:tc>
        <w:tc>
          <w:tcPr>
            <w:tcW w:w="2916" w:type="dxa"/>
            <w:tcBorders>
              <w:left w:val="single" w:sz="4" w:space="0" w:color="auto"/>
              <w:bottom w:val="single" w:sz="4" w:space="0" w:color="auto"/>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Standard</w:t>
            </w:r>
          </w:p>
        </w:tc>
      </w:tr>
      <w:tr w:rsidR="00CF7701" w:rsidRPr="00CF7701" w:rsidTr="00697C67">
        <w:trPr>
          <w:cantSplit/>
          <w:trHeight w:val="641"/>
        </w:trPr>
        <w:tc>
          <w:tcPr>
            <w:tcW w:w="1701" w:type="dxa"/>
          </w:tcPr>
          <w:p w:rsidR="003A6953" w:rsidRPr="00CF7701" w:rsidRDefault="003A6953" w:rsidP="003A6953">
            <w:pPr>
              <w:spacing w:after="0" w:line="240" w:lineRule="auto"/>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Centrale termice</w:t>
            </w:r>
          </w:p>
          <w:p w:rsidR="003A6953" w:rsidRPr="00CF7701" w:rsidRDefault="003A6953" w:rsidP="003A6953">
            <w:pPr>
              <w:spacing w:after="0" w:line="240" w:lineRule="auto"/>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 xml:space="preserve"> </w:t>
            </w:r>
          </w:p>
          <w:p w:rsidR="003A6953" w:rsidRPr="00CF7701" w:rsidRDefault="003A6953" w:rsidP="003A6953">
            <w:pPr>
              <w:spacing w:after="0" w:line="240" w:lineRule="auto"/>
              <w:jc w:val="center"/>
              <w:rPr>
                <w:rFonts w:ascii="Arial" w:eastAsia="Times New Roman" w:hAnsi="Arial" w:cs="Arial"/>
                <w:bCs/>
                <w:iCs/>
                <w:color w:val="000000" w:themeColor="text1"/>
                <w:sz w:val="24"/>
                <w:szCs w:val="20"/>
              </w:rPr>
            </w:pPr>
          </w:p>
        </w:tc>
        <w:tc>
          <w:tcPr>
            <w:tcW w:w="1800" w:type="dxa"/>
          </w:tcPr>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Coş de evacuare</w:t>
            </w:r>
          </w:p>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V7,V8,V9,V10</w:t>
            </w:r>
            <w:r w:rsidR="007F73E1" w:rsidRPr="00CF7701">
              <w:rPr>
                <w:rFonts w:ascii="Arial" w:eastAsia="Times New Roman" w:hAnsi="Arial" w:cs="Arial"/>
                <w:bCs/>
                <w:color w:val="000000" w:themeColor="text1"/>
                <w:sz w:val="24"/>
                <w:szCs w:val="20"/>
              </w:rPr>
              <w:t>, V70</w:t>
            </w:r>
            <w:r w:rsidRPr="00CF7701">
              <w:rPr>
                <w:rFonts w:ascii="Arial" w:eastAsia="Times New Roman" w:hAnsi="Arial" w:cs="Arial"/>
                <w:bCs/>
                <w:color w:val="000000" w:themeColor="text1"/>
                <w:sz w:val="24"/>
                <w:szCs w:val="20"/>
              </w:rPr>
              <w:t xml:space="preserve"> (zone de pregătire, zvântare, uscare)</w:t>
            </w:r>
          </w:p>
        </w:tc>
        <w:tc>
          <w:tcPr>
            <w:tcW w:w="1602" w:type="dxa"/>
          </w:tcPr>
          <w:p w:rsidR="003A6953" w:rsidRPr="00CF7701" w:rsidRDefault="003A6953" w:rsidP="003A6953">
            <w:pPr>
              <w:spacing w:after="0" w:line="240" w:lineRule="auto"/>
              <w:ind w:right="-107"/>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CO</w:t>
            </w:r>
          </w:p>
          <w:p w:rsidR="003A6953" w:rsidRPr="00CF7701" w:rsidRDefault="003A6953" w:rsidP="003A6953">
            <w:pPr>
              <w:spacing w:after="0" w:line="240" w:lineRule="auto"/>
              <w:ind w:right="-107"/>
              <w:jc w:val="center"/>
              <w:rPr>
                <w:rFonts w:ascii="Arial" w:eastAsia="Times New Roman" w:hAnsi="Arial" w:cs="Arial"/>
                <w:bCs/>
                <w:iCs/>
                <w:color w:val="000000" w:themeColor="text1"/>
                <w:sz w:val="24"/>
                <w:szCs w:val="20"/>
              </w:rPr>
            </w:pPr>
            <w:proofErr w:type="spellStart"/>
            <w:r w:rsidRPr="00CF7701">
              <w:rPr>
                <w:rFonts w:ascii="Arial" w:eastAsia="Times New Roman" w:hAnsi="Arial" w:cs="Arial"/>
                <w:bCs/>
                <w:iCs/>
                <w:color w:val="000000" w:themeColor="text1"/>
                <w:sz w:val="24"/>
                <w:szCs w:val="20"/>
              </w:rPr>
              <w:t>NOx</w:t>
            </w:r>
            <w:proofErr w:type="spellEnd"/>
          </w:p>
          <w:p w:rsidR="003A6953" w:rsidRPr="00CF7701" w:rsidRDefault="003A6953" w:rsidP="003A6953">
            <w:pPr>
              <w:spacing w:after="0" w:line="240" w:lineRule="auto"/>
              <w:ind w:right="-107"/>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SO</w:t>
            </w:r>
            <w:r w:rsidRPr="00CF7701">
              <w:rPr>
                <w:rFonts w:ascii="Arial" w:eastAsia="Times New Roman" w:hAnsi="Arial" w:cs="Arial"/>
                <w:bCs/>
                <w:iCs/>
                <w:color w:val="000000" w:themeColor="text1"/>
                <w:sz w:val="24"/>
                <w:szCs w:val="20"/>
                <w:vertAlign w:val="subscript"/>
              </w:rPr>
              <w:t>2</w:t>
            </w:r>
          </w:p>
          <w:p w:rsidR="003A6953" w:rsidRPr="00CF7701" w:rsidRDefault="003A6953" w:rsidP="003A6953">
            <w:pPr>
              <w:spacing w:after="0" w:line="240" w:lineRule="auto"/>
              <w:ind w:right="-107"/>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Pulberi</w:t>
            </w:r>
          </w:p>
          <w:p w:rsidR="003A6953" w:rsidRPr="00CF7701" w:rsidRDefault="003A6953" w:rsidP="003A6953">
            <w:pPr>
              <w:spacing w:after="0" w:line="240" w:lineRule="auto"/>
              <w:ind w:right="-107"/>
              <w:rPr>
                <w:rFonts w:ascii="Arial" w:eastAsia="Times New Roman" w:hAnsi="Arial" w:cs="Arial"/>
                <w:bCs/>
                <w:iCs/>
                <w:color w:val="000000" w:themeColor="text1"/>
                <w:sz w:val="24"/>
                <w:szCs w:val="20"/>
              </w:rPr>
            </w:pPr>
          </w:p>
        </w:tc>
        <w:tc>
          <w:tcPr>
            <w:tcW w:w="1620" w:type="dxa"/>
            <w:tcBorders>
              <w:top w:val="single" w:sz="4" w:space="0" w:color="auto"/>
              <w:bottom w:val="single" w:sz="4" w:space="0" w:color="auto"/>
              <w:right w:val="single" w:sz="4" w:space="0" w:color="auto"/>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Anual</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tc>
        <w:tc>
          <w:tcPr>
            <w:tcW w:w="2916" w:type="dxa"/>
            <w:tcBorders>
              <w:top w:val="single" w:sz="4" w:space="0" w:color="auto"/>
              <w:left w:val="single" w:sz="4" w:space="0" w:color="auto"/>
              <w:bottom w:val="single" w:sz="4" w:space="0" w:color="auto"/>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Standard</w:t>
            </w:r>
          </w:p>
        </w:tc>
      </w:tr>
      <w:tr w:rsidR="00CF7701" w:rsidRPr="00CF7701" w:rsidTr="00697C67">
        <w:trPr>
          <w:cantSplit/>
          <w:trHeight w:val="299"/>
        </w:trPr>
        <w:tc>
          <w:tcPr>
            <w:tcW w:w="9639" w:type="dxa"/>
            <w:gridSpan w:val="5"/>
          </w:tcPr>
          <w:p w:rsidR="003A6953" w:rsidRPr="00CF7701" w:rsidRDefault="003A6953" w:rsidP="003A6953">
            <w:pPr>
              <w:spacing w:after="0" w:line="240" w:lineRule="auto"/>
              <w:ind w:right="-107"/>
              <w:jc w:val="center"/>
              <w:rPr>
                <w:rFonts w:ascii="Arial" w:eastAsia="Times New Roman" w:hAnsi="Arial" w:cs="Arial"/>
                <w:b/>
                <w:color w:val="000000" w:themeColor="text1"/>
                <w:sz w:val="24"/>
                <w:szCs w:val="20"/>
              </w:rPr>
            </w:pPr>
            <w:r w:rsidRPr="00CF7701">
              <w:rPr>
                <w:rFonts w:ascii="Arial" w:eastAsia="Times New Roman" w:hAnsi="Arial" w:cs="Arial"/>
                <w:b/>
                <w:color w:val="000000" w:themeColor="text1"/>
                <w:sz w:val="24"/>
                <w:szCs w:val="20"/>
              </w:rPr>
              <w:t>Prelucrări mecanice</w:t>
            </w:r>
          </w:p>
        </w:tc>
      </w:tr>
      <w:tr w:rsidR="00CF7701" w:rsidRPr="00CF7701" w:rsidTr="00697C67">
        <w:trPr>
          <w:cantSplit/>
          <w:trHeight w:val="641"/>
        </w:trPr>
        <w:tc>
          <w:tcPr>
            <w:tcW w:w="1701" w:type="dxa"/>
          </w:tcPr>
          <w:p w:rsidR="003A6953" w:rsidRPr="00CF7701" w:rsidRDefault="003A6953" w:rsidP="003A6953">
            <w:pPr>
              <w:spacing w:after="0" w:line="240" w:lineRule="auto"/>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lastRenderedPageBreak/>
              <w:t>Prelucrări mecanice</w:t>
            </w:r>
          </w:p>
        </w:tc>
        <w:tc>
          <w:tcPr>
            <w:tcW w:w="1800" w:type="dxa"/>
          </w:tcPr>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Coş de evacuare</w:t>
            </w:r>
          </w:p>
          <w:p w:rsidR="003A6953" w:rsidRPr="00CF7701" w:rsidRDefault="003A6953" w:rsidP="003A6953">
            <w:pPr>
              <w:spacing w:after="0" w:line="240" w:lineRule="auto"/>
              <w:ind w:right="-107"/>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V13</w:t>
            </w:r>
            <w:r w:rsidR="007F73E1" w:rsidRPr="00CF7701">
              <w:rPr>
                <w:rFonts w:ascii="Arial" w:eastAsia="Times New Roman" w:hAnsi="Arial" w:cs="Arial"/>
                <w:bCs/>
                <w:color w:val="000000" w:themeColor="text1"/>
                <w:sz w:val="24"/>
                <w:szCs w:val="20"/>
              </w:rPr>
              <w:t>, V72</w:t>
            </w:r>
          </w:p>
        </w:tc>
        <w:tc>
          <w:tcPr>
            <w:tcW w:w="1602" w:type="dxa"/>
          </w:tcPr>
          <w:p w:rsidR="003A6953" w:rsidRPr="00CF7701" w:rsidRDefault="003A6953" w:rsidP="003A6953">
            <w:pPr>
              <w:spacing w:after="0" w:line="240" w:lineRule="auto"/>
              <w:ind w:right="-107"/>
              <w:jc w:val="center"/>
              <w:rPr>
                <w:rFonts w:ascii="Arial" w:eastAsia="Times New Roman" w:hAnsi="Arial" w:cs="Arial"/>
                <w:bCs/>
                <w:iCs/>
                <w:color w:val="000000" w:themeColor="text1"/>
                <w:sz w:val="24"/>
                <w:szCs w:val="20"/>
              </w:rPr>
            </w:pPr>
            <w:r w:rsidRPr="00CF7701">
              <w:rPr>
                <w:rFonts w:ascii="Arial" w:eastAsia="Times New Roman" w:hAnsi="Arial" w:cs="Arial"/>
                <w:bCs/>
                <w:iCs/>
                <w:color w:val="000000" w:themeColor="text1"/>
                <w:sz w:val="24"/>
                <w:szCs w:val="20"/>
              </w:rPr>
              <w:t>Pulberi</w:t>
            </w:r>
          </w:p>
        </w:tc>
        <w:tc>
          <w:tcPr>
            <w:tcW w:w="1620" w:type="dxa"/>
            <w:tcBorders>
              <w:top w:val="single" w:sz="4" w:space="0" w:color="auto"/>
              <w:bottom w:val="single" w:sz="4" w:space="0" w:color="auto"/>
              <w:right w:val="single" w:sz="4" w:space="0" w:color="auto"/>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Anual</w:t>
            </w:r>
          </w:p>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p>
        </w:tc>
        <w:tc>
          <w:tcPr>
            <w:tcW w:w="2916" w:type="dxa"/>
            <w:tcBorders>
              <w:top w:val="single" w:sz="4" w:space="0" w:color="auto"/>
              <w:left w:val="single" w:sz="4" w:space="0" w:color="auto"/>
              <w:bottom w:val="single" w:sz="4" w:space="0" w:color="auto"/>
            </w:tcBorders>
          </w:tcPr>
          <w:p w:rsidR="003A6953" w:rsidRPr="00CF7701" w:rsidRDefault="003A6953" w:rsidP="003A6953">
            <w:pPr>
              <w:spacing w:after="0" w:line="240" w:lineRule="auto"/>
              <w:ind w:right="-107"/>
              <w:jc w:val="center"/>
              <w:rPr>
                <w:rFonts w:ascii="Arial" w:eastAsia="Times New Roman" w:hAnsi="Arial" w:cs="Arial"/>
                <w:bCs/>
                <w:color w:val="000000" w:themeColor="text1"/>
                <w:sz w:val="24"/>
                <w:szCs w:val="20"/>
              </w:rPr>
            </w:pPr>
            <w:r w:rsidRPr="00CF7701">
              <w:rPr>
                <w:rFonts w:ascii="Arial" w:eastAsia="Times New Roman" w:hAnsi="Arial" w:cs="Arial"/>
                <w:bCs/>
                <w:color w:val="000000" w:themeColor="text1"/>
                <w:sz w:val="24"/>
                <w:szCs w:val="20"/>
              </w:rPr>
              <w:t>Standard</w:t>
            </w:r>
          </w:p>
        </w:tc>
      </w:tr>
    </w:tbl>
    <w:p w:rsidR="003A6953" w:rsidRPr="00CF7701" w:rsidRDefault="003A6953" w:rsidP="003A6953">
      <w:pPr>
        <w:spacing w:after="0" w:line="240" w:lineRule="auto"/>
        <w:jc w:val="both"/>
        <w:rPr>
          <w:rFonts w:ascii="Arial" w:eastAsia="Times New Roman" w:hAnsi="Arial" w:cs="Arial"/>
          <w:b/>
          <w:bCs/>
          <w:sz w:val="24"/>
          <w:szCs w:val="24"/>
        </w:rPr>
      </w:pPr>
      <w:r w:rsidRPr="00CF7701">
        <w:rPr>
          <w:rFonts w:ascii="Arial" w:eastAsia="Times New Roman" w:hAnsi="Arial" w:cs="Arial"/>
          <w:b/>
          <w:sz w:val="24"/>
          <w:szCs w:val="24"/>
        </w:rPr>
        <w:t>Note</w:t>
      </w:r>
    </w:p>
    <w:p w:rsidR="00B022D2" w:rsidRPr="00CF7701" w:rsidRDefault="003A6953" w:rsidP="003A6953">
      <w:pPr>
        <w:spacing w:after="0" w:line="240" w:lineRule="auto"/>
        <w:contextualSpacing/>
        <w:jc w:val="both"/>
        <w:rPr>
          <w:rFonts w:ascii="Arial" w:eastAsia="Times New Roman" w:hAnsi="Arial" w:cs="Arial"/>
          <w:sz w:val="24"/>
          <w:szCs w:val="24"/>
        </w:rPr>
      </w:pPr>
      <w:r w:rsidRPr="00CF7701">
        <w:rPr>
          <w:rFonts w:ascii="Arial" w:eastAsia="Times New Roman" w:hAnsi="Arial" w:cs="Arial"/>
          <w:sz w:val="24"/>
          <w:szCs w:val="24"/>
          <w:lang w:eastAsia="ro-RO"/>
        </w:rPr>
        <w:t xml:space="preserve">1. Măsurarea emisiilor de compuşi organici volatili se va desfăşura potrivit prevederilor din Anexa nr. 7 partea a 6-a a Legii nr. 278/2013 privind emisiile industriale. </w:t>
      </w:r>
      <w:r w:rsidRPr="00CF7701">
        <w:rPr>
          <w:rFonts w:ascii="Arial" w:eastAsia="Times New Roman" w:hAnsi="Arial" w:cs="Arial"/>
          <w:sz w:val="24"/>
          <w:szCs w:val="24"/>
        </w:rPr>
        <w:t xml:space="preserve">Operatorul are </w:t>
      </w:r>
      <w:r w:rsidR="0019387B" w:rsidRPr="00CF7701">
        <w:rPr>
          <w:rFonts w:ascii="Arial" w:eastAsia="Times New Roman" w:hAnsi="Arial" w:cs="Arial"/>
          <w:sz w:val="24"/>
          <w:szCs w:val="24"/>
        </w:rPr>
        <w:t>obligația</w:t>
      </w:r>
      <w:r w:rsidRPr="00CF7701">
        <w:rPr>
          <w:rFonts w:ascii="Arial" w:eastAsia="Times New Roman" w:hAnsi="Arial" w:cs="Arial"/>
          <w:sz w:val="24"/>
          <w:szCs w:val="24"/>
        </w:rPr>
        <w:t xml:space="preserve"> de a efectua monitorizarea continua a emisiilor </w:t>
      </w:r>
      <w:r w:rsidR="0019387B" w:rsidRPr="00CF7701">
        <w:rPr>
          <w:rFonts w:ascii="Arial" w:eastAsia="Times New Roman" w:hAnsi="Arial" w:cs="Arial"/>
          <w:sz w:val="24"/>
          <w:szCs w:val="24"/>
        </w:rPr>
        <w:t>î</w:t>
      </w:r>
      <w:r w:rsidRPr="00CF7701">
        <w:rPr>
          <w:rFonts w:ascii="Arial" w:eastAsia="Times New Roman" w:hAnsi="Arial" w:cs="Arial"/>
          <w:sz w:val="24"/>
          <w:szCs w:val="24"/>
        </w:rPr>
        <w:t xml:space="preserve">n cazul canalelor de evacuare la care sunt racordate echipamente de reducere </w:t>
      </w:r>
      <w:r w:rsidR="0019387B" w:rsidRPr="00CF7701">
        <w:rPr>
          <w:rFonts w:ascii="Arial" w:eastAsia="Times New Roman" w:hAnsi="Arial" w:cs="Arial"/>
          <w:sz w:val="24"/>
          <w:szCs w:val="24"/>
        </w:rPr>
        <w:t>ș</w:t>
      </w:r>
      <w:r w:rsidRPr="00CF7701">
        <w:rPr>
          <w:rFonts w:ascii="Arial" w:eastAsia="Times New Roman" w:hAnsi="Arial" w:cs="Arial"/>
          <w:sz w:val="24"/>
          <w:szCs w:val="24"/>
        </w:rPr>
        <w:t xml:space="preserve">i care la punctul final de evacuare </w:t>
      </w:r>
      <w:r w:rsidR="0019387B" w:rsidRPr="00CF7701">
        <w:rPr>
          <w:rFonts w:ascii="Arial" w:eastAsia="Times New Roman" w:hAnsi="Arial" w:cs="Arial"/>
          <w:sz w:val="24"/>
          <w:szCs w:val="24"/>
        </w:rPr>
        <w:t>eliberează î</w:t>
      </w:r>
      <w:r w:rsidRPr="00CF7701">
        <w:rPr>
          <w:rFonts w:ascii="Arial" w:eastAsia="Times New Roman" w:hAnsi="Arial" w:cs="Arial"/>
          <w:sz w:val="24"/>
          <w:szCs w:val="24"/>
        </w:rPr>
        <w:t>n medie o cantitate totala de carbon</w:t>
      </w:r>
      <w:r w:rsidR="0019387B" w:rsidRPr="00CF7701">
        <w:rPr>
          <w:rFonts w:ascii="Arial" w:eastAsia="Times New Roman" w:hAnsi="Arial" w:cs="Arial"/>
          <w:sz w:val="24"/>
          <w:szCs w:val="24"/>
        </w:rPr>
        <w:t xml:space="preserve"> organic mai mare de 10 kg/h.  Î</w:t>
      </w:r>
      <w:r w:rsidRPr="00CF7701">
        <w:rPr>
          <w:rFonts w:ascii="Arial" w:eastAsia="Times New Roman" w:hAnsi="Arial" w:cs="Arial"/>
          <w:sz w:val="24"/>
          <w:szCs w:val="24"/>
        </w:rPr>
        <w:t xml:space="preserve">n celelalte cazuri, operatorul are </w:t>
      </w:r>
      <w:r w:rsidR="0019387B" w:rsidRPr="00CF7701">
        <w:rPr>
          <w:rFonts w:ascii="Arial" w:eastAsia="Times New Roman" w:hAnsi="Arial" w:cs="Arial"/>
          <w:sz w:val="24"/>
          <w:szCs w:val="24"/>
        </w:rPr>
        <w:t>obligația</w:t>
      </w:r>
      <w:r w:rsidRPr="00CF7701">
        <w:rPr>
          <w:rFonts w:ascii="Arial" w:eastAsia="Times New Roman" w:hAnsi="Arial" w:cs="Arial"/>
          <w:sz w:val="24"/>
          <w:szCs w:val="24"/>
        </w:rPr>
        <w:t xml:space="preserve"> s</w:t>
      </w:r>
      <w:r w:rsidR="0019387B" w:rsidRPr="00CF7701">
        <w:rPr>
          <w:rFonts w:ascii="Arial" w:eastAsia="Times New Roman" w:hAnsi="Arial" w:cs="Arial"/>
          <w:sz w:val="24"/>
          <w:szCs w:val="24"/>
        </w:rPr>
        <w:t>ă</w:t>
      </w:r>
      <w:r w:rsidRPr="00CF7701">
        <w:rPr>
          <w:rFonts w:ascii="Arial" w:eastAsia="Times New Roman" w:hAnsi="Arial" w:cs="Arial"/>
          <w:sz w:val="24"/>
          <w:szCs w:val="24"/>
        </w:rPr>
        <w:t xml:space="preserve"> efectueze </w:t>
      </w:r>
      <w:r w:rsidR="0019387B" w:rsidRPr="00CF7701">
        <w:rPr>
          <w:rFonts w:ascii="Arial" w:eastAsia="Times New Roman" w:hAnsi="Arial" w:cs="Arial"/>
          <w:sz w:val="24"/>
          <w:szCs w:val="24"/>
        </w:rPr>
        <w:t>mă</w:t>
      </w:r>
      <w:r w:rsidRPr="00CF7701">
        <w:rPr>
          <w:rFonts w:ascii="Arial" w:eastAsia="Times New Roman" w:hAnsi="Arial" w:cs="Arial"/>
          <w:sz w:val="24"/>
          <w:szCs w:val="24"/>
        </w:rPr>
        <w:t>sur</w:t>
      </w:r>
      <w:r w:rsidR="0019387B" w:rsidRPr="00CF7701">
        <w:rPr>
          <w:rFonts w:ascii="Arial" w:eastAsia="Times New Roman" w:hAnsi="Arial" w:cs="Arial"/>
          <w:sz w:val="24"/>
          <w:szCs w:val="24"/>
        </w:rPr>
        <w:t>ă</w:t>
      </w:r>
      <w:r w:rsidRPr="00CF7701">
        <w:rPr>
          <w:rFonts w:ascii="Arial" w:eastAsia="Times New Roman" w:hAnsi="Arial" w:cs="Arial"/>
          <w:sz w:val="24"/>
          <w:szCs w:val="24"/>
        </w:rPr>
        <w:t xml:space="preserve">tori continue sau periodice. Pentru </w:t>
      </w:r>
      <w:r w:rsidR="0019387B" w:rsidRPr="00CF7701">
        <w:rPr>
          <w:rFonts w:ascii="Arial" w:eastAsia="Times New Roman" w:hAnsi="Arial" w:cs="Arial"/>
          <w:sz w:val="24"/>
          <w:szCs w:val="24"/>
        </w:rPr>
        <w:t>măsurătorile</w:t>
      </w:r>
      <w:r w:rsidRPr="00CF7701">
        <w:rPr>
          <w:rFonts w:ascii="Arial" w:eastAsia="Times New Roman" w:hAnsi="Arial" w:cs="Arial"/>
          <w:sz w:val="24"/>
          <w:szCs w:val="24"/>
        </w:rPr>
        <w:t xml:space="preserve"> periodice, sunt necesare minimum 3 valori in timpul </w:t>
      </w:r>
      <w:r w:rsidR="0019387B" w:rsidRPr="00CF7701">
        <w:rPr>
          <w:rFonts w:ascii="Arial" w:eastAsia="Times New Roman" w:hAnsi="Arial" w:cs="Arial"/>
          <w:sz w:val="24"/>
          <w:szCs w:val="24"/>
        </w:rPr>
        <w:t>fiecărui</w:t>
      </w:r>
      <w:r w:rsidRPr="00CF7701">
        <w:rPr>
          <w:rFonts w:ascii="Arial" w:eastAsia="Times New Roman" w:hAnsi="Arial" w:cs="Arial"/>
          <w:sz w:val="24"/>
          <w:szCs w:val="24"/>
        </w:rPr>
        <w:t xml:space="preserve"> </w:t>
      </w:r>
      <w:r w:rsidR="0019387B" w:rsidRPr="00CF7701">
        <w:rPr>
          <w:rFonts w:ascii="Arial" w:eastAsia="Times New Roman" w:hAnsi="Arial" w:cs="Arial"/>
          <w:sz w:val="24"/>
          <w:szCs w:val="24"/>
        </w:rPr>
        <w:t>exercițiu</w:t>
      </w:r>
      <w:r w:rsidRPr="00CF7701">
        <w:rPr>
          <w:rFonts w:ascii="Arial" w:eastAsia="Times New Roman" w:hAnsi="Arial" w:cs="Arial"/>
          <w:sz w:val="24"/>
          <w:szCs w:val="24"/>
        </w:rPr>
        <w:t xml:space="preserve"> de </w:t>
      </w:r>
      <w:r w:rsidR="0019387B" w:rsidRPr="00CF7701">
        <w:rPr>
          <w:rFonts w:ascii="Arial" w:eastAsia="Times New Roman" w:hAnsi="Arial" w:cs="Arial"/>
          <w:sz w:val="24"/>
          <w:szCs w:val="24"/>
        </w:rPr>
        <w:t>măsurare</w:t>
      </w:r>
      <w:r w:rsidRPr="00CF7701">
        <w:rPr>
          <w:rFonts w:ascii="Arial" w:eastAsia="Times New Roman" w:hAnsi="Arial" w:cs="Arial"/>
          <w:sz w:val="24"/>
          <w:szCs w:val="24"/>
        </w:rPr>
        <w:t>.</w:t>
      </w:r>
    </w:p>
    <w:p w:rsidR="003A6953" w:rsidRPr="00CF7701" w:rsidRDefault="003A6953" w:rsidP="003A6953">
      <w:p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2. </w:t>
      </w:r>
      <w:r w:rsidRPr="00CF7701">
        <w:rPr>
          <w:rFonts w:ascii="Arial" w:eastAsia="Times New Roman" w:hAnsi="Arial" w:cs="Arial"/>
          <w:sz w:val="24"/>
          <w:szCs w:val="24"/>
        </w:rPr>
        <w:t xml:space="preserve">Evaluarea respectării valorilor-limită de emisie în gazele reziduale se realizează potrivit prevederilor din Anexa nr. 7 a partea a 8-aLegii nr. 278/2013 privind emisiile industriale, </w:t>
      </w:r>
      <w:r w:rsidR="00B022D2" w:rsidRPr="00CF7701">
        <w:rPr>
          <w:rFonts w:ascii="Arial" w:eastAsia="Times New Roman" w:hAnsi="Arial" w:cs="Arial"/>
          <w:sz w:val="24"/>
          <w:szCs w:val="24"/>
        </w:rPr>
        <w:t xml:space="preserve">cu modificările și completările ulterioare, </w:t>
      </w:r>
      <w:r w:rsidRPr="00CF7701">
        <w:rPr>
          <w:rFonts w:ascii="Arial" w:eastAsia="Times New Roman" w:hAnsi="Arial" w:cs="Arial"/>
          <w:sz w:val="24"/>
          <w:szCs w:val="24"/>
        </w:rPr>
        <w:t>respectiv:</w:t>
      </w:r>
    </w:p>
    <w:p w:rsidR="003A6953" w:rsidRPr="00CF7701" w:rsidRDefault="0019387B" w:rsidP="001200ED">
      <w:pPr>
        <w:numPr>
          <w:ilvl w:val="0"/>
          <w:numId w:val="83"/>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în cazul măsurătorilor</w:t>
      </w:r>
      <w:r w:rsidR="003A6953" w:rsidRPr="00CF7701">
        <w:rPr>
          <w:rFonts w:ascii="Arial" w:eastAsia="Times New Roman" w:hAnsi="Arial" w:cs="Arial"/>
          <w:sz w:val="24"/>
          <w:szCs w:val="24"/>
        </w:rPr>
        <w:t xml:space="preserve"> continue, se considera ca valorile</w:t>
      </w:r>
      <w:r w:rsidRPr="00CF7701">
        <w:rPr>
          <w:rFonts w:ascii="Arial" w:eastAsia="Times New Roman" w:hAnsi="Arial" w:cs="Arial"/>
          <w:sz w:val="24"/>
          <w:szCs w:val="24"/>
        </w:rPr>
        <w:t xml:space="preserve"> </w:t>
      </w:r>
      <w:r w:rsidR="003A6953" w:rsidRPr="00CF7701">
        <w:rPr>
          <w:rFonts w:ascii="Arial" w:eastAsia="Times New Roman" w:hAnsi="Arial" w:cs="Arial"/>
          <w:sz w:val="24"/>
          <w:szCs w:val="24"/>
        </w:rPr>
        <w:t>limit</w:t>
      </w:r>
      <w:r w:rsidRPr="00CF7701">
        <w:rPr>
          <w:rFonts w:ascii="Arial" w:eastAsia="Times New Roman" w:hAnsi="Arial" w:cs="Arial"/>
          <w:sz w:val="24"/>
          <w:szCs w:val="24"/>
        </w:rPr>
        <w:t>ă</w:t>
      </w:r>
      <w:r w:rsidR="003A6953" w:rsidRPr="00CF7701">
        <w:rPr>
          <w:rFonts w:ascii="Arial" w:eastAsia="Times New Roman" w:hAnsi="Arial" w:cs="Arial"/>
          <w:sz w:val="24"/>
          <w:szCs w:val="24"/>
        </w:rPr>
        <w:t xml:space="preserve"> de emisie sunt respectate </w:t>
      </w:r>
      <w:r w:rsidRPr="00CF7701">
        <w:rPr>
          <w:rFonts w:ascii="Arial" w:eastAsia="Times New Roman" w:hAnsi="Arial" w:cs="Arial"/>
          <w:sz w:val="24"/>
          <w:szCs w:val="24"/>
        </w:rPr>
        <w:t>î</w:t>
      </w:r>
      <w:r w:rsidR="003A6953" w:rsidRPr="00CF7701">
        <w:rPr>
          <w:rFonts w:ascii="Arial" w:eastAsia="Times New Roman" w:hAnsi="Arial" w:cs="Arial"/>
          <w:sz w:val="24"/>
          <w:szCs w:val="24"/>
        </w:rPr>
        <w:t xml:space="preserve">n </w:t>
      </w:r>
      <w:r w:rsidRPr="00CF7701">
        <w:rPr>
          <w:rFonts w:ascii="Arial" w:eastAsia="Times New Roman" w:hAnsi="Arial" w:cs="Arial"/>
          <w:sz w:val="24"/>
          <w:szCs w:val="24"/>
        </w:rPr>
        <w:t>situația</w:t>
      </w:r>
      <w:r w:rsidR="003A6953" w:rsidRPr="00CF7701">
        <w:rPr>
          <w:rFonts w:ascii="Arial" w:eastAsia="Times New Roman" w:hAnsi="Arial" w:cs="Arial"/>
          <w:sz w:val="24"/>
          <w:szCs w:val="24"/>
        </w:rPr>
        <w:t xml:space="preserve"> in care: </w:t>
      </w:r>
    </w:p>
    <w:p w:rsidR="003A6953" w:rsidRPr="00CF7701" w:rsidRDefault="003A6953" w:rsidP="001200ED">
      <w:pPr>
        <w:numPr>
          <w:ilvl w:val="0"/>
          <w:numId w:val="82"/>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niciuna dintre mediile aritmetice ale tuturor citirilor </w:t>
      </w:r>
      <w:r w:rsidR="0019387B" w:rsidRPr="00CF7701">
        <w:rPr>
          <w:rFonts w:ascii="Arial" w:eastAsia="Times New Roman" w:hAnsi="Arial" w:cs="Arial"/>
          <w:sz w:val="24"/>
          <w:szCs w:val="24"/>
        </w:rPr>
        <w:t>validate efectuate î</w:t>
      </w:r>
      <w:r w:rsidRPr="00CF7701">
        <w:rPr>
          <w:rFonts w:ascii="Arial" w:eastAsia="Times New Roman" w:hAnsi="Arial" w:cs="Arial"/>
          <w:sz w:val="24"/>
          <w:szCs w:val="24"/>
        </w:rPr>
        <w:t xml:space="preserve">n decursul </w:t>
      </w:r>
      <w:r w:rsidR="0019387B" w:rsidRPr="00CF7701">
        <w:rPr>
          <w:rFonts w:ascii="Arial" w:eastAsia="Times New Roman" w:hAnsi="Arial" w:cs="Arial"/>
          <w:sz w:val="24"/>
          <w:szCs w:val="24"/>
        </w:rPr>
        <w:t>oricărei</w:t>
      </w:r>
      <w:r w:rsidRPr="00CF7701">
        <w:rPr>
          <w:rFonts w:ascii="Arial" w:eastAsia="Times New Roman" w:hAnsi="Arial" w:cs="Arial"/>
          <w:sz w:val="24"/>
          <w:szCs w:val="24"/>
        </w:rPr>
        <w:t xml:space="preserve"> perioade de 24 de ore de </w:t>
      </w:r>
      <w:r w:rsidR="0019387B" w:rsidRPr="00CF7701">
        <w:rPr>
          <w:rFonts w:ascii="Arial" w:eastAsia="Times New Roman" w:hAnsi="Arial" w:cs="Arial"/>
          <w:sz w:val="24"/>
          <w:szCs w:val="24"/>
        </w:rPr>
        <w:t>funcționare</w:t>
      </w:r>
      <w:r w:rsidRPr="00CF7701">
        <w:rPr>
          <w:rFonts w:ascii="Arial" w:eastAsia="Times New Roman" w:hAnsi="Arial" w:cs="Arial"/>
          <w:sz w:val="24"/>
          <w:szCs w:val="24"/>
        </w:rPr>
        <w:t xml:space="preserve"> a unei </w:t>
      </w:r>
      <w:r w:rsidR="0019387B" w:rsidRPr="00CF7701">
        <w:rPr>
          <w:rFonts w:ascii="Arial" w:eastAsia="Times New Roman" w:hAnsi="Arial" w:cs="Arial"/>
          <w:sz w:val="24"/>
          <w:szCs w:val="24"/>
        </w:rPr>
        <w:t>instalații</w:t>
      </w:r>
      <w:r w:rsidRPr="00CF7701">
        <w:rPr>
          <w:rFonts w:ascii="Arial" w:eastAsia="Times New Roman" w:hAnsi="Arial" w:cs="Arial"/>
          <w:sz w:val="24"/>
          <w:szCs w:val="24"/>
        </w:rPr>
        <w:t xml:space="preserve"> sau activit</w:t>
      </w:r>
      <w:r w:rsidR="0019387B" w:rsidRPr="00CF7701">
        <w:rPr>
          <w:rFonts w:ascii="Arial" w:eastAsia="Times New Roman" w:hAnsi="Arial" w:cs="Arial"/>
          <w:sz w:val="24"/>
          <w:szCs w:val="24"/>
        </w:rPr>
        <w:t>ăț</w:t>
      </w:r>
      <w:r w:rsidRPr="00CF7701">
        <w:rPr>
          <w:rFonts w:ascii="Arial" w:eastAsia="Times New Roman" w:hAnsi="Arial" w:cs="Arial"/>
          <w:sz w:val="24"/>
          <w:szCs w:val="24"/>
        </w:rPr>
        <w:t xml:space="preserve">i, cu </w:t>
      </w:r>
      <w:r w:rsidR="0019387B" w:rsidRPr="00CF7701">
        <w:rPr>
          <w:rFonts w:ascii="Arial" w:eastAsia="Times New Roman" w:hAnsi="Arial" w:cs="Arial"/>
          <w:sz w:val="24"/>
          <w:szCs w:val="24"/>
        </w:rPr>
        <w:t>excepția</w:t>
      </w:r>
      <w:r w:rsidRPr="00CF7701">
        <w:rPr>
          <w:rFonts w:ascii="Arial" w:eastAsia="Times New Roman" w:hAnsi="Arial" w:cs="Arial"/>
          <w:sz w:val="24"/>
          <w:szCs w:val="24"/>
        </w:rPr>
        <w:t xml:space="preserve"> </w:t>
      </w:r>
      <w:r w:rsidR="0019387B" w:rsidRPr="00CF7701">
        <w:rPr>
          <w:rFonts w:ascii="Arial" w:eastAsia="Times New Roman" w:hAnsi="Arial" w:cs="Arial"/>
          <w:sz w:val="24"/>
          <w:szCs w:val="24"/>
        </w:rPr>
        <w:t>operațiunilor</w:t>
      </w:r>
      <w:r w:rsidRPr="00CF7701">
        <w:rPr>
          <w:rFonts w:ascii="Arial" w:eastAsia="Times New Roman" w:hAnsi="Arial" w:cs="Arial"/>
          <w:sz w:val="24"/>
          <w:szCs w:val="24"/>
        </w:rPr>
        <w:t xml:space="preserve"> de pornire, de oprire </w:t>
      </w:r>
      <w:r w:rsidR="0019387B" w:rsidRPr="00CF7701">
        <w:rPr>
          <w:rFonts w:ascii="Arial" w:eastAsia="Times New Roman" w:hAnsi="Arial" w:cs="Arial"/>
          <w:sz w:val="24"/>
          <w:szCs w:val="24"/>
        </w:rPr>
        <w:t>ș</w:t>
      </w:r>
      <w:r w:rsidRPr="00CF7701">
        <w:rPr>
          <w:rFonts w:ascii="Arial" w:eastAsia="Times New Roman" w:hAnsi="Arial" w:cs="Arial"/>
          <w:sz w:val="24"/>
          <w:szCs w:val="24"/>
        </w:rPr>
        <w:t xml:space="preserve">i de </w:t>
      </w:r>
      <w:r w:rsidR="0019387B" w:rsidRPr="00CF7701">
        <w:rPr>
          <w:rFonts w:ascii="Arial" w:eastAsia="Times New Roman" w:hAnsi="Arial" w:cs="Arial"/>
          <w:sz w:val="24"/>
          <w:szCs w:val="24"/>
        </w:rPr>
        <w:t>întreținere</w:t>
      </w:r>
      <w:r w:rsidRPr="00CF7701">
        <w:rPr>
          <w:rFonts w:ascii="Arial" w:eastAsia="Times New Roman" w:hAnsi="Arial" w:cs="Arial"/>
          <w:sz w:val="24"/>
          <w:szCs w:val="24"/>
        </w:rPr>
        <w:t xml:space="preserve"> a echipamentelor, nu dep</w:t>
      </w:r>
      <w:r w:rsidR="0019387B" w:rsidRPr="00CF7701">
        <w:rPr>
          <w:rFonts w:ascii="Arial" w:eastAsia="Times New Roman" w:hAnsi="Arial" w:cs="Arial"/>
          <w:sz w:val="24"/>
          <w:szCs w:val="24"/>
        </w:rPr>
        <w:t>ășeș</w:t>
      </w:r>
      <w:r w:rsidRPr="00CF7701">
        <w:rPr>
          <w:rFonts w:ascii="Arial" w:eastAsia="Times New Roman" w:hAnsi="Arial" w:cs="Arial"/>
          <w:sz w:val="24"/>
          <w:szCs w:val="24"/>
        </w:rPr>
        <w:t xml:space="preserve">te valoarea-limita de emisie; </w:t>
      </w:r>
    </w:p>
    <w:p w:rsidR="003A6953" w:rsidRPr="00CF7701" w:rsidRDefault="003A6953" w:rsidP="001200ED">
      <w:pPr>
        <w:numPr>
          <w:ilvl w:val="0"/>
          <w:numId w:val="82"/>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niciuna dintre valorile medii orare nu dep</w:t>
      </w:r>
      <w:r w:rsidR="0019387B" w:rsidRPr="00CF7701">
        <w:rPr>
          <w:rFonts w:ascii="Arial" w:eastAsia="Times New Roman" w:hAnsi="Arial" w:cs="Arial"/>
          <w:sz w:val="24"/>
          <w:szCs w:val="24"/>
        </w:rPr>
        <w:t>ăș</w:t>
      </w:r>
      <w:r w:rsidRPr="00CF7701">
        <w:rPr>
          <w:rFonts w:ascii="Arial" w:eastAsia="Times New Roman" w:hAnsi="Arial" w:cs="Arial"/>
          <w:sz w:val="24"/>
          <w:szCs w:val="24"/>
        </w:rPr>
        <w:t>e</w:t>
      </w:r>
      <w:r w:rsidR="0019387B" w:rsidRPr="00CF7701">
        <w:rPr>
          <w:rFonts w:ascii="Arial" w:eastAsia="Times New Roman" w:hAnsi="Arial" w:cs="Arial"/>
          <w:sz w:val="24"/>
          <w:szCs w:val="24"/>
        </w:rPr>
        <w:t>ș</w:t>
      </w:r>
      <w:r w:rsidRPr="00CF7701">
        <w:rPr>
          <w:rFonts w:ascii="Arial" w:eastAsia="Times New Roman" w:hAnsi="Arial" w:cs="Arial"/>
          <w:sz w:val="24"/>
          <w:szCs w:val="24"/>
        </w:rPr>
        <w:t>te valoarea</w:t>
      </w:r>
      <w:r w:rsidR="0019387B" w:rsidRPr="00CF7701">
        <w:rPr>
          <w:rFonts w:ascii="Arial" w:eastAsia="Times New Roman" w:hAnsi="Arial" w:cs="Arial"/>
          <w:sz w:val="24"/>
          <w:szCs w:val="24"/>
        </w:rPr>
        <w:t xml:space="preserve"> </w:t>
      </w:r>
      <w:r w:rsidRPr="00CF7701">
        <w:rPr>
          <w:rFonts w:ascii="Arial" w:eastAsia="Times New Roman" w:hAnsi="Arial" w:cs="Arial"/>
          <w:sz w:val="24"/>
          <w:szCs w:val="24"/>
        </w:rPr>
        <w:t>limit</w:t>
      </w:r>
      <w:r w:rsidR="0019387B" w:rsidRPr="00CF7701">
        <w:rPr>
          <w:rFonts w:ascii="Arial" w:eastAsia="Times New Roman" w:hAnsi="Arial" w:cs="Arial"/>
          <w:sz w:val="24"/>
          <w:szCs w:val="24"/>
        </w:rPr>
        <w:t>ă</w:t>
      </w:r>
      <w:r w:rsidRPr="00CF7701">
        <w:rPr>
          <w:rFonts w:ascii="Arial" w:eastAsia="Times New Roman" w:hAnsi="Arial" w:cs="Arial"/>
          <w:sz w:val="24"/>
          <w:szCs w:val="24"/>
        </w:rPr>
        <w:t xml:space="preserve"> de emisie multiplicata cu un factor egal cu 1,5. </w:t>
      </w:r>
    </w:p>
    <w:p w:rsidR="003A6953" w:rsidRPr="00CF7701" w:rsidRDefault="003A6953" w:rsidP="001200ED">
      <w:pPr>
        <w:numPr>
          <w:ilvl w:val="0"/>
          <w:numId w:val="81"/>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 In cazul m</w:t>
      </w:r>
      <w:r w:rsidR="00B022D2" w:rsidRPr="00CF7701">
        <w:rPr>
          <w:rFonts w:ascii="Arial" w:eastAsia="Times New Roman" w:hAnsi="Arial" w:cs="Arial"/>
          <w:sz w:val="24"/>
          <w:szCs w:val="24"/>
        </w:rPr>
        <w:t>ă</w:t>
      </w:r>
      <w:r w:rsidRPr="00CF7701">
        <w:rPr>
          <w:rFonts w:ascii="Arial" w:eastAsia="Times New Roman" w:hAnsi="Arial" w:cs="Arial"/>
          <w:sz w:val="24"/>
          <w:szCs w:val="24"/>
        </w:rPr>
        <w:t>sur</w:t>
      </w:r>
      <w:r w:rsidR="00B022D2" w:rsidRPr="00CF7701">
        <w:rPr>
          <w:rFonts w:ascii="Arial" w:eastAsia="Times New Roman" w:hAnsi="Arial" w:cs="Arial"/>
          <w:sz w:val="24"/>
          <w:szCs w:val="24"/>
        </w:rPr>
        <w:t>ă</w:t>
      </w:r>
      <w:r w:rsidRPr="00CF7701">
        <w:rPr>
          <w:rFonts w:ascii="Arial" w:eastAsia="Times New Roman" w:hAnsi="Arial" w:cs="Arial"/>
          <w:sz w:val="24"/>
          <w:szCs w:val="24"/>
        </w:rPr>
        <w:t>torilor periodice, se considera ca valorile li</w:t>
      </w:r>
      <w:r w:rsidR="00174683" w:rsidRPr="00CF7701">
        <w:rPr>
          <w:rFonts w:ascii="Arial" w:eastAsia="Times New Roman" w:hAnsi="Arial" w:cs="Arial"/>
          <w:sz w:val="24"/>
          <w:szCs w:val="24"/>
        </w:rPr>
        <w:t>mita de emisie sunt respectate î</w:t>
      </w:r>
      <w:r w:rsidRPr="00CF7701">
        <w:rPr>
          <w:rFonts w:ascii="Arial" w:eastAsia="Times New Roman" w:hAnsi="Arial" w:cs="Arial"/>
          <w:sz w:val="24"/>
          <w:szCs w:val="24"/>
        </w:rPr>
        <w:t xml:space="preserve">n </w:t>
      </w:r>
      <w:r w:rsidR="00174683" w:rsidRPr="00CF7701">
        <w:rPr>
          <w:rFonts w:ascii="Arial" w:eastAsia="Times New Roman" w:hAnsi="Arial" w:cs="Arial"/>
          <w:sz w:val="24"/>
          <w:szCs w:val="24"/>
        </w:rPr>
        <w:t>situația</w:t>
      </w:r>
      <w:r w:rsidRPr="00CF7701">
        <w:rPr>
          <w:rFonts w:ascii="Arial" w:eastAsia="Times New Roman" w:hAnsi="Arial" w:cs="Arial"/>
          <w:sz w:val="24"/>
          <w:szCs w:val="24"/>
        </w:rPr>
        <w:t xml:space="preserve"> </w:t>
      </w:r>
      <w:r w:rsidR="00174683" w:rsidRPr="00CF7701">
        <w:rPr>
          <w:rFonts w:ascii="Arial" w:eastAsia="Times New Roman" w:hAnsi="Arial" w:cs="Arial"/>
          <w:sz w:val="24"/>
          <w:szCs w:val="24"/>
        </w:rPr>
        <w:t>în care, î</w:t>
      </w:r>
      <w:r w:rsidRPr="00CF7701">
        <w:rPr>
          <w:rFonts w:ascii="Arial" w:eastAsia="Times New Roman" w:hAnsi="Arial" w:cs="Arial"/>
          <w:sz w:val="24"/>
          <w:szCs w:val="24"/>
        </w:rPr>
        <w:t xml:space="preserve">n cursul unui </w:t>
      </w:r>
      <w:r w:rsidR="00174683" w:rsidRPr="00CF7701">
        <w:rPr>
          <w:rFonts w:ascii="Arial" w:eastAsia="Times New Roman" w:hAnsi="Arial" w:cs="Arial"/>
          <w:sz w:val="24"/>
          <w:szCs w:val="24"/>
        </w:rPr>
        <w:t>exercițiu</w:t>
      </w:r>
      <w:r w:rsidRPr="00CF7701">
        <w:rPr>
          <w:rFonts w:ascii="Arial" w:eastAsia="Times New Roman" w:hAnsi="Arial" w:cs="Arial"/>
          <w:sz w:val="24"/>
          <w:szCs w:val="24"/>
        </w:rPr>
        <w:t xml:space="preserve"> de monitorizare: </w:t>
      </w:r>
    </w:p>
    <w:p w:rsidR="003A6953" w:rsidRPr="00CF7701" w:rsidRDefault="003A6953" w:rsidP="001200ED">
      <w:pPr>
        <w:numPr>
          <w:ilvl w:val="0"/>
          <w:numId w:val="81"/>
        </w:numPr>
        <w:spacing w:after="0" w:line="240" w:lineRule="auto"/>
        <w:ind w:left="1276" w:hanging="425"/>
        <w:jc w:val="both"/>
        <w:rPr>
          <w:rFonts w:ascii="Arial" w:eastAsia="Times New Roman" w:hAnsi="Arial" w:cs="Arial"/>
          <w:sz w:val="24"/>
          <w:szCs w:val="24"/>
        </w:rPr>
      </w:pPr>
      <w:r w:rsidRPr="00CF7701">
        <w:rPr>
          <w:rFonts w:ascii="Arial" w:eastAsia="Times New Roman" w:hAnsi="Arial" w:cs="Arial"/>
          <w:sz w:val="24"/>
          <w:szCs w:val="24"/>
        </w:rPr>
        <w:t xml:space="preserve">valoarea medie a tuturor valorilor </w:t>
      </w:r>
      <w:r w:rsidR="00174683" w:rsidRPr="00CF7701">
        <w:rPr>
          <w:rFonts w:ascii="Arial" w:eastAsia="Times New Roman" w:hAnsi="Arial" w:cs="Arial"/>
          <w:sz w:val="24"/>
          <w:szCs w:val="24"/>
        </w:rPr>
        <w:t>măsurate</w:t>
      </w:r>
      <w:r w:rsidRPr="00CF7701">
        <w:rPr>
          <w:rFonts w:ascii="Arial" w:eastAsia="Times New Roman" w:hAnsi="Arial" w:cs="Arial"/>
          <w:sz w:val="24"/>
          <w:szCs w:val="24"/>
        </w:rPr>
        <w:t xml:space="preserve"> nu dep</w:t>
      </w:r>
      <w:r w:rsidR="00174683" w:rsidRPr="00CF7701">
        <w:rPr>
          <w:rFonts w:ascii="Arial" w:eastAsia="Times New Roman" w:hAnsi="Arial" w:cs="Arial"/>
          <w:sz w:val="24"/>
          <w:szCs w:val="24"/>
        </w:rPr>
        <w:t>ăș</w:t>
      </w:r>
      <w:r w:rsidRPr="00CF7701">
        <w:rPr>
          <w:rFonts w:ascii="Arial" w:eastAsia="Times New Roman" w:hAnsi="Arial" w:cs="Arial"/>
          <w:sz w:val="24"/>
          <w:szCs w:val="24"/>
        </w:rPr>
        <w:t>e</w:t>
      </w:r>
      <w:r w:rsidR="00174683" w:rsidRPr="00CF7701">
        <w:rPr>
          <w:rFonts w:ascii="Arial" w:eastAsia="Times New Roman" w:hAnsi="Arial" w:cs="Arial"/>
          <w:sz w:val="24"/>
          <w:szCs w:val="24"/>
        </w:rPr>
        <w:t>ș</w:t>
      </w:r>
      <w:r w:rsidRPr="00CF7701">
        <w:rPr>
          <w:rFonts w:ascii="Arial" w:eastAsia="Times New Roman" w:hAnsi="Arial" w:cs="Arial"/>
          <w:sz w:val="24"/>
          <w:szCs w:val="24"/>
        </w:rPr>
        <w:t xml:space="preserve">te valoarea-limita de emisie; </w:t>
      </w:r>
    </w:p>
    <w:p w:rsidR="003A6953" w:rsidRPr="00CF7701" w:rsidRDefault="003A6953" w:rsidP="001200ED">
      <w:pPr>
        <w:numPr>
          <w:ilvl w:val="0"/>
          <w:numId w:val="81"/>
        </w:numPr>
        <w:spacing w:after="0" w:line="240" w:lineRule="auto"/>
        <w:ind w:left="1276" w:hanging="425"/>
        <w:jc w:val="both"/>
        <w:rPr>
          <w:rFonts w:ascii="Arial" w:eastAsia="Times New Roman" w:hAnsi="Arial" w:cs="Arial"/>
          <w:sz w:val="24"/>
          <w:szCs w:val="24"/>
        </w:rPr>
      </w:pPr>
      <w:r w:rsidRPr="00CF7701">
        <w:rPr>
          <w:rFonts w:ascii="Arial" w:eastAsia="Times New Roman" w:hAnsi="Arial" w:cs="Arial"/>
          <w:sz w:val="24"/>
          <w:szCs w:val="24"/>
        </w:rPr>
        <w:t>niciuna dintre valorile medii orare nu dep</w:t>
      </w:r>
      <w:r w:rsidR="00174683" w:rsidRPr="00CF7701">
        <w:rPr>
          <w:rFonts w:ascii="Arial" w:eastAsia="Times New Roman" w:hAnsi="Arial" w:cs="Arial"/>
          <w:sz w:val="24"/>
          <w:szCs w:val="24"/>
        </w:rPr>
        <w:t>ăș</w:t>
      </w:r>
      <w:r w:rsidRPr="00CF7701">
        <w:rPr>
          <w:rFonts w:ascii="Arial" w:eastAsia="Times New Roman" w:hAnsi="Arial" w:cs="Arial"/>
          <w:sz w:val="24"/>
          <w:szCs w:val="24"/>
        </w:rPr>
        <w:t>e</w:t>
      </w:r>
      <w:r w:rsidR="00174683" w:rsidRPr="00CF7701">
        <w:rPr>
          <w:rFonts w:ascii="Arial" w:eastAsia="Times New Roman" w:hAnsi="Arial" w:cs="Arial"/>
          <w:sz w:val="24"/>
          <w:szCs w:val="24"/>
        </w:rPr>
        <w:t>ș</w:t>
      </w:r>
      <w:r w:rsidRPr="00CF7701">
        <w:rPr>
          <w:rFonts w:ascii="Arial" w:eastAsia="Times New Roman" w:hAnsi="Arial" w:cs="Arial"/>
          <w:sz w:val="24"/>
          <w:szCs w:val="24"/>
        </w:rPr>
        <w:t>te valoarea</w:t>
      </w:r>
      <w:r w:rsidR="00174683" w:rsidRPr="00CF7701">
        <w:rPr>
          <w:rFonts w:ascii="Arial" w:eastAsia="Times New Roman" w:hAnsi="Arial" w:cs="Arial"/>
          <w:sz w:val="24"/>
          <w:szCs w:val="24"/>
        </w:rPr>
        <w:t xml:space="preserve"> </w:t>
      </w:r>
      <w:r w:rsidRPr="00CF7701">
        <w:rPr>
          <w:rFonts w:ascii="Arial" w:eastAsia="Times New Roman" w:hAnsi="Arial" w:cs="Arial"/>
          <w:sz w:val="24"/>
          <w:szCs w:val="24"/>
        </w:rPr>
        <w:t xml:space="preserve">limita de emisie, multiplicata cu un factor egal cu 1,5. </w:t>
      </w:r>
    </w:p>
    <w:p w:rsidR="003A6953" w:rsidRPr="00CF7701" w:rsidRDefault="003A6953" w:rsidP="001200ED">
      <w:pPr>
        <w:numPr>
          <w:ilvl w:val="0"/>
          <w:numId w:val="81"/>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Conformarea cu partea a 4-a se verifica pe baza sumei </w:t>
      </w:r>
      <w:r w:rsidR="00174683" w:rsidRPr="00CF7701">
        <w:rPr>
          <w:rFonts w:ascii="Arial" w:eastAsia="Times New Roman" w:hAnsi="Arial" w:cs="Arial"/>
          <w:sz w:val="24"/>
          <w:szCs w:val="24"/>
        </w:rPr>
        <w:t>concentrațiilor</w:t>
      </w:r>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masice</w:t>
      </w:r>
      <w:proofErr w:type="spellEnd"/>
      <w:r w:rsidRPr="00CF7701">
        <w:rPr>
          <w:rFonts w:ascii="Arial" w:eastAsia="Times New Roman" w:hAnsi="Arial" w:cs="Arial"/>
          <w:sz w:val="24"/>
          <w:szCs w:val="24"/>
        </w:rPr>
        <w:t xml:space="preserve"> ale </w:t>
      </w:r>
      <w:r w:rsidR="00174683" w:rsidRPr="00CF7701">
        <w:rPr>
          <w:rFonts w:ascii="Arial" w:eastAsia="Times New Roman" w:hAnsi="Arial" w:cs="Arial"/>
          <w:sz w:val="24"/>
          <w:szCs w:val="24"/>
        </w:rPr>
        <w:t>fiecăruia</w:t>
      </w:r>
      <w:r w:rsidRPr="00CF7701">
        <w:rPr>
          <w:rFonts w:ascii="Arial" w:eastAsia="Times New Roman" w:hAnsi="Arial" w:cs="Arial"/>
          <w:sz w:val="24"/>
          <w:szCs w:val="24"/>
        </w:rPr>
        <w:t xml:space="preserve"> dintre </w:t>
      </w:r>
      <w:r w:rsidR="00174683" w:rsidRPr="00CF7701">
        <w:rPr>
          <w:rFonts w:ascii="Arial" w:eastAsia="Times New Roman" w:hAnsi="Arial" w:cs="Arial"/>
          <w:sz w:val="24"/>
          <w:szCs w:val="24"/>
        </w:rPr>
        <w:t>compușii organici volatili î</w:t>
      </w:r>
      <w:r w:rsidRPr="00CF7701">
        <w:rPr>
          <w:rFonts w:ascii="Arial" w:eastAsia="Times New Roman" w:hAnsi="Arial" w:cs="Arial"/>
          <w:sz w:val="24"/>
          <w:szCs w:val="24"/>
        </w:rPr>
        <w:t xml:space="preserve">n cauza. In orice alta </w:t>
      </w:r>
      <w:r w:rsidR="00174683" w:rsidRPr="00CF7701">
        <w:rPr>
          <w:rFonts w:ascii="Arial" w:eastAsia="Times New Roman" w:hAnsi="Arial" w:cs="Arial"/>
          <w:sz w:val="24"/>
          <w:szCs w:val="24"/>
        </w:rPr>
        <w:t>situație</w:t>
      </w:r>
      <w:r w:rsidRPr="00CF7701">
        <w:rPr>
          <w:rFonts w:ascii="Arial" w:eastAsia="Times New Roman" w:hAnsi="Arial" w:cs="Arial"/>
          <w:sz w:val="24"/>
          <w:szCs w:val="24"/>
        </w:rPr>
        <w:t xml:space="preserve">, in cazul in care nu exista </w:t>
      </w:r>
      <w:r w:rsidR="00174683" w:rsidRPr="00CF7701">
        <w:rPr>
          <w:rFonts w:ascii="Arial" w:eastAsia="Times New Roman" w:hAnsi="Arial" w:cs="Arial"/>
          <w:sz w:val="24"/>
          <w:szCs w:val="24"/>
        </w:rPr>
        <w:t>dispoziții</w:t>
      </w:r>
      <w:r w:rsidRPr="00CF7701">
        <w:rPr>
          <w:rFonts w:ascii="Arial" w:eastAsia="Times New Roman" w:hAnsi="Arial" w:cs="Arial"/>
          <w:sz w:val="24"/>
          <w:szCs w:val="24"/>
        </w:rPr>
        <w:t xml:space="preserve"> contrare in partea a 2-a, conformarea se verifica pe baza masei totale a carbonului organic emis. </w:t>
      </w:r>
    </w:p>
    <w:p w:rsidR="003A6953" w:rsidRPr="00CF7701" w:rsidRDefault="003A6953" w:rsidP="001200ED">
      <w:pPr>
        <w:numPr>
          <w:ilvl w:val="0"/>
          <w:numId w:val="81"/>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La determinarea </w:t>
      </w:r>
      <w:r w:rsidR="00174683" w:rsidRPr="00CF7701">
        <w:rPr>
          <w:rFonts w:ascii="Arial" w:eastAsia="Times New Roman" w:hAnsi="Arial" w:cs="Arial"/>
          <w:sz w:val="24"/>
          <w:szCs w:val="24"/>
        </w:rPr>
        <w:t>concentrațiilor</w:t>
      </w:r>
      <w:r w:rsidRPr="00CF7701">
        <w:rPr>
          <w:rFonts w:ascii="Arial" w:eastAsia="Times New Roman" w:hAnsi="Arial" w:cs="Arial"/>
          <w:sz w:val="24"/>
          <w:szCs w:val="24"/>
        </w:rPr>
        <w:t xml:space="preserve"> </w:t>
      </w:r>
      <w:proofErr w:type="spellStart"/>
      <w:r w:rsidRPr="00CF7701">
        <w:rPr>
          <w:rFonts w:ascii="Arial" w:eastAsia="Times New Roman" w:hAnsi="Arial" w:cs="Arial"/>
          <w:sz w:val="24"/>
          <w:szCs w:val="24"/>
        </w:rPr>
        <w:t>masice</w:t>
      </w:r>
      <w:proofErr w:type="spellEnd"/>
      <w:r w:rsidRPr="00CF7701">
        <w:rPr>
          <w:rFonts w:ascii="Arial" w:eastAsia="Times New Roman" w:hAnsi="Arial" w:cs="Arial"/>
          <w:sz w:val="24"/>
          <w:szCs w:val="24"/>
        </w:rPr>
        <w:t xml:space="preserve"> ale </w:t>
      </w:r>
      <w:r w:rsidR="00174683" w:rsidRPr="00CF7701">
        <w:rPr>
          <w:rFonts w:ascii="Arial" w:eastAsia="Times New Roman" w:hAnsi="Arial" w:cs="Arial"/>
          <w:sz w:val="24"/>
          <w:szCs w:val="24"/>
        </w:rPr>
        <w:t>poluanților</w:t>
      </w:r>
      <w:r w:rsidRPr="00CF7701">
        <w:rPr>
          <w:rFonts w:ascii="Arial" w:eastAsia="Times New Roman" w:hAnsi="Arial" w:cs="Arial"/>
          <w:sz w:val="24"/>
          <w:szCs w:val="24"/>
        </w:rPr>
        <w:t xml:space="preserve"> din gazele reziduale nu se iau in considerare volumele de gaze </w:t>
      </w:r>
      <w:r w:rsidR="00174683" w:rsidRPr="00CF7701">
        <w:rPr>
          <w:rFonts w:ascii="Arial" w:eastAsia="Times New Roman" w:hAnsi="Arial" w:cs="Arial"/>
          <w:sz w:val="24"/>
          <w:szCs w:val="24"/>
        </w:rPr>
        <w:t>adăugate</w:t>
      </w:r>
      <w:r w:rsidRPr="00CF7701">
        <w:rPr>
          <w:rFonts w:ascii="Arial" w:eastAsia="Times New Roman" w:hAnsi="Arial" w:cs="Arial"/>
          <w:sz w:val="24"/>
          <w:szCs w:val="24"/>
        </w:rPr>
        <w:t xml:space="preserve"> la gazele reziduale in scopul </w:t>
      </w:r>
      <w:r w:rsidR="00174683" w:rsidRPr="00CF7701">
        <w:rPr>
          <w:rFonts w:ascii="Arial" w:eastAsia="Times New Roman" w:hAnsi="Arial" w:cs="Arial"/>
          <w:sz w:val="24"/>
          <w:szCs w:val="24"/>
        </w:rPr>
        <w:t>răcirii</w:t>
      </w:r>
      <w:r w:rsidRPr="00CF7701">
        <w:rPr>
          <w:rFonts w:ascii="Arial" w:eastAsia="Times New Roman" w:hAnsi="Arial" w:cs="Arial"/>
          <w:sz w:val="24"/>
          <w:szCs w:val="24"/>
        </w:rPr>
        <w:t xml:space="preserve"> sau </w:t>
      </w:r>
      <w:r w:rsidR="00174683" w:rsidRPr="00CF7701">
        <w:rPr>
          <w:rFonts w:ascii="Arial" w:eastAsia="Times New Roman" w:hAnsi="Arial" w:cs="Arial"/>
          <w:sz w:val="24"/>
          <w:szCs w:val="24"/>
        </w:rPr>
        <w:t>diluării</w:t>
      </w:r>
      <w:r w:rsidRPr="00CF7701">
        <w:rPr>
          <w:rFonts w:ascii="Arial" w:eastAsia="Times New Roman" w:hAnsi="Arial" w:cs="Arial"/>
          <w:sz w:val="24"/>
          <w:szCs w:val="24"/>
        </w:rPr>
        <w:t xml:space="preserve">, acolo unde este tehnic posibil. </w:t>
      </w:r>
    </w:p>
    <w:p w:rsidR="003A6953" w:rsidRPr="00CF7701" w:rsidRDefault="003A6953" w:rsidP="003A6953">
      <w:pPr>
        <w:tabs>
          <w:tab w:val="left" w:pos="360"/>
          <w:tab w:val="left" w:pos="720"/>
          <w:tab w:val="left" w:pos="1800"/>
        </w:tabs>
        <w:spacing w:after="0" w:line="240" w:lineRule="auto"/>
        <w:ind w:right="74"/>
        <w:jc w:val="both"/>
        <w:rPr>
          <w:rFonts w:ascii="Arial" w:eastAsia="Calibri" w:hAnsi="Arial" w:cs="Arial"/>
          <w:sz w:val="24"/>
          <w:szCs w:val="24"/>
        </w:rPr>
      </w:pPr>
      <w:r w:rsidRPr="00CF7701">
        <w:rPr>
          <w:rFonts w:ascii="Arial" w:eastAsia="Times New Roman" w:hAnsi="Arial" w:cs="Arial"/>
          <w:sz w:val="24"/>
          <w:szCs w:val="24"/>
        </w:rPr>
        <w:t>3. Monitorizarea şi analizele fiecărei emisii trebuie realizate aşa cum s-a precizat în prezenta autorizaţie. Un raport care rezumă emisiile de poluanţi în aer trebuie depus la autoritatea competentă pentru protecţie a mediului, ca parte a RAM.</w:t>
      </w:r>
      <w:r w:rsidRPr="00CF7701">
        <w:rPr>
          <w:rFonts w:ascii="Arial" w:eastAsia="Times New Roman" w:hAnsi="Arial" w:cs="Arial"/>
          <w:b/>
          <w:sz w:val="24"/>
          <w:szCs w:val="24"/>
        </w:rPr>
        <w:t xml:space="preserve"> </w:t>
      </w:r>
      <w:r w:rsidRPr="00CF7701">
        <w:rPr>
          <w:rFonts w:ascii="Arial" w:eastAsia="Times New Roman" w:hAnsi="Arial" w:cs="Arial"/>
          <w:sz w:val="24"/>
          <w:szCs w:val="24"/>
        </w:rPr>
        <w:t xml:space="preserve">Prelevarea probelor şi analiza tuturor poluanţilor precum şi metodele de măsură de referinţă pentru calibrarea sistemelor automatizate de </w:t>
      </w:r>
      <w:r w:rsidR="00174683" w:rsidRPr="00CF7701">
        <w:rPr>
          <w:rFonts w:ascii="Arial" w:eastAsia="Times New Roman" w:hAnsi="Arial" w:cs="Arial"/>
          <w:sz w:val="24"/>
          <w:szCs w:val="24"/>
        </w:rPr>
        <w:t>măsură</w:t>
      </w:r>
      <w:r w:rsidRPr="00CF7701">
        <w:rPr>
          <w:rFonts w:ascii="Arial" w:eastAsia="Times New Roman" w:hAnsi="Arial" w:cs="Arial"/>
          <w:sz w:val="24"/>
          <w:szCs w:val="24"/>
        </w:rPr>
        <w:t xml:space="preserve"> trebuie efectuate în conformitate cu standardele Comunit</w:t>
      </w:r>
      <w:r w:rsidR="005C5118" w:rsidRPr="00CF7701">
        <w:rPr>
          <w:rFonts w:ascii="Arial" w:eastAsia="Times New Roman" w:hAnsi="Arial" w:cs="Arial"/>
          <w:sz w:val="24"/>
          <w:szCs w:val="24"/>
        </w:rPr>
        <w:t>ăț</w:t>
      </w:r>
      <w:r w:rsidRPr="00CF7701">
        <w:rPr>
          <w:rFonts w:ascii="Arial" w:eastAsia="Times New Roman" w:hAnsi="Arial" w:cs="Arial"/>
          <w:sz w:val="24"/>
          <w:szCs w:val="24"/>
        </w:rPr>
        <w:t xml:space="preserve">ii Europene CEN, sau se vor aplica standarde naţionale sau internaţionale, care vor asigura furnizarea de date de o calitate </w:t>
      </w:r>
      <w:r w:rsidR="00174683" w:rsidRPr="00CF7701">
        <w:rPr>
          <w:rFonts w:ascii="Arial" w:eastAsia="Times New Roman" w:hAnsi="Arial" w:cs="Arial"/>
          <w:sz w:val="24"/>
          <w:szCs w:val="24"/>
        </w:rPr>
        <w:t>științifică</w:t>
      </w:r>
      <w:r w:rsidRPr="00CF7701">
        <w:rPr>
          <w:rFonts w:ascii="Arial" w:eastAsia="Times New Roman" w:hAnsi="Arial" w:cs="Arial"/>
          <w:sz w:val="24"/>
          <w:szCs w:val="24"/>
        </w:rPr>
        <w:t xml:space="preserve"> echivalentă. Toate rezultatele măsurătorilor trebuie înregistrate, prelucrate şi prezentate într-o formă adecvată, inteligibilă, uşor de analizat pentru a permite autorităţilor competente pentru protecţia mediului să verifice conformitatea cu condiţiile de funcţionare autorizate şi valorile limită de emisie stabilite.</w:t>
      </w:r>
    </w:p>
    <w:p w:rsidR="003A6953" w:rsidRPr="00CF7701" w:rsidRDefault="003A6953" w:rsidP="003A6953">
      <w:pPr>
        <w:tabs>
          <w:tab w:val="left" w:pos="720"/>
          <w:tab w:val="center" w:pos="4680"/>
          <w:tab w:val="right" w:pos="9360"/>
        </w:tabs>
        <w:spacing w:after="0" w:line="240" w:lineRule="auto"/>
        <w:jc w:val="both"/>
        <w:rPr>
          <w:rFonts w:ascii="Arial" w:eastAsia="Calibri" w:hAnsi="Arial" w:cs="Arial"/>
          <w:b/>
          <w:caps/>
          <w:color w:val="FF0000"/>
          <w:sz w:val="24"/>
          <w:szCs w:val="24"/>
        </w:rPr>
      </w:pPr>
    </w:p>
    <w:p w:rsidR="003A6953" w:rsidRPr="00CF7701" w:rsidRDefault="003A6953" w:rsidP="003A6953">
      <w:pPr>
        <w:tabs>
          <w:tab w:val="left" w:pos="720"/>
          <w:tab w:val="center" w:pos="4680"/>
          <w:tab w:val="right" w:pos="9360"/>
        </w:tabs>
        <w:spacing w:after="0" w:line="240" w:lineRule="auto"/>
        <w:jc w:val="both"/>
        <w:rPr>
          <w:rFonts w:ascii="Arial" w:eastAsia="Calibri" w:hAnsi="Arial" w:cs="Arial"/>
          <w:b/>
          <w:caps/>
          <w:sz w:val="24"/>
          <w:szCs w:val="24"/>
        </w:rPr>
      </w:pPr>
      <w:r w:rsidRPr="00CF7701">
        <w:rPr>
          <w:rFonts w:ascii="Arial" w:eastAsia="Calibri" w:hAnsi="Arial" w:cs="Arial"/>
          <w:b/>
          <w:caps/>
          <w:sz w:val="24"/>
          <w:szCs w:val="24"/>
        </w:rPr>
        <w:t>13.3. Monitorizarea emisiilor În apĂ</w:t>
      </w:r>
    </w:p>
    <w:p w:rsidR="003A6953" w:rsidRPr="00CF7701" w:rsidRDefault="003A6953" w:rsidP="003A6953">
      <w:pPr>
        <w:spacing w:after="120" w:line="240" w:lineRule="auto"/>
        <w:ind w:right="-51"/>
        <w:jc w:val="both"/>
        <w:rPr>
          <w:rFonts w:ascii="Arial" w:eastAsia="Calibri" w:hAnsi="Arial" w:cs="Arial"/>
          <w:sz w:val="24"/>
          <w:szCs w:val="24"/>
        </w:rPr>
      </w:pPr>
      <w:r w:rsidRPr="00CF7701">
        <w:rPr>
          <w:rFonts w:ascii="Arial" w:eastAsia="Calibri" w:hAnsi="Arial" w:cs="Arial"/>
          <w:b/>
          <w:sz w:val="24"/>
          <w:szCs w:val="24"/>
        </w:rPr>
        <w:t>13.3.1.</w:t>
      </w:r>
      <w:r w:rsidRPr="00CF7701">
        <w:rPr>
          <w:rFonts w:ascii="Arial" w:eastAsia="Calibri" w:hAnsi="Arial" w:cs="Arial"/>
          <w:sz w:val="24"/>
          <w:szCs w:val="24"/>
        </w:rPr>
        <w:t xml:space="preserve"> Frecvenţa şi indicatorii de monitorizare a emisiilor în apă ca şi standardele aplicate vor fi cele impuse prin A</w:t>
      </w:r>
      <w:r w:rsidRPr="00CF7701">
        <w:rPr>
          <w:rFonts w:ascii="Arial" w:eastAsia="Calibri" w:hAnsi="Arial" w:cs="Arial"/>
          <w:bCs/>
          <w:sz w:val="24"/>
          <w:szCs w:val="24"/>
        </w:rPr>
        <w:t>utorizaţia de Gospodărire a Apelor nr. SB</w:t>
      </w:r>
      <w:r w:rsidR="00174683" w:rsidRPr="00CF7701">
        <w:rPr>
          <w:rFonts w:ascii="Arial" w:eastAsia="Calibri" w:hAnsi="Arial" w:cs="Arial"/>
          <w:bCs/>
          <w:sz w:val="24"/>
          <w:szCs w:val="24"/>
        </w:rPr>
        <w:t xml:space="preserve"> </w:t>
      </w:r>
      <w:r w:rsidR="00936194" w:rsidRPr="00CF7701">
        <w:rPr>
          <w:rFonts w:ascii="Arial" w:eastAsia="Calibri" w:hAnsi="Arial" w:cs="Arial"/>
          <w:sz w:val="24"/>
          <w:szCs w:val="24"/>
        </w:rPr>
        <w:t>26 din 27.03.2017 valabilă până la 27.03.2027, eliberată de A. N. Apele Romane – S.G.A. Sibiu.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559"/>
        <w:gridCol w:w="1701"/>
        <w:gridCol w:w="2410"/>
      </w:tblGrid>
      <w:tr w:rsidR="00734BD6" w:rsidRPr="00CF7701" w:rsidTr="00734BD6">
        <w:tc>
          <w:tcPr>
            <w:tcW w:w="1809"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Categoria apei</w:t>
            </w: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parametrul</w:t>
            </w:r>
          </w:p>
        </w:tc>
        <w:tc>
          <w:tcPr>
            <w:tcW w:w="1559"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Metoda de analiză</w:t>
            </w:r>
          </w:p>
        </w:tc>
        <w:tc>
          <w:tcPr>
            <w:tcW w:w="1701"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Frecvența de monitorizare</w:t>
            </w: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Observații</w:t>
            </w:r>
          </w:p>
          <w:p w:rsidR="003A6953" w:rsidRPr="00CF7701" w:rsidRDefault="003A6953" w:rsidP="003A6953">
            <w:pPr>
              <w:tabs>
                <w:tab w:val="left" w:pos="904"/>
              </w:tabs>
              <w:spacing w:after="0" w:line="240" w:lineRule="auto"/>
              <w:ind w:right="-547"/>
              <w:rPr>
                <w:rFonts w:ascii="Arial" w:eastAsia="Times New Roman" w:hAnsi="Arial" w:cs="Arial"/>
                <w:b/>
              </w:rPr>
            </w:pPr>
          </w:p>
        </w:tc>
      </w:tr>
      <w:tr w:rsidR="00734BD6" w:rsidRPr="00CF7701" w:rsidTr="00734BD6">
        <w:tc>
          <w:tcPr>
            <w:tcW w:w="1809"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Efluent stație                  de </w:t>
            </w:r>
            <w:proofErr w:type="spellStart"/>
            <w:r w:rsidRPr="00CF7701">
              <w:rPr>
                <w:rFonts w:ascii="Arial" w:eastAsia="Times New Roman" w:hAnsi="Arial" w:cs="Arial"/>
                <w:sz w:val="24"/>
                <w:szCs w:val="24"/>
              </w:rPr>
              <w:t>preepurare</w:t>
            </w:r>
            <w:proofErr w:type="spellEnd"/>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pH</w:t>
            </w:r>
          </w:p>
        </w:tc>
        <w:tc>
          <w:tcPr>
            <w:tcW w:w="1559"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left="-108" w:right="-547"/>
              <w:rPr>
                <w:rFonts w:ascii="Arial" w:eastAsia="Times New Roman" w:hAnsi="Arial" w:cs="Arial"/>
                <w:sz w:val="24"/>
                <w:szCs w:val="24"/>
              </w:rPr>
            </w:pPr>
            <w:r w:rsidRPr="00CF7701">
              <w:rPr>
                <w:rFonts w:ascii="Arial" w:eastAsia="Times New Roman" w:hAnsi="Arial" w:cs="Arial"/>
                <w:sz w:val="24"/>
                <w:szCs w:val="24"/>
              </w:rPr>
              <w:t>conform</w:t>
            </w:r>
          </w:p>
          <w:p w:rsidR="003A6953" w:rsidRPr="00CF7701" w:rsidRDefault="003A6953" w:rsidP="003A6953">
            <w:pPr>
              <w:tabs>
                <w:tab w:val="left" w:pos="904"/>
              </w:tabs>
              <w:spacing w:after="0" w:line="240" w:lineRule="auto"/>
              <w:ind w:left="-108" w:right="-547"/>
              <w:rPr>
                <w:rFonts w:ascii="Arial" w:eastAsia="Times New Roman" w:hAnsi="Arial" w:cs="Arial"/>
                <w:sz w:val="24"/>
                <w:szCs w:val="24"/>
              </w:rPr>
            </w:pPr>
            <w:r w:rsidRPr="00CF7701">
              <w:rPr>
                <w:rFonts w:ascii="Arial" w:eastAsia="Times New Roman" w:hAnsi="Arial" w:cs="Arial"/>
                <w:sz w:val="24"/>
                <w:szCs w:val="24"/>
              </w:rPr>
              <w:t>standardelor</w:t>
            </w:r>
          </w:p>
          <w:p w:rsidR="003A6953" w:rsidRPr="00CF7701" w:rsidRDefault="003A6953" w:rsidP="003A6953">
            <w:pPr>
              <w:tabs>
                <w:tab w:val="left" w:pos="904"/>
              </w:tabs>
              <w:spacing w:after="0" w:line="240" w:lineRule="auto"/>
              <w:ind w:left="-108" w:right="-547"/>
              <w:rPr>
                <w:rFonts w:ascii="Arial" w:eastAsia="Times New Roman" w:hAnsi="Arial" w:cs="Arial"/>
                <w:sz w:val="24"/>
                <w:szCs w:val="24"/>
              </w:rPr>
            </w:pPr>
            <w:r w:rsidRPr="00CF7701">
              <w:rPr>
                <w:rFonts w:ascii="Arial" w:eastAsia="Times New Roman" w:hAnsi="Arial" w:cs="Arial"/>
                <w:sz w:val="24"/>
                <w:szCs w:val="24"/>
              </w:rPr>
              <w:t>în vigoare</w:t>
            </w:r>
          </w:p>
        </w:tc>
        <w:tc>
          <w:tcPr>
            <w:tcW w:w="1701"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734BD6"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 Trimestrial  4  </w:t>
            </w:r>
            <w:proofErr w:type="spellStart"/>
            <w:r w:rsidRPr="00CF7701">
              <w:rPr>
                <w:rFonts w:ascii="Arial" w:eastAsia="Times New Roman" w:hAnsi="Arial" w:cs="Arial"/>
                <w:sz w:val="24"/>
                <w:szCs w:val="24"/>
              </w:rPr>
              <w:t>4</w:t>
            </w:r>
            <w:proofErr w:type="spellEnd"/>
            <w:r w:rsidR="003A6953" w:rsidRPr="00CF7701">
              <w:rPr>
                <w:rFonts w:ascii="Arial" w:eastAsia="Times New Roman" w:hAnsi="Arial" w:cs="Arial"/>
                <w:sz w:val="24"/>
                <w:szCs w:val="24"/>
              </w:rPr>
              <w:t xml:space="preserve"> probe/an</w:t>
            </w:r>
          </w:p>
        </w:tc>
        <w:tc>
          <w:tcPr>
            <w:tcW w:w="2410"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Unitatea va transmite </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către S.G.A. Sibiu, rezultatele analizelor chimice la sfârșitul </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fiecărui semestru, efectuate de un</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 laborator acreditat</w:t>
            </w: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Materii în suspensie</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roofErr w:type="spellStart"/>
            <w:r w:rsidRPr="00CF7701">
              <w:rPr>
                <w:rFonts w:ascii="Arial" w:eastAsia="Times New Roman" w:hAnsi="Arial" w:cs="Arial"/>
                <w:sz w:val="24"/>
                <w:szCs w:val="24"/>
              </w:rPr>
              <w:t>CCO-Cr</w:t>
            </w:r>
            <w:proofErr w:type="spellEnd"/>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Extractibile cu solvenți organici</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Fosfor total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Agenți de suprafață </w:t>
            </w:r>
            <w:proofErr w:type="spellStart"/>
            <w:r w:rsidRPr="00CF7701">
              <w:rPr>
                <w:rFonts w:ascii="Arial" w:eastAsia="Times New Roman" w:hAnsi="Arial" w:cs="Arial"/>
                <w:sz w:val="24"/>
                <w:szCs w:val="24"/>
              </w:rPr>
              <w:t>anionici</w:t>
            </w:r>
            <w:proofErr w:type="spellEnd"/>
            <w:r w:rsidRPr="00CF7701">
              <w:rPr>
                <w:rFonts w:ascii="Arial" w:eastAsia="Times New Roman" w:hAnsi="Arial" w:cs="Arial"/>
                <w:sz w:val="24"/>
                <w:szCs w:val="24"/>
              </w:rPr>
              <w:t xml:space="preserve"> (detergenți)</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Sulfați SO</w:t>
            </w:r>
            <w:r w:rsidRPr="00CF7701">
              <w:rPr>
                <w:rFonts w:ascii="Arial" w:eastAsia="Times New Roman" w:hAnsi="Arial" w:cs="Arial"/>
                <w:sz w:val="24"/>
                <w:szCs w:val="24"/>
                <w:vertAlign w:val="subscript"/>
              </w:rPr>
              <w:t>4</w:t>
            </w:r>
            <w:r w:rsidRPr="00CF7701">
              <w:rPr>
                <w:rFonts w:ascii="Arial" w:eastAsia="Times New Roman" w:hAnsi="Arial" w:cs="Arial"/>
                <w:sz w:val="24"/>
                <w:szCs w:val="24"/>
                <w:vertAlign w:val="superscript"/>
              </w:rPr>
              <w:t>2-</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Zinc Zn</w:t>
            </w:r>
            <w:r w:rsidRPr="00CF7701">
              <w:rPr>
                <w:rFonts w:ascii="Arial" w:eastAsia="Times New Roman" w:hAnsi="Arial" w:cs="Arial"/>
                <w:sz w:val="24"/>
                <w:szCs w:val="24"/>
                <w:vertAlign w:val="superscript"/>
              </w:rPr>
              <w:t>2+</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Crom total Cr</w:t>
            </w:r>
            <w:r w:rsidRPr="00CF7701">
              <w:rPr>
                <w:rFonts w:ascii="Arial" w:eastAsia="Times New Roman" w:hAnsi="Arial" w:cs="Arial"/>
                <w:sz w:val="24"/>
                <w:szCs w:val="24"/>
                <w:vertAlign w:val="superscript"/>
              </w:rPr>
              <w:t>3+</w:t>
            </w:r>
            <w:r w:rsidRPr="00CF7701">
              <w:rPr>
                <w:rFonts w:ascii="Arial" w:eastAsia="Times New Roman" w:hAnsi="Arial" w:cs="Arial"/>
                <w:sz w:val="24"/>
                <w:szCs w:val="24"/>
              </w:rPr>
              <w:t>+Cr</w:t>
            </w:r>
            <w:r w:rsidRPr="00CF7701">
              <w:rPr>
                <w:rFonts w:ascii="Arial" w:eastAsia="Times New Roman" w:hAnsi="Arial" w:cs="Arial"/>
                <w:sz w:val="24"/>
                <w:szCs w:val="24"/>
                <w:vertAlign w:val="superscript"/>
              </w:rPr>
              <w:t>6+</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Crom hexavalent Cr</w:t>
            </w:r>
            <w:r w:rsidRPr="00CF7701">
              <w:rPr>
                <w:rFonts w:ascii="Arial" w:eastAsia="Times New Roman" w:hAnsi="Arial" w:cs="Arial"/>
                <w:sz w:val="24"/>
                <w:szCs w:val="24"/>
                <w:vertAlign w:val="superscript"/>
              </w:rPr>
              <w:t>6+</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Plumb Pb </w:t>
            </w:r>
            <w:r w:rsidRPr="00CF7701">
              <w:rPr>
                <w:rFonts w:ascii="Arial" w:eastAsia="Times New Roman" w:hAnsi="Arial" w:cs="Arial"/>
                <w:sz w:val="24"/>
                <w:szCs w:val="24"/>
                <w:vertAlign w:val="superscript"/>
              </w:rPr>
              <w:t>2+</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 xml:space="preserve">Cupru Cu </w:t>
            </w:r>
            <w:r w:rsidRPr="00CF7701">
              <w:rPr>
                <w:rFonts w:ascii="Arial" w:eastAsia="Times New Roman" w:hAnsi="Arial" w:cs="Arial"/>
                <w:spacing w:val="-2"/>
                <w:sz w:val="24"/>
                <w:szCs w:val="24"/>
                <w:vertAlign w:val="superscript"/>
              </w:rPr>
              <w:t>2+</w:t>
            </w:r>
            <w:r w:rsidRPr="00CF7701">
              <w:rPr>
                <w:rFonts w:ascii="Arial" w:eastAsia="Times New Roman" w:hAnsi="Arial" w:cs="Arial"/>
                <w:spacing w:val="-2"/>
                <w:sz w:val="24"/>
                <w:szCs w:val="24"/>
              </w:rPr>
              <w:t xml:space="preserve">                       </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r>
      <w:tr w:rsidR="00734BD6" w:rsidRPr="00CF7701" w:rsidTr="00734BD6">
        <w:tc>
          <w:tcPr>
            <w:tcW w:w="180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shd w:val="clear" w:color="auto" w:fill="auto"/>
            <w:vAlign w:val="center"/>
          </w:tcPr>
          <w:p w:rsidR="003A6953" w:rsidRPr="00CF7701" w:rsidRDefault="003A6953" w:rsidP="003A6953">
            <w:pPr>
              <w:suppressAutoHyphens/>
              <w:spacing w:after="0" w:line="240" w:lineRule="auto"/>
              <w:rPr>
                <w:rFonts w:ascii="Arial" w:eastAsia="Times New Roman" w:hAnsi="Arial" w:cs="Arial"/>
                <w:spacing w:val="-2"/>
                <w:sz w:val="24"/>
                <w:szCs w:val="24"/>
              </w:rPr>
            </w:pPr>
            <w:r w:rsidRPr="00CF7701">
              <w:rPr>
                <w:rFonts w:ascii="Arial" w:eastAsia="Times New Roman" w:hAnsi="Arial" w:cs="Arial"/>
                <w:spacing w:val="-2"/>
                <w:sz w:val="24"/>
                <w:szCs w:val="24"/>
              </w:rPr>
              <w:t>Nichel  Ni</w:t>
            </w:r>
            <w:r w:rsidRPr="00CF7701">
              <w:rPr>
                <w:rFonts w:ascii="Arial" w:eastAsia="Times New Roman" w:hAnsi="Arial" w:cs="Arial"/>
                <w:spacing w:val="-2"/>
                <w:sz w:val="24"/>
                <w:szCs w:val="24"/>
                <w:vertAlign w:val="superscript"/>
              </w:rPr>
              <w:t>2+</w:t>
            </w:r>
            <w:r w:rsidRPr="00CF7701">
              <w:rPr>
                <w:rFonts w:ascii="Arial" w:eastAsia="Times New Roman" w:hAnsi="Arial" w:cs="Arial"/>
                <w:spacing w:val="-2"/>
                <w:sz w:val="24"/>
                <w:szCs w:val="24"/>
              </w:rPr>
              <w:t xml:space="preserve">                            </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701"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410"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r>
    </w:tbl>
    <w:p w:rsidR="003A6953" w:rsidRPr="00CF7701" w:rsidRDefault="003A6953" w:rsidP="003A6953">
      <w:pPr>
        <w:tabs>
          <w:tab w:val="left" w:pos="904"/>
        </w:tabs>
        <w:spacing w:after="0" w:line="240" w:lineRule="auto"/>
        <w:ind w:right="-547"/>
        <w:rPr>
          <w:rFonts w:ascii="Arial" w:eastAsia="Calibri" w:hAnsi="Arial" w:cs="Arial"/>
          <w:b/>
          <w:sz w:val="24"/>
          <w:szCs w:val="24"/>
        </w:rPr>
      </w:pPr>
    </w:p>
    <w:p w:rsidR="005C5118" w:rsidRPr="00CF7701" w:rsidRDefault="005C5118" w:rsidP="003A6953">
      <w:pPr>
        <w:tabs>
          <w:tab w:val="left" w:pos="904"/>
        </w:tabs>
        <w:spacing w:after="0" w:line="240" w:lineRule="auto"/>
        <w:ind w:right="-547"/>
        <w:rPr>
          <w:rFonts w:ascii="Arial" w:eastAsia="Calibri" w:hAnsi="Arial" w:cs="Arial"/>
          <w:b/>
          <w:sz w:val="24"/>
          <w:szCs w:val="24"/>
        </w:rPr>
      </w:pPr>
    </w:p>
    <w:p w:rsidR="005C5118" w:rsidRPr="00CF7701" w:rsidRDefault="005C5118" w:rsidP="003A6953">
      <w:pPr>
        <w:tabs>
          <w:tab w:val="left" w:pos="904"/>
        </w:tabs>
        <w:spacing w:after="0" w:line="240" w:lineRule="auto"/>
        <w:ind w:right="-547"/>
        <w:rPr>
          <w:rFonts w:ascii="Arial" w:eastAsia="Calibri" w:hAnsi="Arial" w:cs="Arial"/>
          <w:b/>
          <w:sz w:val="24"/>
          <w:szCs w:val="24"/>
        </w:rPr>
      </w:pPr>
    </w:p>
    <w:p w:rsidR="003A6953" w:rsidRPr="00CF7701" w:rsidRDefault="003A6953" w:rsidP="003A6953">
      <w:pPr>
        <w:tabs>
          <w:tab w:val="left" w:pos="904"/>
        </w:tabs>
        <w:spacing w:after="0" w:line="240" w:lineRule="auto"/>
        <w:ind w:right="-547"/>
        <w:rPr>
          <w:rFonts w:ascii="Arial" w:eastAsia="Calibri" w:hAnsi="Arial" w:cs="Arial"/>
          <w:b/>
          <w:bCs/>
          <w:sz w:val="24"/>
          <w:szCs w:val="24"/>
        </w:rPr>
      </w:pPr>
      <w:r w:rsidRPr="00CF7701">
        <w:rPr>
          <w:rFonts w:ascii="Arial" w:eastAsia="Calibri" w:hAnsi="Arial" w:cs="Arial"/>
          <w:b/>
          <w:sz w:val="24"/>
          <w:szCs w:val="24"/>
        </w:rPr>
        <w:t>13.4. MONITORIZAREA EMISIILOR ÎN  APE SUBTERANE, SOL</w:t>
      </w:r>
      <w:r w:rsidRPr="00CF7701">
        <w:rPr>
          <w:rFonts w:ascii="Arial" w:eastAsia="Calibri" w:hAnsi="Arial" w:cs="Arial"/>
          <w:b/>
          <w:bCs/>
          <w:sz w:val="24"/>
          <w:szCs w:val="24"/>
        </w:rPr>
        <w:t xml:space="preserve">  </w:t>
      </w:r>
    </w:p>
    <w:p w:rsidR="003A6953" w:rsidRPr="00CF7701" w:rsidRDefault="003A6953" w:rsidP="003A6953">
      <w:pPr>
        <w:tabs>
          <w:tab w:val="left" w:pos="904"/>
        </w:tabs>
        <w:spacing w:after="120" w:line="240" w:lineRule="auto"/>
        <w:ind w:right="-544"/>
        <w:jc w:val="both"/>
        <w:rPr>
          <w:rFonts w:ascii="Arial" w:eastAsia="Calibri" w:hAnsi="Arial" w:cs="Arial"/>
          <w:bCs/>
          <w:sz w:val="24"/>
          <w:szCs w:val="24"/>
        </w:rPr>
      </w:pPr>
      <w:r w:rsidRPr="00CF7701">
        <w:rPr>
          <w:rFonts w:ascii="Arial" w:eastAsia="Calibri" w:hAnsi="Arial" w:cs="Arial"/>
          <w:bCs/>
          <w:sz w:val="24"/>
          <w:szCs w:val="24"/>
        </w:rPr>
        <w:t xml:space="preserve">Calitatea apei subterane din </w:t>
      </w:r>
      <w:r w:rsidR="00734BD6" w:rsidRPr="00CF7701">
        <w:rPr>
          <w:rFonts w:ascii="Arial" w:eastAsia="Calibri" w:hAnsi="Arial" w:cs="Arial"/>
          <w:bCs/>
          <w:sz w:val="24"/>
          <w:szCs w:val="24"/>
        </w:rPr>
        <w:t>forajul</w:t>
      </w:r>
      <w:r w:rsidRPr="00CF7701">
        <w:rPr>
          <w:rFonts w:ascii="Arial" w:eastAsia="Calibri" w:hAnsi="Arial" w:cs="Arial"/>
          <w:bCs/>
          <w:sz w:val="24"/>
          <w:szCs w:val="24"/>
        </w:rPr>
        <w:t xml:space="preserve"> de </w:t>
      </w:r>
      <w:r w:rsidR="00734BD6" w:rsidRPr="00CF7701">
        <w:rPr>
          <w:rFonts w:ascii="Arial" w:eastAsia="Calibri" w:hAnsi="Arial" w:cs="Arial"/>
          <w:bCs/>
          <w:sz w:val="24"/>
          <w:szCs w:val="24"/>
        </w:rPr>
        <w:t>observație</w:t>
      </w:r>
      <w:r w:rsidRPr="00CF7701">
        <w:rPr>
          <w:rFonts w:ascii="Arial" w:eastAsia="Calibri" w:hAnsi="Arial" w:cs="Arial"/>
          <w:bCs/>
          <w:sz w:val="24"/>
          <w:szCs w:val="24"/>
        </w:rPr>
        <w:t xml:space="preserve"> F1 situat în incinta </w:t>
      </w:r>
      <w:proofErr w:type="spellStart"/>
      <w:r w:rsidRPr="00CF7701">
        <w:rPr>
          <w:rFonts w:ascii="Arial" w:eastAsia="Calibri" w:hAnsi="Arial" w:cs="Arial"/>
          <w:bCs/>
          <w:sz w:val="24"/>
          <w:szCs w:val="24"/>
        </w:rPr>
        <w:t>unutății</w:t>
      </w:r>
      <w:proofErr w:type="spellEnd"/>
      <w:r w:rsidRPr="00CF7701">
        <w:rPr>
          <w:rFonts w:ascii="Arial" w:eastAsia="Calibri" w:hAnsi="Arial" w:cs="Arial"/>
          <w:bCs/>
          <w:sz w:val="24"/>
          <w:szCs w:val="24"/>
        </w:rPr>
        <w:t>, trebuie să se încadreze în parametri prevăzuți de O</w:t>
      </w:r>
      <w:r w:rsidR="00060E1A" w:rsidRPr="00CF7701">
        <w:rPr>
          <w:rFonts w:ascii="Arial" w:eastAsia="Calibri" w:hAnsi="Arial" w:cs="Arial"/>
          <w:bCs/>
          <w:sz w:val="24"/>
          <w:szCs w:val="24"/>
        </w:rPr>
        <w:t>rdin</w:t>
      </w:r>
      <w:r w:rsidRPr="00CF7701">
        <w:rPr>
          <w:rFonts w:ascii="Arial" w:eastAsia="Calibri" w:hAnsi="Arial" w:cs="Arial"/>
          <w:bCs/>
          <w:sz w:val="24"/>
          <w:szCs w:val="24"/>
        </w:rPr>
        <w:t xml:space="preserve"> </w:t>
      </w:r>
      <w:r w:rsidR="00734BD6" w:rsidRPr="00CF7701">
        <w:rPr>
          <w:rFonts w:ascii="Arial" w:eastAsia="Calibri" w:hAnsi="Arial" w:cs="Arial"/>
          <w:bCs/>
          <w:sz w:val="24"/>
          <w:szCs w:val="24"/>
        </w:rPr>
        <w:t>621</w:t>
      </w:r>
      <w:r w:rsidRPr="00CF7701">
        <w:rPr>
          <w:rFonts w:ascii="Arial" w:eastAsia="Calibri" w:hAnsi="Arial" w:cs="Arial"/>
          <w:bCs/>
          <w:sz w:val="24"/>
          <w:szCs w:val="24"/>
        </w:rPr>
        <w:t>/</w:t>
      </w:r>
      <w:r w:rsidR="00734BD6" w:rsidRPr="00CF7701">
        <w:rPr>
          <w:rFonts w:ascii="Arial" w:eastAsia="Calibri" w:hAnsi="Arial" w:cs="Arial"/>
          <w:bCs/>
          <w:sz w:val="24"/>
          <w:szCs w:val="24"/>
        </w:rPr>
        <w:t>07.07.</w:t>
      </w:r>
      <w:r w:rsidRPr="00CF7701">
        <w:rPr>
          <w:rFonts w:ascii="Arial" w:eastAsia="Calibri" w:hAnsi="Arial" w:cs="Arial"/>
          <w:bCs/>
          <w:sz w:val="24"/>
          <w:szCs w:val="24"/>
        </w:rPr>
        <w:t>20</w:t>
      </w:r>
      <w:r w:rsidR="00734BD6" w:rsidRPr="00CF7701">
        <w:rPr>
          <w:rFonts w:ascii="Arial" w:eastAsia="Calibri" w:hAnsi="Arial" w:cs="Arial"/>
          <w:bCs/>
          <w:sz w:val="24"/>
          <w:szCs w:val="24"/>
        </w:rPr>
        <w:t>14</w:t>
      </w:r>
      <w:r w:rsidRPr="00CF7701">
        <w:rPr>
          <w:rFonts w:ascii="Arial" w:eastAsia="Calibri" w:hAnsi="Arial" w:cs="Arial"/>
          <w:bCs/>
          <w:sz w:val="24"/>
          <w:szCs w:val="24"/>
        </w:rPr>
        <w:t xml:space="preserve"> și H.G. 53/2009.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1559"/>
        <w:gridCol w:w="1559"/>
        <w:gridCol w:w="2126"/>
      </w:tblGrid>
      <w:tr w:rsidR="00697C67" w:rsidRPr="00CF7701" w:rsidTr="00697C67">
        <w:tc>
          <w:tcPr>
            <w:tcW w:w="2376"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Punct de măsurare</w:t>
            </w:r>
          </w:p>
        </w:tc>
        <w:tc>
          <w:tcPr>
            <w:tcW w:w="2127"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parametrul</w:t>
            </w:r>
          </w:p>
        </w:tc>
        <w:tc>
          <w:tcPr>
            <w:tcW w:w="1559"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Metoda de analiză</w:t>
            </w:r>
          </w:p>
        </w:tc>
        <w:tc>
          <w:tcPr>
            <w:tcW w:w="1559"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Frecvența de monitorizare</w:t>
            </w:r>
          </w:p>
        </w:tc>
        <w:tc>
          <w:tcPr>
            <w:tcW w:w="2126" w:type="dxa"/>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rPr>
            </w:pPr>
            <w:r w:rsidRPr="00CF7701">
              <w:rPr>
                <w:rFonts w:ascii="Arial" w:eastAsia="Times New Roman" w:hAnsi="Arial" w:cs="Arial"/>
                <w:b/>
              </w:rPr>
              <w:t>Observații</w:t>
            </w:r>
          </w:p>
          <w:p w:rsidR="003A6953" w:rsidRPr="00CF7701" w:rsidRDefault="003A6953" w:rsidP="003A6953">
            <w:pPr>
              <w:tabs>
                <w:tab w:val="left" w:pos="904"/>
              </w:tabs>
              <w:spacing w:after="0" w:line="240" w:lineRule="auto"/>
              <w:ind w:right="-547"/>
              <w:rPr>
                <w:rFonts w:ascii="Arial" w:eastAsia="Times New Roman" w:hAnsi="Arial" w:cs="Arial"/>
                <w:b/>
              </w:rPr>
            </w:pPr>
          </w:p>
        </w:tc>
      </w:tr>
      <w:tr w:rsidR="00697C67" w:rsidRPr="00CF7701" w:rsidTr="00697C67">
        <w:tc>
          <w:tcPr>
            <w:tcW w:w="2376"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Puțul de observație</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din incinta unității F1</w:t>
            </w:r>
          </w:p>
          <w:p w:rsidR="003A6953" w:rsidRPr="00CF7701" w:rsidRDefault="003A6953" w:rsidP="003A6953">
            <w:pPr>
              <w:spacing w:after="120" w:line="240" w:lineRule="auto"/>
              <w:jc w:val="both"/>
              <w:rPr>
                <w:rFonts w:ascii="Arial" w:eastAsia="Times New Roman" w:hAnsi="Arial" w:cs="Arial"/>
                <w:sz w:val="24"/>
                <w:szCs w:val="24"/>
              </w:rPr>
            </w:pPr>
          </w:p>
          <w:p w:rsidR="003A6953" w:rsidRPr="00CF7701" w:rsidRDefault="003A6953" w:rsidP="003A6953">
            <w:pPr>
              <w:spacing w:after="120" w:line="240" w:lineRule="auto"/>
              <w:jc w:val="both"/>
              <w:rPr>
                <w:rFonts w:ascii="Arial" w:eastAsia="Times New Roman" w:hAnsi="Arial" w:cs="Arial"/>
                <w:sz w:val="24"/>
                <w:szCs w:val="24"/>
              </w:rPr>
            </w:pPr>
            <w:r w:rsidRPr="00CF7701">
              <w:rPr>
                <w:rFonts w:ascii="Arial" w:eastAsia="Times New Roman" w:hAnsi="Arial" w:cs="Arial"/>
                <w:sz w:val="24"/>
                <w:szCs w:val="24"/>
              </w:rPr>
              <w:t>X=436168,98</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Y=477629,06</w:t>
            </w: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Amoniu (NH</w:t>
            </w:r>
            <w:r w:rsidRPr="00CF7701">
              <w:rPr>
                <w:rFonts w:ascii="Arial" w:eastAsia="Times New Roman" w:hAnsi="Arial" w:cs="Arial"/>
                <w:sz w:val="24"/>
                <w:szCs w:val="24"/>
                <w:vertAlign w:val="subscript"/>
              </w:rPr>
              <w:t>4</w:t>
            </w:r>
            <w:r w:rsidRPr="00CF7701">
              <w:rPr>
                <w:rFonts w:ascii="Arial" w:eastAsia="Times New Roman" w:hAnsi="Arial" w:cs="Arial"/>
                <w:sz w:val="24"/>
                <w:szCs w:val="24"/>
                <w:vertAlign w:val="superscript"/>
              </w:rPr>
              <w:t>+</w:t>
            </w:r>
            <w:r w:rsidRPr="00CF7701">
              <w:rPr>
                <w:rFonts w:ascii="Arial" w:eastAsia="Times New Roman" w:hAnsi="Arial" w:cs="Arial"/>
                <w:sz w:val="24"/>
                <w:szCs w:val="24"/>
              </w:rPr>
              <w:t>) mg/l</w:t>
            </w:r>
          </w:p>
        </w:tc>
        <w:tc>
          <w:tcPr>
            <w:tcW w:w="1559"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conform standardelor</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în vigoare</w:t>
            </w:r>
          </w:p>
        </w:tc>
        <w:tc>
          <w:tcPr>
            <w:tcW w:w="1559"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semestrial</w:t>
            </w:r>
          </w:p>
        </w:tc>
        <w:tc>
          <w:tcPr>
            <w:tcW w:w="2126" w:type="dxa"/>
            <w:vMerge w:val="restart"/>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Unitatea va transmite </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către S.G.A. Sibiu, rezultatele analizelor chimice la sfârșitul </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fiecărui semestru, efectuate de un</w:t>
            </w:r>
          </w:p>
          <w:p w:rsidR="003A6953" w:rsidRPr="00CF7701" w:rsidRDefault="003A6953" w:rsidP="003A6953">
            <w:pPr>
              <w:tabs>
                <w:tab w:val="left" w:pos="904"/>
              </w:tabs>
              <w:spacing w:after="0" w:line="240" w:lineRule="auto"/>
              <w:ind w:right="-547"/>
              <w:rPr>
                <w:rFonts w:ascii="Arial" w:eastAsia="Times New Roman" w:hAnsi="Arial" w:cs="Arial"/>
                <w:sz w:val="24"/>
                <w:szCs w:val="24"/>
              </w:rPr>
            </w:pPr>
            <w:r w:rsidRPr="00CF7701">
              <w:rPr>
                <w:rFonts w:ascii="Arial" w:eastAsia="Times New Roman" w:hAnsi="Arial" w:cs="Arial"/>
                <w:sz w:val="24"/>
                <w:szCs w:val="24"/>
              </w:rPr>
              <w:t xml:space="preserve"> laborator acreditat</w:t>
            </w: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Cloruri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Sulfați (</w:t>
            </w:r>
            <w:r w:rsidRPr="00CF7701">
              <w:rPr>
                <w:rFonts w:ascii="Arial" w:eastAsia="Times New Roman" w:hAnsi="Arial" w:cs="Arial"/>
                <w:spacing w:val="-2"/>
                <w:sz w:val="24"/>
                <w:szCs w:val="24"/>
              </w:rPr>
              <w:t>SO</w:t>
            </w:r>
            <w:r w:rsidRPr="00CF7701">
              <w:rPr>
                <w:rFonts w:ascii="Arial" w:eastAsia="Times New Roman" w:hAnsi="Arial" w:cs="Arial"/>
                <w:spacing w:val="-2"/>
                <w:sz w:val="24"/>
                <w:szCs w:val="24"/>
                <w:vertAlign w:val="subscript"/>
              </w:rPr>
              <w:t>4</w:t>
            </w:r>
            <w:r w:rsidRPr="00CF7701">
              <w:rPr>
                <w:rFonts w:ascii="Arial" w:eastAsia="Times New Roman" w:hAnsi="Arial" w:cs="Arial"/>
                <w:spacing w:val="-2"/>
                <w:sz w:val="24"/>
                <w:szCs w:val="24"/>
                <w:vertAlign w:val="superscript"/>
              </w:rPr>
              <w:t>2+</w:t>
            </w:r>
            <w:r w:rsidRPr="00CF7701">
              <w:rPr>
                <w:rFonts w:ascii="Arial" w:eastAsia="Times New Roman" w:hAnsi="Arial" w:cs="Arial"/>
                <w:spacing w:val="-2"/>
                <w:sz w:val="24"/>
                <w:szCs w:val="24"/>
              </w:rPr>
              <w:t>)</w:t>
            </w:r>
            <w:r w:rsidRPr="00CF7701">
              <w:rPr>
                <w:rFonts w:ascii="Arial" w:eastAsia="Times New Roman" w:hAnsi="Arial" w:cs="Arial"/>
                <w:spacing w:val="-2"/>
                <w:sz w:val="24"/>
                <w:szCs w:val="24"/>
                <w:vertAlign w:val="superscript"/>
              </w:rPr>
              <w:t xml:space="preserve">  </w:t>
            </w:r>
            <w:r w:rsidRPr="00CF7701">
              <w:rPr>
                <w:rFonts w:ascii="Arial" w:eastAsia="Times New Roman" w:hAnsi="Arial" w:cs="Arial"/>
                <w:spacing w:val="-2"/>
                <w:sz w:val="24"/>
                <w:szCs w:val="24"/>
              </w:rPr>
              <w:t>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734BD6">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Nitr</w:t>
            </w:r>
            <w:r w:rsidR="00734BD6" w:rsidRPr="00CF7701">
              <w:rPr>
                <w:rFonts w:ascii="Arial" w:eastAsia="Times New Roman" w:hAnsi="Arial" w:cs="Arial"/>
                <w:sz w:val="24"/>
                <w:szCs w:val="24"/>
              </w:rPr>
              <w:t>i</w:t>
            </w:r>
            <w:r w:rsidRPr="00CF7701">
              <w:rPr>
                <w:rFonts w:ascii="Arial" w:eastAsia="Times New Roman" w:hAnsi="Arial" w:cs="Arial"/>
                <w:sz w:val="24"/>
                <w:szCs w:val="24"/>
              </w:rPr>
              <w:t>ți (NO</w:t>
            </w:r>
            <w:r w:rsidRPr="00CF7701">
              <w:rPr>
                <w:rFonts w:ascii="Arial" w:eastAsia="Times New Roman" w:hAnsi="Arial" w:cs="Arial"/>
                <w:sz w:val="24"/>
                <w:szCs w:val="24"/>
                <w:vertAlign w:val="subscript"/>
              </w:rPr>
              <w:t>2</w:t>
            </w:r>
            <w:r w:rsidR="00734BD6" w:rsidRPr="00CF7701">
              <w:rPr>
                <w:rFonts w:ascii="Arial" w:eastAsia="Times New Roman" w:hAnsi="Arial" w:cs="Arial"/>
                <w:sz w:val="24"/>
                <w:szCs w:val="24"/>
                <w:vertAlign w:val="superscript"/>
              </w:rPr>
              <w:t>-</w:t>
            </w:r>
            <w:r w:rsidRPr="00CF7701">
              <w:rPr>
                <w:rFonts w:ascii="Arial" w:eastAsia="Times New Roman" w:hAnsi="Arial" w:cs="Arial"/>
                <w:sz w:val="24"/>
                <w:szCs w:val="24"/>
              </w:rPr>
              <w:t>)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Fosfați (PO</w:t>
            </w:r>
            <w:r w:rsidRPr="00CF7701">
              <w:rPr>
                <w:rFonts w:ascii="Arial" w:eastAsia="Times New Roman" w:hAnsi="Arial" w:cs="Arial"/>
                <w:sz w:val="24"/>
                <w:szCs w:val="24"/>
                <w:vertAlign w:val="superscript"/>
              </w:rPr>
              <w:t>3-</w:t>
            </w:r>
            <w:r w:rsidRPr="00CF7701">
              <w:rPr>
                <w:rFonts w:ascii="Arial" w:eastAsia="Times New Roman" w:hAnsi="Arial" w:cs="Arial"/>
                <w:sz w:val="24"/>
                <w:szCs w:val="24"/>
                <w:vertAlign w:val="subscript"/>
              </w:rPr>
              <w:t>4</w:t>
            </w:r>
            <w:r w:rsidRPr="00CF7701">
              <w:rPr>
                <w:rFonts w:ascii="Arial" w:eastAsia="Times New Roman" w:hAnsi="Arial" w:cs="Arial"/>
                <w:sz w:val="24"/>
                <w:szCs w:val="24"/>
              </w:rPr>
              <w:t>)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Cadmiu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Plumb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r w:rsidR="00697C67" w:rsidRPr="00CF7701" w:rsidTr="00697C67">
        <w:trPr>
          <w:trHeight w:val="320"/>
        </w:trPr>
        <w:tc>
          <w:tcPr>
            <w:tcW w:w="237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b/>
                <w:sz w:val="24"/>
                <w:szCs w:val="24"/>
              </w:rPr>
            </w:pPr>
          </w:p>
        </w:tc>
        <w:tc>
          <w:tcPr>
            <w:tcW w:w="2127" w:type="dxa"/>
            <w:shd w:val="clear" w:color="auto" w:fill="auto"/>
          </w:tcPr>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Mercur mg/l</w:t>
            </w: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1559"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c>
          <w:tcPr>
            <w:tcW w:w="2126" w:type="dxa"/>
            <w:vMerge/>
            <w:shd w:val="clear" w:color="auto" w:fill="auto"/>
          </w:tcPr>
          <w:p w:rsidR="003A6953" w:rsidRPr="00CF7701" w:rsidRDefault="003A6953" w:rsidP="003A6953">
            <w:pPr>
              <w:tabs>
                <w:tab w:val="left" w:pos="904"/>
              </w:tabs>
              <w:spacing w:after="0" w:line="240" w:lineRule="auto"/>
              <w:ind w:right="-547"/>
              <w:rPr>
                <w:rFonts w:ascii="Arial" w:eastAsia="Times New Roman" w:hAnsi="Arial" w:cs="Arial"/>
                <w:sz w:val="24"/>
                <w:szCs w:val="24"/>
              </w:rPr>
            </w:pPr>
          </w:p>
        </w:tc>
      </w:tr>
    </w:tbl>
    <w:p w:rsidR="003A6953" w:rsidRPr="009F342F" w:rsidRDefault="003A6953" w:rsidP="003A6953">
      <w:pPr>
        <w:spacing w:before="120" w:after="120" w:line="240" w:lineRule="auto"/>
        <w:jc w:val="both"/>
        <w:rPr>
          <w:rFonts w:ascii="Arial" w:eastAsia="Calibri" w:hAnsi="Arial" w:cs="Arial"/>
          <w:b/>
          <w:bCs/>
          <w:color w:val="000000" w:themeColor="text1"/>
          <w:sz w:val="24"/>
          <w:szCs w:val="24"/>
        </w:rPr>
      </w:pPr>
      <w:r w:rsidRPr="00CF7701">
        <w:rPr>
          <w:rFonts w:ascii="Arial" w:eastAsia="Calibri" w:hAnsi="Arial" w:cs="Arial"/>
          <w:b/>
          <w:bCs/>
          <w:color w:val="FF0000"/>
          <w:sz w:val="24"/>
          <w:szCs w:val="24"/>
        </w:rPr>
        <w:t xml:space="preserve"> </w:t>
      </w:r>
      <w:r w:rsidRPr="009F342F">
        <w:rPr>
          <w:rFonts w:ascii="Arial" w:eastAsia="Calibri" w:hAnsi="Arial" w:cs="Arial"/>
          <w:b/>
          <w:bCs/>
          <w:color w:val="000000" w:themeColor="text1"/>
          <w:sz w:val="24"/>
          <w:szCs w:val="24"/>
        </w:rPr>
        <w:t xml:space="preserve">Monitorizarea solului:  </w:t>
      </w:r>
      <w:r w:rsidRPr="009F342F">
        <w:rPr>
          <w:rFonts w:ascii="Arial" w:eastAsia="Calibri" w:hAnsi="Arial" w:cs="Arial"/>
          <w:color w:val="000000" w:themeColor="text1"/>
          <w:sz w:val="24"/>
          <w:szCs w:val="24"/>
        </w:rPr>
        <w:t>se solicită monitorizarea solului,  pentru următorii indicatori:</w:t>
      </w:r>
    </w:p>
    <w:tbl>
      <w:tblPr>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2839"/>
        <w:gridCol w:w="2880"/>
        <w:gridCol w:w="3060"/>
      </w:tblGrid>
      <w:tr w:rsidR="00697C67" w:rsidRPr="009F342F" w:rsidTr="00697C67">
        <w:trPr>
          <w:trHeight w:val="358"/>
        </w:trPr>
        <w:tc>
          <w:tcPr>
            <w:tcW w:w="851" w:type="dxa"/>
            <w:vAlign w:val="center"/>
          </w:tcPr>
          <w:p w:rsidR="003A6953" w:rsidRPr="009F342F" w:rsidRDefault="003A6953" w:rsidP="003A6953">
            <w:pPr>
              <w:autoSpaceDE w:val="0"/>
              <w:autoSpaceDN w:val="0"/>
              <w:adjustRightInd w:val="0"/>
              <w:spacing w:after="0" w:line="240" w:lineRule="auto"/>
              <w:jc w:val="center"/>
              <w:rPr>
                <w:rFonts w:ascii="Arial" w:eastAsia="Calibri" w:hAnsi="Arial" w:cs="Arial"/>
                <w:b/>
                <w:color w:val="000000" w:themeColor="text1"/>
                <w:sz w:val="24"/>
                <w:szCs w:val="24"/>
              </w:rPr>
            </w:pPr>
            <w:r w:rsidRPr="009F342F">
              <w:rPr>
                <w:rFonts w:ascii="Arial" w:eastAsia="Calibri" w:hAnsi="Arial" w:cs="Arial"/>
                <w:b/>
                <w:color w:val="000000" w:themeColor="text1"/>
                <w:sz w:val="24"/>
                <w:szCs w:val="24"/>
              </w:rPr>
              <w:t>Nr.  crt.</w:t>
            </w:r>
          </w:p>
        </w:tc>
        <w:tc>
          <w:tcPr>
            <w:tcW w:w="2839" w:type="dxa"/>
            <w:tcBorders>
              <w:right w:val="single" w:sz="4" w:space="0" w:color="auto"/>
            </w:tcBorders>
            <w:vAlign w:val="center"/>
          </w:tcPr>
          <w:p w:rsidR="003A6953" w:rsidRPr="009F342F" w:rsidRDefault="003A6953" w:rsidP="003A6953">
            <w:pPr>
              <w:spacing w:after="0" w:line="240" w:lineRule="auto"/>
              <w:jc w:val="center"/>
              <w:rPr>
                <w:rFonts w:ascii="Arial" w:eastAsia="Calibri" w:hAnsi="Arial" w:cs="Arial"/>
                <w:b/>
                <w:color w:val="000000" w:themeColor="text1"/>
                <w:sz w:val="24"/>
                <w:szCs w:val="24"/>
              </w:rPr>
            </w:pPr>
            <w:r w:rsidRPr="009F342F">
              <w:rPr>
                <w:rFonts w:ascii="Arial" w:eastAsia="Calibri" w:hAnsi="Arial" w:cs="Arial"/>
                <w:b/>
                <w:color w:val="000000" w:themeColor="text1"/>
                <w:sz w:val="24"/>
                <w:szCs w:val="24"/>
              </w:rPr>
              <w:t>Parametru</w:t>
            </w:r>
          </w:p>
        </w:tc>
        <w:tc>
          <w:tcPr>
            <w:tcW w:w="2880" w:type="dxa"/>
            <w:tcBorders>
              <w:left w:val="single" w:sz="4" w:space="0" w:color="auto"/>
            </w:tcBorders>
            <w:vAlign w:val="center"/>
          </w:tcPr>
          <w:p w:rsidR="003A6953" w:rsidRPr="009F342F" w:rsidRDefault="003A6953" w:rsidP="003A6953">
            <w:pPr>
              <w:spacing w:after="0" w:line="240" w:lineRule="auto"/>
              <w:jc w:val="center"/>
              <w:rPr>
                <w:rFonts w:ascii="Arial" w:eastAsia="Calibri" w:hAnsi="Arial" w:cs="Arial"/>
                <w:b/>
                <w:color w:val="000000" w:themeColor="text1"/>
                <w:sz w:val="24"/>
                <w:szCs w:val="24"/>
              </w:rPr>
            </w:pPr>
            <w:r w:rsidRPr="009F342F">
              <w:rPr>
                <w:rFonts w:ascii="Arial" w:eastAsia="Calibri" w:hAnsi="Arial" w:cs="Arial"/>
                <w:b/>
                <w:color w:val="000000" w:themeColor="text1"/>
                <w:sz w:val="24"/>
                <w:szCs w:val="24"/>
              </w:rPr>
              <w:t>Frecvenţa de</w:t>
            </w:r>
          </w:p>
          <w:p w:rsidR="003A6953" w:rsidRPr="009F342F" w:rsidRDefault="003A6953" w:rsidP="003A6953">
            <w:pPr>
              <w:spacing w:after="0" w:line="240" w:lineRule="auto"/>
              <w:jc w:val="center"/>
              <w:rPr>
                <w:rFonts w:ascii="Arial" w:eastAsia="Calibri" w:hAnsi="Arial" w:cs="Arial"/>
                <w:b/>
                <w:color w:val="000000" w:themeColor="text1"/>
                <w:sz w:val="24"/>
                <w:szCs w:val="24"/>
              </w:rPr>
            </w:pPr>
            <w:r w:rsidRPr="009F342F">
              <w:rPr>
                <w:rFonts w:ascii="Arial" w:eastAsia="Calibri" w:hAnsi="Arial" w:cs="Arial"/>
                <w:b/>
                <w:color w:val="000000" w:themeColor="text1"/>
                <w:sz w:val="24"/>
                <w:szCs w:val="24"/>
              </w:rPr>
              <w:t>monitorizare</w:t>
            </w:r>
          </w:p>
        </w:tc>
        <w:tc>
          <w:tcPr>
            <w:tcW w:w="3060" w:type="dxa"/>
            <w:vAlign w:val="center"/>
          </w:tcPr>
          <w:p w:rsidR="003A6953" w:rsidRPr="009F342F" w:rsidRDefault="003A6953" w:rsidP="003A6953">
            <w:pPr>
              <w:spacing w:after="0" w:line="240" w:lineRule="auto"/>
              <w:jc w:val="center"/>
              <w:rPr>
                <w:rFonts w:ascii="Arial" w:eastAsia="Calibri" w:hAnsi="Arial" w:cs="Arial"/>
                <w:b/>
                <w:color w:val="000000" w:themeColor="text1"/>
                <w:sz w:val="24"/>
                <w:szCs w:val="24"/>
              </w:rPr>
            </w:pPr>
            <w:r w:rsidRPr="009F342F">
              <w:rPr>
                <w:rFonts w:ascii="Arial" w:eastAsia="Calibri" w:hAnsi="Arial" w:cs="Arial"/>
                <w:b/>
                <w:color w:val="000000" w:themeColor="text1"/>
                <w:sz w:val="24"/>
                <w:szCs w:val="24"/>
              </w:rPr>
              <w:t>Metoda de analiză</w:t>
            </w:r>
          </w:p>
        </w:tc>
      </w:tr>
      <w:tr w:rsidR="00697C67" w:rsidRPr="009F342F" w:rsidTr="00697C67">
        <w:trPr>
          <w:trHeight w:val="532"/>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lang w:eastAsia="ro-RO"/>
              </w:rPr>
            </w:pPr>
            <w:r w:rsidRPr="009F342F">
              <w:rPr>
                <w:rFonts w:ascii="Arial" w:eastAsia="Calibri" w:hAnsi="Arial" w:cs="Arial"/>
                <w:color w:val="000000" w:themeColor="text1"/>
                <w:sz w:val="24"/>
                <w:szCs w:val="24"/>
                <w:lang w:eastAsia="ro-RO"/>
              </w:rPr>
              <w:t>Hidrocarburi din petrol</w:t>
            </w:r>
          </w:p>
        </w:tc>
        <w:tc>
          <w:tcPr>
            <w:tcW w:w="2880" w:type="dxa"/>
            <w:vMerge w:val="restart"/>
            <w:tcBorders>
              <w:left w:val="single" w:sz="4" w:space="0" w:color="auto"/>
            </w:tcBorders>
            <w:vAlign w:val="center"/>
          </w:tcPr>
          <w:p w:rsidR="003A6953" w:rsidRPr="009F342F" w:rsidRDefault="003A6953" w:rsidP="003A6953">
            <w:pPr>
              <w:spacing w:after="0" w:line="240" w:lineRule="auto"/>
              <w:rPr>
                <w:rFonts w:ascii="Arial" w:eastAsia="Times New Roman" w:hAnsi="Arial" w:cs="Arial"/>
                <w:bCs/>
                <w:color w:val="000000" w:themeColor="text1"/>
                <w:sz w:val="24"/>
                <w:szCs w:val="24"/>
                <w:lang w:eastAsia="ro-RO"/>
              </w:rPr>
            </w:pPr>
            <w:r w:rsidRPr="009F342F">
              <w:rPr>
                <w:rFonts w:ascii="Arial" w:eastAsia="Times New Roman" w:hAnsi="Arial" w:cs="Arial"/>
                <w:bCs/>
                <w:color w:val="000000" w:themeColor="text1"/>
                <w:sz w:val="24"/>
                <w:szCs w:val="24"/>
                <w:lang w:eastAsia="ro-RO"/>
              </w:rPr>
              <w:t>Rezultatele analizelor monitorizărilor pentru sol se vor compara cu analizele efectuate în raportul de amplasament din  201</w:t>
            </w:r>
            <w:r w:rsidR="009F342F" w:rsidRPr="009F342F">
              <w:rPr>
                <w:rFonts w:ascii="Arial" w:eastAsia="Times New Roman" w:hAnsi="Arial" w:cs="Arial"/>
                <w:bCs/>
                <w:color w:val="000000" w:themeColor="text1"/>
                <w:sz w:val="24"/>
                <w:szCs w:val="24"/>
                <w:lang w:eastAsia="ro-RO"/>
              </w:rPr>
              <w:t>7</w:t>
            </w:r>
          </w:p>
          <w:p w:rsidR="003A6953" w:rsidRPr="009F342F" w:rsidRDefault="009F342F" w:rsidP="009F342F">
            <w:pPr>
              <w:autoSpaceDE w:val="0"/>
              <w:autoSpaceDN w:val="0"/>
              <w:adjustRightInd w:val="0"/>
              <w:spacing w:after="0" w:line="240" w:lineRule="auto"/>
              <w:rPr>
                <w:rFonts w:ascii="Arial" w:eastAsia="Calibri" w:hAnsi="Arial" w:cs="Arial"/>
                <w:color w:val="000000" w:themeColor="text1"/>
                <w:sz w:val="24"/>
                <w:szCs w:val="24"/>
              </w:rPr>
            </w:pPr>
            <w:r w:rsidRPr="009F342F">
              <w:rPr>
                <w:rFonts w:ascii="Arial" w:eastAsia="Times New Roman" w:hAnsi="Arial" w:cs="Arial"/>
                <w:bCs/>
                <w:color w:val="000000" w:themeColor="text1"/>
                <w:sz w:val="24"/>
                <w:szCs w:val="24"/>
                <w:lang w:eastAsia="ro-RO"/>
              </w:rPr>
              <w:t>Analizele se vor efectua la 5 ani</w:t>
            </w:r>
          </w:p>
        </w:tc>
        <w:tc>
          <w:tcPr>
            <w:tcW w:w="3060" w:type="dxa"/>
            <w:vMerge w:val="restart"/>
            <w:vAlign w:val="center"/>
          </w:tcPr>
          <w:p w:rsidR="003A6953" w:rsidRPr="009F342F" w:rsidRDefault="003A6953" w:rsidP="003A6953">
            <w:pPr>
              <w:autoSpaceDE w:val="0"/>
              <w:autoSpaceDN w:val="0"/>
              <w:adjustRightInd w:val="0"/>
              <w:spacing w:after="0" w:line="240" w:lineRule="auto"/>
              <w:jc w:val="center"/>
              <w:rPr>
                <w:rFonts w:ascii="Arial" w:eastAsia="Calibri" w:hAnsi="Arial" w:cs="Arial"/>
                <w:color w:val="000000" w:themeColor="text1"/>
                <w:sz w:val="24"/>
                <w:szCs w:val="24"/>
              </w:rPr>
            </w:pPr>
          </w:p>
          <w:p w:rsidR="003A6953" w:rsidRPr="009F342F" w:rsidRDefault="003A6953" w:rsidP="003A6953">
            <w:pPr>
              <w:autoSpaceDE w:val="0"/>
              <w:autoSpaceDN w:val="0"/>
              <w:adjustRightInd w:val="0"/>
              <w:spacing w:after="0" w:line="240" w:lineRule="auto"/>
              <w:jc w:val="center"/>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conform standardelor în vigoare</w:t>
            </w:r>
          </w:p>
        </w:tc>
      </w:tr>
      <w:tr w:rsidR="00697C67" w:rsidRPr="009F342F" w:rsidTr="00697C67">
        <w:trPr>
          <w:trHeight w:val="398"/>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Cadmiu</w:t>
            </w:r>
          </w:p>
        </w:tc>
        <w:tc>
          <w:tcPr>
            <w:tcW w:w="2880" w:type="dxa"/>
            <w:vMerge/>
            <w:tcBorders>
              <w:left w:val="single" w:sz="4" w:space="0" w:color="auto"/>
            </w:tcBorders>
          </w:tcPr>
          <w:p w:rsidR="003A6953" w:rsidRPr="009F342F" w:rsidRDefault="003A6953" w:rsidP="003A6953">
            <w:pPr>
              <w:spacing w:after="0" w:line="240" w:lineRule="auto"/>
              <w:jc w:val="both"/>
              <w:rPr>
                <w:rFonts w:ascii="Arial" w:eastAsia="Calibri" w:hAnsi="Arial" w:cs="Arial"/>
                <w:color w:val="000000" w:themeColor="text1"/>
                <w:sz w:val="24"/>
                <w:szCs w:val="24"/>
              </w:rPr>
            </w:pPr>
          </w:p>
        </w:tc>
        <w:tc>
          <w:tcPr>
            <w:tcW w:w="3060" w:type="dxa"/>
            <w:vMerge/>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r>
      <w:tr w:rsidR="00697C67" w:rsidRPr="009F342F" w:rsidTr="00697C67">
        <w:trPr>
          <w:trHeight w:val="418"/>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Crom total</w:t>
            </w:r>
          </w:p>
        </w:tc>
        <w:tc>
          <w:tcPr>
            <w:tcW w:w="2880" w:type="dxa"/>
            <w:vMerge/>
            <w:tcBorders>
              <w:left w:val="single" w:sz="4" w:space="0" w:color="auto"/>
            </w:tcBorders>
          </w:tcPr>
          <w:p w:rsidR="003A6953" w:rsidRPr="009F342F" w:rsidRDefault="003A6953" w:rsidP="003A6953">
            <w:pPr>
              <w:spacing w:after="0" w:line="240" w:lineRule="auto"/>
              <w:jc w:val="both"/>
              <w:rPr>
                <w:rFonts w:ascii="Arial" w:eastAsia="Calibri" w:hAnsi="Arial" w:cs="Arial"/>
                <w:color w:val="000000" w:themeColor="text1"/>
                <w:sz w:val="24"/>
                <w:szCs w:val="24"/>
              </w:rPr>
            </w:pPr>
          </w:p>
        </w:tc>
        <w:tc>
          <w:tcPr>
            <w:tcW w:w="3060" w:type="dxa"/>
            <w:vMerge/>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r>
      <w:tr w:rsidR="00697C67" w:rsidRPr="009F342F" w:rsidTr="00697C67">
        <w:trPr>
          <w:trHeight w:val="410"/>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Plumb</w:t>
            </w:r>
          </w:p>
        </w:tc>
        <w:tc>
          <w:tcPr>
            <w:tcW w:w="2880" w:type="dxa"/>
            <w:vMerge/>
            <w:tcBorders>
              <w:left w:val="single" w:sz="4" w:space="0" w:color="auto"/>
            </w:tcBorders>
          </w:tcPr>
          <w:p w:rsidR="003A6953" w:rsidRPr="009F342F" w:rsidRDefault="003A6953" w:rsidP="003A6953">
            <w:pPr>
              <w:spacing w:after="0" w:line="240" w:lineRule="auto"/>
              <w:jc w:val="both"/>
              <w:rPr>
                <w:rFonts w:ascii="Arial" w:eastAsia="Calibri" w:hAnsi="Arial" w:cs="Arial"/>
                <w:color w:val="000000" w:themeColor="text1"/>
                <w:sz w:val="24"/>
                <w:szCs w:val="24"/>
              </w:rPr>
            </w:pPr>
          </w:p>
        </w:tc>
        <w:tc>
          <w:tcPr>
            <w:tcW w:w="3060" w:type="dxa"/>
            <w:vMerge/>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r>
      <w:tr w:rsidR="00697C67" w:rsidRPr="009F342F" w:rsidTr="00697C67">
        <w:trPr>
          <w:trHeight w:val="358"/>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Zinc</w:t>
            </w:r>
          </w:p>
        </w:tc>
        <w:tc>
          <w:tcPr>
            <w:tcW w:w="2880" w:type="dxa"/>
            <w:vMerge/>
            <w:tcBorders>
              <w:left w:val="single" w:sz="4" w:space="0" w:color="auto"/>
            </w:tcBorders>
          </w:tcPr>
          <w:p w:rsidR="003A6953" w:rsidRPr="009F342F" w:rsidRDefault="003A6953" w:rsidP="003A6953">
            <w:pPr>
              <w:spacing w:after="0" w:line="240" w:lineRule="auto"/>
              <w:jc w:val="both"/>
              <w:rPr>
                <w:rFonts w:ascii="Arial" w:eastAsia="Calibri" w:hAnsi="Arial" w:cs="Arial"/>
                <w:color w:val="000000" w:themeColor="text1"/>
                <w:sz w:val="24"/>
                <w:szCs w:val="24"/>
              </w:rPr>
            </w:pPr>
          </w:p>
        </w:tc>
        <w:tc>
          <w:tcPr>
            <w:tcW w:w="3060" w:type="dxa"/>
            <w:vMerge/>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r>
      <w:tr w:rsidR="00697C67" w:rsidRPr="009F342F" w:rsidTr="00697C67">
        <w:trPr>
          <w:trHeight w:val="358"/>
        </w:trPr>
        <w:tc>
          <w:tcPr>
            <w:tcW w:w="851" w:type="dxa"/>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c>
          <w:tcPr>
            <w:tcW w:w="2839" w:type="dxa"/>
            <w:tcBorders>
              <w:right w:val="single" w:sz="4" w:space="0" w:color="auto"/>
            </w:tcBorders>
          </w:tcPr>
          <w:p w:rsidR="003A6953" w:rsidRPr="009F342F" w:rsidRDefault="003A6953" w:rsidP="003A6953">
            <w:pPr>
              <w:spacing w:after="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Cupru</w:t>
            </w:r>
          </w:p>
        </w:tc>
        <w:tc>
          <w:tcPr>
            <w:tcW w:w="2880" w:type="dxa"/>
            <w:vMerge/>
            <w:tcBorders>
              <w:left w:val="single" w:sz="4" w:space="0" w:color="auto"/>
            </w:tcBorders>
          </w:tcPr>
          <w:p w:rsidR="003A6953" w:rsidRPr="009F342F" w:rsidRDefault="003A6953" w:rsidP="003A6953">
            <w:pPr>
              <w:spacing w:after="0" w:line="240" w:lineRule="auto"/>
              <w:jc w:val="both"/>
              <w:rPr>
                <w:rFonts w:ascii="Arial" w:eastAsia="Calibri" w:hAnsi="Arial" w:cs="Arial"/>
                <w:color w:val="000000" w:themeColor="text1"/>
                <w:sz w:val="24"/>
                <w:szCs w:val="24"/>
              </w:rPr>
            </w:pPr>
          </w:p>
        </w:tc>
        <w:tc>
          <w:tcPr>
            <w:tcW w:w="3060" w:type="dxa"/>
            <w:vMerge/>
          </w:tcPr>
          <w:p w:rsidR="003A6953" w:rsidRPr="009F342F" w:rsidRDefault="003A6953" w:rsidP="003A6953">
            <w:pPr>
              <w:autoSpaceDE w:val="0"/>
              <w:autoSpaceDN w:val="0"/>
              <w:adjustRightInd w:val="0"/>
              <w:spacing w:after="0" w:line="240" w:lineRule="auto"/>
              <w:jc w:val="both"/>
              <w:rPr>
                <w:rFonts w:ascii="Arial" w:eastAsia="Calibri" w:hAnsi="Arial" w:cs="Arial"/>
                <w:color w:val="000000" w:themeColor="text1"/>
                <w:sz w:val="24"/>
                <w:szCs w:val="24"/>
              </w:rPr>
            </w:pPr>
          </w:p>
        </w:tc>
      </w:tr>
    </w:tbl>
    <w:p w:rsidR="003A6953" w:rsidRPr="009F342F" w:rsidRDefault="003A6953" w:rsidP="003A6953">
      <w:pPr>
        <w:spacing w:before="120" w:after="0" w:line="240" w:lineRule="auto"/>
        <w:rPr>
          <w:rFonts w:ascii="Arial" w:eastAsia="Calibri" w:hAnsi="Arial" w:cs="Arial"/>
          <w:color w:val="000000" w:themeColor="text1"/>
          <w:sz w:val="24"/>
          <w:szCs w:val="24"/>
        </w:rPr>
      </w:pPr>
      <w:r w:rsidRPr="009F342F">
        <w:rPr>
          <w:rFonts w:ascii="Arial" w:eastAsia="Times New Roman" w:hAnsi="Arial" w:cs="Arial"/>
          <w:b/>
          <w:color w:val="000000" w:themeColor="text1"/>
          <w:sz w:val="24"/>
          <w:szCs w:val="24"/>
          <w:lang w:eastAsia="ro-RO"/>
        </w:rPr>
        <w:t>Notă:</w:t>
      </w:r>
      <w:r w:rsidRPr="009F342F">
        <w:rPr>
          <w:rFonts w:ascii="Arial" w:eastAsia="Times New Roman" w:hAnsi="Arial" w:cs="Arial"/>
          <w:color w:val="000000" w:themeColor="text1"/>
          <w:sz w:val="24"/>
          <w:szCs w:val="24"/>
          <w:lang w:eastAsia="ro-RO"/>
        </w:rPr>
        <w:t xml:space="preserve"> Metoda de analiză va fi cea corespunzătoare standardului în vigoare. Se pot utiliza şi alte standarde care asigură o calitate ştiinţifică echivalentă</w:t>
      </w:r>
    </w:p>
    <w:p w:rsidR="003A6953" w:rsidRPr="009F342F" w:rsidRDefault="003A6953" w:rsidP="003A6953">
      <w:pPr>
        <w:spacing w:after="120" w:line="240" w:lineRule="auto"/>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 xml:space="preserve">Puncte de prelevare probe sol: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685"/>
        <w:gridCol w:w="3899"/>
        <w:gridCol w:w="3029"/>
      </w:tblGrid>
      <w:tr w:rsidR="00697C67" w:rsidRPr="009F342F" w:rsidTr="00697C67">
        <w:tc>
          <w:tcPr>
            <w:tcW w:w="1017" w:type="dxa"/>
          </w:tcPr>
          <w:p w:rsidR="003A6953" w:rsidRPr="009F342F" w:rsidRDefault="003A6953" w:rsidP="003A6953">
            <w:pPr>
              <w:spacing w:after="0" w:line="240" w:lineRule="auto"/>
              <w:jc w:val="center"/>
              <w:rPr>
                <w:rFonts w:ascii="Arial" w:eastAsia="Calibri" w:hAnsi="Arial" w:cs="Arial"/>
                <w:b/>
                <w:bCs/>
                <w:color w:val="000000" w:themeColor="text1"/>
                <w:sz w:val="24"/>
                <w:szCs w:val="24"/>
              </w:rPr>
            </w:pPr>
            <w:r w:rsidRPr="009F342F">
              <w:rPr>
                <w:rFonts w:ascii="Arial" w:eastAsia="Calibri" w:hAnsi="Arial" w:cs="Arial"/>
                <w:b/>
                <w:bCs/>
                <w:color w:val="000000" w:themeColor="text1"/>
                <w:sz w:val="24"/>
                <w:szCs w:val="24"/>
              </w:rPr>
              <w:t>Simbol punct</w:t>
            </w:r>
          </w:p>
        </w:tc>
        <w:tc>
          <w:tcPr>
            <w:tcW w:w="1685" w:type="dxa"/>
          </w:tcPr>
          <w:p w:rsidR="003A6953" w:rsidRPr="009F342F" w:rsidRDefault="003A6953" w:rsidP="003A6953">
            <w:pPr>
              <w:spacing w:after="0" w:line="240" w:lineRule="auto"/>
              <w:jc w:val="center"/>
              <w:rPr>
                <w:rFonts w:ascii="Arial" w:eastAsia="Calibri" w:hAnsi="Arial" w:cs="Arial"/>
                <w:b/>
                <w:bCs/>
                <w:color w:val="000000" w:themeColor="text1"/>
                <w:sz w:val="24"/>
                <w:szCs w:val="24"/>
              </w:rPr>
            </w:pPr>
            <w:r w:rsidRPr="009F342F">
              <w:rPr>
                <w:rFonts w:ascii="Arial" w:eastAsia="Calibri" w:hAnsi="Arial" w:cs="Arial"/>
                <w:b/>
                <w:bCs/>
                <w:color w:val="000000" w:themeColor="text1"/>
                <w:sz w:val="24"/>
                <w:szCs w:val="24"/>
              </w:rPr>
              <w:t>Factor de mediu monitorizat</w:t>
            </w:r>
          </w:p>
        </w:tc>
        <w:tc>
          <w:tcPr>
            <w:tcW w:w="3899" w:type="dxa"/>
            <w:vAlign w:val="center"/>
          </w:tcPr>
          <w:p w:rsidR="003A6953" w:rsidRPr="009F342F" w:rsidRDefault="003A6953" w:rsidP="003A6953">
            <w:pPr>
              <w:spacing w:after="0" w:line="240" w:lineRule="auto"/>
              <w:jc w:val="center"/>
              <w:rPr>
                <w:rFonts w:ascii="Arial" w:eastAsia="Calibri" w:hAnsi="Arial" w:cs="Arial"/>
                <w:b/>
                <w:bCs/>
                <w:color w:val="000000" w:themeColor="text1"/>
                <w:sz w:val="24"/>
                <w:szCs w:val="24"/>
              </w:rPr>
            </w:pPr>
            <w:r w:rsidRPr="009F342F">
              <w:rPr>
                <w:rFonts w:ascii="Arial" w:eastAsia="Calibri" w:hAnsi="Arial" w:cs="Arial"/>
                <w:b/>
                <w:bCs/>
                <w:color w:val="000000" w:themeColor="text1"/>
                <w:sz w:val="24"/>
                <w:szCs w:val="24"/>
              </w:rPr>
              <w:t>Secţiunea de prelevare</w:t>
            </w:r>
          </w:p>
        </w:tc>
        <w:tc>
          <w:tcPr>
            <w:tcW w:w="3029" w:type="dxa"/>
            <w:vAlign w:val="center"/>
          </w:tcPr>
          <w:p w:rsidR="003A6953" w:rsidRPr="009F342F" w:rsidRDefault="003A6953" w:rsidP="003A6953">
            <w:pPr>
              <w:spacing w:after="0" w:line="240" w:lineRule="auto"/>
              <w:jc w:val="center"/>
              <w:rPr>
                <w:rFonts w:ascii="Arial" w:eastAsia="Calibri" w:hAnsi="Arial" w:cs="Arial"/>
                <w:b/>
                <w:bCs/>
                <w:color w:val="000000" w:themeColor="text1"/>
                <w:sz w:val="24"/>
                <w:szCs w:val="24"/>
              </w:rPr>
            </w:pPr>
            <w:r w:rsidRPr="009F342F">
              <w:rPr>
                <w:rFonts w:ascii="Arial" w:eastAsia="Calibri" w:hAnsi="Arial" w:cs="Arial"/>
                <w:b/>
                <w:bCs/>
                <w:color w:val="000000" w:themeColor="text1"/>
                <w:sz w:val="24"/>
                <w:szCs w:val="24"/>
              </w:rPr>
              <w:t>Coordonate   geografice</w:t>
            </w:r>
          </w:p>
        </w:tc>
      </w:tr>
      <w:tr w:rsidR="00697C67" w:rsidRPr="009F342F" w:rsidTr="00697C67">
        <w:tc>
          <w:tcPr>
            <w:tcW w:w="1017" w:type="dxa"/>
            <w:vAlign w:val="center"/>
          </w:tcPr>
          <w:p w:rsidR="003A6953" w:rsidRPr="009F342F" w:rsidRDefault="003A6953" w:rsidP="003A6953">
            <w:pPr>
              <w:spacing w:after="0" w:line="240" w:lineRule="auto"/>
              <w:jc w:val="both"/>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P1</w:t>
            </w:r>
          </w:p>
        </w:tc>
        <w:tc>
          <w:tcPr>
            <w:tcW w:w="1685" w:type="dxa"/>
            <w:vAlign w:val="center"/>
          </w:tcPr>
          <w:p w:rsidR="003A6953" w:rsidRPr="009F342F" w:rsidRDefault="003A6953" w:rsidP="003A6953">
            <w:pPr>
              <w:spacing w:after="0" w:line="240" w:lineRule="auto"/>
              <w:jc w:val="both"/>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Sol</w:t>
            </w:r>
          </w:p>
        </w:tc>
        <w:tc>
          <w:tcPr>
            <w:tcW w:w="3899" w:type="dxa"/>
          </w:tcPr>
          <w:p w:rsidR="003A6953" w:rsidRPr="009F342F" w:rsidRDefault="003A6953" w:rsidP="003A6953">
            <w:pPr>
              <w:adjustRightInd w:val="0"/>
              <w:spacing w:after="0" w:line="240" w:lineRule="auto"/>
              <w:jc w:val="center"/>
              <w:textAlignment w:val="baseline"/>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 xml:space="preserve">zona nord - estică , zona rezervorului de motorină și secția de vopsitorie </w:t>
            </w:r>
          </w:p>
        </w:tc>
        <w:tc>
          <w:tcPr>
            <w:tcW w:w="3029" w:type="dxa"/>
          </w:tcPr>
          <w:p w:rsidR="003A6953" w:rsidRPr="009F342F" w:rsidRDefault="003A6953" w:rsidP="003A6953">
            <w:pPr>
              <w:adjustRightInd w:val="0"/>
              <w:spacing w:after="0" w:line="240" w:lineRule="auto"/>
              <w:jc w:val="center"/>
              <w:textAlignment w:val="baseline"/>
              <w:rPr>
                <w:rFonts w:ascii="Arial" w:eastAsia="Calibri" w:hAnsi="Arial" w:cs="Arial"/>
                <w:color w:val="000000" w:themeColor="text1"/>
                <w:sz w:val="24"/>
                <w:szCs w:val="24"/>
              </w:rPr>
            </w:pPr>
            <w:r w:rsidRPr="009F342F">
              <w:rPr>
                <w:rFonts w:ascii="Arial" w:eastAsia="Calibri" w:hAnsi="Arial" w:cs="Arial"/>
                <w:color w:val="000000" w:themeColor="text1"/>
                <w:sz w:val="24"/>
                <w:szCs w:val="24"/>
              </w:rPr>
              <w:t>X=436166,60</w:t>
            </w:r>
          </w:p>
          <w:p w:rsidR="003A6953" w:rsidRPr="009F342F" w:rsidRDefault="003A6953" w:rsidP="003A6953">
            <w:pPr>
              <w:adjustRightInd w:val="0"/>
              <w:spacing w:after="0" w:line="240" w:lineRule="auto"/>
              <w:jc w:val="center"/>
              <w:textAlignment w:val="baseline"/>
              <w:rPr>
                <w:rFonts w:ascii="Arial" w:eastAsia="Calibri" w:hAnsi="Arial" w:cs="Arial"/>
                <w:color w:val="000000" w:themeColor="text1"/>
                <w:sz w:val="24"/>
                <w:szCs w:val="24"/>
                <w:highlight w:val="magenta"/>
              </w:rPr>
            </w:pPr>
            <w:r w:rsidRPr="009F342F">
              <w:rPr>
                <w:rFonts w:ascii="Arial" w:eastAsia="Calibri" w:hAnsi="Arial" w:cs="Arial"/>
                <w:color w:val="000000" w:themeColor="text1"/>
                <w:sz w:val="24"/>
                <w:szCs w:val="24"/>
              </w:rPr>
              <w:t>Y=477624,75</w:t>
            </w:r>
          </w:p>
        </w:tc>
      </w:tr>
    </w:tbl>
    <w:p w:rsidR="003A6953" w:rsidRPr="009F342F" w:rsidRDefault="003A6953" w:rsidP="003A6953">
      <w:pPr>
        <w:tabs>
          <w:tab w:val="left" w:pos="9900"/>
        </w:tabs>
        <w:spacing w:before="120" w:after="0" w:line="240" w:lineRule="auto"/>
        <w:ind w:right="-193"/>
        <w:jc w:val="both"/>
        <w:rPr>
          <w:rFonts w:ascii="Arial" w:eastAsia="Calibri" w:hAnsi="Arial" w:cs="Arial"/>
          <w:bCs/>
          <w:color w:val="000000" w:themeColor="text1"/>
          <w:sz w:val="24"/>
          <w:szCs w:val="24"/>
        </w:rPr>
      </w:pPr>
      <w:r w:rsidRPr="009F342F">
        <w:rPr>
          <w:rFonts w:ascii="Arial" w:eastAsia="Calibri" w:hAnsi="Arial" w:cs="Arial"/>
          <w:bCs/>
          <w:color w:val="000000" w:themeColor="text1"/>
          <w:sz w:val="24"/>
          <w:szCs w:val="24"/>
        </w:rPr>
        <w:t>Rezultatele măsurătorilor vor fi incluse în RAM.</w:t>
      </w:r>
    </w:p>
    <w:p w:rsidR="003A6953" w:rsidRPr="00CF7701" w:rsidRDefault="003A6953" w:rsidP="003A6953">
      <w:pPr>
        <w:tabs>
          <w:tab w:val="left" w:pos="9900"/>
        </w:tabs>
        <w:spacing w:before="120" w:after="0" w:line="240" w:lineRule="auto"/>
        <w:ind w:right="-193"/>
        <w:jc w:val="both"/>
        <w:rPr>
          <w:rFonts w:ascii="Arial" w:eastAsia="Calibri" w:hAnsi="Arial" w:cs="Arial"/>
          <w:bCs/>
          <w:sz w:val="24"/>
          <w:szCs w:val="24"/>
        </w:rPr>
      </w:pPr>
      <w:r w:rsidRPr="00CF7701">
        <w:rPr>
          <w:rFonts w:ascii="Arial" w:eastAsia="Calibri" w:hAnsi="Arial" w:cs="Arial"/>
          <w:b/>
          <w:sz w:val="24"/>
          <w:szCs w:val="24"/>
        </w:rPr>
        <w:t>13.5. MONITORIZARE TEHNOLOGICĂ</w:t>
      </w:r>
    </w:p>
    <w:p w:rsidR="003A6953" w:rsidRPr="00CF7701" w:rsidRDefault="003A6953" w:rsidP="003A6953">
      <w:pPr>
        <w:tabs>
          <w:tab w:val="left" w:pos="330"/>
        </w:tabs>
        <w:spacing w:after="0" w:line="240" w:lineRule="auto"/>
        <w:jc w:val="both"/>
        <w:rPr>
          <w:rFonts w:ascii="Arial" w:eastAsia="Times New Roman" w:hAnsi="Arial" w:cs="Arial"/>
          <w:sz w:val="24"/>
          <w:szCs w:val="24"/>
        </w:rPr>
      </w:pPr>
      <w:r w:rsidRPr="00CF7701">
        <w:rPr>
          <w:rFonts w:ascii="Arial" w:eastAsia="Calibri" w:hAnsi="Arial" w:cs="Arial"/>
          <w:sz w:val="24"/>
          <w:szCs w:val="24"/>
        </w:rPr>
        <w:t>Monitorizarea variab</w:t>
      </w:r>
      <w:r w:rsidR="00EE53A2" w:rsidRPr="00CF7701">
        <w:rPr>
          <w:rFonts w:ascii="Arial" w:eastAsia="Calibri" w:hAnsi="Arial" w:cs="Arial"/>
          <w:sz w:val="24"/>
          <w:szCs w:val="24"/>
        </w:rPr>
        <w:t>il</w:t>
      </w:r>
      <w:r w:rsidRPr="00CF7701">
        <w:rPr>
          <w:rFonts w:ascii="Arial" w:eastAsia="Calibri" w:hAnsi="Arial" w:cs="Arial"/>
          <w:sz w:val="24"/>
          <w:szCs w:val="24"/>
        </w:rPr>
        <w:t>elor de proce</w:t>
      </w:r>
      <w:r w:rsidRPr="00CF7701">
        <w:rPr>
          <w:rFonts w:ascii="Arial" w:eastAsia="Calibri" w:hAnsi="Arial" w:cs="Arial"/>
          <w:i/>
          <w:sz w:val="24"/>
          <w:szCs w:val="24"/>
        </w:rPr>
        <w:t>s</w:t>
      </w:r>
      <w:r w:rsidRPr="00CF7701">
        <w:rPr>
          <w:rFonts w:ascii="Arial" w:eastAsia="Calibri" w:hAnsi="Arial" w:cs="Arial"/>
          <w:sz w:val="24"/>
          <w:szCs w:val="24"/>
        </w:rPr>
        <w:t>:</w:t>
      </w:r>
      <w:r w:rsidR="00EE53A2" w:rsidRPr="00CF7701">
        <w:rPr>
          <w:rFonts w:ascii="Arial" w:eastAsia="Calibri" w:hAnsi="Arial" w:cs="Arial"/>
          <w:sz w:val="24"/>
          <w:szCs w:val="24"/>
        </w:rPr>
        <w:t xml:space="preserve"> </w:t>
      </w:r>
      <w:r w:rsidRPr="00CF7701">
        <w:rPr>
          <w:rFonts w:ascii="Arial" w:eastAsia="Times New Roman" w:hAnsi="Arial" w:cs="Arial"/>
          <w:sz w:val="24"/>
          <w:szCs w:val="24"/>
        </w:rPr>
        <w:t xml:space="preserve">verificarea </w:t>
      </w:r>
      <w:r w:rsidR="00EE53A2" w:rsidRPr="00CF7701">
        <w:rPr>
          <w:rFonts w:ascii="Arial" w:eastAsia="Times New Roman" w:hAnsi="Arial" w:cs="Arial"/>
          <w:sz w:val="24"/>
          <w:szCs w:val="24"/>
        </w:rPr>
        <w:t>permanentă</w:t>
      </w:r>
      <w:r w:rsidRPr="00CF7701">
        <w:rPr>
          <w:rFonts w:ascii="Arial" w:eastAsia="Times New Roman" w:hAnsi="Arial" w:cs="Arial"/>
          <w:sz w:val="24"/>
          <w:szCs w:val="24"/>
        </w:rPr>
        <w:t xml:space="preserve"> a calității materiilor prime și a materialelor auxiliare, a subproduselor și produselor finite</w:t>
      </w:r>
    </w:p>
    <w:p w:rsidR="003A6953" w:rsidRPr="00CF7701" w:rsidRDefault="003A6953" w:rsidP="001200ED">
      <w:pPr>
        <w:numPr>
          <w:ilvl w:val="0"/>
          <w:numId w:val="107"/>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 xml:space="preserve">monitorizare eficienței </w:t>
      </w:r>
      <w:r w:rsidR="00EE53A2" w:rsidRPr="00CF7701">
        <w:rPr>
          <w:rFonts w:ascii="Arial" w:eastAsia="Times New Roman" w:hAnsi="Arial" w:cs="Arial"/>
          <w:sz w:val="24"/>
          <w:szCs w:val="24"/>
        </w:rPr>
        <w:t>instalațiilor</w:t>
      </w:r>
      <w:r w:rsidR="001200ED" w:rsidRPr="00CF7701">
        <w:rPr>
          <w:rFonts w:ascii="Arial" w:eastAsia="Times New Roman" w:hAnsi="Arial" w:cs="Arial"/>
          <w:sz w:val="24"/>
          <w:szCs w:val="24"/>
        </w:rPr>
        <w:t xml:space="preserve"> tehnologice</w:t>
      </w:r>
    </w:p>
    <w:p w:rsidR="003A6953" w:rsidRPr="00CF7701" w:rsidRDefault="003A6953" w:rsidP="001200ED">
      <w:pPr>
        <w:numPr>
          <w:ilvl w:val="0"/>
          <w:numId w:val="107"/>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monitorizarea parametrilor fluxurilor tehnologice</w:t>
      </w:r>
      <w:r w:rsidR="001200ED" w:rsidRPr="00CF7701">
        <w:rPr>
          <w:rFonts w:ascii="Arial" w:eastAsia="Times New Roman" w:hAnsi="Arial" w:cs="Arial"/>
          <w:sz w:val="24"/>
          <w:szCs w:val="24"/>
        </w:rPr>
        <w:t xml:space="preserve"> </w:t>
      </w:r>
      <w:r w:rsidRPr="00CF7701">
        <w:rPr>
          <w:rFonts w:ascii="Arial" w:eastAsia="Times New Roman" w:hAnsi="Arial" w:cs="Arial"/>
          <w:sz w:val="24"/>
          <w:szCs w:val="24"/>
        </w:rPr>
        <w:t>(temperatură, presiune, debite,</w:t>
      </w:r>
      <w:r w:rsidR="001200ED" w:rsidRPr="00CF7701">
        <w:rPr>
          <w:rFonts w:ascii="Arial" w:eastAsia="Times New Roman" w:hAnsi="Arial" w:cs="Arial"/>
          <w:sz w:val="24"/>
          <w:szCs w:val="24"/>
        </w:rPr>
        <w:t xml:space="preserve"> </w:t>
      </w:r>
      <w:r w:rsidRPr="00CF7701">
        <w:rPr>
          <w:rFonts w:ascii="Arial" w:eastAsia="Times New Roman" w:hAnsi="Arial" w:cs="Arial"/>
          <w:sz w:val="24"/>
          <w:szCs w:val="24"/>
        </w:rPr>
        <w:t>concentrații), se va asigura înregistrarea datelor</w:t>
      </w:r>
    </w:p>
    <w:p w:rsidR="003A6953" w:rsidRPr="00CF7701" w:rsidRDefault="003A6953" w:rsidP="001200ED">
      <w:pPr>
        <w:numPr>
          <w:ilvl w:val="0"/>
          <w:numId w:val="107"/>
        </w:num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monitorizarea consumuri energetice si de utilit</w:t>
      </w:r>
      <w:r w:rsidR="001200ED" w:rsidRPr="00CF7701">
        <w:rPr>
          <w:rFonts w:ascii="Arial" w:eastAsia="Times New Roman" w:hAnsi="Arial" w:cs="Arial"/>
          <w:sz w:val="24"/>
          <w:szCs w:val="24"/>
        </w:rPr>
        <w:t>ăț</w:t>
      </w:r>
      <w:r w:rsidRPr="00CF7701">
        <w:rPr>
          <w:rFonts w:ascii="Arial" w:eastAsia="Times New Roman" w:hAnsi="Arial" w:cs="Arial"/>
          <w:sz w:val="24"/>
          <w:szCs w:val="24"/>
        </w:rPr>
        <w:t>i (curent electric, gaz metan, apa, etc.).</w:t>
      </w:r>
    </w:p>
    <w:p w:rsidR="003A6953" w:rsidRPr="00CF7701" w:rsidRDefault="003A6953" w:rsidP="001200ED">
      <w:pPr>
        <w:keepNext/>
        <w:numPr>
          <w:ilvl w:val="0"/>
          <w:numId w:val="107"/>
        </w:numPr>
        <w:spacing w:after="0" w:line="240" w:lineRule="auto"/>
        <w:jc w:val="both"/>
        <w:outlineLvl w:val="1"/>
        <w:rPr>
          <w:rFonts w:ascii="Arial" w:eastAsia="Times New Roman" w:hAnsi="Arial" w:cs="Arial"/>
          <w:sz w:val="24"/>
          <w:szCs w:val="24"/>
        </w:rPr>
      </w:pPr>
      <w:r w:rsidRPr="00CF7701">
        <w:rPr>
          <w:rFonts w:ascii="Arial" w:eastAsia="Times New Roman" w:hAnsi="Arial" w:cs="Arial"/>
          <w:sz w:val="24"/>
          <w:szCs w:val="24"/>
        </w:rPr>
        <w:t>verificarea periodică a stării şi funcţionarii instalaţiilor în care se desfăşoară activitatea autorizată, monitorizarea parametrilor ceruţi de procesul tehnologic.</w:t>
      </w:r>
    </w:p>
    <w:p w:rsidR="003A6953" w:rsidRPr="00CF7701" w:rsidRDefault="003A6953" w:rsidP="001200ED">
      <w:pPr>
        <w:keepNext/>
        <w:spacing w:after="0" w:line="240" w:lineRule="auto"/>
        <w:jc w:val="both"/>
        <w:outlineLvl w:val="1"/>
        <w:rPr>
          <w:rFonts w:ascii="Arial" w:eastAsia="Calibri" w:hAnsi="Arial" w:cs="Arial"/>
          <w:b/>
          <w:bCs/>
          <w:iCs/>
          <w:sz w:val="24"/>
          <w:szCs w:val="24"/>
        </w:rPr>
      </w:pPr>
    </w:p>
    <w:p w:rsidR="003A6953" w:rsidRPr="00CF7701" w:rsidRDefault="003A6953" w:rsidP="003A6953">
      <w:pPr>
        <w:keepNext/>
        <w:spacing w:after="0" w:line="240" w:lineRule="auto"/>
        <w:outlineLvl w:val="1"/>
        <w:rPr>
          <w:rFonts w:ascii="Arial" w:eastAsia="Calibri" w:hAnsi="Arial" w:cs="Arial"/>
          <w:b/>
          <w:bCs/>
          <w:iCs/>
          <w:sz w:val="24"/>
          <w:szCs w:val="24"/>
        </w:rPr>
      </w:pPr>
      <w:r w:rsidRPr="00CF7701">
        <w:rPr>
          <w:rFonts w:ascii="Arial" w:eastAsia="Calibri" w:hAnsi="Arial" w:cs="Arial"/>
          <w:b/>
          <w:bCs/>
          <w:iCs/>
          <w:sz w:val="24"/>
          <w:szCs w:val="24"/>
        </w:rPr>
        <w:t>13.6. MONITORIZAREA DEŞEURILOR</w:t>
      </w:r>
    </w:p>
    <w:p w:rsidR="003A6953" w:rsidRPr="00CF7701" w:rsidRDefault="003A6953" w:rsidP="001200ED">
      <w:pPr>
        <w:numPr>
          <w:ilvl w:val="0"/>
          <w:numId w:val="96"/>
        </w:numPr>
        <w:autoSpaceDE w:val="0"/>
        <w:autoSpaceDN w:val="0"/>
        <w:adjustRightInd w:val="0"/>
        <w:spacing w:after="0" w:line="240" w:lineRule="auto"/>
        <w:ind w:left="284" w:hanging="284"/>
        <w:jc w:val="both"/>
        <w:rPr>
          <w:rFonts w:ascii="Arial" w:eastAsia="Calibri" w:hAnsi="Arial" w:cs="Arial"/>
          <w:sz w:val="24"/>
          <w:szCs w:val="24"/>
          <w:lang w:eastAsia="ro-RO"/>
        </w:rPr>
      </w:pPr>
      <w:r w:rsidRPr="00CF7701">
        <w:rPr>
          <w:rFonts w:ascii="Arial" w:eastAsia="Calibri" w:hAnsi="Arial" w:cs="Arial"/>
          <w:sz w:val="24"/>
          <w:szCs w:val="24"/>
          <w:lang w:eastAsia="ro-RO"/>
        </w:rPr>
        <w:t xml:space="preserve">se va ţine evidenţa gestiunii deşeurilor în conformitate cu H.G. 856/2002 privind evidenţa gestiunii deşeurilor și pentru aprobarea listei cuprinzând deșeurile, inclusiv deșeurile periculoase; </w:t>
      </w:r>
    </w:p>
    <w:p w:rsidR="003A6953" w:rsidRPr="00CF7701" w:rsidRDefault="003A6953" w:rsidP="001200ED">
      <w:pPr>
        <w:numPr>
          <w:ilvl w:val="0"/>
          <w:numId w:val="96"/>
        </w:numPr>
        <w:autoSpaceDE w:val="0"/>
        <w:autoSpaceDN w:val="0"/>
        <w:adjustRightInd w:val="0"/>
        <w:spacing w:after="0" w:line="240" w:lineRule="auto"/>
        <w:ind w:left="284" w:hanging="284"/>
        <w:jc w:val="both"/>
        <w:rPr>
          <w:rFonts w:ascii="Arial" w:eastAsia="Calibri" w:hAnsi="Arial" w:cs="Arial"/>
          <w:sz w:val="24"/>
          <w:szCs w:val="24"/>
          <w:lang w:eastAsia="ro-RO"/>
        </w:rPr>
      </w:pPr>
      <w:r w:rsidRPr="00CF7701">
        <w:rPr>
          <w:rFonts w:ascii="Arial" w:eastAsia="Calibri" w:hAnsi="Arial" w:cs="Arial"/>
          <w:sz w:val="24"/>
          <w:szCs w:val="24"/>
          <w:lang w:eastAsia="ro-RO"/>
        </w:rPr>
        <w:t>se vor respecta prevederile Legii nr. 211/2011</w:t>
      </w:r>
      <w:r w:rsidR="0017249D" w:rsidRPr="00CF7701">
        <w:rPr>
          <w:rFonts w:ascii="Arial" w:eastAsia="Calibri" w:hAnsi="Arial" w:cs="Arial"/>
          <w:sz w:val="24"/>
          <w:szCs w:val="24"/>
          <w:lang w:eastAsia="ro-RO"/>
        </w:rPr>
        <w:t xml:space="preserve"> (r1)</w:t>
      </w:r>
      <w:r w:rsidRPr="00CF7701">
        <w:rPr>
          <w:rFonts w:ascii="Arial" w:eastAsia="Calibri" w:hAnsi="Arial" w:cs="Arial"/>
          <w:sz w:val="24"/>
          <w:szCs w:val="24"/>
          <w:lang w:eastAsia="ro-RO"/>
        </w:rPr>
        <w:t xml:space="preserve"> privind regimul deşeurilor. </w:t>
      </w:r>
    </w:p>
    <w:p w:rsidR="003A6953" w:rsidRPr="00CF7701" w:rsidRDefault="003A6953" w:rsidP="003A6953">
      <w:pPr>
        <w:autoSpaceDE w:val="0"/>
        <w:autoSpaceDN w:val="0"/>
        <w:adjustRightInd w:val="0"/>
        <w:spacing w:after="0" w:line="240" w:lineRule="auto"/>
        <w:jc w:val="both"/>
        <w:rPr>
          <w:rFonts w:ascii="Arial" w:eastAsia="Calibri" w:hAnsi="Arial" w:cs="Arial"/>
          <w:sz w:val="24"/>
          <w:szCs w:val="24"/>
          <w:lang w:eastAsia="ro-RO"/>
        </w:rPr>
      </w:pPr>
      <w:r w:rsidRPr="00CF7701">
        <w:rPr>
          <w:rFonts w:ascii="Arial" w:eastAsia="Calibri" w:hAnsi="Arial" w:cs="Arial"/>
          <w:sz w:val="24"/>
          <w:szCs w:val="24"/>
          <w:lang w:eastAsia="ro-RO"/>
        </w:rPr>
        <w:t xml:space="preserve">Gestionarea deşeurilor trebuie să se realizeze fără a pune în pericol sănătatea umană şi fără a dăuna mediului, în special: </w:t>
      </w:r>
    </w:p>
    <w:p w:rsidR="003A6953" w:rsidRPr="00CF7701" w:rsidRDefault="003A6953" w:rsidP="001200ED">
      <w:pPr>
        <w:numPr>
          <w:ilvl w:val="1"/>
          <w:numId w:val="97"/>
        </w:numPr>
        <w:autoSpaceDE w:val="0"/>
        <w:autoSpaceDN w:val="0"/>
        <w:adjustRightInd w:val="0"/>
        <w:spacing w:after="0" w:line="240" w:lineRule="auto"/>
        <w:jc w:val="both"/>
        <w:rPr>
          <w:rFonts w:ascii="Arial" w:eastAsia="Calibri" w:hAnsi="Arial" w:cs="Arial"/>
          <w:sz w:val="24"/>
          <w:szCs w:val="24"/>
          <w:lang w:eastAsia="ro-RO"/>
        </w:rPr>
      </w:pPr>
      <w:r w:rsidRPr="00CF7701">
        <w:rPr>
          <w:rFonts w:ascii="Arial" w:eastAsia="Calibri" w:hAnsi="Arial" w:cs="Arial"/>
          <w:sz w:val="24"/>
          <w:szCs w:val="24"/>
          <w:lang w:eastAsia="ro-RO"/>
        </w:rPr>
        <w:t xml:space="preserve">fără a genera riscuri pentru aer, apă, sol, faună sau floră; </w:t>
      </w:r>
    </w:p>
    <w:p w:rsidR="003A6953" w:rsidRPr="00CF7701" w:rsidRDefault="003A6953" w:rsidP="001200ED">
      <w:pPr>
        <w:numPr>
          <w:ilvl w:val="1"/>
          <w:numId w:val="97"/>
        </w:numPr>
        <w:autoSpaceDE w:val="0"/>
        <w:autoSpaceDN w:val="0"/>
        <w:adjustRightInd w:val="0"/>
        <w:spacing w:after="0" w:line="240" w:lineRule="auto"/>
        <w:jc w:val="both"/>
        <w:rPr>
          <w:rFonts w:ascii="Arial" w:eastAsia="Calibri" w:hAnsi="Arial" w:cs="Arial"/>
          <w:sz w:val="24"/>
          <w:szCs w:val="24"/>
          <w:lang w:eastAsia="ro-RO"/>
        </w:rPr>
      </w:pPr>
      <w:r w:rsidRPr="00CF7701">
        <w:rPr>
          <w:rFonts w:ascii="Arial" w:eastAsia="Calibri" w:hAnsi="Arial" w:cs="Arial"/>
          <w:sz w:val="24"/>
          <w:szCs w:val="24"/>
          <w:lang w:eastAsia="ro-RO"/>
        </w:rPr>
        <w:t xml:space="preserve">fără a crea disconfort din cauza zgomotului sau a mirosurilor; </w:t>
      </w:r>
    </w:p>
    <w:p w:rsidR="003A6953" w:rsidRPr="00CF7701" w:rsidRDefault="003A6953" w:rsidP="001200ED">
      <w:pPr>
        <w:numPr>
          <w:ilvl w:val="1"/>
          <w:numId w:val="97"/>
        </w:numPr>
        <w:autoSpaceDE w:val="0"/>
        <w:autoSpaceDN w:val="0"/>
        <w:adjustRightInd w:val="0"/>
        <w:spacing w:after="0" w:line="240" w:lineRule="auto"/>
        <w:jc w:val="both"/>
        <w:rPr>
          <w:rFonts w:ascii="Arial" w:eastAsia="Calibri" w:hAnsi="Arial" w:cs="Arial"/>
          <w:sz w:val="24"/>
          <w:szCs w:val="24"/>
          <w:lang w:eastAsia="ro-RO"/>
        </w:rPr>
      </w:pPr>
      <w:r w:rsidRPr="00CF7701">
        <w:rPr>
          <w:rFonts w:ascii="Arial" w:eastAsia="Calibri" w:hAnsi="Arial" w:cs="Arial"/>
          <w:sz w:val="24"/>
          <w:szCs w:val="24"/>
          <w:lang w:eastAsia="ro-RO"/>
        </w:rPr>
        <w:t>fără a afecta negativ peisajul sau zonele de interes special.</w:t>
      </w:r>
    </w:p>
    <w:p w:rsidR="003A6953" w:rsidRPr="00CF7701" w:rsidRDefault="003A6953" w:rsidP="003A6953">
      <w:pPr>
        <w:keepNext/>
        <w:spacing w:after="0" w:line="240" w:lineRule="auto"/>
        <w:outlineLvl w:val="1"/>
        <w:rPr>
          <w:rFonts w:ascii="Arial" w:eastAsia="Calibri" w:hAnsi="Arial" w:cs="Arial"/>
          <w:b/>
          <w:bCs/>
          <w:iCs/>
          <w:sz w:val="24"/>
          <w:szCs w:val="24"/>
        </w:rPr>
      </w:pPr>
    </w:p>
    <w:p w:rsidR="003A6953" w:rsidRPr="00CF7701" w:rsidRDefault="003A6953" w:rsidP="003A6953">
      <w:pPr>
        <w:keepNext/>
        <w:spacing w:after="0" w:line="240" w:lineRule="auto"/>
        <w:outlineLvl w:val="1"/>
        <w:rPr>
          <w:rFonts w:ascii="Arial" w:eastAsia="Calibri" w:hAnsi="Arial" w:cs="Arial"/>
          <w:b/>
          <w:bCs/>
          <w:iCs/>
          <w:sz w:val="24"/>
          <w:szCs w:val="24"/>
        </w:rPr>
      </w:pPr>
      <w:r w:rsidRPr="00CF7701">
        <w:rPr>
          <w:rFonts w:ascii="Arial" w:eastAsia="Calibri" w:hAnsi="Arial" w:cs="Arial"/>
          <w:b/>
          <w:bCs/>
          <w:iCs/>
          <w:sz w:val="24"/>
          <w:szCs w:val="24"/>
        </w:rPr>
        <w:t>13.7.  MONITORIZAREA POST – ÎNCHIDERE</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13.7.1.</w:t>
      </w:r>
      <w:r w:rsidRPr="00CF7701">
        <w:rPr>
          <w:rFonts w:ascii="Arial" w:eastAsia="Calibri" w:hAnsi="Arial" w:cs="Arial"/>
          <w:sz w:val="24"/>
          <w:szCs w:val="24"/>
        </w:rPr>
        <w:t xml:space="preserve"> În cazul încetării definitive a activităţii vor fi realizate şi urmărite acţiunile conform planului de închidere:</w:t>
      </w:r>
    </w:p>
    <w:p w:rsidR="003A6953" w:rsidRPr="00CF7701" w:rsidRDefault="003A6953" w:rsidP="001200ED">
      <w:pPr>
        <w:numPr>
          <w:ilvl w:val="0"/>
          <w:numId w:val="7"/>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golirea și spălarea bazinelor și a conductelor;</w:t>
      </w:r>
    </w:p>
    <w:p w:rsidR="003A6953" w:rsidRPr="00CF7701" w:rsidRDefault="003A6953" w:rsidP="001200ED">
      <w:pPr>
        <w:numPr>
          <w:ilvl w:val="0"/>
          <w:numId w:val="7"/>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demolarea construcţiilor;</w:t>
      </w:r>
    </w:p>
    <w:p w:rsidR="003A6953" w:rsidRPr="00CF7701" w:rsidRDefault="003A6953" w:rsidP="001200ED">
      <w:pPr>
        <w:numPr>
          <w:ilvl w:val="0"/>
          <w:numId w:val="7"/>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lastRenderedPageBreak/>
        <w:t>dezafectarea utilajelor luându-se toate măsurile pentru prevenirea poluării solului, subsolului și apei;</w:t>
      </w:r>
    </w:p>
    <w:p w:rsidR="003A6953" w:rsidRPr="00CF7701" w:rsidRDefault="003A6953" w:rsidP="001200ED">
      <w:pPr>
        <w:numPr>
          <w:ilvl w:val="0"/>
          <w:numId w:val="7"/>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colectarea separată a deșeurilor rezultate din demolări și dezafectări de clădiri și instalații în vederea valorificării sau eliminării lor conform normelor legale, funcție de categoria deșeului;</w:t>
      </w:r>
    </w:p>
    <w:p w:rsidR="003A6953" w:rsidRPr="00CF7701" w:rsidRDefault="003A6953" w:rsidP="001200ED">
      <w:pPr>
        <w:numPr>
          <w:ilvl w:val="0"/>
          <w:numId w:val="7"/>
        </w:numPr>
        <w:spacing w:after="0" w:line="240" w:lineRule="auto"/>
        <w:ind w:left="284" w:hanging="284"/>
        <w:jc w:val="both"/>
        <w:rPr>
          <w:rFonts w:ascii="Arial" w:eastAsia="Calibri" w:hAnsi="Arial" w:cs="Arial"/>
          <w:sz w:val="24"/>
          <w:szCs w:val="24"/>
        </w:rPr>
      </w:pPr>
      <w:r w:rsidRPr="00CF7701">
        <w:rPr>
          <w:rFonts w:ascii="Arial" w:eastAsia="Calibri" w:hAnsi="Arial" w:cs="Arial"/>
          <w:sz w:val="24"/>
          <w:szCs w:val="24"/>
        </w:rPr>
        <w:t xml:space="preserve">refacerea după caz, a analizelor din Raportul </w:t>
      </w:r>
      <w:r w:rsidR="0017249D" w:rsidRPr="00CF7701">
        <w:rPr>
          <w:rFonts w:ascii="Arial" w:eastAsia="Calibri" w:hAnsi="Arial" w:cs="Arial"/>
          <w:sz w:val="24"/>
          <w:szCs w:val="24"/>
        </w:rPr>
        <w:t xml:space="preserve">situației de referință </w:t>
      </w:r>
      <w:r w:rsidRPr="00CF7701">
        <w:rPr>
          <w:rFonts w:ascii="Arial" w:eastAsia="Calibri" w:hAnsi="Arial" w:cs="Arial"/>
          <w:sz w:val="24"/>
          <w:szCs w:val="24"/>
        </w:rPr>
        <w:t>în vederea stabilirii condiţiilor amplasamentului la încetarea activităţii.</w:t>
      </w:r>
    </w:p>
    <w:p w:rsidR="003A6953" w:rsidRPr="00CF7701" w:rsidRDefault="003A6953" w:rsidP="003A6953">
      <w:pPr>
        <w:spacing w:after="0" w:line="240" w:lineRule="auto"/>
        <w:ind w:right="51"/>
        <w:jc w:val="both"/>
        <w:rPr>
          <w:rFonts w:ascii="Arial" w:eastAsia="Calibri" w:hAnsi="Arial" w:cs="Arial"/>
          <w:sz w:val="24"/>
          <w:szCs w:val="24"/>
        </w:rPr>
      </w:pPr>
    </w:p>
    <w:p w:rsidR="003A6953" w:rsidRPr="00CF7701" w:rsidRDefault="003A6953" w:rsidP="003A6953">
      <w:pPr>
        <w:spacing w:after="0" w:line="240" w:lineRule="auto"/>
        <w:ind w:right="51"/>
        <w:jc w:val="both"/>
        <w:rPr>
          <w:rFonts w:ascii="Arial" w:eastAsia="Calibri" w:hAnsi="Arial" w:cs="Arial"/>
          <w:b/>
          <w:sz w:val="24"/>
          <w:szCs w:val="24"/>
        </w:rPr>
      </w:pPr>
      <w:r w:rsidRPr="00CF7701">
        <w:rPr>
          <w:rFonts w:ascii="Arial" w:eastAsia="Calibri" w:hAnsi="Arial" w:cs="Arial"/>
          <w:b/>
          <w:sz w:val="24"/>
          <w:szCs w:val="24"/>
        </w:rPr>
        <w:t>14. RAPORTĂRI LA AUTORITATEA COMPETENTĂ PENTRU PROTECŢIA MEDIULUI ŞI PERIODICITATEA ACESTORA</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 xml:space="preserve">14.1.  </w:t>
      </w:r>
      <w:r w:rsidRPr="00CF7701">
        <w:rPr>
          <w:rFonts w:ascii="Arial" w:eastAsia="Calibri" w:hAnsi="Arial" w:cs="Arial"/>
          <w:sz w:val="24"/>
          <w:szCs w:val="24"/>
        </w:rPr>
        <w:t>Operatorul activităţii trebuie să înregistreze toate prelevările, analizele, măsurătorile şi întreţinerile realizate conform cerinţelor prezentei autorizaţii.</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14.2.</w:t>
      </w:r>
      <w:r w:rsidRPr="00CF7701">
        <w:rPr>
          <w:rFonts w:ascii="Arial" w:eastAsia="Calibri" w:hAnsi="Arial" w:cs="Arial"/>
          <w:sz w:val="24"/>
          <w:szCs w:val="24"/>
        </w:rPr>
        <w:t xml:space="preserve">  Operatorul de activitate trebuie să înregistreze toate incidentele care afectează exploatarea normală a activităţii şi care pot crea un risc pentru mediul </w:t>
      </w:r>
      <w:r w:rsidR="00594572" w:rsidRPr="00CF7701">
        <w:rPr>
          <w:rFonts w:ascii="Arial" w:eastAsia="Calibri" w:hAnsi="Arial" w:cs="Arial"/>
          <w:sz w:val="24"/>
          <w:szCs w:val="24"/>
        </w:rPr>
        <w:t>înconjurător</w:t>
      </w:r>
      <w:r w:rsidRPr="00CF7701">
        <w:rPr>
          <w:rFonts w:ascii="Arial" w:eastAsia="Calibri" w:hAnsi="Arial" w:cs="Arial"/>
          <w:sz w:val="24"/>
          <w:szCs w:val="24"/>
        </w:rPr>
        <w:t>. Această înregistrare trebuie să includă detalii privind natura, extinderea şi impactul incidentului, precum şi circumstanţele care au dat naştere incidentului. Înregistrarea trebuie să includă toate măsurile corective luate pentru gestionarea incidentului şi evitarea reapariţiei.</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14.3.</w:t>
      </w:r>
      <w:r w:rsidRPr="00CF7701">
        <w:rPr>
          <w:rFonts w:ascii="Arial" w:eastAsia="Calibri" w:hAnsi="Arial" w:cs="Arial"/>
          <w:sz w:val="24"/>
          <w:szCs w:val="24"/>
        </w:rPr>
        <w:t xml:space="preserve"> Înregistrările incidentelor vor fi puse la dispoziţia autorităţii de mediu şi/sau autorităţii de control pentru verificări în timp util. Un raport a incidentelor va fi inclus în RAM.</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14.4.</w:t>
      </w:r>
      <w:r w:rsidRPr="00CF7701">
        <w:rPr>
          <w:rFonts w:ascii="Arial" w:eastAsia="Calibri" w:hAnsi="Arial" w:cs="Arial"/>
          <w:sz w:val="24"/>
          <w:szCs w:val="24"/>
        </w:rPr>
        <w:t xml:space="preserve">  Operatorul de activitate trebuie să înregistreze toate reclamaţiile legate de mediul </w:t>
      </w:r>
      <w:r w:rsidR="00594572" w:rsidRPr="00CF7701">
        <w:rPr>
          <w:rFonts w:ascii="Arial" w:eastAsia="Calibri" w:hAnsi="Arial" w:cs="Arial"/>
          <w:sz w:val="24"/>
          <w:szCs w:val="24"/>
        </w:rPr>
        <w:t>înconjurător</w:t>
      </w:r>
      <w:r w:rsidRPr="00CF7701">
        <w:rPr>
          <w:rFonts w:ascii="Arial" w:eastAsia="Calibri" w:hAnsi="Arial" w:cs="Arial"/>
          <w:sz w:val="24"/>
          <w:szCs w:val="24"/>
        </w:rPr>
        <w:t xml:space="preserve"> care au </w:t>
      </w:r>
      <w:r w:rsidR="00594572" w:rsidRPr="00CF7701">
        <w:rPr>
          <w:rFonts w:ascii="Arial" w:eastAsia="Calibri" w:hAnsi="Arial" w:cs="Arial"/>
          <w:sz w:val="24"/>
          <w:szCs w:val="24"/>
        </w:rPr>
        <w:t>legătură</w:t>
      </w:r>
      <w:r w:rsidRPr="00CF7701">
        <w:rPr>
          <w:rFonts w:ascii="Arial" w:eastAsia="Calibri" w:hAnsi="Arial" w:cs="Arial"/>
          <w:sz w:val="24"/>
          <w:szCs w:val="24"/>
        </w:rPr>
        <w:t xml:space="preserve"> cu operaţiile, sau care ar putea fi generate de operaţiile ce au loc în activitatea sa. Fiecare înregistrare de acest tip trebuie să ofere detalii în </w:t>
      </w:r>
      <w:r w:rsidR="00594572" w:rsidRPr="00CF7701">
        <w:rPr>
          <w:rFonts w:ascii="Arial" w:eastAsia="Calibri" w:hAnsi="Arial" w:cs="Arial"/>
          <w:sz w:val="24"/>
          <w:szCs w:val="24"/>
        </w:rPr>
        <w:t>legătură</w:t>
      </w:r>
      <w:r w:rsidRPr="00CF7701">
        <w:rPr>
          <w:rFonts w:ascii="Arial" w:eastAsia="Calibri" w:hAnsi="Arial" w:cs="Arial"/>
          <w:sz w:val="24"/>
          <w:szCs w:val="24"/>
        </w:rPr>
        <w:t xml:space="preserve"> cu datele şi timpul în care au fost făcute aceste reclamaţii, numele reclamantului şi alte detalii legate de natura plângerii. </w:t>
      </w:r>
      <w:r w:rsidR="00594572" w:rsidRPr="00CF7701">
        <w:rPr>
          <w:rFonts w:ascii="Arial" w:eastAsia="Calibri" w:hAnsi="Arial" w:cs="Arial"/>
          <w:sz w:val="24"/>
          <w:szCs w:val="24"/>
        </w:rPr>
        <w:t>Înregistrarea</w:t>
      </w:r>
      <w:r w:rsidRPr="00CF7701">
        <w:rPr>
          <w:rFonts w:ascii="Arial" w:eastAsia="Calibri" w:hAnsi="Arial" w:cs="Arial"/>
          <w:sz w:val="24"/>
          <w:szCs w:val="24"/>
        </w:rPr>
        <w:t xml:space="preserve"> trebuie de asemenea să conţină şi răspunsul dat în cazul fiecărui reclamant.  Operatorul de activitate va înainta un raport cu toate reclamaţiile de acest tip în timpul următoarei luni către autoritatea competentă pentru protecţia mediului, însoţit de toate amănuntele legate de reclamaţiile existente. </w:t>
      </w:r>
      <w:r w:rsidRPr="00CF7701">
        <w:rPr>
          <w:rFonts w:ascii="Arial" w:eastAsia="Calibri" w:hAnsi="Arial" w:cs="Arial"/>
          <w:sz w:val="24"/>
          <w:szCs w:val="24"/>
        </w:rPr>
        <w:tab/>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14.5.</w:t>
      </w:r>
      <w:r w:rsidRPr="00CF7701">
        <w:rPr>
          <w:rFonts w:ascii="Arial" w:eastAsia="Calibri" w:hAnsi="Arial" w:cs="Arial"/>
          <w:sz w:val="24"/>
          <w:szCs w:val="24"/>
        </w:rPr>
        <w:t xml:space="preserve"> Înregistrările şi raportările vor fi transmise autorităţii competente pentru </w:t>
      </w:r>
      <w:r w:rsidR="00594572" w:rsidRPr="00CF7701">
        <w:rPr>
          <w:rFonts w:ascii="Arial" w:eastAsia="Calibri" w:hAnsi="Arial" w:cs="Arial"/>
          <w:sz w:val="24"/>
          <w:szCs w:val="24"/>
        </w:rPr>
        <w:t>protecția</w:t>
      </w:r>
      <w:r w:rsidRPr="00CF7701">
        <w:rPr>
          <w:rFonts w:ascii="Arial" w:eastAsia="Calibri" w:hAnsi="Arial" w:cs="Arial"/>
          <w:sz w:val="24"/>
          <w:szCs w:val="24"/>
        </w:rPr>
        <w:t xml:space="preserve"> mediului, la datele stabilite. </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14.6.</w:t>
      </w:r>
      <w:r w:rsidRPr="00CF7701">
        <w:rPr>
          <w:rFonts w:ascii="Arial" w:eastAsia="Calibri" w:hAnsi="Arial" w:cs="Arial"/>
          <w:sz w:val="24"/>
          <w:szCs w:val="24"/>
        </w:rPr>
        <w:t xml:space="preserve"> Toate documentele care au stat la baza elaborării autorizaţiei trebuie să fie disponibile şi puse la dispoziţia inspectorilor autorizaţi în timp util.</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14.7.</w:t>
      </w:r>
      <w:r w:rsidRPr="00CF7701">
        <w:rPr>
          <w:rFonts w:ascii="Arial" w:eastAsia="Calibri" w:hAnsi="Arial" w:cs="Arial"/>
          <w:sz w:val="24"/>
          <w:szCs w:val="24"/>
        </w:rPr>
        <w:t xml:space="preserve">  Operatorul autorizaţiei trebuie să menţină un dosar pentru informarea publică, care să fie disponibil publicului, la cerere. Acest dosar trebuie să conţină următoarele: autorizaţia, solicitarea, raportarea anuală privind aspectele de mediu netehnice, alte aspecte pe care titularul autorizaţiei le consideră adecvate.</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14.8.</w:t>
      </w:r>
      <w:r w:rsidRPr="00CF7701">
        <w:rPr>
          <w:rFonts w:ascii="Arial" w:eastAsia="Calibri" w:hAnsi="Arial" w:cs="Arial"/>
          <w:sz w:val="24"/>
          <w:szCs w:val="24"/>
        </w:rPr>
        <w:t xml:space="preserve"> Toate rapoartele trebuie certificate de către managerul agentului economic titular al autorizaţiei sau de către altă persoană desemnată de managerul instalaţiei.</w:t>
      </w:r>
    </w:p>
    <w:p w:rsidR="003A6953" w:rsidRPr="00CF7701" w:rsidRDefault="003A6953" w:rsidP="003A6953">
      <w:pPr>
        <w:spacing w:after="0" w:line="240" w:lineRule="auto"/>
        <w:ind w:right="51"/>
        <w:jc w:val="both"/>
        <w:rPr>
          <w:rFonts w:ascii="Arial" w:eastAsia="Calibri" w:hAnsi="Arial" w:cs="Arial"/>
          <w:sz w:val="24"/>
          <w:szCs w:val="24"/>
        </w:rPr>
      </w:pPr>
      <w:r w:rsidRPr="00CF7701">
        <w:rPr>
          <w:rFonts w:ascii="Arial" w:eastAsia="Calibri" w:hAnsi="Arial" w:cs="Arial"/>
          <w:b/>
          <w:sz w:val="24"/>
          <w:szCs w:val="24"/>
        </w:rPr>
        <w:t>14.9.</w:t>
      </w:r>
      <w:r w:rsidRPr="00CF7701">
        <w:rPr>
          <w:rFonts w:ascii="Arial" w:eastAsia="Calibri" w:hAnsi="Arial" w:cs="Arial"/>
          <w:sz w:val="24"/>
          <w:szCs w:val="24"/>
        </w:rPr>
        <w:t xml:space="preserve">  Operatorul de activitate trebuie să se informeze la începutul fiecărui an calendaristic despre conţinutul raportărilor şi datele limită de predare la autoritatea competentă pentru protecţia mediului.</w:t>
      </w:r>
    </w:p>
    <w:p w:rsidR="003A6953" w:rsidRPr="00CF7701" w:rsidRDefault="003A6953" w:rsidP="003A6953">
      <w:pPr>
        <w:spacing w:after="120" w:line="240" w:lineRule="auto"/>
        <w:ind w:right="51"/>
        <w:jc w:val="both"/>
        <w:rPr>
          <w:rFonts w:ascii="Arial" w:eastAsia="Calibri" w:hAnsi="Arial" w:cs="Arial"/>
          <w:sz w:val="24"/>
          <w:szCs w:val="24"/>
        </w:rPr>
      </w:pPr>
      <w:r w:rsidRPr="00CF7701">
        <w:rPr>
          <w:rFonts w:ascii="Arial" w:eastAsia="Calibri" w:hAnsi="Arial" w:cs="Arial"/>
          <w:b/>
          <w:sz w:val="24"/>
          <w:szCs w:val="24"/>
        </w:rPr>
        <w:t>14.10.1.</w:t>
      </w:r>
      <w:r w:rsidRPr="00CF7701">
        <w:rPr>
          <w:rFonts w:ascii="Arial" w:eastAsia="Calibri" w:hAnsi="Arial" w:cs="Arial"/>
          <w:sz w:val="24"/>
          <w:szCs w:val="24"/>
        </w:rPr>
        <w:t xml:space="preserve"> Raportări în SIM: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1495"/>
        <w:gridCol w:w="1765"/>
        <w:gridCol w:w="2235"/>
      </w:tblGrid>
      <w:tr w:rsidR="00697C67" w:rsidRPr="00CF7701" w:rsidTr="00697C67">
        <w:trPr>
          <w:trHeight w:val="720"/>
        </w:trPr>
        <w:tc>
          <w:tcPr>
            <w:tcW w:w="95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582"/>
              <w:gridCol w:w="236"/>
              <w:gridCol w:w="236"/>
            </w:tblGrid>
            <w:tr w:rsidR="00697C67" w:rsidRPr="00CF7701" w:rsidTr="00697C67">
              <w:trPr>
                <w:trHeight w:val="214"/>
              </w:trPr>
              <w:tc>
                <w:tcPr>
                  <w:tcW w:w="582" w:type="dxa"/>
                </w:tcPr>
                <w:p w:rsidR="003A6953" w:rsidRPr="00CF7701" w:rsidRDefault="003A6953" w:rsidP="003A6953">
                  <w:pPr>
                    <w:autoSpaceDE w:val="0"/>
                    <w:autoSpaceDN w:val="0"/>
                    <w:adjustRightInd w:val="0"/>
                    <w:spacing w:after="0" w:line="240" w:lineRule="auto"/>
                    <w:ind w:right="-235"/>
                    <w:jc w:val="center"/>
                    <w:rPr>
                      <w:rFonts w:ascii="Arial" w:eastAsia="Calibri" w:hAnsi="Arial" w:cs="Arial"/>
                      <w:b/>
                      <w:sz w:val="24"/>
                      <w:szCs w:val="24"/>
                      <w:lang w:eastAsia="ro-RO"/>
                    </w:rPr>
                  </w:pPr>
                  <w:r w:rsidRPr="00CF7701">
                    <w:rPr>
                      <w:rFonts w:ascii="Arial" w:eastAsia="Calibri" w:hAnsi="Arial" w:cs="Arial"/>
                      <w:b/>
                      <w:bCs/>
                      <w:sz w:val="24"/>
                      <w:szCs w:val="24"/>
                      <w:lang w:eastAsia="ro-RO"/>
                    </w:rPr>
                    <w:t>Nr. Crt.</w:t>
                  </w:r>
                </w:p>
              </w:tc>
              <w:tc>
                <w:tcPr>
                  <w:tcW w:w="222" w:type="dxa"/>
                </w:tcPr>
                <w:p w:rsidR="003A6953" w:rsidRPr="00CF7701" w:rsidRDefault="003A6953" w:rsidP="003A6953">
                  <w:pPr>
                    <w:autoSpaceDE w:val="0"/>
                    <w:autoSpaceDN w:val="0"/>
                    <w:adjustRightInd w:val="0"/>
                    <w:spacing w:after="0" w:line="240" w:lineRule="auto"/>
                    <w:jc w:val="center"/>
                    <w:rPr>
                      <w:rFonts w:ascii="Arial" w:eastAsia="Calibri" w:hAnsi="Arial" w:cs="Arial"/>
                      <w:b/>
                      <w:sz w:val="24"/>
                      <w:szCs w:val="24"/>
                      <w:lang w:eastAsia="ro-RO"/>
                    </w:rPr>
                  </w:pPr>
                </w:p>
              </w:tc>
              <w:tc>
                <w:tcPr>
                  <w:tcW w:w="222" w:type="dxa"/>
                </w:tcPr>
                <w:p w:rsidR="003A6953" w:rsidRPr="00CF7701" w:rsidRDefault="003A6953" w:rsidP="003A6953">
                  <w:pPr>
                    <w:autoSpaceDE w:val="0"/>
                    <w:autoSpaceDN w:val="0"/>
                    <w:adjustRightInd w:val="0"/>
                    <w:spacing w:after="0" w:line="240" w:lineRule="auto"/>
                    <w:jc w:val="center"/>
                    <w:rPr>
                      <w:rFonts w:ascii="Arial" w:eastAsia="Calibri" w:hAnsi="Arial" w:cs="Arial"/>
                      <w:b/>
                      <w:sz w:val="24"/>
                      <w:szCs w:val="24"/>
                      <w:lang w:eastAsia="ro-RO"/>
                    </w:rPr>
                  </w:pPr>
                </w:p>
              </w:tc>
            </w:tr>
          </w:tbl>
          <w:p w:rsidR="003A6953" w:rsidRPr="00CF7701" w:rsidRDefault="003A6953" w:rsidP="003A6953">
            <w:pPr>
              <w:spacing w:after="120" w:line="240" w:lineRule="auto"/>
              <w:ind w:right="51"/>
              <w:jc w:val="center"/>
              <w:rPr>
                <w:rFonts w:ascii="Arial" w:eastAsia="Times New Roman" w:hAnsi="Arial" w:cs="Arial"/>
                <w:b/>
                <w:sz w:val="24"/>
                <w:szCs w:val="24"/>
              </w:rPr>
            </w:pPr>
          </w:p>
        </w:tc>
        <w:tc>
          <w:tcPr>
            <w:tcW w:w="3260" w:type="dxa"/>
            <w:shd w:val="clear" w:color="auto" w:fill="auto"/>
          </w:tcPr>
          <w:p w:rsidR="003A6953" w:rsidRPr="00CF7701" w:rsidRDefault="003A6953" w:rsidP="003A6953">
            <w:pPr>
              <w:spacing w:after="120" w:line="240" w:lineRule="auto"/>
              <w:ind w:left="34" w:right="51" w:hanging="34"/>
              <w:jc w:val="center"/>
              <w:rPr>
                <w:rFonts w:ascii="Arial" w:eastAsia="Times New Roman" w:hAnsi="Arial" w:cs="Arial"/>
                <w:b/>
                <w:bCs/>
                <w:sz w:val="24"/>
                <w:szCs w:val="24"/>
                <w:lang w:eastAsia="ro-RO"/>
              </w:rPr>
            </w:pPr>
          </w:p>
          <w:p w:rsidR="003A6953" w:rsidRPr="00CF7701" w:rsidRDefault="003A6953" w:rsidP="003A6953">
            <w:pPr>
              <w:spacing w:after="120" w:line="240" w:lineRule="auto"/>
              <w:ind w:left="34" w:right="51" w:hanging="34"/>
              <w:jc w:val="center"/>
              <w:rPr>
                <w:rFonts w:ascii="Arial" w:eastAsia="Times New Roman" w:hAnsi="Arial" w:cs="Arial"/>
                <w:b/>
                <w:sz w:val="24"/>
                <w:szCs w:val="24"/>
              </w:rPr>
            </w:pPr>
            <w:r w:rsidRPr="00CF7701">
              <w:rPr>
                <w:rFonts w:ascii="Arial" w:eastAsia="Times New Roman" w:hAnsi="Arial" w:cs="Arial"/>
                <w:b/>
                <w:bCs/>
                <w:sz w:val="24"/>
                <w:szCs w:val="24"/>
                <w:lang w:eastAsia="ro-RO"/>
              </w:rPr>
              <w:t>Denumire raport</w:t>
            </w:r>
          </w:p>
        </w:tc>
        <w:tc>
          <w:tcPr>
            <w:tcW w:w="1495" w:type="dxa"/>
            <w:shd w:val="clear" w:color="auto" w:fill="auto"/>
          </w:tcPr>
          <w:p w:rsidR="003A6953" w:rsidRPr="00CF7701" w:rsidRDefault="003A6953" w:rsidP="003A6953">
            <w:pPr>
              <w:spacing w:after="120" w:line="240" w:lineRule="auto"/>
              <w:ind w:right="51"/>
              <w:jc w:val="center"/>
              <w:rPr>
                <w:rFonts w:ascii="Arial" w:eastAsia="Times New Roman" w:hAnsi="Arial" w:cs="Arial"/>
                <w:b/>
                <w:sz w:val="24"/>
                <w:szCs w:val="24"/>
              </w:rPr>
            </w:pPr>
            <w:r w:rsidRPr="00CF7701">
              <w:rPr>
                <w:rFonts w:ascii="Arial" w:eastAsia="Times New Roman" w:hAnsi="Arial" w:cs="Arial"/>
                <w:b/>
                <w:bCs/>
                <w:sz w:val="24"/>
                <w:szCs w:val="24"/>
                <w:lang w:eastAsia="ro-RO"/>
              </w:rPr>
              <w:t>Frecvență de raportare</w:t>
            </w:r>
          </w:p>
        </w:tc>
        <w:tc>
          <w:tcPr>
            <w:tcW w:w="1765" w:type="dxa"/>
            <w:shd w:val="clear" w:color="auto" w:fill="auto"/>
          </w:tcPr>
          <w:p w:rsidR="003A6953" w:rsidRPr="00CF7701" w:rsidRDefault="003A6953" w:rsidP="003A6953">
            <w:pPr>
              <w:spacing w:after="120" w:line="240" w:lineRule="auto"/>
              <w:ind w:right="51"/>
              <w:jc w:val="center"/>
              <w:rPr>
                <w:rFonts w:ascii="Arial" w:eastAsia="Times New Roman" w:hAnsi="Arial" w:cs="Arial"/>
                <w:b/>
                <w:sz w:val="24"/>
                <w:szCs w:val="24"/>
              </w:rPr>
            </w:pPr>
            <w:r w:rsidRPr="00CF7701">
              <w:rPr>
                <w:rFonts w:ascii="Arial" w:eastAsia="Times New Roman" w:hAnsi="Arial" w:cs="Arial"/>
                <w:b/>
                <w:sz w:val="24"/>
                <w:szCs w:val="24"/>
              </w:rPr>
              <w:t>Perioada depunerii raportului</w:t>
            </w:r>
          </w:p>
        </w:tc>
        <w:tc>
          <w:tcPr>
            <w:tcW w:w="2235" w:type="dxa"/>
            <w:shd w:val="clear" w:color="auto" w:fill="auto"/>
          </w:tcPr>
          <w:p w:rsidR="003A6953" w:rsidRPr="00CF7701" w:rsidRDefault="003A6953" w:rsidP="003A6953">
            <w:pPr>
              <w:spacing w:after="120" w:line="240" w:lineRule="auto"/>
              <w:ind w:right="51"/>
              <w:jc w:val="center"/>
              <w:rPr>
                <w:rFonts w:ascii="Arial" w:eastAsia="Times New Roman" w:hAnsi="Arial" w:cs="Arial"/>
                <w:b/>
                <w:sz w:val="24"/>
                <w:szCs w:val="24"/>
              </w:rPr>
            </w:pPr>
            <w:r w:rsidRPr="00CF7701">
              <w:rPr>
                <w:rFonts w:ascii="Arial" w:eastAsia="Times New Roman" w:hAnsi="Arial" w:cs="Arial"/>
                <w:b/>
                <w:bCs/>
                <w:sz w:val="24"/>
                <w:szCs w:val="24"/>
                <w:lang w:eastAsia="ro-RO"/>
              </w:rPr>
              <w:t>Acces aplicații SIM</w:t>
            </w:r>
          </w:p>
        </w:tc>
      </w:tr>
      <w:tr w:rsidR="00697C67" w:rsidRPr="00CF7701" w:rsidTr="00697C67">
        <w:trPr>
          <w:trHeight w:val="720"/>
        </w:trPr>
        <w:tc>
          <w:tcPr>
            <w:tcW w:w="959" w:type="dxa"/>
            <w:shd w:val="clear" w:color="auto" w:fill="auto"/>
          </w:tcPr>
          <w:p w:rsidR="003A6953" w:rsidRPr="00CF7701" w:rsidRDefault="003A6953" w:rsidP="003A6953">
            <w:pPr>
              <w:autoSpaceDE w:val="0"/>
              <w:autoSpaceDN w:val="0"/>
              <w:adjustRightInd w:val="0"/>
              <w:spacing w:after="0" w:line="240" w:lineRule="auto"/>
              <w:ind w:right="-235"/>
              <w:jc w:val="center"/>
              <w:rPr>
                <w:rFonts w:ascii="Arial" w:eastAsia="Times New Roman" w:hAnsi="Arial" w:cs="Arial"/>
                <w:bCs/>
                <w:sz w:val="24"/>
                <w:szCs w:val="24"/>
                <w:lang w:eastAsia="ro-RO"/>
              </w:rPr>
            </w:pPr>
            <w:r w:rsidRPr="00CF7701">
              <w:rPr>
                <w:rFonts w:ascii="Arial" w:eastAsia="Times New Roman" w:hAnsi="Arial" w:cs="Arial"/>
                <w:bCs/>
                <w:sz w:val="24"/>
                <w:szCs w:val="24"/>
                <w:lang w:eastAsia="ro-RO"/>
              </w:rPr>
              <w:t>1</w:t>
            </w:r>
          </w:p>
        </w:tc>
        <w:tc>
          <w:tcPr>
            <w:tcW w:w="3260"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Raport privind conformarea </w:t>
            </w:r>
            <w:r w:rsidR="00594572" w:rsidRPr="00CF7701">
              <w:rPr>
                <w:rFonts w:ascii="Arial" w:eastAsia="Calibri" w:hAnsi="Arial" w:cs="Arial"/>
                <w:sz w:val="24"/>
                <w:szCs w:val="24"/>
              </w:rPr>
              <w:t>instalației</w:t>
            </w:r>
            <w:r w:rsidRPr="00CF7701">
              <w:rPr>
                <w:rFonts w:ascii="Arial" w:eastAsia="Calibri" w:hAnsi="Arial" w:cs="Arial"/>
                <w:sz w:val="24"/>
                <w:szCs w:val="24"/>
              </w:rPr>
              <w:t xml:space="preserve"> cu prevederile </w:t>
            </w:r>
            <w:r w:rsidR="00594572" w:rsidRPr="00CF7701">
              <w:rPr>
                <w:rFonts w:ascii="Arial" w:eastAsia="Calibri" w:hAnsi="Arial" w:cs="Arial"/>
                <w:sz w:val="24"/>
                <w:szCs w:val="24"/>
              </w:rPr>
              <w:lastRenderedPageBreak/>
              <w:t>autorizației</w:t>
            </w:r>
            <w:r w:rsidRPr="00CF7701">
              <w:rPr>
                <w:rFonts w:ascii="Arial" w:eastAsia="Calibri" w:hAnsi="Arial" w:cs="Arial"/>
                <w:sz w:val="24"/>
                <w:szCs w:val="24"/>
              </w:rPr>
              <w:t xml:space="preserve"> integrate de mediu -</w:t>
            </w:r>
            <w:r w:rsidR="00594572" w:rsidRPr="00CF7701">
              <w:rPr>
                <w:rFonts w:ascii="Arial" w:eastAsia="Calibri" w:hAnsi="Arial" w:cs="Arial"/>
                <w:sz w:val="24"/>
                <w:szCs w:val="24"/>
              </w:rPr>
              <w:t xml:space="preserve"> </w:t>
            </w:r>
            <w:r w:rsidRPr="00CF7701">
              <w:rPr>
                <w:rFonts w:ascii="Arial" w:eastAsia="Calibri" w:hAnsi="Arial" w:cs="Arial"/>
                <w:sz w:val="24"/>
                <w:szCs w:val="24"/>
              </w:rPr>
              <w:t>Registrul IPPC</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lastRenderedPageBreak/>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Perioada 1aprilie - 30 </w:t>
            </w:r>
            <w:r w:rsidRPr="00CF7701">
              <w:rPr>
                <w:rFonts w:ascii="Arial" w:eastAsia="Calibri" w:hAnsi="Arial" w:cs="Arial"/>
                <w:sz w:val="24"/>
                <w:szCs w:val="24"/>
              </w:rPr>
              <w:lastRenderedPageBreak/>
              <w:t>mai pentru anul de raportare n-1</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lastRenderedPageBreak/>
              <w:t>Registrul Integrat: IPPC</w:t>
            </w:r>
          </w:p>
        </w:tc>
      </w:tr>
      <w:tr w:rsidR="00697C67" w:rsidRPr="00CF7701" w:rsidTr="00697C67">
        <w:trPr>
          <w:trHeight w:val="720"/>
        </w:trPr>
        <w:tc>
          <w:tcPr>
            <w:tcW w:w="959" w:type="dxa"/>
            <w:shd w:val="clear" w:color="auto" w:fill="auto"/>
          </w:tcPr>
          <w:p w:rsidR="003A6953" w:rsidRPr="00CF7701" w:rsidRDefault="003A6953" w:rsidP="003A6953">
            <w:pPr>
              <w:autoSpaceDE w:val="0"/>
              <w:autoSpaceDN w:val="0"/>
              <w:adjustRightInd w:val="0"/>
              <w:spacing w:after="0" w:line="240" w:lineRule="auto"/>
              <w:ind w:right="-235"/>
              <w:jc w:val="center"/>
              <w:rPr>
                <w:rFonts w:ascii="Arial" w:eastAsia="Times New Roman" w:hAnsi="Arial" w:cs="Arial"/>
                <w:bCs/>
                <w:sz w:val="24"/>
                <w:szCs w:val="24"/>
                <w:lang w:eastAsia="ro-RO"/>
              </w:rPr>
            </w:pPr>
            <w:r w:rsidRPr="00CF7701">
              <w:rPr>
                <w:rFonts w:ascii="Arial" w:eastAsia="Times New Roman" w:hAnsi="Arial" w:cs="Arial"/>
                <w:bCs/>
                <w:sz w:val="24"/>
                <w:szCs w:val="24"/>
                <w:lang w:eastAsia="ro-RO"/>
              </w:rPr>
              <w:lastRenderedPageBreak/>
              <w:t>2</w:t>
            </w:r>
          </w:p>
        </w:tc>
        <w:tc>
          <w:tcPr>
            <w:tcW w:w="3260" w:type="dxa"/>
            <w:shd w:val="clear" w:color="auto" w:fill="auto"/>
          </w:tcPr>
          <w:p w:rsidR="003A6953" w:rsidRPr="00CF7701" w:rsidRDefault="003A6953" w:rsidP="00594572">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Raportul anual pentru Registrul European al </w:t>
            </w:r>
            <w:r w:rsidR="00594572" w:rsidRPr="00CF7701">
              <w:rPr>
                <w:rFonts w:ascii="Arial" w:eastAsia="Calibri" w:hAnsi="Arial" w:cs="Arial"/>
                <w:sz w:val="24"/>
                <w:szCs w:val="24"/>
              </w:rPr>
              <w:t>Poluanților</w:t>
            </w:r>
            <w:r w:rsidRPr="00CF7701">
              <w:rPr>
                <w:rFonts w:ascii="Arial" w:eastAsia="Calibri" w:hAnsi="Arial" w:cs="Arial"/>
                <w:sz w:val="24"/>
                <w:szCs w:val="24"/>
              </w:rPr>
              <w:t xml:space="preserve"> </w:t>
            </w:r>
            <w:r w:rsidR="00594572" w:rsidRPr="00CF7701">
              <w:rPr>
                <w:rFonts w:ascii="Arial" w:eastAsia="Calibri" w:hAnsi="Arial" w:cs="Arial"/>
                <w:sz w:val="24"/>
                <w:szCs w:val="24"/>
              </w:rPr>
              <w:t>Emiși</w:t>
            </w:r>
            <w:r w:rsidRPr="00CF7701">
              <w:rPr>
                <w:rFonts w:ascii="Arial" w:eastAsia="Calibri" w:hAnsi="Arial" w:cs="Arial"/>
                <w:sz w:val="24"/>
                <w:szCs w:val="24"/>
              </w:rPr>
              <w:t xml:space="preserve"> </w:t>
            </w:r>
            <w:r w:rsidR="00594572" w:rsidRPr="00CF7701">
              <w:rPr>
                <w:rFonts w:ascii="Arial" w:eastAsia="Calibri" w:hAnsi="Arial" w:cs="Arial"/>
                <w:sz w:val="24"/>
                <w:szCs w:val="24"/>
              </w:rPr>
              <w:t>ș</w:t>
            </w:r>
            <w:r w:rsidRPr="00CF7701">
              <w:rPr>
                <w:rFonts w:ascii="Arial" w:eastAsia="Calibri" w:hAnsi="Arial" w:cs="Arial"/>
                <w:sz w:val="24"/>
                <w:szCs w:val="24"/>
              </w:rPr>
              <w:t xml:space="preserve">i </w:t>
            </w:r>
            <w:r w:rsidR="00594572" w:rsidRPr="00CF7701">
              <w:rPr>
                <w:rFonts w:ascii="Arial" w:eastAsia="Calibri" w:hAnsi="Arial" w:cs="Arial"/>
                <w:sz w:val="24"/>
                <w:szCs w:val="24"/>
              </w:rPr>
              <w:t>Transferați</w:t>
            </w:r>
            <w:r w:rsidRPr="00CF7701">
              <w:rPr>
                <w:rFonts w:ascii="Arial" w:eastAsia="Calibri" w:hAnsi="Arial" w:cs="Arial"/>
                <w:sz w:val="24"/>
                <w:szCs w:val="24"/>
              </w:rPr>
              <w:t xml:space="preserve"> conform HG nr. 140/2008 - Registrul EPRTR</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Perioada 1aprilie - 30 mai pentru anul de raportare n-1</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Registrul Integrat: EPRTR</w:t>
            </w:r>
          </w:p>
        </w:tc>
      </w:tr>
      <w:tr w:rsidR="00697C67" w:rsidRPr="00CF7701" w:rsidTr="00697C67">
        <w:tc>
          <w:tcPr>
            <w:tcW w:w="959" w:type="dxa"/>
            <w:shd w:val="clear" w:color="auto" w:fill="auto"/>
          </w:tcPr>
          <w:p w:rsidR="003A6953" w:rsidRPr="00CF7701" w:rsidRDefault="003A6953" w:rsidP="003A6953">
            <w:pPr>
              <w:spacing w:after="120" w:line="240" w:lineRule="auto"/>
              <w:ind w:right="51"/>
              <w:jc w:val="both"/>
              <w:rPr>
                <w:rFonts w:ascii="Arial" w:eastAsia="Times New Roman" w:hAnsi="Arial" w:cs="Arial"/>
                <w:sz w:val="24"/>
                <w:szCs w:val="24"/>
              </w:rPr>
            </w:pPr>
            <w:r w:rsidRPr="00CF7701">
              <w:rPr>
                <w:rFonts w:ascii="Arial" w:eastAsia="Times New Roman" w:hAnsi="Arial" w:cs="Arial"/>
                <w:sz w:val="24"/>
                <w:szCs w:val="24"/>
              </w:rPr>
              <w:t xml:space="preserve">     3</w:t>
            </w:r>
          </w:p>
        </w:tc>
        <w:tc>
          <w:tcPr>
            <w:tcW w:w="3260"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Statistica </w:t>
            </w:r>
            <w:r w:rsidR="00594572" w:rsidRPr="00CF7701">
              <w:rPr>
                <w:rFonts w:ascii="Arial" w:eastAsia="Calibri" w:hAnsi="Arial" w:cs="Arial"/>
                <w:sz w:val="24"/>
                <w:szCs w:val="24"/>
              </w:rPr>
              <w:t>deșeurilor</w:t>
            </w:r>
            <w:r w:rsidRPr="00CF7701">
              <w:rPr>
                <w:rFonts w:ascii="Arial" w:eastAsia="Calibri" w:hAnsi="Arial" w:cs="Arial"/>
                <w:sz w:val="24"/>
                <w:szCs w:val="24"/>
              </w:rPr>
              <w:t xml:space="preserve">: Chestionar 4: PRODDES – completat de </w:t>
            </w:r>
            <w:r w:rsidR="00594572" w:rsidRPr="00CF7701">
              <w:rPr>
                <w:rFonts w:ascii="Arial" w:eastAsia="Calibri" w:hAnsi="Arial" w:cs="Arial"/>
                <w:sz w:val="24"/>
                <w:szCs w:val="24"/>
              </w:rPr>
              <w:t>producătorii</w:t>
            </w:r>
            <w:r w:rsidRPr="00CF7701">
              <w:rPr>
                <w:rFonts w:ascii="Arial" w:eastAsia="Calibri" w:hAnsi="Arial" w:cs="Arial"/>
                <w:sz w:val="24"/>
                <w:szCs w:val="24"/>
              </w:rPr>
              <w:t xml:space="preserve"> de </w:t>
            </w:r>
            <w:r w:rsidR="00594572" w:rsidRPr="00CF7701">
              <w:rPr>
                <w:rFonts w:ascii="Arial" w:eastAsia="Calibri" w:hAnsi="Arial" w:cs="Arial"/>
                <w:sz w:val="24"/>
                <w:szCs w:val="24"/>
              </w:rPr>
              <w:t>deșeuri</w:t>
            </w:r>
            <w:r w:rsidRPr="00CF7701">
              <w:rPr>
                <w:rFonts w:ascii="Arial" w:eastAsia="Calibri" w:hAnsi="Arial" w:cs="Arial"/>
                <w:sz w:val="24"/>
                <w:szCs w:val="24"/>
              </w:rPr>
              <w:t>.</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1 februarie - 15 iunie</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Chestionar 4: PRODDES – completat de </w:t>
            </w:r>
            <w:r w:rsidR="00594572" w:rsidRPr="00CF7701">
              <w:rPr>
                <w:rFonts w:ascii="Arial" w:eastAsia="Calibri" w:hAnsi="Arial" w:cs="Arial"/>
                <w:sz w:val="24"/>
                <w:szCs w:val="24"/>
              </w:rPr>
              <w:t>producătorii</w:t>
            </w:r>
            <w:r w:rsidRPr="00CF7701">
              <w:rPr>
                <w:rFonts w:ascii="Arial" w:eastAsia="Calibri" w:hAnsi="Arial" w:cs="Arial"/>
                <w:sz w:val="24"/>
                <w:szCs w:val="24"/>
              </w:rPr>
              <w:t xml:space="preserve"> de </w:t>
            </w:r>
            <w:proofErr w:type="spellStart"/>
            <w:r w:rsidRPr="00CF7701">
              <w:rPr>
                <w:rFonts w:ascii="Arial" w:eastAsia="Calibri" w:hAnsi="Arial" w:cs="Arial"/>
                <w:sz w:val="24"/>
                <w:szCs w:val="24"/>
              </w:rPr>
              <w:t>deseuri</w:t>
            </w:r>
            <w:proofErr w:type="spellEnd"/>
          </w:p>
        </w:tc>
      </w:tr>
      <w:tr w:rsidR="00697C67" w:rsidRPr="00CF7701" w:rsidTr="00697C67">
        <w:tc>
          <w:tcPr>
            <w:tcW w:w="959" w:type="dxa"/>
            <w:shd w:val="clear" w:color="auto" w:fill="auto"/>
          </w:tcPr>
          <w:p w:rsidR="003A6953" w:rsidRPr="00CF7701" w:rsidRDefault="003A6953" w:rsidP="003A6953">
            <w:pPr>
              <w:spacing w:after="120" w:line="240" w:lineRule="auto"/>
              <w:ind w:right="51"/>
              <w:jc w:val="both"/>
              <w:rPr>
                <w:rFonts w:ascii="Arial" w:eastAsia="Times New Roman" w:hAnsi="Arial" w:cs="Arial"/>
                <w:sz w:val="24"/>
                <w:szCs w:val="24"/>
              </w:rPr>
            </w:pPr>
            <w:r w:rsidRPr="00CF7701">
              <w:rPr>
                <w:rFonts w:ascii="Arial" w:eastAsia="Times New Roman" w:hAnsi="Arial" w:cs="Arial"/>
                <w:sz w:val="24"/>
                <w:szCs w:val="24"/>
              </w:rPr>
              <w:t xml:space="preserve">    4</w:t>
            </w:r>
          </w:p>
        </w:tc>
        <w:tc>
          <w:tcPr>
            <w:tcW w:w="3260" w:type="dxa"/>
            <w:shd w:val="clear" w:color="auto" w:fill="auto"/>
          </w:tcPr>
          <w:p w:rsidR="003A6953" w:rsidRPr="00CF7701" w:rsidRDefault="00594572"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Deșeuri</w:t>
            </w:r>
            <w:r w:rsidR="003A6953" w:rsidRPr="00CF7701">
              <w:rPr>
                <w:rFonts w:ascii="Arial" w:eastAsia="Calibri" w:hAnsi="Arial" w:cs="Arial"/>
                <w:sz w:val="24"/>
                <w:szCs w:val="24"/>
              </w:rPr>
              <w:t xml:space="preserve"> Ambalaje: Anexa 1: </w:t>
            </w:r>
            <w:r w:rsidRPr="00CF7701">
              <w:rPr>
                <w:rFonts w:ascii="Arial" w:eastAsia="Calibri" w:hAnsi="Arial" w:cs="Arial"/>
                <w:sz w:val="24"/>
                <w:szCs w:val="24"/>
              </w:rPr>
              <w:t>Producători</w:t>
            </w:r>
            <w:r w:rsidR="003A6953" w:rsidRPr="00CF7701">
              <w:rPr>
                <w:rFonts w:ascii="Arial" w:eastAsia="Calibri" w:hAnsi="Arial" w:cs="Arial"/>
                <w:sz w:val="24"/>
                <w:szCs w:val="24"/>
              </w:rPr>
              <w:t xml:space="preserve"> si importatori de ambalaje de desfacere, de produse ambalate, </w:t>
            </w:r>
            <w:proofErr w:type="spellStart"/>
            <w:r w:rsidR="003A6953" w:rsidRPr="00CF7701">
              <w:rPr>
                <w:rFonts w:ascii="Arial" w:eastAsia="Calibri" w:hAnsi="Arial" w:cs="Arial"/>
                <w:sz w:val="24"/>
                <w:szCs w:val="24"/>
              </w:rPr>
              <w:t>supraambalatori</w:t>
            </w:r>
            <w:proofErr w:type="spellEnd"/>
            <w:r w:rsidR="003A6953" w:rsidRPr="00CF7701">
              <w:rPr>
                <w:rFonts w:ascii="Arial" w:eastAsia="Calibri" w:hAnsi="Arial" w:cs="Arial"/>
                <w:sz w:val="24"/>
                <w:szCs w:val="24"/>
              </w:rPr>
              <w:t xml:space="preserve"> de produse ambalate</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1 februarie - 25 februarie</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Anexa 1 - </w:t>
            </w:r>
            <w:r w:rsidR="00594572" w:rsidRPr="00CF7701">
              <w:rPr>
                <w:rFonts w:ascii="Arial" w:eastAsia="Calibri" w:hAnsi="Arial" w:cs="Arial"/>
                <w:sz w:val="24"/>
                <w:szCs w:val="24"/>
              </w:rPr>
              <w:t>Producători</w:t>
            </w:r>
            <w:r w:rsidRPr="00CF7701">
              <w:rPr>
                <w:rFonts w:ascii="Arial" w:eastAsia="Calibri" w:hAnsi="Arial" w:cs="Arial"/>
                <w:sz w:val="24"/>
                <w:szCs w:val="24"/>
              </w:rPr>
              <w:t xml:space="preserve"> si importatori de ambalaje de desfacere, de produse ambalate, </w:t>
            </w:r>
            <w:proofErr w:type="spellStart"/>
            <w:r w:rsidRPr="00CF7701">
              <w:rPr>
                <w:rFonts w:ascii="Arial" w:eastAsia="Calibri" w:hAnsi="Arial" w:cs="Arial"/>
                <w:sz w:val="24"/>
                <w:szCs w:val="24"/>
              </w:rPr>
              <w:t>supraambalatori</w:t>
            </w:r>
            <w:proofErr w:type="spellEnd"/>
            <w:r w:rsidRPr="00CF7701">
              <w:rPr>
                <w:rFonts w:ascii="Arial" w:eastAsia="Calibri" w:hAnsi="Arial" w:cs="Arial"/>
                <w:sz w:val="24"/>
                <w:szCs w:val="24"/>
              </w:rPr>
              <w:t xml:space="preserve"> de produse ambalate</w:t>
            </w:r>
          </w:p>
        </w:tc>
      </w:tr>
      <w:tr w:rsidR="00697C67" w:rsidRPr="00CF7701" w:rsidTr="00697C67">
        <w:tc>
          <w:tcPr>
            <w:tcW w:w="959" w:type="dxa"/>
            <w:shd w:val="clear" w:color="auto" w:fill="auto"/>
          </w:tcPr>
          <w:p w:rsidR="003A6953" w:rsidRPr="00CF7701" w:rsidRDefault="003A6953" w:rsidP="003A6953">
            <w:pPr>
              <w:spacing w:after="120" w:line="240" w:lineRule="auto"/>
              <w:ind w:right="51"/>
              <w:jc w:val="both"/>
              <w:rPr>
                <w:rFonts w:ascii="Arial" w:eastAsia="Times New Roman" w:hAnsi="Arial" w:cs="Arial"/>
                <w:sz w:val="24"/>
                <w:szCs w:val="24"/>
              </w:rPr>
            </w:pPr>
            <w:r w:rsidRPr="00CF7701">
              <w:rPr>
                <w:rFonts w:ascii="Arial" w:eastAsia="Times New Roman" w:hAnsi="Arial" w:cs="Arial"/>
                <w:sz w:val="24"/>
                <w:szCs w:val="24"/>
              </w:rPr>
              <w:t xml:space="preserve">   5</w:t>
            </w:r>
          </w:p>
        </w:tc>
        <w:tc>
          <w:tcPr>
            <w:tcW w:w="3260"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Raportare inventare locale de emisii in conformitate cu Ordinul 3.299/2012.</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15 ianuarie-15 martie</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Inventare locale de emisii</w:t>
            </w:r>
          </w:p>
        </w:tc>
      </w:tr>
      <w:tr w:rsidR="00697C67" w:rsidRPr="00CF7701" w:rsidTr="00697C67">
        <w:tc>
          <w:tcPr>
            <w:tcW w:w="959" w:type="dxa"/>
            <w:shd w:val="clear" w:color="auto" w:fill="auto"/>
          </w:tcPr>
          <w:p w:rsidR="003A6953" w:rsidRPr="00CF7701" w:rsidRDefault="003A6953" w:rsidP="003A6953">
            <w:pPr>
              <w:spacing w:after="120" w:line="240" w:lineRule="auto"/>
              <w:ind w:right="51"/>
              <w:jc w:val="both"/>
              <w:rPr>
                <w:rFonts w:ascii="Arial" w:eastAsia="Times New Roman" w:hAnsi="Arial" w:cs="Arial"/>
                <w:sz w:val="24"/>
                <w:szCs w:val="24"/>
              </w:rPr>
            </w:pPr>
            <w:r w:rsidRPr="00CF7701">
              <w:rPr>
                <w:rFonts w:ascii="Arial" w:eastAsia="Times New Roman" w:hAnsi="Arial" w:cs="Arial"/>
                <w:sz w:val="24"/>
                <w:szCs w:val="24"/>
              </w:rPr>
              <w:t xml:space="preserve">    6</w:t>
            </w:r>
          </w:p>
        </w:tc>
        <w:tc>
          <w:tcPr>
            <w:tcW w:w="3260"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 xml:space="preserve">Raport privind conformarea </w:t>
            </w:r>
            <w:r w:rsidR="00594572" w:rsidRPr="00CF7701">
              <w:rPr>
                <w:rFonts w:ascii="Arial" w:eastAsia="Calibri" w:hAnsi="Arial" w:cs="Arial"/>
                <w:sz w:val="24"/>
                <w:szCs w:val="24"/>
              </w:rPr>
              <w:t>instalației</w:t>
            </w:r>
            <w:r w:rsidRPr="00CF7701">
              <w:rPr>
                <w:rFonts w:ascii="Arial" w:eastAsia="Calibri" w:hAnsi="Arial" w:cs="Arial"/>
                <w:sz w:val="24"/>
                <w:szCs w:val="24"/>
              </w:rPr>
              <w:t xml:space="preserve"> cu prevederile Legii 278/2013 - Registrul COV</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Perioada 1aprilie - 30 mai</w:t>
            </w:r>
            <w:r w:rsidR="00594572" w:rsidRPr="00CF7701">
              <w:rPr>
                <w:rFonts w:ascii="Arial" w:eastAsia="Calibri" w:hAnsi="Arial" w:cs="Arial"/>
                <w:sz w:val="24"/>
                <w:szCs w:val="24"/>
              </w:rPr>
              <w:t xml:space="preserve"> </w:t>
            </w:r>
            <w:r w:rsidRPr="00CF7701">
              <w:rPr>
                <w:rFonts w:ascii="Arial" w:eastAsia="Calibri" w:hAnsi="Arial" w:cs="Arial"/>
                <w:sz w:val="24"/>
                <w:szCs w:val="24"/>
              </w:rPr>
              <w:t>pentru anul de raportare n-1</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Registrul Integrat: COV</w:t>
            </w:r>
          </w:p>
        </w:tc>
      </w:tr>
      <w:tr w:rsidR="00697C67" w:rsidRPr="00CF7701" w:rsidTr="00697C67">
        <w:tc>
          <w:tcPr>
            <w:tcW w:w="959" w:type="dxa"/>
            <w:shd w:val="clear" w:color="auto" w:fill="auto"/>
          </w:tcPr>
          <w:p w:rsidR="003A6953" w:rsidRPr="00CF7701" w:rsidRDefault="003A6953" w:rsidP="003A6953">
            <w:pPr>
              <w:spacing w:after="120" w:line="240" w:lineRule="auto"/>
              <w:ind w:right="51"/>
              <w:jc w:val="both"/>
              <w:rPr>
                <w:rFonts w:ascii="Arial" w:eastAsia="Times New Roman" w:hAnsi="Arial" w:cs="Arial"/>
                <w:sz w:val="24"/>
                <w:szCs w:val="24"/>
              </w:rPr>
            </w:pPr>
            <w:r w:rsidRPr="00CF7701">
              <w:rPr>
                <w:rFonts w:ascii="Arial" w:eastAsia="Times New Roman" w:hAnsi="Arial" w:cs="Arial"/>
                <w:sz w:val="24"/>
                <w:szCs w:val="24"/>
              </w:rPr>
              <w:t>7</w:t>
            </w:r>
          </w:p>
        </w:tc>
        <w:tc>
          <w:tcPr>
            <w:tcW w:w="3260" w:type="dxa"/>
            <w:shd w:val="clear" w:color="auto" w:fill="auto"/>
          </w:tcPr>
          <w:p w:rsidR="003A6953" w:rsidRPr="00CF7701" w:rsidRDefault="00594572"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Deșeuri</w:t>
            </w:r>
            <w:r w:rsidR="003A6953" w:rsidRPr="00CF7701">
              <w:rPr>
                <w:rFonts w:ascii="Arial" w:eastAsia="Calibri" w:hAnsi="Arial" w:cs="Arial"/>
                <w:sz w:val="24"/>
                <w:szCs w:val="24"/>
              </w:rPr>
              <w:t xml:space="preserve"> provenite din uleiuri: Chestionar 2.1: Generatori uleiuri exclusiv service-urile si PFA</w:t>
            </w:r>
          </w:p>
        </w:tc>
        <w:tc>
          <w:tcPr>
            <w:tcW w:w="149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anual</w:t>
            </w:r>
          </w:p>
        </w:tc>
        <w:tc>
          <w:tcPr>
            <w:tcW w:w="1765" w:type="dxa"/>
            <w:shd w:val="clear" w:color="auto" w:fill="auto"/>
          </w:tcPr>
          <w:p w:rsidR="003A6953" w:rsidRPr="00CF7701" w:rsidRDefault="003A6953" w:rsidP="003A6953">
            <w:pPr>
              <w:spacing w:before="40" w:after="0" w:line="240" w:lineRule="auto"/>
              <w:jc w:val="center"/>
              <w:rPr>
                <w:rFonts w:ascii="Arial" w:eastAsia="Calibri" w:hAnsi="Arial" w:cs="Arial"/>
                <w:sz w:val="24"/>
                <w:szCs w:val="24"/>
              </w:rPr>
            </w:pPr>
            <w:r w:rsidRPr="00CF7701">
              <w:rPr>
                <w:rFonts w:ascii="Arial" w:eastAsia="Calibri" w:hAnsi="Arial" w:cs="Arial"/>
                <w:sz w:val="24"/>
                <w:szCs w:val="24"/>
              </w:rPr>
              <w:t>1 februarie - 31 mai</w:t>
            </w:r>
          </w:p>
        </w:tc>
        <w:tc>
          <w:tcPr>
            <w:tcW w:w="2235" w:type="dxa"/>
            <w:shd w:val="clear" w:color="auto" w:fill="auto"/>
          </w:tcPr>
          <w:p w:rsidR="003A6953" w:rsidRPr="00CF7701" w:rsidRDefault="003A6953" w:rsidP="003A6953">
            <w:pPr>
              <w:spacing w:before="40" w:after="0" w:line="240" w:lineRule="auto"/>
              <w:rPr>
                <w:rFonts w:ascii="Arial" w:eastAsia="Calibri" w:hAnsi="Arial" w:cs="Arial"/>
                <w:sz w:val="24"/>
                <w:szCs w:val="24"/>
              </w:rPr>
            </w:pPr>
            <w:r w:rsidRPr="00CF7701">
              <w:rPr>
                <w:rFonts w:ascii="Arial" w:eastAsia="Calibri" w:hAnsi="Arial" w:cs="Arial"/>
                <w:sz w:val="24"/>
                <w:szCs w:val="24"/>
              </w:rPr>
              <w:t>Chestionar 2.1: Generatori uleiuri exclusiv service-urile si PFA</w:t>
            </w:r>
          </w:p>
        </w:tc>
      </w:tr>
    </w:tbl>
    <w:p w:rsidR="003A6953" w:rsidRPr="00CF7701" w:rsidRDefault="003A6953" w:rsidP="003A6953">
      <w:pPr>
        <w:spacing w:before="120" w:after="120" w:line="240" w:lineRule="auto"/>
        <w:ind w:right="51"/>
        <w:jc w:val="both"/>
        <w:rPr>
          <w:rFonts w:ascii="Arial" w:eastAsia="Calibri" w:hAnsi="Arial" w:cs="Arial"/>
          <w:sz w:val="24"/>
          <w:szCs w:val="24"/>
        </w:rPr>
      </w:pPr>
      <w:r w:rsidRPr="00CF7701">
        <w:rPr>
          <w:rFonts w:ascii="Arial" w:eastAsia="Calibri" w:hAnsi="Arial" w:cs="Arial"/>
          <w:b/>
          <w:sz w:val="24"/>
          <w:szCs w:val="24"/>
        </w:rPr>
        <w:t>14.10.2.</w:t>
      </w:r>
      <w:r w:rsidRPr="00CF7701">
        <w:rPr>
          <w:rFonts w:ascii="Arial" w:eastAsia="Calibri" w:hAnsi="Arial" w:cs="Arial"/>
          <w:sz w:val="24"/>
          <w:szCs w:val="24"/>
        </w:rPr>
        <w:t xml:space="preserve"> </w:t>
      </w:r>
      <w:r w:rsidRPr="00CF7701">
        <w:rPr>
          <w:rFonts w:ascii="Arial" w:eastAsia="Calibri" w:hAnsi="Arial" w:cs="Arial"/>
          <w:b/>
          <w:sz w:val="24"/>
          <w:szCs w:val="24"/>
        </w:rPr>
        <w:t>Alte raportări:</w:t>
      </w:r>
    </w:p>
    <w:tbl>
      <w:tblPr>
        <w:tblW w:w="9890"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01"/>
        <w:gridCol w:w="2551"/>
        <w:gridCol w:w="2418"/>
      </w:tblGrid>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jc w:val="center"/>
              <w:rPr>
                <w:rFonts w:ascii="Arial" w:eastAsia="Times New Roman" w:hAnsi="Arial" w:cs="Arial"/>
                <w:b/>
                <w:sz w:val="24"/>
                <w:szCs w:val="24"/>
              </w:rPr>
            </w:pPr>
            <w:r w:rsidRPr="00CF7701">
              <w:rPr>
                <w:rFonts w:ascii="Arial" w:eastAsia="Times New Roman" w:hAnsi="Arial" w:cs="Arial"/>
                <w:b/>
                <w:sz w:val="24"/>
                <w:szCs w:val="24"/>
              </w:rPr>
              <w:t>Raportări</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p>
        </w:tc>
        <w:tc>
          <w:tcPr>
            <w:tcW w:w="150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Frecvenţa</w:t>
            </w:r>
          </w:p>
          <w:p w:rsidR="003A6953" w:rsidRPr="00CF7701" w:rsidRDefault="003A6953" w:rsidP="003A6953">
            <w:pPr>
              <w:tabs>
                <w:tab w:val="left" w:pos="180"/>
                <w:tab w:val="left" w:pos="36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raportărilor</w:t>
            </w:r>
          </w:p>
        </w:tc>
        <w:tc>
          <w:tcPr>
            <w:tcW w:w="255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Data limită a</w:t>
            </w:r>
          </w:p>
          <w:p w:rsidR="003A6953" w:rsidRPr="00CF7701" w:rsidRDefault="003A6953" w:rsidP="003A6953">
            <w:pPr>
              <w:tabs>
                <w:tab w:val="left" w:pos="180"/>
                <w:tab w:val="left" w:pos="36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raportării</w:t>
            </w:r>
          </w:p>
        </w:tc>
        <w:tc>
          <w:tcPr>
            <w:tcW w:w="2418"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Autoritatea la care se face raportarea</w:t>
            </w:r>
          </w:p>
        </w:tc>
      </w:tr>
      <w:tr w:rsidR="00697C67" w:rsidRPr="00CF7701" w:rsidTr="00697C67">
        <w:trPr>
          <w:trHeight w:val="223"/>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Raportul Anual de Mediu (RAM)</w:t>
            </w:r>
          </w:p>
        </w:tc>
        <w:tc>
          <w:tcPr>
            <w:tcW w:w="150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anual</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până la data de </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b/>
                <w:sz w:val="24"/>
                <w:szCs w:val="24"/>
                <w:lang w:eastAsia="ro-RO"/>
              </w:rPr>
              <w:t>30 martie</w:t>
            </w:r>
            <w:r w:rsidRPr="00CF7701">
              <w:rPr>
                <w:rFonts w:ascii="Arial" w:eastAsia="Times New Roman" w:hAnsi="Arial" w:cs="Arial"/>
                <w:sz w:val="24"/>
                <w:szCs w:val="24"/>
                <w:lang w:eastAsia="ro-RO"/>
              </w:rPr>
              <w:t xml:space="preserve"> a fiecărui an pentru anul anterior celui pentru care se realizează raportarea</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Cs/>
                <w:sz w:val="24"/>
                <w:szCs w:val="24"/>
                <w:lang w:eastAsia="ro-RO"/>
              </w:rPr>
              <w:t>G.N.M.- C.J.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2140"/>
              </w:tabs>
              <w:spacing w:after="0" w:line="240" w:lineRule="auto"/>
              <w:rPr>
                <w:rFonts w:ascii="Arial" w:eastAsia="Times New Roman" w:hAnsi="Arial" w:cs="Arial"/>
                <w:snapToGrid w:val="0"/>
                <w:sz w:val="24"/>
                <w:szCs w:val="24"/>
                <w:lang w:eastAsia="ro-RO"/>
              </w:rPr>
            </w:pPr>
            <w:r w:rsidRPr="00CF7701">
              <w:rPr>
                <w:rFonts w:ascii="Arial" w:eastAsia="Times New Roman" w:hAnsi="Arial" w:cs="Arial"/>
                <w:bCs/>
                <w:snapToGrid w:val="0"/>
                <w:sz w:val="24"/>
                <w:szCs w:val="24"/>
                <w:lang w:eastAsia="ro-RO"/>
              </w:rPr>
              <w:t xml:space="preserve">Raportul anual pentru Registrul poluanţilor emişi, conform </w:t>
            </w:r>
            <w:r w:rsidRPr="00CF7701">
              <w:rPr>
                <w:rFonts w:ascii="Arial" w:eastAsia="Times New Roman" w:hAnsi="Arial" w:cs="Arial"/>
                <w:snapToGrid w:val="0"/>
                <w:sz w:val="24"/>
                <w:szCs w:val="24"/>
                <w:lang w:eastAsia="ro-RO"/>
              </w:rPr>
              <w:t xml:space="preserve">Regulamentului  </w:t>
            </w:r>
            <w:r w:rsidRPr="00CF7701">
              <w:rPr>
                <w:rFonts w:ascii="Arial" w:eastAsia="Times New Roman" w:hAnsi="Arial" w:cs="Arial"/>
                <w:snapToGrid w:val="0"/>
                <w:sz w:val="24"/>
                <w:szCs w:val="24"/>
                <w:lang w:eastAsia="ro-RO"/>
              </w:rPr>
              <w:lastRenderedPageBreak/>
              <w:t>EPRTR, aprobat de Hotărârea nr. 140/2008, pe format hârtie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lastRenderedPageBreak/>
              <w:t>anual</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până la data de </w:t>
            </w:r>
          </w:p>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b/>
                <w:sz w:val="24"/>
                <w:szCs w:val="24"/>
                <w:lang w:eastAsia="ro-RO"/>
              </w:rPr>
              <w:t>30 aprilie</w:t>
            </w:r>
            <w:r w:rsidRPr="00CF7701">
              <w:rPr>
                <w:rFonts w:ascii="Arial" w:eastAsia="Times New Roman" w:hAnsi="Arial" w:cs="Arial"/>
                <w:sz w:val="24"/>
                <w:szCs w:val="24"/>
                <w:lang w:eastAsia="ro-RO"/>
              </w:rPr>
              <w:t xml:space="preserve"> a fiecărui an pentru anul  anterior </w:t>
            </w:r>
            <w:r w:rsidRPr="00CF7701">
              <w:rPr>
                <w:rFonts w:ascii="Arial" w:eastAsia="Times New Roman" w:hAnsi="Arial" w:cs="Arial"/>
                <w:sz w:val="24"/>
                <w:szCs w:val="24"/>
                <w:lang w:eastAsia="ro-RO"/>
              </w:rPr>
              <w:lastRenderedPageBreak/>
              <w:t>celui pentru care se realizează raportarea</w:t>
            </w:r>
            <w:r w:rsidRPr="00CF7701">
              <w:rPr>
                <w:rFonts w:ascii="Arial" w:eastAsia="Times New Roman" w:hAnsi="Arial" w:cs="Arial"/>
                <w:bCs/>
                <w:sz w:val="24"/>
                <w:szCs w:val="24"/>
                <w:lang w:eastAsia="ro-RO"/>
              </w:rPr>
              <w:t xml:space="preserve"> </w:t>
            </w:r>
          </w:p>
        </w:tc>
        <w:tc>
          <w:tcPr>
            <w:tcW w:w="2418"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Cs/>
                <w:sz w:val="24"/>
                <w:szCs w:val="24"/>
                <w:lang w:eastAsia="ro-RO"/>
              </w:rPr>
            </w:pPr>
            <w:r w:rsidRPr="00CF7701">
              <w:rPr>
                <w:rFonts w:ascii="Arial" w:eastAsia="Times New Roman" w:hAnsi="Arial" w:cs="Arial"/>
                <w:bCs/>
                <w:sz w:val="24"/>
                <w:szCs w:val="24"/>
                <w:lang w:eastAsia="ro-RO"/>
              </w:rPr>
              <w:lastRenderedPageBreak/>
              <w:t xml:space="preserve">A.P.M. Sibiu </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sz w:val="24"/>
                <w:szCs w:val="24"/>
                <w:lang w:eastAsia="ro-RO"/>
              </w:rPr>
              <w:lastRenderedPageBreak/>
              <w:t>Raportarea inventarului emisiilor în atmosferă, conform O.M. nr. 3299/2012, pe format hârtie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anual</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până la data de </w:t>
            </w:r>
            <w:r w:rsidRPr="00CF7701">
              <w:rPr>
                <w:rFonts w:ascii="Arial" w:eastAsia="Times New Roman" w:hAnsi="Arial" w:cs="Arial"/>
                <w:b/>
                <w:sz w:val="24"/>
                <w:szCs w:val="24"/>
                <w:lang w:eastAsia="ro-RO"/>
              </w:rPr>
              <w:t xml:space="preserve">15 martie </w:t>
            </w:r>
            <w:r w:rsidRPr="00CF7701">
              <w:rPr>
                <w:rFonts w:ascii="Arial" w:eastAsia="Times New Roman" w:hAnsi="Arial" w:cs="Arial"/>
                <w:sz w:val="24"/>
                <w:szCs w:val="24"/>
                <w:lang w:eastAsia="ro-RO"/>
              </w:rPr>
              <w:t xml:space="preserve">a fiecărui an pentru anul  anterior celui pentru </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lang w:eastAsia="ro-RO"/>
              </w:rPr>
              <w:t>care se realizează raportarea</w:t>
            </w:r>
            <w:r w:rsidRPr="00CF7701">
              <w:rPr>
                <w:rFonts w:ascii="Arial" w:eastAsia="Times New Roman" w:hAnsi="Arial" w:cs="Arial"/>
                <w:bCs/>
                <w:sz w:val="24"/>
                <w:szCs w:val="24"/>
                <w:lang w:eastAsia="ro-RO"/>
              </w:rPr>
              <w:t xml:space="preserve"> </w:t>
            </w:r>
            <w:r w:rsidRPr="00CF7701">
              <w:rPr>
                <w:rFonts w:ascii="Arial" w:eastAsia="Times New Roman" w:hAnsi="Arial" w:cs="Arial"/>
                <w:sz w:val="24"/>
                <w:szCs w:val="24"/>
                <w:lang w:eastAsia="ro-RO"/>
              </w:rPr>
              <w:t xml:space="preserve">sau conform solicitării </w:t>
            </w:r>
            <w:r w:rsidRPr="00CF7701">
              <w:rPr>
                <w:rFonts w:ascii="Arial" w:eastAsia="Times New Roman" w:hAnsi="Arial" w:cs="Arial"/>
                <w:bCs/>
                <w:sz w:val="24"/>
                <w:szCs w:val="24"/>
                <w:lang w:eastAsia="ro-RO"/>
              </w:rPr>
              <w:t>A.P.M. Sibiu</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p>
        </w:tc>
      </w:tr>
      <w:tr w:rsidR="00697C67" w:rsidRPr="00CF7701" w:rsidTr="00697C67">
        <w:trPr>
          <w:jc w:val="center"/>
        </w:trPr>
        <w:tc>
          <w:tcPr>
            <w:tcW w:w="3420" w:type="dxa"/>
            <w:tcMar>
              <w:left w:w="57" w:type="dxa"/>
              <w:right w:w="57" w:type="dxa"/>
            </w:tcMar>
          </w:tcPr>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Conform Legii nr. 278/2013 privind emisiile industriale </w:t>
            </w:r>
            <w:r w:rsidRPr="00CF7701">
              <w:rPr>
                <w:rFonts w:ascii="Arial" w:eastAsia="Times New Roman" w:hAnsi="Arial" w:cs="Arial"/>
                <w:b/>
                <w:sz w:val="24"/>
                <w:szCs w:val="24"/>
                <w:lang w:eastAsia="ro-RO"/>
              </w:rPr>
              <w:t>pentru instalaţia care utilizează solvenţi organici se vor transmite</w:t>
            </w:r>
            <w:r w:rsidRPr="00CF7701">
              <w:rPr>
                <w:rFonts w:ascii="Arial" w:eastAsia="Times New Roman" w:hAnsi="Arial" w:cs="Arial"/>
                <w:sz w:val="24"/>
                <w:szCs w:val="24"/>
                <w:lang w:eastAsia="ro-RO"/>
              </w:rPr>
              <w:t xml:space="preserve"> </w:t>
            </w:r>
            <w:r w:rsidRPr="00CF7701">
              <w:rPr>
                <w:rFonts w:ascii="Arial" w:eastAsia="Times New Roman" w:hAnsi="Arial" w:cs="Arial"/>
                <w:b/>
                <w:sz w:val="24"/>
                <w:szCs w:val="24"/>
                <w:lang w:eastAsia="ro-RO"/>
              </w:rPr>
              <w:t>date care sa permită verificarea conformării</w:t>
            </w:r>
            <w:r w:rsidRPr="00CF7701">
              <w:rPr>
                <w:rFonts w:ascii="Arial" w:eastAsia="Times New Roman" w:hAnsi="Arial" w:cs="Arial"/>
                <w:sz w:val="24"/>
                <w:szCs w:val="24"/>
                <w:lang w:eastAsia="ro-RO"/>
              </w:rPr>
              <w:t xml:space="preserve"> cu următoarele condiţii, după caz: </w:t>
            </w:r>
          </w:p>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b/>
                <w:bCs/>
                <w:sz w:val="24"/>
                <w:szCs w:val="24"/>
                <w:lang w:eastAsia="ro-RO"/>
              </w:rPr>
              <w:t> </w:t>
            </w:r>
            <w:r w:rsidRPr="00CF7701">
              <w:rPr>
                <w:rFonts w:ascii="Arial" w:eastAsia="Times New Roman" w:hAnsi="Arial" w:cs="Arial"/>
                <w:bCs/>
                <w:sz w:val="24"/>
                <w:szCs w:val="24"/>
                <w:lang w:eastAsia="ro-RO"/>
              </w:rPr>
              <w:t>a)</w:t>
            </w:r>
            <w:r w:rsidRPr="00CF7701">
              <w:rPr>
                <w:rFonts w:ascii="Arial" w:eastAsia="Times New Roman" w:hAnsi="Arial" w:cs="Arial"/>
                <w:sz w:val="24"/>
                <w:szCs w:val="24"/>
                <w:lang w:eastAsia="ro-RO"/>
              </w:rPr>
              <w:t xml:space="preserve"> valorile-limită de emisie în gazele reziduale, valorile-limită pentru emisiile fugitive şi valorile-limită pentru emisiile totale ale compuşilor organici volatili; </w:t>
            </w:r>
          </w:p>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bCs/>
                <w:sz w:val="24"/>
                <w:szCs w:val="24"/>
                <w:lang w:eastAsia="ro-RO"/>
              </w:rPr>
              <w:t> b)</w:t>
            </w:r>
            <w:r w:rsidRPr="00CF7701">
              <w:rPr>
                <w:rFonts w:ascii="Arial" w:eastAsia="Times New Roman" w:hAnsi="Arial" w:cs="Arial"/>
                <w:sz w:val="24"/>
                <w:szCs w:val="24"/>
                <w:lang w:eastAsia="ro-RO"/>
              </w:rPr>
              <w:t xml:space="preserve"> cerinţele specificate în schema de reducere a emisiilor de compuşi organici volatili. </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sz w:val="24"/>
                <w:szCs w:val="24"/>
                <w:lang w:eastAsia="ro-RO"/>
              </w:rPr>
              <w:t>Raportul privind conformarea include, după caz, un plan de gestionare a solvenţilor organici, pe suport hârtie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anual</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până la data de </w:t>
            </w:r>
            <w:r w:rsidRPr="00CF7701">
              <w:rPr>
                <w:rFonts w:ascii="Arial" w:eastAsia="Times New Roman" w:hAnsi="Arial" w:cs="Arial"/>
                <w:b/>
                <w:sz w:val="24"/>
                <w:szCs w:val="24"/>
              </w:rPr>
              <w:t>15 februarie</w:t>
            </w:r>
            <w:r w:rsidRPr="00CF7701">
              <w:rPr>
                <w:rFonts w:ascii="Arial" w:eastAsia="Times New Roman" w:hAnsi="Arial" w:cs="Arial"/>
                <w:sz w:val="24"/>
                <w:szCs w:val="24"/>
              </w:rPr>
              <w:t xml:space="preserve"> a fiecărui an pentru anul anterior celui pentru care se realizează raportarea sau conform solicitării A.P.M. Sibiu</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Se includ şi în RAM</w:t>
            </w:r>
          </w:p>
        </w:tc>
      </w:tr>
      <w:tr w:rsidR="00697C67" w:rsidRPr="00CF7701" w:rsidTr="00697C67">
        <w:trPr>
          <w:trHeight w:val="224"/>
          <w:jc w:val="center"/>
        </w:trPr>
        <w:tc>
          <w:tcPr>
            <w:tcW w:w="3420"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bCs/>
                <w:sz w:val="24"/>
                <w:szCs w:val="24"/>
                <w:lang w:eastAsia="ro-RO"/>
              </w:rPr>
              <w:t xml:space="preserve">Raportarea situaţiei gestiunii deşeurilor,  potrivit H.G. nr. 856/2002, </w:t>
            </w:r>
            <w:r w:rsidRPr="00CF7701">
              <w:rPr>
                <w:rFonts w:ascii="Arial" w:eastAsia="Times New Roman" w:hAnsi="Arial" w:cs="Arial"/>
                <w:sz w:val="24"/>
                <w:szCs w:val="24"/>
              </w:rPr>
              <w:t>pe suport de hârtie</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anual</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până la data de </w:t>
            </w:r>
          </w:p>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b/>
                <w:sz w:val="24"/>
                <w:szCs w:val="24"/>
                <w:lang w:eastAsia="ro-RO"/>
              </w:rPr>
              <w:t>31 martie</w:t>
            </w:r>
            <w:r w:rsidRPr="00CF7701">
              <w:rPr>
                <w:rFonts w:ascii="Arial" w:eastAsia="Times New Roman" w:hAnsi="Arial" w:cs="Arial"/>
                <w:sz w:val="24"/>
                <w:szCs w:val="24"/>
                <w:lang w:eastAsia="ro-RO"/>
              </w:rPr>
              <w:t xml:space="preserve"> a fiecărui</w:t>
            </w:r>
          </w:p>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 an pentru anul     anterior celui pentru </w:t>
            </w:r>
          </w:p>
          <w:p w:rsidR="003A6953" w:rsidRPr="00CF7701" w:rsidRDefault="003A6953" w:rsidP="003A6953">
            <w:pPr>
              <w:tabs>
                <w:tab w:val="left" w:pos="180"/>
                <w:tab w:val="left" w:pos="360"/>
              </w:tabs>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care se realizează raportarea</w:t>
            </w: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Cs/>
                <w:sz w:val="24"/>
                <w:szCs w:val="24"/>
                <w:lang w:eastAsia="ro-RO"/>
              </w:rPr>
            </w:pPr>
            <w:r w:rsidRPr="00CF7701">
              <w:rPr>
                <w:rFonts w:ascii="Arial" w:eastAsia="Times New Roman" w:hAnsi="Arial" w:cs="Arial"/>
                <w:bCs/>
                <w:sz w:val="24"/>
                <w:szCs w:val="24"/>
                <w:lang w:eastAsia="ro-RO"/>
              </w:rPr>
              <w:t xml:space="preserve">A.P.M. Sibiu </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lang w:eastAsia="ro-RO"/>
              </w:rPr>
            </w:pPr>
            <w:r w:rsidRPr="00CF7701">
              <w:rPr>
                <w:rFonts w:ascii="Arial" w:eastAsia="Times New Roman" w:hAnsi="Arial" w:cs="Arial"/>
                <w:bCs/>
                <w:sz w:val="24"/>
                <w:szCs w:val="24"/>
              </w:rPr>
              <w:t>Se includ şi în RAM</w:t>
            </w:r>
          </w:p>
        </w:tc>
      </w:tr>
      <w:tr w:rsidR="00697C67" w:rsidRPr="00CF7701" w:rsidTr="00697C67">
        <w:trPr>
          <w:trHeight w:val="698"/>
          <w:jc w:val="center"/>
        </w:trPr>
        <w:tc>
          <w:tcPr>
            <w:tcW w:w="3420"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 xml:space="preserve">Raportarea situaţiei gestiunii ambalajelor şi a deşeurilor de  ambalaje  </w:t>
            </w:r>
            <w:r w:rsidRPr="00CF7701">
              <w:rPr>
                <w:rFonts w:ascii="Arial" w:eastAsia="Times New Roman" w:hAnsi="Arial" w:cs="Arial"/>
                <w:sz w:val="24"/>
                <w:szCs w:val="24"/>
              </w:rPr>
              <w:t xml:space="preserve">conform  O.M.  nr. 794/2012, pe suport hârtie </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anual</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până la data de </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b/>
                <w:sz w:val="24"/>
                <w:szCs w:val="24"/>
              </w:rPr>
              <w:t>28 februarie</w:t>
            </w:r>
            <w:r w:rsidRPr="00CF7701">
              <w:rPr>
                <w:rFonts w:ascii="Arial" w:eastAsia="Times New Roman" w:hAnsi="Arial" w:cs="Arial"/>
                <w:sz w:val="24"/>
                <w:szCs w:val="24"/>
              </w:rPr>
              <w:t xml:space="preserve"> a fiecărui an pentru anul anterior celui pentru care se realizează raportarea</w:t>
            </w: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bCs/>
                <w:sz w:val="24"/>
                <w:szCs w:val="24"/>
                <w:lang w:eastAsia="ro-RO"/>
              </w:rPr>
            </w:pPr>
            <w:r w:rsidRPr="00CF7701">
              <w:rPr>
                <w:rFonts w:ascii="Arial" w:eastAsia="Times New Roman" w:hAnsi="Arial" w:cs="Arial"/>
                <w:bCs/>
                <w:sz w:val="24"/>
                <w:szCs w:val="24"/>
                <w:lang w:eastAsia="ro-RO"/>
              </w:rPr>
              <w:t xml:space="preserve">A.P.M. Sibiu </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Se includ şi în RAM</w:t>
            </w:r>
          </w:p>
        </w:tc>
      </w:tr>
      <w:tr w:rsidR="00697C67" w:rsidRPr="00CF7701" w:rsidTr="00697C67">
        <w:trPr>
          <w:trHeight w:val="698"/>
          <w:jc w:val="center"/>
        </w:trPr>
        <w:tc>
          <w:tcPr>
            <w:tcW w:w="3420"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 xml:space="preserve">Raportare informaţii privind ulei proaspăt consumat precum şi cantitate, calitate, provenienţă, localizare şi </w:t>
            </w:r>
            <w:r w:rsidRPr="00CF7701">
              <w:rPr>
                <w:rFonts w:ascii="Arial" w:eastAsia="Times New Roman" w:hAnsi="Arial" w:cs="Arial"/>
                <w:bCs/>
                <w:sz w:val="24"/>
                <w:szCs w:val="24"/>
              </w:rPr>
              <w:lastRenderedPageBreak/>
              <w:t>înregistrarea stocării şi predării uleiurilor uzate conform HG nr. 235/2007, pe suport de hârtie</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lastRenderedPageBreak/>
              <w:t>semestrial</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Până la 31 iulie, respectiv 31 ianuarie</w:t>
            </w: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p>
        </w:tc>
      </w:tr>
      <w:tr w:rsidR="00697C67" w:rsidRPr="00CF7701" w:rsidTr="00697C67">
        <w:trPr>
          <w:trHeight w:val="698"/>
          <w:jc w:val="center"/>
        </w:trPr>
        <w:tc>
          <w:tcPr>
            <w:tcW w:w="3420"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lastRenderedPageBreak/>
              <w:t xml:space="preserve">Situaţia substanţelor şi preparatelor chimice importate şi utilizate </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la solicitarea autorităţilor competente pentru protecţia mediului</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tc>
      </w:tr>
      <w:tr w:rsidR="00697C67" w:rsidRPr="00CF7701" w:rsidTr="00697C67">
        <w:trPr>
          <w:trHeight w:val="458"/>
          <w:jc w:val="center"/>
        </w:trPr>
        <w:tc>
          <w:tcPr>
            <w:tcW w:w="3420"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Orice poluare semnificativă se va anunţa telefonic</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când se produce</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În cel mai scurt timp posibil</w:t>
            </w: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lang w:eastAsia="ro-RO"/>
              </w:rPr>
              <w:t>G.N.M.- C.J. Sibiu</w:t>
            </w:r>
          </w:p>
        </w:tc>
      </w:tr>
      <w:tr w:rsidR="00697C67" w:rsidRPr="00CF7701" w:rsidTr="00697C67">
        <w:trPr>
          <w:trHeight w:val="458"/>
          <w:jc w:val="center"/>
        </w:trPr>
        <w:tc>
          <w:tcPr>
            <w:tcW w:w="3420" w:type="dxa"/>
            <w:tcBorders>
              <w:bottom w:val="single" w:sz="4" w:space="0" w:color="auto"/>
            </w:tcBorders>
            <w:tcMar>
              <w:left w:w="57" w:type="dxa"/>
              <w:right w:w="57" w:type="dxa"/>
            </w:tcMar>
          </w:tcPr>
          <w:p w:rsidR="003A6953" w:rsidRPr="00CF7701" w:rsidRDefault="003A6953" w:rsidP="003A6953">
            <w:pPr>
              <w:spacing w:after="0" w:line="240" w:lineRule="auto"/>
              <w:rPr>
                <w:rFonts w:ascii="Arial" w:eastAsia="Times New Roman" w:hAnsi="Arial" w:cs="Arial"/>
                <w:b/>
                <w:sz w:val="24"/>
                <w:szCs w:val="24"/>
              </w:rPr>
            </w:pPr>
            <w:r w:rsidRPr="00CF7701">
              <w:rPr>
                <w:rFonts w:ascii="Arial" w:eastAsia="Times New Roman" w:hAnsi="Arial" w:cs="Arial"/>
                <w:sz w:val="24"/>
                <w:szCs w:val="24"/>
              </w:rPr>
              <w:t>Orice date solicitate cu privire la calitatea factorilor de mediu din zonă</w:t>
            </w:r>
          </w:p>
        </w:tc>
        <w:tc>
          <w:tcPr>
            <w:tcW w:w="150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la solicitarea autorităţilor competente pentru protecţia mediului</w:t>
            </w:r>
          </w:p>
        </w:tc>
        <w:tc>
          <w:tcPr>
            <w:tcW w:w="2551"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c>
          <w:tcPr>
            <w:tcW w:w="2418" w:type="dxa"/>
            <w:tcBorders>
              <w:bottom w:val="single" w:sz="4" w:space="0" w:color="auto"/>
            </w:tcBorders>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lang w:eastAsia="ro-RO"/>
              </w:rPr>
              <w:t>A.P.M.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Reclamaţii (dacă ele există)</w:t>
            </w:r>
          </w:p>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 când există</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În luna următoare primirii acestora</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Cs/>
                <w:sz w:val="24"/>
                <w:szCs w:val="24"/>
                <w:lang w:eastAsia="ro-RO"/>
              </w:rPr>
              <w:t>G.N.M.- C.J.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Raportarea incidentelor semnificative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când se produc</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La data producerii, se includ şi în RAM</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Cs/>
                <w:sz w:val="24"/>
                <w:szCs w:val="24"/>
                <w:lang w:eastAsia="ro-RO"/>
              </w:rPr>
              <w:t>G.N.M.- C.J.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Raportarea investiţiilor şi cheltuielilor de mediu</w:t>
            </w:r>
          </w:p>
        </w:tc>
        <w:tc>
          <w:tcPr>
            <w:tcW w:w="150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periodic</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În luna următoare realizării acestora</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Cs/>
                <w:sz w:val="24"/>
                <w:szCs w:val="24"/>
                <w:lang w:eastAsia="ro-RO"/>
              </w:rPr>
              <w:t>G.N.M.- C.J.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Lista substanţelor chimice, importate şi utilizate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anual</w:t>
            </w:r>
          </w:p>
        </w:tc>
        <w:tc>
          <w:tcPr>
            <w:tcW w:w="255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La solicitarea autorităţilor </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Verificarea stării tehnice a construcţiilor  şi conductelor subterane</w:t>
            </w:r>
          </w:p>
        </w:tc>
        <w:tc>
          <w:tcPr>
            <w:tcW w:w="1501" w:type="dxa"/>
            <w:tcMar>
              <w:left w:w="57" w:type="dxa"/>
              <w:right w:w="57" w:type="dxa"/>
            </w:tcMar>
          </w:tcPr>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3 ani</w:t>
            </w:r>
          </w:p>
        </w:tc>
        <w:tc>
          <w:tcPr>
            <w:tcW w:w="2551" w:type="dxa"/>
            <w:tcMar>
              <w:left w:w="57" w:type="dxa"/>
              <w:right w:w="57" w:type="dxa"/>
            </w:tcMar>
          </w:tcPr>
          <w:p w:rsidR="003A6953" w:rsidRPr="00CF7701" w:rsidRDefault="003A6953" w:rsidP="00896DEC">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Raportare în cadrul RAM aferent anului 201</w:t>
            </w:r>
            <w:r w:rsidR="00896DEC" w:rsidRPr="00CF7701">
              <w:rPr>
                <w:rFonts w:ascii="Arial" w:eastAsia="Times New Roman" w:hAnsi="Arial" w:cs="Arial"/>
                <w:sz w:val="24"/>
                <w:szCs w:val="24"/>
              </w:rPr>
              <w:t>8</w:t>
            </w:r>
            <w:r w:rsidRPr="00CF7701">
              <w:rPr>
                <w:rFonts w:ascii="Arial" w:eastAsia="Times New Roman" w:hAnsi="Arial" w:cs="Arial"/>
                <w:sz w:val="24"/>
                <w:szCs w:val="24"/>
              </w:rPr>
              <w:t xml:space="preserve"> şi următoarea raportare în cadrul RAM aferent anului 20</w:t>
            </w:r>
            <w:r w:rsidR="00896DEC" w:rsidRPr="00CF7701">
              <w:rPr>
                <w:rFonts w:ascii="Arial" w:eastAsia="Times New Roman" w:hAnsi="Arial" w:cs="Arial"/>
                <w:sz w:val="24"/>
                <w:szCs w:val="24"/>
              </w:rPr>
              <w:t>21</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r>
      <w:tr w:rsidR="00697C67" w:rsidRPr="00CF7701" w:rsidTr="00697C67">
        <w:trPr>
          <w:jc w:val="center"/>
        </w:trPr>
        <w:tc>
          <w:tcPr>
            <w:tcW w:w="3420" w:type="dxa"/>
            <w:tcMar>
              <w:left w:w="57" w:type="dxa"/>
              <w:right w:w="57" w:type="dxa"/>
            </w:tcMar>
          </w:tcPr>
          <w:p w:rsidR="003A6953" w:rsidRPr="00CF7701" w:rsidRDefault="003A6953" w:rsidP="003A6953">
            <w:pPr>
              <w:tabs>
                <w:tab w:val="center" w:pos="4320"/>
                <w:tab w:val="right" w:pos="864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Planul operativ de prevenire şi management al situaţiilor de urgenţă </w:t>
            </w:r>
          </w:p>
          <w:p w:rsidR="003A6953" w:rsidRPr="00CF7701" w:rsidRDefault="003A6953" w:rsidP="003A6953">
            <w:pPr>
              <w:tabs>
                <w:tab w:val="center" w:pos="4320"/>
                <w:tab w:val="right" w:pos="8640"/>
              </w:tabs>
              <w:spacing w:after="0" w:line="240" w:lineRule="auto"/>
              <w:rPr>
                <w:rFonts w:ascii="Arial" w:eastAsia="Times New Roman" w:hAnsi="Arial" w:cs="Arial"/>
                <w:sz w:val="24"/>
                <w:szCs w:val="24"/>
              </w:rPr>
            </w:pPr>
          </w:p>
        </w:tc>
        <w:tc>
          <w:tcPr>
            <w:tcW w:w="1501" w:type="dxa"/>
            <w:tcMar>
              <w:left w:w="57" w:type="dxa"/>
              <w:right w:w="57" w:type="dxa"/>
            </w:tcMar>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actualizat anual</w:t>
            </w:r>
          </w:p>
        </w:tc>
        <w:tc>
          <w:tcPr>
            <w:tcW w:w="2551" w:type="dxa"/>
            <w:tcMar>
              <w:left w:w="57" w:type="dxa"/>
              <w:right w:w="57" w:type="dxa"/>
            </w:tcMar>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 Disponibil   pe amplasament</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bCs/>
                <w:sz w:val="24"/>
                <w:szCs w:val="24"/>
                <w:lang w:eastAsia="ro-RO"/>
              </w:rPr>
              <w:t>G.N.M.- C.J. Sibiu</w:t>
            </w: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 xml:space="preserve">Efectuarea auditului privind eficienţa energetică  </w:t>
            </w:r>
          </w:p>
        </w:tc>
        <w:tc>
          <w:tcPr>
            <w:tcW w:w="1501" w:type="dxa"/>
            <w:tcMar>
              <w:left w:w="57" w:type="dxa"/>
              <w:right w:w="57" w:type="dxa"/>
            </w:tcMar>
          </w:tcPr>
          <w:p w:rsidR="003A6953" w:rsidRPr="00CF7701" w:rsidRDefault="003A6953" w:rsidP="00896DEC">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   </w:t>
            </w:r>
            <w:r w:rsidR="00896DEC" w:rsidRPr="00CF7701">
              <w:rPr>
                <w:rFonts w:ascii="Arial" w:eastAsia="Times New Roman" w:hAnsi="Arial" w:cs="Arial"/>
                <w:sz w:val="24"/>
                <w:szCs w:val="24"/>
              </w:rPr>
              <w:t>4</w:t>
            </w:r>
            <w:r w:rsidRPr="00CF7701">
              <w:rPr>
                <w:rFonts w:ascii="Arial" w:eastAsia="Times New Roman" w:hAnsi="Arial" w:cs="Arial"/>
                <w:sz w:val="24"/>
                <w:szCs w:val="24"/>
              </w:rPr>
              <w:t xml:space="preserve"> ani</w:t>
            </w:r>
          </w:p>
        </w:tc>
        <w:tc>
          <w:tcPr>
            <w:tcW w:w="2551" w:type="dxa"/>
            <w:tcMar>
              <w:left w:w="57" w:type="dxa"/>
              <w:right w:w="57" w:type="dxa"/>
            </w:tcMar>
          </w:tcPr>
          <w:p w:rsidR="003A6953" w:rsidRPr="00CF7701" w:rsidRDefault="003A6953" w:rsidP="00896DEC">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Raportare în cadrul RAM aferent anului 201</w:t>
            </w:r>
            <w:r w:rsidR="00896DEC" w:rsidRPr="00CF7701">
              <w:rPr>
                <w:rFonts w:ascii="Arial" w:eastAsia="Times New Roman" w:hAnsi="Arial" w:cs="Arial"/>
                <w:sz w:val="24"/>
                <w:szCs w:val="24"/>
              </w:rPr>
              <w:t>8</w:t>
            </w:r>
            <w:r w:rsidRPr="00CF7701">
              <w:rPr>
                <w:rFonts w:ascii="Arial" w:eastAsia="Times New Roman" w:hAnsi="Arial" w:cs="Arial"/>
                <w:sz w:val="24"/>
                <w:szCs w:val="24"/>
              </w:rPr>
              <w:t xml:space="preserve"> şi următoarea raportare </w:t>
            </w:r>
            <w:r w:rsidR="00896DEC" w:rsidRPr="00CF7701">
              <w:rPr>
                <w:rFonts w:ascii="Arial" w:eastAsia="Times New Roman" w:hAnsi="Arial" w:cs="Arial"/>
                <w:sz w:val="24"/>
                <w:szCs w:val="24"/>
              </w:rPr>
              <w:t>în cadrul RAM aferent anului 2022</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rPr>
            </w:pPr>
            <w:r w:rsidRPr="00CF7701">
              <w:rPr>
                <w:rFonts w:ascii="Arial" w:eastAsia="Times New Roman" w:hAnsi="Arial" w:cs="Arial"/>
                <w:bCs/>
                <w:sz w:val="24"/>
                <w:szCs w:val="24"/>
              </w:rPr>
              <w:t xml:space="preserve">Efectuarea studiului privind utilizarea apei </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   3 ani</w:t>
            </w:r>
          </w:p>
        </w:tc>
        <w:tc>
          <w:tcPr>
            <w:tcW w:w="2551" w:type="dxa"/>
            <w:tcMar>
              <w:left w:w="57" w:type="dxa"/>
              <w:right w:w="57" w:type="dxa"/>
            </w:tcMar>
          </w:tcPr>
          <w:p w:rsidR="003A6953" w:rsidRPr="00CF7701" w:rsidRDefault="003A6953" w:rsidP="00896DEC">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Raportare în cadrul RAM aferent anului 201</w:t>
            </w:r>
            <w:r w:rsidR="00896DEC" w:rsidRPr="00CF7701">
              <w:rPr>
                <w:rFonts w:ascii="Arial" w:eastAsia="Times New Roman" w:hAnsi="Arial" w:cs="Arial"/>
                <w:sz w:val="24"/>
                <w:szCs w:val="24"/>
              </w:rPr>
              <w:t>8</w:t>
            </w:r>
            <w:r w:rsidRPr="00CF7701">
              <w:rPr>
                <w:rFonts w:ascii="Arial" w:eastAsia="Times New Roman" w:hAnsi="Arial" w:cs="Arial"/>
                <w:sz w:val="24"/>
                <w:szCs w:val="24"/>
              </w:rPr>
              <w:t xml:space="preserve"> şi următoarea raportare </w:t>
            </w:r>
            <w:r w:rsidR="00896DEC" w:rsidRPr="00CF7701">
              <w:rPr>
                <w:rFonts w:ascii="Arial" w:eastAsia="Times New Roman" w:hAnsi="Arial" w:cs="Arial"/>
                <w:sz w:val="24"/>
                <w:szCs w:val="24"/>
              </w:rPr>
              <w:t>în cadrul RAM aferent anului 2021</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r>
      <w:tr w:rsidR="00697C67" w:rsidRPr="00CF7701" w:rsidTr="00697C67">
        <w:trPr>
          <w:jc w:val="center"/>
        </w:trPr>
        <w:tc>
          <w:tcPr>
            <w:tcW w:w="3420" w:type="dxa"/>
            <w:tcMar>
              <w:left w:w="57" w:type="dxa"/>
              <w:right w:w="57" w:type="dxa"/>
            </w:tcMar>
          </w:tcPr>
          <w:p w:rsidR="003A6953" w:rsidRPr="00CF7701" w:rsidRDefault="003A6953" w:rsidP="003A6953">
            <w:pPr>
              <w:tabs>
                <w:tab w:val="left" w:pos="360"/>
                <w:tab w:val="left" w:pos="1800"/>
              </w:tabs>
              <w:spacing w:after="0" w:line="240" w:lineRule="auto"/>
              <w:ind w:right="3"/>
              <w:rPr>
                <w:rFonts w:ascii="Arial" w:eastAsia="Times New Roman" w:hAnsi="Arial" w:cs="Arial"/>
                <w:sz w:val="24"/>
                <w:szCs w:val="24"/>
              </w:rPr>
            </w:pPr>
            <w:r w:rsidRPr="00CF7701">
              <w:rPr>
                <w:rFonts w:ascii="Arial" w:eastAsia="Times New Roman" w:hAnsi="Arial" w:cs="Arial"/>
                <w:sz w:val="24"/>
                <w:szCs w:val="24"/>
              </w:rPr>
              <w:lastRenderedPageBreak/>
              <w:t>Audit privind minimalizarea deşeurilor</w:t>
            </w:r>
          </w:p>
        </w:tc>
        <w:tc>
          <w:tcPr>
            <w:tcW w:w="1501"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   2 ani</w:t>
            </w:r>
          </w:p>
        </w:tc>
        <w:tc>
          <w:tcPr>
            <w:tcW w:w="2551" w:type="dxa"/>
            <w:tcMar>
              <w:left w:w="57" w:type="dxa"/>
              <w:right w:w="57" w:type="dxa"/>
            </w:tcMar>
          </w:tcPr>
          <w:p w:rsidR="003A6953" w:rsidRPr="00CF7701" w:rsidRDefault="003A6953" w:rsidP="00896DEC">
            <w:pPr>
              <w:spacing w:after="0" w:line="240" w:lineRule="auto"/>
              <w:rPr>
                <w:rFonts w:ascii="Arial" w:eastAsia="Times New Roman" w:hAnsi="Arial" w:cs="Arial"/>
                <w:sz w:val="24"/>
                <w:szCs w:val="24"/>
              </w:rPr>
            </w:pPr>
            <w:r w:rsidRPr="00CF7701">
              <w:rPr>
                <w:rFonts w:ascii="Arial" w:eastAsia="Times New Roman" w:hAnsi="Arial" w:cs="Arial"/>
                <w:sz w:val="24"/>
                <w:szCs w:val="24"/>
              </w:rPr>
              <w:t>Raportare în cadrul RAM aferent anului 201</w:t>
            </w:r>
            <w:r w:rsidR="00896DEC" w:rsidRPr="00CF7701">
              <w:rPr>
                <w:rFonts w:ascii="Arial" w:eastAsia="Times New Roman" w:hAnsi="Arial" w:cs="Arial"/>
                <w:sz w:val="24"/>
                <w:szCs w:val="24"/>
              </w:rPr>
              <w:t>7</w:t>
            </w:r>
            <w:r w:rsidRPr="00CF7701">
              <w:rPr>
                <w:rFonts w:ascii="Arial" w:eastAsia="Times New Roman" w:hAnsi="Arial" w:cs="Arial"/>
                <w:sz w:val="24"/>
                <w:szCs w:val="24"/>
              </w:rPr>
              <w:t xml:space="preserve"> şi următoarea raportare în cadrul RAM aferent anului  201</w:t>
            </w:r>
            <w:r w:rsidR="00896DEC" w:rsidRPr="00CF7701">
              <w:rPr>
                <w:rFonts w:ascii="Arial" w:eastAsia="Times New Roman" w:hAnsi="Arial" w:cs="Arial"/>
                <w:sz w:val="24"/>
                <w:szCs w:val="24"/>
              </w:rPr>
              <w:t>9</w:t>
            </w:r>
          </w:p>
        </w:tc>
        <w:tc>
          <w:tcPr>
            <w:tcW w:w="2418" w:type="dxa"/>
            <w:tcMar>
              <w:left w:w="57" w:type="dxa"/>
              <w:right w:w="57" w:type="dxa"/>
            </w:tcMar>
          </w:tcPr>
          <w:p w:rsidR="003A6953" w:rsidRPr="00CF7701" w:rsidRDefault="003A6953" w:rsidP="003A6953">
            <w:pPr>
              <w:tabs>
                <w:tab w:val="left" w:pos="180"/>
                <w:tab w:val="left" w:pos="360"/>
              </w:tabs>
              <w:spacing w:after="0" w:line="240" w:lineRule="auto"/>
              <w:rPr>
                <w:rFonts w:ascii="Arial" w:eastAsia="Times New Roman" w:hAnsi="Arial" w:cs="Arial"/>
                <w:bCs/>
                <w:sz w:val="24"/>
                <w:szCs w:val="24"/>
                <w:lang w:eastAsia="ro-RO"/>
              </w:rPr>
            </w:pPr>
            <w:r w:rsidRPr="00CF7701">
              <w:rPr>
                <w:rFonts w:ascii="Arial" w:eastAsia="Times New Roman" w:hAnsi="Arial" w:cs="Arial"/>
                <w:bCs/>
                <w:sz w:val="24"/>
                <w:szCs w:val="24"/>
                <w:lang w:eastAsia="ro-RO"/>
              </w:rPr>
              <w:t>A.P.M. Sibiu</w:t>
            </w:r>
          </w:p>
          <w:p w:rsidR="003A6953" w:rsidRPr="00CF7701" w:rsidRDefault="003A6953" w:rsidP="003A6953">
            <w:pPr>
              <w:tabs>
                <w:tab w:val="left" w:pos="180"/>
                <w:tab w:val="left" w:pos="360"/>
              </w:tabs>
              <w:spacing w:after="0" w:line="240" w:lineRule="auto"/>
              <w:rPr>
                <w:rFonts w:ascii="Arial" w:eastAsia="Times New Roman" w:hAnsi="Arial" w:cs="Arial"/>
                <w:sz w:val="24"/>
                <w:szCs w:val="24"/>
              </w:rPr>
            </w:pPr>
          </w:p>
        </w:tc>
      </w:tr>
    </w:tbl>
    <w:p w:rsidR="003A6953" w:rsidRPr="00CF7701" w:rsidRDefault="003A6953" w:rsidP="003A6953">
      <w:pPr>
        <w:tabs>
          <w:tab w:val="left" w:pos="360"/>
          <w:tab w:val="left" w:pos="720"/>
          <w:tab w:val="left" w:pos="1800"/>
        </w:tabs>
        <w:spacing w:before="120" w:after="0" w:line="240" w:lineRule="auto"/>
        <w:ind w:right="6"/>
        <w:jc w:val="both"/>
        <w:rPr>
          <w:rFonts w:ascii="Arial" w:eastAsia="Times New Roman" w:hAnsi="Arial" w:cs="Arial"/>
          <w:b/>
          <w:sz w:val="24"/>
          <w:szCs w:val="24"/>
        </w:rPr>
      </w:pPr>
      <w:r w:rsidRPr="00CF7701">
        <w:rPr>
          <w:rFonts w:ascii="Arial" w:eastAsia="Times New Roman" w:hAnsi="Arial" w:cs="Arial"/>
          <w:b/>
          <w:sz w:val="24"/>
          <w:szCs w:val="24"/>
        </w:rPr>
        <w:t xml:space="preserve">Nota: </w:t>
      </w:r>
      <w:r w:rsidRPr="00CF7701">
        <w:rPr>
          <w:rFonts w:ascii="Arial" w:eastAsia="Times New Roman" w:hAnsi="Arial" w:cs="Arial"/>
          <w:sz w:val="24"/>
          <w:szCs w:val="24"/>
        </w:rPr>
        <w:t>RAM</w:t>
      </w:r>
      <w:r w:rsidRPr="00CF7701">
        <w:rPr>
          <w:rFonts w:ascii="Arial" w:eastAsia="Times New Roman" w:hAnsi="Arial" w:cs="Arial"/>
          <w:b/>
          <w:sz w:val="24"/>
          <w:szCs w:val="24"/>
        </w:rPr>
        <w:t xml:space="preserve"> </w:t>
      </w:r>
      <w:r w:rsidRPr="00CF7701">
        <w:rPr>
          <w:rFonts w:ascii="Arial" w:eastAsia="Times New Roman" w:hAnsi="Arial" w:cs="Arial"/>
          <w:sz w:val="24"/>
          <w:szCs w:val="24"/>
        </w:rPr>
        <w:t xml:space="preserve">va fi întocmit în conformitate cu ghidul întocmit de autoritatea competentă pentru protecţia mediului. Câte un exemplar al R.A.M. va fi depus atât pe suport electronic cât şi pe hârtie la A.P.M. Sibiu şi </w:t>
      </w:r>
      <w:r w:rsidRPr="00CF7701">
        <w:rPr>
          <w:rFonts w:ascii="Arial" w:eastAsia="Times New Roman" w:hAnsi="Arial" w:cs="Arial"/>
          <w:bCs/>
          <w:sz w:val="24"/>
          <w:szCs w:val="24"/>
          <w:lang w:eastAsia="ro-RO"/>
        </w:rPr>
        <w:t>G.N.M.- C.J. Sibiu</w:t>
      </w:r>
      <w:r w:rsidRPr="00CF7701">
        <w:rPr>
          <w:rFonts w:ascii="Times New Roman" w:eastAsia="Times New Roman" w:hAnsi="Times New Roman" w:cs="Times New Roman"/>
          <w:bCs/>
          <w:sz w:val="24"/>
          <w:szCs w:val="24"/>
          <w:lang w:eastAsia="ro-RO"/>
        </w:rPr>
        <w:t>.</w:t>
      </w:r>
    </w:p>
    <w:p w:rsidR="003A6953" w:rsidRPr="00CF7701" w:rsidRDefault="003A6953" w:rsidP="003A6953">
      <w:pPr>
        <w:tabs>
          <w:tab w:val="left" w:pos="180"/>
          <w:tab w:val="left" w:pos="360"/>
        </w:tabs>
        <w:spacing w:after="0" w:line="240" w:lineRule="auto"/>
        <w:jc w:val="both"/>
        <w:rPr>
          <w:rFonts w:ascii="Arial" w:eastAsia="Times New Roman" w:hAnsi="Arial" w:cs="Arial"/>
          <w:sz w:val="24"/>
          <w:szCs w:val="24"/>
        </w:rPr>
      </w:pPr>
      <w:r w:rsidRPr="00CF7701">
        <w:rPr>
          <w:rFonts w:ascii="Arial" w:eastAsia="Times New Roman" w:hAnsi="Arial" w:cs="Arial"/>
          <w:b/>
          <w:bCs/>
          <w:sz w:val="24"/>
          <w:szCs w:val="24"/>
        </w:rPr>
        <w:t>14.11.</w:t>
      </w:r>
      <w:r w:rsidRPr="00CF7701">
        <w:rPr>
          <w:rFonts w:ascii="Arial" w:eastAsia="Times New Roman" w:hAnsi="Arial" w:cs="Arial"/>
          <w:sz w:val="24"/>
          <w:szCs w:val="24"/>
        </w:rPr>
        <w:t xml:space="preserve"> Frecvenţa şi scopul raportărilor aşa cum sunt prevăzute în prezenta autorizaţie, pot fi modificate doar cu acordul scris al autorităţii competente pentru protecţia mediului</w:t>
      </w:r>
      <w:r w:rsidRPr="00CF7701">
        <w:rPr>
          <w:rFonts w:ascii="Arial" w:eastAsia="Times New Roman" w:hAnsi="Arial" w:cs="Arial"/>
          <w:bCs/>
          <w:sz w:val="24"/>
          <w:szCs w:val="24"/>
        </w:rPr>
        <w:t>, care urmăreşte şi centralizează datele transmise</w:t>
      </w:r>
      <w:r w:rsidRPr="00CF7701">
        <w:rPr>
          <w:rFonts w:ascii="Arial" w:eastAsia="Times New Roman" w:hAnsi="Arial" w:cs="Arial"/>
          <w:sz w:val="24"/>
          <w:szCs w:val="24"/>
        </w:rPr>
        <w:t xml:space="preserve">. </w:t>
      </w:r>
    </w:p>
    <w:p w:rsidR="003A6953" w:rsidRPr="00CF7701" w:rsidRDefault="003A6953" w:rsidP="003A6953">
      <w:pPr>
        <w:keepNext/>
        <w:spacing w:after="0" w:line="240" w:lineRule="auto"/>
        <w:outlineLvl w:val="0"/>
        <w:rPr>
          <w:rFonts w:ascii="Arial" w:eastAsia="Calibri" w:hAnsi="Arial" w:cs="Arial"/>
          <w:b/>
          <w:bCs/>
          <w:color w:val="FF0000"/>
          <w:kern w:val="32"/>
          <w:sz w:val="24"/>
          <w:szCs w:val="24"/>
        </w:rPr>
      </w:pPr>
    </w:p>
    <w:p w:rsidR="003A6953" w:rsidRPr="00CF7701" w:rsidRDefault="003A6953" w:rsidP="003A6953">
      <w:pPr>
        <w:keepNext/>
        <w:spacing w:after="0" w:line="240" w:lineRule="auto"/>
        <w:jc w:val="both"/>
        <w:outlineLvl w:val="0"/>
        <w:rPr>
          <w:rFonts w:ascii="Arial" w:eastAsia="Calibri" w:hAnsi="Arial" w:cs="Arial"/>
          <w:b/>
          <w:sz w:val="24"/>
          <w:szCs w:val="24"/>
        </w:rPr>
      </w:pPr>
      <w:r w:rsidRPr="00CF7701">
        <w:rPr>
          <w:rFonts w:ascii="Arial" w:eastAsia="Times New Roman" w:hAnsi="Arial" w:cs="Arial"/>
          <w:b/>
          <w:sz w:val="24"/>
          <w:szCs w:val="24"/>
        </w:rPr>
        <w:t>15. OBLIGAŢIILE  OPERATORULUI</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Calibri" w:hAnsi="Arial" w:cs="Arial"/>
          <w:b/>
          <w:sz w:val="24"/>
          <w:szCs w:val="24"/>
        </w:rPr>
        <w:t xml:space="preserve">15.1. </w:t>
      </w:r>
      <w:r w:rsidRPr="00CF7701">
        <w:rPr>
          <w:rFonts w:ascii="Arial" w:eastAsia="Times New Roman" w:hAnsi="Arial" w:cs="Arial"/>
          <w:sz w:val="24"/>
          <w:szCs w:val="24"/>
          <w:lang w:eastAsia="ro-RO"/>
        </w:rPr>
        <w:t xml:space="preserve">Este interzisă operarea </w:t>
      </w:r>
      <w:r w:rsidR="008B4B0A" w:rsidRPr="00CF7701">
        <w:rPr>
          <w:rFonts w:ascii="Arial" w:eastAsia="Times New Roman" w:hAnsi="Arial" w:cs="Arial"/>
          <w:sz w:val="24"/>
          <w:szCs w:val="24"/>
          <w:lang w:eastAsia="ro-RO"/>
        </w:rPr>
        <w:t>fără</w:t>
      </w:r>
      <w:r w:rsidRPr="00CF7701">
        <w:rPr>
          <w:rFonts w:ascii="Arial" w:eastAsia="Times New Roman" w:hAnsi="Arial" w:cs="Arial"/>
          <w:sz w:val="24"/>
          <w:szCs w:val="24"/>
          <w:lang w:eastAsia="ro-RO"/>
        </w:rPr>
        <w:t xml:space="preserve"> autorizație integrată de mediu  a instalaţiei.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Calibri" w:hAnsi="Arial" w:cs="Arial"/>
          <w:b/>
          <w:sz w:val="24"/>
          <w:szCs w:val="24"/>
        </w:rPr>
        <w:t xml:space="preserve">15.2. </w:t>
      </w:r>
      <w:r w:rsidRPr="00CF7701">
        <w:rPr>
          <w:rFonts w:ascii="Arial" w:eastAsia="Times New Roman" w:hAnsi="Arial" w:cs="Arial"/>
          <w:sz w:val="24"/>
          <w:szCs w:val="24"/>
          <w:lang w:eastAsia="ro-RO"/>
        </w:rPr>
        <w:t xml:space="preserve">Operatorul are obligația să respecte condițiile prevăzute în autorizația integrată de mediu.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15.3.</w:t>
      </w:r>
      <w:r w:rsidRPr="00CF7701">
        <w:rPr>
          <w:rFonts w:ascii="Arial" w:eastAsia="Times New Roman" w:hAnsi="Arial" w:cs="Arial"/>
          <w:sz w:val="24"/>
          <w:szCs w:val="24"/>
          <w:lang w:eastAsia="ro-RO"/>
        </w:rPr>
        <w:t xml:space="preserve"> In cazul încălcării </w:t>
      </w:r>
      <w:r w:rsidR="008B4B0A" w:rsidRPr="00CF7701">
        <w:rPr>
          <w:rFonts w:ascii="Arial" w:eastAsia="Times New Roman" w:hAnsi="Arial" w:cs="Arial"/>
          <w:sz w:val="24"/>
          <w:szCs w:val="24"/>
          <w:lang w:eastAsia="ro-RO"/>
        </w:rPr>
        <w:t>oricăreia</w:t>
      </w:r>
      <w:r w:rsidRPr="00CF7701">
        <w:rPr>
          <w:rFonts w:ascii="Arial" w:eastAsia="Times New Roman" w:hAnsi="Arial" w:cs="Arial"/>
          <w:sz w:val="24"/>
          <w:szCs w:val="24"/>
          <w:lang w:eastAsia="ro-RO"/>
        </w:rPr>
        <w:t xml:space="preserve"> dintre condițiile prevăzute în autorizația integrată de mediu, operatorul are </w:t>
      </w:r>
      <w:r w:rsidR="008B4B0A" w:rsidRPr="00CF7701">
        <w:rPr>
          <w:rFonts w:ascii="Arial" w:eastAsia="Times New Roman" w:hAnsi="Arial" w:cs="Arial"/>
          <w:sz w:val="24"/>
          <w:szCs w:val="24"/>
          <w:lang w:eastAsia="ro-RO"/>
        </w:rPr>
        <w:t>următoarele</w:t>
      </w:r>
      <w:r w:rsidRPr="00CF7701">
        <w:rPr>
          <w:rFonts w:ascii="Arial" w:eastAsia="Times New Roman" w:hAnsi="Arial" w:cs="Arial"/>
          <w:sz w:val="24"/>
          <w:szCs w:val="24"/>
          <w:lang w:eastAsia="ro-RO"/>
        </w:rPr>
        <w:t xml:space="preserve"> obligaţii: </w:t>
      </w:r>
    </w:p>
    <w:p w:rsidR="003A6953" w:rsidRPr="00CF7701" w:rsidRDefault="00480681" w:rsidP="001200ED">
      <w:pPr>
        <w:numPr>
          <w:ilvl w:val="0"/>
          <w:numId w:val="10"/>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să </w:t>
      </w:r>
      <w:r w:rsidR="003A6953" w:rsidRPr="00CF7701">
        <w:rPr>
          <w:rFonts w:ascii="Arial" w:eastAsia="Times New Roman" w:hAnsi="Arial" w:cs="Arial"/>
          <w:sz w:val="24"/>
          <w:szCs w:val="24"/>
          <w:lang w:eastAsia="ro-RO"/>
        </w:rPr>
        <w:t>informez</w:t>
      </w:r>
      <w:r w:rsidRPr="00CF7701">
        <w:rPr>
          <w:rFonts w:ascii="Arial" w:eastAsia="Times New Roman" w:hAnsi="Arial" w:cs="Arial"/>
          <w:sz w:val="24"/>
          <w:szCs w:val="24"/>
          <w:lang w:eastAsia="ro-RO"/>
        </w:rPr>
        <w:t>e</w:t>
      </w:r>
      <w:r w:rsidR="003A6953" w:rsidRPr="00CF7701">
        <w:rPr>
          <w:rFonts w:ascii="Arial" w:eastAsia="Times New Roman" w:hAnsi="Arial" w:cs="Arial"/>
          <w:sz w:val="24"/>
          <w:szCs w:val="24"/>
          <w:lang w:eastAsia="ro-RO"/>
        </w:rPr>
        <w:t xml:space="preserve"> imediat autoritatea competentă pentru protecția mediului responsabilă cu emiterea autorizației integrate de mediu; </w:t>
      </w:r>
    </w:p>
    <w:p w:rsidR="003A6953" w:rsidRPr="00CF7701" w:rsidRDefault="008B4B0A" w:rsidP="001200ED">
      <w:pPr>
        <w:numPr>
          <w:ilvl w:val="0"/>
          <w:numId w:val="10"/>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să </w:t>
      </w:r>
      <w:r w:rsidR="003A6953" w:rsidRPr="00CF7701">
        <w:rPr>
          <w:rFonts w:ascii="Arial" w:eastAsia="Times New Roman" w:hAnsi="Arial" w:cs="Arial"/>
          <w:sz w:val="24"/>
          <w:szCs w:val="24"/>
          <w:lang w:eastAsia="ro-RO"/>
        </w:rPr>
        <w:t xml:space="preserve">ia imediat măsurile necesare pentru a restabili conformitatea, în cel mai scurt timp posibil, potrivit condițiilor din autorizația integrată de mediu.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15.4. </w:t>
      </w:r>
      <w:r w:rsidRPr="00CF7701">
        <w:rPr>
          <w:rFonts w:ascii="Arial" w:eastAsia="Times New Roman" w:hAnsi="Arial" w:cs="Arial"/>
          <w:sz w:val="24"/>
          <w:szCs w:val="24"/>
          <w:lang w:eastAsia="ro-RO"/>
        </w:rPr>
        <w:t xml:space="preserve">Autoritatea competentă pentru protecția mediului responsabila cu emiterea autorizației integrate de mediu impune operatorului să ia orice măsuri suplimentare pe care aceasta le consideră necesare în vederea restabilirii conformității.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15.5. </w:t>
      </w:r>
      <w:r w:rsidRPr="00CF7701">
        <w:rPr>
          <w:rFonts w:ascii="Arial" w:eastAsia="Times New Roman" w:hAnsi="Arial" w:cs="Arial"/>
          <w:sz w:val="24"/>
          <w:szCs w:val="24"/>
          <w:lang w:eastAsia="ro-RO"/>
        </w:rPr>
        <w:t xml:space="preserve">Operatorul are obligația să întrerupă operarea instalației sau a unor părți relevante ale acesteia, în cazul în care încălcarea condițiilor din autorizația integrată de mediu reprezintă un pericol imediat pentru sănătatea umană sau riscă să aibă un efect advers semnificativ imediat asupra mediului, până la restabilirea conformării. </w:t>
      </w:r>
    </w:p>
    <w:p w:rsidR="003A6953" w:rsidRPr="00CF7701" w:rsidRDefault="003A6953" w:rsidP="003A6953">
      <w:pPr>
        <w:tabs>
          <w:tab w:val="left" w:pos="180"/>
        </w:tabs>
        <w:spacing w:after="0" w:line="240" w:lineRule="auto"/>
        <w:jc w:val="both"/>
        <w:rPr>
          <w:rFonts w:ascii="Arial" w:eastAsia="Calibri" w:hAnsi="Arial" w:cs="Arial"/>
          <w:sz w:val="24"/>
          <w:szCs w:val="24"/>
        </w:rPr>
      </w:pPr>
      <w:r w:rsidRPr="00CF7701">
        <w:rPr>
          <w:rFonts w:ascii="Arial" w:eastAsia="Calibri" w:hAnsi="Arial" w:cs="Arial"/>
          <w:b/>
          <w:sz w:val="24"/>
          <w:szCs w:val="24"/>
        </w:rPr>
        <w:t xml:space="preserve">15.6. </w:t>
      </w:r>
      <w:r w:rsidRPr="00CF7701">
        <w:rPr>
          <w:rFonts w:ascii="Arial" w:eastAsia="Calibri" w:hAnsi="Arial" w:cs="Arial"/>
          <w:sz w:val="24"/>
          <w:szCs w:val="24"/>
        </w:rPr>
        <w:t>Autorizaţia integrată de mediu impune condiţiile de desfăşurare a activităţii instalaţiei din punct de vedere al protecţiei mediului.</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Calibri" w:hAnsi="Arial" w:cs="Arial"/>
          <w:b/>
          <w:sz w:val="24"/>
          <w:szCs w:val="24"/>
        </w:rPr>
        <w:t xml:space="preserve">15.7. </w:t>
      </w:r>
      <w:r w:rsidRPr="00CF7701">
        <w:rPr>
          <w:rFonts w:ascii="Arial" w:eastAsia="Times New Roman" w:hAnsi="Arial" w:cs="Arial"/>
          <w:sz w:val="24"/>
          <w:szCs w:val="24"/>
          <w:lang w:eastAsia="ro-RO"/>
        </w:rPr>
        <w:t xml:space="preserve">Operatorul are obligația să informeze Agenţia pentru Protecţia Mediului Sibiu cu privire la orice modificări planificate în ceea ce privește caracteristicile, funcționarea sau extinderea instalației, care pot avea consecințe asupra mediului, precum și în ceea ce privește indicarea naturii și a cantităților de emisii care pot fi evacuate din instalație în fiecare factor de mediu, precum și identificarea efectelor semnificative ale acestor emisii asupra mediului. Agenţia pentru Protecţia Mediului Sibiu actualizează, după caz, autorizația integrată de mediu sau condițiile prevăzute în aceasta.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sz w:val="24"/>
          <w:szCs w:val="24"/>
          <w:lang w:eastAsia="ro-RO"/>
        </w:rPr>
        <w:t>15.8.</w:t>
      </w:r>
      <w:r w:rsidRPr="00CF7701">
        <w:rPr>
          <w:rFonts w:ascii="Arial" w:eastAsia="Times New Roman" w:hAnsi="Arial" w:cs="Arial"/>
          <w:sz w:val="24"/>
          <w:szCs w:val="24"/>
          <w:lang w:eastAsia="ro-RO"/>
        </w:rPr>
        <w:t xml:space="preserve"> </w:t>
      </w:r>
      <w:r w:rsidRPr="00CF7701">
        <w:rPr>
          <w:rFonts w:ascii="Arial" w:eastAsia="Calibri" w:hAnsi="Arial" w:cs="Arial"/>
          <w:sz w:val="24"/>
          <w:szCs w:val="24"/>
        </w:rPr>
        <w:t>Nici</w:t>
      </w:r>
      <w:r w:rsidR="00480681" w:rsidRPr="00CF7701">
        <w:rPr>
          <w:rFonts w:ascii="Arial" w:eastAsia="Calibri" w:hAnsi="Arial" w:cs="Arial"/>
          <w:sz w:val="24"/>
          <w:szCs w:val="24"/>
        </w:rPr>
        <w:t xml:space="preserve"> </w:t>
      </w:r>
      <w:r w:rsidRPr="00CF7701">
        <w:rPr>
          <w:rFonts w:ascii="Arial" w:eastAsia="Calibri" w:hAnsi="Arial" w:cs="Arial"/>
          <w:sz w:val="24"/>
          <w:szCs w:val="24"/>
        </w:rPr>
        <w:t xml:space="preserve">o modificare substanţială planificată a instalaţiei nu se poate realiza fără obţinerea prealabilă a actelor de reglementare </w:t>
      </w:r>
      <w:r w:rsidR="00480681" w:rsidRPr="00CF7701">
        <w:rPr>
          <w:rFonts w:ascii="Arial" w:eastAsia="Calibri" w:hAnsi="Arial" w:cs="Arial"/>
          <w:sz w:val="24"/>
          <w:szCs w:val="24"/>
        </w:rPr>
        <w:t>corespunzătoare</w:t>
      </w:r>
      <w:r w:rsidRPr="00CF7701">
        <w:rPr>
          <w:rFonts w:ascii="Arial" w:eastAsia="Calibri" w:hAnsi="Arial" w:cs="Arial"/>
          <w:sz w:val="24"/>
          <w:szCs w:val="24"/>
        </w:rPr>
        <w:t xml:space="preserve"> etapelor de dezvoltare a unor astfel de modificări. </w:t>
      </w:r>
      <w:r w:rsidRPr="00CF7701">
        <w:rPr>
          <w:rFonts w:ascii="Arial" w:eastAsia="Times New Roman" w:hAnsi="Arial" w:cs="Arial"/>
          <w:sz w:val="24"/>
          <w:szCs w:val="24"/>
          <w:lang w:eastAsia="ro-RO"/>
        </w:rPr>
        <w:t xml:space="preserve">Orice modificare a caracteristicilor sau a funcționării ori o extindere a unei instalații este considerată substanțială în situația în care o astfel de modificare sau extindere conduce la atingerea pragurilor de capacitate </w:t>
      </w:r>
      <w:r w:rsidR="00480681" w:rsidRPr="00CF7701">
        <w:rPr>
          <w:rFonts w:ascii="Arial" w:eastAsia="Times New Roman" w:hAnsi="Arial" w:cs="Arial"/>
          <w:sz w:val="24"/>
          <w:szCs w:val="24"/>
          <w:lang w:eastAsia="ro-RO"/>
        </w:rPr>
        <w:t>prevăzute</w:t>
      </w:r>
      <w:r w:rsidRPr="00CF7701">
        <w:rPr>
          <w:rFonts w:ascii="Arial" w:eastAsia="Times New Roman" w:hAnsi="Arial" w:cs="Arial"/>
          <w:sz w:val="24"/>
          <w:szCs w:val="24"/>
          <w:lang w:eastAsia="ro-RO"/>
        </w:rPr>
        <w:t xml:space="preserve"> în anexa nr. 1 a Legii nr. 278/2013 privind emisiile industriale.</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Calibri" w:hAnsi="Arial" w:cs="Arial"/>
          <w:b/>
          <w:sz w:val="24"/>
          <w:szCs w:val="24"/>
        </w:rPr>
        <w:t>15.9</w:t>
      </w:r>
      <w:r w:rsidRPr="00CF7701">
        <w:rPr>
          <w:rFonts w:ascii="Arial" w:eastAsia="Calibri" w:hAnsi="Arial" w:cs="Arial"/>
          <w:sz w:val="24"/>
          <w:szCs w:val="24"/>
        </w:rPr>
        <w:t xml:space="preserve">. </w:t>
      </w:r>
      <w:r w:rsidR="00480681" w:rsidRPr="00CF7701">
        <w:rPr>
          <w:rFonts w:ascii="Arial" w:eastAsia="Calibri" w:hAnsi="Arial" w:cs="Arial"/>
          <w:sz w:val="24"/>
          <w:szCs w:val="24"/>
        </w:rPr>
        <w:t>Î</w:t>
      </w:r>
      <w:r w:rsidRPr="00CF7701">
        <w:rPr>
          <w:rFonts w:ascii="Arial" w:eastAsia="Times New Roman" w:hAnsi="Arial" w:cs="Arial"/>
          <w:sz w:val="24"/>
          <w:szCs w:val="24"/>
          <w:lang w:eastAsia="ro-RO"/>
        </w:rPr>
        <w:t xml:space="preserve">n scopul </w:t>
      </w:r>
      <w:r w:rsidR="00480681" w:rsidRPr="00CF7701">
        <w:rPr>
          <w:rFonts w:ascii="Arial" w:eastAsia="Times New Roman" w:hAnsi="Arial" w:cs="Arial"/>
          <w:sz w:val="24"/>
          <w:szCs w:val="24"/>
          <w:lang w:eastAsia="ro-RO"/>
        </w:rPr>
        <w:t>conformării</w:t>
      </w:r>
      <w:r w:rsidRPr="00CF7701">
        <w:rPr>
          <w:rFonts w:ascii="Arial" w:eastAsia="Times New Roman" w:hAnsi="Arial" w:cs="Arial"/>
          <w:sz w:val="24"/>
          <w:szCs w:val="24"/>
          <w:lang w:eastAsia="ro-RO"/>
        </w:rPr>
        <w:t xml:space="preserve"> cu prevederile Legii nr. 278/2013 privind emisiile industriale, autoritatea competentă pentru protecția mediului responsabilă cu emiterea autorizației </w:t>
      </w:r>
      <w:r w:rsidRPr="00CF7701">
        <w:rPr>
          <w:rFonts w:ascii="Arial" w:eastAsia="Times New Roman" w:hAnsi="Arial" w:cs="Arial"/>
          <w:sz w:val="24"/>
          <w:szCs w:val="24"/>
          <w:lang w:eastAsia="ro-RO"/>
        </w:rPr>
        <w:lastRenderedPageBreak/>
        <w:t>integrate de mediu reexamineaz</w:t>
      </w:r>
      <w:r w:rsidR="00480681" w:rsidRPr="00CF7701">
        <w:rPr>
          <w:rFonts w:ascii="Arial" w:eastAsia="Times New Roman" w:hAnsi="Arial" w:cs="Arial"/>
          <w:sz w:val="24"/>
          <w:szCs w:val="24"/>
          <w:lang w:eastAsia="ro-RO"/>
        </w:rPr>
        <w:t>ă</w:t>
      </w:r>
      <w:r w:rsidRPr="00CF7701">
        <w:rPr>
          <w:rFonts w:ascii="Arial" w:eastAsia="Times New Roman" w:hAnsi="Arial" w:cs="Arial"/>
          <w:sz w:val="24"/>
          <w:szCs w:val="24"/>
          <w:lang w:eastAsia="ro-RO"/>
        </w:rPr>
        <w:t xml:space="preserve">, periodic, toate condițiile din autorizația integrată de mediu, și, acolo unde este necesar, le actualizează. La cererea autorității competente, operatorul prezintă toate informațiile necesare în scopul reexaminării condițiilor de autorizare, în special rezultatele monitorizării emisiilor și alte date care permit efectuarea unei comparații a funcționării instalației cu cele mai bune tehnici disponibile </w:t>
      </w:r>
      <w:r w:rsidR="00480681" w:rsidRPr="00CF7701">
        <w:rPr>
          <w:rFonts w:ascii="Arial" w:eastAsia="Times New Roman" w:hAnsi="Arial" w:cs="Arial"/>
          <w:sz w:val="24"/>
          <w:szCs w:val="24"/>
          <w:lang w:eastAsia="ro-RO"/>
        </w:rPr>
        <w:t>prevăzute</w:t>
      </w:r>
      <w:r w:rsidRPr="00CF7701">
        <w:rPr>
          <w:rFonts w:ascii="Arial" w:eastAsia="Times New Roman" w:hAnsi="Arial" w:cs="Arial"/>
          <w:sz w:val="24"/>
          <w:szCs w:val="24"/>
          <w:lang w:eastAsia="ro-RO"/>
        </w:rPr>
        <w:t xml:space="preserve"> în concluziile BAT aplicabile și cu nivelurile de emisii asociate celor mai bune tehnici disponibile. La reexaminarea condițiilor de autorizare, autoritatea competentă pentru protecția mediului responsabilă cu emiterea autorizației integrate de mediu utilizează toate informațiile obținute în urma monitorizării sau a inspecțiilor instalației.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15.10. </w:t>
      </w:r>
      <w:r w:rsidRPr="00CF7701">
        <w:rPr>
          <w:rFonts w:ascii="Arial" w:eastAsia="Times New Roman" w:hAnsi="Arial" w:cs="Arial"/>
          <w:sz w:val="24"/>
          <w:szCs w:val="24"/>
          <w:lang w:eastAsia="ro-RO"/>
        </w:rPr>
        <w:t xml:space="preserve">Autoritatea competentă pentru protecția mediului responsabilă cu emiterea autorizației integrate de mediu ia măsurile necesare pentru ca, </w:t>
      </w:r>
      <w:r w:rsidRPr="00CF7701">
        <w:rPr>
          <w:rFonts w:ascii="Arial" w:eastAsia="Times New Roman" w:hAnsi="Arial" w:cs="Arial"/>
          <w:b/>
          <w:sz w:val="24"/>
          <w:szCs w:val="24"/>
          <w:lang w:eastAsia="ro-RO"/>
        </w:rPr>
        <w:t xml:space="preserve">în termen de 4 ani de la publicarea deciziilor privind concluziile BAT aplicabile activității principale a unei </w:t>
      </w:r>
      <w:r w:rsidR="00480681" w:rsidRPr="00CF7701">
        <w:rPr>
          <w:rFonts w:ascii="Arial" w:eastAsia="Times New Roman" w:hAnsi="Arial" w:cs="Arial"/>
          <w:b/>
          <w:sz w:val="24"/>
          <w:szCs w:val="24"/>
          <w:lang w:eastAsia="ro-RO"/>
        </w:rPr>
        <w:t>instalații</w:t>
      </w:r>
      <w:r w:rsidRPr="00CF7701">
        <w:rPr>
          <w:rFonts w:ascii="Arial" w:eastAsia="Times New Roman" w:hAnsi="Arial" w:cs="Arial"/>
          <w:sz w:val="24"/>
          <w:szCs w:val="24"/>
          <w:lang w:eastAsia="ro-RO"/>
        </w:rPr>
        <w:t xml:space="preserve">, să se asigure că: </w:t>
      </w:r>
    </w:p>
    <w:p w:rsidR="003A6953" w:rsidRPr="00CF7701" w:rsidRDefault="003A6953" w:rsidP="001200ED">
      <w:pPr>
        <w:numPr>
          <w:ilvl w:val="0"/>
          <w:numId w:val="11"/>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toate condițiile din autorizația integrată de mediu pentru instalație sunt reexaminate și, dacă este necesar, actualizate, în vederea asigurării conformării cu prevederile Legii nr. 278/2013 privind emisiile industriale</w:t>
      </w:r>
      <w:r w:rsidR="00984021" w:rsidRPr="00CF7701">
        <w:rPr>
          <w:rFonts w:ascii="Arial" w:eastAsia="Times New Roman" w:hAnsi="Arial" w:cs="Arial"/>
          <w:sz w:val="24"/>
          <w:szCs w:val="24"/>
          <w:lang w:eastAsia="ro-RO"/>
        </w:rPr>
        <w:t>, cu modificările și completările ulterioare</w:t>
      </w:r>
      <w:r w:rsidRPr="00CF7701">
        <w:rPr>
          <w:rFonts w:ascii="Arial" w:eastAsia="Times New Roman" w:hAnsi="Arial" w:cs="Arial"/>
          <w:sz w:val="24"/>
          <w:szCs w:val="24"/>
          <w:lang w:eastAsia="ro-RO"/>
        </w:rPr>
        <w:t>;</w:t>
      </w:r>
    </w:p>
    <w:p w:rsidR="003A6953" w:rsidRPr="00CF7701" w:rsidRDefault="003A6953" w:rsidP="001200ED">
      <w:pPr>
        <w:numPr>
          <w:ilvl w:val="0"/>
          <w:numId w:val="11"/>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instalația este conformă cu noile condiții de autorizare.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15.11. </w:t>
      </w:r>
      <w:r w:rsidRPr="00CF7701">
        <w:rPr>
          <w:rFonts w:ascii="Arial" w:eastAsia="Times New Roman" w:hAnsi="Arial" w:cs="Arial"/>
          <w:sz w:val="24"/>
          <w:szCs w:val="24"/>
          <w:lang w:eastAsia="ro-RO"/>
        </w:rPr>
        <w:t xml:space="preserve">In procesul de reexaminare a autorizației integrate de mediu se iau în considerare toate concluziile BAT, noi sau actualizate, aplicabile instalației, publicate </w:t>
      </w:r>
      <w:r w:rsidR="00480681" w:rsidRPr="00CF7701">
        <w:rPr>
          <w:rFonts w:ascii="Arial" w:eastAsia="Times New Roman" w:hAnsi="Arial" w:cs="Arial"/>
          <w:sz w:val="24"/>
          <w:szCs w:val="24"/>
          <w:lang w:eastAsia="ro-RO"/>
        </w:rPr>
        <w:t>după</w:t>
      </w:r>
      <w:r w:rsidRPr="00CF7701">
        <w:rPr>
          <w:rFonts w:ascii="Arial" w:eastAsia="Times New Roman" w:hAnsi="Arial" w:cs="Arial"/>
          <w:sz w:val="24"/>
          <w:szCs w:val="24"/>
          <w:lang w:eastAsia="ro-RO"/>
        </w:rPr>
        <w:t xml:space="preserve"> dată </w:t>
      </w:r>
      <w:r w:rsidR="00480681" w:rsidRPr="00CF7701">
        <w:rPr>
          <w:rFonts w:ascii="Arial" w:eastAsia="Times New Roman" w:hAnsi="Arial" w:cs="Arial"/>
          <w:sz w:val="24"/>
          <w:szCs w:val="24"/>
          <w:lang w:eastAsia="ro-RO"/>
        </w:rPr>
        <w:t>acordării</w:t>
      </w:r>
      <w:r w:rsidRPr="00CF7701">
        <w:rPr>
          <w:rFonts w:ascii="Arial" w:eastAsia="Times New Roman" w:hAnsi="Arial" w:cs="Arial"/>
          <w:sz w:val="24"/>
          <w:szCs w:val="24"/>
          <w:lang w:eastAsia="ro-RO"/>
        </w:rPr>
        <w:t xml:space="preserve"> autorizației integrate de mediu sau după data ultimei </w:t>
      </w:r>
      <w:r w:rsidR="00480681" w:rsidRPr="00CF7701">
        <w:rPr>
          <w:rFonts w:ascii="Arial" w:eastAsia="Times New Roman" w:hAnsi="Arial" w:cs="Arial"/>
          <w:sz w:val="24"/>
          <w:szCs w:val="24"/>
          <w:lang w:eastAsia="ro-RO"/>
        </w:rPr>
        <w:t>reexaminări</w:t>
      </w:r>
      <w:r w:rsidRPr="00CF7701">
        <w:rPr>
          <w:rFonts w:ascii="Arial" w:eastAsia="Times New Roman" w:hAnsi="Arial" w:cs="Arial"/>
          <w:sz w:val="24"/>
          <w:szCs w:val="24"/>
          <w:lang w:eastAsia="ro-RO"/>
        </w:rPr>
        <w:t xml:space="preserve"> a acesteia.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15.12. </w:t>
      </w:r>
      <w:r w:rsidRPr="00CF7701">
        <w:rPr>
          <w:rFonts w:ascii="Arial" w:eastAsia="Times New Roman" w:hAnsi="Arial" w:cs="Arial"/>
          <w:sz w:val="24"/>
          <w:szCs w:val="24"/>
          <w:lang w:eastAsia="ro-RO"/>
        </w:rPr>
        <w:t xml:space="preserve">In cazul în care pentru o instalație nu sunt elaborate concluziile BAT, condițiile de autorizare sunt reexaminate și, dacă este necesar, actualizate, acolo unde evoluția celor mai bune tehnici disponibile permite reducerea considerabilă a emisiilor.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15.13. </w:t>
      </w:r>
      <w:r w:rsidRPr="00CF7701">
        <w:rPr>
          <w:rFonts w:ascii="Arial" w:eastAsia="Times New Roman" w:hAnsi="Arial" w:cs="Arial"/>
          <w:sz w:val="24"/>
          <w:szCs w:val="24"/>
          <w:lang w:eastAsia="ro-RO"/>
        </w:rPr>
        <w:t xml:space="preserve">Autoritatea competentă pentru protecția mediului responsabilă cu emiterea autorizației integrate de mediu reexaminează și, în cazul în care este necesar, actualizează condițiile de autorizare, cel puțin în </w:t>
      </w:r>
      <w:r w:rsidR="00480681" w:rsidRPr="00CF7701">
        <w:rPr>
          <w:rFonts w:ascii="Arial" w:eastAsia="Times New Roman" w:hAnsi="Arial" w:cs="Arial"/>
          <w:sz w:val="24"/>
          <w:szCs w:val="24"/>
          <w:lang w:eastAsia="ro-RO"/>
        </w:rPr>
        <w:t>următoarele</w:t>
      </w:r>
      <w:r w:rsidRPr="00CF7701">
        <w:rPr>
          <w:rFonts w:ascii="Arial" w:eastAsia="Times New Roman" w:hAnsi="Arial" w:cs="Arial"/>
          <w:sz w:val="24"/>
          <w:szCs w:val="24"/>
          <w:lang w:eastAsia="ro-RO"/>
        </w:rPr>
        <w:t xml:space="preserve"> situații: </w:t>
      </w:r>
    </w:p>
    <w:p w:rsidR="003A6953" w:rsidRPr="00CF7701" w:rsidRDefault="003A6953" w:rsidP="001200ED">
      <w:pPr>
        <w:numPr>
          <w:ilvl w:val="0"/>
          <w:numId w:val="1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poluarea produsă de instalație este semnificativă, astfel încât se impune revizuirea valorilor limită de emisie existente în autorizația integrată de mediu sau includerea de noi valori limită de emisie pentru alți poluanți; </w:t>
      </w:r>
    </w:p>
    <w:p w:rsidR="003A6953" w:rsidRPr="00CF7701" w:rsidRDefault="003A6953" w:rsidP="001200ED">
      <w:pPr>
        <w:numPr>
          <w:ilvl w:val="0"/>
          <w:numId w:val="1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din motive de siguranța în funcționare, este necesară utilizarea altor tehnici; </w:t>
      </w:r>
    </w:p>
    <w:p w:rsidR="003A6953" w:rsidRPr="00CF7701" w:rsidRDefault="003A6953" w:rsidP="001200ED">
      <w:pPr>
        <w:numPr>
          <w:ilvl w:val="0"/>
          <w:numId w:val="1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este necesară respectarea unui standard nou sau revizuit de calitate a mediului care prevede condiții mai stricte decât cele care pot fi atinse prin aplicarea celor mai bune tehnici disponibile se impun în autorizația integrată de mediu, măsuri suplimentare, fără a afecta alte măsuri care se aplica pentru conformarea cu standardele de calitate a mediului;</w:t>
      </w:r>
    </w:p>
    <w:p w:rsidR="003A6953" w:rsidRPr="00CF7701" w:rsidRDefault="003A6953" w:rsidP="001200ED">
      <w:pPr>
        <w:numPr>
          <w:ilvl w:val="0"/>
          <w:numId w:val="12"/>
        </w:numPr>
        <w:spacing w:after="0" w:line="240" w:lineRule="auto"/>
        <w:ind w:left="284" w:hanging="284"/>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prevederile unor noi reglementari legale o impun. </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bCs/>
          <w:sz w:val="24"/>
          <w:szCs w:val="24"/>
          <w:lang w:eastAsia="ro-RO"/>
        </w:rPr>
        <w:t xml:space="preserve">15.14. </w:t>
      </w:r>
      <w:r w:rsidRPr="00CF7701">
        <w:rPr>
          <w:rFonts w:ascii="Arial" w:eastAsia="Times New Roman" w:hAnsi="Arial" w:cs="Arial"/>
          <w:sz w:val="24"/>
          <w:szCs w:val="24"/>
          <w:lang w:eastAsia="ro-RO"/>
        </w:rPr>
        <w:t xml:space="preserve">Autoritatea competentă pentru protecția mediului responsabilă cu emiterea autorizației integrate de mediu </w:t>
      </w:r>
      <w:r w:rsidR="00480681" w:rsidRPr="00CF7701">
        <w:rPr>
          <w:rFonts w:ascii="Arial" w:eastAsia="Times New Roman" w:hAnsi="Arial" w:cs="Arial"/>
          <w:sz w:val="24"/>
          <w:szCs w:val="24"/>
          <w:lang w:eastAsia="ro-RO"/>
        </w:rPr>
        <w:t>reexaminează</w:t>
      </w:r>
      <w:r w:rsidRPr="00CF7701">
        <w:rPr>
          <w:rFonts w:ascii="Arial" w:eastAsia="Times New Roman" w:hAnsi="Arial" w:cs="Arial"/>
          <w:sz w:val="24"/>
          <w:szCs w:val="24"/>
          <w:lang w:eastAsia="ro-RO"/>
        </w:rPr>
        <w:t xml:space="preserve"> și, dacă este cazul, actualizează condițiile de autorizare în oricare alte situații considerate, în mod obiectiv și justificat, necesare, fără a aduce atingere prevederilor legale în vigoare.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sz w:val="24"/>
          <w:szCs w:val="24"/>
        </w:rPr>
        <w:t>15.15.</w:t>
      </w:r>
      <w:r w:rsidRPr="00CF7701">
        <w:rPr>
          <w:rFonts w:ascii="Arial" w:eastAsia="Calibri" w:hAnsi="Arial" w:cs="Arial"/>
          <w:sz w:val="24"/>
          <w:szCs w:val="24"/>
        </w:rPr>
        <w:t xml:space="preserve"> Autorizaţia integrată de mediu include prevederile actului de reglementare emis de autoritatea competentă în domeniul apelor. Revizuirea acestuia implică şi revizuirea condiţiilor din autorizația integrată de mediu. Operatorul este obligat să prezinte la autoritatea competentă pentru protecţia mediului orice revizuire a autorizaţiei de gospodărire a apelor pentru instalaţie, în termen de 14 zile de la primire. </w:t>
      </w:r>
    </w:p>
    <w:p w:rsidR="003A6953" w:rsidRPr="00CF7701" w:rsidRDefault="003A6953" w:rsidP="003A6953">
      <w:pPr>
        <w:tabs>
          <w:tab w:val="left" w:pos="360"/>
        </w:tabs>
        <w:spacing w:after="0" w:line="240" w:lineRule="auto"/>
        <w:jc w:val="both"/>
        <w:rPr>
          <w:rFonts w:ascii="Arial" w:eastAsia="Calibri" w:hAnsi="Arial" w:cs="Arial"/>
          <w:sz w:val="24"/>
          <w:szCs w:val="24"/>
        </w:rPr>
      </w:pPr>
      <w:r w:rsidRPr="00CF7701">
        <w:rPr>
          <w:rFonts w:ascii="Arial" w:eastAsia="Calibri" w:hAnsi="Arial" w:cs="Arial"/>
          <w:b/>
          <w:sz w:val="24"/>
          <w:szCs w:val="24"/>
        </w:rPr>
        <w:t>15.16.</w:t>
      </w:r>
      <w:r w:rsidRPr="00CF7701">
        <w:rPr>
          <w:rFonts w:ascii="Arial" w:eastAsia="Calibri" w:hAnsi="Arial" w:cs="Arial"/>
          <w:sz w:val="24"/>
          <w:szCs w:val="24"/>
        </w:rPr>
        <w:t xml:space="preserve"> Orice referire la amplasament va însemna zona marcată pe Planul de delimitare a instalaţiei şi pe Planul de încadrare în zonă, anexe la solicitare.</w:t>
      </w:r>
    </w:p>
    <w:p w:rsidR="003A6953" w:rsidRPr="00CF7701" w:rsidRDefault="003A6953" w:rsidP="003A6953">
      <w:pPr>
        <w:tabs>
          <w:tab w:val="left" w:pos="-180"/>
          <w:tab w:val="left" w:pos="360"/>
          <w:tab w:val="left" w:pos="720"/>
          <w:tab w:val="left" w:pos="1800"/>
        </w:tabs>
        <w:spacing w:after="0" w:line="240" w:lineRule="auto"/>
        <w:jc w:val="both"/>
        <w:rPr>
          <w:rFonts w:ascii="Arial" w:eastAsia="Calibri" w:hAnsi="Arial" w:cs="Arial"/>
          <w:sz w:val="24"/>
          <w:szCs w:val="24"/>
        </w:rPr>
      </w:pPr>
      <w:r w:rsidRPr="00CF7701">
        <w:rPr>
          <w:rFonts w:ascii="Arial" w:eastAsia="Calibri" w:hAnsi="Arial" w:cs="Arial"/>
          <w:b/>
          <w:bCs/>
          <w:sz w:val="24"/>
          <w:szCs w:val="24"/>
        </w:rPr>
        <w:lastRenderedPageBreak/>
        <w:t>15.17.</w:t>
      </w:r>
      <w:r w:rsidRPr="00CF7701">
        <w:rPr>
          <w:rFonts w:ascii="Arial" w:eastAsia="Calibri" w:hAnsi="Arial" w:cs="Arial"/>
          <w:sz w:val="24"/>
          <w:szCs w:val="24"/>
        </w:rPr>
        <w:t xml:space="preserve"> În scopul diseminării active a informaţiei privind mediul, operatorii au obligaţia de a informa trimestrial publicul, prin afişare pe propria pagină web sau prin orice alte mijloace de comunicare, despre consecinţele activităţilor şi/sau ale produselor lor asupra mediului (H.G. nr. 878/2005, art. 26, privind accesul publicului la informaţia de mediu).</w:t>
      </w:r>
    </w:p>
    <w:p w:rsidR="003A6953" w:rsidRPr="00CF7701" w:rsidRDefault="003A6953" w:rsidP="003A6953">
      <w:pPr>
        <w:spacing w:after="0" w:line="240" w:lineRule="auto"/>
        <w:jc w:val="both"/>
        <w:rPr>
          <w:rFonts w:ascii="Arial" w:eastAsia="Calibri" w:hAnsi="Arial" w:cs="Arial"/>
          <w:b/>
          <w:sz w:val="24"/>
          <w:szCs w:val="24"/>
        </w:rPr>
      </w:pPr>
      <w:r w:rsidRPr="00CF7701">
        <w:rPr>
          <w:rFonts w:ascii="Arial" w:eastAsia="Calibri" w:hAnsi="Arial" w:cs="Arial"/>
          <w:b/>
          <w:sz w:val="24"/>
          <w:szCs w:val="24"/>
        </w:rPr>
        <w:t xml:space="preserve">15.18. </w:t>
      </w:r>
      <w:r w:rsidRPr="00CF7701">
        <w:rPr>
          <w:rFonts w:ascii="Arial" w:eastAsia="Calibri" w:hAnsi="Arial" w:cs="Arial"/>
          <w:sz w:val="24"/>
          <w:szCs w:val="24"/>
        </w:rPr>
        <w:t>Prezenta autorizaţie este emisă în scopul protecţiei integrate a mediului şi nimic din prezenta autorizaţie nu va fi interpretat ca negând obligaţiile statutare ale operatorul sau cerinţele altor acte juridice sau reglementări.</w:t>
      </w:r>
    </w:p>
    <w:p w:rsidR="003A6953" w:rsidRPr="00CF7701" w:rsidRDefault="003A6953" w:rsidP="003A6953">
      <w:pPr>
        <w:spacing w:after="0" w:line="240" w:lineRule="auto"/>
        <w:ind w:right="-14"/>
        <w:jc w:val="both"/>
        <w:rPr>
          <w:rFonts w:ascii="Arial" w:eastAsia="Calibri" w:hAnsi="Arial" w:cs="Arial"/>
          <w:sz w:val="24"/>
          <w:szCs w:val="24"/>
        </w:rPr>
      </w:pPr>
      <w:r w:rsidRPr="00CF7701">
        <w:rPr>
          <w:rFonts w:ascii="Arial" w:eastAsia="Calibri" w:hAnsi="Arial" w:cs="Arial"/>
          <w:b/>
          <w:bCs/>
          <w:sz w:val="24"/>
          <w:szCs w:val="24"/>
        </w:rPr>
        <w:t>15.19.</w:t>
      </w:r>
      <w:r w:rsidRPr="00CF7701">
        <w:rPr>
          <w:rFonts w:ascii="Arial" w:eastAsia="Calibri" w:hAnsi="Arial" w:cs="Arial"/>
          <w:bCs/>
          <w:sz w:val="24"/>
          <w:szCs w:val="24"/>
        </w:rPr>
        <w:t xml:space="preserve"> </w:t>
      </w:r>
      <w:r w:rsidRPr="00CF7701">
        <w:rPr>
          <w:rFonts w:ascii="Arial" w:eastAsia="Calibri" w:hAnsi="Arial" w:cs="Arial"/>
          <w:sz w:val="24"/>
          <w:szCs w:val="24"/>
        </w:rPr>
        <w:t xml:space="preserve">Operatorul are obligaţia achitării sumelor </w:t>
      </w:r>
      <w:smartTag w:uri="urn:schemas-microsoft-com:office:smarttags" w:element="PersonName">
        <w:smartTagPr>
          <w:attr w:name="ProductID" w:val="la Fondul"/>
        </w:smartTagPr>
        <w:r w:rsidRPr="00CF7701">
          <w:rPr>
            <w:rFonts w:ascii="Arial" w:eastAsia="Calibri" w:hAnsi="Arial" w:cs="Arial"/>
            <w:sz w:val="24"/>
            <w:szCs w:val="24"/>
          </w:rPr>
          <w:t>la Fondul</w:t>
        </w:r>
      </w:smartTag>
      <w:r w:rsidRPr="00CF7701">
        <w:rPr>
          <w:rFonts w:ascii="Arial" w:eastAsia="Calibri" w:hAnsi="Arial" w:cs="Arial"/>
          <w:sz w:val="24"/>
          <w:szCs w:val="24"/>
        </w:rPr>
        <w:t xml:space="preserve"> pentru mediu, în conformitate cu O.U.G. nr. 196/2005, aprobată prin Legea nr. 105/2006 şi a legislaţiei subsecvente în vigoare.</w:t>
      </w:r>
    </w:p>
    <w:p w:rsidR="003A6953" w:rsidRPr="00CF7701" w:rsidRDefault="003A6953" w:rsidP="003A6953">
      <w:pPr>
        <w:spacing w:after="0" w:line="240" w:lineRule="auto"/>
        <w:ind w:right="-14"/>
        <w:jc w:val="both"/>
        <w:rPr>
          <w:rFonts w:ascii="Arial" w:eastAsia="Calibri" w:hAnsi="Arial" w:cs="Arial"/>
          <w:sz w:val="24"/>
          <w:szCs w:val="24"/>
        </w:rPr>
      </w:pPr>
      <w:r w:rsidRPr="00CF7701">
        <w:rPr>
          <w:rFonts w:ascii="Arial" w:eastAsia="Calibri" w:hAnsi="Arial" w:cs="Arial"/>
          <w:b/>
          <w:sz w:val="24"/>
          <w:szCs w:val="24"/>
        </w:rPr>
        <w:t>15.20.</w:t>
      </w:r>
      <w:r w:rsidRPr="00CF7701">
        <w:rPr>
          <w:rFonts w:ascii="Arial" w:eastAsia="Calibri" w:hAnsi="Arial" w:cs="Arial"/>
          <w:sz w:val="24"/>
          <w:szCs w:val="24"/>
        </w:rPr>
        <w:t xml:space="preserve"> Operatorul este obligat să respecte legislaţia de mediu în vigoare, cu toate modificările/ completările intervenite ulterior emiterii actului de reglementare, până la expirarea valabilităţii acestuia.</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15.21.</w:t>
      </w:r>
      <w:r w:rsidRPr="00CF7701">
        <w:rPr>
          <w:rFonts w:ascii="Arial" w:eastAsia="Calibri" w:hAnsi="Arial" w:cs="Arial"/>
          <w:sz w:val="24"/>
          <w:szCs w:val="24"/>
        </w:rPr>
        <w:t xml:space="preserve"> Operatorul are obligaţia sa exploateze construcţiile şi instalaţiile de utilizare, epurare şi evacuare a apelor uzate, pentru asigurarea randamentelor maxime, conform regulamentelor de exploatare. </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15.24.</w:t>
      </w:r>
      <w:r w:rsidRPr="00CF7701">
        <w:rPr>
          <w:rFonts w:ascii="Arial" w:eastAsia="Calibri" w:hAnsi="Arial" w:cs="Arial"/>
          <w:sz w:val="24"/>
          <w:szCs w:val="24"/>
        </w:rPr>
        <w:t xml:space="preserve"> Operatorul de activitate trebuie să reactualizeze planul de prevenire şi combatere a poluărilor accidentale, să deţină mijloacele şi materialele necesare în caz de poluări accidentale şi să acţioneze în conformitate cu prevederile planului menţionat mai sus.</w:t>
      </w:r>
    </w:p>
    <w:p w:rsidR="003A6953" w:rsidRPr="00CF7701" w:rsidRDefault="003A6953" w:rsidP="003A6953">
      <w:pPr>
        <w:spacing w:after="0" w:line="240" w:lineRule="auto"/>
        <w:jc w:val="both"/>
        <w:rPr>
          <w:rFonts w:ascii="Arial" w:eastAsia="Calibri" w:hAnsi="Arial" w:cs="Arial"/>
          <w:sz w:val="24"/>
          <w:szCs w:val="24"/>
        </w:rPr>
      </w:pPr>
      <w:r w:rsidRPr="00CF7701">
        <w:rPr>
          <w:rFonts w:ascii="Arial" w:eastAsia="Calibri" w:hAnsi="Arial" w:cs="Arial"/>
          <w:b/>
          <w:bCs/>
          <w:sz w:val="24"/>
          <w:szCs w:val="24"/>
        </w:rPr>
        <w:t>15.25.</w:t>
      </w:r>
      <w:r w:rsidRPr="00CF7701">
        <w:rPr>
          <w:rFonts w:ascii="Arial" w:eastAsia="Calibri" w:hAnsi="Arial" w:cs="Arial"/>
          <w:sz w:val="24"/>
          <w:szCs w:val="24"/>
        </w:rPr>
        <w:t xml:space="preserve"> Întocmirea şi actualizarea programelor de prevenire şi combatere a poluărilor accidentale este obligatorie.</w:t>
      </w:r>
    </w:p>
    <w:p w:rsidR="003A6953" w:rsidRPr="00CF7701" w:rsidRDefault="003A6953" w:rsidP="003A6953">
      <w:pPr>
        <w:tabs>
          <w:tab w:val="left" w:pos="360"/>
          <w:tab w:val="left" w:pos="720"/>
          <w:tab w:val="left" w:pos="1800"/>
        </w:tabs>
        <w:spacing w:after="0" w:line="240" w:lineRule="auto"/>
        <w:jc w:val="both"/>
        <w:rPr>
          <w:rFonts w:ascii="Arial" w:eastAsia="Calibri" w:hAnsi="Arial" w:cs="Arial"/>
          <w:sz w:val="24"/>
          <w:szCs w:val="24"/>
        </w:rPr>
      </w:pPr>
      <w:r w:rsidRPr="00CF7701">
        <w:rPr>
          <w:rFonts w:ascii="Arial" w:eastAsia="Calibri" w:hAnsi="Arial" w:cs="Arial"/>
          <w:b/>
          <w:bCs/>
          <w:sz w:val="24"/>
          <w:szCs w:val="24"/>
        </w:rPr>
        <w:t xml:space="preserve">15.26. </w:t>
      </w:r>
      <w:r w:rsidRPr="00CF7701">
        <w:rPr>
          <w:rFonts w:ascii="Arial" w:eastAsia="Calibri" w:hAnsi="Arial" w:cs="Arial"/>
          <w:sz w:val="24"/>
          <w:szCs w:val="24"/>
        </w:rPr>
        <w:t xml:space="preserve">În cazul în care operatorul urmează să deruleze sau să fie supus unei proceduri de vânzare a pachetului majoritar de acţiuni, vânzare de active, fuziune, divizare, concesionare ori în alte situaţii care implică schimbarea operatorului, precum şi în caz de dizolvare urmată de lichidare, </w:t>
      </w:r>
      <w:proofErr w:type="spellStart"/>
      <w:r w:rsidRPr="00CF7701">
        <w:rPr>
          <w:rFonts w:ascii="Arial" w:eastAsia="Calibri" w:hAnsi="Arial" w:cs="Arial"/>
          <w:sz w:val="24"/>
          <w:szCs w:val="24"/>
        </w:rPr>
        <w:t>lichidare</w:t>
      </w:r>
      <w:proofErr w:type="spellEnd"/>
      <w:r w:rsidRPr="00CF7701">
        <w:rPr>
          <w:rFonts w:ascii="Arial" w:eastAsia="Calibri" w:hAnsi="Arial" w:cs="Arial"/>
          <w:sz w:val="24"/>
          <w:szCs w:val="24"/>
        </w:rPr>
        <w:t>, faliment, încetarea activităţii, acesta are obligaţia de a notifica autoritatea competentă pentru protecţia mediului. Autoritatea competentă pentru protecţia mediului informează operatorul cu privire la obligaţiile de mediu care trebuie asumate de părţile implicate, pe baza evaluărilor care au stat la baza emiterii actelor de reglementare existente.</w:t>
      </w:r>
    </w:p>
    <w:p w:rsidR="003A6953" w:rsidRPr="00CF7701" w:rsidRDefault="003A6953" w:rsidP="003A6953">
      <w:pPr>
        <w:tabs>
          <w:tab w:val="left" w:pos="360"/>
          <w:tab w:val="left" w:pos="720"/>
          <w:tab w:val="left" w:pos="1800"/>
        </w:tabs>
        <w:spacing w:after="0" w:line="240" w:lineRule="auto"/>
        <w:jc w:val="both"/>
        <w:rPr>
          <w:rFonts w:ascii="Arial" w:eastAsia="Calibri" w:hAnsi="Arial" w:cs="Arial"/>
          <w:sz w:val="24"/>
          <w:szCs w:val="24"/>
        </w:rPr>
      </w:pPr>
      <w:r w:rsidRPr="00CF7701">
        <w:rPr>
          <w:rFonts w:ascii="Arial" w:eastAsia="Calibri" w:hAnsi="Arial" w:cs="Arial"/>
          <w:sz w:val="24"/>
          <w:szCs w:val="24"/>
        </w:rPr>
        <w:t>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3A6953" w:rsidRPr="00CF7701" w:rsidRDefault="003A6953" w:rsidP="003A6953">
      <w:pPr>
        <w:tabs>
          <w:tab w:val="left" w:pos="360"/>
          <w:tab w:val="left" w:pos="720"/>
          <w:tab w:val="left" w:pos="1800"/>
        </w:tabs>
        <w:spacing w:after="0" w:line="240" w:lineRule="auto"/>
        <w:jc w:val="both"/>
        <w:rPr>
          <w:rFonts w:ascii="Arial" w:eastAsia="Calibri" w:hAnsi="Arial" w:cs="Arial"/>
          <w:sz w:val="24"/>
          <w:szCs w:val="24"/>
          <w:u w:val="single"/>
        </w:rPr>
      </w:pPr>
      <w:r w:rsidRPr="00CF7701">
        <w:rPr>
          <w:rFonts w:ascii="Arial" w:eastAsia="Calibri" w:hAnsi="Arial" w:cs="Arial"/>
          <w:sz w:val="24"/>
          <w:szCs w:val="24"/>
          <w:u w:val="single"/>
        </w:rPr>
        <w:t>Îndeplinirea obligaţiilor de mediu este prioritară în cazul procedurilor de:</w:t>
      </w:r>
      <w:r w:rsidR="00480681" w:rsidRPr="00CF7701">
        <w:rPr>
          <w:rFonts w:ascii="Arial" w:eastAsia="Calibri" w:hAnsi="Arial" w:cs="Arial"/>
          <w:sz w:val="24"/>
          <w:szCs w:val="24"/>
          <w:u w:val="single"/>
        </w:rPr>
        <w:t xml:space="preserve"> </w:t>
      </w:r>
      <w:r w:rsidRPr="00CF7701">
        <w:rPr>
          <w:rFonts w:ascii="Arial" w:eastAsia="Calibri" w:hAnsi="Arial" w:cs="Arial"/>
          <w:sz w:val="24"/>
          <w:szCs w:val="24"/>
          <w:u w:val="single"/>
        </w:rPr>
        <w:t xml:space="preserve">dizolvare urmată de lichidare, </w:t>
      </w:r>
      <w:proofErr w:type="spellStart"/>
      <w:r w:rsidRPr="00CF7701">
        <w:rPr>
          <w:rFonts w:ascii="Arial" w:eastAsia="Calibri" w:hAnsi="Arial" w:cs="Arial"/>
          <w:sz w:val="24"/>
          <w:szCs w:val="24"/>
          <w:u w:val="single"/>
        </w:rPr>
        <w:t>lichidare</w:t>
      </w:r>
      <w:proofErr w:type="spellEnd"/>
      <w:r w:rsidRPr="00CF7701">
        <w:rPr>
          <w:rFonts w:ascii="Arial" w:eastAsia="Calibri" w:hAnsi="Arial" w:cs="Arial"/>
          <w:sz w:val="24"/>
          <w:szCs w:val="24"/>
          <w:u w:val="single"/>
        </w:rPr>
        <w:t>, faliment, încetarea activităţii.</w:t>
      </w:r>
    </w:p>
    <w:p w:rsidR="003A6953" w:rsidRPr="00CF7701" w:rsidRDefault="003A6953" w:rsidP="003A6953">
      <w:pPr>
        <w:spacing w:after="0" w:line="240" w:lineRule="auto"/>
        <w:jc w:val="both"/>
        <w:rPr>
          <w:rFonts w:ascii="Arial" w:eastAsia="Times New Roman" w:hAnsi="Arial" w:cs="Arial"/>
          <w:b/>
          <w:sz w:val="24"/>
          <w:szCs w:val="24"/>
        </w:rPr>
      </w:pPr>
      <w:r w:rsidRPr="00CF7701">
        <w:rPr>
          <w:rFonts w:ascii="Arial" w:eastAsia="Times New Roman" w:hAnsi="Arial" w:cs="Arial"/>
          <w:b/>
          <w:sz w:val="24"/>
          <w:szCs w:val="24"/>
        </w:rPr>
        <w:t>15.27. Condiţii aplicabile instalaţiilor şi activităţilor care utilizează solvenţi organici</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rPr>
      </w:pPr>
      <w:r w:rsidRPr="00CF7701">
        <w:rPr>
          <w:rFonts w:ascii="Arial" w:eastAsia="Times New Roman" w:hAnsi="Arial" w:cs="Arial"/>
          <w:sz w:val="24"/>
          <w:szCs w:val="24"/>
        </w:rPr>
        <w:t>se vor respecta dispoziţiile Legii nr. 278/2013 privind emisiile industriale Capitolul I Secţiunea a 2-a Obligaţii şi responsabilităţi şi Capitolul V Dispoziţii speciale aplicabile instalaţiilor şi activităţilor care utilizează solvenţi organici;</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rPr>
      </w:pPr>
      <w:r w:rsidRPr="00CF7701">
        <w:rPr>
          <w:rFonts w:ascii="Arial" w:eastAsia="Times New Roman" w:hAnsi="Arial" w:cs="Arial"/>
          <w:sz w:val="24"/>
          <w:szCs w:val="24"/>
          <w:lang w:eastAsia="ro-RO"/>
        </w:rPr>
        <w:t>este interzisă operarea instalaţiei fără autorizaţie de mediu;</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în cazul oricărui incident sau accident care afectează mediul în mod semnificativ, fără a aduce atingere prevederilor O.U.G. nr. 68/2007 privind răspunderea de mediu cu referire la prevenirea şi repararea prejudiciului asupra mediului, aprobată prin Legea nr. 19/2008, cu modificările si completările ulterioare, operatorul are următoarele obligaţii: </w:t>
      </w:r>
    </w:p>
    <w:p w:rsidR="003A6953" w:rsidRPr="00CF7701" w:rsidRDefault="003A6953" w:rsidP="001200ED">
      <w:pPr>
        <w:numPr>
          <w:ilvl w:val="0"/>
          <w:numId w:val="86"/>
        </w:num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să informeze imediat Agenţia pentru Protecţia Mediului Sibiu şi Garda Naţională de Mediu – Comisariatul Judeţean Sibiu;   </w:t>
      </w:r>
    </w:p>
    <w:p w:rsidR="003A6953" w:rsidRPr="00CF7701" w:rsidRDefault="003A6953" w:rsidP="001200ED">
      <w:pPr>
        <w:numPr>
          <w:ilvl w:val="0"/>
          <w:numId w:val="86"/>
        </w:num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lastRenderedPageBreak/>
        <w:t xml:space="preserve">să ia imediat măsurile pentru limitarea consecinţelor asupra mediului şi prevenirea altor incidente sau accidente posibile; </w:t>
      </w:r>
    </w:p>
    <w:p w:rsidR="003A6953" w:rsidRPr="00CF7701" w:rsidRDefault="003A6953" w:rsidP="001200ED">
      <w:pPr>
        <w:numPr>
          <w:ilvl w:val="0"/>
          <w:numId w:val="86"/>
        </w:num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să ia orice măsuri suplimentare, considerate adecvate şi impuse de autorităţile competente prevăzute la lit. a), pe care acestea le considera necesare, în vederea limitării consecinţelor asupra mediului şi a prevenirii altor incidente sau accidente posibile;</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operatorul are obligaţia să întrerupă operarea instalaţiei, în cazul în care încălcarea condiţiilor din autorizaţia de mediu reprezintă un pericol imediat pentru sănătatea umană sau riscă să aibă un efect advers semnificativ imediat asupra mediului, până la restabilirea conformării;</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operatorul are obligaţia sa aplice masurile necesare prin care să se asigure că instalaţia care utilizează solvenţi organici este conformă cu una dintre următoarele condiţii: </w:t>
      </w:r>
    </w:p>
    <w:p w:rsidR="003A6953" w:rsidRPr="00CF7701" w:rsidRDefault="003A6953" w:rsidP="001200ED">
      <w:pPr>
        <w:numPr>
          <w:ilvl w:val="1"/>
          <w:numId w:val="87"/>
        </w:numPr>
        <w:spacing w:after="0" w:line="240" w:lineRule="auto"/>
        <w:ind w:left="709" w:hanging="283"/>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emisiile de compuşi organici volatili din instalaţie să respecte valorile-limita de emisie în gazele reziduale şi valorile limită pentru emisiile fugitive sau valorile-limită pentru emisiile totale, precum şi celelalte cerinţe prevăzute în anexa nr. 7 </w:t>
      </w:r>
      <w:proofErr w:type="spellStart"/>
      <w:r w:rsidRPr="00CF7701">
        <w:rPr>
          <w:rFonts w:ascii="Arial" w:eastAsia="Times New Roman" w:hAnsi="Arial" w:cs="Arial"/>
          <w:sz w:val="24"/>
          <w:szCs w:val="24"/>
          <w:lang w:eastAsia="ro-RO"/>
        </w:rPr>
        <w:t>părtea</w:t>
      </w:r>
      <w:proofErr w:type="spellEnd"/>
      <w:r w:rsidRPr="00CF7701">
        <w:rPr>
          <w:rFonts w:ascii="Arial" w:eastAsia="Times New Roman" w:hAnsi="Arial" w:cs="Arial"/>
          <w:sz w:val="24"/>
          <w:szCs w:val="24"/>
          <w:lang w:eastAsia="ro-RO"/>
        </w:rPr>
        <w:t xml:space="preserve"> a 2-a din Legea nr. 278/2013 privind emisiile industriale; </w:t>
      </w:r>
    </w:p>
    <w:p w:rsidR="003A6953" w:rsidRPr="00CF7701" w:rsidRDefault="003A6953" w:rsidP="001200ED">
      <w:pPr>
        <w:numPr>
          <w:ilvl w:val="1"/>
          <w:numId w:val="87"/>
        </w:numPr>
        <w:spacing w:after="0" w:line="240" w:lineRule="auto"/>
        <w:ind w:left="709" w:hanging="283"/>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să aplice o schemă de reducere a emisiilor de compuşi organici volatili prevăzută în anexa nr. 7 partea a 5-a din Legea nr. 278/2013 privind emisiile industriale, cu condiţia să atingă o reducere a emisiilor echivalentă cu cea pe care ar realiza-o aplicând valorile-limită de emisie menţionate la pct. 3 lit. a și c); </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operatorul are obligaţia să ia toate măsurile de prevenire corespunzătoare pentru a reduce la minimum emisiile de compuşi organici volatili, în cursul operaţiunilor de pornire şi oprire;</w:t>
      </w:r>
    </w:p>
    <w:p w:rsidR="003A6953" w:rsidRPr="00CF7701" w:rsidRDefault="003A6953" w:rsidP="001200ED">
      <w:pPr>
        <w:numPr>
          <w:ilvl w:val="0"/>
          <w:numId w:val="85"/>
        </w:numPr>
        <w:spacing w:after="0" w:line="240" w:lineRule="auto"/>
        <w:ind w:left="284" w:hanging="284"/>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în cazul unei modificări substanţiale a instalaţiei operatorul are obligaţia să demonstreze Agenţiei pentru Protecţia Mediului Sibiu conformarea cu dispoziţiile Legii nr. 278/2013 privind emisiile industriale. O modificare a masei maxime, exprimată în medie pe zi, a intrărilor de solvenţi organici utilizaţi într-o instalaţie existentă, atunci când aceasta funcţionează la capacitatea de producţie proiectată, în alte condiţii decât cele privind operaţiunile de pornire, oprire şi de întreţinere a echipamentelor, este considerată modificare substanţială în cazul în care are ca efect o creştere a emisiilor de compuşi organici volatili de peste: </w:t>
      </w:r>
    </w:p>
    <w:p w:rsidR="003A6953" w:rsidRPr="00CF7701" w:rsidRDefault="003A6953" w:rsidP="001200ED">
      <w:pPr>
        <w:numPr>
          <w:ilvl w:val="0"/>
          <w:numId w:val="88"/>
        </w:num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25%, pentru o instalaţie al cărei consum de solvenţi organici se situează la cele mai mici valori de prag prevăzute la activităţile de la nr. crt. 1, 3, 4, 5, 8, 10, 13, 16 sau 17 din tabelul de la anexa nr. 7 partea a 2-a din Legea nr. 278/2013 privind emisiile industriale sau pentru cele care se încadrează la celelalte puncte din anexa nr. 7 partea a 2-a a Legii nr. 278/2013 şi care au un consum de solvenţi organici mai mic de 10 tone/an; </w:t>
      </w:r>
    </w:p>
    <w:p w:rsidR="003A6953" w:rsidRPr="00CF7701" w:rsidRDefault="003A6953" w:rsidP="001200ED">
      <w:pPr>
        <w:numPr>
          <w:ilvl w:val="0"/>
          <w:numId w:val="88"/>
        </w:numPr>
        <w:spacing w:after="0" w:line="240" w:lineRule="auto"/>
        <w:contextualSpacing/>
        <w:jc w:val="both"/>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10%, pentru toate celelalte instalaţii. </w:t>
      </w:r>
    </w:p>
    <w:p w:rsidR="005060B4" w:rsidRPr="00CF7701" w:rsidRDefault="005060B4" w:rsidP="003A6953">
      <w:pPr>
        <w:keepNext/>
        <w:spacing w:after="0" w:line="240" w:lineRule="auto"/>
        <w:jc w:val="both"/>
        <w:outlineLvl w:val="0"/>
        <w:rPr>
          <w:rFonts w:ascii="Arial" w:eastAsia="Calibri" w:hAnsi="Arial" w:cs="Arial"/>
          <w:b/>
          <w:bCs/>
          <w:kern w:val="32"/>
          <w:sz w:val="24"/>
          <w:szCs w:val="24"/>
        </w:rPr>
      </w:pPr>
    </w:p>
    <w:p w:rsidR="003A6953" w:rsidRPr="00CF7701" w:rsidRDefault="003A6953" w:rsidP="003A6953">
      <w:pPr>
        <w:keepNext/>
        <w:spacing w:after="0" w:line="240" w:lineRule="auto"/>
        <w:jc w:val="both"/>
        <w:outlineLvl w:val="0"/>
        <w:rPr>
          <w:rFonts w:ascii="Arial" w:eastAsia="Calibri" w:hAnsi="Arial" w:cs="Arial"/>
          <w:b/>
          <w:bCs/>
          <w:kern w:val="32"/>
          <w:sz w:val="24"/>
          <w:szCs w:val="24"/>
        </w:rPr>
      </w:pPr>
      <w:r w:rsidRPr="00CF7701">
        <w:rPr>
          <w:rFonts w:ascii="Arial" w:eastAsia="Calibri" w:hAnsi="Arial" w:cs="Arial"/>
          <w:b/>
          <w:bCs/>
          <w:kern w:val="32"/>
          <w:sz w:val="24"/>
          <w:szCs w:val="24"/>
        </w:rPr>
        <w:t>16. MANAGEMENTUL ÎNCHIDERII INSTALAŢIEI ȘI AL REZIDUURILOR</w:t>
      </w:r>
    </w:p>
    <w:p w:rsidR="003A6953" w:rsidRPr="00CF7701" w:rsidRDefault="003A6953" w:rsidP="003A6953">
      <w:pPr>
        <w:tabs>
          <w:tab w:val="left" w:pos="360"/>
          <w:tab w:val="left" w:pos="720"/>
          <w:tab w:val="left" w:pos="1800"/>
        </w:tabs>
        <w:spacing w:after="0" w:line="240" w:lineRule="auto"/>
        <w:jc w:val="both"/>
        <w:rPr>
          <w:rFonts w:ascii="Arial" w:eastAsia="Calibri" w:hAnsi="Arial" w:cs="Arial"/>
          <w:sz w:val="24"/>
          <w:szCs w:val="24"/>
        </w:rPr>
      </w:pPr>
      <w:r w:rsidRPr="00CF7701">
        <w:rPr>
          <w:rFonts w:ascii="Arial" w:eastAsia="Calibri" w:hAnsi="Arial" w:cs="Arial"/>
          <w:b/>
          <w:sz w:val="24"/>
          <w:szCs w:val="24"/>
        </w:rPr>
        <w:t>16.1.</w:t>
      </w:r>
      <w:r w:rsidRPr="00CF7701">
        <w:rPr>
          <w:rFonts w:ascii="Arial" w:eastAsia="Calibri" w:hAnsi="Arial" w:cs="Arial"/>
          <w:sz w:val="24"/>
          <w:szCs w:val="24"/>
        </w:rPr>
        <w:t xml:space="preserve"> În cazul încetării temporare sau definitive a activităţii întregii instalaţii sau a unor părţi din instalaţie, operatorul trebuie să respecte </w:t>
      </w:r>
      <w:r w:rsidRPr="00CF7701">
        <w:rPr>
          <w:rFonts w:ascii="Arial" w:eastAsia="Calibri" w:hAnsi="Arial" w:cs="Arial"/>
          <w:b/>
          <w:sz w:val="24"/>
          <w:szCs w:val="24"/>
        </w:rPr>
        <w:t>Planul de închidere a instalaţiei</w:t>
      </w:r>
      <w:r w:rsidRPr="00CF7701">
        <w:rPr>
          <w:rFonts w:ascii="Arial" w:eastAsia="Calibri" w:hAnsi="Arial" w:cs="Arial"/>
          <w:sz w:val="24"/>
          <w:szCs w:val="24"/>
        </w:rPr>
        <w:t>, întocmit de S.C. THYSSENKRUPP BILSTEIN S.A., anexă la documentația de solicitare.</w:t>
      </w:r>
    </w:p>
    <w:p w:rsidR="003A6953" w:rsidRPr="00CF7701" w:rsidRDefault="003A6953" w:rsidP="003A6953">
      <w:pPr>
        <w:spacing w:after="0" w:line="240" w:lineRule="auto"/>
        <w:jc w:val="both"/>
        <w:rPr>
          <w:rFonts w:ascii="Arial" w:eastAsia="Times New Roman" w:hAnsi="Arial" w:cs="Arial"/>
          <w:sz w:val="24"/>
          <w:szCs w:val="24"/>
        </w:rPr>
      </w:pPr>
      <w:r w:rsidRPr="00CF7701">
        <w:rPr>
          <w:rFonts w:ascii="Arial" w:eastAsia="Times New Roman" w:hAnsi="Arial" w:cs="Arial"/>
          <w:sz w:val="24"/>
          <w:szCs w:val="24"/>
        </w:rPr>
        <w:t>La închiderea instalaţiei se vor lua măsuri pentru:</w:t>
      </w:r>
    </w:p>
    <w:p w:rsidR="003A6953" w:rsidRPr="00CF7701" w:rsidRDefault="003A6953" w:rsidP="001200ED">
      <w:pPr>
        <w:numPr>
          <w:ilvl w:val="0"/>
          <w:numId w:val="89"/>
        </w:numPr>
        <w:spacing w:after="0" w:line="240" w:lineRule="auto"/>
        <w:ind w:left="284" w:hanging="284"/>
        <w:rPr>
          <w:rFonts w:ascii="Arial" w:eastAsia="Times New Roman" w:hAnsi="Arial" w:cs="Arial"/>
          <w:sz w:val="24"/>
          <w:szCs w:val="24"/>
        </w:rPr>
      </w:pPr>
      <w:r w:rsidRPr="00CF7701">
        <w:rPr>
          <w:rFonts w:ascii="Arial" w:eastAsia="Times New Roman" w:hAnsi="Arial" w:cs="Arial"/>
          <w:sz w:val="24"/>
          <w:szCs w:val="24"/>
        </w:rPr>
        <w:t xml:space="preserve">emiterea deciziei de încetare a activităţii </w:t>
      </w:r>
    </w:p>
    <w:p w:rsidR="003A6953" w:rsidRPr="00CF7701" w:rsidRDefault="003A6953" w:rsidP="001200ED">
      <w:pPr>
        <w:numPr>
          <w:ilvl w:val="0"/>
          <w:numId w:val="89"/>
        </w:numPr>
        <w:spacing w:after="0" w:line="240" w:lineRule="auto"/>
        <w:ind w:left="284" w:hanging="284"/>
        <w:rPr>
          <w:rFonts w:ascii="Arial" w:eastAsia="Times New Roman" w:hAnsi="Arial" w:cs="Arial"/>
          <w:sz w:val="24"/>
          <w:szCs w:val="24"/>
        </w:rPr>
      </w:pPr>
      <w:r w:rsidRPr="00CF7701">
        <w:rPr>
          <w:rFonts w:ascii="Arial" w:eastAsia="Times New Roman" w:hAnsi="Arial" w:cs="Arial"/>
          <w:sz w:val="24"/>
          <w:szCs w:val="24"/>
        </w:rPr>
        <w:t>notificarea scrisă a autorităţilor cu privire la încetarea activităţii</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lastRenderedPageBreak/>
        <w:t xml:space="preserve">realizarea bilanţului de mediu şi stabilirea obligaţiilor de mediu şi a costurilor privind refacerea calităţii mediului </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identificarea stocurilor de materii prime, materiale, substanţe şi preparate periculoase, lubrifianţi, combustibili, etc.</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identificarea de agenţi economici autorizaţi pentru lichidarea stocurilor de materii prime, materiale, substanţe şi preparate periculoase şi eliminarea efectivă a acestora</w:t>
      </w:r>
    </w:p>
    <w:p w:rsidR="003A6953" w:rsidRPr="00CF7701" w:rsidRDefault="003A6953" w:rsidP="001200ED">
      <w:pPr>
        <w:numPr>
          <w:ilvl w:val="0"/>
          <w:numId w:val="89"/>
        </w:numPr>
        <w:overflowPunct w:val="0"/>
        <w:autoSpaceDE w:val="0"/>
        <w:autoSpaceDN w:val="0"/>
        <w:adjustRightInd w:val="0"/>
        <w:spacing w:after="0" w:line="240" w:lineRule="auto"/>
        <w:ind w:left="284" w:hanging="284"/>
        <w:jc w:val="both"/>
        <w:textAlignment w:val="baseline"/>
        <w:rPr>
          <w:rFonts w:ascii="Arial" w:eastAsia="Times New Roman" w:hAnsi="Arial" w:cs="Arial"/>
          <w:noProof/>
          <w:sz w:val="24"/>
          <w:szCs w:val="24"/>
        </w:rPr>
      </w:pPr>
      <w:r w:rsidRPr="00CF7701">
        <w:rPr>
          <w:rFonts w:ascii="Arial" w:eastAsia="Times New Roman" w:hAnsi="Arial" w:cs="Arial"/>
          <w:noProof/>
          <w:sz w:val="24"/>
          <w:szCs w:val="24"/>
        </w:rPr>
        <w:t>curăţarea şi spălarea tuturor instalaţiilor, rezervoarelor şi magaziilor de stocare a substanţelor chimice</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asigurarea chimicalelor pentru tratarea şi </w:t>
      </w:r>
      <w:proofErr w:type="spellStart"/>
      <w:r w:rsidRPr="00CF7701">
        <w:rPr>
          <w:rFonts w:ascii="Arial" w:eastAsia="Times New Roman" w:hAnsi="Arial" w:cs="Arial"/>
          <w:sz w:val="24"/>
          <w:szCs w:val="24"/>
        </w:rPr>
        <w:t>denocivizarea</w:t>
      </w:r>
      <w:proofErr w:type="spellEnd"/>
      <w:r w:rsidRPr="00CF7701">
        <w:rPr>
          <w:rFonts w:ascii="Arial" w:eastAsia="Times New Roman" w:hAnsi="Arial" w:cs="Arial"/>
          <w:sz w:val="24"/>
          <w:szCs w:val="24"/>
        </w:rPr>
        <w:t xml:space="preserve"> apelor şi soluţiilor care nu se mai utilizează</w:t>
      </w:r>
    </w:p>
    <w:p w:rsidR="003A6953" w:rsidRPr="00CF7701" w:rsidRDefault="003A6953" w:rsidP="001200ED">
      <w:pPr>
        <w:numPr>
          <w:ilvl w:val="0"/>
          <w:numId w:val="89"/>
        </w:numPr>
        <w:overflowPunct w:val="0"/>
        <w:autoSpaceDE w:val="0"/>
        <w:autoSpaceDN w:val="0"/>
        <w:adjustRightInd w:val="0"/>
        <w:spacing w:after="0" w:line="240" w:lineRule="auto"/>
        <w:ind w:left="284" w:hanging="284"/>
        <w:textAlignment w:val="baseline"/>
        <w:rPr>
          <w:rFonts w:ascii="Arial" w:eastAsia="Times New Roman" w:hAnsi="Arial" w:cs="Arial"/>
          <w:noProof/>
          <w:sz w:val="24"/>
          <w:szCs w:val="24"/>
        </w:rPr>
      </w:pPr>
      <w:r w:rsidRPr="00CF7701">
        <w:rPr>
          <w:rFonts w:ascii="Arial" w:eastAsia="Times New Roman" w:hAnsi="Arial" w:cs="Arial"/>
          <w:noProof/>
          <w:sz w:val="24"/>
          <w:szCs w:val="24"/>
        </w:rPr>
        <w:t>dezmembrarea utilajelor, instalaţiilor, conductelor, bazinelor, etc.</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identificarea deşeurilor valorificabile şi nevalorificabile, periculoase şi nepericuloase rezultate şi valorificarea/eliminarea lor la agenţi economici autorizaţi</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obţinerea avizelor de debranşare a alimentării cu gaze naturale, curent electric şi dezafectarea instalaţiilor respective (după caz), aerisirea conductelor</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întocmirea unui plan de monitorizare în timpul închiderii a indicilor de calitate a mediului şi efectuarea </w:t>
      </w:r>
      <w:r w:rsidR="002870FA" w:rsidRPr="00CF7701">
        <w:rPr>
          <w:rFonts w:ascii="Arial" w:eastAsia="Times New Roman" w:hAnsi="Arial" w:cs="Arial"/>
          <w:sz w:val="24"/>
          <w:szCs w:val="24"/>
        </w:rPr>
        <w:t>monitorizărilor</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igienizarea spaţiilor sau demolarea construcţiilor (după caz); dezafectarea/demolarea instalaţiei se va face numai în baza unui proiect tehnic ce va trata şi aspecte legate de gestiunea deşeurilor din construcţii (categorii, cantităţi, mod de eliminare/valorificare, trasabilitatea deşeurilor)</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analiza calităţii solului şi a apei subterane pentru a constata gradul de poluare cauzat de activitate şi necesitatea </w:t>
      </w:r>
      <w:r w:rsidR="00275441" w:rsidRPr="00CF7701">
        <w:rPr>
          <w:rFonts w:ascii="Arial" w:eastAsia="Times New Roman" w:hAnsi="Arial" w:cs="Arial"/>
          <w:sz w:val="24"/>
          <w:szCs w:val="24"/>
        </w:rPr>
        <w:t>oricărei</w:t>
      </w:r>
      <w:r w:rsidRPr="00CF7701">
        <w:rPr>
          <w:rFonts w:ascii="Arial" w:eastAsia="Times New Roman" w:hAnsi="Arial" w:cs="Arial"/>
          <w:sz w:val="24"/>
          <w:szCs w:val="24"/>
        </w:rPr>
        <w:t xml:space="preserve"> remedieri a amplasamentului </w:t>
      </w:r>
    </w:p>
    <w:p w:rsidR="003A6953" w:rsidRPr="00CF7701" w:rsidRDefault="003A6953" w:rsidP="001200ED">
      <w:pPr>
        <w:numPr>
          <w:ilvl w:val="0"/>
          <w:numId w:val="89"/>
        </w:numPr>
        <w:spacing w:after="0" w:line="240" w:lineRule="auto"/>
        <w:ind w:left="284" w:hanging="284"/>
        <w:jc w:val="both"/>
        <w:rPr>
          <w:rFonts w:ascii="Arial" w:eastAsia="Times New Roman" w:hAnsi="Arial" w:cs="Arial"/>
          <w:sz w:val="24"/>
          <w:szCs w:val="24"/>
        </w:rPr>
      </w:pPr>
      <w:r w:rsidRPr="00CF7701">
        <w:rPr>
          <w:rFonts w:ascii="Arial" w:eastAsia="Times New Roman" w:hAnsi="Arial" w:cs="Arial"/>
          <w:sz w:val="24"/>
          <w:szCs w:val="24"/>
        </w:rPr>
        <w:t xml:space="preserve">funcţie de folosinţa viitoare a terenului operatorul va face propuneri privind reabilitarea/ecologizarea zonei. </w:t>
      </w:r>
    </w:p>
    <w:p w:rsidR="003A6953" w:rsidRPr="00CF7701" w:rsidRDefault="003A6953" w:rsidP="003A6953">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CF7701">
        <w:rPr>
          <w:rFonts w:ascii="Arial" w:eastAsia="Times New Roman" w:hAnsi="Arial" w:cs="Arial"/>
          <w:b/>
          <w:sz w:val="24"/>
          <w:szCs w:val="24"/>
        </w:rPr>
        <w:t>16.2.</w:t>
      </w:r>
      <w:r w:rsidRPr="00CF7701">
        <w:rPr>
          <w:rFonts w:ascii="Arial" w:eastAsia="Times New Roman" w:hAnsi="Arial" w:cs="Arial"/>
          <w:sz w:val="24"/>
          <w:szCs w:val="24"/>
        </w:rPr>
        <w:t xml:space="preserve"> Operatorul are obligaţia să asigure resursele necesare pentru punerea în practică a Planului de închidere şi să declare mijloacele de asigurare a </w:t>
      </w:r>
      <w:proofErr w:type="spellStart"/>
      <w:r w:rsidRPr="00CF7701">
        <w:rPr>
          <w:rFonts w:ascii="Arial" w:eastAsia="Times New Roman" w:hAnsi="Arial" w:cs="Arial"/>
          <w:sz w:val="24"/>
          <w:szCs w:val="24"/>
        </w:rPr>
        <w:t>diponibilităţii</w:t>
      </w:r>
      <w:proofErr w:type="spellEnd"/>
      <w:r w:rsidRPr="00CF7701">
        <w:rPr>
          <w:rFonts w:ascii="Arial" w:eastAsia="Times New Roman" w:hAnsi="Arial" w:cs="Arial"/>
          <w:sz w:val="24"/>
          <w:szCs w:val="24"/>
        </w:rPr>
        <w:t xml:space="preserve"> acestor resurse, indiferent de situaţia financiară.</w:t>
      </w:r>
      <w:r w:rsidRPr="00CF7701">
        <w:rPr>
          <w:rFonts w:ascii="Arial" w:eastAsia="Times New Roman" w:hAnsi="Arial" w:cs="Arial"/>
          <w:b/>
          <w:sz w:val="24"/>
          <w:szCs w:val="24"/>
        </w:rPr>
        <w:t xml:space="preserve"> </w:t>
      </w:r>
    </w:p>
    <w:p w:rsidR="003A6953" w:rsidRPr="00CF7701" w:rsidRDefault="003A6953" w:rsidP="003A6953">
      <w:pPr>
        <w:tabs>
          <w:tab w:val="left" w:pos="360"/>
          <w:tab w:val="left" w:pos="720"/>
          <w:tab w:val="left" w:pos="1800"/>
        </w:tabs>
        <w:spacing w:after="0" w:line="240" w:lineRule="auto"/>
        <w:ind w:right="-43"/>
        <w:jc w:val="both"/>
        <w:rPr>
          <w:rFonts w:ascii="Arial" w:eastAsia="Times New Roman" w:hAnsi="Arial" w:cs="Arial"/>
          <w:sz w:val="24"/>
          <w:szCs w:val="24"/>
          <w:lang w:eastAsia="ro-RO"/>
        </w:rPr>
      </w:pPr>
      <w:r w:rsidRPr="00CF7701">
        <w:rPr>
          <w:rFonts w:ascii="Arial" w:eastAsia="Times New Roman" w:hAnsi="Arial" w:cs="Arial"/>
          <w:b/>
          <w:bCs/>
          <w:sz w:val="24"/>
          <w:szCs w:val="24"/>
        </w:rPr>
        <w:t xml:space="preserve">16.3. </w:t>
      </w:r>
      <w:r w:rsidRPr="00CF7701">
        <w:rPr>
          <w:rFonts w:ascii="Arial" w:eastAsia="Times New Roman" w:hAnsi="Arial" w:cs="Arial"/>
          <w:sz w:val="24"/>
          <w:szCs w:val="24"/>
          <w:lang w:eastAsia="ro-RO"/>
        </w:rPr>
        <w:t>La încetarea definitivă a activității, operatorul evaluează starea de contaminare a solului și a apelor subterane cu substanțe periculoase relevante utilizate, produse sau emise de instalație. In cazul în care instalația a determinat o poluare semnificativă a solului sau a apelor subterane cu substanțe periculoase relevante, comparativ cu starea prezentată în raportul privind situația de referință,  operatorul ia măsurile necesare pentru depoluare, astfel încât să readucă amplasamentul la starea descrisă în raportul privind situația de referință. In acest scop se ia în considerare și fezabilitatea tehnică a unor astfel de măsuri.</w:t>
      </w:r>
    </w:p>
    <w:p w:rsidR="003A6953" w:rsidRPr="00CF7701" w:rsidRDefault="003A6953" w:rsidP="003A6953">
      <w:pPr>
        <w:tabs>
          <w:tab w:val="left" w:pos="0"/>
          <w:tab w:val="left" w:pos="1980"/>
        </w:tabs>
        <w:spacing w:after="0" w:line="240" w:lineRule="auto"/>
        <w:ind w:right="45"/>
        <w:jc w:val="both"/>
        <w:rPr>
          <w:rFonts w:ascii="Arial" w:eastAsia="Times New Roman" w:hAnsi="Arial" w:cs="Arial"/>
          <w:sz w:val="24"/>
          <w:szCs w:val="24"/>
        </w:rPr>
      </w:pPr>
      <w:r w:rsidRPr="00CF7701">
        <w:rPr>
          <w:rFonts w:ascii="Arial" w:eastAsia="Times New Roman" w:hAnsi="Arial" w:cs="Arial"/>
          <w:b/>
          <w:sz w:val="24"/>
          <w:szCs w:val="24"/>
        </w:rPr>
        <w:t xml:space="preserve">16.4. </w:t>
      </w:r>
      <w:r w:rsidRPr="00CF7701">
        <w:rPr>
          <w:rFonts w:ascii="Arial" w:eastAsia="Times New Roman" w:hAnsi="Arial" w:cs="Arial"/>
          <w:sz w:val="24"/>
          <w:szCs w:val="24"/>
        </w:rPr>
        <w:t>Operatorul are obligaţia ca în cazul încetării definitive a activităţii să ia măsurile necesare pentru evitarea oricărui risc de poluare şi de aducere a amplasamentului şi a zonelor afectate într-o stare care să permită reutilizarea lor.</w:t>
      </w:r>
      <w:r w:rsidRPr="00CF7701">
        <w:rPr>
          <w:rFonts w:ascii="Arial" w:eastAsia="Times New Roman" w:hAnsi="Arial" w:cs="Arial"/>
          <w:b/>
          <w:sz w:val="24"/>
          <w:szCs w:val="24"/>
        </w:rPr>
        <w:tab/>
      </w:r>
      <w:r w:rsidRPr="00CF7701">
        <w:rPr>
          <w:rFonts w:ascii="Arial" w:eastAsia="Times New Roman" w:hAnsi="Arial" w:cs="Arial"/>
          <w:sz w:val="24"/>
          <w:szCs w:val="24"/>
        </w:rPr>
        <w:t>Dezafectarea,demolarea instalaţiilor şi/sau construcţiilor se va face obligatoriu pe baza unui proiect.</w:t>
      </w:r>
    </w:p>
    <w:p w:rsidR="003A6953" w:rsidRPr="00CF7701" w:rsidRDefault="003A6953" w:rsidP="003A6953">
      <w:pPr>
        <w:tabs>
          <w:tab w:val="left" w:pos="0"/>
          <w:tab w:val="left" w:pos="1980"/>
        </w:tabs>
        <w:spacing w:after="0" w:line="240" w:lineRule="auto"/>
        <w:ind w:right="45"/>
        <w:jc w:val="both"/>
        <w:rPr>
          <w:rFonts w:ascii="Arial" w:eastAsia="Times New Roman" w:hAnsi="Arial" w:cs="Arial"/>
          <w:b/>
          <w:sz w:val="24"/>
          <w:szCs w:val="24"/>
        </w:rPr>
      </w:pPr>
      <w:r w:rsidRPr="00CF7701">
        <w:rPr>
          <w:rFonts w:ascii="Arial" w:eastAsia="Times New Roman" w:hAnsi="Arial" w:cs="Arial"/>
          <w:b/>
          <w:sz w:val="24"/>
          <w:szCs w:val="24"/>
          <w:lang w:eastAsia="ro-RO"/>
        </w:rPr>
        <w:t>16.5.</w:t>
      </w:r>
      <w:r w:rsidRPr="00CF7701">
        <w:rPr>
          <w:rFonts w:ascii="Arial" w:eastAsia="Times New Roman" w:hAnsi="Arial" w:cs="Arial"/>
          <w:sz w:val="24"/>
          <w:szCs w:val="24"/>
          <w:lang w:eastAsia="ro-RO"/>
        </w:rPr>
        <w:t xml:space="preserve"> Operatorul are obligaţia de a respecta prevederile Legii nr. 278/2013, capitolul II Secţiunea a 9-a Închiderea amplasamentului (art. 22).</w:t>
      </w:r>
    </w:p>
    <w:p w:rsidR="003A6953" w:rsidRPr="00CF7701" w:rsidRDefault="003A6953" w:rsidP="003A6953">
      <w:pPr>
        <w:spacing w:after="0" w:line="240" w:lineRule="auto"/>
        <w:jc w:val="both"/>
        <w:rPr>
          <w:rFonts w:ascii="Arial" w:eastAsia="Times New Roman" w:hAnsi="Arial" w:cs="Arial"/>
          <w:sz w:val="24"/>
          <w:szCs w:val="24"/>
          <w:lang w:eastAsia="ro-RO"/>
        </w:rPr>
      </w:pPr>
      <w:r w:rsidRPr="00CF7701">
        <w:rPr>
          <w:rFonts w:ascii="Arial" w:eastAsia="Times New Roman" w:hAnsi="Arial" w:cs="Arial"/>
          <w:b/>
          <w:sz w:val="24"/>
          <w:szCs w:val="24"/>
        </w:rPr>
        <w:t xml:space="preserve">16.6. </w:t>
      </w:r>
      <w:r w:rsidRPr="00CF7701">
        <w:rPr>
          <w:rFonts w:ascii="Arial" w:eastAsia="Times New Roman" w:hAnsi="Arial" w:cs="Arial"/>
          <w:sz w:val="24"/>
          <w:szCs w:val="24"/>
        </w:rPr>
        <w:t xml:space="preserve">La încetarea activităţii cu impact asupra mediului geologic la schimbarea activităţii sau a destinaţiei terenului, operatorul economic sau deţinătorul de teren este obligat să realizeze investigarea şi evaluarea poluării mediului geologic. </w:t>
      </w:r>
    </w:p>
    <w:p w:rsidR="003A6953" w:rsidRPr="00CF7701" w:rsidRDefault="003A6953" w:rsidP="003A6953">
      <w:pPr>
        <w:keepNext/>
        <w:spacing w:after="0" w:line="240" w:lineRule="auto"/>
        <w:outlineLvl w:val="0"/>
        <w:rPr>
          <w:rFonts w:ascii="Arial" w:eastAsia="Calibri" w:hAnsi="Arial" w:cs="Arial"/>
          <w:b/>
          <w:bCs/>
          <w:color w:val="FF0000"/>
          <w:kern w:val="32"/>
          <w:sz w:val="24"/>
          <w:szCs w:val="24"/>
        </w:rPr>
      </w:pPr>
    </w:p>
    <w:p w:rsidR="003A6953" w:rsidRPr="00CF7701" w:rsidRDefault="003A6953" w:rsidP="003A6953">
      <w:pPr>
        <w:keepNext/>
        <w:spacing w:after="0" w:line="240" w:lineRule="auto"/>
        <w:jc w:val="both"/>
        <w:outlineLvl w:val="0"/>
        <w:rPr>
          <w:rFonts w:ascii="Arial" w:eastAsia="Times New Roman" w:hAnsi="Arial" w:cs="Arial"/>
          <w:b/>
          <w:sz w:val="24"/>
          <w:szCs w:val="24"/>
        </w:rPr>
      </w:pPr>
      <w:r w:rsidRPr="00CF7701">
        <w:rPr>
          <w:rFonts w:ascii="Arial" w:eastAsia="Times New Roman" w:hAnsi="Arial" w:cs="Arial"/>
          <w:b/>
          <w:sz w:val="24"/>
          <w:szCs w:val="24"/>
        </w:rPr>
        <w:t>17. FUNCŢIONAREA ÎN CONDIŢII DIFERITE DE FUNCŢIONAREA NORMALĂ</w:t>
      </w:r>
    </w:p>
    <w:p w:rsidR="003A6953" w:rsidRPr="00CF7701" w:rsidRDefault="003A6953" w:rsidP="003A6953">
      <w:pPr>
        <w:spacing w:after="0" w:line="240" w:lineRule="auto"/>
        <w:ind w:right="-25"/>
        <w:jc w:val="both"/>
        <w:rPr>
          <w:rFonts w:ascii="Arial" w:eastAsia="Times New Roman" w:hAnsi="Arial" w:cs="Arial"/>
          <w:sz w:val="24"/>
          <w:szCs w:val="24"/>
        </w:rPr>
      </w:pPr>
      <w:r w:rsidRPr="00CF7701">
        <w:rPr>
          <w:rFonts w:ascii="Arial" w:eastAsia="Times New Roman" w:hAnsi="Arial" w:cs="Arial"/>
          <w:b/>
          <w:bCs/>
          <w:sz w:val="24"/>
          <w:szCs w:val="24"/>
        </w:rPr>
        <w:t xml:space="preserve">17.1. </w:t>
      </w:r>
      <w:r w:rsidRPr="00CF7701">
        <w:rPr>
          <w:rFonts w:ascii="Arial" w:eastAsia="Times New Roman" w:hAnsi="Arial" w:cs="Arial"/>
          <w:bCs/>
          <w:sz w:val="24"/>
          <w:szCs w:val="24"/>
        </w:rPr>
        <w:t xml:space="preserve"> Operatorul activităţii va respecta regulamentele de funcţionare ale instalaţiilor.</w:t>
      </w:r>
      <w:r w:rsidRPr="00CF7701">
        <w:rPr>
          <w:rFonts w:ascii="Arial" w:eastAsia="Times New Roman" w:hAnsi="Arial" w:cs="Arial"/>
          <w:b/>
          <w:sz w:val="24"/>
          <w:szCs w:val="24"/>
        </w:rPr>
        <w:t xml:space="preserve"> </w:t>
      </w:r>
      <w:r w:rsidRPr="00CF7701">
        <w:rPr>
          <w:rFonts w:ascii="Arial" w:eastAsia="Times New Roman" w:hAnsi="Arial" w:cs="Arial"/>
          <w:sz w:val="24"/>
          <w:szCs w:val="24"/>
        </w:rPr>
        <w:t xml:space="preserve">Orice defecţiune constatată prin monitorizarea tehnologică a instalaţiilor va fi analizată şi se vor lua măsurile de protecţie </w:t>
      </w:r>
      <w:r w:rsidR="00E92BB7" w:rsidRPr="00CF7701">
        <w:rPr>
          <w:rFonts w:ascii="Arial" w:eastAsia="Times New Roman" w:hAnsi="Arial" w:cs="Arial"/>
          <w:sz w:val="24"/>
          <w:szCs w:val="24"/>
        </w:rPr>
        <w:t>corespunzătoare</w:t>
      </w:r>
      <w:r w:rsidRPr="00CF7701">
        <w:rPr>
          <w:rFonts w:ascii="Arial" w:eastAsia="Times New Roman" w:hAnsi="Arial" w:cs="Arial"/>
          <w:sz w:val="24"/>
          <w:szCs w:val="24"/>
        </w:rPr>
        <w:t xml:space="preserve">. </w:t>
      </w:r>
    </w:p>
    <w:p w:rsidR="003A6953" w:rsidRPr="00CF7701" w:rsidRDefault="003A6953" w:rsidP="003A6953">
      <w:pPr>
        <w:tabs>
          <w:tab w:val="left" w:pos="9900"/>
        </w:tabs>
        <w:spacing w:after="0" w:line="240" w:lineRule="auto"/>
        <w:jc w:val="both"/>
        <w:rPr>
          <w:rFonts w:ascii="Arial" w:eastAsia="Times New Roman" w:hAnsi="Arial" w:cs="Arial"/>
          <w:sz w:val="24"/>
          <w:szCs w:val="24"/>
        </w:rPr>
      </w:pPr>
      <w:r w:rsidRPr="00CF7701">
        <w:rPr>
          <w:rFonts w:ascii="Arial" w:eastAsia="Times New Roman" w:hAnsi="Arial" w:cs="Arial"/>
          <w:b/>
          <w:sz w:val="24"/>
          <w:szCs w:val="24"/>
        </w:rPr>
        <w:t>17.2</w:t>
      </w:r>
      <w:r w:rsidRPr="00CF7701">
        <w:rPr>
          <w:rFonts w:ascii="Arial" w:eastAsia="Times New Roman" w:hAnsi="Arial" w:cs="Arial"/>
          <w:sz w:val="24"/>
          <w:szCs w:val="24"/>
        </w:rPr>
        <w:t>.  Operatorul activităţii are obligaţia să înregistreze în formă scrisă toate defecţiunile în funcţionarea instalaţiilor, care pot avea efecte importante asupra mediului înconjurător. Pentru aceasta se va înfiinţa un registru în care se va consemna: tipul, momentul, durata defecţiunii, cantitatea de substanţe nocive eliberate, urmările defecţiunii atât în interiorul obiectivului cât şi în exterior, toate măsurile iniţiate de operator.</w:t>
      </w:r>
    </w:p>
    <w:p w:rsidR="003A6953" w:rsidRPr="00CF7701" w:rsidRDefault="003A6953" w:rsidP="003A6953">
      <w:pPr>
        <w:spacing w:after="0" w:line="240" w:lineRule="auto"/>
        <w:jc w:val="both"/>
        <w:rPr>
          <w:rFonts w:ascii="Arial" w:eastAsia="Times New Roman" w:hAnsi="Arial" w:cs="Arial"/>
          <w:bCs/>
          <w:sz w:val="24"/>
          <w:szCs w:val="23"/>
        </w:rPr>
      </w:pPr>
      <w:r w:rsidRPr="00CF7701">
        <w:rPr>
          <w:rFonts w:ascii="Arial" w:eastAsia="Times New Roman" w:hAnsi="Arial" w:cs="Arial"/>
          <w:b/>
          <w:sz w:val="24"/>
          <w:szCs w:val="23"/>
        </w:rPr>
        <w:t>17.3.</w:t>
      </w:r>
      <w:r w:rsidRPr="00CF7701">
        <w:rPr>
          <w:rFonts w:ascii="Arial" w:eastAsia="Times New Roman" w:hAnsi="Arial" w:cs="Arial"/>
          <w:b/>
          <w:bCs/>
          <w:sz w:val="24"/>
          <w:szCs w:val="23"/>
        </w:rPr>
        <w:t xml:space="preserve"> </w:t>
      </w:r>
      <w:r w:rsidRPr="00CF7701">
        <w:rPr>
          <w:rFonts w:ascii="Arial" w:eastAsia="Times New Roman" w:hAnsi="Arial" w:cs="Arial"/>
          <w:bCs/>
          <w:sz w:val="24"/>
          <w:szCs w:val="23"/>
        </w:rPr>
        <w:t>Operatorul activităţii va stabili proceduri referitoare la informarea persoanelor responsabile cu parametrii de performanţă ai instalaţiei, incluzând alarmarea rapidă şi eficientă a operatorilor instalaţiei privind abaterile de la funcţionarea normală a instalaţiei.</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bCs/>
          <w:sz w:val="24"/>
          <w:szCs w:val="24"/>
        </w:rPr>
      </w:pPr>
      <w:r w:rsidRPr="00CF7701">
        <w:rPr>
          <w:rFonts w:ascii="Arial" w:eastAsia="Times New Roman" w:hAnsi="Arial" w:cs="Arial"/>
          <w:b/>
          <w:bCs/>
          <w:sz w:val="24"/>
          <w:szCs w:val="24"/>
        </w:rPr>
        <w:t xml:space="preserve">17.4. </w:t>
      </w:r>
      <w:r w:rsidRPr="00CF7701">
        <w:rPr>
          <w:rFonts w:ascii="Arial" w:eastAsia="Times New Roman" w:hAnsi="Arial" w:cs="Arial"/>
          <w:bCs/>
          <w:sz w:val="24"/>
          <w:szCs w:val="24"/>
        </w:rPr>
        <w:t>În caz de producere a unei poluări accidentale sau a unui eveniment care poate conduce la poluare iminentă se vor anunţa persoanele cu atribuţii prestabilite pentru combaterea avariilor, în vederea trecerii imediate la măsurile şi acţiunile necesare eliminării cauzelor şi reducerii ariei de răspândire a substanţelor poluante, îndepărtarea prin mijloace adecvate a substanţelor poluante, colectarea, transportul şi depozitarea intermediară în condiţii de securitate corespunzătoare pentru mediu, în vederea recuperării, neutralizării, distrugerea substanţelor poluante. Se vor anunţa imediat autorităţile competente pentru protecţia mediului şi sistemul de gospodărire a apelor asupra desfăşurării operaţiunilor de sistare a poluării accidentale.</w:t>
      </w:r>
    </w:p>
    <w:p w:rsidR="003A6953" w:rsidRPr="00CF7701" w:rsidRDefault="003A6953" w:rsidP="003A6953">
      <w:pPr>
        <w:tabs>
          <w:tab w:val="left" w:pos="360"/>
          <w:tab w:val="left" w:pos="720"/>
          <w:tab w:val="left" w:pos="1800"/>
        </w:tabs>
        <w:spacing w:after="0" w:line="240" w:lineRule="auto"/>
        <w:ind w:right="3"/>
        <w:jc w:val="both"/>
        <w:rPr>
          <w:rFonts w:ascii="Arial" w:eastAsia="Times New Roman" w:hAnsi="Arial" w:cs="Arial"/>
          <w:sz w:val="24"/>
          <w:szCs w:val="24"/>
        </w:rPr>
      </w:pPr>
      <w:r w:rsidRPr="00CF7701">
        <w:rPr>
          <w:rFonts w:ascii="Arial" w:eastAsia="Times New Roman" w:hAnsi="Arial" w:cs="Arial"/>
          <w:b/>
          <w:sz w:val="24"/>
          <w:szCs w:val="24"/>
        </w:rPr>
        <w:t xml:space="preserve">17.5. </w:t>
      </w:r>
      <w:r w:rsidRPr="00CF7701">
        <w:rPr>
          <w:rFonts w:ascii="Arial" w:eastAsia="Times New Roman" w:hAnsi="Arial" w:cs="Arial"/>
          <w:sz w:val="24"/>
          <w:szCs w:val="24"/>
        </w:rPr>
        <w:t xml:space="preserve">Conform datelor puse la </w:t>
      </w:r>
      <w:r w:rsidR="00E92BB7" w:rsidRPr="00CF7701">
        <w:rPr>
          <w:rFonts w:ascii="Arial" w:eastAsia="Times New Roman" w:hAnsi="Arial" w:cs="Arial"/>
          <w:sz w:val="24"/>
          <w:szCs w:val="24"/>
        </w:rPr>
        <w:t>dispoziție</w:t>
      </w:r>
      <w:r w:rsidRPr="00CF7701">
        <w:rPr>
          <w:rFonts w:ascii="Arial" w:eastAsia="Times New Roman" w:hAnsi="Arial" w:cs="Arial"/>
          <w:sz w:val="24"/>
          <w:szCs w:val="24"/>
        </w:rPr>
        <w:t xml:space="preserve"> de operator, </w:t>
      </w:r>
      <w:r w:rsidRPr="00CF7701">
        <w:rPr>
          <w:rFonts w:ascii="Arial" w:eastAsia="Times New Roman" w:hAnsi="Arial" w:cs="Arial"/>
          <w:bCs/>
          <w:sz w:val="24"/>
          <w:szCs w:val="24"/>
        </w:rPr>
        <w:t>situaţiile de funcţionare în afara parametrilor normali de operare ai instalaţiilor din secţia de galvanizare şi a sistemelor de depoluare</w:t>
      </w:r>
      <w:r w:rsidRPr="00CF7701">
        <w:rPr>
          <w:rFonts w:ascii="Arial" w:eastAsia="Times New Roman" w:hAnsi="Arial" w:cs="Arial"/>
          <w:sz w:val="24"/>
          <w:szCs w:val="24"/>
        </w:rPr>
        <w:t>, precum şi procedurile de intervenţie sunt:</w:t>
      </w:r>
    </w:p>
    <w:p w:rsidR="003A6953" w:rsidRPr="00CF7701" w:rsidRDefault="003A6953" w:rsidP="001200ED">
      <w:pPr>
        <w:numPr>
          <w:ilvl w:val="0"/>
          <w:numId w:val="94"/>
        </w:numPr>
        <w:spacing w:after="0" w:line="240" w:lineRule="auto"/>
        <w:ind w:left="284" w:hanging="284"/>
        <w:jc w:val="both"/>
        <w:rPr>
          <w:rFonts w:ascii="Arial" w:eastAsia="Times New Roman" w:hAnsi="Arial" w:cs="Arial"/>
          <w:sz w:val="24"/>
          <w:szCs w:val="18"/>
        </w:rPr>
      </w:pPr>
      <w:r w:rsidRPr="00CF7701">
        <w:rPr>
          <w:rFonts w:ascii="Arial" w:eastAsia="Times New Roman" w:hAnsi="Arial" w:cs="Arial"/>
          <w:sz w:val="24"/>
          <w:szCs w:val="18"/>
        </w:rPr>
        <w:t xml:space="preserve">întrerupere curent electric - instalaţiile se opresc automat şi se iau măsuri de protecţie a personalului şi repornire în condiţii de siguranţă a instalaţiilor; </w:t>
      </w:r>
    </w:p>
    <w:p w:rsidR="003A6953" w:rsidRPr="00CF7701" w:rsidRDefault="003A6953" w:rsidP="001200ED">
      <w:pPr>
        <w:numPr>
          <w:ilvl w:val="0"/>
          <w:numId w:val="93"/>
        </w:numPr>
        <w:spacing w:after="0" w:line="240" w:lineRule="auto"/>
        <w:ind w:left="284" w:hanging="284"/>
        <w:jc w:val="both"/>
        <w:rPr>
          <w:rFonts w:ascii="Arial" w:eastAsia="Times New Roman" w:hAnsi="Arial" w:cs="Arial"/>
          <w:sz w:val="24"/>
          <w:szCs w:val="18"/>
        </w:rPr>
      </w:pPr>
      <w:r w:rsidRPr="00CF7701">
        <w:rPr>
          <w:rFonts w:ascii="Arial" w:eastAsia="Times New Roman" w:hAnsi="Arial" w:cs="Arial"/>
          <w:sz w:val="24"/>
          <w:szCs w:val="18"/>
        </w:rPr>
        <w:t xml:space="preserve">defecţiuni la sistemul de </w:t>
      </w:r>
      <w:proofErr w:type="spellStart"/>
      <w:r w:rsidRPr="00CF7701">
        <w:rPr>
          <w:rFonts w:ascii="Arial" w:eastAsia="Times New Roman" w:hAnsi="Arial" w:cs="Arial"/>
          <w:sz w:val="24"/>
          <w:szCs w:val="18"/>
        </w:rPr>
        <w:t>exhaustare</w:t>
      </w:r>
      <w:proofErr w:type="spellEnd"/>
      <w:r w:rsidRPr="00CF7701">
        <w:rPr>
          <w:rFonts w:ascii="Arial" w:eastAsia="Times New Roman" w:hAnsi="Arial" w:cs="Arial"/>
          <w:sz w:val="24"/>
          <w:szCs w:val="18"/>
        </w:rPr>
        <w:t xml:space="preserve"> şi de reţinere a cromului de pe tubulaturilor de </w:t>
      </w:r>
      <w:proofErr w:type="spellStart"/>
      <w:r w:rsidRPr="00CF7701">
        <w:rPr>
          <w:rFonts w:ascii="Arial" w:eastAsia="Times New Roman" w:hAnsi="Arial" w:cs="Arial"/>
          <w:sz w:val="24"/>
          <w:szCs w:val="18"/>
        </w:rPr>
        <w:t>exhaustare</w:t>
      </w:r>
      <w:proofErr w:type="spellEnd"/>
      <w:r w:rsidRPr="00CF7701">
        <w:rPr>
          <w:rFonts w:ascii="Arial" w:eastAsia="Times New Roman" w:hAnsi="Arial" w:cs="Arial"/>
          <w:sz w:val="24"/>
          <w:szCs w:val="18"/>
        </w:rPr>
        <w:t xml:space="preserve"> a </w:t>
      </w:r>
      <w:r w:rsidR="00E92BB7" w:rsidRPr="00CF7701">
        <w:rPr>
          <w:rFonts w:ascii="Arial" w:eastAsia="Times New Roman" w:hAnsi="Arial" w:cs="Arial"/>
          <w:sz w:val="24"/>
          <w:szCs w:val="18"/>
        </w:rPr>
        <w:t>băilor</w:t>
      </w:r>
      <w:r w:rsidRPr="00CF7701">
        <w:rPr>
          <w:rFonts w:ascii="Arial" w:eastAsia="Times New Roman" w:hAnsi="Arial" w:cs="Arial"/>
          <w:sz w:val="24"/>
          <w:szCs w:val="18"/>
        </w:rPr>
        <w:t xml:space="preserve"> de galvanizare – oprirea funcţionării </w:t>
      </w:r>
      <w:r w:rsidR="00E92BB7" w:rsidRPr="00CF7701">
        <w:rPr>
          <w:rFonts w:ascii="Arial" w:eastAsia="Times New Roman" w:hAnsi="Arial" w:cs="Arial"/>
          <w:sz w:val="24"/>
          <w:szCs w:val="18"/>
        </w:rPr>
        <w:t>galvanizării</w:t>
      </w:r>
      <w:r w:rsidRPr="00CF7701">
        <w:rPr>
          <w:rFonts w:ascii="Arial" w:eastAsia="Times New Roman" w:hAnsi="Arial" w:cs="Arial"/>
          <w:sz w:val="24"/>
          <w:szCs w:val="18"/>
        </w:rPr>
        <w:t xml:space="preserve"> şi remedierea imediată a defecţiunii;</w:t>
      </w:r>
    </w:p>
    <w:p w:rsidR="003A6953" w:rsidRPr="00CF7701" w:rsidRDefault="003A6953" w:rsidP="001200ED">
      <w:pPr>
        <w:numPr>
          <w:ilvl w:val="0"/>
          <w:numId w:val="93"/>
        </w:numPr>
        <w:spacing w:after="0" w:line="240" w:lineRule="auto"/>
        <w:ind w:left="284" w:right="3" w:hanging="284"/>
        <w:jc w:val="both"/>
        <w:rPr>
          <w:rFonts w:ascii="Arial" w:eastAsia="Times New Roman" w:hAnsi="Arial" w:cs="Arial"/>
          <w:sz w:val="24"/>
          <w:szCs w:val="24"/>
        </w:rPr>
      </w:pPr>
      <w:r w:rsidRPr="00CF7701">
        <w:rPr>
          <w:rFonts w:ascii="Arial" w:eastAsia="Times New Roman" w:hAnsi="Arial" w:cs="Arial"/>
          <w:sz w:val="24"/>
          <w:szCs w:val="24"/>
        </w:rPr>
        <w:t xml:space="preserve">fisurarea sau spargerea unei băi de la secţia galvanizare - oprirea funcţionării acestora şi îndepărtarea defecţiunii; </w:t>
      </w:r>
    </w:p>
    <w:p w:rsidR="003A6953" w:rsidRPr="00CF7701" w:rsidRDefault="003A6953" w:rsidP="001200ED">
      <w:pPr>
        <w:numPr>
          <w:ilvl w:val="0"/>
          <w:numId w:val="93"/>
        </w:numPr>
        <w:spacing w:after="0" w:line="240" w:lineRule="auto"/>
        <w:ind w:left="284" w:right="3" w:hanging="284"/>
        <w:jc w:val="both"/>
        <w:rPr>
          <w:rFonts w:ascii="Arial" w:eastAsia="Times New Roman" w:hAnsi="Arial" w:cs="Arial"/>
          <w:sz w:val="24"/>
          <w:szCs w:val="24"/>
        </w:rPr>
      </w:pPr>
      <w:r w:rsidRPr="00CF7701">
        <w:rPr>
          <w:rFonts w:ascii="Arial" w:eastAsia="Times New Roman" w:hAnsi="Arial" w:cs="Arial"/>
          <w:sz w:val="24"/>
          <w:szCs w:val="20"/>
        </w:rPr>
        <w:t>fisurarea serpentinelor de încălzire la băile din secţia de galvanizare - o</w:t>
      </w:r>
      <w:r w:rsidRPr="00CF7701">
        <w:rPr>
          <w:rFonts w:ascii="Arial" w:eastAsia="Times New Roman" w:hAnsi="Arial" w:cs="Arial"/>
          <w:sz w:val="24"/>
          <w:szCs w:val="24"/>
        </w:rPr>
        <w:t xml:space="preserve">prirea funcţionării acestora şi îndepărtarea defecţiunii; </w:t>
      </w:r>
    </w:p>
    <w:p w:rsidR="003A6953" w:rsidRPr="00CF7701" w:rsidRDefault="003A6953" w:rsidP="001200ED">
      <w:pPr>
        <w:numPr>
          <w:ilvl w:val="0"/>
          <w:numId w:val="93"/>
        </w:numPr>
        <w:spacing w:after="0" w:line="240" w:lineRule="auto"/>
        <w:ind w:left="284" w:right="3" w:hanging="284"/>
        <w:jc w:val="both"/>
        <w:rPr>
          <w:rFonts w:ascii="Arial" w:eastAsia="Times New Roman" w:hAnsi="Arial" w:cs="Arial"/>
          <w:sz w:val="24"/>
          <w:szCs w:val="24"/>
        </w:rPr>
      </w:pPr>
      <w:r w:rsidRPr="00CF7701">
        <w:rPr>
          <w:rFonts w:ascii="Arial" w:eastAsia="Times New Roman" w:hAnsi="Arial" w:cs="Arial"/>
          <w:sz w:val="24"/>
          <w:szCs w:val="20"/>
        </w:rPr>
        <w:t>funcţionare defectuoasă sau în avarie a staţiei de tratare a apei industriale uzate - st</w:t>
      </w:r>
      <w:r w:rsidRPr="00CF7701">
        <w:rPr>
          <w:rFonts w:ascii="Arial" w:eastAsia="Times New Roman" w:hAnsi="Arial" w:cs="Arial"/>
          <w:sz w:val="24"/>
          <w:szCs w:val="24"/>
        </w:rPr>
        <w:t>oparea deversărilor, stocarea apelor impurificate şi remedierea defecţiunii.</w:t>
      </w:r>
    </w:p>
    <w:p w:rsidR="003A6953" w:rsidRPr="00CF7701" w:rsidRDefault="003A6953" w:rsidP="003A6953">
      <w:pPr>
        <w:spacing w:after="0" w:line="240" w:lineRule="auto"/>
        <w:ind w:right="122"/>
        <w:jc w:val="both"/>
        <w:rPr>
          <w:rFonts w:ascii="Arial" w:eastAsia="Times New Roman" w:hAnsi="Arial" w:cs="Arial"/>
          <w:b/>
          <w:bCs/>
          <w:sz w:val="24"/>
          <w:szCs w:val="24"/>
        </w:rPr>
      </w:pPr>
      <w:r w:rsidRPr="00CF7701">
        <w:rPr>
          <w:rFonts w:ascii="Arial" w:eastAsia="Times New Roman" w:hAnsi="Arial" w:cs="Arial"/>
          <w:b/>
          <w:sz w:val="24"/>
          <w:szCs w:val="24"/>
        </w:rPr>
        <w:t>17.5. O</w:t>
      </w:r>
      <w:r w:rsidRPr="00CF7701">
        <w:rPr>
          <w:rFonts w:ascii="Arial" w:eastAsia="Times New Roman" w:hAnsi="Arial" w:cs="Arial"/>
          <w:sz w:val="24"/>
          <w:szCs w:val="24"/>
        </w:rPr>
        <w:t xml:space="preserve">peratorul activităţii care a generat episodul de poluare este obligat să ia măsuri urgente şi eficiente de reducere a emisiilor de poluanţi, astfel încât concentraţia acestora să fie redusă la nivelul valorii limită. </w:t>
      </w:r>
    </w:p>
    <w:p w:rsidR="003A6953" w:rsidRPr="00CF7701" w:rsidRDefault="003A6953" w:rsidP="003A6953">
      <w:pPr>
        <w:spacing w:before="120" w:after="0" w:line="240" w:lineRule="auto"/>
        <w:jc w:val="both"/>
        <w:rPr>
          <w:rFonts w:ascii="Arial" w:eastAsia="Calibri" w:hAnsi="Arial" w:cs="Arial"/>
          <w:b/>
          <w:bCs/>
          <w:sz w:val="24"/>
          <w:szCs w:val="24"/>
        </w:rPr>
      </w:pPr>
    </w:p>
    <w:p w:rsidR="003A6953" w:rsidRPr="00CF7701" w:rsidRDefault="003A6953" w:rsidP="003A6953">
      <w:pPr>
        <w:spacing w:before="120" w:after="0" w:line="240" w:lineRule="auto"/>
        <w:jc w:val="both"/>
        <w:rPr>
          <w:rFonts w:ascii="Arial" w:eastAsia="Calibri" w:hAnsi="Arial" w:cs="Arial"/>
          <w:b/>
          <w:bCs/>
          <w:sz w:val="24"/>
          <w:szCs w:val="24"/>
        </w:rPr>
      </w:pPr>
      <w:r w:rsidRPr="00CF7701">
        <w:rPr>
          <w:rFonts w:ascii="Arial" w:eastAsia="Calibri" w:hAnsi="Arial" w:cs="Arial"/>
          <w:b/>
          <w:bCs/>
          <w:sz w:val="24"/>
          <w:szCs w:val="24"/>
        </w:rPr>
        <w:t>Verificarea conformării cu prevederile prezentului act se face de către reprezentanţii</w:t>
      </w:r>
      <w:r w:rsidR="00E92BB7" w:rsidRPr="00CF7701">
        <w:rPr>
          <w:rFonts w:ascii="Arial" w:eastAsia="Calibri" w:hAnsi="Arial" w:cs="Arial"/>
          <w:b/>
          <w:bCs/>
          <w:sz w:val="24"/>
          <w:szCs w:val="24"/>
        </w:rPr>
        <w:t xml:space="preserve"> </w:t>
      </w:r>
      <w:r w:rsidRPr="00CF7701">
        <w:rPr>
          <w:rFonts w:ascii="Arial" w:eastAsia="Calibri" w:hAnsi="Arial" w:cs="Arial"/>
          <w:b/>
          <w:bCs/>
          <w:sz w:val="24"/>
          <w:szCs w:val="24"/>
        </w:rPr>
        <w:t>Gărzii Naţionale de Mediu - Comisariatul Judeţean Sibiu,  Agenţia pentru Protecţia Mediului Sibiu</w:t>
      </w:r>
    </w:p>
    <w:p w:rsidR="005C5118" w:rsidRPr="00CF7701" w:rsidRDefault="005C5118"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5060B4" w:rsidRPr="00CF7701" w:rsidRDefault="005060B4" w:rsidP="003A6953">
      <w:pPr>
        <w:spacing w:before="120" w:after="0" w:line="240" w:lineRule="auto"/>
        <w:jc w:val="center"/>
        <w:rPr>
          <w:rFonts w:ascii="Arial" w:eastAsia="Calibri" w:hAnsi="Arial" w:cs="Arial"/>
          <w:b/>
          <w:bCs/>
          <w:color w:val="FF0000"/>
          <w:sz w:val="24"/>
          <w:szCs w:val="24"/>
        </w:rPr>
      </w:pPr>
    </w:p>
    <w:p w:rsidR="003A6953" w:rsidRPr="00CF7701" w:rsidRDefault="003A6953" w:rsidP="003A6953">
      <w:pPr>
        <w:spacing w:before="120" w:after="0" w:line="240" w:lineRule="auto"/>
        <w:jc w:val="center"/>
        <w:rPr>
          <w:rFonts w:ascii="Arial" w:eastAsia="Calibri" w:hAnsi="Arial" w:cs="Arial"/>
          <w:b/>
          <w:bCs/>
          <w:sz w:val="24"/>
          <w:szCs w:val="24"/>
        </w:rPr>
      </w:pPr>
      <w:r w:rsidRPr="00CF7701">
        <w:rPr>
          <w:rFonts w:ascii="Arial" w:eastAsia="Calibri" w:hAnsi="Arial" w:cs="Arial"/>
          <w:b/>
          <w:bCs/>
          <w:sz w:val="24"/>
          <w:szCs w:val="24"/>
        </w:rPr>
        <w:t>Anexa nr. 1</w:t>
      </w:r>
    </w:p>
    <w:p w:rsidR="003A6953" w:rsidRPr="00CF7701" w:rsidRDefault="003A6953" w:rsidP="003A6953">
      <w:pPr>
        <w:spacing w:after="0" w:line="240" w:lineRule="auto"/>
        <w:jc w:val="center"/>
        <w:rPr>
          <w:rFonts w:ascii="Times New Roman" w:eastAsia="Times New Roman" w:hAnsi="Times New Roman" w:cs="Times New Roman"/>
          <w:b/>
          <w:sz w:val="24"/>
          <w:szCs w:val="24"/>
          <w:lang w:eastAsia="ro-RO"/>
        </w:rPr>
      </w:pPr>
    </w:p>
    <w:p w:rsidR="003A6953" w:rsidRPr="00CF7701" w:rsidRDefault="003A6953" w:rsidP="003A6953">
      <w:pPr>
        <w:spacing w:after="0" w:line="240" w:lineRule="auto"/>
        <w:jc w:val="center"/>
        <w:rPr>
          <w:rFonts w:ascii="Times New Roman" w:eastAsia="Times New Roman" w:hAnsi="Times New Roman" w:cs="Times New Roman"/>
          <w:b/>
          <w:sz w:val="24"/>
          <w:szCs w:val="24"/>
          <w:lang w:eastAsia="ro-RO"/>
        </w:rPr>
      </w:pPr>
      <w:r w:rsidRPr="00CF7701">
        <w:rPr>
          <w:rFonts w:ascii="Times New Roman" w:eastAsia="Times New Roman" w:hAnsi="Times New Roman" w:cs="Times New Roman"/>
          <w:b/>
          <w:sz w:val="24"/>
          <w:szCs w:val="24"/>
          <w:lang w:eastAsia="ro-RO"/>
        </w:rPr>
        <w:t>FLUX TEHNOLOGIC ATELIER CROMARE DURĂ</w:t>
      </w:r>
    </w:p>
    <w:p w:rsidR="003A6953" w:rsidRPr="00CF7701" w:rsidRDefault="003A6953" w:rsidP="003A6953">
      <w:pPr>
        <w:spacing w:after="0" w:line="240" w:lineRule="auto"/>
        <w:jc w:val="center"/>
        <w:rPr>
          <w:rFonts w:ascii="Times New Roman" w:eastAsia="Times New Roman" w:hAnsi="Times New Roman" w:cs="Times New Roman"/>
          <w:b/>
          <w:sz w:val="28"/>
          <w:szCs w:val="20"/>
          <w:lang w:eastAsia="ro-RO"/>
        </w:rPr>
      </w:pPr>
      <w:r w:rsidRPr="00CF7701">
        <w:rPr>
          <w:rFonts w:ascii="Times New Roman" w:eastAsia="Times New Roman" w:hAnsi="Times New Roman" w:cs="Times New Roman"/>
          <w:b/>
          <w:sz w:val="28"/>
          <w:szCs w:val="20"/>
          <w:u w:val="single"/>
          <w:lang w:eastAsia="ro-RO"/>
        </w:rPr>
        <w:t>Cromare dură</w:t>
      </w:r>
    </w:p>
    <w:p w:rsidR="003A6953" w:rsidRPr="00CF7701" w:rsidRDefault="003A6953" w:rsidP="003A6953">
      <w:pPr>
        <w:spacing w:after="0" w:line="240" w:lineRule="auto"/>
        <w:rPr>
          <w:rFonts w:ascii="Times New Roman" w:eastAsia="Times New Roman" w:hAnsi="Times New Roman" w:cs="Times New Roman"/>
          <w:b/>
          <w:sz w:val="28"/>
          <w:szCs w:val="20"/>
          <w:lang w:eastAsia="ro-RO"/>
        </w:rPr>
      </w:pPr>
    </w:p>
    <w:p w:rsidR="003A6953" w:rsidRPr="00CF7701" w:rsidRDefault="003A6953" w:rsidP="003A6953">
      <w:pPr>
        <w:spacing w:after="0" w:line="240" w:lineRule="auto"/>
        <w:rPr>
          <w:rFonts w:ascii="Times New Roman" w:eastAsia="Times New Roman" w:hAnsi="Times New Roman" w:cs="Times New Roman"/>
          <w:b/>
          <w:sz w:val="28"/>
          <w:szCs w:val="20"/>
          <w:u w:val="single"/>
          <w:lang w:eastAsia="ro-RO"/>
        </w:rPr>
      </w:pPr>
      <w:r w:rsidRPr="00CF7701">
        <w:rPr>
          <w:rFonts w:ascii="Times New Roman" w:eastAsia="Times New Roman" w:hAnsi="Times New Roman" w:cs="Times New Roman"/>
          <w:b/>
          <w:sz w:val="28"/>
          <w:szCs w:val="20"/>
          <w:lang w:eastAsia="ro-RO"/>
        </w:rPr>
        <w:t xml:space="preserve">                                                                                       </w:t>
      </w:r>
      <w:r w:rsidRPr="00CF7701">
        <w:rPr>
          <w:rFonts w:ascii="Times New Roman" w:eastAsia="Times New Roman" w:hAnsi="Times New Roman" w:cs="Times New Roman"/>
          <w:b/>
          <w:sz w:val="20"/>
          <w:szCs w:val="20"/>
          <w:lang w:eastAsia="ro-RO"/>
        </w:rPr>
        <w:t xml:space="preserve">vapori alcalini  </w:t>
      </w:r>
      <w:r w:rsidRPr="00CF7701">
        <w:rPr>
          <w:rFonts w:ascii="Times New Roman" w:eastAsia="Times New Roman" w:hAnsi="Times New Roman" w:cs="Times New Roman"/>
          <w:b/>
          <w:sz w:val="24"/>
          <w:szCs w:val="24"/>
          <w:lang w:eastAsia="ro-RO"/>
        </w:rPr>
        <w:t>- V32</w:t>
      </w:r>
    </w:p>
    <w:p w:rsidR="003A6953" w:rsidRPr="00CF7701" w:rsidRDefault="003A6953" w:rsidP="003A6953">
      <w:pPr>
        <w:spacing w:after="0" w:line="240" w:lineRule="auto"/>
        <w:jc w:val="both"/>
        <w:rPr>
          <w:rFonts w:ascii="Arial Black" w:eastAsia="Arial Unicode MS" w:hAnsi="Arial Black" w:cs="Times New Roman"/>
          <w:sz w:val="20"/>
          <w:szCs w:val="20"/>
          <w:lang w:eastAsia="ro-RO"/>
        </w:rPr>
      </w:pPr>
      <w:r w:rsidRPr="00CF7701">
        <w:rPr>
          <w:rFonts w:ascii="Calibri" w:eastAsia="Calibri" w:hAnsi="Calibri" w:cs="Times New Roman"/>
          <w:noProof/>
          <w:lang w:eastAsia="ro-RO"/>
        </w:rPr>
        <mc:AlternateContent>
          <mc:Choice Requires="wps">
            <w:drawing>
              <wp:anchor distT="0" distB="0" distL="114300" distR="114300" simplePos="0" relativeHeight="251766784" behindDoc="0" locked="0" layoutInCell="0" allowOverlap="1" wp14:anchorId="7CB01C10" wp14:editId="0B319B62">
                <wp:simplePos x="0" y="0"/>
                <wp:positionH relativeFrom="column">
                  <wp:posOffset>3200400</wp:posOffset>
                </wp:positionH>
                <wp:positionV relativeFrom="paragraph">
                  <wp:posOffset>19050</wp:posOffset>
                </wp:positionV>
                <wp:extent cx="914400" cy="571500"/>
                <wp:effectExtent l="0" t="0" r="19050" b="19050"/>
                <wp:wrapNone/>
                <wp:docPr id="15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ellipse">
                          <a:avLst/>
                        </a:prstGeom>
                        <a:solidFill>
                          <a:srgbClr val="FFFF00"/>
                        </a:solidFill>
                        <a:ln w="9525">
                          <a:solidFill>
                            <a:srgbClr val="000000"/>
                          </a:solidFill>
                          <a:round/>
                          <a:headEnd/>
                          <a:tailEnd/>
                        </a:ln>
                      </wps:spPr>
                      <wps:txbx>
                        <w:txbxContent>
                          <w:p w:rsidR="00CF7701" w:rsidRDefault="00CF7701" w:rsidP="003A6953">
                            <w:pPr>
                              <w:rPr>
                                <w:b/>
                              </w:rPr>
                            </w:pPr>
                            <w:r>
                              <w:rPr>
                                <w:b/>
                              </w:rPr>
                              <w:t>Scruber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left:0;text-align:left;margin-left:252pt;margin-top:1.5pt;width:1in;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" o:allowincell="f" fillcolor="yellow">
                <v:textbox>
                  <w:txbxContent>
                    <w:p w:rsidR="00376055" w:rsidRDefault="00376055" w:rsidP="003A6953">
                      <w:pPr>
                        <w:rPr>
                          <w:b/>
                        </w:rPr>
                      </w:pPr>
                      <w:r>
                        <w:rPr>
                          <w:b/>
                        </w:rPr>
                        <w:t>Scruber</w:t>
                      </w:r>
                    </w:p>
                  </w:txbxContent>
                </v:textbox>
              </v:oval>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753472" behindDoc="0" locked="0" layoutInCell="0" allowOverlap="1" wp14:anchorId="0922C4F7" wp14:editId="15EADA5A">
                <wp:simplePos x="0" y="0"/>
                <wp:positionH relativeFrom="column">
                  <wp:posOffset>1257299</wp:posOffset>
                </wp:positionH>
                <wp:positionV relativeFrom="paragraph">
                  <wp:posOffset>19050</wp:posOffset>
                </wp:positionV>
                <wp:extent cx="0" cy="228600"/>
                <wp:effectExtent l="76200" t="0" r="57150" b="57150"/>
                <wp:wrapNone/>
                <wp:docPr id="151" name="Conector drept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51" o:spid="_x0000_s1026" style="position:absolute;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5pt" to="9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" o:allowincell="f">
                <v:stroke endarrow="block"/>
              </v:line>
            </w:pict>
          </mc:Fallback>
        </mc:AlternateContent>
      </w:r>
      <w:r w:rsidRPr="00CF7701">
        <w:rPr>
          <w:rFonts w:ascii="Times New Roman" w:eastAsia="Times New Roman" w:hAnsi="Times New Roman" w:cs="Times New Roman"/>
          <w:b/>
          <w:noProof/>
          <w:sz w:val="24"/>
          <w:szCs w:val="20"/>
          <w:lang w:eastAsia="ro-RO"/>
        </w:rPr>
        <w:t xml:space="preserve"> </w:t>
      </w:r>
      <w:r w:rsidRPr="00CF7701">
        <w:rPr>
          <w:rFonts w:ascii="Times New Roman" w:eastAsia="Times New Roman" w:hAnsi="Times New Roman" w:cs="Times New Roman"/>
          <w:b/>
          <w:sz w:val="20"/>
          <w:szCs w:val="20"/>
          <w:lang w:eastAsia="ro-RO"/>
        </w:rPr>
        <w:t xml:space="preserve">                                        Tijă, tub -  PRODUS                                                              </w:t>
      </w:r>
    </w:p>
    <w:p w:rsidR="003A6953" w:rsidRPr="00CF7701" w:rsidRDefault="003A6953" w:rsidP="003A6953">
      <w:pPr>
        <w:spacing w:after="0" w:line="240" w:lineRule="auto"/>
        <w:ind w:left="-284"/>
        <w:jc w:val="both"/>
        <w:rPr>
          <w:rFonts w:ascii="Arial Black" w:eastAsia="Arial Unicode MS" w:hAnsi="Arial Black"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299" distR="114299" simplePos="0" relativeHeight="251772928" behindDoc="0" locked="0" layoutInCell="0" allowOverlap="1" wp14:anchorId="6DC75F06" wp14:editId="14954917">
                <wp:simplePos x="0" y="0"/>
                <wp:positionH relativeFrom="column">
                  <wp:posOffset>-1</wp:posOffset>
                </wp:positionH>
                <wp:positionV relativeFrom="paragraph">
                  <wp:posOffset>101599</wp:posOffset>
                </wp:positionV>
                <wp:extent cx="0" cy="0"/>
                <wp:effectExtent l="0" t="0" r="0" b="0"/>
                <wp:wrapNone/>
                <wp:docPr id="150" name="Conector drept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50" o:spid="_x0000_s1026" style="position:absolute;z-index:2517729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8pt" to="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300" distR="114300" simplePos="0" relativeHeight="251747328" behindDoc="0" locked="0" layoutInCell="0" allowOverlap="1" wp14:anchorId="3E21BE03" wp14:editId="2F835DF2">
                <wp:simplePos x="0" y="0"/>
                <wp:positionH relativeFrom="column">
                  <wp:posOffset>685800</wp:posOffset>
                </wp:positionH>
                <wp:positionV relativeFrom="paragraph">
                  <wp:posOffset>101600</wp:posOffset>
                </wp:positionV>
                <wp:extent cx="1371600" cy="571500"/>
                <wp:effectExtent l="0" t="0" r="19050" b="19050"/>
                <wp:wrapNone/>
                <wp:docPr id="149" name="Dreptunghi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00FF00">
                            <a:alpha val="50000"/>
                          </a:srgbClr>
                        </a:solidFill>
                        <a:ln w="9525">
                          <a:solidFill>
                            <a:srgbClr val="000000"/>
                          </a:solidFill>
                          <a:miter lim="800000"/>
                          <a:headEnd/>
                          <a:tailEnd/>
                        </a:ln>
                      </wps:spPr>
                      <wps:txbx>
                        <w:txbxContent>
                          <w:p w:rsidR="00CF7701" w:rsidRDefault="00CF7701" w:rsidP="003A6953">
                            <w:pPr>
                              <w:jc w:val="center"/>
                              <w:rPr>
                                <w:b/>
                              </w:rPr>
                            </w:pPr>
                            <w:r>
                              <w:rPr>
                                <w:b/>
                              </w:rPr>
                              <w:t>Degresare electrochimică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49" o:spid="_x0000_s1027" style="position:absolute;left:0;text-align:left;margin-left:54pt;margin-top:8pt;width:108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" o:allowincell="f" fillcolor="lime">
                <v:fill opacity="32896f"/>
                <v:textbox>
                  <w:txbxContent>
                    <w:p w:rsidR="00376055" w:rsidRDefault="00376055" w:rsidP="003A6953">
                      <w:pPr>
                        <w:jc w:val="center"/>
                        <w:rPr>
                          <w:b/>
                        </w:rPr>
                      </w:pPr>
                      <w:r>
                        <w:rPr>
                          <w:b/>
                        </w:rPr>
                        <w:t>Degresare electrochimică</w:t>
                      </w:r>
                    </w:p>
                  </w:txbxContent>
                </v:textbox>
              </v:rect>
            </w:pict>
          </mc:Fallback>
        </mc:AlternateContent>
      </w:r>
      <w:r w:rsidRPr="00CF7701">
        <w:rPr>
          <w:rFonts w:ascii="Times New Roman" w:eastAsia="Times New Roman" w:hAnsi="Times New Roman" w:cs="Times New Roman"/>
          <w:b/>
          <w:noProof/>
          <w:sz w:val="20"/>
          <w:szCs w:val="20"/>
          <w:lang w:eastAsia="ro-RO"/>
        </w:rPr>
        <w:t>sare de curăţire                                               Emisii în aer</w:t>
      </w:r>
    </w:p>
    <w:p w:rsidR="003A6953" w:rsidRPr="00CF7701" w:rsidRDefault="003A6953" w:rsidP="003A6953">
      <w:pPr>
        <w:spacing w:after="0" w:line="240" w:lineRule="auto"/>
        <w:ind w:left="-284"/>
        <w:jc w:val="both"/>
        <w:rPr>
          <w:rFonts w:ascii="Times New Roman" w:eastAsia="Times New Roman" w:hAnsi="Times New Roman" w:cs="Times New Roman"/>
          <w:b/>
          <w:sz w:val="20"/>
          <w:szCs w:val="20"/>
          <w:vertAlign w:val="superscript"/>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71904" behindDoc="0" locked="0" layoutInCell="0" allowOverlap="1" wp14:anchorId="5DB7D31F" wp14:editId="702B2DAA">
                <wp:simplePos x="0" y="0"/>
                <wp:positionH relativeFrom="column">
                  <wp:posOffset>2857500</wp:posOffset>
                </wp:positionH>
                <wp:positionV relativeFrom="paragraph">
                  <wp:posOffset>69849</wp:posOffset>
                </wp:positionV>
                <wp:extent cx="342900" cy="0"/>
                <wp:effectExtent l="0" t="76200" r="19050" b="95250"/>
                <wp:wrapNone/>
                <wp:docPr id="148" name="Conector drept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8" o:spid="_x0000_s1026" style="position:absolute;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63712" behindDoc="0" locked="0" layoutInCell="0" allowOverlap="1" wp14:anchorId="4383D80E" wp14:editId="34047052">
                <wp:simplePos x="0" y="0"/>
                <wp:positionH relativeFrom="column">
                  <wp:posOffset>2057400</wp:posOffset>
                </wp:positionH>
                <wp:positionV relativeFrom="paragraph">
                  <wp:posOffset>69849</wp:posOffset>
                </wp:positionV>
                <wp:extent cx="800100" cy="0"/>
                <wp:effectExtent l="0" t="0" r="19050" b="19050"/>
                <wp:wrapNone/>
                <wp:docPr id="147" name="Conector drept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7"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CtGgIAADU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" o:allowincell="f"/>
            </w:pict>
          </mc:Fallback>
        </mc:AlternateContent>
      </w:r>
      <w:r w:rsidRPr="00CF7701">
        <w:rPr>
          <w:rFonts w:ascii="Times New Roman" w:eastAsia="Arial Unicode MS" w:hAnsi="Times New Roman" w:cs="Times New Roman"/>
          <w:b/>
          <w:sz w:val="20"/>
          <w:szCs w:val="20"/>
          <w:lang w:eastAsia="ro-RO"/>
        </w:rPr>
        <w:t xml:space="preserve">OCE ENTREP </w: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ind w:left="-284"/>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73952" behindDoc="0" locked="0" layoutInCell="0" allowOverlap="1" wp14:anchorId="2955CE76" wp14:editId="5BDE4215">
                <wp:simplePos x="0" y="0"/>
                <wp:positionH relativeFrom="column">
                  <wp:posOffset>0</wp:posOffset>
                </wp:positionH>
                <wp:positionV relativeFrom="paragraph">
                  <wp:posOffset>38099</wp:posOffset>
                </wp:positionV>
                <wp:extent cx="685800" cy="0"/>
                <wp:effectExtent l="0" t="76200" r="19050" b="95250"/>
                <wp:wrapNone/>
                <wp:docPr id="146" name="Conector drept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6"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apă,  </w:t>
      </w:r>
      <w:proofErr w:type="spellStart"/>
      <w:r w:rsidRPr="00CF7701">
        <w:rPr>
          <w:rFonts w:ascii="Times New Roman" w:eastAsia="Times New Roman" w:hAnsi="Times New Roman" w:cs="Times New Roman"/>
          <w:b/>
          <w:sz w:val="20"/>
          <w:szCs w:val="20"/>
          <w:lang w:eastAsia="ro-RO"/>
        </w:rPr>
        <w:t>apă</w:t>
      </w:r>
      <w:proofErr w:type="spellEnd"/>
      <w:r w:rsidRPr="00CF7701">
        <w:rPr>
          <w:rFonts w:ascii="Times New Roman" w:eastAsia="Times New Roman" w:hAnsi="Times New Roman" w:cs="Times New Roman"/>
          <w:b/>
          <w:sz w:val="20"/>
          <w:szCs w:val="20"/>
          <w:lang w:eastAsia="ro-RO"/>
        </w:rPr>
        <w:t xml:space="preserve"> caldă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74976" behindDoc="0" locked="0" layoutInCell="0" allowOverlap="1" wp14:anchorId="789A08D3" wp14:editId="485187C1">
                <wp:simplePos x="0" y="0"/>
                <wp:positionH relativeFrom="column">
                  <wp:posOffset>-228600</wp:posOffset>
                </wp:positionH>
                <wp:positionV relativeFrom="paragraph">
                  <wp:posOffset>6349</wp:posOffset>
                </wp:positionV>
                <wp:extent cx="914400" cy="0"/>
                <wp:effectExtent l="0" t="76200" r="19050" b="95250"/>
                <wp:wrapNone/>
                <wp:docPr id="145" name="Conector drept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5" o:spid="_x0000_s1026" style="position:absolute;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70880" behindDoc="0" locked="0" layoutInCell="0" allowOverlap="1" wp14:anchorId="7AD1CFC0" wp14:editId="5E1BF461">
                <wp:simplePos x="0" y="0"/>
                <wp:positionH relativeFrom="column">
                  <wp:posOffset>3771900</wp:posOffset>
                </wp:positionH>
                <wp:positionV relativeFrom="paragraph">
                  <wp:posOffset>120649</wp:posOffset>
                </wp:positionV>
                <wp:extent cx="571500" cy="0"/>
                <wp:effectExtent l="0" t="76200" r="19050" b="95250"/>
                <wp:wrapNone/>
                <wp:docPr id="144" name="Conector drept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4" o:spid="_x0000_s1026" style="position:absolute;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7pt,9.5pt" to="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767808" behindDoc="0" locked="0" layoutInCell="0" allowOverlap="1" wp14:anchorId="717B2233" wp14:editId="1BDBED20">
                <wp:simplePos x="0" y="0"/>
                <wp:positionH relativeFrom="column">
                  <wp:posOffset>3771899</wp:posOffset>
                </wp:positionH>
                <wp:positionV relativeFrom="paragraph">
                  <wp:posOffset>6350</wp:posOffset>
                </wp:positionV>
                <wp:extent cx="0" cy="114300"/>
                <wp:effectExtent l="0" t="0" r="19050" b="19050"/>
                <wp:wrapNone/>
                <wp:docPr id="143" name="Conector drept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3" o:spid="_x0000_s1026" style="position:absolute;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5pt" to="2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EiGgIAADU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" o:allowincell="f"/>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65760" behindDoc="0" locked="0" layoutInCell="0" allowOverlap="1" wp14:anchorId="5F249BFF" wp14:editId="1A816865">
                <wp:simplePos x="0" y="0"/>
                <wp:positionH relativeFrom="column">
                  <wp:posOffset>2057400</wp:posOffset>
                </wp:positionH>
                <wp:positionV relativeFrom="paragraph">
                  <wp:posOffset>120649</wp:posOffset>
                </wp:positionV>
                <wp:extent cx="1371600" cy="0"/>
                <wp:effectExtent l="0" t="0" r="19050" b="19050"/>
                <wp:wrapNone/>
                <wp:docPr id="142" name="Conector drept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2"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hHGwIAADY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" o:allowincell="f"/>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764736" behindDoc="0" locked="0" layoutInCell="0" allowOverlap="1" wp14:anchorId="718EAD9A" wp14:editId="09A6CEA8">
                <wp:simplePos x="0" y="0"/>
                <wp:positionH relativeFrom="column">
                  <wp:posOffset>3428999</wp:posOffset>
                </wp:positionH>
                <wp:positionV relativeFrom="paragraph">
                  <wp:posOffset>120650</wp:posOffset>
                </wp:positionV>
                <wp:extent cx="0" cy="228600"/>
                <wp:effectExtent l="76200" t="0" r="57150" b="57150"/>
                <wp:wrapNone/>
                <wp:docPr id="141" name="Conector drept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1" o:spid="_x0000_s1026" style="position:absolute;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9.5pt" to="27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Emisii în apă                                     ape de spălare </w:t>
      </w:r>
      <w:r w:rsidRPr="00CF7701">
        <w:rPr>
          <w:rFonts w:ascii="Times New Roman" w:eastAsia="Times New Roman" w:hAnsi="Times New Roman" w:cs="Times New Roman"/>
          <w:b/>
          <w:sz w:val="20"/>
          <w:szCs w:val="20"/>
          <w:vertAlign w:val="superscript"/>
          <w:lang w:eastAsia="ro-RO"/>
        </w:rPr>
        <w:t>Nota 1,2</w: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54496" behindDoc="0" locked="0" layoutInCell="0" allowOverlap="1" wp14:anchorId="5F52B11C" wp14:editId="02617437">
                <wp:simplePos x="0" y="0"/>
                <wp:positionH relativeFrom="column">
                  <wp:posOffset>1371599</wp:posOffset>
                </wp:positionH>
                <wp:positionV relativeFrom="paragraph">
                  <wp:posOffset>88900</wp:posOffset>
                </wp:positionV>
                <wp:extent cx="0" cy="685800"/>
                <wp:effectExtent l="76200" t="0" r="95250" b="57150"/>
                <wp:wrapNone/>
                <wp:docPr id="140" name="Conector drept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0" o:spid="_x0000_s1026" style="position:absolute;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pt" to="1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Soluţii uzate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 xml:space="preserve">                                                                                                           la </w:t>
      </w:r>
      <w:proofErr w:type="spellStart"/>
      <w:r w:rsidRPr="00CF7701">
        <w:rPr>
          <w:rFonts w:ascii="Times New Roman" w:eastAsia="Times New Roman" w:hAnsi="Times New Roman" w:cs="Times New Roman"/>
          <w:b/>
          <w:sz w:val="20"/>
          <w:szCs w:val="20"/>
          <w:lang w:eastAsia="ro-RO"/>
        </w:rPr>
        <w:t>statia</w:t>
      </w:r>
      <w:proofErr w:type="spellEnd"/>
      <w:r w:rsidRPr="00CF7701">
        <w:rPr>
          <w:rFonts w:ascii="Times New Roman" w:eastAsia="Times New Roman" w:hAnsi="Times New Roman" w:cs="Times New Roman"/>
          <w:b/>
          <w:sz w:val="20"/>
          <w:szCs w:val="20"/>
          <w:lang w:eastAsia="ro-RO"/>
        </w:rPr>
        <w:t xml:space="preserve"> prin electrocoagulare</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300" distR="114300" simplePos="0" relativeHeight="251748352" behindDoc="0" locked="0" layoutInCell="0" allowOverlap="1" wp14:anchorId="6FB40AD0" wp14:editId="690FCD8A">
                <wp:simplePos x="0" y="0"/>
                <wp:positionH relativeFrom="column">
                  <wp:posOffset>2286000</wp:posOffset>
                </wp:positionH>
                <wp:positionV relativeFrom="paragraph">
                  <wp:posOffset>33655</wp:posOffset>
                </wp:positionV>
                <wp:extent cx="1371600" cy="718185"/>
                <wp:effectExtent l="0" t="0" r="19050" b="24765"/>
                <wp:wrapNone/>
                <wp:docPr id="139" name="Dreptunghi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8185"/>
                        </a:xfrm>
                        <a:prstGeom prst="rect">
                          <a:avLst/>
                        </a:prstGeom>
                        <a:solidFill>
                          <a:srgbClr val="00FF00">
                            <a:alpha val="50000"/>
                          </a:srgbClr>
                        </a:solidFill>
                        <a:ln w="9525">
                          <a:solidFill>
                            <a:srgbClr val="000000"/>
                          </a:solidFill>
                          <a:miter lim="800000"/>
                          <a:headEnd/>
                          <a:tailEnd/>
                        </a:ln>
                      </wps:spPr>
                      <wps:txbx>
                        <w:txbxContent>
                          <w:p w:rsidR="00CF7701" w:rsidRDefault="00CF7701" w:rsidP="003A6953">
                            <w:pPr>
                              <w:jc w:val="center"/>
                              <w:rPr>
                                <w:b/>
                              </w:rPr>
                            </w:pPr>
                            <w:r>
                              <w:rPr>
                                <w:b/>
                              </w:rPr>
                              <w:t xml:space="preserve">Spălare în   cascadă  în 2 trepte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39" o:spid="_x0000_s1028" style="position:absolute;left:0;text-align:left;margin-left:180pt;margin-top:2.65pt;width:108pt;height:56.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" o:allowincell="f" fillcolor="lime">
                <v:fill opacity="32896f"/>
                <v:textbox>
                  <w:txbxContent>
                    <w:p w:rsidR="00376055" w:rsidRDefault="00376055" w:rsidP="003A6953">
                      <w:pPr>
                        <w:jc w:val="center"/>
                        <w:rPr>
                          <w:b/>
                        </w:rPr>
                      </w:pPr>
                      <w:r>
                        <w:rPr>
                          <w:b/>
                        </w:rPr>
                        <w:t xml:space="preserve">Spălare în   cascadă  în 2 trepte  </w:t>
                      </w:r>
                    </w:p>
                  </w:txbxContent>
                </v:textbox>
              </v:rect>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 xml:space="preserve">                                                                                                                      Emisii în apă -</w:t>
      </w:r>
    </w:p>
    <w:p w:rsidR="003A6953" w:rsidRPr="00CF7701" w:rsidRDefault="003A6953" w:rsidP="003A6953">
      <w:pPr>
        <w:tabs>
          <w:tab w:val="left" w:pos="7950"/>
        </w:tabs>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77024" behindDoc="0" locked="0" layoutInCell="0" allowOverlap="1" wp14:anchorId="1E4D2132" wp14:editId="0FFF2A86">
                <wp:simplePos x="0" y="0"/>
                <wp:positionH relativeFrom="column">
                  <wp:posOffset>3556635</wp:posOffset>
                </wp:positionH>
                <wp:positionV relativeFrom="paragraph">
                  <wp:posOffset>62229</wp:posOffset>
                </wp:positionV>
                <wp:extent cx="1333500" cy="0"/>
                <wp:effectExtent l="0" t="76200" r="19050" b="95250"/>
                <wp:wrapNone/>
                <wp:docPr id="138" name="Conector drept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8"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05pt,4.9pt" to="385.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69856" behindDoc="0" locked="0" layoutInCell="0" allowOverlap="1" wp14:anchorId="4B0F025D" wp14:editId="19DA7FA8">
                <wp:simplePos x="0" y="0"/>
                <wp:positionH relativeFrom="column">
                  <wp:posOffset>2057400</wp:posOffset>
                </wp:positionH>
                <wp:positionV relativeFrom="paragraph">
                  <wp:posOffset>44449</wp:posOffset>
                </wp:positionV>
                <wp:extent cx="228600" cy="0"/>
                <wp:effectExtent l="0" t="76200" r="19050" b="95250"/>
                <wp:wrapNone/>
                <wp:docPr id="137" name="Conector drept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7"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3.5pt" to="18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68832" behindDoc="0" locked="0" layoutInCell="0" allowOverlap="1" wp14:anchorId="6E6009A6" wp14:editId="755F194A">
                <wp:simplePos x="0" y="0"/>
                <wp:positionH relativeFrom="column">
                  <wp:posOffset>1371600</wp:posOffset>
                </wp:positionH>
                <wp:positionV relativeFrom="paragraph">
                  <wp:posOffset>44449</wp:posOffset>
                </wp:positionV>
                <wp:extent cx="685800" cy="0"/>
                <wp:effectExtent l="0" t="0" r="19050" b="19050"/>
                <wp:wrapNone/>
                <wp:docPr id="136" name="Conector drept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6" o:spid="_x0000_s1026" style="position:absolute;flip:x;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3.5pt" to="1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XIgIAAD8EAAAOAAAAZHJzL2Uyb0RvYy54bWysU02P2yAQvVfqf0DcE9tZJ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" o:allowincell="f"/>
            </w:pict>
          </mc:Fallback>
        </mc:AlternateContent>
      </w:r>
      <w:r w:rsidRPr="00CF7701">
        <w:rPr>
          <w:rFonts w:ascii="Times New Roman" w:eastAsia="Times New Roman" w:hAnsi="Times New Roman" w:cs="Times New Roman"/>
          <w:b/>
          <w:sz w:val="20"/>
          <w:szCs w:val="20"/>
          <w:lang w:eastAsia="ro-RO"/>
        </w:rPr>
        <w:t xml:space="preserve">apă potabilă                                                                                                                                     la st. electrocoagulare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76000" behindDoc="0" locked="0" layoutInCell="0" allowOverlap="1" wp14:anchorId="5C5A32FA" wp14:editId="0B628DD8">
                <wp:simplePos x="0" y="0"/>
                <wp:positionH relativeFrom="column">
                  <wp:posOffset>0</wp:posOffset>
                </wp:positionH>
                <wp:positionV relativeFrom="paragraph">
                  <wp:posOffset>-1</wp:posOffset>
                </wp:positionV>
                <wp:extent cx="2286000" cy="0"/>
                <wp:effectExtent l="0" t="76200" r="19050" b="95250"/>
                <wp:wrapNone/>
                <wp:docPr id="135" name="Conector drept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5"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ape spălare alcaline</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299" distR="114299" simplePos="0" relativeHeight="251755520" behindDoc="0" locked="0" layoutInCell="0" allowOverlap="1" wp14:anchorId="5EE855F5" wp14:editId="12368494">
                <wp:simplePos x="0" y="0"/>
                <wp:positionH relativeFrom="column">
                  <wp:posOffset>2971799</wp:posOffset>
                </wp:positionH>
                <wp:positionV relativeFrom="paragraph">
                  <wp:posOffset>22224</wp:posOffset>
                </wp:positionV>
                <wp:extent cx="0" cy="0"/>
                <wp:effectExtent l="0" t="0" r="0" b="0"/>
                <wp:wrapNone/>
                <wp:docPr id="134" name="Conector drept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4" o:spid="_x0000_s1026" style="position:absolute;z-index:2517555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4pt,1.75pt" to="2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aGKwIAAFIEAAAOAAAAZHJzL2Uyb0RvYy54bWysVMGO2jAQvVfqP1i+QxI2U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" o:allowincell="f">
                <v:stroke endarrow="block"/>
              </v:line>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56544" behindDoc="0" locked="0" layoutInCell="0" allowOverlap="1" wp14:anchorId="5088DCCF" wp14:editId="2D8BD023">
                <wp:simplePos x="0" y="0"/>
                <wp:positionH relativeFrom="column">
                  <wp:posOffset>2966084</wp:posOffset>
                </wp:positionH>
                <wp:positionV relativeFrom="paragraph">
                  <wp:posOffset>17780</wp:posOffset>
                </wp:positionV>
                <wp:extent cx="0" cy="733425"/>
                <wp:effectExtent l="76200" t="0" r="76200" b="47625"/>
                <wp:wrapNone/>
                <wp:docPr id="133" name="Conector drept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3"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5pt,1.4pt" to="233.5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" o:allowincell="f">
                <v:stroke endarrow="block"/>
              </v:line>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801600" behindDoc="0" locked="0" layoutInCell="0" allowOverlap="1" wp14:anchorId="67BC8782" wp14:editId="46A77A4A">
                <wp:simplePos x="0" y="0"/>
                <wp:positionH relativeFrom="column">
                  <wp:posOffset>4914899</wp:posOffset>
                </wp:positionH>
                <wp:positionV relativeFrom="paragraph">
                  <wp:posOffset>31750</wp:posOffset>
                </wp:positionV>
                <wp:extent cx="0" cy="228600"/>
                <wp:effectExtent l="76200" t="38100" r="57150" b="19050"/>
                <wp:wrapNone/>
                <wp:docPr id="132" name="Conector drept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2" o:spid="_x0000_s1026" style="position:absolute;flip:y;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2.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crom hexavalent </w:t>
      </w:r>
      <w:r w:rsidRPr="00CF7701">
        <w:rPr>
          <w:rFonts w:ascii="Times New Roman" w:eastAsia="Times New Roman" w:hAnsi="Times New Roman" w:cs="Times New Roman"/>
          <w:b/>
          <w:sz w:val="24"/>
          <w:szCs w:val="24"/>
          <w:lang w:eastAsia="ro-RO"/>
        </w:rPr>
        <w:t>- V33</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300" distR="114300" simplePos="0" relativeHeight="251800576" behindDoc="0" locked="0" layoutInCell="0" allowOverlap="1" wp14:anchorId="220B5096" wp14:editId="271F4CF5">
                <wp:simplePos x="0" y="0"/>
                <wp:positionH relativeFrom="column">
                  <wp:posOffset>4457700</wp:posOffset>
                </wp:positionH>
                <wp:positionV relativeFrom="paragraph">
                  <wp:posOffset>114935</wp:posOffset>
                </wp:positionV>
                <wp:extent cx="914400" cy="571500"/>
                <wp:effectExtent l="0" t="0" r="19050" b="19050"/>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ellipse">
                          <a:avLst/>
                        </a:prstGeom>
                        <a:solidFill>
                          <a:srgbClr val="FFFF00"/>
                        </a:solidFill>
                        <a:ln w="9525">
                          <a:solidFill>
                            <a:srgbClr val="000000"/>
                          </a:solidFill>
                          <a:round/>
                          <a:headEnd/>
                          <a:tailEnd/>
                        </a:ln>
                      </wps:spPr>
                      <wps:txbx>
                        <w:txbxContent>
                          <w:p w:rsidR="00CF7701" w:rsidRDefault="00CF7701" w:rsidP="003A6953">
                            <w:pPr>
                              <w:rPr>
                                <w:b/>
                              </w:rPr>
                            </w:pPr>
                            <w:r>
                              <w:rPr>
                                <w:b/>
                              </w:rPr>
                              <w:t>Scruber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9" style="position:absolute;left:0;text-align:left;margin-left:351pt;margin-top:9.05pt;width:1in;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" o:allowincell="f" fillcolor="yellow">
                <v:textbox>
                  <w:txbxContent>
                    <w:p w:rsidR="00376055" w:rsidRDefault="00376055" w:rsidP="003A6953">
                      <w:pPr>
                        <w:rPr>
                          <w:b/>
                        </w:rPr>
                      </w:pPr>
                      <w:r>
                        <w:rPr>
                          <w:b/>
                        </w:rPr>
                        <w:t>Scruber</w:t>
                      </w:r>
                    </w:p>
                  </w:txbxContent>
                </v:textbox>
              </v:oval>
            </w:pict>
          </mc:Fallback>
        </mc:AlternateContent>
      </w:r>
      <w:r w:rsidRPr="00CF7701">
        <w:rPr>
          <w:rFonts w:ascii="Calibri" w:eastAsia="Calibri" w:hAnsi="Calibri" w:cs="Times New Roman"/>
          <w:noProof/>
          <w:lang w:eastAsia="ro-RO"/>
        </w:rPr>
        <mc:AlternateContent>
          <mc:Choice Requires="wps">
            <w:drawing>
              <wp:anchor distT="4294967295" distB="4294967295" distL="114299" distR="114299" simplePos="0" relativeHeight="251779072" behindDoc="0" locked="0" layoutInCell="0" allowOverlap="1" wp14:anchorId="76D80AE6" wp14:editId="592706B9">
                <wp:simplePos x="0" y="0"/>
                <wp:positionH relativeFrom="column">
                  <wp:posOffset>2400299</wp:posOffset>
                </wp:positionH>
                <wp:positionV relativeFrom="paragraph">
                  <wp:posOffset>114934</wp:posOffset>
                </wp:positionV>
                <wp:extent cx="0" cy="0"/>
                <wp:effectExtent l="0" t="0" r="0" b="0"/>
                <wp:wrapNone/>
                <wp:docPr id="130" name="Conector drept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0" o:spid="_x0000_s1026" style="position:absolute;z-index:2517790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9pt,9.05pt" to="18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ZfKwIAAFIEAAAOAAAAZHJzL2Uyb0RvYy54bWysVMGO2jAQvVfqP1i+QxI2U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" o:allowincell="f">
                <v:stroke endarrow="block"/>
              </v:line>
            </w:pict>
          </mc:Fallback>
        </mc:AlternateContent>
      </w:r>
      <w:r w:rsidRPr="00CF7701">
        <w:rPr>
          <w:rFonts w:ascii="Times New Roman" w:eastAsia="Times New Roman" w:hAnsi="Times New Roman" w:cs="Times New Roman"/>
          <w:b/>
          <w:sz w:val="20"/>
          <w:szCs w:val="20"/>
          <w:lang w:eastAsia="ro-RO"/>
        </w:rPr>
        <w:t>sare de cromare HEEF 25 RS (CrO</w:t>
      </w:r>
      <w:r w:rsidRPr="00CF7701">
        <w:rPr>
          <w:rFonts w:ascii="Times New Roman" w:eastAsia="Times New Roman" w:hAnsi="Times New Roman" w:cs="Times New Roman"/>
          <w:b/>
          <w:sz w:val="20"/>
          <w:szCs w:val="20"/>
          <w:vertAlign w:val="subscript"/>
          <w:lang w:eastAsia="ro-RO"/>
        </w:rPr>
        <w:t>3</w:t>
      </w:r>
      <w:r w:rsidRPr="00CF7701">
        <w:rPr>
          <w:rFonts w:ascii="Times New Roman" w:eastAsia="Times New Roman" w:hAnsi="Times New Roman" w:cs="Times New Roman"/>
          <w:b/>
          <w:sz w:val="20"/>
          <w:szCs w:val="20"/>
          <w:lang w:eastAsia="ro-RO"/>
        </w:rPr>
        <w:t>)</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80096" behindDoc="0" locked="0" layoutInCell="0" allowOverlap="1" wp14:anchorId="4939DA12" wp14:editId="4B6FCFD6">
                <wp:simplePos x="0" y="0"/>
                <wp:positionH relativeFrom="column">
                  <wp:posOffset>2400299</wp:posOffset>
                </wp:positionH>
                <wp:positionV relativeFrom="paragraph">
                  <wp:posOffset>83185</wp:posOffset>
                </wp:positionV>
                <wp:extent cx="0" cy="228600"/>
                <wp:effectExtent l="76200" t="0" r="57150" b="57150"/>
                <wp:wrapNone/>
                <wp:docPr id="129" name="Conector drept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9" o:spid="_x0000_s1026" style="position:absolute;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6.55pt" to="18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78048" behindDoc="0" locked="0" layoutInCell="0" allowOverlap="1" wp14:anchorId="1B8522C8" wp14:editId="5D94048F">
                <wp:simplePos x="0" y="0"/>
                <wp:positionH relativeFrom="column">
                  <wp:posOffset>0</wp:posOffset>
                </wp:positionH>
                <wp:positionV relativeFrom="paragraph">
                  <wp:posOffset>83184</wp:posOffset>
                </wp:positionV>
                <wp:extent cx="2400300" cy="0"/>
                <wp:effectExtent l="0" t="0" r="19050" b="19050"/>
                <wp:wrapNone/>
                <wp:docPr id="128" name="Conector drept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8" o:spid="_x0000_s1026" style="position:absolute;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5pt" to="18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0JGwIAADY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" o:allowincell="f"/>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808768" behindDoc="0" locked="0" layoutInCell="0" allowOverlap="1" wp14:anchorId="127FBABE" wp14:editId="492BC7DD">
                <wp:simplePos x="0" y="0"/>
                <wp:positionH relativeFrom="column">
                  <wp:posOffset>3657600</wp:posOffset>
                </wp:positionH>
                <wp:positionV relativeFrom="paragraph">
                  <wp:posOffset>133984</wp:posOffset>
                </wp:positionV>
                <wp:extent cx="914400" cy="0"/>
                <wp:effectExtent l="0" t="76200" r="19050" b="95250"/>
                <wp:wrapNone/>
                <wp:docPr id="127" name="Conector drept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7"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0.55pt" to="5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804672" behindDoc="0" locked="0" layoutInCell="0" allowOverlap="1" wp14:anchorId="2F9F5602" wp14:editId="0EB353B6">
                <wp:simplePos x="0" y="0"/>
                <wp:positionH relativeFrom="column">
                  <wp:posOffset>5372100</wp:posOffset>
                </wp:positionH>
                <wp:positionV relativeFrom="paragraph">
                  <wp:posOffset>19684</wp:posOffset>
                </wp:positionV>
                <wp:extent cx="228600" cy="0"/>
                <wp:effectExtent l="0" t="0" r="19050" b="19050"/>
                <wp:wrapNone/>
                <wp:docPr id="126" name="Conector drept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6"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pt,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nGwIAADU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" o:allowincell="f"/>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803648" behindDoc="0" locked="0" layoutInCell="0" allowOverlap="1" wp14:anchorId="109F1D73" wp14:editId="43397E53">
                <wp:simplePos x="0" y="0"/>
                <wp:positionH relativeFrom="column">
                  <wp:posOffset>5600699</wp:posOffset>
                </wp:positionH>
                <wp:positionV relativeFrom="paragraph">
                  <wp:posOffset>19685</wp:posOffset>
                </wp:positionV>
                <wp:extent cx="0" cy="228600"/>
                <wp:effectExtent l="76200" t="0" r="57150" b="57150"/>
                <wp:wrapNone/>
                <wp:docPr id="125" name="Conector drept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5" o:spid="_x0000_s1026" style="position:absolute;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1pt,1.55pt" to="44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81120" behindDoc="0" locked="0" layoutInCell="0" allowOverlap="1" wp14:anchorId="0FAFFCD0" wp14:editId="6D82760D">
                <wp:simplePos x="0" y="0"/>
                <wp:positionH relativeFrom="column">
                  <wp:posOffset>0</wp:posOffset>
                </wp:positionH>
                <wp:positionV relativeFrom="paragraph">
                  <wp:posOffset>133984</wp:posOffset>
                </wp:positionV>
                <wp:extent cx="2286000" cy="0"/>
                <wp:effectExtent l="0" t="76200" r="19050" b="95250"/>
                <wp:wrapNone/>
                <wp:docPr id="124" name="Conector drept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4"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5pt" to="18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300" distR="114300" simplePos="0" relativeHeight="251749376" behindDoc="0" locked="0" layoutInCell="0" allowOverlap="1" wp14:anchorId="40F7BD4B" wp14:editId="7B25C7B9">
                <wp:simplePos x="0" y="0"/>
                <wp:positionH relativeFrom="column">
                  <wp:posOffset>2286000</wp:posOffset>
                </wp:positionH>
                <wp:positionV relativeFrom="paragraph">
                  <wp:posOffset>19050</wp:posOffset>
                </wp:positionV>
                <wp:extent cx="1371600" cy="571500"/>
                <wp:effectExtent l="0" t="0" r="19050" b="19050"/>
                <wp:wrapNone/>
                <wp:docPr id="123" name="Dreptunghi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00FF00">
                            <a:alpha val="50000"/>
                          </a:srgbClr>
                        </a:solidFill>
                        <a:ln w="9525">
                          <a:solidFill>
                            <a:srgbClr val="000000"/>
                          </a:solidFill>
                          <a:miter lim="800000"/>
                          <a:headEnd/>
                          <a:tailEnd/>
                        </a:ln>
                      </wps:spPr>
                      <wps:txbx>
                        <w:txbxContent>
                          <w:p w:rsidR="00CF7701" w:rsidRDefault="00CF7701" w:rsidP="003A6953">
                            <w:pPr>
                              <w:jc w:val="center"/>
                              <w:rPr>
                                <w:b/>
                              </w:rPr>
                            </w:pPr>
                          </w:p>
                          <w:p w:rsidR="00CF7701" w:rsidRDefault="00CF7701" w:rsidP="003A6953">
                            <w:pPr>
                              <w:jc w:val="center"/>
                              <w:rPr>
                                <w:b/>
                              </w:rPr>
                            </w:pPr>
                            <w:proofErr w:type="spellStart"/>
                            <w:r>
                              <w:rPr>
                                <w:b/>
                              </w:rPr>
                              <w:t>Anodizare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23" o:spid="_x0000_s1030" style="position:absolute;left:0;text-align:left;margin-left:180pt;margin-top:1.5pt;width:108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" o:allowincell="f" fillcolor="lime">
                <v:fill opacity="32896f"/>
                <v:textbox>
                  <w:txbxContent>
                    <w:p w:rsidR="00376055" w:rsidRDefault="00376055" w:rsidP="003A6953">
                      <w:pPr>
                        <w:jc w:val="center"/>
                        <w:rPr>
                          <w:b/>
                        </w:rPr>
                      </w:pPr>
                    </w:p>
                    <w:p w:rsidR="00376055" w:rsidRDefault="00376055" w:rsidP="003A6953">
                      <w:pPr>
                        <w:jc w:val="center"/>
                        <w:rPr>
                          <w:b/>
                        </w:rPr>
                      </w:pPr>
                      <w:proofErr w:type="spellStart"/>
                      <w:r>
                        <w:rPr>
                          <w:b/>
                        </w:rPr>
                        <w:t>Anodizare</w:t>
                      </w:r>
                      <w:proofErr w:type="spellEnd"/>
                    </w:p>
                  </w:txbxContent>
                </v:textbox>
              </v:rect>
            </w:pict>
          </mc:Fallback>
        </mc:AlternateContent>
      </w:r>
      <w:r w:rsidRPr="00CF7701">
        <w:rPr>
          <w:rFonts w:ascii="Times New Roman" w:eastAsia="Times New Roman" w:hAnsi="Times New Roman" w:cs="Times New Roman"/>
          <w:b/>
          <w:sz w:val="20"/>
          <w:szCs w:val="20"/>
          <w:lang w:eastAsia="ro-RO"/>
        </w:rPr>
        <w:t>apă                                                                                                                 Emisii în aer</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acid sulfuric</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299" distR="114299" simplePos="0" relativeHeight="251802624" behindDoc="0" locked="0" layoutInCell="0" allowOverlap="1" wp14:anchorId="736C1078" wp14:editId="13C0CCFF">
                <wp:simplePos x="0" y="0"/>
                <wp:positionH relativeFrom="column">
                  <wp:posOffset>4914899</wp:posOffset>
                </wp:positionH>
                <wp:positionV relativeFrom="paragraph">
                  <wp:posOffset>70484</wp:posOffset>
                </wp:positionV>
                <wp:extent cx="0" cy="0"/>
                <wp:effectExtent l="0" t="0" r="0" b="0"/>
                <wp:wrapNone/>
                <wp:docPr id="122" name="Conector drept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2" o:spid="_x0000_s1026" style="position:absolute;z-index:251802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87pt,5.55pt" to="3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0GKwIAAFI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82144" behindDoc="0" locked="0" layoutInCell="0" allowOverlap="1" wp14:anchorId="668520C9" wp14:editId="1C47AA2B">
                <wp:simplePos x="0" y="0"/>
                <wp:positionH relativeFrom="column">
                  <wp:posOffset>0</wp:posOffset>
                </wp:positionH>
                <wp:positionV relativeFrom="paragraph">
                  <wp:posOffset>70484</wp:posOffset>
                </wp:positionV>
                <wp:extent cx="2286000" cy="0"/>
                <wp:effectExtent l="0" t="76200" r="19050" b="95250"/>
                <wp:wrapNone/>
                <wp:docPr id="121" name="Conector drept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1" o:spid="_x0000_s1026" style="position:absolute;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18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" o:allowincell="f">
                <v:stroke endarrow="block"/>
              </v:line>
            </w:pict>
          </mc:Fallback>
        </mc:AlternateContent>
      </w:r>
      <w:r w:rsidRPr="00CF7701">
        <w:rPr>
          <w:rFonts w:ascii="Times New Roman" w:eastAsia="Times New Roman" w:hAnsi="Times New Roman" w:cs="Times New Roman"/>
          <w:b/>
          <w:noProof/>
          <w:sz w:val="20"/>
          <w:szCs w:val="20"/>
          <w:lang w:eastAsia="ro-RO"/>
        </w:rPr>
        <w:t xml:space="preserve">                                                                                                                                                              </w:t>
      </w:r>
      <w:r w:rsidRPr="00CF7701">
        <w:rPr>
          <w:rFonts w:ascii="Times New Roman" w:eastAsia="Times New Roman" w:hAnsi="Times New Roman" w:cs="Times New Roman"/>
          <w:b/>
          <w:sz w:val="20"/>
          <w:szCs w:val="20"/>
          <w:lang w:eastAsia="ro-RO"/>
        </w:rPr>
        <w:t xml:space="preserve">ape de spălare </w:t>
      </w:r>
      <w:r w:rsidRPr="00CF7701">
        <w:rPr>
          <w:rFonts w:ascii="Times New Roman" w:eastAsia="Times New Roman" w:hAnsi="Times New Roman" w:cs="Times New Roman"/>
          <w:b/>
          <w:sz w:val="20"/>
          <w:szCs w:val="20"/>
          <w:vertAlign w:val="superscript"/>
          <w:lang w:eastAsia="ro-RO"/>
        </w:rPr>
        <w:t>Nota 1,2</w: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substanţă tensioactivă                                                                                   Emisii în apă</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85216" behindDoc="0" locked="0" layoutInCell="0" allowOverlap="1" wp14:anchorId="045803B9" wp14:editId="3F938A5A">
                <wp:simplePos x="0" y="0"/>
                <wp:positionH relativeFrom="column">
                  <wp:posOffset>2394584</wp:posOffset>
                </wp:positionH>
                <wp:positionV relativeFrom="paragraph">
                  <wp:posOffset>8255</wp:posOffset>
                </wp:positionV>
                <wp:extent cx="0" cy="457200"/>
                <wp:effectExtent l="76200" t="38100" r="57150" b="19050"/>
                <wp:wrapNone/>
                <wp:docPr id="120" name="Conector drept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0" o:spid="_x0000_s1026" style="position:absolute;flip:y;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55pt,.65pt" to="188.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757568" behindDoc="0" locked="0" layoutInCell="0" allowOverlap="1" wp14:anchorId="1A2F76BD" wp14:editId="29EAF48C">
                <wp:simplePos x="0" y="0"/>
                <wp:positionH relativeFrom="column">
                  <wp:posOffset>2966084</wp:posOffset>
                </wp:positionH>
                <wp:positionV relativeFrom="paragraph">
                  <wp:posOffset>46355</wp:posOffset>
                </wp:positionV>
                <wp:extent cx="0" cy="1190625"/>
                <wp:effectExtent l="76200" t="0" r="76200" b="47625"/>
                <wp:wrapNone/>
                <wp:docPr id="119" name="Conector drept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0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9" o:spid="_x0000_s1026" style="position:absolute;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5pt,3.65pt" to="233.5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806720" behindDoc="0" locked="0" layoutInCell="0" allowOverlap="1" wp14:anchorId="35B46811" wp14:editId="65091968">
                <wp:simplePos x="0" y="0"/>
                <wp:positionH relativeFrom="column">
                  <wp:posOffset>3428999</wp:posOffset>
                </wp:positionH>
                <wp:positionV relativeFrom="paragraph">
                  <wp:posOffset>6985</wp:posOffset>
                </wp:positionV>
                <wp:extent cx="0" cy="342900"/>
                <wp:effectExtent l="0" t="0" r="19050" b="19050"/>
                <wp:wrapNone/>
                <wp:docPr id="118" name="Conector drept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8"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55pt" to="270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hZGwIAADU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" o:allowincell="f"/>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86240" behindDoc="0" locked="0" layoutInCell="0" allowOverlap="1" wp14:anchorId="2920A4B1" wp14:editId="645AE215">
                <wp:simplePos x="0" y="0"/>
                <wp:positionH relativeFrom="column">
                  <wp:posOffset>3657600</wp:posOffset>
                </wp:positionH>
                <wp:positionV relativeFrom="paragraph">
                  <wp:posOffset>6984</wp:posOffset>
                </wp:positionV>
                <wp:extent cx="1257300" cy="0"/>
                <wp:effectExtent l="0" t="76200" r="19050" b="95250"/>
                <wp:wrapNone/>
                <wp:docPr id="117" name="Conector drept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7"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5pt" to="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83168" behindDoc="0" locked="0" layoutInCell="0" allowOverlap="1" wp14:anchorId="0DA019EC" wp14:editId="520F217D">
                <wp:simplePos x="0" y="0"/>
                <wp:positionH relativeFrom="column">
                  <wp:posOffset>0</wp:posOffset>
                </wp:positionH>
                <wp:positionV relativeFrom="paragraph">
                  <wp:posOffset>6984</wp:posOffset>
                </wp:positionV>
                <wp:extent cx="2286000" cy="0"/>
                <wp:effectExtent l="0" t="76200" r="19050" b="95250"/>
                <wp:wrapNone/>
                <wp:docPr id="116" name="Conector drept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6"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1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la st. electrocoagulare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 xml:space="preserve">                                                                                                                          Nămol</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805696" behindDoc="0" locked="0" layoutInCell="0" allowOverlap="1" wp14:anchorId="29849F70" wp14:editId="5FE55C29">
                <wp:simplePos x="0" y="0"/>
                <wp:positionH relativeFrom="column">
                  <wp:posOffset>3429000</wp:posOffset>
                </wp:positionH>
                <wp:positionV relativeFrom="paragraph">
                  <wp:posOffset>57784</wp:posOffset>
                </wp:positionV>
                <wp:extent cx="800100" cy="0"/>
                <wp:effectExtent l="0" t="76200" r="19050" b="95250"/>
                <wp:wrapNone/>
                <wp:docPr id="115" name="Conector drept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5" o:spid="_x0000_s1026" style="position:absolute;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4.55pt" to="33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" o:allowincell="f">
                <v:stroke endarrow="block"/>
              </v:line>
            </w:pict>
          </mc:Fallback>
        </mc:AlternateContent>
      </w:r>
      <w:r w:rsidRPr="00CF7701">
        <w:rPr>
          <w:rFonts w:ascii="Times New Roman" w:eastAsia="Times New Roman" w:hAnsi="Times New Roman" w:cs="Times New Roman"/>
          <w:b/>
          <w:sz w:val="20"/>
          <w:szCs w:val="20"/>
          <w:lang w:eastAsia="ro-RO"/>
        </w:rPr>
        <w:t>utilităţi (apă caldă)                                                                                                       eliminare prin firmă autorizată</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812864" behindDoc="0" locked="0" layoutInCell="0" allowOverlap="1" wp14:anchorId="7D0D6DE1" wp14:editId="073D3A8A">
                <wp:simplePos x="0" y="0"/>
                <wp:positionH relativeFrom="column">
                  <wp:posOffset>4794884</wp:posOffset>
                </wp:positionH>
                <wp:positionV relativeFrom="paragraph">
                  <wp:posOffset>27305</wp:posOffset>
                </wp:positionV>
                <wp:extent cx="0" cy="228600"/>
                <wp:effectExtent l="76200" t="38100" r="57150" b="19050"/>
                <wp:wrapNone/>
                <wp:docPr id="114" name="Conector drept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4" o:spid="_x0000_s1026" style="position:absolute;flip:y;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7.55pt,2.15pt" to="377.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0" distB="0" distL="114300" distR="114300" simplePos="0" relativeHeight="251784192" behindDoc="0" locked="0" layoutInCell="0" allowOverlap="1" wp14:anchorId="52FB85E4" wp14:editId="164C59CB">
                <wp:simplePos x="0" y="0"/>
                <wp:positionH relativeFrom="column">
                  <wp:posOffset>13335</wp:posOffset>
                </wp:positionH>
                <wp:positionV relativeFrom="paragraph">
                  <wp:posOffset>26670</wp:posOffset>
                </wp:positionV>
                <wp:extent cx="2381250" cy="10160"/>
                <wp:effectExtent l="0" t="0" r="19050" b="27940"/>
                <wp:wrapNone/>
                <wp:docPr id="113" name="Conector drept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3"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pt" to="188.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" o:allowincell="f"/>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 xml:space="preserve">                                                                                                                                                              crom hexavalent </w:t>
      </w:r>
      <w:r w:rsidRPr="00CF7701">
        <w:rPr>
          <w:rFonts w:ascii="Times New Roman" w:eastAsia="Times New Roman" w:hAnsi="Times New Roman" w:cs="Times New Roman"/>
          <w:b/>
          <w:sz w:val="24"/>
          <w:szCs w:val="24"/>
          <w:lang w:eastAsia="ro-RO"/>
        </w:rPr>
        <w:t>- V31</w:t>
      </w:r>
      <w:r w:rsidRPr="00CF7701">
        <w:rPr>
          <w:rFonts w:ascii="Times New Roman" w:eastAsia="Times New Roman" w:hAnsi="Times New Roman" w:cs="Times New Roman"/>
          <w:b/>
          <w:sz w:val="20"/>
          <w:szCs w:val="20"/>
          <w:lang w:eastAsia="ro-RO"/>
        </w:rPr>
        <w:t xml:space="preserve">      </w:t>
      </w:r>
      <w:r w:rsidRPr="00CF7701">
        <w:rPr>
          <w:rFonts w:ascii="Calibri" w:eastAsia="Calibri" w:hAnsi="Calibri" w:cs="Times New Roman"/>
          <w:noProof/>
          <w:lang w:eastAsia="ro-RO"/>
        </w:rPr>
        <mc:AlternateContent>
          <mc:Choice Requires="wps">
            <w:drawing>
              <wp:anchor distT="0" distB="0" distL="114300" distR="114300" simplePos="0" relativeHeight="251807744" behindDoc="0" locked="0" layoutInCell="0" allowOverlap="1" wp14:anchorId="0A1D6BAF" wp14:editId="25B8CF20">
                <wp:simplePos x="0" y="0"/>
                <wp:positionH relativeFrom="column">
                  <wp:posOffset>4343400</wp:posOffset>
                </wp:positionH>
                <wp:positionV relativeFrom="paragraph">
                  <wp:posOffset>108585</wp:posOffset>
                </wp:positionV>
                <wp:extent cx="914400" cy="571500"/>
                <wp:effectExtent l="0" t="0" r="19050" b="19050"/>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ellipse">
                          <a:avLst/>
                        </a:prstGeom>
                        <a:solidFill>
                          <a:srgbClr val="FFFF00"/>
                        </a:solidFill>
                        <a:ln w="9525">
                          <a:solidFill>
                            <a:srgbClr val="000000"/>
                          </a:solidFill>
                          <a:round/>
                          <a:headEnd/>
                          <a:tailEnd/>
                        </a:ln>
                      </wps:spPr>
                      <wps:txbx>
                        <w:txbxContent>
                          <w:p w:rsidR="00CF7701" w:rsidRDefault="00CF7701" w:rsidP="003A6953">
                            <w:pPr>
                              <w:rPr>
                                <w:b/>
                              </w:rPr>
                            </w:pPr>
                            <w:r>
                              <w:rPr>
                                <w:b/>
                              </w:rPr>
                              <w:t>Scruber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31" style="position:absolute;left:0;text-align:left;margin-left:342pt;margin-top:8.55pt;width:1in;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" o:allowincell="f" fillcolor="yellow">
                <v:textbox>
                  <w:txbxContent>
                    <w:p w:rsidR="00376055" w:rsidRDefault="00376055" w:rsidP="003A6953">
                      <w:pPr>
                        <w:rPr>
                          <w:b/>
                        </w:rPr>
                      </w:pPr>
                      <w:r>
                        <w:rPr>
                          <w:b/>
                        </w:rPr>
                        <w:t>Scruber</w:t>
                      </w:r>
                    </w:p>
                  </w:txbxContent>
                </v:textbox>
              </v:oval>
            </w:pict>
          </mc:Fallback>
        </mc:AlternateConten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Times New Roman" w:eastAsia="Times New Roman" w:hAnsi="Times New Roman" w:cs="Times New Roman"/>
          <w:b/>
          <w:sz w:val="20"/>
          <w:szCs w:val="20"/>
          <w:lang w:eastAsia="ro-RO"/>
        </w:rPr>
        <w:t>sare de cromare HEEF 25  RS (CrO</w:t>
      </w:r>
      <w:r w:rsidRPr="00CF7701">
        <w:rPr>
          <w:rFonts w:ascii="Times New Roman" w:eastAsia="Times New Roman" w:hAnsi="Times New Roman" w:cs="Times New Roman"/>
          <w:b/>
          <w:sz w:val="20"/>
          <w:szCs w:val="20"/>
          <w:vertAlign w:val="subscript"/>
          <w:lang w:eastAsia="ro-RO"/>
        </w:rPr>
        <w:t>3</w: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92384" behindDoc="0" locked="0" layoutInCell="0" allowOverlap="1" wp14:anchorId="3DEEBB18" wp14:editId="0A8C519A">
                <wp:simplePos x="0" y="0"/>
                <wp:positionH relativeFrom="column">
                  <wp:posOffset>2400299</wp:posOffset>
                </wp:positionH>
                <wp:positionV relativeFrom="paragraph">
                  <wp:posOffset>76835</wp:posOffset>
                </wp:positionV>
                <wp:extent cx="0" cy="114300"/>
                <wp:effectExtent l="76200" t="0" r="57150" b="57150"/>
                <wp:wrapNone/>
                <wp:docPr id="111" name="Conector drept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1" o:spid="_x0000_s1026" style="position:absolute;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6.05pt" to="18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87264" behindDoc="0" locked="0" layoutInCell="0" allowOverlap="1" wp14:anchorId="4423382B" wp14:editId="162E9E71">
                <wp:simplePos x="0" y="0"/>
                <wp:positionH relativeFrom="column">
                  <wp:posOffset>0</wp:posOffset>
                </wp:positionH>
                <wp:positionV relativeFrom="paragraph">
                  <wp:posOffset>76834</wp:posOffset>
                </wp:positionV>
                <wp:extent cx="2400300" cy="0"/>
                <wp:effectExtent l="0" t="0" r="19050" b="19050"/>
                <wp:wrapNone/>
                <wp:docPr id="110" name="Conector drept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0" o:spid="_x0000_s1026" style="position:absolute;z-index:251787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05pt" to="18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" o:allowincell="f"/>
            </w:pict>
          </mc:Fallback>
        </mc:AlternateConten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300" distR="114300" simplePos="0" relativeHeight="251750400" behindDoc="0" locked="0" layoutInCell="0" allowOverlap="1" wp14:anchorId="15812035" wp14:editId="15BD4BDA">
                <wp:simplePos x="0" y="0"/>
                <wp:positionH relativeFrom="column">
                  <wp:posOffset>2280285</wp:posOffset>
                </wp:positionH>
                <wp:positionV relativeFrom="paragraph">
                  <wp:posOffset>86995</wp:posOffset>
                </wp:positionV>
                <wp:extent cx="1371600" cy="666750"/>
                <wp:effectExtent l="0" t="0" r="19050" b="19050"/>
                <wp:wrapNone/>
                <wp:docPr id="109" name="Dreptunghi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6750"/>
                        </a:xfrm>
                        <a:prstGeom prst="rect">
                          <a:avLst/>
                        </a:prstGeom>
                        <a:solidFill>
                          <a:srgbClr val="00FF00">
                            <a:alpha val="50000"/>
                          </a:srgbClr>
                        </a:solidFill>
                        <a:ln w="9525">
                          <a:solidFill>
                            <a:srgbClr val="000000"/>
                          </a:solidFill>
                          <a:miter lim="800000"/>
                          <a:headEnd/>
                          <a:tailEnd/>
                        </a:ln>
                      </wps:spPr>
                      <wps:txbx>
                        <w:txbxContent>
                          <w:p w:rsidR="00CF7701" w:rsidRDefault="00CF7701" w:rsidP="003A6953">
                            <w:pPr>
                              <w:jc w:val="center"/>
                              <w:rPr>
                                <w:b/>
                              </w:rPr>
                            </w:pPr>
                            <w:r>
                              <w:rPr>
                                <w:b/>
                              </w:rPr>
                              <w:t xml:space="preserve">     </w:t>
                            </w:r>
                          </w:p>
                          <w:p w:rsidR="00CF7701" w:rsidRDefault="00CF7701" w:rsidP="003A6953">
                            <w:pPr>
                              <w:jc w:val="center"/>
                              <w:rPr>
                                <w:b/>
                              </w:rPr>
                            </w:pPr>
                            <w:r>
                              <w:rPr>
                                <w:b/>
                              </w:rPr>
                              <w:t>Cromare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09" o:spid="_x0000_s1032" style="position:absolute;left:0;text-align:left;margin-left:179.55pt;margin-top:6.85pt;width:108pt;height: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" o:allowincell="f" fillcolor="lime">
                <v:fill opacity="32896f"/>
                <v:textbox>
                  <w:txbxContent>
                    <w:p w:rsidR="00376055" w:rsidRDefault="00376055" w:rsidP="003A6953">
                      <w:pPr>
                        <w:jc w:val="center"/>
                        <w:rPr>
                          <w:b/>
                        </w:rPr>
                      </w:pPr>
                      <w:r>
                        <w:rPr>
                          <w:b/>
                        </w:rPr>
                        <w:t xml:space="preserve">     </w:t>
                      </w:r>
                    </w:p>
                    <w:p w:rsidR="00376055" w:rsidRDefault="00376055" w:rsidP="003A6953">
                      <w:pPr>
                        <w:jc w:val="center"/>
                        <w:rPr>
                          <w:b/>
                        </w:rPr>
                      </w:pPr>
                      <w:r>
                        <w:rPr>
                          <w:b/>
                        </w:rPr>
                        <w:t>Cromare</w:t>
                      </w:r>
                    </w:p>
                  </w:txbxContent>
                </v:textbox>
              </v:rect>
            </w:pict>
          </mc:Fallback>
        </mc:AlternateContent>
      </w:r>
      <w:r w:rsidRPr="00CF7701">
        <w:rPr>
          <w:rFonts w:ascii="Calibri" w:eastAsia="Calibri" w:hAnsi="Calibri" w:cs="Times New Roman"/>
          <w:noProof/>
          <w:lang w:eastAsia="ro-RO"/>
        </w:rPr>
        <mc:AlternateContent>
          <mc:Choice Requires="wps">
            <w:drawing>
              <wp:anchor distT="0" distB="0" distL="114299" distR="114299" simplePos="0" relativeHeight="251811840" behindDoc="0" locked="0" layoutInCell="0" allowOverlap="1" wp14:anchorId="1A139F52" wp14:editId="7DD3DE4F">
                <wp:simplePos x="0" y="0"/>
                <wp:positionH relativeFrom="column">
                  <wp:posOffset>5486399</wp:posOffset>
                </wp:positionH>
                <wp:positionV relativeFrom="paragraph">
                  <wp:posOffset>13335</wp:posOffset>
                </wp:positionV>
                <wp:extent cx="0" cy="114300"/>
                <wp:effectExtent l="76200" t="0" r="57150" b="57150"/>
                <wp:wrapNone/>
                <wp:docPr id="108" name="Conector drept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8" o:spid="_x0000_s1026" style="position:absolute;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in,1.05pt" to="6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810816" behindDoc="0" locked="0" layoutInCell="0" allowOverlap="1" wp14:anchorId="44046E84" wp14:editId="7910947E">
                <wp:simplePos x="0" y="0"/>
                <wp:positionH relativeFrom="column">
                  <wp:posOffset>5257800</wp:posOffset>
                </wp:positionH>
                <wp:positionV relativeFrom="paragraph">
                  <wp:posOffset>13334</wp:posOffset>
                </wp:positionV>
                <wp:extent cx="228600" cy="0"/>
                <wp:effectExtent l="0" t="0" r="19050" b="19050"/>
                <wp:wrapNone/>
                <wp:docPr id="107" name="Conector drept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7"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" o:allowincell="f"/>
            </w:pict>
          </mc:Fallback>
        </mc:AlternateContent>
      </w:r>
      <w:r w:rsidRPr="00CF7701">
        <w:rPr>
          <w:rFonts w:ascii="Times New Roman" w:eastAsia="Times New Roman" w:hAnsi="Times New Roman" w:cs="Times New Roman"/>
          <w:b/>
          <w:sz w:val="20"/>
          <w:szCs w:val="20"/>
          <w:lang w:eastAsia="ro-RO"/>
        </w:rPr>
        <w:t xml:space="preserve">apă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89312" behindDoc="0" locked="0" layoutInCell="0" allowOverlap="1" wp14:anchorId="0C1D9E1D" wp14:editId="67476712">
                <wp:simplePos x="0" y="0"/>
                <wp:positionH relativeFrom="column">
                  <wp:posOffset>0</wp:posOffset>
                </wp:positionH>
                <wp:positionV relativeFrom="paragraph">
                  <wp:posOffset>13334</wp:posOffset>
                </wp:positionV>
                <wp:extent cx="2286000" cy="0"/>
                <wp:effectExtent l="0" t="76200" r="19050" b="95250"/>
                <wp:wrapNone/>
                <wp:docPr id="106" name="Conector drept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6" o:spid="_x0000_s1026" style="position:absolute;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180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acid sulfuric                                                                                               Emisii în aer                       ape de  spălare </w:t>
      </w:r>
      <w:r w:rsidRPr="00CF7701">
        <w:rPr>
          <w:rFonts w:ascii="Times New Roman" w:eastAsia="Times New Roman" w:hAnsi="Times New Roman" w:cs="Times New Roman"/>
          <w:b/>
          <w:sz w:val="20"/>
          <w:szCs w:val="20"/>
          <w:vertAlign w:val="superscript"/>
          <w:lang w:eastAsia="ro-RO"/>
        </w:rPr>
        <w:t>Nota 1,2</w: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809792" behindDoc="0" locked="0" layoutInCell="0" allowOverlap="1" wp14:anchorId="394A01A5" wp14:editId="672DE431">
                <wp:simplePos x="0" y="0"/>
                <wp:positionH relativeFrom="column">
                  <wp:posOffset>3661410</wp:posOffset>
                </wp:positionH>
                <wp:positionV relativeFrom="paragraph">
                  <wp:posOffset>4444</wp:posOffset>
                </wp:positionV>
                <wp:extent cx="1133475" cy="0"/>
                <wp:effectExtent l="0" t="76200" r="28575" b="95250"/>
                <wp:wrapNone/>
                <wp:docPr id="105" name="Conector drept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5" o:spid="_x0000_s1026" style="position:absolute;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3pt,.35pt" to="37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Emisii în apă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58592" behindDoc="0" locked="0" layoutInCell="0" allowOverlap="1" wp14:anchorId="6698100E" wp14:editId="72ACC445">
                <wp:simplePos x="0" y="0"/>
                <wp:positionH relativeFrom="column">
                  <wp:posOffset>2956559</wp:posOffset>
                </wp:positionH>
                <wp:positionV relativeFrom="paragraph">
                  <wp:posOffset>266065</wp:posOffset>
                </wp:positionV>
                <wp:extent cx="0" cy="514350"/>
                <wp:effectExtent l="76200" t="0" r="57150" b="57150"/>
                <wp:wrapNone/>
                <wp:docPr id="104" name="Conector drept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4" o:spid="_x0000_s1026" style="position:absolute;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8pt,20.95pt" to="232.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95456" behindDoc="0" locked="0" layoutInCell="0" allowOverlap="1" wp14:anchorId="68F28D71" wp14:editId="3C2903FD">
                <wp:simplePos x="0" y="0"/>
                <wp:positionH relativeFrom="column">
                  <wp:posOffset>3670935</wp:posOffset>
                </wp:positionH>
                <wp:positionV relativeFrom="paragraph">
                  <wp:posOffset>71119</wp:posOffset>
                </wp:positionV>
                <wp:extent cx="1143000" cy="0"/>
                <wp:effectExtent l="0" t="76200" r="19050" b="95250"/>
                <wp:wrapNone/>
                <wp:docPr id="103" name="Conector drept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3"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05pt,5.6pt" to="37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la st. electrocoagulare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93408" behindDoc="0" locked="0" layoutInCell="0" allowOverlap="1" wp14:anchorId="0C8AD5E2" wp14:editId="453BF1D4">
                <wp:simplePos x="0" y="0"/>
                <wp:positionH relativeFrom="column">
                  <wp:posOffset>2400299</wp:posOffset>
                </wp:positionH>
                <wp:positionV relativeFrom="paragraph">
                  <wp:posOffset>57150</wp:posOffset>
                </wp:positionV>
                <wp:extent cx="0" cy="377825"/>
                <wp:effectExtent l="76200" t="38100" r="57150" b="22225"/>
                <wp:wrapNone/>
                <wp:docPr id="102" name="Conector drept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2" o:spid="_x0000_s1026" style="position:absolute;flip:y;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4.5pt" to="18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90336" behindDoc="0" locked="0" layoutInCell="0" allowOverlap="1" wp14:anchorId="27B92ABC" wp14:editId="05A9242D">
                <wp:simplePos x="0" y="0"/>
                <wp:positionH relativeFrom="column">
                  <wp:posOffset>0</wp:posOffset>
                </wp:positionH>
                <wp:positionV relativeFrom="paragraph">
                  <wp:posOffset>32384</wp:posOffset>
                </wp:positionV>
                <wp:extent cx="2286000" cy="0"/>
                <wp:effectExtent l="0" t="76200" r="19050" b="95250"/>
                <wp:wrapNone/>
                <wp:docPr id="101" name="Conector drept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1"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18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substanţă tensioactivă                                                                              Nămol  eliminare prin firmă autorizată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813888" behindDoc="0" locked="0" layoutInCell="0" allowOverlap="1" wp14:anchorId="44DD7677" wp14:editId="7F167BD5">
                <wp:simplePos x="0" y="0"/>
                <wp:positionH relativeFrom="column">
                  <wp:posOffset>3670935</wp:posOffset>
                </wp:positionH>
                <wp:positionV relativeFrom="paragraph">
                  <wp:posOffset>33019</wp:posOffset>
                </wp:positionV>
                <wp:extent cx="2276475" cy="0"/>
                <wp:effectExtent l="0" t="76200" r="28575" b="95250"/>
                <wp:wrapNone/>
                <wp:docPr id="100" name="Conector drept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0"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9.05pt,2.6pt" to="468.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91360" behindDoc="0" locked="0" layoutInCell="0" allowOverlap="1" wp14:anchorId="1C999AF5" wp14:editId="4BDA7727">
                <wp:simplePos x="0" y="0"/>
                <wp:positionH relativeFrom="column">
                  <wp:posOffset>0</wp:posOffset>
                </wp:positionH>
                <wp:positionV relativeFrom="paragraph">
                  <wp:posOffset>32384</wp:posOffset>
                </wp:positionV>
                <wp:extent cx="2286000" cy="0"/>
                <wp:effectExtent l="0" t="76200" r="19050" b="95250"/>
                <wp:wrapNone/>
                <wp:docPr id="99" name="Conector drept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9" o:spid="_x0000_s1026" style="position:absolute;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18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EkMAIAAFY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" o:allowincell="f">
                <v:stroke endarrow="block"/>
              </v:line>
            </w:pict>
          </mc:Fallback>
        </mc:AlternateContent>
      </w:r>
      <w:r w:rsidRPr="00CF7701">
        <w:rPr>
          <w:rFonts w:ascii="Times New Roman" w:eastAsia="Times New Roman" w:hAnsi="Times New Roman" w:cs="Times New Roman"/>
          <w:b/>
          <w:sz w:val="20"/>
          <w:szCs w:val="20"/>
          <w:lang w:eastAsia="ro-RO"/>
        </w:rPr>
        <w:t xml:space="preserve">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r w:rsidRPr="00CF7701">
        <w:rPr>
          <w:rFonts w:ascii="Calibri" w:eastAsia="Calibri" w:hAnsi="Calibri" w:cs="Times New Roman"/>
          <w:noProof/>
          <w:lang w:eastAsia="ro-RO"/>
        </w:rPr>
        <w:lastRenderedPageBreak/>
        <mc:AlternateContent>
          <mc:Choice Requires="wps">
            <w:drawing>
              <wp:anchor distT="4294967295" distB="4294967295" distL="114300" distR="114300" simplePos="0" relativeHeight="251788288" behindDoc="0" locked="0" layoutInCell="0" allowOverlap="1" wp14:anchorId="1719FE51" wp14:editId="5B3E3986">
                <wp:simplePos x="0" y="0"/>
                <wp:positionH relativeFrom="column">
                  <wp:posOffset>0</wp:posOffset>
                </wp:positionH>
                <wp:positionV relativeFrom="paragraph">
                  <wp:posOffset>-3176</wp:posOffset>
                </wp:positionV>
                <wp:extent cx="2400300" cy="0"/>
                <wp:effectExtent l="0" t="0" r="19050" b="19050"/>
                <wp:wrapNone/>
                <wp:docPr id="98" name="Conector drept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8" o:spid="_x0000_s1026" style="position:absolute;z-index:251788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1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uwGgIAADQ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" o:allowincell="f"/>
            </w:pict>
          </mc:Fallback>
        </mc:AlternateContent>
      </w:r>
      <w:r w:rsidRPr="00CF7701">
        <w:rPr>
          <w:rFonts w:ascii="Calibri" w:eastAsia="Calibri" w:hAnsi="Calibri" w:cs="Times New Roman"/>
          <w:noProof/>
          <w:lang w:eastAsia="ro-RO"/>
        </w:rPr>
        <mc:AlternateContent>
          <mc:Choice Requires="wps">
            <w:drawing>
              <wp:anchor distT="0" distB="0" distL="114300" distR="114300" simplePos="0" relativeHeight="251751424" behindDoc="0" locked="0" layoutInCell="0" allowOverlap="1" wp14:anchorId="7D31AA2F" wp14:editId="755ACB7A">
                <wp:simplePos x="0" y="0"/>
                <wp:positionH relativeFrom="column">
                  <wp:posOffset>2295525</wp:posOffset>
                </wp:positionH>
                <wp:positionV relativeFrom="paragraph">
                  <wp:posOffset>111125</wp:posOffset>
                </wp:positionV>
                <wp:extent cx="1371600" cy="622935"/>
                <wp:effectExtent l="0" t="0" r="19050" b="24765"/>
                <wp:wrapNone/>
                <wp:docPr id="97" name="Dreptunghi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22935"/>
                        </a:xfrm>
                        <a:prstGeom prst="rect">
                          <a:avLst/>
                        </a:prstGeom>
                        <a:solidFill>
                          <a:srgbClr val="00FF00">
                            <a:alpha val="50000"/>
                          </a:srgbClr>
                        </a:solidFill>
                        <a:ln w="9525">
                          <a:solidFill>
                            <a:srgbClr val="000000"/>
                          </a:solidFill>
                          <a:miter lim="800000"/>
                          <a:headEnd/>
                          <a:tailEnd/>
                        </a:ln>
                      </wps:spPr>
                      <wps:txbx>
                        <w:txbxContent>
                          <w:p w:rsidR="00CF7701" w:rsidRDefault="00CF7701" w:rsidP="003A6953">
                            <w:pPr>
                              <w:jc w:val="center"/>
                              <w:rPr>
                                <w:b/>
                              </w:rPr>
                            </w:pPr>
                            <w:r>
                              <w:rPr>
                                <w:b/>
                              </w:rPr>
                              <w:t>Spălare în cascadă în  2 trepte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97" o:spid="_x0000_s1033" style="position:absolute;left:0;text-align:left;margin-left:180.75pt;margin-top:8.75pt;width:108pt;height:4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" o:allowincell="f" fillcolor="lime">
                <v:fill opacity="32896f"/>
                <v:textbox>
                  <w:txbxContent>
                    <w:p w:rsidR="00376055" w:rsidRDefault="00376055" w:rsidP="003A6953">
                      <w:pPr>
                        <w:jc w:val="center"/>
                        <w:rPr>
                          <w:b/>
                        </w:rPr>
                      </w:pPr>
                      <w:r>
                        <w:rPr>
                          <w:b/>
                        </w:rPr>
                        <w:t>Spălare în cascadă în  2 trepte</w:t>
                      </w:r>
                    </w:p>
                  </w:txbxContent>
                </v:textbox>
              </v:rect>
            </w:pict>
          </mc:Fallback>
        </mc:AlternateContent>
      </w:r>
      <w:r w:rsidRPr="00CF7701">
        <w:rPr>
          <w:rFonts w:ascii="Times New Roman" w:eastAsia="Times New Roman" w:hAnsi="Times New Roman" w:cs="Times New Roman"/>
          <w:b/>
          <w:sz w:val="20"/>
          <w:szCs w:val="20"/>
          <w:lang w:eastAsia="ro-RO"/>
        </w:rPr>
        <w:t xml:space="preserve">utilităţi (apă caldă)                                                                                                       </w:t>
      </w: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p>
    <w:p w:rsidR="003A6953" w:rsidRPr="00CF7701" w:rsidRDefault="003A6953" w:rsidP="003A6953">
      <w:pPr>
        <w:spacing w:after="0" w:line="240" w:lineRule="auto"/>
        <w:jc w:val="both"/>
        <w:rPr>
          <w:rFonts w:ascii="Times New Roman" w:eastAsia="Times New Roman" w:hAnsi="Times New Roman" w:cs="Times New Roman"/>
          <w:b/>
          <w:sz w:val="20"/>
          <w:szCs w:val="20"/>
          <w:lang w:eastAsia="ro-RO"/>
        </w:rPr>
      </w:pPr>
    </w:p>
    <w:p w:rsidR="003A6953" w:rsidRPr="00CF7701" w:rsidRDefault="003A6953" w:rsidP="003A6953">
      <w:pPr>
        <w:tabs>
          <w:tab w:val="center" w:pos="4819"/>
        </w:tabs>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sz w:val="20"/>
          <w:szCs w:val="20"/>
          <w:lang w:eastAsia="ro-RO"/>
        </w:rPr>
        <w:t>apă                                                                                                               Emisii în apă</w:t>
      </w:r>
      <w:r w:rsidRPr="00CF7701">
        <w:rPr>
          <w:rFonts w:ascii="Times New Roman" w:eastAsia="Times New Roman" w:hAnsi="Times New Roman" w:cs="Times New Roman"/>
          <w:bCs/>
          <w:sz w:val="20"/>
          <w:szCs w:val="20"/>
          <w:lang w:eastAsia="ro-RO"/>
        </w:rPr>
        <w:tab/>
        <w:t xml:space="preserve">             </w:t>
      </w:r>
      <w:r w:rsidRPr="00CF7701">
        <w:rPr>
          <w:rFonts w:ascii="Times New Roman" w:eastAsia="Times New Roman" w:hAnsi="Times New Roman" w:cs="Times New Roman"/>
          <w:b/>
          <w:bCs/>
          <w:sz w:val="20"/>
          <w:szCs w:val="20"/>
          <w:lang w:eastAsia="ro-RO"/>
        </w:rPr>
        <w:t xml:space="preserve">la </w:t>
      </w:r>
      <w:r w:rsidRPr="00CF7701">
        <w:rPr>
          <w:rFonts w:ascii="Times New Roman" w:eastAsia="Times New Roman" w:hAnsi="Times New Roman" w:cs="Times New Roman"/>
          <w:b/>
          <w:sz w:val="20"/>
          <w:szCs w:val="20"/>
          <w:lang w:eastAsia="ro-RO"/>
        </w:rPr>
        <w:t xml:space="preserve">st. electrocoagulare                                                                                           </w:t>
      </w:r>
    </w:p>
    <w:p w:rsidR="003A6953" w:rsidRPr="00CF7701" w:rsidRDefault="003A6953" w:rsidP="003A6953">
      <w:pPr>
        <w:spacing w:after="0" w:line="240" w:lineRule="auto"/>
        <w:jc w:val="center"/>
        <w:rPr>
          <w:rFonts w:ascii="Times New Roman" w:eastAsia="Times New Roman" w:hAnsi="Times New Roman" w:cs="Times New Roman"/>
          <w:b/>
          <w:bCs/>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96480" behindDoc="0" locked="0" layoutInCell="0" allowOverlap="1" wp14:anchorId="373CF1A5" wp14:editId="380F1731">
                <wp:simplePos x="0" y="0"/>
                <wp:positionH relativeFrom="column">
                  <wp:posOffset>3657600</wp:posOffset>
                </wp:positionH>
                <wp:positionV relativeFrom="paragraph">
                  <wp:posOffset>6984</wp:posOffset>
                </wp:positionV>
                <wp:extent cx="1257300" cy="0"/>
                <wp:effectExtent l="0" t="76200" r="19050" b="95250"/>
                <wp:wrapNone/>
                <wp:docPr id="96" name="Conector drept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6"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5pt" to="38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94432" behindDoc="0" locked="0" layoutInCell="0" allowOverlap="1" wp14:anchorId="35F97AE2" wp14:editId="3EEBFFE7">
                <wp:simplePos x="0" y="0"/>
                <wp:positionH relativeFrom="column">
                  <wp:posOffset>0</wp:posOffset>
                </wp:positionH>
                <wp:positionV relativeFrom="paragraph">
                  <wp:posOffset>6984</wp:posOffset>
                </wp:positionV>
                <wp:extent cx="2286000" cy="0"/>
                <wp:effectExtent l="0" t="76200" r="19050" b="95250"/>
                <wp:wrapNone/>
                <wp:docPr id="95" name="Conector drept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5"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1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EUMAIAAFY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" o:allowincell="f">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0"/>
          <w:szCs w:val="20"/>
          <w:lang w:eastAsia="ro-RO"/>
        </w:rPr>
        <w:t>Ape de spălare cromice</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59616" behindDoc="0" locked="0" layoutInCell="0" allowOverlap="1" wp14:anchorId="7EC5058C" wp14:editId="6772DABF">
                <wp:simplePos x="0" y="0"/>
                <wp:positionH relativeFrom="column">
                  <wp:posOffset>2966084</wp:posOffset>
                </wp:positionH>
                <wp:positionV relativeFrom="paragraph">
                  <wp:posOffset>134620</wp:posOffset>
                </wp:positionV>
                <wp:extent cx="0" cy="371475"/>
                <wp:effectExtent l="76200" t="0" r="76200" b="47625"/>
                <wp:wrapNone/>
                <wp:docPr id="94" name="Conector drept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4" o:spid="_x0000_s1026" style="position:absolute;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5pt,10.6pt" to="233.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yLgIAAFU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" o:allowincell="f">
                <v:stroke endarrow="block"/>
              </v:line>
            </w:pict>
          </mc:Fallback>
        </mc:AlternateConten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Calibri" w:eastAsia="Calibri" w:hAnsi="Calibri" w:cs="Times New Roman"/>
          <w:noProof/>
          <w:lang w:eastAsia="ro-RO"/>
        </w:rPr>
        <mc:AlternateContent>
          <mc:Choice Requires="wps">
            <w:drawing>
              <wp:anchor distT="0" distB="0" distL="114300" distR="114300" simplePos="0" relativeHeight="251752448" behindDoc="0" locked="0" layoutInCell="0" allowOverlap="1" wp14:anchorId="3C3EBA36" wp14:editId="4D7A87E0">
                <wp:simplePos x="0" y="0"/>
                <wp:positionH relativeFrom="column">
                  <wp:posOffset>2295525</wp:posOffset>
                </wp:positionH>
                <wp:positionV relativeFrom="paragraph">
                  <wp:posOffset>70485</wp:posOffset>
                </wp:positionV>
                <wp:extent cx="1371600" cy="571500"/>
                <wp:effectExtent l="0" t="0" r="19050" b="19050"/>
                <wp:wrapNone/>
                <wp:docPr id="93" name="Dreptunghi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00FF00">
                            <a:alpha val="49001"/>
                          </a:srgbClr>
                        </a:solidFill>
                        <a:ln w="9525">
                          <a:solidFill>
                            <a:srgbClr val="000000"/>
                          </a:solidFill>
                          <a:miter lim="800000"/>
                          <a:headEnd/>
                          <a:tailEnd/>
                        </a:ln>
                      </wps:spPr>
                      <wps:txbx>
                        <w:txbxContent>
                          <w:p w:rsidR="00CF7701" w:rsidRDefault="00CF7701" w:rsidP="003A6953">
                            <w:pPr>
                              <w:jc w:val="center"/>
                              <w:rPr>
                                <w:b/>
                              </w:rPr>
                            </w:pPr>
                            <w:r>
                              <w:rPr>
                                <w:b/>
                              </w:rPr>
                              <w:t>Spălare caldă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93" o:spid="_x0000_s1034" style="position:absolute;margin-left:180.75pt;margin-top:5.55pt;width:108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" o:allowincell="f" fillcolor="lime">
                <v:fill opacity="32125f"/>
                <v:textbox>
                  <w:txbxContent>
                    <w:p w:rsidR="00376055" w:rsidRDefault="00376055" w:rsidP="003A6953">
                      <w:pPr>
                        <w:jc w:val="center"/>
                        <w:rPr>
                          <w:b/>
                        </w:rPr>
                      </w:pPr>
                      <w:r>
                        <w:rPr>
                          <w:b/>
                        </w:rPr>
                        <w:t>Spălare caldă</w:t>
                      </w:r>
                    </w:p>
                  </w:txbxContent>
                </v:textbox>
              </v:rect>
            </w:pict>
          </mc:Fallback>
        </mc:AlternateContent>
      </w:r>
    </w:p>
    <w:p w:rsidR="003A6953" w:rsidRPr="00CF7701" w:rsidRDefault="003A6953" w:rsidP="003A6953">
      <w:pPr>
        <w:tabs>
          <w:tab w:val="center" w:pos="4819"/>
        </w:tabs>
        <w:spacing w:after="0" w:line="240" w:lineRule="auto"/>
        <w:rPr>
          <w:rFonts w:ascii="Times New Roman" w:eastAsia="Times New Roman" w:hAnsi="Times New Roman" w:cs="Times New Roman"/>
          <w:b/>
          <w:bCs/>
          <w:sz w:val="20"/>
          <w:szCs w:val="20"/>
          <w:lang w:eastAsia="ro-RO"/>
        </w:rPr>
      </w:pPr>
      <w:r w:rsidRPr="00CF7701">
        <w:rPr>
          <w:rFonts w:ascii="Times New Roman" w:eastAsia="Times New Roman" w:hAnsi="Times New Roman" w:cs="Times New Roman"/>
          <w:b/>
          <w:bCs/>
          <w:sz w:val="20"/>
          <w:szCs w:val="20"/>
          <w:lang w:eastAsia="ro-RO"/>
        </w:rPr>
        <w:t>apă</w:t>
      </w:r>
      <w:r w:rsidRPr="00CF7701">
        <w:rPr>
          <w:rFonts w:ascii="Times New Roman" w:eastAsia="Times New Roman" w:hAnsi="Times New Roman" w:cs="Times New Roman"/>
          <w:b/>
          <w:bCs/>
          <w:sz w:val="20"/>
          <w:szCs w:val="20"/>
          <w:lang w:eastAsia="ro-RO"/>
        </w:rPr>
        <w:tab/>
        <w:t xml:space="preserve">                                                                  Emisii în apă</w:t>
      </w:r>
    </w:p>
    <w:p w:rsidR="003A6953" w:rsidRPr="00CF7701" w:rsidRDefault="003A6953" w:rsidP="003A6953">
      <w:pPr>
        <w:tabs>
          <w:tab w:val="left" w:pos="210"/>
          <w:tab w:val="center" w:pos="4819"/>
        </w:tabs>
        <w:spacing w:after="0" w:line="240" w:lineRule="auto"/>
        <w:rPr>
          <w:rFonts w:ascii="Times New Roman" w:eastAsia="Times New Roman" w:hAnsi="Times New Roman" w:cs="Times New Roman"/>
          <w:b/>
          <w:bCs/>
          <w:sz w:val="20"/>
          <w:szCs w:val="20"/>
          <w:lang w:eastAsia="ro-RO"/>
        </w:rPr>
      </w:pPr>
      <w:r w:rsidRPr="00CF7701">
        <w:rPr>
          <w:rFonts w:ascii="Times New Roman" w:eastAsia="Times New Roman" w:hAnsi="Times New Roman" w:cs="Times New Roman"/>
          <w:b/>
          <w:bCs/>
          <w:sz w:val="20"/>
          <w:szCs w:val="20"/>
          <w:lang w:eastAsia="ro-RO"/>
        </w:rPr>
        <w:t>utilităţi (apă caldă)</w:t>
      </w:r>
      <w:r w:rsidRPr="00CF7701">
        <w:rPr>
          <w:rFonts w:ascii="Times New Roman" w:eastAsia="Times New Roman" w:hAnsi="Times New Roman" w:cs="Times New Roman"/>
          <w:b/>
          <w:bCs/>
          <w:sz w:val="20"/>
          <w:szCs w:val="20"/>
          <w:lang w:eastAsia="ro-RO"/>
        </w:rPr>
        <w:tab/>
      </w:r>
      <w:r w:rsidRPr="00CF7701">
        <w:rPr>
          <w:rFonts w:ascii="Calibri" w:eastAsia="Calibri" w:hAnsi="Calibri" w:cs="Times New Roman"/>
          <w:noProof/>
          <w:lang w:eastAsia="ro-RO"/>
        </w:rPr>
        <mc:AlternateContent>
          <mc:Choice Requires="wps">
            <w:drawing>
              <wp:anchor distT="4294967295" distB="4294967295" distL="114300" distR="114300" simplePos="0" relativeHeight="251797504" behindDoc="0" locked="0" layoutInCell="0" allowOverlap="1" wp14:anchorId="70BB898B" wp14:editId="65988C49">
                <wp:simplePos x="0" y="0"/>
                <wp:positionH relativeFrom="column">
                  <wp:posOffset>0</wp:posOffset>
                </wp:positionH>
                <wp:positionV relativeFrom="paragraph">
                  <wp:posOffset>32384</wp:posOffset>
                </wp:positionV>
                <wp:extent cx="2286000" cy="0"/>
                <wp:effectExtent l="0" t="76200" r="19050" b="95250"/>
                <wp:wrapNone/>
                <wp:docPr id="92" name="Conector drept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2" o:spid="_x0000_s1026" style="position:absolute;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18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1+MAIAAFY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" o:allowincell="f">
                <v:stroke endarrow="block"/>
              </v:line>
            </w:pict>
          </mc:Fallback>
        </mc:AlternateContent>
      </w:r>
      <w:r w:rsidRPr="00CF7701">
        <w:rPr>
          <w:rFonts w:ascii="Calibri" w:eastAsia="Calibri" w:hAnsi="Calibri" w:cs="Times New Roman"/>
          <w:noProof/>
          <w:lang w:eastAsia="ro-RO"/>
        </w:rPr>
        <mc:AlternateContent>
          <mc:Choice Requires="wps">
            <w:drawing>
              <wp:anchor distT="4294967295" distB="4294967295" distL="114300" distR="114300" simplePos="0" relativeHeight="251799552" behindDoc="0" locked="0" layoutInCell="0" allowOverlap="1" wp14:anchorId="284AB0DA" wp14:editId="546F56FD">
                <wp:simplePos x="0" y="0"/>
                <wp:positionH relativeFrom="column">
                  <wp:posOffset>3657600</wp:posOffset>
                </wp:positionH>
                <wp:positionV relativeFrom="paragraph">
                  <wp:posOffset>64134</wp:posOffset>
                </wp:positionV>
                <wp:extent cx="1257300" cy="0"/>
                <wp:effectExtent l="0" t="76200" r="19050" b="95250"/>
                <wp:wrapNone/>
                <wp:docPr id="91" name="Conector drept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1"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05pt" to="3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" o:allowincell="f">
                <v:stroke endarrow="block"/>
              </v:line>
            </w:pict>
          </mc:Fallback>
        </mc:AlternateContent>
      </w:r>
      <w:r w:rsidRPr="00CF7701">
        <w:rPr>
          <w:rFonts w:ascii="Times New Roman" w:eastAsia="Times New Roman" w:hAnsi="Times New Roman" w:cs="Times New Roman"/>
          <w:b/>
          <w:bCs/>
          <w:sz w:val="20"/>
          <w:szCs w:val="20"/>
          <w:lang w:eastAsia="ro-RO"/>
        </w:rPr>
        <w:t xml:space="preserve">                                                                                                                           la </w:t>
      </w:r>
      <w:r w:rsidRPr="00CF7701">
        <w:rPr>
          <w:rFonts w:ascii="Times New Roman" w:eastAsia="Times New Roman" w:hAnsi="Times New Roman" w:cs="Times New Roman"/>
          <w:b/>
          <w:sz w:val="20"/>
          <w:szCs w:val="20"/>
          <w:lang w:eastAsia="ro-RO"/>
        </w:rPr>
        <w:t xml:space="preserve">st. electrocoagulare                                                                                           </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98528" behindDoc="0" locked="0" layoutInCell="0" allowOverlap="1" wp14:anchorId="4E68FFCD" wp14:editId="2D2A37C9">
                <wp:simplePos x="0" y="0"/>
                <wp:positionH relativeFrom="column">
                  <wp:posOffset>9525</wp:posOffset>
                </wp:positionH>
                <wp:positionV relativeFrom="paragraph">
                  <wp:posOffset>125729</wp:posOffset>
                </wp:positionV>
                <wp:extent cx="2286000" cy="0"/>
                <wp:effectExtent l="0" t="76200" r="19050" b="95250"/>
                <wp:wrapNone/>
                <wp:docPr id="90" name="Conector drept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90" o:spid="_x0000_s1026" style="position:absolute;z-index:251798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9.9pt" to="18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WbMAIAAFY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" o:allowincell="f">
                <v:stroke endarrow="block"/>
              </v:line>
            </w:pict>
          </mc:Fallback>
        </mc:AlternateContent>
      </w:r>
      <w:r w:rsidRPr="00CF7701">
        <w:rPr>
          <w:rFonts w:ascii="Times New Roman" w:eastAsia="Times New Roman" w:hAnsi="Times New Roman" w:cs="Times New Roman"/>
          <w:bCs/>
          <w:sz w:val="20"/>
          <w:szCs w:val="20"/>
          <w:lang w:eastAsia="ro-RO"/>
        </w:rPr>
        <w:t xml:space="preserve">                                                                     a       </w:t>
      </w:r>
      <w:r w:rsidRPr="00CF7701">
        <w:rPr>
          <w:rFonts w:ascii="Times New Roman" w:eastAsia="Times New Roman" w:hAnsi="Times New Roman" w:cs="Times New Roman"/>
          <w:b/>
          <w:bCs/>
          <w:sz w:val="20"/>
          <w:szCs w:val="20"/>
          <w:lang w:eastAsia="ro-RO"/>
        </w:rPr>
        <w:t>Ape de spălare cromice</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60640" behindDoc="0" locked="0" layoutInCell="0" allowOverlap="1" wp14:anchorId="47AAEB77" wp14:editId="03181F15">
                <wp:simplePos x="0" y="0"/>
                <wp:positionH relativeFrom="column">
                  <wp:posOffset>2971799</wp:posOffset>
                </wp:positionH>
                <wp:positionV relativeFrom="paragraph">
                  <wp:posOffset>41910</wp:posOffset>
                </wp:positionV>
                <wp:extent cx="0" cy="342900"/>
                <wp:effectExtent l="76200" t="0" r="76200" b="57150"/>
                <wp:wrapNone/>
                <wp:docPr id="89" name="Conector drept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9" o:spid="_x0000_s1026" style="position:absolute;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3.3pt" to="2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1AMQIAAFUEAAAOAAAAZHJzL2Uyb0RvYy54bWysVMGO2jAQvVfqP1i+QxI2U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" o:allowincell="f">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
          <w:bCs/>
          <w:sz w:val="20"/>
          <w:szCs w:val="20"/>
          <w:lang w:eastAsia="ro-RO"/>
        </w:rPr>
      </w:pPr>
      <w:r w:rsidRPr="00CF7701">
        <w:rPr>
          <w:rFonts w:ascii="Times New Roman" w:eastAsia="Times New Roman" w:hAnsi="Times New Roman" w:cs="Times New Roman"/>
          <w:b/>
          <w:bCs/>
          <w:sz w:val="20"/>
          <w:szCs w:val="20"/>
          <w:lang w:eastAsia="ro-RO"/>
        </w:rPr>
        <w:t>Notă :</w:t>
      </w:r>
    </w:p>
    <w:p w:rsidR="003A6953" w:rsidRPr="00CF7701" w:rsidRDefault="003A6953" w:rsidP="003A6953">
      <w:pPr>
        <w:spacing w:after="0" w:line="240" w:lineRule="auto"/>
        <w:rPr>
          <w:rFonts w:ascii="Times New Roman" w:eastAsia="Times New Roman" w:hAnsi="Times New Roman" w:cs="Times New Roman"/>
          <w:b/>
          <w:bCs/>
          <w:sz w:val="20"/>
          <w:szCs w:val="20"/>
          <w:lang w:eastAsia="ro-RO"/>
        </w:rPr>
      </w:pPr>
      <w:r w:rsidRPr="00CF7701">
        <w:rPr>
          <w:rFonts w:ascii="Times New Roman" w:eastAsia="Times New Roman" w:hAnsi="Times New Roman" w:cs="Times New Roman"/>
          <w:b/>
          <w:bCs/>
          <w:sz w:val="20"/>
          <w:szCs w:val="20"/>
          <w:lang w:eastAsia="ro-RO"/>
        </w:rPr>
        <w:t>1. ape de la prima spălare – în proces</w:t>
      </w:r>
    </w:p>
    <w:p w:rsidR="003A6953" w:rsidRPr="00CF7701" w:rsidRDefault="003A6953" w:rsidP="003A6953">
      <w:pPr>
        <w:tabs>
          <w:tab w:val="center" w:pos="4819"/>
        </w:tabs>
        <w:spacing w:after="0" w:line="240" w:lineRule="auto"/>
        <w:rPr>
          <w:rFonts w:ascii="Times New Roman" w:eastAsia="Times New Roman" w:hAnsi="Times New Roman" w:cs="Times New Roman"/>
          <w:b/>
          <w:bCs/>
          <w:sz w:val="20"/>
          <w:szCs w:val="20"/>
          <w:lang w:eastAsia="ro-RO"/>
        </w:rPr>
      </w:pPr>
      <w:r w:rsidRPr="00CF7701">
        <w:rPr>
          <w:rFonts w:ascii="Times New Roman" w:eastAsia="Times New Roman" w:hAnsi="Times New Roman" w:cs="Times New Roman"/>
          <w:b/>
          <w:bCs/>
          <w:sz w:val="20"/>
          <w:szCs w:val="20"/>
          <w:lang w:eastAsia="ro-RO"/>
        </w:rPr>
        <w:t xml:space="preserve">2. ape de la a doua spălare – la </w:t>
      </w:r>
      <w:r w:rsidRPr="00CF7701">
        <w:rPr>
          <w:rFonts w:ascii="Times New Roman" w:eastAsia="Times New Roman" w:hAnsi="Times New Roman" w:cs="Times New Roman"/>
          <w:b/>
          <w:sz w:val="20"/>
          <w:szCs w:val="20"/>
          <w:lang w:eastAsia="ro-RO"/>
        </w:rPr>
        <w:t xml:space="preserve">electrocoagulare  </w:t>
      </w:r>
      <w:r w:rsidRPr="00CF7701">
        <w:rPr>
          <w:rFonts w:ascii="Times New Roman" w:eastAsia="Times New Roman" w:hAnsi="Times New Roman" w:cs="Times New Roman"/>
          <w:b/>
          <w:bCs/>
          <w:sz w:val="20"/>
          <w:szCs w:val="20"/>
          <w:lang w:eastAsia="ro-RO"/>
        </w:rPr>
        <w:t xml:space="preserve">          Post de încărcare - descărcare</w:t>
      </w:r>
    </w:p>
    <w:p w:rsidR="003A6953" w:rsidRPr="00CF7701" w:rsidRDefault="003A6953" w:rsidP="003A6953">
      <w:pPr>
        <w:tabs>
          <w:tab w:val="left" w:pos="1515"/>
        </w:tabs>
        <w:spacing w:after="0" w:line="240" w:lineRule="auto"/>
        <w:rPr>
          <w:rFonts w:ascii="Times New Roman" w:eastAsia="Times New Roman" w:hAnsi="Times New Roman" w:cs="Times New Roman"/>
          <w:bCs/>
          <w:sz w:val="20"/>
          <w:szCs w:val="20"/>
          <w:lang w:eastAsia="ro-RO"/>
        </w:rPr>
      </w:pPr>
      <w:r w:rsidRPr="00CF7701">
        <w:rPr>
          <w:rFonts w:ascii="Calibri" w:eastAsia="Calibri" w:hAnsi="Calibri" w:cs="Times New Roman"/>
          <w:noProof/>
          <w:lang w:eastAsia="ro-RO"/>
        </w:rPr>
        <mc:AlternateContent>
          <mc:Choice Requires="wps">
            <w:drawing>
              <wp:anchor distT="0" distB="0" distL="114299" distR="114299" simplePos="0" relativeHeight="251761664" behindDoc="0" locked="0" layoutInCell="0" allowOverlap="1" wp14:anchorId="4F6D1CDA" wp14:editId="27F8C831">
                <wp:simplePos x="0" y="0"/>
                <wp:positionH relativeFrom="column">
                  <wp:posOffset>2966084</wp:posOffset>
                </wp:positionH>
                <wp:positionV relativeFrom="paragraph">
                  <wp:posOffset>7620</wp:posOffset>
                </wp:positionV>
                <wp:extent cx="0" cy="257175"/>
                <wp:effectExtent l="0" t="0" r="19050" b="9525"/>
                <wp:wrapNone/>
                <wp:docPr id="88" name="Conector drept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8" o:spid="_x0000_s1026" style="position:absolute;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55pt,.6pt" to="233.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" o:allowincell="f"/>
            </w:pict>
          </mc:Fallback>
        </mc:AlternateContent>
      </w:r>
      <w:r w:rsidRPr="00CF7701">
        <w:rPr>
          <w:rFonts w:ascii="Times New Roman" w:eastAsia="Times New Roman" w:hAnsi="Times New Roman" w:cs="Times New Roman"/>
          <w:bCs/>
          <w:sz w:val="20"/>
          <w:szCs w:val="20"/>
          <w:lang w:eastAsia="ro-RO"/>
        </w:rPr>
        <w:tab/>
      </w:r>
    </w:p>
    <w:p w:rsidR="003A6953" w:rsidRPr="00CF7701" w:rsidRDefault="003A6953" w:rsidP="003A6953">
      <w:pPr>
        <w:spacing w:after="0" w:line="240" w:lineRule="auto"/>
        <w:jc w:val="center"/>
        <w:rPr>
          <w:rFonts w:ascii="Times New Roman" w:eastAsia="Times New Roman" w:hAnsi="Times New Roman" w:cs="Times New Roman"/>
          <w:b/>
          <w:bCs/>
          <w:sz w:val="20"/>
          <w:szCs w:val="20"/>
          <w:lang w:eastAsia="ro-RO"/>
        </w:rPr>
      </w:pPr>
      <w:r w:rsidRPr="00CF7701">
        <w:rPr>
          <w:rFonts w:ascii="Calibri" w:eastAsia="Calibri" w:hAnsi="Calibri" w:cs="Times New Roman"/>
          <w:noProof/>
          <w:lang w:eastAsia="ro-RO"/>
        </w:rPr>
        <mc:AlternateContent>
          <mc:Choice Requires="wps">
            <w:drawing>
              <wp:anchor distT="4294967295" distB="4294967295" distL="114300" distR="114300" simplePos="0" relativeHeight="251762688" behindDoc="0" locked="0" layoutInCell="0" allowOverlap="1" wp14:anchorId="0E24C6FC" wp14:editId="33F27A74">
                <wp:simplePos x="0" y="0"/>
                <wp:positionH relativeFrom="column">
                  <wp:posOffset>2971800</wp:posOffset>
                </wp:positionH>
                <wp:positionV relativeFrom="paragraph">
                  <wp:posOffset>111759</wp:posOffset>
                </wp:positionV>
                <wp:extent cx="457200" cy="0"/>
                <wp:effectExtent l="0" t="76200" r="19050" b="95250"/>
                <wp:wrapNone/>
                <wp:docPr id="87" name="Conector drep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7"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8.8pt" to="27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" o:allowincell="f">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0"/>
          <w:szCs w:val="20"/>
          <w:lang w:eastAsia="ro-RO"/>
        </w:rPr>
        <w:t>Tijă, tub cromat – PRODUS</w:t>
      </w:r>
    </w:p>
    <w:p w:rsidR="003A6953" w:rsidRPr="00CF7701" w:rsidRDefault="003A6953" w:rsidP="003A6953">
      <w:pPr>
        <w:spacing w:after="0" w:line="240" w:lineRule="auto"/>
        <w:rPr>
          <w:rFonts w:ascii="Times New Roman" w:eastAsia="Times New Roman" w:hAnsi="Times New Roman" w:cs="Times New Roman"/>
          <w:sz w:val="20"/>
          <w:szCs w:val="20"/>
          <w:lang w:eastAsia="ro-RO"/>
        </w:rPr>
      </w:pPr>
    </w:p>
    <w:p w:rsidR="003A6953" w:rsidRPr="00CF7701" w:rsidRDefault="003A6953" w:rsidP="003A6953">
      <w:pPr>
        <w:spacing w:before="120" w:after="0" w:line="240" w:lineRule="auto"/>
        <w:jc w:val="center"/>
        <w:rPr>
          <w:rFonts w:ascii="Arial" w:eastAsia="Calibri" w:hAnsi="Arial" w:cs="Arial"/>
          <w:b/>
          <w:bCs/>
          <w:sz w:val="24"/>
          <w:szCs w:val="24"/>
        </w:rPr>
      </w:pPr>
      <w:r w:rsidRPr="00CF7701">
        <w:rPr>
          <w:rFonts w:ascii="Arial" w:eastAsia="Calibri" w:hAnsi="Arial" w:cs="Arial"/>
          <w:b/>
          <w:bCs/>
          <w:sz w:val="24"/>
          <w:szCs w:val="24"/>
        </w:rPr>
        <w:t>Anexa nr. 2</w:t>
      </w:r>
    </w:p>
    <w:p w:rsidR="003A6953" w:rsidRPr="00CF7701" w:rsidRDefault="003A6953" w:rsidP="003A6953">
      <w:pPr>
        <w:spacing w:after="0" w:line="240" w:lineRule="auto"/>
        <w:rPr>
          <w:rFonts w:ascii="Times New Roman" w:eastAsia="Times New Roman" w:hAnsi="Times New Roman" w:cs="Times New Roman"/>
          <w:sz w:val="20"/>
          <w:szCs w:val="20"/>
          <w:lang w:eastAsia="ro-RO"/>
        </w:rPr>
      </w:pPr>
    </w:p>
    <w:p w:rsidR="003A6953" w:rsidRPr="00CF7701" w:rsidRDefault="003A6953" w:rsidP="003A6953">
      <w:pPr>
        <w:spacing w:after="0" w:line="240" w:lineRule="auto"/>
        <w:jc w:val="center"/>
        <w:rPr>
          <w:rFonts w:ascii="Times New Roman" w:eastAsia="Times New Roman" w:hAnsi="Times New Roman" w:cs="Times New Roman"/>
          <w:b/>
          <w:sz w:val="24"/>
          <w:szCs w:val="24"/>
          <w:lang w:eastAsia="ro-RO"/>
        </w:rPr>
      </w:pPr>
      <w:r w:rsidRPr="00CF7701">
        <w:rPr>
          <w:rFonts w:ascii="Times New Roman" w:eastAsia="Times New Roman" w:hAnsi="Times New Roman" w:cs="Times New Roman"/>
          <w:b/>
          <w:sz w:val="24"/>
          <w:szCs w:val="24"/>
          <w:lang w:eastAsia="ro-RO"/>
        </w:rPr>
        <w:t>FLUX TEHNOLOGIC VOPSIRE</w:t>
      </w:r>
    </w:p>
    <w:p w:rsidR="003A6953" w:rsidRPr="00CF7701" w:rsidRDefault="003A6953" w:rsidP="003A6953">
      <w:pPr>
        <w:spacing w:after="0" w:line="240" w:lineRule="auto"/>
        <w:rPr>
          <w:rFonts w:ascii="Times New Roman" w:eastAsia="Times New Roman" w:hAnsi="Times New Roman" w:cs="Times New Roman"/>
          <w:sz w:val="20"/>
          <w:szCs w:val="20"/>
          <w:lang w:eastAsia="ro-RO"/>
        </w:rPr>
      </w:pPr>
    </w:p>
    <w:p w:rsidR="003A6953" w:rsidRPr="00CF7701" w:rsidRDefault="003A6953" w:rsidP="003A6953">
      <w:pPr>
        <w:spacing w:after="0" w:line="240" w:lineRule="auto"/>
        <w:jc w:val="center"/>
        <w:rPr>
          <w:rFonts w:ascii="Times New Roman" w:eastAsia="Times New Roman" w:hAnsi="Times New Roman" w:cs="Times New Roman"/>
          <w:b/>
          <w:bCs/>
          <w:sz w:val="28"/>
          <w:szCs w:val="28"/>
          <w:lang w:eastAsia="ro-RO"/>
        </w:rPr>
      </w:pPr>
      <w:r w:rsidRPr="00CF7701">
        <w:rPr>
          <w:rFonts w:ascii="Times New Roman" w:eastAsia="Times New Roman" w:hAnsi="Times New Roman" w:cs="Times New Roman"/>
          <w:b/>
          <w:bCs/>
          <w:sz w:val="28"/>
          <w:szCs w:val="28"/>
          <w:u w:val="single"/>
          <w:lang w:eastAsia="ro-RO"/>
        </w:rPr>
        <w:t xml:space="preserve">VOPSIRE </w:t>
      </w:r>
      <w:r w:rsidRPr="00CF7701">
        <w:rPr>
          <w:rFonts w:ascii="Times New Roman" w:eastAsia="Times New Roman" w:hAnsi="Times New Roman" w:cs="Times New Roman"/>
          <w:b/>
          <w:bCs/>
          <w:sz w:val="28"/>
          <w:szCs w:val="28"/>
          <w:lang w:eastAsia="ro-RO"/>
        </w:rPr>
        <w:t xml:space="preserve">                          Amortizoare, produs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4864" behindDoc="0" locked="0" layoutInCell="1" allowOverlap="1" wp14:anchorId="785083DC" wp14:editId="43DF9951">
                <wp:simplePos x="0" y="0"/>
                <wp:positionH relativeFrom="column">
                  <wp:posOffset>2819400</wp:posOffset>
                </wp:positionH>
                <wp:positionV relativeFrom="paragraph">
                  <wp:posOffset>13970</wp:posOffset>
                </wp:positionV>
                <wp:extent cx="0" cy="236220"/>
                <wp:effectExtent l="52705" t="8255" r="61595" b="22225"/>
                <wp:wrapNone/>
                <wp:docPr id="86" name="Conector drep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1pt" to="22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">
                <v:stroke endarrow="block"/>
              </v:line>
            </w:pict>
          </mc:Fallback>
        </mc:AlternateContent>
      </w:r>
      <w:r w:rsidRPr="00CF7701">
        <w:rPr>
          <w:rFonts w:ascii="Times New Roman" w:eastAsia="Times New Roman" w:hAnsi="Times New Roman" w:cs="Times New Roman"/>
          <w:b/>
          <w:bCs/>
          <w:noProof/>
          <w:sz w:val="28"/>
          <w:szCs w:val="28"/>
          <w:lang w:eastAsia="ro-RO"/>
        </w:rPr>
        <mc:AlternateContent>
          <mc:Choice Requires="wps">
            <w:drawing>
              <wp:anchor distT="0" distB="0" distL="114300" distR="114300" simplePos="0" relativeHeight="251726848" behindDoc="0" locked="0" layoutInCell="1" allowOverlap="1" wp14:anchorId="74097EC8" wp14:editId="2B51AE00">
                <wp:simplePos x="0" y="0"/>
                <wp:positionH relativeFrom="column">
                  <wp:posOffset>4914900</wp:posOffset>
                </wp:positionH>
                <wp:positionV relativeFrom="paragraph">
                  <wp:posOffset>74930</wp:posOffset>
                </wp:positionV>
                <wp:extent cx="0" cy="457200"/>
                <wp:effectExtent l="52705" t="21590" r="61595" b="6985"/>
                <wp:wrapNone/>
                <wp:docPr id="85" name="Conector drep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5"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9pt" to="38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">
                <v:stroke endarrow="block"/>
              </v:line>
            </w:pict>
          </mc:Fallback>
        </mc:AlternateContent>
      </w:r>
      <w:r w:rsidRPr="00CF7701">
        <w:rPr>
          <w:rFonts w:ascii="Times New Roman" w:eastAsia="Times New Roman" w:hAnsi="Times New Roman" w:cs="Times New Roman"/>
          <w:b/>
          <w:bCs/>
          <w:sz w:val="28"/>
          <w:szCs w:val="28"/>
          <w:lang w:eastAsia="ro-RO"/>
        </w:rPr>
        <w:t xml:space="preserve">                                                                                                   </w:t>
      </w:r>
      <w:r w:rsidRPr="00CF7701">
        <w:rPr>
          <w:rFonts w:ascii="Times New Roman" w:eastAsia="Times New Roman" w:hAnsi="Times New Roman" w:cs="Times New Roman"/>
          <w:b/>
          <w:bCs/>
          <w:sz w:val="24"/>
          <w:szCs w:val="24"/>
          <w:lang w:eastAsia="ro-RO"/>
        </w:rPr>
        <w:t xml:space="preserve">Vapori </w: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Cs/>
          <w:noProof/>
          <w:sz w:val="24"/>
          <w:szCs w:val="24"/>
          <w:lang w:eastAsia="ro-RO"/>
        </w:rPr>
        <mc:AlternateContent>
          <mc:Choice Requires="wps">
            <w:drawing>
              <wp:anchor distT="0" distB="0" distL="114300" distR="114300" simplePos="0" relativeHeight="251659264" behindDoc="0" locked="0" layoutInCell="1" allowOverlap="1" wp14:anchorId="778D0CB0" wp14:editId="792CC235">
                <wp:simplePos x="0" y="0"/>
                <wp:positionH relativeFrom="column">
                  <wp:posOffset>1943100</wp:posOffset>
                </wp:positionH>
                <wp:positionV relativeFrom="paragraph">
                  <wp:posOffset>74930</wp:posOffset>
                </wp:positionV>
                <wp:extent cx="1828800" cy="739140"/>
                <wp:effectExtent l="5080" t="6350" r="13970" b="6985"/>
                <wp:wrapNone/>
                <wp:docPr id="84" name="Dreptunghi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9140"/>
                        </a:xfrm>
                        <a:prstGeom prst="rect">
                          <a:avLst/>
                        </a:prstGeom>
                        <a:solidFill>
                          <a:srgbClr val="33CCCC">
                            <a:alpha val="49001"/>
                          </a:srgbClr>
                        </a:solidFill>
                        <a:ln w="9525">
                          <a:solidFill>
                            <a:srgbClr val="000000"/>
                          </a:solidFill>
                          <a:miter lim="800000"/>
                          <a:headEnd/>
                          <a:tailEnd/>
                        </a:ln>
                      </wps:spPr>
                      <wps:txbx>
                        <w:txbxContent>
                          <w:p w:rsidR="00CF7701" w:rsidRDefault="00CF7701" w:rsidP="003A6953">
                            <w:pPr>
                              <w:jc w:val="center"/>
                              <w:rPr>
                                <w:b/>
                                <w:sz w:val="24"/>
                                <w:szCs w:val="24"/>
                              </w:rPr>
                            </w:pPr>
                            <w:r>
                              <w:rPr>
                                <w:b/>
                                <w:sz w:val="24"/>
                                <w:szCs w:val="24"/>
                              </w:rPr>
                              <w:t xml:space="preserve">  </w:t>
                            </w:r>
                          </w:p>
                          <w:p w:rsidR="00CF7701" w:rsidRPr="001C3695" w:rsidRDefault="00CF7701" w:rsidP="003A6953">
                            <w:pPr>
                              <w:jc w:val="center"/>
                              <w:rPr>
                                <w:b/>
                                <w:sz w:val="24"/>
                                <w:szCs w:val="24"/>
                              </w:rPr>
                            </w:pPr>
                            <w:proofErr w:type="spellStart"/>
                            <w:r w:rsidRPr="001C3695">
                              <w:rPr>
                                <w:b/>
                                <w:sz w:val="24"/>
                                <w:szCs w:val="24"/>
                              </w:rPr>
                              <w:t>Predegresare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4" o:spid="_x0000_s1035" style="position:absolute;margin-left:153pt;margin-top:5.9pt;width:2in;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" fillcolor="#3cc">
                <v:fill opacity="32125f"/>
                <v:textbox>
                  <w:txbxContent>
                    <w:p w:rsidR="00376055" w:rsidRDefault="00376055" w:rsidP="003A6953">
                      <w:pPr>
                        <w:jc w:val="center"/>
                        <w:rPr>
                          <w:b/>
                          <w:sz w:val="24"/>
                          <w:szCs w:val="24"/>
                        </w:rPr>
                      </w:pPr>
                      <w:r>
                        <w:rPr>
                          <w:b/>
                          <w:sz w:val="24"/>
                          <w:szCs w:val="24"/>
                        </w:rPr>
                        <w:t xml:space="preserve">  </w:t>
                      </w:r>
                    </w:p>
                    <w:p w:rsidR="00376055" w:rsidRPr="001C3695" w:rsidRDefault="00376055" w:rsidP="003A6953">
                      <w:pPr>
                        <w:jc w:val="center"/>
                        <w:rPr>
                          <w:b/>
                          <w:sz w:val="24"/>
                          <w:szCs w:val="24"/>
                        </w:rPr>
                      </w:pPr>
                      <w:proofErr w:type="spellStart"/>
                      <w:r w:rsidRPr="001C3695">
                        <w:rPr>
                          <w:b/>
                          <w:sz w:val="24"/>
                          <w:szCs w:val="24"/>
                        </w:rPr>
                        <w:t>Predegresare</w:t>
                      </w:r>
                      <w:proofErr w:type="spellEnd"/>
                    </w:p>
                  </w:txbxContent>
                </v:textbox>
              </v:rect>
            </w:pict>
          </mc:Fallback>
        </mc:AlternateContent>
      </w:r>
      <w:r w:rsidRPr="00CF7701">
        <w:rPr>
          <w:rFonts w:ascii="Times New Roman" w:eastAsia="Times New Roman" w:hAnsi="Times New Roman" w:cs="Times New Roman"/>
          <w:b/>
          <w:bCs/>
          <w:sz w:val="24"/>
          <w:szCs w:val="24"/>
          <w:lang w:eastAsia="ro-RO"/>
        </w:rPr>
        <w:t xml:space="preserve">   </w:t>
      </w:r>
      <w:proofErr w:type="spellStart"/>
      <w:r w:rsidRPr="00CF7701">
        <w:rPr>
          <w:rFonts w:ascii="Times New Roman" w:eastAsia="Times New Roman" w:hAnsi="Times New Roman" w:cs="Times New Roman"/>
          <w:b/>
          <w:bCs/>
          <w:sz w:val="24"/>
          <w:szCs w:val="24"/>
          <w:lang w:eastAsia="ro-RO"/>
        </w:rPr>
        <w:t>Gardoclean</w:t>
      </w:r>
      <w:proofErr w:type="spellEnd"/>
      <w:r w:rsidRPr="00CF7701">
        <w:rPr>
          <w:rFonts w:ascii="Times New Roman" w:eastAsia="Times New Roman" w:hAnsi="Times New Roman" w:cs="Times New Roman"/>
          <w:b/>
          <w:bCs/>
          <w:sz w:val="24"/>
          <w:szCs w:val="24"/>
          <w:lang w:eastAsia="ro-RO"/>
        </w:rPr>
        <w:t xml:space="preserve"> S 5180                                                                                                alcalini,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6912" behindDoc="0" locked="0" layoutInCell="1" allowOverlap="1" wp14:anchorId="45235846" wp14:editId="77FE5A5B">
                <wp:simplePos x="0" y="0"/>
                <wp:positionH relativeFrom="column">
                  <wp:posOffset>114300</wp:posOffset>
                </wp:positionH>
                <wp:positionV relativeFrom="paragraph">
                  <wp:posOffset>43180</wp:posOffset>
                </wp:positionV>
                <wp:extent cx="1828800" cy="0"/>
                <wp:effectExtent l="5080" t="54610" r="23495" b="59690"/>
                <wp:wrapNone/>
                <wp:docPr id="83" name="Conector drep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pt" to="1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MLMgIAAFYEAAAOAAAAZHJzL2Uyb0RvYy54bWysVE2P2yAQvVfqf0DcE9tZJ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Emisii în aer          gaze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25824" behindDoc="0" locked="0" layoutInCell="1" allowOverlap="1" wp14:anchorId="73DD4898" wp14:editId="0B36F2DF">
                <wp:simplePos x="0" y="0"/>
                <wp:positionH relativeFrom="column">
                  <wp:posOffset>3771900</wp:posOffset>
                </wp:positionH>
                <wp:positionV relativeFrom="paragraph">
                  <wp:posOffset>11430</wp:posOffset>
                </wp:positionV>
                <wp:extent cx="1143000" cy="0"/>
                <wp:effectExtent l="5080" t="7620" r="13970" b="11430"/>
                <wp:wrapNone/>
                <wp:docPr id="82" name="Conector drep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rxGw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"/>
            </w:pict>
          </mc:Fallback>
        </mc:AlternateContent>
      </w:r>
      <w:r w:rsidRPr="00CF7701">
        <w:rPr>
          <w:rFonts w:ascii="Times New Roman" w:eastAsia="Times New Roman" w:hAnsi="Times New Roman" w:cs="Times New Roman"/>
          <w:bCs/>
          <w:sz w:val="24"/>
          <w:szCs w:val="24"/>
          <w:lang w:eastAsia="ro-RO"/>
        </w:rPr>
        <w:t xml:space="preserve">   </w:t>
      </w:r>
      <w:proofErr w:type="spellStart"/>
      <w:r w:rsidRPr="00CF7701">
        <w:rPr>
          <w:rFonts w:ascii="Times New Roman" w:eastAsia="Times New Roman" w:hAnsi="Times New Roman" w:cs="Times New Roman"/>
          <w:b/>
          <w:bCs/>
          <w:sz w:val="24"/>
          <w:szCs w:val="24"/>
          <w:lang w:eastAsia="ro-RO"/>
        </w:rPr>
        <w:t>Gardobond</w:t>
      </w:r>
      <w:proofErr w:type="spellEnd"/>
      <w:r w:rsidRPr="00CF7701">
        <w:rPr>
          <w:rFonts w:ascii="Times New Roman" w:eastAsia="Times New Roman" w:hAnsi="Times New Roman" w:cs="Times New Roman"/>
          <w:b/>
          <w:bCs/>
          <w:sz w:val="24"/>
          <w:szCs w:val="24"/>
          <w:lang w:eastAsia="ro-RO"/>
        </w:rPr>
        <w:t xml:space="preserve"> – H 7406                                                             Emisii în apă         de ardere,  </w: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87936" behindDoc="0" locked="0" layoutInCell="1" allowOverlap="1" wp14:anchorId="56100E08" wp14:editId="40F72B83">
                <wp:simplePos x="0" y="0"/>
                <wp:positionH relativeFrom="column">
                  <wp:posOffset>114300</wp:posOffset>
                </wp:positionH>
                <wp:positionV relativeFrom="paragraph">
                  <wp:posOffset>5715</wp:posOffset>
                </wp:positionV>
                <wp:extent cx="1828800" cy="0"/>
                <wp:effectExtent l="5080" t="53340" r="23495" b="60960"/>
                <wp:wrapNone/>
                <wp:docPr id="81" name="Conector drep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1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">
                <v:stroke endarrow="block"/>
              </v:line>
            </w:pict>
          </mc:Fallback>
        </mc:AlternateContent>
      </w:r>
      <w:r w:rsidRPr="00CF7701">
        <w:rPr>
          <w:rFonts w:ascii="Times New Roman" w:eastAsia="Times New Roman" w:hAnsi="Times New Roman" w:cs="Times New Roman"/>
          <w:b/>
          <w:bCs/>
          <w:sz w:val="24"/>
          <w:szCs w:val="24"/>
          <w:lang w:eastAsia="ro-RO"/>
        </w:rPr>
        <w:t xml:space="preserve">  Apă , Utilităţi (apă caldă</w: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Soluţii uzate -        V7</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71552" behindDoc="0" locked="0" layoutInCell="1" allowOverlap="1" wp14:anchorId="654D1BED" wp14:editId="5A353D0C">
                <wp:simplePos x="0" y="0"/>
                <wp:positionH relativeFrom="column">
                  <wp:posOffset>2857500</wp:posOffset>
                </wp:positionH>
                <wp:positionV relativeFrom="paragraph">
                  <wp:posOffset>113030</wp:posOffset>
                </wp:positionV>
                <wp:extent cx="0" cy="525780"/>
                <wp:effectExtent l="52705" t="12065" r="61595" b="14605"/>
                <wp:wrapNone/>
                <wp:docPr id="80" name="Conector drep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9pt" to="22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x5wLgIAAFUEAAAOAAAAZHJzL2Uyb0RvYy54bWysVMGO2jAQvVfqP1i+QxIaW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">
                <v:stroke endarrow="block"/>
              </v:line>
            </w:pict>
          </mc:Fallback>
        </mc:AlternateContent>
      </w:r>
      <w:r w:rsidRPr="00CF7701">
        <w:rPr>
          <w:rFonts w:ascii="Times New Roman" w:eastAsia="Times New Roman" w:hAnsi="Times New Roman" w:cs="Times New Roman"/>
          <w:b/>
          <w:bCs/>
          <w:sz w:val="24"/>
          <w:szCs w:val="24"/>
          <w:lang w:eastAsia="ro-RO"/>
        </w:rPr>
        <w:t xml:space="preserve">  Combustibil – gaz metan                                                        tratate prin electrocoagulare</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15584" behindDoc="0" locked="0" layoutInCell="1" allowOverlap="1" wp14:anchorId="4773C90E" wp14:editId="3FF4F3CE">
                <wp:simplePos x="0" y="0"/>
                <wp:positionH relativeFrom="column">
                  <wp:posOffset>3825240</wp:posOffset>
                </wp:positionH>
                <wp:positionV relativeFrom="paragraph">
                  <wp:posOffset>49530</wp:posOffset>
                </wp:positionV>
                <wp:extent cx="1914525" cy="0"/>
                <wp:effectExtent l="10795" t="57150" r="17780" b="57150"/>
                <wp:wrapNone/>
                <wp:docPr id="79" name="Conector drep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3.9pt" to="451.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88960" behindDoc="0" locked="0" layoutInCell="1" allowOverlap="1" wp14:anchorId="3339F7E2" wp14:editId="51E76EF8">
                <wp:simplePos x="0" y="0"/>
                <wp:positionH relativeFrom="column">
                  <wp:posOffset>114300</wp:posOffset>
                </wp:positionH>
                <wp:positionV relativeFrom="paragraph">
                  <wp:posOffset>49530</wp:posOffset>
                </wp:positionV>
                <wp:extent cx="1828800" cy="0"/>
                <wp:effectExtent l="5080" t="57150" r="23495" b="57150"/>
                <wp:wrapNone/>
                <wp:docPr id="78" name="Conector drep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15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0944" behindDoc="0" locked="0" layoutInCell="1" allowOverlap="1" wp14:anchorId="36990014" wp14:editId="26A4CCE5">
                <wp:simplePos x="0" y="0"/>
                <wp:positionH relativeFrom="column">
                  <wp:posOffset>4914900</wp:posOffset>
                </wp:positionH>
                <wp:positionV relativeFrom="paragraph">
                  <wp:posOffset>140970</wp:posOffset>
                </wp:positionV>
                <wp:extent cx="0" cy="364490"/>
                <wp:effectExtent l="52705" t="19050" r="61595" b="6985"/>
                <wp:wrapNone/>
                <wp:docPr id="77" name="Conector drep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7"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1pt" to="3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">
                <v:stroke endarrow="block"/>
              </v:line>
            </w:pict>
          </mc:Fallback>
        </mc:AlternateContent>
      </w:r>
      <w:r w:rsidRPr="00CF7701">
        <w:rPr>
          <w:rFonts w:ascii="Times New Roman" w:eastAsia="Times New Roman" w:hAnsi="Times New Roman" w:cs="Times New Roman"/>
          <w:b/>
          <w:bCs/>
          <w:sz w:val="24"/>
          <w:szCs w:val="24"/>
          <w:lang w:eastAsia="ro-RO"/>
        </w:rPr>
        <w:t xml:space="preserve">                                                                                                                                   Vapori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0288" behindDoc="0" locked="0" layoutInCell="1" allowOverlap="1" wp14:anchorId="1B552790" wp14:editId="2CDB85E5">
                <wp:simplePos x="0" y="0"/>
                <wp:positionH relativeFrom="column">
                  <wp:posOffset>1943100</wp:posOffset>
                </wp:positionH>
                <wp:positionV relativeFrom="paragraph">
                  <wp:posOffset>113030</wp:posOffset>
                </wp:positionV>
                <wp:extent cx="1828800" cy="571500"/>
                <wp:effectExtent l="5080" t="13970" r="13970" b="5080"/>
                <wp:wrapNone/>
                <wp:docPr id="76" name="Dreptunghi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33CCCC">
                            <a:alpha val="50000"/>
                          </a:srgbClr>
                        </a:solidFill>
                        <a:ln w="9525">
                          <a:solidFill>
                            <a:srgbClr val="000000"/>
                          </a:solidFill>
                          <a:miter lim="800000"/>
                          <a:headEnd/>
                          <a:tailEnd/>
                        </a:ln>
                      </wps:spPr>
                      <wps:txbx>
                        <w:txbxContent>
                          <w:p w:rsidR="00CF7701" w:rsidRPr="001C3695" w:rsidRDefault="00CF7701" w:rsidP="003A6953">
                            <w:pPr>
                              <w:jc w:val="center"/>
                              <w:rPr>
                                <w:b/>
                                <w:sz w:val="24"/>
                                <w:szCs w:val="24"/>
                              </w:rPr>
                            </w:pPr>
                            <w:r w:rsidRPr="001C3695">
                              <w:rPr>
                                <w:b/>
                                <w:sz w:val="24"/>
                                <w:szCs w:val="24"/>
                              </w:rPr>
                              <w:t>Degresare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76" o:spid="_x0000_s1036" style="position:absolute;margin-left:153pt;margin-top:8.9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" fillcolor="#3cc">
                <v:fill opacity="32896f"/>
                <v:textbox>
                  <w:txbxContent>
                    <w:p w:rsidR="00376055" w:rsidRPr="001C3695" w:rsidRDefault="00376055" w:rsidP="003A6953">
                      <w:pPr>
                        <w:jc w:val="center"/>
                        <w:rPr>
                          <w:b/>
                          <w:sz w:val="24"/>
                          <w:szCs w:val="24"/>
                        </w:rPr>
                      </w:pPr>
                      <w:r w:rsidRPr="001C3695">
                        <w:rPr>
                          <w:b/>
                          <w:sz w:val="24"/>
                          <w:szCs w:val="24"/>
                        </w:rPr>
                        <w:t>Degresare</w:t>
                      </w:r>
                    </w:p>
                  </w:txbxContent>
                </v:textbox>
              </v:rect>
            </w:pict>
          </mc:Fallback>
        </mc:AlternateContent>
      </w:r>
      <w:r w:rsidRPr="00CF7701">
        <w:rPr>
          <w:rFonts w:ascii="Times New Roman" w:eastAsia="Times New Roman" w:hAnsi="Times New Roman" w:cs="Times New Roman"/>
          <w:bCs/>
          <w:sz w:val="20"/>
          <w:szCs w:val="20"/>
          <w:lang w:eastAsia="ro-RO"/>
        </w:rPr>
        <w:t xml:space="preserve">   </w:t>
      </w:r>
      <w:proofErr w:type="spellStart"/>
      <w:r w:rsidRPr="00CF7701">
        <w:rPr>
          <w:rFonts w:ascii="Times New Roman" w:eastAsia="Times New Roman" w:hAnsi="Times New Roman" w:cs="Times New Roman"/>
          <w:b/>
          <w:bCs/>
          <w:sz w:val="24"/>
          <w:szCs w:val="24"/>
          <w:lang w:eastAsia="ro-RO"/>
        </w:rPr>
        <w:t>Gardoclean</w:t>
      </w:r>
      <w:proofErr w:type="spellEnd"/>
      <w:r w:rsidRPr="00CF7701">
        <w:rPr>
          <w:rFonts w:ascii="Times New Roman" w:eastAsia="Times New Roman" w:hAnsi="Times New Roman" w:cs="Times New Roman"/>
          <w:b/>
          <w:bCs/>
          <w:sz w:val="24"/>
          <w:szCs w:val="24"/>
          <w:lang w:eastAsia="ro-RO"/>
        </w:rPr>
        <w:t xml:space="preserve"> S 5180                                                                                                alcalini</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9984" behindDoc="0" locked="0" layoutInCell="1" allowOverlap="1" wp14:anchorId="7CAC8013" wp14:editId="00BA4999">
                <wp:simplePos x="0" y="0"/>
                <wp:positionH relativeFrom="column">
                  <wp:posOffset>114300</wp:posOffset>
                </wp:positionH>
                <wp:positionV relativeFrom="paragraph">
                  <wp:posOffset>44450</wp:posOffset>
                </wp:positionV>
                <wp:extent cx="1828800" cy="0"/>
                <wp:effectExtent l="5080" t="53975" r="23495" b="60325"/>
                <wp:wrapNone/>
                <wp:docPr id="75" name="Conector drep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ycMgIAAFYEAAAOAAAAZHJzL2Uyb0RvYy54bWysVE2P2yAQvVfqf0DcE9upk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aer          gaze</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7872" behindDoc="0" locked="0" layoutInCell="1" allowOverlap="1" wp14:anchorId="05A62D41" wp14:editId="5322D2B5">
                <wp:simplePos x="0" y="0"/>
                <wp:positionH relativeFrom="column">
                  <wp:posOffset>3771900</wp:posOffset>
                </wp:positionH>
                <wp:positionV relativeFrom="paragraph">
                  <wp:posOffset>8890</wp:posOffset>
                </wp:positionV>
                <wp:extent cx="1143000" cy="0"/>
                <wp:effectExtent l="5080" t="12700" r="13970" b="6350"/>
                <wp:wrapNone/>
                <wp:docPr id="74" name="Conector drep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pt" to="3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XWGw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"/>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1008" behindDoc="0" locked="0" layoutInCell="1" allowOverlap="1" wp14:anchorId="79FA42A7" wp14:editId="10DC018C">
                <wp:simplePos x="0" y="0"/>
                <wp:positionH relativeFrom="column">
                  <wp:posOffset>114300</wp:posOffset>
                </wp:positionH>
                <wp:positionV relativeFrom="paragraph">
                  <wp:posOffset>194310</wp:posOffset>
                </wp:positionV>
                <wp:extent cx="1828800" cy="0"/>
                <wp:effectExtent l="5080" t="55245" r="23495" b="59055"/>
                <wp:wrapNone/>
                <wp:docPr id="73" name="Conector drept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3pt" to="15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">
                <v:stroke endarrow="block"/>
              </v:line>
            </w:pict>
          </mc:Fallback>
        </mc:AlternateContent>
      </w:r>
      <w:r w:rsidRPr="00CF7701">
        <w:rPr>
          <w:rFonts w:ascii="Times New Roman" w:eastAsia="Times New Roman" w:hAnsi="Times New Roman" w:cs="Times New Roman"/>
          <w:bCs/>
          <w:sz w:val="20"/>
          <w:szCs w:val="20"/>
          <w:lang w:eastAsia="ro-RO"/>
        </w:rPr>
        <w:t xml:space="preserve">   </w:t>
      </w:r>
      <w:proofErr w:type="spellStart"/>
      <w:r w:rsidRPr="00CF7701">
        <w:rPr>
          <w:rFonts w:ascii="Times New Roman" w:eastAsia="Times New Roman" w:hAnsi="Times New Roman" w:cs="Times New Roman"/>
          <w:b/>
          <w:bCs/>
          <w:sz w:val="24"/>
          <w:szCs w:val="24"/>
          <w:lang w:eastAsia="ro-RO"/>
        </w:rPr>
        <w:t>Gardobond</w:t>
      </w:r>
      <w:proofErr w:type="spellEnd"/>
      <w:r w:rsidRPr="00CF7701">
        <w:rPr>
          <w:rFonts w:ascii="Times New Roman" w:eastAsia="Times New Roman" w:hAnsi="Times New Roman" w:cs="Times New Roman"/>
          <w:b/>
          <w:bCs/>
          <w:sz w:val="24"/>
          <w:szCs w:val="24"/>
          <w:lang w:eastAsia="ro-RO"/>
        </w:rPr>
        <w:t xml:space="preserve"> – H 7406                                                             Emisii în apă          de ardere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Apă , Utilităţi (apă caldă</w: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Soluţii uzate -        V11</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2576" behindDoc="0" locked="0" layoutInCell="1" allowOverlap="1" wp14:anchorId="63341B85" wp14:editId="611097FA">
                <wp:simplePos x="0" y="0"/>
                <wp:positionH relativeFrom="column">
                  <wp:posOffset>2857500</wp:posOffset>
                </wp:positionH>
                <wp:positionV relativeFrom="paragraph">
                  <wp:posOffset>12065</wp:posOffset>
                </wp:positionV>
                <wp:extent cx="0" cy="438785"/>
                <wp:effectExtent l="52705" t="13970" r="61595" b="23495"/>
                <wp:wrapNone/>
                <wp:docPr id="72" name="Conector drep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pt" to="2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PkLwIAAFU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">
                <v:stroke endarrow="block"/>
              </v:line>
            </w:pict>
          </mc:Fallback>
        </mc:AlternateContent>
      </w:r>
      <w:r w:rsidRPr="00CF7701">
        <w:rPr>
          <w:rFonts w:ascii="Times New Roman" w:eastAsia="Times New Roman" w:hAnsi="Times New Roman" w:cs="Times New Roman"/>
          <w:b/>
          <w:bCs/>
          <w:sz w:val="24"/>
          <w:szCs w:val="24"/>
          <w:lang w:eastAsia="ro-RO"/>
        </w:rPr>
        <w:t xml:space="preserve">  Combustibil – gaz metan                                                       tratate prin electrocoagulare                                                                                                    </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40160" behindDoc="0" locked="0" layoutInCell="1" allowOverlap="1" wp14:anchorId="54A349C8" wp14:editId="17525015">
                <wp:simplePos x="0" y="0"/>
                <wp:positionH relativeFrom="column">
                  <wp:posOffset>114300</wp:posOffset>
                </wp:positionH>
                <wp:positionV relativeFrom="paragraph">
                  <wp:posOffset>36195</wp:posOffset>
                </wp:positionV>
                <wp:extent cx="1828800" cy="0"/>
                <wp:effectExtent l="5080" t="60325" r="23495" b="53975"/>
                <wp:wrapNone/>
                <wp:docPr id="71" name="Conector drep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5pt" to="15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6608" behindDoc="0" locked="0" layoutInCell="1" allowOverlap="1" wp14:anchorId="4BD6E19D" wp14:editId="0D9A0F6B">
                <wp:simplePos x="0" y="0"/>
                <wp:positionH relativeFrom="column">
                  <wp:posOffset>3771900</wp:posOffset>
                </wp:positionH>
                <wp:positionV relativeFrom="paragraph">
                  <wp:posOffset>36195</wp:posOffset>
                </wp:positionV>
                <wp:extent cx="1929765" cy="0"/>
                <wp:effectExtent l="5080" t="60325" r="17780" b="53975"/>
                <wp:wrapNone/>
                <wp:docPr id="70" name="Conector drep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85pt" to="448.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5408" behindDoc="0" locked="0" layoutInCell="1" allowOverlap="1" wp14:anchorId="6A4E2501" wp14:editId="52EE8CDA">
                <wp:simplePos x="0" y="0"/>
                <wp:positionH relativeFrom="column">
                  <wp:posOffset>1943100</wp:posOffset>
                </wp:positionH>
                <wp:positionV relativeFrom="paragraph">
                  <wp:posOffset>129540</wp:posOffset>
                </wp:positionV>
                <wp:extent cx="1828800" cy="353695"/>
                <wp:effectExtent l="5080" t="13970" r="13970" b="13335"/>
                <wp:wrapNone/>
                <wp:docPr id="69" name="Dreptunghi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3695"/>
                        </a:xfrm>
                        <a:prstGeom prst="rect">
                          <a:avLst/>
                        </a:prstGeom>
                        <a:solidFill>
                          <a:srgbClr val="33CCCC">
                            <a:alpha val="50000"/>
                          </a:srgbClr>
                        </a:solidFill>
                        <a:ln w="9525">
                          <a:solidFill>
                            <a:srgbClr val="000000"/>
                          </a:solidFill>
                          <a:miter lim="800000"/>
                          <a:headEnd/>
                          <a:tailEnd/>
                        </a:ln>
                      </wps:spPr>
                      <wps:txbx>
                        <w:txbxContent>
                          <w:p w:rsidR="00CF7701" w:rsidRPr="00B41278" w:rsidRDefault="00CF7701" w:rsidP="003A6953">
                            <w:pPr>
                              <w:jc w:val="center"/>
                              <w:rPr>
                                <w:b/>
                                <w:sz w:val="24"/>
                                <w:szCs w:val="24"/>
                              </w:rPr>
                            </w:pPr>
                            <w:r w:rsidRPr="00B41278">
                              <w:rPr>
                                <w:b/>
                                <w:sz w:val="24"/>
                                <w:szCs w:val="24"/>
                              </w:rPr>
                              <w:t>Spălare</w:t>
                            </w:r>
                            <w:r>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9" o:spid="_x0000_s1037" style="position:absolute;margin-left:153pt;margin-top:10.2pt;width:2in;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" fillcolor="#3cc">
                <v:fill opacity="32896f"/>
                <v:textbox>
                  <w:txbxContent>
                    <w:p w:rsidR="00376055" w:rsidRPr="00B41278" w:rsidRDefault="00376055" w:rsidP="003A6953">
                      <w:pPr>
                        <w:jc w:val="center"/>
                        <w:rPr>
                          <w:b/>
                          <w:sz w:val="24"/>
                          <w:szCs w:val="24"/>
                        </w:rPr>
                      </w:pPr>
                      <w:r w:rsidRPr="00B41278">
                        <w:rPr>
                          <w:b/>
                          <w:sz w:val="24"/>
                          <w:szCs w:val="24"/>
                        </w:rPr>
                        <w:t>Spălare</w:t>
                      </w:r>
                      <w:r>
                        <w:rPr>
                          <w:b/>
                          <w:sz w:val="24"/>
                          <w:szCs w:val="24"/>
                        </w:rPr>
                        <w:t xml:space="preserve"> </w:t>
                      </w:r>
                    </w:p>
                  </w:txbxContent>
                </v:textbox>
              </v:rect>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Apă potabilă                                                                             Emisii în apă</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2032" behindDoc="0" locked="0" layoutInCell="1" allowOverlap="1" wp14:anchorId="249E59D8" wp14:editId="69E9745B">
                <wp:simplePos x="0" y="0"/>
                <wp:positionH relativeFrom="column">
                  <wp:posOffset>114300</wp:posOffset>
                </wp:positionH>
                <wp:positionV relativeFrom="paragraph">
                  <wp:posOffset>87630</wp:posOffset>
                </wp:positionV>
                <wp:extent cx="1828800" cy="0"/>
                <wp:effectExtent l="5080" t="61595" r="23495" b="52705"/>
                <wp:wrapNone/>
                <wp:docPr id="68" name="Conector drep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15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Ape spălare - </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3600" behindDoc="0" locked="0" layoutInCell="1" allowOverlap="1" wp14:anchorId="3C21AC70" wp14:editId="72E1154F">
                <wp:simplePos x="0" y="0"/>
                <wp:positionH relativeFrom="column">
                  <wp:posOffset>2857500</wp:posOffset>
                </wp:positionH>
                <wp:positionV relativeFrom="paragraph">
                  <wp:posOffset>133350</wp:posOffset>
                </wp:positionV>
                <wp:extent cx="0" cy="268605"/>
                <wp:effectExtent l="52705" t="6350" r="61595" b="20320"/>
                <wp:wrapNone/>
                <wp:docPr id="67" name="Conector drep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pt" to="2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tratate prin electrocoagulare</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7632" behindDoc="0" locked="0" layoutInCell="1" allowOverlap="1" wp14:anchorId="3FFB629F" wp14:editId="2A034F65">
                <wp:simplePos x="0" y="0"/>
                <wp:positionH relativeFrom="column">
                  <wp:posOffset>3810000</wp:posOffset>
                </wp:positionH>
                <wp:positionV relativeFrom="paragraph">
                  <wp:posOffset>34290</wp:posOffset>
                </wp:positionV>
                <wp:extent cx="1891665" cy="0"/>
                <wp:effectExtent l="5080" t="53975" r="17780" b="60325"/>
                <wp:wrapNone/>
                <wp:docPr id="66" name="Conector drep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7pt" to="448.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66432" behindDoc="0" locked="0" layoutInCell="1" allowOverlap="1" wp14:anchorId="5C09A32A" wp14:editId="78C57B6A">
                <wp:simplePos x="0" y="0"/>
                <wp:positionH relativeFrom="column">
                  <wp:posOffset>1905000</wp:posOffset>
                </wp:positionH>
                <wp:positionV relativeFrom="paragraph">
                  <wp:posOffset>51435</wp:posOffset>
                </wp:positionV>
                <wp:extent cx="1828800" cy="632460"/>
                <wp:effectExtent l="5080" t="8255" r="13970" b="6985"/>
                <wp:wrapNone/>
                <wp:docPr id="65" name="Dreptunghi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2460"/>
                        </a:xfrm>
                        <a:prstGeom prst="rect">
                          <a:avLst/>
                        </a:prstGeom>
                        <a:solidFill>
                          <a:srgbClr val="00CCFF">
                            <a:alpha val="49001"/>
                          </a:srgbClr>
                        </a:solidFill>
                        <a:ln w="9525">
                          <a:solidFill>
                            <a:srgbClr val="000000"/>
                          </a:solidFill>
                          <a:miter lim="800000"/>
                          <a:headEnd/>
                          <a:tailEnd/>
                        </a:ln>
                      </wps:spPr>
                      <wps:txbx>
                        <w:txbxContent>
                          <w:p w:rsidR="00CF7701" w:rsidRDefault="00CF7701" w:rsidP="003A6953"/>
                          <w:p w:rsidR="00CF7701" w:rsidRPr="00B41278" w:rsidRDefault="00CF7701" w:rsidP="003A6953">
                            <w:pPr>
                              <w:jc w:val="center"/>
                              <w:rPr>
                                <w:b/>
                                <w:sz w:val="24"/>
                                <w:szCs w:val="24"/>
                              </w:rPr>
                            </w:pPr>
                            <w:r w:rsidRPr="00B41278">
                              <w:rPr>
                                <w:b/>
                                <w:sz w:val="24"/>
                                <w:szCs w:val="24"/>
                              </w:rPr>
                              <w:t>Activare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65" o:spid="_x0000_s1038" style="position:absolute;left:0;text-align:left;margin-left:150pt;margin-top:4.05pt;width:2in;height: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" fillcolor="#0cf">
                <v:fill opacity="32125f"/>
                <v:textbox>
                  <w:txbxContent>
                    <w:p w:rsidR="00376055" w:rsidRDefault="00376055" w:rsidP="003A6953"/>
                    <w:p w:rsidR="00376055" w:rsidRPr="00B41278" w:rsidRDefault="00376055" w:rsidP="003A6953">
                      <w:pPr>
                        <w:jc w:val="center"/>
                        <w:rPr>
                          <w:b/>
                          <w:sz w:val="24"/>
                          <w:szCs w:val="24"/>
                        </w:rPr>
                      </w:pPr>
                      <w:r w:rsidRPr="00B41278">
                        <w:rPr>
                          <w:b/>
                          <w:sz w:val="24"/>
                          <w:szCs w:val="24"/>
                        </w:rPr>
                        <w:t>Activare</w:t>
                      </w:r>
                    </w:p>
                  </w:txbxContent>
                </v:textbox>
              </v:rect>
            </w:pict>
          </mc:Fallback>
        </mc:AlternateConten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Cs/>
          <w:sz w:val="24"/>
          <w:szCs w:val="24"/>
          <w:lang w:eastAsia="ro-RO"/>
        </w:rPr>
        <w:t xml:space="preserve">   </w:t>
      </w:r>
      <w:proofErr w:type="spellStart"/>
      <w:r w:rsidRPr="00CF7701">
        <w:rPr>
          <w:rFonts w:ascii="Times New Roman" w:eastAsia="Times New Roman" w:hAnsi="Times New Roman" w:cs="Times New Roman"/>
          <w:b/>
          <w:bCs/>
          <w:sz w:val="24"/>
          <w:szCs w:val="24"/>
          <w:lang w:eastAsia="ro-RO"/>
        </w:rPr>
        <w:t>Gardolene</w:t>
      </w:r>
      <w:proofErr w:type="spellEnd"/>
      <w:r w:rsidRPr="00CF7701">
        <w:rPr>
          <w:rFonts w:ascii="Times New Roman" w:eastAsia="Times New Roman" w:hAnsi="Times New Roman" w:cs="Times New Roman"/>
          <w:b/>
          <w:bCs/>
          <w:sz w:val="24"/>
          <w:szCs w:val="24"/>
          <w:lang w:eastAsia="ro-RO"/>
        </w:rPr>
        <w:t xml:space="preserve"> V 6518, V 6513       </w: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Emisii în apă</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sz w:val="24"/>
          <w:szCs w:val="24"/>
          <w:lang w:eastAsia="ro-RO"/>
        </w:rPr>
        <w:t xml:space="preserve">   Apă</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3056" behindDoc="0" locked="0" layoutInCell="1" allowOverlap="1" wp14:anchorId="4B1C86B2" wp14:editId="206837CD">
                <wp:simplePos x="0" y="0"/>
                <wp:positionH relativeFrom="column">
                  <wp:posOffset>114300</wp:posOffset>
                </wp:positionH>
                <wp:positionV relativeFrom="paragraph">
                  <wp:posOffset>11430</wp:posOffset>
                </wp:positionV>
                <wp:extent cx="1790700" cy="0"/>
                <wp:effectExtent l="5080" t="60960" r="23495" b="53340"/>
                <wp:wrapNone/>
                <wp:docPr id="64" name="Conector drep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1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Soluţii uzate -</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94080" behindDoc="0" locked="0" layoutInCell="1" allowOverlap="1" wp14:anchorId="593184D8" wp14:editId="5BC23659">
                <wp:simplePos x="0" y="0"/>
                <wp:positionH relativeFrom="column">
                  <wp:posOffset>114300</wp:posOffset>
                </wp:positionH>
                <wp:positionV relativeFrom="paragraph">
                  <wp:posOffset>19685</wp:posOffset>
                </wp:positionV>
                <wp:extent cx="1790700" cy="0"/>
                <wp:effectExtent l="5080" t="53975" r="23495" b="60325"/>
                <wp:wrapNone/>
                <wp:docPr id="63" name="Conector drep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1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  </w: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tratate prin electrocoagulare</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8656" behindDoc="0" locked="0" layoutInCell="1" allowOverlap="1" wp14:anchorId="44ABD30B" wp14:editId="0ECC1741">
                <wp:simplePos x="0" y="0"/>
                <wp:positionH relativeFrom="column">
                  <wp:posOffset>3771900</wp:posOffset>
                </wp:positionH>
                <wp:positionV relativeFrom="paragraph">
                  <wp:posOffset>12065</wp:posOffset>
                </wp:positionV>
                <wp:extent cx="1257300" cy="0"/>
                <wp:effectExtent l="5080" t="59690" r="23495" b="54610"/>
                <wp:wrapNone/>
                <wp:docPr id="62" name="Conector drep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5pt" to="39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4624" behindDoc="0" locked="0" layoutInCell="1" allowOverlap="1" wp14:anchorId="46A4CC50" wp14:editId="3B3EFFA4">
                <wp:simplePos x="0" y="0"/>
                <wp:positionH relativeFrom="column">
                  <wp:posOffset>2857500</wp:posOffset>
                </wp:positionH>
                <wp:positionV relativeFrom="paragraph">
                  <wp:posOffset>23495</wp:posOffset>
                </wp:positionV>
                <wp:extent cx="0" cy="571500"/>
                <wp:effectExtent l="52705" t="13970" r="61595" b="14605"/>
                <wp:wrapNone/>
                <wp:docPr id="61" name="Conector drep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85pt" to="2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">
                <v:stroke endarrow="block"/>
              </v:line>
            </w:pict>
          </mc:Fallback>
        </mc:AlternateConten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29920" behindDoc="0" locked="0" layoutInCell="1" allowOverlap="1" wp14:anchorId="7AE2039A" wp14:editId="4BB120A8">
                <wp:simplePos x="0" y="0"/>
                <wp:positionH relativeFrom="column">
                  <wp:posOffset>4914900</wp:posOffset>
                </wp:positionH>
                <wp:positionV relativeFrom="paragraph">
                  <wp:posOffset>62865</wp:posOffset>
                </wp:positionV>
                <wp:extent cx="0" cy="457200"/>
                <wp:effectExtent l="52705" t="19050" r="61595" b="9525"/>
                <wp:wrapNone/>
                <wp:docPr id="60" name="Conector drep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95pt" to="387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Vapori acizi</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aer</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8896" behindDoc="0" locked="0" layoutInCell="1" allowOverlap="1" wp14:anchorId="653EB4A8" wp14:editId="31A572E4">
                <wp:simplePos x="0" y="0"/>
                <wp:positionH relativeFrom="column">
                  <wp:posOffset>3771900</wp:posOffset>
                </wp:positionH>
                <wp:positionV relativeFrom="paragraph">
                  <wp:posOffset>169545</wp:posOffset>
                </wp:positionV>
                <wp:extent cx="1143000" cy="0"/>
                <wp:effectExtent l="5080" t="9525" r="13970" b="9525"/>
                <wp:wrapNone/>
                <wp:docPr id="59" name="Conector drep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35pt" to="3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"/>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7456" behindDoc="0" locked="0" layoutInCell="1" allowOverlap="1" wp14:anchorId="333550D9" wp14:editId="1F6B5B44">
                <wp:simplePos x="0" y="0"/>
                <wp:positionH relativeFrom="column">
                  <wp:posOffset>1943100</wp:posOffset>
                </wp:positionH>
                <wp:positionV relativeFrom="paragraph">
                  <wp:posOffset>69215</wp:posOffset>
                </wp:positionV>
                <wp:extent cx="1828800" cy="685800"/>
                <wp:effectExtent l="5080" t="13970" r="13970" b="5080"/>
                <wp:wrapNone/>
                <wp:docPr id="58" name="Dreptunghi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00CCFF">
                            <a:alpha val="50000"/>
                          </a:srgbClr>
                        </a:solidFill>
                        <a:ln w="9525">
                          <a:solidFill>
                            <a:srgbClr val="000000"/>
                          </a:solidFill>
                          <a:miter lim="800000"/>
                          <a:headEnd/>
                          <a:tailEnd/>
                        </a:ln>
                      </wps:spPr>
                      <wps:txbx>
                        <w:txbxContent>
                          <w:p w:rsidR="00CF7701" w:rsidRPr="00B41278" w:rsidRDefault="00CF7701" w:rsidP="003A6953">
                            <w:pPr>
                              <w:rPr>
                                <w:b/>
                                <w:sz w:val="24"/>
                                <w:szCs w:val="24"/>
                              </w:rPr>
                            </w:pPr>
                            <w:r>
                              <w:t xml:space="preserve">           </w:t>
                            </w:r>
                            <w:r w:rsidRPr="00B41278">
                              <w:rPr>
                                <w:b/>
                                <w:sz w:val="24"/>
                                <w:szCs w:val="24"/>
                              </w:rPr>
                              <w:t>Fosfatare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8" o:spid="_x0000_s1039" style="position:absolute;margin-left:153pt;margin-top:5.45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" fillcolor="#0cf">
                <v:fill opacity="32896f"/>
                <v:textbox>
                  <w:txbxContent>
                    <w:p w:rsidR="00376055" w:rsidRPr="00B41278" w:rsidRDefault="00376055" w:rsidP="003A6953">
                      <w:pPr>
                        <w:rPr>
                          <w:b/>
                          <w:sz w:val="24"/>
                          <w:szCs w:val="24"/>
                        </w:rPr>
                      </w:pPr>
                      <w:r>
                        <w:t xml:space="preserve">           </w:t>
                      </w:r>
                      <w:r w:rsidRPr="00B41278">
                        <w:rPr>
                          <w:b/>
                          <w:sz w:val="24"/>
                          <w:szCs w:val="24"/>
                        </w:rPr>
                        <w:t>Fosfatare</w:t>
                      </w:r>
                    </w:p>
                  </w:txbxContent>
                </v:textbox>
              </v:rect>
            </w:pict>
          </mc:Fallback>
        </mc:AlternateContent>
      </w:r>
      <w:r w:rsidRPr="00CF7701">
        <w:rPr>
          <w:rFonts w:ascii="Times New Roman" w:eastAsia="Times New Roman" w:hAnsi="Times New Roman" w:cs="Times New Roman"/>
          <w:bCs/>
          <w:sz w:val="20"/>
          <w:szCs w:val="20"/>
          <w:lang w:eastAsia="ro-RO"/>
        </w:rPr>
        <w:t xml:space="preserve">    </w:t>
      </w:r>
      <w:proofErr w:type="spellStart"/>
      <w:r w:rsidRPr="00CF7701">
        <w:rPr>
          <w:rFonts w:ascii="Times New Roman" w:eastAsia="Times New Roman" w:hAnsi="Times New Roman" w:cs="Times New Roman"/>
          <w:b/>
          <w:bCs/>
          <w:sz w:val="24"/>
          <w:szCs w:val="24"/>
          <w:lang w:eastAsia="ro-RO"/>
        </w:rPr>
        <w:t>Gardobond</w:t>
      </w:r>
      <w:proofErr w:type="spellEnd"/>
      <w:r w:rsidRPr="00CF7701">
        <w:rPr>
          <w:rFonts w:ascii="Times New Roman" w:eastAsia="Times New Roman" w:hAnsi="Times New Roman" w:cs="Times New Roman"/>
          <w:b/>
          <w:bCs/>
          <w:sz w:val="24"/>
          <w:szCs w:val="24"/>
          <w:lang w:eastAsia="ro-RO"/>
        </w:rPr>
        <w:t xml:space="preserve"> H 7001</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w:lastRenderedPageBreak/>
        <mc:AlternateContent>
          <mc:Choice Requires="wps">
            <w:drawing>
              <wp:anchor distT="0" distB="0" distL="114300" distR="114300" simplePos="0" relativeHeight="251700224" behindDoc="0" locked="0" layoutInCell="1" allowOverlap="1" wp14:anchorId="74990FA6" wp14:editId="2EFA4C3E">
                <wp:simplePos x="0" y="0"/>
                <wp:positionH relativeFrom="column">
                  <wp:posOffset>114300</wp:posOffset>
                </wp:positionH>
                <wp:positionV relativeFrom="paragraph">
                  <wp:posOffset>50165</wp:posOffset>
                </wp:positionV>
                <wp:extent cx="1828800" cy="0"/>
                <wp:effectExtent l="5080" t="55880" r="23495" b="58420"/>
                <wp:wrapNone/>
                <wp:docPr id="57" name="Conector drep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5pt" to="15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n+MgIAAFYEAAAOAAAAZHJzL2Uyb0RvYy54bWysVE2P2yAQvVfqf0DcE9upk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apă, soluţii uzate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tratate prin electrocoagulare</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9680" behindDoc="0" locked="0" layoutInCell="1" allowOverlap="1" wp14:anchorId="534BA071" wp14:editId="1756F88D">
                <wp:simplePos x="0" y="0"/>
                <wp:positionH relativeFrom="column">
                  <wp:posOffset>3810000</wp:posOffset>
                </wp:positionH>
                <wp:positionV relativeFrom="paragraph">
                  <wp:posOffset>31115</wp:posOffset>
                </wp:positionV>
                <wp:extent cx="1891665" cy="0"/>
                <wp:effectExtent l="5080" t="53975" r="17780" b="60325"/>
                <wp:wrapNone/>
                <wp:docPr id="56" name="Conector drep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45pt" to="44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5104" behindDoc="0" locked="0" layoutInCell="1" allowOverlap="1" wp14:anchorId="7E8A0978" wp14:editId="109A2F0B">
                <wp:simplePos x="0" y="0"/>
                <wp:positionH relativeFrom="column">
                  <wp:posOffset>114300</wp:posOffset>
                </wp:positionH>
                <wp:positionV relativeFrom="paragraph">
                  <wp:posOffset>164465</wp:posOffset>
                </wp:positionV>
                <wp:extent cx="1828800" cy="0"/>
                <wp:effectExtent l="5080" t="53975" r="23495" b="60325"/>
                <wp:wrapNone/>
                <wp:docPr id="55" name="Conector drep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15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Apă, Utilităţi (apă caldă)                                                     </w:t>
      </w:r>
      <w:proofErr w:type="spellStart"/>
      <w:r w:rsidRPr="00CF7701">
        <w:rPr>
          <w:rFonts w:ascii="Times New Roman" w:eastAsia="Times New Roman" w:hAnsi="Times New Roman" w:cs="Times New Roman"/>
          <w:b/>
          <w:bCs/>
          <w:sz w:val="24"/>
          <w:szCs w:val="24"/>
          <w:lang w:eastAsia="ro-RO"/>
        </w:rPr>
        <w:t>deseu</w:t>
      </w:r>
      <w:proofErr w:type="spellEnd"/>
      <w:r w:rsidRPr="00CF7701">
        <w:rPr>
          <w:rFonts w:ascii="Times New Roman" w:eastAsia="Times New Roman" w:hAnsi="Times New Roman" w:cs="Times New Roman"/>
          <w:b/>
          <w:bCs/>
          <w:sz w:val="24"/>
          <w:szCs w:val="24"/>
          <w:lang w:eastAsia="ro-RO"/>
        </w:rPr>
        <w:t xml:space="preserve"> nămol - eliminare firmă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5648" behindDoc="0" locked="0" layoutInCell="1" allowOverlap="1" wp14:anchorId="060B626F" wp14:editId="7DCC00F5">
                <wp:simplePos x="0" y="0"/>
                <wp:positionH relativeFrom="column">
                  <wp:posOffset>2857500</wp:posOffset>
                </wp:positionH>
                <wp:positionV relativeFrom="paragraph">
                  <wp:posOffset>53975</wp:posOffset>
                </wp:positionV>
                <wp:extent cx="0" cy="416560"/>
                <wp:effectExtent l="52705" t="13970" r="61595" b="17145"/>
                <wp:wrapNone/>
                <wp:docPr id="54" name="Conector drep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">
                <v:stroke endarrow="block"/>
              </v:line>
            </w:pict>
          </mc:Fallback>
        </mc:AlternateContent>
      </w:r>
      <w:r w:rsidRPr="00CF7701">
        <w:rPr>
          <w:rFonts w:ascii="Times New Roman" w:eastAsia="Times New Roman" w:hAnsi="Times New Roman" w:cs="Times New Roman"/>
          <w:b/>
          <w:bCs/>
          <w:sz w:val="24"/>
          <w:szCs w:val="24"/>
          <w:lang w:eastAsia="ro-RO"/>
        </w:rPr>
        <w:t xml:space="preserve">                                                                                                    autorizată</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0704" behindDoc="0" locked="0" layoutInCell="1" allowOverlap="1" wp14:anchorId="164D9F88" wp14:editId="3AEDE6DE">
                <wp:simplePos x="0" y="0"/>
                <wp:positionH relativeFrom="column">
                  <wp:posOffset>3810000</wp:posOffset>
                </wp:positionH>
                <wp:positionV relativeFrom="paragraph">
                  <wp:posOffset>4445</wp:posOffset>
                </wp:positionV>
                <wp:extent cx="1891665" cy="0"/>
                <wp:effectExtent l="5080" t="53975" r="17780" b="60325"/>
                <wp:wrapNone/>
                <wp:docPr id="53" name="Conector drep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1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35pt" to="448.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">
                <v:stroke endarrow="block"/>
              </v:line>
            </w:pict>
          </mc:Fallback>
        </mc:AlternateConten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8480" behindDoc="0" locked="0" layoutInCell="1" allowOverlap="1" wp14:anchorId="53BEB0E8" wp14:editId="5595A173">
                <wp:simplePos x="0" y="0"/>
                <wp:positionH relativeFrom="column">
                  <wp:posOffset>1943100</wp:posOffset>
                </wp:positionH>
                <wp:positionV relativeFrom="paragraph">
                  <wp:posOffset>120015</wp:posOffset>
                </wp:positionV>
                <wp:extent cx="1828800" cy="571500"/>
                <wp:effectExtent l="5080" t="11430" r="13970" b="7620"/>
                <wp:wrapNone/>
                <wp:docPr id="52" name="Dreptunghi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33CCCC">
                            <a:alpha val="50000"/>
                          </a:srgbClr>
                        </a:solidFill>
                        <a:ln w="9525">
                          <a:solidFill>
                            <a:srgbClr val="000000"/>
                          </a:solidFill>
                          <a:miter lim="800000"/>
                          <a:headEnd/>
                          <a:tailEnd/>
                        </a:ln>
                      </wps:spPr>
                      <wps:txbx>
                        <w:txbxContent>
                          <w:p w:rsidR="00CF7701" w:rsidRPr="00B41278" w:rsidRDefault="00CF7701" w:rsidP="003A6953">
                            <w:pPr>
                              <w:jc w:val="center"/>
                              <w:rPr>
                                <w:b/>
                                <w:sz w:val="24"/>
                                <w:szCs w:val="24"/>
                              </w:rPr>
                            </w:pPr>
                            <w:r w:rsidRPr="00B41278">
                              <w:rPr>
                                <w:b/>
                                <w:sz w:val="24"/>
                                <w:szCs w:val="24"/>
                              </w:rPr>
                              <w:t>Spălare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2" o:spid="_x0000_s1040" style="position:absolute;left:0;text-align:left;margin-left:153pt;margin-top:9.45pt;width:2in;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" fillcolor="#3cc">
                <v:fill opacity="32896f"/>
                <v:textbox>
                  <w:txbxContent>
                    <w:p w:rsidR="00376055" w:rsidRPr="00B41278" w:rsidRDefault="00376055" w:rsidP="003A6953">
                      <w:pPr>
                        <w:jc w:val="center"/>
                        <w:rPr>
                          <w:b/>
                          <w:sz w:val="24"/>
                          <w:szCs w:val="24"/>
                        </w:rPr>
                      </w:pPr>
                      <w:r w:rsidRPr="00B41278">
                        <w:rPr>
                          <w:b/>
                          <w:sz w:val="24"/>
                          <w:szCs w:val="24"/>
                        </w:rPr>
                        <w:t>Spălare</w:t>
                      </w:r>
                    </w:p>
                  </w:txbxContent>
                </v:textbox>
              </v:rect>
            </w:pict>
          </mc:Fallback>
        </mc:AlternateConten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apă</w: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sz w:val="24"/>
          <w:szCs w:val="24"/>
          <w:lang w:eastAsia="ro-RO"/>
        </w:rPr>
        <w:t xml:space="preserve">   Apă potabilă                                                                           tratate prin electrocoagulare</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1728" behindDoc="0" locked="0" layoutInCell="1" allowOverlap="1" wp14:anchorId="685FAB91" wp14:editId="3945BE01">
                <wp:simplePos x="0" y="0"/>
                <wp:positionH relativeFrom="column">
                  <wp:posOffset>3810000</wp:posOffset>
                </wp:positionH>
                <wp:positionV relativeFrom="paragraph">
                  <wp:posOffset>71120</wp:posOffset>
                </wp:positionV>
                <wp:extent cx="1805940" cy="0"/>
                <wp:effectExtent l="5080" t="59055" r="17780" b="55245"/>
                <wp:wrapNone/>
                <wp:docPr id="51" name="Conector drep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5.6pt" to="44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6128" behindDoc="0" locked="0" layoutInCell="1" allowOverlap="1" wp14:anchorId="43970E85" wp14:editId="1514DC36">
                <wp:simplePos x="0" y="0"/>
                <wp:positionH relativeFrom="column">
                  <wp:posOffset>114300</wp:posOffset>
                </wp:positionH>
                <wp:positionV relativeFrom="paragraph">
                  <wp:posOffset>71120</wp:posOffset>
                </wp:positionV>
                <wp:extent cx="1828800" cy="0"/>
                <wp:effectExtent l="5080" t="59055" r="23495" b="55245"/>
                <wp:wrapNone/>
                <wp:docPr id="50" name="Conector drep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pt" to="15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76672" behindDoc="0" locked="0" layoutInCell="1" allowOverlap="1" wp14:anchorId="5C50B990" wp14:editId="1FEBC120">
                <wp:simplePos x="0" y="0"/>
                <wp:positionH relativeFrom="column">
                  <wp:posOffset>2857500</wp:posOffset>
                </wp:positionH>
                <wp:positionV relativeFrom="paragraph">
                  <wp:posOffset>61595</wp:posOffset>
                </wp:positionV>
                <wp:extent cx="0" cy="220345"/>
                <wp:effectExtent l="52705" t="5080" r="61595" b="22225"/>
                <wp:wrapNone/>
                <wp:docPr id="49" name="Conector drep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5pt" to="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Ape spălare acide</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proofErr w:type="spellStart"/>
      <w:r w:rsidRPr="00CF7701">
        <w:rPr>
          <w:rFonts w:ascii="Times New Roman" w:eastAsia="Times New Roman" w:hAnsi="Times New Roman" w:cs="Times New Roman"/>
          <w:b/>
          <w:bCs/>
          <w:sz w:val="24"/>
          <w:szCs w:val="24"/>
          <w:lang w:eastAsia="ro-RO"/>
        </w:rPr>
        <w:t>Gardolene</w:t>
      </w:r>
      <w:proofErr w:type="spellEnd"/>
      <w:r w:rsidRPr="00CF7701">
        <w:rPr>
          <w:rFonts w:ascii="Times New Roman" w:eastAsia="Times New Roman" w:hAnsi="Times New Roman" w:cs="Times New Roman"/>
          <w:b/>
          <w:bCs/>
          <w:sz w:val="24"/>
          <w:szCs w:val="24"/>
          <w:lang w:eastAsia="ro-RO"/>
        </w:rPr>
        <w:t xml:space="preserve"> D 6800/6</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3360" behindDoc="0" locked="0" layoutInCell="1" allowOverlap="1" wp14:anchorId="325CAD1C" wp14:editId="2869E5C3">
                <wp:simplePos x="0" y="0"/>
                <wp:positionH relativeFrom="column">
                  <wp:posOffset>1981200</wp:posOffset>
                </wp:positionH>
                <wp:positionV relativeFrom="paragraph">
                  <wp:posOffset>114300</wp:posOffset>
                </wp:positionV>
                <wp:extent cx="1828800" cy="685800"/>
                <wp:effectExtent l="5080" t="13970" r="13970" b="5080"/>
                <wp:wrapNone/>
                <wp:docPr id="48" name="Dreptunghi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33CCCC">
                            <a:alpha val="48000"/>
                          </a:srgbClr>
                        </a:solidFill>
                        <a:ln w="9525">
                          <a:solidFill>
                            <a:srgbClr val="000000"/>
                          </a:solidFill>
                          <a:miter lim="800000"/>
                          <a:headEnd/>
                          <a:tailEnd/>
                        </a:ln>
                      </wps:spPr>
                      <wps:txbx>
                        <w:txbxContent>
                          <w:p w:rsidR="00CF7701" w:rsidRPr="00B41278" w:rsidRDefault="00CF7701" w:rsidP="003A6953">
                            <w:pPr>
                              <w:jc w:val="center"/>
                              <w:rPr>
                                <w:b/>
                                <w:sz w:val="24"/>
                                <w:szCs w:val="24"/>
                              </w:rPr>
                            </w:pPr>
                            <w:proofErr w:type="spellStart"/>
                            <w:r w:rsidRPr="00B41278">
                              <w:rPr>
                                <w:b/>
                                <w:sz w:val="24"/>
                                <w:szCs w:val="24"/>
                              </w:rPr>
                              <w:t>Pasivare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8" o:spid="_x0000_s1041" style="position:absolute;margin-left:156pt;margin-top:9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" fillcolor="#3cc">
                <v:fill opacity="31354f"/>
                <v:textbox>
                  <w:txbxContent>
                    <w:p w:rsidR="00376055" w:rsidRPr="00B41278" w:rsidRDefault="00376055" w:rsidP="003A6953">
                      <w:pPr>
                        <w:jc w:val="center"/>
                        <w:rPr>
                          <w:b/>
                          <w:sz w:val="24"/>
                          <w:szCs w:val="24"/>
                        </w:rPr>
                      </w:pPr>
                      <w:proofErr w:type="spellStart"/>
                      <w:r w:rsidRPr="00B41278">
                        <w:rPr>
                          <w:b/>
                          <w:sz w:val="24"/>
                          <w:szCs w:val="24"/>
                        </w:rPr>
                        <w:t>Pasivare</w:t>
                      </w:r>
                      <w:proofErr w:type="spellEnd"/>
                    </w:p>
                  </w:txbxContent>
                </v:textbox>
              </v:rect>
            </w:pict>
          </mc:Fallback>
        </mc:AlternateConten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7152" behindDoc="0" locked="0" layoutInCell="1" allowOverlap="1" wp14:anchorId="01A03479" wp14:editId="7A09B622">
                <wp:simplePos x="0" y="0"/>
                <wp:positionH relativeFrom="column">
                  <wp:posOffset>114300</wp:posOffset>
                </wp:positionH>
                <wp:positionV relativeFrom="paragraph">
                  <wp:posOffset>3810</wp:posOffset>
                </wp:positionV>
                <wp:extent cx="1828800" cy="0"/>
                <wp:effectExtent l="5080" t="59690" r="23495" b="54610"/>
                <wp:wrapNone/>
                <wp:docPr id="47" name="Conector drep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9MgIAAFYEAAAOAAAAZHJzL2Uyb0RvYy54bWysVE2P2yAQvVfqf0DcE9upk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proofErr w:type="spellStart"/>
      <w:r w:rsidRPr="00CF7701">
        <w:rPr>
          <w:rFonts w:ascii="Times New Roman" w:eastAsia="Times New Roman" w:hAnsi="Times New Roman" w:cs="Times New Roman"/>
          <w:b/>
          <w:bCs/>
          <w:sz w:val="24"/>
          <w:szCs w:val="24"/>
          <w:lang w:eastAsia="ro-RO"/>
        </w:rPr>
        <w:t>Gardobond</w:t>
      </w:r>
      <w:proofErr w:type="spellEnd"/>
      <w:r w:rsidRPr="00CF7701">
        <w:rPr>
          <w:rFonts w:ascii="Times New Roman" w:eastAsia="Times New Roman" w:hAnsi="Times New Roman" w:cs="Times New Roman"/>
          <w:b/>
          <w:bCs/>
          <w:sz w:val="24"/>
          <w:szCs w:val="24"/>
          <w:lang w:eastAsia="ro-RO"/>
        </w:rPr>
        <w:t xml:space="preserve"> H 7204                                                                 Emisii în apă</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2752" behindDoc="0" locked="0" layoutInCell="1" allowOverlap="1" wp14:anchorId="619D2EB0" wp14:editId="6614F060">
                <wp:simplePos x="0" y="0"/>
                <wp:positionH relativeFrom="column">
                  <wp:posOffset>3825240</wp:posOffset>
                </wp:positionH>
                <wp:positionV relativeFrom="paragraph">
                  <wp:posOffset>62865</wp:posOffset>
                </wp:positionV>
                <wp:extent cx="1203960" cy="11430"/>
                <wp:effectExtent l="10795" t="55880" r="23495" b="46990"/>
                <wp:wrapNone/>
                <wp:docPr id="46" name="Conector drep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3960" cy="11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pt,4.95pt" to="39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">
                <v:stroke endarrow="block"/>
              </v:line>
            </w:pict>
          </mc:Fallback>
        </mc:AlternateConten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Apă, Utilităţi (apă caldă</w: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Soluţii uzate tratate prin          </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7696" behindDoc="0" locked="0" layoutInCell="1" allowOverlap="1" wp14:anchorId="4C5675EE" wp14:editId="2BF70A3F">
                <wp:simplePos x="0" y="0"/>
                <wp:positionH relativeFrom="column">
                  <wp:posOffset>2819400</wp:posOffset>
                </wp:positionH>
                <wp:positionV relativeFrom="paragraph">
                  <wp:posOffset>128270</wp:posOffset>
                </wp:positionV>
                <wp:extent cx="0" cy="342900"/>
                <wp:effectExtent l="52705" t="10795" r="61595" b="17780"/>
                <wp:wrapNone/>
                <wp:docPr id="45" name="Conector drep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0.1pt" to="222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sFMAIAAFUEAAAOAAAAZHJzL2Uyb0RvYy54bWysVMGO2jAQvVfqP1i+QxI2U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">
                <v:stroke endarrow="block"/>
              </v:line>
            </w:pict>
          </mc:Fallback>
        </mc:AlternateConten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8176" behindDoc="0" locked="0" layoutInCell="1" allowOverlap="1" wp14:anchorId="3F50E41C" wp14:editId="1D4BDC1E">
                <wp:simplePos x="0" y="0"/>
                <wp:positionH relativeFrom="column">
                  <wp:posOffset>152400</wp:posOffset>
                </wp:positionH>
                <wp:positionV relativeFrom="paragraph">
                  <wp:posOffset>49530</wp:posOffset>
                </wp:positionV>
                <wp:extent cx="1828800" cy="0"/>
                <wp:effectExtent l="5080" t="59690" r="23495" b="54610"/>
                <wp:wrapNone/>
                <wp:docPr id="44" name="Conector drep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1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electrocoagulare</w: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41184" behindDoc="0" locked="0" layoutInCell="1" allowOverlap="1" wp14:anchorId="02482B7E" wp14:editId="25B923EB">
                <wp:simplePos x="0" y="0"/>
                <wp:positionH relativeFrom="column">
                  <wp:posOffset>3880485</wp:posOffset>
                </wp:positionH>
                <wp:positionV relativeFrom="paragraph">
                  <wp:posOffset>24130</wp:posOffset>
                </wp:positionV>
                <wp:extent cx="1215390" cy="0"/>
                <wp:effectExtent l="8890" t="57150" r="23495" b="57150"/>
                <wp:wrapNone/>
                <wp:docPr id="43" name="Conector drep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55pt,1.9pt" to="40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">
                <v:stroke endarrow="block"/>
              </v:line>
            </w:pict>
          </mc:Fallback>
        </mc:AlternateContent>
      </w: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jc w:val="center"/>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2336" behindDoc="0" locked="0" layoutInCell="1" allowOverlap="1" wp14:anchorId="4AA3A91E" wp14:editId="039BBDF7">
                <wp:simplePos x="0" y="0"/>
                <wp:positionH relativeFrom="column">
                  <wp:posOffset>1943100</wp:posOffset>
                </wp:positionH>
                <wp:positionV relativeFrom="paragraph">
                  <wp:posOffset>18415</wp:posOffset>
                </wp:positionV>
                <wp:extent cx="1828800" cy="571500"/>
                <wp:effectExtent l="5080" t="6985" r="13970" b="12065"/>
                <wp:wrapNone/>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33CCCC">
                            <a:alpha val="48000"/>
                          </a:srgbClr>
                        </a:solidFill>
                        <a:ln w="9525">
                          <a:solidFill>
                            <a:srgbClr val="000000"/>
                          </a:solidFill>
                          <a:miter lim="800000"/>
                          <a:headEnd/>
                          <a:tailEnd/>
                        </a:ln>
                      </wps:spPr>
                      <wps:txbx>
                        <w:txbxContent>
                          <w:p w:rsidR="00CF7701" w:rsidRPr="00B41278" w:rsidRDefault="00CF7701" w:rsidP="003A6953">
                            <w:pPr>
                              <w:spacing w:after="0"/>
                              <w:jc w:val="center"/>
                              <w:rPr>
                                <w:b/>
                                <w:sz w:val="24"/>
                                <w:szCs w:val="24"/>
                              </w:rPr>
                            </w:pPr>
                            <w:r w:rsidRPr="00B41278">
                              <w:rPr>
                                <w:b/>
                                <w:sz w:val="24"/>
                                <w:szCs w:val="24"/>
                              </w:rPr>
                              <w:t>Spălare desalinizare</w:t>
                            </w:r>
                          </w:p>
                          <w:p w:rsidR="00CF7701" w:rsidRPr="00B41278" w:rsidRDefault="00CF7701" w:rsidP="003A6953">
                            <w:pPr>
                              <w:jc w:val="center"/>
                              <w:rPr>
                                <w:b/>
                                <w:sz w:val="24"/>
                                <w:szCs w:val="24"/>
                              </w:rPr>
                            </w:pPr>
                            <w:r w:rsidRPr="00B41278">
                              <w:rPr>
                                <w:b/>
                                <w:sz w:val="24"/>
                                <w:szCs w:val="24"/>
                              </w:rPr>
                              <w:t>1 şi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42" o:spid="_x0000_s1042" style="position:absolute;left:0;text-align:left;margin-left:153pt;margin-top:1.4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" fillcolor="#3cc">
                <v:fill opacity="31354f"/>
                <v:textbox>
                  <w:txbxContent>
                    <w:p w:rsidR="00376055" w:rsidRPr="00B41278" w:rsidRDefault="00376055" w:rsidP="003A6953">
                      <w:pPr>
                        <w:spacing w:after="0"/>
                        <w:jc w:val="center"/>
                        <w:rPr>
                          <w:b/>
                          <w:sz w:val="24"/>
                          <w:szCs w:val="24"/>
                        </w:rPr>
                      </w:pPr>
                      <w:r w:rsidRPr="00B41278">
                        <w:rPr>
                          <w:b/>
                          <w:sz w:val="24"/>
                          <w:szCs w:val="24"/>
                        </w:rPr>
                        <w:t>Spălare desalinizare</w:t>
                      </w:r>
                    </w:p>
                    <w:p w:rsidR="00376055" w:rsidRPr="00B41278" w:rsidRDefault="00376055" w:rsidP="003A6953">
                      <w:pPr>
                        <w:jc w:val="center"/>
                        <w:rPr>
                          <w:b/>
                          <w:sz w:val="24"/>
                          <w:szCs w:val="24"/>
                        </w:rPr>
                      </w:pPr>
                      <w:r w:rsidRPr="00B41278">
                        <w:rPr>
                          <w:b/>
                          <w:sz w:val="24"/>
                          <w:szCs w:val="24"/>
                        </w:rPr>
                        <w:t>1 şi 2</w:t>
                      </w:r>
                    </w:p>
                  </w:txbxContent>
                </v:textbox>
              </v:rect>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apă</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23776" behindDoc="0" locked="0" layoutInCell="1" allowOverlap="1" wp14:anchorId="08D36CF3" wp14:editId="32074CF1">
                <wp:simplePos x="0" y="0"/>
                <wp:positionH relativeFrom="column">
                  <wp:posOffset>3810000</wp:posOffset>
                </wp:positionH>
                <wp:positionV relativeFrom="paragraph">
                  <wp:posOffset>108585</wp:posOffset>
                </wp:positionV>
                <wp:extent cx="1219200" cy="0"/>
                <wp:effectExtent l="5080" t="53340" r="23495" b="60960"/>
                <wp:wrapNone/>
                <wp:docPr id="41" name="Conector drep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99200" behindDoc="0" locked="0" layoutInCell="1" allowOverlap="1" wp14:anchorId="5D1F88E6" wp14:editId="1DD3C71C">
                <wp:simplePos x="0" y="0"/>
                <wp:positionH relativeFrom="column">
                  <wp:posOffset>76200</wp:posOffset>
                </wp:positionH>
                <wp:positionV relativeFrom="paragraph">
                  <wp:posOffset>239395</wp:posOffset>
                </wp:positionV>
                <wp:extent cx="1828800" cy="0"/>
                <wp:effectExtent l="5080" t="60325" r="23495" b="53975"/>
                <wp:wrapNone/>
                <wp:docPr id="40" name="Conector drep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85pt" to="15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Apă desalinizată</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Apă spălare - tratate prin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78720" behindDoc="0" locked="0" layoutInCell="1" allowOverlap="1" wp14:anchorId="608A31B2" wp14:editId="30A1602B">
                <wp:simplePos x="0" y="0"/>
                <wp:positionH relativeFrom="column">
                  <wp:posOffset>2857500</wp:posOffset>
                </wp:positionH>
                <wp:positionV relativeFrom="paragraph">
                  <wp:posOffset>64135</wp:posOffset>
                </wp:positionV>
                <wp:extent cx="0" cy="551180"/>
                <wp:effectExtent l="52705" t="6985" r="61595" b="22860"/>
                <wp:wrapNone/>
                <wp:docPr id="39" name="Conector drep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05pt" to="2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">
                <v:stroke endarrow="block"/>
              </v:line>
            </w:pict>
          </mc:Fallback>
        </mc:AlternateContent>
      </w:r>
      <w:r w:rsidRPr="00CF7701">
        <w:rPr>
          <w:rFonts w:ascii="Times New Roman" w:eastAsia="Times New Roman" w:hAnsi="Times New Roman" w:cs="Times New Roman"/>
          <w:b/>
          <w:bCs/>
          <w:sz w:val="24"/>
          <w:szCs w:val="24"/>
          <w:lang w:eastAsia="ro-RO"/>
        </w:rPr>
        <w:t xml:space="preserve">                                                                                                    electrocoagulare</w: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jc w:val="center"/>
        <w:rPr>
          <w:rFonts w:ascii="Times New Roman" w:eastAsia="Times New Roman" w:hAnsi="Times New Roman" w:cs="Times New Roman"/>
          <w:b/>
          <w:bCs/>
          <w:sz w:val="24"/>
          <w:szCs w:val="24"/>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1312" behindDoc="0" locked="0" layoutInCell="1" allowOverlap="1" wp14:anchorId="39F317AE" wp14:editId="3DE041AE">
                <wp:simplePos x="0" y="0"/>
                <wp:positionH relativeFrom="column">
                  <wp:posOffset>1943100</wp:posOffset>
                </wp:positionH>
                <wp:positionV relativeFrom="paragraph">
                  <wp:posOffset>24765</wp:posOffset>
                </wp:positionV>
                <wp:extent cx="1828800" cy="571500"/>
                <wp:effectExtent l="5080" t="7620" r="13970" b="11430"/>
                <wp:wrapNone/>
                <wp:docPr id="38" name="Dreptunghi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33CCCC">
                            <a:alpha val="50000"/>
                          </a:srgbClr>
                        </a:solidFill>
                        <a:ln w="9525">
                          <a:solidFill>
                            <a:srgbClr val="000000"/>
                          </a:solidFill>
                          <a:miter lim="800000"/>
                          <a:headEnd/>
                          <a:tailEnd/>
                        </a:ln>
                      </wps:spPr>
                      <wps:txbx>
                        <w:txbxContent>
                          <w:p w:rsidR="00CF7701" w:rsidRPr="00B41278" w:rsidRDefault="00CF7701" w:rsidP="003A6953">
                            <w:pPr>
                              <w:jc w:val="center"/>
                              <w:rPr>
                                <w:b/>
                                <w:sz w:val="24"/>
                                <w:szCs w:val="24"/>
                              </w:rPr>
                            </w:pPr>
                            <w:r w:rsidRPr="00B41278">
                              <w:rPr>
                                <w:b/>
                                <w:sz w:val="24"/>
                                <w:szCs w:val="24"/>
                              </w:rPr>
                              <w:t>Uscare cu aer cald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8" o:spid="_x0000_s1043" style="position:absolute;margin-left:153pt;margin-top:1.95pt;width:2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" fillcolor="#3cc">
                <v:fill opacity="32896f"/>
                <v:textbox>
                  <w:txbxContent>
                    <w:p w:rsidR="00376055" w:rsidRPr="00B41278" w:rsidRDefault="00376055" w:rsidP="003A6953">
                      <w:pPr>
                        <w:jc w:val="center"/>
                        <w:rPr>
                          <w:b/>
                          <w:sz w:val="24"/>
                          <w:szCs w:val="24"/>
                        </w:rPr>
                      </w:pPr>
                      <w:r w:rsidRPr="00B41278">
                        <w:rPr>
                          <w:b/>
                          <w:sz w:val="24"/>
                          <w:szCs w:val="24"/>
                        </w:rPr>
                        <w:t>Uscare cu aer cald</w:t>
                      </w:r>
                    </w:p>
                  </w:txbxContent>
                </v:textbox>
              </v:rect>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Emisii în aer – gaze de</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sz w:val="24"/>
          <w:szCs w:val="24"/>
          <w:lang w:eastAsia="ro-RO"/>
        </w:rPr>
        <w:t xml:space="preserve">    Combustibil – gaz metan                                                      ardere – cos V8</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24800" behindDoc="0" locked="0" layoutInCell="1" allowOverlap="1" wp14:anchorId="5F449763" wp14:editId="65708F5F">
                <wp:simplePos x="0" y="0"/>
                <wp:positionH relativeFrom="column">
                  <wp:posOffset>3829050</wp:posOffset>
                </wp:positionH>
                <wp:positionV relativeFrom="paragraph">
                  <wp:posOffset>44450</wp:posOffset>
                </wp:positionV>
                <wp:extent cx="1424940" cy="0"/>
                <wp:effectExtent l="5080" t="53975" r="17780" b="60325"/>
                <wp:wrapNone/>
                <wp:docPr id="37" name="Conector drep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3.5pt" to="41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01248" behindDoc="0" locked="0" layoutInCell="1" allowOverlap="1" wp14:anchorId="2A392A9F" wp14:editId="6E24D9F2">
                <wp:simplePos x="0" y="0"/>
                <wp:positionH relativeFrom="column">
                  <wp:posOffset>66675</wp:posOffset>
                </wp:positionH>
                <wp:positionV relativeFrom="paragraph">
                  <wp:posOffset>44450</wp:posOffset>
                </wp:positionV>
                <wp:extent cx="1828800" cy="0"/>
                <wp:effectExtent l="5080" t="53975" r="23495" b="60325"/>
                <wp:wrapNone/>
                <wp:docPr id="36" name="Conector drep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5pt" to="14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syMgIAAFYEAAAOAAAAZHJzL2Uyb0RvYy54bWysVE2P2yAQvVfqf0DcE9tZJ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79744" behindDoc="0" locked="0" layoutInCell="1" allowOverlap="1" wp14:anchorId="16C9FDFF" wp14:editId="5E21D476">
                <wp:simplePos x="0" y="0"/>
                <wp:positionH relativeFrom="column">
                  <wp:posOffset>2891790</wp:posOffset>
                </wp:positionH>
                <wp:positionV relativeFrom="paragraph">
                  <wp:posOffset>70485</wp:posOffset>
                </wp:positionV>
                <wp:extent cx="0" cy="369570"/>
                <wp:effectExtent l="58420" t="7620" r="55880" b="22860"/>
                <wp:wrapNone/>
                <wp:docPr id="35" name="Conector drep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5.55pt" to="227.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70528" behindDoc="0" locked="0" layoutInCell="1" allowOverlap="1" wp14:anchorId="52E08EE1" wp14:editId="0BD629AE">
                <wp:simplePos x="0" y="0"/>
                <wp:positionH relativeFrom="column">
                  <wp:posOffset>1943100</wp:posOffset>
                </wp:positionH>
                <wp:positionV relativeFrom="paragraph">
                  <wp:posOffset>118745</wp:posOffset>
                </wp:positionV>
                <wp:extent cx="1828800" cy="914400"/>
                <wp:effectExtent l="5080" t="5715" r="13970" b="13335"/>
                <wp:wrapNone/>
                <wp:docPr id="34" name="Dreptunghi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33CCCC">
                            <a:alpha val="50000"/>
                          </a:srgbClr>
                        </a:solidFill>
                        <a:ln w="9525">
                          <a:solidFill>
                            <a:srgbClr val="000000"/>
                          </a:solidFill>
                          <a:miter lim="800000"/>
                          <a:headEnd/>
                          <a:tailEnd/>
                        </a:ln>
                      </wps:spPr>
                      <wps:txbx>
                        <w:txbxContent>
                          <w:p w:rsidR="00CF7701" w:rsidRDefault="00CF7701" w:rsidP="003A6953"/>
                          <w:p w:rsidR="00CF7701" w:rsidRPr="00B41278" w:rsidRDefault="00CF7701" w:rsidP="003A6953">
                            <w:pPr>
                              <w:rPr>
                                <w:b/>
                                <w:sz w:val="24"/>
                                <w:szCs w:val="24"/>
                              </w:rPr>
                            </w:pPr>
                            <w:proofErr w:type="spellStart"/>
                            <w:r w:rsidRPr="00B41278">
                              <w:rPr>
                                <w:b/>
                                <w:sz w:val="24"/>
                                <w:szCs w:val="24"/>
                              </w:rPr>
                              <w:t>Prevopsire</w:t>
                            </w:r>
                            <w:proofErr w:type="spellEnd"/>
                            <w:r w:rsidRPr="00B41278">
                              <w:rPr>
                                <w:b/>
                                <w:sz w:val="24"/>
                                <w:szCs w:val="24"/>
                              </w:rPr>
                              <w:t xml:space="preserve"> manuală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4" o:spid="_x0000_s1044" style="position:absolute;margin-left:153pt;margin-top:9.35pt;width:2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" fillcolor="#3cc">
                <v:fill opacity="32896f"/>
                <v:textbox>
                  <w:txbxContent>
                    <w:p w:rsidR="00376055" w:rsidRDefault="00376055" w:rsidP="003A6953"/>
                    <w:p w:rsidR="00376055" w:rsidRPr="00B41278" w:rsidRDefault="00376055" w:rsidP="003A6953">
                      <w:pPr>
                        <w:rPr>
                          <w:b/>
                          <w:sz w:val="24"/>
                          <w:szCs w:val="24"/>
                        </w:rPr>
                      </w:pPr>
                      <w:proofErr w:type="spellStart"/>
                      <w:r w:rsidRPr="00B41278">
                        <w:rPr>
                          <w:b/>
                          <w:sz w:val="24"/>
                          <w:szCs w:val="24"/>
                        </w:rPr>
                        <w:t>Prevopsire</w:t>
                      </w:r>
                      <w:proofErr w:type="spellEnd"/>
                      <w:r w:rsidRPr="00B41278">
                        <w:rPr>
                          <w:b/>
                          <w:sz w:val="24"/>
                          <w:szCs w:val="24"/>
                        </w:rPr>
                        <w:t xml:space="preserve"> manuală 1</w:t>
                      </w:r>
                    </w:p>
                  </w:txbxContent>
                </v:textbox>
              </v:rect>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Vopsea </w:t>
      </w:r>
      <w:proofErr w:type="spellStart"/>
      <w:r w:rsidRPr="00CF7701">
        <w:rPr>
          <w:rFonts w:ascii="Times New Roman" w:eastAsia="Times New Roman" w:hAnsi="Times New Roman" w:cs="Times New Roman"/>
          <w:b/>
          <w:bCs/>
          <w:sz w:val="24"/>
          <w:szCs w:val="24"/>
          <w:lang w:eastAsia="ro-RO"/>
        </w:rPr>
        <w:t>epoxidică</w:t>
      </w:r>
      <w:proofErr w:type="spellEnd"/>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 xml:space="preserve">Emisii aer – coş T1,T2,T3,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12512" behindDoc="0" locked="0" layoutInCell="1" allowOverlap="1" wp14:anchorId="3209A6D1" wp14:editId="37517904">
                <wp:simplePos x="0" y="0"/>
                <wp:positionH relativeFrom="column">
                  <wp:posOffset>3832860</wp:posOffset>
                </wp:positionH>
                <wp:positionV relativeFrom="paragraph">
                  <wp:posOffset>149225</wp:posOffset>
                </wp:positionV>
                <wp:extent cx="1706880" cy="0"/>
                <wp:effectExtent l="8890" t="53340" r="17780" b="60960"/>
                <wp:wrapNone/>
                <wp:docPr id="33" name="Conector drep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11.75pt" to="43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07392" behindDoc="0" locked="0" layoutInCell="1" allowOverlap="1" wp14:anchorId="4B9C672B" wp14:editId="4A2EB8DC">
                <wp:simplePos x="0" y="0"/>
                <wp:positionH relativeFrom="column">
                  <wp:posOffset>114300</wp:posOffset>
                </wp:positionH>
                <wp:positionV relativeFrom="paragraph">
                  <wp:posOffset>149225</wp:posOffset>
                </wp:positionV>
                <wp:extent cx="1828800" cy="0"/>
                <wp:effectExtent l="5080" t="53340" r="23495" b="60960"/>
                <wp:wrapNone/>
                <wp:docPr id="32" name="Conector drep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5pt" to="15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02272" behindDoc="0" locked="0" layoutInCell="1" allowOverlap="1" wp14:anchorId="7D769A66" wp14:editId="4A0E2A06">
                <wp:simplePos x="0" y="0"/>
                <wp:positionH relativeFrom="column">
                  <wp:posOffset>66675</wp:posOffset>
                </wp:positionH>
                <wp:positionV relativeFrom="paragraph">
                  <wp:posOffset>25400</wp:posOffset>
                </wp:positionV>
                <wp:extent cx="1876425" cy="0"/>
                <wp:effectExtent l="5080" t="53340" r="23495" b="60960"/>
                <wp:wrapNone/>
                <wp:docPr id="31" name="Conector drep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pt" to="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">
                <v:stroke endarrow="block"/>
              </v:line>
            </w:pict>
          </mc:Fallback>
        </mc:AlternateContent>
      </w:r>
      <w:r w:rsidRPr="00CF7701">
        <w:rPr>
          <w:rFonts w:ascii="Times New Roman" w:eastAsia="Times New Roman" w:hAnsi="Times New Roman" w:cs="Times New Roman"/>
          <w:b/>
          <w:bCs/>
          <w:sz w:val="24"/>
          <w:szCs w:val="24"/>
          <w:lang w:eastAsia="ro-RO"/>
        </w:rPr>
        <w:t xml:space="preserve">   Întăritor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
          <w:bCs/>
          <w:sz w:val="24"/>
          <w:szCs w:val="24"/>
          <w:lang w:eastAsia="ro-RO"/>
        </w:rPr>
        <w:t xml:space="preserve">                                                                   filtre cărbune activ</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 xml:space="preserve">Diluant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
          <w:bCs/>
          <w:sz w:val="24"/>
          <w:szCs w:val="24"/>
          <w:lang w:eastAsia="ro-RO"/>
        </w:rPr>
        <w:tab/>
        <w:t xml:space="preserve">                                                                 Deşeuri vopsea, Filtre carton</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08416" behindDoc="0" locked="0" layoutInCell="1" allowOverlap="1" wp14:anchorId="1C6F0279" wp14:editId="69BE8AB6">
                <wp:simplePos x="0" y="0"/>
                <wp:positionH relativeFrom="column">
                  <wp:posOffset>114300</wp:posOffset>
                </wp:positionH>
                <wp:positionV relativeFrom="paragraph">
                  <wp:posOffset>8255</wp:posOffset>
                </wp:positionV>
                <wp:extent cx="1828800" cy="0"/>
                <wp:effectExtent l="5080" t="53340" r="23495" b="60960"/>
                <wp:wrapNone/>
                <wp:docPr id="30" name="Conector drep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3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15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">
                <v:stroke endarrow="block"/>
              </v:line>
            </w:pict>
          </mc:Fallback>
        </mc:AlternateConten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 xml:space="preserve">          </w: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eliminare firmă autorizată</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0768" behindDoc="0" locked="0" layoutInCell="1" allowOverlap="1" wp14:anchorId="4DDC4F25" wp14:editId="17D50EEB">
                <wp:simplePos x="0" y="0"/>
                <wp:positionH relativeFrom="column">
                  <wp:posOffset>2891790</wp:posOffset>
                </wp:positionH>
                <wp:positionV relativeFrom="paragraph">
                  <wp:posOffset>156845</wp:posOffset>
                </wp:positionV>
                <wp:extent cx="0" cy="407035"/>
                <wp:effectExtent l="58420" t="5715" r="55880" b="15875"/>
                <wp:wrapNone/>
                <wp:docPr id="29" name="Conector drep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2.35pt" to="227.7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09440" behindDoc="0" locked="0" layoutInCell="1" allowOverlap="1" wp14:anchorId="63AA03FE" wp14:editId="0C681113">
                <wp:simplePos x="0" y="0"/>
                <wp:positionH relativeFrom="column">
                  <wp:posOffset>3829050</wp:posOffset>
                </wp:positionH>
                <wp:positionV relativeFrom="paragraph">
                  <wp:posOffset>77470</wp:posOffset>
                </wp:positionV>
                <wp:extent cx="1710690" cy="0"/>
                <wp:effectExtent l="5080" t="59690" r="17780" b="54610"/>
                <wp:wrapNone/>
                <wp:docPr id="28" name="Conector drep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6.1pt" to="436.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">
                <v:stroke endarrow="block"/>
              </v:line>
            </w:pict>
          </mc:Fallback>
        </mc:AlternateContent>
      </w: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69504" behindDoc="0" locked="0" layoutInCell="1" allowOverlap="1" wp14:anchorId="0F63CBAA" wp14:editId="0288F05C">
                <wp:simplePos x="0" y="0"/>
                <wp:positionH relativeFrom="column">
                  <wp:posOffset>1943100</wp:posOffset>
                </wp:positionH>
                <wp:positionV relativeFrom="paragraph">
                  <wp:posOffset>96520</wp:posOffset>
                </wp:positionV>
                <wp:extent cx="1828800" cy="571500"/>
                <wp:effectExtent l="5080" t="12065" r="13970" b="6985"/>
                <wp:wrapNone/>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33CCCC">
                            <a:alpha val="49001"/>
                          </a:srgbClr>
                        </a:solidFill>
                        <a:ln w="9525">
                          <a:solidFill>
                            <a:srgbClr val="000000"/>
                          </a:solidFill>
                          <a:miter lim="800000"/>
                          <a:headEnd/>
                          <a:tailEnd/>
                        </a:ln>
                      </wps:spPr>
                      <wps:txbx>
                        <w:txbxContent>
                          <w:p w:rsidR="00CF7701" w:rsidRPr="001C3695" w:rsidRDefault="00CF7701" w:rsidP="003A6953">
                            <w:pPr>
                              <w:jc w:val="center"/>
                              <w:rPr>
                                <w:b/>
                                <w:sz w:val="24"/>
                                <w:szCs w:val="24"/>
                              </w:rPr>
                            </w:pPr>
                            <w:r w:rsidRPr="001C3695">
                              <w:rPr>
                                <w:b/>
                                <w:sz w:val="24"/>
                                <w:szCs w:val="24"/>
                              </w:rPr>
                              <w:t>Uscare cu aer cald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7" o:spid="_x0000_s1045" style="position:absolute;margin-left:153pt;margin-top:7.6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" fillcolor="#3cc">
                <v:fill opacity="32125f"/>
                <v:textbox>
                  <w:txbxContent>
                    <w:p w:rsidR="00376055" w:rsidRPr="001C3695" w:rsidRDefault="00376055" w:rsidP="003A6953">
                      <w:pPr>
                        <w:jc w:val="center"/>
                        <w:rPr>
                          <w:b/>
                          <w:sz w:val="24"/>
                          <w:szCs w:val="24"/>
                        </w:rPr>
                      </w:pPr>
                      <w:r w:rsidRPr="001C3695">
                        <w:rPr>
                          <w:b/>
                          <w:sz w:val="24"/>
                          <w:szCs w:val="24"/>
                        </w:rPr>
                        <w:t>Uscare cu aer cald</w:t>
                      </w:r>
                    </w:p>
                  </w:txbxContent>
                </v:textbox>
              </v:rect>
            </w:pict>
          </mc:Fallback>
        </mc:AlternateConten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sz w:val="24"/>
          <w:szCs w:val="24"/>
          <w:lang w:eastAsia="ro-RO"/>
        </w:rPr>
        <w:t>Combustibil – gaz metan                                                         Emisii  aer-coş T1,T2,T3, V9</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06368" behindDoc="0" locked="0" layoutInCell="1" allowOverlap="1" wp14:anchorId="5A79A45B" wp14:editId="07A313FA">
                <wp:simplePos x="0" y="0"/>
                <wp:positionH relativeFrom="column">
                  <wp:posOffset>0</wp:posOffset>
                </wp:positionH>
                <wp:positionV relativeFrom="paragraph">
                  <wp:posOffset>34925</wp:posOffset>
                </wp:positionV>
                <wp:extent cx="1895475" cy="0"/>
                <wp:effectExtent l="5080" t="52705" r="23495" b="61595"/>
                <wp:wrapNone/>
                <wp:docPr id="26" name="Conector drep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14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">
                <v:stroke endarrow="block"/>
              </v:line>
            </w:pict>
          </mc:Fallback>
        </mc:AlternateContent>
      </w:r>
      <w:r w:rsidRPr="00CF7701">
        <w:rPr>
          <w:rFonts w:ascii="Times New Roman" w:eastAsia="Times New Roman" w:hAnsi="Times New Roman" w:cs="Times New Roman"/>
          <w:b/>
          <w:bCs/>
          <w:sz w:val="24"/>
          <w:szCs w:val="24"/>
          <w:lang w:eastAsia="ro-RO"/>
        </w:rPr>
        <w:t xml:space="preserve">                                                                                                    Filtre cărbune activ</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0464" behindDoc="0" locked="0" layoutInCell="1" allowOverlap="1" wp14:anchorId="16420AEE" wp14:editId="7EAA0D45">
                <wp:simplePos x="0" y="0"/>
                <wp:positionH relativeFrom="column">
                  <wp:posOffset>3771900</wp:posOffset>
                </wp:positionH>
                <wp:positionV relativeFrom="paragraph">
                  <wp:posOffset>50165</wp:posOffset>
                </wp:positionV>
                <wp:extent cx="1257300" cy="0"/>
                <wp:effectExtent l="5080" t="52705" r="23495" b="61595"/>
                <wp:wrapNone/>
                <wp:docPr id="25" name="Conector drep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95pt" to="3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1792" behindDoc="0" locked="0" layoutInCell="1" allowOverlap="1" wp14:anchorId="5CCC14D7" wp14:editId="1C4850DA">
                <wp:simplePos x="0" y="0"/>
                <wp:positionH relativeFrom="column">
                  <wp:posOffset>2891790</wp:posOffset>
                </wp:positionH>
                <wp:positionV relativeFrom="paragraph">
                  <wp:posOffset>-3810</wp:posOffset>
                </wp:positionV>
                <wp:extent cx="0" cy="412115"/>
                <wp:effectExtent l="58420" t="12065" r="55880" b="23495"/>
                <wp:wrapNone/>
                <wp:docPr id="24" name="Conector drep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3pt" to="227.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664384" behindDoc="0" locked="0" layoutInCell="1" allowOverlap="1" wp14:anchorId="1D527F62" wp14:editId="00ED9152">
                <wp:simplePos x="0" y="0"/>
                <wp:positionH relativeFrom="column">
                  <wp:posOffset>1943100</wp:posOffset>
                </wp:positionH>
                <wp:positionV relativeFrom="paragraph">
                  <wp:posOffset>116205</wp:posOffset>
                </wp:positionV>
                <wp:extent cx="1828800" cy="1050925"/>
                <wp:effectExtent l="5080" t="5080" r="13970" b="10795"/>
                <wp:wrapNone/>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50925"/>
                        </a:xfrm>
                        <a:prstGeom prst="rect">
                          <a:avLst/>
                        </a:prstGeom>
                        <a:solidFill>
                          <a:srgbClr val="33CCCC">
                            <a:alpha val="50000"/>
                          </a:srgbClr>
                        </a:solidFill>
                        <a:ln w="9525">
                          <a:solidFill>
                            <a:srgbClr val="000000"/>
                          </a:solidFill>
                          <a:miter lim="800000"/>
                          <a:headEnd/>
                          <a:tailEnd/>
                        </a:ln>
                      </wps:spPr>
                      <wps:txbx>
                        <w:txbxContent>
                          <w:p w:rsidR="00CF7701" w:rsidRDefault="00CF7701" w:rsidP="003A6953">
                            <w:pPr>
                              <w:jc w:val="center"/>
                              <w:rPr>
                                <w:b/>
                                <w:sz w:val="24"/>
                                <w:szCs w:val="24"/>
                              </w:rPr>
                            </w:pPr>
                          </w:p>
                          <w:p w:rsidR="00CF7701" w:rsidRPr="001C3695" w:rsidRDefault="00CF7701" w:rsidP="003A6953">
                            <w:pPr>
                              <w:jc w:val="center"/>
                              <w:rPr>
                                <w:b/>
                                <w:sz w:val="24"/>
                                <w:szCs w:val="24"/>
                              </w:rPr>
                            </w:pPr>
                            <w:proofErr w:type="spellStart"/>
                            <w:r w:rsidRPr="001C3695">
                              <w:rPr>
                                <w:b/>
                                <w:sz w:val="24"/>
                                <w:szCs w:val="24"/>
                              </w:rPr>
                              <w:t>Prevopsire</w:t>
                            </w:r>
                            <w:proofErr w:type="spellEnd"/>
                            <w:r w:rsidRPr="001C3695">
                              <w:rPr>
                                <w:b/>
                                <w:sz w:val="24"/>
                                <w:szCs w:val="24"/>
                              </w:rPr>
                              <w:t xml:space="preserve"> manuală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3" o:spid="_x0000_s1046" style="position:absolute;margin-left:153pt;margin-top:9.15pt;width:2in;height:8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" fillcolor="#3cc">
                <v:fill opacity="32896f"/>
                <v:textbox>
                  <w:txbxContent>
                    <w:p w:rsidR="00376055" w:rsidRDefault="00376055" w:rsidP="003A6953">
                      <w:pPr>
                        <w:jc w:val="center"/>
                        <w:rPr>
                          <w:b/>
                          <w:sz w:val="24"/>
                          <w:szCs w:val="24"/>
                        </w:rPr>
                      </w:pPr>
                    </w:p>
                    <w:p w:rsidR="00376055" w:rsidRPr="001C3695" w:rsidRDefault="00376055" w:rsidP="003A6953">
                      <w:pPr>
                        <w:jc w:val="center"/>
                        <w:rPr>
                          <w:b/>
                          <w:sz w:val="24"/>
                          <w:szCs w:val="24"/>
                        </w:rPr>
                      </w:pPr>
                      <w:proofErr w:type="spellStart"/>
                      <w:r w:rsidRPr="001C3695">
                        <w:rPr>
                          <w:b/>
                          <w:sz w:val="24"/>
                          <w:szCs w:val="24"/>
                        </w:rPr>
                        <w:t>Prevopsire</w:t>
                      </w:r>
                      <w:proofErr w:type="spellEnd"/>
                      <w:r w:rsidRPr="001C3695">
                        <w:rPr>
                          <w:b/>
                          <w:sz w:val="24"/>
                          <w:szCs w:val="24"/>
                        </w:rPr>
                        <w:t xml:space="preserve"> manuală 2</w:t>
                      </w:r>
                    </w:p>
                  </w:txbxContent>
                </v:textbox>
              </v:rect>
            </w:pict>
          </mc:Fallback>
        </mc:AlternateConten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sz w:val="24"/>
          <w:szCs w:val="24"/>
          <w:lang w:eastAsia="ro-RO"/>
        </w:rPr>
        <w:t xml:space="preserve">Vopsea </w:t>
      </w:r>
      <w:proofErr w:type="spellStart"/>
      <w:r w:rsidRPr="00CF7701">
        <w:rPr>
          <w:rFonts w:ascii="Times New Roman" w:eastAsia="Times New Roman" w:hAnsi="Times New Roman" w:cs="Times New Roman"/>
          <w:b/>
          <w:bCs/>
          <w:sz w:val="24"/>
          <w:szCs w:val="24"/>
          <w:lang w:eastAsia="ro-RO"/>
        </w:rPr>
        <w:t>epoxidică</w:t>
      </w:r>
      <w:proofErr w:type="spellEnd"/>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Emisii  aer–coş T1,T2,T3</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sz w:val="24"/>
          <w:szCs w:val="24"/>
          <w:lang w:eastAsia="ro-RO"/>
        </w:rPr>
        <w:t xml:space="preserve">Întăritor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42208" behindDoc="0" locked="0" layoutInCell="1" allowOverlap="1" wp14:anchorId="34ECAB8A" wp14:editId="767DA22D">
                <wp:simplePos x="0" y="0"/>
                <wp:positionH relativeFrom="column">
                  <wp:posOffset>0</wp:posOffset>
                </wp:positionH>
                <wp:positionV relativeFrom="paragraph">
                  <wp:posOffset>13970</wp:posOffset>
                </wp:positionV>
                <wp:extent cx="1895475" cy="0"/>
                <wp:effectExtent l="5080" t="52705" r="23495" b="61595"/>
                <wp:wrapNone/>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2"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149.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">
                <v:stroke endarrow="block"/>
              </v:line>
            </w:pict>
          </mc:Fallback>
        </mc:AlternateContent>
      </w:r>
      <w:r w:rsidRPr="00CF7701">
        <w:rPr>
          <w:rFonts w:ascii="Times New Roman" w:eastAsia="Times New Roman" w:hAnsi="Times New Roman" w:cs="Times New Roman"/>
          <w:b/>
          <w:bCs/>
          <w:sz w:val="24"/>
          <w:szCs w:val="24"/>
          <w:lang w:eastAsia="ro-RO"/>
        </w:rPr>
        <w:t xml:space="preserve">                                                                     Filtre cărbune activ</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4"/>
          <w:szCs w:val="24"/>
          <w:lang w:eastAsia="ro-RO"/>
        </w:rPr>
        <mc:AlternateContent>
          <mc:Choice Requires="wps">
            <w:drawing>
              <wp:anchor distT="0" distB="0" distL="114300" distR="114300" simplePos="0" relativeHeight="251711488" behindDoc="0" locked="0" layoutInCell="1" allowOverlap="1" wp14:anchorId="4CC383E8" wp14:editId="03A83E91">
                <wp:simplePos x="0" y="0"/>
                <wp:positionH relativeFrom="column">
                  <wp:posOffset>3829050</wp:posOffset>
                </wp:positionH>
                <wp:positionV relativeFrom="paragraph">
                  <wp:posOffset>77470</wp:posOffset>
                </wp:positionV>
                <wp:extent cx="1706880" cy="0"/>
                <wp:effectExtent l="5080" t="53340" r="21590" b="60960"/>
                <wp:wrapNone/>
                <wp:docPr id="21" name="Conector drep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6.1pt" to="43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">
                <v:stroke endarrow="block"/>
              </v:line>
            </w:pict>
          </mc:Fallback>
        </mc:AlternateContent>
      </w:r>
      <w:r w:rsidRPr="00CF7701">
        <w:rPr>
          <w:rFonts w:ascii="Times New Roman" w:eastAsia="Times New Roman" w:hAnsi="Times New Roman" w:cs="Times New Roman"/>
          <w:b/>
          <w:bCs/>
          <w:sz w:val="24"/>
          <w:szCs w:val="24"/>
          <w:lang w:eastAsia="ro-RO"/>
        </w:rPr>
        <w:t xml:space="preserve">Diluant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03296" behindDoc="0" locked="0" layoutInCell="1" allowOverlap="1" wp14:anchorId="6874E7A3" wp14:editId="67E7436F">
                <wp:simplePos x="0" y="0"/>
                <wp:positionH relativeFrom="column">
                  <wp:posOffset>0</wp:posOffset>
                </wp:positionH>
                <wp:positionV relativeFrom="paragraph">
                  <wp:posOffset>19685</wp:posOffset>
                </wp:positionV>
                <wp:extent cx="1895475" cy="0"/>
                <wp:effectExtent l="5080" t="52705" r="23495" b="61595"/>
                <wp:wrapNone/>
                <wp:docPr id="20" name="Conector drep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14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04320" behindDoc="0" locked="0" layoutInCell="1" allowOverlap="1" wp14:anchorId="2E12F6C1" wp14:editId="28912680">
                <wp:simplePos x="0" y="0"/>
                <wp:positionH relativeFrom="column">
                  <wp:posOffset>0</wp:posOffset>
                </wp:positionH>
                <wp:positionV relativeFrom="paragraph">
                  <wp:posOffset>25400</wp:posOffset>
                </wp:positionV>
                <wp:extent cx="1895475" cy="0"/>
                <wp:effectExtent l="5080" t="52705" r="23495" b="61595"/>
                <wp:wrapNone/>
                <wp:docPr id="19"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4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">
                <v:stroke endarrow="block"/>
              </v:line>
            </w:pict>
          </mc:Fallback>
        </mc:AlternateContent>
      </w:r>
      <w:r w:rsidRPr="00CF7701">
        <w:rPr>
          <w:rFonts w:ascii="Times New Roman" w:eastAsia="Times New Roman" w:hAnsi="Times New Roman" w:cs="Times New Roman"/>
          <w:b/>
          <w:bCs/>
          <w:sz w:val="24"/>
          <w:szCs w:val="24"/>
          <w:lang w:eastAsia="ro-RO"/>
        </w:rPr>
        <w:t xml:space="preserve">                                                                                                    Deşeuri vopsea, Filtre carton</w: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sz w:val="24"/>
          <w:szCs w:val="24"/>
          <w:lang w:eastAsia="ro-RO"/>
        </w:rPr>
        <w:t xml:space="preserve">  </w: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eliminare firmă autorizată</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13536" behindDoc="0" locked="0" layoutInCell="1" allowOverlap="1" wp14:anchorId="637ED4EA" wp14:editId="13BAFBBD">
                <wp:simplePos x="0" y="0"/>
                <wp:positionH relativeFrom="column">
                  <wp:posOffset>3832860</wp:posOffset>
                </wp:positionH>
                <wp:positionV relativeFrom="paragraph">
                  <wp:posOffset>46990</wp:posOffset>
                </wp:positionV>
                <wp:extent cx="1706880" cy="0"/>
                <wp:effectExtent l="8890" t="53340" r="17780" b="60960"/>
                <wp:wrapNone/>
                <wp:docPr id="18" name="Conector drep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3.7pt" to="43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w:lastRenderedPageBreak/>
        <mc:AlternateContent>
          <mc:Choice Requires="wps">
            <w:drawing>
              <wp:anchor distT="0" distB="0" distL="114300" distR="114300" simplePos="0" relativeHeight="251682816" behindDoc="0" locked="0" layoutInCell="1" allowOverlap="1" wp14:anchorId="07583643" wp14:editId="5E266F72">
                <wp:simplePos x="0" y="0"/>
                <wp:positionH relativeFrom="column">
                  <wp:posOffset>2891790</wp:posOffset>
                </wp:positionH>
                <wp:positionV relativeFrom="paragraph">
                  <wp:posOffset>-635</wp:posOffset>
                </wp:positionV>
                <wp:extent cx="0" cy="415925"/>
                <wp:effectExtent l="58420" t="8890" r="55880" b="22860"/>
                <wp:wrapNone/>
                <wp:docPr id="17" name="Conector drep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05pt" to="227.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">
                <v:stroke endarrow="block"/>
              </v:line>
            </w:pict>
          </mc:Fallback>
        </mc:AlternateConten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1968" behindDoc="0" locked="0" layoutInCell="1" allowOverlap="1" wp14:anchorId="038E50B8" wp14:editId="05BB5054">
                <wp:simplePos x="0" y="0"/>
                <wp:positionH relativeFrom="column">
                  <wp:posOffset>1943100</wp:posOffset>
                </wp:positionH>
                <wp:positionV relativeFrom="paragraph">
                  <wp:posOffset>64770</wp:posOffset>
                </wp:positionV>
                <wp:extent cx="1828800" cy="930910"/>
                <wp:effectExtent l="5080" t="5715" r="13970" b="6350"/>
                <wp:wrapNone/>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0910"/>
                        </a:xfrm>
                        <a:prstGeom prst="rect">
                          <a:avLst/>
                        </a:prstGeom>
                        <a:solidFill>
                          <a:srgbClr val="33CCCC">
                            <a:alpha val="50000"/>
                          </a:srgbClr>
                        </a:solidFill>
                        <a:ln w="9525">
                          <a:solidFill>
                            <a:srgbClr val="000000"/>
                          </a:solidFill>
                          <a:miter lim="800000"/>
                          <a:headEnd/>
                          <a:tailEnd/>
                        </a:ln>
                      </wps:spPr>
                      <wps:txbx>
                        <w:txbxContent>
                          <w:p w:rsidR="00CF7701" w:rsidRPr="001C3695" w:rsidRDefault="00CF7701" w:rsidP="003A6953">
                            <w:pPr>
                              <w:jc w:val="center"/>
                              <w:rPr>
                                <w:b/>
                                <w:sz w:val="24"/>
                                <w:szCs w:val="24"/>
                              </w:rPr>
                            </w:pPr>
                            <w:r>
                              <w:rPr>
                                <w:b/>
                                <w:sz w:val="24"/>
                                <w:szCs w:val="24"/>
                              </w:rPr>
                              <w:t>Vopsire automată în câmp electrostatic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6" o:spid="_x0000_s1047" style="position:absolute;margin-left:153pt;margin-top:5.1pt;width:2in;height:7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" fillcolor="#3cc">
                <v:fill opacity="32896f"/>
                <v:textbox>
                  <w:txbxContent>
                    <w:p w:rsidR="00376055" w:rsidRPr="001C3695" w:rsidRDefault="00376055" w:rsidP="003A6953">
                      <w:pPr>
                        <w:jc w:val="center"/>
                        <w:rPr>
                          <w:b/>
                          <w:sz w:val="24"/>
                          <w:szCs w:val="24"/>
                        </w:rPr>
                      </w:pPr>
                      <w:r>
                        <w:rPr>
                          <w:b/>
                          <w:sz w:val="24"/>
                          <w:szCs w:val="24"/>
                        </w:rPr>
                        <w:t>Vopsire automată în câmp electrostatic</w:t>
                      </w:r>
                    </w:p>
                  </w:txbxContent>
                </v:textbox>
              </v:rect>
            </w:pict>
          </mc:Fallback>
        </mc:AlternateContent>
      </w:r>
      <w:r w:rsidRPr="00CF7701">
        <w:rPr>
          <w:rFonts w:ascii="Times New Roman" w:eastAsia="Times New Roman" w:hAnsi="Times New Roman" w:cs="Times New Roman"/>
          <w:b/>
          <w:bCs/>
          <w:sz w:val="24"/>
          <w:szCs w:val="24"/>
          <w:lang w:eastAsia="ro-RO"/>
        </w:rPr>
        <w:t xml:space="preserve">Vopsea </w:t>
      </w:r>
      <w:proofErr w:type="spellStart"/>
      <w:r w:rsidRPr="00CF7701">
        <w:rPr>
          <w:rFonts w:ascii="Times New Roman" w:eastAsia="Times New Roman" w:hAnsi="Times New Roman" w:cs="Times New Roman"/>
          <w:b/>
          <w:bCs/>
          <w:sz w:val="24"/>
          <w:szCs w:val="24"/>
          <w:lang w:eastAsia="ro-RO"/>
        </w:rPr>
        <w:t>epoxidică</w:t>
      </w:r>
      <w:proofErr w:type="spellEnd"/>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Emisii  aer–coş T1,T2,T3</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4016" behindDoc="0" locked="0" layoutInCell="1" allowOverlap="1" wp14:anchorId="7E0563CE" wp14:editId="2FD2C601">
                <wp:simplePos x="0" y="0"/>
                <wp:positionH relativeFrom="column">
                  <wp:posOffset>0</wp:posOffset>
                </wp:positionH>
                <wp:positionV relativeFrom="paragraph">
                  <wp:posOffset>9525</wp:posOffset>
                </wp:positionV>
                <wp:extent cx="1943100" cy="0"/>
                <wp:effectExtent l="5080" t="59055" r="23495" b="55245"/>
                <wp:wrapNone/>
                <wp:docPr id="15" name="Conector drep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">
                <v:stroke endarrow="block"/>
              </v:line>
            </w:pict>
          </mc:Fallback>
        </mc:AlternateContent>
      </w:r>
      <w:r w:rsidRPr="00CF7701">
        <w:rPr>
          <w:rFonts w:ascii="Times New Roman" w:eastAsia="Times New Roman" w:hAnsi="Times New Roman" w:cs="Times New Roman"/>
          <w:b/>
          <w:bCs/>
          <w:sz w:val="24"/>
          <w:szCs w:val="24"/>
          <w:lang w:eastAsia="ro-RO"/>
        </w:rPr>
        <w:t xml:space="preserve">Întăritor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Filtre cărbune activ</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43232" behindDoc="0" locked="0" layoutInCell="1" allowOverlap="1" wp14:anchorId="4402EB0E" wp14:editId="3F0057FF">
                <wp:simplePos x="0" y="0"/>
                <wp:positionH relativeFrom="column">
                  <wp:posOffset>3832860</wp:posOffset>
                </wp:positionH>
                <wp:positionV relativeFrom="paragraph">
                  <wp:posOffset>58420</wp:posOffset>
                </wp:positionV>
                <wp:extent cx="1706880" cy="0"/>
                <wp:effectExtent l="8890" t="54610" r="17780" b="59690"/>
                <wp:wrapNone/>
                <wp:docPr id="14" name="Conector drep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4"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4.6pt" to="436.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32992" behindDoc="0" locked="0" layoutInCell="1" allowOverlap="1" wp14:anchorId="0B3C984C" wp14:editId="2EAB5A1A">
                <wp:simplePos x="0" y="0"/>
                <wp:positionH relativeFrom="column">
                  <wp:posOffset>66675</wp:posOffset>
                </wp:positionH>
                <wp:positionV relativeFrom="paragraph">
                  <wp:posOffset>28575</wp:posOffset>
                </wp:positionV>
                <wp:extent cx="1876425" cy="0"/>
                <wp:effectExtent l="5080" t="53340" r="23495" b="60960"/>
                <wp:wrapNone/>
                <wp:docPr id="13" name="Conector drep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25pt" to="15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">
                <v:stroke endarrow="block"/>
              </v:line>
            </w:pict>
          </mc:Fallback>
        </mc:AlternateContent>
      </w:r>
      <w:r w:rsidRPr="00CF7701">
        <w:rPr>
          <w:rFonts w:ascii="Times New Roman" w:eastAsia="Times New Roman" w:hAnsi="Times New Roman" w:cs="Times New Roman"/>
          <w:b/>
          <w:bCs/>
          <w:sz w:val="24"/>
          <w:szCs w:val="24"/>
          <w:lang w:eastAsia="ro-RO"/>
        </w:rPr>
        <w:t xml:space="preserve">Diluant </w:t>
      </w:r>
      <w:proofErr w:type="spellStart"/>
      <w:r w:rsidRPr="00CF7701">
        <w:rPr>
          <w:rFonts w:ascii="Times New Roman" w:eastAsia="Times New Roman" w:hAnsi="Times New Roman" w:cs="Times New Roman"/>
          <w:b/>
          <w:bCs/>
          <w:sz w:val="24"/>
          <w:szCs w:val="24"/>
          <w:lang w:eastAsia="ro-RO"/>
        </w:rPr>
        <w:t>epoxidic</w:t>
      </w:r>
      <w:proofErr w:type="spellEnd"/>
    </w:p>
    <w:p w:rsidR="003A6953" w:rsidRPr="00CF7701" w:rsidRDefault="003A6953" w:rsidP="003A6953">
      <w:pPr>
        <w:spacing w:after="0" w:line="240" w:lineRule="auto"/>
        <w:rPr>
          <w:rFonts w:ascii="Times New Roman" w:eastAsia="Times New Roman" w:hAnsi="Times New Roman" w:cs="Times New Roman"/>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5040" behindDoc="0" locked="0" layoutInCell="1" allowOverlap="1" wp14:anchorId="7EAC5DA6" wp14:editId="3591B113">
                <wp:simplePos x="0" y="0"/>
                <wp:positionH relativeFrom="column">
                  <wp:posOffset>0</wp:posOffset>
                </wp:positionH>
                <wp:positionV relativeFrom="paragraph">
                  <wp:posOffset>-3810</wp:posOffset>
                </wp:positionV>
                <wp:extent cx="1943100" cy="0"/>
                <wp:effectExtent l="5080" t="53340" r="23495" b="60960"/>
                <wp:wrapNone/>
                <wp:docPr id="12" name="Conector drep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2"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">
                <v:stroke endarrow="block"/>
              </v:line>
            </w:pict>
          </mc:Fallback>
        </mc:AlternateContent>
      </w:r>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 xml:space="preserve">                                                                                                   Deşeuri vopsea, Filtre carton</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eliminare firmă autorizată</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3840" behindDoc="0" locked="0" layoutInCell="1" allowOverlap="1" wp14:anchorId="314304D6" wp14:editId="731D64E6">
                <wp:simplePos x="0" y="0"/>
                <wp:positionH relativeFrom="column">
                  <wp:posOffset>2891790</wp:posOffset>
                </wp:positionH>
                <wp:positionV relativeFrom="paragraph">
                  <wp:posOffset>119380</wp:posOffset>
                </wp:positionV>
                <wp:extent cx="0" cy="342900"/>
                <wp:effectExtent l="58420" t="12700" r="55880" b="15875"/>
                <wp:wrapNone/>
                <wp:docPr id="11" name="Conector drep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9.4pt" to="227.7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">
                <v:stroke endarrow="block"/>
              </v:line>
            </w:pict>
          </mc:Fallback>
        </mc:AlternateConten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44256" behindDoc="0" locked="0" layoutInCell="1" allowOverlap="1" wp14:anchorId="49B4BF9E" wp14:editId="3627F82D">
                <wp:simplePos x="0" y="0"/>
                <wp:positionH relativeFrom="column">
                  <wp:posOffset>3832860</wp:posOffset>
                </wp:positionH>
                <wp:positionV relativeFrom="paragraph">
                  <wp:posOffset>64770</wp:posOffset>
                </wp:positionV>
                <wp:extent cx="1706880" cy="0"/>
                <wp:effectExtent l="8890" t="53340" r="17780" b="60960"/>
                <wp:wrapNone/>
                <wp:docPr id="10" name="Conector drep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0"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5.1pt" to="43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">
                <v:stroke endarrow="block"/>
              </v:line>
            </w:pict>
          </mc:Fallback>
        </mc:AlternateContent>
      </w: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r w:rsidRPr="00CF7701">
        <w:rPr>
          <w:rFonts w:ascii="Times New Roman" w:eastAsia="Times New Roman" w:hAnsi="Times New Roman" w:cs="Times New Roman"/>
          <w:bCs/>
          <w:sz w:val="20"/>
          <w:szCs w:val="20"/>
          <w:lang w:eastAsia="ro-RO"/>
        </w:rPr>
        <w:tab/>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6064" behindDoc="0" locked="0" layoutInCell="1" allowOverlap="1" wp14:anchorId="36689FC7" wp14:editId="66C66F6E">
                <wp:simplePos x="0" y="0"/>
                <wp:positionH relativeFrom="column">
                  <wp:posOffset>1943100</wp:posOffset>
                </wp:positionH>
                <wp:positionV relativeFrom="paragraph">
                  <wp:posOffset>35560</wp:posOffset>
                </wp:positionV>
                <wp:extent cx="1828800" cy="883285"/>
                <wp:effectExtent l="5080" t="5715" r="13970" b="635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3285"/>
                        </a:xfrm>
                        <a:prstGeom prst="rect">
                          <a:avLst/>
                        </a:prstGeom>
                        <a:solidFill>
                          <a:srgbClr val="33CCCC">
                            <a:alpha val="50000"/>
                          </a:srgbClr>
                        </a:solidFill>
                        <a:ln w="9525">
                          <a:solidFill>
                            <a:srgbClr val="000000"/>
                          </a:solidFill>
                          <a:miter lim="800000"/>
                          <a:headEnd/>
                          <a:tailEnd/>
                        </a:ln>
                      </wps:spPr>
                      <wps:txbx>
                        <w:txbxContent>
                          <w:p w:rsidR="00CF7701" w:rsidRPr="001C3695" w:rsidRDefault="00CF7701" w:rsidP="003A6953">
                            <w:pPr>
                              <w:jc w:val="center"/>
                              <w:rPr>
                                <w:b/>
                                <w:sz w:val="24"/>
                                <w:szCs w:val="24"/>
                              </w:rPr>
                            </w:pPr>
                            <w:r>
                              <w:rPr>
                                <w:b/>
                                <w:sz w:val="24"/>
                                <w:szCs w:val="24"/>
                              </w:rPr>
                              <w:t>Retuş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9" o:spid="_x0000_s1048" style="position:absolute;margin-left:153pt;margin-top:2.8pt;width:2in;height:6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" fillcolor="#3cc">
                <v:fill opacity="32896f"/>
                <v:textbox>
                  <w:txbxContent>
                    <w:p w:rsidR="00376055" w:rsidRPr="001C3695" w:rsidRDefault="00376055" w:rsidP="003A6953">
                      <w:pPr>
                        <w:jc w:val="center"/>
                        <w:rPr>
                          <w:b/>
                          <w:sz w:val="24"/>
                          <w:szCs w:val="24"/>
                        </w:rPr>
                      </w:pPr>
                      <w:r>
                        <w:rPr>
                          <w:b/>
                          <w:sz w:val="24"/>
                          <w:szCs w:val="24"/>
                        </w:rPr>
                        <w:t>Retuş manual</w:t>
                      </w:r>
                    </w:p>
                  </w:txbxContent>
                </v:textbox>
              </v:rect>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sz w:val="24"/>
          <w:szCs w:val="24"/>
          <w:lang w:eastAsia="ro-RO"/>
        </w:rPr>
        <w:t xml:space="preserve">Vopsea </w:t>
      </w:r>
      <w:proofErr w:type="spellStart"/>
      <w:r w:rsidRPr="00CF7701">
        <w:rPr>
          <w:rFonts w:ascii="Times New Roman" w:eastAsia="Times New Roman" w:hAnsi="Times New Roman" w:cs="Times New Roman"/>
          <w:b/>
          <w:bCs/>
          <w:sz w:val="24"/>
          <w:szCs w:val="24"/>
          <w:lang w:eastAsia="ro-RO"/>
        </w:rPr>
        <w:t>epoxidică</w:t>
      </w:r>
      <w:proofErr w:type="spellEnd"/>
      <w:r w:rsidRPr="00CF7701">
        <w:rPr>
          <w:rFonts w:ascii="Times New Roman" w:eastAsia="Times New Roman" w:hAnsi="Times New Roman" w:cs="Times New Roman"/>
          <w:b/>
          <w:bCs/>
          <w:sz w:val="24"/>
          <w:szCs w:val="24"/>
          <w:lang w:eastAsia="ro-RO"/>
        </w:rPr>
        <w:t xml:space="preserve">                                                                      Emisii  aer–coş T1,T2,T3</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38112" behindDoc="0" locked="0" layoutInCell="1" allowOverlap="1" wp14:anchorId="65ADBC81" wp14:editId="55259021">
                <wp:simplePos x="0" y="0"/>
                <wp:positionH relativeFrom="column">
                  <wp:posOffset>0</wp:posOffset>
                </wp:positionH>
                <wp:positionV relativeFrom="paragraph">
                  <wp:posOffset>133350</wp:posOffset>
                </wp:positionV>
                <wp:extent cx="1895475" cy="0"/>
                <wp:effectExtent l="5080" t="59055" r="23495" b="55245"/>
                <wp:wrapNone/>
                <wp:docPr id="8" name="Conector drep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sz w:val="24"/>
          <w:szCs w:val="24"/>
          <w:lang w:eastAsia="ro-RO"/>
        </w:rPr>
        <w:t xml:space="preserve">Întăritor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Cs/>
          <w:sz w:val="24"/>
          <w:szCs w:val="24"/>
          <w:lang w:eastAsia="ro-RO"/>
        </w:rPr>
        <w:t xml:space="preserve">                                                                      </w:t>
      </w:r>
      <w:r w:rsidRPr="00CF7701">
        <w:rPr>
          <w:rFonts w:ascii="Times New Roman" w:eastAsia="Times New Roman" w:hAnsi="Times New Roman" w:cs="Times New Roman"/>
          <w:b/>
          <w:bCs/>
          <w:sz w:val="24"/>
          <w:szCs w:val="24"/>
          <w:lang w:eastAsia="ro-RO"/>
        </w:rPr>
        <w:t>Filtre cărbune activ</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37088" behindDoc="0" locked="0" layoutInCell="1" allowOverlap="1" wp14:anchorId="1D173814" wp14:editId="1ECF14EF">
                <wp:simplePos x="0" y="0"/>
                <wp:positionH relativeFrom="column">
                  <wp:posOffset>3832860</wp:posOffset>
                </wp:positionH>
                <wp:positionV relativeFrom="paragraph">
                  <wp:posOffset>26035</wp:posOffset>
                </wp:positionV>
                <wp:extent cx="1703070" cy="0"/>
                <wp:effectExtent l="8890" t="54610" r="21590" b="5969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2.05pt" to="43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">
                <v:stroke endarrow="block"/>
              </v:line>
            </w:pict>
          </mc:Fallback>
        </mc:AlternateContent>
      </w: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45280" behindDoc="0" locked="0" layoutInCell="1" allowOverlap="1" wp14:anchorId="0962DB1C" wp14:editId="307C832F">
                <wp:simplePos x="0" y="0"/>
                <wp:positionH relativeFrom="column">
                  <wp:posOffset>0</wp:posOffset>
                </wp:positionH>
                <wp:positionV relativeFrom="paragraph">
                  <wp:posOffset>26035</wp:posOffset>
                </wp:positionV>
                <wp:extent cx="1895475" cy="0"/>
                <wp:effectExtent l="5080" t="54610" r="23495" b="59690"/>
                <wp:wrapNone/>
                <wp:docPr id="6" name="Conector drep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149.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">
                <v:stroke endarrow="block"/>
              </v:line>
            </w:pict>
          </mc:Fallback>
        </mc:AlternateContent>
      </w:r>
      <w:r w:rsidRPr="00CF7701">
        <w:rPr>
          <w:rFonts w:ascii="Times New Roman" w:eastAsia="Times New Roman" w:hAnsi="Times New Roman" w:cs="Times New Roman"/>
          <w:b/>
          <w:bCs/>
          <w:sz w:val="24"/>
          <w:szCs w:val="24"/>
          <w:lang w:eastAsia="ro-RO"/>
        </w:rPr>
        <w:t xml:space="preserve">Diluant </w:t>
      </w:r>
      <w:proofErr w:type="spellStart"/>
      <w:r w:rsidRPr="00CF7701">
        <w:rPr>
          <w:rFonts w:ascii="Times New Roman" w:eastAsia="Times New Roman" w:hAnsi="Times New Roman" w:cs="Times New Roman"/>
          <w:b/>
          <w:bCs/>
          <w:sz w:val="24"/>
          <w:szCs w:val="24"/>
          <w:lang w:eastAsia="ro-RO"/>
        </w:rPr>
        <w:t>epoxidic</w:t>
      </w:r>
      <w:proofErr w:type="spellEnd"/>
      <w:r w:rsidRPr="00CF7701">
        <w:rPr>
          <w:rFonts w:ascii="Times New Roman" w:eastAsia="Times New Roman" w:hAnsi="Times New Roman" w:cs="Times New Roman"/>
          <w:b/>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
          <w:bCs/>
          <w:noProof/>
          <w:sz w:val="24"/>
          <w:szCs w:val="24"/>
          <w:lang w:eastAsia="ro-RO"/>
        </w:rPr>
        <mc:AlternateContent>
          <mc:Choice Requires="wps">
            <w:drawing>
              <wp:anchor distT="0" distB="0" distL="114300" distR="114300" simplePos="0" relativeHeight="251746304" behindDoc="0" locked="0" layoutInCell="1" allowOverlap="1" wp14:anchorId="33C17CE3" wp14:editId="20E0F000">
                <wp:simplePos x="0" y="0"/>
                <wp:positionH relativeFrom="column">
                  <wp:posOffset>0</wp:posOffset>
                </wp:positionH>
                <wp:positionV relativeFrom="paragraph">
                  <wp:posOffset>17780</wp:posOffset>
                </wp:positionV>
                <wp:extent cx="1895475" cy="0"/>
                <wp:effectExtent l="5080" t="59690" r="23495" b="54610"/>
                <wp:wrapNone/>
                <wp:docPr id="5" name="Conector drep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14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Deşeuri vopsea, Filtre carton</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39136" behindDoc="0" locked="0" layoutInCell="1" allowOverlap="1" wp14:anchorId="7063FA2D" wp14:editId="468189CE">
                <wp:simplePos x="0" y="0"/>
                <wp:positionH relativeFrom="column">
                  <wp:posOffset>2891790</wp:posOffset>
                </wp:positionH>
                <wp:positionV relativeFrom="paragraph">
                  <wp:posOffset>71755</wp:posOffset>
                </wp:positionV>
                <wp:extent cx="0" cy="324485"/>
                <wp:effectExtent l="58420" t="9525" r="55880" b="18415"/>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5.65pt" to="227.7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">
                <v:stroke endarrow="block"/>
              </v:line>
            </w:pict>
          </mc:Fallback>
        </mc:AlternateConten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
          <w:bCs/>
          <w:sz w:val="24"/>
          <w:szCs w:val="24"/>
          <w:lang w:eastAsia="ro-RO"/>
        </w:rPr>
        <w:t>eliminare firmă autorizată</w:t>
      </w:r>
      <w:r w:rsidRPr="00CF7701">
        <w:rPr>
          <w:rFonts w:ascii="Times New Roman" w:eastAsia="Times New Roman" w:hAnsi="Times New Roman" w:cs="Times New Roman"/>
          <w:bCs/>
          <w:sz w:val="24"/>
          <w:szCs w:val="24"/>
          <w:lang w:eastAsia="ro-RO"/>
        </w:rPr>
        <w:t xml:space="preserve">           </w: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r w:rsidRPr="00CF7701">
        <w:rPr>
          <w:rFonts w:ascii="Times New Roman" w:eastAsia="Times New Roman" w:hAnsi="Times New Roman" w:cs="Times New Roman"/>
          <w:bCs/>
          <w:sz w:val="20"/>
          <w:szCs w:val="20"/>
          <w:lang w:eastAsia="ro-RO"/>
        </w:rPr>
        <w:t xml:space="preserve">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rPr>
        <w:t xml:space="preserve"> </w:t>
      </w:r>
      <w:r w:rsidRPr="00CF7701">
        <w:rPr>
          <w:rFonts w:ascii="Times New Roman" w:eastAsia="Times New Roman" w:hAnsi="Times New Roman" w:cs="Times New Roman"/>
          <w:bCs/>
          <w:sz w:val="20"/>
          <w:szCs w:val="20"/>
          <w:lang w:eastAsia="ro-RO"/>
        </w:rPr>
        <w:t xml:space="preserve"> </w:t>
      </w: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685888" behindDoc="0" locked="0" layoutInCell="1" allowOverlap="1" wp14:anchorId="72908E9B" wp14:editId="2EBBCA4B">
                <wp:simplePos x="0" y="0"/>
                <wp:positionH relativeFrom="column">
                  <wp:posOffset>1943100</wp:posOffset>
                </wp:positionH>
                <wp:positionV relativeFrom="paragraph">
                  <wp:posOffset>77470</wp:posOffset>
                </wp:positionV>
                <wp:extent cx="1828800" cy="574040"/>
                <wp:effectExtent l="5080" t="12700" r="13970" b="13335"/>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4040"/>
                        </a:xfrm>
                        <a:prstGeom prst="rect">
                          <a:avLst/>
                        </a:prstGeom>
                        <a:solidFill>
                          <a:srgbClr val="33CCCC">
                            <a:alpha val="50000"/>
                          </a:srgbClr>
                        </a:solidFill>
                        <a:ln w="9525">
                          <a:solidFill>
                            <a:srgbClr val="000000"/>
                          </a:solidFill>
                          <a:miter lim="800000"/>
                          <a:headEnd/>
                          <a:tailEnd/>
                        </a:ln>
                      </wps:spPr>
                      <wps:txbx>
                        <w:txbxContent>
                          <w:p w:rsidR="00CF7701" w:rsidRPr="001C3695" w:rsidRDefault="00CF7701" w:rsidP="003A6953">
                            <w:pPr>
                              <w:jc w:val="center"/>
                              <w:rPr>
                                <w:b/>
                                <w:sz w:val="24"/>
                                <w:szCs w:val="24"/>
                              </w:rPr>
                            </w:pPr>
                            <w:r w:rsidRPr="001C3695">
                              <w:rPr>
                                <w:b/>
                                <w:sz w:val="24"/>
                                <w:szCs w:val="24"/>
                              </w:rPr>
                              <w:t xml:space="preserve">Uscare </w:t>
                            </w:r>
                            <w:r>
                              <w:rPr>
                                <w:b/>
                                <w:sz w:val="24"/>
                                <w:szCs w:val="24"/>
                              </w:rPr>
                              <w:t xml:space="preserve">cu </w:t>
                            </w:r>
                            <w:r w:rsidRPr="001C3695">
                              <w:rPr>
                                <w:b/>
                                <w:sz w:val="24"/>
                                <w:szCs w:val="24"/>
                              </w:rPr>
                              <w:t>aer cald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49" style="position:absolute;margin-left:153pt;margin-top:6.1pt;width:2in;height:4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" fillcolor="#3cc">
                <v:fill opacity="32896f"/>
                <v:textbox>
                  <w:txbxContent>
                    <w:p w:rsidR="00376055" w:rsidRPr="001C3695" w:rsidRDefault="00376055" w:rsidP="003A6953">
                      <w:pPr>
                        <w:jc w:val="center"/>
                        <w:rPr>
                          <w:b/>
                          <w:sz w:val="24"/>
                          <w:szCs w:val="24"/>
                        </w:rPr>
                      </w:pPr>
                      <w:r w:rsidRPr="001C3695">
                        <w:rPr>
                          <w:b/>
                          <w:sz w:val="24"/>
                          <w:szCs w:val="24"/>
                        </w:rPr>
                        <w:t xml:space="preserve">Uscare </w:t>
                      </w:r>
                      <w:r>
                        <w:rPr>
                          <w:b/>
                          <w:sz w:val="24"/>
                          <w:szCs w:val="24"/>
                        </w:rPr>
                        <w:t xml:space="preserve">cu </w:t>
                      </w:r>
                      <w:r w:rsidRPr="001C3695">
                        <w:rPr>
                          <w:b/>
                          <w:sz w:val="24"/>
                          <w:szCs w:val="24"/>
                        </w:rPr>
                        <w:t>aer cald</w:t>
                      </w:r>
                    </w:p>
                  </w:txbxContent>
                </v:textbox>
              </v:rect>
            </w:pict>
          </mc:Fallback>
        </mc:AlternateContent>
      </w:r>
      <w:r w:rsidRPr="00CF7701">
        <w:rPr>
          <w:rFonts w:ascii="Times New Roman" w:eastAsia="Times New Roman" w:hAnsi="Times New Roman" w:cs="Times New Roman"/>
          <w:b/>
          <w:bCs/>
          <w:sz w:val="24"/>
          <w:szCs w:val="24"/>
          <w:lang w:eastAsia="ro-RO"/>
        </w:rPr>
        <w:t xml:space="preserve">Combustibil – gaz metan                                                          Emisii  aer – coş </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
          <w:bCs/>
          <w:sz w:val="24"/>
          <w:szCs w:val="24"/>
          <w:lang w:eastAsia="ro-RO"/>
        </w:rPr>
        <w:t xml:space="preserve">                                                                                                     T1,T2,T3, V10</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05344" behindDoc="0" locked="0" layoutInCell="1" allowOverlap="1" wp14:anchorId="754C6DFE" wp14:editId="1024A5CF">
                <wp:simplePos x="0" y="0"/>
                <wp:positionH relativeFrom="column">
                  <wp:posOffset>0</wp:posOffset>
                </wp:positionH>
                <wp:positionV relativeFrom="paragraph">
                  <wp:posOffset>53975</wp:posOffset>
                </wp:positionV>
                <wp:extent cx="1895475" cy="0"/>
                <wp:effectExtent l="5080" t="53975" r="23495" b="603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149.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">
                <v:stroke endarrow="block"/>
              </v:line>
            </w:pict>
          </mc:Fallback>
        </mc:AlternateContent>
      </w:r>
      <w:r w:rsidRPr="00CF7701">
        <w:rPr>
          <w:rFonts w:ascii="Times New Roman" w:eastAsia="Times New Roman" w:hAnsi="Times New Roman" w:cs="Times New Roman"/>
          <w:b/>
          <w:bCs/>
          <w:sz w:val="24"/>
          <w:szCs w:val="24"/>
          <w:lang w:eastAsia="ro-RO"/>
        </w:rPr>
        <w:t xml:space="preserve">                                                                                                     filtre cărbune activ</w:t>
      </w:r>
    </w:p>
    <w:p w:rsidR="003A6953" w:rsidRPr="00CF7701" w:rsidRDefault="003A6953" w:rsidP="003A6953">
      <w:pPr>
        <w:spacing w:after="0" w:line="240" w:lineRule="auto"/>
        <w:rPr>
          <w:rFonts w:ascii="Times New Roman" w:eastAsia="Times New Roman" w:hAnsi="Times New Roman" w:cs="Times New Roman"/>
          <w:b/>
          <w:bCs/>
          <w:sz w:val="24"/>
          <w:szCs w:val="24"/>
          <w:lang w:eastAsia="ro-RO"/>
        </w:rPr>
      </w:pPr>
      <w:r w:rsidRPr="00CF7701">
        <w:rPr>
          <w:rFonts w:ascii="Times New Roman" w:eastAsia="Times New Roman" w:hAnsi="Times New Roman" w:cs="Times New Roman"/>
          <w:bCs/>
          <w:noProof/>
          <w:sz w:val="20"/>
          <w:szCs w:val="20"/>
          <w:lang w:eastAsia="ro-RO"/>
        </w:rPr>
        <mc:AlternateContent>
          <mc:Choice Requires="wps">
            <w:drawing>
              <wp:anchor distT="0" distB="0" distL="114300" distR="114300" simplePos="0" relativeHeight="251714560" behindDoc="0" locked="0" layoutInCell="1" allowOverlap="1" wp14:anchorId="68F9A554" wp14:editId="4C486B05">
                <wp:simplePos x="0" y="0"/>
                <wp:positionH relativeFrom="column">
                  <wp:posOffset>3832860</wp:posOffset>
                </wp:positionH>
                <wp:positionV relativeFrom="paragraph">
                  <wp:posOffset>50165</wp:posOffset>
                </wp:positionV>
                <wp:extent cx="1764030" cy="0"/>
                <wp:effectExtent l="8890" t="53975" r="17780" b="60325"/>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drept 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3.95pt" to="440.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">
                <v:stroke endarrow="block"/>
              </v:line>
            </w:pict>
          </mc:Fallback>
        </mc:AlternateContent>
      </w: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0" w:line="240" w:lineRule="auto"/>
        <w:rPr>
          <w:rFonts w:ascii="Times New Roman" w:eastAsia="Times New Roman" w:hAnsi="Times New Roman" w:cs="Times New Roman"/>
          <w:bCs/>
          <w:sz w:val="20"/>
          <w:szCs w:val="20"/>
          <w:lang w:eastAsia="ro-RO"/>
        </w:rPr>
      </w:pPr>
    </w:p>
    <w:p w:rsidR="003A6953" w:rsidRPr="00CF7701" w:rsidRDefault="003A6953" w:rsidP="003A6953">
      <w:pPr>
        <w:spacing w:after="240" w:line="240" w:lineRule="auto"/>
        <w:jc w:val="center"/>
        <w:rPr>
          <w:rFonts w:ascii="Arial" w:eastAsia="Calibri" w:hAnsi="Arial" w:cs="Arial"/>
          <w:b/>
          <w:sz w:val="28"/>
          <w:szCs w:val="28"/>
        </w:rPr>
      </w:pPr>
      <w:r w:rsidRPr="00CF7701">
        <w:rPr>
          <w:rFonts w:ascii="Arial" w:eastAsia="Calibri" w:hAnsi="Arial" w:cs="Arial"/>
          <w:b/>
          <w:sz w:val="28"/>
          <w:szCs w:val="28"/>
        </w:rPr>
        <w:t>Anexa nr. 3</w:t>
      </w:r>
    </w:p>
    <w:p w:rsidR="003A6953" w:rsidRPr="00CF7701" w:rsidRDefault="003A6953" w:rsidP="003A6953">
      <w:pPr>
        <w:jc w:val="center"/>
        <w:rPr>
          <w:rFonts w:ascii="Arial" w:eastAsia="Calibri" w:hAnsi="Arial" w:cs="Arial"/>
          <w:sz w:val="28"/>
          <w:szCs w:val="28"/>
        </w:rPr>
      </w:pPr>
      <w:r w:rsidRPr="00CF7701">
        <w:rPr>
          <w:rFonts w:ascii="Arial" w:eastAsia="Calibri" w:hAnsi="Arial" w:cs="Arial"/>
          <w:sz w:val="28"/>
          <w:szCs w:val="28"/>
        </w:rPr>
        <w:t>Lista substanţelor şi preparatelor chimice periculoase</w:t>
      </w:r>
    </w:p>
    <w:tbl>
      <w:tblPr>
        <w:tblW w:w="5473" w:type="pct"/>
        <w:jc w:val="center"/>
        <w:tblInd w:w="-3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1702"/>
        <w:gridCol w:w="2318"/>
        <w:gridCol w:w="3119"/>
        <w:gridCol w:w="1083"/>
        <w:gridCol w:w="2140"/>
      </w:tblGrid>
      <w:tr w:rsidR="0085173F" w:rsidRPr="00CF7701" w:rsidTr="00260844">
        <w:trPr>
          <w:trHeight w:val="1252"/>
          <w:tblHeader/>
          <w:jc w:val="center"/>
        </w:trPr>
        <w:tc>
          <w:tcPr>
            <w:tcW w:w="265" w:type="pct"/>
            <w:shd w:val="clear" w:color="auto" w:fill="F2F2F2"/>
            <w:vAlign w:val="center"/>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Nr. crt.</w:t>
            </w:r>
          </w:p>
        </w:tc>
        <w:tc>
          <w:tcPr>
            <w:tcW w:w="777" w:type="pct"/>
            <w:shd w:val="clear" w:color="auto" w:fill="F2F2F2"/>
            <w:vAlign w:val="center"/>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Denumire material/ substanţa/utilizări</w:t>
            </w:r>
          </w:p>
        </w:tc>
        <w:tc>
          <w:tcPr>
            <w:tcW w:w="1059" w:type="pct"/>
            <w:shd w:val="clear" w:color="auto" w:fill="F2F2F2"/>
            <w:vAlign w:val="center"/>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Natura chimică/</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compoziţie/ număr CAS</w:t>
            </w:r>
          </w:p>
        </w:tc>
        <w:tc>
          <w:tcPr>
            <w:tcW w:w="1425" w:type="pct"/>
            <w:shd w:val="clear" w:color="auto" w:fill="F2F2F2"/>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Periculozitate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Clasificare CLP</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Reg. 1272/2008</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Fraze de pericol</w:t>
            </w:r>
          </w:p>
        </w:tc>
        <w:tc>
          <w:tcPr>
            <w:tcW w:w="495" w:type="pct"/>
            <w:shd w:val="clear" w:color="auto" w:fill="F2F2F2"/>
            <w:vAlign w:val="center"/>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Cantitatea anuală utilizată</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(an 2016)</w:t>
            </w:r>
          </w:p>
        </w:tc>
        <w:tc>
          <w:tcPr>
            <w:tcW w:w="978" w:type="pct"/>
            <w:shd w:val="clear" w:color="auto" w:fill="F2F2F2"/>
            <w:vAlign w:val="center"/>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Mod de stocare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Poate constitui materialul un risc semnificativ de  poluare a solului şi apei subterane prin natura sa sau prin cantitatea stocată?</w:t>
            </w:r>
          </w:p>
        </w:tc>
      </w:tr>
      <w:tr w:rsidR="00260844" w:rsidRPr="00CF7701" w:rsidTr="00260844">
        <w:trPr>
          <w:trHeight w:val="1609"/>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GARDOBOND – ADDITIVE H 7001</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Vopsitorie-pregătire suprafaţă</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Azotit de sodiu &gt;= 25 - &lt; 50%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Nr. CAS: 7632-00-0</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 acută, Categoria 4 H302: Nociv în caz de înghiţire.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Corodarea pielii, Categoria 1B H314: Provoacă arsuri grave ale pielii şi lezarea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Toxicitatea acută pentru mediul acvatic, Categoria 1</w:t>
            </w:r>
          </w:p>
          <w:p w:rsidR="00B105C2" w:rsidRPr="00CF7701" w:rsidRDefault="00B105C2" w:rsidP="00260844">
            <w:pPr>
              <w:spacing w:after="0" w:line="240" w:lineRule="auto"/>
              <w:jc w:val="both"/>
              <w:rPr>
                <w:rFonts w:ascii="Arial" w:eastAsia="Calibri" w:hAnsi="Arial" w:cs="Arial"/>
                <w:bCs/>
                <w:i/>
                <w:iCs/>
                <w:sz w:val="20"/>
                <w:szCs w:val="20"/>
              </w:rPr>
            </w:pPr>
            <w:r w:rsidRPr="00CF7701">
              <w:rPr>
                <w:rFonts w:ascii="Arial" w:eastAsia="Calibri" w:hAnsi="Arial" w:cs="Arial"/>
                <w:bCs/>
                <w:sz w:val="20"/>
                <w:szCs w:val="20"/>
              </w:rPr>
              <w:t>H400: Foarte toxic pentru mediul acvatic.</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2.850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 Magazie COMPA; Magazie vopsitorie şi pe linie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w:t>
            </w:r>
          </w:p>
        </w:tc>
      </w:tr>
      <w:tr w:rsidR="00260844" w:rsidRPr="00CF7701" w:rsidTr="00260844">
        <w:trPr>
          <w:trHeight w:val="1609"/>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w:t>
            </w:r>
          </w:p>
        </w:tc>
        <w:tc>
          <w:tcPr>
            <w:tcW w:w="777" w:type="pct"/>
            <w:shd w:val="clear" w:color="auto" w:fill="auto"/>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GARDOBOND 26 SE 3.- SOLUŢIE FOSFAT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Vopsitorie  </w:t>
            </w:r>
            <w:proofErr w:type="spellStart"/>
            <w:r w:rsidRPr="00CF7701">
              <w:rPr>
                <w:rFonts w:ascii="Arial" w:eastAsia="Calibri" w:hAnsi="Arial" w:cs="Arial"/>
                <w:bCs/>
                <w:sz w:val="20"/>
                <w:szCs w:val="20"/>
              </w:rPr>
              <w:t>-pregătire</w:t>
            </w:r>
            <w:proofErr w:type="spellEnd"/>
            <w:r w:rsidRPr="00CF7701">
              <w:rPr>
                <w:rFonts w:ascii="Arial" w:eastAsia="Calibri" w:hAnsi="Arial" w:cs="Arial"/>
                <w:bCs/>
                <w:sz w:val="20"/>
                <w:szCs w:val="20"/>
              </w:rPr>
              <w:t xml:space="preserve"> suprafaţă</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azotat de nichel &gt;= 1 - &lt; 2.5, acid ortofosforic &gt;= 10 - &lt; 25%,  fosfat biacid de zinc &gt;= 25 - &lt; 50,  Azotat de mangan &gt;= 2.5 - &lt; 3</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H290: Poate fi corosiv pentru metale.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H314: Provoacă arsuri grave ale pielii si lezarea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H334: Poate provoca simptom de alergie sau astm sau dificultăţi de respiraţie în caz de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H341: Susceptibil de a provoca anomalii genetice,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H350i: Poate provoca cancer prin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 H360D: Poate dăuna fătului.,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H372: Provoacă leziuni ale organelor în caz de expunere prelungită sau repetată, în caz de inhalare.,</w:t>
            </w:r>
          </w:p>
          <w:p w:rsidR="00B105C2" w:rsidRPr="00CF7701" w:rsidRDefault="00B105C2" w:rsidP="00260844">
            <w:pPr>
              <w:spacing w:after="0" w:line="240" w:lineRule="auto"/>
              <w:jc w:val="both"/>
              <w:rPr>
                <w:rFonts w:ascii="Arial" w:eastAsia="Calibri" w:hAnsi="Arial" w:cs="Arial"/>
                <w:bCs/>
                <w:iCs/>
                <w:sz w:val="20"/>
                <w:szCs w:val="20"/>
              </w:rPr>
            </w:pPr>
            <w:r w:rsidRPr="00CF7701">
              <w:rPr>
                <w:rFonts w:ascii="Arial" w:eastAsia="Calibri" w:hAnsi="Arial" w:cs="Arial"/>
                <w:bCs/>
                <w:sz w:val="20"/>
                <w:szCs w:val="20"/>
              </w:rPr>
              <w:t>H400: Foarte toxic pentru mediul acvatic, 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7.250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 Magazie COMPA; Magazie vopsitorie şi pe linie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 </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3</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GARDOBOND 24SA</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Vopsitorie-pregătire suprafaţă (soluţie fosfatare)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Acid ortofosforic &gt;= 5 - &lt; 10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Mangan bis </w:t>
            </w:r>
            <w:proofErr w:type="spellStart"/>
            <w:r w:rsidRPr="00CF7701">
              <w:rPr>
                <w:rFonts w:ascii="Arial" w:eastAsia="Calibri" w:hAnsi="Arial" w:cs="Arial"/>
                <w:bCs/>
                <w:sz w:val="20"/>
                <w:szCs w:val="20"/>
              </w:rPr>
              <w:t>dihirogen</w:t>
            </w:r>
            <w:proofErr w:type="spellEnd"/>
            <w:r w:rsidRPr="00CF7701">
              <w:rPr>
                <w:rFonts w:ascii="Arial" w:eastAsia="Calibri" w:hAnsi="Arial" w:cs="Arial"/>
                <w:bCs/>
                <w:sz w:val="20"/>
                <w:szCs w:val="20"/>
              </w:rPr>
              <w:t xml:space="preserve"> fosfat &gt;= 3 - &lt; 10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Nitrat de nichel &gt;= 5 - &lt; 10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bis </w:t>
            </w:r>
            <w:proofErr w:type="spellStart"/>
            <w:r w:rsidRPr="00CF7701">
              <w:rPr>
                <w:rFonts w:ascii="Arial" w:eastAsia="Calibri" w:hAnsi="Arial" w:cs="Arial"/>
                <w:bCs/>
                <w:sz w:val="20"/>
                <w:szCs w:val="20"/>
              </w:rPr>
              <w:t>dihidrogen</w:t>
            </w:r>
            <w:proofErr w:type="spellEnd"/>
            <w:r w:rsidRPr="00CF7701">
              <w:rPr>
                <w:rFonts w:ascii="Arial" w:eastAsia="Calibri" w:hAnsi="Arial" w:cs="Arial"/>
                <w:bCs/>
                <w:sz w:val="20"/>
                <w:szCs w:val="20"/>
              </w:rPr>
              <w:t xml:space="preserve"> fosfat &gt;= 2.5 - &lt; 10</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Coroziv pentru metale, Cat. 1 H290: Poate fi coroziv pentru metale Coroziunea pielii, Cat.1C H314: Cauzează arsuri severe ale pielii şi ochilor. Sensibilitate respiratorie, Cat. 1 </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H334: Poate cauza astm sau agravarea simptomelor de alergie respiratorie şi dificultăţi de </w:t>
            </w:r>
            <w:proofErr w:type="spellStart"/>
            <w:r w:rsidRPr="00CF7701">
              <w:rPr>
                <w:rFonts w:ascii="Arial" w:eastAsia="Calibri" w:hAnsi="Arial" w:cs="Arial"/>
                <w:bCs/>
                <w:sz w:val="20"/>
                <w:szCs w:val="20"/>
              </w:rPr>
              <w:t>respirație.Sensibil</w:t>
            </w:r>
            <w:proofErr w:type="spellEnd"/>
            <w:r w:rsidRPr="00CF7701">
              <w:rPr>
                <w:rFonts w:ascii="Arial" w:eastAsia="Calibri" w:hAnsi="Arial" w:cs="Arial"/>
                <w:bCs/>
                <w:sz w:val="20"/>
                <w:szCs w:val="20"/>
              </w:rPr>
              <w:t xml:space="preserve"> pentru piele, Cat. 1 H317: Poate cauza reacţii alergice. Provoacă anomalii genetice,, Cat. 2 </w:t>
            </w:r>
          </w:p>
          <w:p w:rsidR="00260844"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H341: Susceptibil de a provoca anomalii genetice,.Carcinogen, Cat.1A </w:t>
            </w:r>
          </w:p>
          <w:p w:rsidR="00260844"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H350i:Poate cauza cancer prin </w:t>
            </w:r>
            <w:proofErr w:type="spellStart"/>
            <w:r w:rsidRPr="00CF7701">
              <w:rPr>
                <w:rFonts w:ascii="Arial" w:eastAsia="Calibri" w:hAnsi="Arial" w:cs="Arial"/>
                <w:bCs/>
                <w:sz w:val="20"/>
                <w:szCs w:val="20"/>
              </w:rPr>
              <w:t>inhalare.Toxic</w:t>
            </w:r>
            <w:proofErr w:type="spellEnd"/>
            <w:r w:rsidRPr="00CF7701">
              <w:rPr>
                <w:rFonts w:ascii="Arial" w:eastAsia="Calibri" w:hAnsi="Arial" w:cs="Arial"/>
                <w:bCs/>
                <w:sz w:val="20"/>
                <w:szCs w:val="20"/>
              </w:rPr>
              <w:t xml:space="preserve"> pentru reproducţie, Cat. 1B </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H360D:Poate dăuna fătului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 specifică pe organ ţintă - expunere repetată, Cat. 1</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H372: Provoacă leziuni ale organelor în caz de</w:t>
            </w:r>
            <w:r w:rsidR="00260844" w:rsidRPr="00CF7701">
              <w:rPr>
                <w:rFonts w:ascii="Arial" w:eastAsia="Calibri" w:hAnsi="Arial" w:cs="Arial"/>
                <w:bCs/>
                <w:sz w:val="20"/>
                <w:szCs w:val="20"/>
              </w:rPr>
              <w:t xml:space="preserve"> </w:t>
            </w:r>
            <w:r w:rsidRPr="00CF7701">
              <w:rPr>
                <w:rFonts w:ascii="Arial" w:eastAsia="Calibri" w:hAnsi="Arial" w:cs="Arial"/>
                <w:bCs/>
                <w:sz w:val="20"/>
                <w:szCs w:val="20"/>
              </w:rPr>
              <w:t>expunere prelungită sau repetată, sau  repetata în</w:t>
            </w:r>
            <w:r w:rsidR="00260844" w:rsidRPr="00CF7701">
              <w:rPr>
                <w:rFonts w:ascii="Arial" w:eastAsia="Calibri" w:hAnsi="Arial" w:cs="Arial"/>
                <w:bCs/>
                <w:sz w:val="20"/>
                <w:szCs w:val="20"/>
              </w:rPr>
              <w:t xml:space="preserve"> </w:t>
            </w:r>
            <w:r w:rsidRPr="00CF7701">
              <w:rPr>
                <w:rFonts w:ascii="Arial" w:eastAsia="Calibri" w:hAnsi="Arial" w:cs="Arial"/>
                <w:bCs/>
                <w:sz w:val="20"/>
                <w:szCs w:val="20"/>
              </w:rPr>
              <w:t>caz de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 acvatică cronică, Cat. 2 H411: Toxic pentru mediul acvatic cu efecte pe</w:t>
            </w:r>
          </w:p>
          <w:p w:rsidR="00B105C2" w:rsidRPr="00CF7701" w:rsidRDefault="00B105C2" w:rsidP="00260844">
            <w:pPr>
              <w:spacing w:after="0" w:line="240" w:lineRule="auto"/>
              <w:jc w:val="both"/>
              <w:rPr>
                <w:rFonts w:ascii="Arial" w:eastAsia="Calibri" w:hAnsi="Arial" w:cs="Arial"/>
                <w:bCs/>
                <w:i/>
                <w:sz w:val="20"/>
                <w:szCs w:val="20"/>
              </w:rPr>
            </w:pPr>
            <w:r w:rsidRPr="00CF7701">
              <w:rPr>
                <w:rFonts w:ascii="Arial" w:eastAsia="Calibri" w:hAnsi="Arial" w:cs="Arial"/>
                <w:bCs/>
                <w:sz w:val="20"/>
                <w:szCs w:val="20"/>
              </w:rPr>
              <w:t>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500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 Magazie COMPA; Magazie vopsitorie şi pe linie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 </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4</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GARDOLENE D 6800/6</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Vopsire - </w:t>
            </w:r>
            <w:r w:rsidRPr="00CF7701">
              <w:rPr>
                <w:rFonts w:ascii="Arial" w:eastAsia="Calibri" w:hAnsi="Arial" w:cs="Arial"/>
                <w:bCs/>
                <w:sz w:val="20"/>
                <w:szCs w:val="20"/>
              </w:rPr>
              <w:lastRenderedPageBreak/>
              <w:t>pregătire suprafețe (soluție clătire după fosfatare)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 xml:space="preserve">Acid </w:t>
            </w:r>
            <w:proofErr w:type="spellStart"/>
            <w:r w:rsidRPr="00CF7701">
              <w:rPr>
                <w:rFonts w:ascii="Arial" w:eastAsia="Calibri" w:hAnsi="Arial" w:cs="Arial"/>
                <w:bCs/>
                <w:sz w:val="20"/>
                <w:szCs w:val="20"/>
              </w:rPr>
              <w:t>hexafluorozirconic</w:t>
            </w:r>
            <w:proofErr w:type="spellEnd"/>
            <w:r w:rsidRPr="00CF7701">
              <w:rPr>
                <w:rFonts w:ascii="Arial" w:eastAsia="Calibri" w:hAnsi="Arial" w:cs="Arial"/>
                <w:bCs/>
                <w:sz w:val="20"/>
                <w:szCs w:val="20"/>
              </w:rPr>
              <w:t xml:space="preserve"> &gt;= 10 - &lt; 20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CAS: 12021-95-3</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 acuta, Categoria 4 H302: Nociv în caz de înghițire.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Toxicitate acuta, Categoria 4 </w:t>
            </w:r>
            <w:r w:rsidRPr="00CF7701">
              <w:rPr>
                <w:rFonts w:ascii="Arial" w:eastAsia="Calibri" w:hAnsi="Arial" w:cs="Arial"/>
                <w:bCs/>
                <w:sz w:val="20"/>
                <w:szCs w:val="20"/>
              </w:rPr>
              <w:lastRenderedPageBreak/>
              <w:t>H332: Nociv în caz de inhalare.</w:t>
            </w:r>
          </w:p>
          <w:p w:rsidR="00260844"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Toxicitate acuta, Categoria 4 H312: Nociv în contact cu </w:t>
            </w:r>
            <w:proofErr w:type="spellStart"/>
            <w:r w:rsidRPr="00CF7701">
              <w:rPr>
                <w:rFonts w:ascii="Arial" w:eastAsia="Calibri" w:hAnsi="Arial" w:cs="Arial"/>
                <w:bCs/>
                <w:sz w:val="20"/>
                <w:szCs w:val="20"/>
              </w:rPr>
              <w:t>pielea.Corodarea</w:t>
            </w:r>
            <w:proofErr w:type="spellEnd"/>
            <w:r w:rsidRPr="00CF7701">
              <w:rPr>
                <w:rFonts w:ascii="Arial" w:eastAsia="Calibri" w:hAnsi="Arial" w:cs="Arial"/>
                <w:bCs/>
                <w:sz w:val="20"/>
                <w:szCs w:val="20"/>
              </w:rPr>
              <w:t xml:space="preserve"> pielii, Categoria 1B </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H314: Provoacă arsuri grave ale pielii si lezarea</w:t>
            </w:r>
            <w:r w:rsidR="00260844" w:rsidRPr="00CF7701">
              <w:rPr>
                <w:rFonts w:ascii="Arial" w:eastAsia="Calibri" w:hAnsi="Arial" w:cs="Arial"/>
                <w:bCs/>
                <w:sz w:val="20"/>
                <w:szCs w:val="20"/>
              </w:rPr>
              <w:t xml:space="preserve"> </w:t>
            </w:r>
            <w:r w:rsidRPr="00CF7701">
              <w:rPr>
                <w:rFonts w:ascii="Arial" w:eastAsia="Calibri" w:hAnsi="Arial" w:cs="Arial"/>
                <w:bCs/>
                <w:sz w:val="20"/>
                <w:szCs w:val="20"/>
              </w:rPr>
              <w:t>ochilor.</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Magazie COMPA; </w:t>
            </w:r>
            <w:r w:rsidRPr="00CF7701">
              <w:rPr>
                <w:rFonts w:ascii="Arial" w:eastAsia="Calibri" w:hAnsi="Arial" w:cs="Arial"/>
                <w:bCs/>
                <w:sz w:val="20"/>
                <w:szCs w:val="20"/>
              </w:rPr>
              <w:lastRenderedPageBreak/>
              <w:t>Magazie vopsitorie şi pe linie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 </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trHeight w:val="2713"/>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5</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GARDOCLEAN S 5180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Vopsire - pregătire suprafeţe (agent de curăţare)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Pirofosfat</w:t>
            </w:r>
            <w:proofErr w:type="spellEnd"/>
            <w:r w:rsidRPr="00CF7701">
              <w:rPr>
                <w:rFonts w:ascii="Arial" w:eastAsia="Calibri" w:hAnsi="Arial" w:cs="Arial"/>
                <w:bCs/>
                <w:sz w:val="20"/>
                <w:szCs w:val="20"/>
              </w:rPr>
              <w:t xml:space="preserve"> de</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tetrapotasiu</w:t>
            </w:r>
            <w:proofErr w:type="spellEnd"/>
            <w:r w:rsidRPr="00CF7701">
              <w:rPr>
                <w:rFonts w:ascii="Arial" w:eastAsia="Calibri" w:hAnsi="Arial" w:cs="Arial"/>
                <w:bCs/>
                <w:sz w:val="20"/>
                <w:szCs w:val="20"/>
              </w:rPr>
              <w:t xml:space="preserve"> &gt;= 25 - &lt; 50</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Dipotassium</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tetraborate</w:t>
            </w:r>
            <w:proofErr w:type="spellEnd"/>
            <w:r w:rsidRPr="00CF7701">
              <w:rPr>
                <w:rFonts w:ascii="Arial" w:eastAsia="Calibri" w:hAnsi="Arial" w:cs="Arial"/>
                <w:bCs/>
                <w:sz w:val="20"/>
                <w:szCs w:val="20"/>
              </w:rPr>
              <w:t xml:space="preserve"> &gt;= 5.2 - &lt; 10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Hidroxid de potasiu &gt;= 5 - &lt; 10</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Corosive pentru metale, Cat. 1 H290: Poate fi corosiv pentru metale.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Corodarea pielii, Cat. 1B H314: Provoacă arsuri grave ale pielii şi lezarea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Toxicitatea pentru reproducere, Cat. 2</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H361d: Susceptibil de a dăuna fătului.</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2.000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Magazie COMPA; Magazie vopsitorie şi pe linie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Prezintă risc de poluare a solului şi a apei subterane </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6</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GARDOBOND ADDITIVE H 7406</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Vopsire - Pregătire suprafeţe (aditiv pentru fosfatare)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Azotit de sodiu &gt;= 25 - &lt; 50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CAS: 7632-00-0</w:t>
            </w:r>
          </w:p>
        </w:tc>
        <w:tc>
          <w:tcPr>
            <w:tcW w:w="1425" w:type="pct"/>
            <w:shd w:val="clear" w:color="auto" w:fill="F2F2F2"/>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Toxicitate acută, Categoria 4 H302: Nociv în caz de înghiţire.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Corodarea pielii, Categoria 1B H314: Provoacă arsuri grave ale pielii şi lezarea</w:t>
            </w:r>
            <w:r w:rsidR="00260844" w:rsidRPr="00CF7701">
              <w:rPr>
                <w:rFonts w:ascii="Arial" w:eastAsia="Calibri" w:hAnsi="Arial" w:cs="Arial"/>
                <w:bCs/>
                <w:sz w:val="20"/>
                <w:szCs w:val="20"/>
              </w:rPr>
              <w:t xml:space="preserve"> </w:t>
            </w:r>
            <w:r w:rsidRPr="00CF7701">
              <w:rPr>
                <w:rFonts w:ascii="Arial" w:eastAsia="Calibri" w:hAnsi="Arial" w:cs="Arial"/>
                <w:bCs/>
                <w:sz w:val="20"/>
                <w:szCs w:val="20"/>
              </w:rPr>
              <w:t>ochilor.</w:t>
            </w:r>
            <w:r w:rsidR="00260844" w:rsidRPr="00CF7701">
              <w:rPr>
                <w:rFonts w:ascii="Arial" w:eastAsia="Calibri" w:hAnsi="Arial" w:cs="Arial"/>
                <w:bCs/>
                <w:sz w:val="20"/>
                <w:szCs w:val="20"/>
              </w:rPr>
              <w:t xml:space="preserve"> </w:t>
            </w:r>
            <w:r w:rsidRPr="00CF7701">
              <w:rPr>
                <w:rFonts w:ascii="Arial" w:eastAsia="Calibri" w:hAnsi="Arial" w:cs="Arial"/>
                <w:bCs/>
                <w:sz w:val="20"/>
                <w:szCs w:val="20"/>
              </w:rPr>
              <w:t>Toxicitatea acută pentru mediul acvatic,Categoria 1</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H400: Foarte toxic pentru </w:t>
            </w:r>
            <w:r w:rsidR="00260844" w:rsidRPr="00CF7701">
              <w:rPr>
                <w:rFonts w:ascii="Arial" w:eastAsia="Calibri" w:hAnsi="Arial" w:cs="Arial"/>
                <w:bCs/>
                <w:sz w:val="20"/>
                <w:szCs w:val="20"/>
              </w:rPr>
              <w:t>m</w:t>
            </w:r>
            <w:r w:rsidRPr="00CF7701">
              <w:rPr>
                <w:rFonts w:ascii="Arial" w:eastAsia="Calibri" w:hAnsi="Arial" w:cs="Arial"/>
                <w:bCs/>
                <w:sz w:val="20"/>
                <w:szCs w:val="20"/>
              </w:rPr>
              <w:t>ediul acvatic.</w:t>
            </w:r>
          </w:p>
        </w:tc>
        <w:tc>
          <w:tcPr>
            <w:tcW w:w="495" w:type="pct"/>
            <w:shd w:val="clear" w:color="auto" w:fill="F2F2F2"/>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75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7</w:t>
            </w:r>
          </w:p>
        </w:tc>
        <w:tc>
          <w:tcPr>
            <w:tcW w:w="777" w:type="pct"/>
            <w:shd w:val="clear" w:color="auto" w:fill="auto"/>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OXID DE CROM VI</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Cromare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Oxid de crom VI &gt; 99,7 %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CAS : 1333-82-0</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H271 Poate provoca un </w:t>
            </w:r>
            <w:r w:rsidR="00260844" w:rsidRPr="00CF7701">
              <w:rPr>
                <w:rFonts w:ascii="Arial" w:eastAsia="Calibri" w:hAnsi="Arial" w:cs="Arial"/>
                <w:bCs/>
                <w:sz w:val="20"/>
                <w:szCs w:val="20"/>
              </w:rPr>
              <w:t>i</w:t>
            </w:r>
            <w:r w:rsidRPr="00CF7701">
              <w:rPr>
                <w:rFonts w:ascii="Arial" w:eastAsia="Calibri" w:hAnsi="Arial" w:cs="Arial"/>
                <w:bCs/>
                <w:sz w:val="20"/>
                <w:szCs w:val="20"/>
              </w:rPr>
              <w:t>ncendiu sau o explozie;oxidant puternic.</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H310 Mortal în contact cu pielea.</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H330 Mortal în caz de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H301 Toxic în caz de înghiţire.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H334 Poate provoca simptome de alergie sau astm sau </w:t>
            </w:r>
            <w:r w:rsidR="00260844" w:rsidRPr="00CF7701">
              <w:rPr>
                <w:rFonts w:ascii="Arial" w:eastAsia="Calibri" w:hAnsi="Arial" w:cs="Arial"/>
                <w:bCs/>
                <w:sz w:val="20"/>
                <w:szCs w:val="20"/>
              </w:rPr>
              <w:t>d</w:t>
            </w:r>
            <w:r w:rsidRPr="00CF7701">
              <w:rPr>
                <w:rFonts w:ascii="Arial" w:eastAsia="Calibri" w:hAnsi="Arial" w:cs="Arial"/>
                <w:bCs/>
                <w:sz w:val="20"/>
                <w:szCs w:val="20"/>
              </w:rPr>
              <w:t>ificultăţi de respiraţie în caz de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H314 Provoacă arsuri grave ale pielii şi lezarea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H340 Poate provoca anomalii genetice.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H350 Poate provoca cancer.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H361f Susceptibil de a dăuna fertilităţii.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H372 Provoacă leziuni ale organelor în caz de expunere </w:t>
            </w:r>
            <w:r w:rsidRPr="00CF7701">
              <w:rPr>
                <w:rFonts w:ascii="Arial" w:eastAsia="Calibri" w:hAnsi="Arial" w:cs="Arial"/>
                <w:bCs/>
                <w:sz w:val="20"/>
                <w:szCs w:val="20"/>
              </w:rPr>
              <w:lastRenderedPageBreak/>
              <w:t>prelungită sau repetată.</w:t>
            </w:r>
          </w:p>
          <w:p w:rsidR="00B105C2" w:rsidRPr="00CF7701" w:rsidRDefault="00B105C2" w:rsidP="00260844">
            <w:pPr>
              <w:spacing w:after="0" w:line="240" w:lineRule="auto"/>
              <w:jc w:val="both"/>
              <w:rPr>
                <w:rFonts w:ascii="Arial" w:eastAsia="Calibri" w:hAnsi="Arial" w:cs="Arial"/>
                <w:bCs/>
                <w:i/>
                <w:sz w:val="20"/>
                <w:szCs w:val="20"/>
              </w:rPr>
            </w:pPr>
            <w:r w:rsidRPr="00CF7701">
              <w:rPr>
                <w:rFonts w:ascii="Arial" w:eastAsia="Calibri" w:hAnsi="Arial" w:cs="Arial"/>
                <w:bCs/>
                <w:sz w:val="20"/>
                <w:szCs w:val="20"/>
              </w:rPr>
              <w:t>H410 Foarte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39.100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Cutii metalice, saci din material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Magazie chimicale cromare.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8</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HIDROXID DE SODIU soluţie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Laborator chimic cromare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NaOH</w:t>
            </w:r>
            <w:proofErr w:type="spellEnd"/>
            <w:r w:rsidRPr="00CF7701">
              <w:rPr>
                <w:rFonts w:ascii="Arial" w:eastAsia="Calibri" w:hAnsi="Arial" w:cs="Arial"/>
                <w:bCs/>
                <w:sz w:val="20"/>
                <w:szCs w:val="20"/>
              </w:rPr>
              <w:t xml:space="preserve"> - soluţie ≥ 30</w:t>
            </w:r>
          </w:p>
          <w:p w:rsidR="00B105C2" w:rsidRPr="00CF7701" w:rsidRDefault="00B105C2" w:rsidP="00B105C2">
            <w:pPr>
              <w:spacing w:after="0" w:line="240" w:lineRule="auto"/>
              <w:jc w:val="center"/>
              <w:rPr>
                <w:rFonts w:ascii="Arial" w:eastAsia="Calibri" w:hAnsi="Arial" w:cs="Arial"/>
                <w:bCs/>
                <w:i/>
                <w:sz w:val="20"/>
                <w:szCs w:val="20"/>
              </w:rPr>
            </w:pPr>
            <w:r w:rsidRPr="00CF7701">
              <w:rPr>
                <w:rFonts w:ascii="Arial" w:eastAsia="Calibri" w:hAnsi="Arial" w:cs="Arial"/>
                <w:bCs/>
                <w:sz w:val="20"/>
                <w:szCs w:val="20"/>
              </w:rPr>
              <w:t>CAS 1310-73-2</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proofErr w:type="spellStart"/>
            <w:r w:rsidRPr="00CF7701">
              <w:rPr>
                <w:rFonts w:ascii="Arial" w:eastAsia="Calibri" w:hAnsi="Arial" w:cs="Arial"/>
                <w:bCs/>
                <w:sz w:val="20"/>
                <w:szCs w:val="20"/>
              </w:rPr>
              <w:t>Skin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Corr</w:t>
            </w:r>
            <w:proofErr w:type="spellEnd"/>
            <w:r w:rsidRPr="00CF7701">
              <w:rPr>
                <w:rFonts w:ascii="Arial" w:eastAsia="Calibri" w:hAnsi="Arial" w:cs="Arial"/>
                <w:bCs/>
                <w:sz w:val="20"/>
                <w:szCs w:val="20"/>
              </w:rPr>
              <w:t>. 1A  H 314 - Provoacă arsuri grave ale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pielii şi lezarea ochilor</w:t>
            </w:r>
          </w:p>
          <w:p w:rsidR="00B105C2" w:rsidRPr="00CF7701" w:rsidRDefault="00B105C2" w:rsidP="00260844">
            <w:pPr>
              <w:spacing w:after="0" w:line="240" w:lineRule="auto"/>
              <w:jc w:val="both"/>
              <w:rPr>
                <w:rFonts w:ascii="Arial" w:eastAsia="Calibri" w:hAnsi="Arial" w:cs="Arial"/>
                <w:bCs/>
                <w:sz w:val="20"/>
                <w:szCs w:val="20"/>
              </w:rPr>
            </w:pPr>
            <w:proofErr w:type="spellStart"/>
            <w:r w:rsidRPr="00CF7701">
              <w:rPr>
                <w:rFonts w:ascii="Arial" w:eastAsia="Calibri" w:hAnsi="Arial" w:cs="Arial"/>
                <w:bCs/>
                <w:sz w:val="20"/>
                <w:szCs w:val="20"/>
              </w:rPr>
              <w:t>Met</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Corr</w:t>
            </w:r>
            <w:proofErr w:type="spellEnd"/>
            <w:r w:rsidRPr="00CF7701">
              <w:rPr>
                <w:rFonts w:ascii="Arial" w:eastAsia="Calibri" w:hAnsi="Arial" w:cs="Arial"/>
                <w:bCs/>
                <w:sz w:val="20"/>
                <w:szCs w:val="20"/>
              </w:rPr>
              <w:t>. 1 H 290 - Poate fi coroziv pentru</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metale</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Bidoane din material plastic. Magazie laborator</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Nu constituie un risc semnificativ de poluare a solului  si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9</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Kit de determinare zinc metoda colorimetrică</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Reactiv laborator cromare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Tiouree 50-&lt;100%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Tiocianat de potasiu 20-25%</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H302 Nociv în caz de înghiţire.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H351 Susceptibil de a provoca cancer.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H361d Susceptibil de a dăuna fătului.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vertAlign w:val="subscript"/>
              </w:rPr>
            </w:pPr>
            <w:r w:rsidRPr="00CF7701">
              <w:rPr>
                <w:rFonts w:ascii="Arial" w:eastAsia="Calibri" w:hAnsi="Arial" w:cs="Arial"/>
                <w:bCs/>
                <w:sz w:val="20"/>
                <w:szCs w:val="20"/>
              </w:rPr>
              <w:t>Magazie laborator cromare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10</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RUSTILO DWX 30 – CONSERVANT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Componente, Vopsitorie, Cromare, </w:t>
            </w:r>
            <w:proofErr w:type="spellStart"/>
            <w:r w:rsidRPr="00CF7701">
              <w:rPr>
                <w:rFonts w:ascii="Arial" w:eastAsia="Calibri" w:hAnsi="Arial" w:cs="Arial"/>
                <w:bCs/>
                <w:sz w:val="20"/>
                <w:szCs w:val="20"/>
              </w:rPr>
              <w:t>Obil-protecţie</w:t>
            </w:r>
            <w:proofErr w:type="spellEnd"/>
            <w:r w:rsidRPr="00CF7701">
              <w:rPr>
                <w:rFonts w:ascii="Arial" w:eastAsia="Calibri" w:hAnsi="Arial" w:cs="Arial"/>
                <w:bCs/>
                <w:sz w:val="20"/>
                <w:szCs w:val="20"/>
              </w:rPr>
              <w:t xml:space="preserve"> temporară</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Hidrocarburi, C9-C11, n-alcani,</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izoalcani</w:t>
            </w:r>
            <w:proofErr w:type="spellEnd"/>
            <w:r w:rsidRPr="00CF7701">
              <w:rPr>
                <w:rFonts w:ascii="Arial" w:eastAsia="Calibri" w:hAnsi="Arial" w:cs="Arial"/>
                <w:bCs/>
                <w:sz w:val="20"/>
                <w:szCs w:val="20"/>
              </w:rPr>
              <w:t>, ciclici &lt;2% arome</w:t>
            </w:r>
            <w:r w:rsidRPr="00CF7701" w:rsidDel="00160643">
              <w:rPr>
                <w:rFonts w:ascii="Arial" w:eastAsia="Calibri" w:hAnsi="Arial" w:cs="Arial"/>
                <w:bCs/>
                <w:sz w:val="20"/>
                <w:szCs w:val="20"/>
              </w:rPr>
              <w:t xml:space="preserve"> </w:t>
            </w:r>
            <w:r w:rsidRPr="00CF7701">
              <w:rPr>
                <w:rFonts w:ascii="Arial" w:eastAsia="Calibri" w:hAnsi="Arial" w:cs="Arial"/>
                <w:bCs/>
                <w:sz w:val="20"/>
                <w:szCs w:val="20"/>
              </w:rPr>
              <w:t>≥75 - ≤90</w:t>
            </w:r>
            <w:r w:rsidRPr="00CF7701" w:rsidDel="00160643">
              <w:rPr>
                <w:rFonts w:ascii="Arial" w:eastAsia="Calibri" w:hAnsi="Arial" w:cs="Arial"/>
                <w:bCs/>
                <w:sz w:val="20"/>
                <w:szCs w:val="20"/>
              </w:rPr>
              <w:t xml:space="preserve"> </w:t>
            </w:r>
            <w:r w:rsidRPr="00CF7701">
              <w:rPr>
                <w:rFonts w:ascii="Arial" w:eastAsia="Calibri" w:hAnsi="Arial" w:cs="Arial"/>
                <w:bCs/>
                <w:sz w:val="20"/>
                <w:szCs w:val="20"/>
              </w:rPr>
              <w:t>%,   ceară de hidrocarburi, petrol, oxidat,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esteri de metil, săruri de bariu ≤5%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2-butoxietanol ≤5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Ulei de bază înalt rafinat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Nespecificată ≤3%</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H226 - Lichid şi vapori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 Poate fi mortal în caz de înghiţire şi de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H336 -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2.040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Recipiente din material plastic. Magazie vopsitorie/  magazie laborator chimic.  Prezintă risc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11</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Rustilo</w:t>
            </w:r>
            <w:proofErr w:type="spellEnd"/>
            <w:r w:rsidRPr="00CF7701">
              <w:rPr>
                <w:rFonts w:ascii="Arial" w:eastAsia="Calibri" w:hAnsi="Arial" w:cs="Arial"/>
                <w:bCs/>
                <w:sz w:val="20"/>
                <w:szCs w:val="20"/>
              </w:rPr>
              <w:t xml:space="preserve"> DWX 32</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Componente (agent </w:t>
            </w:r>
            <w:proofErr w:type="spellStart"/>
            <w:r w:rsidRPr="00CF7701">
              <w:rPr>
                <w:rFonts w:ascii="Arial" w:eastAsia="Calibri" w:hAnsi="Arial" w:cs="Arial"/>
                <w:bCs/>
                <w:sz w:val="20"/>
                <w:szCs w:val="20"/>
              </w:rPr>
              <w:t>antirugină</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Fracţia nafta (petrol),</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fracţiunea grea</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hidrodesulfura-tă</w:t>
            </w:r>
            <w:proofErr w:type="spellEnd"/>
            <w:r w:rsidRPr="00CF7701">
              <w:rPr>
                <w:rFonts w:ascii="Arial" w:eastAsia="Calibri" w:hAnsi="Arial" w:cs="Arial"/>
                <w:bCs/>
                <w:sz w:val="20"/>
                <w:szCs w:val="20"/>
              </w:rPr>
              <w:t xml:space="preserve"> 50 - 100%, Oxid de bariu &lt; 19%, 2-butoxietanol 3 – 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Sulfonat de bariu &lt; 5,8%</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Recipiente din material plastic. Magazia chimicale cromare,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 în măsura în care este utilizat</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12</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Bergolin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EP-Lackfarbe</w:t>
            </w:r>
            <w:proofErr w:type="spellEnd"/>
            <w:r w:rsidRPr="00CF7701">
              <w:rPr>
                <w:rFonts w:ascii="Arial" w:eastAsia="Calibri" w:hAnsi="Arial" w:cs="Arial"/>
                <w:bCs/>
                <w:sz w:val="20"/>
                <w:szCs w:val="20"/>
              </w:rPr>
              <w:t xml:space="preserve"> 6E755, </w:t>
            </w:r>
            <w:proofErr w:type="spellStart"/>
            <w:r w:rsidRPr="00CF7701">
              <w:rPr>
                <w:rFonts w:ascii="Arial" w:eastAsia="Calibri" w:hAnsi="Arial" w:cs="Arial"/>
                <w:bCs/>
                <w:sz w:val="20"/>
                <w:szCs w:val="20"/>
              </w:rPr>
              <w:t>Graualuminium</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vopsitorie (vopsea </w:t>
            </w:r>
            <w:proofErr w:type="spellStart"/>
            <w:r w:rsidRPr="00CF7701">
              <w:rPr>
                <w:rFonts w:ascii="Arial" w:eastAsia="Calibri" w:hAnsi="Arial" w:cs="Arial"/>
                <w:bCs/>
                <w:sz w:val="20"/>
                <w:szCs w:val="20"/>
              </w:rPr>
              <w:lastRenderedPageBreak/>
              <w:t>epoxidică</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lastRenderedPageBreak/>
              <w:t>epoxy</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resin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number</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average</w:t>
            </w:r>
            <w:proofErr w:type="spellEnd"/>
            <w:r w:rsidRPr="00CF7701">
              <w:rPr>
                <w:rFonts w:ascii="Arial" w:eastAsia="Calibri" w:hAnsi="Arial" w:cs="Arial"/>
                <w:bCs/>
                <w:sz w:val="20"/>
                <w:szCs w:val="20"/>
              </w:rPr>
              <w:t xml:space="preserve"> molecular </w:t>
            </w:r>
            <w:proofErr w:type="spellStart"/>
            <w:r w:rsidRPr="00CF7701">
              <w:rPr>
                <w:rFonts w:ascii="Arial" w:eastAsia="Calibri" w:hAnsi="Arial" w:cs="Arial"/>
                <w:bCs/>
                <w:sz w:val="20"/>
                <w:szCs w:val="20"/>
              </w:rPr>
              <w:t>weight</w:t>
            </w:r>
            <w:proofErr w:type="spellEnd"/>
            <w:r w:rsidRPr="00CF7701">
              <w:rPr>
                <w:rFonts w:ascii="Arial" w:eastAsia="Calibri" w:hAnsi="Arial" w:cs="Arial"/>
                <w:bCs/>
                <w:sz w:val="20"/>
                <w:szCs w:val="20"/>
              </w:rPr>
              <w:t xml:space="preserve"> &lt;= 700), </w:t>
            </w:r>
            <w:proofErr w:type="spellStart"/>
            <w:r w:rsidRPr="00CF7701">
              <w:rPr>
                <w:rFonts w:ascii="Arial" w:eastAsia="Calibri" w:hAnsi="Arial" w:cs="Arial"/>
                <w:bCs/>
                <w:sz w:val="20"/>
                <w:szCs w:val="20"/>
              </w:rPr>
              <w:t>reaction</w:t>
            </w:r>
            <w:proofErr w:type="spellEnd"/>
            <w:r w:rsidRPr="00CF7701">
              <w:rPr>
                <w:rFonts w:ascii="Arial" w:eastAsia="Calibri" w:hAnsi="Arial" w:cs="Arial"/>
                <w:bCs/>
                <w:sz w:val="20"/>
                <w:szCs w:val="20"/>
              </w:rPr>
              <w:t xml:space="preserve"> product: </w:t>
            </w:r>
            <w:proofErr w:type="spellStart"/>
            <w:r w:rsidRPr="00CF7701">
              <w:rPr>
                <w:rFonts w:ascii="Arial" w:eastAsia="Calibri" w:hAnsi="Arial" w:cs="Arial"/>
                <w:bCs/>
                <w:sz w:val="20"/>
                <w:szCs w:val="20"/>
              </w:rPr>
              <w:t>bisphenol-A-</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w:t>
            </w:r>
            <w:proofErr w:type="spellStart"/>
            <w:r w:rsidRPr="00CF7701">
              <w:rPr>
                <w:rFonts w:ascii="Arial" w:eastAsia="Calibri" w:hAnsi="Arial" w:cs="Arial"/>
                <w:bCs/>
                <w:sz w:val="20"/>
                <w:szCs w:val="20"/>
              </w:rPr>
              <w:t>epichlorhydrin</w:t>
            </w:r>
            <w:proofErr w:type="spellEnd"/>
            <w:r w:rsidRPr="00CF7701">
              <w:rPr>
                <w:rFonts w:ascii="Arial" w:eastAsia="Calibri" w:hAnsi="Arial" w:cs="Arial"/>
                <w:bCs/>
                <w:sz w:val="20"/>
                <w:szCs w:val="20"/>
              </w:rPr>
              <w:t xml:space="preserve">) 25 - &lt; </w:t>
            </w:r>
            <w:r w:rsidRPr="00CF7701">
              <w:rPr>
                <w:rFonts w:ascii="Arial" w:eastAsia="Calibri" w:hAnsi="Arial" w:cs="Arial"/>
                <w:bCs/>
                <w:sz w:val="20"/>
                <w:szCs w:val="20"/>
              </w:rPr>
              <w:lastRenderedPageBreak/>
              <w:t>30 %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15 - &lt; 20 %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trizinc</w:t>
            </w:r>
            <w:proofErr w:type="spellEnd"/>
            <w:r w:rsidRPr="00CF7701">
              <w:rPr>
                <w:rFonts w:ascii="Arial" w:eastAsia="Calibri" w:hAnsi="Arial" w:cs="Arial"/>
                <w:bCs/>
                <w:sz w:val="20"/>
                <w:szCs w:val="20"/>
              </w:rPr>
              <w:t xml:space="preserve"> bis(</w:t>
            </w:r>
            <w:proofErr w:type="spellStart"/>
            <w:r w:rsidRPr="00CF7701">
              <w:rPr>
                <w:rFonts w:ascii="Arial" w:eastAsia="Calibri" w:hAnsi="Arial" w:cs="Arial"/>
                <w:bCs/>
                <w:sz w:val="20"/>
                <w:szCs w:val="20"/>
              </w:rPr>
              <w:t>orthophosphate</w:t>
            </w:r>
            <w:proofErr w:type="spellEnd"/>
            <w:r w:rsidRPr="00CF7701">
              <w:rPr>
                <w:rFonts w:ascii="Arial" w:eastAsia="Calibri" w:hAnsi="Arial" w:cs="Arial"/>
                <w:bCs/>
                <w:sz w:val="20"/>
                <w:szCs w:val="20"/>
              </w:rPr>
              <w:t>)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ethylbenzene5 -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Fenol-formaldehidă polimer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Amestec de hidrocarburi aromatice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Solvent nafta (petrol), </w:t>
            </w:r>
            <w:proofErr w:type="spellStart"/>
            <w:r w:rsidRPr="00CF7701">
              <w:rPr>
                <w:rFonts w:ascii="Arial" w:eastAsia="Calibri" w:hAnsi="Arial" w:cs="Arial"/>
                <w:bCs/>
                <w:sz w:val="20"/>
                <w:szCs w:val="20"/>
              </w:rPr>
              <w:t>aromomatic</w:t>
            </w:r>
            <w:proofErr w:type="spellEnd"/>
            <w:r w:rsidRPr="00CF7701">
              <w:rPr>
                <w:rFonts w:ascii="Arial" w:eastAsia="Calibri" w:hAnsi="Arial" w:cs="Arial"/>
                <w:bCs/>
                <w:sz w:val="20"/>
                <w:szCs w:val="20"/>
              </w:rPr>
              <w:t xml:space="preserve"> lumină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w:t>
            </w:r>
            <w:proofErr w:type="spellStart"/>
            <w:r w:rsidRPr="00CF7701">
              <w:rPr>
                <w:rFonts w:ascii="Arial" w:eastAsia="Calibri" w:hAnsi="Arial" w:cs="Arial"/>
                <w:bCs/>
                <w:sz w:val="20"/>
                <w:szCs w:val="20"/>
              </w:rPr>
              <w:t>oxide</w:t>
            </w:r>
            <w:proofErr w:type="spellEnd"/>
            <w:r w:rsidRPr="00CF7701">
              <w:rPr>
                <w:rFonts w:ascii="Arial" w:eastAsia="Calibri" w:hAnsi="Arial" w:cs="Arial"/>
                <w:bCs/>
                <w:sz w:val="20"/>
                <w:szCs w:val="20"/>
              </w:rPr>
              <w:t xml:space="preserve"> &lt; 1 %</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H225 Lichid şi vapori foarte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Poate fi mortal în caz de înghiţire şi de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H373 Poate provoca leziuni ale organelor în caz de expunere prelungită sau repetată.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Constituie un risc semnificativ de poluare a solului  şi a </w:t>
            </w:r>
            <w:r w:rsidRPr="00CF7701">
              <w:rPr>
                <w:rFonts w:ascii="Arial" w:eastAsia="Calibri" w:hAnsi="Arial" w:cs="Arial"/>
                <w:bCs/>
                <w:sz w:val="20"/>
                <w:szCs w:val="20"/>
              </w:rPr>
              <w:lastRenderedPageBreak/>
              <w:t>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13</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Bergolin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EP-Lackfarbe</w:t>
            </w:r>
            <w:proofErr w:type="spellEnd"/>
            <w:r w:rsidRPr="00CF7701">
              <w:rPr>
                <w:rFonts w:ascii="Arial" w:eastAsia="Calibri" w:hAnsi="Arial" w:cs="Arial"/>
                <w:bCs/>
                <w:sz w:val="20"/>
                <w:szCs w:val="20"/>
              </w:rPr>
              <w:t xml:space="preserve"> 6E755, RAL1006</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Vopsire (rășină </w:t>
            </w:r>
            <w:proofErr w:type="spellStart"/>
            <w:r w:rsidRPr="00CF7701">
              <w:rPr>
                <w:rFonts w:ascii="Arial" w:eastAsia="Calibri" w:hAnsi="Arial" w:cs="Arial"/>
                <w:bCs/>
                <w:sz w:val="20"/>
                <w:szCs w:val="20"/>
              </w:rPr>
              <w:t>epoxidică</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epoxy</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resin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number</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average</w:t>
            </w:r>
            <w:proofErr w:type="spellEnd"/>
            <w:r w:rsidRPr="00CF7701">
              <w:rPr>
                <w:rFonts w:ascii="Arial" w:eastAsia="Calibri" w:hAnsi="Arial" w:cs="Arial"/>
                <w:bCs/>
                <w:sz w:val="20"/>
                <w:szCs w:val="20"/>
              </w:rPr>
              <w:t xml:space="preserve"> molecular </w:t>
            </w:r>
            <w:proofErr w:type="spellStart"/>
            <w:r w:rsidRPr="00CF7701">
              <w:rPr>
                <w:rFonts w:ascii="Arial" w:eastAsia="Calibri" w:hAnsi="Arial" w:cs="Arial"/>
                <w:bCs/>
                <w:sz w:val="20"/>
                <w:szCs w:val="20"/>
              </w:rPr>
              <w:t>weight</w:t>
            </w:r>
            <w:proofErr w:type="spellEnd"/>
            <w:r w:rsidRPr="00CF7701">
              <w:rPr>
                <w:rFonts w:ascii="Arial" w:eastAsia="Calibri" w:hAnsi="Arial" w:cs="Arial"/>
                <w:bCs/>
                <w:sz w:val="20"/>
                <w:szCs w:val="20"/>
              </w:rPr>
              <w:t xml:space="preserve"> &lt;= 700), </w:t>
            </w:r>
            <w:proofErr w:type="spellStart"/>
            <w:r w:rsidRPr="00CF7701">
              <w:rPr>
                <w:rFonts w:ascii="Arial" w:eastAsia="Calibri" w:hAnsi="Arial" w:cs="Arial"/>
                <w:bCs/>
                <w:sz w:val="20"/>
                <w:szCs w:val="20"/>
              </w:rPr>
              <w:t>reaction</w:t>
            </w:r>
            <w:proofErr w:type="spellEnd"/>
            <w:r w:rsidRPr="00CF7701">
              <w:rPr>
                <w:rFonts w:ascii="Arial" w:eastAsia="Calibri" w:hAnsi="Arial" w:cs="Arial"/>
                <w:bCs/>
                <w:sz w:val="20"/>
                <w:szCs w:val="20"/>
              </w:rPr>
              <w:t xml:space="preserve"> product: </w:t>
            </w:r>
            <w:proofErr w:type="spellStart"/>
            <w:r w:rsidRPr="00CF7701">
              <w:rPr>
                <w:rFonts w:ascii="Arial" w:eastAsia="Calibri" w:hAnsi="Arial" w:cs="Arial"/>
                <w:bCs/>
                <w:sz w:val="20"/>
                <w:szCs w:val="20"/>
              </w:rPr>
              <w:t>bisphenol-A-</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w:t>
            </w:r>
            <w:proofErr w:type="spellStart"/>
            <w:r w:rsidRPr="00CF7701">
              <w:rPr>
                <w:rFonts w:ascii="Arial" w:eastAsia="Calibri" w:hAnsi="Arial" w:cs="Arial"/>
                <w:bCs/>
                <w:sz w:val="20"/>
                <w:szCs w:val="20"/>
              </w:rPr>
              <w:t>epichlorhydrin</w:t>
            </w:r>
            <w:proofErr w:type="spellEnd"/>
            <w:r w:rsidRPr="00CF7701">
              <w:rPr>
                <w:rFonts w:ascii="Arial" w:eastAsia="Calibri" w:hAnsi="Arial" w:cs="Arial"/>
                <w:bCs/>
                <w:sz w:val="20"/>
                <w:szCs w:val="20"/>
              </w:rPr>
              <w: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15 - &lt; 20 %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10 - &lt; 15 %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trizinc</w:t>
            </w:r>
            <w:proofErr w:type="spellEnd"/>
            <w:r w:rsidRPr="00CF7701">
              <w:rPr>
                <w:rFonts w:ascii="Arial" w:eastAsia="Calibri" w:hAnsi="Arial" w:cs="Arial"/>
                <w:bCs/>
                <w:sz w:val="20"/>
                <w:szCs w:val="20"/>
              </w:rPr>
              <w:t xml:space="preserve"> bis(</w:t>
            </w:r>
            <w:proofErr w:type="spellStart"/>
            <w:r w:rsidRPr="00CF7701">
              <w:rPr>
                <w:rFonts w:ascii="Arial" w:eastAsia="Calibri" w:hAnsi="Arial" w:cs="Arial"/>
                <w:bCs/>
                <w:sz w:val="20"/>
                <w:szCs w:val="20"/>
              </w:rPr>
              <w:t>orthophosphate</w:t>
            </w:r>
            <w:proofErr w:type="spellEnd"/>
            <w:r w:rsidRPr="00CF7701">
              <w:rPr>
                <w:rFonts w:ascii="Arial" w:eastAsia="Calibri" w:hAnsi="Arial" w:cs="Arial"/>
                <w:bCs/>
                <w:sz w:val="20"/>
                <w:szCs w:val="20"/>
              </w:rPr>
              <w:t>)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Solvent nafta (petrol), </w:t>
            </w:r>
            <w:proofErr w:type="spellStart"/>
            <w:r w:rsidRPr="00CF7701">
              <w:rPr>
                <w:rFonts w:ascii="Arial" w:eastAsia="Calibri" w:hAnsi="Arial" w:cs="Arial"/>
                <w:bCs/>
                <w:sz w:val="20"/>
                <w:szCs w:val="20"/>
              </w:rPr>
              <w:t>aromomatic</w:t>
            </w:r>
            <w:proofErr w:type="spellEnd"/>
            <w:r w:rsidRPr="00CF7701">
              <w:rPr>
                <w:rFonts w:ascii="Arial" w:eastAsia="Calibri" w:hAnsi="Arial" w:cs="Arial"/>
                <w:bCs/>
                <w:sz w:val="20"/>
                <w:szCs w:val="20"/>
              </w:rPr>
              <w:t xml:space="preserve"> lumină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Fenol-formaldehidă polimer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w:t>
            </w:r>
            <w:proofErr w:type="spellStart"/>
            <w:r w:rsidRPr="00CF7701">
              <w:rPr>
                <w:rFonts w:ascii="Arial" w:eastAsia="Calibri" w:hAnsi="Arial" w:cs="Arial"/>
                <w:bCs/>
                <w:sz w:val="20"/>
                <w:szCs w:val="20"/>
              </w:rPr>
              <w:t>oxide</w:t>
            </w:r>
            <w:proofErr w:type="spellEnd"/>
            <w:r w:rsidRPr="00CF7701">
              <w:rPr>
                <w:rFonts w:ascii="Arial" w:eastAsia="Calibri" w:hAnsi="Arial" w:cs="Arial"/>
                <w:bCs/>
                <w:sz w:val="20"/>
                <w:szCs w:val="20"/>
              </w:rPr>
              <w:t xml:space="preserve"> &lt; 1 %</w:t>
            </w:r>
          </w:p>
          <w:p w:rsidR="00B105C2" w:rsidRPr="00CF7701" w:rsidRDefault="00B105C2" w:rsidP="00B105C2">
            <w:pPr>
              <w:spacing w:after="0" w:line="240" w:lineRule="auto"/>
              <w:jc w:val="center"/>
              <w:rPr>
                <w:rFonts w:ascii="Arial" w:eastAsia="Calibri" w:hAnsi="Arial" w:cs="Arial"/>
                <w:bCs/>
                <w:sz w:val="20"/>
                <w:szCs w:val="20"/>
              </w:rPr>
            </w:pP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H226 Lichid şi vapori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H373 Poate provoca leziuni ale organelor în caz de expunere prelungită sau repetată.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252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14</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Bergolin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EP-Lackfarbe</w:t>
            </w:r>
            <w:proofErr w:type="spellEnd"/>
            <w:r w:rsidRPr="00CF7701">
              <w:rPr>
                <w:rFonts w:ascii="Arial" w:eastAsia="Calibri" w:hAnsi="Arial" w:cs="Arial"/>
                <w:bCs/>
                <w:sz w:val="20"/>
                <w:szCs w:val="20"/>
              </w:rPr>
              <w:t xml:space="preserve"> 6E755, </w:t>
            </w:r>
            <w:proofErr w:type="spellStart"/>
            <w:r w:rsidRPr="00CF7701">
              <w:rPr>
                <w:rFonts w:ascii="Arial" w:eastAsia="Calibri" w:hAnsi="Arial" w:cs="Arial"/>
                <w:bCs/>
                <w:sz w:val="20"/>
                <w:szCs w:val="20"/>
              </w:rPr>
              <w:t>Silver</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vopsitorie (vopsea </w:t>
            </w:r>
            <w:proofErr w:type="spellStart"/>
            <w:r w:rsidRPr="00CF7701">
              <w:rPr>
                <w:rFonts w:ascii="Arial" w:eastAsia="Calibri" w:hAnsi="Arial" w:cs="Arial"/>
                <w:bCs/>
                <w:sz w:val="20"/>
                <w:szCs w:val="20"/>
              </w:rPr>
              <w:t>epoxidică</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epoxy</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resin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number</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average</w:t>
            </w:r>
            <w:proofErr w:type="spellEnd"/>
            <w:r w:rsidRPr="00CF7701">
              <w:rPr>
                <w:rFonts w:ascii="Arial" w:eastAsia="Calibri" w:hAnsi="Arial" w:cs="Arial"/>
                <w:bCs/>
                <w:sz w:val="20"/>
                <w:szCs w:val="20"/>
              </w:rPr>
              <w:t xml:space="preserve"> molecular </w:t>
            </w:r>
            <w:proofErr w:type="spellStart"/>
            <w:r w:rsidRPr="00CF7701">
              <w:rPr>
                <w:rFonts w:ascii="Arial" w:eastAsia="Calibri" w:hAnsi="Arial" w:cs="Arial"/>
                <w:bCs/>
                <w:sz w:val="20"/>
                <w:szCs w:val="20"/>
              </w:rPr>
              <w:t>weight</w:t>
            </w:r>
            <w:proofErr w:type="spellEnd"/>
            <w:r w:rsidRPr="00CF7701">
              <w:rPr>
                <w:rFonts w:ascii="Arial" w:eastAsia="Calibri" w:hAnsi="Arial" w:cs="Arial"/>
                <w:bCs/>
                <w:sz w:val="20"/>
                <w:szCs w:val="20"/>
              </w:rPr>
              <w:t xml:space="preserve"> &lt;= 700), </w:t>
            </w:r>
            <w:proofErr w:type="spellStart"/>
            <w:r w:rsidRPr="00CF7701">
              <w:rPr>
                <w:rFonts w:ascii="Arial" w:eastAsia="Calibri" w:hAnsi="Arial" w:cs="Arial"/>
                <w:bCs/>
                <w:sz w:val="20"/>
                <w:szCs w:val="20"/>
              </w:rPr>
              <w:t>reaction</w:t>
            </w:r>
            <w:proofErr w:type="spellEnd"/>
            <w:r w:rsidRPr="00CF7701">
              <w:rPr>
                <w:rFonts w:ascii="Arial" w:eastAsia="Calibri" w:hAnsi="Arial" w:cs="Arial"/>
                <w:bCs/>
                <w:sz w:val="20"/>
                <w:szCs w:val="20"/>
              </w:rPr>
              <w:t xml:space="preserve"> product: </w:t>
            </w:r>
            <w:proofErr w:type="spellStart"/>
            <w:r w:rsidRPr="00CF7701">
              <w:rPr>
                <w:rFonts w:ascii="Arial" w:eastAsia="Calibri" w:hAnsi="Arial" w:cs="Arial"/>
                <w:bCs/>
                <w:sz w:val="20"/>
                <w:szCs w:val="20"/>
              </w:rPr>
              <w:t>bisphenol-A-</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w:t>
            </w:r>
            <w:proofErr w:type="spellStart"/>
            <w:r w:rsidRPr="00CF7701">
              <w:rPr>
                <w:rFonts w:ascii="Arial" w:eastAsia="Calibri" w:hAnsi="Arial" w:cs="Arial"/>
                <w:bCs/>
                <w:sz w:val="20"/>
                <w:szCs w:val="20"/>
              </w:rPr>
              <w:t>epichlorhydrin</w:t>
            </w:r>
            <w:proofErr w:type="spellEnd"/>
            <w:r w:rsidRPr="00CF7701">
              <w:rPr>
                <w:rFonts w:ascii="Arial" w:eastAsia="Calibri" w:hAnsi="Arial" w:cs="Arial"/>
                <w:bCs/>
                <w:sz w:val="20"/>
                <w:szCs w:val="20"/>
              </w:rPr>
              <w: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30 - &lt; 35 %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15 - &lt; 20 %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trizinc</w:t>
            </w:r>
            <w:proofErr w:type="spellEnd"/>
            <w:r w:rsidRPr="00CF7701">
              <w:rPr>
                <w:rFonts w:ascii="Arial" w:eastAsia="Calibri" w:hAnsi="Arial" w:cs="Arial"/>
                <w:bCs/>
                <w:sz w:val="20"/>
                <w:szCs w:val="20"/>
              </w:rPr>
              <w:t xml:space="preserve"> bis(</w:t>
            </w:r>
            <w:proofErr w:type="spellStart"/>
            <w:r w:rsidRPr="00CF7701">
              <w:rPr>
                <w:rFonts w:ascii="Arial" w:eastAsia="Calibri" w:hAnsi="Arial" w:cs="Arial"/>
                <w:bCs/>
                <w:sz w:val="20"/>
                <w:szCs w:val="20"/>
              </w:rPr>
              <w:t>orthophosphate</w:t>
            </w:r>
            <w:proofErr w:type="spellEnd"/>
            <w:r w:rsidRPr="00CF7701">
              <w:rPr>
                <w:rFonts w:ascii="Arial" w:eastAsia="Calibri" w:hAnsi="Arial" w:cs="Arial"/>
                <w:bCs/>
                <w:sz w:val="20"/>
                <w:szCs w:val="20"/>
              </w:rPr>
              <w:t>) 5 - &lt; 10 %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ethylbenzene</w:t>
            </w:r>
            <w:proofErr w:type="spellEnd"/>
            <w:r w:rsidRPr="00CF7701">
              <w:rPr>
                <w:rFonts w:ascii="Arial" w:eastAsia="Calibri" w:hAnsi="Arial" w:cs="Arial"/>
                <w:bCs/>
                <w:sz w:val="20"/>
                <w:szCs w:val="20"/>
              </w:rPr>
              <w:t xml:space="preserve">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Fenol-formaldehidă polimer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Amestec de hidrocarburi aromatice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w:t>
            </w:r>
            <w:proofErr w:type="spellStart"/>
            <w:r w:rsidRPr="00CF7701">
              <w:rPr>
                <w:rFonts w:ascii="Arial" w:eastAsia="Calibri" w:hAnsi="Arial" w:cs="Arial"/>
                <w:bCs/>
                <w:sz w:val="20"/>
                <w:szCs w:val="20"/>
              </w:rPr>
              <w:t>oxide</w:t>
            </w:r>
            <w:proofErr w:type="spellEnd"/>
            <w:r w:rsidRPr="00CF7701">
              <w:rPr>
                <w:rFonts w:ascii="Arial" w:eastAsia="Calibri" w:hAnsi="Arial" w:cs="Arial"/>
                <w:bCs/>
                <w:sz w:val="20"/>
                <w:szCs w:val="20"/>
              </w:rPr>
              <w:t xml:space="preserve"> 1 - &lt; 5 %</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H225 Lichid şi vapori foarte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Poate fi mortal în caz de înghiţire şi de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H373 Poate provoca leziuni ale organelor în caz de expunere prelungită sau repetată.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198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Constituie un risc semnificativ de poluare a solului  şi a </w:t>
            </w:r>
            <w:r w:rsidRPr="00CF7701">
              <w:rPr>
                <w:rFonts w:ascii="Arial" w:eastAsia="Calibri" w:hAnsi="Arial" w:cs="Arial"/>
                <w:bCs/>
                <w:sz w:val="20"/>
                <w:szCs w:val="20"/>
              </w:rPr>
              <w:lastRenderedPageBreak/>
              <w:t>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15</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Bergolin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EP-Lackfarbe</w:t>
            </w:r>
            <w:proofErr w:type="spellEnd"/>
            <w:r w:rsidRPr="00CF7701">
              <w:rPr>
                <w:rFonts w:ascii="Arial" w:eastAsia="Calibri" w:hAnsi="Arial" w:cs="Arial"/>
                <w:bCs/>
                <w:sz w:val="20"/>
                <w:szCs w:val="20"/>
              </w:rPr>
              <w:t xml:space="preserve"> 6E755-R, Schwarz</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vopsitorie (răşină </w:t>
            </w:r>
            <w:proofErr w:type="spellStart"/>
            <w:r w:rsidRPr="00CF7701">
              <w:rPr>
                <w:rFonts w:ascii="Arial" w:eastAsia="Calibri" w:hAnsi="Arial" w:cs="Arial"/>
                <w:bCs/>
                <w:sz w:val="20"/>
                <w:szCs w:val="20"/>
              </w:rPr>
              <w:t>epoxidică</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epoxy</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resin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number</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average</w:t>
            </w:r>
            <w:proofErr w:type="spellEnd"/>
            <w:r w:rsidRPr="00CF7701">
              <w:rPr>
                <w:rFonts w:ascii="Arial" w:eastAsia="Calibri" w:hAnsi="Arial" w:cs="Arial"/>
                <w:bCs/>
                <w:sz w:val="20"/>
                <w:szCs w:val="20"/>
              </w:rPr>
              <w:t xml:space="preserve"> molecular </w:t>
            </w:r>
            <w:proofErr w:type="spellStart"/>
            <w:r w:rsidRPr="00CF7701">
              <w:rPr>
                <w:rFonts w:ascii="Arial" w:eastAsia="Calibri" w:hAnsi="Arial" w:cs="Arial"/>
                <w:bCs/>
                <w:sz w:val="20"/>
                <w:szCs w:val="20"/>
              </w:rPr>
              <w:t>weight</w:t>
            </w:r>
            <w:proofErr w:type="spellEnd"/>
            <w:r w:rsidRPr="00CF7701">
              <w:rPr>
                <w:rFonts w:ascii="Arial" w:eastAsia="Calibri" w:hAnsi="Arial" w:cs="Arial"/>
                <w:bCs/>
                <w:sz w:val="20"/>
                <w:szCs w:val="20"/>
              </w:rPr>
              <w:t xml:space="preserve"> &lt;= 700), </w:t>
            </w:r>
            <w:proofErr w:type="spellStart"/>
            <w:r w:rsidRPr="00CF7701">
              <w:rPr>
                <w:rFonts w:ascii="Arial" w:eastAsia="Calibri" w:hAnsi="Arial" w:cs="Arial"/>
                <w:bCs/>
                <w:sz w:val="20"/>
                <w:szCs w:val="20"/>
              </w:rPr>
              <w:t>reaction</w:t>
            </w:r>
            <w:proofErr w:type="spellEnd"/>
            <w:r w:rsidRPr="00CF7701">
              <w:rPr>
                <w:rFonts w:ascii="Arial" w:eastAsia="Calibri" w:hAnsi="Arial" w:cs="Arial"/>
                <w:bCs/>
                <w:sz w:val="20"/>
                <w:szCs w:val="20"/>
              </w:rPr>
              <w:t xml:space="preserve"> product: </w:t>
            </w:r>
            <w:proofErr w:type="spellStart"/>
            <w:r w:rsidRPr="00CF7701">
              <w:rPr>
                <w:rFonts w:ascii="Arial" w:eastAsia="Calibri" w:hAnsi="Arial" w:cs="Arial"/>
                <w:bCs/>
                <w:sz w:val="20"/>
                <w:szCs w:val="20"/>
              </w:rPr>
              <w:t>bisphenol-A-</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w:t>
            </w:r>
            <w:proofErr w:type="spellStart"/>
            <w:r w:rsidRPr="00CF7701">
              <w:rPr>
                <w:rFonts w:ascii="Arial" w:eastAsia="Calibri" w:hAnsi="Arial" w:cs="Arial"/>
                <w:bCs/>
                <w:sz w:val="20"/>
                <w:szCs w:val="20"/>
              </w:rPr>
              <w:t>epichlorhydrin</w:t>
            </w:r>
            <w:proofErr w:type="spellEnd"/>
            <w:r w:rsidRPr="00CF7701">
              <w:rPr>
                <w:rFonts w:ascii="Arial" w:eastAsia="Calibri" w:hAnsi="Arial" w:cs="Arial"/>
                <w:bCs/>
                <w:sz w:val="20"/>
                <w:szCs w:val="20"/>
              </w:rPr>
              <w: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Solvent nafta (petrol), </w:t>
            </w:r>
            <w:proofErr w:type="spellStart"/>
            <w:r w:rsidRPr="00CF7701">
              <w:rPr>
                <w:rFonts w:ascii="Arial" w:eastAsia="Calibri" w:hAnsi="Arial" w:cs="Arial"/>
                <w:bCs/>
                <w:sz w:val="20"/>
                <w:szCs w:val="20"/>
              </w:rPr>
              <w:t>aromomatic</w:t>
            </w:r>
            <w:proofErr w:type="spellEnd"/>
            <w:r w:rsidRPr="00CF7701">
              <w:rPr>
                <w:rFonts w:ascii="Arial" w:eastAsia="Calibri" w:hAnsi="Arial" w:cs="Arial"/>
                <w:bCs/>
                <w:sz w:val="20"/>
                <w:szCs w:val="20"/>
              </w:rPr>
              <w:t xml:space="preserve"> lumină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10 - &lt; 15 %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trizinc</w:t>
            </w:r>
            <w:proofErr w:type="spellEnd"/>
            <w:r w:rsidRPr="00CF7701">
              <w:rPr>
                <w:rFonts w:ascii="Arial" w:eastAsia="Calibri" w:hAnsi="Arial" w:cs="Arial"/>
                <w:bCs/>
                <w:sz w:val="20"/>
                <w:szCs w:val="20"/>
              </w:rPr>
              <w:t xml:space="preserve"> bis(</w:t>
            </w:r>
            <w:proofErr w:type="spellStart"/>
            <w:r w:rsidRPr="00CF7701">
              <w:rPr>
                <w:rFonts w:ascii="Arial" w:eastAsia="Calibri" w:hAnsi="Arial" w:cs="Arial"/>
                <w:bCs/>
                <w:sz w:val="20"/>
                <w:szCs w:val="20"/>
              </w:rPr>
              <w:t>orthophosphate</w:t>
            </w:r>
            <w:proofErr w:type="spellEnd"/>
            <w:r w:rsidRPr="00CF7701">
              <w:rPr>
                <w:rFonts w:ascii="Arial" w:eastAsia="Calibri" w:hAnsi="Arial" w:cs="Arial"/>
                <w:bCs/>
                <w:sz w:val="20"/>
                <w:szCs w:val="20"/>
              </w:rPr>
              <w:t>)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Răşini </w:t>
            </w:r>
            <w:proofErr w:type="spellStart"/>
            <w:r w:rsidRPr="00CF7701">
              <w:rPr>
                <w:rFonts w:ascii="Arial" w:eastAsia="Calibri" w:hAnsi="Arial" w:cs="Arial"/>
                <w:bCs/>
                <w:sz w:val="20"/>
                <w:szCs w:val="20"/>
              </w:rPr>
              <w:t>epoxidice</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Bisfenol-A</w:t>
            </w:r>
            <w:proofErr w:type="spellEnd"/>
            <w:r w:rsidRPr="00CF7701">
              <w:rPr>
                <w:rFonts w:ascii="Arial" w:eastAsia="Calibri" w:hAnsi="Arial" w:cs="Arial"/>
                <w:bCs/>
                <w:sz w:val="20"/>
                <w:szCs w:val="20"/>
              </w:rPr>
              <w:t xml:space="preserve"> / F 5 - &lt; 10 %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2-metilpropan-1-ol, izo-butanol 1 - &lt; 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ethylbenzene</w:t>
            </w:r>
            <w:proofErr w:type="spellEnd"/>
            <w:r w:rsidRPr="00CF7701">
              <w:rPr>
                <w:rFonts w:ascii="Arial" w:eastAsia="Calibri" w:hAnsi="Arial" w:cs="Arial"/>
                <w:bCs/>
                <w:sz w:val="20"/>
                <w:szCs w:val="20"/>
              </w:rPr>
              <w:t xml:space="preserve">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w:t>
            </w:r>
            <w:proofErr w:type="spellStart"/>
            <w:r w:rsidRPr="00CF7701">
              <w:rPr>
                <w:rFonts w:ascii="Arial" w:eastAsia="Calibri" w:hAnsi="Arial" w:cs="Arial"/>
                <w:bCs/>
                <w:sz w:val="20"/>
                <w:szCs w:val="20"/>
              </w:rPr>
              <w:t>oxide</w:t>
            </w:r>
            <w:proofErr w:type="spellEnd"/>
            <w:r w:rsidRPr="00CF7701">
              <w:rPr>
                <w:rFonts w:ascii="Arial" w:eastAsia="Calibri" w:hAnsi="Arial" w:cs="Arial"/>
                <w:bCs/>
                <w:sz w:val="20"/>
                <w:szCs w:val="20"/>
              </w:rPr>
              <w:t xml:space="preserve"> &lt; 1 %</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H226 Lichid şi vapori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H318 Provoacă leziuni oculare grave.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16</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Bergolin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EP-Lackfarbe</w:t>
            </w:r>
            <w:proofErr w:type="spellEnd"/>
            <w:r w:rsidRPr="00CF7701">
              <w:rPr>
                <w:rFonts w:ascii="Arial" w:eastAsia="Calibri" w:hAnsi="Arial" w:cs="Arial"/>
                <w:bCs/>
                <w:sz w:val="20"/>
                <w:szCs w:val="20"/>
              </w:rPr>
              <w:t xml:space="preserve"> 6E755-K, </w:t>
            </w:r>
            <w:proofErr w:type="spellStart"/>
            <w:r w:rsidRPr="00CF7701">
              <w:rPr>
                <w:rFonts w:ascii="Arial" w:eastAsia="Calibri" w:hAnsi="Arial" w:cs="Arial"/>
                <w:bCs/>
                <w:sz w:val="20"/>
                <w:szCs w:val="20"/>
              </w:rPr>
              <w:t>gelb</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vopsitorie (vopsea </w:t>
            </w:r>
            <w:proofErr w:type="spellStart"/>
            <w:r w:rsidRPr="00CF7701">
              <w:rPr>
                <w:rFonts w:ascii="Arial" w:eastAsia="Calibri" w:hAnsi="Arial" w:cs="Arial"/>
                <w:bCs/>
                <w:sz w:val="20"/>
                <w:szCs w:val="20"/>
              </w:rPr>
              <w:t>epoxidică</w:t>
            </w:r>
            <w:proofErr w:type="spellEnd"/>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epoxy</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resin</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number</w:t>
            </w:r>
            <w:proofErr w:type="spellEnd"/>
            <w:r w:rsidRPr="00CF7701">
              <w:rPr>
                <w:rFonts w:ascii="Arial" w:eastAsia="Calibri" w:hAnsi="Arial" w:cs="Arial"/>
                <w:bCs/>
                <w:sz w:val="20"/>
                <w:szCs w:val="20"/>
              </w:rPr>
              <w:t xml:space="preserve"> </w:t>
            </w:r>
            <w:proofErr w:type="spellStart"/>
            <w:r w:rsidRPr="00CF7701">
              <w:rPr>
                <w:rFonts w:ascii="Arial" w:eastAsia="Calibri" w:hAnsi="Arial" w:cs="Arial"/>
                <w:bCs/>
                <w:sz w:val="20"/>
                <w:szCs w:val="20"/>
              </w:rPr>
              <w:t>average</w:t>
            </w:r>
            <w:proofErr w:type="spellEnd"/>
            <w:r w:rsidRPr="00CF7701">
              <w:rPr>
                <w:rFonts w:ascii="Arial" w:eastAsia="Calibri" w:hAnsi="Arial" w:cs="Arial"/>
                <w:bCs/>
                <w:sz w:val="20"/>
                <w:szCs w:val="20"/>
              </w:rPr>
              <w:t xml:space="preserve"> molecular </w:t>
            </w:r>
            <w:proofErr w:type="spellStart"/>
            <w:r w:rsidRPr="00CF7701">
              <w:rPr>
                <w:rFonts w:ascii="Arial" w:eastAsia="Calibri" w:hAnsi="Arial" w:cs="Arial"/>
                <w:bCs/>
                <w:sz w:val="20"/>
                <w:szCs w:val="20"/>
              </w:rPr>
              <w:t>weight</w:t>
            </w:r>
            <w:proofErr w:type="spellEnd"/>
            <w:r w:rsidRPr="00CF7701">
              <w:rPr>
                <w:rFonts w:ascii="Arial" w:eastAsia="Calibri" w:hAnsi="Arial" w:cs="Arial"/>
                <w:bCs/>
                <w:sz w:val="20"/>
                <w:szCs w:val="20"/>
              </w:rPr>
              <w:t xml:space="preserve"> &lt;= 700), </w:t>
            </w:r>
            <w:proofErr w:type="spellStart"/>
            <w:r w:rsidRPr="00CF7701">
              <w:rPr>
                <w:rFonts w:ascii="Arial" w:eastAsia="Calibri" w:hAnsi="Arial" w:cs="Arial"/>
                <w:bCs/>
                <w:sz w:val="20"/>
                <w:szCs w:val="20"/>
              </w:rPr>
              <w:t>reaction</w:t>
            </w:r>
            <w:proofErr w:type="spellEnd"/>
            <w:r w:rsidRPr="00CF7701">
              <w:rPr>
                <w:rFonts w:ascii="Arial" w:eastAsia="Calibri" w:hAnsi="Arial" w:cs="Arial"/>
                <w:bCs/>
                <w:sz w:val="20"/>
                <w:szCs w:val="20"/>
              </w:rPr>
              <w:t xml:space="preserve"> product: </w:t>
            </w:r>
            <w:proofErr w:type="spellStart"/>
            <w:r w:rsidRPr="00CF7701">
              <w:rPr>
                <w:rFonts w:ascii="Arial" w:eastAsia="Calibri" w:hAnsi="Arial" w:cs="Arial"/>
                <w:bCs/>
                <w:sz w:val="20"/>
                <w:szCs w:val="20"/>
              </w:rPr>
              <w:t>bisphenol-A-</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w:t>
            </w:r>
            <w:proofErr w:type="spellStart"/>
            <w:r w:rsidRPr="00CF7701">
              <w:rPr>
                <w:rFonts w:ascii="Arial" w:eastAsia="Calibri" w:hAnsi="Arial" w:cs="Arial"/>
                <w:bCs/>
                <w:sz w:val="20"/>
                <w:szCs w:val="20"/>
              </w:rPr>
              <w:t>epichlorhydrin</w:t>
            </w:r>
            <w:proofErr w:type="spellEnd"/>
            <w:r w:rsidRPr="00CF7701">
              <w:rPr>
                <w:rFonts w:ascii="Arial" w:eastAsia="Calibri" w:hAnsi="Arial" w:cs="Arial"/>
                <w:bCs/>
                <w:sz w:val="20"/>
                <w:szCs w:val="20"/>
              </w:rPr>
              <w:t>)</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15 - &lt; 20 %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lastRenderedPageBreak/>
              <w:t>trizinc</w:t>
            </w:r>
            <w:proofErr w:type="spellEnd"/>
            <w:r w:rsidRPr="00CF7701">
              <w:rPr>
                <w:rFonts w:ascii="Arial" w:eastAsia="Calibri" w:hAnsi="Arial" w:cs="Arial"/>
                <w:bCs/>
                <w:sz w:val="20"/>
                <w:szCs w:val="20"/>
              </w:rPr>
              <w:t xml:space="preserve"> bis(</w:t>
            </w:r>
            <w:proofErr w:type="spellStart"/>
            <w:r w:rsidRPr="00CF7701">
              <w:rPr>
                <w:rFonts w:ascii="Arial" w:eastAsia="Calibri" w:hAnsi="Arial" w:cs="Arial"/>
                <w:bCs/>
                <w:sz w:val="20"/>
                <w:szCs w:val="20"/>
              </w:rPr>
              <w:t>orthophosphate</w:t>
            </w:r>
            <w:proofErr w:type="spellEnd"/>
            <w:r w:rsidRPr="00CF7701">
              <w:rPr>
                <w:rFonts w:ascii="Arial" w:eastAsia="Calibri" w:hAnsi="Arial" w:cs="Arial"/>
                <w:bCs/>
                <w:sz w:val="20"/>
                <w:szCs w:val="20"/>
              </w:rPr>
              <w:t>)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Solvent nafta (petrol), </w:t>
            </w:r>
            <w:proofErr w:type="spellStart"/>
            <w:r w:rsidRPr="00CF7701">
              <w:rPr>
                <w:rFonts w:ascii="Arial" w:eastAsia="Calibri" w:hAnsi="Arial" w:cs="Arial"/>
                <w:bCs/>
                <w:sz w:val="20"/>
                <w:szCs w:val="20"/>
              </w:rPr>
              <w:t>aromomatic</w:t>
            </w:r>
            <w:proofErr w:type="spellEnd"/>
            <w:r w:rsidRPr="00CF7701">
              <w:rPr>
                <w:rFonts w:ascii="Arial" w:eastAsia="Calibri" w:hAnsi="Arial" w:cs="Arial"/>
                <w:bCs/>
                <w:sz w:val="20"/>
                <w:szCs w:val="20"/>
              </w:rPr>
              <w:t xml:space="preserve"> lumină 5 - &lt; 10 %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Fenol-formaldehidă polimer 1 - &lt; 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ethylbenzene</w:t>
            </w:r>
            <w:proofErr w:type="spellEnd"/>
            <w:r w:rsidRPr="00CF7701">
              <w:rPr>
                <w:rFonts w:ascii="Arial" w:eastAsia="Calibri" w:hAnsi="Arial" w:cs="Arial"/>
                <w:bCs/>
                <w:sz w:val="20"/>
                <w:szCs w:val="20"/>
              </w:rPr>
              <w:t xml:space="preserve"> 1 -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zinc </w:t>
            </w:r>
            <w:proofErr w:type="spellStart"/>
            <w:r w:rsidRPr="00CF7701">
              <w:rPr>
                <w:rFonts w:ascii="Arial" w:eastAsia="Calibri" w:hAnsi="Arial" w:cs="Arial"/>
                <w:bCs/>
                <w:sz w:val="20"/>
                <w:szCs w:val="20"/>
              </w:rPr>
              <w:t>oxide</w:t>
            </w:r>
            <w:proofErr w:type="spellEnd"/>
            <w:r w:rsidRPr="00CF7701">
              <w:rPr>
                <w:rFonts w:ascii="Arial" w:eastAsia="Calibri" w:hAnsi="Arial" w:cs="Arial"/>
                <w:bCs/>
                <w:sz w:val="20"/>
                <w:szCs w:val="20"/>
              </w:rPr>
              <w:t xml:space="preserve"> &lt; 1 %</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H225 Lichid şi vapori foarte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H317 Poate provoca o reacţie alergică 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H411 Toxic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2.200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17</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BERGOLIN EP HARTER 7 E 755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Vopsire (întăritor pentru răşini </w:t>
            </w:r>
            <w:proofErr w:type="spellStart"/>
            <w:r w:rsidRPr="00CF7701">
              <w:rPr>
                <w:rFonts w:ascii="Arial" w:eastAsia="Calibri" w:hAnsi="Arial" w:cs="Arial"/>
                <w:bCs/>
                <w:sz w:val="20"/>
                <w:szCs w:val="20"/>
              </w:rPr>
              <w:t>epoxidice</w:t>
            </w:r>
            <w:proofErr w:type="spellEnd"/>
            <w:r w:rsidRPr="00CF7701">
              <w:rPr>
                <w:rFonts w:ascii="Arial" w:eastAsia="Calibri" w:hAnsi="Arial" w:cs="Arial"/>
                <w:bCs/>
                <w:sz w:val="20"/>
                <w:szCs w:val="20"/>
              </w:rPr>
              <w: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Xylol</w:t>
            </w:r>
            <w:proofErr w:type="spellEnd"/>
            <w:r w:rsidRPr="00CF7701">
              <w:rPr>
                <w:rFonts w:ascii="Arial" w:eastAsia="Calibri" w:hAnsi="Arial" w:cs="Arial"/>
                <w:bCs/>
                <w:sz w:val="20"/>
                <w:szCs w:val="20"/>
              </w:rPr>
              <w:t>(o,m,p) 30 - &lt; 35 %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2-metilpropan-1-ol, izo-butanol 20 - &lt; 25 %</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ethylbenzene</w:t>
            </w:r>
            <w:proofErr w:type="spellEnd"/>
            <w:r w:rsidRPr="00CF7701">
              <w:rPr>
                <w:rFonts w:ascii="Arial" w:eastAsia="Calibri" w:hAnsi="Arial" w:cs="Arial"/>
                <w:bCs/>
                <w:sz w:val="20"/>
                <w:szCs w:val="20"/>
              </w:rPr>
              <w:t xml:space="preserve"> 10 - &lt; 15 %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acetat de 2-metoxi-1-metiletil 5 - &lt; 10 %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1-metoxi-2-propanol, </w:t>
            </w:r>
            <w:proofErr w:type="spellStart"/>
            <w:r w:rsidRPr="00CF7701">
              <w:rPr>
                <w:rFonts w:ascii="Arial" w:eastAsia="Calibri" w:hAnsi="Arial" w:cs="Arial"/>
                <w:bCs/>
                <w:sz w:val="20"/>
                <w:szCs w:val="20"/>
              </w:rPr>
              <w:t>monopropilen</w:t>
            </w:r>
            <w:proofErr w:type="spellEnd"/>
            <w:r w:rsidRPr="00CF7701">
              <w:rPr>
                <w:rFonts w:ascii="Arial" w:eastAsia="Calibri" w:hAnsi="Arial" w:cs="Arial"/>
                <w:bCs/>
                <w:sz w:val="20"/>
                <w:szCs w:val="20"/>
              </w:rPr>
              <w:t xml:space="preserve"> glicol metil eter 1 - &lt; 5 %</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H226 Lichid şi vapori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Poate fi mortal în caz de înghiţire şi de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H318 Provoacă leziuni oculare grave.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H332 Nociv în caz de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H373 Poate provoca leziuni ale organelor în caz de expunere prelungită sau repetată.</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27.517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Bidoane metalice. Magazie </w:t>
            </w:r>
            <w:proofErr w:type="spellStart"/>
            <w:r w:rsidRPr="00CF7701">
              <w:rPr>
                <w:rFonts w:ascii="Arial" w:eastAsia="Calibri" w:hAnsi="Arial" w:cs="Arial"/>
                <w:bCs/>
                <w:sz w:val="20"/>
                <w:szCs w:val="20"/>
              </w:rPr>
              <w:t>Compa</w:t>
            </w:r>
            <w:proofErr w:type="spellEnd"/>
            <w:r w:rsidRPr="00CF7701">
              <w:rPr>
                <w:rFonts w:ascii="Arial" w:eastAsia="Calibri" w:hAnsi="Arial" w:cs="Arial"/>
                <w:bCs/>
                <w:sz w:val="20"/>
                <w:szCs w:val="20"/>
              </w:rPr>
              <w:t>; Magazie vopsitorie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p w:rsidR="00B105C2" w:rsidRPr="00CF7701" w:rsidRDefault="00B105C2" w:rsidP="00B105C2">
            <w:pPr>
              <w:spacing w:after="0" w:line="240" w:lineRule="auto"/>
              <w:jc w:val="center"/>
              <w:rPr>
                <w:rFonts w:ascii="Arial" w:eastAsia="Calibri" w:hAnsi="Arial" w:cs="Arial"/>
                <w:bCs/>
                <w:sz w:val="20"/>
                <w:szCs w:val="20"/>
              </w:rPr>
            </w:pP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18</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FUMETROL 21 LF2</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Secţia </w:t>
            </w:r>
            <w:proofErr w:type="spellStart"/>
            <w:r w:rsidRPr="00CF7701">
              <w:rPr>
                <w:rFonts w:ascii="Arial" w:eastAsia="Calibri" w:hAnsi="Arial" w:cs="Arial"/>
                <w:bCs/>
                <w:sz w:val="20"/>
                <w:szCs w:val="20"/>
              </w:rPr>
              <w:t>vopsitorie-</w:t>
            </w:r>
            <w:proofErr w:type="spellEnd"/>
            <w:r w:rsidRPr="00CF7701">
              <w:rPr>
                <w:rFonts w:ascii="Arial" w:eastAsia="Calibri" w:hAnsi="Arial" w:cs="Arial"/>
                <w:bCs/>
                <w:sz w:val="20"/>
                <w:szCs w:val="20"/>
              </w:rPr>
              <w:t xml:space="preserve"> Tratamentul suprafeţelor</w:t>
            </w:r>
          </w:p>
          <w:p w:rsidR="00B105C2" w:rsidRPr="00CF7701" w:rsidRDefault="00B105C2" w:rsidP="00B105C2">
            <w:pPr>
              <w:spacing w:after="0" w:line="240" w:lineRule="auto"/>
              <w:jc w:val="center"/>
              <w:rPr>
                <w:rFonts w:ascii="Arial" w:eastAsia="Calibri" w:hAnsi="Arial" w:cs="Arial"/>
                <w:bCs/>
                <w:sz w:val="20"/>
                <w:szCs w:val="20"/>
              </w:rPr>
            </w:pP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acid </w:t>
            </w:r>
            <w:proofErr w:type="spellStart"/>
            <w:r w:rsidRPr="00CF7701">
              <w:rPr>
                <w:rFonts w:ascii="Arial" w:eastAsia="Calibri" w:hAnsi="Arial" w:cs="Arial"/>
                <w:bCs/>
                <w:sz w:val="20"/>
                <w:szCs w:val="20"/>
              </w:rPr>
              <w:t>polifluorosulfonic</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&gt;= 2,5 - &lt; 5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CAS:</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27619-97-2 </w:t>
            </w:r>
          </w:p>
          <w:p w:rsidR="00B105C2" w:rsidRPr="00CF7701" w:rsidRDefault="00B105C2" w:rsidP="00B105C2">
            <w:pPr>
              <w:spacing w:after="0" w:line="240" w:lineRule="auto"/>
              <w:jc w:val="center"/>
              <w:rPr>
                <w:rFonts w:ascii="Arial" w:eastAsia="Calibri" w:hAnsi="Arial" w:cs="Arial"/>
                <w:bCs/>
                <w:sz w:val="20"/>
                <w:szCs w:val="20"/>
              </w:rPr>
            </w:pPr>
          </w:p>
          <w:p w:rsidR="00B105C2" w:rsidRPr="00CF7701" w:rsidRDefault="00B105C2" w:rsidP="00B105C2">
            <w:pPr>
              <w:spacing w:after="0" w:line="240" w:lineRule="auto"/>
              <w:jc w:val="center"/>
              <w:rPr>
                <w:rFonts w:ascii="Arial" w:eastAsia="Calibri" w:hAnsi="Arial" w:cs="Arial"/>
                <w:bCs/>
                <w:sz w:val="20"/>
                <w:szCs w:val="20"/>
              </w:rPr>
            </w:pP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Cor. Piele, Cat.1- H314 provoacă arsuri grave ale pielii şi lezarea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 xml:space="preserve">Lezarea gravă a </w:t>
            </w:r>
            <w:proofErr w:type="spellStart"/>
            <w:r w:rsidRPr="00CF7701">
              <w:rPr>
                <w:rFonts w:ascii="Arial" w:eastAsia="Calibri" w:hAnsi="Arial" w:cs="Arial"/>
                <w:bCs/>
                <w:sz w:val="20"/>
                <w:szCs w:val="20"/>
              </w:rPr>
              <w:t>ochlor</w:t>
            </w:r>
            <w:proofErr w:type="spellEnd"/>
            <w:r w:rsidRPr="00CF7701">
              <w:rPr>
                <w:rFonts w:ascii="Arial" w:eastAsia="Calibri" w:hAnsi="Arial" w:cs="Arial"/>
                <w:bCs/>
                <w:sz w:val="20"/>
                <w:szCs w:val="20"/>
              </w:rPr>
              <w:t>, Cat.1- H318 provoacă  leziuni oculare grave</w:t>
            </w:r>
          </w:p>
          <w:p w:rsidR="00B105C2" w:rsidRPr="00CF7701" w:rsidRDefault="00B105C2" w:rsidP="00260844">
            <w:pPr>
              <w:spacing w:after="0" w:line="240" w:lineRule="auto"/>
              <w:jc w:val="both"/>
              <w:rPr>
                <w:rFonts w:ascii="Arial" w:eastAsia="Calibri" w:hAnsi="Arial" w:cs="Arial"/>
                <w:bCs/>
                <w:sz w:val="20"/>
                <w:szCs w:val="20"/>
              </w:rPr>
            </w:pPr>
          </w:p>
          <w:p w:rsidR="00B105C2" w:rsidRPr="00CF7701" w:rsidRDefault="00B105C2" w:rsidP="00260844">
            <w:pPr>
              <w:spacing w:after="0" w:line="240" w:lineRule="auto"/>
              <w:jc w:val="both"/>
              <w:rPr>
                <w:rFonts w:ascii="Arial" w:eastAsia="Calibri" w:hAnsi="Arial" w:cs="Arial"/>
                <w:bCs/>
                <w:sz w:val="20"/>
                <w:szCs w:val="20"/>
              </w:rPr>
            </w:pPr>
          </w:p>
          <w:p w:rsidR="00B105C2" w:rsidRPr="00CF7701" w:rsidRDefault="00B105C2" w:rsidP="00260844">
            <w:pPr>
              <w:spacing w:after="0" w:line="240" w:lineRule="auto"/>
              <w:jc w:val="both"/>
              <w:rPr>
                <w:rFonts w:ascii="Arial" w:eastAsia="Calibri" w:hAnsi="Arial" w:cs="Arial"/>
                <w:bCs/>
                <w:sz w:val="20"/>
                <w:szCs w:val="20"/>
              </w:rPr>
            </w:pP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2.500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Recipiente din material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Magazie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Risc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19</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EP-Verdünner</w:t>
            </w:r>
            <w:proofErr w:type="spellEnd"/>
            <w:r w:rsidRPr="00CF7701">
              <w:rPr>
                <w:rFonts w:ascii="Arial" w:eastAsia="Calibri" w:hAnsi="Arial" w:cs="Arial"/>
                <w:bCs/>
                <w:sz w:val="20"/>
                <w:szCs w:val="20"/>
              </w:rPr>
              <w:t xml:space="preserve"> 5E403</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Secţia vopsire (diluant)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Amestec de solvenţi organici</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H226 Lichid şi vapori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Poate fi mortal în caz de înghiţire şi de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H318 Provoacă leziuni oculare grave.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H332 Nociv în caz de inhalare.</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H373 Poate provoca leziuni ale organelor în caz de expunere prelungită sau repetată.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15.400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Recipiente din material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Magazie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20</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Techniclean</w:t>
            </w:r>
            <w:proofErr w:type="spellEnd"/>
            <w:r w:rsidRPr="00CF7701">
              <w:rPr>
                <w:rFonts w:ascii="Arial" w:eastAsia="Calibri" w:hAnsi="Arial" w:cs="Arial"/>
                <w:bCs/>
                <w:sz w:val="20"/>
                <w:szCs w:val="20"/>
              </w:rPr>
              <w:t xml:space="preserve"> HP</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Agent de curăţare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Inhibitori de coroziune şi aditivi în soluţie apoasă.</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21</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Hysol</w:t>
            </w:r>
            <w:proofErr w:type="spellEnd"/>
            <w:r w:rsidRPr="00CF7701">
              <w:rPr>
                <w:rFonts w:ascii="Arial" w:eastAsia="Calibri" w:hAnsi="Arial" w:cs="Arial"/>
                <w:bCs/>
                <w:sz w:val="20"/>
                <w:szCs w:val="20"/>
              </w:rPr>
              <w:t xml:space="preserve"> T 15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Montaj_</w:t>
            </w: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Prototipuri Prelucrare suprafeţe</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Ulei mineral înalt rafinat, emulgatori şi aditivi.</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H315 - Provoacă iritarea pielii.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3.120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22</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RIVOLTA KSP 204</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Pregătirea suprafeţelor (agent anticoroziv)</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Preparat pe bază de uleiuri minerale super rafinate şi adausuri anticorozive şi hidrocarburi volatile</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H304- poate fi mortal în caz de înghiţire şi pătrundere în căile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apelor,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23</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GLEITMO WSP 5040</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Mentenanţă</w:t>
            </w:r>
            <w:proofErr w:type="spellEnd"/>
            <w:r w:rsidRPr="00CF7701">
              <w:rPr>
                <w:rFonts w:ascii="Arial" w:eastAsia="Calibri" w:hAnsi="Arial" w:cs="Arial"/>
                <w:bCs/>
                <w:sz w:val="20"/>
                <w:szCs w:val="20"/>
              </w:rPr>
              <w:t xml:space="preserve"> (lubrifiant)</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Pastă pe bază de ulei mineral cu lubrifianţi solizi şi aditivi</w:t>
            </w:r>
          </w:p>
          <w:p w:rsidR="00B105C2" w:rsidRPr="00CF7701" w:rsidRDefault="00B105C2" w:rsidP="00B105C2">
            <w:pPr>
              <w:spacing w:after="0" w:line="240" w:lineRule="auto"/>
              <w:jc w:val="center"/>
              <w:rPr>
                <w:rFonts w:ascii="Arial" w:eastAsia="Calibri" w:hAnsi="Arial" w:cs="Arial"/>
                <w:bCs/>
                <w:sz w:val="20"/>
                <w:szCs w:val="20"/>
              </w:rPr>
            </w:pP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H335- Poate provoca iritarea căilor respiratorii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Nociv pentru viaţa acvatică, cu efecte adverse pe termen lung</w:t>
            </w:r>
          </w:p>
          <w:p w:rsidR="00B105C2" w:rsidRPr="00CF7701" w:rsidRDefault="00B105C2" w:rsidP="00260844">
            <w:pPr>
              <w:spacing w:after="0" w:line="240" w:lineRule="auto"/>
              <w:jc w:val="both"/>
              <w:rPr>
                <w:rFonts w:ascii="Arial" w:eastAsia="Calibri" w:hAnsi="Arial" w:cs="Arial"/>
                <w:bCs/>
                <w:sz w:val="20"/>
                <w:szCs w:val="20"/>
              </w:rPr>
            </w:pP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13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metalici.</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Risc de poluare a apelor.</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24</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IC-2BK001 PRINTING INK</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Cerneală tipografică</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xml:space="preserve"> montaj</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Butanonă-</w:t>
            </w:r>
            <w:proofErr w:type="spellEnd"/>
            <w:r w:rsidRPr="00CF7701">
              <w:rPr>
                <w:rFonts w:ascii="Arial" w:eastAsia="Calibri" w:hAnsi="Arial" w:cs="Arial"/>
                <w:bCs/>
                <w:sz w:val="20"/>
                <w:szCs w:val="20"/>
              </w:rPr>
              <w:t xml:space="preserve"> 0,9-5%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 I Solvent Black 29- 0,9-5%</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Acetat de </w:t>
            </w:r>
            <w:proofErr w:type="spellStart"/>
            <w:r w:rsidRPr="00CF7701">
              <w:rPr>
                <w:rFonts w:ascii="Arial" w:eastAsia="Calibri" w:hAnsi="Arial" w:cs="Arial"/>
                <w:bCs/>
                <w:sz w:val="20"/>
                <w:szCs w:val="20"/>
              </w:rPr>
              <w:t>butil-</w:t>
            </w:r>
            <w:proofErr w:type="spellEnd"/>
            <w:r w:rsidRPr="00CF7701">
              <w:rPr>
                <w:rFonts w:ascii="Arial" w:eastAsia="Calibri" w:hAnsi="Arial" w:cs="Arial"/>
                <w:bCs/>
                <w:sz w:val="20"/>
                <w:szCs w:val="20"/>
              </w:rPr>
              <w:t xml:space="preserve"> 0,9-5%</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H225 Lichid şi vapori foarte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H412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apelor,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25</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IC-2BK124 PRINTING INK</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Cerneală tipografică</w:t>
            </w:r>
          </w:p>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xml:space="preserve"> montaj</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Butanonă 50-70%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Etanol 10-30%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 I Solvent Black 29- 5-9,9%</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2-(2 </w:t>
            </w:r>
            <w:proofErr w:type="spellStart"/>
            <w:r w:rsidRPr="00CF7701">
              <w:rPr>
                <w:rFonts w:ascii="Arial" w:eastAsia="Calibri" w:hAnsi="Arial" w:cs="Arial"/>
                <w:bCs/>
                <w:sz w:val="20"/>
                <w:szCs w:val="20"/>
              </w:rPr>
              <w:t>butoxietoxi</w:t>
            </w:r>
            <w:proofErr w:type="spellEnd"/>
            <w:r w:rsidRPr="00CF7701">
              <w:rPr>
                <w:rFonts w:ascii="Arial" w:eastAsia="Calibri" w:hAnsi="Arial" w:cs="Arial"/>
                <w:bCs/>
                <w:sz w:val="20"/>
                <w:szCs w:val="20"/>
              </w:rPr>
              <w:t>)etanol &lt;0,1%</w:t>
            </w: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H225 Lichid şi vapori foarte inflamabili.</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H319 Provoacă o iritare gravă a ochilor.</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H336 Poate provoca somnolenţă sau ameţeală.</w:t>
            </w:r>
          </w:p>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lastRenderedPageBreak/>
              <w:t>H412 Nociv pentru mediul acvatic cu efecte pe termen lung</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proofErr w:type="spellStart"/>
            <w:r w:rsidRPr="00CF7701">
              <w:rPr>
                <w:rFonts w:ascii="Arial" w:eastAsia="Calibri" w:hAnsi="Arial" w:cs="Arial"/>
                <w:bCs/>
                <w:sz w:val="20"/>
                <w:szCs w:val="20"/>
              </w:rPr>
              <w:t>Recipienţi</w:t>
            </w:r>
            <w:proofErr w:type="spellEnd"/>
            <w:r w:rsidRPr="00CF7701">
              <w:rPr>
                <w:rFonts w:ascii="Arial" w:eastAsia="Calibri" w:hAnsi="Arial" w:cs="Arial"/>
                <w:bCs/>
                <w:sz w:val="20"/>
                <w:szCs w:val="20"/>
              </w:rPr>
              <w:t xml:space="preserve"> din plastic</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Magazia chimicale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Constituie un risc semnificativ de poluare a apelor, solului  şi a apei </w:t>
            </w:r>
            <w:r w:rsidRPr="00CF7701">
              <w:rPr>
                <w:rFonts w:ascii="Arial" w:eastAsia="Calibri" w:hAnsi="Arial" w:cs="Arial"/>
                <w:bCs/>
                <w:sz w:val="20"/>
                <w:szCs w:val="20"/>
              </w:rPr>
              <w:lastRenderedPageBreak/>
              <w:t>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lastRenderedPageBreak/>
              <w:t>26</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ULEI DE AMORTIZOR TITAN SAF 4257 EU 50</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Montaj_</w:t>
            </w: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Prototipuri</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Preparat din uleiuri minerale super rafinate cu aditivi. </w:t>
            </w:r>
          </w:p>
          <w:p w:rsidR="00B105C2" w:rsidRPr="00CF7701" w:rsidRDefault="00B105C2" w:rsidP="00B105C2">
            <w:pPr>
              <w:spacing w:after="0" w:line="240" w:lineRule="auto"/>
              <w:jc w:val="center"/>
              <w:rPr>
                <w:rFonts w:ascii="Arial" w:eastAsia="Calibri" w:hAnsi="Arial" w:cs="Arial"/>
                <w:bCs/>
                <w:sz w:val="20"/>
                <w:szCs w:val="20"/>
              </w:rPr>
            </w:pPr>
          </w:p>
        </w:tc>
        <w:tc>
          <w:tcPr>
            <w:tcW w:w="1425" w:type="pct"/>
          </w:tcPr>
          <w:p w:rsidR="00B105C2" w:rsidRPr="00CF7701" w:rsidRDefault="00B105C2" w:rsidP="00260844">
            <w:pPr>
              <w:spacing w:after="0" w:line="240" w:lineRule="auto"/>
              <w:jc w:val="both"/>
              <w:rPr>
                <w:rFonts w:ascii="Arial" w:eastAsia="Calibri" w:hAnsi="Arial" w:cs="Arial"/>
                <w:bCs/>
                <w:sz w:val="20"/>
                <w:szCs w:val="20"/>
              </w:rPr>
            </w:pPr>
            <w:r w:rsidRPr="00CF7701">
              <w:rPr>
                <w:rFonts w:ascii="Arial" w:eastAsia="Calibri" w:hAnsi="Arial" w:cs="Arial"/>
                <w:bCs/>
                <w:sz w:val="20"/>
                <w:szCs w:val="20"/>
              </w:rPr>
              <w:t>H 304- poate fi mortal în caz de înghiţire şi pătrundere în căile respiratorii</w:t>
            </w:r>
          </w:p>
          <w:p w:rsidR="00B105C2" w:rsidRPr="00CF7701" w:rsidRDefault="00B105C2" w:rsidP="00260844">
            <w:pPr>
              <w:spacing w:after="0" w:line="240" w:lineRule="auto"/>
              <w:jc w:val="both"/>
              <w:rPr>
                <w:rFonts w:ascii="Arial" w:eastAsia="Calibri" w:hAnsi="Arial" w:cs="Arial"/>
                <w:bCs/>
                <w:i/>
                <w:sz w:val="20"/>
                <w:szCs w:val="20"/>
              </w:rPr>
            </w:pP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14.651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Cisterne ulei, Prototipuri-în recipiente de plastic, </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secţie recipient metalic pe bazin retenţie.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27</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Ulei titan SAF </w:t>
            </w:r>
            <w:proofErr w:type="spellStart"/>
            <w:r w:rsidRPr="00CF7701">
              <w:rPr>
                <w:rFonts w:ascii="Arial" w:eastAsia="Calibri" w:hAnsi="Arial" w:cs="Arial"/>
                <w:bCs/>
                <w:sz w:val="20"/>
                <w:szCs w:val="20"/>
              </w:rPr>
              <w:t>blue</w:t>
            </w:r>
            <w:proofErr w:type="spellEnd"/>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Montaj_</w:t>
            </w: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Prototipuri</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Amestec din uleiuri minerale înalt rafinate cu aditivi </w:t>
            </w:r>
          </w:p>
          <w:p w:rsidR="00B105C2" w:rsidRPr="00CF7701" w:rsidRDefault="00B105C2" w:rsidP="00B105C2">
            <w:pPr>
              <w:spacing w:after="0" w:line="240" w:lineRule="auto"/>
              <w:jc w:val="center"/>
              <w:rPr>
                <w:rFonts w:ascii="Arial" w:eastAsia="Calibri" w:hAnsi="Arial" w:cs="Arial"/>
                <w:bCs/>
                <w:sz w:val="20"/>
                <w:szCs w:val="20"/>
              </w:rPr>
            </w:pPr>
          </w:p>
        </w:tc>
        <w:tc>
          <w:tcPr>
            <w:tcW w:w="1425" w:type="pct"/>
          </w:tcPr>
          <w:p w:rsidR="00B105C2" w:rsidRPr="00CF7701" w:rsidRDefault="00B105C2" w:rsidP="00260844">
            <w:pPr>
              <w:spacing w:after="0" w:line="240" w:lineRule="auto"/>
              <w:jc w:val="both"/>
              <w:rPr>
                <w:rFonts w:ascii="Arial" w:eastAsia="Calibri" w:hAnsi="Arial" w:cs="Arial"/>
                <w:bCs/>
                <w:i/>
                <w:sz w:val="20"/>
                <w:szCs w:val="20"/>
              </w:rPr>
            </w:pPr>
            <w:r w:rsidRPr="00CF7701">
              <w:rPr>
                <w:rFonts w:ascii="Arial" w:eastAsia="Calibri" w:hAnsi="Arial" w:cs="Arial"/>
                <w:bCs/>
                <w:sz w:val="20"/>
                <w:szCs w:val="20"/>
              </w:rPr>
              <w:t>Această substanţă nu este clasificată ca periculoasă conform legislaţiei UE</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163.799 kg</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Prototipuri - în recipiente de plastic, secţie recipient metalic pe bazin retenţie</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Constituie un risc semnificativ de poluare a solului  şi a apei subterane</w:t>
            </w:r>
          </w:p>
        </w:tc>
      </w:tr>
      <w:tr w:rsidR="00260844" w:rsidRPr="00CF7701" w:rsidTr="00260844">
        <w:trPr>
          <w:jc w:val="center"/>
        </w:trPr>
        <w:tc>
          <w:tcPr>
            <w:tcW w:w="26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28</w:t>
            </w:r>
          </w:p>
        </w:tc>
        <w:tc>
          <w:tcPr>
            <w:tcW w:w="777"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HYSPIN ZH-M</w:t>
            </w: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Montaj_</w:t>
            </w:r>
            <w:proofErr w:type="spellStart"/>
            <w:r w:rsidRPr="00CF7701">
              <w:rPr>
                <w:rFonts w:ascii="Arial" w:eastAsia="Calibri" w:hAnsi="Arial" w:cs="Arial"/>
                <w:bCs/>
                <w:sz w:val="20"/>
                <w:szCs w:val="20"/>
              </w:rPr>
              <w:t>Obil</w:t>
            </w:r>
            <w:proofErr w:type="spellEnd"/>
            <w:r w:rsidRPr="00CF7701">
              <w:rPr>
                <w:rFonts w:ascii="Arial" w:eastAsia="Calibri" w:hAnsi="Arial" w:cs="Arial"/>
                <w:bCs/>
                <w:sz w:val="20"/>
                <w:szCs w:val="20"/>
              </w:rPr>
              <w:t>; Prototipuri</w:t>
            </w:r>
          </w:p>
        </w:tc>
        <w:tc>
          <w:tcPr>
            <w:tcW w:w="1059"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ulei mineral înalt rafinat, aditivi</w:t>
            </w:r>
          </w:p>
        </w:tc>
        <w:tc>
          <w:tcPr>
            <w:tcW w:w="1425" w:type="pct"/>
          </w:tcPr>
          <w:p w:rsidR="00B105C2" w:rsidRPr="00CF7701" w:rsidRDefault="00B105C2" w:rsidP="00260844">
            <w:pPr>
              <w:spacing w:after="0" w:line="240" w:lineRule="auto"/>
              <w:jc w:val="both"/>
              <w:rPr>
                <w:rFonts w:ascii="Arial" w:eastAsia="Calibri" w:hAnsi="Arial" w:cs="Arial"/>
                <w:bCs/>
                <w:iCs/>
                <w:sz w:val="20"/>
                <w:szCs w:val="20"/>
              </w:rPr>
            </w:pPr>
            <w:r w:rsidRPr="00CF7701">
              <w:rPr>
                <w:rFonts w:ascii="Arial" w:eastAsia="Calibri" w:hAnsi="Arial" w:cs="Arial"/>
                <w:bCs/>
                <w:sz w:val="20"/>
                <w:szCs w:val="20"/>
              </w:rPr>
              <w:t>H304 - Poate fi mortal în caz de înghiţire şi de pătrundere în căile respiratorii</w:t>
            </w:r>
          </w:p>
        </w:tc>
        <w:tc>
          <w:tcPr>
            <w:tcW w:w="495"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0</w:t>
            </w:r>
          </w:p>
        </w:tc>
        <w:tc>
          <w:tcPr>
            <w:tcW w:w="978" w:type="pct"/>
          </w:tcPr>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Plastic în recipient din plastic, secţie.</w:t>
            </w:r>
          </w:p>
          <w:p w:rsidR="00B105C2" w:rsidRPr="00CF7701" w:rsidRDefault="00B105C2" w:rsidP="00B105C2">
            <w:pPr>
              <w:spacing w:after="0" w:line="240" w:lineRule="auto"/>
              <w:jc w:val="center"/>
              <w:rPr>
                <w:rFonts w:ascii="Arial" w:eastAsia="Calibri" w:hAnsi="Arial" w:cs="Arial"/>
                <w:bCs/>
                <w:sz w:val="20"/>
                <w:szCs w:val="20"/>
              </w:rPr>
            </w:pPr>
          </w:p>
          <w:p w:rsidR="00B105C2" w:rsidRPr="00CF7701" w:rsidRDefault="00B105C2" w:rsidP="00B105C2">
            <w:pPr>
              <w:spacing w:after="0" w:line="240" w:lineRule="auto"/>
              <w:jc w:val="center"/>
              <w:rPr>
                <w:rFonts w:ascii="Arial" w:eastAsia="Calibri" w:hAnsi="Arial" w:cs="Arial"/>
                <w:bCs/>
                <w:sz w:val="20"/>
                <w:szCs w:val="20"/>
              </w:rPr>
            </w:pPr>
            <w:r w:rsidRPr="00CF7701">
              <w:rPr>
                <w:rFonts w:ascii="Arial" w:eastAsia="Calibri" w:hAnsi="Arial" w:cs="Arial"/>
                <w:bCs/>
                <w:sz w:val="20"/>
                <w:szCs w:val="20"/>
              </w:rPr>
              <w:t xml:space="preserve"> Constituie un risc semnificativ de poluare a solului  şi a apei subterane</w:t>
            </w:r>
          </w:p>
        </w:tc>
      </w:tr>
    </w:tbl>
    <w:p w:rsidR="00EF1F9E" w:rsidRPr="00CF7701" w:rsidRDefault="00EF1F9E" w:rsidP="003A6953">
      <w:pPr>
        <w:spacing w:before="120" w:after="0" w:line="240" w:lineRule="auto"/>
        <w:jc w:val="center"/>
        <w:rPr>
          <w:rFonts w:ascii="Arial" w:eastAsia="Calibri" w:hAnsi="Arial" w:cs="Arial"/>
          <w:b/>
          <w:bCs/>
          <w:sz w:val="24"/>
          <w:szCs w:val="24"/>
        </w:rPr>
      </w:pPr>
    </w:p>
    <w:p w:rsidR="003A6953" w:rsidRPr="00CF7701" w:rsidRDefault="003A6953" w:rsidP="003A6953">
      <w:pPr>
        <w:spacing w:before="120" w:after="0" w:line="240" w:lineRule="auto"/>
        <w:jc w:val="center"/>
        <w:rPr>
          <w:rFonts w:ascii="Arial" w:eastAsia="Calibri" w:hAnsi="Arial" w:cs="Arial"/>
          <w:b/>
          <w:bCs/>
          <w:sz w:val="24"/>
          <w:szCs w:val="24"/>
        </w:rPr>
      </w:pPr>
      <w:r w:rsidRPr="00CF7701">
        <w:rPr>
          <w:rFonts w:ascii="Arial" w:eastAsia="Calibri" w:hAnsi="Arial" w:cs="Arial"/>
          <w:b/>
          <w:bCs/>
          <w:sz w:val="24"/>
          <w:szCs w:val="24"/>
        </w:rPr>
        <w:t>GLOSAR TERMENI</w:t>
      </w:r>
    </w:p>
    <w:p w:rsidR="003A6953" w:rsidRPr="00CF7701" w:rsidRDefault="003A6953" w:rsidP="003A6953">
      <w:pPr>
        <w:spacing w:before="120" w:after="0" w:line="240" w:lineRule="auto"/>
        <w:jc w:val="center"/>
        <w:rPr>
          <w:rFonts w:ascii="Arial" w:eastAsia="Calibri" w:hAnsi="Arial" w:cs="Arial"/>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600"/>
        <w:gridCol w:w="6300"/>
      </w:tblGrid>
      <w:tr w:rsidR="00697C67" w:rsidRPr="00CF7701" w:rsidTr="00697C67">
        <w:trPr>
          <w:trHeight w:val="609"/>
        </w:trPr>
        <w:tc>
          <w:tcPr>
            <w:tcW w:w="540" w:type="dxa"/>
            <w:vAlign w:val="center"/>
          </w:tcPr>
          <w:p w:rsidR="003A6953" w:rsidRPr="00CF7701" w:rsidRDefault="003A6953" w:rsidP="003A6953">
            <w:pPr>
              <w:tabs>
                <w:tab w:val="left" w:pos="1300"/>
                <w:tab w:val="left" w:pos="1780"/>
              </w:tabs>
              <w:spacing w:after="0" w:line="240" w:lineRule="auto"/>
              <w:jc w:val="center"/>
              <w:rPr>
                <w:rFonts w:ascii="Arial" w:eastAsia="Calibri" w:hAnsi="Arial" w:cs="Arial"/>
                <w:b/>
                <w:sz w:val="24"/>
                <w:szCs w:val="24"/>
              </w:rPr>
            </w:pPr>
            <w:r w:rsidRPr="00CF7701">
              <w:rPr>
                <w:rFonts w:ascii="Arial" w:eastAsia="Calibri" w:hAnsi="Arial" w:cs="Arial"/>
                <w:b/>
                <w:sz w:val="24"/>
                <w:szCs w:val="24"/>
              </w:rPr>
              <w:t>1.</w:t>
            </w:r>
          </w:p>
        </w:tc>
        <w:tc>
          <w:tcPr>
            <w:tcW w:w="3600" w:type="dxa"/>
            <w:vAlign w:val="center"/>
          </w:tcPr>
          <w:p w:rsidR="003A6953" w:rsidRPr="00CF7701" w:rsidRDefault="003A6953" w:rsidP="003A6953">
            <w:pPr>
              <w:tabs>
                <w:tab w:val="left" w:pos="1300"/>
                <w:tab w:val="left" w:pos="1780"/>
              </w:tabs>
              <w:spacing w:after="0" w:line="240" w:lineRule="auto"/>
              <w:rPr>
                <w:rFonts w:ascii="Arial" w:eastAsia="Calibri" w:hAnsi="Arial" w:cs="Arial"/>
                <w:sz w:val="24"/>
                <w:szCs w:val="24"/>
              </w:rPr>
            </w:pPr>
            <w:r w:rsidRPr="00CF7701">
              <w:rPr>
                <w:rFonts w:ascii="Arial" w:eastAsia="Calibri" w:hAnsi="Arial" w:cs="Arial"/>
                <w:b/>
                <w:sz w:val="24"/>
                <w:szCs w:val="24"/>
              </w:rPr>
              <w:t>Autoritatea competentă pentru protecţia mediului </w:t>
            </w:r>
          </w:p>
          <w:p w:rsidR="003A6953" w:rsidRPr="00CF7701" w:rsidRDefault="003A6953" w:rsidP="003A6953">
            <w:pPr>
              <w:tabs>
                <w:tab w:val="left" w:pos="1300"/>
                <w:tab w:val="left" w:pos="1780"/>
              </w:tabs>
              <w:spacing w:after="0" w:line="240" w:lineRule="auto"/>
              <w:jc w:val="both"/>
              <w:rPr>
                <w:rFonts w:ascii="Arial" w:eastAsia="Calibri" w:hAnsi="Arial" w:cs="Arial"/>
                <w:sz w:val="24"/>
                <w:szCs w:val="24"/>
              </w:rPr>
            </w:pPr>
          </w:p>
        </w:tc>
        <w:tc>
          <w:tcPr>
            <w:tcW w:w="6300" w:type="dxa"/>
            <w:vAlign w:val="center"/>
          </w:tcPr>
          <w:p w:rsidR="003A6953" w:rsidRPr="00CF7701" w:rsidRDefault="003A6953" w:rsidP="003A6953">
            <w:pPr>
              <w:tabs>
                <w:tab w:val="left" w:pos="1300"/>
                <w:tab w:val="left" w:pos="1780"/>
              </w:tabs>
              <w:spacing w:after="0" w:line="240" w:lineRule="auto"/>
              <w:rPr>
                <w:rFonts w:ascii="Arial" w:eastAsia="Calibri" w:hAnsi="Arial" w:cs="Arial"/>
                <w:sz w:val="24"/>
                <w:szCs w:val="24"/>
              </w:rPr>
            </w:pPr>
            <w:r w:rsidRPr="00CF7701">
              <w:rPr>
                <w:rFonts w:ascii="Arial" w:eastAsia="Calibri" w:hAnsi="Arial" w:cs="Arial"/>
                <w:b/>
                <w:bCs/>
                <w:sz w:val="24"/>
                <w:szCs w:val="24"/>
              </w:rPr>
              <w:t>Agenţia  pentru Protecţia Mediului</w:t>
            </w:r>
            <w:r w:rsidRPr="00CF7701">
              <w:rPr>
                <w:rFonts w:ascii="Arial" w:eastAsia="Calibri" w:hAnsi="Arial" w:cs="Arial"/>
                <w:sz w:val="24"/>
                <w:szCs w:val="24"/>
              </w:rPr>
              <w:t xml:space="preserve"> </w:t>
            </w:r>
            <w:r w:rsidRPr="00CF7701">
              <w:rPr>
                <w:rFonts w:ascii="Arial" w:eastAsia="Calibri" w:hAnsi="Arial" w:cs="Arial"/>
                <w:b/>
                <w:bCs/>
                <w:sz w:val="24"/>
                <w:szCs w:val="24"/>
              </w:rPr>
              <w:t>Sibiu</w:t>
            </w:r>
            <w:r w:rsidRPr="00CF7701">
              <w:rPr>
                <w:rFonts w:ascii="Arial" w:eastAsia="Calibri" w:hAnsi="Arial" w:cs="Arial"/>
                <w:sz w:val="24"/>
                <w:szCs w:val="24"/>
              </w:rPr>
              <w:t xml:space="preserve">, </w:t>
            </w:r>
          </w:p>
          <w:p w:rsidR="003A6953" w:rsidRPr="00CF7701" w:rsidRDefault="003A6953" w:rsidP="003A6953">
            <w:pPr>
              <w:tabs>
                <w:tab w:val="left" w:pos="1300"/>
                <w:tab w:val="left" w:pos="1780"/>
              </w:tabs>
              <w:spacing w:after="0" w:line="240" w:lineRule="auto"/>
              <w:rPr>
                <w:rFonts w:ascii="Arial" w:eastAsia="Calibri" w:hAnsi="Arial" w:cs="Arial"/>
                <w:b/>
                <w:bCs/>
                <w:sz w:val="24"/>
                <w:szCs w:val="24"/>
              </w:rPr>
            </w:pPr>
            <w:r w:rsidRPr="00CF7701">
              <w:rPr>
                <w:rFonts w:ascii="Arial" w:eastAsia="Calibri" w:hAnsi="Arial" w:cs="Arial"/>
                <w:sz w:val="24"/>
                <w:szCs w:val="24"/>
              </w:rPr>
              <w:t xml:space="preserve">Sibiu, Str. Hipodromului Nr. 2A, cod 550360, jud. Sibiu  </w:t>
            </w:r>
            <w:r w:rsidRPr="00CF7701">
              <w:rPr>
                <w:rFonts w:ascii="Arial" w:eastAsia="Calibri" w:hAnsi="Arial" w:cs="Arial"/>
                <w:b/>
                <w:bCs/>
                <w:sz w:val="24"/>
                <w:szCs w:val="24"/>
              </w:rPr>
              <w:t xml:space="preserve">       </w:t>
            </w:r>
          </w:p>
          <w:p w:rsidR="003A6953" w:rsidRPr="00CF7701" w:rsidRDefault="003A6953" w:rsidP="003A6953">
            <w:pPr>
              <w:tabs>
                <w:tab w:val="left" w:pos="1300"/>
                <w:tab w:val="left" w:pos="1780"/>
              </w:tabs>
              <w:spacing w:after="0" w:line="240" w:lineRule="auto"/>
              <w:jc w:val="both"/>
              <w:rPr>
                <w:rFonts w:ascii="Arial" w:eastAsia="Calibri" w:hAnsi="Arial" w:cs="Arial"/>
                <w:sz w:val="24"/>
                <w:szCs w:val="24"/>
              </w:rPr>
            </w:pPr>
          </w:p>
        </w:tc>
      </w:tr>
      <w:tr w:rsidR="003A6953" w:rsidRPr="00CF7701" w:rsidTr="00697C67">
        <w:trPr>
          <w:trHeight w:val="836"/>
        </w:trPr>
        <w:tc>
          <w:tcPr>
            <w:tcW w:w="540" w:type="dxa"/>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p>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p>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 xml:space="preserve">2.             </w:t>
            </w:r>
          </w:p>
        </w:tc>
        <w:tc>
          <w:tcPr>
            <w:tcW w:w="3600" w:type="dxa"/>
            <w:vAlign w:val="center"/>
          </w:tcPr>
          <w:p w:rsidR="003A6953" w:rsidRPr="00CF7701" w:rsidRDefault="003A6953" w:rsidP="003A6953">
            <w:pPr>
              <w:tabs>
                <w:tab w:val="left" w:pos="1300"/>
                <w:tab w:val="left" w:pos="1780"/>
              </w:tabs>
              <w:spacing w:after="0" w:line="240" w:lineRule="auto"/>
              <w:rPr>
                <w:rFonts w:ascii="Arial" w:eastAsia="Calibri" w:hAnsi="Arial" w:cs="Arial"/>
                <w:b/>
                <w:sz w:val="24"/>
                <w:szCs w:val="24"/>
              </w:rPr>
            </w:pPr>
            <w:r w:rsidRPr="00CF7701">
              <w:rPr>
                <w:rFonts w:ascii="Arial" w:eastAsia="Calibri" w:hAnsi="Arial" w:cs="Arial"/>
                <w:b/>
                <w:sz w:val="24"/>
                <w:szCs w:val="24"/>
              </w:rPr>
              <w:t>Autoritatea cu atribuţii de control, inspecţie şi sancţionare in domeniul protecţiei mediului </w:t>
            </w:r>
          </w:p>
        </w:tc>
        <w:tc>
          <w:tcPr>
            <w:tcW w:w="6300" w:type="dxa"/>
          </w:tcPr>
          <w:p w:rsidR="003A6953" w:rsidRPr="00CF7701" w:rsidRDefault="003A6953" w:rsidP="003A6953">
            <w:pPr>
              <w:tabs>
                <w:tab w:val="left" w:pos="1300"/>
                <w:tab w:val="left" w:pos="1780"/>
              </w:tabs>
              <w:spacing w:after="0" w:line="240" w:lineRule="auto"/>
              <w:rPr>
                <w:rFonts w:ascii="Arial" w:eastAsia="Calibri" w:hAnsi="Arial" w:cs="Arial"/>
                <w:sz w:val="24"/>
                <w:szCs w:val="24"/>
              </w:rPr>
            </w:pPr>
            <w:r w:rsidRPr="00CF7701">
              <w:rPr>
                <w:rFonts w:ascii="Arial" w:eastAsia="Calibri" w:hAnsi="Arial" w:cs="Arial"/>
                <w:b/>
                <w:sz w:val="24"/>
                <w:szCs w:val="24"/>
              </w:rPr>
              <w:t xml:space="preserve">Garda Naţională de Mediu </w:t>
            </w:r>
            <w:r w:rsidRPr="00CF7701">
              <w:rPr>
                <w:rFonts w:ascii="Arial" w:eastAsia="Calibri" w:hAnsi="Arial" w:cs="Arial"/>
                <w:sz w:val="24"/>
                <w:szCs w:val="24"/>
              </w:rPr>
              <w:t xml:space="preserve"> </w:t>
            </w:r>
            <w:r w:rsidRPr="00CF7701">
              <w:rPr>
                <w:rFonts w:ascii="Arial" w:eastAsia="Calibri" w:hAnsi="Arial" w:cs="Arial"/>
                <w:b/>
                <w:sz w:val="24"/>
                <w:szCs w:val="24"/>
              </w:rPr>
              <w:t xml:space="preserve">Comisariatul - Judeţean Sibiu </w:t>
            </w:r>
          </w:p>
          <w:p w:rsidR="003A6953" w:rsidRPr="00CF7701" w:rsidRDefault="003A6953" w:rsidP="003A6953">
            <w:pPr>
              <w:spacing w:after="0" w:line="240" w:lineRule="auto"/>
              <w:rPr>
                <w:rFonts w:ascii="Arial" w:eastAsia="Calibri" w:hAnsi="Arial" w:cs="Arial"/>
                <w:sz w:val="24"/>
                <w:szCs w:val="24"/>
              </w:rPr>
            </w:pPr>
            <w:r w:rsidRPr="00CF7701">
              <w:rPr>
                <w:rFonts w:ascii="Arial" w:eastAsia="Calibri" w:hAnsi="Arial" w:cs="Arial"/>
                <w:sz w:val="24"/>
                <w:szCs w:val="24"/>
              </w:rPr>
              <w:t xml:space="preserve">Şelimbăr, DN </w:t>
            </w:r>
            <w:smartTag w:uri="urn:schemas-microsoft-com:office:smarttags" w:element="metricconverter">
              <w:smartTagPr>
                <w:attr w:name="ProductID" w:val="1, F"/>
              </w:smartTagPr>
              <w:r w:rsidRPr="00CF7701">
                <w:rPr>
                  <w:rFonts w:ascii="Arial" w:eastAsia="Calibri" w:hAnsi="Arial" w:cs="Arial"/>
                  <w:sz w:val="24"/>
                  <w:szCs w:val="24"/>
                </w:rPr>
                <w:t>1, F</w:t>
              </w:r>
            </w:smartTag>
            <w:r w:rsidRPr="00CF7701">
              <w:rPr>
                <w:rFonts w:ascii="Arial" w:eastAsia="Calibri" w:hAnsi="Arial" w:cs="Arial"/>
                <w:sz w:val="24"/>
                <w:szCs w:val="24"/>
              </w:rPr>
              <w:t>.N., jud. Sibiu</w:t>
            </w:r>
            <w:r w:rsidRPr="00CF7701">
              <w:rPr>
                <w:rFonts w:ascii="Arial" w:eastAsia="Calibri" w:hAnsi="Arial" w:cs="Arial"/>
                <w:b/>
                <w:sz w:val="24"/>
                <w:szCs w:val="24"/>
              </w:rPr>
              <w:t xml:space="preserve">                                        </w:t>
            </w:r>
          </w:p>
        </w:tc>
      </w:tr>
      <w:tr w:rsidR="00697C67" w:rsidRPr="00CF7701" w:rsidTr="00697C67">
        <w:trPr>
          <w:trHeight w:val="886"/>
        </w:trPr>
        <w:tc>
          <w:tcPr>
            <w:tcW w:w="540" w:type="dxa"/>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3.</w:t>
            </w:r>
          </w:p>
        </w:tc>
        <w:tc>
          <w:tcPr>
            <w:tcW w:w="3600" w:type="dxa"/>
            <w:vAlign w:val="center"/>
          </w:tcPr>
          <w:p w:rsidR="003A6953" w:rsidRPr="00CF7701" w:rsidRDefault="003A6953" w:rsidP="003A6953">
            <w:pPr>
              <w:tabs>
                <w:tab w:val="left" w:pos="1300"/>
                <w:tab w:val="left" w:pos="1780"/>
              </w:tabs>
              <w:spacing w:after="0" w:line="240" w:lineRule="auto"/>
              <w:rPr>
                <w:rFonts w:ascii="Arial" w:eastAsia="Calibri" w:hAnsi="Arial" w:cs="Arial"/>
                <w:b/>
                <w:sz w:val="24"/>
                <w:szCs w:val="24"/>
              </w:rPr>
            </w:pPr>
            <w:r w:rsidRPr="00CF7701">
              <w:rPr>
                <w:rFonts w:ascii="Arial" w:eastAsia="Calibri" w:hAnsi="Arial" w:cs="Arial"/>
                <w:b/>
                <w:sz w:val="24"/>
                <w:szCs w:val="24"/>
              </w:rPr>
              <w:t>Autoritatea centrală de protecţia mediului </w:t>
            </w:r>
          </w:p>
        </w:tc>
        <w:tc>
          <w:tcPr>
            <w:tcW w:w="6300" w:type="dxa"/>
          </w:tcPr>
          <w:p w:rsidR="003A6953" w:rsidRPr="00CF7701" w:rsidRDefault="003A6953" w:rsidP="003A6953">
            <w:pPr>
              <w:tabs>
                <w:tab w:val="left" w:pos="1300"/>
                <w:tab w:val="left" w:pos="1780"/>
              </w:tabs>
              <w:spacing w:after="0" w:line="240" w:lineRule="auto"/>
              <w:rPr>
                <w:rFonts w:ascii="Arial" w:eastAsia="Calibri" w:hAnsi="Arial" w:cs="Arial"/>
                <w:b/>
                <w:sz w:val="24"/>
                <w:szCs w:val="24"/>
              </w:rPr>
            </w:pPr>
            <w:r w:rsidRPr="00CF7701">
              <w:rPr>
                <w:rFonts w:ascii="Arial" w:eastAsia="Calibri" w:hAnsi="Arial" w:cs="Arial"/>
                <w:b/>
                <w:sz w:val="24"/>
                <w:szCs w:val="24"/>
              </w:rPr>
              <w:t xml:space="preserve">Ministerul Mediului, Apelor și Pădurilor </w:t>
            </w:r>
          </w:p>
          <w:p w:rsidR="003A6953" w:rsidRPr="00CF7701" w:rsidRDefault="003A6953" w:rsidP="003A6953">
            <w:pPr>
              <w:tabs>
                <w:tab w:val="left" w:pos="1300"/>
                <w:tab w:val="left" w:pos="1780"/>
              </w:tabs>
              <w:spacing w:after="0" w:line="240" w:lineRule="auto"/>
              <w:rPr>
                <w:rFonts w:ascii="Arial" w:eastAsia="Calibri" w:hAnsi="Arial" w:cs="Arial"/>
                <w:bCs/>
                <w:sz w:val="24"/>
                <w:szCs w:val="24"/>
              </w:rPr>
            </w:pPr>
            <w:proofErr w:type="spellStart"/>
            <w:r w:rsidRPr="00CF7701">
              <w:rPr>
                <w:rFonts w:ascii="Arial" w:eastAsia="Calibri" w:hAnsi="Arial" w:cs="Arial"/>
                <w:sz w:val="24"/>
                <w:szCs w:val="24"/>
              </w:rPr>
              <w:t>Bucuresti</w:t>
            </w:r>
            <w:proofErr w:type="spellEnd"/>
            <w:r w:rsidRPr="00CF7701">
              <w:rPr>
                <w:rFonts w:ascii="Arial" w:eastAsia="Calibri" w:hAnsi="Arial" w:cs="Arial"/>
                <w:sz w:val="24"/>
                <w:szCs w:val="24"/>
              </w:rPr>
              <w:t xml:space="preserve">, </w:t>
            </w:r>
            <w:r w:rsidRPr="00CF7701">
              <w:rPr>
                <w:rFonts w:ascii="Arial" w:eastAsia="Calibri" w:hAnsi="Arial" w:cs="Arial"/>
                <w:bCs/>
                <w:sz w:val="24"/>
                <w:szCs w:val="24"/>
              </w:rPr>
              <w:t>Bulevardul Libertăţii nr.12, Sector 5 ;</w:t>
            </w:r>
          </w:p>
          <w:p w:rsidR="003A6953" w:rsidRPr="00CF7701" w:rsidRDefault="003A6953" w:rsidP="003A6953">
            <w:pPr>
              <w:tabs>
                <w:tab w:val="left" w:pos="1300"/>
                <w:tab w:val="left" w:pos="1780"/>
              </w:tabs>
              <w:spacing w:after="0" w:line="240" w:lineRule="auto"/>
              <w:rPr>
                <w:rFonts w:ascii="Arial" w:eastAsia="Calibri" w:hAnsi="Arial" w:cs="Arial"/>
                <w:b/>
                <w:sz w:val="24"/>
                <w:szCs w:val="24"/>
              </w:rPr>
            </w:pPr>
            <w:r w:rsidRPr="00CF7701">
              <w:rPr>
                <w:rFonts w:ascii="Arial" w:eastAsia="Calibri" w:hAnsi="Arial" w:cs="Arial"/>
                <w:b/>
                <w:sz w:val="24"/>
                <w:szCs w:val="24"/>
              </w:rPr>
              <w:t xml:space="preserve">Agenţia Naţională pentru Protecţia Mediului </w:t>
            </w:r>
          </w:p>
          <w:p w:rsidR="003A6953" w:rsidRPr="00CF7701" w:rsidRDefault="003A6953" w:rsidP="003A6953">
            <w:pPr>
              <w:tabs>
                <w:tab w:val="left" w:pos="1300"/>
                <w:tab w:val="left" w:pos="1780"/>
              </w:tabs>
              <w:spacing w:after="0" w:line="240" w:lineRule="auto"/>
              <w:rPr>
                <w:rFonts w:ascii="Arial" w:eastAsia="Calibri" w:hAnsi="Arial" w:cs="Arial"/>
                <w:b/>
                <w:sz w:val="24"/>
                <w:szCs w:val="24"/>
              </w:rPr>
            </w:pPr>
            <w:r w:rsidRPr="00CF7701">
              <w:rPr>
                <w:rFonts w:ascii="Arial" w:eastAsia="Calibri" w:hAnsi="Arial" w:cs="Arial"/>
                <w:sz w:val="24"/>
                <w:szCs w:val="24"/>
              </w:rPr>
              <w:t>Bucureşti, Splaiul Independenţei, nr. 294, sector 6</w:t>
            </w:r>
          </w:p>
        </w:tc>
      </w:tr>
      <w:tr w:rsidR="00697C67" w:rsidRPr="00CF7701" w:rsidTr="00697C67">
        <w:trPr>
          <w:trHeight w:val="546"/>
        </w:trPr>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lastRenderedPageBreak/>
              <w:t>4.</w:t>
            </w:r>
          </w:p>
        </w:tc>
        <w:tc>
          <w:tcPr>
            <w:tcW w:w="360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Operator</w:t>
            </w:r>
          </w:p>
        </w:tc>
        <w:tc>
          <w:tcPr>
            <w:tcW w:w="6300" w:type="dxa"/>
            <w:vAlign w:val="center"/>
          </w:tcPr>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Orice persoană fizică sau juridică, care exploatează ori deține controlul total sau parțial asupra instalației sau, așa cum este prevăzut în legislația națională, </w:t>
            </w:r>
            <w:r w:rsidR="00260844" w:rsidRPr="00CF7701">
              <w:rPr>
                <w:rFonts w:ascii="Arial" w:eastAsia="Times New Roman" w:hAnsi="Arial" w:cs="Arial"/>
                <w:sz w:val="24"/>
                <w:szCs w:val="24"/>
                <w:lang w:eastAsia="ro-RO"/>
              </w:rPr>
              <w:t>căreia</w:t>
            </w:r>
            <w:r w:rsidRPr="00CF7701">
              <w:rPr>
                <w:rFonts w:ascii="Arial" w:eastAsia="Times New Roman" w:hAnsi="Arial" w:cs="Arial"/>
                <w:sz w:val="24"/>
                <w:szCs w:val="24"/>
                <w:lang w:eastAsia="ro-RO"/>
              </w:rPr>
              <w:t xml:space="preserve"> i s-a delegat puterea economică decisivă asupra funcționarii tehnice a instalației.</w:t>
            </w:r>
          </w:p>
        </w:tc>
      </w:tr>
      <w:tr w:rsidR="00697C67" w:rsidRPr="00CF7701" w:rsidTr="00697C67">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5</w:t>
            </w:r>
          </w:p>
        </w:tc>
        <w:tc>
          <w:tcPr>
            <w:tcW w:w="360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highlight w:val="yellow"/>
              </w:rPr>
            </w:pPr>
            <w:r w:rsidRPr="00CF7701">
              <w:rPr>
                <w:rFonts w:ascii="Arial" w:eastAsia="Calibri" w:hAnsi="Arial" w:cs="Arial"/>
                <w:b/>
                <w:sz w:val="24"/>
                <w:szCs w:val="24"/>
              </w:rPr>
              <w:t xml:space="preserve">Instalație </w:t>
            </w:r>
          </w:p>
        </w:tc>
        <w:tc>
          <w:tcPr>
            <w:tcW w:w="6300" w:type="dxa"/>
            <w:vAlign w:val="center"/>
          </w:tcPr>
          <w:p w:rsidR="003A6953" w:rsidRPr="00CF7701" w:rsidRDefault="003A6953" w:rsidP="00260844">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Orice unitate tehnică staționară, în care se </w:t>
            </w:r>
            <w:r w:rsidR="00260844" w:rsidRPr="00CF7701">
              <w:rPr>
                <w:rFonts w:ascii="Arial" w:eastAsia="Times New Roman" w:hAnsi="Arial" w:cs="Arial"/>
                <w:sz w:val="24"/>
                <w:szCs w:val="24"/>
                <w:lang w:eastAsia="ro-RO"/>
              </w:rPr>
              <w:t>desfășoară</w:t>
            </w:r>
            <w:r w:rsidRPr="00CF7701">
              <w:rPr>
                <w:rFonts w:ascii="Arial" w:eastAsia="Times New Roman" w:hAnsi="Arial" w:cs="Arial"/>
                <w:sz w:val="24"/>
                <w:szCs w:val="24"/>
                <w:lang w:eastAsia="ro-RO"/>
              </w:rPr>
              <w:t xml:space="preserve"> una sau mai multe activit</w:t>
            </w:r>
            <w:r w:rsidR="00260844" w:rsidRPr="00CF7701">
              <w:rPr>
                <w:rFonts w:ascii="Arial" w:eastAsia="Times New Roman" w:hAnsi="Arial" w:cs="Arial"/>
                <w:sz w:val="24"/>
                <w:szCs w:val="24"/>
                <w:lang w:eastAsia="ro-RO"/>
              </w:rPr>
              <w:t>ăț</w:t>
            </w:r>
            <w:r w:rsidRPr="00CF7701">
              <w:rPr>
                <w:rFonts w:ascii="Arial" w:eastAsia="Times New Roman" w:hAnsi="Arial" w:cs="Arial"/>
                <w:sz w:val="24"/>
                <w:szCs w:val="24"/>
                <w:lang w:eastAsia="ro-RO"/>
              </w:rPr>
              <w:t xml:space="preserve">i </w:t>
            </w:r>
            <w:r w:rsidR="00260844" w:rsidRPr="00CF7701">
              <w:rPr>
                <w:rFonts w:ascii="Arial" w:eastAsia="Times New Roman" w:hAnsi="Arial" w:cs="Arial"/>
                <w:sz w:val="24"/>
                <w:szCs w:val="24"/>
                <w:lang w:eastAsia="ro-RO"/>
              </w:rPr>
              <w:t>prevăzute</w:t>
            </w:r>
            <w:r w:rsidRPr="00CF7701">
              <w:rPr>
                <w:rFonts w:ascii="Arial" w:eastAsia="Times New Roman" w:hAnsi="Arial" w:cs="Arial"/>
                <w:sz w:val="24"/>
                <w:szCs w:val="24"/>
                <w:lang w:eastAsia="ro-RO"/>
              </w:rPr>
              <w:t xml:space="preserve"> în anexa nr. 1 a Legii nr. 278/2013 privind emisiile industriale, precum și orice alte activități direct asociate </w:t>
            </w:r>
            <w:r w:rsidR="00260844" w:rsidRPr="00CF7701">
              <w:rPr>
                <w:rFonts w:ascii="Arial" w:eastAsia="Times New Roman" w:hAnsi="Arial" w:cs="Arial"/>
                <w:sz w:val="24"/>
                <w:szCs w:val="24"/>
                <w:lang w:eastAsia="ro-RO"/>
              </w:rPr>
              <w:t>desfășurate</w:t>
            </w:r>
            <w:r w:rsidRPr="00CF7701">
              <w:rPr>
                <w:rFonts w:ascii="Arial" w:eastAsia="Times New Roman" w:hAnsi="Arial" w:cs="Arial"/>
                <w:sz w:val="24"/>
                <w:szCs w:val="24"/>
                <w:lang w:eastAsia="ro-RO"/>
              </w:rPr>
              <w:t xml:space="preserve"> pe același amplasament, care au o conexiune tehnică cu activitățile prevăzute în anexa respectivă și care pot genera emisii și poluare.</w:t>
            </w:r>
          </w:p>
        </w:tc>
      </w:tr>
      <w:tr w:rsidR="00697C67" w:rsidRPr="00CF7701" w:rsidTr="00697C67">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6.</w:t>
            </w:r>
          </w:p>
        </w:tc>
        <w:tc>
          <w:tcPr>
            <w:tcW w:w="3600" w:type="dxa"/>
            <w:vAlign w:val="center"/>
          </w:tcPr>
          <w:p w:rsidR="003A6953" w:rsidRPr="00CF7701" w:rsidRDefault="003A6953" w:rsidP="003A6953">
            <w:pPr>
              <w:keepNext/>
              <w:spacing w:after="0" w:line="240" w:lineRule="auto"/>
              <w:ind w:right="-360"/>
              <w:jc w:val="both"/>
              <w:outlineLvl w:val="5"/>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Prejudiciu</w:t>
            </w:r>
          </w:p>
        </w:tc>
        <w:tc>
          <w:tcPr>
            <w:tcW w:w="6300" w:type="dxa"/>
            <w:vAlign w:val="center"/>
          </w:tcPr>
          <w:p w:rsidR="003A6953" w:rsidRPr="00CF7701" w:rsidRDefault="003A6953" w:rsidP="003A6953">
            <w:pPr>
              <w:spacing w:after="0" w:line="240" w:lineRule="auto"/>
              <w:rPr>
                <w:rFonts w:ascii="Arial" w:eastAsia="Calibri" w:hAnsi="Arial" w:cs="Arial"/>
                <w:iCs/>
                <w:sz w:val="24"/>
                <w:szCs w:val="24"/>
              </w:rPr>
            </w:pPr>
            <w:r w:rsidRPr="00CF7701">
              <w:rPr>
                <w:rFonts w:ascii="Arial" w:eastAsia="Calibri" w:hAnsi="Arial" w:cs="Arial"/>
                <w:sz w:val="24"/>
                <w:szCs w:val="24"/>
              </w:rPr>
              <w:t>O schimbare negativă măsurabilă a unei resurse naturale sau o deteriorare măsurabilă a unui serviciu legat de resursele naturale, care poate surveni direct sau indirect.</w:t>
            </w:r>
          </w:p>
        </w:tc>
      </w:tr>
      <w:tr w:rsidR="00697C67" w:rsidRPr="00CF7701" w:rsidTr="00697C67">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7.</w:t>
            </w:r>
          </w:p>
        </w:tc>
        <w:tc>
          <w:tcPr>
            <w:tcW w:w="3600" w:type="dxa"/>
            <w:vAlign w:val="center"/>
          </w:tcPr>
          <w:p w:rsidR="003A6953" w:rsidRPr="00CF7701" w:rsidRDefault="003A6953" w:rsidP="003A6953">
            <w:pPr>
              <w:keepNext/>
              <w:spacing w:after="0" w:line="240" w:lineRule="auto"/>
              <w:outlineLvl w:val="5"/>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Prejudiciul asupra mediului</w:t>
            </w:r>
          </w:p>
        </w:tc>
        <w:tc>
          <w:tcPr>
            <w:tcW w:w="6300" w:type="dxa"/>
            <w:vAlign w:val="center"/>
          </w:tcPr>
          <w:p w:rsidR="003A6953" w:rsidRPr="00CF7701" w:rsidRDefault="003A6953" w:rsidP="001200ED">
            <w:pPr>
              <w:numPr>
                <w:ilvl w:val="0"/>
                <w:numId w:val="13"/>
              </w:numPr>
              <w:spacing w:after="0" w:line="240" w:lineRule="auto"/>
              <w:ind w:left="223" w:hanging="283"/>
              <w:rPr>
                <w:rFonts w:ascii="Arial" w:eastAsia="Calibri" w:hAnsi="Arial" w:cs="Arial"/>
                <w:sz w:val="24"/>
                <w:szCs w:val="24"/>
              </w:rPr>
            </w:pPr>
            <w:r w:rsidRPr="00CF7701">
              <w:rPr>
                <w:rFonts w:ascii="Arial" w:eastAsia="Calibri" w:hAnsi="Arial" w:cs="Arial"/>
                <w:sz w:val="24"/>
                <w:szCs w:val="24"/>
              </w:rPr>
              <w:t xml:space="preserve">prejudiciul asupra speciilor şi habitatelor naturale protejate -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w:t>
            </w:r>
          </w:p>
          <w:p w:rsidR="003A6953" w:rsidRPr="00CF7701" w:rsidRDefault="003A6953" w:rsidP="001200ED">
            <w:pPr>
              <w:numPr>
                <w:ilvl w:val="0"/>
                <w:numId w:val="13"/>
              </w:numPr>
              <w:spacing w:after="0" w:line="240" w:lineRule="auto"/>
              <w:ind w:left="223" w:hanging="283"/>
              <w:rPr>
                <w:rFonts w:ascii="Arial" w:eastAsia="Calibri" w:hAnsi="Arial" w:cs="Arial"/>
                <w:sz w:val="24"/>
                <w:szCs w:val="24"/>
              </w:rPr>
            </w:pPr>
            <w:r w:rsidRPr="00CF7701">
              <w:rPr>
                <w:rFonts w:ascii="Arial" w:eastAsia="Calibri" w:hAnsi="Arial" w:cs="Arial"/>
                <w:sz w:val="24"/>
                <w:szCs w:val="24"/>
              </w:rPr>
              <w:t xml:space="preserve">speciilor şi habitatelor naturale protejate nu includ efectele negative identificate anterior, care rezultă din acţiunile unui operator care a fost autorizat în mod expres de autorităţile competente în concordanţă cu prevederile legale în vigoare; </w:t>
            </w:r>
          </w:p>
          <w:p w:rsidR="003A6953" w:rsidRPr="00CF7701" w:rsidRDefault="003A6953" w:rsidP="001200ED">
            <w:pPr>
              <w:numPr>
                <w:ilvl w:val="0"/>
                <w:numId w:val="13"/>
              </w:numPr>
              <w:spacing w:after="0" w:line="240" w:lineRule="auto"/>
              <w:ind w:left="223" w:hanging="283"/>
              <w:rPr>
                <w:rFonts w:ascii="Arial" w:eastAsia="Calibri" w:hAnsi="Arial" w:cs="Arial"/>
                <w:sz w:val="24"/>
                <w:szCs w:val="24"/>
              </w:rPr>
            </w:pPr>
            <w:r w:rsidRPr="00CF7701">
              <w:rPr>
                <w:rFonts w:ascii="Arial" w:eastAsia="Calibri" w:hAnsi="Arial" w:cs="Arial"/>
                <w:sz w:val="24"/>
                <w:szCs w:val="24"/>
              </w:rPr>
              <w:t>prejudiciul asupra apelor - orice prejudiciu care are efecte adverse semnificative asupra stării ecologice chimice şi/sau cantitative şi/sau potenţialului ecologic al apelor în cauză, astfel cum au fost definite în Legea nr. 107/1996, cu modificările şi completările ulterioare, cu excepţia efectelor negative pentru care se aplică art. 2</w:t>
            </w:r>
            <w:r w:rsidRPr="00CF7701">
              <w:rPr>
                <w:rFonts w:ascii="Arial" w:eastAsia="Calibri" w:hAnsi="Arial" w:cs="Arial"/>
                <w:sz w:val="24"/>
                <w:szCs w:val="24"/>
                <w:vertAlign w:val="superscript"/>
              </w:rPr>
              <w:t>7</w:t>
            </w:r>
            <w:r w:rsidRPr="00CF7701">
              <w:rPr>
                <w:rFonts w:ascii="Arial" w:eastAsia="Calibri" w:hAnsi="Arial" w:cs="Arial"/>
                <w:sz w:val="24"/>
                <w:szCs w:val="24"/>
              </w:rPr>
              <w:t xml:space="preserve"> din Legea nr. 107/1996, cu modificările şi completările ulterioare; </w:t>
            </w:r>
          </w:p>
          <w:p w:rsidR="003A6953" w:rsidRPr="00CF7701" w:rsidRDefault="003A6953" w:rsidP="001200ED">
            <w:pPr>
              <w:numPr>
                <w:ilvl w:val="0"/>
                <w:numId w:val="13"/>
              </w:numPr>
              <w:spacing w:after="0" w:line="240" w:lineRule="auto"/>
              <w:ind w:left="223" w:hanging="283"/>
              <w:rPr>
                <w:rFonts w:ascii="Arial" w:eastAsia="Calibri" w:hAnsi="Arial" w:cs="Arial"/>
                <w:sz w:val="24"/>
                <w:szCs w:val="24"/>
              </w:rPr>
            </w:pPr>
            <w:r w:rsidRPr="00CF7701">
              <w:rPr>
                <w:rFonts w:ascii="Arial" w:eastAsia="Calibri" w:hAnsi="Arial" w:cs="Arial"/>
                <w:sz w:val="24"/>
                <w:szCs w:val="24"/>
              </w:rPr>
              <w:t>prejudiciul asupra solului - orice contaminare a solului, care reprezintă un risc semnificativ pentru sănătatea umană, care este afectată negativ ca rezultat al introducerii directe sau indirecte a unor substanţe, preparate, organisme sau microorganisme în sol sau în subsol.</w:t>
            </w:r>
          </w:p>
        </w:tc>
      </w:tr>
      <w:tr w:rsidR="00697C67" w:rsidRPr="00CF7701" w:rsidTr="00697C67">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t>8.</w:t>
            </w:r>
          </w:p>
        </w:tc>
        <w:tc>
          <w:tcPr>
            <w:tcW w:w="3600" w:type="dxa"/>
            <w:vAlign w:val="center"/>
          </w:tcPr>
          <w:p w:rsidR="003A6953" w:rsidRPr="00CF7701" w:rsidRDefault="003A6953" w:rsidP="003A6953">
            <w:pPr>
              <w:keepNext/>
              <w:spacing w:after="0" w:line="240" w:lineRule="auto"/>
              <w:ind w:right="-360"/>
              <w:outlineLvl w:val="5"/>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Emisii fugitive</w:t>
            </w:r>
          </w:p>
        </w:tc>
        <w:tc>
          <w:tcPr>
            <w:tcW w:w="6300" w:type="dxa"/>
            <w:vAlign w:val="center"/>
          </w:tcPr>
          <w:p w:rsidR="003A6953" w:rsidRPr="00CF7701" w:rsidRDefault="003A6953" w:rsidP="003A6953">
            <w:pPr>
              <w:spacing w:after="0" w:line="240" w:lineRule="auto"/>
              <w:rPr>
                <w:rFonts w:ascii="Arial" w:eastAsia="Calibri" w:hAnsi="Arial" w:cs="Arial"/>
                <w:sz w:val="24"/>
                <w:szCs w:val="24"/>
              </w:rPr>
            </w:pPr>
            <w:r w:rsidRPr="00CF7701">
              <w:rPr>
                <w:rFonts w:ascii="Arial" w:eastAsia="Calibri" w:hAnsi="Arial" w:cs="Arial"/>
                <w:sz w:val="24"/>
                <w:szCs w:val="24"/>
              </w:rPr>
              <w:t>Emisii nedirijate, eliberate în aerul înconjurător prin ferestre, uşi şi alte orificii, sisteme de ventilare sau deschidere, care nu intră în mod normal în categoria surselor dirijate de poluare, conform Legii nr. 104/2011.</w:t>
            </w:r>
          </w:p>
        </w:tc>
      </w:tr>
      <w:tr w:rsidR="00697C67" w:rsidRPr="00CF7701" w:rsidTr="00697C67">
        <w:tc>
          <w:tcPr>
            <w:tcW w:w="540" w:type="dxa"/>
            <w:vAlign w:val="center"/>
          </w:tcPr>
          <w:p w:rsidR="003A6953" w:rsidRPr="00CF7701" w:rsidRDefault="003A6953" w:rsidP="003A6953">
            <w:pPr>
              <w:tabs>
                <w:tab w:val="left" w:pos="1300"/>
                <w:tab w:val="left" w:pos="1780"/>
              </w:tabs>
              <w:spacing w:after="0" w:line="240" w:lineRule="auto"/>
              <w:jc w:val="both"/>
              <w:rPr>
                <w:rFonts w:ascii="Arial" w:eastAsia="Calibri" w:hAnsi="Arial" w:cs="Arial"/>
                <w:b/>
                <w:sz w:val="24"/>
                <w:szCs w:val="24"/>
              </w:rPr>
            </w:pPr>
            <w:r w:rsidRPr="00CF7701">
              <w:rPr>
                <w:rFonts w:ascii="Arial" w:eastAsia="Calibri" w:hAnsi="Arial" w:cs="Arial"/>
                <w:b/>
                <w:sz w:val="24"/>
                <w:szCs w:val="24"/>
              </w:rPr>
              <w:lastRenderedPageBreak/>
              <w:t xml:space="preserve">9. </w:t>
            </w:r>
          </w:p>
        </w:tc>
        <w:tc>
          <w:tcPr>
            <w:tcW w:w="3600" w:type="dxa"/>
            <w:vAlign w:val="center"/>
          </w:tcPr>
          <w:p w:rsidR="003A6953" w:rsidRPr="00CF7701" w:rsidRDefault="003A6953" w:rsidP="003A6953">
            <w:pPr>
              <w:keepNext/>
              <w:spacing w:after="0" w:line="240" w:lineRule="auto"/>
              <w:ind w:right="-360"/>
              <w:outlineLvl w:val="5"/>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Cele mai bune tehnici disponibile</w:t>
            </w:r>
          </w:p>
        </w:tc>
        <w:tc>
          <w:tcPr>
            <w:tcW w:w="6300" w:type="dxa"/>
            <w:vAlign w:val="center"/>
          </w:tcPr>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Stadiul de dezvoltare cel mai eficient și avansat înregistrat în dezvoltarea unei activități și a modurilor de exploatare, care demonstrează posibilitatea practică a tehnicilor specifice de a constitui referința pentru </w:t>
            </w:r>
          </w:p>
          <w:p w:rsidR="003A6953" w:rsidRPr="00CF7701" w:rsidRDefault="003A6953" w:rsidP="003A6953">
            <w:pPr>
              <w:spacing w:after="0" w:line="240" w:lineRule="auto"/>
              <w:rPr>
                <w:rFonts w:ascii="Arial" w:eastAsia="Times New Roman" w:hAnsi="Arial" w:cs="Arial"/>
                <w:sz w:val="24"/>
                <w:szCs w:val="24"/>
                <w:lang w:eastAsia="ro-RO"/>
              </w:rPr>
            </w:pPr>
            <w:r w:rsidRPr="00CF7701">
              <w:rPr>
                <w:rFonts w:ascii="Arial" w:eastAsia="Times New Roman" w:hAnsi="Arial" w:cs="Arial"/>
                <w:sz w:val="24"/>
                <w:szCs w:val="24"/>
                <w:lang w:eastAsia="ro-RO"/>
              </w:rPr>
              <w:t xml:space="preserve">stabilirea valorilor-limită de emisie și a altor condiții de autorizare, în scopul prevenirii poluării, iar, în cazul în care nu este posibil, pentru a reduce, în ansamblu, emisiile și impactul asupra mediului în </w:t>
            </w:r>
            <w:r w:rsidR="00260844" w:rsidRPr="00CF7701">
              <w:rPr>
                <w:rFonts w:ascii="Arial" w:eastAsia="Times New Roman" w:hAnsi="Arial" w:cs="Arial"/>
                <w:sz w:val="24"/>
                <w:szCs w:val="24"/>
                <w:lang w:eastAsia="ro-RO"/>
              </w:rPr>
              <w:t>întregul</w:t>
            </w:r>
            <w:r w:rsidRPr="00CF7701">
              <w:rPr>
                <w:rFonts w:ascii="Arial" w:eastAsia="Times New Roman" w:hAnsi="Arial" w:cs="Arial"/>
                <w:sz w:val="24"/>
                <w:szCs w:val="24"/>
                <w:lang w:eastAsia="ro-RO"/>
              </w:rPr>
              <w:t xml:space="preserve"> său.</w:t>
            </w:r>
          </w:p>
        </w:tc>
      </w:tr>
    </w:tbl>
    <w:p w:rsidR="003A6953" w:rsidRPr="00CF7701" w:rsidRDefault="003A6953" w:rsidP="003A6953">
      <w:pPr>
        <w:keepNext/>
        <w:spacing w:after="0" w:line="240" w:lineRule="auto"/>
        <w:outlineLvl w:val="1"/>
        <w:rPr>
          <w:rFonts w:ascii="Arial" w:eastAsia="Calibri" w:hAnsi="Arial" w:cs="Arial"/>
          <w:sz w:val="24"/>
          <w:szCs w:val="24"/>
        </w:rPr>
      </w:pPr>
      <w:r w:rsidRPr="00CF7701">
        <w:rPr>
          <w:rFonts w:ascii="Arial" w:eastAsia="Calibri" w:hAnsi="Arial" w:cs="Arial"/>
          <w:sz w:val="24"/>
          <w:szCs w:val="24"/>
        </w:rPr>
        <w:t xml:space="preserve">                                         </w:t>
      </w:r>
    </w:p>
    <w:p w:rsidR="003A6953" w:rsidRPr="00CF7701" w:rsidRDefault="003A6953" w:rsidP="003A6953">
      <w:pPr>
        <w:keepNext/>
        <w:tabs>
          <w:tab w:val="left" w:pos="2070"/>
        </w:tabs>
        <w:spacing w:after="0" w:line="240" w:lineRule="auto"/>
        <w:jc w:val="center"/>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abrevierI</w:t>
      </w:r>
    </w:p>
    <w:p w:rsidR="003A6953" w:rsidRPr="00CF7701" w:rsidRDefault="003A6953" w:rsidP="003A6953">
      <w:pPr>
        <w:keepNext/>
        <w:tabs>
          <w:tab w:val="left" w:pos="2070"/>
        </w:tabs>
        <w:spacing w:after="0" w:line="240" w:lineRule="auto"/>
        <w:jc w:val="center"/>
        <w:outlineLvl w:val="1"/>
        <w:rPr>
          <w:rFonts w:ascii="Arial" w:eastAsia="Times New Roman" w:hAnsi="Arial" w:cs="Arial"/>
          <w:b/>
          <w:bCs/>
          <w:caps/>
          <w:sz w:val="24"/>
          <w:szCs w:val="24"/>
          <w:lang w:eastAsia="ro-RO"/>
        </w:rPr>
      </w:pPr>
    </w:p>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54"/>
        <w:gridCol w:w="6352"/>
      </w:tblGrid>
      <w:tr w:rsidR="00697C67" w:rsidRPr="00CF7701" w:rsidTr="00697C67">
        <w:trPr>
          <w:trHeight w:val="321"/>
        </w:trPr>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1.</w:t>
            </w:r>
          </w:p>
        </w:tc>
        <w:tc>
          <w:tcPr>
            <w:tcW w:w="3154"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BAT</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Cs/>
                <w:sz w:val="24"/>
                <w:szCs w:val="24"/>
                <w:lang w:eastAsia="ro-RO"/>
              </w:rPr>
            </w:pPr>
            <w:r w:rsidRPr="00CF7701">
              <w:rPr>
                <w:rFonts w:ascii="Arial" w:eastAsia="Times New Roman" w:hAnsi="Arial" w:cs="Arial"/>
                <w:bCs/>
                <w:sz w:val="24"/>
                <w:szCs w:val="24"/>
                <w:lang w:eastAsia="ro-RO"/>
              </w:rPr>
              <w:t>Cele mai bune tehnici disponibile</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2.</w:t>
            </w:r>
          </w:p>
        </w:tc>
        <w:tc>
          <w:tcPr>
            <w:tcW w:w="3154"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CAT</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Colectiv de analiză  tehnică</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3.</w:t>
            </w:r>
          </w:p>
        </w:tc>
        <w:tc>
          <w:tcPr>
            <w:tcW w:w="3154"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CBO</w:t>
            </w:r>
            <w:r w:rsidRPr="00CF7701">
              <w:rPr>
                <w:rFonts w:ascii="Arial" w:eastAsia="Times New Roman" w:hAnsi="Arial" w:cs="Arial"/>
                <w:b/>
                <w:bCs/>
                <w:caps/>
                <w:sz w:val="24"/>
                <w:szCs w:val="24"/>
                <w:vertAlign w:val="subscript"/>
                <w:lang w:eastAsia="ro-RO"/>
              </w:rPr>
              <w:t>5</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Consumul biochimic de oxigen la 5 zile</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4.</w:t>
            </w:r>
          </w:p>
        </w:tc>
        <w:tc>
          <w:tcPr>
            <w:tcW w:w="3154" w:type="dxa"/>
            <w:shd w:val="clear" w:color="auto" w:fill="auto"/>
          </w:tcPr>
          <w:p w:rsidR="003A6953" w:rsidRPr="00CF7701" w:rsidRDefault="003A6953" w:rsidP="003A6953">
            <w:pPr>
              <w:keepNext/>
              <w:spacing w:after="0" w:line="240" w:lineRule="auto"/>
              <w:outlineLvl w:val="1"/>
              <w:rPr>
                <w:rFonts w:ascii="Arial" w:eastAsia="Times New Roman" w:hAnsi="Arial" w:cs="Arial"/>
                <w:b/>
                <w:bCs/>
                <w:sz w:val="24"/>
                <w:szCs w:val="24"/>
                <w:lang w:eastAsia="ro-RO"/>
              </w:rPr>
            </w:pPr>
            <w:r w:rsidRPr="00CF7701">
              <w:rPr>
                <w:rFonts w:ascii="Arial" w:eastAsia="Times New Roman" w:hAnsi="Arial" w:cs="Arial"/>
                <w:b/>
                <w:bCs/>
                <w:sz w:val="24"/>
                <w:szCs w:val="24"/>
                <w:lang w:eastAsia="ro-RO"/>
              </w:rPr>
              <w:t>CCO - Cr</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 xml:space="preserve">Consumul chimic de oxigen – metoda cu </w:t>
            </w:r>
            <w:r w:rsidR="00260844" w:rsidRPr="00CF7701">
              <w:rPr>
                <w:rFonts w:ascii="Arial" w:eastAsia="Times New Roman" w:hAnsi="Arial" w:cs="Arial"/>
                <w:sz w:val="24"/>
                <w:szCs w:val="24"/>
              </w:rPr>
              <w:t>bicromat</w:t>
            </w:r>
            <w:r w:rsidRPr="00CF7701">
              <w:rPr>
                <w:rFonts w:ascii="Arial" w:eastAsia="Times New Roman" w:hAnsi="Arial" w:cs="Arial"/>
                <w:sz w:val="24"/>
                <w:szCs w:val="24"/>
              </w:rPr>
              <w:t xml:space="preserve"> de potasiu</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5.</w:t>
            </w:r>
          </w:p>
        </w:tc>
        <w:tc>
          <w:tcPr>
            <w:tcW w:w="3154" w:type="dxa"/>
            <w:shd w:val="clear" w:color="auto" w:fill="auto"/>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RAM</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Raport anual de mediu</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6.</w:t>
            </w:r>
          </w:p>
        </w:tc>
        <w:tc>
          <w:tcPr>
            <w:tcW w:w="3154" w:type="dxa"/>
            <w:shd w:val="clear" w:color="auto" w:fill="auto"/>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E-PRTR</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Registrul European al Poluanţilor Emişi şi Transferaţi</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7.</w:t>
            </w:r>
          </w:p>
        </w:tc>
        <w:tc>
          <w:tcPr>
            <w:tcW w:w="3154" w:type="dxa"/>
            <w:shd w:val="clear" w:color="auto" w:fill="auto"/>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R</w:t>
            </w:r>
          </w:p>
        </w:tc>
        <w:tc>
          <w:tcPr>
            <w:tcW w:w="6352" w:type="dxa"/>
            <w:shd w:val="clear" w:color="auto" w:fill="auto"/>
          </w:tcPr>
          <w:p w:rsidR="003A6953" w:rsidRPr="00CF7701" w:rsidRDefault="003A6953" w:rsidP="003A6953">
            <w:pPr>
              <w:spacing w:after="0" w:line="240" w:lineRule="auto"/>
              <w:rPr>
                <w:rFonts w:ascii="Arial" w:eastAsia="Times New Roman" w:hAnsi="Arial" w:cs="Arial"/>
                <w:sz w:val="24"/>
                <w:szCs w:val="24"/>
              </w:rPr>
            </w:pPr>
            <w:r w:rsidRPr="00CF7701">
              <w:rPr>
                <w:rFonts w:ascii="Arial" w:eastAsia="Times New Roman" w:hAnsi="Arial" w:cs="Arial"/>
                <w:sz w:val="24"/>
                <w:szCs w:val="24"/>
              </w:rPr>
              <w:t xml:space="preserve">Fraza de risc este o fraza care exprimă o descriere concisă a riscului prezentat de substanţele şi preparatele chimice periculoase pentru om şi mediul înconjurător conform SR 13253/1996 </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8.</w:t>
            </w:r>
          </w:p>
        </w:tc>
        <w:tc>
          <w:tcPr>
            <w:tcW w:w="3154" w:type="dxa"/>
            <w:shd w:val="clear" w:color="auto" w:fill="auto"/>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Cod CAEN</w:t>
            </w:r>
          </w:p>
        </w:tc>
        <w:tc>
          <w:tcPr>
            <w:tcW w:w="6352" w:type="dxa"/>
            <w:shd w:val="clear" w:color="auto" w:fill="auto"/>
          </w:tcPr>
          <w:p w:rsidR="003A6953" w:rsidRPr="00CF7701" w:rsidRDefault="003A6953" w:rsidP="00260844">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sz w:val="24"/>
                <w:szCs w:val="24"/>
              </w:rPr>
              <w:t>Cod de clasificare a activităţilor din economia naţională</w:t>
            </w:r>
          </w:p>
        </w:tc>
      </w:tr>
      <w:tr w:rsidR="00697C67" w:rsidRPr="00CF7701" w:rsidTr="00697C67">
        <w:tc>
          <w:tcPr>
            <w:tcW w:w="667" w:type="dxa"/>
            <w:shd w:val="clear" w:color="auto" w:fill="auto"/>
          </w:tcPr>
          <w:p w:rsidR="003A6953" w:rsidRPr="00CF7701" w:rsidRDefault="003A6953" w:rsidP="003A6953">
            <w:pPr>
              <w:keepNext/>
              <w:spacing w:after="0" w:line="240" w:lineRule="auto"/>
              <w:outlineLvl w:val="1"/>
              <w:rPr>
                <w:rFonts w:ascii="Arial" w:eastAsia="Times New Roman" w:hAnsi="Arial" w:cs="Arial"/>
                <w:b/>
                <w:bCs/>
                <w:caps/>
                <w:sz w:val="24"/>
                <w:szCs w:val="24"/>
                <w:lang w:eastAsia="ro-RO"/>
              </w:rPr>
            </w:pPr>
            <w:r w:rsidRPr="00CF7701">
              <w:rPr>
                <w:rFonts w:ascii="Arial" w:eastAsia="Times New Roman" w:hAnsi="Arial" w:cs="Arial"/>
                <w:b/>
                <w:bCs/>
                <w:caps/>
                <w:sz w:val="24"/>
                <w:szCs w:val="24"/>
                <w:lang w:eastAsia="ro-RO"/>
              </w:rPr>
              <w:t>9.</w:t>
            </w:r>
          </w:p>
        </w:tc>
        <w:tc>
          <w:tcPr>
            <w:tcW w:w="3154" w:type="dxa"/>
            <w:shd w:val="clear" w:color="auto" w:fill="auto"/>
          </w:tcPr>
          <w:p w:rsidR="003A6953" w:rsidRPr="00CF7701" w:rsidRDefault="003A6953" w:rsidP="003A6953">
            <w:pPr>
              <w:spacing w:after="0" w:line="240" w:lineRule="auto"/>
              <w:rPr>
                <w:rFonts w:ascii="Arial" w:eastAsia="Times New Roman" w:hAnsi="Arial" w:cs="Arial"/>
                <w:b/>
                <w:sz w:val="24"/>
                <w:szCs w:val="24"/>
                <w:lang w:eastAsia="ro-RO"/>
              </w:rPr>
            </w:pPr>
            <w:r w:rsidRPr="00CF7701">
              <w:rPr>
                <w:rFonts w:ascii="Arial" w:eastAsia="Times New Roman" w:hAnsi="Arial" w:cs="Arial"/>
                <w:b/>
                <w:sz w:val="24"/>
                <w:szCs w:val="24"/>
                <w:lang w:eastAsia="ro-RO"/>
              </w:rPr>
              <w:t>BREF ILF</w:t>
            </w:r>
          </w:p>
        </w:tc>
        <w:tc>
          <w:tcPr>
            <w:tcW w:w="6352" w:type="dxa"/>
            <w:shd w:val="clear" w:color="auto" w:fill="auto"/>
          </w:tcPr>
          <w:p w:rsidR="003A6953" w:rsidRPr="00CF7701" w:rsidRDefault="003A6953" w:rsidP="003A6953">
            <w:pPr>
              <w:keepNext/>
              <w:spacing w:after="0" w:line="240" w:lineRule="auto"/>
              <w:outlineLvl w:val="1"/>
              <w:rPr>
                <w:rFonts w:ascii="Arial" w:eastAsia="Times New Roman" w:hAnsi="Arial" w:cs="Arial"/>
                <w:sz w:val="24"/>
                <w:szCs w:val="24"/>
              </w:rPr>
            </w:pPr>
            <w:r w:rsidRPr="00CF7701">
              <w:rPr>
                <w:rFonts w:ascii="Arial" w:eastAsia="Times New Roman" w:hAnsi="Arial" w:cs="Arial"/>
                <w:sz w:val="24"/>
                <w:szCs w:val="24"/>
              </w:rPr>
              <w:t>Document de referinţă privind cele mai bune tehnici disponibile pentru creșterea intensive a puilor și porcilor</w:t>
            </w:r>
          </w:p>
        </w:tc>
      </w:tr>
    </w:tbl>
    <w:p w:rsidR="003A6953" w:rsidRPr="00CF7701" w:rsidRDefault="003A6953" w:rsidP="003A6953">
      <w:pPr>
        <w:jc w:val="both"/>
        <w:rPr>
          <w:rFonts w:ascii="Arial" w:eastAsia="Calibri" w:hAnsi="Arial" w:cs="Arial"/>
          <w:sz w:val="24"/>
          <w:szCs w:val="24"/>
        </w:rPr>
      </w:pPr>
    </w:p>
    <w:p w:rsidR="003A6953" w:rsidRPr="00CF7701" w:rsidRDefault="00FB441A" w:rsidP="003A6953">
      <w:pPr>
        <w:spacing w:after="0" w:line="240" w:lineRule="auto"/>
        <w:jc w:val="center"/>
        <w:rPr>
          <w:rFonts w:ascii="Arial" w:eastAsia="Calibri" w:hAnsi="Arial" w:cs="Arial"/>
          <w:b/>
          <w:color w:val="FF0000"/>
          <w:sz w:val="24"/>
          <w:szCs w:val="24"/>
        </w:rPr>
      </w:pPr>
      <w:r>
        <w:rPr>
          <w:rFonts w:ascii="Arial" w:eastAsia="Calibri" w:hAnsi="Arial" w:cs="Arial"/>
          <w:b/>
          <w:color w:val="FF0000"/>
          <w:sz w:val="24"/>
          <w:szCs w:val="24"/>
        </w:rPr>
        <w:t>C</w:t>
      </w:r>
      <w:bookmarkStart w:id="13" w:name="_GoBack"/>
      <w:bookmarkEnd w:id="13"/>
      <w:r w:rsidR="003A6953" w:rsidRPr="00CF7701">
        <w:rPr>
          <w:rFonts w:ascii="Arial" w:eastAsia="Calibri" w:hAnsi="Arial" w:cs="Arial"/>
          <w:b/>
          <w:color w:val="FF0000"/>
          <w:sz w:val="24"/>
          <w:szCs w:val="24"/>
        </w:rPr>
        <w:t>UPRINS</w:t>
      </w:r>
    </w:p>
    <w:p w:rsidR="003A6953" w:rsidRPr="00CF7701" w:rsidRDefault="003A6953" w:rsidP="003A6953">
      <w:pPr>
        <w:spacing w:after="0" w:line="240" w:lineRule="auto"/>
        <w:jc w:val="center"/>
        <w:rPr>
          <w:rFonts w:ascii="Arial" w:eastAsia="Calibri" w:hAnsi="Arial" w:cs="Arial"/>
          <w:color w:val="FF0000"/>
          <w:sz w:val="24"/>
          <w:szCs w:val="24"/>
        </w:rPr>
      </w:pP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1. DATE DE IDENTIFICARE A TITULARULUI  ACTIVITĂŢII ..............................................2 </w:t>
      </w:r>
    </w:p>
    <w:p w:rsidR="003A6953" w:rsidRPr="00CF7701" w:rsidRDefault="003A6953" w:rsidP="003A6953">
      <w:pPr>
        <w:spacing w:after="0" w:line="360" w:lineRule="auto"/>
        <w:rPr>
          <w:rFonts w:ascii="Arial" w:eastAsia="Calibri" w:hAnsi="Arial" w:cs="Arial"/>
          <w:bCs/>
          <w:color w:val="FF0000"/>
          <w:sz w:val="24"/>
          <w:szCs w:val="24"/>
        </w:rPr>
      </w:pPr>
      <w:r w:rsidRPr="00CF7701">
        <w:rPr>
          <w:rFonts w:ascii="Arial" w:eastAsia="Calibri" w:hAnsi="Arial" w:cs="Arial"/>
          <w:bCs/>
          <w:color w:val="FF0000"/>
          <w:sz w:val="24"/>
          <w:szCs w:val="24"/>
        </w:rPr>
        <w:t>2. TEMEIUL LEGAL ..............................................................................................................2</w:t>
      </w:r>
    </w:p>
    <w:p w:rsidR="003A6953" w:rsidRPr="00CF7701" w:rsidRDefault="003A6953" w:rsidP="003A6953">
      <w:pPr>
        <w:tabs>
          <w:tab w:val="right" w:leader="dot" w:pos="9639"/>
        </w:tabs>
        <w:spacing w:after="0" w:line="360" w:lineRule="auto"/>
        <w:rPr>
          <w:rFonts w:ascii="Arial" w:eastAsia="Calibri" w:hAnsi="Arial" w:cs="Arial"/>
          <w:bCs/>
          <w:color w:val="FF0000"/>
          <w:sz w:val="24"/>
          <w:szCs w:val="24"/>
        </w:rPr>
      </w:pPr>
      <w:r w:rsidRPr="00CF7701">
        <w:rPr>
          <w:rFonts w:ascii="Arial" w:eastAsia="Calibri" w:hAnsi="Arial" w:cs="Arial"/>
          <w:bCs/>
          <w:color w:val="FF0000"/>
          <w:sz w:val="24"/>
          <w:szCs w:val="24"/>
        </w:rPr>
        <w:t>3. CATEGORIA DE ACTIVITATE .........................................................................................4</w:t>
      </w:r>
    </w:p>
    <w:p w:rsidR="003A6953" w:rsidRPr="00CF7701" w:rsidRDefault="003A6953" w:rsidP="003A6953">
      <w:pPr>
        <w:tabs>
          <w:tab w:val="right" w:leader="dot" w:pos="9639"/>
        </w:tabs>
        <w:spacing w:after="0" w:line="360" w:lineRule="auto"/>
        <w:jc w:val="both"/>
        <w:rPr>
          <w:rFonts w:ascii="Arial" w:eastAsia="Times New Roman" w:hAnsi="Arial" w:cs="Arial"/>
          <w:color w:val="FF0000"/>
          <w:sz w:val="24"/>
          <w:szCs w:val="24"/>
          <w:lang w:eastAsia="ro-RO"/>
        </w:rPr>
      </w:pPr>
      <w:r w:rsidRPr="00CF7701">
        <w:rPr>
          <w:rFonts w:ascii="Arial" w:eastAsia="Times New Roman" w:hAnsi="Arial" w:cs="Arial"/>
          <w:color w:val="FF0000"/>
          <w:sz w:val="24"/>
          <w:szCs w:val="24"/>
          <w:lang w:eastAsia="ro-RO"/>
        </w:rPr>
        <w:t>4.  DOCUMENTAŢIA SOLICITĂRII</w:t>
      </w:r>
      <w:r w:rsidRPr="00CF7701">
        <w:rPr>
          <w:rFonts w:ascii="Arial" w:eastAsia="Times New Roman" w:hAnsi="Arial" w:cs="Arial"/>
          <w:bCs/>
          <w:i/>
          <w:iCs/>
          <w:color w:val="FF0000"/>
          <w:sz w:val="24"/>
          <w:szCs w:val="24"/>
          <w:lang w:eastAsia="ro-RO"/>
        </w:rPr>
        <w:t xml:space="preserve"> </w:t>
      </w:r>
      <w:r w:rsidRPr="00CF7701">
        <w:rPr>
          <w:rFonts w:ascii="Arial" w:eastAsia="Times New Roman" w:hAnsi="Arial" w:cs="Arial"/>
          <w:color w:val="FF0000"/>
          <w:sz w:val="24"/>
          <w:szCs w:val="24"/>
          <w:lang w:eastAsia="ro-RO"/>
        </w:rPr>
        <w:t>......................................................................................6</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5. MANAGEMENTUL ACTIVITĂŢII ......................................................................................9</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6. MATERII PRIME ŞI AUXILIARE......................................................................................14</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7. RESURSE .......................................................................................................................17</w:t>
      </w:r>
    </w:p>
    <w:p w:rsidR="003A6953" w:rsidRPr="00CF7701" w:rsidRDefault="003A6953" w:rsidP="003A6953">
      <w:pPr>
        <w:tabs>
          <w:tab w:val="left" w:pos="284"/>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7.1.     Apa </w:t>
      </w:r>
      <w:r w:rsidRPr="00CF7701">
        <w:rPr>
          <w:rFonts w:ascii="Arial" w:eastAsia="Calibri" w:hAnsi="Arial" w:cs="Arial"/>
          <w:color w:val="FF0000"/>
          <w:sz w:val="24"/>
          <w:szCs w:val="24"/>
        </w:rPr>
        <w:tab/>
        <w:t>.............................................................................................................17</w:t>
      </w:r>
    </w:p>
    <w:p w:rsidR="003A6953" w:rsidRPr="00CF7701" w:rsidRDefault="003A6953" w:rsidP="003A6953">
      <w:pPr>
        <w:tabs>
          <w:tab w:val="left" w:pos="284"/>
          <w:tab w:val="right" w:leader="dot" w:pos="9639"/>
        </w:tabs>
        <w:spacing w:after="0" w:line="360" w:lineRule="auto"/>
        <w:jc w:val="both"/>
        <w:rPr>
          <w:rFonts w:ascii="Arial" w:eastAsia="Calibri" w:hAnsi="Arial" w:cs="Arial"/>
          <w:color w:val="FF0000"/>
          <w:sz w:val="24"/>
          <w:szCs w:val="24"/>
        </w:rPr>
      </w:pPr>
      <w:r w:rsidRPr="00CF7701">
        <w:rPr>
          <w:rFonts w:ascii="Arial" w:eastAsia="Calibri" w:hAnsi="Arial" w:cs="Arial"/>
          <w:color w:val="FF0000"/>
          <w:sz w:val="24"/>
          <w:szCs w:val="24"/>
        </w:rPr>
        <w:t xml:space="preserve">    7.2.     Utilizarea eficientă a energiei și resurselor ..........................................................20</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8. DESCRIEREA  INSTALAŢIEI  ŞI  A  FLUXURILOR  TEHNOLOGICE  EXISTENTE  PE  AMPLASAMENT </w:t>
      </w:r>
      <w:r w:rsidRPr="00CF7701">
        <w:rPr>
          <w:rFonts w:ascii="Arial" w:eastAsia="Calibri" w:hAnsi="Arial" w:cs="Arial"/>
          <w:color w:val="FF0000"/>
          <w:sz w:val="24"/>
          <w:szCs w:val="24"/>
        </w:rPr>
        <w:tab/>
        <w:t>......21</w:t>
      </w:r>
    </w:p>
    <w:p w:rsidR="003A6953" w:rsidRPr="00CF7701" w:rsidRDefault="003A6953" w:rsidP="003A6953">
      <w:pPr>
        <w:tabs>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lastRenderedPageBreak/>
        <w:t xml:space="preserve">     8.1.     Descrierea amplasamentului................................................................................21</w:t>
      </w:r>
    </w:p>
    <w:p w:rsidR="003A6953" w:rsidRPr="00CF7701" w:rsidRDefault="003A6953" w:rsidP="003A6953">
      <w:pPr>
        <w:tabs>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8.2.    Descrierea principalelor activităţi şi procese.........................................................24</w:t>
      </w:r>
    </w:p>
    <w:p w:rsidR="003A6953" w:rsidRPr="00CF7701" w:rsidRDefault="003A6953" w:rsidP="003A6953">
      <w:pPr>
        <w:tabs>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8.3.    Depozite de materii prime, materiale şi produse finite…………………………….27</w:t>
      </w:r>
    </w:p>
    <w:p w:rsidR="003A6953" w:rsidRPr="00CF7701" w:rsidRDefault="003A6953" w:rsidP="003A6953">
      <w:pPr>
        <w:tabs>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8.3.    Conformarea cu cerinţele BAT..............................................................................28</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9. INSTALAŢII PENTRU EVACUAREA, RETINEREA ŞI DISPERSIA POLUANŢILOR ÎN MEDIU..................................................................................................................................29</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9.1.      Aer.......................................................................................................................29</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9.2.      Apa .....................................................................................................................32</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9.3</w:t>
      </w:r>
      <w:r w:rsidRPr="00CF7701">
        <w:rPr>
          <w:rFonts w:ascii="Arial" w:eastAsia="Calibri" w:hAnsi="Arial" w:cs="Arial"/>
          <w:bCs/>
          <w:color w:val="FF0000"/>
          <w:sz w:val="24"/>
          <w:szCs w:val="24"/>
        </w:rPr>
        <w:t xml:space="preserve">.      </w:t>
      </w:r>
      <w:r w:rsidRPr="00CF7701">
        <w:rPr>
          <w:rFonts w:ascii="Arial" w:eastAsia="Calibri" w:hAnsi="Arial" w:cs="Arial"/>
          <w:color w:val="FF0000"/>
          <w:sz w:val="24"/>
          <w:szCs w:val="24"/>
        </w:rPr>
        <w:t>Sol, ape subterane..............................................................................................34</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10.  CONCENTRAŢII DE POLUANŢI ADMISE  </w:t>
      </w:r>
      <w:smartTag w:uri="urn:schemas-microsoft-com:office:smarttags" w:element="PersonName">
        <w:smartTagPr>
          <w:attr w:name="ProductID" w:val="LA  EVACUAREA"/>
        </w:smartTagPr>
        <w:r w:rsidRPr="00CF7701">
          <w:rPr>
            <w:rFonts w:ascii="Arial" w:eastAsia="Calibri" w:hAnsi="Arial" w:cs="Arial"/>
            <w:color w:val="FF0000"/>
            <w:sz w:val="24"/>
            <w:szCs w:val="24"/>
          </w:rPr>
          <w:t>LA  EVACUAREA</w:t>
        </w:r>
      </w:smartTag>
      <w:r w:rsidRPr="00CF7701">
        <w:rPr>
          <w:rFonts w:ascii="Arial" w:eastAsia="Calibri" w:hAnsi="Arial" w:cs="Arial"/>
          <w:color w:val="FF0000"/>
          <w:sz w:val="24"/>
          <w:szCs w:val="24"/>
        </w:rPr>
        <w:t xml:space="preserve">  ÎN  MEDIUL  ÎNCONJURĂTOR, NIVEL DE ZGOMOT ………………………………………………..……..34</w:t>
      </w:r>
    </w:p>
    <w:p w:rsidR="003A6953" w:rsidRPr="00CF7701" w:rsidRDefault="003A6953" w:rsidP="003A6953">
      <w:pPr>
        <w:tabs>
          <w:tab w:val="left" w:pos="284"/>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10.1.      Aer ………………………………………………………………………….……..…..34</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10.2.      Apa …………………………………………………………………………………....37</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10.3.      </w:t>
      </w:r>
      <w:r w:rsidRPr="00CF7701">
        <w:rPr>
          <w:rFonts w:ascii="Arial" w:eastAsia="Calibri" w:hAnsi="Arial" w:cs="Arial"/>
          <w:caps/>
          <w:color w:val="FF0000"/>
          <w:sz w:val="24"/>
          <w:szCs w:val="24"/>
        </w:rPr>
        <w:t>S</w:t>
      </w:r>
      <w:r w:rsidRPr="00CF7701">
        <w:rPr>
          <w:rFonts w:ascii="Arial" w:eastAsia="Calibri" w:hAnsi="Arial" w:cs="Arial"/>
          <w:color w:val="FF0000"/>
          <w:sz w:val="24"/>
          <w:szCs w:val="24"/>
        </w:rPr>
        <w:t>ol…………………………………………………………………………………......39</w:t>
      </w:r>
    </w:p>
    <w:p w:rsidR="003A6953" w:rsidRPr="00CF7701" w:rsidRDefault="003A6953" w:rsidP="003A6953">
      <w:pPr>
        <w:tabs>
          <w:tab w:val="left" w:pos="284"/>
          <w:tab w:val="right" w:leader="dot" w:pos="9639"/>
        </w:tabs>
        <w:spacing w:after="0" w:line="360" w:lineRule="auto"/>
        <w:rPr>
          <w:rFonts w:ascii="Arial" w:eastAsia="Calibri" w:hAnsi="Arial" w:cs="Arial"/>
          <w:caps/>
          <w:color w:val="FF0000"/>
          <w:sz w:val="24"/>
          <w:szCs w:val="24"/>
        </w:rPr>
      </w:pPr>
      <w:r w:rsidRPr="00CF7701">
        <w:rPr>
          <w:rFonts w:ascii="Arial" w:eastAsia="Calibri" w:hAnsi="Arial" w:cs="Arial"/>
          <w:caps/>
          <w:color w:val="FF0000"/>
          <w:sz w:val="24"/>
          <w:szCs w:val="24"/>
        </w:rPr>
        <w:t xml:space="preserve">    10.4.</w:t>
      </w:r>
      <w:r w:rsidRPr="00CF7701">
        <w:rPr>
          <w:rFonts w:ascii="Arial" w:eastAsia="Calibri" w:hAnsi="Arial" w:cs="Arial"/>
          <w:color w:val="FF0000"/>
          <w:sz w:val="24"/>
          <w:szCs w:val="24"/>
        </w:rPr>
        <w:t xml:space="preserve">      Zgomot</w:t>
      </w:r>
      <w:r w:rsidRPr="00CF7701">
        <w:rPr>
          <w:rFonts w:ascii="Arial" w:eastAsia="Calibri" w:hAnsi="Arial" w:cs="Arial"/>
          <w:caps/>
          <w:color w:val="FF0000"/>
          <w:sz w:val="24"/>
          <w:szCs w:val="24"/>
        </w:rPr>
        <w:t>………………………………………………………………………………..40</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11. GESTIUNEA DEŞEURILOR ŞI A SUBSTANŢELOR PERICULOASE..........................41</w:t>
      </w:r>
    </w:p>
    <w:p w:rsidR="003A6953" w:rsidRPr="00CF7701" w:rsidRDefault="003A6953" w:rsidP="003A6953">
      <w:pPr>
        <w:tabs>
          <w:tab w:val="left" w:pos="284"/>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11.1.     Deșeuri produse, stocate temporar, valorificate, eliminate..................................41</w:t>
      </w:r>
    </w:p>
    <w:p w:rsidR="003A6953" w:rsidRPr="00CF7701" w:rsidRDefault="003A6953" w:rsidP="003A6953">
      <w:pPr>
        <w:tabs>
          <w:tab w:val="left" w:pos="284"/>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11.2.     Gestiunea substanțelor și preparatelor chimice periculoase...............................53</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12. INTERVENŢIA RAPIDĂ, PREVENIREA ŞI MANAGEMENTUL SITUAŢILOR DE URGENŢAŢĂ ......................................................................................................................54</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13. MONITORIZAREA ACTIVITĂŢI…………………………………………………………….54</w:t>
      </w:r>
    </w:p>
    <w:p w:rsidR="003A6953" w:rsidRPr="00CF7701" w:rsidRDefault="003A6953" w:rsidP="003A6953">
      <w:pPr>
        <w:tabs>
          <w:tab w:val="left" w:pos="284"/>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13.1.   Prevederi generale privind monitorizarea............................................................54</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13.2.   Monitorizarea emisiilor în aer...............................................................................55</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13.3.   Monitorizarea emisiilor în apă..............................................................................57</w:t>
      </w:r>
    </w:p>
    <w:p w:rsidR="003A6953" w:rsidRPr="00CF7701" w:rsidRDefault="003A6953" w:rsidP="003A6953">
      <w:pPr>
        <w:tabs>
          <w:tab w:val="left" w:pos="284"/>
          <w:tab w:val="left" w:pos="426"/>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13.4.   Monitorizarea emisiilor în sol, ape subterane......................................................58</w:t>
      </w:r>
    </w:p>
    <w:p w:rsidR="003A6953" w:rsidRPr="00CF7701" w:rsidRDefault="003A6953" w:rsidP="003A6953">
      <w:pPr>
        <w:tabs>
          <w:tab w:val="left" w:pos="284"/>
          <w:tab w:val="left" w:pos="426"/>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13.5.   Monitorizare tehnologică......................................................................................59</w:t>
      </w:r>
    </w:p>
    <w:p w:rsidR="003A6953" w:rsidRPr="00CF7701" w:rsidRDefault="003A6953" w:rsidP="003A6953">
      <w:pPr>
        <w:tabs>
          <w:tab w:val="left" w:pos="284"/>
          <w:tab w:val="left" w:pos="426"/>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13.6.  Monitorizarea deșeurilor........................................................................................59</w:t>
      </w:r>
    </w:p>
    <w:p w:rsidR="003A6953" w:rsidRPr="00CF7701" w:rsidRDefault="003A6953" w:rsidP="003A6953">
      <w:pPr>
        <w:tabs>
          <w:tab w:val="left" w:pos="284"/>
          <w:tab w:val="left" w:pos="426"/>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     13.7.  Monitorizarea post-închidere.................................................................................60</w:t>
      </w:r>
    </w:p>
    <w:p w:rsidR="003A6953" w:rsidRPr="00CF7701" w:rsidRDefault="003A6953" w:rsidP="003A6953">
      <w:pPr>
        <w:tabs>
          <w:tab w:val="right" w:leader="dot" w:pos="9356"/>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14. RAPORTĂRI CĂTRE AUTORITATEA COMPETENTĂ PENTRU PROTECŢIA</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MEDIULUI ŞI PERIODICITATEA ACESTORA....................................................................60</w:t>
      </w:r>
    </w:p>
    <w:p w:rsidR="003A6953" w:rsidRPr="00CF7701" w:rsidRDefault="003A6953" w:rsidP="003A6953">
      <w:pPr>
        <w:tabs>
          <w:tab w:val="left" w:pos="3720"/>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15. OBLIGAŢIILE  </w:t>
      </w:r>
      <w:r w:rsidRPr="00CF7701">
        <w:rPr>
          <w:rFonts w:ascii="Arial" w:eastAsia="Calibri" w:hAnsi="Arial" w:cs="Arial"/>
          <w:caps/>
          <w:color w:val="FF0000"/>
          <w:sz w:val="24"/>
          <w:szCs w:val="24"/>
        </w:rPr>
        <w:t>operatorului...................................................................................</w:t>
      </w:r>
      <w:r w:rsidRPr="00CF7701">
        <w:rPr>
          <w:rFonts w:ascii="Arial" w:eastAsia="Calibri" w:hAnsi="Arial" w:cs="Arial"/>
          <w:color w:val="FF0000"/>
          <w:sz w:val="24"/>
          <w:szCs w:val="24"/>
        </w:rPr>
        <w:t>64</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16. MANAGEMENTUL ÎNCHIDERII INSTALAŢIEI </w:t>
      </w:r>
      <w:r w:rsidRPr="00CF7701">
        <w:rPr>
          <w:rFonts w:ascii="Arial" w:eastAsia="Calibri" w:hAnsi="Arial" w:cs="Arial"/>
          <w:caps/>
          <w:color w:val="FF0000"/>
          <w:sz w:val="24"/>
          <w:szCs w:val="24"/>
        </w:rPr>
        <w:t>şi al</w:t>
      </w:r>
      <w:r w:rsidRPr="00CF7701">
        <w:rPr>
          <w:rFonts w:ascii="Arial" w:eastAsia="Calibri" w:hAnsi="Arial" w:cs="Arial"/>
          <w:color w:val="FF0000"/>
          <w:sz w:val="24"/>
          <w:szCs w:val="24"/>
        </w:rPr>
        <w:t xml:space="preserve">  REZIDUURILOR.......................68</w:t>
      </w:r>
    </w:p>
    <w:p w:rsidR="003A6953" w:rsidRPr="00CF7701" w:rsidRDefault="003A6953" w:rsidP="003A6953">
      <w:pPr>
        <w:tabs>
          <w:tab w:val="right" w:leader="dot" w:pos="9639"/>
        </w:tabs>
        <w:spacing w:after="0" w:line="360" w:lineRule="auto"/>
        <w:rPr>
          <w:rFonts w:ascii="Arial" w:eastAsia="Calibri" w:hAnsi="Arial" w:cs="Arial"/>
          <w:bCs/>
          <w:color w:val="FF0000"/>
          <w:sz w:val="24"/>
          <w:szCs w:val="24"/>
        </w:rPr>
      </w:pPr>
      <w:r w:rsidRPr="00CF7701">
        <w:rPr>
          <w:rFonts w:ascii="Arial" w:eastAsia="Calibri" w:hAnsi="Arial" w:cs="Arial"/>
          <w:color w:val="FF0000"/>
          <w:sz w:val="24"/>
          <w:szCs w:val="24"/>
        </w:rPr>
        <w:lastRenderedPageBreak/>
        <w:t xml:space="preserve">17. FUNCŢIONAREA ÎN </w:t>
      </w:r>
      <w:r w:rsidRPr="00CF7701">
        <w:rPr>
          <w:rFonts w:ascii="Arial" w:eastAsia="Calibri" w:hAnsi="Arial" w:cs="Arial"/>
          <w:caps/>
          <w:color w:val="FF0000"/>
          <w:sz w:val="24"/>
          <w:szCs w:val="24"/>
        </w:rPr>
        <w:t>CONDIŢII diferite de funcţionarea NORMALĂ</w:t>
      </w:r>
      <w:r w:rsidRPr="00CF7701">
        <w:rPr>
          <w:rFonts w:ascii="Arial" w:eastAsia="Calibri" w:hAnsi="Arial" w:cs="Arial"/>
          <w:color w:val="FF0000"/>
          <w:sz w:val="24"/>
          <w:szCs w:val="24"/>
        </w:rPr>
        <w:t>..............69</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ANEXA nr. 1……………………………………………………………………………………….71</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ANEXA nr. 2……………………………………………………………………………………….73</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ANEXA nr. 3……………………………………………………………………………………….76</w:t>
      </w:r>
    </w:p>
    <w:p w:rsidR="003A6953" w:rsidRPr="00CF7701" w:rsidRDefault="003A6953" w:rsidP="003A6953">
      <w:pPr>
        <w:tabs>
          <w:tab w:val="right" w:leader="dot" w:pos="9639"/>
        </w:tabs>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GLOSAR DE TERMENI ......................................................................................................87</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aps/>
          <w:color w:val="FF0000"/>
          <w:sz w:val="24"/>
          <w:szCs w:val="24"/>
        </w:rPr>
        <w:t>abrevieri</w:t>
      </w:r>
      <w:r w:rsidRPr="00CF7701">
        <w:rPr>
          <w:rFonts w:ascii="Arial" w:eastAsia="Calibri" w:hAnsi="Arial" w:cs="Arial"/>
          <w:color w:val="FF0000"/>
          <w:sz w:val="24"/>
          <w:szCs w:val="24"/>
        </w:rPr>
        <w:t>…………………………………………………………………….……………….…89</w:t>
      </w:r>
    </w:p>
    <w:p w:rsidR="003A6953" w:rsidRPr="00CF7701" w:rsidRDefault="003A6953" w:rsidP="003A6953">
      <w:pPr>
        <w:spacing w:after="0" w:line="360" w:lineRule="auto"/>
        <w:rPr>
          <w:rFonts w:ascii="Arial" w:eastAsia="Calibri" w:hAnsi="Arial" w:cs="Arial"/>
          <w:color w:val="FF0000"/>
          <w:sz w:val="24"/>
          <w:szCs w:val="24"/>
        </w:rPr>
      </w:pPr>
      <w:r w:rsidRPr="00CF7701">
        <w:rPr>
          <w:rFonts w:ascii="Arial" w:eastAsia="Calibri" w:hAnsi="Arial" w:cs="Arial"/>
          <w:color w:val="FF0000"/>
          <w:sz w:val="24"/>
          <w:szCs w:val="24"/>
        </w:rPr>
        <w:t xml:space="preserve">CUPRINS.............................................................................................................................90 </w:t>
      </w:r>
    </w:p>
    <w:p w:rsidR="003A6953" w:rsidRPr="00CF7701" w:rsidRDefault="003A6953" w:rsidP="003A6953">
      <w:pPr>
        <w:spacing w:after="0" w:line="360" w:lineRule="auto"/>
        <w:rPr>
          <w:rFonts w:ascii="Arial" w:eastAsia="Calibri" w:hAnsi="Arial" w:cs="Arial"/>
          <w:b/>
          <w:bCs/>
          <w:color w:val="FF0000"/>
          <w:sz w:val="24"/>
          <w:szCs w:val="24"/>
        </w:rPr>
      </w:pPr>
    </w:p>
    <w:p w:rsidR="003A6953" w:rsidRPr="00CF7701" w:rsidRDefault="003A6953" w:rsidP="003A6953">
      <w:pPr>
        <w:numPr>
          <w:ilvl w:val="12"/>
          <w:numId w:val="0"/>
        </w:numPr>
        <w:spacing w:after="0" w:line="240" w:lineRule="auto"/>
        <w:ind w:right="49"/>
        <w:jc w:val="both"/>
        <w:rPr>
          <w:rFonts w:ascii="Arial" w:eastAsia="Calibri" w:hAnsi="Arial" w:cs="Arial"/>
          <w:b/>
          <w:bCs/>
          <w:color w:val="FF0000"/>
          <w:sz w:val="24"/>
          <w:szCs w:val="24"/>
        </w:rPr>
      </w:pPr>
    </w:p>
    <w:p w:rsidR="003A6953" w:rsidRPr="00CF7701" w:rsidRDefault="003A6953" w:rsidP="003A6953">
      <w:pPr>
        <w:numPr>
          <w:ilvl w:val="12"/>
          <w:numId w:val="0"/>
        </w:numPr>
        <w:spacing w:after="0" w:line="240" w:lineRule="auto"/>
        <w:ind w:right="49"/>
        <w:jc w:val="both"/>
        <w:rPr>
          <w:rFonts w:ascii="Arial" w:eastAsia="Calibri" w:hAnsi="Arial" w:cs="Arial"/>
          <w:b/>
          <w:bCs/>
          <w:color w:val="FF0000"/>
          <w:sz w:val="24"/>
          <w:szCs w:val="24"/>
        </w:rPr>
      </w:pPr>
    </w:p>
    <w:p w:rsidR="003407D2" w:rsidRPr="00CF7701" w:rsidRDefault="003407D2">
      <w:pPr>
        <w:rPr>
          <w:color w:val="FF0000"/>
        </w:rPr>
      </w:pPr>
    </w:p>
    <w:sectPr w:rsidR="003407D2" w:rsidRPr="00CF7701" w:rsidSect="00697C67">
      <w:headerReference w:type="default" r:id="rId10"/>
      <w:footerReference w:type="default" r:id="rId11"/>
      <w:headerReference w:type="first" r:id="rId12"/>
      <w:footerReference w:type="first" r:id="rId13"/>
      <w:pgSz w:w="12240" w:h="15840" w:code="1"/>
      <w:pgMar w:top="561" w:right="1041" w:bottom="680" w:left="1418"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01" w:rsidRDefault="00CF7701" w:rsidP="003A6953">
      <w:pPr>
        <w:spacing w:after="0" w:line="240" w:lineRule="auto"/>
      </w:pPr>
      <w:r>
        <w:separator/>
      </w:r>
    </w:p>
  </w:endnote>
  <w:endnote w:type="continuationSeparator" w:id="0">
    <w:p w:rsidR="00CF7701" w:rsidRDefault="00CF7701" w:rsidP="003A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10002FF" w:usb1="4000ACFF" w:usb2="00000009" w:usb3="00000000" w:csb0="0000019F" w:csb1="00000000"/>
  </w:font>
  <w:font w:name="CourierNew">
    <w:altName w:val="MS Mincho"/>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panose1 w:val="00000000000000000000"/>
    <w:charset w:val="00"/>
    <w:family w:val="auto"/>
    <w:notTrueType/>
    <w:pitch w:val="default"/>
    <w:sig w:usb0="00000003" w:usb1="00000000" w:usb2="00000000" w:usb3="00000000" w:csb0="00000001" w:csb1="00000000"/>
  </w:font>
  <w:font w:name="Baskervill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G Omeg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01" w:rsidRPr="00F2640C" w:rsidRDefault="00CF7701" w:rsidP="00697C67">
    <w:pPr>
      <w:tabs>
        <w:tab w:val="right" w:pos="9360"/>
      </w:tabs>
      <w:spacing w:after="0" w:line="240" w:lineRule="auto"/>
      <w:jc w:val="center"/>
      <w:rPr>
        <w:rFonts w:ascii="Arial" w:hAnsi="Arial" w:cs="Arial"/>
        <w:b/>
        <w:color w:val="00214E"/>
      </w:rPr>
    </w:pPr>
    <w:r>
      <w:rPr>
        <w:rFonts w:ascii="Arial" w:hAnsi="Arial" w:cs="Arial"/>
        <w:noProof/>
        <w:lang w:eastAsia="ro-RO"/>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55" name="Conector drept cu săgeată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55"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" strokecolor="#00214e" strokeweight="1.5pt"/>
          </w:pict>
        </mc:Fallback>
      </mc:AlternateContent>
    </w:r>
    <w:r w:rsidRPr="00F2640C">
      <w:rPr>
        <w:rFonts w:ascii="Arial" w:hAnsi="Arial" w:cs="Arial"/>
        <w:b/>
        <w:color w:val="00214E"/>
        <w:lang w:val="pt-BR"/>
      </w:rPr>
      <w:t>AGEN</w:t>
    </w:r>
    <w:r w:rsidRPr="00F2640C">
      <w:rPr>
        <w:rFonts w:ascii="Arial" w:hAnsi="Arial" w:cs="Arial"/>
        <w:b/>
        <w:color w:val="00214E"/>
      </w:rPr>
      <w:t>ŢIA PENTRU PROTECŢIA MEDIULUI SIBIU</w:t>
    </w:r>
  </w:p>
  <w:p w:rsidR="00CF7701" w:rsidRPr="00F2640C" w:rsidRDefault="00CF7701" w:rsidP="00697C67">
    <w:pPr>
      <w:tabs>
        <w:tab w:val="right" w:pos="9360"/>
      </w:tabs>
      <w:spacing w:after="0" w:line="240" w:lineRule="auto"/>
      <w:ind w:right="-1074"/>
      <w:rPr>
        <w:rFonts w:ascii="Arial" w:hAnsi="Arial" w:cs="Arial"/>
        <w:color w:val="00214E"/>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53.15pt;margin-top:-27.5pt;width:41.9pt;height:34.45pt;z-index:-251652096">
          <v:imagedata r:id="rId1" o:title=""/>
        </v:shape>
        <o:OLEObject Type="Embed" ProgID="CorelDRAW.Graphic.13" ShapeID="_x0000_s2054" DrawAspect="Content" ObjectID="_1578910203" r:id="rId2"/>
      </w:pict>
    </w:r>
    <w:r w:rsidRPr="00F2640C">
      <w:rPr>
        <w:rFonts w:ascii="Arial" w:hAnsi="Arial" w:cs="Arial"/>
        <w:color w:val="00214E"/>
      </w:rPr>
      <w:t xml:space="preserve">           Str. Hipodromului nr. 2A . Tel: 0269.256.545; 0269.422.653; Serviciul Autorizări 0269.256.547</w:t>
    </w:r>
  </w:p>
  <w:p w:rsidR="00CF7701" w:rsidRDefault="00CF7701" w:rsidP="00697C67">
    <w:pPr>
      <w:tabs>
        <w:tab w:val="right" w:pos="9360"/>
      </w:tabs>
      <w:spacing w:after="0" w:line="240" w:lineRule="auto"/>
      <w:ind w:right="-1074"/>
      <w:rPr>
        <w:rFonts w:ascii="Arial" w:hAnsi="Arial" w:cs="Arial"/>
      </w:rPr>
    </w:pPr>
    <w:r w:rsidRPr="00F2640C">
      <w:rPr>
        <w:rFonts w:ascii="Arial" w:hAnsi="Arial" w:cs="Arial"/>
        <w:color w:val="00214E"/>
      </w:rPr>
      <w:t xml:space="preserve">                             Fax : 0269. 444.145; </w:t>
    </w:r>
    <w:r w:rsidRPr="00F2640C">
      <w:rPr>
        <w:rFonts w:ascii="Arial" w:hAnsi="Arial" w:cs="Arial"/>
      </w:rPr>
      <w:t xml:space="preserve">e-mail : </w:t>
    </w:r>
    <w:hyperlink r:id="rId3" w:history="1">
      <w:r w:rsidRPr="00F2640C">
        <w:rPr>
          <w:rFonts w:ascii="Arial" w:hAnsi="Arial" w:cs="Arial"/>
          <w:color w:val="0000FF"/>
          <w:u w:val="single"/>
        </w:rPr>
        <w:t>office@apmsb.anpm.ro</w:t>
      </w:r>
    </w:hyperlink>
    <w:r w:rsidRPr="00F2640C">
      <w:rPr>
        <w:rFonts w:ascii="Arial" w:hAnsi="Arial" w:cs="Arial"/>
      </w:rPr>
      <w:t xml:space="preserve">; </w:t>
    </w:r>
    <w:hyperlink r:id="rId4" w:history="1">
      <w:r w:rsidRPr="00F2640C">
        <w:rPr>
          <w:rFonts w:ascii="Arial" w:hAnsi="Arial" w:cs="Arial"/>
          <w:color w:val="0000FF"/>
          <w:u w:val="single"/>
        </w:rPr>
        <w:t>http://apmsb.anpm.ro</w:t>
      </w:r>
    </w:hyperlink>
    <w:r>
      <w:rPr>
        <w:rFonts w:ascii="Arial" w:hAnsi="Arial" w:cs="Arial"/>
        <w:noProof/>
      </w:rPr>
      <w:pict>
        <v:shape id="_x0000_s2051" type="#_x0000_t75" style="position:absolute;margin-left:-147pt;margin-top:-33.05pt;width:41.9pt;height:34.45pt;z-index:-251655168;mso-position-horizontal-relative:text;mso-position-vertical-relative:text">
          <v:imagedata r:id="rId1" o:title=""/>
        </v:shape>
        <o:OLEObject Type="Embed" ProgID="CorelDRAW.Graphic.13" ShapeID="_x0000_s2051" DrawAspect="Content" ObjectID="_1578910204" r:id="rId5"/>
      </w:pict>
    </w:r>
    <w:r w:rsidRPr="00F2640C">
      <w:rPr>
        <w:rFonts w:ascii="Arial" w:hAnsi="Arial" w:cs="Arial"/>
      </w:rPr>
      <w:t xml:space="preserve">                 </w:t>
    </w:r>
    <w:r w:rsidRPr="00F2640C">
      <w:rPr>
        <w:rFonts w:ascii="Arial" w:hAnsi="Arial" w:cs="Arial"/>
      </w:rPr>
      <w:fldChar w:fldCharType="begin"/>
    </w:r>
    <w:r w:rsidRPr="00F2640C">
      <w:rPr>
        <w:rFonts w:ascii="Arial" w:hAnsi="Arial" w:cs="Arial"/>
      </w:rPr>
      <w:instrText>PAGE   \* MERGEFORMAT</w:instrText>
    </w:r>
    <w:r w:rsidRPr="00F2640C">
      <w:rPr>
        <w:rFonts w:ascii="Arial" w:hAnsi="Arial" w:cs="Arial"/>
      </w:rPr>
      <w:fldChar w:fldCharType="separate"/>
    </w:r>
    <w:r w:rsidR="00FB441A">
      <w:rPr>
        <w:rFonts w:ascii="Arial" w:hAnsi="Arial" w:cs="Arial"/>
        <w:noProof/>
      </w:rPr>
      <w:t>83</w:t>
    </w:r>
    <w:r w:rsidRPr="00F2640C">
      <w:rPr>
        <w:rFonts w:ascii="Arial" w:hAnsi="Arial" w:cs="Arial"/>
      </w:rPr>
      <w:fldChar w:fldCharType="end"/>
    </w:r>
  </w:p>
  <w:p w:rsidR="00CF7701" w:rsidRDefault="00CF7701" w:rsidP="00697C67">
    <w:pPr>
      <w:tabs>
        <w:tab w:val="right" w:pos="9360"/>
      </w:tabs>
      <w:spacing w:after="0" w:line="240" w:lineRule="auto"/>
      <w:ind w:right="-1074"/>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01" w:rsidRPr="00FD0AAE" w:rsidRDefault="00CF7701" w:rsidP="00697C67">
    <w:pPr>
      <w:tabs>
        <w:tab w:val="right" w:pos="9360"/>
      </w:tabs>
      <w:spacing w:after="0" w:line="240" w:lineRule="auto"/>
      <w:jc w:val="center"/>
      <w:rPr>
        <w:rFonts w:ascii="Arial" w:hAnsi="Arial" w:cs="Arial"/>
        <w:b/>
        <w:color w:val="00214E"/>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3.6pt;width:41.9pt;height:34.45pt;z-index:-251654144">
          <v:imagedata r:id="rId1" o:title=""/>
        </v:shape>
        <o:OLEObject Type="Embed" ProgID="CorelDRAW.Graphic.13" ShapeID="_x0000_s2052" DrawAspect="Content" ObjectID="_1578910206" r:id="rId2"/>
      </w:pict>
    </w:r>
    <w:r>
      <w:rPr>
        <w:rFonts w:ascii="Arial" w:hAnsi="Arial" w:cs="Arial"/>
        <w:noProof/>
        <w:lang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153" name="Conector drept cu săgeată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53"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" strokecolor="#00214e" strokeweight="1.5pt"/>
          </w:pict>
        </mc:Fallback>
      </mc:AlternateContent>
    </w:r>
    <w:r w:rsidRPr="00FD0AAE">
      <w:rPr>
        <w:rFonts w:ascii="Arial" w:hAnsi="Arial" w:cs="Arial"/>
        <w:b/>
        <w:color w:val="00214E"/>
        <w:lang w:val="pt-BR"/>
      </w:rPr>
      <w:t>AGEN</w:t>
    </w:r>
    <w:r w:rsidRPr="00FD0AAE">
      <w:rPr>
        <w:rFonts w:ascii="Arial" w:hAnsi="Arial" w:cs="Arial"/>
        <w:b/>
        <w:color w:val="00214E"/>
      </w:rPr>
      <w:t>ŢIA PENTRU PROTECŢIA MEDIULUI SIBIU</w:t>
    </w:r>
  </w:p>
  <w:p w:rsidR="00CF7701" w:rsidRPr="00FD0AAE" w:rsidRDefault="00CF7701" w:rsidP="00697C67">
    <w:pPr>
      <w:tabs>
        <w:tab w:val="right" w:pos="9360"/>
      </w:tabs>
      <w:spacing w:after="0" w:line="240" w:lineRule="auto"/>
      <w:ind w:right="-1074"/>
      <w:rPr>
        <w:rFonts w:ascii="Arial" w:hAnsi="Arial" w:cs="Arial"/>
        <w:color w:val="00214E"/>
      </w:rPr>
    </w:pPr>
    <w:r w:rsidRPr="00FD0AAE">
      <w:rPr>
        <w:rFonts w:ascii="Arial" w:hAnsi="Arial" w:cs="Arial"/>
        <w:color w:val="00214E"/>
      </w:rPr>
      <w:t>Str. Hipodromului nr. 2A . Tel: 0269.256.545; 0269.422.653; Serviciul Autorizări 0269.256.547</w:t>
    </w:r>
  </w:p>
  <w:p w:rsidR="00CF7701" w:rsidRPr="00FD0AAE" w:rsidRDefault="00CF7701" w:rsidP="00697C67">
    <w:pPr>
      <w:tabs>
        <w:tab w:val="left" w:pos="8180"/>
      </w:tabs>
      <w:spacing w:after="0" w:line="240" w:lineRule="auto"/>
      <w:ind w:right="-1074"/>
      <w:rPr>
        <w:rFonts w:ascii="Arial" w:hAnsi="Arial" w:cs="Arial"/>
      </w:rPr>
    </w:pPr>
    <w:r w:rsidRPr="00FD0AAE">
      <w:rPr>
        <w:rFonts w:ascii="Arial" w:hAnsi="Arial" w:cs="Arial"/>
        <w:color w:val="00214E"/>
      </w:rPr>
      <w:t xml:space="preserve">                    Fax : 0269. 444.145; </w:t>
    </w:r>
    <w:r w:rsidRPr="00FD0AAE">
      <w:rPr>
        <w:rFonts w:ascii="Arial" w:hAnsi="Arial" w:cs="Arial"/>
      </w:rPr>
      <w:t xml:space="preserve">e-mail : </w:t>
    </w:r>
    <w:hyperlink r:id="rId3" w:history="1">
      <w:r w:rsidRPr="00FD0AAE">
        <w:rPr>
          <w:rFonts w:ascii="Arial" w:hAnsi="Arial" w:cs="Arial"/>
          <w:color w:val="0000FF"/>
          <w:u w:val="single"/>
        </w:rPr>
        <w:t>office@apmsb.anpm.ro</w:t>
      </w:r>
    </w:hyperlink>
    <w:r w:rsidRPr="00FD0AAE">
      <w:rPr>
        <w:rFonts w:ascii="Arial" w:hAnsi="Arial" w:cs="Arial"/>
      </w:rPr>
      <w:t xml:space="preserve">; </w:t>
    </w:r>
    <w:hyperlink r:id="rId4" w:history="1">
      <w:r w:rsidRPr="00FD0AAE">
        <w:rPr>
          <w:rFonts w:ascii="Arial" w:hAnsi="Arial" w:cs="Arial"/>
          <w:color w:val="0000FF"/>
          <w:u w:val="single"/>
        </w:rPr>
        <w:t>http://apmsb.anpm.ro</w:t>
      </w:r>
    </w:hyperlink>
    <w:r w:rsidRPr="00FD0AAE">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01" w:rsidRDefault="00CF7701" w:rsidP="003A6953">
      <w:pPr>
        <w:spacing w:after="0" w:line="240" w:lineRule="auto"/>
      </w:pPr>
      <w:r>
        <w:separator/>
      </w:r>
    </w:p>
  </w:footnote>
  <w:footnote w:type="continuationSeparator" w:id="0">
    <w:p w:rsidR="00CF7701" w:rsidRDefault="00CF7701" w:rsidP="003A6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01" w:rsidRDefault="00CF7701">
    <w:pPr>
      <w:pStyle w:val="Antet"/>
      <w:rPr>
        <w:rFonts w:ascii="Times New Roman" w:hAnsi="Times New Roman"/>
      </w:rPr>
    </w:pPr>
  </w:p>
  <w:p w:rsidR="00CF7701" w:rsidRDefault="00CF7701">
    <w:pPr>
      <w:pStyle w:val="Antet"/>
      <w:rPr>
        <w:rFonts w:ascii="Arial" w:hAnsi="Arial" w:cs="Arial"/>
      </w:rPr>
    </w:pPr>
    <w:proofErr w:type="spellStart"/>
    <w:r w:rsidRPr="00B471FE">
      <w:rPr>
        <w:rFonts w:ascii="Arial" w:hAnsi="Arial" w:cs="Arial"/>
      </w:rPr>
      <w:t>Agenția</w:t>
    </w:r>
    <w:proofErr w:type="spellEnd"/>
    <w:r w:rsidRPr="00B471FE">
      <w:rPr>
        <w:rFonts w:ascii="Arial" w:hAnsi="Arial" w:cs="Arial"/>
      </w:rPr>
      <w:t xml:space="preserve"> </w:t>
    </w:r>
    <w:proofErr w:type="spellStart"/>
    <w:r w:rsidRPr="00B471FE">
      <w:rPr>
        <w:rFonts w:ascii="Arial" w:hAnsi="Arial" w:cs="Arial"/>
      </w:rPr>
      <w:t>pentru</w:t>
    </w:r>
    <w:proofErr w:type="spellEnd"/>
    <w:r w:rsidRPr="00B471FE">
      <w:rPr>
        <w:rFonts w:ascii="Arial" w:hAnsi="Arial" w:cs="Arial"/>
      </w:rPr>
      <w:t xml:space="preserve"> </w:t>
    </w:r>
    <w:proofErr w:type="spellStart"/>
    <w:r w:rsidRPr="00B471FE">
      <w:rPr>
        <w:rFonts w:ascii="Arial" w:hAnsi="Arial" w:cs="Arial"/>
      </w:rPr>
      <w:t>Protecția</w:t>
    </w:r>
    <w:proofErr w:type="spellEnd"/>
    <w:r w:rsidRPr="00B471FE">
      <w:rPr>
        <w:rFonts w:ascii="Arial" w:hAnsi="Arial" w:cs="Arial"/>
      </w:rPr>
      <w:t xml:space="preserve"> </w:t>
    </w:r>
    <w:proofErr w:type="spellStart"/>
    <w:r w:rsidRPr="00B471FE">
      <w:rPr>
        <w:rFonts w:ascii="Arial" w:hAnsi="Arial" w:cs="Arial"/>
      </w:rPr>
      <w:t>Mediului</w:t>
    </w:r>
    <w:proofErr w:type="spellEnd"/>
    <w:r w:rsidRPr="00B471FE">
      <w:rPr>
        <w:rFonts w:ascii="Arial" w:hAnsi="Arial" w:cs="Arial"/>
      </w:rPr>
      <w:t xml:space="preserve"> Sibiu        </w:t>
    </w:r>
    <w:r>
      <w:rPr>
        <w:rFonts w:ascii="Arial" w:hAnsi="Arial" w:cs="Arial"/>
      </w:rPr>
      <w:t xml:space="preserve">    </w:t>
    </w:r>
    <w:proofErr w:type="spellStart"/>
    <w:r w:rsidRPr="00B471FE">
      <w:rPr>
        <w:rFonts w:ascii="Arial" w:hAnsi="Arial" w:cs="Arial"/>
      </w:rPr>
      <w:t>Autorizație</w:t>
    </w:r>
    <w:proofErr w:type="spellEnd"/>
    <w:r w:rsidRPr="00B471FE">
      <w:rPr>
        <w:rFonts w:ascii="Arial" w:hAnsi="Arial" w:cs="Arial"/>
      </w:rPr>
      <w:t xml:space="preserve"> </w:t>
    </w:r>
    <w:proofErr w:type="spellStart"/>
    <w:r w:rsidRPr="00B471FE">
      <w:rPr>
        <w:rFonts w:ascii="Arial" w:hAnsi="Arial" w:cs="Arial"/>
      </w:rPr>
      <w:t>integrată</w:t>
    </w:r>
    <w:proofErr w:type="spellEnd"/>
    <w:r w:rsidRPr="00B471FE">
      <w:rPr>
        <w:rFonts w:ascii="Arial" w:hAnsi="Arial" w:cs="Arial"/>
      </w:rPr>
      <w:t xml:space="preserve"> de mediu </w:t>
    </w:r>
    <w:r w:rsidRPr="00875D93">
      <w:rPr>
        <w:rFonts w:ascii="Arial" w:hAnsi="Arial" w:cs="Arial"/>
        <w:color w:val="FF0000"/>
      </w:rPr>
      <w:t xml:space="preserve">nr.  SB /.2018                 </w:t>
    </w:r>
  </w:p>
  <w:p w:rsidR="00CF7701" w:rsidRDefault="00CF7701">
    <w:pPr>
      <w:pStyle w:val="Antet"/>
      <w:rPr>
        <w:rFonts w:ascii="Arial" w:hAnsi="Arial" w:cs="Arial"/>
        <w:lang w:val="ro-RO"/>
      </w:rPr>
    </w:pPr>
    <w:r>
      <w:rPr>
        <w:rFonts w:ascii="Arial" w:hAnsi="Arial" w:cs="Arial"/>
      </w:rPr>
      <w:t xml:space="preserve">                                                                                          </w:t>
    </w:r>
  </w:p>
  <w:p w:rsidR="00CF7701" w:rsidRPr="000602D8" w:rsidRDefault="00CF7701">
    <w:pPr>
      <w:pStyle w:val="Antet"/>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701" w:rsidRDefault="00CF7701" w:rsidP="00697C67">
    <w:pPr>
      <w:pStyle w:val="Antet"/>
      <w:tabs>
        <w:tab w:val="clear" w:pos="4680"/>
      </w:tabs>
      <w:jc w:val="center"/>
      <w:rPr>
        <w:rFonts w:cs="Calibri"/>
        <w:lang w:eastAsia="ar-SA"/>
      </w:rPr>
    </w:pPr>
    <w:r>
      <w:rPr>
        <w:rFonts w:cs="Calibri"/>
        <w:noProof/>
        <w:lang w:val="ro-RO" w:eastAsia="ro-RO"/>
      </w:rPr>
      <w:drawing>
        <wp:anchor distT="0" distB="0" distL="114300" distR="114300" simplePos="0" relativeHeight="251659264"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154" name="I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2.5pt;margin-top:11.75pt;width:47.9pt;height:39.4pt;z-index:-251656192;mso-position-horizontal-relative:text;mso-position-vertical-relative:text">
          <v:imagedata r:id="rId2" o:title=""/>
        </v:shape>
        <o:OLEObject Type="Embed" ProgID="CorelDRAW.Graphic.13" ShapeID="_x0000_s2050" DrawAspect="Content" ObjectID="_1578910205" r:id="rId3"/>
      </w:pict>
    </w:r>
  </w:p>
  <w:p w:rsidR="00CF7701" w:rsidRPr="00FD0AAE" w:rsidRDefault="00CF7701" w:rsidP="00697C67">
    <w:pPr>
      <w:pStyle w:val="Antet"/>
      <w:tabs>
        <w:tab w:val="clear" w:pos="4680"/>
        <w:tab w:val="clear" w:pos="9360"/>
        <w:tab w:val="left" w:pos="9000"/>
      </w:tabs>
      <w:jc w:val="center"/>
      <w:rPr>
        <w:rFonts w:ascii="Arial" w:hAnsi="Arial" w:cs="Arial"/>
        <w:color w:val="00214E"/>
        <w:sz w:val="32"/>
        <w:szCs w:val="32"/>
        <w:lang w:val="ro-RO"/>
      </w:rPr>
    </w:pPr>
    <w:r>
      <w:rPr>
        <w:rFonts w:ascii="Arial" w:hAnsi="Arial" w:cs="Arial"/>
        <w:b/>
        <w:color w:val="00214E"/>
        <w:sz w:val="32"/>
        <w:szCs w:val="32"/>
        <w:lang w:val="ro-RO"/>
      </w:rPr>
      <w:t>Ministerul Mediului</w:t>
    </w:r>
  </w:p>
  <w:p w:rsidR="00CF7701" w:rsidRPr="00FD0AAE" w:rsidRDefault="00CF7701" w:rsidP="00697C67">
    <w:pPr>
      <w:pStyle w:val="Antet"/>
      <w:tabs>
        <w:tab w:val="clear" w:pos="4680"/>
      </w:tabs>
      <w:jc w:val="center"/>
      <w:rPr>
        <w:rFonts w:ascii="Arial" w:hAnsi="Arial" w:cs="Arial"/>
        <w:b/>
        <w:sz w:val="36"/>
        <w:szCs w:val="36"/>
        <w:lang w:val="ro-RO" w:eastAsia="ar-SA"/>
      </w:rPr>
    </w:pPr>
    <w:r w:rsidRPr="00FD0AAE">
      <w:rPr>
        <w:rFonts w:ascii="Arial" w:hAnsi="Arial" w:cs="Arial"/>
        <w:b/>
        <w:color w:val="00214E"/>
        <w:sz w:val="36"/>
        <w:szCs w:val="36"/>
        <w:lang w:val="ro-RO"/>
      </w:rPr>
      <w:t>Agenţia Naţională pentru Protecţia Mediului</w:t>
    </w:r>
  </w:p>
  <w:p w:rsidR="00CF7701" w:rsidRPr="008A0597" w:rsidRDefault="00CF7701" w:rsidP="00697C67">
    <w:pPr>
      <w:pStyle w:val="Antet"/>
      <w:tabs>
        <w:tab w:val="clear" w:pos="4680"/>
      </w:tabs>
      <w:rPr>
        <w:rFonts w:cs="Calibri"/>
        <w:b/>
        <w:sz w:val="24"/>
        <w:szCs w:val="24"/>
        <w:lang w:val="ro-RO"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CF7701" w:rsidRPr="008A0597">
      <w:tc>
        <w:tcPr>
          <w:tcW w:w="9833" w:type="dxa"/>
          <w:tcBorders>
            <w:top w:val="single" w:sz="8" w:space="0" w:color="000000"/>
            <w:bottom w:val="single" w:sz="8" w:space="0" w:color="000000"/>
          </w:tcBorders>
          <w:shd w:val="clear" w:color="auto" w:fill="DBE5F1"/>
        </w:tcPr>
        <w:p w:rsidR="00CF7701" w:rsidRPr="00FD0AAE" w:rsidRDefault="00CF7701" w:rsidP="00697C67">
          <w:pPr>
            <w:pStyle w:val="Antet"/>
            <w:tabs>
              <w:tab w:val="clear" w:pos="4680"/>
              <w:tab w:val="clear" w:pos="9360"/>
            </w:tabs>
            <w:spacing w:before="120"/>
            <w:jc w:val="center"/>
            <w:rPr>
              <w:rFonts w:ascii="Arial" w:hAnsi="Arial" w:cs="Arial"/>
              <w:b/>
              <w:bCs/>
              <w:color w:val="00214E"/>
              <w:sz w:val="36"/>
              <w:szCs w:val="36"/>
              <w:lang w:val="ro-RO"/>
            </w:rPr>
          </w:pPr>
          <w:r w:rsidRPr="00FD0AAE">
            <w:rPr>
              <w:rFonts w:ascii="Arial" w:hAnsi="Arial" w:cs="Arial"/>
              <w:b/>
              <w:bCs/>
              <w:color w:val="00214E"/>
              <w:sz w:val="36"/>
              <w:szCs w:val="36"/>
              <w:lang w:val="ro-RO"/>
            </w:rPr>
            <w:t>Agenţia pentru Protecţia Mediului Sibiu</w:t>
          </w:r>
        </w:p>
      </w:tc>
    </w:tr>
  </w:tbl>
  <w:p w:rsidR="00CF7701" w:rsidRPr="006049F2" w:rsidRDefault="00CF7701" w:rsidP="00697C67">
    <w:pPr>
      <w:pStyle w:val="Antet"/>
      <w:tabs>
        <w:tab w:val="clear" w:pos="4680"/>
        <w:tab w:val="clear" w:pos="9360"/>
        <w:tab w:val="left" w:pos="1920"/>
        <w:tab w:val="left" w:pos="4395"/>
      </w:tabs>
      <w:rPr>
        <w:lang w:val="fr-FR"/>
      </w:rPr>
    </w:pPr>
    <w:r w:rsidRPr="00E1349F">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1"/>
    <w:lvl w:ilvl="0">
      <w:start w:val="1"/>
      <w:numFmt w:val="bullet"/>
      <w:lvlText w:val=""/>
      <w:lvlJc w:val="left"/>
      <w:pPr>
        <w:tabs>
          <w:tab w:val="num" w:pos="0"/>
        </w:tabs>
        <w:ind w:left="720" w:hanging="360"/>
      </w:pPr>
      <w:rPr>
        <w:rFonts w:ascii="Symbol" w:hAnsi="Symbol"/>
      </w:rPr>
    </w:lvl>
  </w:abstractNum>
  <w:abstractNum w:abstractNumId="1">
    <w:nsid w:val="00000053"/>
    <w:multiLevelType w:val="multilevel"/>
    <w:tmpl w:val="00000053"/>
    <w:name w:val="WW8Num83"/>
    <w:lvl w:ilvl="0">
      <w:start w:val="1"/>
      <w:numFmt w:val="bullet"/>
      <w:lvlText w:val=""/>
      <w:lvlJc w:val="left"/>
      <w:pPr>
        <w:tabs>
          <w:tab w:val="num" w:pos="1428"/>
        </w:tabs>
        <w:ind w:left="1428" w:hanging="360"/>
      </w:pPr>
      <w:rPr>
        <w:rFonts w:ascii="Wingdings 2" w:hAnsi="Wingdings 2" w:cs="Arial"/>
      </w:rPr>
    </w:lvl>
    <w:lvl w:ilvl="1">
      <w:start w:val="1"/>
      <w:numFmt w:val="bullet"/>
      <w:lvlText w:val="◦"/>
      <w:lvlJc w:val="left"/>
      <w:pPr>
        <w:tabs>
          <w:tab w:val="num" w:pos="1788"/>
        </w:tabs>
        <w:ind w:left="1788" w:hanging="360"/>
      </w:pPr>
      <w:rPr>
        <w:rFonts w:ascii="OpenSymbol" w:hAnsi="OpenSymbol" w:cs="Courier New"/>
      </w:rPr>
    </w:lvl>
    <w:lvl w:ilvl="2">
      <w:start w:val="1"/>
      <w:numFmt w:val="bullet"/>
      <w:lvlText w:val="▪"/>
      <w:lvlJc w:val="left"/>
      <w:pPr>
        <w:tabs>
          <w:tab w:val="num" w:pos="2148"/>
        </w:tabs>
        <w:ind w:left="2148" w:hanging="360"/>
      </w:pPr>
      <w:rPr>
        <w:rFonts w:ascii="OpenSymbol" w:hAnsi="OpenSymbol" w:cs="Courier New"/>
      </w:rPr>
    </w:lvl>
    <w:lvl w:ilvl="3">
      <w:start w:val="1"/>
      <w:numFmt w:val="bullet"/>
      <w:lvlText w:val=""/>
      <w:lvlJc w:val="left"/>
      <w:pPr>
        <w:tabs>
          <w:tab w:val="num" w:pos="2508"/>
        </w:tabs>
        <w:ind w:left="2508" w:hanging="360"/>
      </w:pPr>
      <w:rPr>
        <w:rFonts w:ascii="Wingdings 2" w:hAnsi="Wingdings 2" w:cs="Arial"/>
      </w:rPr>
    </w:lvl>
    <w:lvl w:ilvl="4">
      <w:start w:val="1"/>
      <w:numFmt w:val="bullet"/>
      <w:lvlText w:val="◦"/>
      <w:lvlJc w:val="left"/>
      <w:pPr>
        <w:tabs>
          <w:tab w:val="num" w:pos="2868"/>
        </w:tabs>
        <w:ind w:left="2868" w:hanging="360"/>
      </w:pPr>
      <w:rPr>
        <w:rFonts w:ascii="OpenSymbol" w:hAnsi="OpenSymbol" w:cs="Courier New"/>
      </w:rPr>
    </w:lvl>
    <w:lvl w:ilvl="5">
      <w:start w:val="1"/>
      <w:numFmt w:val="bullet"/>
      <w:lvlText w:val="▪"/>
      <w:lvlJc w:val="left"/>
      <w:pPr>
        <w:tabs>
          <w:tab w:val="num" w:pos="3228"/>
        </w:tabs>
        <w:ind w:left="3228" w:hanging="360"/>
      </w:pPr>
      <w:rPr>
        <w:rFonts w:ascii="OpenSymbol" w:hAnsi="OpenSymbol" w:cs="Courier New"/>
      </w:rPr>
    </w:lvl>
    <w:lvl w:ilvl="6">
      <w:start w:val="1"/>
      <w:numFmt w:val="bullet"/>
      <w:lvlText w:val=""/>
      <w:lvlJc w:val="left"/>
      <w:pPr>
        <w:tabs>
          <w:tab w:val="num" w:pos="3588"/>
        </w:tabs>
        <w:ind w:left="3588" w:hanging="360"/>
      </w:pPr>
      <w:rPr>
        <w:rFonts w:ascii="Wingdings 2" w:hAnsi="Wingdings 2" w:cs="Arial"/>
      </w:rPr>
    </w:lvl>
    <w:lvl w:ilvl="7">
      <w:start w:val="1"/>
      <w:numFmt w:val="bullet"/>
      <w:lvlText w:val="◦"/>
      <w:lvlJc w:val="left"/>
      <w:pPr>
        <w:tabs>
          <w:tab w:val="num" w:pos="3948"/>
        </w:tabs>
        <w:ind w:left="3948" w:hanging="360"/>
      </w:pPr>
      <w:rPr>
        <w:rFonts w:ascii="OpenSymbol" w:hAnsi="OpenSymbol" w:cs="Courier New"/>
      </w:rPr>
    </w:lvl>
    <w:lvl w:ilvl="8">
      <w:start w:val="1"/>
      <w:numFmt w:val="bullet"/>
      <w:lvlText w:val="▪"/>
      <w:lvlJc w:val="left"/>
      <w:pPr>
        <w:tabs>
          <w:tab w:val="num" w:pos="4308"/>
        </w:tabs>
        <w:ind w:left="4308" w:hanging="360"/>
      </w:pPr>
      <w:rPr>
        <w:rFonts w:ascii="OpenSymbol" w:hAnsi="OpenSymbol" w:cs="Courier New"/>
      </w:rPr>
    </w:lvl>
  </w:abstractNum>
  <w:abstractNum w:abstractNumId="2">
    <w:nsid w:val="01275207"/>
    <w:multiLevelType w:val="hybridMultilevel"/>
    <w:tmpl w:val="3A727B5C"/>
    <w:name w:val="WW8Num74"/>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nsid w:val="01F53597"/>
    <w:multiLevelType w:val="hybridMultilevel"/>
    <w:tmpl w:val="6088AE20"/>
    <w:lvl w:ilvl="0" w:tplc="62421232">
      <w:numFmt w:val="bullet"/>
      <w:lvlText w:val="-"/>
      <w:lvlJc w:val="left"/>
      <w:pPr>
        <w:tabs>
          <w:tab w:val="num" w:pos="720"/>
        </w:tabs>
        <w:ind w:left="720" w:hanging="360"/>
      </w:pPr>
      <w:rPr>
        <w:rFonts w:ascii="Garamond" w:eastAsia="Microsoft Sans Serif"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B18E2"/>
    <w:multiLevelType w:val="hybridMultilevel"/>
    <w:tmpl w:val="8E4692E4"/>
    <w:lvl w:ilvl="0" w:tplc="347A7F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11FA8"/>
    <w:multiLevelType w:val="hybridMultilevel"/>
    <w:tmpl w:val="B3FEAFBA"/>
    <w:lvl w:ilvl="0" w:tplc="0409000F">
      <w:start w:val="1"/>
      <w:numFmt w:val="decimal"/>
      <w:lvlText w:val="%1."/>
      <w:lvlJc w:val="left"/>
      <w:pPr>
        <w:tabs>
          <w:tab w:val="num" w:pos="720"/>
        </w:tabs>
        <w:ind w:left="720" w:hanging="360"/>
      </w:pPr>
      <w:rPr>
        <w:rFonts w:cs="Times New Roman" w:hint="default"/>
      </w:rPr>
    </w:lvl>
    <w:lvl w:ilvl="1" w:tplc="E9B42C74">
      <w:start w:val="7"/>
      <w:numFmt w:val="bullet"/>
      <w:lvlText w:val="-"/>
      <w:lvlJc w:val="left"/>
      <w:pPr>
        <w:tabs>
          <w:tab w:val="num" w:pos="643"/>
        </w:tabs>
        <w:ind w:left="643" w:hanging="360"/>
      </w:pPr>
      <w:rPr>
        <w:rFonts w:ascii="Times New Roman" w:eastAsia="Times New Roman" w:hAnsi="Times New Roman" w:hint="default"/>
      </w:rPr>
    </w:lvl>
    <w:lvl w:ilvl="2" w:tplc="45EE3FF2">
      <w:start w:val="1"/>
      <w:numFmt w:val="bullet"/>
      <w:pStyle w:val="Bullet2"/>
      <w:lvlText w:val=""/>
      <w:lvlJc w:val="left"/>
      <w:pPr>
        <w:tabs>
          <w:tab w:val="num" w:pos="2844"/>
        </w:tabs>
        <w:ind w:left="2844" w:hanging="864"/>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5BE031D"/>
    <w:multiLevelType w:val="hybridMultilevel"/>
    <w:tmpl w:val="2B106848"/>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6C96CA4"/>
    <w:multiLevelType w:val="hybridMultilevel"/>
    <w:tmpl w:val="3510F366"/>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2F1A0B"/>
    <w:multiLevelType w:val="hybridMultilevel"/>
    <w:tmpl w:val="7D2C807E"/>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9467EF6"/>
    <w:multiLevelType w:val="hybridMultilevel"/>
    <w:tmpl w:val="0DA85D46"/>
    <w:lvl w:ilvl="0" w:tplc="347A7F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4075CD"/>
    <w:multiLevelType w:val="hybridMultilevel"/>
    <w:tmpl w:val="FC0AAA10"/>
    <w:lvl w:ilvl="0" w:tplc="27847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C4644"/>
    <w:multiLevelType w:val="hybridMultilevel"/>
    <w:tmpl w:val="B9DCB01E"/>
    <w:lvl w:ilvl="0" w:tplc="45F096B4">
      <w:start w:val="1"/>
      <w:numFmt w:val="bullet"/>
      <w:lvlText w:val="-"/>
      <w:lvlJc w:val="left"/>
      <w:pPr>
        <w:ind w:left="720" w:hanging="360"/>
      </w:pPr>
      <w:rPr>
        <w:rFonts w:ascii="Garamond" w:eastAsia="Calibri" w:hAnsi="Garamond"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41EEF"/>
    <w:multiLevelType w:val="hybridMultilevel"/>
    <w:tmpl w:val="8298A59A"/>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0CB22AEF"/>
    <w:multiLevelType w:val="hybridMultilevel"/>
    <w:tmpl w:val="A1B4DE56"/>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19080B"/>
    <w:multiLevelType w:val="hybridMultilevel"/>
    <w:tmpl w:val="834A226A"/>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0F6C56C9"/>
    <w:multiLevelType w:val="hybridMultilevel"/>
    <w:tmpl w:val="3F1C6B08"/>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188359C"/>
    <w:multiLevelType w:val="hybridMultilevel"/>
    <w:tmpl w:val="D8783228"/>
    <w:lvl w:ilvl="0" w:tplc="45F096B4">
      <w:start w:val="1"/>
      <w:numFmt w:val="bullet"/>
      <w:lvlText w:val="-"/>
      <w:lvlJc w:val="left"/>
      <w:pPr>
        <w:ind w:left="720" w:hanging="360"/>
      </w:pPr>
      <w:rPr>
        <w:rFonts w:ascii="Garamond" w:eastAsia="Calibri" w:hAnsi="Garamond" w:cs="Open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FE6B16"/>
    <w:multiLevelType w:val="hybridMultilevel"/>
    <w:tmpl w:val="D5944B6E"/>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23F37C7"/>
    <w:multiLevelType w:val="hybridMultilevel"/>
    <w:tmpl w:val="18B8C970"/>
    <w:lvl w:ilvl="0" w:tplc="ACC46822">
      <w:start w:val="1"/>
      <w:numFmt w:val="bullet"/>
      <w:lvlText w:val="-"/>
      <w:lvlJc w:val="left"/>
      <w:pPr>
        <w:ind w:left="1234" w:hanging="360"/>
      </w:pPr>
      <w:rPr>
        <w:rFonts w:ascii="Sylfaen" w:hAnsi="Sylfaen" w:hint="default"/>
        <w:b/>
      </w:rPr>
    </w:lvl>
    <w:lvl w:ilvl="1" w:tplc="04180019" w:tentative="1">
      <w:start w:val="1"/>
      <w:numFmt w:val="lowerLetter"/>
      <w:lvlText w:val="%2."/>
      <w:lvlJc w:val="left"/>
      <w:pPr>
        <w:ind w:left="1954" w:hanging="360"/>
      </w:pPr>
    </w:lvl>
    <w:lvl w:ilvl="2" w:tplc="0418001B" w:tentative="1">
      <w:start w:val="1"/>
      <w:numFmt w:val="lowerRoman"/>
      <w:lvlText w:val="%3."/>
      <w:lvlJc w:val="right"/>
      <w:pPr>
        <w:ind w:left="2674" w:hanging="180"/>
      </w:pPr>
    </w:lvl>
    <w:lvl w:ilvl="3" w:tplc="0418000F" w:tentative="1">
      <w:start w:val="1"/>
      <w:numFmt w:val="decimal"/>
      <w:lvlText w:val="%4."/>
      <w:lvlJc w:val="left"/>
      <w:pPr>
        <w:ind w:left="3394" w:hanging="360"/>
      </w:pPr>
    </w:lvl>
    <w:lvl w:ilvl="4" w:tplc="04180019" w:tentative="1">
      <w:start w:val="1"/>
      <w:numFmt w:val="lowerLetter"/>
      <w:lvlText w:val="%5."/>
      <w:lvlJc w:val="left"/>
      <w:pPr>
        <w:ind w:left="4114" w:hanging="360"/>
      </w:pPr>
    </w:lvl>
    <w:lvl w:ilvl="5" w:tplc="0418001B" w:tentative="1">
      <w:start w:val="1"/>
      <w:numFmt w:val="lowerRoman"/>
      <w:lvlText w:val="%6."/>
      <w:lvlJc w:val="right"/>
      <w:pPr>
        <w:ind w:left="4834" w:hanging="180"/>
      </w:pPr>
    </w:lvl>
    <w:lvl w:ilvl="6" w:tplc="0418000F" w:tentative="1">
      <w:start w:val="1"/>
      <w:numFmt w:val="decimal"/>
      <w:lvlText w:val="%7."/>
      <w:lvlJc w:val="left"/>
      <w:pPr>
        <w:ind w:left="5554" w:hanging="360"/>
      </w:pPr>
    </w:lvl>
    <w:lvl w:ilvl="7" w:tplc="04180019" w:tentative="1">
      <w:start w:val="1"/>
      <w:numFmt w:val="lowerLetter"/>
      <w:lvlText w:val="%8."/>
      <w:lvlJc w:val="left"/>
      <w:pPr>
        <w:ind w:left="6274" w:hanging="360"/>
      </w:pPr>
    </w:lvl>
    <w:lvl w:ilvl="8" w:tplc="0418001B" w:tentative="1">
      <w:start w:val="1"/>
      <w:numFmt w:val="lowerRoman"/>
      <w:lvlText w:val="%9."/>
      <w:lvlJc w:val="right"/>
      <w:pPr>
        <w:ind w:left="6994" w:hanging="180"/>
      </w:pPr>
    </w:lvl>
  </w:abstractNum>
  <w:abstractNum w:abstractNumId="19">
    <w:nsid w:val="14510C2F"/>
    <w:multiLevelType w:val="hybridMultilevel"/>
    <w:tmpl w:val="ADBEF8A0"/>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14AD783B"/>
    <w:multiLevelType w:val="hybridMultilevel"/>
    <w:tmpl w:val="780CF59A"/>
    <w:lvl w:ilvl="0" w:tplc="347A7F24">
      <w:start w:val="1"/>
      <w:numFmt w:val="bullet"/>
      <w:lvlText w:val=""/>
      <w:lvlJc w:val="left"/>
      <w:pPr>
        <w:ind w:left="720" w:hanging="360"/>
      </w:pPr>
      <w:rPr>
        <w:rFonts w:ascii="Symbol" w:hAnsi="Symbol" w:hint="default"/>
      </w:rPr>
    </w:lvl>
    <w:lvl w:ilvl="1" w:tplc="347A7F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70019"/>
    <w:multiLevelType w:val="hybridMultilevel"/>
    <w:tmpl w:val="D750BDFA"/>
    <w:lvl w:ilvl="0" w:tplc="04180017">
      <w:start w:val="1"/>
      <w:numFmt w:val="lowerLetter"/>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2">
    <w:nsid w:val="15B910AD"/>
    <w:multiLevelType w:val="hybridMultilevel"/>
    <w:tmpl w:val="FC784DAE"/>
    <w:lvl w:ilvl="0" w:tplc="45F096B4">
      <w:start w:val="1"/>
      <w:numFmt w:val="bullet"/>
      <w:lvlText w:val="-"/>
      <w:lvlJc w:val="left"/>
      <w:pPr>
        <w:ind w:left="360" w:hanging="360"/>
      </w:pPr>
      <w:rPr>
        <w:rFonts w:ascii="Garamond" w:eastAsia="Calibri" w:hAnsi="Garamond" w:cs="Arial Narro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6015DEC"/>
    <w:multiLevelType w:val="hybridMultilevel"/>
    <w:tmpl w:val="CF6CDC14"/>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183E4054"/>
    <w:multiLevelType w:val="hybridMultilevel"/>
    <w:tmpl w:val="489E5082"/>
    <w:lvl w:ilvl="0" w:tplc="04090001">
      <w:start w:val="3"/>
      <w:numFmt w:val="bullet"/>
      <w:lvlText w:val="-"/>
      <w:lvlJc w:val="left"/>
      <w:pPr>
        <w:ind w:left="400" w:hanging="360"/>
      </w:pPr>
      <w:rPr>
        <w:rFonts w:ascii="Arial" w:eastAsia="Times New Roman" w:hAnsi="Arial" w:cs="Arial" w:hint="default"/>
      </w:rPr>
    </w:lvl>
    <w:lvl w:ilvl="1" w:tplc="04180003" w:tentative="1">
      <w:start w:val="1"/>
      <w:numFmt w:val="bullet"/>
      <w:lvlText w:val="o"/>
      <w:lvlJc w:val="left"/>
      <w:pPr>
        <w:ind w:left="1120" w:hanging="360"/>
      </w:pPr>
      <w:rPr>
        <w:rFonts w:ascii="Courier New" w:hAnsi="Courier New" w:cs="Courier New" w:hint="default"/>
      </w:rPr>
    </w:lvl>
    <w:lvl w:ilvl="2" w:tplc="04180005" w:tentative="1">
      <w:start w:val="1"/>
      <w:numFmt w:val="bullet"/>
      <w:lvlText w:val=""/>
      <w:lvlJc w:val="left"/>
      <w:pPr>
        <w:ind w:left="1840" w:hanging="360"/>
      </w:pPr>
      <w:rPr>
        <w:rFonts w:ascii="Wingdings" w:hAnsi="Wingdings" w:hint="default"/>
      </w:rPr>
    </w:lvl>
    <w:lvl w:ilvl="3" w:tplc="04180001" w:tentative="1">
      <w:start w:val="1"/>
      <w:numFmt w:val="bullet"/>
      <w:lvlText w:val=""/>
      <w:lvlJc w:val="left"/>
      <w:pPr>
        <w:ind w:left="2560" w:hanging="360"/>
      </w:pPr>
      <w:rPr>
        <w:rFonts w:ascii="Symbol" w:hAnsi="Symbol" w:hint="default"/>
      </w:rPr>
    </w:lvl>
    <w:lvl w:ilvl="4" w:tplc="04180003" w:tentative="1">
      <w:start w:val="1"/>
      <w:numFmt w:val="bullet"/>
      <w:lvlText w:val="o"/>
      <w:lvlJc w:val="left"/>
      <w:pPr>
        <w:ind w:left="3280" w:hanging="360"/>
      </w:pPr>
      <w:rPr>
        <w:rFonts w:ascii="Courier New" w:hAnsi="Courier New" w:cs="Courier New" w:hint="default"/>
      </w:rPr>
    </w:lvl>
    <w:lvl w:ilvl="5" w:tplc="04180005" w:tentative="1">
      <w:start w:val="1"/>
      <w:numFmt w:val="bullet"/>
      <w:lvlText w:val=""/>
      <w:lvlJc w:val="left"/>
      <w:pPr>
        <w:ind w:left="4000" w:hanging="360"/>
      </w:pPr>
      <w:rPr>
        <w:rFonts w:ascii="Wingdings" w:hAnsi="Wingdings" w:hint="default"/>
      </w:rPr>
    </w:lvl>
    <w:lvl w:ilvl="6" w:tplc="04180001" w:tentative="1">
      <w:start w:val="1"/>
      <w:numFmt w:val="bullet"/>
      <w:lvlText w:val=""/>
      <w:lvlJc w:val="left"/>
      <w:pPr>
        <w:ind w:left="4720" w:hanging="360"/>
      </w:pPr>
      <w:rPr>
        <w:rFonts w:ascii="Symbol" w:hAnsi="Symbol" w:hint="default"/>
      </w:rPr>
    </w:lvl>
    <w:lvl w:ilvl="7" w:tplc="04180003" w:tentative="1">
      <w:start w:val="1"/>
      <w:numFmt w:val="bullet"/>
      <w:lvlText w:val="o"/>
      <w:lvlJc w:val="left"/>
      <w:pPr>
        <w:ind w:left="5440" w:hanging="360"/>
      </w:pPr>
      <w:rPr>
        <w:rFonts w:ascii="Courier New" w:hAnsi="Courier New" w:cs="Courier New" w:hint="default"/>
      </w:rPr>
    </w:lvl>
    <w:lvl w:ilvl="8" w:tplc="04180005" w:tentative="1">
      <w:start w:val="1"/>
      <w:numFmt w:val="bullet"/>
      <w:lvlText w:val=""/>
      <w:lvlJc w:val="left"/>
      <w:pPr>
        <w:ind w:left="6160" w:hanging="360"/>
      </w:pPr>
      <w:rPr>
        <w:rFonts w:ascii="Wingdings" w:hAnsi="Wingdings" w:hint="default"/>
      </w:rPr>
    </w:lvl>
  </w:abstractNum>
  <w:abstractNum w:abstractNumId="25">
    <w:nsid w:val="1D795674"/>
    <w:multiLevelType w:val="hybridMultilevel"/>
    <w:tmpl w:val="D2CA1966"/>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1D9C1C77"/>
    <w:multiLevelType w:val="hybridMultilevel"/>
    <w:tmpl w:val="5C7C5A12"/>
    <w:lvl w:ilvl="0" w:tplc="10C00DE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1DB310D9"/>
    <w:multiLevelType w:val="hybridMultilevel"/>
    <w:tmpl w:val="08DC5330"/>
    <w:lvl w:ilvl="0" w:tplc="45F096B4">
      <w:start w:val="1"/>
      <w:numFmt w:val="bullet"/>
      <w:lvlText w:val="-"/>
      <w:lvlJc w:val="left"/>
      <w:pPr>
        <w:ind w:left="644" w:hanging="360"/>
      </w:pPr>
      <w:rPr>
        <w:rFonts w:ascii="Garamond" w:eastAsia="Calibri" w:hAnsi="Garamond" w:cs="Arial Narrow"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nsid w:val="1E2D55AA"/>
    <w:multiLevelType w:val="hybridMultilevel"/>
    <w:tmpl w:val="E8128914"/>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1EAB2F31"/>
    <w:multiLevelType w:val="hybridMultilevel"/>
    <w:tmpl w:val="36CA7358"/>
    <w:lvl w:ilvl="0" w:tplc="45F096B4">
      <w:start w:val="1"/>
      <w:numFmt w:val="bullet"/>
      <w:lvlText w:val="-"/>
      <w:lvlJc w:val="left"/>
      <w:pPr>
        <w:ind w:left="720" w:hanging="360"/>
      </w:pPr>
      <w:rPr>
        <w:rFonts w:ascii="Garamond" w:eastAsia="Calibri" w:hAnsi="Garamond" w:cs="Open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0A7F1E"/>
    <w:multiLevelType w:val="hybridMultilevel"/>
    <w:tmpl w:val="D0B68830"/>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5200AF"/>
    <w:multiLevelType w:val="multilevel"/>
    <w:tmpl w:val="DDD4C01A"/>
    <w:lvl w:ilvl="0">
      <w:start w:val="1"/>
      <w:numFmt w:val="decimal"/>
      <w:lvlText w:val="%1."/>
      <w:lvlJc w:val="left"/>
      <w:pPr>
        <w:ind w:left="107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23B6782"/>
    <w:multiLevelType w:val="hybridMultilevel"/>
    <w:tmpl w:val="4CA4C662"/>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22AA0201"/>
    <w:multiLevelType w:val="hybridMultilevel"/>
    <w:tmpl w:val="1D0E21FA"/>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42C71BA"/>
    <w:multiLevelType w:val="hybridMultilevel"/>
    <w:tmpl w:val="7D26A642"/>
    <w:lvl w:ilvl="0" w:tplc="347A7F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4686601"/>
    <w:multiLevelType w:val="hybridMultilevel"/>
    <w:tmpl w:val="E6389D66"/>
    <w:lvl w:ilvl="0" w:tplc="45F096B4">
      <w:start w:val="1"/>
      <w:numFmt w:val="bullet"/>
      <w:lvlText w:val="-"/>
      <w:lvlJc w:val="left"/>
      <w:pPr>
        <w:ind w:left="360" w:hanging="360"/>
      </w:pPr>
      <w:rPr>
        <w:rFonts w:ascii="Garamond" w:eastAsia="Calibri" w:hAnsi="Garamond" w:cs="Courier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nsid w:val="252E03DD"/>
    <w:multiLevelType w:val="hybridMultilevel"/>
    <w:tmpl w:val="D4A0A39C"/>
    <w:lvl w:ilvl="0" w:tplc="187C9AC4">
      <w:start w:val="3"/>
      <w:numFmt w:val="bullet"/>
      <w:lvlText w:val="-"/>
      <w:lvlJc w:val="left"/>
      <w:pPr>
        <w:ind w:left="720" w:hanging="360"/>
      </w:pPr>
      <w:rPr>
        <w:rFonts w:ascii="Garamond" w:eastAsia="Rockwell Condensed" w:hAnsi="Garamond" w:cs="Aria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FB592A"/>
    <w:multiLevelType w:val="multilevel"/>
    <w:tmpl w:val="04070023"/>
    <w:styleLink w:val="ArtikelAbschnitt"/>
    <w:lvl w:ilvl="0">
      <w:start w:val="1"/>
      <w:numFmt w:val="upperRoman"/>
      <w:lvlText w:val="Artikel %1."/>
      <w:lvlJc w:val="left"/>
      <w:pPr>
        <w:tabs>
          <w:tab w:val="num" w:pos="1800"/>
        </w:tabs>
      </w:pPr>
      <w:rPr>
        <w:rFonts w:ascii="Arial" w:hAnsi="Arial" w:cs="Times New Roman"/>
      </w:rPr>
    </w:lvl>
    <w:lvl w:ilvl="1">
      <w:start w:val="1"/>
      <w:numFmt w:val="decimalZero"/>
      <w:isLgl/>
      <w:lvlText w:val="Abschnitt %1.%2"/>
      <w:lvlJc w:val="left"/>
      <w:pPr>
        <w:tabs>
          <w:tab w:val="num" w:pos="1800"/>
        </w:tabs>
      </w:pPr>
      <w:rPr>
        <w:rFonts w:ascii="Arial" w:hAnsi="Arial" w:cs="Times New Roman"/>
      </w:rPr>
    </w:lvl>
    <w:lvl w:ilvl="2">
      <w:start w:val="1"/>
      <w:numFmt w:val="lowerLetter"/>
      <w:lvlText w:val="(%3)"/>
      <w:lvlJc w:val="left"/>
      <w:pPr>
        <w:tabs>
          <w:tab w:val="num" w:pos="720"/>
        </w:tabs>
        <w:ind w:left="720" w:hanging="432"/>
      </w:pPr>
      <w:rPr>
        <w:rFonts w:ascii="Arial" w:hAnsi="Arial"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Arial" w:hAnsi="Arial" w:cs="Times New Roman"/>
      </w:rPr>
    </w:lvl>
    <w:lvl w:ilvl="5">
      <w:start w:val="1"/>
      <w:numFmt w:val="lowerLetter"/>
      <w:lvlText w:val="%6)"/>
      <w:lvlJc w:val="left"/>
      <w:pPr>
        <w:tabs>
          <w:tab w:val="num" w:pos="1152"/>
        </w:tabs>
        <w:ind w:left="1152" w:hanging="432"/>
      </w:pPr>
      <w:rPr>
        <w:rFonts w:ascii="Arial" w:hAnsi="Arial"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Arial" w:hAnsi="Arial" w:cs="Times New Roman"/>
      </w:rPr>
    </w:lvl>
  </w:abstractNum>
  <w:abstractNum w:abstractNumId="38">
    <w:nsid w:val="267356AB"/>
    <w:multiLevelType w:val="hybridMultilevel"/>
    <w:tmpl w:val="63F0495E"/>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28FD2582"/>
    <w:multiLevelType w:val="hybridMultilevel"/>
    <w:tmpl w:val="40D4975A"/>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295C7898"/>
    <w:multiLevelType w:val="hybridMultilevel"/>
    <w:tmpl w:val="7FCE6B9A"/>
    <w:lvl w:ilvl="0" w:tplc="D056296C">
      <w:start w:val="1"/>
      <w:numFmt w:val="bullet"/>
      <w:lvlText w:val=""/>
      <w:lvlJc w:val="left"/>
      <w:pPr>
        <w:ind w:left="780" w:hanging="360"/>
      </w:pPr>
      <w:rPr>
        <w:rFonts w:ascii="Symbol" w:hAnsi="Symbol" w:hint="default"/>
      </w:rPr>
    </w:lvl>
    <w:lvl w:ilvl="1" w:tplc="1CEA85A6">
      <w:start w:val="1"/>
      <w:numFmt w:val="lowerLetter"/>
      <w:lvlText w:val="%2)"/>
      <w:lvlJc w:val="left"/>
      <w:pPr>
        <w:ind w:left="1500" w:hanging="360"/>
      </w:pPr>
      <w:rPr>
        <w:rFonts w:hint="default"/>
      </w:r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41">
    <w:nsid w:val="2A623421"/>
    <w:multiLevelType w:val="hybridMultilevel"/>
    <w:tmpl w:val="3EFEE84C"/>
    <w:lvl w:ilvl="0" w:tplc="45F096B4">
      <w:start w:val="1"/>
      <w:numFmt w:val="bullet"/>
      <w:lvlText w:val="-"/>
      <w:lvlJc w:val="left"/>
      <w:pPr>
        <w:ind w:left="360" w:hanging="360"/>
      </w:pPr>
      <w:rPr>
        <w:rFonts w:ascii="Garamond" w:eastAsia="Calibri" w:hAnsi="Garamond" w:cs="Courier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nsid w:val="2AEE176E"/>
    <w:multiLevelType w:val="hybridMultilevel"/>
    <w:tmpl w:val="FE22185E"/>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2B80169C"/>
    <w:multiLevelType w:val="hybridMultilevel"/>
    <w:tmpl w:val="368AC6B8"/>
    <w:lvl w:ilvl="0" w:tplc="2784793A">
      <w:start w:val="1"/>
      <w:numFmt w:val="bullet"/>
      <w:lvlText w:val="–"/>
      <w:lvlJc w:val="left"/>
      <w:pPr>
        <w:ind w:left="783" w:hanging="360"/>
      </w:pPr>
      <w:rPr>
        <w:rFonts w:ascii="Times New Roman" w:eastAsia="Times New Roman" w:hAnsi="Times New Roman" w:cs="Times New Roman"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44">
    <w:nsid w:val="2F156EB6"/>
    <w:multiLevelType w:val="hybridMultilevel"/>
    <w:tmpl w:val="01C416A0"/>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FC61E1"/>
    <w:multiLevelType w:val="hybridMultilevel"/>
    <w:tmpl w:val="338E2488"/>
    <w:lvl w:ilvl="0" w:tplc="04180017">
      <w:start w:val="1"/>
      <w:numFmt w:val="lowerLetter"/>
      <w:lvlText w:val="%1)"/>
      <w:lvlJc w:val="left"/>
      <w:pPr>
        <w:ind w:left="720" w:hanging="360"/>
      </w:pPr>
    </w:lvl>
    <w:lvl w:ilvl="1" w:tplc="F3047452">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31957145"/>
    <w:multiLevelType w:val="hybridMultilevel"/>
    <w:tmpl w:val="747E8E5C"/>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185914"/>
    <w:multiLevelType w:val="hybridMultilevel"/>
    <w:tmpl w:val="2C6EF06C"/>
    <w:lvl w:ilvl="0" w:tplc="187C9AC4">
      <w:start w:val="3"/>
      <w:numFmt w:val="bullet"/>
      <w:lvlText w:val="-"/>
      <w:lvlJc w:val="left"/>
      <w:pPr>
        <w:ind w:left="720" w:hanging="360"/>
      </w:pPr>
      <w:rPr>
        <w:rFonts w:ascii="Garamond" w:eastAsia="Rockwell Condensed" w:hAnsi="Garamond" w:cs="Arial" w:hint="default"/>
        <w:lang w:val="de-D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351D5FCE"/>
    <w:multiLevelType w:val="hybridMultilevel"/>
    <w:tmpl w:val="5EF2DD5C"/>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3661613E"/>
    <w:multiLevelType w:val="hybridMultilevel"/>
    <w:tmpl w:val="C3286ADC"/>
    <w:lvl w:ilvl="0" w:tplc="45F096B4">
      <w:start w:val="1"/>
      <w:numFmt w:val="bullet"/>
      <w:lvlText w:val="-"/>
      <w:lvlJc w:val="left"/>
      <w:pPr>
        <w:ind w:left="360" w:hanging="360"/>
      </w:pPr>
      <w:rPr>
        <w:rFonts w:ascii="Garamond" w:eastAsia="Calibri" w:hAnsi="Garamond" w:cs="Arial Narro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39D86106"/>
    <w:multiLevelType w:val="hybridMultilevel"/>
    <w:tmpl w:val="3B6E5DB2"/>
    <w:lvl w:ilvl="0" w:tplc="D056296C">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980FF8"/>
    <w:multiLevelType w:val="hybridMultilevel"/>
    <w:tmpl w:val="B5D2C6E8"/>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D31B91"/>
    <w:multiLevelType w:val="hybridMultilevel"/>
    <w:tmpl w:val="789207E8"/>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BF53EA"/>
    <w:multiLevelType w:val="hybridMultilevel"/>
    <w:tmpl w:val="1DA817B6"/>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408D2304"/>
    <w:multiLevelType w:val="hybridMultilevel"/>
    <w:tmpl w:val="063208FE"/>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42573333"/>
    <w:multiLevelType w:val="hybridMultilevel"/>
    <w:tmpl w:val="D896A7AC"/>
    <w:lvl w:ilvl="0" w:tplc="D05629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4E7201F"/>
    <w:multiLevelType w:val="hybridMultilevel"/>
    <w:tmpl w:val="D75EC2BC"/>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1D2695"/>
    <w:multiLevelType w:val="hybridMultilevel"/>
    <w:tmpl w:val="961A0510"/>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46252E34"/>
    <w:multiLevelType w:val="hybridMultilevel"/>
    <w:tmpl w:val="99583800"/>
    <w:lvl w:ilvl="0" w:tplc="27847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62D0114"/>
    <w:multiLevelType w:val="hybridMultilevel"/>
    <w:tmpl w:val="2D6AB6EE"/>
    <w:lvl w:ilvl="0" w:tplc="98F212BA">
      <w:start w:val="1"/>
      <w:numFmt w:val="bullet"/>
      <w:lvlText w:val=""/>
      <w:lvlJc w:val="left"/>
      <w:pPr>
        <w:ind w:left="761" w:hanging="360"/>
      </w:pPr>
      <w:rPr>
        <w:rFonts w:ascii="Symbol" w:hAnsi="Symbol" w:hint="default"/>
      </w:rPr>
    </w:lvl>
    <w:lvl w:ilvl="1" w:tplc="04180003" w:tentative="1">
      <w:start w:val="1"/>
      <w:numFmt w:val="bullet"/>
      <w:lvlText w:val="o"/>
      <w:lvlJc w:val="left"/>
      <w:pPr>
        <w:ind w:left="1481" w:hanging="360"/>
      </w:pPr>
      <w:rPr>
        <w:rFonts w:ascii="Courier New" w:hAnsi="Courier New" w:cs="Courier New" w:hint="default"/>
      </w:rPr>
    </w:lvl>
    <w:lvl w:ilvl="2" w:tplc="04180005" w:tentative="1">
      <w:start w:val="1"/>
      <w:numFmt w:val="bullet"/>
      <w:lvlText w:val=""/>
      <w:lvlJc w:val="left"/>
      <w:pPr>
        <w:ind w:left="2201" w:hanging="360"/>
      </w:pPr>
      <w:rPr>
        <w:rFonts w:ascii="Wingdings" w:hAnsi="Wingdings" w:hint="default"/>
      </w:rPr>
    </w:lvl>
    <w:lvl w:ilvl="3" w:tplc="04180001" w:tentative="1">
      <w:start w:val="1"/>
      <w:numFmt w:val="bullet"/>
      <w:lvlText w:val=""/>
      <w:lvlJc w:val="left"/>
      <w:pPr>
        <w:ind w:left="2921" w:hanging="360"/>
      </w:pPr>
      <w:rPr>
        <w:rFonts w:ascii="Symbol" w:hAnsi="Symbol" w:hint="default"/>
      </w:rPr>
    </w:lvl>
    <w:lvl w:ilvl="4" w:tplc="04180003" w:tentative="1">
      <w:start w:val="1"/>
      <w:numFmt w:val="bullet"/>
      <w:lvlText w:val="o"/>
      <w:lvlJc w:val="left"/>
      <w:pPr>
        <w:ind w:left="3641" w:hanging="360"/>
      </w:pPr>
      <w:rPr>
        <w:rFonts w:ascii="Courier New" w:hAnsi="Courier New" w:cs="Courier New" w:hint="default"/>
      </w:rPr>
    </w:lvl>
    <w:lvl w:ilvl="5" w:tplc="04180005" w:tentative="1">
      <w:start w:val="1"/>
      <w:numFmt w:val="bullet"/>
      <w:lvlText w:val=""/>
      <w:lvlJc w:val="left"/>
      <w:pPr>
        <w:ind w:left="4361" w:hanging="360"/>
      </w:pPr>
      <w:rPr>
        <w:rFonts w:ascii="Wingdings" w:hAnsi="Wingdings" w:hint="default"/>
      </w:rPr>
    </w:lvl>
    <w:lvl w:ilvl="6" w:tplc="04180001" w:tentative="1">
      <w:start w:val="1"/>
      <w:numFmt w:val="bullet"/>
      <w:lvlText w:val=""/>
      <w:lvlJc w:val="left"/>
      <w:pPr>
        <w:ind w:left="5081" w:hanging="360"/>
      </w:pPr>
      <w:rPr>
        <w:rFonts w:ascii="Symbol" w:hAnsi="Symbol" w:hint="default"/>
      </w:rPr>
    </w:lvl>
    <w:lvl w:ilvl="7" w:tplc="04180003" w:tentative="1">
      <w:start w:val="1"/>
      <w:numFmt w:val="bullet"/>
      <w:lvlText w:val="o"/>
      <w:lvlJc w:val="left"/>
      <w:pPr>
        <w:ind w:left="5801" w:hanging="360"/>
      </w:pPr>
      <w:rPr>
        <w:rFonts w:ascii="Courier New" w:hAnsi="Courier New" w:cs="Courier New" w:hint="default"/>
      </w:rPr>
    </w:lvl>
    <w:lvl w:ilvl="8" w:tplc="04180005" w:tentative="1">
      <w:start w:val="1"/>
      <w:numFmt w:val="bullet"/>
      <w:lvlText w:val=""/>
      <w:lvlJc w:val="left"/>
      <w:pPr>
        <w:ind w:left="6521" w:hanging="360"/>
      </w:pPr>
      <w:rPr>
        <w:rFonts w:ascii="Wingdings" w:hAnsi="Wingdings" w:hint="default"/>
      </w:rPr>
    </w:lvl>
  </w:abstractNum>
  <w:abstractNum w:abstractNumId="60">
    <w:nsid w:val="46AE514E"/>
    <w:multiLevelType w:val="hybridMultilevel"/>
    <w:tmpl w:val="ADD68664"/>
    <w:lvl w:ilvl="0" w:tplc="98F212BA">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1">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2">
    <w:nsid w:val="4AED39AA"/>
    <w:multiLevelType w:val="hybridMultilevel"/>
    <w:tmpl w:val="E3B43542"/>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4B123533"/>
    <w:multiLevelType w:val="hybridMultilevel"/>
    <w:tmpl w:val="62607E0A"/>
    <w:lvl w:ilvl="0" w:tplc="27847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A45C7E"/>
    <w:multiLevelType w:val="hybridMultilevel"/>
    <w:tmpl w:val="36D62E1A"/>
    <w:lvl w:ilvl="0" w:tplc="EACC178A">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66">
    <w:nsid w:val="4F5B2D52"/>
    <w:multiLevelType w:val="hybridMultilevel"/>
    <w:tmpl w:val="CF64A7A0"/>
    <w:lvl w:ilvl="0" w:tplc="D056296C">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7">
    <w:nsid w:val="53483C79"/>
    <w:multiLevelType w:val="hybridMultilevel"/>
    <w:tmpl w:val="4114E7EC"/>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F80981"/>
    <w:multiLevelType w:val="hybridMultilevel"/>
    <w:tmpl w:val="7AC41940"/>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540A4F3E"/>
    <w:multiLevelType w:val="hybridMultilevel"/>
    <w:tmpl w:val="81947702"/>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552E1096"/>
    <w:multiLevelType w:val="hybridMultilevel"/>
    <w:tmpl w:val="D5D29674"/>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55427A4C"/>
    <w:multiLevelType w:val="hybridMultilevel"/>
    <w:tmpl w:val="FF086702"/>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nsid w:val="55846C43"/>
    <w:multiLevelType w:val="hybridMultilevel"/>
    <w:tmpl w:val="132E5402"/>
    <w:lvl w:ilvl="0" w:tplc="45F096B4">
      <w:start w:val="1"/>
      <w:numFmt w:val="bullet"/>
      <w:lvlText w:val="-"/>
      <w:lvlJc w:val="left"/>
      <w:pPr>
        <w:ind w:left="720" w:hanging="360"/>
      </w:pPr>
      <w:rPr>
        <w:rFonts w:ascii="Garamond" w:eastAsia="Calibri" w:hAnsi="Garamond" w:cs="Courier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nsid w:val="59E1461A"/>
    <w:multiLevelType w:val="hybridMultilevel"/>
    <w:tmpl w:val="0804D7E0"/>
    <w:lvl w:ilvl="0" w:tplc="98F212BA">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4">
    <w:nsid w:val="5A3B55D3"/>
    <w:multiLevelType w:val="hybridMultilevel"/>
    <w:tmpl w:val="9F5E4D2E"/>
    <w:lvl w:ilvl="0" w:tplc="37B0D1B0">
      <w:start w:val="2"/>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C172669"/>
    <w:multiLevelType w:val="hybridMultilevel"/>
    <w:tmpl w:val="87A65E38"/>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5CCA08ED"/>
    <w:multiLevelType w:val="hybridMultilevel"/>
    <w:tmpl w:val="4C9A252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nsid w:val="5CF01A4E"/>
    <w:multiLevelType w:val="hybridMultilevel"/>
    <w:tmpl w:val="8C82F202"/>
    <w:lvl w:ilvl="0" w:tplc="98F212BA">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nsid w:val="5D166960"/>
    <w:multiLevelType w:val="hybridMultilevel"/>
    <w:tmpl w:val="B42C9DA8"/>
    <w:lvl w:ilvl="0" w:tplc="45F096B4">
      <w:start w:val="1"/>
      <w:numFmt w:val="bullet"/>
      <w:lvlText w:val="-"/>
      <w:lvlJc w:val="left"/>
      <w:pPr>
        <w:ind w:left="720" w:hanging="360"/>
      </w:pPr>
      <w:rPr>
        <w:rFonts w:ascii="Garamond" w:eastAsia="Calibri" w:hAnsi="Garamond" w:cs="Open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AC494C"/>
    <w:multiLevelType w:val="hybridMultilevel"/>
    <w:tmpl w:val="4396379E"/>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097F60"/>
    <w:multiLevelType w:val="hybridMultilevel"/>
    <w:tmpl w:val="A016FDF6"/>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60E56C3B"/>
    <w:multiLevelType w:val="hybridMultilevel"/>
    <w:tmpl w:val="DB724178"/>
    <w:lvl w:ilvl="0" w:tplc="FFFFFFFF">
      <w:numFmt w:val="bullet"/>
      <w:lvlText w:val="-"/>
      <w:lvlJc w:val="left"/>
      <w:pPr>
        <w:ind w:left="720" w:hanging="360"/>
      </w:pPr>
      <w:rPr>
        <w:rFonts w:ascii="Garamond" w:eastAsia="Times New Roman"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nsid w:val="61A67842"/>
    <w:multiLevelType w:val="hybridMultilevel"/>
    <w:tmpl w:val="81F62D4C"/>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1B527FA"/>
    <w:multiLevelType w:val="hybridMultilevel"/>
    <w:tmpl w:val="BA8C2722"/>
    <w:lvl w:ilvl="0" w:tplc="98F212BA">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4">
    <w:nsid w:val="62506822"/>
    <w:multiLevelType w:val="hybridMultilevel"/>
    <w:tmpl w:val="3BDE080E"/>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F86820"/>
    <w:multiLevelType w:val="hybridMultilevel"/>
    <w:tmpl w:val="E138A73C"/>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nsid w:val="64F0056A"/>
    <w:multiLevelType w:val="singleLevel"/>
    <w:tmpl w:val="D33C429A"/>
    <w:lvl w:ilvl="0">
      <w:start w:val="1"/>
      <w:numFmt w:val="bullet"/>
      <w:lvlText w:val="-"/>
      <w:lvlJc w:val="left"/>
      <w:pPr>
        <w:tabs>
          <w:tab w:val="num" w:pos="1080"/>
        </w:tabs>
        <w:ind w:left="1080" w:hanging="360"/>
      </w:pPr>
      <w:rPr>
        <w:rFonts w:hint="default"/>
      </w:rPr>
    </w:lvl>
  </w:abstractNum>
  <w:abstractNum w:abstractNumId="87">
    <w:nsid w:val="67171AFC"/>
    <w:multiLevelType w:val="hybridMultilevel"/>
    <w:tmpl w:val="C6B8210E"/>
    <w:lvl w:ilvl="0" w:tplc="7736F42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2B2BF3"/>
    <w:multiLevelType w:val="hybridMultilevel"/>
    <w:tmpl w:val="8E8ACA6E"/>
    <w:lvl w:ilvl="0" w:tplc="D056296C">
      <w:start w:val="1"/>
      <w:numFmt w:val="bullet"/>
      <w:lvlText w:val=""/>
      <w:lvlJc w:val="left"/>
      <w:pPr>
        <w:ind w:left="720" w:hanging="360"/>
      </w:pPr>
      <w:rPr>
        <w:rFonts w:ascii="Symbol" w:hAnsi="Symbol" w:hint="default"/>
      </w:rPr>
    </w:lvl>
    <w:lvl w:ilvl="1" w:tplc="04180017">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nsid w:val="67394675"/>
    <w:multiLevelType w:val="hybridMultilevel"/>
    <w:tmpl w:val="74649204"/>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nsid w:val="67876458"/>
    <w:multiLevelType w:val="hybridMultilevel"/>
    <w:tmpl w:val="92A2B34C"/>
    <w:lvl w:ilvl="0" w:tplc="45F096B4">
      <w:start w:val="1"/>
      <w:numFmt w:val="bullet"/>
      <w:lvlText w:val="-"/>
      <w:lvlJc w:val="left"/>
      <w:pPr>
        <w:ind w:left="720" w:hanging="360"/>
      </w:pPr>
      <w:rPr>
        <w:rFonts w:ascii="Garamond" w:eastAsia="Calibri" w:hAnsi="Garamond"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7E62504"/>
    <w:multiLevelType w:val="hybridMultilevel"/>
    <w:tmpl w:val="790E8818"/>
    <w:lvl w:ilvl="0" w:tplc="04180017">
      <w:start w:val="1"/>
      <w:numFmt w:val="lowerLetter"/>
      <w:lvlText w:val="%1)"/>
      <w:lvlJc w:val="left"/>
      <w:pPr>
        <w:ind w:left="1440" w:hanging="360"/>
      </w:pPr>
    </w:lvl>
    <w:lvl w:ilvl="1" w:tplc="0418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2">
    <w:nsid w:val="68652670"/>
    <w:multiLevelType w:val="hybridMultilevel"/>
    <w:tmpl w:val="55121D5E"/>
    <w:lvl w:ilvl="0" w:tplc="B7DC251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69B05B35"/>
    <w:multiLevelType w:val="hybridMultilevel"/>
    <w:tmpl w:val="6542118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nsid w:val="6A342B91"/>
    <w:multiLevelType w:val="hybridMultilevel"/>
    <w:tmpl w:val="2E9466BA"/>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5">
    <w:nsid w:val="6CB81823"/>
    <w:multiLevelType w:val="hybridMultilevel"/>
    <w:tmpl w:val="84F4E56A"/>
    <w:lvl w:ilvl="0" w:tplc="98F212BA">
      <w:start w:val="1"/>
      <w:numFmt w:val="bullet"/>
      <w:lvlText w:val=""/>
      <w:lvlJc w:val="left"/>
      <w:pPr>
        <w:ind w:left="720" w:hanging="360"/>
      </w:pPr>
      <w:rPr>
        <w:rFonts w:ascii="Symbol" w:hAnsi="Symbol" w:hint="default"/>
      </w:rPr>
    </w:lvl>
    <w:lvl w:ilvl="1" w:tplc="98F212BA">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6FC235CD"/>
    <w:multiLevelType w:val="hybridMultilevel"/>
    <w:tmpl w:val="654C7B52"/>
    <w:lvl w:ilvl="0" w:tplc="98F212BA">
      <w:start w:val="1"/>
      <w:numFmt w:val="bullet"/>
      <w:lvlText w:val=""/>
      <w:lvlJc w:val="left"/>
      <w:pPr>
        <w:ind w:left="1320" w:hanging="360"/>
      </w:pPr>
      <w:rPr>
        <w:rFonts w:ascii="Symbol" w:hAnsi="Symbol"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97">
    <w:nsid w:val="74460137"/>
    <w:multiLevelType w:val="hybridMultilevel"/>
    <w:tmpl w:val="78C0E2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8">
    <w:nsid w:val="74C56F53"/>
    <w:multiLevelType w:val="hybridMultilevel"/>
    <w:tmpl w:val="1FAA153E"/>
    <w:lvl w:ilvl="0" w:tplc="45F096B4">
      <w:start w:val="1"/>
      <w:numFmt w:val="bullet"/>
      <w:lvlText w:val="-"/>
      <w:lvlJc w:val="left"/>
      <w:pPr>
        <w:ind w:left="720" w:hanging="360"/>
      </w:pPr>
      <w:rPr>
        <w:rFonts w:ascii="Garamond" w:eastAsia="Calibri" w:hAnsi="Garamond" w:cs="Courier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DD1D07"/>
    <w:multiLevelType w:val="hybridMultilevel"/>
    <w:tmpl w:val="80B62CFE"/>
    <w:lvl w:ilvl="0" w:tplc="ACC46822">
      <w:start w:val="1"/>
      <w:numFmt w:val="bullet"/>
      <w:lvlText w:val="-"/>
      <w:lvlJc w:val="left"/>
      <w:pPr>
        <w:tabs>
          <w:tab w:val="num" w:pos="720"/>
        </w:tabs>
        <w:ind w:left="720" w:hanging="360"/>
      </w:pPr>
      <w:rPr>
        <w:rFonts w:ascii="Sylfaen" w:hAnsi="Sylfaen"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0">
    <w:nsid w:val="74E7120F"/>
    <w:multiLevelType w:val="hybridMultilevel"/>
    <w:tmpl w:val="BA24A38C"/>
    <w:lvl w:ilvl="0" w:tplc="04180017">
      <w:start w:val="1"/>
      <w:numFmt w:val="bullet"/>
      <w:lvlText w:val=""/>
      <w:lvlJc w:val="left"/>
      <w:pPr>
        <w:ind w:left="720" w:hanging="360"/>
      </w:pPr>
      <w:rPr>
        <w:rFonts w:ascii="Symbol" w:hAnsi="Symbol" w:hint="default"/>
        <w:sz w:val="20"/>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01">
    <w:nsid w:val="78BE62EC"/>
    <w:multiLevelType w:val="hybridMultilevel"/>
    <w:tmpl w:val="8E7CBB7A"/>
    <w:lvl w:ilvl="0" w:tplc="45F096B4">
      <w:start w:val="1"/>
      <w:numFmt w:val="bullet"/>
      <w:lvlText w:val="-"/>
      <w:lvlJc w:val="left"/>
      <w:pPr>
        <w:ind w:left="360" w:hanging="360"/>
      </w:pPr>
      <w:rPr>
        <w:rFonts w:ascii="Garamond" w:eastAsia="Calibri" w:hAnsi="Garamond" w:cs="Courier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nsid w:val="79434F01"/>
    <w:multiLevelType w:val="hybridMultilevel"/>
    <w:tmpl w:val="3314F6D0"/>
    <w:lvl w:ilvl="0" w:tplc="011A7FF6">
      <w:numFmt w:val="bullet"/>
      <w:lvlText w:val="-"/>
      <w:lvlJc w:val="left"/>
      <w:pPr>
        <w:ind w:left="360" w:hanging="360"/>
      </w:pPr>
      <w:rPr>
        <w:rFonts w:ascii="Times New Roman" w:eastAsia="Times New Roman" w:hAnsi="Times New Roman"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nsid w:val="7AD62D27"/>
    <w:multiLevelType w:val="hybridMultilevel"/>
    <w:tmpl w:val="D206CC4E"/>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4">
    <w:nsid w:val="7B117E24"/>
    <w:multiLevelType w:val="hybridMultilevel"/>
    <w:tmpl w:val="03427192"/>
    <w:lvl w:ilvl="0" w:tplc="D05629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5">
    <w:nsid w:val="7B7627F6"/>
    <w:multiLevelType w:val="hybridMultilevel"/>
    <w:tmpl w:val="9A4AB7BE"/>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nsid w:val="7C0E7FC8"/>
    <w:multiLevelType w:val="hybridMultilevel"/>
    <w:tmpl w:val="D03893CE"/>
    <w:lvl w:ilvl="0" w:tplc="98F212BA">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7">
    <w:nsid w:val="7C6178D4"/>
    <w:multiLevelType w:val="hybridMultilevel"/>
    <w:tmpl w:val="58F646B0"/>
    <w:lvl w:ilvl="0" w:tplc="98F212B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nsid w:val="7D296527"/>
    <w:multiLevelType w:val="hybridMultilevel"/>
    <w:tmpl w:val="93EC2CA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DF50547"/>
    <w:multiLevelType w:val="hybridMultilevel"/>
    <w:tmpl w:val="530C8EC8"/>
    <w:lvl w:ilvl="0" w:tplc="D056296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0">
    <w:nsid w:val="7ED57F4E"/>
    <w:multiLevelType w:val="hybridMultilevel"/>
    <w:tmpl w:val="4A0AC152"/>
    <w:lvl w:ilvl="0" w:tplc="BD364A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8"/>
  </w:num>
  <w:num w:numId="2">
    <w:abstractNumId w:val="72"/>
  </w:num>
  <w:num w:numId="3">
    <w:abstractNumId w:val="11"/>
  </w:num>
  <w:num w:numId="4">
    <w:abstractNumId w:val="86"/>
  </w:num>
  <w:num w:numId="5">
    <w:abstractNumId w:val="29"/>
  </w:num>
  <w:num w:numId="6">
    <w:abstractNumId w:val="16"/>
  </w:num>
  <w:num w:numId="7">
    <w:abstractNumId w:val="36"/>
  </w:num>
  <w:num w:numId="8">
    <w:abstractNumId w:val="90"/>
  </w:num>
  <w:num w:numId="9">
    <w:abstractNumId w:val="47"/>
  </w:num>
  <w:num w:numId="10">
    <w:abstractNumId w:val="57"/>
  </w:num>
  <w:num w:numId="11">
    <w:abstractNumId w:val="23"/>
  </w:num>
  <w:num w:numId="12">
    <w:abstractNumId w:val="25"/>
  </w:num>
  <w:num w:numId="13">
    <w:abstractNumId w:val="21"/>
  </w:num>
  <w:num w:numId="14">
    <w:abstractNumId w:val="14"/>
  </w:num>
  <w:num w:numId="15">
    <w:abstractNumId w:val="95"/>
  </w:num>
  <w:num w:numId="16">
    <w:abstractNumId w:val="78"/>
  </w:num>
  <w:num w:numId="17">
    <w:abstractNumId w:val="37"/>
  </w:num>
  <w:num w:numId="18">
    <w:abstractNumId w:val="107"/>
  </w:num>
  <w:num w:numId="19">
    <w:abstractNumId w:val="42"/>
  </w:num>
  <w:num w:numId="20">
    <w:abstractNumId w:val="33"/>
  </w:num>
  <w:num w:numId="21">
    <w:abstractNumId w:val="32"/>
  </w:num>
  <w:num w:numId="22">
    <w:abstractNumId w:val="106"/>
  </w:num>
  <w:num w:numId="23">
    <w:abstractNumId w:val="60"/>
  </w:num>
  <w:num w:numId="24">
    <w:abstractNumId w:val="77"/>
  </w:num>
  <w:num w:numId="25">
    <w:abstractNumId w:val="83"/>
  </w:num>
  <w:num w:numId="26">
    <w:abstractNumId w:val="85"/>
  </w:num>
  <w:num w:numId="27">
    <w:abstractNumId w:val="59"/>
  </w:num>
  <w:num w:numId="28">
    <w:abstractNumId w:val="6"/>
  </w:num>
  <w:num w:numId="29">
    <w:abstractNumId w:val="80"/>
  </w:num>
  <w:num w:numId="30">
    <w:abstractNumId w:val="28"/>
  </w:num>
  <w:num w:numId="31">
    <w:abstractNumId w:val="73"/>
  </w:num>
  <w:num w:numId="32">
    <w:abstractNumId w:val="3"/>
  </w:num>
  <w:num w:numId="33">
    <w:abstractNumId w:val="96"/>
  </w:num>
  <w:num w:numId="34">
    <w:abstractNumId w:val="105"/>
  </w:num>
  <w:num w:numId="35">
    <w:abstractNumId w:val="31"/>
  </w:num>
  <w:num w:numId="36">
    <w:abstractNumId w:val="108"/>
  </w:num>
  <w:num w:numId="37">
    <w:abstractNumId w:val="100"/>
  </w:num>
  <w:num w:numId="38">
    <w:abstractNumId w:val="56"/>
  </w:num>
  <w:num w:numId="39">
    <w:abstractNumId w:val="110"/>
  </w:num>
  <w:num w:numId="40">
    <w:abstractNumId w:val="58"/>
  </w:num>
  <w:num w:numId="41">
    <w:abstractNumId w:val="79"/>
  </w:num>
  <w:num w:numId="42">
    <w:abstractNumId w:val="81"/>
  </w:num>
  <w:num w:numId="43">
    <w:abstractNumId w:val="12"/>
  </w:num>
  <w:num w:numId="44">
    <w:abstractNumId w:val="69"/>
  </w:num>
  <w:num w:numId="45">
    <w:abstractNumId w:val="9"/>
  </w:num>
  <w:num w:numId="46">
    <w:abstractNumId w:val="61"/>
  </w:num>
  <w:num w:numId="47">
    <w:abstractNumId w:val="4"/>
  </w:num>
  <w:num w:numId="48">
    <w:abstractNumId w:val="20"/>
  </w:num>
  <w:num w:numId="49">
    <w:abstractNumId w:val="67"/>
  </w:num>
  <w:num w:numId="50">
    <w:abstractNumId w:val="54"/>
  </w:num>
  <w:num w:numId="51">
    <w:abstractNumId w:val="71"/>
  </w:num>
  <w:num w:numId="52">
    <w:abstractNumId w:val="7"/>
  </w:num>
  <w:num w:numId="53">
    <w:abstractNumId w:val="19"/>
  </w:num>
  <w:num w:numId="54">
    <w:abstractNumId w:val="13"/>
  </w:num>
  <w:num w:numId="55">
    <w:abstractNumId w:val="63"/>
  </w:num>
  <w:num w:numId="56">
    <w:abstractNumId w:val="103"/>
  </w:num>
  <w:num w:numId="57">
    <w:abstractNumId w:val="97"/>
  </w:num>
  <w:num w:numId="58">
    <w:abstractNumId w:val="70"/>
  </w:num>
  <w:num w:numId="59">
    <w:abstractNumId w:val="94"/>
  </w:num>
  <w:num w:numId="60">
    <w:abstractNumId w:val="40"/>
  </w:num>
  <w:num w:numId="61">
    <w:abstractNumId w:val="39"/>
  </w:num>
  <w:num w:numId="62">
    <w:abstractNumId w:val="89"/>
  </w:num>
  <w:num w:numId="63">
    <w:abstractNumId w:val="34"/>
  </w:num>
  <w:num w:numId="64">
    <w:abstractNumId w:val="43"/>
  </w:num>
  <w:num w:numId="65">
    <w:abstractNumId w:val="62"/>
  </w:num>
  <w:num w:numId="66">
    <w:abstractNumId w:val="10"/>
  </w:num>
  <w:num w:numId="67">
    <w:abstractNumId w:val="84"/>
  </w:num>
  <w:num w:numId="68">
    <w:abstractNumId w:val="26"/>
  </w:num>
  <w:num w:numId="69">
    <w:abstractNumId w:val="68"/>
  </w:num>
  <w:num w:numId="70">
    <w:abstractNumId w:val="75"/>
  </w:num>
  <w:num w:numId="71">
    <w:abstractNumId w:val="50"/>
  </w:num>
  <w:num w:numId="72">
    <w:abstractNumId w:val="82"/>
  </w:num>
  <w:num w:numId="73">
    <w:abstractNumId w:val="46"/>
  </w:num>
  <w:num w:numId="74">
    <w:abstractNumId w:val="55"/>
  </w:num>
  <w:num w:numId="75">
    <w:abstractNumId w:val="30"/>
  </w:num>
  <w:num w:numId="76">
    <w:abstractNumId w:val="52"/>
  </w:num>
  <w:num w:numId="77">
    <w:abstractNumId w:val="44"/>
  </w:num>
  <w:num w:numId="78">
    <w:abstractNumId w:val="104"/>
  </w:num>
  <w:num w:numId="79">
    <w:abstractNumId w:val="51"/>
  </w:num>
  <w:num w:numId="80">
    <w:abstractNumId w:val="17"/>
  </w:num>
  <w:num w:numId="81">
    <w:abstractNumId w:val="99"/>
  </w:num>
  <w:num w:numId="82">
    <w:abstractNumId w:val="18"/>
  </w:num>
  <w:num w:numId="83">
    <w:abstractNumId w:val="38"/>
  </w:num>
  <w:num w:numId="84">
    <w:abstractNumId w:val="74"/>
  </w:num>
  <w:num w:numId="85">
    <w:abstractNumId w:val="92"/>
  </w:num>
  <w:num w:numId="86">
    <w:abstractNumId w:val="45"/>
  </w:num>
  <w:num w:numId="87">
    <w:abstractNumId w:val="91"/>
  </w:num>
  <w:num w:numId="88">
    <w:abstractNumId w:val="76"/>
  </w:num>
  <w:num w:numId="89">
    <w:abstractNumId w:val="87"/>
  </w:num>
  <w:num w:numId="90">
    <w:abstractNumId w:val="93"/>
  </w:num>
  <w:num w:numId="91">
    <w:abstractNumId w:val="48"/>
  </w:num>
  <w:num w:numId="92">
    <w:abstractNumId w:val="65"/>
  </w:num>
  <w:num w:numId="93">
    <w:abstractNumId w:val="15"/>
  </w:num>
  <w:num w:numId="94">
    <w:abstractNumId w:val="53"/>
  </w:num>
  <w:num w:numId="95">
    <w:abstractNumId w:val="8"/>
  </w:num>
  <w:num w:numId="96">
    <w:abstractNumId w:val="109"/>
  </w:num>
  <w:num w:numId="97">
    <w:abstractNumId w:val="88"/>
  </w:num>
  <w:num w:numId="98">
    <w:abstractNumId w:val="41"/>
  </w:num>
  <w:num w:numId="99">
    <w:abstractNumId w:val="101"/>
  </w:num>
  <w:num w:numId="100">
    <w:abstractNumId w:val="66"/>
  </w:num>
  <w:num w:numId="101">
    <w:abstractNumId w:val="27"/>
  </w:num>
  <w:num w:numId="102">
    <w:abstractNumId w:val="49"/>
  </w:num>
  <w:num w:numId="103">
    <w:abstractNumId w:val="22"/>
  </w:num>
  <w:num w:numId="104">
    <w:abstractNumId w:val="102"/>
  </w:num>
  <w:num w:numId="105">
    <w:abstractNumId w:val="24"/>
  </w:num>
  <w:num w:numId="106">
    <w:abstractNumId w:val="64"/>
  </w:num>
  <w:num w:numId="107">
    <w:abstractNumId w:val="35"/>
  </w:num>
  <w:num w:numId="108">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GrammaticalErrors/>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4E"/>
    <w:rsid w:val="00003FAE"/>
    <w:rsid w:val="00011E7F"/>
    <w:rsid w:val="00014EF7"/>
    <w:rsid w:val="00026136"/>
    <w:rsid w:val="000278C9"/>
    <w:rsid w:val="000458B9"/>
    <w:rsid w:val="00045FB5"/>
    <w:rsid w:val="000468F3"/>
    <w:rsid w:val="00050F88"/>
    <w:rsid w:val="00060E1A"/>
    <w:rsid w:val="00061D7F"/>
    <w:rsid w:val="0007059A"/>
    <w:rsid w:val="00070EAA"/>
    <w:rsid w:val="0007253C"/>
    <w:rsid w:val="00082238"/>
    <w:rsid w:val="00082A6B"/>
    <w:rsid w:val="00083986"/>
    <w:rsid w:val="00084E8F"/>
    <w:rsid w:val="000A3FD6"/>
    <w:rsid w:val="000A59CA"/>
    <w:rsid w:val="000A7466"/>
    <w:rsid w:val="000B3BC4"/>
    <w:rsid w:val="000B5F0B"/>
    <w:rsid w:val="000B7242"/>
    <w:rsid w:val="000D0776"/>
    <w:rsid w:val="000E2A4B"/>
    <w:rsid w:val="000E3ED9"/>
    <w:rsid w:val="000E765C"/>
    <w:rsid w:val="00102B0F"/>
    <w:rsid w:val="00105850"/>
    <w:rsid w:val="001200ED"/>
    <w:rsid w:val="00121B3A"/>
    <w:rsid w:val="0012399F"/>
    <w:rsid w:val="001252AB"/>
    <w:rsid w:val="00125473"/>
    <w:rsid w:val="001330A3"/>
    <w:rsid w:val="00137C98"/>
    <w:rsid w:val="00142790"/>
    <w:rsid w:val="001476DF"/>
    <w:rsid w:val="00163410"/>
    <w:rsid w:val="00167C98"/>
    <w:rsid w:val="0017249D"/>
    <w:rsid w:val="00173C83"/>
    <w:rsid w:val="00174683"/>
    <w:rsid w:val="00176599"/>
    <w:rsid w:val="00182BF9"/>
    <w:rsid w:val="0019387B"/>
    <w:rsid w:val="001939E9"/>
    <w:rsid w:val="0019423B"/>
    <w:rsid w:val="001970AF"/>
    <w:rsid w:val="001A136E"/>
    <w:rsid w:val="001A363C"/>
    <w:rsid w:val="001A48BF"/>
    <w:rsid w:val="001B2D56"/>
    <w:rsid w:val="001C3B72"/>
    <w:rsid w:val="001C40FE"/>
    <w:rsid w:val="001C6279"/>
    <w:rsid w:val="001C7A61"/>
    <w:rsid w:val="001C7F3E"/>
    <w:rsid w:val="001D2E93"/>
    <w:rsid w:val="001E270F"/>
    <w:rsid w:val="00202ED3"/>
    <w:rsid w:val="00210365"/>
    <w:rsid w:val="002132A1"/>
    <w:rsid w:val="00220BFA"/>
    <w:rsid w:val="002234BF"/>
    <w:rsid w:val="00224891"/>
    <w:rsid w:val="002362DF"/>
    <w:rsid w:val="00260844"/>
    <w:rsid w:val="00264FDF"/>
    <w:rsid w:val="00265B0E"/>
    <w:rsid w:val="00270711"/>
    <w:rsid w:val="00274448"/>
    <w:rsid w:val="002744C1"/>
    <w:rsid w:val="002747DA"/>
    <w:rsid w:val="00275441"/>
    <w:rsid w:val="002870FA"/>
    <w:rsid w:val="002B127A"/>
    <w:rsid w:val="002B44B9"/>
    <w:rsid w:val="002B7D34"/>
    <w:rsid w:val="002C19F6"/>
    <w:rsid w:val="002D3DC6"/>
    <w:rsid w:val="002D692D"/>
    <w:rsid w:val="002D79C9"/>
    <w:rsid w:val="002E4509"/>
    <w:rsid w:val="002E67E6"/>
    <w:rsid w:val="002E750B"/>
    <w:rsid w:val="002F75EF"/>
    <w:rsid w:val="00300688"/>
    <w:rsid w:val="00316A9E"/>
    <w:rsid w:val="00323B70"/>
    <w:rsid w:val="00326E44"/>
    <w:rsid w:val="00331D62"/>
    <w:rsid w:val="00337687"/>
    <w:rsid w:val="00337C62"/>
    <w:rsid w:val="00340494"/>
    <w:rsid w:val="003407D2"/>
    <w:rsid w:val="0035004D"/>
    <w:rsid w:val="0035098D"/>
    <w:rsid w:val="00350A6E"/>
    <w:rsid w:val="00363D74"/>
    <w:rsid w:val="003737CD"/>
    <w:rsid w:val="00374F28"/>
    <w:rsid w:val="00376055"/>
    <w:rsid w:val="00376B92"/>
    <w:rsid w:val="003900B3"/>
    <w:rsid w:val="003A6953"/>
    <w:rsid w:val="003B1D40"/>
    <w:rsid w:val="003B31A0"/>
    <w:rsid w:val="003B6210"/>
    <w:rsid w:val="003C2E38"/>
    <w:rsid w:val="003E22A2"/>
    <w:rsid w:val="003F2A26"/>
    <w:rsid w:val="00407B47"/>
    <w:rsid w:val="00415F77"/>
    <w:rsid w:val="004202DB"/>
    <w:rsid w:val="00432BD4"/>
    <w:rsid w:val="00441A0A"/>
    <w:rsid w:val="00445C54"/>
    <w:rsid w:val="00451E49"/>
    <w:rsid w:val="004545CA"/>
    <w:rsid w:val="0047636F"/>
    <w:rsid w:val="00480681"/>
    <w:rsid w:val="00481505"/>
    <w:rsid w:val="00485A83"/>
    <w:rsid w:val="004A0F71"/>
    <w:rsid w:val="004C2FE8"/>
    <w:rsid w:val="004C7201"/>
    <w:rsid w:val="004C7BD7"/>
    <w:rsid w:val="004D2E60"/>
    <w:rsid w:val="004F01A8"/>
    <w:rsid w:val="004F2C76"/>
    <w:rsid w:val="005060B4"/>
    <w:rsid w:val="005107A9"/>
    <w:rsid w:val="0053093F"/>
    <w:rsid w:val="0053138B"/>
    <w:rsid w:val="0053747A"/>
    <w:rsid w:val="005446E0"/>
    <w:rsid w:val="00547DCF"/>
    <w:rsid w:val="00552492"/>
    <w:rsid w:val="00555E89"/>
    <w:rsid w:val="00561A97"/>
    <w:rsid w:val="005621F8"/>
    <w:rsid w:val="00585129"/>
    <w:rsid w:val="00586DD0"/>
    <w:rsid w:val="00594572"/>
    <w:rsid w:val="00594BEB"/>
    <w:rsid w:val="005A46A4"/>
    <w:rsid w:val="005A701D"/>
    <w:rsid w:val="005B0D1A"/>
    <w:rsid w:val="005B2CD1"/>
    <w:rsid w:val="005B583F"/>
    <w:rsid w:val="005C26DF"/>
    <w:rsid w:val="005C5118"/>
    <w:rsid w:val="005D2428"/>
    <w:rsid w:val="005E17BA"/>
    <w:rsid w:val="005E1B45"/>
    <w:rsid w:val="005E4B10"/>
    <w:rsid w:val="005E5720"/>
    <w:rsid w:val="005E7D78"/>
    <w:rsid w:val="005E7EBF"/>
    <w:rsid w:val="005F0891"/>
    <w:rsid w:val="005F1B2C"/>
    <w:rsid w:val="00605AAE"/>
    <w:rsid w:val="00606729"/>
    <w:rsid w:val="00610697"/>
    <w:rsid w:val="00613ED8"/>
    <w:rsid w:val="00615AFD"/>
    <w:rsid w:val="00615F8F"/>
    <w:rsid w:val="0062469E"/>
    <w:rsid w:val="0064525C"/>
    <w:rsid w:val="0065626D"/>
    <w:rsid w:val="006563FE"/>
    <w:rsid w:val="0066739E"/>
    <w:rsid w:val="00692552"/>
    <w:rsid w:val="006926D6"/>
    <w:rsid w:val="006936BD"/>
    <w:rsid w:val="00697C67"/>
    <w:rsid w:val="006A09C1"/>
    <w:rsid w:val="006A0D1F"/>
    <w:rsid w:val="006A238F"/>
    <w:rsid w:val="006A7739"/>
    <w:rsid w:val="006B344C"/>
    <w:rsid w:val="006B6953"/>
    <w:rsid w:val="006C1F72"/>
    <w:rsid w:val="006C56D3"/>
    <w:rsid w:val="006C7DEE"/>
    <w:rsid w:val="006D022E"/>
    <w:rsid w:val="006D21A5"/>
    <w:rsid w:val="006D5D46"/>
    <w:rsid w:val="006E333B"/>
    <w:rsid w:val="006E59ED"/>
    <w:rsid w:val="006F4F70"/>
    <w:rsid w:val="006F74E9"/>
    <w:rsid w:val="0070237D"/>
    <w:rsid w:val="0070312E"/>
    <w:rsid w:val="00704277"/>
    <w:rsid w:val="00705718"/>
    <w:rsid w:val="00726162"/>
    <w:rsid w:val="00734BD6"/>
    <w:rsid w:val="00744E5F"/>
    <w:rsid w:val="007556D2"/>
    <w:rsid w:val="0076468C"/>
    <w:rsid w:val="00783B84"/>
    <w:rsid w:val="007908A2"/>
    <w:rsid w:val="00793F4B"/>
    <w:rsid w:val="007945AF"/>
    <w:rsid w:val="007A16B4"/>
    <w:rsid w:val="007A1AB5"/>
    <w:rsid w:val="007A58A2"/>
    <w:rsid w:val="007A6CD1"/>
    <w:rsid w:val="007A73DE"/>
    <w:rsid w:val="007B4DB4"/>
    <w:rsid w:val="007C58E9"/>
    <w:rsid w:val="007C6345"/>
    <w:rsid w:val="007D5D91"/>
    <w:rsid w:val="007E005F"/>
    <w:rsid w:val="007E2181"/>
    <w:rsid w:val="007F052C"/>
    <w:rsid w:val="007F1AF6"/>
    <w:rsid w:val="007F49D6"/>
    <w:rsid w:val="007F73E1"/>
    <w:rsid w:val="00807AF1"/>
    <w:rsid w:val="008133D7"/>
    <w:rsid w:val="00820DD7"/>
    <w:rsid w:val="00826064"/>
    <w:rsid w:val="00826B03"/>
    <w:rsid w:val="0083001B"/>
    <w:rsid w:val="0083395F"/>
    <w:rsid w:val="00834365"/>
    <w:rsid w:val="0083714D"/>
    <w:rsid w:val="008422CB"/>
    <w:rsid w:val="00845381"/>
    <w:rsid w:val="0085173F"/>
    <w:rsid w:val="00862956"/>
    <w:rsid w:val="00871693"/>
    <w:rsid w:val="00873216"/>
    <w:rsid w:val="00875D93"/>
    <w:rsid w:val="00881954"/>
    <w:rsid w:val="00881C9D"/>
    <w:rsid w:val="00896DEC"/>
    <w:rsid w:val="008A1AED"/>
    <w:rsid w:val="008A483C"/>
    <w:rsid w:val="008B16DE"/>
    <w:rsid w:val="008B2A3A"/>
    <w:rsid w:val="008B4B0A"/>
    <w:rsid w:val="008C024E"/>
    <w:rsid w:val="008C3D0F"/>
    <w:rsid w:val="008C4181"/>
    <w:rsid w:val="008C4353"/>
    <w:rsid w:val="008D3936"/>
    <w:rsid w:val="008D4BBB"/>
    <w:rsid w:val="008F7C82"/>
    <w:rsid w:val="00903245"/>
    <w:rsid w:val="009072FC"/>
    <w:rsid w:val="00911FD4"/>
    <w:rsid w:val="009125C3"/>
    <w:rsid w:val="00915D31"/>
    <w:rsid w:val="00917728"/>
    <w:rsid w:val="009314D6"/>
    <w:rsid w:val="00931504"/>
    <w:rsid w:val="0093492E"/>
    <w:rsid w:val="00936194"/>
    <w:rsid w:val="009467A0"/>
    <w:rsid w:val="0096100B"/>
    <w:rsid w:val="00973B02"/>
    <w:rsid w:val="00983D44"/>
    <w:rsid w:val="00984021"/>
    <w:rsid w:val="0098718A"/>
    <w:rsid w:val="00992CB0"/>
    <w:rsid w:val="009A51B0"/>
    <w:rsid w:val="009B0F7D"/>
    <w:rsid w:val="009B12A5"/>
    <w:rsid w:val="009B6155"/>
    <w:rsid w:val="009C1544"/>
    <w:rsid w:val="009C3420"/>
    <w:rsid w:val="009C3BE6"/>
    <w:rsid w:val="009C4271"/>
    <w:rsid w:val="009C5E7E"/>
    <w:rsid w:val="009F342F"/>
    <w:rsid w:val="00A02471"/>
    <w:rsid w:val="00A1091E"/>
    <w:rsid w:val="00A11980"/>
    <w:rsid w:val="00A1479B"/>
    <w:rsid w:val="00A14A7B"/>
    <w:rsid w:val="00A275D7"/>
    <w:rsid w:val="00A32FA3"/>
    <w:rsid w:val="00A423A9"/>
    <w:rsid w:val="00A431F4"/>
    <w:rsid w:val="00A537BC"/>
    <w:rsid w:val="00A62CDC"/>
    <w:rsid w:val="00A75816"/>
    <w:rsid w:val="00A77177"/>
    <w:rsid w:val="00A83FE1"/>
    <w:rsid w:val="00AA042D"/>
    <w:rsid w:val="00AA3C7B"/>
    <w:rsid w:val="00AB0F34"/>
    <w:rsid w:val="00AB2349"/>
    <w:rsid w:val="00AB50DF"/>
    <w:rsid w:val="00AC0E64"/>
    <w:rsid w:val="00AC1BDF"/>
    <w:rsid w:val="00AD2C2A"/>
    <w:rsid w:val="00AE1950"/>
    <w:rsid w:val="00AE5130"/>
    <w:rsid w:val="00AE7AC1"/>
    <w:rsid w:val="00AF4361"/>
    <w:rsid w:val="00B0129D"/>
    <w:rsid w:val="00B022D2"/>
    <w:rsid w:val="00B05BD7"/>
    <w:rsid w:val="00B062C1"/>
    <w:rsid w:val="00B074F9"/>
    <w:rsid w:val="00B105C2"/>
    <w:rsid w:val="00B149F7"/>
    <w:rsid w:val="00B253EB"/>
    <w:rsid w:val="00B33F09"/>
    <w:rsid w:val="00B34DF5"/>
    <w:rsid w:val="00B50D2D"/>
    <w:rsid w:val="00B51583"/>
    <w:rsid w:val="00B536DA"/>
    <w:rsid w:val="00B55450"/>
    <w:rsid w:val="00B75EAC"/>
    <w:rsid w:val="00B80D47"/>
    <w:rsid w:val="00B8111D"/>
    <w:rsid w:val="00B84720"/>
    <w:rsid w:val="00B85563"/>
    <w:rsid w:val="00B96FBA"/>
    <w:rsid w:val="00BA1379"/>
    <w:rsid w:val="00BB4B14"/>
    <w:rsid w:val="00BB4FB4"/>
    <w:rsid w:val="00BC0B01"/>
    <w:rsid w:val="00BC4A74"/>
    <w:rsid w:val="00BC7DB1"/>
    <w:rsid w:val="00BD354F"/>
    <w:rsid w:val="00BE0629"/>
    <w:rsid w:val="00BE359C"/>
    <w:rsid w:val="00BF09EA"/>
    <w:rsid w:val="00BF4196"/>
    <w:rsid w:val="00C16362"/>
    <w:rsid w:val="00C17C36"/>
    <w:rsid w:val="00C30858"/>
    <w:rsid w:val="00C50D33"/>
    <w:rsid w:val="00C6659D"/>
    <w:rsid w:val="00C666B3"/>
    <w:rsid w:val="00C730C2"/>
    <w:rsid w:val="00C731C2"/>
    <w:rsid w:val="00C779C2"/>
    <w:rsid w:val="00C77A6D"/>
    <w:rsid w:val="00C858EA"/>
    <w:rsid w:val="00C86115"/>
    <w:rsid w:val="00C8654C"/>
    <w:rsid w:val="00C8746E"/>
    <w:rsid w:val="00C949A1"/>
    <w:rsid w:val="00C97D80"/>
    <w:rsid w:val="00CA4AF4"/>
    <w:rsid w:val="00CA591C"/>
    <w:rsid w:val="00CA74CA"/>
    <w:rsid w:val="00CB06DD"/>
    <w:rsid w:val="00CB7E07"/>
    <w:rsid w:val="00CC44F8"/>
    <w:rsid w:val="00CD7AE5"/>
    <w:rsid w:val="00CE75D3"/>
    <w:rsid w:val="00CF23A2"/>
    <w:rsid w:val="00CF2622"/>
    <w:rsid w:val="00CF7701"/>
    <w:rsid w:val="00D00EEC"/>
    <w:rsid w:val="00D058EF"/>
    <w:rsid w:val="00D10F0E"/>
    <w:rsid w:val="00D12B25"/>
    <w:rsid w:val="00D248C9"/>
    <w:rsid w:val="00D2516B"/>
    <w:rsid w:val="00D35EFB"/>
    <w:rsid w:val="00D42E06"/>
    <w:rsid w:val="00D43B35"/>
    <w:rsid w:val="00D45684"/>
    <w:rsid w:val="00D55666"/>
    <w:rsid w:val="00D60674"/>
    <w:rsid w:val="00D700AC"/>
    <w:rsid w:val="00D71FB4"/>
    <w:rsid w:val="00D73A95"/>
    <w:rsid w:val="00D76C14"/>
    <w:rsid w:val="00D8065E"/>
    <w:rsid w:val="00D92207"/>
    <w:rsid w:val="00D962AA"/>
    <w:rsid w:val="00DA197F"/>
    <w:rsid w:val="00DA45B2"/>
    <w:rsid w:val="00DC2B96"/>
    <w:rsid w:val="00DC2C24"/>
    <w:rsid w:val="00DD6262"/>
    <w:rsid w:val="00DE0768"/>
    <w:rsid w:val="00DF2772"/>
    <w:rsid w:val="00DF61E2"/>
    <w:rsid w:val="00E004EE"/>
    <w:rsid w:val="00E10E19"/>
    <w:rsid w:val="00E13DA6"/>
    <w:rsid w:val="00E42253"/>
    <w:rsid w:val="00E4235E"/>
    <w:rsid w:val="00E44587"/>
    <w:rsid w:val="00E465B7"/>
    <w:rsid w:val="00E46BFD"/>
    <w:rsid w:val="00E53B3C"/>
    <w:rsid w:val="00E53FA7"/>
    <w:rsid w:val="00E5449E"/>
    <w:rsid w:val="00E547EB"/>
    <w:rsid w:val="00E55A63"/>
    <w:rsid w:val="00E75A18"/>
    <w:rsid w:val="00E82A79"/>
    <w:rsid w:val="00E84F71"/>
    <w:rsid w:val="00E92BB7"/>
    <w:rsid w:val="00EC1492"/>
    <w:rsid w:val="00EC5247"/>
    <w:rsid w:val="00EC62B4"/>
    <w:rsid w:val="00ED678B"/>
    <w:rsid w:val="00ED6FB2"/>
    <w:rsid w:val="00EE1270"/>
    <w:rsid w:val="00EE3FA8"/>
    <w:rsid w:val="00EE53A2"/>
    <w:rsid w:val="00EE72F6"/>
    <w:rsid w:val="00EF1F9E"/>
    <w:rsid w:val="00EF2432"/>
    <w:rsid w:val="00EF57DC"/>
    <w:rsid w:val="00EF747B"/>
    <w:rsid w:val="00EF76E3"/>
    <w:rsid w:val="00F031AD"/>
    <w:rsid w:val="00F1728B"/>
    <w:rsid w:val="00F2265E"/>
    <w:rsid w:val="00F40814"/>
    <w:rsid w:val="00F45BA6"/>
    <w:rsid w:val="00F47E10"/>
    <w:rsid w:val="00F55562"/>
    <w:rsid w:val="00F745BE"/>
    <w:rsid w:val="00F774A0"/>
    <w:rsid w:val="00F80799"/>
    <w:rsid w:val="00F85361"/>
    <w:rsid w:val="00F85BDD"/>
    <w:rsid w:val="00F863B9"/>
    <w:rsid w:val="00F913EF"/>
    <w:rsid w:val="00F92529"/>
    <w:rsid w:val="00F940DA"/>
    <w:rsid w:val="00F94146"/>
    <w:rsid w:val="00FA0D5A"/>
    <w:rsid w:val="00FA113C"/>
    <w:rsid w:val="00FA5ABE"/>
    <w:rsid w:val="00FA6EC3"/>
    <w:rsid w:val="00FB1E7F"/>
    <w:rsid w:val="00FB441A"/>
    <w:rsid w:val="00FB6831"/>
    <w:rsid w:val="00FC0E7B"/>
    <w:rsid w:val="00FC5035"/>
    <w:rsid w:val="00FD2AF6"/>
    <w:rsid w:val="00FD4873"/>
    <w:rsid w:val="00FE21E4"/>
    <w:rsid w:val="00FE7FDF"/>
    <w:rsid w:val="00FF05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aliases w:val=" Char16"/>
    <w:basedOn w:val="Normal"/>
    <w:next w:val="Normal"/>
    <w:link w:val="Titlu1Caracter"/>
    <w:qFormat/>
    <w:rsid w:val="003A6953"/>
    <w:pPr>
      <w:keepNext/>
      <w:spacing w:before="240" w:after="60"/>
      <w:outlineLvl w:val="0"/>
    </w:pPr>
    <w:rPr>
      <w:rFonts w:ascii="Arial" w:eastAsia="Calibri" w:hAnsi="Arial" w:cs="Arial"/>
      <w:b/>
      <w:bCs/>
      <w:kern w:val="32"/>
      <w:sz w:val="32"/>
      <w:szCs w:val="32"/>
      <w:lang w:val="en-US"/>
    </w:rPr>
  </w:style>
  <w:style w:type="paragraph" w:styleId="Titlu2">
    <w:name w:val="heading 2"/>
    <w:aliases w:val="TITLE 2,Heading 2 Char Char Char,TITLE 21 Char,Heading 21,TITLE 22,Heading 2 Char Char Char2,TITLE 21,Heading 2 Char Char"/>
    <w:basedOn w:val="Normal"/>
    <w:next w:val="Normal"/>
    <w:link w:val="Titlu2Caracter"/>
    <w:qFormat/>
    <w:rsid w:val="003A6953"/>
    <w:pPr>
      <w:keepNext/>
      <w:spacing w:before="240" w:after="60"/>
      <w:outlineLvl w:val="1"/>
    </w:pPr>
    <w:rPr>
      <w:rFonts w:ascii="Arial" w:eastAsia="Calibri" w:hAnsi="Arial" w:cs="Arial"/>
      <w:b/>
      <w:bCs/>
      <w:i/>
      <w:iCs/>
      <w:sz w:val="28"/>
      <w:szCs w:val="28"/>
      <w:lang w:val="en-US"/>
    </w:rPr>
  </w:style>
  <w:style w:type="paragraph" w:styleId="Titlu3">
    <w:name w:val="heading 3"/>
    <w:aliases w:val="Heading 3 Char Char Char Char,Heading 3 Char Char Char Char Char Char Char,Heading 3 Char Char Char Char Char Char,Heading 3 Char Char"/>
    <w:basedOn w:val="Normal"/>
    <w:next w:val="Normal"/>
    <w:link w:val="Titlu3Caracter"/>
    <w:qFormat/>
    <w:rsid w:val="003A6953"/>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qFormat/>
    <w:rsid w:val="003A6953"/>
    <w:pPr>
      <w:keepNext/>
      <w:spacing w:before="240" w:after="60"/>
      <w:outlineLvl w:val="3"/>
    </w:pPr>
    <w:rPr>
      <w:rFonts w:ascii="Times New Roman" w:eastAsia="Calibri" w:hAnsi="Times New Roman" w:cs="Times New Roman"/>
      <w:b/>
      <w:bCs/>
      <w:sz w:val="28"/>
      <w:szCs w:val="28"/>
      <w:lang w:val="en-US"/>
    </w:rPr>
  </w:style>
  <w:style w:type="paragraph" w:styleId="Titlu5">
    <w:name w:val="heading 5"/>
    <w:basedOn w:val="Normal"/>
    <w:next w:val="Normal"/>
    <w:link w:val="Titlu5Caracter"/>
    <w:qFormat/>
    <w:rsid w:val="003A6953"/>
    <w:pPr>
      <w:spacing w:before="240" w:after="60" w:line="240" w:lineRule="auto"/>
      <w:ind w:left="284"/>
      <w:jc w:val="both"/>
      <w:outlineLvl w:val="4"/>
    </w:pPr>
    <w:rPr>
      <w:rFonts w:ascii="Times New Roman" w:eastAsia="Times New Roman" w:hAnsi="Times New Roman" w:cs="Times New Roman"/>
      <w:b/>
      <w:bCs/>
      <w:i/>
      <w:iCs/>
      <w:sz w:val="26"/>
      <w:szCs w:val="26"/>
      <w:lang w:val="en-GB"/>
    </w:rPr>
  </w:style>
  <w:style w:type="paragraph" w:styleId="Titlu6">
    <w:name w:val="heading 6"/>
    <w:basedOn w:val="Normal"/>
    <w:next w:val="Normal"/>
    <w:link w:val="Titlu6Caracter"/>
    <w:qFormat/>
    <w:rsid w:val="003A6953"/>
    <w:pPr>
      <w:spacing w:before="240" w:after="60"/>
      <w:outlineLvl w:val="5"/>
    </w:pPr>
    <w:rPr>
      <w:rFonts w:ascii="Calibri" w:eastAsia="Times New Roman" w:hAnsi="Calibri" w:cs="Times New Roman"/>
      <w:b/>
      <w:bCs/>
      <w:lang w:val="en-US"/>
    </w:rPr>
  </w:style>
  <w:style w:type="paragraph" w:styleId="Titlu7">
    <w:name w:val="heading 7"/>
    <w:basedOn w:val="Normal"/>
    <w:next w:val="Normal"/>
    <w:link w:val="Titlu7Caracter"/>
    <w:qFormat/>
    <w:rsid w:val="003A6953"/>
    <w:pPr>
      <w:spacing w:before="240" w:after="60"/>
      <w:outlineLvl w:val="6"/>
    </w:pPr>
    <w:rPr>
      <w:rFonts w:ascii="Calibri" w:eastAsia="Times New Roman" w:hAnsi="Calibri" w:cs="Times New Roman"/>
      <w:sz w:val="24"/>
      <w:szCs w:val="24"/>
      <w:lang w:val="en-US"/>
    </w:rPr>
  </w:style>
  <w:style w:type="paragraph" w:styleId="Titlu8">
    <w:name w:val="heading 8"/>
    <w:basedOn w:val="Normal"/>
    <w:next w:val="Normal"/>
    <w:link w:val="Titlu8Caracter"/>
    <w:qFormat/>
    <w:rsid w:val="003A6953"/>
    <w:pPr>
      <w:spacing w:before="240" w:after="60"/>
      <w:outlineLvl w:val="7"/>
    </w:pPr>
    <w:rPr>
      <w:rFonts w:ascii="Calibri" w:eastAsia="Times New Roman" w:hAnsi="Calibri" w:cs="Times New Roman"/>
      <w:i/>
      <w:iCs/>
      <w:sz w:val="24"/>
      <w:szCs w:val="24"/>
      <w:lang w:val="x-none" w:eastAsia="x-none"/>
    </w:rPr>
  </w:style>
  <w:style w:type="paragraph" w:styleId="Titlu9">
    <w:name w:val="heading 9"/>
    <w:basedOn w:val="Normal"/>
    <w:next w:val="Normal"/>
    <w:link w:val="Titlu9Caracter"/>
    <w:qFormat/>
    <w:rsid w:val="003A6953"/>
    <w:pPr>
      <w:tabs>
        <w:tab w:val="num" w:pos="1584"/>
      </w:tabs>
      <w:spacing w:before="240" w:after="60" w:line="240" w:lineRule="auto"/>
      <w:ind w:left="1584" w:hanging="144"/>
      <w:outlineLvl w:val="8"/>
    </w:pPr>
    <w:rPr>
      <w:rFonts w:ascii="Arial" w:eastAsia="Times New Roman" w:hAnsi="Arial" w:cs="Arial"/>
      <w:lang w:val="de-DE"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16 Caracter"/>
    <w:basedOn w:val="Fontdeparagrafimplicit"/>
    <w:link w:val="Titlu1"/>
    <w:rsid w:val="003A6953"/>
    <w:rPr>
      <w:rFonts w:ascii="Arial" w:eastAsia="Calibri" w:hAnsi="Arial" w:cs="Arial"/>
      <w:b/>
      <w:bCs/>
      <w:kern w:val="32"/>
      <w:sz w:val="32"/>
      <w:szCs w:val="32"/>
      <w:lang w:val="en-US"/>
    </w:rPr>
  </w:style>
  <w:style w:type="character" w:customStyle="1" w:styleId="Titlu2Caracter">
    <w:name w:val="Titlu 2 Caracter"/>
    <w:aliases w:val="TITLE 2 Caracter,Heading 2 Char Char Char Caracter,TITLE 21 Char Caracter,Heading 21 Caracter,TITLE 22 Caracter,Heading 2 Char Char Char2 Caracter,TITLE 21 Caracter,Heading 2 Char Char Caracter"/>
    <w:basedOn w:val="Fontdeparagrafimplicit"/>
    <w:link w:val="Titlu2"/>
    <w:rsid w:val="003A6953"/>
    <w:rPr>
      <w:rFonts w:ascii="Arial" w:eastAsia="Calibri" w:hAnsi="Arial" w:cs="Arial"/>
      <w:b/>
      <w:bCs/>
      <w:i/>
      <w:iCs/>
      <w:sz w:val="28"/>
      <w:szCs w:val="28"/>
      <w:lang w:val="en-US"/>
    </w:rPr>
  </w:style>
  <w:style w:type="character" w:customStyle="1" w:styleId="Titlu3Caracter">
    <w:name w:val="Titlu 3 Caracter"/>
    <w:aliases w:val="Heading 3 Char Char Char Char Caracter,Heading 3 Char Char Char Char Char Char Char Caracter,Heading 3 Char Char Char Char Char Char Caracter,Heading 3 Char Char Caracter"/>
    <w:basedOn w:val="Fontdeparagrafimplicit"/>
    <w:link w:val="Titlu3"/>
    <w:rsid w:val="003A6953"/>
    <w:rPr>
      <w:rFonts w:ascii="Arial" w:eastAsia="Times New Roman" w:hAnsi="Arial" w:cs="Arial"/>
      <w:b/>
      <w:bCs/>
      <w:sz w:val="32"/>
      <w:szCs w:val="44"/>
      <w:lang w:val="fr-FR" w:eastAsia="ro-RO"/>
    </w:rPr>
  </w:style>
  <w:style w:type="character" w:customStyle="1" w:styleId="Titlu4Caracter">
    <w:name w:val="Titlu 4 Caracter"/>
    <w:basedOn w:val="Fontdeparagrafimplicit"/>
    <w:link w:val="Titlu4"/>
    <w:rsid w:val="003A6953"/>
    <w:rPr>
      <w:rFonts w:ascii="Times New Roman" w:eastAsia="Calibri" w:hAnsi="Times New Roman" w:cs="Times New Roman"/>
      <w:b/>
      <w:bCs/>
      <w:sz w:val="28"/>
      <w:szCs w:val="28"/>
      <w:lang w:val="en-US"/>
    </w:rPr>
  </w:style>
  <w:style w:type="character" w:customStyle="1" w:styleId="Titlu5Caracter">
    <w:name w:val="Titlu 5 Caracter"/>
    <w:basedOn w:val="Fontdeparagrafimplicit"/>
    <w:link w:val="Titlu5"/>
    <w:rsid w:val="003A6953"/>
    <w:rPr>
      <w:rFonts w:ascii="Times New Roman" w:eastAsia="Times New Roman" w:hAnsi="Times New Roman" w:cs="Times New Roman"/>
      <w:b/>
      <w:bCs/>
      <w:i/>
      <w:iCs/>
      <w:sz w:val="26"/>
      <w:szCs w:val="26"/>
      <w:lang w:val="en-GB"/>
    </w:rPr>
  </w:style>
  <w:style w:type="character" w:customStyle="1" w:styleId="Titlu6Caracter">
    <w:name w:val="Titlu 6 Caracter"/>
    <w:basedOn w:val="Fontdeparagrafimplicit"/>
    <w:link w:val="Titlu6"/>
    <w:rsid w:val="003A6953"/>
    <w:rPr>
      <w:rFonts w:ascii="Calibri" w:eastAsia="Times New Roman" w:hAnsi="Calibri" w:cs="Times New Roman"/>
      <w:b/>
      <w:bCs/>
      <w:lang w:val="en-US"/>
    </w:rPr>
  </w:style>
  <w:style w:type="character" w:customStyle="1" w:styleId="Titlu7Caracter">
    <w:name w:val="Titlu 7 Caracter"/>
    <w:basedOn w:val="Fontdeparagrafimplicit"/>
    <w:link w:val="Titlu7"/>
    <w:rsid w:val="003A6953"/>
    <w:rPr>
      <w:rFonts w:ascii="Calibri" w:eastAsia="Times New Roman" w:hAnsi="Calibri" w:cs="Times New Roman"/>
      <w:sz w:val="24"/>
      <w:szCs w:val="24"/>
      <w:lang w:val="en-US"/>
    </w:rPr>
  </w:style>
  <w:style w:type="character" w:customStyle="1" w:styleId="Titlu8Caracter">
    <w:name w:val="Titlu 8 Caracter"/>
    <w:basedOn w:val="Fontdeparagrafimplicit"/>
    <w:link w:val="Titlu8"/>
    <w:rsid w:val="003A6953"/>
    <w:rPr>
      <w:rFonts w:ascii="Calibri" w:eastAsia="Times New Roman" w:hAnsi="Calibri" w:cs="Times New Roman"/>
      <w:i/>
      <w:iCs/>
      <w:sz w:val="24"/>
      <w:szCs w:val="24"/>
      <w:lang w:val="x-none" w:eastAsia="x-none"/>
    </w:rPr>
  </w:style>
  <w:style w:type="character" w:customStyle="1" w:styleId="Titlu9Caracter">
    <w:name w:val="Titlu 9 Caracter"/>
    <w:basedOn w:val="Fontdeparagrafimplicit"/>
    <w:link w:val="Titlu9"/>
    <w:rsid w:val="003A6953"/>
    <w:rPr>
      <w:rFonts w:ascii="Arial" w:eastAsia="Times New Roman" w:hAnsi="Arial" w:cs="Arial"/>
      <w:lang w:val="de-DE" w:eastAsia="zh-CN"/>
    </w:rPr>
  </w:style>
  <w:style w:type="numbering" w:customStyle="1" w:styleId="FrListare1">
    <w:name w:val="Fără Listare1"/>
    <w:next w:val="FrListare"/>
    <w:uiPriority w:val="99"/>
    <w:semiHidden/>
    <w:unhideWhenUsed/>
    <w:rsid w:val="003A6953"/>
  </w:style>
  <w:style w:type="paragraph" w:styleId="Antet">
    <w:name w:val="header"/>
    <w:aliases w:val="Header Char Char,Mediu Char Char,Mediu"/>
    <w:basedOn w:val="Normal"/>
    <w:link w:val="AntetCaracter"/>
    <w:unhideWhenUsed/>
    <w:rsid w:val="003A6953"/>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aliases w:val="Header Char Char Caracter,Mediu Char Char Caracter,Mediu Caracter"/>
    <w:basedOn w:val="Fontdeparagrafimplicit"/>
    <w:link w:val="Antet"/>
    <w:rsid w:val="003A6953"/>
    <w:rPr>
      <w:rFonts w:ascii="Calibri" w:eastAsia="Calibri" w:hAnsi="Calibri" w:cs="Times New Roman"/>
      <w:lang w:val="en-US"/>
    </w:rPr>
  </w:style>
  <w:style w:type="paragraph" w:styleId="Subsol">
    <w:name w:val="footer"/>
    <w:aliases w:val=" Char Char Char Char,Char,Char Char Char Char, Char Char Char, Char Caracter Caracter, Char Caracter Char, Char Caracter,Char Char Char"/>
    <w:basedOn w:val="Normal"/>
    <w:link w:val="SubsolCaracter"/>
    <w:uiPriority w:val="99"/>
    <w:unhideWhenUsed/>
    <w:rsid w:val="003A6953"/>
    <w:pPr>
      <w:tabs>
        <w:tab w:val="center" w:pos="4680"/>
        <w:tab w:val="right" w:pos="9360"/>
      </w:tabs>
      <w:spacing w:after="0" w:line="240" w:lineRule="auto"/>
    </w:pPr>
    <w:rPr>
      <w:rFonts w:ascii="Calibri" w:eastAsia="Calibri" w:hAnsi="Calibri" w:cs="Times New Roman"/>
      <w:lang w:val="en-US"/>
    </w:rPr>
  </w:style>
  <w:style w:type="character" w:customStyle="1" w:styleId="SubsolCaracter">
    <w:name w:val="Subsol Caracter"/>
    <w:aliases w:val=" Char Char Char Char Caracter,Char Caracter,Char Char Char Char Caracter, Char Char Char Caracter, Char Caracter Caracter Caracter, Char Caracter Char Caracter, Char Caracter Caracter1,Char Char Char Caracter"/>
    <w:basedOn w:val="Fontdeparagrafimplicit"/>
    <w:link w:val="Subsol"/>
    <w:uiPriority w:val="99"/>
    <w:rsid w:val="003A6953"/>
    <w:rPr>
      <w:rFonts w:ascii="Calibri" w:eastAsia="Calibri" w:hAnsi="Calibri" w:cs="Times New Roman"/>
      <w:lang w:val="en-US"/>
    </w:rPr>
  </w:style>
  <w:style w:type="paragraph" w:styleId="TextnBalon">
    <w:name w:val="Balloon Text"/>
    <w:basedOn w:val="Normal"/>
    <w:link w:val="TextnBalonCaracter"/>
    <w:uiPriority w:val="99"/>
    <w:unhideWhenUsed/>
    <w:rsid w:val="003A6953"/>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uiPriority w:val="99"/>
    <w:rsid w:val="003A6953"/>
    <w:rPr>
      <w:rFonts w:ascii="Tahoma" w:eastAsia="Calibri" w:hAnsi="Tahoma" w:cs="Times New Roman"/>
      <w:sz w:val="16"/>
      <w:szCs w:val="16"/>
      <w:lang w:val="x-none" w:eastAsia="x-none"/>
    </w:rPr>
  </w:style>
  <w:style w:type="character" w:styleId="Hyperlink">
    <w:name w:val="Hyperlink"/>
    <w:uiPriority w:val="99"/>
    <w:rsid w:val="003A6953"/>
    <w:rPr>
      <w:color w:val="0000FF"/>
      <w:u w:val="single"/>
    </w:rPr>
  </w:style>
  <w:style w:type="character" w:styleId="Numrdepagin">
    <w:name w:val="page number"/>
    <w:basedOn w:val="Fontdeparagrafimplicit"/>
    <w:rsid w:val="003A6953"/>
  </w:style>
  <w:style w:type="character" w:customStyle="1" w:styleId="CaracterCaracter3">
    <w:name w:val="Caracter Caracter3"/>
    <w:basedOn w:val="Fontdeparagrafimplicit"/>
    <w:rsid w:val="003A6953"/>
  </w:style>
  <w:style w:type="paragraph" w:customStyle="1" w:styleId="Default">
    <w:name w:val="Default"/>
    <w:rsid w:val="003A6953"/>
    <w:pPr>
      <w:autoSpaceDE w:val="0"/>
      <w:autoSpaceDN w:val="0"/>
      <w:adjustRightInd w:val="0"/>
      <w:spacing w:after="0" w:line="240" w:lineRule="auto"/>
    </w:pPr>
    <w:rPr>
      <w:rFonts w:ascii="Garamond" w:eastAsia="Times New Roman" w:hAnsi="Garamond" w:cs="Garamond"/>
      <w:color w:val="000000"/>
      <w:sz w:val="24"/>
      <w:szCs w:val="24"/>
      <w:lang w:val="en-US"/>
    </w:rPr>
  </w:style>
  <w:style w:type="character" w:styleId="Referinnotdesubsol">
    <w:name w:val="footnote reference"/>
    <w:rsid w:val="003A6953"/>
    <w:rPr>
      <w:vertAlign w:val="superscript"/>
    </w:rPr>
  </w:style>
  <w:style w:type="character" w:customStyle="1" w:styleId="tpa1">
    <w:name w:val="tpa1"/>
    <w:basedOn w:val="Fontdeparagrafimplicit"/>
    <w:rsid w:val="003A6953"/>
  </w:style>
  <w:style w:type="character" w:customStyle="1" w:styleId="ax1">
    <w:name w:val="ax1"/>
    <w:rsid w:val="003A6953"/>
    <w:rPr>
      <w:b/>
      <w:bCs/>
      <w:sz w:val="26"/>
      <w:szCs w:val="26"/>
    </w:rPr>
  </w:style>
  <w:style w:type="character" w:customStyle="1" w:styleId="tal1">
    <w:name w:val="tal1"/>
    <w:basedOn w:val="Fontdeparagrafimplicit"/>
    <w:rsid w:val="003A6953"/>
  </w:style>
  <w:style w:type="character" w:customStyle="1" w:styleId="tli1">
    <w:name w:val="tli1"/>
    <w:basedOn w:val="Fontdeparagrafimplicit"/>
    <w:rsid w:val="003A6953"/>
  </w:style>
  <w:style w:type="character" w:styleId="Robust">
    <w:name w:val="Strong"/>
    <w:qFormat/>
    <w:rsid w:val="003A6953"/>
    <w:rPr>
      <w:b/>
      <w:bCs/>
    </w:rPr>
  </w:style>
  <w:style w:type="paragraph" w:styleId="Corptext2">
    <w:name w:val="Body Text 2"/>
    <w:basedOn w:val="Normal"/>
    <w:link w:val="Corptext2Caracter"/>
    <w:rsid w:val="003A6953"/>
    <w:pPr>
      <w:spacing w:after="120" w:line="480" w:lineRule="auto"/>
    </w:pPr>
    <w:rPr>
      <w:rFonts w:ascii="Calibri" w:eastAsia="Calibri" w:hAnsi="Calibri" w:cs="Times New Roman"/>
      <w:lang w:val="en-US"/>
    </w:rPr>
  </w:style>
  <w:style w:type="character" w:customStyle="1" w:styleId="Corptext2Caracter">
    <w:name w:val="Corp text 2 Caracter"/>
    <w:basedOn w:val="Fontdeparagrafimplicit"/>
    <w:link w:val="Corptext2"/>
    <w:rsid w:val="003A6953"/>
    <w:rPr>
      <w:rFonts w:ascii="Calibri" w:eastAsia="Calibri" w:hAnsi="Calibri" w:cs="Times New Roman"/>
      <w:lang w:val="en-US"/>
    </w:rPr>
  </w:style>
  <w:style w:type="character" w:customStyle="1" w:styleId="articol1">
    <w:name w:val="articol1"/>
    <w:rsid w:val="003A6953"/>
    <w:rPr>
      <w:b/>
      <w:bCs/>
      <w:color w:val="auto"/>
    </w:rPr>
  </w:style>
  <w:style w:type="character" w:customStyle="1" w:styleId="alineat1">
    <w:name w:val="alineat1"/>
    <w:rsid w:val="003A6953"/>
    <w:rPr>
      <w:b/>
      <w:bCs/>
      <w:color w:val="000000"/>
    </w:rPr>
  </w:style>
  <w:style w:type="paragraph" w:styleId="Corptext">
    <w:name w:val="Body Text"/>
    <w:aliases w:val=" Char Char"/>
    <w:basedOn w:val="Normal"/>
    <w:link w:val="CorptextCaracter"/>
    <w:rsid w:val="003A6953"/>
    <w:pPr>
      <w:spacing w:after="120"/>
    </w:pPr>
    <w:rPr>
      <w:rFonts w:ascii="Calibri" w:eastAsia="Calibri" w:hAnsi="Calibri" w:cs="Times New Roman"/>
      <w:lang w:val="en-US"/>
    </w:rPr>
  </w:style>
  <w:style w:type="character" w:customStyle="1" w:styleId="CorptextCaracter">
    <w:name w:val="Corp text Caracter"/>
    <w:aliases w:val=" Char Char Caracter"/>
    <w:basedOn w:val="Fontdeparagrafimplicit"/>
    <w:link w:val="Corptext"/>
    <w:rsid w:val="003A6953"/>
    <w:rPr>
      <w:rFonts w:ascii="Calibri" w:eastAsia="Calibri" w:hAnsi="Calibri" w:cs="Times New Roman"/>
      <w:lang w:val="en-US"/>
    </w:rPr>
  </w:style>
  <w:style w:type="table" w:styleId="GrilTabel">
    <w:name w:val="Table Grid"/>
    <w:basedOn w:val="TabelNormal"/>
    <w:rsid w:val="003A695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3A6953"/>
    <w:rPr>
      <w:rFonts w:ascii="Arial" w:hAnsi="Arial" w:cs="Arial"/>
      <w:sz w:val="22"/>
      <w:lang w:val="en-GB" w:eastAsia="ro-RO" w:bidi="ar-SA"/>
    </w:rPr>
  </w:style>
  <w:style w:type="paragraph" w:styleId="Indentcorptext2">
    <w:name w:val="Body Text Indent 2"/>
    <w:basedOn w:val="Normal"/>
    <w:link w:val="Indentcorptext2Caracter"/>
    <w:rsid w:val="003A6953"/>
    <w:pPr>
      <w:spacing w:after="120" w:line="480" w:lineRule="auto"/>
      <w:ind w:left="283"/>
    </w:pPr>
    <w:rPr>
      <w:rFonts w:ascii="Calibri" w:eastAsia="Calibri" w:hAnsi="Calibri" w:cs="Times New Roman"/>
      <w:lang w:val="en-US"/>
    </w:rPr>
  </w:style>
  <w:style w:type="character" w:customStyle="1" w:styleId="Indentcorptext2Caracter">
    <w:name w:val="Indent corp text 2 Caracter"/>
    <w:basedOn w:val="Fontdeparagrafimplicit"/>
    <w:link w:val="Indentcorptext2"/>
    <w:rsid w:val="003A6953"/>
    <w:rPr>
      <w:rFonts w:ascii="Calibri" w:eastAsia="Calibri" w:hAnsi="Calibri" w:cs="Times New Roman"/>
      <w:lang w:val="en-US"/>
    </w:rPr>
  </w:style>
  <w:style w:type="paragraph" w:customStyle="1" w:styleId="CharChar3CaracterCaracterCharChar">
    <w:name w:val="Char Char3 Caracter Caracter Char Cha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styleId="Indentcorptext">
    <w:name w:val="Body Text Indent"/>
    <w:aliases w:val=" Char7,Char7 Char,Body Text Indent Char"/>
    <w:basedOn w:val="Normal"/>
    <w:link w:val="IndentcorptextCaracter"/>
    <w:rsid w:val="003A6953"/>
    <w:pPr>
      <w:spacing w:after="120"/>
      <w:ind w:left="283"/>
    </w:pPr>
    <w:rPr>
      <w:rFonts w:ascii="Calibri" w:eastAsia="Calibri" w:hAnsi="Calibri" w:cs="Times New Roman"/>
      <w:lang w:val="en-US"/>
    </w:rPr>
  </w:style>
  <w:style w:type="character" w:customStyle="1" w:styleId="IndentcorptextCaracter">
    <w:name w:val="Indent corp text Caracter"/>
    <w:aliases w:val=" Char7 Caracter,Char7 Char Caracter,Body Text Indent Char Caracter"/>
    <w:basedOn w:val="Fontdeparagrafimplicit"/>
    <w:link w:val="Indentcorptext"/>
    <w:rsid w:val="003A6953"/>
    <w:rPr>
      <w:rFonts w:ascii="Calibri" w:eastAsia="Calibri" w:hAnsi="Calibri" w:cs="Times New Roman"/>
      <w:lang w:val="en-US"/>
    </w:rPr>
  </w:style>
  <w:style w:type="character" w:customStyle="1" w:styleId="paragraf1">
    <w:name w:val="paragraf1"/>
    <w:basedOn w:val="Fontdeparagrafimplicit"/>
    <w:rsid w:val="003A6953"/>
  </w:style>
  <w:style w:type="character" w:customStyle="1" w:styleId="ln2talineat">
    <w:name w:val="ln2talineat"/>
    <w:basedOn w:val="Fontdeparagrafimplicit"/>
    <w:rsid w:val="003A6953"/>
  </w:style>
  <w:style w:type="paragraph" w:styleId="Corptext3">
    <w:name w:val="Body Text 3"/>
    <w:basedOn w:val="Normal"/>
    <w:link w:val="Corptext3Caracter"/>
    <w:rsid w:val="003A6953"/>
    <w:pPr>
      <w:spacing w:after="120"/>
    </w:pPr>
    <w:rPr>
      <w:rFonts w:ascii="Calibri" w:eastAsia="Calibri" w:hAnsi="Calibri" w:cs="Times New Roman"/>
      <w:sz w:val="16"/>
      <w:szCs w:val="16"/>
      <w:lang w:val="en-US"/>
    </w:rPr>
  </w:style>
  <w:style w:type="character" w:customStyle="1" w:styleId="Corptext3Caracter">
    <w:name w:val="Corp text 3 Caracter"/>
    <w:basedOn w:val="Fontdeparagrafimplicit"/>
    <w:link w:val="Corptext3"/>
    <w:rsid w:val="003A6953"/>
    <w:rPr>
      <w:rFonts w:ascii="Calibri" w:eastAsia="Calibri" w:hAnsi="Calibri" w:cs="Times New Roman"/>
      <w:sz w:val="16"/>
      <w:szCs w:val="16"/>
      <w:lang w:val="en-US"/>
    </w:rPr>
  </w:style>
  <w:style w:type="paragraph" w:styleId="PreformatatHTML">
    <w:name w:val="HTML Preformatted"/>
    <w:basedOn w:val="Normal"/>
    <w:link w:val="PreformatatHTMLCaracter"/>
    <w:rsid w:val="003A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eastAsia="ro-RO"/>
    </w:rPr>
  </w:style>
  <w:style w:type="character" w:customStyle="1" w:styleId="PreformatatHTMLCaracter">
    <w:name w:val="Preformatat HTML Caracter"/>
    <w:basedOn w:val="Fontdeparagrafimplicit"/>
    <w:link w:val="PreformatatHTML"/>
    <w:rsid w:val="003A6953"/>
    <w:rPr>
      <w:rFonts w:ascii="Courier New" w:eastAsia="Courier New" w:hAnsi="Courier New" w:cs="Courier New"/>
      <w:sz w:val="17"/>
      <w:szCs w:val="17"/>
      <w:lang w:eastAsia="ro-RO"/>
    </w:rPr>
  </w:style>
  <w:style w:type="character" w:customStyle="1" w:styleId="ln2tpunct">
    <w:name w:val="ln2tpunct"/>
    <w:basedOn w:val="Fontdeparagrafimplicit"/>
    <w:rsid w:val="003A6953"/>
  </w:style>
  <w:style w:type="paragraph" w:styleId="NormalWeb">
    <w:name w:val="Normal (Web)"/>
    <w:basedOn w:val="Normal"/>
    <w:uiPriority w:val="99"/>
    <w:rsid w:val="003A69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ndocument">
    <w:name w:val="Document Map"/>
    <w:basedOn w:val="Normal"/>
    <w:link w:val="PlandocumentCaracter"/>
    <w:semiHidden/>
    <w:rsid w:val="003A6953"/>
    <w:pPr>
      <w:shd w:val="clear" w:color="auto" w:fill="000080"/>
    </w:pPr>
    <w:rPr>
      <w:rFonts w:ascii="Tahoma" w:eastAsia="Calibri" w:hAnsi="Tahoma" w:cs="Tahoma"/>
      <w:sz w:val="20"/>
      <w:szCs w:val="20"/>
      <w:lang w:val="en-US"/>
    </w:rPr>
  </w:style>
  <w:style w:type="character" w:customStyle="1" w:styleId="PlandocumentCaracter">
    <w:name w:val="Plan document Caracter"/>
    <w:basedOn w:val="Fontdeparagrafimplicit"/>
    <w:link w:val="Plandocument"/>
    <w:semiHidden/>
    <w:rsid w:val="003A6953"/>
    <w:rPr>
      <w:rFonts w:ascii="Tahoma" w:eastAsia="Calibri" w:hAnsi="Tahoma" w:cs="Tahoma"/>
      <w:sz w:val="20"/>
      <w:szCs w:val="20"/>
      <w:shd w:val="clear" w:color="auto" w:fill="000080"/>
      <w:lang w:val="en-US"/>
    </w:rPr>
  </w:style>
  <w:style w:type="character" w:customStyle="1" w:styleId="punct1">
    <w:name w:val="punct1"/>
    <w:rsid w:val="003A6953"/>
    <w:rPr>
      <w:b/>
      <w:bCs/>
      <w:color w:val="000000"/>
    </w:rPr>
  </w:style>
  <w:style w:type="character" w:customStyle="1" w:styleId="HeaderChar1">
    <w:name w:val="Header Char1"/>
    <w:aliases w:val="Header Char Char1,Header Char Char Char,Mediu Char Char Char"/>
    <w:basedOn w:val="Fontdeparagrafimplicit"/>
    <w:uiPriority w:val="99"/>
    <w:rsid w:val="003A6953"/>
  </w:style>
  <w:style w:type="character" w:customStyle="1" w:styleId="FooterChar1">
    <w:name w:val="Footer Char1"/>
    <w:aliases w:val=" Char Char Char Char Char1,Char Char,Char Char Char Char Char, Char Char Char Char1, Char Caracter Caracter Char, Char Caracter Char Char, Char Caracter Char1"/>
    <w:basedOn w:val="Fontdeparagrafimplicit"/>
    <w:rsid w:val="003A6953"/>
  </w:style>
  <w:style w:type="paragraph" w:customStyle="1" w:styleId="Listparagraf1">
    <w:name w:val="Listă paragraf1"/>
    <w:basedOn w:val="Normal"/>
    <w:qFormat/>
    <w:rsid w:val="003A6953"/>
    <w:pPr>
      <w:ind w:left="708"/>
    </w:pPr>
    <w:rPr>
      <w:rFonts w:ascii="Calibri" w:eastAsia="Calibri" w:hAnsi="Calibri" w:cs="Times New Roman"/>
      <w:lang w:val="en-US"/>
    </w:rPr>
  </w:style>
  <w:style w:type="paragraph" w:customStyle="1" w:styleId="table">
    <w:name w:val="table"/>
    <w:basedOn w:val="Normal"/>
    <w:rsid w:val="003A6953"/>
    <w:pPr>
      <w:spacing w:after="120" w:line="240" w:lineRule="auto"/>
    </w:pPr>
    <w:rPr>
      <w:rFonts w:ascii="Times New Roman" w:eastAsia="Times New Roman" w:hAnsi="Times New Roman" w:cs="Times New Roman"/>
      <w:sz w:val="20"/>
      <w:szCs w:val="20"/>
      <w:lang w:val="en-GB"/>
    </w:rPr>
  </w:style>
  <w:style w:type="paragraph" w:styleId="Textbloc">
    <w:name w:val="Block Text"/>
    <w:basedOn w:val="Normal"/>
    <w:rsid w:val="003A6953"/>
    <w:pPr>
      <w:spacing w:after="0" w:line="240" w:lineRule="auto"/>
      <w:ind w:left="-720" w:right="-360" w:firstLine="1080"/>
    </w:pPr>
    <w:rPr>
      <w:rFonts w:ascii="Times New Roman" w:eastAsia="Times New Roman" w:hAnsi="Times New Roman" w:cs="Times New Roman"/>
      <w:sz w:val="24"/>
      <w:szCs w:val="24"/>
      <w:lang w:val="fr-FR" w:eastAsia="ro-RO"/>
    </w:rPr>
  </w:style>
  <w:style w:type="paragraph" w:customStyle="1" w:styleId="Table0">
    <w:name w:val="Table"/>
    <w:basedOn w:val="Normal"/>
    <w:rsid w:val="003A6953"/>
    <w:pPr>
      <w:spacing w:after="60" w:line="240" w:lineRule="auto"/>
    </w:pPr>
    <w:rPr>
      <w:rFonts w:ascii="Arial" w:eastAsia="Times New Roman" w:hAnsi="Arial" w:cs="Times New Roman"/>
      <w:sz w:val="20"/>
      <w:szCs w:val="24"/>
      <w:lang w:val="en-GB"/>
    </w:rPr>
  </w:style>
  <w:style w:type="paragraph" w:customStyle="1" w:styleId="TableContents">
    <w:name w:val="Table Contents"/>
    <w:basedOn w:val="Normal"/>
    <w:rsid w:val="003A69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ilnainte6pctDup12pctSpaierernduriCelpui">
    <w:name w:val="Stil Înainte:  6 pct. După:  12 pct. Spaţiere rânduri:  Cel puţi..."/>
    <w:basedOn w:val="Normal"/>
    <w:rsid w:val="003A6953"/>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BodyText1">
    <w:name w:val="Body Text1"/>
    <w:rsid w:val="003A6953"/>
    <w:pPr>
      <w:widowControl w:val="0"/>
      <w:spacing w:before="1" w:after="1" w:line="240" w:lineRule="auto"/>
      <w:ind w:left="1" w:right="1" w:firstLine="567"/>
      <w:jc w:val="both"/>
    </w:pPr>
    <w:rPr>
      <w:rFonts w:ascii="Times" w:eastAsia="Calibri" w:hAnsi="Times" w:cs="Times New Roman"/>
      <w:sz w:val="26"/>
      <w:szCs w:val="20"/>
      <w:lang w:val="en-GB" w:eastAsia="ro-RO"/>
    </w:rPr>
  </w:style>
  <w:style w:type="paragraph" w:styleId="Listparagraf">
    <w:name w:val="List Paragraph"/>
    <w:basedOn w:val="Normal"/>
    <w:uiPriority w:val="34"/>
    <w:qFormat/>
    <w:rsid w:val="003A695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3A6953"/>
    <w:rPr>
      <w:rFonts w:ascii="Arial" w:hAnsi="Arial" w:cs="Arial"/>
      <w:b/>
      <w:bCs/>
      <w:noProof w:val="0"/>
      <w:sz w:val="26"/>
      <w:szCs w:val="26"/>
      <w:lang w:val="en-US" w:eastAsia="en-US" w:bidi="ar-SA"/>
    </w:rPr>
  </w:style>
  <w:style w:type="character" w:styleId="Accentuat">
    <w:name w:val="Emphasis"/>
    <w:qFormat/>
    <w:rsid w:val="003A6953"/>
    <w:rPr>
      <w:i/>
      <w:iCs/>
    </w:rPr>
  </w:style>
  <w:style w:type="paragraph" w:customStyle="1" w:styleId="NoSpacing1">
    <w:name w:val="No Spacing1"/>
    <w:qFormat/>
    <w:rsid w:val="003A6953"/>
    <w:pPr>
      <w:spacing w:after="0" w:line="240" w:lineRule="auto"/>
    </w:pPr>
    <w:rPr>
      <w:rFonts w:ascii="Calibri" w:eastAsia="Calibri" w:hAnsi="Calibri" w:cs="Times New Roman"/>
    </w:rPr>
  </w:style>
  <w:style w:type="character" w:customStyle="1" w:styleId="StilCharacterStyle1TimesNewRoman11pct">
    <w:name w:val="Stil Character Style 1 + Times New Roman 11 pct."/>
    <w:rsid w:val="003A6953"/>
    <w:rPr>
      <w:rFonts w:ascii="Times New Roman" w:hAnsi="Times New Roman"/>
      <w:sz w:val="24"/>
      <w:szCs w:val="22"/>
    </w:rPr>
  </w:style>
  <w:style w:type="character" w:customStyle="1" w:styleId="tax1">
    <w:name w:val="tax1"/>
    <w:rsid w:val="003A6953"/>
    <w:rPr>
      <w:b/>
      <w:bCs/>
      <w:sz w:val="26"/>
      <w:szCs w:val="26"/>
    </w:rPr>
  </w:style>
  <w:style w:type="paragraph" w:customStyle="1" w:styleId="Char2">
    <w:name w:val="Char2"/>
    <w:basedOn w:val="Normal"/>
    <w:rsid w:val="003A6953"/>
    <w:pPr>
      <w:spacing w:after="0" w:line="240" w:lineRule="auto"/>
    </w:pPr>
    <w:rPr>
      <w:rFonts w:ascii="Times New Roman" w:eastAsia="Times New Roman" w:hAnsi="Times New Roman" w:cs="Times New Roman"/>
      <w:sz w:val="24"/>
      <w:szCs w:val="24"/>
      <w:lang w:val="pl-PL" w:eastAsia="pl-PL"/>
    </w:rPr>
  </w:style>
  <w:style w:type="table" w:styleId="TabelElegant">
    <w:name w:val="Table Elegant"/>
    <w:basedOn w:val="TabelNormal"/>
    <w:rsid w:val="003A6953"/>
    <w:pPr>
      <w:spacing w:after="0" w:line="240" w:lineRule="auto"/>
    </w:pPr>
    <w:rPr>
      <w:rFonts w:ascii="Times New Roman" w:eastAsia="MS Mincho" w:hAnsi="Times New Roman" w:cs="Times New Roman"/>
      <w:sz w:val="20"/>
      <w:szCs w:val="20"/>
      <w:lang w:eastAsia="ro-R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M4">
    <w:name w:val="CM4"/>
    <w:basedOn w:val="Normal"/>
    <w:next w:val="Normal"/>
    <w:rsid w:val="003A6953"/>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A6953"/>
  </w:style>
  <w:style w:type="paragraph" w:customStyle="1" w:styleId="manana">
    <w:name w:val="manana"/>
    <w:basedOn w:val="Normal"/>
    <w:rsid w:val="003A6953"/>
    <w:pPr>
      <w:spacing w:after="0" w:line="360" w:lineRule="auto"/>
      <w:ind w:firstLine="720"/>
      <w:jc w:val="both"/>
    </w:pPr>
    <w:rPr>
      <w:rFonts w:ascii="Arial" w:eastAsia="Times New Roman" w:hAnsi="Arial" w:cs="Times New Roman"/>
      <w:sz w:val="24"/>
      <w:szCs w:val="24"/>
    </w:rPr>
  </w:style>
  <w:style w:type="paragraph" w:customStyle="1" w:styleId="CharCharChar1CharCaracterCharCharCharCharChar1CharCharCharCharChar">
    <w:name w:val="Char Char Char1 Char Caracter Char Char Char Char Char1 Char Char Char Char Char"/>
    <w:basedOn w:val="Normal"/>
    <w:uiPriority w:val="99"/>
    <w:rsid w:val="003A6953"/>
    <w:pPr>
      <w:spacing w:after="0" w:line="240" w:lineRule="auto"/>
    </w:pPr>
    <w:rPr>
      <w:rFonts w:ascii="Times New Roman" w:eastAsia="Times New Roman" w:hAnsi="Times New Roman" w:cs="Times New Roman"/>
      <w:sz w:val="24"/>
      <w:szCs w:val="24"/>
      <w:lang w:val="pl-PL" w:eastAsia="pl-PL"/>
    </w:rPr>
  </w:style>
  <w:style w:type="numbering" w:customStyle="1" w:styleId="FrListare11">
    <w:name w:val="Fără Listare11"/>
    <w:next w:val="FrListare"/>
    <w:semiHidden/>
    <w:rsid w:val="003A6953"/>
  </w:style>
  <w:style w:type="paragraph" w:styleId="Textnotdesubsol">
    <w:name w:val="footnote text"/>
    <w:aliases w:val=" Char"/>
    <w:basedOn w:val="Normal"/>
    <w:link w:val="TextnotdesubsolCaracter"/>
    <w:uiPriority w:val="99"/>
    <w:semiHidden/>
    <w:rsid w:val="003A6953"/>
    <w:pPr>
      <w:widowControl w:val="0"/>
      <w:spacing w:after="0" w:line="240" w:lineRule="auto"/>
    </w:pPr>
    <w:rPr>
      <w:rFonts w:ascii="Times New Roman" w:eastAsia="Times New Roman" w:hAnsi="Times New Roman" w:cs="Times New Roman"/>
      <w:sz w:val="18"/>
      <w:szCs w:val="18"/>
      <w:lang w:val="en-GB"/>
    </w:rPr>
  </w:style>
  <w:style w:type="character" w:customStyle="1" w:styleId="TextnotdesubsolCaracter">
    <w:name w:val="Text notă de subsol Caracter"/>
    <w:aliases w:val=" Char Caracter1"/>
    <w:basedOn w:val="Fontdeparagrafimplicit"/>
    <w:link w:val="Textnotdesubsol"/>
    <w:uiPriority w:val="99"/>
    <w:semiHidden/>
    <w:rsid w:val="003A6953"/>
    <w:rPr>
      <w:rFonts w:ascii="Times New Roman" w:eastAsia="Times New Roman" w:hAnsi="Times New Roman" w:cs="Times New Roman"/>
      <w:sz w:val="18"/>
      <w:szCs w:val="18"/>
      <w:lang w:val="en-GB"/>
    </w:rPr>
  </w:style>
  <w:style w:type="character" w:customStyle="1" w:styleId="WW8Num2z0">
    <w:name w:val="WW8Num2z0"/>
    <w:rsid w:val="003A6953"/>
    <w:rPr>
      <w:rFonts w:ascii="Symbol" w:hAnsi="Symbol" w:cs="StarSymbol"/>
      <w:sz w:val="18"/>
      <w:szCs w:val="18"/>
    </w:rPr>
  </w:style>
  <w:style w:type="paragraph" w:customStyle="1" w:styleId="CharCharChar1CharCaracterCharCharCharCharChar1CharCharCharCharCharCharCharChar">
    <w:name w:val="Char Char Char1 Char Caracter Char Char Char Char Char1 Char Char Char Char Char Char Char Cha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customStyle="1" w:styleId="western">
    <w:name w:val="western"/>
    <w:basedOn w:val="Normal"/>
    <w:rsid w:val="003A6953"/>
    <w:pPr>
      <w:spacing w:before="100" w:beforeAutospacing="1" w:after="115" w:line="240" w:lineRule="auto"/>
    </w:pPr>
    <w:rPr>
      <w:rFonts w:ascii="Baskerville" w:eastAsia="Times New Roman" w:hAnsi="Baskerville" w:cs="Times New Roman"/>
      <w:color w:val="000000"/>
      <w:sz w:val="28"/>
      <w:szCs w:val="28"/>
      <w:lang w:val="en-US"/>
    </w:rPr>
  </w:style>
  <w:style w:type="table" w:customStyle="1" w:styleId="GrilTabel1">
    <w:name w:val="Grilă Tabel1"/>
    <w:basedOn w:val="TabelNormal"/>
    <w:next w:val="GrilTabel"/>
    <w:rsid w:val="003A6953"/>
    <w:pPr>
      <w:spacing w:after="120" w:line="240" w:lineRule="auto"/>
      <w:ind w:left="284"/>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mesaj">
    <w:name w:val="Message Header"/>
    <w:basedOn w:val="Corptext"/>
    <w:link w:val="AntetmesajCaracter"/>
    <w:rsid w:val="003A6953"/>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hu-HU"/>
    </w:rPr>
  </w:style>
  <w:style w:type="character" w:customStyle="1" w:styleId="AntetmesajCaracter">
    <w:name w:val="Antet mesaj Caracter"/>
    <w:basedOn w:val="Fontdeparagrafimplicit"/>
    <w:link w:val="Antetmesaj"/>
    <w:rsid w:val="003A6953"/>
    <w:rPr>
      <w:rFonts w:ascii="Arial" w:eastAsia="Times New Roman" w:hAnsi="Arial" w:cs="Times New Roman"/>
      <w:spacing w:val="-5"/>
      <w:sz w:val="20"/>
      <w:szCs w:val="20"/>
      <w:lang w:val="hu-HU"/>
    </w:rPr>
  </w:style>
  <w:style w:type="paragraph" w:customStyle="1" w:styleId="CaracterCaracter0">
    <w:name w:val="Caracter Caracte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customStyle="1" w:styleId="MSDS-TZeileChar">
    <w:name w:val="MSDS-TZeile Char"/>
    <w:basedOn w:val="Normal"/>
    <w:link w:val="MSDS-TZeileCharChar"/>
    <w:rsid w:val="003A6953"/>
    <w:pPr>
      <w:widowControl w:val="0"/>
      <w:autoSpaceDE w:val="0"/>
      <w:autoSpaceDN w:val="0"/>
      <w:spacing w:after="0" w:line="240" w:lineRule="auto"/>
    </w:pPr>
    <w:rPr>
      <w:rFonts w:ascii="Times New Roman" w:eastAsia="Times New Roman" w:hAnsi="Times New Roman" w:cs="Times New Roman"/>
      <w:sz w:val="20"/>
      <w:szCs w:val="20"/>
      <w:lang w:val="x-none" w:eastAsia="ja-JP" w:bidi="th-TH"/>
    </w:rPr>
  </w:style>
  <w:style w:type="character" w:customStyle="1" w:styleId="MSDS-TZeileCharChar">
    <w:name w:val="MSDS-TZeile Char Char"/>
    <w:link w:val="MSDS-TZeileChar"/>
    <w:locked/>
    <w:rsid w:val="003A6953"/>
    <w:rPr>
      <w:rFonts w:ascii="Times New Roman" w:eastAsia="Times New Roman" w:hAnsi="Times New Roman" w:cs="Times New Roman"/>
      <w:sz w:val="20"/>
      <w:szCs w:val="20"/>
      <w:lang w:val="x-none" w:eastAsia="ja-JP" w:bidi="th-TH"/>
    </w:rPr>
  </w:style>
  <w:style w:type="paragraph" w:customStyle="1" w:styleId="MSDS-Zeile">
    <w:name w:val="MSDS-Zeile"/>
    <w:basedOn w:val="Normal"/>
    <w:rsid w:val="003A6953"/>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cs="Times New Roman"/>
      <w:sz w:val="20"/>
      <w:szCs w:val="20"/>
      <w:lang w:val="de-DE" w:eastAsia="ja-JP" w:bidi="th-TH"/>
    </w:rPr>
  </w:style>
  <w:style w:type="paragraph" w:styleId="Indentcorptext3">
    <w:name w:val="Body Text Indent 3"/>
    <w:basedOn w:val="Normal"/>
    <w:link w:val="Indentcorptext3Caracter"/>
    <w:rsid w:val="003A6953"/>
    <w:pPr>
      <w:spacing w:after="120" w:line="240" w:lineRule="auto"/>
      <w:ind w:left="360"/>
      <w:jc w:val="both"/>
    </w:pPr>
    <w:rPr>
      <w:rFonts w:ascii="Times New Roman" w:eastAsia="Times New Roman" w:hAnsi="Times New Roman" w:cs="Times New Roman"/>
      <w:sz w:val="16"/>
      <w:szCs w:val="16"/>
      <w:lang w:val="en-GB"/>
    </w:rPr>
  </w:style>
  <w:style w:type="character" w:customStyle="1" w:styleId="Indentcorptext3Caracter">
    <w:name w:val="Indent corp text 3 Caracter"/>
    <w:basedOn w:val="Fontdeparagrafimplicit"/>
    <w:link w:val="Indentcorptext3"/>
    <w:rsid w:val="003A6953"/>
    <w:rPr>
      <w:rFonts w:ascii="Times New Roman" w:eastAsia="Times New Roman" w:hAnsi="Times New Roman" w:cs="Times New Roman"/>
      <w:sz w:val="16"/>
      <w:szCs w:val="16"/>
      <w:lang w:val="en-GB"/>
    </w:rPr>
  </w:style>
  <w:style w:type="character" w:customStyle="1" w:styleId="hps">
    <w:name w:val="hps"/>
    <w:basedOn w:val="Fontdeparagrafimplicit"/>
    <w:rsid w:val="003A6953"/>
  </w:style>
  <w:style w:type="character" w:customStyle="1" w:styleId="shorttext">
    <w:name w:val="short_text"/>
    <w:basedOn w:val="Fontdeparagrafimplicit"/>
    <w:rsid w:val="003A6953"/>
  </w:style>
  <w:style w:type="numbering" w:customStyle="1" w:styleId="ArtikelAbschnitt">
    <w:name w:val="Artikel / Abschnitt"/>
    <w:rsid w:val="003A6953"/>
    <w:pPr>
      <w:numPr>
        <w:numId w:val="17"/>
      </w:numPr>
    </w:pPr>
  </w:style>
  <w:style w:type="paragraph" w:customStyle="1" w:styleId="bullett1indent">
    <w:name w:val="bullett1 indent"/>
    <w:basedOn w:val="Normal"/>
    <w:rsid w:val="003A6953"/>
    <w:pPr>
      <w:numPr>
        <w:numId w:val="92"/>
      </w:numPr>
      <w:spacing w:before="60" w:after="0" w:line="240" w:lineRule="auto"/>
    </w:pPr>
    <w:rPr>
      <w:rFonts w:ascii="Times New Roman" w:eastAsia="Times New Roman" w:hAnsi="Times New Roman" w:cs="Times New Roman"/>
      <w:sz w:val="18"/>
      <w:szCs w:val="18"/>
      <w:lang w:val="en-GB"/>
    </w:rPr>
  </w:style>
  <w:style w:type="paragraph" w:styleId="Cuprins4">
    <w:name w:val="toc 4"/>
    <w:basedOn w:val="Normal"/>
    <w:next w:val="Normal"/>
    <w:autoRedefine/>
    <w:uiPriority w:val="39"/>
    <w:unhideWhenUsed/>
    <w:rsid w:val="003A6953"/>
    <w:pPr>
      <w:ind w:left="660"/>
    </w:pPr>
    <w:rPr>
      <w:rFonts w:ascii="Calibri" w:eastAsia="Calibri" w:hAnsi="Calibri" w:cs="Times New Roman"/>
      <w:lang w:val="en-US"/>
    </w:rPr>
  </w:style>
  <w:style w:type="numbering" w:customStyle="1" w:styleId="FrListare2">
    <w:name w:val="Fără Listare2"/>
    <w:next w:val="FrListare"/>
    <w:uiPriority w:val="99"/>
    <w:semiHidden/>
    <w:unhideWhenUsed/>
    <w:rsid w:val="00A11980"/>
  </w:style>
  <w:style w:type="character" w:customStyle="1" w:styleId="WW8Num3z0">
    <w:name w:val="WW8Num3z0"/>
    <w:rsid w:val="00EF1F9E"/>
    <w:rPr>
      <w:rFonts w:ascii="Symbol" w:hAnsi="Symbol" w:cs="StarSymbol"/>
      <w:sz w:val="18"/>
      <w:szCs w:val="18"/>
    </w:rPr>
  </w:style>
  <w:style w:type="character" w:customStyle="1" w:styleId="WW8Num4z0">
    <w:name w:val="WW8Num4z0"/>
    <w:rsid w:val="00EF1F9E"/>
    <w:rPr>
      <w:rFonts w:ascii="Symbol" w:hAnsi="Symbol" w:cs="StarSymbol"/>
      <w:sz w:val="18"/>
      <w:szCs w:val="18"/>
    </w:rPr>
  </w:style>
  <w:style w:type="character" w:customStyle="1" w:styleId="WW8Num5z0">
    <w:name w:val="WW8Num5z0"/>
    <w:rsid w:val="00EF1F9E"/>
    <w:rPr>
      <w:rFonts w:ascii="Symbol" w:hAnsi="Symbol"/>
    </w:rPr>
  </w:style>
  <w:style w:type="character" w:customStyle="1" w:styleId="WW8Num6z0">
    <w:name w:val="WW8Num6z0"/>
    <w:rsid w:val="00EF1F9E"/>
    <w:rPr>
      <w:rFonts w:ascii="Wingdings" w:hAnsi="Wingdings"/>
    </w:rPr>
  </w:style>
  <w:style w:type="character" w:customStyle="1" w:styleId="WW8Num7z0">
    <w:name w:val="WW8Num7z0"/>
    <w:rsid w:val="00EF1F9E"/>
    <w:rPr>
      <w:rFonts w:ascii="Times New Roman" w:hAnsi="Times New Roman" w:cs="Times New Roman"/>
    </w:rPr>
  </w:style>
  <w:style w:type="character" w:customStyle="1" w:styleId="WW8Num8z0">
    <w:name w:val="WW8Num8z0"/>
    <w:rsid w:val="00EF1F9E"/>
    <w:rPr>
      <w:rFonts w:ascii="Symbol" w:hAnsi="Symbol" w:cs="Times New Roman"/>
    </w:rPr>
  </w:style>
  <w:style w:type="character" w:customStyle="1" w:styleId="WW8Num9z0">
    <w:name w:val="WW8Num9z0"/>
    <w:rsid w:val="00EF1F9E"/>
    <w:rPr>
      <w:rFonts w:ascii="Times New Roman" w:hAnsi="Times New Roman"/>
      <w:color w:val="FF0000"/>
    </w:rPr>
  </w:style>
  <w:style w:type="character" w:customStyle="1" w:styleId="WW8Num10z0">
    <w:name w:val="WW8Num10z0"/>
    <w:rsid w:val="00EF1F9E"/>
    <w:rPr>
      <w:rFonts w:ascii="Times New Roman" w:hAnsi="Times New Roman" w:cs="Times New Roman"/>
    </w:rPr>
  </w:style>
  <w:style w:type="character" w:customStyle="1" w:styleId="WW8Num11z0">
    <w:name w:val="WW8Num11z0"/>
    <w:rsid w:val="00EF1F9E"/>
    <w:rPr>
      <w:rFonts w:ascii="Times New Roman" w:hAnsi="Times New Roman"/>
    </w:rPr>
  </w:style>
  <w:style w:type="character" w:customStyle="1" w:styleId="WW8Num12z0">
    <w:name w:val="WW8Num12z0"/>
    <w:rsid w:val="00EF1F9E"/>
    <w:rPr>
      <w:rFonts w:ascii="Wingdings" w:hAnsi="Wingdings"/>
      <w:color w:val="000000"/>
    </w:rPr>
  </w:style>
  <w:style w:type="character" w:customStyle="1" w:styleId="WW8Num13z0">
    <w:name w:val="WW8Num13z0"/>
    <w:rsid w:val="00EF1F9E"/>
    <w:rPr>
      <w:rFonts w:ascii="Symbol" w:hAnsi="Symbol" w:cs="Arial"/>
    </w:rPr>
  </w:style>
  <w:style w:type="character" w:customStyle="1" w:styleId="WW8Num14z0">
    <w:name w:val="WW8Num14z0"/>
    <w:rsid w:val="00EF1F9E"/>
    <w:rPr>
      <w:rFonts w:ascii="Times New Roman" w:hAnsi="Times New Roman"/>
    </w:rPr>
  </w:style>
  <w:style w:type="character" w:customStyle="1" w:styleId="WW8Num15z0">
    <w:name w:val="WW8Num15z0"/>
    <w:rsid w:val="00EF1F9E"/>
    <w:rPr>
      <w:rFonts w:ascii="Symbol" w:hAnsi="Symbol" w:cs="Times New Roman"/>
      <w:b/>
      <w:bCs/>
      <w:color w:val="000000"/>
    </w:rPr>
  </w:style>
  <w:style w:type="character" w:customStyle="1" w:styleId="WW8Num16z0">
    <w:name w:val="WW8Num16z0"/>
    <w:rsid w:val="00EF1F9E"/>
    <w:rPr>
      <w:rFonts w:ascii="StarSymbol" w:hAnsi="StarSymbol"/>
      <w:color w:val="FF0000"/>
    </w:rPr>
  </w:style>
  <w:style w:type="character" w:customStyle="1" w:styleId="WW8Num17z0">
    <w:name w:val="WW8Num17z0"/>
    <w:rsid w:val="00EF1F9E"/>
    <w:rPr>
      <w:rFonts w:ascii="Symbol" w:hAnsi="Symbol" w:cs="Times New Roman"/>
    </w:rPr>
  </w:style>
  <w:style w:type="character" w:customStyle="1" w:styleId="WW8Num18z0">
    <w:name w:val="WW8Num18z0"/>
    <w:rsid w:val="00EF1F9E"/>
    <w:rPr>
      <w:rFonts w:ascii="Symbol" w:hAnsi="Symbol"/>
    </w:rPr>
  </w:style>
  <w:style w:type="character" w:customStyle="1" w:styleId="WW8Num19z0">
    <w:name w:val="WW8Num19z0"/>
    <w:rsid w:val="00EF1F9E"/>
    <w:rPr>
      <w:rFonts w:ascii="Wingdings" w:hAnsi="Wingdings"/>
      <w:color w:val="000000"/>
    </w:rPr>
  </w:style>
  <w:style w:type="character" w:customStyle="1" w:styleId="WW8Num20z0">
    <w:name w:val="WW8Num20z0"/>
    <w:rsid w:val="00EF1F9E"/>
    <w:rPr>
      <w:rFonts w:ascii="Times New Roman" w:hAnsi="Times New Roman" w:cs="StarSymbol"/>
      <w:sz w:val="18"/>
      <w:szCs w:val="18"/>
    </w:rPr>
  </w:style>
  <w:style w:type="character" w:customStyle="1" w:styleId="WW8Num21z0">
    <w:name w:val="WW8Num21z0"/>
    <w:rsid w:val="00EF1F9E"/>
    <w:rPr>
      <w:rFonts w:ascii="StarSymbol" w:hAnsi="StarSymbol" w:cs="Times New Roman"/>
    </w:rPr>
  </w:style>
  <w:style w:type="character" w:customStyle="1" w:styleId="WW8Num22z0">
    <w:name w:val="WW8Num22z0"/>
    <w:rsid w:val="00EF1F9E"/>
    <w:rPr>
      <w:rFonts w:ascii="Times New Roman" w:hAnsi="Times New Roman"/>
    </w:rPr>
  </w:style>
  <w:style w:type="character" w:customStyle="1" w:styleId="WW8Num23z0">
    <w:name w:val="WW8Num23z0"/>
    <w:rsid w:val="00EF1F9E"/>
    <w:rPr>
      <w:rFonts w:ascii="Wingdings" w:hAnsi="Wingdings" w:cs="Times New Roman"/>
    </w:rPr>
  </w:style>
  <w:style w:type="character" w:customStyle="1" w:styleId="WW8Num24z0">
    <w:name w:val="WW8Num24z0"/>
    <w:rsid w:val="00EF1F9E"/>
    <w:rPr>
      <w:rFonts w:ascii="Times New Roman" w:hAnsi="Times New Roman"/>
    </w:rPr>
  </w:style>
  <w:style w:type="character" w:customStyle="1" w:styleId="WW8Num25z0">
    <w:name w:val="WW8Num25z0"/>
    <w:rsid w:val="00EF1F9E"/>
    <w:rPr>
      <w:rFonts w:ascii="Times New Roman" w:hAnsi="Times New Roman"/>
      <w:color w:val="000000"/>
    </w:rPr>
  </w:style>
  <w:style w:type="character" w:customStyle="1" w:styleId="WW8Num26z0">
    <w:name w:val="WW8Num26z0"/>
    <w:rsid w:val="00EF1F9E"/>
    <w:rPr>
      <w:rFonts w:ascii="Times New Roman" w:hAnsi="Times New Roman" w:cs="Times New Roman"/>
    </w:rPr>
  </w:style>
  <w:style w:type="character" w:customStyle="1" w:styleId="WW8Num27z0">
    <w:name w:val="WW8Num27z0"/>
    <w:rsid w:val="00EF1F9E"/>
    <w:rPr>
      <w:rFonts w:ascii="Symbol" w:hAnsi="Symbol"/>
    </w:rPr>
  </w:style>
  <w:style w:type="character" w:customStyle="1" w:styleId="WW8Num28z0">
    <w:name w:val="WW8Num28z0"/>
    <w:rsid w:val="00EF1F9E"/>
    <w:rPr>
      <w:rFonts w:ascii="Symbol" w:hAnsi="Symbol"/>
    </w:rPr>
  </w:style>
  <w:style w:type="character" w:customStyle="1" w:styleId="WW8Num29z0">
    <w:name w:val="WW8Num29z0"/>
    <w:rsid w:val="00EF1F9E"/>
    <w:rPr>
      <w:rFonts w:ascii="Wingdings" w:hAnsi="Wingdings" w:cs="StarSymbol"/>
      <w:sz w:val="18"/>
      <w:szCs w:val="18"/>
    </w:rPr>
  </w:style>
  <w:style w:type="character" w:customStyle="1" w:styleId="WW8Num30z0">
    <w:name w:val="WW8Num30z0"/>
    <w:rsid w:val="00EF1F9E"/>
    <w:rPr>
      <w:rFonts w:ascii="Symbol" w:hAnsi="Symbol" w:cs="Times New Roman"/>
      <w:color w:val="993300"/>
    </w:rPr>
  </w:style>
  <w:style w:type="character" w:customStyle="1" w:styleId="WW8Num31z0">
    <w:name w:val="WW8Num31z0"/>
    <w:rsid w:val="00EF1F9E"/>
    <w:rPr>
      <w:rFonts w:ascii="Wingdings" w:hAnsi="Wingdings"/>
    </w:rPr>
  </w:style>
  <w:style w:type="character" w:customStyle="1" w:styleId="WW8Num32z0">
    <w:name w:val="WW8Num32z0"/>
    <w:rsid w:val="00EF1F9E"/>
    <w:rPr>
      <w:rFonts w:ascii="Wingdings" w:hAnsi="Wingdings"/>
      <w:color w:val="000000"/>
    </w:rPr>
  </w:style>
  <w:style w:type="character" w:customStyle="1" w:styleId="WW8Num33z0">
    <w:name w:val="WW8Num33z0"/>
    <w:rsid w:val="00EF1F9E"/>
    <w:rPr>
      <w:rFonts w:ascii="Wingdings" w:hAnsi="Wingdings" w:cs="Times New Roman"/>
    </w:rPr>
  </w:style>
  <w:style w:type="character" w:customStyle="1" w:styleId="WW8Num34z0">
    <w:name w:val="WW8Num34z0"/>
    <w:rsid w:val="00EF1F9E"/>
    <w:rPr>
      <w:rFonts w:ascii="Wingdings" w:hAnsi="Wingdings"/>
    </w:rPr>
  </w:style>
  <w:style w:type="character" w:customStyle="1" w:styleId="WW8Num35z0">
    <w:name w:val="WW8Num35z0"/>
    <w:rsid w:val="00EF1F9E"/>
    <w:rPr>
      <w:rFonts w:ascii="Wingdings" w:hAnsi="Wingdings"/>
    </w:rPr>
  </w:style>
  <w:style w:type="character" w:customStyle="1" w:styleId="WW8Num36z0">
    <w:name w:val="WW8Num36z0"/>
    <w:rsid w:val="00EF1F9E"/>
    <w:rPr>
      <w:rFonts w:ascii="Arial" w:eastAsia="Times New Roman" w:hAnsi="Arial" w:cs="Arial"/>
    </w:rPr>
  </w:style>
  <w:style w:type="character" w:customStyle="1" w:styleId="WW8Num37z0">
    <w:name w:val="WW8Num37z0"/>
    <w:rsid w:val="00EF1F9E"/>
    <w:rPr>
      <w:rFonts w:ascii="Symbol" w:hAnsi="Symbol"/>
    </w:rPr>
  </w:style>
  <w:style w:type="character" w:customStyle="1" w:styleId="WW8Num38z0">
    <w:name w:val="WW8Num38z0"/>
    <w:rsid w:val="00EF1F9E"/>
    <w:rPr>
      <w:rFonts w:ascii="Times New Roman" w:eastAsia="Times New Roman" w:hAnsi="Times New Roman" w:cs="Times New Roman"/>
    </w:rPr>
  </w:style>
  <w:style w:type="character" w:customStyle="1" w:styleId="WW8Num38z3">
    <w:name w:val="WW8Num38z3"/>
    <w:rsid w:val="00EF1F9E"/>
    <w:rPr>
      <w:rFonts w:ascii="Symbol" w:hAnsi="Symbol"/>
    </w:rPr>
  </w:style>
  <w:style w:type="character" w:customStyle="1" w:styleId="WW8Num38z4">
    <w:name w:val="WW8Num38z4"/>
    <w:rsid w:val="00EF1F9E"/>
    <w:rPr>
      <w:rFonts w:ascii="Courier New" w:hAnsi="Courier New" w:cs="Courier New"/>
    </w:rPr>
  </w:style>
  <w:style w:type="character" w:customStyle="1" w:styleId="WW8Num39z0">
    <w:name w:val="WW8Num39z0"/>
    <w:rsid w:val="00EF1F9E"/>
    <w:rPr>
      <w:rFonts w:ascii="Symbol" w:hAnsi="Symbol"/>
      <w:color w:val="000000"/>
    </w:rPr>
  </w:style>
  <w:style w:type="character" w:customStyle="1" w:styleId="WW8Num40z0">
    <w:name w:val="WW8Num40z0"/>
    <w:rsid w:val="00EF1F9E"/>
    <w:rPr>
      <w:rFonts w:ascii="Symbol" w:hAnsi="Symbol"/>
    </w:rPr>
  </w:style>
  <w:style w:type="character" w:customStyle="1" w:styleId="WW8Num41z0">
    <w:name w:val="WW8Num41z0"/>
    <w:rsid w:val="00EF1F9E"/>
    <w:rPr>
      <w:rFonts w:ascii="Wingdings" w:hAnsi="Wingdings"/>
    </w:rPr>
  </w:style>
  <w:style w:type="character" w:customStyle="1" w:styleId="WW8Num42z0">
    <w:name w:val="WW8Num42z0"/>
    <w:rsid w:val="00EF1F9E"/>
    <w:rPr>
      <w:rFonts w:ascii="Symbol" w:hAnsi="Symbol"/>
    </w:rPr>
  </w:style>
  <w:style w:type="character" w:customStyle="1" w:styleId="WW8Num43z0">
    <w:name w:val="WW8Num43z0"/>
    <w:rsid w:val="00EF1F9E"/>
    <w:rPr>
      <w:rFonts w:ascii="Wingdings" w:hAnsi="Wingdings"/>
    </w:rPr>
  </w:style>
  <w:style w:type="character" w:customStyle="1" w:styleId="WW8Num43z1">
    <w:name w:val="WW8Num43z1"/>
    <w:rsid w:val="00EF1F9E"/>
    <w:rPr>
      <w:rFonts w:ascii="Courier New" w:hAnsi="Courier New" w:cs="Courier New"/>
    </w:rPr>
  </w:style>
  <w:style w:type="character" w:customStyle="1" w:styleId="WW8Num43z3">
    <w:name w:val="WW8Num43z3"/>
    <w:rsid w:val="00EF1F9E"/>
    <w:rPr>
      <w:rFonts w:ascii="Symbol" w:hAnsi="Symbol"/>
    </w:rPr>
  </w:style>
  <w:style w:type="character" w:customStyle="1" w:styleId="WW8Num43z4">
    <w:name w:val="WW8Num43z4"/>
    <w:rsid w:val="00EF1F9E"/>
    <w:rPr>
      <w:rFonts w:ascii="Courier New" w:hAnsi="Courier New" w:cs="Courier New"/>
    </w:rPr>
  </w:style>
  <w:style w:type="character" w:customStyle="1" w:styleId="WW8Num44z0">
    <w:name w:val="WW8Num44z0"/>
    <w:rsid w:val="00EF1F9E"/>
    <w:rPr>
      <w:rFonts w:ascii="Wingdings" w:hAnsi="Wingdings"/>
    </w:rPr>
  </w:style>
  <w:style w:type="character" w:customStyle="1" w:styleId="WW8Num45z0">
    <w:name w:val="WW8Num45z0"/>
    <w:rsid w:val="00EF1F9E"/>
    <w:rPr>
      <w:rFonts w:ascii="Wingdings" w:hAnsi="Wingdings"/>
    </w:rPr>
  </w:style>
  <w:style w:type="character" w:customStyle="1" w:styleId="WW8Num46z0">
    <w:name w:val="WW8Num46z0"/>
    <w:rsid w:val="00EF1F9E"/>
    <w:rPr>
      <w:rFonts w:ascii="Times New Roman" w:eastAsia="Times New Roman" w:hAnsi="Times New Roman" w:cs="Times New Roman"/>
    </w:rPr>
  </w:style>
  <w:style w:type="character" w:customStyle="1" w:styleId="WW8Num46z1">
    <w:name w:val="WW8Num46z1"/>
    <w:rsid w:val="00EF1F9E"/>
    <w:rPr>
      <w:rFonts w:ascii="Courier New" w:hAnsi="Courier New" w:cs="Courier New"/>
    </w:rPr>
  </w:style>
  <w:style w:type="character" w:customStyle="1" w:styleId="WW8Num46z2">
    <w:name w:val="WW8Num46z2"/>
    <w:rsid w:val="00EF1F9E"/>
    <w:rPr>
      <w:rFonts w:ascii="Wingdings" w:hAnsi="Wingdings"/>
    </w:rPr>
  </w:style>
  <w:style w:type="character" w:customStyle="1" w:styleId="WW8Num46z4">
    <w:name w:val="WW8Num46z4"/>
    <w:rsid w:val="00EF1F9E"/>
    <w:rPr>
      <w:rFonts w:ascii="Wingdings 2" w:hAnsi="Wingdings 2"/>
    </w:rPr>
  </w:style>
  <w:style w:type="character" w:customStyle="1" w:styleId="WW8Num47z0">
    <w:name w:val="WW8Num47z0"/>
    <w:rsid w:val="00EF1F9E"/>
    <w:rPr>
      <w:rFonts w:ascii="Symbol" w:hAnsi="Symbol"/>
    </w:rPr>
  </w:style>
  <w:style w:type="character" w:customStyle="1" w:styleId="WW8Num48z0">
    <w:name w:val="WW8Num48z0"/>
    <w:rsid w:val="00EF1F9E"/>
    <w:rPr>
      <w:rFonts w:ascii="Wingdings" w:hAnsi="Wingdings"/>
    </w:rPr>
  </w:style>
  <w:style w:type="character" w:customStyle="1" w:styleId="WW8Num49z0">
    <w:name w:val="WW8Num49z0"/>
    <w:rsid w:val="00EF1F9E"/>
    <w:rPr>
      <w:rFonts w:ascii="Symbol" w:hAnsi="Symbol"/>
    </w:rPr>
  </w:style>
  <w:style w:type="character" w:customStyle="1" w:styleId="WW8Num50z0">
    <w:name w:val="WW8Num50z0"/>
    <w:rsid w:val="00EF1F9E"/>
    <w:rPr>
      <w:rFonts w:ascii="Wingdings" w:hAnsi="Wingdings"/>
    </w:rPr>
  </w:style>
  <w:style w:type="character" w:customStyle="1" w:styleId="WW8Num51z0">
    <w:name w:val="WW8Num51z0"/>
    <w:rsid w:val="00EF1F9E"/>
    <w:rPr>
      <w:rFonts w:ascii="Symbol" w:hAnsi="Symbol"/>
    </w:rPr>
  </w:style>
  <w:style w:type="character" w:customStyle="1" w:styleId="WW8Num52z0">
    <w:name w:val="WW8Num52z0"/>
    <w:rsid w:val="00EF1F9E"/>
    <w:rPr>
      <w:rFonts w:ascii="Symbol" w:hAnsi="Symbol"/>
      <w:sz w:val="20"/>
    </w:rPr>
  </w:style>
  <w:style w:type="character" w:customStyle="1" w:styleId="WW8Num53z0">
    <w:name w:val="WW8Num53z0"/>
    <w:rsid w:val="00EF1F9E"/>
    <w:rPr>
      <w:rFonts w:ascii="Wingdings" w:hAnsi="Wingdings"/>
    </w:rPr>
  </w:style>
  <w:style w:type="character" w:customStyle="1" w:styleId="WW8Num54z0">
    <w:name w:val="WW8Num54z0"/>
    <w:rsid w:val="00EF1F9E"/>
    <w:rPr>
      <w:rFonts w:ascii="Wingdings" w:hAnsi="Wingdings"/>
    </w:rPr>
  </w:style>
  <w:style w:type="character" w:customStyle="1" w:styleId="WW8Num55z0">
    <w:name w:val="WW8Num55z0"/>
    <w:rsid w:val="00EF1F9E"/>
    <w:rPr>
      <w:rFonts w:ascii="Times New Roman" w:eastAsia="Times New Roman" w:hAnsi="Times New Roman" w:cs="Times New Roman"/>
    </w:rPr>
  </w:style>
  <w:style w:type="character" w:customStyle="1" w:styleId="WW8Num55z1">
    <w:name w:val="WW8Num55z1"/>
    <w:rsid w:val="00EF1F9E"/>
    <w:rPr>
      <w:rFonts w:ascii="Courier New" w:hAnsi="Courier New" w:cs="Courier New"/>
    </w:rPr>
  </w:style>
  <w:style w:type="character" w:customStyle="1" w:styleId="WW8Num55z2">
    <w:name w:val="WW8Num55z2"/>
    <w:rsid w:val="00EF1F9E"/>
    <w:rPr>
      <w:rFonts w:ascii="Wingdings" w:hAnsi="Wingdings"/>
    </w:rPr>
  </w:style>
  <w:style w:type="character" w:customStyle="1" w:styleId="WW8Num55z3">
    <w:name w:val="WW8Num55z3"/>
    <w:rsid w:val="00EF1F9E"/>
    <w:rPr>
      <w:rFonts w:ascii="Symbol" w:hAnsi="Symbol"/>
    </w:rPr>
  </w:style>
  <w:style w:type="character" w:customStyle="1" w:styleId="WW8Num56z0">
    <w:name w:val="WW8Num56z0"/>
    <w:rsid w:val="00EF1F9E"/>
    <w:rPr>
      <w:rFonts w:ascii="Arial" w:hAnsi="Arial" w:cs="Arial"/>
    </w:rPr>
  </w:style>
  <w:style w:type="character" w:customStyle="1" w:styleId="WW8Num57z0">
    <w:name w:val="WW8Num57z0"/>
    <w:rsid w:val="00EF1F9E"/>
    <w:rPr>
      <w:rFonts w:ascii="OpenSymbol" w:hAnsi="OpenSymbol"/>
    </w:rPr>
  </w:style>
  <w:style w:type="character" w:customStyle="1" w:styleId="WW8Num58z0">
    <w:name w:val="WW8Num58z0"/>
    <w:rsid w:val="00EF1F9E"/>
    <w:rPr>
      <w:rFonts w:ascii="Wingdings" w:hAnsi="Wingdings"/>
    </w:rPr>
  </w:style>
  <w:style w:type="character" w:customStyle="1" w:styleId="WW8Num60z0">
    <w:name w:val="WW8Num60z0"/>
    <w:rsid w:val="00EF1F9E"/>
    <w:rPr>
      <w:rFonts w:ascii="Wingdings" w:hAnsi="Wingdings" w:cs="StarSymbol"/>
      <w:sz w:val="18"/>
      <w:szCs w:val="18"/>
    </w:rPr>
  </w:style>
  <w:style w:type="character" w:customStyle="1" w:styleId="WW8Num61z0">
    <w:name w:val="WW8Num61z0"/>
    <w:rsid w:val="00EF1F9E"/>
    <w:rPr>
      <w:rFonts w:ascii="Courier New" w:hAnsi="Courier New"/>
      <w:color w:val="000080"/>
    </w:rPr>
  </w:style>
  <w:style w:type="character" w:customStyle="1" w:styleId="WW8Num62z0">
    <w:name w:val="WW8Num62z0"/>
    <w:rsid w:val="00EF1F9E"/>
    <w:rPr>
      <w:rFonts w:ascii="Arial" w:eastAsia="Times New Roman" w:hAnsi="Arial" w:cs="Arial"/>
    </w:rPr>
  </w:style>
  <w:style w:type="character" w:customStyle="1" w:styleId="WW8Num64z0">
    <w:name w:val="WW8Num64z0"/>
    <w:rsid w:val="00EF1F9E"/>
    <w:rPr>
      <w:rFonts w:ascii="Symbol" w:hAnsi="Symbol"/>
    </w:rPr>
  </w:style>
  <w:style w:type="character" w:customStyle="1" w:styleId="WW8Num64z3">
    <w:name w:val="WW8Num64z3"/>
    <w:rsid w:val="00EF1F9E"/>
    <w:rPr>
      <w:rFonts w:ascii="Symbol" w:hAnsi="Symbol"/>
    </w:rPr>
  </w:style>
  <w:style w:type="character" w:customStyle="1" w:styleId="WW8Num64z4">
    <w:name w:val="WW8Num64z4"/>
    <w:rsid w:val="00EF1F9E"/>
    <w:rPr>
      <w:rFonts w:ascii="Courier New" w:hAnsi="Courier New" w:cs="Courier New"/>
    </w:rPr>
  </w:style>
  <w:style w:type="character" w:customStyle="1" w:styleId="WW8Num65z0">
    <w:name w:val="WW8Num65z0"/>
    <w:rsid w:val="00EF1F9E"/>
    <w:rPr>
      <w:rFonts w:ascii="Garamond" w:eastAsia="Rockwell Condensed" w:hAnsi="Garamond" w:cs="Arial"/>
    </w:rPr>
  </w:style>
  <w:style w:type="character" w:customStyle="1" w:styleId="WW8Num66z0">
    <w:name w:val="WW8Num66z0"/>
    <w:rsid w:val="00EF1F9E"/>
    <w:rPr>
      <w:rFonts w:ascii="Wingdings" w:hAnsi="Wingdings"/>
    </w:rPr>
  </w:style>
  <w:style w:type="character" w:customStyle="1" w:styleId="WW8Num67z0">
    <w:name w:val="WW8Num67z0"/>
    <w:rsid w:val="00EF1F9E"/>
    <w:rPr>
      <w:rFonts w:ascii="Wingdings" w:hAnsi="Wingdings"/>
    </w:rPr>
  </w:style>
  <w:style w:type="character" w:customStyle="1" w:styleId="WW8Num68z0">
    <w:name w:val="WW8Num68z0"/>
    <w:rsid w:val="00EF1F9E"/>
    <w:rPr>
      <w:rFonts w:ascii="OpenSymbol" w:hAnsi="OpenSymbol"/>
    </w:rPr>
  </w:style>
  <w:style w:type="character" w:customStyle="1" w:styleId="WW8Num69z0">
    <w:name w:val="WW8Num69z0"/>
    <w:rsid w:val="00EF1F9E"/>
    <w:rPr>
      <w:rFonts w:ascii="Symbol" w:hAnsi="Symbol"/>
    </w:rPr>
  </w:style>
  <w:style w:type="character" w:customStyle="1" w:styleId="WW8Num70z0">
    <w:name w:val="WW8Num70z0"/>
    <w:rsid w:val="00EF1F9E"/>
    <w:rPr>
      <w:rFonts w:ascii="Wingdings" w:hAnsi="Wingdings"/>
    </w:rPr>
  </w:style>
  <w:style w:type="character" w:customStyle="1" w:styleId="WW8Num71z0">
    <w:name w:val="WW8Num71z0"/>
    <w:rsid w:val="00EF1F9E"/>
    <w:rPr>
      <w:rFonts w:ascii="Times New Roman" w:eastAsia="Times New Roman" w:hAnsi="Times New Roman" w:cs="Times New Roman"/>
    </w:rPr>
  </w:style>
  <w:style w:type="character" w:customStyle="1" w:styleId="WW8Num72z0">
    <w:name w:val="WW8Num72z0"/>
    <w:rsid w:val="00EF1F9E"/>
    <w:rPr>
      <w:rFonts w:ascii="Wingdings" w:hAnsi="Wingdings"/>
    </w:rPr>
  </w:style>
  <w:style w:type="character" w:customStyle="1" w:styleId="WW8Num73z0">
    <w:name w:val="WW8Num73z0"/>
    <w:rsid w:val="00EF1F9E"/>
    <w:rPr>
      <w:rFonts w:ascii="Symbol" w:hAnsi="Symbol" w:cs="OpenSymbol"/>
    </w:rPr>
  </w:style>
  <w:style w:type="character" w:customStyle="1" w:styleId="WW8Num74z0">
    <w:name w:val="WW8Num74z0"/>
    <w:rsid w:val="00EF1F9E"/>
    <w:rPr>
      <w:rFonts w:ascii="Wingdings" w:hAnsi="Wingdings"/>
    </w:rPr>
  </w:style>
  <w:style w:type="character" w:customStyle="1" w:styleId="WW8Num75z0">
    <w:name w:val="WW8Num75z0"/>
    <w:rsid w:val="00EF1F9E"/>
    <w:rPr>
      <w:rFonts w:ascii="Wingdings" w:hAnsi="Wingdings"/>
    </w:rPr>
  </w:style>
  <w:style w:type="character" w:customStyle="1" w:styleId="Absatz-Standardschriftart">
    <w:name w:val="Absatz-Standardschriftart"/>
    <w:rsid w:val="00EF1F9E"/>
  </w:style>
  <w:style w:type="character" w:customStyle="1" w:styleId="WW8Num4z1">
    <w:name w:val="WW8Num4z1"/>
    <w:rsid w:val="00EF1F9E"/>
    <w:rPr>
      <w:rFonts w:ascii="Wingdings 2" w:hAnsi="Wingdings 2"/>
    </w:rPr>
  </w:style>
  <w:style w:type="character" w:customStyle="1" w:styleId="WW8Num4z2">
    <w:name w:val="WW8Num4z2"/>
    <w:rsid w:val="00EF1F9E"/>
    <w:rPr>
      <w:rFonts w:ascii="StarSymbol" w:hAnsi="StarSymbol"/>
    </w:rPr>
  </w:style>
  <w:style w:type="character" w:customStyle="1" w:styleId="WW8Num39z3">
    <w:name w:val="WW8Num39z3"/>
    <w:rsid w:val="00EF1F9E"/>
    <w:rPr>
      <w:rFonts w:ascii="Symbol" w:hAnsi="Symbol"/>
    </w:rPr>
  </w:style>
  <w:style w:type="character" w:customStyle="1" w:styleId="WW8Num39z4">
    <w:name w:val="WW8Num39z4"/>
    <w:rsid w:val="00EF1F9E"/>
    <w:rPr>
      <w:rFonts w:ascii="Courier New" w:hAnsi="Courier New" w:cs="Courier New"/>
    </w:rPr>
  </w:style>
  <w:style w:type="character" w:customStyle="1" w:styleId="WW8Num44z1">
    <w:name w:val="WW8Num44z1"/>
    <w:rsid w:val="00EF1F9E"/>
    <w:rPr>
      <w:rFonts w:ascii="Courier New" w:hAnsi="Courier New" w:cs="Courier New"/>
    </w:rPr>
  </w:style>
  <w:style w:type="character" w:customStyle="1" w:styleId="WW8Num44z3">
    <w:name w:val="WW8Num44z3"/>
    <w:rsid w:val="00EF1F9E"/>
    <w:rPr>
      <w:rFonts w:ascii="Symbol" w:hAnsi="Symbol"/>
    </w:rPr>
  </w:style>
  <w:style w:type="character" w:customStyle="1" w:styleId="WW8Num44z4">
    <w:name w:val="WW8Num44z4"/>
    <w:rsid w:val="00EF1F9E"/>
    <w:rPr>
      <w:rFonts w:ascii="Courier New" w:hAnsi="Courier New" w:cs="Courier New"/>
    </w:rPr>
  </w:style>
  <w:style w:type="character" w:customStyle="1" w:styleId="WW8Num47z1">
    <w:name w:val="WW8Num47z1"/>
    <w:rsid w:val="00EF1F9E"/>
    <w:rPr>
      <w:rFonts w:ascii="Courier New" w:hAnsi="Courier New" w:cs="Courier New"/>
    </w:rPr>
  </w:style>
  <w:style w:type="character" w:customStyle="1" w:styleId="WW8Num47z2">
    <w:name w:val="WW8Num47z2"/>
    <w:rsid w:val="00EF1F9E"/>
    <w:rPr>
      <w:rFonts w:ascii="Wingdings" w:hAnsi="Wingdings"/>
    </w:rPr>
  </w:style>
  <w:style w:type="character" w:customStyle="1" w:styleId="WW8Num47z4">
    <w:name w:val="WW8Num47z4"/>
    <w:rsid w:val="00EF1F9E"/>
    <w:rPr>
      <w:rFonts w:ascii="Wingdings 2" w:hAnsi="Wingdings 2"/>
    </w:rPr>
  </w:style>
  <w:style w:type="character" w:customStyle="1" w:styleId="WW8Num56z1">
    <w:name w:val="WW8Num56z1"/>
    <w:rsid w:val="00EF1F9E"/>
    <w:rPr>
      <w:rFonts w:ascii="Courier New" w:hAnsi="Courier New" w:cs="Courier New"/>
    </w:rPr>
  </w:style>
  <w:style w:type="character" w:customStyle="1" w:styleId="WW8Num56z2">
    <w:name w:val="WW8Num56z2"/>
    <w:rsid w:val="00EF1F9E"/>
    <w:rPr>
      <w:rFonts w:ascii="Wingdings" w:hAnsi="Wingdings"/>
    </w:rPr>
  </w:style>
  <w:style w:type="character" w:customStyle="1" w:styleId="WW8Num56z3">
    <w:name w:val="WW8Num56z3"/>
    <w:rsid w:val="00EF1F9E"/>
    <w:rPr>
      <w:rFonts w:ascii="Symbol" w:hAnsi="Symbol"/>
    </w:rPr>
  </w:style>
  <w:style w:type="character" w:customStyle="1" w:styleId="WW8Num59z0">
    <w:name w:val="WW8Num59z0"/>
    <w:rsid w:val="00EF1F9E"/>
    <w:rPr>
      <w:rFonts w:ascii="Wingdings" w:hAnsi="Wingdings"/>
    </w:rPr>
  </w:style>
  <w:style w:type="character" w:customStyle="1" w:styleId="WW8Num63z0">
    <w:name w:val="WW8Num63z0"/>
    <w:rsid w:val="00EF1F9E"/>
    <w:rPr>
      <w:rFonts w:ascii="Times New Roman" w:hAnsi="Times New Roman"/>
    </w:rPr>
  </w:style>
  <w:style w:type="character" w:customStyle="1" w:styleId="WW8Num65z3">
    <w:name w:val="WW8Num65z3"/>
    <w:rsid w:val="00EF1F9E"/>
    <w:rPr>
      <w:rFonts w:ascii="Symbol" w:hAnsi="Symbol"/>
    </w:rPr>
  </w:style>
  <w:style w:type="character" w:customStyle="1" w:styleId="WW8Num65z4">
    <w:name w:val="WW8Num65z4"/>
    <w:rsid w:val="00EF1F9E"/>
    <w:rPr>
      <w:rFonts w:ascii="Courier New" w:hAnsi="Courier New" w:cs="Courier New"/>
    </w:rPr>
  </w:style>
  <w:style w:type="character" w:customStyle="1" w:styleId="DefaultParagraphFont2">
    <w:name w:val="Default Paragraph Font2"/>
    <w:rsid w:val="00EF1F9E"/>
  </w:style>
  <w:style w:type="character" w:customStyle="1" w:styleId="WW-Absatz-Standardschriftart">
    <w:name w:val="WW-Absatz-Standardschriftart"/>
    <w:rsid w:val="00EF1F9E"/>
  </w:style>
  <w:style w:type="character" w:customStyle="1" w:styleId="WW8Num1z0">
    <w:name w:val="WW8Num1z0"/>
    <w:rsid w:val="00EF1F9E"/>
    <w:rPr>
      <w:rFonts w:ascii="Symbol" w:hAnsi="Symbol"/>
    </w:rPr>
  </w:style>
  <w:style w:type="character" w:customStyle="1" w:styleId="WW8Num6z1">
    <w:name w:val="WW8Num6z1"/>
    <w:rsid w:val="00EF1F9E"/>
    <w:rPr>
      <w:rFonts w:ascii="Wingdings 2" w:hAnsi="Wingdings 2"/>
    </w:rPr>
  </w:style>
  <w:style w:type="character" w:customStyle="1" w:styleId="WW8Num6z2">
    <w:name w:val="WW8Num6z2"/>
    <w:rsid w:val="00EF1F9E"/>
    <w:rPr>
      <w:rFonts w:ascii="StarSymbol" w:hAnsi="StarSymbol"/>
    </w:rPr>
  </w:style>
  <w:style w:type="character" w:customStyle="1" w:styleId="WW8Num10z1">
    <w:name w:val="WW8Num10z1"/>
    <w:rsid w:val="00EF1F9E"/>
    <w:rPr>
      <w:rFonts w:ascii="Times New Roman" w:hAnsi="Times New Roman" w:cs="Times New Roman"/>
      <w:color w:val="000000"/>
    </w:rPr>
  </w:style>
  <w:style w:type="character" w:customStyle="1" w:styleId="WW8Num10z2">
    <w:name w:val="WW8Num10z2"/>
    <w:rsid w:val="00EF1F9E"/>
    <w:rPr>
      <w:rFonts w:ascii="Wingdings" w:hAnsi="Wingdings"/>
    </w:rPr>
  </w:style>
  <w:style w:type="character" w:customStyle="1" w:styleId="WW8Num10z3">
    <w:name w:val="WW8Num10z3"/>
    <w:rsid w:val="00EF1F9E"/>
    <w:rPr>
      <w:rFonts w:ascii="Symbol" w:hAnsi="Symbol"/>
    </w:rPr>
  </w:style>
  <w:style w:type="character" w:customStyle="1" w:styleId="WW8Num10z4">
    <w:name w:val="WW8Num10z4"/>
    <w:rsid w:val="00EF1F9E"/>
    <w:rPr>
      <w:rFonts w:ascii="Courier New" w:hAnsi="Courier New" w:cs="Courier New"/>
    </w:rPr>
  </w:style>
  <w:style w:type="character" w:customStyle="1" w:styleId="WW8Num17z3">
    <w:name w:val="WW8Num17z3"/>
    <w:rsid w:val="00EF1F9E"/>
    <w:rPr>
      <w:rFonts w:ascii="StarSymbol" w:hAnsi="StarSymbol"/>
    </w:rPr>
  </w:style>
  <w:style w:type="character" w:customStyle="1" w:styleId="WW8Num19z1">
    <w:name w:val="WW8Num19z1"/>
    <w:rsid w:val="00EF1F9E"/>
    <w:rPr>
      <w:rFonts w:ascii="Times New Roman" w:hAnsi="Times New Roman" w:cs="Courier New"/>
    </w:rPr>
  </w:style>
  <w:style w:type="character" w:customStyle="1" w:styleId="WW8Num19z3">
    <w:name w:val="WW8Num19z3"/>
    <w:rsid w:val="00EF1F9E"/>
    <w:rPr>
      <w:rFonts w:ascii="Symbol" w:hAnsi="Symbol"/>
    </w:rPr>
  </w:style>
  <w:style w:type="character" w:customStyle="1" w:styleId="WW8Num19z4">
    <w:name w:val="WW8Num19z4"/>
    <w:rsid w:val="00EF1F9E"/>
    <w:rPr>
      <w:rFonts w:ascii="Courier New" w:hAnsi="Courier New" w:cs="Courier New"/>
    </w:rPr>
  </w:style>
  <w:style w:type="character" w:customStyle="1" w:styleId="WW8Num20z2">
    <w:name w:val="WW8Num20z2"/>
    <w:rsid w:val="00EF1F9E"/>
    <w:rPr>
      <w:rFonts w:ascii="Wingdings" w:hAnsi="Wingdings"/>
    </w:rPr>
  </w:style>
  <w:style w:type="character" w:customStyle="1" w:styleId="WW8Num20z3">
    <w:name w:val="WW8Num20z3"/>
    <w:rsid w:val="00EF1F9E"/>
    <w:rPr>
      <w:rFonts w:ascii="Symbol" w:hAnsi="Symbol"/>
    </w:rPr>
  </w:style>
  <w:style w:type="character" w:customStyle="1" w:styleId="WW8Num20z4">
    <w:name w:val="WW8Num20z4"/>
    <w:rsid w:val="00EF1F9E"/>
    <w:rPr>
      <w:rFonts w:ascii="Courier New" w:hAnsi="Courier New"/>
    </w:rPr>
  </w:style>
  <w:style w:type="character" w:customStyle="1" w:styleId="WW8Num26z2">
    <w:name w:val="WW8Num26z2"/>
    <w:rsid w:val="00EF1F9E"/>
    <w:rPr>
      <w:rFonts w:ascii="Wingdings" w:hAnsi="Wingdings"/>
    </w:rPr>
  </w:style>
  <w:style w:type="character" w:customStyle="1" w:styleId="WW8Num26z3">
    <w:name w:val="WW8Num26z3"/>
    <w:rsid w:val="00EF1F9E"/>
    <w:rPr>
      <w:rFonts w:ascii="Symbol" w:hAnsi="Symbol"/>
    </w:rPr>
  </w:style>
  <w:style w:type="character" w:customStyle="1" w:styleId="WW8Num26z4">
    <w:name w:val="WW8Num26z4"/>
    <w:rsid w:val="00EF1F9E"/>
    <w:rPr>
      <w:rFonts w:ascii="Courier New" w:hAnsi="Courier New"/>
    </w:rPr>
  </w:style>
  <w:style w:type="character" w:customStyle="1" w:styleId="WW8Num32z1">
    <w:name w:val="WW8Num32z1"/>
    <w:rsid w:val="00EF1F9E"/>
    <w:rPr>
      <w:rFonts w:ascii="Wingdings" w:hAnsi="Wingdings"/>
      <w:color w:val="FF0000"/>
    </w:rPr>
  </w:style>
  <w:style w:type="character" w:customStyle="1" w:styleId="WW8Num34z1">
    <w:name w:val="WW8Num34z1"/>
    <w:rsid w:val="00EF1F9E"/>
    <w:rPr>
      <w:rFonts w:ascii="Courier New" w:hAnsi="Courier New" w:cs="Courier New"/>
    </w:rPr>
  </w:style>
  <w:style w:type="character" w:customStyle="1" w:styleId="WW8Num34z3">
    <w:name w:val="WW8Num34z3"/>
    <w:rsid w:val="00EF1F9E"/>
    <w:rPr>
      <w:rFonts w:ascii="Symbol" w:hAnsi="Symbol"/>
    </w:rPr>
  </w:style>
  <w:style w:type="character" w:customStyle="1" w:styleId="WW8Num35z1">
    <w:name w:val="WW8Num35z1"/>
    <w:rsid w:val="00EF1F9E"/>
    <w:rPr>
      <w:rFonts w:ascii="Courier New" w:hAnsi="Courier New" w:cs="Courier New"/>
    </w:rPr>
  </w:style>
  <w:style w:type="character" w:customStyle="1" w:styleId="WW8Num35z3">
    <w:name w:val="WW8Num35z3"/>
    <w:rsid w:val="00EF1F9E"/>
    <w:rPr>
      <w:rFonts w:ascii="Symbol" w:hAnsi="Symbol"/>
    </w:rPr>
  </w:style>
  <w:style w:type="character" w:customStyle="1" w:styleId="WW8Num36z1">
    <w:name w:val="WW8Num36z1"/>
    <w:rsid w:val="00EF1F9E"/>
    <w:rPr>
      <w:rFonts w:ascii="Courier New" w:hAnsi="Courier New" w:cs="Courier New"/>
    </w:rPr>
  </w:style>
  <w:style w:type="character" w:customStyle="1" w:styleId="WW8Num36z2">
    <w:name w:val="WW8Num36z2"/>
    <w:rsid w:val="00EF1F9E"/>
    <w:rPr>
      <w:rFonts w:ascii="Wingdings" w:hAnsi="Wingdings"/>
    </w:rPr>
  </w:style>
  <w:style w:type="character" w:customStyle="1" w:styleId="WW8Num36z3">
    <w:name w:val="WW8Num36z3"/>
    <w:rsid w:val="00EF1F9E"/>
    <w:rPr>
      <w:rFonts w:ascii="Symbol" w:hAnsi="Symbol"/>
    </w:rPr>
  </w:style>
  <w:style w:type="character" w:customStyle="1" w:styleId="WW8Num37z1">
    <w:name w:val="WW8Num37z1"/>
    <w:rsid w:val="00EF1F9E"/>
    <w:rPr>
      <w:rFonts w:ascii="Courier New" w:hAnsi="Courier New" w:cs="Courier New"/>
    </w:rPr>
  </w:style>
  <w:style w:type="character" w:customStyle="1" w:styleId="WW8Num37z2">
    <w:name w:val="WW8Num37z2"/>
    <w:rsid w:val="00EF1F9E"/>
    <w:rPr>
      <w:rFonts w:ascii="Wingdings" w:hAnsi="Wingdings"/>
    </w:rPr>
  </w:style>
  <w:style w:type="character" w:customStyle="1" w:styleId="WW8Num38z1">
    <w:name w:val="WW8Num38z1"/>
    <w:rsid w:val="00EF1F9E"/>
    <w:rPr>
      <w:rFonts w:ascii="Courier New" w:hAnsi="Courier New" w:cs="Courier New"/>
    </w:rPr>
  </w:style>
  <w:style w:type="character" w:customStyle="1" w:styleId="WW8Num38z2">
    <w:name w:val="WW8Num38z2"/>
    <w:rsid w:val="00EF1F9E"/>
    <w:rPr>
      <w:rFonts w:ascii="Wingdings" w:hAnsi="Wingdings"/>
    </w:rPr>
  </w:style>
  <w:style w:type="character" w:customStyle="1" w:styleId="WW8Num39z1">
    <w:name w:val="WW8Num39z1"/>
    <w:rsid w:val="00EF1F9E"/>
    <w:rPr>
      <w:rFonts w:ascii="Times New Roman" w:eastAsia="Times New Roman" w:hAnsi="Times New Roman" w:cs="Times New Roman"/>
    </w:rPr>
  </w:style>
  <w:style w:type="character" w:customStyle="1" w:styleId="WW8Num39z2">
    <w:name w:val="WW8Num39z2"/>
    <w:rsid w:val="00EF1F9E"/>
    <w:rPr>
      <w:rFonts w:ascii="Wingdings" w:hAnsi="Wingdings"/>
    </w:rPr>
  </w:style>
  <w:style w:type="character" w:customStyle="1" w:styleId="WW8Num40z1">
    <w:name w:val="WW8Num40z1"/>
    <w:rsid w:val="00EF1F9E"/>
    <w:rPr>
      <w:rFonts w:ascii="Courier New" w:hAnsi="Courier New" w:cs="Courier New"/>
    </w:rPr>
  </w:style>
  <w:style w:type="character" w:customStyle="1" w:styleId="WW8Num40z2">
    <w:name w:val="WW8Num40z2"/>
    <w:rsid w:val="00EF1F9E"/>
    <w:rPr>
      <w:rFonts w:ascii="Wingdings" w:hAnsi="Wingdings"/>
    </w:rPr>
  </w:style>
  <w:style w:type="character" w:customStyle="1" w:styleId="WW8Num41z1">
    <w:name w:val="WW8Num41z1"/>
    <w:rsid w:val="00EF1F9E"/>
    <w:rPr>
      <w:rFonts w:ascii="Courier New" w:hAnsi="Courier New" w:cs="Courier New"/>
    </w:rPr>
  </w:style>
  <w:style w:type="character" w:customStyle="1" w:styleId="WW8Num41z3">
    <w:name w:val="WW8Num41z3"/>
    <w:rsid w:val="00EF1F9E"/>
    <w:rPr>
      <w:rFonts w:ascii="Symbol" w:hAnsi="Symbol"/>
    </w:rPr>
  </w:style>
  <w:style w:type="character" w:customStyle="1" w:styleId="WW8Num42z1">
    <w:name w:val="WW8Num42z1"/>
    <w:rsid w:val="00EF1F9E"/>
    <w:rPr>
      <w:rFonts w:ascii="Courier New" w:hAnsi="Courier New" w:cs="Courier New"/>
    </w:rPr>
  </w:style>
  <w:style w:type="character" w:customStyle="1" w:styleId="WW8Num42z2">
    <w:name w:val="WW8Num42z2"/>
    <w:rsid w:val="00EF1F9E"/>
    <w:rPr>
      <w:rFonts w:ascii="Wingdings" w:hAnsi="Wingdings"/>
    </w:rPr>
  </w:style>
  <w:style w:type="character" w:customStyle="1" w:styleId="WW8Num45z1">
    <w:name w:val="WW8Num45z1"/>
    <w:rsid w:val="00EF1F9E"/>
    <w:rPr>
      <w:rFonts w:ascii="Courier New" w:hAnsi="Courier New" w:cs="Courier New"/>
    </w:rPr>
  </w:style>
  <w:style w:type="character" w:customStyle="1" w:styleId="WW8Num45z3">
    <w:name w:val="WW8Num45z3"/>
    <w:rsid w:val="00EF1F9E"/>
    <w:rPr>
      <w:rFonts w:ascii="Symbol" w:hAnsi="Symbol"/>
    </w:rPr>
  </w:style>
  <w:style w:type="character" w:customStyle="1" w:styleId="WW8Num46z3">
    <w:name w:val="WW8Num46z3"/>
    <w:rsid w:val="00EF1F9E"/>
    <w:rPr>
      <w:rFonts w:ascii="Symbol" w:hAnsi="Symbol"/>
    </w:rPr>
  </w:style>
  <w:style w:type="character" w:customStyle="1" w:styleId="WW8Num48z1">
    <w:name w:val="WW8Num48z1"/>
    <w:rsid w:val="00EF1F9E"/>
    <w:rPr>
      <w:rFonts w:ascii="Courier New" w:hAnsi="Courier New" w:cs="Courier New"/>
    </w:rPr>
  </w:style>
  <w:style w:type="character" w:customStyle="1" w:styleId="WW8Num48z2">
    <w:name w:val="WW8Num48z2"/>
    <w:rsid w:val="00EF1F9E"/>
    <w:rPr>
      <w:rFonts w:ascii="Wingdings" w:hAnsi="Wingdings"/>
    </w:rPr>
  </w:style>
  <w:style w:type="character" w:customStyle="1" w:styleId="WW8Num48z3">
    <w:name w:val="WW8Num48z3"/>
    <w:rsid w:val="00EF1F9E"/>
    <w:rPr>
      <w:rFonts w:ascii="Symbol" w:hAnsi="Symbol"/>
    </w:rPr>
  </w:style>
  <w:style w:type="character" w:customStyle="1" w:styleId="WW8Num49z1">
    <w:name w:val="WW8Num49z1"/>
    <w:rsid w:val="00EF1F9E"/>
    <w:rPr>
      <w:rFonts w:ascii="Courier New" w:hAnsi="Courier New" w:cs="Courier New"/>
    </w:rPr>
  </w:style>
  <w:style w:type="character" w:customStyle="1" w:styleId="WW8Num49z2">
    <w:name w:val="WW8Num49z2"/>
    <w:rsid w:val="00EF1F9E"/>
    <w:rPr>
      <w:rFonts w:ascii="Wingdings" w:hAnsi="Wingdings"/>
    </w:rPr>
  </w:style>
  <w:style w:type="character" w:customStyle="1" w:styleId="WW8Num50z1">
    <w:name w:val="WW8Num50z1"/>
    <w:rsid w:val="00EF1F9E"/>
    <w:rPr>
      <w:rFonts w:ascii="Courier New" w:hAnsi="Courier New" w:cs="Courier New"/>
    </w:rPr>
  </w:style>
  <w:style w:type="character" w:customStyle="1" w:styleId="WW8Num50z3">
    <w:name w:val="WW8Num50z3"/>
    <w:rsid w:val="00EF1F9E"/>
    <w:rPr>
      <w:rFonts w:ascii="Symbol" w:hAnsi="Symbol"/>
    </w:rPr>
  </w:style>
  <w:style w:type="character" w:customStyle="1" w:styleId="WW8Num51z1">
    <w:name w:val="WW8Num51z1"/>
    <w:rsid w:val="00EF1F9E"/>
    <w:rPr>
      <w:rFonts w:ascii="Courier New" w:hAnsi="Courier New" w:cs="Courier New"/>
    </w:rPr>
  </w:style>
  <w:style w:type="character" w:customStyle="1" w:styleId="WW8Num51z2">
    <w:name w:val="WW8Num51z2"/>
    <w:rsid w:val="00EF1F9E"/>
    <w:rPr>
      <w:rFonts w:ascii="Wingdings" w:hAnsi="Wingdings"/>
    </w:rPr>
  </w:style>
  <w:style w:type="character" w:customStyle="1" w:styleId="WW8Num51z3">
    <w:name w:val="WW8Num51z3"/>
    <w:rsid w:val="00EF1F9E"/>
    <w:rPr>
      <w:rFonts w:ascii="Symbol" w:hAnsi="Symbol"/>
    </w:rPr>
  </w:style>
  <w:style w:type="character" w:customStyle="1" w:styleId="WW8Num52z1">
    <w:name w:val="WW8Num52z1"/>
    <w:rsid w:val="00EF1F9E"/>
    <w:rPr>
      <w:rFonts w:ascii="Courier New" w:hAnsi="Courier New" w:cs="Courier New"/>
    </w:rPr>
  </w:style>
  <w:style w:type="character" w:customStyle="1" w:styleId="WW8Num52z2">
    <w:name w:val="WW8Num52z2"/>
    <w:rsid w:val="00EF1F9E"/>
    <w:rPr>
      <w:rFonts w:ascii="Wingdings" w:hAnsi="Wingdings"/>
    </w:rPr>
  </w:style>
  <w:style w:type="character" w:customStyle="1" w:styleId="WW8Num52z3">
    <w:name w:val="WW8Num52z3"/>
    <w:rsid w:val="00EF1F9E"/>
    <w:rPr>
      <w:rFonts w:ascii="Symbol" w:hAnsi="Symbol"/>
    </w:rPr>
  </w:style>
  <w:style w:type="character" w:customStyle="1" w:styleId="WW8Num53z1">
    <w:name w:val="WW8Num53z1"/>
    <w:rsid w:val="00EF1F9E"/>
    <w:rPr>
      <w:rFonts w:ascii="Courier New" w:hAnsi="Courier New" w:cs="Courier New"/>
    </w:rPr>
  </w:style>
  <w:style w:type="character" w:customStyle="1" w:styleId="WW8Num53z3">
    <w:name w:val="WW8Num53z3"/>
    <w:rsid w:val="00EF1F9E"/>
    <w:rPr>
      <w:rFonts w:ascii="Symbol" w:hAnsi="Symbol"/>
    </w:rPr>
  </w:style>
  <w:style w:type="character" w:customStyle="1" w:styleId="WW8Num54z1">
    <w:name w:val="WW8Num54z1"/>
    <w:rsid w:val="00EF1F9E"/>
    <w:rPr>
      <w:rFonts w:ascii="Courier New" w:hAnsi="Courier New" w:cs="Courier New"/>
    </w:rPr>
  </w:style>
  <w:style w:type="character" w:customStyle="1" w:styleId="WW8Num54z3">
    <w:name w:val="WW8Num54z3"/>
    <w:rsid w:val="00EF1F9E"/>
    <w:rPr>
      <w:rFonts w:ascii="Symbol" w:hAnsi="Symbol"/>
    </w:rPr>
  </w:style>
  <w:style w:type="character" w:customStyle="1" w:styleId="WW8Num57z1">
    <w:name w:val="WW8Num57z1"/>
    <w:rsid w:val="00EF1F9E"/>
    <w:rPr>
      <w:rFonts w:ascii="Courier New" w:hAnsi="Courier New" w:cs="Courier New"/>
    </w:rPr>
  </w:style>
  <w:style w:type="character" w:customStyle="1" w:styleId="WW8Num57z2">
    <w:name w:val="WW8Num57z2"/>
    <w:rsid w:val="00EF1F9E"/>
    <w:rPr>
      <w:rFonts w:ascii="Wingdings" w:hAnsi="Wingdings"/>
    </w:rPr>
  </w:style>
  <w:style w:type="character" w:customStyle="1" w:styleId="WW8Num57z3">
    <w:name w:val="WW8Num57z3"/>
    <w:rsid w:val="00EF1F9E"/>
    <w:rPr>
      <w:rFonts w:ascii="Symbol" w:hAnsi="Symbol"/>
    </w:rPr>
  </w:style>
  <w:style w:type="character" w:customStyle="1" w:styleId="WW8Num58z1">
    <w:name w:val="WW8Num58z1"/>
    <w:rsid w:val="00EF1F9E"/>
    <w:rPr>
      <w:rFonts w:ascii="Courier New" w:hAnsi="Courier New" w:cs="Courier New"/>
    </w:rPr>
  </w:style>
  <w:style w:type="character" w:customStyle="1" w:styleId="WW8Num58z2">
    <w:name w:val="WW8Num58z2"/>
    <w:rsid w:val="00EF1F9E"/>
    <w:rPr>
      <w:rFonts w:ascii="Wingdings" w:hAnsi="Wingdings"/>
    </w:rPr>
  </w:style>
  <w:style w:type="character" w:customStyle="1" w:styleId="WW8Num58z3">
    <w:name w:val="WW8Num58z3"/>
    <w:rsid w:val="00EF1F9E"/>
    <w:rPr>
      <w:rFonts w:ascii="Symbol" w:hAnsi="Symbol"/>
    </w:rPr>
  </w:style>
  <w:style w:type="character" w:customStyle="1" w:styleId="WW8Num59z1">
    <w:name w:val="WW8Num59z1"/>
    <w:rsid w:val="00EF1F9E"/>
    <w:rPr>
      <w:rFonts w:ascii="Courier New" w:hAnsi="Courier New" w:cs="Courier New"/>
    </w:rPr>
  </w:style>
  <w:style w:type="character" w:customStyle="1" w:styleId="WW8Num59z2">
    <w:name w:val="WW8Num59z2"/>
    <w:rsid w:val="00EF1F9E"/>
    <w:rPr>
      <w:rFonts w:ascii="Wingdings" w:hAnsi="Wingdings"/>
    </w:rPr>
  </w:style>
  <w:style w:type="character" w:customStyle="1" w:styleId="WW8Num59z3">
    <w:name w:val="WW8Num59z3"/>
    <w:rsid w:val="00EF1F9E"/>
    <w:rPr>
      <w:rFonts w:ascii="Symbol" w:hAnsi="Symbol"/>
    </w:rPr>
  </w:style>
  <w:style w:type="character" w:customStyle="1" w:styleId="WW8Num60z1">
    <w:name w:val="WW8Num60z1"/>
    <w:rsid w:val="00EF1F9E"/>
    <w:rPr>
      <w:rFonts w:ascii="Courier New" w:hAnsi="Courier New" w:cs="Courier New"/>
    </w:rPr>
  </w:style>
  <w:style w:type="character" w:customStyle="1" w:styleId="WW8Num60z2">
    <w:name w:val="WW8Num60z2"/>
    <w:rsid w:val="00EF1F9E"/>
    <w:rPr>
      <w:rFonts w:ascii="Wingdings" w:hAnsi="Wingdings"/>
    </w:rPr>
  </w:style>
  <w:style w:type="character" w:customStyle="1" w:styleId="WW8Num60z3">
    <w:name w:val="WW8Num60z3"/>
    <w:rsid w:val="00EF1F9E"/>
    <w:rPr>
      <w:rFonts w:ascii="Symbol" w:hAnsi="Symbol"/>
    </w:rPr>
  </w:style>
  <w:style w:type="character" w:customStyle="1" w:styleId="WW8Num61z1">
    <w:name w:val="WW8Num61z1"/>
    <w:rsid w:val="00EF1F9E"/>
    <w:rPr>
      <w:rFonts w:ascii="Courier New" w:hAnsi="Courier New" w:cs="Courier New"/>
    </w:rPr>
  </w:style>
  <w:style w:type="character" w:customStyle="1" w:styleId="WW8Num61z2">
    <w:name w:val="WW8Num61z2"/>
    <w:rsid w:val="00EF1F9E"/>
    <w:rPr>
      <w:rFonts w:ascii="Wingdings" w:hAnsi="Wingdings"/>
    </w:rPr>
  </w:style>
  <w:style w:type="character" w:customStyle="1" w:styleId="WW8Num61z3">
    <w:name w:val="WW8Num61z3"/>
    <w:rsid w:val="00EF1F9E"/>
    <w:rPr>
      <w:rFonts w:ascii="Symbol" w:hAnsi="Symbol"/>
    </w:rPr>
  </w:style>
  <w:style w:type="character" w:customStyle="1" w:styleId="WW8Num62z1">
    <w:name w:val="WW8Num62z1"/>
    <w:rsid w:val="00EF1F9E"/>
    <w:rPr>
      <w:rFonts w:ascii="Courier New" w:hAnsi="Courier New" w:cs="Courier New"/>
    </w:rPr>
  </w:style>
  <w:style w:type="character" w:customStyle="1" w:styleId="WW8Num62z2">
    <w:name w:val="WW8Num62z2"/>
    <w:rsid w:val="00EF1F9E"/>
    <w:rPr>
      <w:rFonts w:ascii="Wingdings" w:hAnsi="Wingdings"/>
    </w:rPr>
  </w:style>
  <w:style w:type="character" w:customStyle="1" w:styleId="WW8Num62z3">
    <w:name w:val="WW8Num62z3"/>
    <w:rsid w:val="00EF1F9E"/>
    <w:rPr>
      <w:rFonts w:ascii="Symbol" w:hAnsi="Symbol"/>
    </w:rPr>
  </w:style>
  <w:style w:type="character" w:customStyle="1" w:styleId="WW8Num63z1">
    <w:name w:val="WW8Num63z1"/>
    <w:rsid w:val="00EF1F9E"/>
    <w:rPr>
      <w:rFonts w:ascii="Courier New" w:hAnsi="Courier New" w:cs="Courier New"/>
    </w:rPr>
  </w:style>
  <w:style w:type="character" w:customStyle="1" w:styleId="WW8Num63z2">
    <w:name w:val="WW8Num63z2"/>
    <w:rsid w:val="00EF1F9E"/>
    <w:rPr>
      <w:rFonts w:ascii="Wingdings" w:hAnsi="Wingdings"/>
    </w:rPr>
  </w:style>
  <w:style w:type="character" w:customStyle="1" w:styleId="WW8Num63z3">
    <w:name w:val="WW8Num63z3"/>
    <w:rsid w:val="00EF1F9E"/>
    <w:rPr>
      <w:rFonts w:ascii="Symbol" w:hAnsi="Symbol"/>
    </w:rPr>
  </w:style>
  <w:style w:type="character" w:customStyle="1" w:styleId="WW8Num64z1">
    <w:name w:val="WW8Num64z1"/>
    <w:rsid w:val="00EF1F9E"/>
    <w:rPr>
      <w:rFonts w:ascii="Times New Roman" w:eastAsia="Times New Roman" w:hAnsi="Times New Roman" w:cs="Times New Roman"/>
    </w:rPr>
  </w:style>
  <w:style w:type="character" w:customStyle="1" w:styleId="WW8Num64z2">
    <w:name w:val="WW8Num64z2"/>
    <w:rsid w:val="00EF1F9E"/>
    <w:rPr>
      <w:rFonts w:ascii="Wingdings" w:hAnsi="Wingdings"/>
    </w:rPr>
  </w:style>
  <w:style w:type="character" w:customStyle="1" w:styleId="WW8Num65z1">
    <w:name w:val="WW8Num65z1"/>
    <w:rsid w:val="00EF1F9E"/>
    <w:rPr>
      <w:rFonts w:ascii="Courier New" w:hAnsi="Courier New" w:cs="Courier New"/>
    </w:rPr>
  </w:style>
  <w:style w:type="character" w:customStyle="1" w:styleId="WW8Num65z2">
    <w:name w:val="WW8Num65z2"/>
    <w:rsid w:val="00EF1F9E"/>
    <w:rPr>
      <w:rFonts w:ascii="Wingdings" w:hAnsi="Wingdings"/>
    </w:rPr>
  </w:style>
  <w:style w:type="character" w:customStyle="1" w:styleId="WW8Num66z3">
    <w:name w:val="WW8Num66z3"/>
    <w:rsid w:val="00EF1F9E"/>
    <w:rPr>
      <w:rFonts w:ascii="Symbol" w:hAnsi="Symbol"/>
    </w:rPr>
  </w:style>
  <w:style w:type="character" w:customStyle="1" w:styleId="WW8Num66z4">
    <w:name w:val="WW8Num66z4"/>
    <w:rsid w:val="00EF1F9E"/>
    <w:rPr>
      <w:rFonts w:ascii="Courier New" w:hAnsi="Courier New" w:cs="Courier New"/>
    </w:rPr>
  </w:style>
  <w:style w:type="character" w:customStyle="1" w:styleId="WW8Num67z1">
    <w:name w:val="WW8Num67z1"/>
    <w:rsid w:val="00EF1F9E"/>
    <w:rPr>
      <w:rFonts w:ascii="Courier New" w:hAnsi="Courier New" w:cs="Courier New"/>
    </w:rPr>
  </w:style>
  <w:style w:type="character" w:customStyle="1" w:styleId="WW8Num67z2">
    <w:name w:val="WW8Num67z2"/>
    <w:rsid w:val="00EF1F9E"/>
    <w:rPr>
      <w:rFonts w:ascii="Wingdings" w:hAnsi="Wingdings"/>
    </w:rPr>
  </w:style>
  <w:style w:type="character" w:customStyle="1" w:styleId="WW8Num67z3">
    <w:name w:val="WW8Num67z3"/>
    <w:rsid w:val="00EF1F9E"/>
    <w:rPr>
      <w:rFonts w:ascii="Symbol" w:hAnsi="Symbol"/>
    </w:rPr>
  </w:style>
  <w:style w:type="character" w:customStyle="1" w:styleId="WW8Num68z1">
    <w:name w:val="WW8Num68z1"/>
    <w:rsid w:val="00EF1F9E"/>
    <w:rPr>
      <w:rFonts w:ascii="Courier New" w:hAnsi="Courier New" w:cs="Courier New"/>
    </w:rPr>
  </w:style>
  <w:style w:type="character" w:customStyle="1" w:styleId="WW8Num68z2">
    <w:name w:val="WW8Num68z2"/>
    <w:rsid w:val="00EF1F9E"/>
    <w:rPr>
      <w:rFonts w:ascii="Wingdings" w:hAnsi="Wingdings"/>
    </w:rPr>
  </w:style>
  <w:style w:type="character" w:customStyle="1" w:styleId="WW8Num68z3">
    <w:name w:val="WW8Num68z3"/>
    <w:rsid w:val="00EF1F9E"/>
    <w:rPr>
      <w:rFonts w:ascii="Symbol" w:hAnsi="Symbol"/>
    </w:rPr>
  </w:style>
  <w:style w:type="character" w:customStyle="1" w:styleId="WW8Num70z1">
    <w:name w:val="WW8Num70z1"/>
    <w:rsid w:val="00EF1F9E"/>
    <w:rPr>
      <w:rFonts w:ascii="Courier New" w:hAnsi="Courier New" w:cs="Courier New"/>
    </w:rPr>
  </w:style>
  <w:style w:type="character" w:customStyle="1" w:styleId="WW8Num70z2">
    <w:name w:val="WW8Num70z2"/>
    <w:rsid w:val="00EF1F9E"/>
    <w:rPr>
      <w:rFonts w:ascii="Wingdings" w:hAnsi="Wingdings"/>
    </w:rPr>
  </w:style>
  <w:style w:type="character" w:customStyle="1" w:styleId="WW8Num70z3">
    <w:name w:val="WW8Num70z3"/>
    <w:rsid w:val="00EF1F9E"/>
    <w:rPr>
      <w:rFonts w:ascii="Symbol" w:hAnsi="Symbol"/>
    </w:rPr>
  </w:style>
  <w:style w:type="character" w:customStyle="1" w:styleId="WW8Num71z1">
    <w:name w:val="WW8Num71z1"/>
    <w:rsid w:val="00EF1F9E"/>
    <w:rPr>
      <w:rFonts w:ascii="Wingdings" w:hAnsi="Wingdings"/>
    </w:rPr>
  </w:style>
  <w:style w:type="character" w:customStyle="1" w:styleId="WW8Num71z3">
    <w:name w:val="WW8Num71z3"/>
    <w:rsid w:val="00EF1F9E"/>
    <w:rPr>
      <w:rFonts w:ascii="Symbol" w:hAnsi="Symbol"/>
    </w:rPr>
  </w:style>
  <w:style w:type="character" w:customStyle="1" w:styleId="WW8Num71z4">
    <w:name w:val="WW8Num71z4"/>
    <w:rsid w:val="00EF1F9E"/>
    <w:rPr>
      <w:rFonts w:ascii="Courier New" w:hAnsi="Courier New" w:cs="Courier New"/>
    </w:rPr>
  </w:style>
  <w:style w:type="character" w:customStyle="1" w:styleId="WW8Num72z1">
    <w:name w:val="WW8Num72z1"/>
    <w:rsid w:val="00EF1F9E"/>
    <w:rPr>
      <w:rFonts w:ascii="Courier New" w:hAnsi="Courier New" w:cs="Courier New"/>
    </w:rPr>
  </w:style>
  <w:style w:type="character" w:customStyle="1" w:styleId="WW8Num72z3">
    <w:name w:val="WW8Num72z3"/>
    <w:rsid w:val="00EF1F9E"/>
    <w:rPr>
      <w:rFonts w:ascii="Symbol" w:hAnsi="Symbol"/>
    </w:rPr>
  </w:style>
  <w:style w:type="character" w:customStyle="1" w:styleId="WW8Num73z1">
    <w:name w:val="WW8Num73z1"/>
    <w:rsid w:val="00EF1F9E"/>
    <w:rPr>
      <w:rFonts w:ascii="Courier New" w:hAnsi="Courier New" w:cs="Courier New"/>
    </w:rPr>
  </w:style>
  <w:style w:type="character" w:customStyle="1" w:styleId="WW8Num73z2">
    <w:name w:val="WW8Num73z2"/>
    <w:rsid w:val="00EF1F9E"/>
    <w:rPr>
      <w:rFonts w:ascii="Wingdings" w:hAnsi="Wingdings"/>
    </w:rPr>
  </w:style>
  <w:style w:type="character" w:customStyle="1" w:styleId="WW8Num73z3">
    <w:name w:val="WW8Num73z3"/>
    <w:rsid w:val="00EF1F9E"/>
    <w:rPr>
      <w:rFonts w:ascii="Symbol" w:hAnsi="Symbol"/>
    </w:rPr>
  </w:style>
  <w:style w:type="character" w:customStyle="1" w:styleId="WW8Num74z1">
    <w:name w:val="WW8Num74z1"/>
    <w:rsid w:val="00EF1F9E"/>
    <w:rPr>
      <w:rFonts w:ascii="Symbol" w:hAnsi="Symbol"/>
    </w:rPr>
  </w:style>
  <w:style w:type="character" w:customStyle="1" w:styleId="WW8Num74z2">
    <w:name w:val="WW8Num74z2"/>
    <w:rsid w:val="00EF1F9E"/>
    <w:rPr>
      <w:rFonts w:ascii="StarSymbol" w:hAnsi="StarSymbol"/>
    </w:rPr>
  </w:style>
  <w:style w:type="character" w:customStyle="1" w:styleId="WW8Num74z4">
    <w:name w:val="WW8Num74z4"/>
    <w:rsid w:val="00EF1F9E"/>
    <w:rPr>
      <w:rFonts w:ascii="Wingdings 2" w:hAnsi="Wingdings 2"/>
    </w:rPr>
  </w:style>
  <w:style w:type="character" w:customStyle="1" w:styleId="WW8Num75z1">
    <w:name w:val="WW8Num75z1"/>
    <w:rsid w:val="00EF1F9E"/>
    <w:rPr>
      <w:rFonts w:ascii="Courier New" w:hAnsi="Courier New" w:cs="Courier New"/>
    </w:rPr>
  </w:style>
  <w:style w:type="character" w:customStyle="1" w:styleId="WW8Num75z3">
    <w:name w:val="WW8Num75z3"/>
    <w:rsid w:val="00EF1F9E"/>
    <w:rPr>
      <w:rFonts w:ascii="Symbol" w:hAnsi="Symbol"/>
    </w:rPr>
  </w:style>
  <w:style w:type="character" w:customStyle="1" w:styleId="WW8Num76z1">
    <w:name w:val="WW8Num76z1"/>
    <w:rsid w:val="00EF1F9E"/>
    <w:rPr>
      <w:rFonts w:ascii="Courier New" w:hAnsi="Courier New" w:cs="Courier New"/>
    </w:rPr>
  </w:style>
  <w:style w:type="character" w:customStyle="1" w:styleId="WW8Num76z2">
    <w:name w:val="WW8Num76z2"/>
    <w:rsid w:val="00EF1F9E"/>
    <w:rPr>
      <w:rFonts w:ascii="Wingdings" w:hAnsi="Wingdings"/>
    </w:rPr>
  </w:style>
  <w:style w:type="character" w:customStyle="1" w:styleId="WW8Num76z3">
    <w:name w:val="WW8Num76z3"/>
    <w:rsid w:val="00EF1F9E"/>
    <w:rPr>
      <w:rFonts w:ascii="Symbol" w:hAnsi="Symbol"/>
    </w:rPr>
  </w:style>
  <w:style w:type="character" w:customStyle="1" w:styleId="WW8Num77z1">
    <w:name w:val="WW8Num77z1"/>
    <w:rsid w:val="00EF1F9E"/>
    <w:rPr>
      <w:rFonts w:ascii="Courier New" w:hAnsi="Courier New" w:cs="Courier New"/>
    </w:rPr>
  </w:style>
  <w:style w:type="character" w:customStyle="1" w:styleId="WW8Num77z2">
    <w:name w:val="WW8Num77z2"/>
    <w:rsid w:val="00EF1F9E"/>
    <w:rPr>
      <w:rFonts w:ascii="Wingdings" w:hAnsi="Wingdings"/>
    </w:rPr>
  </w:style>
  <w:style w:type="character" w:customStyle="1" w:styleId="WW8Num77z3">
    <w:name w:val="WW8Num77z3"/>
    <w:rsid w:val="00EF1F9E"/>
    <w:rPr>
      <w:rFonts w:ascii="Symbol" w:hAnsi="Symbol"/>
    </w:rPr>
  </w:style>
  <w:style w:type="character" w:customStyle="1" w:styleId="WW8Num78z0">
    <w:name w:val="WW8Num78z0"/>
    <w:rsid w:val="00EF1F9E"/>
    <w:rPr>
      <w:rFonts w:ascii="Symbol" w:hAnsi="Symbol"/>
    </w:rPr>
  </w:style>
  <w:style w:type="character" w:customStyle="1" w:styleId="WW8Num78z1">
    <w:name w:val="WW8Num78z1"/>
    <w:rsid w:val="00EF1F9E"/>
    <w:rPr>
      <w:rFonts w:ascii="Courier New" w:hAnsi="Courier New" w:cs="Courier New"/>
    </w:rPr>
  </w:style>
  <w:style w:type="character" w:customStyle="1" w:styleId="WW8Num78z2">
    <w:name w:val="WW8Num78z2"/>
    <w:rsid w:val="00EF1F9E"/>
    <w:rPr>
      <w:rFonts w:ascii="Wingdings" w:hAnsi="Wingdings"/>
    </w:rPr>
  </w:style>
  <w:style w:type="character" w:customStyle="1" w:styleId="WW8Num79z0">
    <w:name w:val="WW8Num79z0"/>
    <w:rsid w:val="00EF1F9E"/>
    <w:rPr>
      <w:rFonts w:ascii="Symbol" w:hAnsi="Symbol"/>
      <w:sz w:val="20"/>
    </w:rPr>
  </w:style>
  <w:style w:type="character" w:customStyle="1" w:styleId="WW8Num79z1">
    <w:name w:val="WW8Num79z1"/>
    <w:rsid w:val="00EF1F9E"/>
    <w:rPr>
      <w:rFonts w:ascii="Courier New" w:hAnsi="Courier New" w:cs="Courier New"/>
    </w:rPr>
  </w:style>
  <w:style w:type="character" w:customStyle="1" w:styleId="WW8Num79z2">
    <w:name w:val="WW8Num79z2"/>
    <w:rsid w:val="00EF1F9E"/>
    <w:rPr>
      <w:rFonts w:ascii="Wingdings" w:hAnsi="Wingdings"/>
    </w:rPr>
  </w:style>
  <w:style w:type="character" w:customStyle="1" w:styleId="WW8Num79z3">
    <w:name w:val="WW8Num79z3"/>
    <w:rsid w:val="00EF1F9E"/>
    <w:rPr>
      <w:rFonts w:ascii="Symbol" w:hAnsi="Symbol"/>
    </w:rPr>
  </w:style>
  <w:style w:type="character" w:customStyle="1" w:styleId="WW8Num80z0">
    <w:name w:val="WW8Num80z0"/>
    <w:rsid w:val="00EF1F9E"/>
    <w:rPr>
      <w:rFonts w:ascii="Symbol" w:hAnsi="Symbol"/>
    </w:rPr>
  </w:style>
  <w:style w:type="character" w:customStyle="1" w:styleId="WW8Num80z1">
    <w:name w:val="WW8Num80z1"/>
    <w:rsid w:val="00EF1F9E"/>
    <w:rPr>
      <w:rFonts w:ascii="Courier New" w:hAnsi="Courier New" w:cs="Courier New"/>
    </w:rPr>
  </w:style>
  <w:style w:type="character" w:customStyle="1" w:styleId="WW8Num80z2">
    <w:name w:val="WW8Num80z2"/>
    <w:rsid w:val="00EF1F9E"/>
    <w:rPr>
      <w:rFonts w:ascii="Wingdings" w:hAnsi="Wingdings"/>
    </w:rPr>
  </w:style>
  <w:style w:type="character" w:customStyle="1" w:styleId="WW8Num81z0">
    <w:name w:val="WW8Num81z0"/>
    <w:rsid w:val="00EF1F9E"/>
    <w:rPr>
      <w:rFonts w:ascii="Wingdings" w:hAnsi="Wingdings"/>
    </w:rPr>
  </w:style>
  <w:style w:type="character" w:customStyle="1" w:styleId="WW8Num81z1">
    <w:name w:val="WW8Num81z1"/>
    <w:rsid w:val="00EF1F9E"/>
    <w:rPr>
      <w:rFonts w:ascii="Courier New" w:hAnsi="Courier New" w:cs="Courier New"/>
    </w:rPr>
  </w:style>
  <w:style w:type="character" w:customStyle="1" w:styleId="WW8Num81z3">
    <w:name w:val="WW8Num81z3"/>
    <w:rsid w:val="00EF1F9E"/>
    <w:rPr>
      <w:rFonts w:ascii="Symbol" w:hAnsi="Symbol"/>
    </w:rPr>
  </w:style>
  <w:style w:type="character" w:customStyle="1" w:styleId="WW8Num82z0">
    <w:name w:val="WW8Num82z0"/>
    <w:rsid w:val="00EF1F9E"/>
    <w:rPr>
      <w:rFonts w:ascii="Symbol" w:hAnsi="Symbol"/>
      <w:color w:val="000000"/>
    </w:rPr>
  </w:style>
  <w:style w:type="character" w:customStyle="1" w:styleId="WW8Num82z1">
    <w:name w:val="WW8Num82z1"/>
    <w:rsid w:val="00EF1F9E"/>
    <w:rPr>
      <w:rFonts w:ascii="Courier New" w:hAnsi="Courier New" w:cs="Courier New"/>
    </w:rPr>
  </w:style>
  <w:style w:type="character" w:customStyle="1" w:styleId="WW8Num82z2">
    <w:name w:val="WW8Num82z2"/>
    <w:rsid w:val="00EF1F9E"/>
    <w:rPr>
      <w:rFonts w:ascii="Wingdings" w:hAnsi="Wingdings"/>
    </w:rPr>
  </w:style>
  <w:style w:type="character" w:customStyle="1" w:styleId="WW8Num82z3">
    <w:name w:val="WW8Num82z3"/>
    <w:rsid w:val="00EF1F9E"/>
    <w:rPr>
      <w:rFonts w:ascii="Symbol" w:hAnsi="Symbol"/>
    </w:rPr>
  </w:style>
  <w:style w:type="character" w:customStyle="1" w:styleId="WW8Num83z0">
    <w:name w:val="WW8Num83z0"/>
    <w:rsid w:val="00EF1F9E"/>
    <w:rPr>
      <w:rFonts w:ascii="Arial" w:eastAsia="Times New Roman" w:hAnsi="Arial" w:cs="Arial"/>
    </w:rPr>
  </w:style>
  <w:style w:type="character" w:customStyle="1" w:styleId="WW8Num83z1">
    <w:name w:val="WW8Num83z1"/>
    <w:rsid w:val="00EF1F9E"/>
    <w:rPr>
      <w:rFonts w:ascii="Courier New" w:hAnsi="Courier New" w:cs="Courier New"/>
    </w:rPr>
  </w:style>
  <w:style w:type="character" w:customStyle="1" w:styleId="WW8Num83z2">
    <w:name w:val="WW8Num83z2"/>
    <w:rsid w:val="00EF1F9E"/>
    <w:rPr>
      <w:rFonts w:ascii="Wingdings" w:hAnsi="Wingdings"/>
    </w:rPr>
  </w:style>
  <w:style w:type="character" w:customStyle="1" w:styleId="WW8Num83z3">
    <w:name w:val="WW8Num83z3"/>
    <w:rsid w:val="00EF1F9E"/>
    <w:rPr>
      <w:rFonts w:ascii="Symbol" w:hAnsi="Symbol"/>
    </w:rPr>
  </w:style>
  <w:style w:type="character" w:customStyle="1" w:styleId="WW8Num84z1">
    <w:name w:val="WW8Num84z1"/>
    <w:rsid w:val="00EF1F9E"/>
    <w:rPr>
      <w:rFonts w:ascii="Courier New" w:hAnsi="Courier New" w:cs="Courier New"/>
    </w:rPr>
  </w:style>
  <w:style w:type="character" w:customStyle="1" w:styleId="WW8Num84z2">
    <w:name w:val="WW8Num84z2"/>
    <w:rsid w:val="00EF1F9E"/>
    <w:rPr>
      <w:rFonts w:ascii="Wingdings" w:hAnsi="Wingdings"/>
    </w:rPr>
  </w:style>
  <w:style w:type="character" w:customStyle="1" w:styleId="WW8Num84z3">
    <w:name w:val="WW8Num84z3"/>
    <w:rsid w:val="00EF1F9E"/>
    <w:rPr>
      <w:rFonts w:ascii="Symbol" w:hAnsi="Symbol"/>
    </w:rPr>
  </w:style>
  <w:style w:type="character" w:customStyle="1" w:styleId="WW8Num85z0">
    <w:name w:val="WW8Num85z0"/>
    <w:rsid w:val="00EF1F9E"/>
    <w:rPr>
      <w:rFonts w:ascii="Wingdings" w:hAnsi="Wingdings"/>
    </w:rPr>
  </w:style>
  <w:style w:type="character" w:customStyle="1" w:styleId="WW8Num85z1">
    <w:name w:val="WW8Num85z1"/>
    <w:rsid w:val="00EF1F9E"/>
    <w:rPr>
      <w:rFonts w:ascii="Courier New" w:hAnsi="Courier New" w:cs="Courier New"/>
    </w:rPr>
  </w:style>
  <w:style w:type="character" w:customStyle="1" w:styleId="WW8Num85z3">
    <w:name w:val="WW8Num85z3"/>
    <w:rsid w:val="00EF1F9E"/>
    <w:rPr>
      <w:rFonts w:ascii="Symbol" w:hAnsi="Symbol"/>
    </w:rPr>
  </w:style>
  <w:style w:type="character" w:customStyle="1" w:styleId="WW8Num86z0">
    <w:name w:val="WW8Num86z0"/>
    <w:rsid w:val="00EF1F9E"/>
    <w:rPr>
      <w:rFonts w:ascii="Wingdings" w:hAnsi="Wingdings"/>
    </w:rPr>
  </w:style>
  <w:style w:type="character" w:customStyle="1" w:styleId="WW8Num86z1">
    <w:name w:val="WW8Num86z1"/>
    <w:rsid w:val="00EF1F9E"/>
    <w:rPr>
      <w:rFonts w:ascii="Courier New" w:hAnsi="Courier New" w:cs="Courier New"/>
    </w:rPr>
  </w:style>
  <w:style w:type="character" w:customStyle="1" w:styleId="WW8Num86z3">
    <w:name w:val="WW8Num86z3"/>
    <w:rsid w:val="00EF1F9E"/>
    <w:rPr>
      <w:rFonts w:ascii="Symbol" w:hAnsi="Symbol"/>
    </w:rPr>
  </w:style>
  <w:style w:type="character" w:customStyle="1" w:styleId="WW8Num88z0">
    <w:name w:val="WW8Num88z0"/>
    <w:rsid w:val="00EF1F9E"/>
    <w:rPr>
      <w:rFonts w:ascii="Symbol" w:hAnsi="Symbol"/>
      <w:color w:val="000000"/>
    </w:rPr>
  </w:style>
  <w:style w:type="character" w:customStyle="1" w:styleId="WW8Num88z1">
    <w:name w:val="WW8Num88z1"/>
    <w:rsid w:val="00EF1F9E"/>
    <w:rPr>
      <w:rFonts w:ascii="Courier New" w:hAnsi="Courier New" w:cs="Courier New"/>
    </w:rPr>
  </w:style>
  <w:style w:type="character" w:customStyle="1" w:styleId="WW8Num88z2">
    <w:name w:val="WW8Num88z2"/>
    <w:rsid w:val="00EF1F9E"/>
    <w:rPr>
      <w:rFonts w:ascii="Wingdings" w:hAnsi="Wingdings"/>
    </w:rPr>
  </w:style>
  <w:style w:type="character" w:customStyle="1" w:styleId="WW8Num88z3">
    <w:name w:val="WW8Num88z3"/>
    <w:rsid w:val="00EF1F9E"/>
    <w:rPr>
      <w:rFonts w:ascii="Symbol" w:hAnsi="Symbol"/>
    </w:rPr>
  </w:style>
  <w:style w:type="character" w:customStyle="1" w:styleId="WW8Num89z0">
    <w:name w:val="WW8Num89z0"/>
    <w:rsid w:val="00EF1F9E"/>
    <w:rPr>
      <w:rFonts w:ascii="Wingdings" w:hAnsi="Wingdings"/>
    </w:rPr>
  </w:style>
  <w:style w:type="character" w:customStyle="1" w:styleId="WW8Num89z1">
    <w:name w:val="WW8Num89z1"/>
    <w:rsid w:val="00EF1F9E"/>
    <w:rPr>
      <w:rFonts w:ascii="Courier New" w:hAnsi="Courier New" w:cs="Courier New"/>
    </w:rPr>
  </w:style>
  <w:style w:type="character" w:customStyle="1" w:styleId="WW8Num89z3">
    <w:name w:val="WW8Num89z3"/>
    <w:rsid w:val="00EF1F9E"/>
    <w:rPr>
      <w:rFonts w:ascii="Symbol" w:hAnsi="Symbol"/>
    </w:rPr>
  </w:style>
  <w:style w:type="character" w:customStyle="1" w:styleId="WW8Num90z0">
    <w:name w:val="WW8Num90z0"/>
    <w:rsid w:val="00EF1F9E"/>
    <w:rPr>
      <w:rFonts w:ascii="Times New Roman" w:eastAsia="Times New Roman" w:hAnsi="Times New Roman"/>
    </w:rPr>
  </w:style>
  <w:style w:type="character" w:customStyle="1" w:styleId="WW8Num90z1">
    <w:name w:val="WW8Num90z1"/>
    <w:rsid w:val="00EF1F9E"/>
    <w:rPr>
      <w:rFonts w:ascii="Courier New" w:hAnsi="Courier New" w:cs="Courier New"/>
    </w:rPr>
  </w:style>
  <w:style w:type="character" w:customStyle="1" w:styleId="WW8Num90z2">
    <w:name w:val="WW8Num90z2"/>
    <w:rsid w:val="00EF1F9E"/>
    <w:rPr>
      <w:rFonts w:ascii="Wingdings" w:hAnsi="Wingdings"/>
    </w:rPr>
  </w:style>
  <w:style w:type="character" w:customStyle="1" w:styleId="WW8Num90z3">
    <w:name w:val="WW8Num90z3"/>
    <w:rsid w:val="00EF1F9E"/>
    <w:rPr>
      <w:rFonts w:ascii="Symbol" w:hAnsi="Symbol"/>
    </w:rPr>
  </w:style>
  <w:style w:type="character" w:customStyle="1" w:styleId="WW8Num92z0">
    <w:name w:val="WW8Num92z0"/>
    <w:rsid w:val="00EF1F9E"/>
    <w:rPr>
      <w:rFonts w:ascii="Wingdings" w:hAnsi="Wingdings"/>
    </w:rPr>
  </w:style>
  <w:style w:type="character" w:customStyle="1" w:styleId="WW8Num92z3">
    <w:name w:val="WW8Num92z3"/>
    <w:rsid w:val="00EF1F9E"/>
    <w:rPr>
      <w:rFonts w:ascii="Symbol" w:hAnsi="Symbol"/>
    </w:rPr>
  </w:style>
  <w:style w:type="character" w:customStyle="1" w:styleId="WW8Num92z4">
    <w:name w:val="WW8Num92z4"/>
    <w:rsid w:val="00EF1F9E"/>
    <w:rPr>
      <w:rFonts w:ascii="Courier New" w:hAnsi="Courier New" w:cs="Courier New"/>
    </w:rPr>
  </w:style>
  <w:style w:type="character" w:customStyle="1" w:styleId="WW8Num94z0">
    <w:name w:val="WW8Num94z0"/>
    <w:rsid w:val="00EF1F9E"/>
    <w:rPr>
      <w:rFonts w:ascii="Wingdings" w:hAnsi="Wingdings"/>
    </w:rPr>
  </w:style>
  <w:style w:type="character" w:customStyle="1" w:styleId="WW8Num94z1">
    <w:name w:val="WW8Num94z1"/>
    <w:rsid w:val="00EF1F9E"/>
    <w:rPr>
      <w:rFonts w:ascii="Courier New" w:hAnsi="Courier New" w:cs="Courier New"/>
    </w:rPr>
  </w:style>
  <w:style w:type="character" w:customStyle="1" w:styleId="WW8Num94z3">
    <w:name w:val="WW8Num94z3"/>
    <w:rsid w:val="00EF1F9E"/>
    <w:rPr>
      <w:rFonts w:ascii="Symbol" w:hAnsi="Symbol"/>
    </w:rPr>
  </w:style>
  <w:style w:type="character" w:customStyle="1" w:styleId="WW8Num95z1">
    <w:name w:val="WW8Num95z1"/>
    <w:rsid w:val="00EF1F9E"/>
    <w:rPr>
      <w:rFonts w:ascii="Courier New" w:hAnsi="Courier New" w:cs="Courier New"/>
    </w:rPr>
  </w:style>
  <w:style w:type="character" w:customStyle="1" w:styleId="WW8Num95z2">
    <w:name w:val="WW8Num95z2"/>
    <w:rsid w:val="00EF1F9E"/>
    <w:rPr>
      <w:rFonts w:ascii="Wingdings" w:hAnsi="Wingdings"/>
    </w:rPr>
  </w:style>
  <w:style w:type="character" w:customStyle="1" w:styleId="WW8Num95z3">
    <w:name w:val="WW8Num95z3"/>
    <w:rsid w:val="00EF1F9E"/>
    <w:rPr>
      <w:rFonts w:ascii="Symbol" w:hAnsi="Symbol"/>
    </w:rPr>
  </w:style>
  <w:style w:type="character" w:customStyle="1" w:styleId="WW8Num96z1">
    <w:name w:val="WW8Num96z1"/>
    <w:rsid w:val="00EF1F9E"/>
    <w:rPr>
      <w:rFonts w:ascii="Courier New" w:hAnsi="Courier New" w:cs="Courier New"/>
    </w:rPr>
  </w:style>
  <w:style w:type="character" w:customStyle="1" w:styleId="WW8Num96z2">
    <w:name w:val="WW8Num96z2"/>
    <w:rsid w:val="00EF1F9E"/>
    <w:rPr>
      <w:rFonts w:ascii="Wingdings" w:hAnsi="Wingdings"/>
    </w:rPr>
  </w:style>
  <w:style w:type="character" w:customStyle="1" w:styleId="WW8Num96z3">
    <w:name w:val="WW8Num96z3"/>
    <w:rsid w:val="00EF1F9E"/>
    <w:rPr>
      <w:rFonts w:ascii="Symbol" w:hAnsi="Symbol"/>
    </w:rPr>
  </w:style>
  <w:style w:type="character" w:customStyle="1" w:styleId="WW8Num97z0">
    <w:name w:val="WW8Num97z0"/>
    <w:rsid w:val="00EF1F9E"/>
    <w:rPr>
      <w:rFonts w:ascii="Wingdings" w:hAnsi="Wingdings"/>
    </w:rPr>
  </w:style>
  <w:style w:type="character" w:customStyle="1" w:styleId="WW8Num97z1">
    <w:name w:val="WW8Num97z1"/>
    <w:rsid w:val="00EF1F9E"/>
    <w:rPr>
      <w:rFonts w:ascii="Courier New" w:hAnsi="Courier New" w:cs="Courier New"/>
    </w:rPr>
  </w:style>
  <w:style w:type="character" w:customStyle="1" w:styleId="WW8Num97z3">
    <w:name w:val="WW8Num97z3"/>
    <w:rsid w:val="00EF1F9E"/>
    <w:rPr>
      <w:rFonts w:ascii="Symbol" w:hAnsi="Symbol"/>
    </w:rPr>
  </w:style>
  <w:style w:type="character" w:customStyle="1" w:styleId="WW8Num98z1">
    <w:name w:val="WW8Num98z1"/>
    <w:rsid w:val="00EF1F9E"/>
    <w:rPr>
      <w:rFonts w:ascii="Courier New" w:hAnsi="Courier New" w:cs="Courier New"/>
    </w:rPr>
  </w:style>
  <w:style w:type="character" w:customStyle="1" w:styleId="WW8Num98z2">
    <w:name w:val="WW8Num98z2"/>
    <w:rsid w:val="00EF1F9E"/>
    <w:rPr>
      <w:rFonts w:ascii="Wingdings" w:hAnsi="Wingdings"/>
    </w:rPr>
  </w:style>
  <w:style w:type="character" w:customStyle="1" w:styleId="WW8Num98z3">
    <w:name w:val="WW8Num98z3"/>
    <w:rsid w:val="00EF1F9E"/>
    <w:rPr>
      <w:rFonts w:ascii="Symbol" w:hAnsi="Symbol"/>
    </w:rPr>
  </w:style>
  <w:style w:type="character" w:customStyle="1" w:styleId="WW-DefaultParagraphFont">
    <w:name w:val="WW-Default Paragraph Font"/>
    <w:rsid w:val="00EF1F9E"/>
  </w:style>
  <w:style w:type="character" w:customStyle="1" w:styleId="tsp1">
    <w:name w:val="tsp1"/>
    <w:basedOn w:val="WW-DefaultParagraphFont"/>
    <w:rsid w:val="00EF1F9E"/>
  </w:style>
  <w:style w:type="character" w:customStyle="1" w:styleId="pt1">
    <w:name w:val="pt1"/>
    <w:rsid w:val="00EF1F9E"/>
    <w:rPr>
      <w:b/>
      <w:bCs/>
      <w:color w:val="8F0000"/>
    </w:rPr>
  </w:style>
  <w:style w:type="character" w:customStyle="1" w:styleId="tableCharChar">
    <w:name w:val="table Char Char"/>
    <w:rsid w:val="00EF1F9E"/>
    <w:rPr>
      <w:lang w:val="en-GB" w:eastAsia="ar-SA" w:bidi="ar-SA"/>
    </w:rPr>
  </w:style>
  <w:style w:type="character" w:customStyle="1" w:styleId="si1">
    <w:name w:val="si1"/>
    <w:rsid w:val="00EF1F9E"/>
    <w:rPr>
      <w:b/>
      <w:bCs/>
      <w:sz w:val="24"/>
      <w:szCs w:val="24"/>
    </w:rPr>
  </w:style>
  <w:style w:type="character" w:customStyle="1" w:styleId="sp1">
    <w:name w:val="sp1"/>
    <w:rsid w:val="00EF1F9E"/>
    <w:rPr>
      <w:b/>
      <w:bCs/>
      <w:color w:val="8F0000"/>
    </w:rPr>
  </w:style>
  <w:style w:type="character" w:customStyle="1" w:styleId="tpt1">
    <w:name w:val="tpt1"/>
    <w:basedOn w:val="WW-DefaultParagraphFont"/>
    <w:rsid w:val="00EF1F9E"/>
  </w:style>
  <w:style w:type="character" w:customStyle="1" w:styleId="ln2tarticol">
    <w:name w:val="ln2tarticol"/>
    <w:basedOn w:val="WW-DefaultParagraphFont"/>
    <w:rsid w:val="00EF1F9E"/>
  </w:style>
  <w:style w:type="character" w:customStyle="1" w:styleId="WW-Char">
    <w:name w:val="WW- Char"/>
    <w:rsid w:val="00EF1F9E"/>
    <w:rPr>
      <w:rFonts w:ascii="Tahoma" w:hAnsi="Tahoma" w:cs="Tahoma"/>
      <w:sz w:val="16"/>
      <w:szCs w:val="16"/>
    </w:rPr>
  </w:style>
  <w:style w:type="character" w:customStyle="1" w:styleId="WW-Char1">
    <w:name w:val="WW- Char1"/>
    <w:rsid w:val="00EF1F9E"/>
    <w:rPr>
      <w:rFonts w:cs="Arial"/>
      <w:b/>
      <w:bCs/>
      <w:i/>
      <w:sz w:val="24"/>
      <w:szCs w:val="24"/>
      <w:lang w:val="ro-RO"/>
    </w:rPr>
  </w:style>
  <w:style w:type="character" w:customStyle="1" w:styleId="StyletableBlackBefore3ptCharCharChar">
    <w:name w:val="Style table + Black Before:  3 pt Char Char Char"/>
    <w:rsid w:val="00EF1F9E"/>
    <w:rPr>
      <w:rFonts w:ascii="Calibri" w:eastAsia="Calibri" w:hAnsi="Calibri"/>
      <w:color w:val="000000"/>
      <w:sz w:val="24"/>
      <w:szCs w:val="22"/>
      <w:lang w:val="de-DE" w:eastAsia="ar-SA" w:bidi="ar-SA"/>
    </w:rPr>
  </w:style>
  <w:style w:type="character" w:customStyle="1" w:styleId="Bullets">
    <w:name w:val="Bullets"/>
    <w:rsid w:val="00EF1F9E"/>
    <w:rPr>
      <w:rFonts w:ascii="OpenSymbol" w:eastAsia="OpenSymbol" w:hAnsi="OpenSymbol" w:cs="OpenSymbol"/>
    </w:rPr>
  </w:style>
  <w:style w:type="character" w:customStyle="1" w:styleId="NumberingSymbols">
    <w:name w:val="Numbering Symbols"/>
    <w:rsid w:val="00EF1F9E"/>
  </w:style>
  <w:style w:type="character" w:customStyle="1" w:styleId="WW8Num167z3">
    <w:name w:val="WW8Num167z3"/>
    <w:rsid w:val="00EF1F9E"/>
    <w:rPr>
      <w:rFonts w:ascii="Symbol" w:hAnsi="Symbol"/>
    </w:rPr>
  </w:style>
  <w:style w:type="paragraph" w:customStyle="1" w:styleId="Heading">
    <w:name w:val="Heading"/>
    <w:basedOn w:val="Normal"/>
    <w:next w:val="Corptext"/>
    <w:rsid w:val="00EF1F9E"/>
    <w:pPr>
      <w:keepNext/>
      <w:widowControl w:val="0"/>
      <w:suppressAutoHyphens/>
      <w:spacing w:before="240" w:after="120"/>
      <w:jc w:val="both"/>
      <w:textAlignment w:val="baseline"/>
    </w:pPr>
    <w:rPr>
      <w:rFonts w:ascii="Arial" w:eastAsia="Lucida Sans Unicode" w:hAnsi="Arial" w:cs="Tahoma"/>
      <w:sz w:val="28"/>
      <w:szCs w:val="28"/>
      <w:lang w:eastAsia="ar-SA"/>
    </w:rPr>
  </w:style>
  <w:style w:type="paragraph" w:styleId="List">
    <w:name w:val="List"/>
    <w:basedOn w:val="Corptext"/>
    <w:rsid w:val="00EF1F9E"/>
    <w:pPr>
      <w:widowControl w:val="0"/>
      <w:suppressAutoHyphens/>
      <w:spacing w:after="60"/>
      <w:jc w:val="both"/>
      <w:textAlignment w:val="baseline"/>
    </w:pPr>
    <w:rPr>
      <w:rFonts w:ascii="Arial" w:eastAsia="Times New Roman" w:hAnsi="Arial" w:cs="Tahoma"/>
      <w:b/>
      <w:bCs/>
      <w:color w:val="FF0000"/>
      <w:sz w:val="20"/>
      <w:szCs w:val="24"/>
      <w:lang w:val="ro-RO" w:eastAsia="ar-SA"/>
    </w:rPr>
  </w:style>
  <w:style w:type="paragraph" w:styleId="Legend">
    <w:name w:val="caption"/>
    <w:basedOn w:val="Normal"/>
    <w:qFormat/>
    <w:rsid w:val="00EF1F9E"/>
    <w:pPr>
      <w:widowControl w:val="0"/>
      <w:suppressLineNumbers/>
      <w:suppressAutoHyphens/>
      <w:spacing w:before="120" w:after="120"/>
      <w:jc w:val="both"/>
      <w:textAlignment w:val="baseline"/>
    </w:pPr>
    <w:rPr>
      <w:rFonts w:ascii="Times New Roman" w:eastAsia="Times New Roman" w:hAnsi="Times New Roman" w:cs="Tahoma"/>
      <w:i/>
      <w:iCs/>
      <w:sz w:val="24"/>
      <w:szCs w:val="24"/>
      <w:lang w:eastAsia="ar-SA"/>
    </w:rPr>
  </w:style>
  <w:style w:type="paragraph" w:customStyle="1" w:styleId="Index">
    <w:name w:val="Index"/>
    <w:basedOn w:val="Normal"/>
    <w:rsid w:val="00EF1F9E"/>
    <w:pPr>
      <w:widowControl w:val="0"/>
      <w:suppressLineNumbers/>
      <w:suppressAutoHyphens/>
      <w:spacing w:after="60"/>
      <w:jc w:val="both"/>
      <w:textAlignment w:val="baseline"/>
    </w:pPr>
    <w:rPr>
      <w:rFonts w:ascii="Times New Roman" w:eastAsia="Times New Roman" w:hAnsi="Times New Roman" w:cs="Tahoma"/>
      <w:sz w:val="24"/>
      <w:szCs w:val="24"/>
      <w:lang w:eastAsia="ar-SA"/>
    </w:rPr>
  </w:style>
  <w:style w:type="paragraph" w:customStyle="1" w:styleId="WW-Legend">
    <w:name w:val="WW-Legendă"/>
    <w:basedOn w:val="Normal"/>
    <w:rsid w:val="00EF1F9E"/>
    <w:pPr>
      <w:widowControl w:val="0"/>
      <w:suppressAutoHyphens/>
      <w:spacing w:before="280" w:after="280"/>
      <w:jc w:val="both"/>
      <w:textAlignment w:val="baseline"/>
    </w:pPr>
    <w:rPr>
      <w:rFonts w:ascii="Times New Roman" w:eastAsia="Times New Roman" w:hAnsi="Times New Roman" w:cs="Times New Roman"/>
      <w:sz w:val="24"/>
      <w:szCs w:val="24"/>
      <w:lang w:val="en-US" w:eastAsia="ar-SA"/>
    </w:rPr>
  </w:style>
  <w:style w:type="paragraph" w:customStyle="1" w:styleId="StyleBefore6ptAfter12ptLinespacingAtleast12pt">
    <w:name w:val="Style Before:  6 pt After:  12 pt Line spacing:  At least 12 pt"/>
    <w:basedOn w:val="Normal"/>
    <w:rsid w:val="00EF1F9E"/>
    <w:pPr>
      <w:widowControl w:val="0"/>
      <w:suppressAutoHyphens/>
      <w:spacing w:after="60"/>
      <w:ind w:left="720" w:hanging="360"/>
      <w:jc w:val="both"/>
      <w:textAlignment w:val="baseline"/>
    </w:pPr>
    <w:rPr>
      <w:rFonts w:ascii="Times New Roman" w:eastAsia="Times New Roman" w:hAnsi="Times New Roman" w:cs="Times New Roman"/>
      <w:sz w:val="24"/>
      <w:szCs w:val="24"/>
      <w:lang w:eastAsia="ar-SA"/>
    </w:rPr>
  </w:style>
  <w:style w:type="paragraph" w:styleId="Titlu">
    <w:name w:val="Title"/>
    <w:basedOn w:val="Normal"/>
    <w:next w:val="Subtitlu"/>
    <w:link w:val="TitluCaracter"/>
    <w:qFormat/>
    <w:rsid w:val="00EF1F9E"/>
    <w:pPr>
      <w:widowControl w:val="0"/>
      <w:suppressAutoHyphens/>
      <w:spacing w:after="60"/>
      <w:ind w:left="1440" w:hanging="360"/>
      <w:jc w:val="center"/>
      <w:textAlignment w:val="baseline"/>
    </w:pPr>
    <w:rPr>
      <w:rFonts w:ascii="Arial" w:eastAsia="Times New Roman" w:hAnsi="Arial" w:cs="Times New Roman"/>
      <w:b/>
      <w:sz w:val="32"/>
      <w:szCs w:val="28"/>
      <w:lang w:eastAsia="ar-SA"/>
    </w:rPr>
  </w:style>
  <w:style w:type="character" w:customStyle="1" w:styleId="TitluCaracter">
    <w:name w:val="Titlu Caracter"/>
    <w:basedOn w:val="Fontdeparagrafimplicit"/>
    <w:link w:val="Titlu"/>
    <w:rsid w:val="00EF1F9E"/>
    <w:rPr>
      <w:rFonts w:ascii="Arial" w:eastAsia="Times New Roman" w:hAnsi="Arial" w:cs="Times New Roman"/>
      <w:b/>
      <w:sz w:val="32"/>
      <w:szCs w:val="28"/>
      <w:lang w:eastAsia="ar-SA"/>
    </w:rPr>
  </w:style>
  <w:style w:type="paragraph" w:styleId="Subtitlu">
    <w:name w:val="Subtitle"/>
    <w:basedOn w:val="Heading"/>
    <w:next w:val="Corptext"/>
    <w:link w:val="SubtitluCaracter"/>
    <w:qFormat/>
    <w:rsid w:val="00EF1F9E"/>
    <w:pPr>
      <w:jc w:val="center"/>
    </w:pPr>
    <w:rPr>
      <w:i/>
      <w:iCs/>
    </w:rPr>
  </w:style>
  <w:style w:type="character" w:customStyle="1" w:styleId="SubtitluCaracter">
    <w:name w:val="Subtitlu Caracter"/>
    <w:basedOn w:val="Fontdeparagrafimplicit"/>
    <w:link w:val="Subtitlu"/>
    <w:rsid w:val="00EF1F9E"/>
    <w:rPr>
      <w:rFonts w:ascii="Arial" w:eastAsia="Lucida Sans Unicode" w:hAnsi="Arial" w:cs="Tahoma"/>
      <w:i/>
      <w:iCs/>
      <w:sz w:val="28"/>
      <w:szCs w:val="28"/>
      <w:lang w:eastAsia="ar-SA"/>
    </w:rPr>
  </w:style>
  <w:style w:type="paragraph" w:styleId="Textsimplu">
    <w:name w:val="Plain Text"/>
    <w:basedOn w:val="Normal"/>
    <w:link w:val="TextsimpluCaracter"/>
    <w:rsid w:val="00EF1F9E"/>
    <w:pPr>
      <w:suppressAutoHyphens/>
      <w:spacing w:after="60" w:line="100" w:lineRule="atLeast"/>
    </w:pPr>
    <w:rPr>
      <w:rFonts w:ascii="Courier New" w:eastAsia="Times New Roman" w:hAnsi="Courier New" w:cs="Times New Roman"/>
      <w:sz w:val="20"/>
      <w:szCs w:val="20"/>
      <w:lang w:val="x-none" w:eastAsia="ar-SA"/>
    </w:rPr>
  </w:style>
  <w:style w:type="character" w:customStyle="1" w:styleId="TextsimpluCaracter">
    <w:name w:val="Text simplu Caracter"/>
    <w:basedOn w:val="Fontdeparagrafimplicit"/>
    <w:link w:val="Textsimplu"/>
    <w:rsid w:val="00EF1F9E"/>
    <w:rPr>
      <w:rFonts w:ascii="Courier New" w:eastAsia="Times New Roman" w:hAnsi="Courier New" w:cs="Times New Roman"/>
      <w:sz w:val="20"/>
      <w:szCs w:val="20"/>
      <w:lang w:val="x-none" w:eastAsia="ar-SA"/>
    </w:rPr>
  </w:style>
  <w:style w:type="paragraph" w:customStyle="1" w:styleId="tableChar">
    <w:name w:val="table Char"/>
    <w:basedOn w:val="Normal"/>
    <w:rsid w:val="00EF1F9E"/>
    <w:pPr>
      <w:suppressAutoHyphens/>
      <w:spacing w:after="120" w:line="100" w:lineRule="atLeast"/>
    </w:pPr>
    <w:rPr>
      <w:rFonts w:ascii="Times New Roman" w:eastAsia="Times New Roman" w:hAnsi="Times New Roman" w:cs="Times New Roman"/>
      <w:sz w:val="20"/>
      <w:szCs w:val="20"/>
      <w:lang w:val="en-GB" w:eastAsia="ar-SA"/>
    </w:rPr>
  </w:style>
  <w:style w:type="paragraph" w:customStyle="1" w:styleId="Corptext1">
    <w:name w:val="Corp text1"/>
    <w:rsid w:val="00EF1F9E"/>
    <w:pPr>
      <w:widowControl w:val="0"/>
      <w:suppressAutoHyphens/>
      <w:spacing w:before="1" w:after="1" w:line="240" w:lineRule="auto"/>
      <w:ind w:left="1" w:right="1" w:firstLine="567"/>
      <w:jc w:val="both"/>
    </w:pPr>
    <w:rPr>
      <w:rFonts w:ascii="Times" w:eastAsia="Arial" w:hAnsi="Times" w:cs="Times New Roman"/>
      <w:sz w:val="26"/>
      <w:szCs w:val="20"/>
      <w:lang w:val="en-GB" w:eastAsia="ar-SA"/>
    </w:rPr>
  </w:style>
  <w:style w:type="paragraph" w:customStyle="1" w:styleId="NormalIndent10">
    <w:name w:val="Normal Indent 1.0"/>
    <w:basedOn w:val="Normal"/>
    <w:rsid w:val="00EF1F9E"/>
    <w:pPr>
      <w:keepLines/>
      <w:suppressAutoHyphens/>
      <w:spacing w:before="80" w:after="120" w:line="100" w:lineRule="atLeast"/>
      <w:ind w:left="1152"/>
    </w:pPr>
    <w:rPr>
      <w:rFonts w:ascii="Arial" w:eastAsia="Times New Roman" w:hAnsi="Arial" w:cs="Times New Roman"/>
      <w:szCs w:val="20"/>
      <w:lang w:val="en-IE" w:eastAsia="ar-SA"/>
    </w:rPr>
  </w:style>
  <w:style w:type="paragraph" w:styleId="Cuprins2">
    <w:name w:val="toc 2"/>
    <w:basedOn w:val="Normal"/>
    <w:next w:val="Normal"/>
    <w:uiPriority w:val="39"/>
    <w:rsid w:val="00EF1F9E"/>
    <w:pPr>
      <w:widowControl w:val="0"/>
      <w:tabs>
        <w:tab w:val="right" w:leader="dot" w:pos="9900"/>
      </w:tabs>
      <w:suppressAutoHyphens/>
      <w:spacing w:after="60"/>
      <w:ind w:left="851" w:right="292" w:hanging="611"/>
      <w:jc w:val="both"/>
      <w:textAlignment w:val="baseline"/>
    </w:pPr>
    <w:rPr>
      <w:rFonts w:ascii="Times New Roman" w:eastAsia="Times New Roman" w:hAnsi="Times New Roman" w:cs="Times New Roman"/>
      <w:szCs w:val="24"/>
      <w:lang w:eastAsia="ar-SA"/>
    </w:rPr>
  </w:style>
  <w:style w:type="paragraph" w:styleId="Cuprins1">
    <w:name w:val="toc 1"/>
    <w:basedOn w:val="Normal"/>
    <w:next w:val="Normal"/>
    <w:uiPriority w:val="39"/>
    <w:rsid w:val="00EF1F9E"/>
    <w:pPr>
      <w:widowControl w:val="0"/>
      <w:tabs>
        <w:tab w:val="right" w:leader="dot" w:pos="9900"/>
      </w:tabs>
      <w:suppressAutoHyphens/>
      <w:spacing w:after="60"/>
      <w:ind w:right="292"/>
      <w:jc w:val="both"/>
      <w:textAlignment w:val="baseline"/>
    </w:pPr>
    <w:rPr>
      <w:rFonts w:ascii="Times New Roman" w:eastAsia="Times New Roman" w:hAnsi="Times New Roman" w:cs="Times New Roman"/>
      <w:b/>
      <w:sz w:val="24"/>
      <w:szCs w:val="24"/>
      <w:lang w:eastAsia="ar-SA"/>
    </w:rPr>
  </w:style>
  <w:style w:type="paragraph" w:customStyle="1" w:styleId="Bullet2">
    <w:name w:val="Bullet 2"/>
    <w:basedOn w:val="Normal"/>
    <w:rsid w:val="00EF1F9E"/>
    <w:pPr>
      <w:widowControl w:val="0"/>
      <w:numPr>
        <w:ilvl w:val="2"/>
        <w:numId w:val="108"/>
      </w:numPr>
      <w:suppressAutoHyphens/>
      <w:spacing w:after="60"/>
      <w:jc w:val="both"/>
      <w:textAlignment w:val="baseline"/>
    </w:pPr>
    <w:rPr>
      <w:rFonts w:ascii="Times New Roman" w:eastAsia="Times New Roman" w:hAnsi="Times New Roman" w:cs="Times New Roman"/>
      <w:sz w:val="24"/>
      <w:szCs w:val="24"/>
      <w:lang w:eastAsia="ar-SA"/>
    </w:rPr>
  </w:style>
  <w:style w:type="paragraph" w:styleId="Cuprins3">
    <w:name w:val="toc 3"/>
    <w:basedOn w:val="Normal"/>
    <w:next w:val="Normal"/>
    <w:uiPriority w:val="39"/>
    <w:rsid w:val="00EF1F9E"/>
    <w:pPr>
      <w:widowControl w:val="0"/>
      <w:tabs>
        <w:tab w:val="right" w:leader="dot" w:pos="9900"/>
      </w:tabs>
      <w:suppressAutoHyphens/>
      <w:spacing w:after="60"/>
      <w:ind w:left="1170" w:right="292" w:hanging="690"/>
      <w:jc w:val="both"/>
      <w:textAlignment w:val="baseline"/>
    </w:pPr>
    <w:rPr>
      <w:rFonts w:ascii="Times New Roman" w:eastAsia="Times New Roman" w:hAnsi="Times New Roman" w:cs="Times New Roman"/>
      <w:sz w:val="20"/>
      <w:szCs w:val="24"/>
      <w:lang w:eastAsia="ar-SA"/>
    </w:rPr>
  </w:style>
  <w:style w:type="paragraph" w:customStyle="1" w:styleId="CharCaracterCaracter2CharCharCharCharCharChar">
    <w:name w:val="Char Caracter Caracter2 Char Char Char Char Char Char"/>
    <w:basedOn w:val="Normal"/>
    <w:rsid w:val="00EF1F9E"/>
    <w:pPr>
      <w:suppressAutoHyphens/>
      <w:spacing w:after="60" w:line="100" w:lineRule="atLeast"/>
    </w:pPr>
    <w:rPr>
      <w:rFonts w:ascii="Times New Roman" w:eastAsia="Times New Roman" w:hAnsi="Times New Roman" w:cs="Times New Roman"/>
      <w:sz w:val="24"/>
      <w:szCs w:val="24"/>
      <w:lang w:val="pl-PL" w:eastAsia="ar-SA"/>
    </w:rPr>
  </w:style>
  <w:style w:type="paragraph" w:customStyle="1" w:styleId="WW-Default">
    <w:name w:val="WW-Default"/>
    <w:rsid w:val="00EF1F9E"/>
    <w:pPr>
      <w:suppressAutoHyphens/>
      <w:autoSpaceDE w:val="0"/>
      <w:spacing w:after="0" w:line="240" w:lineRule="auto"/>
    </w:pPr>
    <w:rPr>
      <w:rFonts w:ascii="CG Omega" w:eastAsia="Arial" w:hAnsi="CG Omega" w:cs="CG Omega"/>
      <w:color w:val="000000"/>
      <w:sz w:val="24"/>
      <w:szCs w:val="24"/>
      <w:lang w:val="en-US" w:eastAsia="ar-SA"/>
    </w:rPr>
  </w:style>
  <w:style w:type="paragraph" w:customStyle="1" w:styleId="CaracterCaracter1CharCharCharCharChar">
    <w:name w:val="Caracter Caracter1 Char Char Char Char Char"/>
    <w:basedOn w:val="Normal"/>
    <w:rsid w:val="00EF1F9E"/>
    <w:pPr>
      <w:suppressAutoHyphens/>
      <w:spacing w:after="60" w:line="100" w:lineRule="atLeast"/>
    </w:pPr>
    <w:rPr>
      <w:rFonts w:ascii="Arial" w:eastAsia="Times New Roman" w:hAnsi="Arial" w:cs="Arial"/>
      <w:sz w:val="24"/>
      <w:szCs w:val="24"/>
      <w:lang w:val="pl-PL" w:eastAsia="ar-SA"/>
    </w:rPr>
  </w:style>
  <w:style w:type="paragraph" w:customStyle="1" w:styleId="NormalWeb1">
    <w:name w:val="Normal (Web)1"/>
    <w:basedOn w:val="Normal"/>
    <w:rsid w:val="00EF1F9E"/>
    <w:pPr>
      <w:suppressAutoHyphens/>
      <w:spacing w:after="60" w:line="100" w:lineRule="atLeast"/>
    </w:pPr>
    <w:rPr>
      <w:rFonts w:ascii="Times New Roman" w:eastAsia="Times New Roman" w:hAnsi="Times New Roman" w:cs="Times New Roman"/>
      <w:color w:val="000000"/>
      <w:sz w:val="24"/>
      <w:szCs w:val="24"/>
      <w:lang w:eastAsia="ar-SA"/>
    </w:rPr>
  </w:style>
  <w:style w:type="paragraph" w:customStyle="1" w:styleId="Normal1">
    <w:name w:val="Normal1"/>
    <w:basedOn w:val="Normal"/>
    <w:rsid w:val="00EF1F9E"/>
    <w:pPr>
      <w:suppressAutoHyphens/>
      <w:spacing w:after="60" w:line="100" w:lineRule="atLeast"/>
      <w:ind w:left="851" w:right="284"/>
    </w:pPr>
    <w:rPr>
      <w:rFonts w:ascii="Times New Roman" w:eastAsia="Times New Roman" w:hAnsi="Times New Roman" w:cs="Times New Roman"/>
      <w:sz w:val="24"/>
      <w:lang w:eastAsia="ar-SA"/>
    </w:rPr>
  </w:style>
  <w:style w:type="paragraph" w:customStyle="1" w:styleId="TableHeading">
    <w:name w:val="Table Heading"/>
    <w:basedOn w:val="Normal"/>
    <w:rsid w:val="00EF1F9E"/>
    <w:pPr>
      <w:suppressLineNumbers/>
      <w:suppressAutoHyphens/>
      <w:jc w:val="center"/>
    </w:pPr>
    <w:rPr>
      <w:rFonts w:ascii="Calibri" w:eastAsia="Times New Roman" w:hAnsi="Calibri" w:cs="Calibri"/>
      <w:b/>
      <w:bCs/>
      <w:lang w:val="en-US" w:eastAsia="ar-SA"/>
    </w:rPr>
  </w:style>
  <w:style w:type="paragraph" w:customStyle="1" w:styleId="manana12Char">
    <w:name w:val="manana12 Char"/>
    <w:basedOn w:val="Normal"/>
    <w:rsid w:val="00EF1F9E"/>
    <w:pPr>
      <w:suppressAutoHyphens/>
      <w:spacing w:after="60" w:line="360" w:lineRule="auto"/>
      <w:ind w:firstLine="720"/>
      <w:jc w:val="both"/>
    </w:pPr>
    <w:rPr>
      <w:rFonts w:ascii="Arial" w:eastAsia="Times New Roman" w:hAnsi="Arial" w:cs="Times New Roman"/>
      <w:sz w:val="24"/>
      <w:szCs w:val="20"/>
      <w:lang w:eastAsia="ar-SA"/>
    </w:rPr>
  </w:style>
  <w:style w:type="paragraph" w:customStyle="1" w:styleId="CharCaracterCaracter2CharCharCharCharCharCharCharChar">
    <w:name w:val="Char Caracter Caracter2 Char Char Char Char Char Char Char Char"/>
    <w:basedOn w:val="Normal"/>
    <w:rsid w:val="00EF1F9E"/>
    <w:pPr>
      <w:suppressAutoHyphens/>
      <w:spacing w:after="0" w:line="100" w:lineRule="atLeast"/>
    </w:pPr>
    <w:rPr>
      <w:rFonts w:ascii="Times New Roman" w:eastAsia="Times New Roman" w:hAnsi="Times New Roman" w:cs="Times New Roman"/>
      <w:sz w:val="24"/>
      <w:szCs w:val="24"/>
      <w:lang w:val="pl-PL" w:eastAsia="ar-SA"/>
    </w:rPr>
  </w:style>
  <w:style w:type="paragraph" w:styleId="Listacumarcatori2">
    <w:name w:val="List Bullet 2"/>
    <w:basedOn w:val="Normal"/>
    <w:rsid w:val="00EF1F9E"/>
    <w:pPr>
      <w:suppressAutoHyphens/>
      <w:spacing w:after="0" w:line="100" w:lineRule="atLeast"/>
      <w:ind w:left="720" w:hanging="360"/>
    </w:pPr>
    <w:rPr>
      <w:rFonts w:ascii="Times New Roman" w:eastAsia="Times New Roman" w:hAnsi="Times New Roman" w:cs="Times New Roman"/>
      <w:sz w:val="20"/>
      <w:szCs w:val="20"/>
      <w:lang w:val="de-DE" w:eastAsia="ar-SA"/>
    </w:rPr>
  </w:style>
  <w:style w:type="paragraph" w:customStyle="1" w:styleId="CharCharChar1CharCaracterCharCharCharCharChar1CharCharCharCharChar0">
    <w:name w:val="Char Char Char1 Char Caracter Char Char Char Char Char1 Char Char Char Char Char"/>
    <w:basedOn w:val="Normal"/>
    <w:rsid w:val="00EF1F9E"/>
    <w:pPr>
      <w:suppressAutoHyphens/>
      <w:spacing w:after="0" w:line="100" w:lineRule="atLeast"/>
    </w:pPr>
    <w:rPr>
      <w:rFonts w:ascii="Times New Roman" w:eastAsia="Times New Roman" w:hAnsi="Times New Roman" w:cs="Times New Roman"/>
      <w:sz w:val="24"/>
      <w:szCs w:val="24"/>
      <w:lang w:val="pl-PL" w:eastAsia="ar-SA"/>
    </w:rPr>
  </w:style>
  <w:style w:type="paragraph" w:customStyle="1" w:styleId="ContentsTitle">
    <w:name w:val="Contents Title"/>
    <w:basedOn w:val="Normal"/>
    <w:rsid w:val="00EF1F9E"/>
    <w:pPr>
      <w:suppressAutoHyphens/>
      <w:spacing w:after="240" w:line="360" w:lineRule="auto"/>
      <w:ind w:left="284"/>
      <w:jc w:val="center"/>
    </w:pPr>
    <w:rPr>
      <w:rFonts w:ascii="Arial Narrow" w:eastAsia="Times New Roman" w:hAnsi="Arial Narrow" w:cs="Times New Roman"/>
      <w:b/>
      <w:bCs/>
      <w:i/>
      <w:iCs/>
      <w:smallCaps/>
      <w:sz w:val="32"/>
      <w:szCs w:val="32"/>
      <w:lang w:val="en-US" w:eastAsia="ar-SA"/>
    </w:rPr>
  </w:style>
  <w:style w:type="paragraph" w:customStyle="1" w:styleId="AHeading">
    <w:name w:val="A Heading"/>
    <w:basedOn w:val="Normal"/>
    <w:rsid w:val="00EF1F9E"/>
    <w:pPr>
      <w:suppressAutoHyphens/>
      <w:spacing w:before="60" w:after="0" w:line="100" w:lineRule="atLeast"/>
    </w:pPr>
    <w:rPr>
      <w:rFonts w:ascii="Arial" w:eastAsia="Times New Roman" w:hAnsi="Arial" w:cs="Arial"/>
      <w:color w:val="000000"/>
      <w:sz w:val="24"/>
      <w:szCs w:val="20"/>
      <w:lang w:val="de-DE" w:eastAsia="ar-SA"/>
    </w:rPr>
  </w:style>
  <w:style w:type="paragraph" w:customStyle="1" w:styleId="StyletableBlackBefore3ptCharChar">
    <w:name w:val="Style table + Black Before:  3 pt Char Char"/>
    <w:basedOn w:val="Normal"/>
    <w:rsid w:val="00EF1F9E"/>
    <w:pPr>
      <w:suppressAutoHyphens/>
      <w:spacing w:before="60" w:after="120" w:line="100" w:lineRule="atLeast"/>
    </w:pPr>
    <w:rPr>
      <w:rFonts w:ascii="Calibri" w:eastAsia="Calibri" w:hAnsi="Calibri" w:cs="Times New Roman"/>
      <w:color w:val="000000"/>
      <w:sz w:val="24"/>
      <w:lang w:val="de-DE" w:eastAsia="ar-SA"/>
    </w:rPr>
  </w:style>
  <w:style w:type="paragraph" w:styleId="Cuprins5">
    <w:name w:val="toc 5"/>
    <w:basedOn w:val="Index"/>
    <w:rsid w:val="00EF1F9E"/>
    <w:pPr>
      <w:tabs>
        <w:tab w:val="right" w:leader="dot" w:pos="8505"/>
      </w:tabs>
      <w:ind w:left="1132"/>
    </w:pPr>
  </w:style>
  <w:style w:type="paragraph" w:styleId="Cuprins6">
    <w:name w:val="toc 6"/>
    <w:basedOn w:val="Index"/>
    <w:rsid w:val="00EF1F9E"/>
    <w:pPr>
      <w:tabs>
        <w:tab w:val="right" w:leader="dot" w:pos="8222"/>
      </w:tabs>
      <w:ind w:left="1415"/>
    </w:pPr>
  </w:style>
  <w:style w:type="paragraph" w:styleId="Cuprins7">
    <w:name w:val="toc 7"/>
    <w:basedOn w:val="Index"/>
    <w:rsid w:val="00EF1F9E"/>
    <w:pPr>
      <w:tabs>
        <w:tab w:val="right" w:leader="dot" w:pos="7939"/>
      </w:tabs>
      <w:ind w:left="1698"/>
    </w:pPr>
  </w:style>
  <w:style w:type="paragraph" w:styleId="Cuprins8">
    <w:name w:val="toc 8"/>
    <w:basedOn w:val="Index"/>
    <w:rsid w:val="00EF1F9E"/>
    <w:pPr>
      <w:tabs>
        <w:tab w:val="right" w:leader="dot" w:pos="7656"/>
      </w:tabs>
      <w:ind w:left="1981"/>
    </w:pPr>
  </w:style>
  <w:style w:type="paragraph" w:styleId="Cuprins9">
    <w:name w:val="toc 9"/>
    <w:basedOn w:val="Index"/>
    <w:rsid w:val="00EF1F9E"/>
    <w:pPr>
      <w:tabs>
        <w:tab w:val="right" w:leader="dot" w:pos="7373"/>
      </w:tabs>
      <w:ind w:left="2264"/>
    </w:pPr>
  </w:style>
  <w:style w:type="paragraph" w:customStyle="1" w:styleId="Contents10">
    <w:name w:val="Contents 10"/>
    <w:basedOn w:val="Index"/>
    <w:rsid w:val="00EF1F9E"/>
    <w:pPr>
      <w:tabs>
        <w:tab w:val="right" w:leader="dot" w:pos="7090"/>
      </w:tabs>
      <w:ind w:left="2547"/>
    </w:pPr>
  </w:style>
  <w:style w:type="paragraph" w:customStyle="1" w:styleId="Framecontents">
    <w:name w:val="Frame contents"/>
    <w:basedOn w:val="Corptext"/>
    <w:rsid w:val="00EF1F9E"/>
    <w:pPr>
      <w:widowControl w:val="0"/>
      <w:suppressAutoHyphens/>
      <w:spacing w:after="60"/>
      <w:jc w:val="both"/>
      <w:textAlignment w:val="baseline"/>
    </w:pPr>
    <w:rPr>
      <w:rFonts w:ascii="Arial" w:eastAsia="Times New Roman" w:hAnsi="Arial"/>
      <w:b/>
      <w:bCs/>
      <w:color w:val="FF0000"/>
      <w:sz w:val="20"/>
      <w:szCs w:val="24"/>
      <w:lang w:val="ro-RO" w:eastAsia="ar-SA"/>
    </w:rPr>
  </w:style>
  <w:style w:type="numbering" w:customStyle="1" w:styleId="NoList1">
    <w:name w:val="No List1"/>
    <w:next w:val="FrListare"/>
    <w:uiPriority w:val="99"/>
    <w:semiHidden/>
    <w:unhideWhenUsed/>
    <w:rsid w:val="00EF1F9E"/>
  </w:style>
  <w:style w:type="character" w:styleId="HyperlinkParcurs">
    <w:name w:val="FollowedHyperlink"/>
    <w:uiPriority w:val="99"/>
    <w:semiHidden/>
    <w:unhideWhenUsed/>
    <w:rsid w:val="00EF1F9E"/>
    <w:rPr>
      <w:color w:val="800080"/>
      <w:u w:val="single"/>
    </w:rPr>
  </w:style>
  <w:style w:type="character" w:customStyle="1" w:styleId="Heading2Char1">
    <w:name w:val="Heading 2 Char1"/>
    <w:aliases w:val="TITLE 2 Char,Heading 2 Char Char Char1"/>
    <w:semiHidden/>
    <w:rsid w:val="00EF1F9E"/>
    <w:rPr>
      <w:rFonts w:ascii="Cambria" w:eastAsia="Times New Roman" w:hAnsi="Cambria" w:cs="Times New Roman"/>
      <w:b/>
      <w:bCs/>
      <w:color w:val="4F81BD"/>
      <w:sz w:val="26"/>
      <w:szCs w:val="26"/>
      <w:lang w:val="ro-RO" w:eastAsia="ro-RO"/>
    </w:rPr>
  </w:style>
  <w:style w:type="character" w:customStyle="1" w:styleId="Heading3Char1">
    <w:name w:val="Heading 3 Char1"/>
    <w:aliases w:val="Heading 3 Char Char Char1"/>
    <w:semiHidden/>
    <w:rsid w:val="00EF1F9E"/>
    <w:rPr>
      <w:rFonts w:ascii="Cambria" w:eastAsia="Times New Roman" w:hAnsi="Cambria" w:cs="Times New Roman"/>
      <w:b/>
      <w:bCs/>
      <w:color w:val="4F81BD"/>
      <w:sz w:val="24"/>
      <w:szCs w:val="24"/>
      <w:lang w:val="ro-RO" w:eastAsia="ro-RO"/>
    </w:rPr>
  </w:style>
  <w:style w:type="character" w:customStyle="1" w:styleId="Heading4Char1">
    <w:name w:val="Heading 4 Char1"/>
    <w:aliases w:val="Char Char1"/>
    <w:semiHidden/>
    <w:rsid w:val="00EF1F9E"/>
    <w:rPr>
      <w:rFonts w:ascii="Cambria" w:eastAsia="Times New Roman" w:hAnsi="Cambria" w:cs="Times New Roman"/>
      <w:b/>
      <w:bCs/>
      <w:i/>
      <w:iCs/>
      <w:color w:val="4F81BD"/>
      <w:sz w:val="24"/>
      <w:szCs w:val="24"/>
      <w:lang w:val="ro-RO" w:eastAsia="ro-RO"/>
    </w:rPr>
  </w:style>
  <w:style w:type="paragraph" w:customStyle="1" w:styleId="CharCharChar1CharCaracterCharCharCharCharChar1CharCharCharCaracterCaracterChar">
    <w:name w:val="Char Char Char1 Char Caracter Char Char Char Char Char1 Char Char Char Caracter Caracter Char"/>
    <w:basedOn w:val="Normal"/>
    <w:uiPriority w:val="99"/>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CharCharCharCharChar0">
    <w:name w:val="Char Caracter Caracter2 Char Char Char Char Char Char"/>
    <w:basedOn w:val="Normal"/>
    <w:uiPriority w:val="99"/>
    <w:rsid w:val="00EF1F9E"/>
    <w:pPr>
      <w:spacing w:after="60" w:line="240" w:lineRule="auto"/>
    </w:pPr>
    <w:rPr>
      <w:rFonts w:ascii="Times New Roman" w:eastAsia="Times New Roman" w:hAnsi="Times New Roman" w:cs="Times New Roman"/>
      <w:sz w:val="24"/>
      <w:szCs w:val="24"/>
      <w:lang w:val="pl-PL" w:eastAsia="pl-PL"/>
    </w:rPr>
  </w:style>
  <w:style w:type="paragraph" w:customStyle="1" w:styleId="CaracterCaracter1CharCharCharCharChar0">
    <w:name w:val="Caracter Caracter1 Char Char Char Char Char"/>
    <w:basedOn w:val="Normal"/>
    <w:uiPriority w:val="99"/>
    <w:rsid w:val="00EF1F9E"/>
    <w:pPr>
      <w:spacing w:after="60" w:line="240" w:lineRule="auto"/>
    </w:pPr>
    <w:rPr>
      <w:rFonts w:ascii="Arial" w:eastAsia="Times New Roman" w:hAnsi="Arial" w:cs="Arial"/>
      <w:sz w:val="24"/>
      <w:szCs w:val="24"/>
      <w:lang w:val="pl-PL" w:eastAsia="pl-PL"/>
    </w:rPr>
  </w:style>
  <w:style w:type="paragraph" w:customStyle="1" w:styleId="CharCaracterCaracter2CharCharCharCharCharCharCharChar0">
    <w:name w:val="Char Caracter Caracter2 Char Char Char Char Char Char Char Char"/>
    <w:basedOn w:val="Normal"/>
    <w:uiPriority w:val="99"/>
    <w:rsid w:val="00EF1F9E"/>
    <w:pPr>
      <w:spacing w:after="0" w:line="240" w:lineRule="auto"/>
    </w:pPr>
    <w:rPr>
      <w:rFonts w:ascii="Times New Roman" w:eastAsia="Times New Roman" w:hAnsi="Times New Roman" w:cs="Times New Roman"/>
      <w:sz w:val="24"/>
      <w:szCs w:val="24"/>
      <w:lang w:val="pl-PL" w:eastAsia="pl-PL"/>
    </w:rPr>
  </w:style>
  <w:style w:type="character" w:customStyle="1" w:styleId="apple-style-span">
    <w:name w:val="apple-style-span"/>
    <w:rsid w:val="00EF1F9E"/>
  </w:style>
  <w:style w:type="table" w:styleId="TabelWeb1">
    <w:name w:val="Table Web 1"/>
    <w:basedOn w:val="TabelNormal"/>
    <w:unhideWhenUsed/>
    <w:rsid w:val="00EF1F9E"/>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elNormal"/>
    <w:next w:val="GrilTabel"/>
    <w:rsid w:val="00EF1F9E"/>
    <w:pPr>
      <w:widowControl w:val="0"/>
      <w:adjustRightInd w:val="0"/>
      <w:spacing w:after="0" w:line="360" w:lineRule="atLeast"/>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aracterCharCharCharCharChar1CharCharCharCaracterCaracter">
    <w:name w:val="Char Char Char1 Char Caracter Char Char Char Char Char1 Char Char Char Caracter Caracter"/>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CharCharCharCaracterCaracterChar0">
    <w:name w:val="Char Char Char1 Char Caracter Char Char Char Char Char1 Char Char Char Caracter Caracter Char"/>
    <w:basedOn w:val="Normal"/>
    <w:rsid w:val="00EF1F9E"/>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GrilTabel"/>
    <w:rsid w:val="00EF1F9E"/>
    <w:pPr>
      <w:spacing w:after="0" w:line="240" w:lineRule="auto"/>
    </w:pPr>
    <w:rPr>
      <w:rFonts w:ascii="Times New Roman" w:eastAsia="SimSu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aracterCharCharCharCharChar1CharChar">
    <w:name w:val="Char Char Char1 Char Caracter Char Char Char Char Char1 Char Char"/>
    <w:basedOn w:val="Normal"/>
    <w:rsid w:val="00EF1F9E"/>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FrListare"/>
    <w:semiHidden/>
    <w:rsid w:val="00EF1F9E"/>
  </w:style>
  <w:style w:type="table" w:customStyle="1" w:styleId="TableGrid3">
    <w:name w:val="Table Grid3"/>
    <w:basedOn w:val="TabelNormal"/>
    <w:next w:val="GrilTabel"/>
    <w:rsid w:val="00EF1F9E"/>
    <w:pPr>
      <w:widowControl w:val="0"/>
      <w:adjustRightInd w:val="0"/>
      <w:spacing w:after="0" w:line="360" w:lineRule="atLeast"/>
      <w:jc w:val="both"/>
      <w:textAlignment w:val="baseline"/>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basedOn w:val="TabelNormal"/>
    <w:next w:val="TabelElegant"/>
    <w:rsid w:val="00EF1F9E"/>
    <w:pPr>
      <w:spacing w:after="240" w:line="240" w:lineRule="atLeast"/>
      <w:jc w:val="both"/>
    </w:pPr>
    <w:rPr>
      <w:rFonts w:ascii="Times New Roman" w:eastAsia="Times New Roman" w:hAnsi="Times New Roman" w:cs="Times New Roman"/>
      <w:sz w:val="20"/>
      <w:szCs w:val="20"/>
      <w:lang w:eastAsia="ro-R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11">
    <w:name w:val="Table Web 11"/>
    <w:basedOn w:val="TabelNormal"/>
    <w:next w:val="TabelWeb1"/>
    <w:rsid w:val="00EF1F9E"/>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aracterCharCharCharCharChar1CharCharCharCharCharCharCharCharChar">
    <w:name w:val="Char Char Char1 Char Caracter Char Char Char Char Char1 Char Char Char Char Char Char Char Char Char"/>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
    <w:name w:val="Char Char Char1 Char Caracter Char Char Char Char Char1"/>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rsid w:val="00EF1F9E"/>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Style1">
    <w:name w:val="Style1"/>
    <w:basedOn w:val="Titlu5"/>
    <w:next w:val="Titlu5"/>
    <w:rsid w:val="00EF1F9E"/>
    <w:pPr>
      <w:spacing w:before="0" w:after="0"/>
      <w:ind w:left="0"/>
      <w:jc w:val="right"/>
    </w:pPr>
    <w:rPr>
      <w:b w:val="0"/>
      <w:bCs w:val="0"/>
      <w:i w:val="0"/>
      <w:iCs w:val="0"/>
      <w:sz w:val="24"/>
      <w:szCs w:val="24"/>
      <w:lang w:val="ro-RO"/>
    </w:rPr>
  </w:style>
  <w:style w:type="paragraph" w:customStyle="1" w:styleId="BodyText21">
    <w:name w:val="Body Text 21"/>
    <w:basedOn w:val="Normal"/>
    <w:rsid w:val="00EF1F9E"/>
    <w:pPr>
      <w:spacing w:after="0" w:line="240" w:lineRule="auto"/>
      <w:jc w:val="both"/>
    </w:pPr>
    <w:rPr>
      <w:rFonts w:ascii="Times New Roman" w:eastAsia="Times New Roman" w:hAnsi="Times New Roman" w:cs="Times New Roman"/>
      <w:szCs w:val="20"/>
      <w:lang w:eastAsia="ro-RO"/>
    </w:rPr>
  </w:style>
  <w:style w:type="paragraph" w:customStyle="1" w:styleId="BodyTextIndent31">
    <w:name w:val="Body Text Indent 31"/>
    <w:basedOn w:val="Normal"/>
    <w:rsid w:val="00EF1F9E"/>
    <w:pPr>
      <w:suppressAutoHyphens/>
      <w:spacing w:after="0" w:line="360" w:lineRule="auto"/>
      <w:ind w:firstLine="360"/>
      <w:jc w:val="both"/>
    </w:pPr>
    <w:rPr>
      <w:rFonts w:ascii="Arial" w:eastAsia="Times New Roman" w:hAnsi="Arial" w:cs="Arial"/>
      <w:bCs/>
      <w:sz w:val="24"/>
      <w:szCs w:val="24"/>
      <w:lang w:eastAsia="ar-SA"/>
    </w:rPr>
  </w:style>
  <w:style w:type="paragraph" w:customStyle="1" w:styleId="ps1">
    <w:name w:val="ps1"/>
    <w:basedOn w:val="Normal"/>
    <w:rsid w:val="00EF1F9E"/>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pp-first">
    <w:name w:val="p p-first"/>
    <w:basedOn w:val="Normal"/>
    <w:rsid w:val="00EF1F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EF1F9E"/>
    <w:pPr>
      <w:spacing w:after="0" w:line="240" w:lineRule="auto"/>
      <w:ind w:left="720" w:hanging="360"/>
    </w:pPr>
    <w:rPr>
      <w:rFonts w:ascii="Arial" w:eastAsia="Times New Roman" w:hAnsi="Arial" w:cs="Times New Roman"/>
      <w:sz w:val="24"/>
      <w:szCs w:val="24"/>
      <w:lang w:eastAsia="ro-RO"/>
    </w:rPr>
  </w:style>
  <w:style w:type="paragraph" w:customStyle="1" w:styleId="Codmediu">
    <w:name w:val="Cod mediu"/>
    <w:basedOn w:val="Normal"/>
    <w:rsid w:val="00EF1F9E"/>
    <w:pPr>
      <w:widowControl w:val="0"/>
      <w:spacing w:after="0" w:line="240" w:lineRule="auto"/>
      <w:jc w:val="center"/>
    </w:pPr>
    <w:rPr>
      <w:rFonts w:ascii="Times New Roman" w:eastAsia="Calibri" w:hAnsi="Times New Roman" w:cs="Times New Roman"/>
      <w:color w:val="008000"/>
      <w:sz w:val="20"/>
      <w:szCs w:val="20"/>
    </w:rPr>
  </w:style>
  <w:style w:type="paragraph" w:styleId="Textcomentariu">
    <w:name w:val="annotation text"/>
    <w:aliases w:val="Comment Text Char"/>
    <w:basedOn w:val="Normal"/>
    <w:link w:val="TextcomentariuCaracter"/>
    <w:semiHidden/>
    <w:rsid w:val="00EF1F9E"/>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TextcomentariuCaracter">
    <w:name w:val="Text comentariu Caracter"/>
    <w:aliases w:val="Comment Text Char Caracter"/>
    <w:basedOn w:val="Fontdeparagrafimplicit"/>
    <w:link w:val="Textcomentariu"/>
    <w:semiHidden/>
    <w:rsid w:val="00EF1F9E"/>
    <w:rPr>
      <w:rFonts w:ascii="Times New Roman" w:eastAsia="Times New Roman" w:hAnsi="Times New Roman" w:cs="Times New Roman"/>
      <w:snapToGrid w:val="0"/>
      <w:sz w:val="20"/>
      <w:szCs w:val="20"/>
      <w:lang w:eastAsia="x-none"/>
    </w:rPr>
  </w:style>
  <w:style w:type="paragraph" w:styleId="Index1">
    <w:name w:val="index 1"/>
    <w:basedOn w:val="Normal"/>
    <w:next w:val="Normal"/>
    <w:autoRedefine/>
    <w:semiHidden/>
    <w:rsid w:val="00EF1F9E"/>
    <w:pPr>
      <w:widowControl w:val="0"/>
      <w:suppressAutoHyphens/>
      <w:spacing w:after="60"/>
      <w:ind w:left="240" w:hanging="240"/>
      <w:jc w:val="both"/>
      <w:textAlignment w:val="baseline"/>
    </w:pPr>
    <w:rPr>
      <w:rFonts w:ascii="Times New Roman" w:eastAsia="Times New Roman" w:hAnsi="Times New Roman" w:cs="Times New Roman"/>
      <w:sz w:val="24"/>
      <w:szCs w:val="24"/>
      <w:lang w:eastAsia="ar-SA"/>
    </w:rPr>
  </w:style>
  <w:style w:type="paragraph" w:styleId="Titludeindex">
    <w:name w:val="index heading"/>
    <w:basedOn w:val="Normal"/>
    <w:next w:val="Index1"/>
    <w:semiHidden/>
    <w:rsid w:val="00EF1F9E"/>
    <w:pPr>
      <w:spacing w:after="0" w:line="240" w:lineRule="auto"/>
    </w:pPr>
    <w:rPr>
      <w:rFonts w:ascii="Arial" w:eastAsia="Times New Roman" w:hAnsi="Arial" w:cs="Arial"/>
      <w:b/>
      <w:bCs/>
      <w:sz w:val="24"/>
      <w:szCs w:val="24"/>
      <w:lang w:eastAsia="ro-RO"/>
    </w:rPr>
  </w:style>
  <w:style w:type="character" w:customStyle="1" w:styleId="TextnotdesubsolCaracter1">
    <w:name w:val="Text notă de subsol Caracter1"/>
    <w:basedOn w:val="Fontdeparagrafimplicit"/>
    <w:uiPriority w:val="99"/>
    <w:semiHidden/>
    <w:rsid w:val="00EF1F9E"/>
    <w:rPr>
      <w:lang w:eastAsia="ar-SA"/>
    </w:rPr>
  </w:style>
  <w:style w:type="paragraph" w:customStyle="1" w:styleId="CaracterCaracter1">
    <w:name w:val="Caracter Caracter"/>
    <w:basedOn w:val="Normal"/>
    <w:rsid w:val="00EF1F9E"/>
    <w:pPr>
      <w:spacing w:after="0" w:line="240" w:lineRule="auto"/>
    </w:pPr>
    <w:rPr>
      <w:rFonts w:ascii="Times New Roman" w:eastAsia="Times New Roman" w:hAnsi="Times New Roman" w:cs="Times New Roman"/>
      <w:sz w:val="24"/>
      <w:szCs w:val="24"/>
      <w:lang w:val="pl-PL" w:eastAsia="pl-PL"/>
    </w:rPr>
  </w:style>
  <w:style w:type="character" w:customStyle="1" w:styleId="Heading3CharCharChar">
    <w:name w:val="Heading 3 Char Char Char"/>
    <w:rsid w:val="00EF1F9E"/>
    <w:rPr>
      <w:rFonts w:cs="Arial"/>
      <w:b/>
      <w:bCs/>
      <w:sz w:val="24"/>
      <w:szCs w:val="24"/>
      <w:lang w:val="pt-BR" w:eastAsia="ar-SA" w:bidi="ar-SA"/>
    </w:rPr>
  </w:style>
  <w:style w:type="character" w:customStyle="1" w:styleId="Char10">
    <w:name w:val="Char10"/>
    <w:rsid w:val="00EF1F9E"/>
    <w:rPr>
      <w:sz w:val="24"/>
      <w:szCs w:val="24"/>
      <w:lang w:val="ro-RO" w:eastAsia="ar-SA" w:bidi="ar-SA"/>
    </w:rPr>
  </w:style>
  <w:style w:type="character" w:customStyle="1" w:styleId="Heading7Char">
    <w:name w:val="Heading 7 Char"/>
    <w:rsid w:val="00EF1F9E"/>
    <w:rPr>
      <w:rFonts w:ascii="Arial" w:hAnsi="Arial" w:cs="Arial"/>
      <w:b/>
      <w:bCs/>
      <w:sz w:val="20"/>
      <w:szCs w:val="20"/>
      <w:lang w:val="ro-RO" w:eastAsia="x-none"/>
    </w:rPr>
  </w:style>
  <w:style w:type="character" w:customStyle="1" w:styleId="BodyText2Char">
    <w:name w:val="Body Text 2 Char"/>
    <w:rsid w:val="00EF1F9E"/>
    <w:rPr>
      <w:rFonts w:ascii="Times New Roman" w:hAnsi="Times New Roman" w:cs="Times New Roman"/>
      <w:b/>
      <w:bCs/>
      <w:sz w:val="24"/>
      <w:szCs w:val="24"/>
      <w:lang w:val="ro-RO" w:eastAsia="x-none"/>
    </w:rPr>
  </w:style>
  <w:style w:type="character" w:customStyle="1" w:styleId="HeaderChar">
    <w:name w:val="Header Char"/>
    <w:semiHidden/>
    <w:rsid w:val="00EF1F9E"/>
    <w:rPr>
      <w:rFonts w:cs="Times New Roman"/>
    </w:rPr>
  </w:style>
  <w:style w:type="character" w:customStyle="1" w:styleId="Char17">
    <w:name w:val="Char17"/>
    <w:rsid w:val="00EF1F9E"/>
    <w:rPr>
      <w:b/>
      <w:sz w:val="28"/>
      <w:szCs w:val="36"/>
      <w:lang w:val="ro-RO" w:eastAsia="ar-SA" w:bidi="ar-SA"/>
    </w:rPr>
  </w:style>
  <w:style w:type="paragraph" w:customStyle="1" w:styleId="Stil1">
    <w:name w:val="Stil1"/>
    <w:basedOn w:val="CaracterCaracter1CharCharCharCharChar0"/>
    <w:rsid w:val="00EF1F9E"/>
    <w:rPr>
      <w:lang w:val="fr-FR"/>
    </w:rPr>
  </w:style>
  <w:style w:type="paragraph" w:customStyle="1" w:styleId="Stil2">
    <w:name w:val="Stil2"/>
    <w:basedOn w:val="CaracterCaracter1CharCharCharCharChar0"/>
    <w:rsid w:val="00EF1F9E"/>
  </w:style>
  <w:style w:type="paragraph" w:customStyle="1" w:styleId="Stil3">
    <w:name w:val="Stil3"/>
    <w:basedOn w:val="CaracterCaracter1CharCharCharCharChar0"/>
    <w:autoRedefine/>
    <w:rsid w:val="00EF1F9E"/>
  </w:style>
  <w:style w:type="paragraph" w:customStyle="1" w:styleId="Stil4">
    <w:name w:val="Stil4"/>
    <w:basedOn w:val="CaracterCaracter1CharCharCharCharChar0"/>
    <w:rsid w:val="00EF1F9E"/>
  </w:style>
  <w:style w:type="paragraph" w:customStyle="1" w:styleId="Stil5">
    <w:name w:val="Stil5"/>
    <w:basedOn w:val="CaracterCaracter1CharCharCharCharChar0"/>
    <w:autoRedefine/>
    <w:rsid w:val="00EF1F9E"/>
    <w:rPr>
      <w:lang w:val="ro-RO"/>
    </w:rPr>
  </w:style>
  <w:style w:type="paragraph" w:customStyle="1" w:styleId="Stil6">
    <w:name w:val="Stil6"/>
    <w:basedOn w:val="CaracterCaracter1CharCharCharCharChar0"/>
    <w:autoRedefine/>
    <w:rsid w:val="00EF1F9E"/>
  </w:style>
  <w:style w:type="paragraph" w:customStyle="1" w:styleId="Stil7">
    <w:name w:val="Stil7"/>
    <w:basedOn w:val="CaracterCaracter1CharCharCharCharChar0"/>
    <w:autoRedefine/>
    <w:rsid w:val="00EF1F9E"/>
  </w:style>
  <w:style w:type="paragraph" w:customStyle="1" w:styleId="Stil8">
    <w:name w:val="Stil8"/>
    <w:basedOn w:val="CaracterCaracter1CharCharCharCharChar0"/>
    <w:rsid w:val="00EF1F9E"/>
    <w:rPr>
      <w:rFonts w:ascii="Times New Roman" w:hAnsi="Times New Roman"/>
    </w:rPr>
  </w:style>
  <w:style w:type="paragraph" w:customStyle="1" w:styleId="Stil9">
    <w:name w:val="Stil9"/>
    <w:basedOn w:val="CaracterCaracter1CharCharCharCharChar0"/>
    <w:rsid w:val="00EF1F9E"/>
  </w:style>
  <w:style w:type="paragraph" w:customStyle="1" w:styleId="Stil10">
    <w:name w:val="Stil10"/>
    <w:basedOn w:val="CaracterCaracter1CharCharCharCharChar0"/>
    <w:rsid w:val="00EF1F9E"/>
  </w:style>
  <w:style w:type="paragraph" w:customStyle="1" w:styleId="Stil11">
    <w:name w:val="Stil11"/>
    <w:basedOn w:val="CaracterCaracter1CharCharCharCharChar0"/>
    <w:autoRedefine/>
    <w:rsid w:val="00EF1F9E"/>
  </w:style>
  <w:style w:type="paragraph" w:customStyle="1" w:styleId="CharCharChar1CharCaracterCharCharCharCharChar1CharCharCharCharCharChar">
    <w:name w:val="Char Char Char1 Char Caracter Char Char Char Char Char1 Char Char Char Char Char Char"/>
    <w:basedOn w:val="Normal"/>
    <w:rsid w:val="00EF1F9E"/>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Elegant"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aliases w:val=" Char16"/>
    <w:basedOn w:val="Normal"/>
    <w:next w:val="Normal"/>
    <w:link w:val="Titlu1Caracter"/>
    <w:qFormat/>
    <w:rsid w:val="003A6953"/>
    <w:pPr>
      <w:keepNext/>
      <w:spacing w:before="240" w:after="60"/>
      <w:outlineLvl w:val="0"/>
    </w:pPr>
    <w:rPr>
      <w:rFonts w:ascii="Arial" w:eastAsia="Calibri" w:hAnsi="Arial" w:cs="Arial"/>
      <w:b/>
      <w:bCs/>
      <w:kern w:val="32"/>
      <w:sz w:val="32"/>
      <w:szCs w:val="32"/>
      <w:lang w:val="en-US"/>
    </w:rPr>
  </w:style>
  <w:style w:type="paragraph" w:styleId="Titlu2">
    <w:name w:val="heading 2"/>
    <w:aliases w:val="TITLE 2,Heading 2 Char Char Char,TITLE 21 Char,Heading 21,TITLE 22,Heading 2 Char Char Char2,TITLE 21,Heading 2 Char Char"/>
    <w:basedOn w:val="Normal"/>
    <w:next w:val="Normal"/>
    <w:link w:val="Titlu2Caracter"/>
    <w:qFormat/>
    <w:rsid w:val="003A6953"/>
    <w:pPr>
      <w:keepNext/>
      <w:spacing w:before="240" w:after="60"/>
      <w:outlineLvl w:val="1"/>
    </w:pPr>
    <w:rPr>
      <w:rFonts w:ascii="Arial" w:eastAsia="Calibri" w:hAnsi="Arial" w:cs="Arial"/>
      <w:b/>
      <w:bCs/>
      <w:i/>
      <w:iCs/>
      <w:sz w:val="28"/>
      <w:szCs w:val="28"/>
      <w:lang w:val="en-US"/>
    </w:rPr>
  </w:style>
  <w:style w:type="paragraph" w:styleId="Titlu3">
    <w:name w:val="heading 3"/>
    <w:aliases w:val="Heading 3 Char Char Char Char,Heading 3 Char Char Char Char Char Char Char,Heading 3 Char Char Char Char Char Char,Heading 3 Char Char"/>
    <w:basedOn w:val="Normal"/>
    <w:next w:val="Normal"/>
    <w:link w:val="Titlu3Caracter"/>
    <w:qFormat/>
    <w:rsid w:val="003A6953"/>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qFormat/>
    <w:rsid w:val="003A6953"/>
    <w:pPr>
      <w:keepNext/>
      <w:spacing w:before="240" w:after="60"/>
      <w:outlineLvl w:val="3"/>
    </w:pPr>
    <w:rPr>
      <w:rFonts w:ascii="Times New Roman" w:eastAsia="Calibri" w:hAnsi="Times New Roman" w:cs="Times New Roman"/>
      <w:b/>
      <w:bCs/>
      <w:sz w:val="28"/>
      <w:szCs w:val="28"/>
      <w:lang w:val="en-US"/>
    </w:rPr>
  </w:style>
  <w:style w:type="paragraph" w:styleId="Titlu5">
    <w:name w:val="heading 5"/>
    <w:basedOn w:val="Normal"/>
    <w:next w:val="Normal"/>
    <w:link w:val="Titlu5Caracter"/>
    <w:qFormat/>
    <w:rsid w:val="003A6953"/>
    <w:pPr>
      <w:spacing w:before="240" w:after="60" w:line="240" w:lineRule="auto"/>
      <w:ind w:left="284"/>
      <w:jc w:val="both"/>
      <w:outlineLvl w:val="4"/>
    </w:pPr>
    <w:rPr>
      <w:rFonts w:ascii="Times New Roman" w:eastAsia="Times New Roman" w:hAnsi="Times New Roman" w:cs="Times New Roman"/>
      <w:b/>
      <w:bCs/>
      <w:i/>
      <w:iCs/>
      <w:sz w:val="26"/>
      <w:szCs w:val="26"/>
      <w:lang w:val="en-GB"/>
    </w:rPr>
  </w:style>
  <w:style w:type="paragraph" w:styleId="Titlu6">
    <w:name w:val="heading 6"/>
    <w:basedOn w:val="Normal"/>
    <w:next w:val="Normal"/>
    <w:link w:val="Titlu6Caracter"/>
    <w:qFormat/>
    <w:rsid w:val="003A6953"/>
    <w:pPr>
      <w:spacing w:before="240" w:after="60"/>
      <w:outlineLvl w:val="5"/>
    </w:pPr>
    <w:rPr>
      <w:rFonts w:ascii="Calibri" w:eastAsia="Times New Roman" w:hAnsi="Calibri" w:cs="Times New Roman"/>
      <w:b/>
      <w:bCs/>
      <w:lang w:val="en-US"/>
    </w:rPr>
  </w:style>
  <w:style w:type="paragraph" w:styleId="Titlu7">
    <w:name w:val="heading 7"/>
    <w:basedOn w:val="Normal"/>
    <w:next w:val="Normal"/>
    <w:link w:val="Titlu7Caracter"/>
    <w:qFormat/>
    <w:rsid w:val="003A6953"/>
    <w:pPr>
      <w:spacing w:before="240" w:after="60"/>
      <w:outlineLvl w:val="6"/>
    </w:pPr>
    <w:rPr>
      <w:rFonts w:ascii="Calibri" w:eastAsia="Times New Roman" w:hAnsi="Calibri" w:cs="Times New Roman"/>
      <w:sz w:val="24"/>
      <w:szCs w:val="24"/>
      <w:lang w:val="en-US"/>
    </w:rPr>
  </w:style>
  <w:style w:type="paragraph" w:styleId="Titlu8">
    <w:name w:val="heading 8"/>
    <w:basedOn w:val="Normal"/>
    <w:next w:val="Normal"/>
    <w:link w:val="Titlu8Caracter"/>
    <w:qFormat/>
    <w:rsid w:val="003A6953"/>
    <w:pPr>
      <w:spacing w:before="240" w:after="60"/>
      <w:outlineLvl w:val="7"/>
    </w:pPr>
    <w:rPr>
      <w:rFonts w:ascii="Calibri" w:eastAsia="Times New Roman" w:hAnsi="Calibri" w:cs="Times New Roman"/>
      <w:i/>
      <w:iCs/>
      <w:sz w:val="24"/>
      <w:szCs w:val="24"/>
      <w:lang w:val="x-none" w:eastAsia="x-none"/>
    </w:rPr>
  </w:style>
  <w:style w:type="paragraph" w:styleId="Titlu9">
    <w:name w:val="heading 9"/>
    <w:basedOn w:val="Normal"/>
    <w:next w:val="Normal"/>
    <w:link w:val="Titlu9Caracter"/>
    <w:qFormat/>
    <w:rsid w:val="003A6953"/>
    <w:pPr>
      <w:tabs>
        <w:tab w:val="num" w:pos="1584"/>
      </w:tabs>
      <w:spacing w:before="240" w:after="60" w:line="240" w:lineRule="auto"/>
      <w:ind w:left="1584" w:hanging="144"/>
      <w:outlineLvl w:val="8"/>
    </w:pPr>
    <w:rPr>
      <w:rFonts w:ascii="Arial" w:eastAsia="Times New Roman" w:hAnsi="Arial" w:cs="Arial"/>
      <w:lang w:val="de-DE"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16 Caracter"/>
    <w:basedOn w:val="Fontdeparagrafimplicit"/>
    <w:link w:val="Titlu1"/>
    <w:rsid w:val="003A6953"/>
    <w:rPr>
      <w:rFonts w:ascii="Arial" w:eastAsia="Calibri" w:hAnsi="Arial" w:cs="Arial"/>
      <w:b/>
      <w:bCs/>
      <w:kern w:val="32"/>
      <w:sz w:val="32"/>
      <w:szCs w:val="32"/>
      <w:lang w:val="en-US"/>
    </w:rPr>
  </w:style>
  <w:style w:type="character" w:customStyle="1" w:styleId="Titlu2Caracter">
    <w:name w:val="Titlu 2 Caracter"/>
    <w:aliases w:val="TITLE 2 Caracter,Heading 2 Char Char Char Caracter,TITLE 21 Char Caracter,Heading 21 Caracter,TITLE 22 Caracter,Heading 2 Char Char Char2 Caracter,TITLE 21 Caracter,Heading 2 Char Char Caracter"/>
    <w:basedOn w:val="Fontdeparagrafimplicit"/>
    <w:link w:val="Titlu2"/>
    <w:rsid w:val="003A6953"/>
    <w:rPr>
      <w:rFonts w:ascii="Arial" w:eastAsia="Calibri" w:hAnsi="Arial" w:cs="Arial"/>
      <w:b/>
      <w:bCs/>
      <w:i/>
      <w:iCs/>
      <w:sz w:val="28"/>
      <w:szCs w:val="28"/>
      <w:lang w:val="en-US"/>
    </w:rPr>
  </w:style>
  <w:style w:type="character" w:customStyle="1" w:styleId="Titlu3Caracter">
    <w:name w:val="Titlu 3 Caracter"/>
    <w:aliases w:val="Heading 3 Char Char Char Char Caracter,Heading 3 Char Char Char Char Char Char Char Caracter,Heading 3 Char Char Char Char Char Char Caracter,Heading 3 Char Char Caracter"/>
    <w:basedOn w:val="Fontdeparagrafimplicit"/>
    <w:link w:val="Titlu3"/>
    <w:rsid w:val="003A6953"/>
    <w:rPr>
      <w:rFonts w:ascii="Arial" w:eastAsia="Times New Roman" w:hAnsi="Arial" w:cs="Arial"/>
      <w:b/>
      <w:bCs/>
      <w:sz w:val="32"/>
      <w:szCs w:val="44"/>
      <w:lang w:val="fr-FR" w:eastAsia="ro-RO"/>
    </w:rPr>
  </w:style>
  <w:style w:type="character" w:customStyle="1" w:styleId="Titlu4Caracter">
    <w:name w:val="Titlu 4 Caracter"/>
    <w:basedOn w:val="Fontdeparagrafimplicit"/>
    <w:link w:val="Titlu4"/>
    <w:rsid w:val="003A6953"/>
    <w:rPr>
      <w:rFonts w:ascii="Times New Roman" w:eastAsia="Calibri" w:hAnsi="Times New Roman" w:cs="Times New Roman"/>
      <w:b/>
      <w:bCs/>
      <w:sz w:val="28"/>
      <w:szCs w:val="28"/>
      <w:lang w:val="en-US"/>
    </w:rPr>
  </w:style>
  <w:style w:type="character" w:customStyle="1" w:styleId="Titlu5Caracter">
    <w:name w:val="Titlu 5 Caracter"/>
    <w:basedOn w:val="Fontdeparagrafimplicit"/>
    <w:link w:val="Titlu5"/>
    <w:rsid w:val="003A6953"/>
    <w:rPr>
      <w:rFonts w:ascii="Times New Roman" w:eastAsia="Times New Roman" w:hAnsi="Times New Roman" w:cs="Times New Roman"/>
      <w:b/>
      <w:bCs/>
      <w:i/>
      <w:iCs/>
      <w:sz w:val="26"/>
      <w:szCs w:val="26"/>
      <w:lang w:val="en-GB"/>
    </w:rPr>
  </w:style>
  <w:style w:type="character" w:customStyle="1" w:styleId="Titlu6Caracter">
    <w:name w:val="Titlu 6 Caracter"/>
    <w:basedOn w:val="Fontdeparagrafimplicit"/>
    <w:link w:val="Titlu6"/>
    <w:rsid w:val="003A6953"/>
    <w:rPr>
      <w:rFonts w:ascii="Calibri" w:eastAsia="Times New Roman" w:hAnsi="Calibri" w:cs="Times New Roman"/>
      <w:b/>
      <w:bCs/>
      <w:lang w:val="en-US"/>
    </w:rPr>
  </w:style>
  <w:style w:type="character" w:customStyle="1" w:styleId="Titlu7Caracter">
    <w:name w:val="Titlu 7 Caracter"/>
    <w:basedOn w:val="Fontdeparagrafimplicit"/>
    <w:link w:val="Titlu7"/>
    <w:rsid w:val="003A6953"/>
    <w:rPr>
      <w:rFonts w:ascii="Calibri" w:eastAsia="Times New Roman" w:hAnsi="Calibri" w:cs="Times New Roman"/>
      <w:sz w:val="24"/>
      <w:szCs w:val="24"/>
      <w:lang w:val="en-US"/>
    </w:rPr>
  </w:style>
  <w:style w:type="character" w:customStyle="1" w:styleId="Titlu8Caracter">
    <w:name w:val="Titlu 8 Caracter"/>
    <w:basedOn w:val="Fontdeparagrafimplicit"/>
    <w:link w:val="Titlu8"/>
    <w:rsid w:val="003A6953"/>
    <w:rPr>
      <w:rFonts w:ascii="Calibri" w:eastAsia="Times New Roman" w:hAnsi="Calibri" w:cs="Times New Roman"/>
      <w:i/>
      <w:iCs/>
      <w:sz w:val="24"/>
      <w:szCs w:val="24"/>
      <w:lang w:val="x-none" w:eastAsia="x-none"/>
    </w:rPr>
  </w:style>
  <w:style w:type="character" w:customStyle="1" w:styleId="Titlu9Caracter">
    <w:name w:val="Titlu 9 Caracter"/>
    <w:basedOn w:val="Fontdeparagrafimplicit"/>
    <w:link w:val="Titlu9"/>
    <w:rsid w:val="003A6953"/>
    <w:rPr>
      <w:rFonts w:ascii="Arial" w:eastAsia="Times New Roman" w:hAnsi="Arial" w:cs="Arial"/>
      <w:lang w:val="de-DE" w:eastAsia="zh-CN"/>
    </w:rPr>
  </w:style>
  <w:style w:type="numbering" w:customStyle="1" w:styleId="FrListare1">
    <w:name w:val="Fără Listare1"/>
    <w:next w:val="FrListare"/>
    <w:uiPriority w:val="99"/>
    <w:semiHidden/>
    <w:unhideWhenUsed/>
    <w:rsid w:val="003A6953"/>
  </w:style>
  <w:style w:type="paragraph" w:styleId="Antet">
    <w:name w:val="header"/>
    <w:aliases w:val="Header Char Char,Mediu Char Char,Mediu"/>
    <w:basedOn w:val="Normal"/>
    <w:link w:val="AntetCaracter"/>
    <w:unhideWhenUsed/>
    <w:rsid w:val="003A6953"/>
    <w:pPr>
      <w:tabs>
        <w:tab w:val="center" w:pos="4680"/>
        <w:tab w:val="right" w:pos="9360"/>
      </w:tabs>
      <w:spacing w:after="0" w:line="240" w:lineRule="auto"/>
    </w:pPr>
    <w:rPr>
      <w:rFonts w:ascii="Calibri" w:eastAsia="Calibri" w:hAnsi="Calibri" w:cs="Times New Roman"/>
      <w:lang w:val="en-US"/>
    </w:rPr>
  </w:style>
  <w:style w:type="character" w:customStyle="1" w:styleId="AntetCaracter">
    <w:name w:val="Antet Caracter"/>
    <w:aliases w:val="Header Char Char Caracter,Mediu Char Char Caracter,Mediu Caracter"/>
    <w:basedOn w:val="Fontdeparagrafimplicit"/>
    <w:link w:val="Antet"/>
    <w:rsid w:val="003A6953"/>
    <w:rPr>
      <w:rFonts w:ascii="Calibri" w:eastAsia="Calibri" w:hAnsi="Calibri" w:cs="Times New Roman"/>
      <w:lang w:val="en-US"/>
    </w:rPr>
  </w:style>
  <w:style w:type="paragraph" w:styleId="Subsol">
    <w:name w:val="footer"/>
    <w:aliases w:val=" Char Char Char Char,Char,Char Char Char Char, Char Char Char, Char Caracter Caracter, Char Caracter Char, Char Caracter,Char Char Char"/>
    <w:basedOn w:val="Normal"/>
    <w:link w:val="SubsolCaracter"/>
    <w:uiPriority w:val="99"/>
    <w:unhideWhenUsed/>
    <w:rsid w:val="003A6953"/>
    <w:pPr>
      <w:tabs>
        <w:tab w:val="center" w:pos="4680"/>
        <w:tab w:val="right" w:pos="9360"/>
      </w:tabs>
      <w:spacing w:after="0" w:line="240" w:lineRule="auto"/>
    </w:pPr>
    <w:rPr>
      <w:rFonts w:ascii="Calibri" w:eastAsia="Calibri" w:hAnsi="Calibri" w:cs="Times New Roman"/>
      <w:lang w:val="en-US"/>
    </w:rPr>
  </w:style>
  <w:style w:type="character" w:customStyle="1" w:styleId="SubsolCaracter">
    <w:name w:val="Subsol Caracter"/>
    <w:aliases w:val=" Char Char Char Char Caracter,Char Caracter,Char Char Char Char Caracter, Char Char Char Caracter, Char Caracter Caracter Caracter, Char Caracter Char Caracter, Char Caracter Caracter1,Char Char Char Caracter"/>
    <w:basedOn w:val="Fontdeparagrafimplicit"/>
    <w:link w:val="Subsol"/>
    <w:uiPriority w:val="99"/>
    <w:rsid w:val="003A6953"/>
    <w:rPr>
      <w:rFonts w:ascii="Calibri" w:eastAsia="Calibri" w:hAnsi="Calibri" w:cs="Times New Roman"/>
      <w:lang w:val="en-US"/>
    </w:rPr>
  </w:style>
  <w:style w:type="paragraph" w:styleId="TextnBalon">
    <w:name w:val="Balloon Text"/>
    <w:basedOn w:val="Normal"/>
    <w:link w:val="TextnBalonCaracter"/>
    <w:uiPriority w:val="99"/>
    <w:unhideWhenUsed/>
    <w:rsid w:val="003A6953"/>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uiPriority w:val="99"/>
    <w:rsid w:val="003A6953"/>
    <w:rPr>
      <w:rFonts w:ascii="Tahoma" w:eastAsia="Calibri" w:hAnsi="Tahoma" w:cs="Times New Roman"/>
      <w:sz w:val="16"/>
      <w:szCs w:val="16"/>
      <w:lang w:val="x-none" w:eastAsia="x-none"/>
    </w:rPr>
  </w:style>
  <w:style w:type="character" w:styleId="Hyperlink">
    <w:name w:val="Hyperlink"/>
    <w:uiPriority w:val="99"/>
    <w:rsid w:val="003A6953"/>
    <w:rPr>
      <w:color w:val="0000FF"/>
      <w:u w:val="single"/>
    </w:rPr>
  </w:style>
  <w:style w:type="character" w:styleId="Numrdepagin">
    <w:name w:val="page number"/>
    <w:basedOn w:val="Fontdeparagrafimplicit"/>
    <w:rsid w:val="003A6953"/>
  </w:style>
  <w:style w:type="character" w:customStyle="1" w:styleId="CaracterCaracter3">
    <w:name w:val="Caracter Caracter3"/>
    <w:basedOn w:val="Fontdeparagrafimplicit"/>
    <w:rsid w:val="003A6953"/>
  </w:style>
  <w:style w:type="paragraph" w:customStyle="1" w:styleId="Default">
    <w:name w:val="Default"/>
    <w:rsid w:val="003A6953"/>
    <w:pPr>
      <w:autoSpaceDE w:val="0"/>
      <w:autoSpaceDN w:val="0"/>
      <w:adjustRightInd w:val="0"/>
      <w:spacing w:after="0" w:line="240" w:lineRule="auto"/>
    </w:pPr>
    <w:rPr>
      <w:rFonts w:ascii="Garamond" w:eastAsia="Times New Roman" w:hAnsi="Garamond" w:cs="Garamond"/>
      <w:color w:val="000000"/>
      <w:sz w:val="24"/>
      <w:szCs w:val="24"/>
      <w:lang w:val="en-US"/>
    </w:rPr>
  </w:style>
  <w:style w:type="character" w:styleId="Referinnotdesubsol">
    <w:name w:val="footnote reference"/>
    <w:rsid w:val="003A6953"/>
    <w:rPr>
      <w:vertAlign w:val="superscript"/>
    </w:rPr>
  </w:style>
  <w:style w:type="character" w:customStyle="1" w:styleId="tpa1">
    <w:name w:val="tpa1"/>
    <w:basedOn w:val="Fontdeparagrafimplicit"/>
    <w:rsid w:val="003A6953"/>
  </w:style>
  <w:style w:type="character" w:customStyle="1" w:styleId="ax1">
    <w:name w:val="ax1"/>
    <w:rsid w:val="003A6953"/>
    <w:rPr>
      <w:b/>
      <w:bCs/>
      <w:sz w:val="26"/>
      <w:szCs w:val="26"/>
    </w:rPr>
  </w:style>
  <w:style w:type="character" w:customStyle="1" w:styleId="tal1">
    <w:name w:val="tal1"/>
    <w:basedOn w:val="Fontdeparagrafimplicit"/>
    <w:rsid w:val="003A6953"/>
  </w:style>
  <w:style w:type="character" w:customStyle="1" w:styleId="tli1">
    <w:name w:val="tli1"/>
    <w:basedOn w:val="Fontdeparagrafimplicit"/>
    <w:rsid w:val="003A6953"/>
  </w:style>
  <w:style w:type="character" w:styleId="Robust">
    <w:name w:val="Strong"/>
    <w:qFormat/>
    <w:rsid w:val="003A6953"/>
    <w:rPr>
      <w:b/>
      <w:bCs/>
    </w:rPr>
  </w:style>
  <w:style w:type="paragraph" w:styleId="Corptext2">
    <w:name w:val="Body Text 2"/>
    <w:basedOn w:val="Normal"/>
    <w:link w:val="Corptext2Caracter"/>
    <w:rsid w:val="003A6953"/>
    <w:pPr>
      <w:spacing w:after="120" w:line="480" w:lineRule="auto"/>
    </w:pPr>
    <w:rPr>
      <w:rFonts w:ascii="Calibri" w:eastAsia="Calibri" w:hAnsi="Calibri" w:cs="Times New Roman"/>
      <w:lang w:val="en-US"/>
    </w:rPr>
  </w:style>
  <w:style w:type="character" w:customStyle="1" w:styleId="Corptext2Caracter">
    <w:name w:val="Corp text 2 Caracter"/>
    <w:basedOn w:val="Fontdeparagrafimplicit"/>
    <w:link w:val="Corptext2"/>
    <w:rsid w:val="003A6953"/>
    <w:rPr>
      <w:rFonts w:ascii="Calibri" w:eastAsia="Calibri" w:hAnsi="Calibri" w:cs="Times New Roman"/>
      <w:lang w:val="en-US"/>
    </w:rPr>
  </w:style>
  <w:style w:type="character" w:customStyle="1" w:styleId="articol1">
    <w:name w:val="articol1"/>
    <w:rsid w:val="003A6953"/>
    <w:rPr>
      <w:b/>
      <w:bCs/>
      <w:color w:val="auto"/>
    </w:rPr>
  </w:style>
  <w:style w:type="character" w:customStyle="1" w:styleId="alineat1">
    <w:name w:val="alineat1"/>
    <w:rsid w:val="003A6953"/>
    <w:rPr>
      <w:b/>
      <w:bCs/>
      <w:color w:val="000000"/>
    </w:rPr>
  </w:style>
  <w:style w:type="paragraph" w:styleId="Corptext">
    <w:name w:val="Body Text"/>
    <w:aliases w:val=" Char Char"/>
    <w:basedOn w:val="Normal"/>
    <w:link w:val="CorptextCaracter"/>
    <w:rsid w:val="003A6953"/>
    <w:pPr>
      <w:spacing w:after="120"/>
    </w:pPr>
    <w:rPr>
      <w:rFonts w:ascii="Calibri" w:eastAsia="Calibri" w:hAnsi="Calibri" w:cs="Times New Roman"/>
      <w:lang w:val="en-US"/>
    </w:rPr>
  </w:style>
  <w:style w:type="character" w:customStyle="1" w:styleId="CorptextCaracter">
    <w:name w:val="Corp text Caracter"/>
    <w:aliases w:val=" Char Char Caracter"/>
    <w:basedOn w:val="Fontdeparagrafimplicit"/>
    <w:link w:val="Corptext"/>
    <w:rsid w:val="003A6953"/>
    <w:rPr>
      <w:rFonts w:ascii="Calibri" w:eastAsia="Calibri" w:hAnsi="Calibri" w:cs="Times New Roman"/>
      <w:lang w:val="en-US"/>
    </w:rPr>
  </w:style>
  <w:style w:type="table" w:styleId="GrilTabel">
    <w:name w:val="Table Grid"/>
    <w:basedOn w:val="TabelNormal"/>
    <w:rsid w:val="003A6953"/>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
    <w:name w:val="Caracter Caracter"/>
    <w:locked/>
    <w:rsid w:val="003A6953"/>
    <w:rPr>
      <w:rFonts w:ascii="Arial" w:hAnsi="Arial" w:cs="Arial"/>
      <w:sz w:val="22"/>
      <w:lang w:val="en-GB" w:eastAsia="ro-RO" w:bidi="ar-SA"/>
    </w:rPr>
  </w:style>
  <w:style w:type="paragraph" w:styleId="Indentcorptext2">
    <w:name w:val="Body Text Indent 2"/>
    <w:basedOn w:val="Normal"/>
    <w:link w:val="Indentcorptext2Caracter"/>
    <w:rsid w:val="003A6953"/>
    <w:pPr>
      <w:spacing w:after="120" w:line="480" w:lineRule="auto"/>
      <w:ind w:left="283"/>
    </w:pPr>
    <w:rPr>
      <w:rFonts w:ascii="Calibri" w:eastAsia="Calibri" w:hAnsi="Calibri" w:cs="Times New Roman"/>
      <w:lang w:val="en-US"/>
    </w:rPr>
  </w:style>
  <w:style w:type="character" w:customStyle="1" w:styleId="Indentcorptext2Caracter">
    <w:name w:val="Indent corp text 2 Caracter"/>
    <w:basedOn w:val="Fontdeparagrafimplicit"/>
    <w:link w:val="Indentcorptext2"/>
    <w:rsid w:val="003A6953"/>
    <w:rPr>
      <w:rFonts w:ascii="Calibri" w:eastAsia="Calibri" w:hAnsi="Calibri" w:cs="Times New Roman"/>
      <w:lang w:val="en-US"/>
    </w:rPr>
  </w:style>
  <w:style w:type="paragraph" w:customStyle="1" w:styleId="CharChar3CaracterCaracterCharChar">
    <w:name w:val="Char Char3 Caracter Caracter Char Cha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styleId="Indentcorptext">
    <w:name w:val="Body Text Indent"/>
    <w:aliases w:val=" Char7,Char7 Char,Body Text Indent Char"/>
    <w:basedOn w:val="Normal"/>
    <w:link w:val="IndentcorptextCaracter"/>
    <w:rsid w:val="003A6953"/>
    <w:pPr>
      <w:spacing w:after="120"/>
      <w:ind w:left="283"/>
    </w:pPr>
    <w:rPr>
      <w:rFonts w:ascii="Calibri" w:eastAsia="Calibri" w:hAnsi="Calibri" w:cs="Times New Roman"/>
      <w:lang w:val="en-US"/>
    </w:rPr>
  </w:style>
  <w:style w:type="character" w:customStyle="1" w:styleId="IndentcorptextCaracter">
    <w:name w:val="Indent corp text Caracter"/>
    <w:aliases w:val=" Char7 Caracter,Char7 Char Caracter,Body Text Indent Char Caracter"/>
    <w:basedOn w:val="Fontdeparagrafimplicit"/>
    <w:link w:val="Indentcorptext"/>
    <w:rsid w:val="003A6953"/>
    <w:rPr>
      <w:rFonts w:ascii="Calibri" w:eastAsia="Calibri" w:hAnsi="Calibri" w:cs="Times New Roman"/>
      <w:lang w:val="en-US"/>
    </w:rPr>
  </w:style>
  <w:style w:type="character" w:customStyle="1" w:styleId="paragraf1">
    <w:name w:val="paragraf1"/>
    <w:basedOn w:val="Fontdeparagrafimplicit"/>
    <w:rsid w:val="003A6953"/>
  </w:style>
  <w:style w:type="character" w:customStyle="1" w:styleId="ln2talineat">
    <w:name w:val="ln2talineat"/>
    <w:basedOn w:val="Fontdeparagrafimplicit"/>
    <w:rsid w:val="003A6953"/>
  </w:style>
  <w:style w:type="paragraph" w:styleId="Corptext3">
    <w:name w:val="Body Text 3"/>
    <w:basedOn w:val="Normal"/>
    <w:link w:val="Corptext3Caracter"/>
    <w:rsid w:val="003A6953"/>
    <w:pPr>
      <w:spacing w:after="120"/>
    </w:pPr>
    <w:rPr>
      <w:rFonts w:ascii="Calibri" w:eastAsia="Calibri" w:hAnsi="Calibri" w:cs="Times New Roman"/>
      <w:sz w:val="16"/>
      <w:szCs w:val="16"/>
      <w:lang w:val="en-US"/>
    </w:rPr>
  </w:style>
  <w:style w:type="character" w:customStyle="1" w:styleId="Corptext3Caracter">
    <w:name w:val="Corp text 3 Caracter"/>
    <w:basedOn w:val="Fontdeparagrafimplicit"/>
    <w:link w:val="Corptext3"/>
    <w:rsid w:val="003A6953"/>
    <w:rPr>
      <w:rFonts w:ascii="Calibri" w:eastAsia="Calibri" w:hAnsi="Calibri" w:cs="Times New Roman"/>
      <w:sz w:val="16"/>
      <w:szCs w:val="16"/>
      <w:lang w:val="en-US"/>
    </w:rPr>
  </w:style>
  <w:style w:type="paragraph" w:styleId="PreformatatHTML">
    <w:name w:val="HTML Preformatted"/>
    <w:basedOn w:val="Normal"/>
    <w:link w:val="PreformatatHTMLCaracter"/>
    <w:rsid w:val="003A6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17"/>
      <w:szCs w:val="17"/>
      <w:lang w:eastAsia="ro-RO"/>
    </w:rPr>
  </w:style>
  <w:style w:type="character" w:customStyle="1" w:styleId="PreformatatHTMLCaracter">
    <w:name w:val="Preformatat HTML Caracter"/>
    <w:basedOn w:val="Fontdeparagrafimplicit"/>
    <w:link w:val="PreformatatHTML"/>
    <w:rsid w:val="003A6953"/>
    <w:rPr>
      <w:rFonts w:ascii="Courier New" w:eastAsia="Courier New" w:hAnsi="Courier New" w:cs="Courier New"/>
      <w:sz w:val="17"/>
      <w:szCs w:val="17"/>
      <w:lang w:eastAsia="ro-RO"/>
    </w:rPr>
  </w:style>
  <w:style w:type="character" w:customStyle="1" w:styleId="ln2tpunct">
    <w:name w:val="ln2tpunct"/>
    <w:basedOn w:val="Fontdeparagrafimplicit"/>
    <w:rsid w:val="003A6953"/>
  </w:style>
  <w:style w:type="paragraph" w:styleId="NormalWeb">
    <w:name w:val="Normal (Web)"/>
    <w:basedOn w:val="Normal"/>
    <w:uiPriority w:val="99"/>
    <w:rsid w:val="003A69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ndocument">
    <w:name w:val="Document Map"/>
    <w:basedOn w:val="Normal"/>
    <w:link w:val="PlandocumentCaracter"/>
    <w:semiHidden/>
    <w:rsid w:val="003A6953"/>
    <w:pPr>
      <w:shd w:val="clear" w:color="auto" w:fill="000080"/>
    </w:pPr>
    <w:rPr>
      <w:rFonts w:ascii="Tahoma" w:eastAsia="Calibri" w:hAnsi="Tahoma" w:cs="Tahoma"/>
      <w:sz w:val="20"/>
      <w:szCs w:val="20"/>
      <w:lang w:val="en-US"/>
    </w:rPr>
  </w:style>
  <w:style w:type="character" w:customStyle="1" w:styleId="PlandocumentCaracter">
    <w:name w:val="Plan document Caracter"/>
    <w:basedOn w:val="Fontdeparagrafimplicit"/>
    <w:link w:val="Plandocument"/>
    <w:semiHidden/>
    <w:rsid w:val="003A6953"/>
    <w:rPr>
      <w:rFonts w:ascii="Tahoma" w:eastAsia="Calibri" w:hAnsi="Tahoma" w:cs="Tahoma"/>
      <w:sz w:val="20"/>
      <w:szCs w:val="20"/>
      <w:shd w:val="clear" w:color="auto" w:fill="000080"/>
      <w:lang w:val="en-US"/>
    </w:rPr>
  </w:style>
  <w:style w:type="character" w:customStyle="1" w:styleId="punct1">
    <w:name w:val="punct1"/>
    <w:rsid w:val="003A6953"/>
    <w:rPr>
      <w:b/>
      <w:bCs/>
      <w:color w:val="000000"/>
    </w:rPr>
  </w:style>
  <w:style w:type="character" w:customStyle="1" w:styleId="HeaderChar1">
    <w:name w:val="Header Char1"/>
    <w:aliases w:val="Header Char Char1,Header Char Char Char,Mediu Char Char Char"/>
    <w:basedOn w:val="Fontdeparagrafimplicit"/>
    <w:uiPriority w:val="99"/>
    <w:rsid w:val="003A6953"/>
  </w:style>
  <w:style w:type="character" w:customStyle="1" w:styleId="FooterChar1">
    <w:name w:val="Footer Char1"/>
    <w:aliases w:val=" Char Char Char Char Char1,Char Char,Char Char Char Char Char, Char Char Char Char1, Char Caracter Caracter Char, Char Caracter Char Char, Char Caracter Char1"/>
    <w:basedOn w:val="Fontdeparagrafimplicit"/>
    <w:rsid w:val="003A6953"/>
  </w:style>
  <w:style w:type="paragraph" w:customStyle="1" w:styleId="Listparagraf1">
    <w:name w:val="Listă paragraf1"/>
    <w:basedOn w:val="Normal"/>
    <w:qFormat/>
    <w:rsid w:val="003A6953"/>
    <w:pPr>
      <w:ind w:left="708"/>
    </w:pPr>
    <w:rPr>
      <w:rFonts w:ascii="Calibri" w:eastAsia="Calibri" w:hAnsi="Calibri" w:cs="Times New Roman"/>
      <w:lang w:val="en-US"/>
    </w:rPr>
  </w:style>
  <w:style w:type="paragraph" w:customStyle="1" w:styleId="table">
    <w:name w:val="table"/>
    <w:basedOn w:val="Normal"/>
    <w:rsid w:val="003A6953"/>
    <w:pPr>
      <w:spacing w:after="120" w:line="240" w:lineRule="auto"/>
    </w:pPr>
    <w:rPr>
      <w:rFonts w:ascii="Times New Roman" w:eastAsia="Times New Roman" w:hAnsi="Times New Roman" w:cs="Times New Roman"/>
      <w:sz w:val="20"/>
      <w:szCs w:val="20"/>
      <w:lang w:val="en-GB"/>
    </w:rPr>
  </w:style>
  <w:style w:type="paragraph" w:styleId="Textbloc">
    <w:name w:val="Block Text"/>
    <w:basedOn w:val="Normal"/>
    <w:rsid w:val="003A6953"/>
    <w:pPr>
      <w:spacing w:after="0" w:line="240" w:lineRule="auto"/>
      <w:ind w:left="-720" w:right="-360" w:firstLine="1080"/>
    </w:pPr>
    <w:rPr>
      <w:rFonts w:ascii="Times New Roman" w:eastAsia="Times New Roman" w:hAnsi="Times New Roman" w:cs="Times New Roman"/>
      <w:sz w:val="24"/>
      <w:szCs w:val="24"/>
      <w:lang w:val="fr-FR" w:eastAsia="ro-RO"/>
    </w:rPr>
  </w:style>
  <w:style w:type="paragraph" w:customStyle="1" w:styleId="Table0">
    <w:name w:val="Table"/>
    <w:basedOn w:val="Normal"/>
    <w:rsid w:val="003A6953"/>
    <w:pPr>
      <w:spacing w:after="60" w:line="240" w:lineRule="auto"/>
    </w:pPr>
    <w:rPr>
      <w:rFonts w:ascii="Arial" w:eastAsia="Times New Roman" w:hAnsi="Arial" w:cs="Times New Roman"/>
      <w:sz w:val="20"/>
      <w:szCs w:val="24"/>
      <w:lang w:val="en-GB"/>
    </w:rPr>
  </w:style>
  <w:style w:type="paragraph" w:customStyle="1" w:styleId="TableContents">
    <w:name w:val="Table Contents"/>
    <w:basedOn w:val="Normal"/>
    <w:rsid w:val="003A69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ilnainte6pctDup12pctSpaierernduriCelpui">
    <w:name w:val="Stil Înainte:  6 pct. După:  12 pct. Spaţiere rânduri:  Cel puţi..."/>
    <w:basedOn w:val="Normal"/>
    <w:rsid w:val="003A6953"/>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eastAsia="ro-RO"/>
    </w:rPr>
  </w:style>
  <w:style w:type="paragraph" w:customStyle="1" w:styleId="BodyText1">
    <w:name w:val="Body Text1"/>
    <w:rsid w:val="003A6953"/>
    <w:pPr>
      <w:widowControl w:val="0"/>
      <w:spacing w:before="1" w:after="1" w:line="240" w:lineRule="auto"/>
      <w:ind w:left="1" w:right="1" w:firstLine="567"/>
      <w:jc w:val="both"/>
    </w:pPr>
    <w:rPr>
      <w:rFonts w:ascii="Times" w:eastAsia="Calibri" w:hAnsi="Times" w:cs="Times New Roman"/>
      <w:sz w:val="26"/>
      <w:szCs w:val="20"/>
      <w:lang w:val="en-GB" w:eastAsia="ro-RO"/>
    </w:rPr>
  </w:style>
  <w:style w:type="paragraph" w:styleId="Listparagraf">
    <w:name w:val="List Paragraph"/>
    <w:basedOn w:val="Normal"/>
    <w:uiPriority w:val="34"/>
    <w:qFormat/>
    <w:rsid w:val="003A695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3A6953"/>
    <w:rPr>
      <w:rFonts w:ascii="Arial" w:hAnsi="Arial" w:cs="Arial"/>
      <w:b/>
      <w:bCs/>
      <w:noProof w:val="0"/>
      <w:sz w:val="26"/>
      <w:szCs w:val="26"/>
      <w:lang w:val="en-US" w:eastAsia="en-US" w:bidi="ar-SA"/>
    </w:rPr>
  </w:style>
  <w:style w:type="character" w:styleId="Accentuat">
    <w:name w:val="Emphasis"/>
    <w:qFormat/>
    <w:rsid w:val="003A6953"/>
    <w:rPr>
      <w:i/>
      <w:iCs/>
    </w:rPr>
  </w:style>
  <w:style w:type="paragraph" w:customStyle="1" w:styleId="NoSpacing1">
    <w:name w:val="No Spacing1"/>
    <w:qFormat/>
    <w:rsid w:val="003A6953"/>
    <w:pPr>
      <w:spacing w:after="0" w:line="240" w:lineRule="auto"/>
    </w:pPr>
    <w:rPr>
      <w:rFonts w:ascii="Calibri" w:eastAsia="Calibri" w:hAnsi="Calibri" w:cs="Times New Roman"/>
    </w:rPr>
  </w:style>
  <w:style w:type="character" w:customStyle="1" w:styleId="StilCharacterStyle1TimesNewRoman11pct">
    <w:name w:val="Stil Character Style 1 + Times New Roman 11 pct."/>
    <w:rsid w:val="003A6953"/>
    <w:rPr>
      <w:rFonts w:ascii="Times New Roman" w:hAnsi="Times New Roman"/>
      <w:sz w:val="24"/>
      <w:szCs w:val="22"/>
    </w:rPr>
  </w:style>
  <w:style w:type="character" w:customStyle="1" w:styleId="tax1">
    <w:name w:val="tax1"/>
    <w:rsid w:val="003A6953"/>
    <w:rPr>
      <w:b/>
      <w:bCs/>
      <w:sz w:val="26"/>
      <w:szCs w:val="26"/>
    </w:rPr>
  </w:style>
  <w:style w:type="paragraph" w:customStyle="1" w:styleId="Char2">
    <w:name w:val="Char2"/>
    <w:basedOn w:val="Normal"/>
    <w:rsid w:val="003A6953"/>
    <w:pPr>
      <w:spacing w:after="0" w:line="240" w:lineRule="auto"/>
    </w:pPr>
    <w:rPr>
      <w:rFonts w:ascii="Times New Roman" w:eastAsia="Times New Roman" w:hAnsi="Times New Roman" w:cs="Times New Roman"/>
      <w:sz w:val="24"/>
      <w:szCs w:val="24"/>
      <w:lang w:val="pl-PL" w:eastAsia="pl-PL"/>
    </w:rPr>
  </w:style>
  <w:style w:type="table" w:styleId="TabelElegant">
    <w:name w:val="Table Elegant"/>
    <w:basedOn w:val="TabelNormal"/>
    <w:rsid w:val="003A6953"/>
    <w:pPr>
      <w:spacing w:after="0" w:line="240" w:lineRule="auto"/>
    </w:pPr>
    <w:rPr>
      <w:rFonts w:ascii="Times New Roman" w:eastAsia="MS Mincho" w:hAnsi="Times New Roman" w:cs="Times New Roman"/>
      <w:sz w:val="20"/>
      <w:szCs w:val="20"/>
      <w:lang w:eastAsia="ro-R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M4">
    <w:name w:val="CM4"/>
    <w:basedOn w:val="Normal"/>
    <w:next w:val="Normal"/>
    <w:rsid w:val="003A6953"/>
    <w:pPr>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3A6953"/>
  </w:style>
  <w:style w:type="paragraph" w:customStyle="1" w:styleId="manana">
    <w:name w:val="manana"/>
    <w:basedOn w:val="Normal"/>
    <w:rsid w:val="003A6953"/>
    <w:pPr>
      <w:spacing w:after="0" w:line="360" w:lineRule="auto"/>
      <w:ind w:firstLine="720"/>
      <w:jc w:val="both"/>
    </w:pPr>
    <w:rPr>
      <w:rFonts w:ascii="Arial" w:eastAsia="Times New Roman" w:hAnsi="Arial" w:cs="Times New Roman"/>
      <w:sz w:val="24"/>
      <w:szCs w:val="24"/>
    </w:rPr>
  </w:style>
  <w:style w:type="paragraph" w:customStyle="1" w:styleId="CharCharChar1CharCaracterCharCharCharCharChar1CharCharCharCharChar">
    <w:name w:val="Char Char Char1 Char Caracter Char Char Char Char Char1 Char Char Char Char Char"/>
    <w:basedOn w:val="Normal"/>
    <w:uiPriority w:val="99"/>
    <w:rsid w:val="003A6953"/>
    <w:pPr>
      <w:spacing w:after="0" w:line="240" w:lineRule="auto"/>
    </w:pPr>
    <w:rPr>
      <w:rFonts w:ascii="Times New Roman" w:eastAsia="Times New Roman" w:hAnsi="Times New Roman" w:cs="Times New Roman"/>
      <w:sz w:val="24"/>
      <w:szCs w:val="24"/>
      <w:lang w:val="pl-PL" w:eastAsia="pl-PL"/>
    </w:rPr>
  </w:style>
  <w:style w:type="numbering" w:customStyle="1" w:styleId="FrListare11">
    <w:name w:val="Fără Listare11"/>
    <w:next w:val="FrListare"/>
    <w:semiHidden/>
    <w:rsid w:val="003A6953"/>
  </w:style>
  <w:style w:type="paragraph" w:styleId="Textnotdesubsol">
    <w:name w:val="footnote text"/>
    <w:aliases w:val=" Char"/>
    <w:basedOn w:val="Normal"/>
    <w:link w:val="TextnotdesubsolCaracter"/>
    <w:uiPriority w:val="99"/>
    <w:semiHidden/>
    <w:rsid w:val="003A6953"/>
    <w:pPr>
      <w:widowControl w:val="0"/>
      <w:spacing w:after="0" w:line="240" w:lineRule="auto"/>
    </w:pPr>
    <w:rPr>
      <w:rFonts w:ascii="Times New Roman" w:eastAsia="Times New Roman" w:hAnsi="Times New Roman" w:cs="Times New Roman"/>
      <w:sz w:val="18"/>
      <w:szCs w:val="18"/>
      <w:lang w:val="en-GB"/>
    </w:rPr>
  </w:style>
  <w:style w:type="character" w:customStyle="1" w:styleId="TextnotdesubsolCaracter">
    <w:name w:val="Text notă de subsol Caracter"/>
    <w:aliases w:val=" Char Caracter1"/>
    <w:basedOn w:val="Fontdeparagrafimplicit"/>
    <w:link w:val="Textnotdesubsol"/>
    <w:uiPriority w:val="99"/>
    <w:semiHidden/>
    <w:rsid w:val="003A6953"/>
    <w:rPr>
      <w:rFonts w:ascii="Times New Roman" w:eastAsia="Times New Roman" w:hAnsi="Times New Roman" w:cs="Times New Roman"/>
      <w:sz w:val="18"/>
      <w:szCs w:val="18"/>
      <w:lang w:val="en-GB"/>
    </w:rPr>
  </w:style>
  <w:style w:type="character" w:customStyle="1" w:styleId="WW8Num2z0">
    <w:name w:val="WW8Num2z0"/>
    <w:rsid w:val="003A6953"/>
    <w:rPr>
      <w:rFonts w:ascii="Symbol" w:hAnsi="Symbol" w:cs="StarSymbol"/>
      <w:sz w:val="18"/>
      <w:szCs w:val="18"/>
    </w:rPr>
  </w:style>
  <w:style w:type="paragraph" w:customStyle="1" w:styleId="CharCharChar1CharCaracterCharCharCharCharChar1CharCharCharCharCharCharCharChar">
    <w:name w:val="Char Char Char1 Char Caracter Char Char Char Char Char1 Char Char Char Char Char Char Char Cha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customStyle="1" w:styleId="western">
    <w:name w:val="western"/>
    <w:basedOn w:val="Normal"/>
    <w:rsid w:val="003A6953"/>
    <w:pPr>
      <w:spacing w:before="100" w:beforeAutospacing="1" w:after="115" w:line="240" w:lineRule="auto"/>
    </w:pPr>
    <w:rPr>
      <w:rFonts w:ascii="Baskerville" w:eastAsia="Times New Roman" w:hAnsi="Baskerville" w:cs="Times New Roman"/>
      <w:color w:val="000000"/>
      <w:sz w:val="28"/>
      <w:szCs w:val="28"/>
      <w:lang w:val="en-US"/>
    </w:rPr>
  </w:style>
  <w:style w:type="table" w:customStyle="1" w:styleId="GrilTabel1">
    <w:name w:val="Grilă Tabel1"/>
    <w:basedOn w:val="TabelNormal"/>
    <w:next w:val="GrilTabel"/>
    <w:rsid w:val="003A6953"/>
    <w:pPr>
      <w:spacing w:after="120" w:line="240" w:lineRule="auto"/>
      <w:ind w:left="284"/>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mesaj">
    <w:name w:val="Message Header"/>
    <w:basedOn w:val="Corptext"/>
    <w:link w:val="AntetmesajCaracter"/>
    <w:rsid w:val="003A6953"/>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hu-HU"/>
    </w:rPr>
  </w:style>
  <w:style w:type="character" w:customStyle="1" w:styleId="AntetmesajCaracter">
    <w:name w:val="Antet mesaj Caracter"/>
    <w:basedOn w:val="Fontdeparagrafimplicit"/>
    <w:link w:val="Antetmesaj"/>
    <w:rsid w:val="003A6953"/>
    <w:rPr>
      <w:rFonts w:ascii="Arial" w:eastAsia="Times New Roman" w:hAnsi="Arial" w:cs="Times New Roman"/>
      <w:spacing w:val="-5"/>
      <w:sz w:val="20"/>
      <w:szCs w:val="20"/>
      <w:lang w:val="hu-HU"/>
    </w:rPr>
  </w:style>
  <w:style w:type="paragraph" w:customStyle="1" w:styleId="CaracterCaracter0">
    <w:name w:val="Caracter Caracter"/>
    <w:basedOn w:val="Normal"/>
    <w:rsid w:val="003A6953"/>
    <w:pPr>
      <w:spacing w:after="0" w:line="240" w:lineRule="auto"/>
    </w:pPr>
    <w:rPr>
      <w:rFonts w:ascii="Times New Roman" w:eastAsia="Times New Roman" w:hAnsi="Times New Roman" w:cs="Times New Roman"/>
      <w:sz w:val="24"/>
      <w:szCs w:val="24"/>
      <w:lang w:val="pl-PL" w:eastAsia="pl-PL"/>
    </w:rPr>
  </w:style>
  <w:style w:type="paragraph" w:customStyle="1" w:styleId="MSDS-TZeileChar">
    <w:name w:val="MSDS-TZeile Char"/>
    <w:basedOn w:val="Normal"/>
    <w:link w:val="MSDS-TZeileCharChar"/>
    <w:rsid w:val="003A6953"/>
    <w:pPr>
      <w:widowControl w:val="0"/>
      <w:autoSpaceDE w:val="0"/>
      <w:autoSpaceDN w:val="0"/>
      <w:spacing w:after="0" w:line="240" w:lineRule="auto"/>
    </w:pPr>
    <w:rPr>
      <w:rFonts w:ascii="Times New Roman" w:eastAsia="Times New Roman" w:hAnsi="Times New Roman" w:cs="Times New Roman"/>
      <w:sz w:val="20"/>
      <w:szCs w:val="20"/>
      <w:lang w:val="x-none" w:eastAsia="ja-JP" w:bidi="th-TH"/>
    </w:rPr>
  </w:style>
  <w:style w:type="character" w:customStyle="1" w:styleId="MSDS-TZeileCharChar">
    <w:name w:val="MSDS-TZeile Char Char"/>
    <w:link w:val="MSDS-TZeileChar"/>
    <w:locked/>
    <w:rsid w:val="003A6953"/>
    <w:rPr>
      <w:rFonts w:ascii="Times New Roman" w:eastAsia="Times New Roman" w:hAnsi="Times New Roman" w:cs="Times New Roman"/>
      <w:sz w:val="20"/>
      <w:szCs w:val="20"/>
      <w:lang w:val="x-none" w:eastAsia="ja-JP" w:bidi="th-TH"/>
    </w:rPr>
  </w:style>
  <w:style w:type="paragraph" w:customStyle="1" w:styleId="MSDS-Zeile">
    <w:name w:val="MSDS-Zeile"/>
    <w:basedOn w:val="Normal"/>
    <w:rsid w:val="003A6953"/>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cs="Times New Roman"/>
      <w:sz w:val="20"/>
      <w:szCs w:val="20"/>
      <w:lang w:val="de-DE" w:eastAsia="ja-JP" w:bidi="th-TH"/>
    </w:rPr>
  </w:style>
  <w:style w:type="paragraph" w:styleId="Indentcorptext3">
    <w:name w:val="Body Text Indent 3"/>
    <w:basedOn w:val="Normal"/>
    <w:link w:val="Indentcorptext3Caracter"/>
    <w:rsid w:val="003A6953"/>
    <w:pPr>
      <w:spacing w:after="120" w:line="240" w:lineRule="auto"/>
      <w:ind w:left="360"/>
      <w:jc w:val="both"/>
    </w:pPr>
    <w:rPr>
      <w:rFonts w:ascii="Times New Roman" w:eastAsia="Times New Roman" w:hAnsi="Times New Roman" w:cs="Times New Roman"/>
      <w:sz w:val="16"/>
      <w:szCs w:val="16"/>
      <w:lang w:val="en-GB"/>
    </w:rPr>
  </w:style>
  <w:style w:type="character" w:customStyle="1" w:styleId="Indentcorptext3Caracter">
    <w:name w:val="Indent corp text 3 Caracter"/>
    <w:basedOn w:val="Fontdeparagrafimplicit"/>
    <w:link w:val="Indentcorptext3"/>
    <w:rsid w:val="003A6953"/>
    <w:rPr>
      <w:rFonts w:ascii="Times New Roman" w:eastAsia="Times New Roman" w:hAnsi="Times New Roman" w:cs="Times New Roman"/>
      <w:sz w:val="16"/>
      <w:szCs w:val="16"/>
      <w:lang w:val="en-GB"/>
    </w:rPr>
  </w:style>
  <w:style w:type="character" w:customStyle="1" w:styleId="hps">
    <w:name w:val="hps"/>
    <w:basedOn w:val="Fontdeparagrafimplicit"/>
    <w:rsid w:val="003A6953"/>
  </w:style>
  <w:style w:type="character" w:customStyle="1" w:styleId="shorttext">
    <w:name w:val="short_text"/>
    <w:basedOn w:val="Fontdeparagrafimplicit"/>
    <w:rsid w:val="003A6953"/>
  </w:style>
  <w:style w:type="numbering" w:customStyle="1" w:styleId="ArtikelAbschnitt">
    <w:name w:val="Artikel / Abschnitt"/>
    <w:rsid w:val="003A6953"/>
    <w:pPr>
      <w:numPr>
        <w:numId w:val="17"/>
      </w:numPr>
    </w:pPr>
  </w:style>
  <w:style w:type="paragraph" w:customStyle="1" w:styleId="bullett1indent">
    <w:name w:val="bullett1 indent"/>
    <w:basedOn w:val="Normal"/>
    <w:rsid w:val="003A6953"/>
    <w:pPr>
      <w:numPr>
        <w:numId w:val="92"/>
      </w:numPr>
      <w:spacing w:before="60" w:after="0" w:line="240" w:lineRule="auto"/>
    </w:pPr>
    <w:rPr>
      <w:rFonts w:ascii="Times New Roman" w:eastAsia="Times New Roman" w:hAnsi="Times New Roman" w:cs="Times New Roman"/>
      <w:sz w:val="18"/>
      <w:szCs w:val="18"/>
      <w:lang w:val="en-GB"/>
    </w:rPr>
  </w:style>
  <w:style w:type="paragraph" w:styleId="Cuprins4">
    <w:name w:val="toc 4"/>
    <w:basedOn w:val="Normal"/>
    <w:next w:val="Normal"/>
    <w:autoRedefine/>
    <w:uiPriority w:val="39"/>
    <w:unhideWhenUsed/>
    <w:rsid w:val="003A6953"/>
    <w:pPr>
      <w:ind w:left="660"/>
    </w:pPr>
    <w:rPr>
      <w:rFonts w:ascii="Calibri" w:eastAsia="Calibri" w:hAnsi="Calibri" w:cs="Times New Roman"/>
      <w:lang w:val="en-US"/>
    </w:rPr>
  </w:style>
  <w:style w:type="numbering" w:customStyle="1" w:styleId="FrListare2">
    <w:name w:val="Fără Listare2"/>
    <w:next w:val="FrListare"/>
    <w:uiPriority w:val="99"/>
    <w:semiHidden/>
    <w:unhideWhenUsed/>
    <w:rsid w:val="00A11980"/>
  </w:style>
  <w:style w:type="character" w:customStyle="1" w:styleId="WW8Num3z0">
    <w:name w:val="WW8Num3z0"/>
    <w:rsid w:val="00EF1F9E"/>
    <w:rPr>
      <w:rFonts w:ascii="Symbol" w:hAnsi="Symbol" w:cs="StarSymbol"/>
      <w:sz w:val="18"/>
      <w:szCs w:val="18"/>
    </w:rPr>
  </w:style>
  <w:style w:type="character" w:customStyle="1" w:styleId="WW8Num4z0">
    <w:name w:val="WW8Num4z0"/>
    <w:rsid w:val="00EF1F9E"/>
    <w:rPr>
      <w:rFonts w:ascii="Symbol" w:hAnsi="Symbol" w:cs="StarSymbol"/>
      <w:sz w:val="18"/>
      <w:szCs w:val="18"/>
    </w:rPr>
  </w:style>
  <w:style w:type="character" w:customStyle="1" w:styleId="WW8Num5z0">
    <w:name w:val="WW8Num5z0"/>
    <w:rsid w:val="00EF1F9E"/>
    <w:rPr>
      <w:rFonts w:ascii="Symbol" w:hAnsi="Symbol"/>
    </w:rPr>
  </w:style>
  <w:style w:type="character" w:customStyle="1" w:styleId="WW8Num6z0">
    <w:name w:val="WW8Num6z0"/>
    <w:rsid w:val="00EF1F9E"/>
    <w:rPr>
      <w:rFonts w:ascii="Wingdings" w:hAnsi="Wingdings"/>
    </w:rPr>
  </w:style>
  <w:style w:type="character" w:customStyle="1" w:styleId="WW8Num7z0">
    <w:name w:val="WW8Num7z0"/>
    <w:rsid w:val="00EF1F9E"/>
    <w:rPr>
      <w:rFonts w:ascii="Times New Roman" w:hAnsi="Times New Roman" w:cs="Times New Roman"/>
    </w:rPr>
  </w:style>
  <w:style w:type="character" w:customStyle="1" w:styleId="WW8Num8z0">
    <w:name w:val="WW8Num8z0"/>
    <w:rsid w:val="00EF1F9E"/>
    <w:rPr>
      <w:rFonts w:ascii="Symbol" w:hAnsi="Symbol" w:cs="Times New Roman"/>
    </w:rPr>
  </w:style>
  <w:style w:type="character" w:customStyle="1" w:styleId="WW8Num9z0">
    <w:name w:val="WW8Num9z0"/>
    <w:rsid w:val="00EF1F9E"/>
    <w:rPr>
      <w:rFonts w:ascii="Times New Roman" w:hAnsi="Times New Roman"/>
      <w:color w:val="FF0000"/>
    </w:rPr>
  </w:style>
  <w:style w:type="character" w:customStyle="1" w:styleId="WW8Num10z0">
    <w:name w:val="WW8Num10z0"/>
    <w:rsid w:val="00EF1F9E"/>
    <w:rPr>
      <w:rFonts w:ascii="Times New Roman" w:hAnsi="Times New Roman" w:cs="Times New Roman"/>
    </w:rPr>
  </w:style>
  <w:style w:type="character" w:customStyle="1" w:styleId="WW8Num11z0">
    <w:name w:val="WW8Num11z0"/>
    <w:rsid w:val="00EF1F9E"/>
    <w:rPr>
      <w:rFonts w:ascii="Times New Roman" w:hAnsi="Times New Roman"/>
    </w:rPr>
  </w:style>
  <w:style w:type="character" w:customStyle="1" w:styleId="WW8Num12z0">
    <w:name w:val="WW8Num12z0"/>
    <w:rsid w:val="00EF1F9E"/>
    <w:rPr>
      <w:rFonts w:ascii="Wingdings" w:hAnsi="Wingdings"/>
      <w:color w:val="000000"/>
    </w:rPr>
  </w:style>
  <w:style w:type="character" w:customStyle="1" w:styleId="WW8Num13z0">
    <w:name w:val="WW8Num13z0"/>
    <w:rsid w:val="00EF1F9E"/>
    <w:rPr>
      <w:rFonts w:ascii="Symbol" w:hAnsi="Symbol" w:cs="Arial"/>
    </w:rPr>
  </w:style>
  <w:style w:type="character" w:customStyle="1" w:styleId="WW8Num14z0">
    <w:name w:val="WW8Num14z0"/>
    <w:rsid w:val="00EF1F9E"/>
    <w:rPr>
      <w:rFonts w:ascii="Times New Roman" w:hAnsi="Times New Roman"/>
    </w:rPr>
  </w:style>
  <w:style w:type="character" w:customStyle="1" w:styleId="WW8Num15z0">
    <w:name w:val="WW8Num15z0"/>
    <w:rsid w:val="00EF1F9E"/>
    <w:rPr>
      <w:rFonts w:ascii="Symbol" w:hAnsi="Symbol" w:cs="Times New Roman"/>
      <w:b/>
      <w:bCs/>
      <w:color w:val="000000"/>
    </w:rPr>
  </w:style>
  <w:style w:type="character" w:customStyle="1" w:styleId="WW8Num16z0">
    <w:name w:val="WW8Num16z0"/>
    <w:rsid w:val="00EF1F9E"/>
    <w:rPr>
      <w:rFonts w:ascii="StarSymbol" w:hAnsi="StarSymbol"/>
      <w:color w:val="FF0000"/>
    </w:rPr>
  </w:style>
  <w:style w:type="character" w:customStyle="1" w:styleId="WW8Num17z0">
    <w:name w:val="WW8Num17z0"/>
    <w:rsid w:val="00EF1F9E"/>
    <w:rPr>
      <w:rFonts w:ascii="Symbol" w:hAnsi="Symbol" w:cs="Times New Roman"/>
    </w:rPr>
  </w:style>
  <w:style w:type="character" w:customStyle="1" w:styleId="WW8Num18z0">
    <w:name w:val="WW8Num18z0"/>
    <w:rsid w:val="00EF1F9E"/>
    <w:rPr>
      <w:rFonts w:ascii="Symbol" w:hAnsi="Symbol"/>
    </w:rPr>
  </w:style>
  <w:style w:type="character" w:customStyle="1" w:styleId="WW8Num19z0">
    <w:name w:val="WW8Num19z0"/>
    <w:rsid w:val="00EF1F9E"/>
    <w:rPr>
      <w:rFonts w:ascii="Wingdings" w:hAnsi="Wingdings"/>
      <w:color w:val="000000"/>
    </w:rPr>
  </w:style>
  <w:style w:type="character" w:customStyle="1" w:styleId="WW8Num20z0">
    <w:name w:val="WW8Num20z0"/>
    <w:rsid w:val="00EF1F9E"/>
    <w:rPr>
      <w:rFonts w:ascii="Times New Roman" w:hAnsi="Times New Roman" w:cs="StarSymbol"/>
      <w:sz w:val="18"/>
      <w:szCs w:val="18"/>
    </w:rPr>
  </w:style>
  <w:style w:type="character" w:customStyle="1" w:styleId="WW8Num21z0">
    <w:name w:val="WW8Num21z0"/>
    <w:rsid w:val="00EF1F9E"/>
    <w:rPr>
      <w:rFonts w:ascii="StarSymbol" w:hAnsi="StarSymbol" w:cs="Times New Roman"/>
    </w:rPr>
  </w:style>
  <w:style w:type="character" w:customStyle="1" w:styleId="WW8Num22z0">
    <w:name w:val="WW8Num22z0"/>
    <w:rsid w:val="00EF1F9E"/>
    <w:rPr>
      <w:rFonts w:ascii="Times New Roman" w:hAnsi="Times New Roman"/>
    </w:rPr>
  </w:style>
  <w:style w:type="character" w:customStyle="1" w:styleId="WW8Num23z0">
    <w:name w:val="WW8Num23z0"/>
    <w:rsid w:val="00EF1F9E"/>
    <w:rPr>
      <w:rFonts w:ascii="Wingdings" w:hAnsi="Wingdings" w:cs="Times New Roman"/>
    </w:rPr>
  </w:style>
  <w:style w:type="character" w:customStyle="1" w:styleId="WW8Num24z0">
    <w:name w:val="WW8Num24z0"/>
    <w:rsid w:val="00EF1F9E"/>
    <w:rPr>
      <w:rFonts w:ascii="Times New Roman" w:hAnsi="Times New Roman"/>
    </w:rPr>
  </w:style>
  <w:style w:type="character" w:customStyle="1" w:styleId="WW8Num25z0">
    <w:name w:val="WW8Num25z0"/>
    <w:rsid w:val="00EF1F9E"/>
    <w:rPr>
      <w:rFonts w:ascii="Times New Roman" w:hAnsi="Times New Roman"/>
      <w:color w:val="000000"/>
    </w:rPr>
  </w:style>
  <w:style w:type="character" w:customStyle="1" w:styleId="WW8Num26z0">
    <w:name w:val="WW8Num26z0"/>
    <w:rsid w:val="00EF1F9E"/>
    <w:rPr>
      <w:rFonts w:ascii="Times New Roman" w:hAnsi="Times New Roman" w:cs="Times New Roman"/>
    </w:rPr>
  </w:style>
  <w:style w:type="character" w:customStyle="1" w:styleId="WW8Num27z0">
    <w:name w:val="WW8Num27z0"/>
    <w:rsid w:val="00EF1F9E"/>
    <w:rPr>
      <w:rFonts w:ascii="Symbol" w:hAnsi="Symbol"/>
    </w:rPr>
  </w:style>
  <w:style w:type="character" w:customStyle="1" w:styleId="WW8Num28z0">
    <w:name w:val="WW8Num28z0"/>
    <w:rsid w:val="00EF1F9E"/>
    <w:rPr>
      <w:rFonts w:ascii="Symbol" w:hAnsi="Symbol"/>
    </w:rPr>
  </w:style>
  <w:style w:type="character" w:customStyle="1" w:styleId="WW8Num29z0">
    <w:name w:val="WW8Num29z0"/>
    <w:rsid w:val="00EF1F9E"/>
    <w:rPr>
      <w:rFonts w:ascii="Wingdings" w:hAnsi="Wingdings" w:cs="StarSymbol"/>
      <w:sz w:val="18"/>
      <w:szCs w:val="18"/>
    </w:rPr>
  </w:style>
  <w:style w:type="character" w:customStyle="1" w:styleId="WW8Num30z0">
    <w:name w:val="WW8Num30z0"/>
    <w:rsid w:val="00EF1F9E"/>
    <w:rPr>
      <w:rFonts w:ascii="Symbol" w:hAnsi="Symbol" w:cs="Times New Roman"/>
      <w:color w:val="993300"/>
    </w:rPr>
  </w:style>
  <w:style w:type="character" w:customStyle="1" w:styleId="WW8Num31z0">
    <w:name w:val="WW8Num31z0"/>
    <w:rsid w:val="00EF1F9E"/>
    <w:rPr>
      <w:rFonts w:ascii="Wingdings" w:hAnsi="Wingdings"/>
    </w:rPr>
  </w:style>
  <w:style w:type="character" w:customStyle="1" w:styleId="WW8Num32z0">
    <w:name w:val="WW8Num32z0"/>
    <w:rsid w:val="00EF1F9E"/>
    <w:rPr>
      <w:rFonts w:ascii="Wingdings" w:hAnsi="Wingdings"/>
      <w:color w:val="000000"/>
    </w:rPr>
  </w:style>
  <w:style w:type="character" w:customStyle="1" w:styleId="WW8Num33z0">
    <w:name w:val="WW8Num33z0"/>
    <w:rsid w:val="00EF1F9E"/>
    <w:rPr>
      <w:rFonts w:ascii="Wingdings" w:hAnsi="Wingdings" w:cs="Times New Roman"/>
    </w:rPr>
  </w:style>
  <w:style w:type="character" w:customStyle="1" w:styleId="WW8Num34z0">
    <w:name w:val="WW8Num34z0"/>
    <w:rsid w:val="00EF1F9E"/>
    <w:rPr>
      <w:rFonts w:ascii="Wingdings" w:hAnsi="Wingdings"/>
    </w:rPr>
  </w:style>
  <w:style w:type="character" w:customStyle="1" w:styleId="WW8Num35z0">
    <w:name w:val="WW8Num35z0"/>
    <w:rsid w:val="00EF1F9E"/>
    <w:rPr>
      <w:rFonts w:ascii="Wingdings" w:hAnsi="Wingdings"/>
    </w:rPr>
  </w:style>
  <w:style w:type="character" w:customStyle="1" w:styleId="WW8Num36z0">
    <w:name w:val="WW8Num36z0"/>
    <w:rsid w:val="00EF1F9E"/>
    <w:rPr>
      <w:rFonts w:ascii="Arial" w:eastAsia="Times New Roman" w:hAnsi="Arial" w:cs="Arial"/>
    </w:rPr>
  </w:style>
  <w:style w:type="character" w:customStyle="1" w:styleId="WW8Num37z0">
    <w:name w:val="WW8Num37z0"/>
    <w:rsid w:val="00EF1F9E"/>
    <w:rPr>
      <w:rFonts w:ascii="Symbol" w:hAnsi="Symbol"/>
    </w:rPr>
  </w:style>
  <w:style w:type="character" w:customStyle="1" w:styleId="WW8Num38z0">
    <w:name w:val="WW8Num38z0"/>
    <w:rsid w:val="00EF1F9E"/>
    <w:rPr>
      <w:rFonts w:ascii="Times New Roman" w:eastAsia="Times New Roman" w:hAnsi="Times New Roman" w:cs="Times New Roman"/>
    </w:rPr>
  </w:style>
  <w:style w:type="character" w:customStyle="1" w:styleId="WW8Num38z3">
    <w:name w:val="WW8Num38z3"/>
    <w:rsid w:val="00EF1F9E"/>
    <w:rPr>
      <w:rFonts w:ascii="Symbol" w:hAnsi="Symbol"/>
    </w:rPr>
  </w:style>
  <w:style w:type="character" w:customStyle="1" w:styleId="WW8Num38z4">
    <w:name w:val="WW8Num38z4"/>
    <w:rsid w:val="00EF1F9E"/>
    <w:rPr>
      <w:rFonts w:ascii="Courier New" w:hAnsi="Courier New" w:cs="Courier New"/>
    </w:rPr>
  </w:style>
  <w:style w:type="character" w:customStyle="1" w:styleId="WW8Num39z0">
    <w:name w:val="WW8Num39z0"/>
    <w:rsid w:val="00EF1F9E"/>
    <w:rPr>
      <w:rFonts w:ascii="Symbol" w:hAnsi="Symbol"/>
      <w:color w:val="000000"/>
    </w:rPr>
  </w:style>
  <w:style w:type="character" w:customStyle="1" w:styleId="WW8Num40z0">
    <w:name w:val="WW8Num40z0"/>
    <w:rsid w:val="00EF1F9E"/>
    <w:rPr>
      <w:rFonts w:ascii="Symbol" w:hAnsi="Symbol"/>
    </w:rPr>
  </w:style>
  <w:style w:type="character" w:customStyle="1" w:styleId="WW8Num41z0">
    <w:name w:val="WW8Num41z0"/>
    <w:rsid w:val="00EF1F9E"/>
    <w:rPr>
      <w:rFonts w:ascii="Wingdings" w:hAnsi="Wingdings"/>
    </w:rPr>
  </w:style>
  <w:style w:type="character" w:customStyle="1" w:styleId="WW8Num42z0">
    <w:name w:val="WW8Num42z0"/>
    <w:rsid w:val="00EF1F9E"/>
    <w:rPr>
      <w:rFonts w:ascii="Symbol" w:hAnsi="Symbol"/>
    </w:rPr>
  </w:style>
  <w:style w:type="character" w:customStyle="1" w:styleId="WW8Num43z0">
    <w:name w:val="WW8Num43z0"/>
    <w:rsid w:val="00EF1F9E"/>
    <w:rPr>
      <w:rFonts w:ascii="Wingdings" w:hAnsi="Wingdings"/>
    </w:rPr>
  </w:style>
  <w:style w:type="character" w:customStyle="1" w:styleId="WW8Num43z1">
    <w:name w:val="WW8Num43z1"/>
    <w:rsid w:val="00EF1F9E"/>
    <w:rPr>
      <w:rFonts w:ascii="Courier New" w:hAnsi="Courier New" w:cs="Courier New"/>
    </w:rPr>
  </w:style>
  <w:style w:type="character" w:customStyle="1" w:styleId="WW8Num43z3">
    <w:name w:val="WW8Num43z3"/>
    <w:rsid w:val="00EF1F9E"/>
    <w:rPr>
      <w:rFonts w:ascii="Symbol" w:hAnsi="Symbol"/>
    </w:rPr>
  </w:style>
  <w:style w:type="character" w:customStyle="1" w:styleId="WW8Num43z4">
    <w:name w:val="WW8Num43z4"/>
    <w:rsid w:val="00EF1F9E"/>
    <w:rPr>
      <w:rFonts w:ascii="Courier New" w:hAnsi="Courier New" w:cs="Courier New"/>
    </w:rPr>
  </w:style>
  <w:style w:type="character" w:customStyle="1" w:styleId="WW8Num44z0">
    <w:name w:val="WW8Num44z0"/>
    <w:rsid w:val="00EF1F9E"/>
    <w:rPr>
      <w:rFonts w:ascii="Wingdings" w:hAnsi="Wingdings"/>
    </w:rPr>
  </w:style>
  <w:style w:type="character" w:customStyle="1" w:styleId="WW8Num45z0">
    <w:name w:val="WW8Num45z0"/>
    <w:rsid w:val="00EF1F9E"/>
    <w:rPr>
      <w:rFonts w:ascii="Wingdings" w:hAnsi="Wingdings"/>
    </w:rPr>
  </w:style>
  <w:style w:type="character" w:customStyle="1" w:styleId="WW8Num46z0">
    <w:name w:val="WW8Num46z0"/>
    <w:rsid w:val="00EF1F9E"/>
    <w:rPr>
      <w:rFonts w:ascii="Times New Roman" w:eastAsia="Times New Roman" w:hAnsi="Times New Roman" w:cs="Times New Roman"/>
    </w:rPr>
  </w:style>
  <w:style w:type="character" w:customStyle="1" w:styleId="WW8Num46z1">
    <w:name w:val="WW8Num46z1"/>
    <w:rsid w:val="00EF1F9E"/>
    <w:rPr>
      <w:rFonts w:ascii="Courier New" w:hAnsi="Courier New" w:cs="Courier New"/>
    </w:rPr>
  </w:style>
  <w:style w:type="character" w:customStyle="1" w:styleId="WW8Num46z2">
    <w:name w:val="WW8Num46z2"/>
    <w:rsid w:val="00EF1F9E"/>
    <w:rPr>
      <w:rFonts w:ascii="Wingdings" w:hAnsi="Wingdings"/>
    </w:rPr>
  </w:style>
  <w:style w:type="character" w:customStyle="1" w:styleId="WW8Num46z4">
    <w:name w:val="WW8Num46z4"/>
    <w:rsid w:val="00EF1F9E"/>
    <w:rPr>
      <w:rFonts w:ascii="Wingdings 2" w:hAnsi="Wingdings 2"/>
    </w:rPr>
  </w:style>
  <w:style w:type="character" w:customStyle="1" w:styleId="WW8Num47z0">
    <w:name w:val="WW8Num47z0"/>
    <w:rsid w:val="00EF1F9E"/>
    <w:rPr>
      <w:rFonts w:ascii="Symbol" w:hAnsi="Symbol"/>
    </w:rPr>
  </w:style>
  <w:style w:type="character" w:customStyle="1" w:styleId="WW8Num48z0">
    <w:name w:val="WW8Num48z0"/>
    <w:rsid w:val="00EF1F9E"/>
    <w:rPr>
      <w:rFonts w:ascii="Wingdings" w:hAnsi="Wingdings"/>
    </w:rPr>
  </w:style>
  <w:style w:type="character" w:customStyle="1" w:styleId="WW8Num49z0">
    <w:name w:val="WW8Num49z0"/>
    <w:rsid w:val="00EF1F9E"/>
    <w:rPr>
      <w:rFonts w:ascii="Symbol" w:hAnsi="Symbol"/>
    </w:rPr>
  </w:style>
  <w:style w:type="character" w:customStyle="1" w:styleId="WW8Num50z0">
    <w:name w:val="WW8Num50z0"/>
    <w:rsid w:val="00EF1F9E"/>
    <w:rPr>
      <w:rFonts w:ascii="Wingdings" w:hAnsi="Wingdings"/>
    </w:rPr>
  </w:style>
  <w:style w:type="character" w:customStyle="1" w:styleId="WW8Num51z0">
    <w:name w:val="WW8Num51z0"/>
    <w:rsid w:val="00EF1F9E"/>
    <w:rPr>
      <w:rFonts w:ascii="Symbol" w:hAnsi="Symbol"/>
    </w:rPr>
  </w:style>
  <w:style w:type="character" w:customStyle="1" w:styleId="WW8Num52z0">
    <w:name w:val="WW8Num52z0"/>
    <w:rsid w:val="00EF1F9E"/>
    <w:rPr>
      <w:rFonts w:ascii="Symbol" w:hAnsi="Symbol"/>
      <w:sz w:val="20"/>
    </w:rPr>
  </w:style>
  <w:style w:type="character" w:customStyle="1" w:styleId="WW8Num53z0">
    <w:name w:val="WW8Num53z0"/>
    <w:rsid w:val="00EF1F9E"/>
    <w:rPr>
      <w:rFonts w:ascii="Wingdings" w:hAnsi="Wingdings"/>
    </w:rPr>
  </w:style>
  <w:style w:type="character" w:customStyle="1" w:styleId="WW8Num54z0">
    <w:name w:val="WW8Num54z0"/>
    <w:rsid w:val="00EF1F9E"/>
    <w:rPr>
      <w:rFonts w:ascii="Wingdings" w:hAnsi="Wingdings"/>
    </w:rPr>
  </w:style>
  <w:style w:type="character" w:customStyle="1" w:styleId="WW8Num55z0">
    <w:name w:val="WW8Num55z0"/>
    <w:rsid w:val="00EF1F9E"/>
    <w:rPr>
      <w:rFonts w:ascii="Times New Roman" w:eastAsia="Times New Roman" w:hAnsi="Times New Roman" w:cs="Times New Roman"/>
    </w:rPr>
  </w:style>
  <w:style w:type="character" w:customStyle="1" w:styleId="WW8Num55z1">
    <w:name w:val="WW8Num55z1"/>
    <w:rsid w:val="00EF1F9E"/>
    <w:rPr>
      <w:rFonts w:ascii="Courier New" w:hAnsi="Courier New" w:cs="Courier New"/>
    </w:rPr>
  </w:style>
  <w:style w:type="character" w:customStyle="1" w:styleId="WW8Num55z2">
    <w:name w:val="WW8Num55z2"/>
    <w:rsid w:val="00EF1F9E"/>
    <w:rPr>
      <w:rFonts w:ascii="Wingdings" w:hAnsi="Wingdings"/>
    </w:rPr>
  </w:style>
  <w:style w:type="character" w:customStyle="1" w:styleId="WW8Num55z3">
    <w:name w:val="WW8Num55z3"/>
    <w:rsid w:val="00EF1F9E"/>
    <w:rPr>
      <w:rFonts w:ascii="Symbol" w:hAnsi="Symbol"/>
    </w:rPr>
  </w:style>
  <w:style w:type="character" w:customStyle="1" w:styleId="WW8Num56z0">
    <w:name w:val="WW8Num56z0"/>
    <w:rsid w:val="00EF1F9E"/>
    <w:rPr>
      <w:rFonts w:ascii="Arial" w:hAnsi="Arial" w:cs="Arial"/>
    </w:rPr>
  </w:style>
  <w:style w:type="character" w:customStyle="1" w:styleId="WW8Num57z0">
    <w:name w:val="WW8Num57z0"/>
    <w:rsid w:val="00EF1F9E"/>
    <w:rPr>
      <w:rFonts w:ascii="OpenSymbol" w:hAnsi="OpenSymbol"/>
    </w:rPr>
  </w:style>
  <w:style w:type="character" w:customStyle="1" w:styleId="WW8Num58z0">
    <w:name w:val="WW8Num58z0"/>
    <w:rsid w:val="00EF1F9E"/>
    <w:rPr>
      <w:rFonts w:ascii="Wingdings" w:hAnsi="Wingdings"/>
    </w:rPr>
  </w:style>
  <w:style w:type="character" w:customStyle="1" w:styleId="WW8Num60z0">
    <w:name w:val="WW8Num60z0"/>
    <w:rsid w:val="00EF1F9E"/>
    <w:rPr>
      <w:rFonts w:ascii="Wingdings" w:hAnsi="Wingdings" w:cs="StarSymbol"/>
      <w:sz w:val="18"/>
      <w:szCs w:val="18"/>
    </w:rPr>
  </w:style>
  <w:style w:type="character" w:customStyle="1" w:styleId="WW8Num61z0">
    <w:name w:val="WW8Num61z0"/>
    <w:rsid w:val="00EF1F9E"/>
    <w:rPr>
      <w:rFonts w:ascii="Courier New" w:hAnsi="Courier New"/>
      <w:color w:val="000080"/>
    </w:rPr>
  </w:style>
  <w:style w:type="character" w:customStyle="1" w:styleId="WW8Num62z0">
    <w:name w:val="WW8Num62z0"/>
    <w:rsid w:val="00EF1F9E"/>
    <w:rPr>
      <w:rFonts w:ascii="Arial" w:eastAsia="Times New Roman" w:hAnsi="Arial" w:cs="Arial"/>
    </w:rPr>
  </w:style>
  <w:style w:type="character" w:customStyle="1" w:styleId="WW8Num64z0">
    <w:name w:val="WW8Num64z0"/>
    <w:rsid w:val="00EF1F9E"/>
    <w:rPr>
      <w:rFonts w:ascii="Symbol" w:hAnsi="Symbol"/>
    </w:rPr>
  </w:style>
  <w:style w:type="character" w:customStyle="1" w:styleId="WW8Num64z3">
    <w:name w:val="WW8Num64z3"/>
    <w:rsid w:val="00EF1F9E"/>
    <w:rPr>
      <w:rFonts w:ascii="Symbol" w:hAnsi="Symbol"/>
    </w:rPr>
  </w:style>
  <w:style w:type="character" w:customStyle="1" w:styleId="WW8Num64z4">
    <w:name w:val="WW8Num64z4"/>
    <w:rsid w:val="00EF1F9E"/>
    <w:rPr>
      <w:rFonts w:ascii="Courier New" w:hAnsi="Courier New" w:cs="Courier New"/>
    </w:rPr>
  </w:style>
  <w:style w:type="character" w:customStyle="1" w:styleId="WW8Num65z0">
    <w:name w:val="WW8Num65z0"/>
    <w:rsid w:val="00EF1F9E"/>
    <w:rPr>
      <w:rFonts w:ascii="Garamond" w:eastAsia="Rockwell Condensed" w:hAnsi="Garamond" w:cs="Arial"/>
    </w:rPr>
  </w:style>
  <w:style w:type="character" w:customStyle="1" w:styleId="WW8Num66z0">
    <w:name w:val="WW8Num66z0"/>
    <w:rsid w:val="00EF1F9E"/>
    <w:rPr>
      <w:rFonts w:ascii="Wingdings" w:hAnsi="Wingdings"/>
    </w:rPr>
  </w:style>
  <w:style w:type="character" w:customStyle="1" w:styleId="WW8Num67z0">
    <w:name w:val="WW8Num67z0"/>
    <w:rsid w:val="00EF1F9E"/>
    <w:rPr>
      <w:rFonts w:ascii="Wingdings" w:hAnsi="Wingdings"/>
    </w:rPr>
  </w:style>
  <w:style w:type="character" w:customStyle="1" w:styleId="WW8Num68z0">
    <w:name w:val="WW8Num68z0"/>
    <w:rsid w:val="00EF1F9E"/>
    <w:rPr>
      <w:rFonts w:ascii="OpenSymbol" w:hAnsi="OpenSymbol"/>
    </w:rPr>
  </w:style>
  <w:style w:type="character" w:customStyle="1" w:styleId="WW8Num69z0">
    <w:name w:val="WW8Num69z0"/>
    <w:rsid w:val="00EF1F9E"/>
    <w:rPr>
      <w:rFonts w:ascii="Symbol" w:hAnsi="Symbol"/>
    </w:rPr>
  </w:style>
  <w:style w:type="character" w:customStyle="1" w:styleId="WW8Num70z0">
    <w:name w:val="WW8Num70z0"/>
    <w:rsid w:val="00EF1F9E"/>
    <w:rPr>
      <w:rFonts w:ascii="Wingdings" w:hAnsi="Wingdings"/>
    </w:rPr>
  </w:style>
  <w:style w:type="character" w:customStyle="1" w:styleId="WW8Num71z0">
    <w:name w:val="WW8Num71z0"/>
    <w:rsid w:val="00EF1F9E"/>
    <w:rPr>
      <w:rFonts w:ascii="Times New Roman" w:eastAsia="Times New Roman" w:hAnsi="Times New Roman" w:cs="Times New Roman"/>
    </w:rPr>
  </w:style>
  <w:style w:type="character" w:customStyle="1" w:styleId="WW8Num72z0">
    <w:name w:val="WW8Num72z0"/>
    <w:rsid w:val="00EF1F9E"/>
    <w:rPr>
      <w:rFonts w:ascii="Wingdings" w:hAnsi="Wingdings"/>
    </w:rPr>
  </w:style>
  <w:style w:type="character" w:customStyle="1" w:styleId="WW8Num73z0">
    <w:name w:val="WW8Num73z0"/>
    <w:rsid w:val="00EF1F9E"/>
    <w:rPr>
      <w:rFonts w:ascii="Symbol" w:hAnsi="Symbol" w:cs="OpenSymbol"/>
    </w:rPr>
  </w:style>
  <w:style w:type="character" w:customStyle="1" w:styleId="WW8Num74z0">
    <w:name w:val="WW8Num74z0"/>
    <w:rsid w:val="00EF1F9E"/>
    <w:rPr>
      <w:rFonts w:ascii="Wingdings" w:hAnsi="Wingdings"/>
    </w:rPr>
  </w:style>
  <w:style w:type="character" w:customStyle="1" w:styleId="WW8Num75z0">
    <w:name w:val="WW8Num75z0"/>
    <w:rsid w:val="00EF1F9E"/>
    <w:rPr>
      <w:rFonts w:ascii="Wingdings" w:hAnsi="Wingdings"/>
    </w:rPr>
  </w:style>
  <w:style w:type="character" w:customStyle="1" w:styleId="Absatz-Standardschriftart">
    <w:name w:val="Absatz-Standardschriftart"/>
    <w:rsid w:val="00EF1F9E"/>
  </w:style>
  <w:style w:type="character" w:customStyle="1" w:styleId="WW8Num4z1">
    <w:name w:val="WW8Num4z1"/>
    <w:rsid w:val="00EF1F9E"/>
    <w:rPr>
      <w:rFonts w:ascii="Wingdings 2" w:hAnsi="Wingdings 2"/>
    </w:rPr>
  </w:style>
  <w:style w:type="character" w:customStyle="1" w:styleId="WW8Num4z2">
    <w:name w:val="WW8Num4z2"/>
    <w:rsid w:val="00EF1F9E"/>
    <w:rPr>
      <w:rFonts w:ascii="StarSymbol" w:hAnsi="StarSymbol"/>
    </w:rPr>
  </w:style>
  <w:style w:type="character" w:customStyle="1" w:styleId="WW8Num39z3">
    <w:name w:val="WW8Num39z3"/>
    <w:rsid w:val="00EF1F9E"/>
    <w:rPr>
      <w:rFonts w:ascii="Symbol" w:hAnsi="Symbol"/>
    </w:rPr>
  </w:style>
  <w:style w:type="character" w:customStyle="1" w:styleId="WW8Num39z4">
    <w:name w:val="WW8Num39z4"/>
    <w:rsid w:val="00EF1F9E"/>
    <w:rPr>
      <w:rFonts w:ascii="Courier New" w:hAnsi="Courier New" w:cs="Courier New"/>
    </w:rPr>
  </w:style>
  <w:style w:type="character" w:customStyle="1" w:styleId="WW8Num44z1">
    <w:name w:val="WW8Num44z1"/>
    <w:rsid w:val="00EF1F9E"/>
    <w:rPr>
      <w:rFonts w:ascii="Courier New" w:hAnsi="Courier New" w:cs="Courier New"/>
    </w:rPr>
  </w:style>
  <w:style w:type="character" w:customStyle="1" w:styleId="WW8Num44z3">
    <w:name w:val="WW8Num44z3"/>
    <w:rsid w:val="00EF1F9E"/>
    <w:rPr>
      <w:rFonts w:ascii="Symbol" w:hAnsi="Symbol"/>
    </w:rPr>
  </w:style>
  <w:style w:type="character" w:customStyle="1" w:styleId="WW8Num44z4">
    <w:name w:val="WW8Num44z4"/>
    <w:rsid w:val="00EF1F9E"/>
    <w:rPr>
      <w:rFonts w:ascii="Courier New" w:hAnsi="Courier New" w:cs="Courier New"/>
    </w:rPr>
  </w:style>
  <w:style w:type="character" w:customStyle="1" w:styleId="WW8Num47z1">
    <w:name w:val="WW8Num47z1"/>
    <w:rsid w:val="00EF1F9E"/>
    <w:rPr>
      <w:rFonts w:ascii="Courier New" w:hAnsi="Courier New" w:cs="Courier New"/>
    </w:rPr>
  </w:style>
  <w:style w:type="character" w:customStyle="1" w:styleId="WW8Num47z2">
    <w:name w:val="WW8Num47z2"/>
    <w:rsid w:val="00EF1F9E"/>
    <w:rPr>
      <w:rFonts w:ascii="Wingdings" w:hAnsi="Wingdings"/>
    </w:rPr>
  </w:style>
  <w:style w:type="character" w:customStyle="1" w:styleId="WW8Num47z4">
    <w:name w:val="WW8Num47z4"/>
    <w:rsid w:val="00EF1F9E"/>
    <w:rPr>
      <w:rFonts w:ascii="Wingdings 2" w:hAnsi="Wingdings 2"/>
    </w:rPr>
  </w:style>
  <w:style w:type="character" w:customStyle="1" w:styleId="WW8Num56z1">
    <w:name w:val="WW8Num56z1"/>
    <w:rsid w:val="00EF1F9E"/>
    <w:rPr>
      <w:rFonts w:ascii="Courier New" w:hAnsi="Courier New" w:cs="Courier New"/>
    </w:rPr>
  </w:style>
  <w:style w:type="character" w:customStyle="1" w:styleId="WW8Num56z2">
    <w:name w:val="WW8Num56z2"/>
    <w:rsid w:val="00EF1F9E"/>
    <w:rPr>
      <w:rFonts w:ascii="Wingdings" w:hAnsi="Wingdings"/>
    </w:rPr>
  </w:style>
  <w:style w:type="character" w:customStyle="1" w:styleId="WW8Num56z3">
    <w:name w:val="WW8Num56z3"/>
    <w:rsid w:val="00EF1F9E"/>
    <w:rPr>
      <w:rFonts w:ascii="Symbol" w:hAnsi="Symbol"/>
    </w:rPr>
  </w:style>
  <w:style w:type="character" w:customStyle="1" w:styleId="WW8Num59z0">
    <w:name w:val="WW8Num59z0"/>
    <w:rsid w:val="00EF1F9E"/>
    <w:rPr>
      <w:rFonts w:ascii="Wingdings" w:hAnsi="Wingdings"/>
    </w:rPr>
  </w:style>
  <w:style w:type="character" w:customStyle="1" w:styleId="WW8Num63z0">
    <w:name w:val="WW8Num63z0"/>
    <w:rsid w:val="00EF1F9E"/>
    <w:rPr>
      <w:rFonts w:ascii="Times New Roman" w:hAnsi="Times New Roman"/>
    </w:rPr>
  </w:style>
  <w:style w:type="character" w:customStyle="1" w:styleId="WW8Num65z3">
    <w:name w:val="WW8Num65z3"/>
    <w:rsid w:val="00EF1F9E"/>
    <w:rPr>
      <w:rFonts w:ascii="Symbol" w:hAnsi="Symbol"/>
    </w:rPr>
  </w:style>
  <w:style w:type="character" w:customStyle="1" w:styleId="WW8Num65z4">
    <w:name w:val="WW8Num65z4"/>
    <w:rsid w:val="00EF1F9E"/>
    <w:rPr>
      <w:rFonts w:ascii="Courier New" w:hAnsi="Courier New" w:cs="Courier New"/>
    </w:rPr>
  </w:style>
  <w:style w:type="character" w:customStyle="1" w:styleId="DefaultParagraphFont2">
    <w:name w:val="Default Paragraph Font2"/>
    <w:rsid w:val="00EF1F9E"/>
  </w:style>
  <w:style w:type="character" w:customStyle="1" w:styleId="WW-Absatz-Standardschriftart">
    <w:name w:val="WW-Absatz-Standardschriftart"/>
    <w:rsid w:val="00EF1F9E"/>
  </w:style>
  <w:style w:type="character" w:customStyle="1" w:styleId="WW8Num1z0">
    <w:name w:val="WW8Num1z0"/>
    <w:rsid w:val="00EF1F9E"/>
    <w:rPr>
      <w:rFonts w:ascii="Symbol" w:hAnsi="Symbol"/>
    </w:rPr>
  </w:style>
  <w:style w:type="character" w:customStyle="1" w:styleId="WW8Num6z1">
    <w:name w:val="WW8Num6z1"/>
    <w:rsid w:val="00EF1F9E"/>
    <w:rPr>
      <w:rFonts w:ascii="Wingdings 2" w:hAnsi="Wingdings 2"/>
    </w:rPr>
  </w:style>
  <w:style w:type="character" w:customStyle="1" w:styleId="WW8Num6z2">
    <w:name w:val="WW8Num6z2"/>
    <w:rsid w:val="00EF1F9E"/>
    <w:rPr>
      <w:rFonts w:ascii="StarSymbol" w:hAnsi="StarSymbol"/>
    </w:rPr>
  </w:style>
  <w:style w:type="character" w:customStyle="1" w:styleId="WW8Num10z1">
    <w:name w:val="WW8Num10z1"/>
    <w:rsid w:val="00EF1F9E"/>
    <w:rPr>
      <w:rFonts w:ascii="Times New Roman" w:hAnsi="Times New Roman" w:cs="Times New Roman"/>
      <w:color w:val="000000"/>
    </w:rPr>
  </w:style>
  <w:style w:type="character" w:customStyle="1" w:styleId="WW8Num10z2">
    <w:name w:val="WW8Num10z2"/>
    <w:rsid w:val="00EF1F9E"/>
    <w:rPr>
      <w:rFonts w:ascii="Wingdings" w:hAnsi="Wingdings"/>
    </w:rPr>
  </w:style>
  <w:style w:type="character" w:customStyle="1" w:styleId="WW8Num10z3">
    <w:name w:val="WW8Num10z3"/>
    <w:rsid w:val="00EF1F9E"/>
    <w:rPr>
      <w:rFonts w:ascii="Symbol" w:hAnsi="Symbol"/>
    </w:rPr>
  </w:style>
  <w:style w:type="character" w:customStyle="1" w:styleId="WW8Num10z4">
    <w:name w:val="WW8Num10z4"/>
    <w:rsid w:val="00EF1F9E"/>
    <w:rPr>
      <w:rFonts w:ascii="Courier New" w:hAnsi="Courier New" w:cs="Courier New"/>
    </w:rPr>
  </w:style>
  <w:style w:type="character" w:customStyle="1" w:styleId="WW8Num17z3">
    <w:name w:val="WW8Num17z3"/>
    <w:rsid w:val="00EF1F9E"/>
    <w:rPr>
      <w:rFonts w:ascii="StarSymbol" w:hAnsi="StarSymbol"/>
    </w:rPr>
  </w:style>
  <w:style w:type="character" w:customStyle="1" w:styleId="WW8Num19z1">
    <w:name w:val="WW8Num19z1"/>
    <w:rsid w:val="00EF1F9E"/>
    <w:rPr>
      <w:rFonts w:ascii="Times New Roman" w:hAnsi="Times New Roman" w:cs="Courier New"/>
    </w:rPr>
  </w:style>
  <w:style w:type="character" w:customStyle="1" w:styleId="WW8Num19z3">
    <w:name w:val="WW8Num19z3"/>
    <w:rsid w:val="00EF1F9E"/>
    <w:rPr>
      <w:rFonts w:ascii="Symbol" w:hAnsi="Symbol"/>
    </w:rPr>
  </w:style>
  <w:style w:type="character" w:customStyle="1" w:styleId="WW8Num19z4">
    <w:name w:val="WW8Num19z4"/>
    <w:rsid w:val="00EF1F9E"/>
    <w:rPr>
      <w:rFonts w:ascii="Courier New" w:hAnsi="Courier New" w:cs="Courier New"/>
    </w:rPr>
  </w:style>
  <w:style w:type="character" w:customStyle="1" w:styleId="WW8Num20z2">
    <w:name w:val="WW8Num20z2"/>
    <w:rsid w:val="00EF1F9E"/>
    <w:rPr>
      <w:rFonts w:ascii="Wingdings" w:hAnsi="Wingdings"/>
    </w:rPr>
  </w:style>
  <w:style w:type="character" w:customStyle="1" w:styleId="WW8Num20z3">
    <w:name w:val="WW8Num20z3"/>
    <w:rsid w:val="00EF1F9E"/>
    <w:rPr>
      <w:rFonts w:ascii="Symbol" w:hAnsi="Symbol"/>
    </w:rPr>
  </w:style>
  <w:style w:type="character" w:customStyle="1" w:styleId="WW8Num20z4">
    <w:name w:val="WW8Num20z4"/>
    <w:rsid w:val="00EF1F9E"/>
    <w:rPr>
      <w:rFonts w:ascii="Courier New" w:hAnsi="Courier New"/>
    </w:rPr>
  </w:style>
  <w:style w:type="character" w:customStyle="1" w:styleId="WW8Num26z2">
    <w:name w:val="WW8Num26z2"/>
    <w:rsid w:val="00EF1F9E"/>
    <w:rPr>
      <w:rFonts w:ascii="Wingdings" w:hAnsi="Wingdings"/>
    </w:rPr>
  </w:style>
  <w:style w:type="character" w:customStyle="1" w:styleId="WW8Num26z3">
    <w:name w:val="WW8Num26z3"/>
    <w:rsid w:val="00EF1F9E"/>
    <w:rPr>
      <w:rFonts w:ascii="Symbol" w:hAnsi="Symbol"/>
    </w:rPr>
  </w:style>
  <w:style w:type="character" w:customStyle="1" w:styleId="WW8Num26z4">
    <w:name w:val="WW8Num26z4"/>
    <w:rsid w:val="00EF1F9E"/>
    <w:rPr>
      <w:rFonts w:ascii="Courier New" w:hAnsi="Courier New"/>
    </w:rPr>
  </w:style>
  <w:style w:type="character" w:customStyle="1" w:styleId="WW8Num32z1">
    <w:name w:val="WW8Num32z1"/>
    <w:rsid w:val="00EF1F9E"/>
    <w:rPr>
      <w:rFonts w:ascii="Wingdings" w:hAnsi="Wingdings"/>
      <w:color w:val="FF0000"/>
    </w:rPr>
  </w:style>
  <w:style w:type="character" w:customStyle="1" w:styleId="WW8Num34z1">
    <w:name w:val="WW8Num34z1"/>
    <w:rsid w:val="00EF1F9E"/>
    <w:rPr>
      <w:rFonts w:ascii="Courier New" w:hAnsi="Courier New" w:cs="Courier New"/>
    </w:rPr>
  </w:style>
  <w:style w:type="character" w:customStyle="1" w:styleId="WW8Num34z3">
    <w:name w:val="WW8Num34z3"/>
    <w:rsid w:val="00EF1F9E"/>
    <w:rPr>
      <w:rFonts w:ascii="Symbol" w:hAnsi="Symbol"/>
    </w:rPr>
  </w:style>
  <w:style w:type="character" w:customStyle="1" w:styleId="WW8Num35z1">
    <w:name w:val="WW8Num35z1"/>
    <w:rsid w:val="00EF1F9E"/>
    <w:rPr>
      <w:rFonts w:ascii="Courier New" w:hAnsi="Courier New" w:cs="Courier New"/>
    </w:rPr>
  </w:style>
  <w:style w:type="character" w:customStyle="1" w:styleId="WW8Num35z3">
    <w:name w:val="WW8Num35z3"/>
    <w:rsid w:val="00EF1F9E"/>
    <w:rPr>
      <w:rFonts w:ascii="Symbol" w:hAnsi="Symbol"/>
    </w:rPr>
  </w:style>
  <w:style w:type="character" w:customStyle="1" w:styleId="WW8Num36z1">
    <w:name w:val="WW8Num36z1"/>
    <w:rsid w:val="00EF1F9E"/>
    <w:rPr>
      <w:rFonts w:ascii="Courier New" w:hAnsi="Courier New" w:cs="Courier New"/>
    </w:rPr>
  </w:style>
  <w:style w:type="character" w:customStyle="1" w:styleId="WW8Num36z2">
    <w:name w:val="WW8Num36z2"/>
    <w:rsid w:val="00EF1F9E"/>
    <w:rPr>
      <w:rFonts w:ascii="Wingdings" w:hAnsi="Wingdings"/>
    </w:rPr>
  </w:style>
  <w:style w:type="character" w:customStyle="1" w:styleId="WW8Num36z3">
    <w:name w:val="WW8Num36z3"/>
    <w:rsid w:val="00EF1F9E"/>
    <w:rPr>
      <w:rFonts w:ascii="Symbol" w:hAnsi="Symbol"/>
    </w:rPr>
  </w:style>
  <w:style w:type="character" w:customStyle="1" w:styleId="WW8Num37z1">
    <w:name w:val="WW8Num37z1"/>
    <w:rsid w:val="00EF1F9E"/>
    <w:rPr>
      <w:rFonts w:ascii="Courier New" w:hAnsi="Courier New" w:cs="Courier New"/>
    </w:rPr>
  </w:style>
  <w:style w:type="character" w:customStyle="1" w:styleId="WW8Num37z2">
    <w:name w:val="WW8Num37z2"/>
    <w:rsid w:val="00EF1F9E"/>
    <w:rPr>
      <w:rFonts w:ascii="Wingdings" w:hAnsi="Wingdings"/>
    </w:rPr>
  </w:style>
  <w:style w:type="character" w:customStyle="1" w:styleId="WW8Num38z1">
    <w:name w:val="WW8Num38z1"/>
    <w:rsid w:val="00EF1F9E"/>
    <w:rPr>
      <w:rFonts w:ascii="Courier New" w:hAnsi="Courier New" w:cs="Courier New"/>
    </w:rPr>
  </w:style>
  <w:style w:type="character" w:customStyle="1" w:styleId="WW8Num38z2">
    <w:name w:val="WW8Num38z2"/>
    <w:rsid w:val="00EF1F9E"/>
    <w:rPr>
      <w:rFonts w:ascii="Wingdings" w:hAnsi="Wingdings"/>
    </w:rPr>
  </w:style>
  <w:style w:type="character" w:customStyle="1" w:styleId="WW8Num39z1">
    <w:name w:val="WW8Num39z1"/>
    <w:rsid w:val="00EF1F9E"/>
    <w:rPr>
      <w:rFonts w:ascii="Times New Roman" w:eastAsia="Times New Roman" w:hAnsi="Times New Roman" w:cs="Times New Roman"/>
    </w:rPr>
  </w:style>
  <w:style w:type="character" w:customStyle="1" w:styleId="WW8Num39z2">
    <w:name w:val="WW8Num39z2"/>
    <w:rsid w:val="00EF1F9E"/>
    <w:rPr>
      <w:rFonts w:ascii="Wingdings" w:hAnsi="Wingdings"/>
    </w:rPr>
  </w:style>
  <w:style w:type="character" w:customStyle="1" w:styleId="WW8Num40z1">
    <w:name w:val="WW8Num40z1"/>
    <w:rsid w:val="00EF1F9E"/>
    <w:rPr>
      <w:rFonts w:ascii="Courier New" w:hAnsi="Courier New" w:cs="Courier New"/>
    </w:rPr>
  </w:style>
  <w:style w:type="character" w:customStyle="1" w:styleId="WW8Num40z2">
    <w:name w:val="WW8Num40z2"/>
    <w:rsid w:val="00EF1F9E"/>
    <w:rPr>
      <w:rFonts w:ascii="Wingdings" w:hAnsi="Wingdings"/>
    </w:rPr>
  </w:style>
  <w:style w:type="character" w:customStyle="1" w:styleId="WW8Num41z1">
    <w:name w:val="WW8Num41z1"/>
    <w:rsid w:val="00EF1F9E"/>
    <w:rPr>
      <w:rFonts w:ascii="Courier New" w:hAnsi="Courier New" w:cs="Courier New"/>
    </w:rPr>
  </w:style>
  <w:style w:type="character" w:customStyle="1" w:styleId="WW8Num41z3">
    <w:name w:val="WW8Num41z3"/>
    <w:rsid w:val="00EF1F9E"/>
    <w:rPr>
      <w:rFonts w:ascii="Symbol" w:hAnsi="Symbol"/>
    </w:rPr>
  </w:style>
  <w:style w:type="character" w:customStyle="1" w:styleId="WW8Num42z1">
    <w:name w:val="WW8Num42z1"/>
    <w:rsid w:val="00EF1F9E"/>
    <w:rPr>
      <w:rFonts w:ascii="Courier New" w:hAnsi="Courier New" w:cs="Courier New"/>
    </w:rPr>
  </w:style>
  <w:style w:type="character" w:customStyle="1" w:styleId="WW8Num42z2">
    <w:name w:val="WW8Num42z2"/>
    <w:rsid w:val="00EF1F9E"/>
    <w:rPr>
      <w:rFonts w:ascii="Wingdings" w:hAnsi="Wingdings"/>
    </w:rPr>
  </w:style>
  <w:style w:type="character" w:customStyle="1" w:styleId="WW8Num45z1">
    <w:name w:val="WW8Num45z1"/>
    <w:rsid w:val="00EF1F9E"/>
    <w:rPr>
      <w:rFonts w:ascii="Courier New" w:hAnsi="Courier New" w:cs="Courier New"/>
    </w:rPr>
  </w:style>
  <w:style w:type="character" w:customStyle="1" w:styleId="WW8Num45z3">
    <w:name w:val="WW8Num45z3"/>
    <w:rsid w:val="00EF1F9E"/>
    <w:rPr>
      <w:rFonts w:ascii="Symbol" w:hAnsi="Symbol"/>
    </w:rPr>
  </w:style>
  <w:style w:type="character" w:customStyle="1" w:styleId="WW8Num46z3">
    <w:name w:val="WW8Num46z3"/>
    <w:rsid w:val="00EF1F9E"/>
    <w:rPr>
      <w:rFonts w:ascii="Symbol" w:hAnsi="Symbol"/>
    </w:rPr>
  </w:style>
  <w:style w:type="character" w:customStyle="1" w:styleId="WW8Num48z1">
    <w:name w:val="WW8Num48z1"/>
    <w:rsid w:val="00EF1F9E"/>
    <w:rPr>
      <w:rFonts w:ascii="Courier New" w:hAnsi="Courier New" w:cs="Courier New"/>
    </w:rPr>
  </w:style>
  <w:style w:type="character" w:customStyle="1" w:styleId="WW8Num48z2">
    <w:name w:val="WW8Num48z2"/>
    <w:rsid w:val="00EF1F9E"/>
    <w:rPr>
      <w:rFonts w:ascii="Wingdings" w:hAnsi="Wingdings"/>
    </w:rPr>
  </w:style>
  <w:style w:type="character" w:customStyle="1" w:styleId="WW8Num48z3">
    <w:name w:val="WW8Num48z3"/>
    <w:rsid w:val="00EF1F9E"/>
    <w:rPr>
      <w:rFonts w:ascii="Symbol" w:hAnsi="Symbol"/>
    </w:rPr>
  </w:style>
  <w:style w:type="character" w:customStyle="1" w:styleId="WW8Num49z1">
    <w:name w:val="WW8Num49z1"/>
    <w:rsid w:val="00EF1F9E"/>
    <w:rPr>
      <w:rFonts w:ascii="Courier New" w:hAnsi="Courier New" w:cs="Courier New"/>
    </w:rPr>
  </w:style>
  <w:style w:type="character" w:customStyle="1" w:styleId="WW8Num49z2">
    <w:name w:val="WW8Num49z2"/>
    <w:rsid w:val="00EF1F9E"/>
    <w:rPr>
      <w:rFonts w:ascii="Wingdings" w:hAnsi="Wingdings"/>
    </w:rPr>
  </w:style>
  <w:style w:type="character" w:customStyle="1" w:styleId="WW8Num50z1">
    <w:name w:val="WW8Num50z1"/>
    <w:rsid w:val="00EF1F9E"/>
    <w:rPr>
      <w:rFonts w:ascii="Courier New" w:hAnsi="Courier New" w:cs="Courier New"/>
    </w:rPr>
  </w:style>
  <w:style w:type="character" w:customStyle="1" w:styleId="WW8Num50z3">
    <w:name w:val="WW8Num50z3"/>
    <w:rsid w:val="00EF1F9E"/>
    <w:rPr>
      <w:rFonts w:ascii="Symbol" w:hAnsi="Symbol"/>
    </w:rPr>
  </w:style>
  <w:style w:type="character" w:customStyle="1" w:styleId="WW8Num51z1">
    <w:name w:val="WW8Num51z1"/>
    <w:rsid w:val="00EF1F9E"/>
    <w:rPr>
      <w:rFonts w:ascii="Courier New" w:hAnsi="Courier New" w:cs="Courier New"/>
    </w:rPr>
  </w:style>
  <w:style w:type="character" w:customStyle="1" w:styleId="WW8Num51z2">
    <w:name w:val="WW8Num51z2"/>
    <w:rsid w:val="00EF1F9E"/>
    <w:rPr>
      <w:rFonts w:ascii="Wingdings" w:hAnsi="Wingdings"/>
    </w:rPr>
  </w:style>
  <w:style w:type="character" w:customStyle="1" w:styleId="WW8Num51z3">
    <w:name w:val="WW8Num51z3"/>
    <w:rsid w:val="00EF1F9E"/>
    <w:rPr>
      <w:rFonts w:ascii="Symbol" w:hAnsi="Symbol"/>
    </w:rPr>
  </w:style>
  <w:style w:type="character" w:customStyle="1" w:styleId="WW8Num52z1">
    <w:name w:val="WW8Num52z1"/>
    <w:rsid w:val="00EF1F9E"/>
    <w:rPr>
      <w:rFonts w:ascii="Courier New" w:hAnsi="Courier New" w:cs="Courier New"/>
    </w:rPr>
  </w:style>
  <w:style w:type="character" w:customStyle="1" w:styleId="WW8Num52z2">
    <w:name w:val="WW8Num52z2"/>
    <w:rsid w:val="00EF1F9E"/>
    <w:rPr>
      <w:rFonts w:ascii="Wingdings" w:hAnsi="Wingdings"/>
    </w:rPr>
  </w:style>
  <w:style w:type="character" w:customStyle="1" w:styleId="WW8Num52z3">
    <w:name w:val="WW8Num52z3"/>
    <w:rsid w:val="00EF1F9E"/>
    <w:rPr>
      <w:rFonts w:ascii="Symbol" w:hAnsi="Symbol"/>
    </w:rPr>
  </w:style>
  <w:style w:type="character" w:customStyle="1" w:styleId="WW8Num53z1">
    <w:name w:val="WW8Num53z1"/>
    <w:rsid w:val="00EF1F9E"/>
    <w:rPr>
      <w:rFonts w:ascii="Courier New" w:hAnsi="Courier New" w:cs="Courier New"/>
    </w:rPr>
  </w:style>
  <w:style w:type="character" w:customStyle="1" w:styleId="WW8Num53z3">
    <w:name w:val="WW8Num53z3"/>
    <w:rsid w:val="00EF1F9E"/>
    <w:rPr>
      <w:rFonts w:ascii="Symbol" w:hAnsi="Symbol"/>
    </w:rPr>
  </w:style>
  <w:style w:type="character" w:customStyle="1" w:styleId="WW8Num54z1">
    <w:name w:val="WW8Num54z1"/>
    <w:rsid w:val="00EF1F9E"/>
    <w:rPr>
      <w:rFonts w:ascii="Courier New" w:hAnsi="Courier New" w:cs="Courier New"/>
    </w:rPr>
  </w:style>
  <w:style w:type="character" w:customStyle="1" w:styleId="WW8Num54z3">
    <w:name w:val="WW8Num54z3"/>
    <w:rsid w:val="00EF1F9E"/>
    <w:rPr>
      <w:rFonts w:ascii="Symbol" w:hAnsi="Symbol"/>
    </w:rPr>
  </w:style>
  <w:style w:type="character" w:customStyle="1" w:styleId="WW8Num57z1">
    <w:name w:val="WW8Num57z1"/>
    <w:rsid w:val="00EF1F9E"/>
    <w:rPr>
      <w:rFonts w:ascii="Courier New" w:hAnsi="Courier New" w:cs="Courier New"/>
    </w:rPr>
  </w:style>
  <w:style w:type="character" w:customStyle="1" w:styleId="WW8Num57z2">
    <w:name w:val="WW8Num57z2"/>
    <w:rsid w:val="00EF1F9E"/>
    <w:rPr>
      <w:rFonts w:ascii="Wingdings" w:hAnsi="Wingdings"/>
    </w:rPr>
  </w:style>
  <w:style w:type="character" w:customStyle="1" w:styleId="WW8Num57z3">
    <w:name w:val="WW8Num57z3"/>
    <w:rsid w:val="00EF1F9E"/>
    <w:rPr>
      <w:rFonts w:ascii="Symbol" w:hAnsi="Symbol"/>
    </w:rPr>
  </w:style>
  <w:style w:type="character" w:customStyle="1" w:styleId="WW8Num58z1">
    <w:name w:val="WW8Num58z1"/>
    <w:rsid w:val="00EF1F9E"/>
    <w:rPr>
      <w:rFonts w:ascii="Courier New" w:hAnsi="Courier New" w:cs="Courier New"/>
    </w:rPr>
  </w:style>
  <w:style w:type="character" w:customStyle="1" w:styleId="WW8Num58z2">
    <w:name w:val="WW8Num58z2"/>
    <w:rsid w:val="00EF1F9E"/>
    <w:rPr>
      <w:rFonts w:ascii="Wingdings" w:hAnsi="Wingdings"/>
    </w:rPr>
  </w:style>
  <w:style w:type="character" w:customStyle="1" w:styleId="WW8Num58z3">
    <w:name w:val="WW8Num58z3"/>
    <w:rsid w:val="00EF1F9E"/>
    <w:rPr>
      <w:rFonts w:ascii="Symbol" w:hAnsi="Symbol"/>
    </w:rPr>
  </w:style>
  <w:style w:type="character" w:customStyle="1" w:styleId="WW8Num59z1">
    <w:name w:val="WW8Num59z1"/>
    <w:rsid w:val="00EF1F9E"/>
    <w:rPr>
      <w:rFonts w:ascii="Courier New" w:hAnsi="Courier New" w:cs="Courier New"/>
    </w:rPr>
  </w:style>
  <w:style w:type="character" w:customStyle="1" w:styleId="WW8Num59z2">
    <w:name w:val="WW8Num59z2"/>
    <w:rsid w:val="00EF1F9E"/>
    <w:rPr>
      <w:rFonts w:ascii="Wingdings" w:hAnsi="Wingdings"/>
    </w:rPr>
  </w:style>
  <w:style w:type="character" w:customStyle="1" w:styleId="WW8Num59z3">
    <w:name w:val="WW8Num59z3"/>
    <w:rsid w:val="00EF1F9E"/>
    <w:rPr>
      <w:rFonts w:ascii="Symbol" w:hAnsi="Symbol"/>
    </w:rPr>
  </w:style>
  <w:style w:type="character" w:customStyle="1" w:styleId="WW8Num60z1">
    <w:name w:val="WW8Num60z1"/>
    <w:rsid w:val="00EF1F9E"/>
    <w:rPr>
      <w:rFonts w:ascii="Courier New" w:hAnsi="Courier New" w:cs="Courier New"/>
    </w:rPr>
  </w:style>
  <w:style w:type="character" w:customStyle="1" w:styleId="WW8Num60z2">
    <w:name w:val="WW8Num60z2"/>
    <w:rsid w:val="00EF1F9E"/>
    <w:rPr>
      <w:rFonts w:ascii="Wingdings" w:hAnsi="Wingdings"/>
    </w:rPr>
  </w:style>
  <w:style w:type="character" w:customStyle="1" w:styleId="WW8Num60z3">
    <w:name w:val="WW8Num60z3"/>
    <w:rsid w:val="00EF1F9E"/>
    <w:rPr>
      <w:rFonts w:ascii="Symbol" w:hAnsi="Symbol"/>
    </w:rPr>
  </w:style>
  <w:style w:type="character" w:customStyle="1" w:styleId="WW8Num61z1">
    <w:name w:val="WW8Num61z1"/>
    <w:rsid w:val="00EF1F9E"/>
    <w:rPr>
      <w:rFonts w:ascii="Courier New" w:hAnsi="Courier New" w:cs="Courier New"/>
    </w:rPr>
  </w:style>
  <w:style w:type="character" w:customStyle="1" w:styleId="WW8Num61z2">
    <w:name w:val="WW8Num61z2"/>
    <w:rsid w:val="00EF1F9E"/>
    <w:rPr>
      <w:rFonts w:ascii="Wingdings" w:hAnsi="Wingdings"/>
    </w:rPr>
  </w:style>
  <w:style w:type="character" w:customStyle="1" w:styleId="WW8Num61z3">
    <w:name w:val="WW8Num61z3"/>
    <w:rsid w:val="00EF1F9E"/>
    <w:rPr>
      <w:rFonts w:ascii="Symbol" w:hAnsi="Symbol"/>
    </w:rPr>
  </w:style>
  <w:style w:type="character" w:customStyle="1" w:styleId="WW8Num62z1">
    <w:name w:val="WW8Num62z1"/>
    <w:rsid w:val="00EF1F9E"/>
    <w:rPr>
      <w:rFonts w:ascii="Courier New" w:hAnsi="Courier New" w:cs="Courier New"/>
    </w:rPr>
  </w:style>
  <w:style w:type="character" w:customStyle="1" w:styleId="WW8Num62z2">
    <w:name w:val="WW8Num62z2"/>
    <w:rsid w:val="00EF1F9E"/>
    <w:rPr>
      <w:rFonts w:ascii="Wingdings" w:hAnsi="Wingdings"/>
    </w:rPr>
  </w:style>
  <w:style w:type="character" w:customStyle="1" w:styleId="WW8Num62z3">
    <w:name w:val="WW8Num62z3"/>
    <w:rsid w:val="00EF1F9E"/>
    <w:rPr>
      <w:rFonts w:ascii="Symbol" w:hAnsi="Symbol"/>
    </w:rPr>
  </w:style>
  <w:style w:type="character" w:customStyle="1" w:styleId="WW8Num63z1">
    <w:name w:val="WW8Num63z1"/>
    <w:rsid w:val="00EF1F9E"/>
    <w:rPr>
      <w:rFonts w:ascii="Courier New" w:hAnsi="Courier New" w:cs="Courier New"/>
    </w:rPr>
  </w:style>
  <w:style w:type="character" w:customStyle="1" w:styleId="WW8Num63z2">
    <w:name w:val="WW8Num63z2"/>
    <w:rsid w:val="00EF1F9E"/>
    <w:rPr>
      <w:rFonts w:ascii="Wingdings" w:hAnsi="Wingdings"/>
    </w:rPr>
  </w:style>
  <w:style w:type="character" w:customStyle="1" w:styleId="WW8Num63z3">
    <w:name w:val="WW8Num63z3"/>
    <w:rsid w:val="00EF1F9E"/>
    <w:rPr>
      <w:rFonts w:ascii="Symbol" w:hAnsi="Symbol"/>
    </w:rPr>
  </w:style>
  <w:style w:type="character" w:customStyle="1" w:styleId="WW8Num64z1">
    <w:name w:val="WW8Num64z1"/>
    <w:rsid w:val="00EF1F9E"/>
    <w:rPr>
      <w:rFonts w:ascii="Times New Roman" w:eastAsia="Times New Roman" w:hAnsi="Times New Roman" w:cs="Times New Roman"/>
    </w:rPr>
  </w:style>
  <w:style w:type="character" w:customStyle="1" w:styleId="WW8Num64z2">
    <w:name w:val="WW8Num64z2"/>
    <w:rsid w:val="00EF1F9E"/>
    <w:rPr>
      <w:rFonts w:ascii="Wingdings" w:hAnsi="Wingdings"/>
    </w:rPr>
  </w:style>
  <w:style w:type="character" w:customStyle="1" w:styleId="WW8Num65z1">
    <w:name w:val="WW8Num65z1"/>
    <w:rsid w:val="00EF1F9E"/>
    <w:rPr>
      <w:rFonts w:ascii="Courier New" w:hAnsi="Courier New" w:cs="Courier New"/>
    </w:rPr>
  </w:style>
  <w:style w:type="character" w:customStyle="1" w:styleId="WW8Num65z2">
    <w:name w:val="WW8Num65z2"/>
    <w:rsid w:val="00EF1F9E"/>
    <w:rPr>
      <w:rFonts w:ascii="Wingdings" w:hAnsi="Wingdings"/>
    </w:rPr>
  </w:style>
  <w:style w:type="character" w:customStyle="1" w:styleId="WW8Num66z3">
    <w:name w:val="WW8Num66z3"/>
    <w:rsid w:val="00EF1F9E"/>
    <w:rPr>
      <w:rFonts w:ascii="Symbol" w:hAnsi="Symbol"/>
    </w:rPr>
  </w:style>
  <w:style w:type="character" w:customStyle="1" w:styleId="WW8Num66z4">
    <w:name w:val="WW8Num66z4"/>
    <w:rsid w:val="00EF1F9E"/>
    <w:rPr>
      <w:rFonts w:ascii="Courier New" w:hAnsi="Courier New" w:cs="Courier New"/>
    </w:rPr>
  </w:style>
  <w:style w:type="character" w:customStyle="1" w:styleId="WW8Num67z1">
    <w:name w:val="WW8Num67z1"/>
    <w:rsid w:val="00EF1F9E"/>
    <w:rPr>
      <w:rFonts w:ascii="Courier New" w:hAnsi="Courier New" w:cs="Courier New"/>
    </w:rPr>
  </w:style>
  <w:style w:type="character" w:customStyle="1" w:styleId="WW8Num67z2">
    <w:name w:val="WW8Num67z2"/>
    <w:rsid w:val="00EF1F9E"/>
    <w:rPr>
      <w:rFonts w:ascii="Wingdings" w:hAnsi="Wingdings"/>
    </w:rPr>
  </w:style>
  <w:style w:type="character" w:customStyle="1" w:styleId="WW8Num67z3">
    <w:name w:val="WW8Num67z3"/>
    <w:rsid w:val="00EF1F9E"/>
    <w:rPr>
      <w:rFonts w:ascii="Symbol" w:hAnsi="Symbol"/>
    </w:rPr>
  </w:style>
  <w:style w:type="character" w:customStyle="1" w:styleId="WW8Num68z1">
    <w:name w:val="WW8Num68z1"/>
    <w:rsid w:val="00EF1F9E"/>
    <w:rPr>
      <w:rFonts w:ascii="Courier New" w:hAnsi="Courier New" w:cs="Courier New"/>
    </w:rPr>
  </w:style>
  <w:style w:type="character" w:customStyle="1" w:styleId="WW8Num68z2">
    <w:name w:val="WW8Num68z2"/>
    <w:rsid w:val="00EF1F9E"/>
    <w:rPr>
      <w:rFonts w:ascii="Wingdings" w:hAnsi="Wingdings"/>
    </w:rPr>
  </w:style>
  <w:style w:type="character" w:customStyle="1" w:styleId="WW8Num68z3">
    <w:name w:val="WW8Num68z3"/>
    <w:rsid w:val="00EF1F9E"/>
    <w:rPr>
      <w:rFonts w:ascii="Symbol" w:hAnsi="Symbol"/>
    </w:rPr>
  </w:style>
  <w:style w:type="character" w:customStyle="1" w:styleId="WW8Num70z1">
    <w:name w:val="WW8Num70z1"/>
    <w:rsid w:val="00EF1F9E"/>
    <w:rPr>
      <w:rFonts w:ascii="Courier New" w:hAnsi="Courier New" w:cs="Courier New"/>
    </w:rPr>
  </w:style>
  <w:style w:type="character" w:customStyle="1" w:styleId="WW8Num70z2">
    <w:name w:val="WW8Num70z2"/>
    <w:rsid w:val="00EF1F9E"/>
    <w:rPr>
      <w:rFonts w:ascii="Wingdings" w:hAnsi="Wingdings"/>
    </w:rPr>
  </w:style>
  <w:style w:type="character" w:customStyle="1" w:styleId="WW8Num70z3">
    <w:name w:val="WW8Num70z3"/>
    <w:rsid w:val="00EF1F9E"/>
    <w:rPr>
      <w:rFonts w:ascii="Symbol" w:hAnsi="Symbol"/>
    </w:rPr>
  </w:style>
  <w:style w:type="character" w:customStyle="1" w:styleId="WW8Num71z1">
    <w:name w:val="WW8Num71z1"/>
    <w:rsid w:val="00EF1F9E"/>
    <w:rPr>
      <w:rFonts w:ascii="Wingdings" w:hAnsi="Wingdings"/>
    </w:rPr>
  </w:style>
  <w:style w:type="character" w:customStyle="1" w:styleId="WW8Num71z3">
    <w:name w:val="WW8Num71z3"/>
    <w:rsid w:val="00EF1F9E"/>
    <w:rPr>
      <w:rFonts w:ascii="Symbol" w:hAnsi="Symbol"/>
    </w:rPr>
  </w:style>
  <w:style w:type="character" w:customStyle="1" w:styleId="WW8Num71z4">
    <w:name w:val="WW8Num71z4"/>
    <w:rsid w:val="00EF1F9E"/>
    <w:rPr>
      <w:rFonts w:ascii="Courier New" w:hAnsi="Courier New" w:cs="Courier New"/>
    </w:rPr>
  </w:style>
  <w:style w:type="character" w:customStyle="1" w:styleId="WW8Num72z1">
    <w:name w:val="WW8Num72z1"/>
    <w:rsid w:val="00EF1F9E"/>
    <w:rPr>
      <w:rFonts w:ascii="Courier New" w:hAnsi="Courier New" w:cs="Courier New"/>
    </w:rPr>
  </w:style>
  <w:style w:type="character" w:customStyle="1" w:styleId="WW8Num72z3">
    <w:name w:val="WW8Num72z3"/>
    <w:rsid w:val="00EF1F9E"/>
    <w:rPr>
      <w:rFonts w:ascii="Symbol" w:hAnsi="Symbol"/>
    </w:rPr>
  </w:style>
  <w:style w:type="character" w:customStyle="1" w:styleId="WW8Num73z1">
    <w:name w:val="WW8Num73z1"/>
    <w:rsid w:val="00EF1F9E"/>
    <w:rPr>
      <w:rFonts w:ascii="Courier New" w:hAnsi="Courier New" w:cs="Courier New"/>
    </w:rPr>
  </w:style>
  <w:style w:type="character" w:customStyle="1" w:styleId="WW8Num73z2">
    <w:name w:val="WW8Num73z2"/>
    <w:rsid w:val="00EF1F9E"/>
    <w:rPr>
      <w:rFonts w:ascii="Wingdings" w:hAnsi="Wingdings"/>
    </w:rPr>
  </w:style>
  <w:style w:type="character" w:customStyle="1" w:styleId="WW8Num73z3">
    <w:name w:val="WW8Num73z3"/>
    <w:rsid w:val="00EF1F9E"/>
    <w:rPr>
      <w:rFonts w:ascii="Symbol" w:hAnsi="Symbol"/>
    </w:rPr>
  </w:style>
  <w:style w:type="character" w:customStyle="1" w:styleId="WW8Num74z1">
    <w:name w:val="WW8Num74z1"/>
    <w:rsid w:val="00EF1F9E"/>
    <w:rPr>
      <w:rFonts w:ascii="Symbol" w:hAnsi="Symbol"/>
    </w:rPr>
  </w:style>
  <w:style w:type="character" w:customStyle="1" w:styleId="WW8Num74z2">
    <w:name w:val="WW8Num74z2"/>
    <w:rsid w:val="00EF1F9E"/>
    <w:rPr>
      <w:rFonts w:ascii="StarSymbol" w:hAnsi="StarSymbol"/>
    </w:rPr>
  </w:style>
  <w:style w:type="character" w:customStyle="1" w:styleId="WW8Num74z4">
    <w:name w:val="WW8Num74z4"/>
    <w:rsid w:val="00EF1F9E"/>
    <w:rPr>
      <w:rFonts w:ascii="Wingdings 2" w:hAnsi="Wingdings 2"/>
    </w:rPr>
  </w:style>
  <w:style w:type="character" w:customStyle="1" w:styleId="WW8Num75z1">
    <w:name w:val="WW8Num75z1"/>
    <w:rsid w:val="00EF1F9E"/>
    <w:rPr>
      <w:rFonts w:ascii="Courier New" w:hAnsi="Courier New" w:cs="Courier New"/>
    </w:rPr>
  </w:style>
  <w:style w:type="character" w:customStyle="1" w:styleId="WW8Num75z3">
    <w:name w:val="WW8Num75z3"/>
    <w:rsid w:val="00EF1F9E"/>
    <w:rPr>
      <w:rFonts w:ascii="Symbol" w:hAnsi="Symbol"/>
    </w:rPr>
  </w:style>
  <w:style w:type="character" w:customStyle="1" w:styleId="WW8Num76z1">
    <w:name w:val="WW8Num76z1"/>
    <w:rsid w:val="00EF1F9E"/>
    <w:rPr>
      <w:rFonts w:ascii="Courier New" w:hAnsi="Courier New" w:cs="Courier New"/>
    </w:rPr>
  </w:style>
  <w:style w:type="character" w:customStyle="1" w:styleId="WW8Num76z2">
    <w:name w:val="WW8Num76z2"/>
    <w:rsid w:val="00EF1F9E"/>
    <w:rPr>
      <w:rFonts w:ascii="Wingdings" w:hAnsi="Wingdings"/>
    </w:rPr>
  </w:style>
  <w:style w:type="character" w:customStyle="1" w:styleId="WW8Num76z3">
    <w:name w:val="WW8Num76z3"/>
    <w:rsid w:val="00EF1F9E"/>
    <w:rPr>
      <w:rFonts w:ascii="Symbol" w:hAnsi="Symbol"/>
    </w:rPr>
  </w:style>
  <w:style w:type="character" w:customStyle="1" w:styleId="WW8Num77z1">
    <w:name w:val="WW8Num77z1"/>
    <w:rsid w:val="00EF1F9E"/>
    <w:rPr>
      <w:rFonts w:ascii="Courier New" w:hAnsi="Courier New" w:cs="Courier New"/>
    </w:rPr>
  </w:style>
  <w:style w:type="character" w:customStyle="1" w:styleId="WW8Num77z2">
    <w:name w:val="WW8Num77z2"/>
    <w:rsid w:val="00EF1F9E"/>
    <w:rPr>
      <w:rFonts w:ascii="Wingdings" w:hAnsi="Wingdings"/>
    </w:rPr>
  </w:style>
  <w:style w:type="character" w:customStyle="1" w:styleId="WW8Num77z3">
    <w:name w:val="WW8Num77z3"/>
    <w:rsid w:val="00EF1F9E"/>
    <w:rPr>
      <w:rFonts w:ascii="Symbol" w:hAnsi="Symbol"/>
    </w:rPr>
  </w:style>
  <w:style w:type="character" w:customStyle="1" w:styleId="WW8Num78z0">
    <w:name w:val="WW8Num78z0"/>
    <w:rsid w:val="00EF1F9E"/>
    <w:rPr>
      <w:rFonts w:ascii="Symbol" w:hAnsi="Symbol"/>
    </w:rPr>
  </w:style>
  <w:style w:type="character" w:customStyle="1" w:styleId="WW8Num78z1">
    <w:name w:val="WW8Num78z1"/>
    <w:rsid w:val="00EF1F9E"/>
    <w:rPr>
      <w:rFonts w:ascii="Courier New" w:hAnsi="Courier New" w:cs="Courier New"/>
    </w:rPr>
  </w:style>
  <w:style w:type="character" w:customStyle="1" w:styleId="WW8Num78z2">
    <w:name w:val="WW8Num78z2"/>
    <w:rsid w:val="00EF1F9E"/>
    <w:rPr>
      <w:rFonts w:ascii="Wingdings" w:hAnsi="Wingdings"/>
    </w:rPr>
  </w:style>
  <w:style w:type="character" w:customStyle="1" w:styleId="WW8Num79z0">
    <w:name w:val="WW8Num79z0"/>
    <w:rsid w:val="00EF1F9E"/>
    <w:rPr>
      <w:rFonts w:ascii="Symbol" w:hAnsi="Symbol"/>
      <w:sz w:val="20"/>
    </w:rPr>
  </w:style>
  <w:style w:type="character" w:customStyle="1" w:styleId="WW8Num79z1">
    <w:name w:val="WW8Num79z1"/>
    <w:rsid w:val="00EF1F9E"/>
    <w:rPr>
      <w:rFonts w:ascii="Courier New" w:hAnsi="Courier New" w:cs="Courier New"/>
    </w:rPr>
  </w:style>
  <w:style w:type="character" w:customStyle="1" w:styleId="WW8Num79z2">
    <w:name w:val="WW8Num79z2"/>
    <w:rsid w:val="00EF1F9E"/>
    <w:rPr>
      <w:rFonts w:ascii="Wingdings" w:hAnsi="Wingdings"/>
    </w:rPr>
  </w:style>
  <w:style w:type="character" w:customStyle="1" w:styleId="WW8Num79z3">
    <w:name w:val="WW8Num79z3"/>
    <w:rsid w:val="00EF1F9E"/>
    <w:rPr>
      <w:rFonts w:ascii="Symbol" w:hAnsi="Symbol"/>
    </w:rPr>
  </w:style>
  <w:style w:type="character" w:customStyle="1" w:styleId="WW8Num80z0">
    <w:name w:val="WW8Num80z0"/>
    <w:rsid w:val="00EF1F9E"/>
    <w:rPr>
      <w:rFonts w:ascii="Symbol" w:hAnsi="Symbol"/>
    </w:rPr>
  </w:style>
  <w:style w:type="character" w:customStyle="1" w:styleId="WW8Num80z1">
    <w:name w:val="WW8Num80z1"/>
    <w:rsid w:val="00EF1F9E"/>
    <w:rPr>
      <w:rFonts w:ascii="Courier New" w:hAnsi="Courier New" w:cs="Courier New"/>
    </w:rPr>
  </w:style>
  <w:style w:type="character" w:customStyle="1" w:styleId="WW8Num80z2">
    <w:name w:val="WW8Num80z2"/>
    <w:rsid w:val="00EF1F9E"/>
    <w:rPr>
      <w:rFonts w:ascii="Wingdings" w:hAnsi="Wingdings"/>
    </w:rPr>
  </w:style>
  <w:style w:type="character" w:customStyle="1" w:styleId="WW8Num81z0">
    <w:name w:val="WW8Num81z0"/>
    <w:rsid w:val="00EF1F9E"/>
    <w:rPr>
      <w:rFonts w:ascii="Wingdings" w:hAnsi="Wingdings"/>
    </w:rPr>
  </w:style>
  <w:style w:type="character" w:customStyle="1" w:styleId="WW8Num81z1">
    <w:name w:val="WW8Num81z1"/>
    <w:rsid w:val="00EF1F9E"/>
    <w:rPr>
      <w:rFonts w:ascii="Courier New" w:hAnsi="Courier New" w:cs="Courier New"/>
    </w:rPr>
  </w:style>
  <w:style w:type="character" w:customStyle="1" w:styleId="WW8Num81z3">
    <w:name w:val="WW8Num81z3"/>
    <w:rsid w:val="00EF1F9E"/>
    <w:rPr>
      <w:rFonts w:ascii="Symbol" w:hAnsi="Symbol"/>
    </w:rPr>
  </w:style>
  <w:style w:type="character" w:customStyle="1" w:styleId="WW8Num82z0">
    <w:name w:val="WW8Num82z0"/>
    <w:rsid w:val="00EF1F9E"/>
    <w:rPr>
      <w:rFonts w:ascii="Symbol" w:hAnsi="Symbol"/>
      <w:color w:val="000000"/>
    </w:rPr>
  </w:style>
  <w:style w:type="character" w:customStyle="1" w:styleId="WW8Num82z1">
    <w:name w:val="WW8Num82z1"/>
    <w:rsid w:val="00EF1F9E"/>
    <w:rPr>
      <w:rFonts w:ascii="Courier New" w:hAnsi="Courier New" w:cs="Courier New"/>
    </w:rPr>
  </w:style>
  <w:style w:type="character" w:customStyle="1" w:styleId="WW8Num82z2">
    <w:name w:val="WW8Num82z2"/>
    <w:rsid w:val="00EF1F9E"/>
    <w:rPr>
      <w:rFonts w:ascii="Wingdings" w:hAnsi="Wingdings"/>
    </w:rPr>
  </w:style>
  <w:style w:type="character" w:customStyle="1" w:styleId="WW8Num82z3">
    <w:name w:val="WW8Num82z3"/>
    <w:rsid w:val="00EF1F9E"/>
    <w:rPr>
      <w:rFonts w:ascii="Symbol" w:hAnsi="Symbol"/>
    </w:rPr>
  </w:style>
  <w:style w:type="character" w:customStyle="1" w:styleId="WW8Num83z0">
    <w:name w:val="WW8Num83z0"/>
    <w:rsid w:val="00EF1F9E"/>
    <w:rPr>
      <w:rFonts w:ascii="Arial" w:eastAsia="Times New Roman" w:hAnsi="Arial" w:cs="Arial"/>
    </w:rPr>
  </w:style>
  <w:style w:type="character" w:customStyle="1" w:styleId="WW8Num83z1">
    <w:name w:val="WW8Num83z1"/>
    <w:rsid w:val="00EF1F9E"/>
    <w:rPr>
      <w:rFonts w:ascii="Courier New" w:hAnsi="Courier New" w:cs="Courier New"/>
    </w:rPr>
  </w:style>
  <w:style w:type="character" w:customStyle="1" w:styleId="WW8Num83z2">
    <w:name w:val="WW8Num83z2"/>
    <w:rsid w:val="00EF1F9E"/>
    <w:rPr>
      <w:rFonts w:ascii="Wingdings" w:hAnsi="Wingdings"/>
    </w:rPr>
  </w:style>
  <w:style w:type="character" w:customStyle="1" w:styleId="WW8Num83z3">
    <w:name w:val="WW8Num83z3"/>
    <w:rsid w:val="00EF1F9E"/>
    <w:rPr>
      <w:rFonts w:ascii="Symbol" w:hAnsi="Symbol"/>
    </w:rPr>
  </w:style>
  <w:style w:type="character" w:customStyle="1" w:styleId="WW8Num84z1">
    <w:name w:val="WW8Num84z1"/>
    <w:rsid w:val="00EF1F9E"/>
    <w:rPr>
      <w:rFonts w:ascii="Courier New" w:hAnsi="Courier New" w:cs="Courier New"/>
    </w:rPr>
  </w:style>
  <w:style w:type="character" w:customStyle="1" w:styleId="WW8Num84z2">
    <w:name w:val="WW8Num84z2"/>
    <w:rsid w:val="00EF1F9E"/>
    <w:rPr>
      <w:rFonts w:ascii="Wingdings" w:hAnsi="Wingdings"/>
    </w:rPr>
  </w:style>
  <w:style w:type="character" w:customStyle="1" w:styleId="WW8Num84z3">
    <w:name w:val="WW8Num84z3"/>
    <w:rsid w:val="00EF1F9E"/>
    <w:rPr>
      <w:rFonts w:ascii="Symbol" w:hAnsi="Symbol"/>
    </w:rPr>
  </w:style>
  <w:style w:type="character" w:customStyle="1" w:styleId="WW8Num85z0">
    <w:name w:val="WW8Num85z0"/>
    <w:rsid w:val="00EF1F9E"/>
    <w:rPr>
      <w:rFonts w:ascii="Wingdings" w:hAnsi="Wingdings"/>
    </w:rPr>
  </w:style>
  <w:style w:type="character" w:customStyle="1" w:styleId="WW8Num85z1">
    <w:name w:val="WW8Num85z1"/>
    <w:rsid w:val="00EF1F9E"/>
    <w:rPr>
      <w:rFonts w:ascii="Courier New" w:hAnsi="Courier New" w:cs="Courier New"/>
    </w:rPr>
  </w:style>
  <w:style w:type="character" w:customStyle="1" w:styleId="WW8Num85z3">
    <w:name w:val="WW8Num85z3"/>
    <w:rsid w:val="00EF1F9E"/>
    <w:rPr>
      <w:rFonts w:ascii="Symbol" w:hAnsi="Symbol"/>
    </w:rPr>
  </w:style>
  <w:style w:type="character" w:customStyle="1" w:styleId="WW8Num86z0">
    <w:name w:val="WW8Num86z0"/>
    <w:rsid w:val="00EF1F9E"/>
    <w:rPr>
      <w:rFonts w:ascii="Wingdings" w:hAnsi="Wingdings"/>
    </w:rPr>
  </w:style>
  <w:style w:type="character" w:customStyle="1" w:styleId="WW8Num86z1">
    <w:name w:val="WW8Num86z1"/>
    <w:rsid w:val="00EF1F9E"/>
    <w:rPr>
      <w:rFonts w:ascii="Courier New" w:hAnsi="Courier New" w:cs="Courier New"/>
    </w:rPr>
  </w:style>
  <w:style w:type="character" w:customStyle="1" w:styleId="WW8Num86z3">
    <w:name w:val="WW8Num86z3"/>
    <w:rsid w:val="00EF1F9E"/>
    <w:rPr>
      <w:rFonts w:ascii="Symbol" w:hAnsi="Symbol"/>
    </w:rPr>
  </w:style>
  <w:style w:type="character" w:customStyle="1" w:styleId="WW8Num88z0">
    <w:name w:val="WW8Num88z0"/>
    <w:rsid w:val="00EF1F9E"/>
    <w:rPr>
      <w:rFonts w:ascii="Symbol" w:hAnsi="Symbol"/>
      <w:color w:val="000000"/>
    </w:rPr>
  </w:style>
  <w:style w:type="character" w:customStyle="1" w:styleId="WW8Num88z1">
    <w:name w:val="WW8Num88z1"/>
    <w:rsid w:val="00EF1F9E"/>
    <w:rPr>
      <w:rFonts w:ascii="Courier New" w:hAnsi="Courier New" w:cs="Courier New"/>
    </w:rPr>
  </w:style>
  <w:style w:type="character" w:customStyle="1" w:styleId="WW8Num88z2">
    <w:name w:val="WW8Num88z2"/>
    <w:rsid w:val="00EF1F9E"/>
    <w:rPr>
      <w:rFonts w:ascii="Wingdings" w:hAnsi="Wingdings"/>
    </w:rPr>
  </w:style>
  <w:style w:type="character" w:customStyle="1" w:styleId="WW8Num88z3">
    <w:name w:val="WW8Num88z3"/>
    <w:rsid w:val="00EF1F9E"/>
    <w:rPr>
      <w:rFonts w:ascii="Symbol" w:hAnsi="Symbol"/>
    </w:rPr>
  </w:style>
  <w:style w:type="character" w:customStyle="1" w:styleId="WW8Num89z0">
    <w:name w:val="WW8Num89z0"/>
    <w:rsid w:val="00EF1F9E"/>
    <w:rPr>
      <w:rFonts w:ascii="Wingdings" w:hAnsi="Wingdings"/>
    </w:rPr>
  </w:style>
  <w:style w:type="character" w:customStyle="1" w:styleId="WW8Num89z1">
    <w:name w:val="WW8Num89z1"/>
    <w:rsid w:val="00EF1F9E"/>
    <w:rPr>
      <w:rFonts w:ascii="Courier New" w:hAnsi="Courier New" w:cs="Courier New"/>
    </w:rPr>
  </w:style>
  <w:style w:type="character" w:customStyle="1" w:styleId="WW8Num89z3">
    <w:name w:val="WW8Num89z3"/>
    <w:rsid w:val="00EF1F9E"/>
    <w:rPr>
      <w:rFonts w:ascii="Symbol" w:hAnsi="Symbol"/>
    </w:rPr>
  </w:style>
  <w:style w:type="character" w:customStyle="1" w:styleId="WW8Num90z0">
    <w:name w:val="WW8Num90z0"/>
    <w:rsid w:val="00EF1F9E"/>
    <w:rPr>
      <w:rFonts w:ascii="Times New Roman" w:eastAsia="Times New Roman" w:hAnsi="Times New Roman"/>
    </w:rPr>
  </w:style>
  <w:style w:type="character" w:customStyle="1" w:styleId="WW8Num90z1">
    <w:name w:val="WW8Num90z1"/>
    <w:rsid w:val="00EF1F9E"/>
    <w:rPr>
      <w:rFonts w:ascii="Courier New" w:hAnsi="Courier New" w:cs="Courier New"/>
    </w:rPr>
  </w:style>
  <w:style w:type="character" w:customStyle="1" w:styleId="WW8Num90z2">
    <w:name w:val="WW8Num90z2"/>
    <w:rsid w:val="00EF1F9E"/>
    <w:rPr>
      <w:rFonts w:ascii="Wingdings" w:hAnsi="Wingdings"/>
    </w:rPr>
  </w:style>
  <w:style w:type="character" w:customStyle="1" w:styleId="WW8Num90z3">
    <w:name w:val="WW8Num90z3"/>
    <w:rsid w:val="00EF1F9E"/>
    <w:rPr>
      <w:rFonts w:ascii="Symbol" w:hAnsi="Symbol"/>
    </w:rPr>
  </w:style>
  <w:style w:type="character" w:customStyle="1" w:styleId="WW8Num92z0">
    <w:name w:val="WW8Num92z0"/>
    <w:rsid w:val="00EF1F9E"/>
    <w:rPr>
      <w:rFonts w:ascii="Wingdings" w:hAnsi="Wingdings"/>
    </w:rPr>
  </w:style>
  <w:style w:type="character" w:customStyle="1" w:styleId="WW8Num92z3">
    <w:name w:val="WW8Num92z3"/>
    <w:rsid w:val="00EF1F9E"/>
    <w:rPr>
      <w:rFonts w:ascii="Symbol" w:hAnsi="Symbol"/>
    </w:rPr>
  </w:style>
  <w:style w:type="character" w:customStyle="1" w:styleId="WW8Num92z4">
    <w:name w:val="WW8Num92z4"/>
    <w:rsid w:val="00EF1F9E"/>
    <w:rPr>
      <w:rFonts w:ascii="Courier New" w:hAnsi="Courier New" w:cs="Courier New"/>
    </w:rPr>
  </w:style>
  <w:style w:type="character" w:customStyle="1" w:styleId="WW8Num94z0">
    <w:name w:val="WW8Num94z0"/>
    <w:rsid w:val="00EF1F9E"/>
    <w:rPr>
      <w:rFonts w:ascii="Wingdings" w:hAnsi="Wingdings"/>
    </w:rPr>
  </w:style>
  <w:style w:type="character" w:customStyle="1" w:styleId="WW8Num94z1">
    <w:name w:val="WW8Num94z1"/>
    <w:rsid w:val="00EF1F9E"/>
    <w:rPr>
      <w:rFonts w:ascii="Courier New" w:hAnsi="Courier New" w:cs="Courier New"/>
    </w:rPr>
  </w:style>
  <w:style w:type="character" w:customStyle="1" w:styleId="WW8Num94z3">
    <w:name w:val="WW8Num94z3"/>
    <w:rsid w:val="00EF1F9E"/>
    <w:rPr>
      <w:rFonts w:ascii="Symbol" w:hAnsi="Symbol"/>
    </w:rPr>
  </w:style>
  <w:style w:type="character" w:customStyle="1" w:styleId="WW8Num95z1">
    <w:name w:val="WW8Num95z1"/>
    <w:rsid w:val="00EF1F9E"/>
    <w:rPr>
      <w:rFonts w:ascii="Courier New" w:hAnsi="Courier New" w:cs="Courier New"/>
    </w:rPr>
  </w:style>
  <w:style w:type="character" w:customStyle="1" w:styleId="WW8Num95z2">
    <w:name w:val="WW8Num95z2"/>
    <w:rsid w:val="00EF1F9E"/>
    <w:rPr>
      <w:rFonts w:ascii="Wingdings" w:hAnsi="Wingdings"/>
    </w:rPr>
  </w:style>
  <w:style w:type="character" w:customStyle="1" w:styleId="WW8Num95z3">
    <w:name w:val="WW8Num95z3"/>
    <w:rsid w:val="00EF1F9E"/>
    <w:rPr>
      <w:rFonts w:ascii="Symbol" w:hAnsi="Symbol"/>
    </w:rPr>
  </w:style>
  <w:style w:type="character" w:customStyle="1" w:styleId="WW8Num96z1">
    <w:name w:val="WW8Num96z1"/>
    <w:rsid w:val="00EF1F9E"/>
    <w:rPr>
      <w:rFonts w:ascii="Courier New" w:hAnsi="Courier New" w:cs="Courier New"/>
    </w:rPr>
  </w:style>
  <w:style w:type="character" w:customStyle="1" w:styleId="WW8Num96z2">
    <w:name w:val="WW8Num96z2"/>
    <w:rsid w:val="00EF1F9E"/>
    <w:rPr>
      <w:rFonts w:ascii="Wingdings" w:hAnsi="Wingdings"/>
    </w:rPr>
  </w:style>
  <w:style w:type="character" w:customStyle="1" w:styleId="WW8Num96z3">
    <w:name w:val="WW8Num96z3"/>
    <w:rsid w:val="00EF1F9E"/>
    <w:rPr>
      <w:rFonts w:ascii="Symbol" w:hAnsi="Symbol"/>
    </w:rPr>
  </w:style>
  <w:style w:type="character" w:customStyle="1" w:styleId="WW8Num97z0">
    <w:name w:val="WW8Num97z0"/>
    <w:rsid w:val="00EF1F9E"/>
    <w:rPr>
      <w:rFonts w:ascii="Wingdings" w:hAnsi="Wingdings"/>
    </w:rPr>
  </w:style>
  <w:style w:type="character" w:customStyle="1" w:styleId="WW8Num97z1">
    <w:name w:val="WW8Num97z1"/>
    <w:rsid w:val="00EF1F9E"/>
    <w:rPr>
      <w:rFonts w:ascii="Courier New" w:hAnsi="Courier New" w:cs="Courier New"/>
    </w:rPr>
  </w:style>
  <w:style w:type="character" w:customStyle="1" w:styleId="WW8Num97z3">
    <w:name w:val="WW8Num97z3"/>
    <w:rsid w:val="00EF1F9E"/>
    <w:rPr>
      <w:rFonts w:ascii="Symbol" w:hAnsi="Symbol"/>
    </w:rPr>
  </w:style>
  <w:style w:type="character" w:customStyle="1" w:styleId="WW8Num98z1">
    <w:name w:val="WW8Num98z1"/>
    <w:rsid w:val="00EF1F9E"/>
    <w:rPr>
      <w:rFonts w:ascii="Courier New" w:hAnsi="Courier New" w:cs="Courier New"/>
    </w:rPr>
  </w:style>
  <w:style w:type="character" w:customStyle="1" w:styleId="WW8Num98z2">
    <w:name w:val="WW8Num98z2"/>
    <w:rsid w:val="00EF1F9E"/>
    <w:rPr>
      <w:rFonts w:ascii="Wingdings" w:hAnsi="Wingdings"/>
    </w:rPr>
  </w:style>
  <w:style w:type="character" w:customStyle="1" w:styleId="WW8Num98z3">
    <w:name w:val="WW8Num98z3"/>
    <w:rsid w:val="00EF1F9E"/>
    <w:rPr>
      <w:rFonts w:ascii="Symbol" w:hAnsi="Symbol"/>
    </w:rPr>
  </w:style>
  <w:style w:type="character" w:customStyle="1" w:styleId="WW-DefaultParagraphFont">
    <w:name w:val="WW-Default Paragraph Font"/>
    <w:rsid w:val="00EF1F9E"/>
  </w:style>
  <w:style w:type="character" w:customStyle="1" w:styleId="tsp1">
    <w:name w:val="tsp1"/>
    <w:basedOn w:val="WW-DefaultParagraphFont"/>
    <w:rsid w:val="00EF1F9E"/>
  </w:style>
  <w:style w:type="character" w:customStyle="1" w:styleId="pt1">
    <w:name w:val="pt1"/>
    <w:rsid w:val="00EF1F9E"/>
    <w:rPr>
      <w:b/>
      <w:bCs/>
      <w:color w:val="8F0000"/>
    </w:rPr>
  </w:style>
  <w:style w:type="character" w:customStyle="1" w:styleId="tableCharChar">
    <w:name w:val="table Char Char"/>
    <w:rsid w:val="00EF1F9E"/>
    <w:rPr>
      <w:lang w:val="en-GB" w:eastAsia="ar-SA" w:bidi="ar-SA"/>
    </w:rPr>
  </w:style>
  <w:style w:type="character" w:customStyle="1" w:styleId="si1">
    <w:name w:val="si1"/>
    <w:rsid w:val="00EF1F9E"/>
    <w:rPr>
      <w:b/>
      <w:bCs/>
      <w:sz w:val="24"/>
      <w:szCs w:val="24"/>
    </w:rPr>
  </w:style>
  <w:style w:type="character" w:customStyle="1" w:styleId="sp1">
    <w:name w:val="sp1"/>
    <w:rsid w:val="00EF1F9E"/>
    <w:rPr>
      <w:b/>
      <w:bCs/>
      <w:color w:val="8F0000"/>
    </w:rPr>
  </w:style>
  <w:style w:type="character" w:customStyle="1" w:styleId="tpt1">
    <w:name w:val="tpt1"/>
    <w:basedOn w:val="WW-DefaultParagraphFont"/>
    <w:rsid w:val="00EF1F9E"/>
  </w:style>
  <w:style w:type="character" w:customStyle="1" w:styleId="ln2tarticol">
    <w:name w:val="ln2tarticol"/>
    <w:basedOn w:val="WW-DefaultParagraphFont"/>
    <w:rsid w:val="00EF1F9E"/>
  </w:style>
  <w:style w:type="character" w:customStyle="1" w:styleId="WW-Char">
    <w:name w:val="WW- Char"/>
    <w:rsid w:val="00EF1F9E"/>
    <w:rPr>
      <w:rFonts w:ascii="Tahoma" w:hAnsi="Tahoma" w:cs="Tahoma"/>
      <w:sz w:val="16"/>
      <w:szCs w:val="16"/>
    </w:rPr>
  </w:style>
  <w:style w:type="character" w:customStyle="1" w:styleId="WW-Char1">
    <w:name w:val="WW- Char1"/>
    <w:rsid w:val="00EF1F9E"/>
    <w:rPr>
      <w:rFonts w:cs="Arial"/>
      <w:b/>
      <w:bCs/>
      <w:i/>
      <w:sz w:val="24"/>
      <w:szCs w:val="24"/>
      <w:lang w:val="ro-RO"/>
    </w:rPr>
  </w:style>
  <w:style w:type="character" w:customStyle="1" w:styleId="StyletableBlackBefore3ptCharCharChar">
    <w:name w:val="Style table + Black Before:  3 pt Char Char Char"/>
    <w:rsid w:val="00EF1F9E"/>
    <w:rPr>
      <w:rFonts w:ascii="Calibri" w:eastAsia="Calibri" w:hAnsi="Calibri"/>
      <w:color w:val="000000"/>
      <w:sz w:val="24"/>
      <w:szCs w:val="22"/>
      <w:lang w:val="de-DE" w:eastAsia="ar-SA" w:bidi="ar-SA"/>
    </w:rPr>
  </w:style>
  <w:style w:type="character" w:customStyle="1" w:styleId="Bullets">
    <w:name w:val="Bullets"/>
    <w:rsid w:val="00EF1F9E"/>
    <w:rPr>
      <w:rFonts w:ascii="OpenSymbol" w:eastAsia="OpenSymbol" w:hAnsi="OpenSymbol" w:cs="OpenSymbol"/>
    </w:rPr>
  </w:style>
  <w:style w:type="character" w:customStyle="1" w:styleId="NumberingSymbols">
    <w:name w:val="Numbering Symbols"/>
    <w:rsid w:val="00EF1F9E"/>
  </w:style>
  <w:style w:type="character" w:customStyle="1" w:styleId="WW8Num167z3">
    <w:name w:val="WW8Num167z3"/>
    <w:rsid w:val="00EF1F9E"/>
    <w:rPr>
      <w:rFonts w:ascii="Symbol" w:hAnsi="Symbol"/>
    </w:rPr>
  </w:style>
  <w:style w:type="paragraph" w:customStyle="1" w:styleId="Heading">
    <w:name w:val="Heading"/>
    <w:basedOn w:val="Normal"/>
    <w:next w:val="Corptext"/>
    <w:rsid w:val="00EF1F9E"/>
    <w:pPr>
      <w:keepNext/>
      <w:widowControl w:val="0"/>
      <w:suppressAutoHyphens/>
      <w:spacing w:before="240" w:after="120"/>
      <w:jc w:val="both"/>
      <w:textAlignment w:val="baseline"/>
    </w:pPr>
    <w:rPr>
      <w:rFonts w:ascii="Arial" w:eastAsia="Lucida Sans Unicode" w:hAnsi="Arial" w:cs="Tahoma"/>
      <w:sz w:val="28"/>
      <w:szCs w:val="28"/>
      <w:lang w:eastAsia="ar-SA"/>
    </w:rPr>
  </w:style>
  <w:style w:type="paragraph" w:styleId="List">
    <w:name w:val="List"/>
    <w:basedOn w:val="Corptext"/>
    <w:rsid w:val="00EF1F9E"/>
    <w:pPr>
      <w:widowControl w:val="0"/>
      <w:suppressAutoHyphens/>
      <w:spacing w:after="60"/>
      <w:jc w:val="both"/>
      <w:textAlignment w:val="baseline"/>
    </w:pPr>
    <w:rPr>
      <w:rFonts w:ascii="Arial" w:eastAsia="Times New Roman" w:hAnsi="Arial" w:cs="Tahoma"/>
      <w:b/>
      <w:bCs/>
      <w:color w:val="FF0000"/>
      <w:sz w:val="20"/>
      <w:szCs w:val="24"/>
      <w:lang w:val="ro-RO" w:eastAsia="ar-SA"/>
    </w:rPr>
  </w:style>
  <w:style w:type="paragraph" w:styleId="Legend">
    <w:name w:val="caption"/>
    <w:basedOn w:val="Normal"/>
    <w:qFormat/>
    <w:rsid w:val="00EF1F9E"/>
    <w:pPr>
      <w:widowControl w:val="0"/>
      <w:suppressLineNumbers/>
      <w:suppressAutoHyphens/>
      <w:spacing w:before="120" w:after="120"/>
      <w:jc w:val="both"/>
      <w:textAlignment w:val="baseline"/>
    </w:pPr>
    <w:rPr>
      <w:rFonts w:ascii="Times New Roman" w:eastAsia="Times New Roman" w:hAnsi="Times New Roman" w:cs="Tahoma"/>
      <w:i/>
      <w:iCs/>
      <w:sz w:val="24"/>
      <w:szCs w:val="24"/>
      <w:lang w:eastAsia="ar-SA"/>
    </w:rPr>
  </w:style>
  <w:style w:type="paragraph" w:customStyle="1" w:styleId="Index">
    <w:name w:val="Index"/>
    <w:basedOn w:val="Normal"/>
    <w:rsid w:val="00EF1F9E"/>
    <w:pPr>
      <w:widowControl w:val="0"/>
      <w:suppressLineNumbers/>
      <w:suppressAutoHyphens/>
      <w:spacing w:after="60"/>
      <w:jc w:val="both"/>
      <w:textAlignment w:val="baseline"/>
    </w:pPr>
    <w:rPr>
      <w:rFonts w:ascii="Times New Roman" w:eastAsia="Times New Roman" w:hAnsi="Times New Roman" w:cs="Tahoma"/>
      <w:sz w:val="24"/>
      <w:szCs w:val="24"/>
      <w:lang w:eastAsia="ar-SA"/>
    </w:rPr>
  </w:style>
  <w:style w:type="paragraph" w:customStyle="1" w:styleId="WW-Legend">
    <w:name w:val="WW-Legendă"/>
    <w:basedOn w:val="Normal"/>
    <w:rsid w:val="00EF1F9E"/>
    <w:pPr>
      <w:widowControl w:val="0"/>
      <w:suppressAutoHyphens/>
      <w:spacing w:before="280" w:after="280"/>
      <w:jc w:val="both"/>
      <w:textAlignment w:val="baseline"/>
    </w:pPr>
    <w:rPr>
      <w:rFonts w:ascii="Times New Roman" w:eastAsia="Times New Roman" w:hAnsi="Times New Roman" w:cs="Times New Roman"/>
      <w:sz w:val="24"/>
      <w:szCs w:val="24"/>
      <w:lang w:val="en-US" w:eastAsia="ar-SA"/>
    </w:rPr>
  </w:style>
  <w:style w:type="paragraph" w:customStyle="1" w:styleId="StyleBefore6ptAfter12ptLinespacingAtleast12pt">
    <w:name w:val="Style Before:  6 pt After:  12 pt Line spacing:  At least 12 pt"/>
    <w:basedOn w:val="Normal"/>
    <w:rsid w:val="00EF1F9E"/>
    <w:pPr>
      <w:widowControl w:val="0"/>
      <w:suppressAutoHyphens/>
      <w:spacing w:after="60"/>
      <w:ind w:left="720" w:hanging="360"/>
      <w:jc w:val="both"/>
      <w:textAlignment w:val="baseline"/>
    </w:pPr>
    <w:rPr>
      <w:rFonts w:ascii="Times New Roman" w:eastAsia="Times New Roman" w:hAnsi="Times New Roman" w:cs="Times New Roman"/>
      <w:sz w:val="24"/>
      <w:szCs w:val="24"/>
      <w:lang w:eastAsia="ar-SA"/>
    </w:rPr>
  </w:style>
  <w:style w:type="paragraph" w:styleId="Titlu">
    <w:name w:val="Title"/>
    <w:basedOn w:val="Normal"/>
    <w:next w:val="Subtitlu"/>
    <w:link w:val="TitluCaracter"/>
    <w:qFormat/>
    <w:rsid w:val="00EF1F9E"/>
    <w:pPr>
      <w:widowControl w:val="0"/>
      <w:suppressAutoHyphens/>
      <w:spacing w:after="60"/>
      <w:ind w:left="1440" w:hanging="360"/>
      <w:jc w:val="center"/>
      <w:textAlignment w:val="baseline"/>
    </w:pPr>
    <w:rPr>
      <w:rFonts w:ascii="Arial" w:eastAsia="Times New Roman" w:hAnsi="Arial" w:cs="Times New Roman"/>
      <w:b/>
      <w:sz w:val="32"/>
      <w:szCs w:val="28"/>
      <w:lang w:eastAsia="ar-SA"/>
    </w:rPr>
  </w:style>
  <w:style w:type="character" w:customStyle="1" w:styleId="TitluCaracter">
    <w:name w:val="Titlu Caracter"/>
    <w:basedOn w:val="Fontdeparagrafimplicit"/>
    <w:link w:val="Titlu"/>
    <w:rsid w:val="00EF1F9E"/>
    <w:rPr>
      <w:rFonts w:ascii="Arial" w:eastAsia="Times New Roman" w:hAnsi="Arial" w:cs="Times New Roman"/>
      <w:b/>
      <w:sz w:val="32"/>
      <w:szCs w:val="28"/>
      <w:lang w:eastAsia="ar-SA"/>
    </w:rPr>
  </w:style>
  <w:style w:type="paragraph" w:styleId="Subtitlu">
    <w:name w:val="Subtitle"/>
    <w:basedOn w:val="Heading"/>
    <w:next w:val="Corptext"/>
    <w:link w:val="SubtitluCaracter"/>
    <w:qFormat/>
    <w:rsid w:val="00EF1F9E"/>
    <w:pPr>
      <w:jc w:val="center"/>
    </w:pPr>
    <w:rPr>
      <w:i/>
      <w:iCs/>
    </w:rPr>
  </w:style>
  <w:style w:type="character" w:customStyle="1" w:styleId="SubtitluCaracter">
    <w:name w:val="Subtitlu Caracter"/>
    <w:basedOn w:val="Fontdeparagrafimplicit"/>
    <w:link w:val="Subtitlu"/>
    <w:rsid w:val="00EF1F9E"/>
    <w:rPr>
      <w:rFonts w:ascii="Arial" w:eastAsia="Lucida Sans Unicode" w:hAnsi="Arial" w:cs="Tahoma"/>
      <w:i/>
      <w:iCs/>
      <w:sz w:val="28"/>
      <w:szCs w:val="28"/>
      <w:lang w:eastAsia="ar-SA"/>
    </w:rPr>
  </w:style>
  <w:style w:type="paragraph" w:styleId="Textsimplu">
    <w:name w:val="Plain Text"/>
    <w:basedOn w:val="Normal"/>
    <w:link w:val="TextsimpluCaracter"/>
    <w:rsid w:val="00EF1F9E"/>
    <w:pPr>
      <w:suppressAutoHyphens/>
      <w:spacing w:after="60" w:line="100" w:lineRule="atLeast"/>
    </w:pPr>
    <w:rPr>
      <w:rFonts w:ascii="Courier New" w:eastAsia="Times New Roman" w:hAnsi="Courier New" w:cs="Times New Roman"/>
      <w:sz w:val="20"/>
      <w:szCs w:val="20"/>
      <w:lang w:val="x-none" w:eastAsia="ar-SA"/>
    </w:rPr>
  </w:style>
  <w:style w:type="character" w:customStyle="1" w:styleId="TextsimpluCaracter">
    <w:name w:val="Text simplu Caracter"/>
    <w:basedOn w:val="Fontdeparagrafimplicit"/>
    <w:link w:val="Textsimplu"/>
    <w:rsid w:val="00EF1F9E"/>
    <w:rPr>
      <w:rFonts w:ascii="Courier New" w:eastAsia="Times New Roman" w:hAnsi="Courier New" w:cs="Times New Roman"/>
      <w:sz w:val="20"/>
      <w:szCs w:val="20"/>
      <w:lang w:val="x-none" w:eastAsia="ar-SA"/>
    </w:rPr>
  </w:style>
  <w:style w:type="paragraph" w:customStyle="1" w:styleId="tableChar">
    <w:name w:val="table Char"/>
    <w:basedOn w:val="Normal"/>
    <w:rsid w:val="00EF1F9E"/>
    <w:pPr>
      <w:suppressAutoHyphens/>
      <w:spacing w:after="120" w:line="100" w:lineRule="atLeast"/>
    </w:pPr>
    <w:rPr>
      <w:rFonts w:ascii="Times New Roman" w:eastAsia="Times New Roman" w:hAnsi="Times New Roman" w:cs="Times New Roman"/>
      <w:sz w:val="20"/>
      <w:szCs w:val="20"/>
      <w:lang w:val="en-GB" w:eastAsia="ar-SA"/>
    </w:rPr>
  </w:style>
  <w:style w:type="paragraph" w:customStyle="1" w:styleId="Corptext1">
    <w:name w:val="Corp text1"/>
    <w:rsid w:val="00EF1F9E"/>
    <w:pPr>
      <w:widowControl w:val="0"/>
      <w:suppressAutoHyphens/>
      <w:spacing w:before="1" w:after="1" w:line="240" w:lineRule="auto"/>
      <w:ind w:left="1" w:right="1" w:firstLine="567"/>
      <w:jc w:val="both"/>
    </w:pPr>
    <w:rPr>
      <w:rFonts w:ascii="Times" w:eastAsia="Arial" w:hAnsi="Times" w:cs="Times New Roman"/>
      <w:sz w:val="26"/>
      <w:szCs w:val="20"/>
      <w:lang w:val="en-GB" w:eastAsia="ar-SA"/>
    </w:rPr>
  </w:style>
  <w:style w:type="paragraph" w:customStyle="1" w:styleId="NormalIndent10">
    <w:name w:val="Normal Indent 1.0"/>
    <w:basedOn w:val="Normal"/>
    <w:rsid w:val="00EF1F9E"/>
    <w:pPr>
      <w:keepLines/>
      <w:suppressAutoHyphens/>
      <w:spacing w:before="80" w:after="120" w:line="100" w:lineRule="atLeast"/>
      <w:ind w:left="1152"/>
    </w:pPr>
    <w:rPr>
      <w:rFonts w:ascii="Arial" w:eastAsia="Times New Roman" w:hAnsi="Arial" w:cs="Times New Roman"/>
      <w:szCs w:val="20"/>
      <w:lang w:val="en-IE" w:eastAsia="ar-SA"/>
    </w:rPr>
  </w:style>
  <w:style w:type="paragraph" w:styleId="Cuprins2">
    <w:name w:val="toc 2"/>
    <w:basedOn w:val="Normal"/>
    <w:next w:val="Normal"/>
    <w:uiPriority w:val="39"/>
    <w:rsid w:val="00EF1F9E"/>
    <w:pPr>
      <w:widowControl w:val="0"/>
      <w:tabs>
        <w:tab w:val="right" w:leader="dot" w:pos="9900"/>
      </w:tabs>
      <w:suppressAutoHyphens/>
      <w:spacing w:after="60"/>
      <w:ind w:left="851" w:right="292" w:hanging="611"/>
      <w:jc w:val="both"/>
      <w:textAlignment w:val="baseline"/>
    </w:pPr>
    <w:rPr>
      <w:rFonts w:ascii="Times New Roman" w:eastAsia="Times New Roman" w:hAnsi="Times New Roman" w:cs="Times New Roman"/>
      <w:szCs w:val="24"/>
      <w:lang w:eastAsia="ar-SA"/>
    </w:rPr>
  </w:style>
  <w:style w:type="paragraph" w:styleId="Cuprins1">
    <w:name w:val="toc 1"/>
    <w:basedOn w:val="Normal"/>
    <w:next w:val="Normal"/>
    <w:uiPriority w:val="39"/>
    <w:rsid w:val="00EF1F9E"/>
    <w:pPr>
      <w:widowControl w:val="0"/>
      <w:tabs>
        <w:tab w:val="right" w:leader="dot" w:pos="9900"/>
      </w:tabs>
      <w:suppressAutoHyphens/>
      <w:spacing w:after="60"/>
      <w:ind w:right="292"/>
      <w:jc w:val="both"/>
      <w:textAlignment w:val="baseline"/>
    </w:pPr>
    <w:rPr>
      <w:rFonts w:ascii="Times New Roman" w:eastAsia="Times New Roman" w:hAnsi="Times New Roman" w:cs="Times New Roman"/>
      <w:b/>
      <w:sz w:val="24"/>
      <w:szCs w:val="24"/>
      <w:lang w:eastAsia="ar-SA"/>
    </w:rPr>
  </w:style>
  <w:style w:type="paragraph" w:customStyle="1" w:styleId="Bullet2">
    <w:name w:val="Bullet 2"/>
    <w:basedOn w:val="Normal"/>
    <w:rsid w:val="00EF1F9E"/>
    <w:pPr>
      <w:widowControl w:val="0"/>
      <w:numPr>
        <w:ilvl w:val="2"/>
        <w:numId w:val="108"/>
      </w:numPr>
      <w:suppressAutoHyphens/>
      <w:spacing w:after="60"/>
      <w:jc w:val="both"/>
      <w:textAlignment w:val="baseline"/>
    </w:pPr>
    <w:rPr>
      <w:rFonts w:ascii="Times New Roman" w:eastAsia="Times New Roman" w:hAnsi="Times New Roman" w:cs="Times New Roman"/>
      <w:sz w:val="24"/>
      <w:szCs w:val="24"/>
      <w:lang w:eastAsia="ar-SA"/>
    </w:rPr>
  </w:style>
  <w:style w:type="paragraph" w:styleId="Cuprins3">
    <w:name w:val="toc 3"/>
    <w:basedOn w:val="Normal"/>
    <w:next w:val="Normal"/>
    <w:uiPriority w:val="39"/>
    <w:rsid w:val="00EF1F9E"/>
    <w:pPr>
      <w:widowControl w:val="0"/>
      <w:tabs>
        <w:tab w:val="right" w:leader="dot" w:pos="9900"/>
      </w:tabs>
      <w:suppressAutoHyphens/>
      <w:spacing w:after="60"/>
      <w:ind w:left="1170" w:right="292" w:hanging="690"/>
      <w:jc w:val="both"/>
      <w:textAlignment w:val="baseline"/>
    </w:pPr>
    <w:rPr>
      <w:rFonts w:ascii="Times New Roman" w:eastAsia="Times New Roman" w:hAnsi="Times New Roman" w:cs="Times New Roman"/>
      <w:sz w:val="20"/>
      <w:szCs w:val="24"/>
      <w:lang w:eastAsia="ar-SA"/>
    </w:rPr>
  </w:style>
  <w:style w:type="paragraph" w:customStyle="1" w:styleId="CharCaracterCaracter2CharCharCharCharCharChar">
    <w:name w:val="Char Caracter Caracter2 Char Char Char Char Char Char"/>
    <w:basedOn w:val="Normal"/>
    <w:rsid w:val="00EF1F9E"/>
    <w:pPr>
      <w:suppressAutoHyphens/>
      <w:spacing w:after="60" w:line="100" w:lineRule="atLeast"/>
    </w:pPr>
    <w:rPr>
      <w:rFonts w:ascii="Times New Roman" w:eastAsia="Times New Roman" w:hAnsi="Times New Roman" w:cs="Times New Roman"/>
      <w:sz w:val="24"/>
      <w:szCs w:val="24"/>
      <w:lang w:val="pl-PL" w:eastAsia="ar-SA"/>
    </w:rPr>
  </w:style>
  <w:style w:type="paragraph" w:customStyle="1" w:styleId="WW-Default">
    <w:name w:val="WW-Default"/>
    <w:rsid w:val="00EF1F9E"/>
    <w:pPr>
      <w:suppressAutoHyphens/>
      <w:autoSpaceDE w:val="0"/>
      <w:spacing w:after="0" w:line="240" w:lineRule="auto"/>
    </w:pPr>
    <w:rPr>
      <w:rFonts w:ascii="CG Omega" w:eastAsia="Arial" w:hAnsi="CG Omega" w:cs="CG Omega"/>
      <w:color w:val="000000"/>
      <w:sz w:val="24"/>
      <w:szCs w:val="24"/>
      <w:lang w:val="en-US" w:eastAsia="ar-SA"/>
    </w:rPr>
  </w:style>
  <w:style w:type="paragraph" w:customStyle="1" w:styleId="CaracterCaracter1CharCharCharCharChar">
    <w:name w:val="Caracter Caracter1 Char Char Char Char Char"/>
    <w:basedOn w:val="Normal"/>
    <w:rsid w:val="00EF1F9E"/>
    <w:pPr>
      <w:suppressAutoHyphens/>
      <w:spacing w:after="60" w:line="100" w:lineRule="atLeast"/>
    </w:pPr>
    <w:rPr>
      <w:rFonts w:ascii="Arial" w:eastAsia="Times New Roman" w:hAnsi="Arial" w:cs="Arial"/>
      <w:sz w:val="24"/>
      <w:szCs w:val="24"/>
      <w:lang w:val="pl-PL" w:eastAsia="ar-SA"/>
    </w:rPr>
  </w:style>
  <w:style w:type="paragraph" w:customStyle="1" w:styleId="NormalWeb1">
    <w:name w:val="Normal (Web)1"/>
    <w:basedOn w:val="Normal"/>
    <w:rsid w:val="00EF1F9E"/>
    <w:pPr>
      <w:suppressAutoHyphens/>
      <w:spacing w:after="60" w:line="100" w:lineRule="atLeast"/>
    </w:pPr>
    <w:rPr>
      <w:rFonts w:ascii="Times New Roman" w:eastAsia="Times New Roman" w:hAnsi="Times New Roman" w:cs="Times New Roman"/>
      <w:color w:val="000000"/>
      <w:sz w:val="24"/>
      <w:szCs w:val="24"/>
      <w:lang w:eastAsia="ar-SA"/>
    </w:rPr>
  </w:style>
  <w:style w:type="paragraph" w:customStyle="1" w:styleId="Normal1">
    <w:name w:val="Normal1"/>
    <w:basedOn w:val="Normal"/>
    <w:rsid w:val="00EF1F9E"/>
    <w:pPr>
      <w:suppressAutoHyphens/>
      <w:spacing w:after="60" w:line="100" w:lineRule="atLeast"/>
      <w:ind w:left="851" w:right="284"/>
    </w:pPr>
    <w:rPr>
      <w:rFonts w:ascii="Times New Roman" w:eastAsia="Times New Roman" w:hAnsi="Times New Roman" w:cs="Times New Roman"/>
      <w:sz w:val="24"/>
      <w:lang w:eastAsia="ar-SA"/>
    </w:rPr>
  </w:style>
  <w:style w:type="paragraph" w:customStyle="1" w:styleId="TableHeading">
    <w:name w:val="Table Heading"/>
    <w:basedOn w:val="Normal"/>
    <w:rsid w:val="00EF1F9E"/>
    <w:pPr>
      <w:suppressLineNumbers/>
      <w:suppressAutoHyphens/>
      <w:jc w:val="center"/>
    </w:pPr>
    <w:rPr>
      <w:rFonts w:ascii="Calibri" w:eastAsia="Times New Roman" w:hAnsi="Calibri" w:cs="Calibri"/>
      <w:b/>
      <w:bCs/>
      <w:lang w:val="en-US" w:eastAsia="ar-SA"/>
    </w:rPr>
  </w:style>
  <w:style w:type="paragraph" w:customStyle="1" w:styleId="manana12Char">
    <w:name w:val="manana12 Char"/>
    <w:basedOn w:val="Normal"/>
    <w:rsid w:val="00EF1F9E"/>
    <w:pPr>
      <w:suppressAutoHyphens/>
      <w:spacing w:after="60" w:line="360" w:lineRule="auto"/>
      <w:ind w:firstLine="720"/>
      <w:jc w:val="both"/>
    </w:pPr>
    <w:rPr>
      <w:rFonts w:ascii="Arial" w:eastAsia="Times New Roman" w:hAnsi="Arial" w:cs="Times New Roman"/>
      <w:sz w:val="24"/>
      <w:szCs w:val="20"/>
      <w:lang w:eastAsia="ar-SA"/>
    </w:rPr>
  </w:style>
  <w:style w:type="paragraph" w:customStyle="1" w:styleId="CharCaracterCaracter2CharCharCharCharCharCharCharChar">
    <w:name w:val="Char Caracter Caracter2 Char Char Char Char Char Char Char Char"/>
    <w:basedOn w:val="Normal"/>
    <w:rsid w:val="00EF1F9E"/>
    <w:pPr>
      <w:suppressAutoHyphens/>
      <w:spacing w:after="0" w:line="100" w:lineRule="atLeast"/>
    </w:pPr>
    <w:rPr>
      <w:rFonts w:ascii="Times New Roman" w:eastAsia="Times New Roman" w:hAnsi="Times New Roman" w:cs="Times New Roman"/>
      <w:sz w:val="24"/>
      <w:szCs w:val="24"/>
      <w:lang w:val="pl-PL" w:eastAsia="ar-SA"/>
    </w:rPr>
  </w:style>
  <w:style w:type="paragraph" w:styleId="Listacumarcatori2">
    <w:name w:val="List Bullet 2"/>
    <w:basedOn w:val="Normal"/>
    <w:rsid w:val="00EF1F9E"/>
    <w:pPr>
      <w:suppressAutoHyphens/>
      <w:spacing w:after="0" w:line="100" w:lineRule="atLeast"/>
      <w:ind w:left="720" w:hanging="360"/>
    </w:pPr>
    <w:rPr>
      <w:rFonts w:ascii="Times New Roman" w:eastAsia="Times New Roman" w:hAnsi="Times New Roman" w:cs="Times New Roman"/>
      <w:sz w:val="20"/>
      <w:szCs w:val="20"/>
      <w:lang w:val="de-DE" w:eastAsia="ar-SA"/>
    </w:rPr>
  </w:style>
  <w:style w:type="paragraph" w:customStyle="1" w:styleId="CharCharChar1CharCaracterCharCharCharCharChar1CharCharCharCharChar0">
    <w:name w:val="Char Char Char1 Char Caracter Char Char Char Char Char1 Char Char Char Char Char"/>
    <w:basedOn w:val="Normal"/>
    <w:rsid w:val="00EF1F9E"/>
    <w:pPr>
      <w:suppressAutoHyphens/>
      <w:spacing w:after="0" w:line="100" w:lineRule="atLeast"/>
    </w:pPr>
    <w:rPr>
      <w:rFonts w:ascii="Times New Roman" w:eastAsia="Times New Roman" w:hAnsi="Times New Roman" w:cs="Times New Roman"/>
      <w:sz w:val="24"/>
      <w:szCs w:val="24"/>
      <w:lang w:val="pl-PL" w:eastAsia="ar-SA"/>
    </w:rPr>
  </w:style>
  <w:style w:type="paragraph" w:customStyle="1" w:styleId="ContentsTitle">
    <w:name w:val="Contents Title"/>
    <w:basedOn w:val="Normal"/>
    <w:rsid w:val="00EF1F9E"/>
    <w:pPr>
      <w:suppressAutoHyphens/>
      <w:spacing w:after="240" w:line="360" w:lineRule="auto"/>
      <w:ind w:left="284"/>
      <w:jc w:val="center"/>
    </w:pPr>
    <w:rPr>
      <w:rFonts w:ascii="Arial Narrow" w:eastAsia="Times New Roman" w:hAnsi="Arial Narrow" w:cs="Times New Roman"/>
      <w:b/>
      <w:bCs/>
      <w:i/>
      <w:iCs/>
      <w:smallCaps/>
      <w:sz w:val="32"/>
      <w:szCs w:val="32"/>
      <w:lang w:val="en-US" w:eastAsia="ar-SA"/>
    </w:rPr>
  </w:style>
  <w:style w:type="paragraph" w:customStyle="1" w:styleId="AHeading">
    <w:name w:val="A Heading"/>
    <w:basedOn w:val="Normal"/>
    <w:rsid w:val="00EF1F9E"/>
    <w:pPr>
      <w:suppressAutoHyphens/>
      <w:spacing w:before="60" w:after="0" w:line="100" w:lineRule="atLeast"/>
    </w:pPr>
    <w:rPr>
      <w:rFonts w:ascii="Arial" w:eastAsia="Times New Roman" w:hAnsi="Arial" w:cs="Arial"/>
      <w:color w:val="000000"/>
      <w:sz w:val="24"/>
      <w:szCs w:val="20"/>
      <w:lang w:val="de-DE" w:eastAsia="ar-SA"/>
    </w:rPr>
  </w:style>
  <w:style w:type="paragraph" w:customStyle="1" w:styleId="StyletableBlackBefore3ptCharChar">
    <w:name w:val="Style table + Black Before:  3 pt Char Char"/>
    <w:basedOn w:val="Normal"/>
    <w:rsid w:val="00EF1F9E"/>
    <w:pPr>
      <w:suppressAutoHyphens/>
      <w:spacing w:before="60" w:after="120" w:line="100" w:lineRule="atLeast"/>
    </w:pPr>
    <w:rPr>
      <w:rFonts w:ascii="Calibri" w:eastAsia="Calibri" w:hAnsi="Calibri" w:cs="Times New Roman"/>
      <w:color w:val="000000"/>
      <w:sz w:val="24"/>
      <w:lang w:val="de-DE" w:eastAsia="ar-SA"/>
    </w:rPr>
  </w:style>
  <w:style w:type="paragraph" w:styleId="Cuprins5">
    <w:name w:val="toc 5"/>
    <w:basedOn w:val="Index"/>
    <w:rsid w:val="00EF1F9E"/>
    <w:pPr>
      <w:tabs>
        <w:tab w:val="right" w:leader="dot" w:pos="8505"/>
      </w:tabs>
      <w:ind w:left="1132"/>
    </w:pPr>
  </w:style>
  <w:style w:type="paragraph" w:styleId="Cuprins6">
    <w:name w:val="toc 6"/>
    <w:basedOn w:val="Index"/>
    <w:rsid w:val="00EF1F9E"/>
    <w:pPr>
      <w:tabs>
        <w:tab w:val="right" w:leader="dot" w:pos="8222"/>
      </w:tabs>
      <w:ind w:left="1415"/>
    </w:pPr>
  </w:style>
  <w:style w:type="paragraph" w:styleId="Cuprins7">
    <w:name w:val="toc 7"/>
    <w:basedOn w:val="Index"/>
    <w:rsid w:val="00EF1F9E"/>
    <w:pPr>
      <w:tabs>
        <w:tab w:val="right" w:leader="dot" w:pos="7939"/>
      </w:tabs>
      <w:ind w:left="1698"/>
    </w:pPr>
  </w:style>
  <w:style w:type="paragraph" w:styleId="Cuprins8">
    <w:name w:val="toc 8"/>
    <w:basedOn w:val="Index"/>
    <w:rsid w:val="00EF1F9E"/>
    <w:pPr>
      <w:tabs>
        <w:tab w:val="right" w:leader="dot" w:pos="7656"/>
      </w:tabs>
      <w:ind w:left="1981"/>
    </w:pPr>
  </w:style>
  <w:style w:type="paragraph" w:styleId="Cuprins9">
    <w:name w:val="toc 9"/>
    <w:basedOn w:val="Index"/>
    <w:rsid w:val="00EF1F9E"/>
    <w:pPr>
      <w:tabs>
        <w:tab w:val="right" w:leader="dot" w:pos="7373"/>
      </w:tabs>
      <w:ind w:left="2264"/>
    </w:pPr>
  </w:style>
  <w:style w:type="paragraph" w:customStyle="1" w:styleId="Contents10">
    <w:name w:val="Contents 10"/>
    <w:basedOn w:val="Index"/>
    <w:rsid w:val="00EF1F9E"/>
    <w:pPr>
      <w:tabs>
        <w:tab w:val="right" w:leader="dot" w:pos="7090"/>
      </w:tabs>
      <w:ind w:left="2547"/>
    </w:pPr>
  </w:style>
  <w:style w:type="paragraph" w:customStyle="1" w:styleId="Framecontents">
    <w:name w:val="Frame contents"/>
    <w:basedOn w:val="Corptext"/>
    <w:rsid w:val="00EF1F9E"/>
    <w:pPr>
      <w:widowControl w:val="0"/>
      <w:suppressAutoHyphens/>
      <w:spacing w:after="60"/>
      <w:jc w:val="both"/>
      <w:textAlignment w:val="baseline"/>
    </w:pPr>
    <w:rPr>
      <w:rFonts w:ascii="Arial" w:eastAsia="Times New Roman" w:hAnsi="Arial"/>
      <w:b/>
      <w:bCs/>
      <w:color w:val="FF0000"/>
      <w:sz w:val="20"/>
      <w:szCs w:val="24"/>
      <w:lang w:val="ro-RO" w:eastAsia="ar-SA"/>
    </w:rPr>
  </w:style>
  <w:style w:type="numbering" w:customStyle="1" w:styleId="NoList1">
    <w:name w:val="No List1"/>
    <w:next w:val="FrListare"/>
    <w:uiPriority w:val="99"/>
    <w:semiHidden/>
    <w:unhideWhenUsed/>
    <w:rsid w:val="00EF1F9E"/>
  </w:style>
  <w:style w:type="character" w:styleId="HyperlinkParcurs">
    <w:name w:val="FollowedHyperlink"/>
    <w:uiPriority w:val="99"/>
    <w:semiHidden/>
    <w:unhideWhenUsed/>
    <w:rsid w:val="00EF1F9E"/>
    <w:rPr>
      <w:color w:val="800080"/>
      <w:u w:val="single"/>
    </w:rPr>
  </w:style>
  <w:style w:type="character" w:customStyle="1" w:styleId="Heading2Char1">
    <w:name w:val="Heading 2 Char1"/>
    <w:aliases w:val="TITLE 2 Char,Heading 2 Char Char Char1"/>
    <w:semiHidden/>
    <w:rsid w:val="00EF1F9E"/>
    <w:rPr>
      <w:rFonts w:ascii="Cambria" w:eastAsia="Times New Roman" w:hAnsi="Cambria" w:cs="Times New Roman"/>
      <w:b/>
      <w:bCs/>
      <w:color w:val="4F81BD"/>
      <w:sz w:val="26"/>
      <w:szCs w:val="26"/>
      <w:lang w:val="ro-RO" w:eastAsia="ro-RO"/>
    </w:rPr>
  </w:style>
  <w:style w:type="character" w:customStyle="1" w:styleId="Heading3Char1">
    <w:name w:val="Heading 3 Char1"/>
    <w:aliases w:val="Heading 3 Char Char Char1"/>
    <w:semiHidden/>
    <w:rsid w:val="00EF1F9E"/>
    <w:rPr>
      <w:rFonts w:ascii="Cambria" w:eastAsia="Times New Roman" w:hAnsi="Cambria" w:cs="Times New Roman"/>
      <w:b/>
      <w:bCs/>
      <w:color w:val="4F81BD"/>
      <w:sz w:val="24"/>
      <w:szCs w:val="24"/>
      <w:lang w:val="ro-RO" w:eastAsia="ro-RO"/>
    </w:rPr>
  </w:style>
  <w:style w:type="character" w:customStyle="1" w:styleId="Heading4Char1">
    <w:name w:val="Heading 4 Char1"/>
    <w:aliases w:val="Char Char1"/>
    <w:semiHidden/>
    <w:rsid w:val="00EF1F9E"/>
    <w:rPr>
      <w:rFonts w:ascii="Cambria" w:eastAsia="Times New Roman" w:hAnsi="Cambria" w:cs="Times New Roman"/>
      <w:b/>
      <w:bCs/>
      <w:i/>
      <w:iCs/>
      <w:color w:val="4F81BD"/>
      <w:sz w:val="24"/>
      <w:szCs w:val="24"/>
      <w:lang w:val="ro-RO" w:eastAsia="ro-RO"/>
    </w:rPr>
  </w:style>
  <w:style w:type="paragraph" w:customStyle="1" w:styleId="CharCharChar1CharCaracterCharCharCharCharChar1CharCharCharCaracterCaracterChar">
    <w:name w:val="Char Char Char1 Char Caracter Char Char Char Char Char1 Char Char Char Caracter Caracter Char"/>
    <w:basedOn w:val="Normal"/>
    <w:uiPriority w:val="99"/>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aracterCaracter2CharCharCharCharCharChar0">
    <w:name w:val="Char Caracter Caracter2 Char Char Char Char Char Char"/>
    <w:basedOn w:val="Normal"/>
    <w:uiPriority w:val="99"/>
    <w:rsid w:val="00EF1F9E"/>
    <w:pPr>
      <w:spacing w:after="60" w:line="240" w:lineRule="auto"/>
    </w:pPr>
    <w:rPr>
      <w:rFonts w:ascii="Times New Roman" w:eastAsia="Times New Roman" w:hAnsi="Times New Roman" w:cs="Times New Roman"/>
      <w:sz w:val="24"/>
      <w:szCs w:val="24"/>
      <w:lang w:val="pl-PL" w:eastAsia="pl-PL"/>
    </w:rPr>
  </w:style>
  <w:style w:type="paragraph" w:customStyle="1" w:styleId="CaracterCaracter1CharCharCharCharChar0">
    <w:name w:val="Caracter Caracter1 Char Char Char Char Char"/>
    <w:basedOn w:val="Normal"/>
    <w:uiPriority w:val="99"/>
    <w:rsid w:val="00EF1F9E"/>
    <w:pPr>
      <w:spacing w:after="60" w:line="240" w:lineRule="auto"/>
    </w:pPr>
    <w:rPr>
      <w:rFonts w:ascii="Arial" w:eastAsia="Times New Roman" w:hAnsi="Arial" w:cs="Arial"/>
      <w:sz w:val="24"/>
      <w:szCs w:val="24"/>
      <w:lang w:val="pl-PL" w:eastAsia="pl-PL"/>
    </w:rPr>
  </w:style>
  <w:style w:type="paragraph" w:customStyle="1" w:styleId="CharCaracterCaracter2CharCharCharCharCharCharCharChar0">
    <w:name w:val="Char Caracter Caracter2 Char Char Char Char Char Char Char Char"/>
    <w:basedOn w:val="Normal"/>
    <w:uiPriority w:val="99"/>
    <w:rsid w:val="00EF1F9E"/>
    <w:pPr>
      <w:spacing w:after="0" w:line="240" w:lineRule="auto"/>
    </w:pPr>
    <w:rPr>
      <w:rFonts w:ascii="Times New Roman" w:eastAsia="Times New Roman" w:hAnsi="Times New Roman" w:cs="Times New Roman"/>
      <w:sz w:val="24"/>
      <w:szCs w:val="24"/>
      <w:lang w:val="pl-PL" w:eastAsia="pl-PL"/>
    </w:rPr>
  </w:style>
  <w:style w:type="character" w:customStyle="1" w:styleId="apple-style-span">
    <w:name w:val="apple-style-span"/>
    <w:rsid w:val="00EF1F9E"/>
  </w:style>
  <w:style w:type="table" w:styleId="TabelWeb1">
    <w:name w:val="Table Web 1"/>
    <w:basedOn w:val="TabelNormal"/>
    <w:unhideWhenUsed/>
    <w:rsid w:val="00EF1F9E"/>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elNormal"/>
    <w:next w:val="GrilTabel"/>
    <w:rsid w:val="00EF1F9E"/>
    <w:pPr>
      <w:widowControl w:val="0"/>
      <w:adjustRightInd w:val="0"/>
      <w:spacing w:after="0" w:line="360" w:lineRule="atLeast"/>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aracterCharCharCharCharChar1CharCharCharCaracterCaracter">
    <w:name w:val="Char Char Char1 Char Caracter Char Char Char Char Char1 Char Char Char Caracter Caracter"/>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CharCharCharCaracterCaracterChar0">
    <w:name w:val="Char Char Char1 Char Caracter Char Char Char Char Char1 Char Char Char Caracter Caracter Char"/>
    <w:basedOn w:val="Normal"/>
    <w:rsid w:val="00EF1F9E"/>
    <w:pPr>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elNormal"/>
    <w:next w:val="GrilTabel"/>
    <w:rsid w:val="00EF1F9E"/>
    <w:pPr>
      <w:spacing w:after="0" w:line="240" w:lineRule="auto"/>
    </w:pPr>
    <w:rPr>
      <w:rFonts w:ascii="Times New Roman" w:eastAsia="SimSu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aracterCharCharCharCharChar1CharChar">
    <w:name w:val="Char Char Char1 Char Caracter Char Char Char Char Char1 Char Char"/>
    <w:basedOn w:val="Normal"/>
    <w:rsid w:val="00EF1F9E"/>
    <w:pPr>
      <w:spacing w:after="0" w:line="240" w:lineRule="auto"/>
    </w:pPr>
    <w:rPr>
      <w:rFonts w:ascii="Times New Roman" w:eastAsia="Times New Roman" w:hAnsi="Times New Roman" w:cs="Times New Roman"/>
      <w:sz w:val="24"/>
      <w:szCs w:val="24"/>
      <w:lang w:val="pl-PL" w:eastAsia="pl-PL"/>
    </w:rPr>
  </w:style>
  <w:style w:type="numbering" w:customStyle="1" w:styleId="NoList2">
    <w:name w:val="No List2"/>
    <w:next w:val="FrListare"/>
    <w:semiHidden/>
    <w:rsid w:val="00EF1F9E"/>
  </w:style>
  <w:style w:type="table" w:customStyle="1" w:styleId="TableGrid3">
    <w:name w:val="Table Grid3"/>
    <w:basedOn w:val="TabelNormal"/>
    <w:next w:val="GrilTabel"/>
    <w:rsid w:val="00EF1F9E"/>
    <w:pPr>
      <w:widowControl w:val="0"/>
      <w:adjustRightInd w:val="0"/>
      <w:spacing w:after="0" w:line="360" w:lineRule="atLeast"/>
      <w:jc w:val="both"/>
      <w:textAlignment w:val="baseline"/>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basedOn w:val="TabelNormal"/>
    <w:next w:val="TabelElegant"/>
    <w:rsid w:val="00EF1F9E"/>
    <w:pPr>
      <w:spacing w:after="240" w:line="240" w:lineRule="atLeast"/>
      <w:jc w:val="both"/>
    </w:pPr>
    <w:rPr>
      <w:rFonts w:ascii="Times New Roman" w:eastAsia="Times New Roman" w:hAnsi="Times New Roman" w:cs="Times New Roman"/>
      <w:sz w:val="20"/>
      <w:szCs w:val="20"/>
      <w:lang w:eastAsia="ro-R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11">
    <w:name w:val="Table Web 11"/>
    <w:basedOn w:val="TabelNormal"/>
    <w:next w:val="TabelWeb1"/>
    <w:rsid w:val="00EF1F9E"/>
    <w:pPr>
      <w:spacing w:after="0" w:line="240" w:lineRule="auto"/>
    </w:pPr>
    <w:rPr>
      <w:rFonts w:ascii="Times New Roman" w:eastAsia="Times New Roman" w:hAnsi="Times New Roman" w:cs="Times New Roman"/>
      <w:sz w:val="20"/>
      <w:szCs w:val="20"/>
      <w:lang w:eastAsia="ro-R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aracterCharCharCharCharChar1CharCharCharCharCharCharCharCharChar">
    <w:name w:val="Char Char Char1 Char Caracter Char Char Char Char Char1 Char Char Char Char Char Char Char Char Char"/>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CharCharChar1CharCaracterCharCharCharCharChar1">
    <w:name w:val="Char Char Char1 Char Caracter Char Char Char Char Char1"/>
    <w:basedOn w:val="Normal"/>
    <w:rsid w:val="00EF1F9E"/>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rsid w:val="00EF1F9E"/>
    <w:pPr>
      <w:widowControl w:val="0"/>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Style1">
    <w:name w:val="Style1"/>
    <w:basedOn w:val="Titlu5"/>
    <w:next w:val="Titlu5"/>
    <w:rsid w:val="00EF1F9E"/>
    <w:pPr>
      <w:spacing w:before="0" w:after="0"/>
      <w:ind w:left="0"/>
      <w:jc w:val="right"/>
    </w:pPr>
    <w:rPr>
      <w:b w:val="0"/>
      <w:bCs w:val="0"/>
      <w:i w:val="0"/>
      <w:iCs w:val="0"/>
      <w:sz w:val="24"/>
      <w:szCs w:val="24"/>
      <w:lang w:val="ro-RO"/>
    </w:rPr>
  </w:style>
  <w:style w:type="paragraph" w:customStyle="1" w:styleId="BodyText21">
    <w:name w:val="Body Text 21"/>
    <w:basedOn w:val="Normal"/>
    <w:rsid w:val="00EF1F9E"/>
    <w:pPr>
      <w:spacing w:after="0" w:line="240" w:lineRule="auto"/>
      <w:jc w:val="both"/>
    </w:pPr>
    <w:rPr>
      <w:rFonts w:ascii="Times New Roman" w:eastAsia="Times New Roman" w:hAnsi="Times New Roman" w:cs="Times New Roman"/>
      <w:szCs w:val="20"/>
      <w:lang w:eastAsia="ro-RO"/>
    </w:rPr>
  </w:style>
  <w:style w:type="paragraph" w:customStyle="1" w:styleId="BodyTextIndent31">
    <w:name w:val="Body Text Indent 31"/>
    <w:basedOn w:val="Normal"/>
    <w:rsid w:val="00EF1F9E"/>
    <w:pPr>
      <w:suppressAutoHyphens/>
      <w:spacing w:after="0" w:line="360" w:lineRule="auto"/>
      <w:ind w:firstLine="360"/>
      <w:jc w:val="both"/>
    </w:pPr>
    <w:rPr>
      <w:rFonts w:ascii="Arial" w:eastAsia="Times New Roman" w:hAnsi="Arial" w:cs="Arial"/>
      <w:bCs/>
      <w:sz w:val="24"/>
      <w:szCs w:val="24"/>
      <w:lang w:eastAsia="ar-SA"/>
    </w:rPr>
  </w:style>
  <w:style w:type="paragraph" w:customStyle="1" w:styleId="ps1">
    <w:name w:val="ps1"/>
    <w:basedOn w:val="Normal"/>
    <w:rsid w:val="00EF1F9E"/>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pp-first">
    <w:name w:val="p p-first"/>
    <w:basedOn w:val="Normal"/>
    <w:rsid w:val="00EF1F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EF1F9E"/>
    <w:pPr>
      <w:spacing w:after="0" w:line="240" w:lineRule="auto"/>
      <w:ind w:left="720" w:hanging="360"/>
    </w:pPr>
    <w:rPr>
      <w:rFonts w:ascii="Arial" w:eastAsia="Times New Roman" w:hAnsi="Arial" w:cs="Times New Roman"/>
      <w:sz w:val="24"/>
      <w:szCs w:val="24"/>
      <w:lang w:eastAsia="ro-RO"/>
    </w:rPr>
  </w:style>
  <w:style w:type="paragraph" w:customStyle="1" w:styleId="Codmediu">
    <w:name w:val="Cod mediu"/>
    <w:basedOn w:val="Normal"/>
    <w:rsid w:val="00EF1F9E"/>
    <w:pPr>
      <w:widowControl w:val="0"/>
      <w:spacing w:after="0" w:line="240" w:lineRule="auto"/>
      <w:jc w:val="center"/>
    </w:pPr>
    <w:rPr>
      <w:rFonts w:ascii="Times New Roman" w:eastAsia="Calibri" w:hAnsi="Times New Roman" w:cs="Times New Roman"/>
      <w:color w:val="008000"/>
      <w:sz w:val="20"/>
      <w:szCs w:val="20"/>
    </w:rPr>
  </w:style>
  <w:style w:type="paragraph" w:styleId="Textcomentariu">
    <w:name w:val="annotation text"/>
    <w:aliases w:val="Comment Text Char"/>
    <w:basedOn w:val="Normal"/>
    <w:link w:val="TextcomentariuCaracter"/>
    <w:semiHidden/>
    <w:rsid w:val="00EF1F9E"/>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TextcomentariuCaracter">
    <w:name w:val="Text comentariu Caracter"/>
    <w:aliases w:val="Comment Text Char Caracter"/>
    <w:basedOn w:val="Fontdeparagrafimplicit"/>
    <w:link w:val="Textcomentariu"/>
    <w:semiHidden/>
    <w:rsid w:val="00EF1F9E"/>
    <w:rPr>
      <w:rFonts w:ascii="Times New Roman" w:eastAsia="Times New Roman" w:hAnsi="Times New Roman" w:cs="Times New Roman"/>
      <w:snapToGrid w:val="0"/>
      <w:sz w:val="20"/>
      <w:szCs w:val="20"/>
      <w:lang w:eastAsia="x-none"/>
    </w:rPr>
  </w:style>
  <w:style w:type="paragraph" w:styleId="Index1">
    <w:name w:val="index 1"/>
    <w:basedOn w:val="Normal"/>
    <w:next w:val="Normal"/>
    <w:autoRedefine/>
    <w:semiHidden/>
    <w:rsid w:val="00EF1F9E"/>
    <w:pPr>
      <w:widowControl w:val="0"/>
      <w:suppressAutoHyphens/>
      <w:spacing w:after="60"/>
      <w:ind w:left="240" w:hanging="240"/>
      <w:jc w:val="both"/>
      <w:textAlignment w:val="baseline"/>
    </w:pPr>
    <w:rPr>
      <w:rFonts w:ascii="Times New Roman" w:eastAsia="Times New Roman" w:hAnsi="Times New Roman" w:cs="Times New Roman"/>
      <w:sz w:val="24"/>
      <w:szCs w:val="24"/>
      <w:lang w:eastAsia="ar-SA"/>
    </w:rPr>
  </w:style>
  <w:style w:type="paragraph" w:styleId="Titludeindex">
    <w:name w:val="index heading"/>
    <w:basedOn w:val="Normal"/>
    <w:next w:val="Index1"/>
    <w:semiHidden/>
    <w:rsid w:val="00EF1F9E"/>
    <w:pPr>
      <w:spacing w:after="0" w:line="240" w:lineRule="auto"/>
    </w:pPr>
    <w:rPr>
      <w:rFonts w:ascii="Arial" w:eastAsia="Times New Roman" w:hAnsi="Arial" w:cs="Arial"/>
      <w:b/>
      <w:bCs/>
      <w:sz w:val="24"/>
      <w:szCs w:val="24"/>
      <w:lang w:eastAsia="ro-RO"/>
    </w:rPr>
  </w:style>
  <w:style w:type="character" w:customStyle="1" w:styleId="TextnotdesubsolCaracter1">
    <w:name w:val="Text notă de subsol Caracter1"/>
    <w:basedOn w:val="Fontdeparagrafimplicit"/>
    <w:uiPriority w:val="99"/>
    <w:semiHidden/>
    <w:rsid w:val="00EF1F9E"/>
    <w:rPr>
      <w:lang w:eastAsia="ar-SA"/>
    </w:rPr>
  </w:style>
  <w:style w:type="paragraph" w:customStyle="1" w:styleId="CaracterCaracter1">
    <w:name w:val="Caracter Caracter"/>
    <w:basedOn w:val="Normal"/>
    <w:rsid w:val="00EF1F9E"/>
    <w:pPr>
      <w:spacing w:after="0" w:line="240" w:lineRule="auto"/>
    </w:pPr>
    <w:rPr>
      <w:rFonts w:ascii="Times New Roman" w:eastAsia="Times New Roman" w:hAnsi="Times New Roman" w:cs="Times New Roman"/>
      <w:sz w:val="24"/>
      <w:szCs w:val="24"/>
      <w:lang w:val="pl-PL" w:eastAsia="pl-PL"/>
    </w:rPr>
  </w:style>
  <w:style w:type="character" w:customStyle="1" w:styleId="Heading3CharCharChar">
    <w:name w:val="Heading 3 Char Char Char"/>
    <w:rsid w:val="00EF1F9E"/>
    <w:rPr>
      <w:rFonts w:cs="Arial"/>
      <w:b/>
      <w:bCs/>
      <w:sz w:val="24"/>
      <w:szCs w:val="24"/>
      <w:lang w:val="pt-BR" w:eastAsia="ar-SA" w:bidi="ar-SA"/>
    </w:rPr>
  </w:style>
  <w:style w:type="character" w:customStyle="1" w:styleId="Char10">
    <w:name w:val="Char10"/>
    <w:rsid w:val="00EF1F9E"/>
    <w:rPr>
      <w:sz w:val="24"/>
      <w:szCs w:val="24"/>
      <w:lang w:val="ro-RO" w:eastAsia="ar-SA" w:bidi="ar-SA"/>
    </w:rPr>
  </w:style>
  <w:style w:type="character" w:customStyle="1" w:styleId="Heading7Char">
    <w:name w:val="Heading 7 Char"/>
    <w:rsid w:val="00EF1F9E"/>
    <w:rPr>
      <w:rFonts w:ascii="Arial" w:hAnsi="Arial" w:cs="Arial"/>
      <w:b/>
      <w:bCs/>
      <w:sz w:val="20"/>
      <w:szCs w:val="20"/>
      <w:lang w:val="ro-RO" w:eastAsia="x-none"/>
    </w:rPr>
  </w:style>
  <w:style w:type="character" w:customStyle="1" w:styleId="BodyText2Char">
    <w:name w:val="Body Text 2 Char"/>
    <w:rsid w:val="00EF1F9E"/>
    <w:rPr>
      <w:rFonts w:ascii="Times New Roman" w:hAnsi="Times New Roman" w:cs="Times New Roman"/>
      <w:b/>
      <w:bCs/>
      <w:sz w:val="24"/>
      <w:szCs w:val="24"/>
      <w:lang w:val="ro-RO" w:eastAsia="x-none"/>
    </w:rPr>
  </w:style>
  <w:style w:type="character" w:customStyle="1" w:styleId="HeaderChar">
    <w:name w:val="Header Char"/>
    <w:semiHidden/>
    <w:rsid w:val="00EF1F9E"/>
    <w:rPr>
      <w:rFonts w:cs="Times New Roman"/>
    </w:rPr>
  </w:style>
  <w:style w:type="character" w:customStyle="1" w:styleId="Char17">
    <w:name w:val="Char17"/>
    <w:rsid w:val="00EF1F9E"/>
    <w:rPr>
      <w:b/>
      <w:sz w:val="28"/>
      <w:szCs w:val="36"/>
      <w:lang w:val="ro-RO" w:eastAsia="ar-SA" w:bidi="ar-SA"/>
    </w:rPr>
  </w:style>
  <w:style w:type="paragraph" w:customStyle="1" w:styleId="Stil1">
    <w:name w:val="Stil1"/>
    <w:basedOn w:val="CaracterCaracter1CharCharCharCharChar0"/>
    <w:rsid w:val="00EF1F9E"/>
    <w:rPr>
      <w:lang w:val="fr-FR"/>
    </w:rPr>
  </w:style>
  <w:style w:type="paragraph" w:customStyle="1" w:styleId="Stil2">
    <w:name w:val="Stil2"/>
    <w:basedOn w:val="CaracterCaracter1CharCharCharCharChar0"/>
    <w:rsid w:val="00EF1F9E"/>
  </w:style>
  <w:style w:type="paragraph" w:customStyle="1" w:styleId="Stil3">
    <w:name w:val="Stil3"/>
    <w:basedOn w:val="CaracterCaracter1CharCharCharCharChar0"/>
    <w:autoRedefine/>
    <w:rsid w:val="00EF1F9E"/>
  </w:style>
  <w:style w:type="paragraph" w:customStyle="1" w:styleId="Stil4">
    <w:name w:val="Stil4"/>
    <w:basedOn w:val="CaracterCaracter1CharCharCharCharChar0"/>
    <w:rsid w:val="00EF1F9E"/>
  </w:style>
  <w:style w:type="paragraph" w:customStyle="1" w:styleId="Stil5">
    <w:name w:val="Stil5"/>
    <w:basedOn w:val="CaracterCaracter1CharCharCharCharChar0"/>
    <w:autoRedefine/>
    <w:rsid w:val="00EF1F9E"/>
    <w:rPr>
      <w:lang w:val="ro-RO"/>
    </w:rPr>
  </w:style>
  <w:style w:type="paragraph" w:customStyle="1" w:styleId="Stil6">
    <w:name w:val="Stil6"/>
    <w:basedOn w:val="CaracterCaracter1CharCharCharCharChar0"/>
    <w:autoRedefine/>
    <w:rsid w:val="00EF1F9E"/>
  </w:style>
  <w:style w:type="paragraph" w:customStyle="1" w:styleId="Stil7">
    <w:name w:val="Stil7"/>
    <w:basedOn w:val="CaracterCaracter1CharCharCharCharChar0"/>
    <w:autoRedefine/>
    <w:rsid w:val="00EF1F9E"/>
  </w:style>
  <w:style w:type="paragraph" w:customStyle="1" w:styleId="Stil8">
    <w:name w:val="Stil8"/>
    <w:basedOn w:val="CaracterCaracter1CharCharCharCharChar0"/>
    <w:rsid w:val="00EF1F9E"/>
    <w:rPr>
      <w:rFonts w:ascii="Times New Roman" w:hAnsi="Times New Roman"/>
    </w:rPr>
  </w:style>
  <w:style w:type="paragraph" w:customStyle="1" w:styleId="Stil9">
    <w:name w:val="Stil9"/>
    <w:basedOn w:val="CaracterCaracter1CharCharCharCharChar0"/>
    <w:rsid w:val="00EF1F9E"/>
  </w:style>
  <w:style w:type="paragraph" w:customStyle="1" w:styleId="Stil10">
    <w:name w:val="Stil10"/>
    <w:basedOn w:val="CaracterCaracter1CharCharCharCharChar0"/>
    <w:rsid w:val="00EF1F9E"/>
  </w:style>
  <w:style w:type="paragraph" w:customStyle="1" w:styleId="Stil11">
    <w:name w:val="Stil11"/>
    <w:basedOn w:val="CaracterCaracter1CharCharCharCharChar0"/>
    <w:autoRedefine/>
    <w:rsid w:val="00EF1F9E"/>
  </w:style>
  <w:style w:type="paragraph" w:customStyle="1" w:styleId="CharCharChar1CharCaracterCharCharCharCharChar1CharCharCharCharCharChar">
    <w:name w:val="Char Char Char1 Char Caracter Char Char Char Char Char1 Char Char Char Char Char Char"/>
    <w:basedOn w:val="Normal"/>
    <w:rsid w:val="00EF1F9E"/>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lstein.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oleObject" Target="embeddings/oleObject2.bin"/><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4.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F31A-038D-4E6A-93C7-55ADB5CC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84</Pages>
  <Words>31521</Words>
  <Characters>182826</Characters>
  <Application>Microsoft Office Word</Application>
  <DocSecurity>0</DocSecurity>
  <Lines>1523</Lines>
  <Paragraphs>427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137</cp:revision>
  <dcterms:created xsi:type="dcterms:W3CDTF">2017-11-23T08:14:00Z</dcterms:created>
  <dcterms:modified xsi:type="dcterms:W3CDTF">2018-01-31T11:23:00Z</dcterms:modified>
</cp:coreProperties>
</file>