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72" w:rsidRPr="00FB0271" w:rsidRDefault="00565D72" w:rsidP="00565D72">
      <w:pPr>
        <w:spacing w:after="0" w:line="240" w:lineRule="auto"/>
        <w:rPr>
          <w:rFonts w:ascii="Times New Roman" w:hAnsi="Times New Roman" w:cs="Times New Roman"/>
          <w:noProof/>
          <w:sz w:val="24"/>
          <w:szCs w:val="24"/>
          <w:lang w:eastAsia="ro-RO"/>
        </w:rPr>
      </w:pPr>
      <w:r w:rsidRPr="00FB0271">
        <w:rPr>
          <w:rFonts w:ascii="Times New Roman" w:hAnsi="Times New Roman" w:cs="Times New Roman"/>
          <w:bCs/>
          <w:noProof/>
          <w:sz w:val="24"/>
          <w:szCs w:val="24"/>
          <w:lang w:eastAsia="ro-RO"/>
        </w:rPr>
        <w:t>Referitor dosar 17464/02</w:t>
      </w:r>
      <w:r w:rsidRPr="00FB0271">
        <w:rPr>
          <w:rFonts w:ascii="Times New Roman" w:eastAsia="Times New Roman" w:hAnsi="Times New Roman" w:cs="Times New Roman"/>
          <w:sz w:val="24"/>
          <w:szCs w:val="24"/>
          <w:lang w:eastAsia="ro-RO"/>
        </w:rPr>
        <w:t>.10.2018</w:t>
      </w:r>
    </w:p>
    <w:p w:rsidR="00565D72" w:rsidRPr="00FB0271" w:rsidRDefault="00565D72" w:rsidP="00565D72">
      <w:pPr>
        <w:keepNext/>
        <w:spacing w:after="0" w:line="240" w:lineRule="auto"/>
        <w:jc w:val="center"/>
        <w:outlineLvl w:val="2"/>
        <w:rPr>
          <w:rFonts w:ascii="Times New Roman" w:eastAsia="Times New Roman" w:hAnsi="Times New Roman" w:cs="Times New Roman"/>
          <w:b/>
          <w:bCs/>
          <w:noProof/>
          <w:color w:val="FF0000"/>
          <w:sz w:val="28"/>
          <w:szCs w:val="28"/>
          <w:lang w:eastAsia="ro-RO"/>
        </w:rPr>
      </w:pPr>
    </w:p>
    <w:p w:rsidR="00565D72" w:rsidRPr="00FB0271" w:rsidRDefault="00565D72" w:rsidP="00565D72">
      <w:pPr>
        <w:keepNext/>
        <w:spacing w:after="0" w:line="240" w:lineRule="auto"/>
        <w:jc w:val="center"/>
        <w:outlineLvl w:val="2"/>
        <w:rPr>
          <w:rFonts w:ascii="Times New Roman" w:eastAsia="Times New Roman" w:hAnsi="Times New Roman" w:cs="Times New Roman"/>
          <w:b/>
          <w:bCs/>
          <w:noProof/>
          <w:color w:val="FF0000"/>
          <w:sz w:val="28"/>
          <w:szCs w:val="28"/>
          <w:lang w:eastAsia="ro-RO"/>
        </w:rPr>
      </w:pPr>
      <w:r w:rsidRPr="00FB0271">
        <w:rPr>
          <w:rFonts w:ascii="Times New Roman" w:eastAsia="Times New Roman" w:hAnsi="Times New Roman" w:cs="Times New Roman"/>
          <w:b/>
          <w:bCs/>
          <w:noProof/>
          <w:color w:val="FF0000"/>
          <w:sz w:val="28"/>
          <w:szCs w:val="28"/>
          <w:lang w:eastAsia="ro-RO"/>
        </w:rPr>
        <w:t>AUTORIZATIE DE MEDIU</w:t>
      </w:r>
    </w:p>
    <w:p w:rsidR="00565D72" w:rsidRPr="00FB0271" w:rsidRDefault="00565D72" w:rsidP="00565D72">
      <w:pPr>
        <w:spacing w:after="0" w:line="240" w:lineRule="auto"/>
        <w:jc w:val="center"/>
        <w:rPr>
          <w:rFonts w:ascii="Times New Roman" w:eastAsia="SimSun" w:hAnsi="Times New Roman" w:cs="Times New Roman"/>
          <w:bCs/>
          <w:noProof/>
          <w:color w:val="FF0000"/>
          <w:sz w:val="28"/>
          <w:szCs w:val="28"/>
          <w:u w:val="single"/>
        </w:rPr>
      </w:pPr>
      <w:r w:rsidRPr="00FB0271">
        <w:rPr>
          <w:rFonts w:ascii="Times New Roman" w:eastAsia="SimSun" w:hAnsi="Times New Roman" w:cs="Times New Roman"/>
          <w:b/>
          <w:bCs/>
          <w:noProof/>
          <w:color w:val="FF0000"/>
          <w:sz w:val="28"/>
          <w:szCs w:val="28"/>
        </w:rPr>
        <w:t>Nr.</w:t>
      </w:r>
      <w:r w:rsidRPr="00FB0271">
        <w:rPr>
          <w:rFonts w:ascii="Times New Roman" w:eastAsia="SimSun" w:hAnsi="Times New Roman" w:cs="Times New Roman"/>
          <w:bCs/>
          <w:noProof/>
          <w:color w:val="FF0000"/>
          <w:sz w:val="28"/>
          <w:szCs w:val="28"/>
        </w:rPr>
        <w:t xml:space="preserve">  </w:t>
      </w:r>
      <w:r w:rsidRPr="00FB0271">
        <w:rPr>
          <w:rFonts w:ascii="Times New Roman" w:eastAsia="SimSun" w:hAnsi="Times New Roman" w:cs="Times New Roman"/>
          <w:b/>
          <w:bCs/>
          <w:noProof/>
          <w:color w:val="FF0000"/>
          <w:sz w:val="28"/>
          <w:szCs w:val="28"/>
        </w:rPr>
        <w:t xml:space="preserve">din   </w:t>
      </w:r>
      <w:r w:rsidRPr="00FB0271">
        <w:rPr>
          <w:rFonts w:ascii="Times New Roman" w:eastAsia="SimSun" w:hAnsi="Times New Roman" w:cs="Times New Roman"/>
          <w:bCs/>
          <w:noProof/>
          <w:color w:val="FF0000"/>
          <w:sz w:val="28"/>
          <w:szCs w:val="28"/>
        </w:rPr>
        <w:t xml:space="preserve">.2018  </w:t>
      </w:r>
    </w:p>
    <w:p w:rsidR="00565D72" w:rsidRPr="00FB0271" w:rsidRDefault="00565D72" w:rsidP="00565D72">
      <w:pPr>
        <w:spacing w:after="0" w:line="240" w:lineRule="auto"/>
        <w:rPr>
          <w:rFonts w:ascii="Times New Roman" w:eastAsia="SimSun" w:hAnsi="Times New Roman" w:cs="Times New Roman"/>
          <w:noProof/>
          <w:color w:val="FF0000"/>
          <w:sz w:val="24"/>
          <w:szCs w:val="24"/>
        </w:rPr>
      </w:pPr>
      <w:r w:rsidRPr="00FB0271">
        <w:rPr>
          <w:rFonts w:ascii="Times New Roman" w:eastAsia="SimSun" w:hAnsi="Times New Roman" w:cs="Times New Roman"/>
          <w:bCs/>
          <w:noProof/>
          <w:color w:val="FF0000"/>
          <w:sz w:val="24"/>
          <w:szCs w:val="24"/>
        </w:rPr>
        <w:t xml:space="preserve">                  </w:t>
      </w:r>
      <w:r w:rsidRPr="00FB0271">
        <w:rPr>
          <w:rFonts w:ascii="Times New Roman" w:eastAsia="SimSun" w:hAnsi="Times New Roman" w:cs="Times New Roman"/>
          <w:noProof/>
          <w:color w:val="FF0000"/>
          <w:sz w:val="24"/>
          <w:szCs w:val="24"/>
        </w:rPr>
        <w:tab/>
        <w:t xml:space="preserve"> </w:t>
      </w:r>
    </w:p>
    <w:p w:rsidR="00565D72" w:rsidRPr="00FB0271" w:rsidRDefault="00565D72" w:rsidP="00565D72">
      <w:pPr>
        <w:spacing w:after="0" w:line="240" w:lineRule="auto"/>
        <w:rPr>
          <w:rFonts w:ascii="Times New Roman" w:eastAsia="SimSun" w:hAnsi="Times New Roman" w:cs="Times New Roman"/>
          <w:noProof/>
          <w:color w:val="FF0000"/>
          <w:sz w:val="24"/>
          <w:szCs w:val="24"/>
        </w:rPr>
      </w:pPr>
    </w:p>
    <w:p w:rsidR="00565D72" w:rsidRPr="00FB0271" w:rsidRDefault="00565D72" w:rsidP="00565D72">
      <w:pPr>
        <w:spacing w:after="0" w:line="240" w:lineRule="auto"/>
        <w:jc w:val="both"/>
        <w:rPr>
          <w:rFonts w:ascii="Times New Roman" w:eastAsia="Times New Roman" w:hAnsi="Times New Roman" w:cs="Times New Roman"/>
          <w:b/>
          <w:bCs/>
          <w:noProof/>
          <w:sz w:val="24"/>
          <w:szCs w:val="24"/>
          <w:lang w:eastAsia="ro-RO"/>
        </w:rPr>
      </w:pPr>
      <w:r w:rsidRPr="00FB0271">
        <w:rPr>
          <w:rFonts w:ascii="Times New Roman" w:eastAsia="SimSun" w:hAnsi="Times New Roman" w:cs="Times New Roman"/>
          <w:b/>
          <w:noProof/>
          <w:sz w:val="24"/>
          <w:szCs w:val="24"/>
        </w:rPr>
        <w:t xml:space="preserve">Ca urmare a cererii adresate </w:t>
      </w:r>
      <w:r w:rsidRPr="00FB0271">
        <w:rPr>
          <w:rFonts w:ascii="Times New Roman" w:eastAsia="SimSun" w:hAnsi="Times New Roman" w:cs="Times New Roman"/>
          <w:noProof/>
          <w:sz w:val="24"/>
          <w:szCs w:val="24"/>
        </w:rPr>
        <w:t>de</w:t>
      </w:r>
      <w:r w:rsidRPr="00FB0271">
        <w:rPr>
          <w:rFonts w:ascii="Times New Roman" w:hAnsi="Times New Roman" w:cs="Times New Roman"/>
          <w:sz w:val="24"/>
          <w:szCs w:val="24"/>
        </w:rPr>
        <w:t xml:space="preserve"> THYSSENKRUPP BILSTEIN S</w:t>
      </w:r>
      <w:r w:rsidR="00647D25" w:rsidRPr="00FB0271">
        <w:rPr>
          <w:rFonts w:ascii="Times New Roman" w:hAnsi="Times New Roman" w:cs="Times New Roman"/>
          <w:sz w:val="24"/>
          <w:szCs w:val="24"/>
        </w:rPr>
        <w:t>.A.</w:t>
      </w:r>
      <w:r w:rsidRPr="00FB0271">
        <w:rPr>
          <w:rFonts w:ascii="Times New Roman" w:hAnsi="Times New Roman" w:cs="Times New Roman"/>
          <w:sz w:val="24"/>
          <w:szCs w:val="24"/>
        </w:rPr>
        <w:t xml:space="preserve"> </w:t>
      </w:r>
      <w:r w:rsidRPr="00FB0271">
        <w:rPr>
          <w:rFonts w:ascii="Times New Roman" w:eastAsia="SimSun" w:hAnsi="Times New Roman" w:cs="Times New Roman"/>
          <w:b/>
          <w:noProof/>
          <w:sz w:val="24"/>
          <w:szCs w:val="24"/>
        </w:rPr>
        <w:t xml:space="preserve">cu sediul în </w:t>
      </w:r>
      <w:r w:rsidR="00647D25" w:rsidRPr="00FB0271">
        <w:rPr>
          <w:rFonts w:ascii="Times New Roman" w:eastAsia="SimSun" w:hAnsi="Times New Roman" w:cs="Times New Roman"/>
          <w:b/>
          <w:noProof/>
          <w:sz w:val="24"/>
          <w:szCs w:val="24"/>
        </w:rPr>
        <w:t>municipiul</w:t>
      </w:r>
      <w:r w:rsidR="00D57570" w:rsidRPr="00FB0271">
        <w:rPr>
          <w:rFonts w:ascii="Times New Roman" w:eastAsia="SimSun" w:hAnsi="Times New Roman" w:cs="Times New Roman"/>
          <w:noProof/>
          <w:sz w:val="24"/>
          <w:szCs w:val="24"/>
        </w:rPr>
        <w:t xml:space="preserve"> Sibiu</w:t>
      </w:r>
      <w:r w:rsidR="00647D25" w:rsidRPr="00FB0271">
        <w:rPr>
          <w:rFonts w:ascii="Times New Roman" w:hAnsi="Times New Roman" w:cs="Times New Roman"/>
          <w:sz w:val="24"/>
          <w:szCs w:val="24"/>
        </w:rPr>
        <w:t>,</w:t>
      </w:r>
      <w:r w:rsidR="00D57570" w:rsidRPr="00FB0271">
        <w:rPr>
          <w:rFonts w:ascii="Times New Roman" w:hAnsi="Times New Roman" w:cs="Times New Roman"/>
          <w:sz w:val="24"/>
          <w:szCs w:val="24"/>
        </w:rPr>
        <w:t xml:space="preserve"> str. Henri Coandă, nr. 8,</w:t>
      </w:r>
      <w:r w:rsidR="00647D25" w:rsidRPr="00FB0271">
        <w:rPr>
          <w:rFonts w:ascii="Times New Roman" w:hAnsi="Times New Roman" w:cs="Times New Roman"/>
          <w:sz w:val="24"/>
          <w:szCs w:val="24"/>
        </w:rPr>
        <w:t xml:space="preserve"> </w:t>
      </w:r>
      <w:r w:rsidRPr="00FB0271">
        <w:rPr>
          <w:rFonts w:ascii="Times New Roman" w:eastAsia="SimSun" w:hAnsi="Times New Roman" w:cs="Times New Roman"/>
          <w:b/>
          <w:noProof/>
          <w:sz w:val="24"/>
          <w:szCs w:val="24"/>
        </w:rPr>
        <w:t>jud.</w:t>
      </w:r>
      <w:r w:rsidRPr="00FB0271">
        <w:rPr>
          <w:rFonts w:ascii="Times New Roman" w:eastAsia="SimSun" w:hAnsi="Times New Roman" w:cs="Times New Roman"/>
          <w:noProof/>
          <w:sz w:val="24"/>
          <w:szCs w:val="24"/>
        </w:rPr>
        <w:t xml:space="preserve"> Sibiu</w:t>
      </w:r>
      <w:r w:rsidRPr="00FB0271">
        <w:rPr>
          <w:rFonts w:ascii="Times New Roman" w:eastAsia="SimSun" w:hAnsi="Times New Roman" w:cs="Times New Roman"/>
          <w:b/>
          <w:noProof/>
          <w:sz w:val="24"/>
          <w:szCs w:val="24"/>
        </w:rPr>
        <w:t xml:space="preserve"> înregistrată la nr.</w:t>
      </w:r>
      <w:r w:rsidRPr="00FB0271">
        <w:rPr>
          <w:rFonts w:ascii="Times New Roman" w:hAnsi="Times New Roman" w:cs="Times New Roman"/>
          <w:bCs/>
          <w:noProof/>
          <w:sz w:val="24"/>
          <w:szCs w:val="24"/>
          <w:lang w:eastAsia="ro-RO"/>
        </w:rPr>
        <w:t xml:space="preserve"> 17464/02</w:t>
      </w:r>
      <w:r w:rsidRPr="00FB0271">
        <w:rPr>
          <w:rFonts w:ascii="Times New Roman" w:eastAsia="Times New Roman" w:hAnsi="Times New Roman" w:cs="Times New Roman"/>
          <w:sz w:val="24"/>
          <w:szCs w:val="24"/>
          <w:lang w:eastAsia="ro-RO"/>
        </w:rPr>
        <w:t>.10.2018</w:t>
      </w:r>
      <w:r w:rsidRPr="00FB0271">
        <w:rPr>
          <w:rFonts w:ascii="Times New Roman" w:eastAsia="Times New Roman" w:hAnsi="Times New Roman" w:cs="Times New Roman"/>
          <w:bCs/>
          <w:noProof/>
          <w:sz w:val="24"/>
          <w:szCs w:val="24"/>
          <w:lang w:eastAsia="ro-RO"/>
        </w:rPr>
        <w:t xml:space="preserve">, și a completărilor înregistrate cu nr.16898/21.09.2018, </w:t>
      </w:r>
      <w:r w:rsidRPr="00FB0271">
        <w:rPr>
          <w:rFonts w:ascii="Times New Roman" w:eastAsia="Times New Roman" w:hAnsi="Times New Roman" w:cs="Times New Roman"/>
          <w:b/>
          <w:noProof/>
          <w:sz w:val="24"/>
          <w:szCs w:val="24"/>
          <w:lang w:eastAsia="ro-RO"/>
        </w:rPr>
        <w:t>în urma analizării documentelor transmise, a analizării în cadrul ședinței CIA din 24.10.2018, a verificării efectuate de către</w:t>
      </w:r>
      <w:r w:rsidRPr="00FB0271">
        <w:rPr>
          <w:rFonts w:ascii="Times New Roman" w:eastAsia="Times New Roman" w:hAnsi="Times New Roman" w:cs="Times New Roman"/>
          <w:b/>
          <w:bCs/>
          <w:noProof/>
          <w:sz w:val="24"/>
          <w:szCs w:val="24"/>
          <w:lang w:eastAsia="ro-RO"/>
        </w:rPr>
        <w:t xml:space="preserve"> ecolog Simona Zambori </w:t>
      </w:r>
      <w:r w:rsidR="00647D25" w:rsidRPr="00FB0271">
        <w:rPr>
          <w:rFonts w:ascii="Times New Roman" w:eastAsia="Times New Roman" w:hAnsi="Times New Roman" w:cs="Times New Roman"/>
          <w:b/>
          <w:bCs/>
          <w:noProof/>
          <w:sz w:val="24"/>
          <w:szCs w:val="24"/>
          <w:lang w:eastAsia="ro-RO"/>
        </w:rPr>
        <w:t>și Ing. Marioara Goga</w:t>
      </w:r>
    </w:p>
    <w:p w:rsidR="00565D72" w:rsidRPr="00FB0271" w:rsidRDefault="00565D72" w:rsidP="00565D72">
      <w:pPr>
        <w:spacing w:after="0" w:line="240" w:lineRule="auto"/>
        <w:jc w:val="both"/>
        <w:rPr>
          <w:rFonts w:ascii="Times New Roman" w:eastAsia="Times New Roman" w:hAnsi="Times New Roman" w:cs="Times New Roman"/>
          <w:b/>
          <w:noProof/>
          <w:sz w:val="24"/>
          <w:szCs w:val="24"/>
          <w:lang w:eastAsia="ro-RO"/>
        </w:rPr>
      </w:pPr>
      <w:r w:rsidRPr="00FB0271">
        <w:rPr>
          <w:rFonts w:ascii="Times New Roman" w:eastAsia="Times New Roman" w:hAnsi="Times New Roman" w:cs="Times New Roman"/>
          <w:b/>
          <w:noProof/>
          <w:sz w:val="24"/>
          <w:szCs w:val="24"/>
          <w:lang w:eastAsia="ro-RO"/>
        </w:rPr>
        <w:t xml:space="preserve"> în baza H.G. nr. 19/2017 privind organizare și funcționarea Ministerul Mediului, a H.G. nr. 1000/2012 privind reorganizarea și funcționarea Agenției Naționale pentru Protecția Mediului și a instituțiilor publice aflate în subordinea acesteia,</w:t>
      </w:r>
      <w:r w:rsidRPr="00FB0271">
        <w:rPr>
          <w:rFonts w:ascii="Times New Roman" w:eastAsia="Times New Roman" w:hAnsi="Times New Roman" w:cs="Times New Roman"/>
          <w:b/>
          <w:bCs/>
          <w:noProof/>
          <w:sz w:val="24"/>
          <w:szCs w:val="24"/>
          <w:lang w:eastAsia="ro-RO"/>
        </w:rPr>
        <w:t xml:space="preserve"> </w:t>
      </w:r>
      <w:r w:rsidRPr="00FB0271">
        <w:rPr>
          <w:rFonts w:ascii="Times New Roman" w:eastAsia="Times New Roman" w:hAnsi="Times New Roman" w:cs="Times New Roman"/>
          <w:b/>
          <w:noProof/>
          <w:sz w:val="24"/>
          <w:szCs w:val="24"/>
          <w:lang w:eastAsia="ro-RO"/>
        </w:rPr>
        <w:t xml:space="preserve">a </w:t>
      </w:r>
      <w:r w:rsidRPr="00FB0271">
        <w:rPr>
          <w:rFonts w:ascii="Times New Roman" w:eastAsia="Times New Roman" w:hAnsi="Times New Roman" w:cs="Times New Roman"/>
          <w:b/>
          <w:bCs/>
          <w:noProof/>
          <w:sz w:val="24"/>
          <w:szCs w:val="24"/>
          <w:lang w:eastAsia="ro-RO"/>
        </w:rPr>
        <w:t xml:space="preserve">O.U.G. nr. 195/2005 </w:t>
      </w:r>
      <w:r w:rsidRPr="00FB0271">
        <w:rPr>
          <w:rFonts w:ascii="Times New Roman" w:eastAsia="Times New Roman" w:hAnsi="Times New Roman" w:cs="Times New Roman"/>
          <w:b/>
          <w:noProof/>
          <w:sz w:val="24"/>
          <w:szCs w:val="24"/>
          <w:lang w:eastAsia="ro-RO"/>
        </w:rPr>
        <w:t xml:space="preserve">privind protecţia mediului, aprobată cu modificări şi completări prin </w:t>
      </w:r>
      <w:r w:rsidRPr="00FB0271">
        <w:rPr>
          <w:rFonts w:ascii="Times New Roman" w:eastAsia="Times New Roman" w:hAnsi="Times New Roman" w:cs="Times New Roman"/>
          <w:b/>
          <w:bCs/>
          <w:noProof/>
          <w:sz w:val="24"/>
          <w:szCs w:val="24"/>
          <w:lang w:eastAsia="ro-RO"/>
        </w:rPr>
        <w:t xml:space="preserve">Legea nr. 265/2006, </w:t>
      </w:r>
      <w:r w:rsidRPr="00FB0271">
        <w:rPr>
          <w:rFonts w:ascii="Times New Roman" w:eastAsia="Times New Roman" w:hAnsi="Times New Roman" w:cs="Times New Roman"/>
          <w:b/>
          <w:noProof/>
          <w:sz w:val="24"/>
          <w:szCs w:val="24"/>
          <w:lang w:eastAsia="ro-RO"/>
        </w:rPr>
        <w:t>cu modificările şi completările ulterioare, în conformitate cu prevederile Ordinului nr. 1798/2007 pentru aprobarea Procedurii de emitere a autorizaţiei de mediu, cu completările şi modificările ulterioare,</w:t>
      </w:r>
      <w:r w:rsidRPr="00FB0271">
        <w:rPr>
          <w:rFonts w:ascii="Times New Roman" w:eastAsia="Times New Roman" w:hAnsi="Times New Roman" w:cs="Times New Roman"/>
          <w:b/>
          <w:bCs/>
          <w:noProof/>
          <w:sz w:val="24"/>
          <w:szCs w:val="24"/>
          <w:lang w:eastAsia="ro-RO"/>
        </w:rPr>
        <w:t xml:space="preserve"> </w:t>
      </w:r>
      <w:r w:rsidRPr="00FB0271">
        <w:rPr>
          <w:rFonts w:ascii="Times New Roman" w:eastAsia="Times New Roman" w:hAnsi="Times New Roman" w:cs="Times New Roman"/>
          <w:b/>
          <w:noProof/>
          <w:sz w:val="24"/>
          <w:szCs w:val="24"/>
          <w:lang w:eastAsia="ro-RO"/>
        </w:rPr>
        <w:t>se emite:</w:t>
      </w:r>
    </w:p>
    <w:p w:rsidR="00565D72" w:rsidRPr="00FB0271" w:rsidRDefault="00565D72" w:rsidP="00565D72">
      <w:pPr>
        <w:spacing w:after="0" w:line="240" w:lineRule="auto"/>
        <w:jc w:val="both"/>
        <w:rPr>
          <w:rFonts w:ascii="Times New Roman" w:eastAsia="Times New Roman" w:hAnsi="Times New Roman" w:cs="Times New Roman"/>
          <w:b/>
          <w:noProof/>
          <w:sz w:val="24"/>
          <w:szCs w:val="24"/>
          <w:lang w:eastAsia="ro-RO"/>
        </w:rPr>
      </w:pPr>
    </w:p>
    <w:p w:rsidR="00565D72" w:rsidRPr="00FB0271" w:rsidRDefault="00565D72" w:rsidP="00565D72">
      <w:pPr>
        <w:keepNext/>
        <w:widowControl w:val="0"/>
        <w:autoSpaceDE w:val="0"/>
        <w:autoSpaceDN w:val="0"/>
        <w:adjustRightInd w:val="0"/>
        <w:spacing w:after="0" w:line="240" w:lineRule="auto"/>
        <w:jc w:val="center"/>
        <w:outlineLvl w:val="0"/>
        <w:rPr>
          <w:rFonts w:ascii="Times New Roman" w:eastAsia="Times New Roman" w:hAnsi="Times New Roman" w:cs="Times New Roman"/>
          <w:bCs/>
          <w:noProof/>
          <w:sz w:val="24"/>
          <w:szCs w:val="24"/>
          <w14:shadow w14:blurRad="50800" w14:dist="38100" w14:dir="2700000" w14:sx="100000" w14:sy="100000" w14:kx="0" w14:ky="0" w14:algn="tl">
            <w14:srgbClr w14:val="000000">
              <w14:alpha w14:val="60000"/>
            </w14:srgbClr>
          </w14:shadow>
        </w:rPr>
      </w:pPr>
    </w:p>
    <w:p w:rsidR="00565D72" w:rsidRPr="00FB0271" w:rsidRDefault="00565D72" w:rsidP="00565D72">
      <w:pPr>
        <w:keepNext/>
        <w:widowControl w:val="0"/>
        <w:autoSpaceDE w:val="0"/>
        <w:autoSpaceDN w:val="0"/>
        <w:adjustRightInd w:val="0"/>
        <w:spacing w:after="0" w:line="240" w:lineRule="auto"/>
        <w:jc w:val="center"/>
        <w:outlineLvl w:val="0"/>
        <w:rPr>
          <w:rFonts w:ascii="Times New Roman" w:eastAsia="Times New Roman" w:hAnsi="Times New Roman" w:cs="Times New Roman"/>
          <w:bCs/>
          <w:noProof/>
          <w:sz w:val="24"/>
          <w:szCs w:val="24"/>
          <w14:shadow w14:blurRad="50800" w14:dist="38100" w14:dir="2700000" w14:sx="100000" w14:sy="100000" w14:kx="0" w14:ky="0" w14:algn="tl">
            <w14:srgbClr w14:val="000000">
              <w14:alpha w14:val="60000"/>
            </w14:srgbClr>
          </w14:shadow>
        </w:rPr>
      </w:pPr>
      <w:r w:rsidRPr="00FB0271">
        <w:rPr>
          <w:rFonts w:ascii="Times New Roman" w:eastAsia="Times New Roman" w:hAnsi="Times New Roman" w:cs="Times New Roman"/>
          <w:bCs/>
          <w:noProof/>
          <w:sz w:val="24"/>
          <w:szCs w:val="24"/>
          <w14:shadow w14:blurRad="50800" w14:dist="38100" w14:dir="2700000" w14:sx="100000" w14:sy="100000" w14:kx="0" w14:ky="0" w14:algn="tl">
            <w14:srgbClr w14:val="000000">
              <w14:alpha w14:val="60000"/>
            </w14:srgbClr>
          </w14:shadow>
        </w:rPr>
        <w:t>AUTORIZAŢIA DE MEDIU</w:t>
      </w:r>
    </w:p>
    <w:p w:rsidR="00565D72" w:rsidRPr="00FB0271" w:rsidRDefault="00565D72" w:rsidP="00565D72">
      <w:pPr>
        <w:keepNext/>
        <w:widowControl w:val="0"/>
        <w:autoSpaceDE w:val="0"/>
        <w:autoSpaceDN w:val="0"/>
        <w:adjustRightInd w:val="0"/>
        <w:spacing w:after="0" w:line="240" w:lineRule="auto"/>
        <w:jc w:val="center"/>
        <w:outlineLvl w:val="0"/>
        <w:rPr>
          <w:rFonts w:ascii="Times New Roman" w:eastAsia="Times New Roman" w:hAnsi="Times New Roman" w:cs="Times New Roman"/>
          <w:bCs/>
          <w:noProof/>
          <w:sz w:val="24"/>
          <w:szCs w:val="24"/>
          <w14:shadow w14:blurRad="50800" w14:dist="38100" w14:dir="2700000" w14:sx="100000" w14:sy="100000" w14:kx="0" w14:ky="0" w14:algn="tl">
            <w14:srgbClr w14:val="000000">
              <w14:alpha w14:val="60000"/>
            </w14:srgbClr>
          </w14:shadow>
        </w:rPr>
      </w:pPr>
    </w:p>
    <w:p w:rsidR="00565D72" w:rsidRPr="00FB0271" w:rsidRDefault="00565D72" w:rsidP="00565D72">
      <w:pPr>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b/>
          <w:noProof/>
          <w:sz w:val="24"/>
          <w:szCs w:val="24"/>
        </w:rPr>
        <w:t>pentru:</w:t>
      </w:r>
      <w:r w:rsidR="00647D25" w:rsidRPr="00FB0271">
        <w:rPr>
          <w:rFonts w:ascii="Times New Roman" w:eastAsia="SimSun" w:hAnsi="Times New Roman" w:cs="Times New Roman"/>
          <w:b/>
          <w:noProof/>
          <w:sz w:val="24"/>
          <w:szCs w:val="24"/>
        </w:rPr>
        <w:t>Fabrică piese și accesorii pentru industria auto</w:t>
      </w:r>
    </w:p>
    <w:p w:rsidR="00565D72" w:rsidRPr="00FB0271" w:rsidRDefault="00565D72" w:rsidP="00565D72">
      <w:pPr>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b/>
          <w:noProof/>
          <w:sz w:val="24"/>
          <w:szCs w:val="24"/>
        </w:rPr>
        <w:t>situat în municipiul</w:t>
      </w:r>
      <w:r w:rsidR="00647D25" w:rsidRPr="00FB0271">
        <w:rPr>
          <w:rFonts w:ascii="Times New Roman" w:eastAsia="SimSun" w:hAnsi="Times New Roman" w:cs="Times New Roman"/>
          <w:b/>
          <w:noProof/>
          <w:sz w:val="24"/>
          <w:szCs w:val="24"/>
        </w:rPr>
        <w:t xml:space="preserve"> </w:t>
      </w:r>
      <w:r w:rsidR="00D57570" w:rsidRPr="00FB0271">
        <w:rPr>
          <w:rFonts w:ascii="Times New Roman" w:hAnsi="Times New Roman" w:cs="Times New Roman"/>
          <w:sz w:val="24"/>
          <w:szCs w:val="24"/>
        </w:rPr>
        <w:t>Sibiu, str. Ștefan Cel Mare, nr. 193</w:t>
      </w:r>
      <w:r w:rsidRPr="00FB0271">
        <w:rPr>
          <w:rFonts w:ascii="Times New Roman" w:eastAsia="SimSun" w:hAnsi="Times New Roman" w:cs="Times New Roman"/>
          <w:noProof/>
          <w:sz w:val="24"/>
          <w:szCs w:val="24"/>
        </w:rPr>
        <w:t xml:space="preserve">, </w:t>
      </w:r>
      <w:r w:rsidRPr="00FB0271">
        <w:rPr>
          <w:rFonts w:ascii="Times New Roman" w:eastAsia="SimSun" w:hAnsi="Times New Roman" w:cs="Times New Roman"/>
          <w:b/>
          <w:noProof/>
          <w:sz w:val="24"/>
          <w:szCs w:val="24"/>
        </w:rPr>
        <w:t>jud.</w:t>
      </w:r>
      <w:r w:rsidRPr="00FB0271">
        <w:rPr>
          <w:rFonts w:ascii="Times New Roman" w:eastAsia="SimSun" w:hAnsi="Times New Roman" w:cs="Times New Roman"/>
          <w:noProof/>
          <w:sz w:val="24"/>
          <w:szCs w:val="24"/>
        </w:rPr>
        <w:t xml:space="preserve"> Sibiu</w:t>
      </w:r>
    </w:p>
    <w:p w:rsidR="00565D72" w:rsidRPr="00FB0271" w:rsidRDefault="00565D72" w:rsidP="00565D72">
      <w:pPr>
        <w:widowControl w:val="0"/>
        <w:autoSpaceDE w:val="0"/>
        <w:autoSpaceDN w:val="0"/>
        <w:adjustRightInd w:val="0"/>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b/>
          <w:noProof/>
          <w:sz w:val="24"/>
          <w:szCs w:val="24"/>
        </w:rPr>
        <w:t>care prevede</w:t>
      </w:r>
      <w:r w:rsidRPr="00FB0271">
        <w:rPr>
          <w:rFonts w:ascii="Times New Roman" w:eastAsia="SimSun" w:hAnsi="Times New Roman" w:cs="Times New Roman"/>
          <w:noProof/>
          <w:sz w:val="24"/>
          <w:szCs w:val="24"/>
        </w:rPr>
        <w:t xml:space="preserve">: </w:t>
      </w:r>
    </w:p>
    <w:p w:rsidR="00701B8D" w:rsidRPr="00FB0271" w:rsidRDefault="00701B8D" w:rsidP="00701B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0271">
        <w:rPr>
          <w:rFonts w:ascii="Times New Roman" w:eastAsia="Times New Roman" w:hAnsi="Times New Roman" w:cs="Times New Roman"/>
          <w:sz w:val="24"/>
          <w:szCs w:val="24"/>
        </w:rPr>
        <w:t>Hala de producție cuprinde spații de producție, depozitare, zone de birouri, cantină, vestiar și laborator.</w:t>
      </w:r>
    </w:p>
    <w:p w:rsidR="00701B8D" w:rsidRPr="00FB0271" w:rsidRDefault="00701B8D" w:rsidP="00701B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0271">
        <w:rPr>
          <w:rFonts w:ascii="Times New Roman" w:eastAsia="Times New Roman" w:hAnsi="Times New Roman" w:cs="Times New Roman"/>
          <w:sz w:val="24"/>
          <w:szCs w:val="24"/>
        </w:rPr>
        <w:t>Suprafețele sunt împărțite după cum urmează:</w:t>
      </w:r>
    </w:p>
    <w:p w:rsidR="00701B8D" w:rsidRPr="00FB0271" w:rsidRDefault="00701B8D" w:rsidP="00701B8D">
      <w:pPr>
        <w:pStyle w:val="Listparagraf"/>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FB0271">
        <w:rPr>
          <w:rFonts w:ascii="Times New Roman" w:eastAsia="Times New Roman" w:hAnsi="Times New Roman" w:cs="Times New Roman"/>
          <w:sz w:val="24"/>
          <w:szCs w:val="24"/>
        </w:rPr>
        <w:t>Depozit - materii prime – 666mp</w:t>
      </w:r>
    </w:p>
    <w:p w:rsidR="00701B8D" w:rsidRPr="00FB0271" w:rsidRDefault="00701B8D" w:rsidP="00701B8D">
      <w:pPr>
        <w:pStyle w:val="Listparagraf"/>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FB0271">
        <w:rPr>
          <w:rFonts w:ascii="Times New Roman" w:eastAsia="Times New Roman" w:hAnsi="Times New Roman" w:cs="Times New Roman"/>
          <w:sz w:val="24"/>
          <w:szCs w:val="24"/>
        </w:rPr>
        <w:t>Atelier sudura laser și spălare – 893 mp</w:t>
      </w:r>
    </w:p>
    <w:p w:rsidR="00701B8D" w:rsidRPr="00FB0271" w:rsidRDefault="00701B8D" w:rsidP="00701B8D">
      <w:pPr>
        <w:pStyle w:val="Listparagraf"/>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FB0271">
        <w:rPr>
          <w:rFonts w:ascii="Times New Roman" w:eastAsia="Times New Roman" w:hAnsi="Times New Roman" w:cs="Times New Roman"/>
          <w:sz w:val="24"/>
          <w:szCs w:val="24"/>
        </w:rPr>
        <w:t xml:space="preserve">Atelier prese ștanțare și </w:t>
      </w:r>
      <w:proofErr w:type="spellStart"/>
      <w:r w:rsidRPr="00FB0271">
        <w:rPr>
          <w:rFonts w:ascii="Times New Roman" w:eastAsia="Times New Roman" w:hAnsi="Times New Roman" w:cs="Times New Roman"/>
          <w:sz w:val="24"/>
          <w:szCs w:val="24"/>
        </w:rPr>
        <w:t>vibroșlefuire</w:t>
      </w:r>
      <w:proofErr w:type="spellEnd"/>
      <w:r w:rsidRPr="00FB0271">
        <w:rPr>
          <w:rFonts w:ascii="Times New Roman" w:eastAsia="Times New Roman" w:hAnsi="Times New Roman" w:cs="Times New Roman"/>
          <w:sz w:val="24"/>
          <w:szCs w:val="24"/>
        </w:rPr>
        <w:t xml:space="preserve"> – 434 mp</w:t>
      </w:r>
    </w:p>
    <w:p w:rsidR="00701B8D" w:rsidRPr="00FB0271" w:rsidRDefault="00701B8D" w:rsidP="00701B8D">
      <w:pPr>
        <w:pStyle w:val="Listparagraf"/>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FB0271">
        <w:rPr>
          <w:rFonts w:ascii="Times New Roman" w:eastAsia="Times New Roman" w:hAnsi="Times New Roman" w:cs="Times New Roman"/>
          <w:sz w:val="24"/>
          <w:szCs w:val="24"/>
        </w:rPr>
        <w:t>Depozit - livrare produse finite – 433 mp</w:t>
      </w:r>
    </w:p>
    <w:p w:rsidR="00701B8D" w:rsidRPr="00FB0271" w:rsidRDefault="00701B8D" w:rsidP="00701B8D">
      <w:pPr>
        <w:pStyle w:val="Listparagraf"/>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FB0271">
        <w:rPr>
          <w:rFonts w:ascii="Times New Roman" w:eastAsia="Times New Roman" w:hAnsi="Times New Roman" w:cs="Times New Roman"/>
          <w:sz w:val="24"/>
          <w:szCs w:val="24"/>
        </w:rPr>
        <w:t>Parcare – 134 mp</w:t>
      </w:r>
    </w:p>
    <w:p w:rsidR="00D57570" w:rsidRPr="00FB0271" w:rsidRDefault="00701B8D" w:rsidP="00701B8D">
      <w:pPr>
        <w:pStyle w:val="Listparagraf"/>
        <w:widowControl w:val="0"/>
        <w:numPr>
          <w:ilvl w:val="0"/>
          <w:numId w:val="11"/>
        </w:numPr>
        <w:autoSpaceDE w:val="0"/>
        <w:autoSpaceDN w:val="0"/>
        <w:adjustRightInd w:val="0"/>
        <w:spacing w:after="0" w:line="240" w:lineRule="auto"/>
        <w:jc w:val="both"/>
        <w:rPr>
          <w:rFonts w:ascii="Times New Roman" w:eastAsia="SimSun" w:hAnsi="Times New Roman" w:cs="Times New Roman"/>
          <w:noProof/>
          <w:sz w:val="24"/>
          <w:szCs w:val="24"/>
        </w:rPr>
      </w:pPr>
      <w:r w:rsidRPr="00FB0271">
        <w:rPr>
          <w:rFonts w:ascii="Times New Roman" w:eastAsia="Times New Roman" w:hAnsi="Times New Roman" w:cs="Times New Roman"/>
          <w:sz w:val="24"/>
          <w:szCs w:val="24"/>
        </w:rPr>
        <w:t>Zona pentru depozitare  temporara deșeuri  - 126  mp</w:t>
      </w:r>
    </w:p>
    <w:p w:rsidR="00565D72" w:rsidRPr="00FB0271" w:rsidRDefault="00565D72" w:rsidP="00D57570">
      <w:pPr>
        <w:widowControl w:val="0"/>
        <w:autoSpaceDE w:val="0"/>
        <w:autoSpaceDN w:val="0"/>
        <w:adjustRightInd w:val="0"/>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b/>
          <w:noProof/>
          <w:sz w:val="24"/>
          <w:szCs w:val="24"/>
        </w:rPr>
        <w:t>în scopul desfăşurării următoarelor activităţi (conform cod CAEN):</w:t>
      </w:r>
      <w:r w:rsidRPr="00FB0271">
        <w:rPr>
          <w:rFonts w:ascii="Times New Roman" w:eastAsia="SimSun" w:hAnsi="Times New Roman" w:cs="Times New Roman"/>
          <w:noProof/>
          <w:sz w:val="24"/>
          <w:szCs w:val="24"/>
        </w:rPr>
        <w:t xml:space="preserve"> </w:t>
      </w:r>
    </w:p>
    <w:p w:rsidR="00D57570" w:rsidRPr="00FB0271" w:rsidRDefault="00565D72" w:rsidP="00D57570">
      <w:pPr>
        <w:pStyle w:val="Listparagraf"/>
        <w:numPr>
          <w:ilvl w:val="0"/>
          <w:numId w:val="7"/>
        </w:numPr>
        <w:spacing w:after="0" w:line="240" w:lineRule="auto"/>
        <w:jc w:val="both"/>
        <w:rPr>
          <w:rFonts w:ascii="Times New Roman" w:eastAsia="SimSun" w:hAnsi="Times New Roman" w:cs="Times New Roman"/>
          <w:bCs/>
          <w:noProof/>
          <w:sz w:val="24"/>
          <w:szCs w:val="24"/>
        </w:rPr>
      </w:pPr>
      <w:r w:rsidRPr="00FB0271">
        <w:rPr>
          <w:rFonts w:ascii="Times New Roman" w:eastAsia="SimSun" w:hAnsi="Times New Roman" w:cs="Times New Roman"/>
          <w:noProof/>
          <w:sz w:val="24"/>
          <w:szCs w:val="24"/>
        </w:rPr>
        <w:t>2</w:t>
      </w:r>
      <w:r w:rsidR="00D57570" w:rsidRPr="00FB0271">
        <w:rPr>
          <w:rFonts w:ascii="Times New Roman" w:eastAsia="SimSun" w:hAnsi="Times New Roman" w:cs="Times New Roman"/>
          <w:noProof/>
          <w:sz w:val="24"/>
          <w:szCs w:val="24"/>
        </w:rPr>
        <w:t>9</w:t>
      </w:r>
      <w:r w:rsidRPr="00FB0271">
        <w:rPr>
          <w:rFonts w:ascii="Times New Roman" w:eastAsia="SimSun" w:hAnsi="Times New Roman" w:cs="Times New Roman"/>
          <w:noProof/>
          <w:sz w:val="24"/>
          <w:szCs w:val="24"/>
        </w:rPr>
        <w:t>3</w:t>
      </w:r>
      <w:r w:rsidR="00D57570" w:rsidRPr="00FB0271">
        <w:rPr>
          <w:rFonts w:ascii="Times New Roman" w:eastAsia="SimSun" w:hAnsi="Times New Roman" w:cs="Times New Roman"/>
          <w:noProof/>
          <w:sz w:val="24"/>
          <w:szCs w:val="24"/>
        </w:rPr>
        <w:t>2</w:t>
      </w:r>
      <w:r w:rsidRPr="00FB0271">
        <w:rPr>
          <w:rFonts w:ascii="Times New Roman" w:eastAsia="SimSun" w:hAnsi="Times New Roman" w:cs="Times New Roman"/>
          <w:noProof/>
          <w:sz w:val="24"/>
          <w:szCs w:val="24"/>
        </w:rPr>
        <w:t xml:space="preserve"> – </w:t>
      </w:r>
      <w:r w:rsidR="00D57570" w:rsidRPr="00FB0271">
        <w:rPr>
          <w:rFonts w:ascii="Times New Roman" w:eastAsia="SimSun" w:hAnsi="Times New Roman" w:cs="Times New Roman"/>
          <w:noProof/>
          <w:sz w:val="24"/>
          <w:szCs w:val="24"/>
        </w:rPr>
        <w:t>Fabricarea  altor piese şi accesorii pentru autovehicule şi pentru motoare de autovehicule</w:t>
      </w:r>
    </w:p>
    <w:p w:rsidR="00565D72" w:rsidRPr="00FB0271" w:rsidRDefault="00565D72" w:rsidP="00D57570">
      <w:pPr>
        <w:spacing w:after="0" w:line="240" w:lineRule="auto"/>
        <w:jc w:val="both"/>
        <w:rPr>
          <w:rFonts w:ascii="Times New Roman" w:eastAsia="SimSun" w:hAnsi="Times New Roman" w:cs="Times New Roman"/>
          <w:bCs/>
          <w:noProof/>
          <w:sz w:val="24"/>
          <w:szCs w:val="24"/>
        </w:rPr>
      </w:pPr>
      <w:r w:rsidRPr="00FB0271">
        <w:rPr>
          <w:rFonts w:ascii="Times New Roman" w:eastAsia="SimSun" w:hAnsi="Times New Roman" w:cs="Times New Roman"/>
          <w:b/>
          <w:noProof/>
          <w:sz w:val="24"/>
          <w:szCs w:val="24"/>
        </w:rPr>
        <w:t xml:space="preserve">Documentaţia conţine: </w:t>
      </w:r>
      <w:r w:rsidRPr="00FB0271">
        <w:rPr>
          <w:rFonts w:ascii="Times New Roman" w:eastAsia="SimSun" w:hAnsi="Times New Roman" w:cs="Times New Roman"/>
          <w:noProof/>
          <w:sz w:val="24"/>
          <w:szCs w:val="24"/>
        </w:rPr>
        <w:t xml:space="preserve">cerere; fişa de prezentare </w:t>
      </w:r>
      <w:r w:rsidRPr="00FB0271">
        <w:rPr>
          <w:rFonts w:ascii="Times New Roman" w:eastAsia="Times New Roman" w:hAnsi="Times New Roman" w:cs="Times New Roman"/>
          <w:sz w:val="24"/>
          <w:szCs w:val="24"/>
          <w:lang w:eastAsia="ro-RO"/>
        </w:rPr>
        <w:t>şi declaraţie</w:t>
      </w:r>
      <w:r w:rsidRPr="00FB0271">
        <w:rPr>
          <w:rFonts w:ascii="Times New Roman" w:eastAsia="SimSun" w:hAnsi="Times New Roman" w:cs="Times New Roman"/>
          <w:noProof/>
          <w:sz w:val="24"/>
          <w:szCs w:val="24"/>
        </w:rPr>
        <w:t xml:space="preserve">; piese desenate; </w:t>
      </w:r>
      <w:r w:rsidR="00D57570" w:rsidRPr="00FB0271">
        <w:rPr>
          <w:rFonts w:ascii="Times New Roman" w:eastAsia="SimSun" w:hAnsi="Times New Roman" w:cs="Times New Roman"/>
          <w:noProof/>
          <w:sz w:val="24"/>
          <w:szCs w:val="24"/>
        </w:rPr>
        <w:t xml:space="preserve">O.P. </w:t>
      </w:r>
      <w:r w:rsidRPr="00FB0271">
        <w:rPr>
          <w:rFonts w:ascii="Times New Roman" w:eastAsia="SimSun" w:hAnsi="Times New Roman" w:cs="Times New Roman"/>
          <w:noProof/>
          <w:sz w:val="24"/>
          <w:szCs w:val="24"/>
        </w:rPr>
        <w:t xml:space="preserve">nr. </w:t>
      </w:r>
      <w:r w:rsidR="00D57570" w:rsidRPr="00FB0271">
        <w:rPr>
          <w:rFonts w:ascii="Times New Roman" w:eastAsia="SimSun" w:hAnsi="Times New Roman" w:cs="Times New Roman"/>
          <w:noProof/>
          <w:sz w:val="24"/>
          <w:szCs w:val="24"/>
        </w:rPr>
        <w:t>80</w:t>
      </w:r>
      <w:r w:rsidRPr="00FB0271">
        <w:rPr>
          <w:rFonts w:ascii="Times New Roman" w:eastAsia="SimSun" w:hAnsi="Times New Roman" w:cs="Times New Roman"/>
          <w:noProof/>
          <w:sz w:val="24"/>
          <w:szCs w:val="24"/>
        </w:rPr>
        <w:t>/2</w:t>
      </w:r>
      <w:r w:rsidR="00D57570" w:rsidRPr="00FB0271">
        <w:rPr>
          <w:rFonts w:ascii="Times New Roman" w:eastAsia="SimSun" w:hAnsi="Times New Roman" w:cs="Times New Roman"/>
          <w:noProof/>
          <w:sz w:val="24"/>
          <w:szCs w:val="24"/>
        </w:rPr>
        <w:t>5</w:t>
      </w:r>
      <w:r w:rsidRPr="00FB0271">
        <w:rPr>
          <w:rFonts w:ascii="Times New Roman" w:eastAsia="SimSun" w:hAnsi="Times New Roman" w:cs="Times New Roman"/>
          <w:noProof/>
          <w:sz w:val="24"/>
          <w:szCs w:val="24"/>
        </w:rPr>
        <w:t>.0</w:t>
      </w:r>
      <w:r w:rsidR="00D57570" w:rsidRPr="00FB0271">
        <w:rPr>
          <w:rFonts w:ascii="Times New Roman" w:eastAsia="SimSun" w:hAnsi="Times New Roman" w:cs="Times New Roman"/>
          <w:noProof/>
          <w:sz w:val="24"/>
          <w:szCs w:val="24"/>
        </w:rPr>
        <w:t>9</w:t>
      </w:r>
      <w:r w:rsidRPr="00FB0271">
        <w:rPr>
          <w:rFonts w:ascii="Times New Roman" w:eastAsia="SimSun" w:hAnsi="Times New Roman" w:cs="Times New Roman"/>
          <w:noProof/>
          <w:sz w:val="24"/>
          <w:szCs w:val="24"/>
        </w:rPr>
        <w:t xml:space="preserve">.2018 – 500 lei; anunt ziar din </w:t>
      </w:r>
      <w:r w:rsidR="00D57570" w:rsidRPr="00FB0271">
        <w:rPr>
          <w:rFonts w:ascii="Times New Roman" w:eastAsia="SimSun" w:hAnsi="Times New Roman" w:cs="Times New Roman"/>
          <w:noProof/>
          <w:sz w:val="24"/>
          <w:szCs w:val="24"/>
        </w:rPr>
        <w:t>05</w:t>
      </w:r>
      <w:r w:rsidRPr="00FB0271">
        <w:rPr>
          <w:rFonts w:ascii="Times New Roman" w:eastAsia="SimSun" w:hAnsi="Times New Roman" w:cs="Times New Roman"/>
          <w:noProof/>
          <w:sz w:val="24"/>
          <w:szCs w:val="24"/>
        </w:rPr>
        <w:t>.</w:t>
      </w:r>
      <w:r w:rsidR="00D57570" w:rsidRPr="00FB0271">
        <w:rPr>
          <w:rFonts w:ascii="Times New Roman" w:eastAsia="SimSun" w:hAnsi="Times New Roman" w:cs="Times New Roman"/>
          <w:noProof/>
          <w:sz w:val="24"/>
          <w:szCs w:val="24"/>
        </w:rPr>
        <w:t>1</w:t>
      </w:r>
      <w:r w:rsidRPr="00FB0271">
        <w:rPr>
          <w:rFonts w:ascii="Times New Roman" w:eastAsia="SimSun" w:hAnsi="Times New Roman" w:cs="Times New Roman"/>
          <w:noProof/>
          <w:sz w:val="24"/>
          <w:szCs w:val="24"/>
        </w:rPr>
        <w:t xml:space="preserve">0.2018; </w:t>
      </w:r>
      <w:r w:rsidRPr="00FB0271">
        <w:rPr>
          <w:rFonts w:ascii="Times New Roman" w:eastAsia="SimSun" w:hAnsi="Times New Roman" w:cs="Times New Roman"/>
          <w:bCs/>
          <w:noProof/>
          <w:sz w:val="24"/>
          <w:szCs w:val="24"/>
        </w:rPr>
        <w:t>proces - verbal cuprinzând concluziile evaluării obiectivului din 2</w:t>
      </w:r>
      <w:r w:rsidR="00D57570" w:rsidRPr="00FB0271">
        <w:rPr>
          <w:rFonts w:ascii="Times New Roman" w:eastAsia="SimSun" w:hAnsi="Times New Roman" w:cs="Times New Roman"/>
          <w:bCs/>
          <w:noProof/>
          <w:sz w:val="24"/>
          <w:szCs w:val="24"/>
        </w:rPr>
        <w:t>3</w:t>
      </w:r>
      <w:r w:rsidRPr="00FB0271">
        <w:rPr>
          <w:rFonts w:ascii="Times New Roman" w:eastAsia="SimSun" w:hAnsi="Times New Roman" w:cs="Times New Roman"/>
          <w:bCs/>
          <w:noProof/>
          <w:sz w:val="24"/>
          <w:szCs w:val="24"/>
        </w:rPr>
        <w:t>.</w:t>
      </w:r>
      <w:r w:rsidR="00D57570" w:rsidRPr="00FB0271">
        <w:rPr>
          <w:rFonts w:ascii="Times New Roman" w:eastAsia="SimSun" w:hAnsi="Times New Roman" w:cs="Times New Roman"/>
          <w:bCs/>
          <w:noProof/>
          <w:sz w:val="24"/>
          <w:szCs w:val="24"/>
        </w:rPr>
        <w:t>1</w:t>
      </w:r>
      <w:r w:rsidRPr="00FB0271">
        <w:rPr>
          <w:rFonts w:ascii="Times New Roman" w:eastAsia="SimSun" w:hAnsi="Times New Roman" w:cs="Times New Roman"/>
          <w:bCs/>
          <w:noProof/>
          <w:sz w:val="24"/>
          <w:szCs w:val="24"/>
        </w:rPr>
        <w:t>0.2018;</w:t>
      </w:r>
    </w:p>
    <w:p w:rsidR="00565D72" w:rsidRPr="00FB0271" w:rsidRDefault="00565D72" w:rsidP="00565D72">
      <w:pPr>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b/>
          <w:noProof/>
          <w:sz w:val="24"/>
          <w:szCs w:val="24"/>
        </w:rPr>
        <w:t>elaborată de:</w:t>
      </w:r>
      <w:r w:rsidR="00D57570" w:rsidRPr="00FB0271">
        <w:rPr>
          <w:rFonts w:ascii="Times New Roman" w:eastAsia="SimSun" w:hAnsi="Times New Roman" w:cs="Times New Roman"/>
          <w:noProof/>
          <w:sz w:val="24"/>
          <w:szCs w:val="24"/>
        </w:rPr>
        <w:t xml:space="preserve">Cornelia Bobesiu </w:t>
      </w:r>
      <w:r w:rsidRPr="00FB0271">
        <w:rPr>
          <w:rFonts w:ascii="Times New Roman" w:eastAsia="SimSun" w:hAnsi="Times New Roman" w:cs="Times New Roman"/>
          <w:noProof/>
          <w:sz w:val="24"/>
          <w:szCs w:val="24"/>
        </w:rPr>
        <w:t xml:space="preserve">– </w:t>
      </w:r>
      <w:r w:rsidR="00D57570" w:rsidRPr="00FB0271">
        <w:rPr>
          <w:rFonts w:ascii="Times New Roman" w:eastAsia="SimSun" w:hAnsi="Times New Roman" w:cs="Times New Roman"/>
          <w:noProof/>
          <w:sz w:val="24"/>
          <w:szCs w:val="24"/>
        </w:rPr>
        <w:t>responsabil protectia mediului</w:t>
      </w:r>
    </w:p>
    <w:p w:rsidR="00565D72" w:rsidRPr="00FB0271" w:rsidRDefault="00565D72" w:rsidP="00565D72">
      <w:pPr>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b/>
          <w:noProof/>
          <w:sz w:val="24"/>
          <w:szCs w:val="24"/>
        </w:rPr>
        <w:lastRenderedPageBreak/>
        <w:t>şi următoarele acte de reglementare emise de alte autorităţi:</w:t>
      </w:r>
      <w:r w:rsidRPr="00FB0271">
        <w:rPr>
          <w:rFonts w:ascii="Times New Roman" w:hAnsi="Times New Roman" w:cs="Times New Roman"/>
        </w:rPr>
        <w:t xml:space="preserve"> </w:t>
      </w:r>
      <w:r w:rsidRPr="00FB0271">
        <w:rPr>
          <w:rFonts w:ascii="Times New Roman" w:eastAsia="SimSun" w:hAnsi="Times New Roman" w:cs="Times New Roman"/>
          <w:noProof/>
          <w:sz w:val="24"/>
          <w:szCs w:val="24"/>
        </w:rPr>
        <w:t xml:space="preserve">Certificat de înregistrare  seria B nr. </w:t>
      </w:r>
      <w:r w:rsidR="005F4C03" w:rsidRPr="00FB0271">
        <w:rPr>
          <w:rFonts w:ascii="Times New Roman" w:eastAsia="SimSun" w:hAnsi="Times New Roman" w:cs="Times New Roman"/>
          <w:noProof/>
          <w:sz w:val="24"/>
          <w:szCs w:val="24"/>
        </w:rPr>
        <w:t>33</w:t>
      </w:r>
      <w:r w:rsidRPr="00FB0271">
        <w:rPr>
          <w:rFonts w:ascii="Times New Roman" w:eastAsia="SimSun" w:hAnsi="Times New Roman" w:cs="Times New Roman"/>
          <w:noProof/>
          <w:sz w:val="24"/>
          <w:szCs w:val="24"/>
        </w:rPr>
        <w:t>1</w:t>
      </w:r>
      <w:r w:rsidR="005F4C03" w:rsidRPr="00FB0271">
        <w:rPr>
          <w:rFonts w:ascii="Times New Roman" w:eastAsia="SimSun" w:hAnsi="Times New Roman" w:cs="Times New Roman"/>
          <w:noProof/>
          <w:sz w:val="24"/>
          <w:szCs w:val="24"/>
        </w:rPr>
        <w:t>3</w:t>
      </w:r>
      <w:r w:rsidRPr="00FB0271">
        <w:rPr>
          <w:rFonts w:ascii="Times New Roman" w:eastAsia="SimSun" w:hAnsi="Times New Roman" w:cs="Times New Roman"/>
          <w:noProof/>
          <w:sz w:val="24"/>
          <w:szCs w:val="24"/>
        </w:rPr>
        <w:t>2</w:t>
      </w:r>
      <w:r w:rsidR="005F4C03" w:rsidRPr="00FB0271">
        <w:rPr>
          <w:rFonts w:ascii="Times New Roman" w:eastAsia="SimSun" w:hAnsi="Times New Roman" w:cs="Times New Roman"/>
          <w:noProof/>
          <w:sz w:val="24"/>
          <w:szCs w:val="24"/>
        </w:rPr>
        <w:t>75</w:t>
      </w:r>
      <w:r w:rsidRPr="00FB0271">
        <w:rPr>
          <w:rFonts w:ascii="Times New Roman" w:eastAsia="SimSun" w:hAnsi="Times New Roman" w:cs="Times New Roman"/>
          <w:noProof/>
          <w:sz w:val="24"/>
          <w:szCs w:val="24"/>
        </w:rPr>
        <w:t xml:space="preserve">, CUI </w:t>
      </w:r>
      <w:r w:rsidR="005F4C03" w:rsidRPr="00FB0271">
        <w:rPr>
          <w:rFonts w:ascii="Times New Roman" w:eastAsia="SimSun" w:hAnsi="Times New Roman" w:cs="Times New Roman"/>
          <w:noProof/>
          <w:sz w:val="24"/>
          <w:szCs w:val="24"/>
        </w:rPr>
        <w:t>8</w:t>
      </w:r>
      <w:r w:rsidRPr="00FB0271">
        <w:rPr>
          <w:rFonts w:ascii="Times New Roman" w:eastAsia="SimSun" w:hAnsi="Times New Roman" w:cs="Times New Roman"/>
          <w:noProof/>
          <w:sz w:val="24"/>
          <w:szCs w:val="24"/>
        </w:rPr>
        <w:t>4</w:t>
      </w:r>
      <w:r w:rsidR="005F4C03" w:rsidRPr="00FB0271">
        <w:rPr>
          <w:rFonts w:ascii="Times New Roman" w:eastAsia="SimSun" w:hAnsi="Times New Roman" w:cs="Times New Roman"/>
          <w:noProof/>
          <w:sz w:val="24"/>
          <w:szCs w:val="24"/>
        </w:rPr>
        <w:t>97</w:t>
      </w:r>
      <w:r w:rsidRPr="00FB0271">
        <w:rPr>
          <w:rFonts w:ascii="Times New Roman" w:eastAsia="SimSun" w:hAnsi="Times New Roman" w:cs="Times New Roman"/>
          <w:noProof/>
          <w:sz w:val="24"/>
          <w:szCs w:val="24"/>
        </w:rPr>
        <w:t>0</w:t>
      </w:r>
      <w:r w:rsidR="005F4C03" w:rsidRPr="00FB0271">
        <w:rPr>
          <w:rFonts w:ascii="Times New Roman" w:eastAsia="SimSun" w:hAnsi="Times New Roman" w:cs="Times New Roman"/>
          <w:noProof/>
          <w:sz w:val="24"/>
          <w:szCs w:val="24"/>
        </w:rPr>
        <w:t>62</w:t>
      </w:r>
      <w:r w:rsidRPr="00FB0271">
        <w:rPr>
          <w:rFonts w:ascii="Times New Roman" w:eastAsia="SimSun" w:hAnsi="Times New Roman" w:cs="Times New Roman"/>
          <w:noProof/>
          <w:sz w:val="24"/>
          <w:szCs w:val="24"/>
        </w:rPr>
        <w:t>, J32/</w:t>
      </w:r>
      <w:r w:rsidR="005F4C03" w:rsidRPr="00FB0271">
        <w:rPr>
          <w:rFonts w:ascii="Times New Roman" w:eastAsia="SimSun" w:hAnsi="Times New Roman" w:cs="Times New Roman"/>
          <w:noProof/>
          <w:sz w:val="24"/>
          <w:szCs w:val="24"/>
        </w:rPr>
        <w:t>1013/3</w:t>
      </w:r>
      <w:r w:rsidRPr="00FB0271">
        <w:rPr>
          <w:rFonts w:ascii="Times New Roman" w:eastAsia="SimSun" w:hAnsi="Times New Roman" w:cs="Times New Roman"/>
          <w:noProof/>
          <w:sz w:val="24"/>
          <w:szCs w:val="24"/>
        </w:rPr>
        <w:t>1.0</w:t>
      </w:r>
      <w:r w:rsidR="005F4C03" w:rsidRPr="00FB0271">
        <w:rPr>
          <w:rFonts w:ascii="Times New Roman" w:eastAsia="SimSun" w:hAnsi="Times New Roman" w:cs="Times New Roman"/>
          <w:noProof/>
          <w:sz w:val="24"/>
          <w:szCs w:val="24"/>
        </w:rPr>
        <w:t>5</w:t>
      </w:r>
      <w:r w:rsidRPr="00FB0271">
        <w:rPr>
          <w:rFonts w:ascii="Times New Roman" w:eastAsia="SimSun" w:hAnsi="Times New Roman" w:cs="Times New Roman"/>
          <w:noProof/>
          <w:sz w:val="24"/>
          <w:szCs w:val="24"/>
        </w:rPr>
        <w:t>.199</w:t>
      </w:r>
      <w:r w:rsidR="005F4C03" w:rsidRPr="00FB0271">
        <w:rPr>
          <w:rFonts w:ascii="Times New Roman" w:eastAsia="SimSun" w:hAnsi="Times New Roman" w:cs="Times New Roman"/>
          <w:noProof/>
          <w:sz w:val="24"/>
          <w:szCs w:val="24"/>
        </w:rPr>
        <w:t>6</w:t>
      </w:r>
      <w:r w:rsidRPr="00FB0271">
        <w:rPr>
          <w:rFonts w:ascii="Times New Roman" w:eastAsia="SimSun" w:hAnsi="Times New Roman" w:cs="Times New Roman"/>
          <w:noProof/>
          <w:sz w:val="24"/>
          <w:szCs w:val="24"/>
        </w:rPr>
        <w:t xml:space="preserve">; Certificat constatator nr. </w:t>
      </w:r>
      <w:r w:rsidR="005F4C03" w:rsidRPr="00FB0271">
        <w:rPr>
          <w:rFonts w:ascii="Times New Roman" w:eastAsia="SimSun" w:hAnsi="Times New Roman" w:cs="Times New Roman"/>
          <w:noProof/>
          <w:sz w:val="24"/>
          <w:szCs w:val="24"/>
        </w:rPr>
        <w:t xml:space="preserve">3924 </w:t>
      </w:r>
      <w:r w:rsidRPr="00FB0271">
        <w:rPr>
          <w:rFonts w:ascii="Times New Roman" w:eastAsia="SimSun" w:hAnsi="Times New Roman" w:cs="Times New Roman"/>
          <w:noProof/>
          <w:sz w:val="24"/>
          <w:szCs w:val="24"/>
        </w:rPr>
        <w:t>din 0</w:t>
      </w:r>
      <w:r w:rsidR="005F4C03" w:rsidRPr="00FB0271">
        <w:rPr>
          <w:rFonts w:ascii="Times New Roman" w:eastAsia="SimSun" w:hAnsi="Times New Roman" w:cs="Times New Roman"/>
          <w:noProof/>
          <w:sz w:val="24"/>
          <w:szCs w:val="24"/>
        </w:rPr>
        <w:t>5</w:t>
      </w:r>
      <w:r w:rsidRPr="00FB0271">
        <w:rPr>
          <w:rFonts w:ascii="Times New Roman" w:eastAsia="SimSun" w:hAnsi="Times New Roman" w:cs="Times New Roman"/>
          <w:noProof/>
          <w:sz w:val="24"/>
          <w:szCs w:val="24"/>
        </w:rPr>
        <w:t>.0</w:t>
      </w:r>
      <w:r w:rsidR="005F4C03" w:rsidRPr="00FB0271">
        <w:rPr>
          <w:rFonts w:ascii="Times New Roman" w:eastAsia="SimSun" w:hAnsi="Times New Roman" w:cs="Times New Roman"/>
          <w:noProof/>
          <w:sz w:val="24"/>
          <w:szCs w:val="24"/>
        </w:rPr>
        <w:t>2</w:t>
      </w:r>
      <w:r w:rsidRPr="00FB0271">
        <w:rPr>
          <w:rFonts w:ascii="Times New Roman" w:eastAsia="SimSun" w:hAnsi="Times New Roman" w:cs="Times New Roman"/>
          <w:noProof/>
          <w:sz w:val="24"/>
          <w:szCs w:val="24"/>
        </w:rPr>
        <w:t>.2018; C</w:t>
      </w:r>
      <w:r w:rsidR="00701B8D" w:rsidRPr="00FB0271">
        <w:rPr>
          <w:rFonts w:ascii="Times New Roman" w:eastAsia="SimSun" w:hAnsi="Times New Roman" w:cs="Times New Roman"/>
          <w:noProof/>
          <w:sz w:val="24"/>
          <w:szCs w:val="24"/>
        </w:rPr>
        <w:t>ontract închiriere spațiu cu General Logistics nr.TK 01/10.01.2018;</w:t>
      </w:r>
      <w:r w:rsidR="005F4C03" w:rsidRPr="00FB0271">
        <w:rPr>
          <w:rFonts w:ascii="Times New Roman" w:eastAsia="SimSun" w:hAnsi="Times New Roman" w:cs="Times New Roman"/>
          <w:noProof/>
          <w:sz w:val="24"/>
          <w:szCs w:val="24"/>
        </w:rPr>
        <w:t xml:space="preserve"> </w:t>
      </w:r>
      <w:r w:rsidR="00701B8D" w:rsidRPr="00FB0271">
        <w:rPr>
          <w:rFonts w:ascii="Times New Roman" w:eastAsia="SimSun" w:hAnsi="Times New Roman" w:cs="Times New Roman"/>
          <w:noProof/>
          <w:sz w:val="24"/>
          <w:szCs w:val="24"/>
        </w:rPr>
        <w:t>Declarație de impunere</w:t>
      </w:r>
      <w:r w:rsidR="001C7A20" w:rsidRPr="00FB0271">
        <w:rPr>
          <w:rFonts w:ascii="Times New Roman" w:eastAsia="SimSun" w:hAnsi="Times New Roman" w:cs="Times New Roman"/>
          <w:noProof/>
          <w:sz w:val="24"/>
          <w:szCs w:val="24"/>
        </w:rPr>
        <w:t xml:space="preserve"> la Directia fiscală locală Sibiu </w:t>
      </w:r>
      <w:r w:rsidR="005F4C03" w:rsidRPr="00FB0271">
        <w:rPr>
          <w:rFonts w:ascii="Times New Roman" w:eastAsia="SimSun" w:hAnsi="Times New Roman" w:cs="Times New Roman"/>
          <w:noProof/>
          <w:sz w:val="24"/>
          <w:szCs w:val="24"/>
        </w:rPr>
        <w:t>12.01.2018; Contract de comodat pentru recipiente nr. 1112/23.01.2018, încgeiat cu SOMA SRL; A</w:t>
      </w:r>
      <w:r w:rsidR="005A6C62" w:rsidRPr="00FB0271">
        <w:rPr>
          <w:rFonts w:ascii="Times New Roman" w:eastAsia="SimSun" w:hAnsi="Times New Roman" w:cs="Times New Roman"/>
          <w:noProof/>
          <w:sz w:val="24"/>
          <w:szCs w:val="24"/>
        </w:rPr>
        <w:t>ct adițional</w:t>
      </w:r>
      <w:r w:rsidR="005F4C03" w:rsidRPr="00FB0271">
        <w:rPr>
          <w:rFonts w:ascii="Times New Roman" w:eastAsia="SimSun" w:hAnsi="Times New Roman" w:cs="Times New Roman"/>
          <w:noProof/>
          <w:sz w:val="24"/>
          <w:szCs w:val="24"/>
        </w:rPr>
        <w:t xml:space="preserve"> la contractul prestări servicii cu ROUES SOLUTIONS SRL nr</w:t>
      </w:r>
      <w:r w:rsidR="005A6C62" w:rsidRPr="00FB0271">
        <w:rPr>
          <w:rFonts w:ascii="Times New Roman" w:eastAsia="SimSun" w:hAnsi="Times New Roman" w:cs="Times New Roman"/>
          <w:noProof/>
          <w:sz w:val="24"/>
          <w:szCs w:val="24"/>
        </w:rPr>
        <w:t>.3/01.10.2018; Act adițional la contractul de prestări servicii cu ROLEMN SRL nr.2/01.10.2018; Act adițional la contractul vânzare – cumpărare cu VRANCART SA nr. 1/15.02.2018.</w:t>
      </w:r>
    </w:p>
    <w:p w:rsidR="00565D72" w:rsidRPr="00FB0271" w:rsidRDefault="00565D72" w:rsidP="00565D72">
      <w:pPr>
        <w:spacing w:after="0" w:line="240" w:lineRule="auto"/>
        <w:jc w:val="both"/>
        <w:rPr>
          <w:rFonts w:ascii="Times New Roman" w:eastAsia="SimSun" w:hAnsi="Times New Roman" w:cs="Times New Roman"/>
          <w:b/>
          <w:noProof/>
          <w:color w:val="FF0000"/>
          <w:sz w:val="24"/>
          <w:szCs w:val="24"/>
        </w:rPr>
      </w:pPr>
    </w:p>
    <w:p w:rsidR="00565D72" w:rsidRPr="00FB0271" w:rsidRDefault="00565D72" w:rsidP="00565D72">
      <w:pPr>
        <w:spacing w:after="0" w:line="240" w:lineRule="auto"/>
        <w:jc w:val="both"/>
        <w:rPr>
          <w:rFonts w:ascii="Times New Roman" w:eastAsia="SimSun" w:hAnsi="Times New Roman" w:cs="Times New Roman"/>
          <w:b/>
          <w:noProof/>
          <w:sz w:val="24"/>
          <w:szCs w:val="24"/>
        </w:rPr>
      </w:pPr>
      <w:r w:rsidRPr="00FB0271">
        <w:rPr>
          <w:rFonts w:ascii="Times New Roman" w:eastAsia="SimSun" w:hAnsi="Times New Roman" w:cs="Times New Roman"/>
          <w:b/>
          <w:noProof/>
          <w:sz w:val="24"/>
          <w:szCs w:val="24"/>
        </w:rPr>
        <w:t xml:space="preserve">Prezenta autorizaţie se emite cu următoarele condiţii speciale impuse: </w:t>
      </w:r>
    </w:p>
    <w:p w:rsidR="00565D72" w:rsidRPr="00FB0271" w:rsidRDefault="00565D72" w:rsidP="00565D72">
      <w:pPr>
        <w:pStyle w:val="Listparagraf"/>
        <w:numPr>
          <w:ilvl w:val="0"/>
          <w:numId w:val="8"/>
        </w:numPr>
        <w:autoSpaceDE w:val="0"/>
        <w:autoSpaceDN w:val="0"/>
        <w:adjustRightInd w:val="0"/>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noProof/>
          <w:sz w:val="24"/>
          <w:szCs w:val="24"/>
        </w:rPr>
        <w:t>respectarea prevederilor O.U.G. nr.195/2005 privind protecţia mediului, aprobată cu modificări şi completări prin Legea nr. 265/2006, cu modificările şi completările ulterioare;</w:t>
      </w:r>
    </w:p>
    <w:p w:rsidR="00565D72" w:rsidRPr="00FB0271" w:rsidRDefault="00565D72" w:rsidP="00565D72">
      <w:pPr>
        <w:pStyle w:val="Listparagraf"/>
        <w:numPr>
          <w:ilvl w:val="0"/>
          <w:numId w:val="8"/>
        </w:numPr>
        <w:jc w:val="both"/>
        <w:rPr>
          <w:rFonts w:ascii="Times New Roman" w:eastAsia="SimSun" w:hAnsi="Times New Roman" w:cs="Times New Roman"/>
          <w:noProof/>
          <w:sz w:val="24"/>
          <w:szCs w:val="24"/>
        </w:rPr>
      </w:pPr>
      <w:r w:rsidRPr="00FB0271">
        <w:rPr>
          <w:rFonts w:ascii="Times New Roman" w:eastAsia="SimSun" w:hAnsi="Times New Roman" w:cs="Times New Roman"/>
          <w:noProof/>
          <w:sz w:val="24"/>
          <w:szCs w:val="24"/>
        </w:rPr>
        <w:t xml:space="preserve">respectarea prevederilor O.U.G. nr. 196/2005 privind Fondul pentru mediu, modificată, completată şi aprobată prin Legea nr. 105/2006, cu modificările şi completările ulterioare;   </w:t>
      </w:r>
    </w:p>
    <w:p w:rsidR="00565D72" w:rsidRPr="00FB0271" w:rsidRDefault="00565D72" w:rsidP="00565D72">
      <w:pPr>
        <w:pStyle w:val="Listparagraf"/>
        <w:numPr>
          <w:ilvl w:val="0"/>
          <w:numId w:val="8"/>
        </w:numPr>
        <w:autoSpaceDE w:val="0"/>
        <w:autoSpaceDN w:val="0"/>
        <w:adjustRightInd w:val="0"/>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noProof/>
          <w:sz w:val="24"/>
          <w:szCs w:val="24"/>
        </w:rPr>
        <w:t>respectarea prevederilor H.G. nr. 856/2002 privind privind evidenţa gestiunii deşeurilor şi pentru aprobarea listei cuprinzând deşeurile, inclusiv deşeurile periculoase;</w:t>
      </w:r>
    </w:p>
    <w:p w:rsidR="00565D72" w:rsidRPr="00FB0271" w:rsidRDefault="00565D72" w:rsidP="00565D72">
      <w:pPr>
        <w:pStyle w:val="Listparagraf"/>
        <w:numPr>
          <w:ilvl w:val="0"/>
          <w:numId w:val="8"/>
        </w:numPr>
        <w:autoSpaceDE w:val="0"/>
        <w:autoSpaceDN w:val="0"/>
        <w:adjustRightInd w:val="0"/>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noProof/>
          <w:sz w:val="24"/>
          <w:szCs w:val="24"/>
        </w:rPr>
        <w:t>respectarea prevederilor Legii nr. 211/2011(r1) privind regimul deşeurilor. 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211/2011(r1) privind regimul deşeurilor, pentru asigurarea unui grad înalt de valorificare, producătorii de deşeuri şi deţinătorii de deşeuri sunt obligaţi să colecteze separat cel puţin următoarele categorii de deşeuri: hârtie, metal, plastic şi sticlă;</w:t>
      </w:r>
    </w:p>
    <w:p w:rsidR="0070624B" w:rsidRPr="00FB0271" w:rsidRDefault="0070624B" w:rsidP="0070624B">
      <w:pPr>
        <w:pStyle w:val="Listparagraf"/>
        <w:numPr>
          <w:ilvl w:val="0"/>
          <w:numId w:val="8"/>
        </w:numPr>
        <w:rPr>
          <w:rFonts w:ascii="Times New Roman" w:eastAsia="SimSun" w:hAnsi="Times New Roman" w:cs="Times New Roman"/>
          <w:noProof/>
          <w:sz w:val="24"/>
          <w:szCs w:val="24"/>
        </w:rPr>
      </w:pPr>
      <w:r w:rsidRPr="00FB0271">
        <w:rPr>
          <w:rFonts w:ascii="Times New Roman" w:eastAsia="SimSun" w:hAnsi="Times New Roman" w:cs="Times New Roman"/>
          <w:noProof/>
          <w:sz w:val="24"/>
          <w:szCs w:val="24"/>
        </w:rPr>
        <w:t>se vor respecta prevederile Legii nr. 249/2015 privind modalitatea de gestionare a ambalajelor şi deşeurilor de ambalaje cu modificarile si completarirle ulterioare;</w:t>
      </w:r>
    </w:p>
    <w:p w:rsidR="00565D72" w:rsidRPr="00FB0271" w:rsidRDefault="00565D72" w:rsidP="00565D72">
      <w:pPr>
        <w:pStyle w:val="Listparagraf"/>
        <w:numPr>
          <w:ilvl w:val="0"/>
          <w:numId w:val="8"/>
        </w:numPr>
        <w:autoSpaceDE w:val="0"/>
        <w:autoSpaceDN w:val="0"/>
        <w:adjustRightInd w:val="0"/>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noProof/>
          <w:sz w:val="24"/>
          <w:szCs w:val="24"/>
        </w:rPr>
        <w:t>titularul autorizaţiei este obligat să deţină contracte valabile pentru valorificarea/eliminarea deşeurilor pe toată perioada de valabilitate a autorizaţiei de mediu;</w:t>
      </w:r>
    </w:p>
    <w:p w:rsidR="00565D72" w:rsidRPr="00FB0271" w:rsidRDefault="00565D72" w:rsidP="00565D72">
      <w:pPr>
        <w:pStyle w:val="Listparagraf"/>
        <w:numPr>
          <w:ilvl w:val="0"/>
          <w:numId w:val="8"/>
        </w:numPr>
        <w:autoSpaceDE w:val="0"/>
        <w:autoSpaceDN w:val="0"/>
        <w:adjustRightInd w:val="0"/>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noProof/>
          <w:sz w:val="24"/>
          <w:szCs w:val="24"/>
        </w:rPr>
        <w:t>se vor respecta prevederile O.U.G. nr. 68/2007 privind răspunderea de mediu cu referire la prevenirea şi repararea prejudiciului asupra mediului, aprobată de Legea nr. 19/2008, cu modificările şi completările ulterioare;</w:t>
      </w:r>
    </w:p>
    <w:p w:rsidR="00565D72" w:rsidRPr="00FB0271" w:rsidRDefault="00565D72" w:rsidP="00565D72">
      <w:pPr>
        <w:pStyle w:val="Listparagraf"/>
        <w:numPr>
          <w:ilvl w:val="0"/>
          <w:numId w:val="8"/>
        </w:numPr>
        <w:autoSpaceDE w:val="0"/>
        <w:autoSpaceDN w:val="0"/>
        <w:adjustRightInd w:val="0"/>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noProof/>
          <w:sz w:val="24"/>
          <w:szCs w:val="24"/>
        </w:rPr>
        <w:t>în cazul producerii unui prejudiciu, titularul activităţii suportă costul pentru repararea prejudiciului şi înlătură urmările produse de acesta, restabilind condiţiile anterioare producerii prejudiciului, potrivit principiului „poluatorul plăteşte”.</w:t>
      </w:r>
    </w:p>
    <w:p w:rsidR="00565D72" w:rsidRPr="00FB0271" w:rsidRDefault="00565D72" w:rsidP="00565D72">
      <w:pPr>
        <w:autoSpaceDE w:val="0"/>
        <w:autoSpaceDN w:val="0"/>
        <w:adjustRightInd w:val="0"/>
        <w:spacing w:after="0" w:line="240" w:lineRule="auto"/>
        <w:jc w:val="both"/>
        <w:rPr>
          <w:rFonts w:ascii="Times New Roman" w:eastAsia="Times New Roman" w:hAnsi="Times New Roman"/>
          <w:b/>
          <w:i/>
          <w:sz w:val="24"/>
          <w:szCs w:val="24"/>
        </w:rPr>
      </w:pPr>
    </w:p>
    <w:p w:rsidR="00565D72" w:rsidRPr="00FB0271" w:rsidRDefault="00565D72" w:rsidP="00565D72">
      <w:pPr>
        <w:autoSpaceDE w:val="0"/>
        <w:autoSpaceDN w:val="0"/>
        <w:adjustRightInd w:val="0"/>
        <w:spacing w:after="0" w:line="240" w:lineRule="auto"/>
        <w:jc w:val="both"/>
        <w:rPr>
          <w:rFonts w:ascii="Times New Roman" w:eastAsia="Times New Roman" w:hAnsi="Times New Roman"/>
          <w:b/>
          <w:i/>
          <w:sz w:val="24"/>
          <w:szCs w:val="24"/>
        </w:rPr>
      </w:pPr>
      <w:r w:rsidRPr="00FB0271">
        <w:rPr>
          <w:rFonts w:ascii="Times New Roman" w:eastAsia="Times New Roman" w:hAnsi="Times New Roman"/>
          <w:b/>
          <w:i/>
          <w:sz w:val="24"/>
          <w:szCs w:val="24"/>
        </w:rPr>
        <w:t>În situația modificării actelor normative menționate în prezenta autorizație, titularul are obligația să se supună prevederilor noilor acte normative intrate în vigoare, ce modifică, completează sau abrogă actele normative vechi.</w:t>
      </w:r>
    </w:p>
    <w:p w:rsidR="00565D72" w:rsidRPr="00FB0271" w:rsidRDefault="00565D72" w:rsidP="00565D72">
      <w:pPr>
        <w:pStyle w:val="Listparagraf"/>
        <w:autoSpaceDE w:val="0"/>
        <w:autoSpaceDN w:val="0"/>
        <w:adjustRightInd w:val="0"/>
        <w:spacing w:after="0" w:line="240" w:lineRule="auto"/>
        <w:ind w:left="360"/>
        <w:jc w:val="both"/>
        <w:rPr>
          <w:rFonts w:ascii="Times New Roman" w:eastAsia="Times New Roman" w:hAnsi="Times New Roman"/>
          <w:b/>
          <w:sz w:val="24"/>
          <w:szCs w:val="24"/>
        </w:rPr>
      </w:pPr>
    </w:p>
    <w:p w:rsidR="00565D72" w:rsidRPr="00FB0271" w:rsidRDefault="00565D72" w:rsidP="00565D72">
      <w:pPr>
        <w:spacing w:after="0" w:line="240" w:lineRule="auto"/>
        <w:jc w:val="both"/>
        <w:rPr>
          <w:rFonts w:ascii="Times New Roman" w:hAnsi="Times New Roman"/>
          <w:b/>
          <w:sz w:val="24"/>
          <w:szCs w:val="24"/>
        </w:rPr>
      </w:pPr>
      <w:r w:rsidRPr="00FB0271">
        <w:rPr>
          <w:rStyle w:val="articol1"/>
          <w:rFonts w:ascii="Times New Roman" w:hAnsi="Times New Roman"/>
          <w:sz w:val="24"/>
          <w:szCs w:val="24"/>
        </w:rPr>
        <w:t>Conform art. 16, alin</w:t>
      </w:r>
      <w:r w:rsidRPr="00FB0271">
        <w:rPr>
          <w:rFonts w:ascii="Times New Roman" w:hAnsi="Times New Roman"/>
          <w:b/>
          <w:sz w:val="24"/>
          <w:szCs w:val="24"/>
        </w:rPr>
        <w:t xml:space="preserve"> </w:t>
      </w:r>
      <w:r w:rsidRPr="00FB0271">
        <w:rPr>
          <w:rStyle w:val="alineat1"/>
          <w:rFonts w:ascii="Times New Roman" w:hAnsi="Times New Roman"/>
          <w:color w:val="auto"/>
          <w:sz w:val="24"/>
          <w:szCs w:val="24"/>
        </w:rPr>
        <w:t>(4)</w:t>
      </w:r>
      <w:r w:rsidRPr="00FB0271">
        <w:rPr>
          <w:rFonts w:ascii="Times New Roman" w:hAnsi="Times New Roman"/>
          <w:b/>
          <w:sz w:val="24"/>
          <w:szCs w:val="24"/>
        </w:rPr>
        <w:t xml:space="preserve"> din </w:t>
      </w:r>
      <w:r w:rsidRPr="00FB0271">
        <w:rPr>
          <w:rFonts w:ascii="Times New Roman" w:hAnsi="Times New Roman"/>
          <w:b/>
          <w:bCs/>
          <w:sz w:val="24"/>
          <w:szCs w:val="24"/>
        </w:rPr>
        <w:t>O.U.G. nr. 195/2005</w:t>
      </w:r>
      <w:r w:rsidRPr="00FB0271">
        <w:rPr>
          <w:rFonts w:ascii="Times New Roman" w:hAnsi="Times New Roman"/>
          <w:b/>
          <w:sz w:val="24"/>
          <w:szCs w:val="24"/>
        </w:rPr>
        <w:t xml:space="preserve"> privind protecţia mediului, aprobată cu modificări şi completări prin </w:t>
      </w:r>
      <w:r w:rsidRPr="00FB0271">
        <w:rPr>
          <w:rFonts w:ascii="Times New Roman" w:hAnsi="Times New Roman"/>
          <w:b/>
          <w:bCs/>
          <w:sz w:val="24"/>
          <w:szCs w:val="24"/>
        </w:rPr>
        <w:t xml:space="preserve">Legea nr. 265/2006, </w:t>
      </w:r>
      <w:r w:rsidRPr="00FB0271">
        <w:rPr>
          <w:rFonts w:ascii="Times New Roman" w:hAnsi="Times New Roman"/>
          <w:b/>
          <w:sz w:val="24"/>
          <w:szCs w:val="24"/>
        </w:rPr>
        <w:t>cu modificările şi completările ulterioare, autorizaţia de mediu se revizuieşte ori de câte ori apar elemente noi cu impact asupra mediului, necunoscute la data emiterii.</w:t>
      </w:r>
    </w:p>
    <w:p w:rsidR="00565D72" w:rsidRPr="00FB0271" w:rsidRDefault="00565D72" w:rsidP="00565D72">
      <w:pPr>
        <w:autoSpaceDE w:val="0"/>
        <w:autoSpaceDN w:val="0"/>
        <w:adjustRightInd w:val="0"/>
        <w:spacing w:after="0" w:line="240" w:lineRule="auto"/>
        <w:jc w:val="both"/>
        <w:rPr>
          <w:rFonts w:ascii="Times New Roman" w:eastAsia="Times New Roman" w:hAnsi="Times New Roman"/>
          <w:b/>
          <w:sz w:val="24"/>
          <w:szCs w:val="24"/>
        </w:rPr>
      </w:pPr>
    </w:p>
    <w:p w:rsidR="00565D72" w:rsidRPr="00FB0271" w:rsidRDefault="00565D72" w:rsidP="00565D72">
      <w:pPr>
        <w:spacing w:after="0" w:line="240" w:lineRule="auto"/>
        <w:jc w:val="both"/>
        <w:rPr>
          <w:rFonts w:ascii="Times New Roman" w:eastAsia="Calibri" w:hAnsi="Times New Roman" w:cs="Times New Roman"/>
          <w:b/>
          <w:bCs/>
          <w:sz w:val="24"/>
          <w:szCs w:val="24"/>
        </w:rPr>
      </w:pPr>
      <w:r w:rsidRPr="00FB0271">
        <w:rPr>
          <w:rFonts w:ascii="Times New Roman" w:eastAsia="Calibri" w:hAnsi="Times New Roman" w:cs="Times New Roman"/>
          <w:b/>
          <w:bCs/>
          <w:sz w:val="24"/>
          <w:szCs w:val="24"/>
        </w:rPr>
        <w:t xml:space="preserve">Prezenta autorizație își păstrează valabilitatea pe toată perioada în care  beneficiarul acesteia  obține viza anuală (conform art. I, alin. 2 din OUG nr. 75/19.07.2018).  </w:t>
      </w:r>
    </w:p>
    <w:p w:rsidR="00565D72" w:rsidRPr="00FB0271" w:rsidRDefault="00565D72" w:rsidP="00565D72">
      <w:pPr>
        <w:autoSpaceDE w:val="0"/>
        <w:autoSpaceDN w:val="0"/>
        <w:adjustRightInd w:val="0"/>
        <w:spacing w:after="0" w:line="240" w:lineRule="auto"/>
        <w:jc w:val="both"/>
        <w:rPr>
          <w:rFonts w:ascii="Times New Roman" w:eastAsia="Times New Roman" w:hAnsi="Times New Roman"/>
          <w:b/>
          <w:sz w:val="24"/>
          <w:szCs w:val="24"/>
        </w:rPr>
      </w:pPr>
    </w:p>
    <w:p w:rsidR="00565D72" w:rsidRPr="00FB0271" w:rsidRDefault="00565D72" w:rsidP="00565D72">
      <w:pPr>
        <w:autoSpaceDE w:val="0"/>
        <w:autoSpaceDN w:val="0"/>
        <w:adjustRightInd w:val="0"/>
        <w:spacing w:after="0" w:line="240" w:lineRule="auto"/>
        <w:jc w:val="both"/>
        <w:rPr>
          <w:rFonts w:ascii="Times New Roman" w:eastAsia="Times New Roman" w:hAnsi="Times New Roman"/>
          <w:b/>
          <w:sz w:val="24"/>
          <w:szCs w:val="24"/>
        </w:rPr>
      </w:pPr>
      <w:r w:rsidRPr="00FB0271">
        <w:rPr>
          <w:rFonts w:ascii="Times New Roman" w:eastAsia="Times New Roman" w:hAnsi="Times New Roman"/>
          <w:b/>
          <w:sz w:val="24"/>
          <w:szCs w:val="24"/>
        </w:rPr>
        <w:lastRenderedPageBreak/>
        <w:t>Nerespectarea prevederilor prezentei autorizații de mediu se sancţionează conform prevederilor legale în vigoare.</w:t>
      </w:r>
    </w:p>
    <w:p w:rsidR="00565D72" w:rsidRPr="00FB0271" w:rsidRDefault="00565D72" w:rsidP="00565D72">
      <w:pPr>
        <w:pStyle w:val="Listparagraf"/>
        <w:autoSpaceDE w:val="0"/>
        <w:autoSpaceDN w:val="0"/>
        <w:adjustRightInd w:val="0"/>
        <w:spacing w:after="0" w:line="240" w:lineRule="auto"/>
        <w:ind w:left="0"/>
        <w:jc w:val="both"/>
        <w:rPr>
          <w:rFonts w:ascii="Times New Roman" w:eastAsia="SimSun" w:hAnsi="Times New Roman" w:cs="Times New Roman"/>
          <w:noProof/>
          <w:sz w:val="24"/>
          <w:szCs w:val="24"/>
        </w:rPr>
      </w:pPr>
    </w:p>
    <w:p w:rsidR="00565D72" w:rsidRPr="00FB0271" w:rsidRDefault="00565D72" w:rsidP="00565D72">
      <w:pPr>
        <w:spacing w:after="0" w:line="240" w:lineRule="auto"/>
        <w:jc w:val="both"/>
        <w:rPr>
          <w:rFonts w:ascii="Times New Roman" w:eastAsia="SimSun" w:hAnsi="Times New Roman" w:cs="Times New Roman"/>
          <w:b/>
          <w:iCs/>
          <w:noProof/>
          <w:sz w:val="24"/>
          <w:szCs w:val="24"/>
        </w:rPr>
      </w:pPr>
      <w:r w:rsidRPr="00FB0271">
        <w:rPr>
          <w:rFonts w:ascii="Times New Roman" w:eastAsia="SimSun" w:hAnsi="Times New Roman" w:cs="Times New Roman"/>
          <w:b/>
          <w:iCs/>
          <w:noProof/>
          <w:sz w:val="24"/>
          <w:szCs w:val="24"/>
        </w:rPr>
        <w:t>I.  Activitatea  autorizată</w:t>
      </w:r>
    </w:p>
    <w:p w:rsidR="00565D72" w:rsidRPr="00FB0271" w:rsidRDefault="00565D72" w:rsidP="00565D72">
      <w:pPr>
        <w:autoSpaceDN w:val="0"/>
        <w:spacing w:after="0" w:line="240" w:lineRule="auto"/>
        <w:jc w:val="both"/>
        <w:rPr>
          <w:rFonts w:ascii="Times New Roman" w:eastAsia="Times New Roman" w:hAnsi="Times New Roman" w:cs="Times New Roman"/>
          <w:b/>
          <w:noProof/>
          <w:sz w:val="24"/>
          <w:szCs w:val="24"/>
          <w:lang w:eastAsia="ro-RO"/>
        </w:rPr>
      </w:pPr>
      <w:r w:rsidRPr="00FB0271">
        <w:rPr>
          <w:rFonts w:ascii="Times New Roman" w:eastAsia="Times New Roman" w:hAnsi="Times New Roman" w:cs="Times New Roman"/>
          <w:b/>
          <w:noProof/>
          <w:sz w:val="24"/>
          <w:szCs w:val="24"/>
          <w:lang w:eastAsia="ro-RO"/>
        </w:rPr>
        <w:t>1. Dotări (instalaţii, utilaje, mijloace de transport utilizate în activitate):</w:t>
      </w:r>
    </w:p>
    <w:p w:rsidR="00E05C2B" w:rsidRPr="00FB0271" w:rsidRDefault="00E05C2B" w:rsidP="00E05C2B">
      <w:pPr>
        <w:pStyle w:val="Listparagraf"/>
        <w:widowControl w:val="0"/>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noProof/>
          <w:sz w:val="24"/>
          <w:szCs w:val="24"/>
        </w:rPr>
        <w:t>3 unități de sudură laser LSA2, LSA3 si LSA6</w:t>
      </w:r>
    </w:p>
    <w:p w:rsidR="00E05C2B" w:rsidRPr="00FB0271" w:rsidRDefault="00E05C2B" w:rsidP="00E05C2B">
      <w:pPr>
        <w:pStyle w:val="Listparagraf"/>
        <w:widowControl w:val="0"/>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noProof/>
          <w:sz w:val="24"/>
          <w:szCs w:val="24"/>
        </w:rPr>
        <w:t>4 unitati presa stantare FSA1, FSA2, FSA3, FSA4</w:t>
      </w:r>
    </w:p>
    <w:p w:rsidR="00E05C2B" w:rsidRPr="00FB0271" w:rsidRDefault="00E05C2B" w:rsidP="00E05C2B">
      <w:pPr>
        <w:pStyle w:val="Listparagraf"/>
        <w:widowControl w:val="0"/>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noProof/>
          <w:sz w:val="24"/>
          <w:szCs w:val="24"/>
        </w:rPr>
        <w:t>4 unitati de sablare SL14, SL15, SL16, SL17</w:t>
      </w:r>
    </w:p>
    <w:p w:rsidR="00E05C2B" w:rsidRPr="00FB0271" w:rsidRDefault="00E05C2B" w:rsidP="00E05C2B">
      <w:pPr>
        <w:pStyle w:val="Listparagraf"/>
        <w:widowControl w:val="0"/>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noProof/>
          <w:sz w:val="24"/>
          <w:szCs w:val="24"/>
        </w:rPr>
        <w:t>2 masini de rectificat plan</w:t>
      </w:r>
    </w:p>
    <w:p w:rsidR="00E05C2B" w:rsidRPr="00FB0271" w:rsidRDefault="00E05C2B" w:rsidP="00E05C2B">
      <w:pPr>
        <w:pStyle w:val="Listparagraf"/>
        <w:widowControl w:val="0"/>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noProof/>
          <w:sz w:val="24"/>
          <w:szCs w:val="24"/>
        </w:rPr>
        <w:t>2 masini de spalat</w:t>
      </w:r>
    </w:p>
    <w:p w:rsidR="00E05C2B" w:rsidRPr="00FB0271" w:rsidRDefault="00E05C2B" w:rsidP="00E05C2B">
      <w:pPr>
        <w:pStyle w:val="Listparagraf"/>
        <w:widowControl w:val="0"/>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noProof/>
          <w:sz w:val="24"/>
          <w:szCs w:val="24"/>
        </w:rPr>
        <w:t>2 stații filtrare</w:t>
      </w:r>
    </w:p>
    <w:p w:rsidR="00565D72" w:rsidRPr="00FB0271" w:rsidRDefault="00E05C2B" w:rsidP="00E05C2B">
      <w:pPr>
        <w:pStyle w:val="Listparagraf"/>
        <w:widowControl w:val="0"/>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noProof/>
          <w:sz w:val="24"/>
          <w:szCs w:val="24"/>
        </w:rPr>
        <w:t>2 unități stocare Kardex</w:t>
      </w:r>
      <w:r w:rsidR="00565D72" w:rsidRPr="00FB0271">
        <w:rPr>
          <w:rFonts w:ascii="Times New Roman" w:eastAsia="SimSun" w:hAnsi="Times New Roman" w:cs="Times New Roman"/>
          <w:noProof/>
          <w:sz w:val="24"/>
          <w:szCs w:val="24"/>
        </w:rPr>
        <w:t>2 Autobetoniere de 9 mc</w:t>
      </w:r>
    </w:p>
    <w:p w:rsidR="00D3556B" w:rsidRPr="00FB0271" w:rsidRDefault="00D3556B" w:rsidP="00D3556B">
      <w:pPr>
        <w:pStyle w:val="Listparagraf"/>
        <w:widowControl w:val="0"/>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noProof/>
          <w:sz w:val="24"/>
          <w:szCs w:val="24"/>
        </w:rPr>
        <w:t>electrostivuitor, cântar</w:t>
      </w:r>
    </w:p>
    <w:p w:rsidR="00565D72" w:rsidRPr="00FB0271" w:rsidRDefault="00565D72" w:rsidP="00565D72">
      <w:pPr>
        <w:widowControl w:val="0"/>
        <w:autoSpaceDE w:val="0"/>
        <w:autoSpaceDN w:val="0"/>
        <w:adjustRightInd w:val="0"/>
        <w:spacing w:after="0" w:line="240" w:lineRule="auto"/>
        <w:jc w:val="both"/>
        <w:rPr>
          <w:rFonts w:ascii="Times New Roman" w:eastAsia="SimSun" w:hAnsi="Times New Roman" w:cs="Times New Roman"/>
          <w:b/>
          <w:noProof/>
          <w:sz w:val="24"/>
          <w:szCs w:val="24"/>
        </w:rPr>
      </w:pPr>
      <w:r w:rsidRPr="00FB0271">
        <w:rPr>
          <w:rFonts w:ascii="Times New Roman" w:eastAsia="SimSun" w:hAnsi="Times New Roman" w:cs="Times New Roman"/>
          <w:b/>
          <w:noProof/>
          <w:sz w:val="24"/>
          <w:szCs w:val="24"/>
        </w:rPr>
        <w:t>2. Materiile prime, auxiliare, combustibilii și ambalajele folosite - mod de ambalare, de depozitare, cantităţi:</w:t>
      </w:r>
    </w:p>
    <w:tbl>
      <w:tblPr>
        <w:tblStyle w:val="GrilTabel"/>
        <w:tblW w:w="0" w:type="auto"/>
        <w:tblLook w:val="04A0" w:firstRow="1" w:lastRow="0" w:firstColumn="1" w:lastColumn="0" w:noHBand="0" w:noVBand="1"/>
      </w:tblPr>
      <w:tblGrid>
        <w:gridCol w:w="3936"/>
        <w:gridCol w:w="2268"/>
        <w:gridCol w:w="3701"/>
      </w:tblGrid>
      <w:tr w:rsidR="00677A67" w:rsidRPr="00FB0271" w:rsidTr="00D555B0">
        <w:tc>
          <w:tcPr>
            <w:tcW w:w="3936" w:type="dxa"/>
            <w:vAlign w:val="center"/>
          </w:tcPr>
          <w:p w:rsidR="00677A67" w:rsidRPr="00FB0271" w:rsidRDefault="00677A67" w:rsidP="00677A67">
            <w:pPr>
              <w:tabs>
                <w:tab w:val="num" w:pos="1800"/>
              </w:tabs>
              <w:snapToGrid w:val="0"/>
              <w:spacing w:line="240" w:lineRule="atLeast"/>
              <w:rPr>
                <w:rFonts w:ascii="Times New Roman" w:hAnsi="Times New Roman" w:cs="Times New Roman"/>
                <w:b/>
              </w:rPr>
            </w:pPr>
            <w:r w:rsidRPr="00FB0271">
              <w:rPr>
                <w:rFonts w:ascii="Times New Roman" w:hAnsi="Times New Roman" w:cs="Times New Roman"/>
                <w:b/>
              </w:rPr>
              <w:t>Materii prime, auxiliare</w:t>
            </w:r>
          </w:p>
        </w:tc>
        <w:tc>
          <w:tcPr>
            <w:tcW w:w="2268" w:type="dxa"/>
          </w:tcPr>
          <w:p w:rsidR="00677A67" w:rsidRPr="00FB0271" w:rsidRDefault="00677A67" w:rsidP="0018654F">
            <w:pPr>
              <w:tabs>
                <w:tab w:val="num" w:pos="1800"/>
              </w:tabs>
              <w:snapToGrid w:val="0"/>
              <w:spacing w:line="240" w:lineRule="atLeast"/>
              <w:jc w:val="center"/>
              <w:rPr>
                <w:rFonts w:ascii="Times New Roman" w:hAnsi="Times New Roman" w:cs="Times New Roman"/>
                <w:b/>
                <w:color w:val="000000"/>
              </w:rPr>
            </w:pPr>
            <w:r w:rsidRPr="00FB0271">
              <w:rPr>
                <w:rFonts w:ascii="Times New Roman" w:hAnsi="Times New Roman" w:cs="Times New Roman"/>
                <w:b/>
                <w:color w:val="000000"/>
              </w:rPr>
              <w:t>Cantitate estimativă t/an</w:t>
            </w:r>
          </w:p>
        </w:tc>
        <w:tc>
          <w:tcPr>
            <w:tcW w:w="3701" w:type="dxa"/>
          </w:tcPr>
          <w:p w:rsidR="00677A67" w:rsidRPr="00FB0271" w:rsidRDefault="00677A67" w:rsidP="00565D72">
            <w:pPr>
              <w:widowControl w:val="0"/>
              <w:autoSpaceDE w:val="0"/>
              <w:autoSpaceDN w:val="0"/>
              <w:adjustRightInd w:val="0"/>
              <w:jc w:val="both"/>
              <w:rPr>
                <w:rFonts w:ascii="Times New Roman" w:eastAsia="Times New Roman" w:hAnsi="Times New Roman" w:cs="Times New Roman"/>
                <w:b/>
                <w:sz w:val="24"/>
                <w:szCs w:val="24"/>
                <w:lang w:eastAsia="ro-RO"/>
              </w:rPr>
            </w:pPr>
            <w:r w:rsidRPr="00FB0271">
              <w:rPr>
                <w:rFonts w:ascii="Times New Roman" w:eastAsia="Times New Roman" w:hAnsi="Times New Roman" w:cs="Times New Roman"/>
                <w:b/>
                <w:sz w:val="24"/>
                <w:szCs w:val="24"/>
                <w:lang w:eastAsia="ro-RO"/>
              </w:rPr>
              <w:t>Mod de ambalare stocare</w:t>
            </w:r>
          </w:p>
        </w:tc>
      </w:tr>
      <w:tr w:rsidR="00D555B0" w:rsidRPr="00FB0271" w:rsidTr="00D555B0">
        <w:tc>
          <w:tcPr>
            <w:tcW w:w="3936" w:type="dxa"/>
            <w:vAlign w:val="center"/>
          </w:tcPr>
          <w:p w:rsidR="00D555B0" w:rsidRPr="00FB0271" w:rsidRDefault="00D555B0" w:rsidP="00677A67">
            <w:pPr>
              <w:tabs>
                <w:tab w:val="num" w:pos="1800"/>
              </w:tabs>
              <w:snapToGrid w:val="0"/>
              <w:spacing w:line="240" w:lineRule="atLeast"/>
              <w:rPr>
                <w:rFonts w:ascii="Times New Roman" w:hAnsi="Times New Roman" w:cs="Times New Roman"/>
                <w:color w:val="000000"/>
              </w:rPr>
            </w:pPr>
            <w:r w:rsidRPr="00FB0271">
              <w:rPr>
                <w:rFonts w:ascii="Times New Roman" w:hAnsi="Times New Roman" w:cs="Times New Roman"/>
              </w:rPr>
              <w:t>Materiale feroase (tije prelucrate de otel, banda de otel pe colaci individuali, piese schimb</w:t>
            </w:r>
          </w:p>
        </w:tc>
        <w:tc>
          <w:tcPr>
            <w:tcW w:w="2268" w:type="dxa"/>
          </w:tcPr>
          <w:p w:rsidR="00D555B0" w:rsidRPr="00FB0271" w:rsidRDefault="00D555B0" w:rsidP="0018654F">
            <w:pPr>
              <w:tabs>
                <w:tab w:val="num" w:pos="1800"/>
              </w:tabs>
              <w:snapToGrid w:val="0"/>
              <w:spacing w:line="240" w:lineRule="atLeast"/>
              <w:jc w:val="center"/>
              <w:rPr>
                <w:rFonts w:ascii="Times New Roman" w:hAnsi="Times New Roman" w:cs="Times New Roman"/>
                <w:color w:val="000000"/>
              </w:rPr>
            </w:pPr>
            <w:r w:rsidRPr="00FB0271">
              <w:rPr>
                <w:rFonts w:ascii="Times New Roman" w:hAnsi="Times New Roman" w:cs="Times New Roman"/>
                <w:color w:val="000000"/>
              </w:rPr>
              <w:t>211.540</w:t>
            </w:r>
          </w:p>
        </w:tc>
        <w:tc>
          <w:tcPr>
            <w:tcW w:w="3701" w:type="dxa"/>
          </w:tcPr>
          <w:p w:rsidR="00D555B0" w:rsidRPr="00FB0271" w:rsidRDefault="00D555B0" w:rsidP="00CF0165">
            <w:pPr>
              <w:tabs>
                <w:tab w:val="num" w:pos="1800"/>
              </w:tabs>
              <w:snapToGrid w:val="0"/>
              <w:spacing w:line="240" w:lineRule="atLeast"/>
              <w:rPr>
                <w:rFonts w:ascii="Times New Roman" w:hAnsi="Times New Roman" w:cs="Times New Roman"/>
                <w:color w:val="000000"/>
              </w:rPr>
            </w:pPr>
            <w:r w:rsidRPr="00FB0271">
              <w:rPr>
                <w:rFonts w:ascii="Times New Roman" w:hAnsi="Times New Roman" w:cs="Times New Roman"/>
              </w:rPr>
              <w:t xml:space="preserve">Rafturi </w:t>
            </w:r>
            <w:r w:rsidR="00CF0165" w:rsidRPr="00FB0271">
              <w:rPr>
                <w:rFonts w:ascii="Times New Roman" w:hAnsi="Times New Roman" w:cs="Times New Roman"/>
              </w:rPr>
              <w:t>ș</w:t>
            </w:r>
            <w:r w:rsidRPr="00FB0271">
              <w:rPr>
                <w:rFonts w:ascii="Times New Roman" w:hAnsi="Times New Roman" w:cs="Times New Roman"/>
              </w:rPr>
              <w:t xml:space="preserve">i containere metalice </w:t>
            </w:r>
            <w:r w:rsidR="00CF0165" w:rsidRPr="00FB0271">
              <w:rPr>
                <w:rFonts w:ascii="Times New Roman" w:hAnsi="Times New Roman" w:cs="Times New Roman"/>
              </w:rPr>
              <w:t>î</w:t>
            </w:r>
            <w:r w:rsidRPr="00FB0271">
              <w:rPr>
                <w:rFonts w:ascii="Times New Roman" w:hAnsi="Times New Roman" w:cs="Times New Roman"/>
              </w:rPr>
              <w:t>n Depozitul de materii prime</w:t>
            </w:r>
          </w:p>
        </w:tc>
      </w:tr>
      <w:tr w:rsidR="00D555B0" w:rsidRPr="00FB0271" w:rsidTr="00D555B0">
        <w:tc>
          <w:tcPr>
            <w:tcW w:w="3936" w:type="dxa"/>
            <w:vAlign w:val="center"/>
          </w:tcPr>
          <w:p w:rsidR="00D555B0" w:rsidRPr="00FB0271" w:rsidRDefault="00D555B0" w:rsidP="00677A67">
            <w:pPr>
              <w:tabs>
                <w:tab w:val="num" w:pos="1800"/>
              </w:tabs>
              <w:snapToGrid w:val="0"/>
              <w:spacing w:line="240" w:lineRule="atLeast"/>
              <w:rPr>
                <w:rFonts w:ascii="Times New Roman" w:hAnsi="Times New Roman" w:cs="Times New Roman"/>
                <w:color w:val="000000"/>
              </w:rPr>
            </w:pPr>
            <w:r w:rsidRPr="00FB0271">
              <w:rPr>
                <w:rFonts w:ascii="Times New Roman" w:hAnsi="Times New Roman" w:cs="Times New Roman"/>
                <w:bCs/>
              </w:rPr>
              <w:t xml:space="preserve">COMPOUND ZF 322 (agent </w:t>
            </w:r>
            <w:proofErr w:type="spellStart"/>
            <w:r w:rsidRPr="00FB0271">
              <w:rPr>
                <w:rFonts w:ascii="Times New Roman" w:hAnsi="Times New Roman" w:cs="Times New Roman"/>
                <w:bCs/>
              </w:rPr>
              <w:t>vibro-</w:t>
            </w:r>
            <w:proofErr w:type="spellEnd"/>
            <w:r w:rsidRPr="00FB0271">
              <w:rPr>
                <w:rFonts w:ascii="Times New Roman" w:hAnsi="Times New Roman" w:cs="Times New Roman"/>
                <w:bCs/>
              </w:rPr>
              <w:t xml:space="preserve"> finisare)</w:t>
            </w:r>
          </w:p>
        </w:tc>
        <w:tc>
          <w:tcPr>
            <w:tcW w:w="2268" w:type="dxa"/>
          </w:tcPr>
          <w:p w:rsidR="00D555B0" w:rsidRPr="00FB0271" w:rsidRDefault="00D555B0" w:rsidP="0018654F">
            <w:pPr>
              <w:tabs>
                <w:tab w:val="num" w:pos="1800"/>
              </w:tabs>
              <w:snapToGrid w:val="0"/>
              <w:spacing w:line="240" w:lineRule="atLeast"/>
              <w:jc w:val="center"/>
              <w:rPr>
                <w:rFonts w:ascii="Times New Roman" w:hAnsi="Times New Roman" w:cs="Times New Roman"/>
                <w:color w:val="000000"/>
              </w:rPr>
            </w:pPr>
            <w:r w:rsidRPr="00FB0271">
              <w:rPr>
                <w:rFonts w:ascii="Times New Roman" w:hAnsi="Times New Roman" w:cs="Times New Roman"/>
                <w:color w:val="000000"/>
              </w:rPr>
              <w:t>0,5</w:t>
            </w:r>
          </w:p>
        </w:tc>
        <w:tc>
          <w:tcPr>
            <w:tcW w:w="3701" w:type="dxa"/>
          </w:tcPr>
          <w:p w:rsidR="00D555B0" w:rsidRPr="00FB0271" w:rsidRDefault="00D555B0" w:rsidP="00D555B0">
            <w:pPr>
              <w:ind w:left="31"/>
              <w:jc w:val="both"/>
              <w:rPr>
                <w:rFonts w:ascii="Times New Roman" w:hAnsi="Times New Roman" w:cs="Times New Roman"/>
              </w:rPr>
            </w:pPr>
            <w:r w:rsidRPr="00FB0271">
              <w:rPr>
                <w:rFonts w:ascii="Times New Roman" w:hAnsi="Times New Roman" w:cs="Times New Roman"/>
              </w:rPr>
              <w:t>Nu se stochează pe amplasament; se comanda funcție de necesitați și se utilizează direct pe linia de producție</w:t>
            </w:r>
          </w:p>
        </w:tc>
      </w:tr>
      <w:tr w:rsidR="00D555B0" w:rsidRPr="00FB0271" w:rsidTr="00D555B0">
        <w:tc>
          <w:tcPr>
            <w:tcW w:w="3936" w:type="dxa"/>
            <w:vAlign w:val="center"/>
          </w:tcPr>
          <w:p w:rsidR="00D555B0" w:rsidRPr="00FB0271" w:rsidRDefault="00D555B0" w:rsidP="00677A67">
            <w:pPr>
              <w:autoSpaceDE w:val="0"/>
              <w:autoSpaceDN w:val="0"/>
              <w:adjustRightInd w:val="0"/>
              <w:spacing w:line="276" w:lineRule="auto"/>
              <w:rPr>
                <w:rFonts w:ascii="Times New Roman" w:hAnsi="Times New Roman" w:cs="Times New Roman"/>
                <w:color w:val="000000"/>
              </w:rPr>
            </w:pPr>
            <w:r w:rsidRPr="00FB0271">
              <w:rPr>
                <w:rFonts w:ascii="Times New Roman" w:hAnsi="Times New Roman" w:cs="Times New Roman"/>
                <w:bCs/>
              </w:rPr>
              <w:t xml:space="preserve">COMPOUND ZF 110 I (agent </w:t>
            </w:r>
            <w:proofErr w:type="spellStart"/>
            <w:r w:rsidRPr="00FB0271">
              <w:rPr>
                <w:rFonts w:ascii="Times New Roman" w:hAnsi="Times New Roman" w:cs="Times New Roman"/>
                <w:bCs/>
              </w:rPr>
              <w:t>vibro-</w:t>
            </w:r>
            <w:proofErr w:type="spellEnd"/>
            <w:r w:rsidRPr="00FB0271">
              <w:rPr>
                <w:rFonts w:ascii="Times New Roman" w:hAnsi="Times New Roman" w:cs="Times New Roman"/>
                <w:bCs/>
              </w:rPr>
              <w:t xml:space="preserve"> finisare)</w:t>
            </w:r>
          </w:p>
        </w:tc>
        <w:tc>
          <w:tcPr>
            <w:tcW w:w="2268" w:type="dxa"/>
          </w:tcPr>
          <w:p w:rsidR="00D555B0" w:rsidRPr="00FB0271" w:rsidRDefault="00D555B0" w:rsidP="0018654F">
            <w:pPr>
              <w:tabs>
                <w:tab w:val="num" w:pos="1800"/>
              </w:tabs>
              <w:snapToGrid w:val="0"/>
              <w:spacing w:line="240" w:lineRule="atLeast"/>
              <w:jc w:val="center"/>
              <w:rPr>
                <w:rFonts w:ascii="Times New Roman" w:hAnsi="Times New Roman" w:cs="Times New Roman"/>
                <w:color w:val="000000"/>
              </w:rPr>
            </w:pPr>
            <w:r w:rsidRPr="00FB0271">
              <w:rPr>
                <w:rFonts w:ascii="Times New Roman" w:hAnsi="Times New Roman" w:cs="Times New Roman"/>
                <w:color w:val="000000"/>
              </w:rPr>
              <w:t>0,5</w:t>
            </w:r>
          </w:p>
        </w:tc>
        <w:tc>
          <w:tcPr>
            <w:tcW w:w="3701" w:type="dxa"/>
          </w:tcPr>
          <w:p w:rsidR="00D555B0" w:rsidRPr="00FB0271" w:rsidRDefault="00D555B0" w:rsidP="0018654F">
            <w:pPr>
              <w:tabs>
                <w:tab w:val="num" w:pos="1800"/>
              </w:tabs>
              <w:snapToGrid w:val="0"/>
              <w:spacing w:line="240" w:lineRule="atLeast"/>
              <w:rPr>
                <w:rFonts w:ascii="Times New Roman" w:hAnsi="Times New Roman" w:cs="Times New Roman"/>
              </w:rPr>
            </w:pPr>
            <w:r w:rsidRPr="00FB0271">
              <w:rPr>
                <w:rFonts w:ascii="Times New Roman" w:hAnsi="Times New Roman" w:cs="Times New Roman"/>
              </w:rPr>
              <w:t xml:space="preserve">Nu se stochează pe amplasament; se comanda funcție de necesitați si se utilizează direct pe linia de producție </w:t>
            </w:r>
          </w:p>
        </w:tc>
      </w:tr>
      <w:tr w:rsidR="00D555B0" w:rsidRPr="00FB0271" w:rsidTr="00D555B0">
        <w:tc>
          <w:tcPr>
            <w:tcW w:w="3936" w:type="dxa"/>
            <w:vAlign w:val="center"/>
          </w:tcPr>
          <w:p w:rsidR="00D555B0" w:rsidRPr="00FB0271" w:rsidRDefault="00D555B0" w:rsidP="00677A67">
            <w:pPr>
              <w:autoSpaceDE w:val="0"/>
              <w:autoSpaceDN w:val="0"/>
              <w:adjustRightInd w:val="0"/>
              <w:spacing w:line="276" w:lineRule="auto"/>
              <w:rPr>
                <w:rFonts w:ascii="Times New Roman" w:hAnsi="Times New Roman" w:cs="Times New Roman"/>
                <w:bCs/>
              </w:rPr>
            </w:pPr>
            <w:r w:rsidRPr="00FB0271">
              <w:rPr>
                <w:rFonts w:ascii="Times New Roman" w:hAnsi="Times New Roman" w:cs="Times New Roman"/>
                <w:bCs/>
              </w:rPr>
              <w:t xml:space="preserve">COMPOUND RF- VP 671 (agent </w:t>
            </w:r>
            <w:proofErr w:type="spellStart"/>
            <w:r w:rsidRPr="00FB0271">
              <w:rPr>
                <w:rFonts w:ascii="Times New Roman" w:hAnsi="Times New Roman" w:cs="Times New Roman"/>
                <w:bCs/>
              </w:rPr>
              <w:t>vibro-slefuire</w:t>
            </w:r>
            <w:proofErr w:type="spellEnd"/>
            <w:r w:rsidRPr="00FB0271">
              <w:rPr>
                <w:rFonts w:ascii="Times New Roman" w:hAnsi="Times New Roman" w:cs="Times New Roman"/>
                <w:bCs/>
              </w:rPr>
              <w:t>)</w:t>
            </w:r>
          </w:p>
        </w:tc>
        <w:tc>
          <w:tcPr>
            <w:tcW w:w="2268" w:type="dxa"/>
          </w:tcPr>
          <w:p w:rsidR="00D555B0" w:rsidRPr="00FB0271" w:rsidRDefault="00D555B0" w:rsidP="0018654F">
            <w:pPr>
              <w:tabs>
                <w:tab w:val="num" w:pos="1800"/>
              </w:tabs>
              <w:snapToGrid w:val="0"/>
              <w:spacing w:line="240" w:lineRule="atLeast"/>
              <w:jc w:val="center"/>
              <w:rPr>
                <w:rFonts w:ascii="Times New Roman" w:hAnsi="Times New Roman" w:cs="Times New Roman"/>
                <w:color w:val="000000"/>
              </w:rPr>
            </w:pPr>
            <w:r w:rsidRPr="00FB0271">
              <w:rPr>
                <w:rFonts w:ascii="Times New Roman" w:hAnsi="Times New Roman" w:cs="Times New Roman"/>
                <w:color w:val="000000"/>
              </w:rPr>
              <w:t>0,5</w:t>
            </w:r>
          </w:p>
        </w:tc>
        <w:tc>
          <w:tcPr>
            <w:tcW w:w="3701" w:type="dxa"/>
          </w:tcPr>
          <w:p w:rsidR="00D555B0" w:rsidRPr="00FB0271" w:rsidRDefault="00D555B0" w:rsidP="0018654F">
            <w:pPr>
              <w:tabs>
                <w:tab w:val="num" w:pos="1800"/>
              </w:tabs>
              <w:snapToGrid w:val="0"/>
              <w:spacing w:line="240" w:lineRule="atLeast"/>
              <w:rPr>
                <w:rFonts w:ascii="Times New Roman" w:hAnsi="Times New Roman" w:cs="Times New Roman"/>
              </w:rPr>
            </w:pPr>
            <w:r w:rsidRPr="00FB0271">
              <w:rPr>
                <w:rFonts w:ascii="Times New Roman" w:hAnsi="Times New Roman" w:cs="Times New Roman"/>
              </w:rPr>
              <w:t>Nu se stochează pe amplasament; se comanda funcție de necesitați si se utilizează direct pe linia de producție</w:t>
            </w:r>
          </w:p>
        </w:tc>
      </w:tr>
      <w:tr w:rsidR="00D555B0" w:rsidRPr="00FB0271" w:rsidTr="00D555B0">
        <w:tc>
          <w:tcPr>
            <w:tcW w:w="3936" w:type="dxa"/>
            <w:vAlign w:val="center"/>
          </w:tcPr>
          <w:p w:rsidR="00D555B0" w:rsidRPr="00FB0271" w:rsidRDefault="00D555B0" w:rsidP="00677A67">
            <w:pPr>
              <w:tabs>
                <w:tab w:val="num" w:pos="1800"/>
              </w:tabs>
              <w:snapToGrid w:val="0"/>
              <w:spacing w:line="240" w:lineRule="atLeast"/>
              <w:rPr>
                <w:rFonts w:ascii="Times New Roman" w:hAnsi="Times New Roman" w:cs="Times New Roman"/>
                <w:color w:val="000000"/>
              </w:rPr>
            </w:pPr>
            <w:r w:rsidRPr="00FB0271">
              <w:rPr>
                <w:rFonts w:ascii="Times New Roman" w:hAnsi="Times New Roman" w:cs="Times New Roman"/>
                <w:bCs/>
              </w:rPr>
              <w:t xml:space="preserve">COMPOUND R55 (agent </w:t>
            </w:r>
            <w:proofErr w:type="spellStart"/>
            <w:r w:rsidRPr="00FB0271">
              <w:rPr>
                <w:rFonts w:ascii="Times New Roman" w:hAnsi="Times New Roman" w:cs="Times New Roman"/>
                <w:bCs/>
              </w:rPr>
              <w:t>vibro-</w:t>
            </w:r>
            <w:proofErr w:type="spellEnd"/>
            <w:r w:rsidRPr="00FB0271">
              <w:rPr>
                <w:rFonts w:ascii="Times New Roman" w:hAnsi="Times New Roman" w:cs="Times New Roman"/>
                <w:bCs/>
              </w:rPr>
              <w:t xml:space="preserve"> finisare)</w:t>
            </w:r>
          </w:p>
        </w:tc>
        <w:tc>
          <w:tcPr>
            <w:tcW w:w="2268" w:type="dxa"/>
          </w:tcPr>
          <w:p w:rsidR="00D555B0" w:rsidRPr="00FB0271" w:rsidRDefault="00D555B0" w:rsidP="0018654F">
            <w:pPr>
              <w:tabs>
                <w:tab w:val="num" w:pos="1800"/>
              </w:tabs>
              <w:snapToGrid w:val="0"/>
              <w:spacing w:line="240" w:lineRule="atLeast"/>
              <w:jc w:val="center"/>
              <w:rPr>
                <w:rFonts w:ascii="Times New Roman" w:hAnsi="Times New Roman" w:cs="Times New Roman"/>
              </w:rPr>
            </w:pPr>
            <w:r w:rsidRPr="00FB0271">
              <w:rPr>
                <w:rFonts w:ascii="Times New Roman" w:hAnsi="Times New Roman" w:cs="Times New Roman"/>
              </w:rPr>
              <w:t>0,5</w:t>
            </w:r>
          </w:p>
        </w:tc>
        <w:tc>
          <w:tcPr>
            <w:tcW w:w="3701" w:type="dxa"/>
          </w:tcPr>
          <w:p w:rsidR="00D555B0" w:rsidRPr="00FB0271" w:rsidRDefault="00D555B0" w:rsidP="0018654F">
            <w:pPr>
              <w:tabs>
                <w:tab w:val="num" w:pos="1800"/>
              </w:tabs>
              <w:snapToGrid w:val="0"/>
              <w:spacing w:line="240" w:lineRule="atLeast"/>
              <w:rPr>
                <w:rFonts w:ascii="Times New Roman" w:hAnsi="Times New Roman" w:cs="Times New Roman"/>
              </w:rPr>
            </w:pPr>
            <w:r w:rsidRPr="00FB0271">
              <w:rPr>
                <w:rFonts w:ascii="Times New Roman" w:hAnsi="Times New Roman" w:cs="Times New Roman"/>
              </w:rPr>
              <w:t>Nu se stochează pe amplasament; se comanda funcție de necesitați si se utilizează direct pe linia de producție</w:t>
            </w:r>
          </w:p>
        </w:tc>
      </w:tr>
      <w:tr w:rsidR="00D555B0" w:rsidRPr="00FB0271" w:rsidTr="00D555B0">
        <w:tc>
          <w:tcPr>
            <w:tcW w:w="3936" w:type="dxa"/>
            <w:vAlign w:val="center"/>
          </w:tcPr>
          <w:p w:rsidR="00D555B0" w:rsidRPr="00FB0271" w:rsidRDefault="00D555B0" w:rsidP="00677A67">
            <w:pPr>
              <w:tabs>
                <w:tab w:val="num" w:pos="1800"/>
              </w:tabs>
              <w:snapToGrid w:val="0"/>
              <w:spacing w:line="240" w:lineRule="atLeast"/>
              <w:rPr>
                <w:rFonts w:ascii="Times New Roman" w:hAnsi="Times New Roman" w:cs="Times New Roman"/>
                <w:bCs/>
              </w:rPr>
            </w:pPr>
            <w:r w:rsidRPr="00FB0271">
              <w:rPr>
                <w:rFonts w:ascii="Times New Roman" w:hAnsi="Times New Roman" w:cs="Times New Roman"/>
                <w:bCs/>
              </w:rPr>
              <w:t>FLOCULANT AR 7120 (floculant stație de tratare)</w:t>
            </w:r>
          </w:p>
        </w:tc>
        <w:tc>
          <w:tcPr>
            <w:tcW w:w="2268" w:type="dxa"/>
          </w:tcPr>
          <w:p w:rsidR="00D555B0" w:rsidRPr="00FB0271" w:rsidRDefault="00D555B0" w:rsidP="0018654F">
            <w:pPr>
              <w:tabs>
                <w:tab w:val="num" w:pos="1800"/>
              </w:tabs>
              <w:snapToGrid w:val="0"/>
              <w:spacing w:line="240" w:lineRule="atLeast"/>
              <w:jc w:val="center"/>
              <w:rPr>
                <w:rFonts w:ascii="Times New Roman" w:hAnsi="Times New Roman" w:cs="Times New Roman"/>
              </w:rPr>
            </w:pPr>
            <w:r w:rsidRPr="00FB0271">
              <w:rPr>
                <w:rFonts w:ascii="Times New Roman" w:hAnsi="Times New Roman" w:cs="Times New Roman"/>
              </w:rPr>
              <w:t>0,08</w:t>
            </w:r>
          </w:p>
        </w:tc>
        <w:tc>
          <w:tcPr>
            <w:tcW w:w="3701" w:type="dxa"/>
          </w:tcPr>
          <w:p w:rsidR="00D555B0" w:rsidRPr="00FB0271" w:rsidRDefault="00D555B0" w:rsidP="0018654F">
            <w:pPr>
              <w:tabs>
                <w:tab w:val="num" w:pos="1800"/>
              </w:tabs>
              <w:snapToGrid w:val="0"/>
              <w:spacing w:line="240" w:lineRule="atLeast"/>
              <w:rPr>
                <w:rFonts w:ascii="Times New Roman" w:hAnsi="Times New Roman" w:cs="Times New Roman"/>
              </w:rPr>
            </w:pPr>
            <w:r w:rsidRPr="00FB0271">
              <w:rPr>
                <w:rFonts w:ascii="Times New Roman" w:hAnsi="Times New Roman" w:cs="Times New Roman"/>
              </w:rPr>
              <w:t>Nu se stochează pe amplasament; se comanda funcție de necesitați si se utilizează direct pe linia de producție</w:t>
            </w:r>
          </w:p>
        </w:tc>
      </w:tr>
      <w:tr w:rsidR="00D555B0" w:rsidRPr="00FB0271" w:rsidTr="00D555B0">
        <w:tc>
          <w:tcPr>
            <w:tcW w:w="3936" w:type="dxa"/>
            <w:vAlign w:val="center"/>
          </w:tcPr>
          <w:p w:rsidR="00D555B0" w:rsidRPr="00FB0271" w:rsidRDefault="00D555B0" w:rsidP="00677A67">
            <w:pPr>
              <w:tabs>
                <w:tab w:val="num" w:pos="1800"/>
              </w:tabs>
              <w:snapToGrid w:val="0"/>
              <w:spacing w:line="240" w:lineRule="atLeast"/>
              <w:rPr>
                <w:rFonts w:ascii="Times New Roman" w:hAnsi="Times New Roman" w:cs="Times New Roman"/>
                <w:bCs/>
              </w:rPr>
            </w:pPr>
            <w:r w:rsidRPr="00FB0271">
              <w:rPr>
                <w:rFonts w:ascii="Times New Roman" w:hAnsi="Times New Roman" w:cs="Times New Roman"/>
                <w:bCs/>
              </w:rPr>
              <w:t>HYSOLT T15 (emulsie de răcire in procesul de rectificare plana)</w:t>
            </w:r>
          </w:p>
        </w:tc>
        <w:tc>
          <w:tcPr>
            <w:tcW w:w="2268" w:type="dxa"/>
          </w:tcPr>
          <w:p w:rsidR="00D555B0" w:rsidRPr="00FB0271" w:rsidRDefault="00D555B0" w:rsidP="0018654F">
            <w:pPr>
              <w:tabs>
                <w:tab w:val="num" w:pos="1800"/>
              </w:tabs>
              <w:snapToGrid w:val="0"/>
              <w:spacing w:line="240" w:lineRule="atLeast"/>
              <w:jc w:val="center"/>
              <w:rPr>
                <w:rFonts w:ascii="Times New Roman" w:hAnsi="Times New Roman" w:cs="Times New Roman"/>
              </w:rPr>
            </w:pPr>
            <w:r w:rsidRPr="00FB0271">
              <w:rPr>
                <w:rFonts w:ascii="Times New Roman" w:hAnsi="Times New Roman" w:cs="Times New Roman"/>
              </w:rPr>
              <w:t>0,5</w:t>
            </w:r>
          </w:p>
        </w:tc>
        <w:tc>
          <w:tcPr>
            <w:tcW w:w="3701" w:type="dxa"/>
          </w:tcPr>
          <w:p w:rsidR="00D555B0" w:rsidRPr="00FB0271" w:rsidRDefault="00D555B0" w:rsidP="0018654F">
            <w:pPr>
              <w:tabs>
                <w:tab w:val="num" w:pos="1800"/>
              </w:tabs>
              <w:snapToGrid w:val="0"/>
              <w:spacing w:line="240" w:lineRule="atLeast"/>
              <w:rPr>
                <w:rFonts w:ascii="Times New Roman" w:hAnsi="Times New Roman" w:cs="Times New Roman"/>
              </w:rPr>
            </w:pPr>
            <w:r w:rsidRPr="00FB0271">
              <w:rPr>
                <w:rFonts w:ascii="Times New Roman" w:hAnsi="Times New Roman" w:cs="Times New Roman"/>
              </w:rPr>
              <w:t>Nu se stochează pe amplasament; se comanda funcție de necesitați si se utilizează direct pe linia de producție</w:t>
            </w:r>
          </w:p>
        </w:tc>
      </w:tr>
      <w:tr w:rsidR="00D555B0" w:rsidRPr="00FB0271" w:rsidTr="00D555B0">
        <w:tc>
          <w:tcPr>
            <w:tcW w:w="3936" w:type="dxa"/>
            <w:vAlign w:val="center"/>
          </w:tcPr>
          <w:p w:rsidR="00D555B0" w:rsidRPr="00FB0271" w:rsidRDefault="00D555B0" w:rsidP="00677A67">
            <w:pPr>
              <w:tabs>
                <w:tab w:val="num" w:pos="1800"/>
              </w:tabs>
              <w:snapToGrid w:val="0"/>
              <w:spacing w:line="240" w:lineRule="atLeast"/>
              <w:rPr>
                <w:rFonts w:ascii="Times New Roman" w:hAnsi="Times New Roman" w:cs="Times New Roman"/>
                <w:bCs/>
              </w:rPr>
            </w:pPr>
            <w:r w:rsidRPr="00FB0271">
              <w:rPr>
                <w:rFonts w:ascii="Times New Roman" w:hAnsi="Times New Roman" w:cs="Times New Roman"/>
                <w:bCs/>
              </w:rPr>
              <w:t>LUBRIFIN H 46 A (ulei hidraulic pentru utilaje)</w:t>
            </w:r>
          </w:p>
        </w:tc>
        <w:tc>
          <w:tcPr>
            <w:tcW w:w="2268" w:type="dxa"/>
          </w:tcPr>
          <w:p w:rsidR="00D555B0" w:rsidRPr="00FB0271" w:rsidRDefault="00D555B0" w:rsidP="0018654F">
            <w:pPr>
              <w:tabs>
                <w:tab w:val="num" w:pos="1800"/>
              </w:tabs>
              <w:snapToGrid w:val="0"/>
              <w:spacing w:line="240" w:lineRule="atLeast"/>
              <w:jc w:val="center"/>
              <w:rPr>
                <w:rFonts w:ascii="Times New Roman" w:hAnsi="Times New Roman" w:cs="Times New Roman"/>
              </w:rPr>
            </w:pPr>
            <w:r w:rsidRPr="00FB0271">
              <w:rPr>
                <w:rFonts w:ascii="Times New Roman" w:hAnsi="Times New Roman" w:cs="Times New Roman"/>
              </w:rPr>
              <w:t>0,5</w:t>
            </w:r>
          </w:p>
        </w:tc>
        <w:tc>
          <w:tcPr>
            <w:tcW w:w="3701" w:type="dxa"/>
          </w:tcPr>
          <w:p w:rsidR="00D555B0" w:rsidRPr="00FB0271" w:rsidRDefault="00D555B0" w:rsidP="0018654F">
            <w:pPr>
              <w:tabs>
                <w:tab w:val="num" w:pos="1800"/>
              </w:tabs>
              <w:snapToGrid w:val="0"/>
              <w:spacing w:line="240" w:lineRule="atLeast"/>
              <w:rPr>
                <w:rFonts w:ascii="Times New Roman" w:hAnsi="Times New Roman" w:cs="Times New Roman"/>
              </w:rPr>
            </w:pPr>
            <w:r w:rsidRPr="00FB0271">
              <w:rPr>
                <w:rFonts w:ascii="Times New Roman" w:hAnsi="Times New Roman" w:cs="Times New Roman"/>
              </w:rPr>
              <w:t>Nu se stochează pe amplasament; se comanda funcție de necesitați si se utilizează direct pe linia de producție</w:t>
            </w:r>
          </w:p>
        </w:tc>
      </w:tr>
      <w:tr w:rsidR="00D555B0" w:rsidRPr="00FB0271" w:rsidTr="00D555B0">
        <w:tc>
          <w:tcPr>
            <w:tcW w:w="3936" w:type="dxa"/>
            <w:vAlign w:val="center"/>
          </w:tcPr>
          <w:p w:rsidR="00D555B0" w:rsidRPr="00FB0271" w:rsidRDefault="00D555B0" w:rsidP="00677A67">
            <w:pPr>
              <w:tabs>
                <w:tab w:val="num" w:pos="1800"/>
              </w:tabs>
              <w:snapToGrid w:val="0"/>
              <w:spacing w:line="240" w:lineRule="atLeast"/>
              <w:rPr>
                <w:rFonts w:ascii="Times New Roman" w:hAnsi="Times New Roman" w:cs="Times New Roman"/>
                <w:bCs/>
              </w:rPr>
            </w:pPr>
            <w:r w:rsidRPr="00FB0271">
              <w:rPr>
                <w:rFonts w:ascii="Times New Roman" w:hAnsi="Times New Roman" w:cs="Times New Roman"/>
                <w:bCs/>
              </w:rPr>
              <w:t>DROSERA 68 (ulei hidraulic pentru utilaje)</w:t>
            </w:r>
          </w:p>
        </w:tc>
        <w:tc>
          <w:tcPr>
            <w:tcW w:w="2268" w:type="dxa"/>
          </w:tcPr>
          <w:p w:rsidR="00D555B0" w:rsidRPr="00FB0271" w:rsidRDefault="00D555B0" w:rsidP="0018654F">
            <w:pPr>
              <w:tabs>
                <w:tab w:val="num" w:pos="1800"/>
              </w:tabs>
              <w:snapToGrid w:val="0"/>
              <w:spacing w:line="240" w:lineRule="atLeast"/>
              <w:jc w:val="center"/>
              <w:rPr>
                <w:rFonts w:ascii="Times New Roman" w:hAnsi="Times New Roman" w:cs="Times New Roman"/>
              </w:rPr>
            </w:pPr>
            <w:r w:rsidRPr="00FB0271">
              <w:rPr>
                <w:rFonts w:ascii="Times New Roman" w:hAnsi="Times New Roman" w:cs="Times New Roman"/>
              </w:rPr>
              <w:t>0,5</w:t>
            </w:r>
          </w:p>
        </w:tc>
        <w:tc>
          <w:tcPr>
            <w:tcW w:w="3701" w:type="dxa"/>
          </w:tcPr>
          <w:p w:rsidR="00D555B0" w:rsidRPr="00FB0271" w:rsidRDefault="00D555B0" w:rsidP="0018654F">
            <w:pPr>
              <w:tabs>
                <w:tab w:val="num" w:pos="1800"/>
              </w:tabs>
              <w:snapToGrid w:val="0"/>
              <w:spacing w:line="240" w:lineRule="atLeast"/>
              <w:rPr>
                <w:rFonts w:ascii="Times New Roman" w:hAnsi="Times New Roman" w:cs="Times New Roman"/>
              </w:rPr>
            </w:pPr>
            <w:r w:rsidRPr="00FB0271">
              <w:rPr>
                <w:rFonts w:ascii="Times New Roman" w:hAnsi="Times New Roman" w:cs="Times New Roman"/>
              </w:rPr>
              <w:t>Nu se stochează pe amplasament; se comanda funcție de necesitați si se utilizează direct pe linia de producție</w:t>
            </w:r>
          </w:p>
        </w:tc>
      </w:tr>
      <w:tr w:rsidR="00D555B0" w:rsidRPr="00FB0271" w:rsidTr="00D555B0">
        <w:tc>
          <w:tcPr>
            <w:tcW w:w="3936" w:type="dxa"/>
            <w:vAlign w:val="center"/>
          </w:tcPr>
          <w:p w:rsidR="00D555B0" w:rsidRPr="00FB0271" w:rsidRDefault="00D555B0" w:rsidP="00677A67">
            <w:pPr>
              <w:tabs>
                <w:tab w:val="num" w:pos="1800"/>
              </w:tabs>
              <w:snapToGrid w:val="0"/>
              <w:spacing w:line="240" w:lineRule="atLeast"/>
              <w:rPr>
                <w:rFonts w:ascii="Times New Roman" w:hAnsi="Times New Roman" w:cs="Times New Roman"/>
                <w:bCs/>
              </w:rPr>
            </w:pPr>
            <w:r w:rsidRPr="00FB0271">
              <w:rPr>
                <w:rFonts w:ascii="Times New Roman" w:hAnsi="Times New Roman" w:cs="Times New Roman"/>
                <w:bCs/>
              </w:rPr>
              <w:t xml:space="preserve">KEMET COL-K NC (emulsie de </w:t>
            </w:r>
            <w:proofErr w:type="spellStart"/>
            <w:r w:rsidRPr="00FB0271">
              <w:rPr>
                <w:rFonts w:ascii="Times New Roman" w:hAnsi="Times New Roman" w:cs="Times New Roman"/>
                <w:bCs/>
              </w:rPr>
              <w:t>racire</w:t>
            </w:r>
            <w:proofErr w:type="spellEnd"/>
            <w:r w:rsidRPr="00FB0271">
              <w:rPr>
                <w:rFonts w:ascii="Times New Roman" w:hAnsi="Times New Roman" w:cs="Times New Roman"/>
                <w:bCs/>
              </w:rPr>
              <w:t xml:space="preserve"> pentru </w:t>
            </w:r>
            <w:proofErr w:type="spellStart"/>
            <w:r w:rsidRPr="00FB0271">
              <w:rPr>
                <w:rFonts w:ascii="Times New Roman" w:hAnsi="Times New Roman" w:cs="Times New Roman"/>
                <w:bCs/>
              </w:rPr>
              <w:t>utilaje-</w:t>
            </w:r>
            <w:proofErr w:type="spellEnd"/>
            <w:r w:rsidRPr="00FB0271">
              <w:rPr>
                <w:rFonts w:ascii="Times New Roman" w:hAnsi="Times New Roman" w:cs="Times New Roman"/>
                <w:bCs/>
              </w:rPr>
              <w:t xml:space="preserve"> Laborator fizico-mecanic)</w:t>
            </w:r>
          </w:p>
        </w:tc>
        <w:tc>
          <w:tcPr>
            <w:tcW w:w="2268" w:type="dxa"/>
          </w:tcPr>
          <w:p w:rsidR="00D555B0" w:rsidRPr="00FB0271" w:rsidRDefault="00D555B0" w:rsidP="0018654F">
            <w:pPr>
              <w:tabs>
                <w:tab w:val="num" w:pos="1800"/>
              </w:tabs>
              <w:snapToGrid w:val="0"/>
              <w:spacing w:line="240" w:lineRule="atLeast"/>
              <w:jc w:val="center"/>
              <w:rPr>
                <w:rFonts w:ascii="Times New Roman" w:hAnsi="Times New Roman" w:cs="Times New Roman"/>
              </w:rPr>
            </w:pPr>
            <w:r w:rsidRPr="00FB0271">
              <w:rPr>
                <w:rFonts w:ascii="Times New Roman" w:hAnsi="Times New Roman" w:cs="Times New Roman"/>
              </w:rPr>
              <w:t>0,3</w:t>
            </w:r>
          </w:p>
        </w:tc>
        <w:tc>
          <w:tcPr>
            <w:tcW w:w="3701" w:type="dxa"/>
          </w:tcPr>
          <w:p w:rsidR="00D555B0" w:rsidRPr="00FB0271" w:rsidRDefault="00D555B0" w:rsidP="0018654F">
            <w:pPr>
              <w:tabs>
                <w:tab w:val="num" w:pos="1800"/>
              </w:tabs>
              <w:snapToGrid w:val="0"/>
              <w:spacing w:line="240" w:lineRule="atLeast"/>
              <w:rPr>
                <w:rFonts w:ascii="Times New Roman" w:hAnsi="Times New Roman" w:cs="Times New Roman"/>
              </w:rPr>
            </w:pPr>
            <w:r w:rsidRPr="00FB0271">
              <w:rPr>
                <w:rFonts w:ascii="Times New Roman" w:hAnsi="Times New Roman" w:cs="Times New Roman"/>
              </w:rPr>
              <w:t>Nu se stochează pe amplasament; se comanda funcție de necesitați si se utilizează direct pe linia de producție</w:t>
            </w:r>
          </w:p>
        </w:tc>
      </w:tr>
      <w:tr w:rsidR="00D555B0" w:rsidRPr="00FB0271" w:rsidTr="00D555B0">
        <w:tc>
          <w:tcPr>
            <w:tcW w:w="3936" w:type="dxa"/>
            <w:vAlign w:val="center"/>
          </w:tcPr>
          <w:p w:rsidR="00D555B0" w:rsidRPr="00FB0271" w:rsidRDefault="00D555B0" w:rsidP="00677A67">
            <w:pPr>
              <w:tabs>
                <w:tab w:val="num" w:pos="1800"/>
              </w:tabs>
              <w:snapToGrid w:val="0"/>
              <w:spacing w:line="240" w:lineRule="atLeast"/>
              <w:rPr>
                <w:rFonts w:ascii="Times New Roman" w:hAnsi="Times New Roman" w:cs="Times New Roman"/>
                <w:bCs/>
              </w:rPr>
            </w:pPr>
            <w:r w:rsidRPr="00FB0271">
              <w:rPr>
                <w:rFonts w:ascii="Times New Roman" w:hAnsi="Times New Roman" w:cs="Times New Roman"/>
                <w:bCs/>
              </w:rPr>
              <w:t xml:space="preserve">KEMET </w:t>
            </w:r>
            <w:proofErr w:type="spellStart"/>
            <w:r w:rsidRPr="00FB0271">
              <w:rPr>
                <w:rFonts w:ascii="Times New Roman" w:hAnsi="Times New Roman" w:cs="Times New Roman"/>
                <w:bCs/>
              </w:rPr>
              <w:t>Cutting</w:t>
            </w:r>
            <w:proofErr w:type="spellEnd"/>
            <w:r w:rsidRPr="00FB0271">
              <w:rPr>
                <w:rFonts w:ascii="Times New Roman" w:hAnsi="Times New Roman" w:cs="Times New Roman"/>
                <w:bCs/>
              </w:rPr>
              <w:t xml:space="preserve"> </w:t>
            </w:r>
            <w:proofErr w:type="spellStart"/>
            <w:r w:rsidRPr="00FB0271">
              <w:rPr>
                <w:rFonts w:ascii="Times New Roman" w:hAnsi="Times New Roman" w:cs="Times New Roman"/>
                <w:bCs/>
              </w:rPr>
              <w:t>and</w:t>
            </w:r>
            <w:proofErr w:type="spellEnd"/>
            <w:r w:rsidRPr="00FB0271">
              <w:rPr>
                <w:rFonts w:ascii="Times New Roman" w:hAnsi="Times New Roman" w:cs="Times New Roman"/>
                <w:bCs/>
              </w:rPr>
              <w:t xml:space="preserve"> </w:t>
            </w:r>
            <w:proofErr w:type="spellStart"/>
            <w:r w:rsidRPr="00FB0271">
              <w:rPr>
                <w:rFonts w:ascii="Times New Roman" w:hAnsi="Times New Roman" w:cs="Times New Roman"/>
                <w:bCs/>
              </w:rPr>
              <w:t>Coolant</w:t>
            </w:r>
            <w:proofErr w:type="spellEnd"/>
            <w:r w:rsidRPr="00FB0271">
              <w:rPr>
                <w:rFonts w:ascii="Times New Roman" w:hAnsi="Times New Roman" w:cs="Times New Roman"/>
                <w:bCs/>
              </w:rPr>
              <w:t xml:space="preserve"> Fluid (lichid de </w:t>
            </w:r>
            <w:proofErr w:type="spellStart"/>
            <w:r w:rsidRPr="00FB0271">
              <w:rPr>
                <w:rFonts w:ascii="Times New Roman" w:hAnsi="Times New Roman" w:cs="Times New Roman"/>
                <w:bCs/>
              </w:rPr>
              <w:t>răcire-</w:t>
            </w:r>
            <w:proofErr w:type="spellEnd"/>
            <w:r w:rsidRPr="00FB0271">
              <w:rPr>
                <w:rFonts w:ascii="Times New Roman" w:hAnsi="Times New Roman" w:cs="Times New Roman"/>
                <w:bCs/>
              </w:rPr>
              <w:t xml:space="preserve"> taiere Laborator fizico-mecanic)</w:t>
            </w:r>
          </w:p>
        </w:tc>
        <w:tc>
          <w:tcPr>
            <w:tcW w:w="2268" w:type="dxa"/>
          </w:tcPr>
          <w:p w:rsidR="00D555B0" w:rsidRPr="00FB0271" w:rsidRDefault="00D555B0" w:rsidP="0018654F">
            <w:pPr>
              <w:tabs>
                <w:tab w:val="num" w:pos="1800"/>
              </w:tabs>
              <w:snapToGrid w:val="0"/>
              <w:spacing w:line="240" w:lineRule="atLeast"/>
              <w:jc w:val="center"/>
              <w:rPr>
                <w:rFonts w:ascii="Times New Roman" w:hAnsi="Times New Roman" w:cs="Times New Roman"/>
              </w:rPr>
            </w:pPr>
            <w:r w:rsidRPr="00FB0271">
              <w:rPr>
                <w:rFonts w:ascii="Times New Roman" w:hAnsi="Times New Roman" w:cs="Times New Roman"/>
              </w:rPr>
              <w:t>0,5</w:t>
            </w:r>
          </w:p>
        </w:tc>
        <w:tc>
          <w:tcPr>
            <w:tcW w:w="3701" w:type="dxa"/>
          </w:tcPr>
          <w:p w:rsidR="00D555B0" w:rsidRPr="00FB0271" w:rsidRDefault="00D555B0" w:rsidP="0018654F">
            <w:pPr>
              <w:tabs>
                <w:tab w:val="num" w:pos="1800"/>
              </w:tabs>
              <w:snapToGrid w:val="0"/>
              <w:spacing w:line="240" w:lineRule="atLeast"/>
              <w:rPr>
                <w:rFonts w:ascii="Times New Roman" w:hAnsi="Times New Roman" w:cs="Times New Roman"/>
              </w:rPr>
            </w:pPr>
            <w:r w:rsidRPr="00FB0271">
              <w:rPr>
                <w:rFonts w:ascii="Times New Roman" w:hAnsi="Times New Roman" w:cs="Times New Roman"/>
              </w:rPr>
              <w:t>Nu se stochează pe amplasament; se comanda funcție de necesitați si se utilizează direct pe linia de producție</w:t>
            </w:r>
          </w:p>
        </w:tc>
      </w:tr>
      <w:tr w:rsidR="00D555B0" w:rsidRPr="00FB0271" w:rsidTr="00D555B0">
        <w:tc>
          <w:tcPr>
            <w:tcW w:w="3936" w:type="dxa"/>
            <w:vAlign w:val="center"/>
          </w:tcPr>
          <w:p w:rsidR="00D555B0" w:rsidRPr="00FB0271" w:rsidRDefault="00D555B0" w:rsidP="00D555B0">
            <w:pPr>
              <w:tabs>
                <w:tab w:val="num" w:pos="1800"/>
              </w:tabs>
              <w:snapToGrid w:val="0"/>
              <w:spacing w:line="240" w:lineRule="atLeast"/>
              <w:rPr>
                <w:rFonts w:ascii="Times New Roman" w:hAnsi="Times New Roman" w:cs="Times New Roman"/>
                <w:bCs/>
              </w:rPr>
            </w:pPr>
            <w:proofErr w:type="spellStart"/>
            <w:r w:rsidRPr="00FB0271">
              <w:rPr>
                <w:rFonts w:ascii="Times New Roman" w:hAnsi="Times New Roman" w:cs="Times New Roman"/>
                <w:bCs/>
              </w:rPr>
              <w:t>Kemet</w:t>
            </w:r>
            <w:proofErr w:type="spellEnd"/>
            <w:r w:rsidRPr="00FB0271">
              <w:rPr>
                <w:rFonts w:ascii="Times New Roman" w:hAnsi="Times New Roman" w:cs="Times New Roman"/>
                <w:bCs/>
              </w:rPr>
              <w:t xml:space="preserve"> </w:t>
            </w:r>
            <w:proofErr w:type="spellStart"/>
            <w:r w:rsidRPr="00FB0271">
              <w:rPr>
                <w:rFonts w:ascii="Times New Roman" w:hAnsi="Times New Roman" w:cs="Times New Roman"/>
                <w:bCs/>
              </w:rPr>
              <w:t>-Rășină</w:t>
            </w:r>
            <w:proofErr w:type="spellEnd"/>
            <w:r w:rsidRPr="00FB0271">
              <w:rPr>
                <w:rFonts w:ascii="Times New Roman" w:hAnsi="Times New Roman" w:cs="Times New Roman"/>
                <w:bCs/>
              </w:rPr>
              <w:t xml:space="preserve"> de lipire la cald melamină (Laborator fizico-mecanic)</w:t>
            </w:r>
          </w:p>
        </w:tc>
        <w:tc>
          <w:tcPr>
            <w:tcW w:w="2268" w:type="dxa"/>
          </w:tcPr>
          <w:p w:rsidR="00D555B0" w:rsidRPr="00FB0271" w:rsidRDefault="00D555B0" w:rsidP="0018654F">
            <w:pPr>
              <w:tabs>
                <w:tab w:val="num" w:pos="1800"/>
              </w:tabs>
              <w:snapToGrid w:val="0"/>
              <w:spacing w:line="240" w:lineRule="atLeast"/>
              <w:jc w:val="center"/>
              <w:rPr>
                <w:rFonts w:ascii="Times New Roman" w:hAnsi="Times New Roman" w:cs="Times New Roman"/>
              </w:rPr>
            </w:pPr>
            <w:r w:rsidRPr="00FB0271">
              <w:rPr>
                <w:rFonts w:ascii="Times New Roman" w:hAnsi="Times New Roman" w:cs="Times New Roman"/>
              </w:rPr>
              <w:t>0,010</w:t>
            </w:r>
          </w:p>
        </w:tc>
        <w:tc>
          <w:tcPr>
            <w:tcW w:w="3701" w:type="dxa"/>
          </w:tcPr>
          <w:p w:rsidR="00D555B0" w:rsidRPr="00FB0271" w:rsidRDefault="00D555B0" w:rsidP="0018654F">
            <w:pPr>
              <w:tabs>
                <w:tab w:val="num" w:pos="1800"/>
              </w:tabs>
              <w:snapToGrid w:val="0"/>
              <w:spacing w:line="240" w:lineRule="atLeast"/>
              <w:rPr>
                <w:rFonts w:ascii="Times New Roman" w:hAnsi="Times New Roman" w:cs="Times New Roman"/>
              </w:rPr>
            </w:pPr>
            <w:r w:rsidRPr="00FB0271">
              <w:rPr>
                <w:rFonts w:ascii="Times New Roman" w:hAnsi="Times New Roman" w:cs="Times New Roman"/>
              </w:rPr>
              <w:t>Nu se stochează pe amplasament; se comanda funcție de necesitați si se utilizează direct pe linia de producție</w:t>
            </w:r>
          </w:p>
        </w:tc>
      </w:tr>
      <w:tr w:rsidR="00D555B0" w:rsidRPr="00FB0271" w:rsidTr="00D555B0">
        <w:tc>
          <w:tcPr>
            <w:tcW w:w="3936" w:type="dxa"/>
            <w:vAlign w:val="center"/>
          </w:tcPr>
          <w:p w:rsidR="00D555B0" w:rsidRPr="00FB0271" w:rsidRDefault="00D555B0" w:rsidP="00677A67">
            <w:pPr>
              <w:tabs>
                <w:tab w:val="num" w:pos="1800"/>
              </w:tabs>
              <w:snapToGrid w:val="0"/>
              <w:spacing w:line="240" w:lineRule="atLeast"/>
              <w:rPr>
                <w:rFonts w:ascii="Times New Roman" w:hAnsi="Times New Roman" w:cs="Times New Roman"/>
                <w:bCs/>
              </w:rPr>
            </w:pPr>
            <w:r w:rsidRPr="00FB0271">
              <w:rPr>
                <w:rFonts w:ascii="Times New Roman" w:hAnsi="Times New Roman" w:cs="Times New Roman"/>
                <w:bCs/>
              </w:rPr>
              <w:lastRenderedPageBreak/>
              <w:t>ARGON Tehnic (gaz sudura laser)</w:t>
            </w:r>
          </w:p>
        </w:tc>
        <w:tc>
          <w:tcPr>
            <w:tcW w:w="2268" w:type="dxa"/>
          </w:tcPr>
          <w:p w:rsidR="00D555B0" w:rsidRPr="00FB0271" w:rsidRDefault="00D555B0" w:rsidP="0018654F">
            <w:pPr>
              <w:tabs>
                <w:tab w:val="num" w:pos="1800"/>
              </w:tabs>
              <w:snapToGrid w:val="0"/>
              <w:spacing w:line="240" w:lineRule="atLeast"/>
              <w:jc w:val="center"/>
              <w:rPr>
                <w:rFonts w:ascii="Times New Roman" w:hAnsi="Times New Roman" w:cs="Times New Roman"/>
              </w:rPr>
            </w:pPr>
            <w:r w:rsidRPr="00FB0271">
              <w:rPr>
                <w:rFonts w:ascii="Times New Roman" w:hAnsi="Times New Roman" w:cs="Times New Roman"/>
              </w:rPr>
              <w:t>0,2</w:t>
            </w:r>
          </w:p>
        </w:tc>
        <w:tc>
          <w:tcPr>
            <w:tcW w:w="3701" w:type="dxa"/>
          </w:tcPr>
          <w:p w:rsidR="00D555B0" w:rsidRPr="00FB0271" w:rsidRDefault="00D555B0" w:rsidP="00D555B0">
            <w:pPr>
              <w:tabs>
                <w:tab w:val="num" w:pos="1800"/>
              </w:tabs>
              <w:snapToGrid w:val="0"/>
              <w:spacing w:line="240" w:lineRule="atLeast"/>
              <w:rPr>
                <w:rFonts w:ascii="Times New Roman" w:hAnsi="Times New Roman" w:cs="Times New Roman"/>
              </w:rPr>
            </w:pPr>
            <w:r w:rsidRPr="00FB0271">
              <w:rPr>
                <w:rFonts w:ascii="Times New Roman" w:hAnsi="Times New Roman" w:cs="Times New Roman"/>
              </w:rPr>
              <w:t xml:space="preserve">Stocat în rastel, în spațiu împrejmuit, acoperit </w:t>
            </w:r>
          </w:p>
        </w:tc>
      </w:tr>
      <w:tr w:rsidR="00D555B0" w:rsidRPr="00FB0271" w:rsidTr="00D555B0">
        <w:tc>
          <w:tcPr>
            <w:tcW w:w="3936" w:type="dxa"/>
            <w:vAlign w:val="center"/>
          </w:tcPr>
          <w:p w:rsidR="00D555B0" w:rsidRPr="00FB0271" w:rsidRDefault="00D555B0" w:rsidP="00677A67">
            <w:pPr>
              <w:tabs>
                <w:tab w:val="num" w:pos="1800"/>
              </w:tabs>
              <w:snapToGrid w:val="0"/>
              <w:spacing w:line="240" w:lineRule="atLeast"/>
              <w:rPr>
                <w:rFonts w:ascii="Times New Roman" w:hAnsi="Times New Roman" w:cs="Times New Roman"/>
                <w:bCs/>
              </w:rPr>
            </w:pPr>
            <w:r w:rsidRPr="00FB0271">
              <w:rPr>
                <w:rFonts w:ascii="Times New Roman" w:hAnsi="Times New Roman" w:cs="Times New Roman"/>
                <w:bCs/>
              </w:rPr>
              <w:t>SUPERVELAT (material de lustruire)</w:t>
            </w:r>
          </w:p>
        </w:tc>
        <w:tc>
          <w:tcPr>
            <w:tcW w:w="2268" w:type="dxa"/>
          </w:tcPr>
          <w:p w:rsidR="00D555B0" w:rsidRPr="00FB0271" w:rsidRDefault="00D555B0" w:rsidP="0018654F">
            <w:pPr>
              <w:tabs>
                <w:tab w:val="num" w:pos="1800"/>
              </w:tabs>
              <w:snapToGrid w:val="0"/>
              <w:spacing w:line="240" w:lineRule="atLeast"/>
              <w:jc w:val="center"/>
              <w:rPr>
                <w:rFonts w:ascii="Times New Roman" w:hAnsi="Times New Roman" w:cs="Times New Roman"/>
              </w:rPr>
            </w:pPr>
            <w:r w:rsidRPr="00FB0271">
              <w:rPr>
                <w:rFonts w:ascii="Times New Roman" w:hAnsi="Times New Roman" w:cs="Times New Roman"/>
              </w:rPr>
              <w:t>0,2</w:t>
            </w:r>
          </w:p>
        </w:tc>
        <w:tc>
          <w:tcPr>
            <w:tcW w:w="3701" w:type="dxa"/>
          </w:tcPr>
          <w:p w:rsidR="00D555B0" w:rsidRPr="00FB0271" w:rsidRDefault="00D555B0" w:rsidP="0018654F">
            <w:pPr>
              <w:tabs>
                <w:tab w:val="num" w:pos="1800"/>
              </w:tabs>
              <w:snapToGrid w:val="0"/>
              <w:spacing w:line="240" w:lineRule="atLeast"/>
              <w:rPr>
                <w:rFonts w:ascii="Times New Roman" w:hAnsi="Times New Roman" w:cs="Times New Roman"/>
              </w:rPr>
            </w:pPr>
            <w:r w:rsidRPr="00FB0271">
              <w:rPr>
                <w:rFonts w:ascii="Times New Roman" w:hAnsi="Times New Roman" w:cs="Times New Roman"/>
              </w:rPr>
              <w:t>Nu se stochează pe amplasament; se comanda funcție de necesitați si se utilizează direct pe linia de producție</w:t>
            </w:r>
          </w:p>
        </w:tc>
      </w:tr>
    </w:tbl>
    <w:p w:rsidR="00565D72" w:rsidRPr="00FB0271" w:rsidRDefault="00565D72" w:rsidP="00565D72">
      <w:pPr>
        <w:widowControl w:val="0"/>
        <w:autoSpaceDE w:val="0"/>
        <w:autoSpaceDN w:val="0"/>
        <w:adjustRightInd w:val="0"/>
        <w:spacing w:after="0" w:line="240" w:lineRule="auto"/>
        <w:jc w:val="both"/>
        <w:rPr>
          <w:rFonts w:ascii="Times New Roman" w:eastAsia="Times New Roman" w:hAnsi="Times New Roman" w:cs="Times New Roman"/>
          <w:b/>
          <w:noProof/>
          <w:sz w:val="24"/>
          <w:szCs w:val="24"/>
          <w:lang w:eastAsia="ro-RO"/>
        </w:rPr>
      </w:pPr>
      <w:r w:rsidRPr="00FB0271">
        <w:rPr>
          <w:rFonts w:ascii="Times New Roman" w:eastAsia="Times New Roman" w:hAnsi="Times New Roman" w:cs="Times New Roman"/>
          <w:b/>
          <w:noProof/>
          <w:sz w:val="24"/>
          <w:szCs w:val="24"/>
          <w:lang w:eastAsia="ro-RO"/>
        </w:rPr>
        <w:t>3. Utilităţi - apă, canalizare, energie (surse, cantităţi, volume):</w:t>
      </w:r>
    </w:p>
    <w:p w:rsidR="003E4D18" w:rsidRPr="00FB0271" w:rsidRDefault="003E4D18" w:rsidP="00565D72">
      <w:pPr>
        <w:spacing w:after="0" w:line="256" w:lineRule="auto"/>
        <w:jc w:val="both"/>
        <w:rPr>
          <w:rFonts w:ascii="Times New Roman" w:eastAsia="Calibri" w:hAnsi="Times New Roman" w:cs="Times New Roman"/>
          <w:sz w:val="24"/>
          <w:szCs w:val="24"/>
        </w:rPr>
      </w:pPr>
      <w:r w:rsidRPr="00FB0271">
        <w:rPr>
          <w:rFonts w:ascii="Times New Roman" w:eastAsia="Calibri" w:hAnsi="Times New Roman" w:cs="Times New Roman"/>
          <w:sz w:val="24"/>
          <w:szCs w:val="24"/>
        </w:rPr>
        <w:t xml:space="preserve">Branșamentele la rețelele de apă, canalizare, gaz metan, energie electrică sunt asigurate  prin intermediul  S.C. General </w:t>
      </w:r>
      <w:proofErr w:type="spellStart"/>
      <w:r w:rsidRPr="00FB0271">
        <w:rPr>
          <w:rFonts w:ascii="Times New Roman" w:eastAsia="Calibri" w:hAnsi="Times New Roman" w:cs="Times New Roman"/>
          <w:sz w:val="24"/>
          <w:szCs w:val="24"/>
        </w:rPr>
        <w:t>Logistics</w:t>
      </w:r>
      <w:proofErr w:type="spellEnd"/>
      <w:r w:rsidRPr="00FB0271">
        <w:rPr>
          <w:rFonts w:ascii="Times New Roman" w:eastAsia="Calibri" w:hAnsi="Times New Roman" w:cs="Times New Roman"/>
          <w:sz w:val="24"/>
          <w:szCs w:val="24"/>
        </w:rPr>
        <w:t xml:space="preserve"> SRL, pe bază</w:t>
      </w:r>
      <w:r w:rsidR="00436016" w:rsidRPr="00FB0271">
        <w:rPr>
          <w:rFonts w:ascii="Times New Roman" w:eastAsia="Calibri" w:hAnsi="Times New Roman" w:cs="Times New Roman"/>
          <w:sz w:val="24"/>
          <w:szCs w:val="24"/>
        </w:rPr>
        <w:t xml:space="preserve"> de contract. Se utilizează apa atât în scop menajer cât și industrial.</w:t>
      </w:r>
    </w:p>
    <w:p w:rsidR="00556FEE" w:rsidRPr="00FB0271" w:rsidRDefault="00556FEE" w:rsidP="00556FEE">
      <w:pPr>
        <w:spacing w:after="0" w:line="256" w:lineRule="auto"/>
        <w:jc w:val="both"/>
        <w:rPr>
          <w:rFonts w:ascii="Times New Roman" w:eastAsia="Calibri" w:hAnsi="Times New Roman" w:cs="Times New Roman"/>
          <w:sz w:val="24"/>
          <w:szCs w:val="24"/>
        </w:rPr>
      </w:pPr>
      <w:r w:rsidRPr="00FB0271">
        <w:rPr>
          <w:rFonts w:ascii="Times New Roman" w:eastAsia="Calibri" w:hAnsi="Times New Roman" w:cs="Times New Roman"/>
          <w:sz w:val="24"/>
          <w:szCs w:val="24"/>
        </w:rPr>
        <w:t xml:space="preserve">Apele uzate tehnologice rezultate din procesul de producție (vibro-finisare) sunt trecute printr-o stație de filtrare. Apele rezultate in urma filtrării sunt recirculate și reintroduse în procesul de producție, iar nămolul se colectează în butoaie metalice, fiind eliminat prin firme autorizate. După ce nu mai pot fi recirculate, apele uzate se colectează în recipiente IBC cu capacitatea de 1000 l, care se elimină prin firme autorizate. </w:t>
      </w:r>
    </w:p>
    <w:p w:rsidR="00556FEE" w:rsidRPr="00FB0271" w:rsidRDefault="00556FEE" w:rsidP="00556FEE">
      <w:pPr>
        <w:spacing w:after="0" w:line="256" w:lineRule="auto"/>
        <w:jc w:val="both"/>
        <w:rPr>
          <w:rFonts w:ascii="Times New Roman" w:eastAsia="Calibri" w:hAnsi="Times New Roman" w:cs="Times New Roman"/>
          <w:sz w:val="24"/>
          <w:szCs w:val="24"/>
        </w:rPr>
      </w:pPr>
      <w:r w:rsidRPr="00FB0271">
        <w:rPr>
          <w:rFonts w:ascii="Times New Roman" w:eastAsia="Calibri" w:hAnsi="Times New Roman" w:cs="Times New Roman"/>
          <w:sz w:val="24"/>
          <w:szCs w:val="24"/>
        </w:rPr>
        <w:t xml:space="preserve">Apele uzate rezultate din procesul de spălare piese sunt transvazate în </w:t>
      </w:r>
      <w:proofErr w:type="spellStart"/>
      <w:r w:rsidRPr="00FB0271">
        <w:rPr>
          <w:rFonts w:ascii="Times New Roman" w:eastAsia="Calibri" w:hAnsi="Times New Roman" w:cs="Times New Roman"/>
          <w:sz w:val="24"/>
          <w:szCs w:val="24"/>
        </w:rPr>
        <w:t>IBC-uri</w:t>
      </w:r>
      <w:proofErr w:type="spellEnd"/>
      <w:r w:rsidRPr="00FB0271">
        <w:rPr>
          <w:rFonts w:ascii="Times New Roman" w:eastAsia="Calibri" w:hAnsi="Times New Roman" w:cs="Times New Roman"/>
          <w:sz w:val="24"/>
          <w:szCs w:val="24"/>
        </w:rPr>
        <w:t xml:space="preserve"> și eliminate prin firme autorizate.  </w:t>
      </w:r>
    </w:p>
    <w:p w:rsidR="00556FEE" w:rsidRPr="00FB0271" w:rsidRDefault="00556FEE" w:rsidP="00556FEE">
      <w:pPr>
        <w:spacing w:after="0" w:line="256" w:lineRule="auto"/>
        <w:jc w:val="both"/>
        <w:rPr>
          <w:rFonts w:ascii="Times New Roman" w:eastAsia="Calibri" w:hAnsi="Times New Roman" w:cs="Times New Roman"/>
          <w:sz w:val="24"/>
          <w:szCs w:val="24"/>
        </w:rPr>
      </w:pPr>
      <w:r w:rsidRPr="00FB0271">
        <w:rPr>
          <w:rFonts w:ascii="Times New Roman" w:eastAsia="Calibri" w:hAnsi="Times New Roman" w:cs="Times New Roman"/>
          <w:sz w:val="24"/>
          <w:szCs w:val="24"/>
        </w:rPr>
        <w:t xml:space="preserve">Apele uzate provenite din activitățile desfășurate în laboratorul de analize fizico-mecanice sunt colectate în recipiente IBC și butoaie de plastic și eliminate prin firme autorizate.  </w:t>
      </w:r>
    </w:p>
    <w:p w:rsidR="00556FEE" w:rsidRPr="00FB0271" w:rsidRDefault="00556FEE" w:rsidP="00556FEE">
      <w:pPr>
        <w:spacing w:after="0" w:line="256" w:lineRule="auto"/>
        <w:jc w:val="both"/>
        <w:rPr>
          <w:rFonts w:ascii="Times New Roman" w:eastAsia="Calibri" w:hAnsi="Times New Roman" w:cs="Times New Roman"/>
          <w:sz w:val="24"/>
          <w:szCs w:val="24"/>
        </w:rPr>
      </w:pPr>
      <w:r w:rsidRPr="00FB0271">
        <w:rPr>
          <w:rFonts w:ascii="Times New Roman" w:eastAsia="Calibri" w:hAnsi="Times New Roman" w:cs="Times New Roman"/>
          <w:sz w:val="24"/>
          <w:szCs w:val="24"/>
        </w:rPr>
        <w:t xml:space="preserve">Apele uzate igienico - sanitare sunt evacuate în rețeaua internă de canalizare aparținând S.C. General </w:t>
      </w:r>
      <w:proofErr w:type="spellStart"/>
      <w:r w:rsidRPr="00FB0271">
        <w:rPr>
          <w:rFonts w:ascii="Times New Roman" w:eastAsia="Calibri" w:hAnsi="Times New Roman" w:cs="Times New Roman"/>
          <w:sz w:val="24"/>
          <w:szCs w:val="24"/>
        </w:rPr>
        <w:t>Logistics</w:t>
      </w:r>
      <w:proofErr w:type="spellEnd"/>
      <w:r w:rsidRPr="00FB0271">
        <w:rPr>
          <w:rFonts w:ascii="Times New Roman" w:eastAsia="Calibri" w:hAnsi="Times New Roman" w:cs="Times New Roman"/>
          <w:sz w:val="24"/>
          <w:szCs w:val="24"/>
        </w:rPr>
        <w:t xml:space="preserve"> SRL, în baza contractului existent.</w:t>
      </w:r>
    </w:p>
    <w:p w:rsidR="00565D72" w:rsidRPr="00FB0271" w:rsidRDefault="00565D72" w:rsidP="00565D72">
      <w:pPr>
        <w:numPr>
          <w:ilvl w:val="12"/>
          <w:numId w:val="0"/>
        </w:numPr>
        <w:spacing w:after="0" w:line="240" w:lineRule="auto"/>
        <w:jc w:val="both"/>
        <w:rPr>
          <w:rFonts w:ascii="Times New Roman" w:eastAsia="SimSun" w:hAnsi="Times New Roman" w:cs="Times New Roman"/>
          <w:b/>
          <w:noProof/>
          <w:sz w:val="24"/>
          <w:szCs w:val="24"/>
        </w:rPr>
      </w:pPr>
      <w:r w:rsidRPr="00FB0271">
        <w:rPr>
          <w:rFonts w:ascii="Times New Roman" w:eastAsia="SimSun" w:hAnsi="Times New Roman" w:cs="Times New Roman"/>
          <w:b/>
          <w:noProof/>
          <w:sz w:val="24"/>
          <w:szCs w:val="24"/>
        </w:rPr>
        <w:t>4. Descrierea principalelor faze ale procesului tehnologic sau ale activităţii:</w:t>
      </w:r>
    </w:p>
    <w:sdt>
      <w:sdtPr>
        <w:rPr>
          <w:lang w:eastAsia="ro-RO"/>
        </w:rPr>
        <w:alias w:val="Câmp editabil text"/>
        <w:tag w:val="CampEditabil"/>
        <w:id w:val="-152216856"/>
        <w:placeholder>
          <w:docPart w:val="7D34F50090724F42A700C956BC517EEA"/>
        </w:placeholder>
      </w:sdtPr>
      <w:sdtEndPr>
        <w:rPr>
          <w:rFonts w:ascii="Times New Roman" w:eastAsia="Calibri" w:hAnsi="Times New Roman" w:cs="Times New Roman"/>
          <w:color w:val="FF0000"/>
          <w:sz w:val="24"/>
          <w:szCs w:val="24"/>
        </w:rPr>
      </w:sdtEndPr>
      <w:sdtContent>
        <w:sdt>
          <w:sdtPr>
            <w:rPr>
              <w:rFonts w:ascii="Times New Roman" w:hAnsi="Times New Roman" w:cs="Times New Roman"/>
              <w:sz w:val="24"/>
              <w:szCs w:val="24"/>
              <w:lang w:eastAsia="ro-RO"/>
            </w:rPr>
            <w:alias w:val="Câmp editabil text"/>
            <w:tag w:val="CampEditabil"/>
            <w:id w:val="411513869"/>
            <w:placeholder>
              <w:docPart w:val="93B092AD77264362985E3DC5D67D1D83"/>
            </w:placeholder>
          </w:sdtPr>
          <w:sdtEndPr>
            <w:rPr>
              <w:rFonts w:eastAsia="Calibri"/>
            </w:rPr>
          </w:sdtEndPr>
          <w:sdtContent>
            <w:p w:rsidR="00D3556B" w:rsidRPr="00FB0271" w:rsidRDefault="00D3556B" w:rsidP="00D3556B">
              <w:pPr>
                <w:numPr>
                  <w:ilvl w:val="0"/>
                  <w:numId w:val="15"/>
                </w:numPr>
                <w:kinsoku w:val="0"/>
                <w:overflowPunct w:val="0"/>
                <w:spacing w:after="0" w:line="240" w:lineRule="auto"/>
                <w:ind w:left="0"/>
                <w:jc w:val="both"/>
                <w:textAlignment w:val="baseline"/>
                <w:rPr>
                  <w:rFonts w:ascii="Times New Roman" w:eastAsia="Times New Roman" w:hAnsi="Times New Roman" w:cs="Times New Roman"/>
                  <w:sz w:val="24"/>
                  <w:szCs w:val="24"/>
                  <w:lang w:eastAsia="en-GB"/>
                </w:rPr>
              </w:pPr>
              <w:r w:rsidRPr="00FB0271">
                <w:rPr>
                  <w:rFonts w:ascii="Times New Roman" w:hAnsi="Times New Roman" w:cs="Times New Roman"/>
                  <w:sz w:val="24"/>
                  <w:szCs w:val="24"/>
                  <w:lang w:eastAsia="ro-RO"/>
                </w:rPr>
                <w:t xml:space="preserve"> </w:t>
              </w:r>
              <w:r w:rsidRPr="00FB0271">
                <w:rPr>
                  <w:rFonts w:ascii="Times New Roman" w:eastAsia="Times New Roman" w:hAnsi="Times New Roman" w:cs="Times New Roman"/>
                  <w:sz w:val="24"/>
                  <w:szCs w:val="24"/>
                  <w:lang w:eastAsia="en-GB"/>
                </w:rPr>
                <w:t xml:space="preserve">flux tehnologic prelucrări șaibe: recepție – control dimensional - depozitare – ștanțare – control dimensional – </w:t>
              </w:r>
              <w:proofErr w:type="spellStart"/>
              <w:r w:rsidRPr="00FB0271">
                <w:rPr>
                  <w:rFonts w:ascii="Times New Roman" w:eastAsia="Times New Roman" w:hAnsi="Times New Roman" w:cs="Times New Roman"/>
                  <w:sz w:val="24"/>
                  <w:szCs w:val="24"/>
                  <w:lang w:eastAsia="en-GB"/>
                </w:rPr>
                <w:t>vibrorectificare</w:t>
              </w:r>
              <w:proofErr w:type="spellEnd"/>
              <w:r w:rsidRPr="00FB0271">
                <w:rPr>
                  <w:rFonts w:ascii="Times New Roman" w:eastAsia="Times New Roman" w:hAnsi="Times New Roman" w:cs="Times New Roman"/>
                  <w:sz w:val="24"/>
                  <w:szCs w:val="24"/>
                  <w:lang w:eastAsia="en-GB"/>
                </w:rPr>
                <w:t xml:space="preserve"> /</w:t>
              </w:r>
              <w:proofErr w:type="spellStart"/>
              <w:r w:rsidRPr="00FB0271">
                <w:rPr>
                  <w:rFonts w:ascii="Times New Roman" w:eastAsia="Times New Roman" w:hAnsi="Times New Roman" w:cs="Times New Roman"/>
                  <w:sz w:val="24"/>
                  <w:szCs w:val="24"/>
                  <w:lang w:eastAsia="en-GB"/>
                </w:rPr>
                <w:t>vibroșlefuire</w:t>
              </w:r>
              <w:proofErr w:type="spellEnd"/>
              <w:r w:rsidRPr="00FB0271">
                <w:rPr>
                  <w:rFonts w:ascii="Times New Roman" w:eastAsia="Times New Roman" w:hAnsi="Times New Roman" w:cs="Times New Roman"/>
                  <w:sz w:val="24"/>
                  <w:szCs w:val="24"/>
                  <w:lang w:eastAsia="en-GB"/>
                </w:rPr>
                <w:t xml:space="preserve">/ </w:t>
              </w:r>
              <w:proofErr w:type="spellStart"/>
              <w:r w:rsidRPr="00FB0271">
                <w:rPr>
                  <w:rFonts w:ascii="Times New Roman" w:eastAsia="Times New Roman" w:hAnsi="Times New Roman" w:cs="Times New Roman"/>
                  <w:sz w:val="24"/>
                  <w:szCs w:val="24"/>
                  <w:lang w:eastAsia="en-GB"/>
                </w:rPr>
                <w:t>rotofinisare</w:t>
              </w:r>
              <w:proofErr w:type="spellEnd"/>
              <w:r w:rsidRPr="00FB0271">
                <w:rPr>
                  <w:rFonts w:ascii="Times New Roman" w:eastAsia="Times New Roman" w:hAnsi="Times New Roman" w:cs="Times New Roman"/>
                  <w:sz w:val="24"/>
                  <w:szCs w:val="24"/>
                  <w:lang w:eastAsia="en-GB"/>
                </w:rPr>
                <w:t>, uscare – depozitare</w:t>
              </w:r>
            </w:p>
            <w:p w:rsidR="00D3556B" w:rsidRPr="00FB0271" w:rsidRDefault="00D3556B" w:rsidP="00D3556B">
              <w:pPr>
                <w:numPr>
                  <w:ilvl w:val="0"/>
                  <w:numId w:val="15"/>
                </w:numPr>
                <w:kinsoku w:val="0"/>
                <w:overflowPunct w:val="0"/>
                <w:spacing w:after="0" w:line="240" w:lineRule="auto"/>
                <w:ind w:left="0"/>
                <w:jc w:val="both"/>
                <w:textAlignment w:val="baseline"/>
                <w:rPr>
                  <w:rFonts w:ascii="Times New Roman" w:eastAsia="Times New Roman" w:hAnsi="Times New Roman" w:cs="Times New Roman"/>
                  <w:sz w:val="24"/>
                  <w:szCs w:val="24"/>
                  <w:lang w:eastAsia="en-GB"/>
                </w:rPr>
              </w:pPr>
              <w:r w:rsidRPr="00FB0271">
                <w:rPr>
                  <w:rFonts w:ascii="Times New Roman" w:eastAsia="Times New Roman" w:hAnsi="Times New Roman" w:cs="Times New Roman"/>
                  <w:sz w:val="24"/>
                  <w:szCs w:val="24"/>
                  <w:lang w:eastAsia="en-GB"/>
                </w:rPr>
                <w:t>flux tehnologic sudură laser:  depozitare – spălare ultrasunete – sudură laser – depozitare;</w:t>
              </w:r>
            </w:p>
            <w:p w:rsidR="00565D72" w:rsidRPr="00FB0271" w:rsidRDefault="00D3556B" w:rsidP="00D3556B">
              <w:pPr>
                <w:numPr>
                  <w:ilvl w:val="0"/>
                  <w:numId w:val="15"/>
                </w:numPr>
                <w:kinsoku w:val="0"/>
                <w:overflowPunct w:val="0"/>
                <w:spacing w:after="0" w:line="240" w:lineRule="auto"/>
                <w:ind w:left="0"/>
                <w:jc w:val="both"/>
                <w:textAlignment w:val="baseline"/>
                <w:rPr>
                  <w:rFonts w:ascii="Times New Roman" w:eastAsia="Times New Roman" w:hAnsi="Times New Roman" w:cs="Times New Roman"/>
                  <w:sz w:val="24"/>
                  <w:szCs w:val="24"/>
                  <w:lang w:eastAsia="en-GB"/>
                </w:rPr>
              </w:pPr>
              <w:r w:rsidRPr="00FB0271">
                <w:rPr>
                  <w:rFonts w:ascii="Times New Roman" w:eastAsia="Times New Roman" w:hAnsi="Times New Roman" w:cs="Times New Roman"/>
                  <w:sz w:val="24"/>
                  <w:szCs w:val="24"/>
                  <w:lang w:eastAsia="en-GB"/>
                </w:rPr>
                <w:t>control tehnic și al calității produselor finite, ambalare, depozitare, livrare.</w:t>
              </w:r>
            </w:p>
          </w:sdtContent>
        </w:sdt>
      </w:sdtContent>
    </w:sdt>
    <w:p w:rsidR="00565D72" w:rsidRPr="00FB0271" w:rsidRDefault="00565D72" w:rsidP="00565D7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B0271">
        <w:rPr>
          <w:rFonts w:ascii="Times New Roman" w:eastAsia="Times New Roman" w:hAnsi="Times New Roman" w:cs="Times New Roman"/>
          <w:b/>
          <w:sz w:val="24"/>
          <w:szCs w:val="24"/>
          <w:lang w:eastAsia="ro-RO"/>
        </w:rPr>
        <w:t xml:space="preserve">5.  Produsele și subprodusele obţinute - cantităţi, destinaţie: </w:t>
      </w:r>
    </w:p>
    <w:p w:rsidR="00556FEE" w:rsidRPr="00FB0271" w:rsidRDefault="00556FEE" w:rsidP="00556FEE">
      <w:pPr>
        <w:pStyle w:val="Listparagraf"/>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B0271">
        <w:rPr>
          <w:rFonts w:ascii="Times New Roman" w:eastAsia="Times New Roman" w:hAnsi="Times New Roman" w:cs="Times New Roman"/>
          <w:sz w:val="24"/>
          <w:szCs w:val="24"/>
          <w:lang w:eastAsia="ro-RO"/>
        </w:rPr>
        <w:t>talere – 750 buc/zi (3 schimburi)</w:t>
      </w:r>
    </w:p>
    <w:p w:rsidR="00556FEE" w:rsidRPr="00FB0271" w:rsidRDefault="00556FEE" w:rsidP="00556FEE">
      <w:pPr>
        <w:pStyle w:val="Listparagraf"/>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B0271">
        <w:rPr>
          <w:rFonts w:ascii="Times New Roman" w:eastAsia="Times New Roman" w:hAnsi="Times New Roman" w:cs="Times New Roman"/>
          <w:sz w:val="24"/>
          <w:szCs w:val="24"/>
          <w:lang w:eastAsia="ro-RO"/>
        </w:rPr>
        <w:t>tije sudate – 800 buc./schimb</w:t>
      </w:r>
    </w:p>
    <w:p w:rsidR="00556FEE" w:rsidRPr="00FB0271" w:rsidRDefault="00565D72" w:rsidP="00565D72">
      <w:pPr>
        <w:pStyle w:val="Listparagraf"/>
        <w:numPr>
          <w:ilvl w:val="12"/>
          <w:numId w:val="0"/>
        </w:numPr>
        <w:spacing w:after="0" w:line="240" w:lineRule="auto"/>
        <w:jc w:val="both"/>
        <w:rPr>
          <w:rFonts w:ascii="Times New Roman" w:eastAsia="SimSun" w:hAnsi="Times New Roman" w:cs="Times New Roman"/>
          <w:b/>
          <w:noProof/>
          <w:sz w:val="24"/>
          <w:szCs w:val="24"/>
        </w:rPr>
      </w:pPr>
      <w:r w:rsidRPr="00FB0271">
        <w:rPr>
          <w:rFonts w:ascii="Times New Roman" w:eastAsia="SimSun" w:hAnsi="Times New Roman" w:cs="Times New Roman"/>
          <w:b/>
          <w:noProof/>
          <w:sz w:val="24"/>
          <w:szCs w:val="24"/>
        </w:rPr>
        <w:t>6. Datele referitoare la centrala termică proprie - dotare, combustibili utilizaţi (compoziţie, cantităţi):</w:t>
      </w:r>
    </w:p>
    <w:p w:rsidR="00556FEE" w:rsidRPr="00FB0271" w:rsidRDefault="004F0027" w:rsidP="00565D72">
      <w:pPr>
        <w:pStyle w:val="Listparagraf"/>
        <w:numPr>
          <w:ilvl w:val="12"/>
          <w:numId w:val="0"/>
        </w:numPr>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noProof/>
          <w:sz w:val="24"/>
          <w:szCs w:val="24"/>
        </w:rPr>
        <w:t>Încălzirea spațiilor se va face</w:t>
      </w:r>
      <w:r w:rsidRPr="00FB0271">
        <w:rPr>
          <w:rFonts w:ascii="Times New Roman" w:hAnsi="Times New Roman" w:cs="Times New Roman"/>
          <w:bCs/>
          <w:sz w:val="24"/>
          <w:szCs w:val="24"/>
          <w:lang w:eastAsia="en-GB"/>
        </w:rPr>
        <w:t xml:space="preserve"> prin 11 </w:t>
      </w:r>
      <w:r w:rsidR="00801B11" w:rsidRPr="00FB0271">
        <w:rPr>
          <w:rFonts w:ascii="Times New Roman" w:hAnsi="Times New Roman" w:cs="Times New Roman"/>
          <w:bCs/>
          <w:sz w:val="24"/>
          <w:szCs w:val="24"/>
          <w:lang w:eastAsia="en-GB"/>
        </w:rPr>
        <w:t>arzătoare</w:t>
      </w:r>
      <w:r w:rsidR="00801B11">
        <w:rPr>
          <w:rFonts w:ascii="Times New Roman" w:hAnsi="Times New Roman" w:cs="Times New Roman"/>
          <w:bCs/>
          <w:sz w:val="24"/>
          <w:szCs w:val="24"/>
          <w:lang w:eastAsia="en-GB"/>
        </w:rPr>
        <w:t xml:space="preserve"> gaz SCHWANK INFRA D 50 U de  33 KW fiecare</w:t>
      </w:r>
      <w:r w:rsidRPr="00FB0271">
        <w:rPr>
          <w:rFonts w:ascii="Times New Roman" w:hAnsi="Times New Roman" w:cs="Times New Roman"/>
          <w:bCs/>
          <w:sz w:val="24"/>
          <w:szCs w:val="24"/>
          <w:lang w:eastAsia="en-GB"/>
        </w:rPr>
        <w:t>.</w:t>
      </w:r>
    </w:p>
    <w:p w:rsidR="00565D72" w:rsidRPr="00FB0271" w:rsidRDefault="00565D72" w:rsidP="00565D72">
      <w:pPr>
        <w:spacing w:after="0" w:line="240" w:lineRule="auto"/>
        <w:jc w:val="both"/>
        <w:rPr>
          <w:rFonts w:ascii="Times New Roman" w:hAnsi="Times New Roman" w:cs="Times New Roman"/>
        </w:rPr>
      </w:pPr>
      <w:r w:rsidRPr="00FB0271">
        <w:rPr>
          <w:rFonts w:ascii="Times New Roman" w:eastAsia="SimSun" w:hAnsi="Times New Roman" w:cs="Times New Roman"/>
          <w:b/>
          <w:noProof/>
          <w:sz w:val="24"/>
          <w:szCs w:val="24"/>
        </w:rPr>
        <w:t xml:space="preserve">7. Alte date specifice activităţii (cod-uri CAEN care se desfăşoară pe amplasament, dar nu intră pe procedura de autorizare): - </w:t>
      </w:r>
    </w:p>
    <w:p w:rsidR="00565D72" w:rsidRPr="00FB0271" w:rsidRDefault="00565D72" w:rsidP="00565D72">
      <w:pPr>
        <w:spacing w:after="0" w:line="240" w:lineRule="auto"/>
        <w:rPr>
          <w:rFonts w:ascii="Times New Roman" w:eastAsia="Times New Roman" w:hAnsi="Times New Roman" w:cs="Times New Roman"/>
          <w:iCs/>
          <w:sz w:val="24"/>
          <w:szCs w:val="24"/>
        </w:rPr>
      </w:pPr>
      <w:r w:rsidRPr="00FB0271">
        <w:rPr>
          <w:rFonts w:ascii="Times New Roman" w:eastAsia="Times New Roman" w:hAnsi="Times New Roman" w:cs="Times New Roman"/>
          <w:b/>
          <w:iCs/>
          <w:sz w:val="24"/>
          <w:szCs w:val="24"/>
        </w:rPr>
        <w:t>8. Program de funcţionare</w:t>
      </w:r>
      <w:r w:rsidRPr="00FB0271">
        <w:rPr>
          <w:rFonts w:ascii="Times New Roman" w:eastAsia="Times New Roman" w:hAnsi="Times New Roman" w:cs="Times New Roman"/>
          <w:iCs/>
          <w:sz w:val="24"/>
          <w:szCs w:val="24"/>
        </w:rPr>
        <w:t xml:space="preserve"> :  </w:t>
      </w:r>
      <w:r w:rsidR="00D3556B" w:rsidRPr="00FB0271">
        <w:rPr>
          <w:rFonts w:ascii="Times New Roman" w:eastAsia="Times New Roman" w:hAnsi="Times New Roman" w:cs="Times New Roman"/>
          <w:iCs/>
          <w:sz w:val="24"/>
          <w:szCs w:val="24"/>
        </w:rPr>
        <w:t>24</w:t>
      </w:r>
      <w:r w:rsidRPr="00FB0271">
        <w:rPr>
          <w:rFonts w:ascii="Times New Roman" w:hAnsi="Times New Roman" w:cs="Times New Roman"/>
          <w:sz w:val="24"/>
          <w:szCs w:val="24"/>
        </w:rPr>
        <w:t xml:space="preserve"> ore/zi, 5 zile/săptămână, 260 zile/an.</w:t>
      </w:r>
    </w:p>
    <w:p w:rsidR="00565D72" w:rsidRPr="00FB0271" w:rsidRDefault="00565D72" w:rsidP="00565D72">
      <w:pPr>
        <w:spacing w:after="0" w:line="240" w:lineRule="auto"/>
        <w:rPr>
          <w:rFonts w:ascii="Times New Roman" w:eastAsia="Times New Roman" w:hAnsi="Times New Roman" w:cs="Times New Roman"/>
          <w:iCs/>
          <w:sz w:val="24"/>
          <w:szCs w:val="24"/>
        </w:rPr>
      </w:pPr>
      <w:r w:rsidRPr="00FB0271">
        <w:rPr>
          <w:rFonts w:ascii="Times New Roman" w:eastAsia="Times New Roman" w:hAnsi="Times New Roman" w:cs="Times New Roman"/>
          <w:iCs/>
          <w:sz w:val="24"/>
          <w:szCs w:val="24"/>
        </w:rPr>
        <w:t xml:space="preserve">Se va respecta programul de funcționare stabilit de Primăria </w:t>
      </w:r>
      <w:r w:rsidR="004F0027" w:rsidRPr="00FB0271">
        <w:rPr>
          <w:rFonts w:ascii="Times New Roman" w:eastAsia="Times New Roman" w:hAnsi="Times New Roman" w:cs="Times New Roman"/>
          <w:iCs/>
          <w:sz w:val="24"/>
          <w:szCs w:val="24"/>
        </w:rPr>
        <w:t>Sibiu.</w:t>
      </w:r>
    </w:p>
    <w:p w:rsidR="00565D72" w:rsidRPr="00FB0271" w:rsidRDefault="00565D72" w:rsidP="00565D72">
      <w:pPr>
        <w:spacing w:after="0" w:line="240" w:lineRule="auto"/>
        <w:rPr>
          <w:rFonts w:ascii="Times New Roman" w:eastAsia="Times New Roman" w:hAnsi="Times New Roman" w:cs="Times New Roman"/>
          <w:iCs/>
          <w:color w:val="FF0000"/>
          <w:sz w:val="24"/>
          <w:szCs w:val="24"/>
        </w:rPr>
      </w:pPr>
    </w:p>
    <w:p w:rsidR="00565D72" w:rsidRPr="00FB0271" w:rsidRDefault="00565D72" w:rsidP="00565D72">
      <w:pPr>
        <w:keepNext/>
        <w:numPr>
          <w:ilvl w:val="12"/>
          <w:numId w:val="0"/>
        </w:numPr>
        <w:autoSpaceDN w:val="0"/>
        <w:spacing w:after="0" w:line="240" w:lineRule="auto"/>
        <w:jc w:val="both"/>
        <w:outlineLvl w:val="1"/>
        <w:rPr>
          <w:rFonts w:ascii="Times New Roman" w:eastAsia="Times New Roman" w:hAnsi="Times New Roman" w:cs="Times New Roman"/>
          <w:b/>
          <w:iCs/>
          <w:noProof/>
          <w:sz w:val="24"/>
          <w:szCs w:val="24"/>
          <w:lang w:eastAsia="ro-RO"/>
        </w:rPr>
      </w:pPr>
      <w:r w:rsidRPr="00FB0271">
        <w:rPr>
          <w:rFonts w:ascii="Times New Roman" w:eastAsia="Times New Roman" w:hAnsi="Times New Roman" w:cs="Times New Roman"/>
          <w:b/>
          <w:iCs/>
          <w:noProof/>
          <w:sz w:val="24"/>
          <w:szCs w:val="24"/>
          <w:lang w:eastAsia="ro-RO"/>
        </w:rPr>
        <w:t xml:space="preserve">II. Instalaţiile, măsurile și condiţiile de protecţie a mediului        </w:t>
      </w:r>
    </w:p>
    <w:p w:rsidR="00565D72" w:rsidRPr="00FB0271" w:rsidRDefault="00565D72" w:rsidP="00565D72">
      <w:pPr>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b/>
          <w:noProof/>
          <w:sz w:val="24"/>
          <w:szCs w:val="24"/>
        </w:rPr>
        <w:t xml:space="preserve">1. Staţiile și instalaţiile pentru reţinerea, evacuarea și dispersia poluanţilor în mediu, din dotare (pe factori de mediu): </w:t>
      </w:r>
      <w:r w:rsidRPr="00FB0271">
        <w:rPr>
          <w:rFonts w:ascii="Times New Roman" w:eastAsia="SimSun" w:hAnsi="Times New Roman" w:cs="Times New Roman"/>
          <w:noProof/>
          <w:sz w:val="24"/>
          <w:szCs w:val="24"/>
        </w:rPr>
        <w:t xml:space="preserve"> </w:t>
      </w:r>
    </w:p>
    <w:p w:rsidR="00565D72" w:rsidRPr="00FB0271" w:rsidRDefault="00565D72" w:rsidP="00565D72">
      <w:pPr>
        <w:autoSpaceDN w:val="0"/>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noProof/>
          <w:sz w:val="24"/>
          <w:szCs w:val="24"/>
        </w:rPr>
        <w:t>SOL: atelierele şi platformele exterioare, suprafaţa aferentă reţelelor şi căilor de transport intern sunt betonate;</w:t>
      </w:r>
    </w:p>
    <w:p w:rsidR="007160E1" w:rsidRPr="00FB0271" w:rsidRDefault="00565D72" w:rsidP="007160E1">
      <w:pPr>
        <w:autoSpaceDN w:val="0"/>
        <w:spacing w:after="0" w:line="240" w:lineRule="auto"/>
        <w:contextualSpacing/>
        <w:jc w:val="both"/>
        <w:rPr>
          <w:rFonts w:ascii="Times New Roman" w:eastAsia="Times New Roman" w:hAnsi="Times New Roman" w:cs="Times New Roman"/>
          <w:b/>
          <w:noProof/>
          <w:sz w:val="24"/>
          <w:szCs w:val="24"/>
          <w:lang w:eastAsia="ro-RO"/>
        </w:rPr>
      </w:pPr>
      <w:r w:rsidRPr="00FB0271">
        <w:rPr>
          <w:rFonts w:ascii="Times New Roman" w:eastAsia="Times New Roman" w:hAnsi="Times New Roman" w:cs="Times New Roman"/>
          <w:b/>
          <w:noProof/>
          <w:sz w:val="24"/>
          <w:szCs w:val="24"/>
          <w:lang w:eastAsia="ro-RO"/>
        </w:rPr>
        <w:t>AER: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3598"/>
        <w:gridCol w:w="2650"/>
        <w:gridCol w:w="1852"/>
      </w:tblGrid>
      <w:tr w:rsidR="007160E1" w:rsidRPr="00FB0271" w:rsidTr="0018654F">
        <w:tc>
          <w:tcPr>
            <w:tcW w:w="1755" w:type="dxa"/>
            <w:shd w:val="clear" w:color="auto" w:fill="auto"/>
          </w:tcPr>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
                <w:bCs/>
                <w:lang w:eastAsia="en-GB"/>
              </w:rPr>
            </w:pPr>
            <w:r w:rsidRPr="00FB0271">
              <w:rPr>
                <w:rFonts w:ascii="Times New Roman" w:eastAsia="Times New Roman" w:hAnsi="Times New Roman" w:cs="Times New Roman"/>
                <w:b/>
                <w:bCs/>
                <w:lang w:eastAsia="en-GB"/>
              </w:rPr>
              <w:t>Nume proces/ linia</w:t>
            </w:r>
          </w:p>
        </w:tc>
        <w:tc>
          <w:tcPr>
            <w:tcW w:w="3598" w:type="dxa"/>
            <w:shd w:val="clear" w:color="auto" w:fill="auto"/>
          </w:tcPr>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
                <w:bCs/>
                <w:lang w:eastAsia="en-GB"/>
              </w:rPr>
            </w:pPr>
            <w:r w:rsidRPr="00FB0271">
              <w:rPr>
                <w:rFonts w:ascii="Times New Roman" w:eastAsia="Times New Roman" w:hAnsi="Times New Roman" w:cs="Times New Roman"/>
                <w:b/>
                <w:bCs/>
                <w:lang w:eastAsia="en-GB"/>
              </w:rPr>
              <w:t>Sursa de emisie</w:t>
            </w:r>
          </w:p>
        </w:tc>
        <w:tc>
          <w:tcPr>
            <w:tcW w:w="2650" w:type="dxa"/>
            <w:shd w:val="clear" w:color="auto" w:fill="auto"/>
          </w:tcPr>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
                <w:bCs/>
                <w:lang w:eastAsia="en-GB"/>
              </w:rPr>
            </w:pPr>
            <w:r w:rsidRPr="00FB0271">
              <w:rPr>
                <w:rFonts w:ascii="Times New Roman" w:eastAsia="Times New Roman" w:hAnsi="Times New Roman" w:cs="Times New Roman"/>
                <w:b/>
                <w:bCs/>
                <w:lang w:eastAsia="en-GB"/>
              </w:rPr>
              <w:t>Emisii</w:t>
            </w:r>
          </w:p>
        </w:tc>
        <w:tc>
          <w:tcPr>
            <w:tcW w:w="1852" w:type="dxa"/>
            <w:shd w:val="clear" w:color="auto" w:fill="auto"/>
          </w:tcPr>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
                <w:bCs/>
                <w:lang w:eastAsia="en-GB"/>
              </w:rPr>
            </w:pPr>
            <w:r w:rsidRPr="00FB0271">
              <w:rPr>
                <w:rFonts w:ascii="Times New Roman" w:eastAsia="Times New Roman" w:hAnsi="Times New Roman" w:cs="Times New Roman"/>
                <w:b/>
                <w:bCs/>
                <w:lang w:eastAsia="en-GB"/>
              </w:rPr>
              <w:t xml:space="preserve">Echipamente de reducere a </w:t>
            </w:r>
            <w:proofErr w:type="spellStart"/>
            <w:r w:rsidRPr="00FB0271">
              <w:rPr>
                <w:rFonts w:ascii="Times New Roman" w:eastAsia="Times New Roman" w:hAnsi="Times New Roman" w:cs="Times New Roman"/>
                <w:b/>
                <w:bCs/>
                <w:lang w:eastAsia="en-GB"/>
              </w:rPr>
              <w:t>poluarii</w:t>
            </w:r>
            <w:proofErr w:type="spellEnd"/>
            <w:r w:rsidRPr="00FB0271">
              <w:rPr>
                <w:rFonts w:ascii="Times New Roman" w:eastAsia="Times New Roman" w:hAnsi="Times New Roman" w:cs="Times New Roman"/>
                <w:b/>
                <w:bCs/>
                <w:lang w:eastAsia="en-GB"/>
              </w:rPr>
              <w:t xml:space="preserve"> </w:t>
            </w:r>
          </w:p>
        </w:tc>
      </w:tr>
      <w:tr w:rsidR="007160E1" w:rsidRPr="00FB0271" w:rsidTr="0018654F">
        <w:tc>
          <w:tcPr>
            <w:tcW w:w="1755" w:type="dxa"/>
            <w:shd w:val="clear" w:color="auto" w:fill="auto"/>
          </w:tcPr>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lang w:eastAsia="en-GB"/>
              </w:rPr>
            </w:pPr>
            <w:proofErr w:type="spellStart"/>
            <w:r w:rsidRPr="00FB0271">
              <w:rPr>
                <w:rFonts w:ascii="Times New Roman" w:eastAsia="Times New Roman" w:hAnsi="Times New Roman" w:cs="Times New Roman"/>
                <w:bCs/>
                <w:lang w:eastAsia="en-GB"/>
              </w:rPr>
              <w:t>Incălzire</w:t>
            </w:r>
            <w:proofErr w:type="spellEnd"/>
            <w:r w:rsidRPr="00FB0271">
              <w:rPr>
                <w:rFonts w:ascii="Times New Roman" w:eastAsia="Times New Roman" w:hAnsi="Times New Roman" w:cs="Times New Roman"/>
                <w:bCs/>
                <w:lang w:eastAsia="en-GB"/>
              </w:rPr>
              <w:t xml:space="preserve"> ambientală/ Magazie materii prime</w:t>
            </w:r>
          </w:p>
        </w:tc>
        <w:tc>
          <w:tcPr>
            <w:tcW w:w="3598" w:type="dxa"/>
            <w:shd w:val="clear" w:color="auto" w:fill="auto"/>
          </w:tcPr>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r w:rsidRPr="00FB0271">
              <w:rPr>
                <w:rFonts w:ascii="Times New Roman" w:eastAsia="Times New Roman" w:hAnsi="Times New Roman" w:cs="Times New Roman"/>
                <w:lang w:eastAsia="en-GB"/>
              </w:rPr>
              <w:t>Coșuri de evacuare V16, V17, V18</w:t>
            </w:r>
          </w:p>
        </w:tc>
        <w:tc>
          <w:tcPr>
            <w:tcW w:w="2650" w:type="dxa"/>
            <w:shd w:val="clear" w:color="auto" w:fill="auto"/>
          </w:tcPr>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lang w:eastAsia="en-GB"/>
              </w:rPr>
            </w:pPr>
            <w:r w:rsidRPr="00FB0271">
              <w:rPr>
                <w:rFonts w:ascii="Times New Roman" w:eastAsia="Times New Roman" w:hAnsi="Times New Roman" w:cs="Times New Roman"/>
                <w:bCs/>
                <w:lang w:eastAsia="en-GB"/>
              </w:rPr>
              <w:t>Emisii rezultate în urma arderii gazului natural  SO2,</w:t>
            </w:r>
            <w:proofErr w:type="spellStart"/>
            <w:r w:rsidRPr="00FB0271">
              <w:rPr>
                <w:rFonts w:ascii="Times New Roman" w:eastAsia="Times New Roman" w:hAnsi="Times New Roman" w:cs="Times New Roman"/>
                <w:bCs/>
                <w:lang w:eastAsia="en-GB"/>
              </w:rPr>
              <w:t>NOx</w:t>
            </w:r>
            <w:proofErr w:type="spellEnd"/>
            <w:r w:rsidRPr="00FB0271">
              <w:rPr>
                <w:rFonts w:ascii="Times New Roman" w:eastAsia="Times New Roman" w:hAnsi="Times New Roman" w:cs="Times New Roman"/>
                <w:bCs/>
                <w:lang w:eastAsia="en-GB"/>
              </w:rPr>
              <w:t>,CO,CO2, pulberi in suspensie</w:t>
            </w:r>
          </w:p>
        </w:tc>
        <w:tc>
          <w:tcPr>
            <w:tcW w:w="1852" w:type="dxa"/>
            <w:shd w:val="clear" w:color="auto" w:fill="auto"/>
          </w:tcPr>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lang w:eastAsia="en-GB"/>
              </w:rPr>
            </w:pPr>
            <w:r w:rsidRPr="00FB0271">
              <w:rPr>
                <w:rFonts w:ascii="Times New Roman" w:eastAsia="Times New Roman" w:hAnsi="Times New Roman" w:cs="Times New Roman"/>
                <w:bCs/>
                <w:lang w:eastAsia="en-GB"/>
              </w:rPr>
              <w:t xml:space="preserve">-3 buc. </w:t>
            </w:r>
            <w:proofErr w:type="spellStart"/>
            <w:r w:rsidRPr="00FB0271">
              <w:rPr>
                <w:rFonts w:ascii="Times New Roman" w:eastAsia="Times New Roman" w:hAnsi="Times New Roman" w:cs="Times New Roman"/>
                <w:bCs/>
                <w:lang w:eastAsia="en-GB"/>
              </w:rPr>
              <w:t>cosuri</w:t>
            </w:r>
            <w:proofErr w:type="spellEnd"/>
            <w:r w:rsidRPr="00FB0271">
              <w:rPr>
                <w:rFonts w:ascii="Times New Roman" w:eastAsia="Times New Roman" w:hAnsi="Times New Roman" w:cs="Times New Roman"/>
                <w:bCs/>
                <w:lang w:eastAsia="en-GB"/>
              </w:rPr>
              <w:t xml:space="preserve"> de dispersie cu Ø=80 mm, H=6 m;</w:t>
            </w:r>
          </w:p>
        </w:tc>
      </w:tr>
      <w:tr w:rsidR="007160E1" w:rsidRPr="00FB0271" w:rsidTr="0018654F">
        <w:trPr>
          <w:trHeight w:val="663"/>
        </w:trPr>
        <w:tc>
          <w:tcPr>
            <w:tcW w:w="1755" w:type="dxa"/>
            <w:shd w:val="clear" w:color="auto" w:fill="auto"/>
          </w:tcPr>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lang w:eastAsia="en-GB"/>
              </w:rPr>
            </w:pPr>
            <w:proofErr w:type="spellStart"/>
            <w:r w:rsidRPr="00FB0271">
              <w:rPr>
                <w:rFonts w:ascii="Times New Roman" w:eastAsia="Times New Roman" w:hAnsi="Times New Roman" w:cs="Times New Roman"/>
                <w:bCs/>
                <w:lang w:eastAsia="en-GB"/>
              </w:rPr>
              <w:lastRenderedPageBreak/>
              <w:t>Încalzire</w:t>
            </w:r>
            <w:proofErr w:type="spellEnd"/>
            <w:r w:rsidRPr="00FB0271">
              <w:rPr>
                <w:rFonts w:ascii="Times New Roman" w:eastAsia="Times New Roman" w:hAnsi="Times New Roman" w:cs="Times New Roman"/>
                <w:bCs/>
                <w:lang w:eastAsia="en-GB"/>
              </w:rPr>
              <w:t xml:space="preserve"> ambientala/Hala prese </w:t>
            </w:r>
          </w:p>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lang w:eastAsia="en-GB"/>
              </w:rPr>
            </w:pPr>
          </w:p>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lang w:eastAsia="en-GB"/>
              </w:rPr>
            </w:pPr>
            <w:proofErr w:type="spellStart"/>
            <w:r w:rsidRPr="00FB0271">
              <w:rPr>
                <w:rFonts w:ascii="Times New Roman" w:eastAsia="Times New Roman" w:hAnsi="Times New Roman" w:cs="Times New Roman"/>
                <w:bCs/>
                <w:lang w:eastAsia="en-GB"/>
              </w:rPr>
              <w:t>Prelucrari</w:t>
            </w:r>
            <w:proofErr w:type="spellEnd"/>
            <w:r w:rsidRPr="00FB0271">
              <w:rPr>
                <w:rFonts w:ascii="Times New Roman" w:eastAsia="Times New Roman" w:hAnsi="Times New Roman" w:cs="Times New Roman"/>
                <w:bCs/>
                <w:lang w:eastAsia="en-GB"/>
              </w:rPr>
              <w:t xml:space="preserve"> talere/Hala prese</w:t>
            </w:r>
          </w:p>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lang w:eastAsia="en-GB"/>
              </w:rPr>
            </w:pPr>
          </w:p>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lang w:eastAsia="en-GB"/>
              </w:rPr>
            </w:pPr>
            <w:proofErr w:type="spellStart"/>
            <w:r w:rsidRPr="00FB0271">
              <w:rPr>
                <w:rFonts w:ascii="Times New Roman" w:eastAsia="Times New Roman" w:hAnsi="Times New Roman" w:cs="Times New Roman"/>
                <w:bCs/>
                <w:lang w:eastAsia="en-GB"/>
              </w:rPr>
              <w:t>Prelucrari</w:t>
            </w:r>
            <w:proofErr w:type="spellEnd"/>
            <w:r w:rsidRPr="00FB0271">
              <w:rPr>
                <w:rFonts w:ascii="Times New Roman" w:eastAsia="Times New Roman" w:hAnsi="Times New Roman" w:cs="Times New Roman"/>
                <w:bCs/>
                <w:lang w:eastAsia="en-GB"/>
              </w:rPr>
              <w:t xml:space="preserve"> talere/Hala prese</w:t>
            </w:r>
          </w:p>
        </w:tc>
        <w:tc>
          <w:tcPr>
            <w:tcW w:w="3598" w:type="dxa"/>
            <w:shd w:val="clear" w:color="auto" w:fill="auto"/>
          </w:tcPr>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r w:rsidRPr="00FB0271">
              <w:rPr>
                <w:rFonts w:ascii="Times New Roman" w:eastAsia="Times New Roman" w:hAnsi="Times New Roman" w:cs="Times New Roman"/>
                <w:lang w:eastAsia="en-GB"/>
              </w:rPr>
              <w:t>Coșuri de evacuare V1, V2</w:t>
            </w: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r w:rsidRPr="00FB0271">
              <w:rPr>
                <w:rFonts w:ascii="Times New Roman" w:eastAsia="Times New Roman" w:hAnsi="Times New Roman" w:cs="Times New Roman"/>
                <w:lang w:eastAsia="en-GB"/>
              </w:rPr>
              <w:t>Coșuri de evacuare V6, V7, V8, V9</w:t>
            </w: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r w:rsidRPr="00FB0271">
              <w:rPr>
                <w:rFonts w:ascii="Times New Roman" w:eastAsia="Times New Roman" w:hAnsi="Times New Roman" w:cs="Times New Roman"/>
                <w:lang w:eastAsia="en-GB"/>
              </w:rPr>
              <w:t>Coșuri de evacuare V3, V4, V5</w:t>
            </w:r>
          </w:p>
        </w:tc>
        <w:tc>
          <w:tcPr>
            <w:tcW w:w="2650" w:type="dxa"/>
            <w:shd w:val="clear" w:color="auto" w:fill="auto"/>
          </w:tcPr>
          <w:p w:rsidR="007160E1" w:rsidRPr="00FB0271" w:rsidRDefault="007160E1" w:rsidP="007160E1">
            <w:pPr>
              <w:kinsoku w:val="0"/>
              <w:overflowPunct w:val="0"/>
              <w:spacing w:before="86" w:after="0" w:line="240" w:lineRule="auto"/>
              <w:textAlignment w:val="baseline"/>
              <w:rPr>
                <w:rFonts w:ascii="Times New Roman" w:eastAsia="Times New Roman" w:hAnsi="Times New Roman" w:cs="Times New Roman"/>
                <w:bCs/>
                <w:lang w:eastAsia="en-GB"/>
              </w:rPr>
            </w:pPr>
            <w:r w:rsidRPr="00FB0271">
              <w:rPr>
                <w:rFonts w:ascii="Times New Roman" w:eastAsia="Times New Roman" w:hAnsi="Times New Roman" w:cs="Times New Roman"/>
                <w:bCs/>
                <w:lang w:eastAsia="en-GB"/>
              </w:rPr>
              <w:t>Emisii rezultate in urma arderii gazului natural SO2,</w:t>
            </w:r>
            <w:proofErr w:type="spellStart"/>
            <w:r w:rsidRPr="00FB0271">
              <w:rPr>
                <w:rFonts w:ascii="Times New Roman" w:eastAsia="Times New Roman" w:hAnsi="Times New Roman" w:cs="Times New Roman"/>
                <w:bCs/>
                <w:lang w:eastAsia="en-GB"/>
              </w:rPr>
              <w:t>NOx</w:t>
            </w:r>
            <w:proofErr w:type="spellEnd"/>
            <w:r w:rsidRPr="00FB0271">
              <w:rPr>
                <w:rFonts w:ascii="Times New Roman" w:eastAsia="Times New Roman" w:hAnsi="Times New Roman" w:cs="Times New Roman"/>
                <w:bCs/>
                <w:lang w:eastAsia="en-GB"/>
              </w:rPr>
              <w:t>,CO,CO2,pulberi in suspensie</w:t>
            </w:r>
          </w:p>
          <w:p w:rsidR="007160E1" w:rsidRPr="00FB0271" w:rsidRDefault="007160E1" w:rsidP="007160E1">
            <w:pPr>
              <w:kinsoku w:val="0"/>
              <w:overflowPunct w:val="0"/>
              <w:spacing w:before="86" w:after="0" w:line="240" w:lineRule="auto"/>
              <w:textAlignment w:val="baseline"/>
              <w:rPr>
                <w:rFonts w:ascii="Times New Roman" w:eastAsia="Times New Roman" w:hAnsi="Times New Roman" w:cs="Times New Roman"/>
                <w:bCs/>
                <w:lang w:eastAsia="en-GB"/>
              </w:rPr>
            </w:pPr>
            <w:r w:rsidRPr="00FB0271">
              <w:rPr>
                <w:rFonts w:ascii="Times New Roman" w:eastAsia="Times New Roman" w:hAnsi="Times New Roman" w:cs="Times New Roman"/>
                <w:bCs/>
                <w:lang w:eastAsia="en-GB"/>
              </w:rPr>
              <w:t>Emisii de aer cald din procesul de presare</w:t>
            </w:r>
          </w:p>
          <w:p w:rsidR="007160E1" w:rsidRPr="00FB0271" w:rsidRDefault="007160E1" w:rsidP="007160E1">
            <w:pPr>
              <w:kinsoku w:val="0"/>
              <w:overflowPunct w:val="0"/>
              <w:spacing w:before="86" w:after="0" w:line="240" w:lineRule="auto"/>
              <w:textAlignment w:val="baseline"/>
              <w:rPr>
                <w:rFonts w:ascii="Times New Roman" w:eastAsia="Times New Roman" w:hAnsi="Times New Roman" w:cs="Times New Roman"/>
                <w:bCs/>
                <w:lang w:eastAsia="en-GB"/>
              </w:rPr>
            </w:pPr>
          </w:p>
          <w:p w:rsidR="007160E1" w:rsidRPr="00FB0271" w:rsidRDefault="007160E1" w:rsidP="007160E1">
            <w:pPr>
              <w:kinsoku w:val="0"/>
              <w:overflowPunct w:val="0"/>
              <w:spacing w:before="86" w:after="0" w:line="240" w:lineRule="auto"/>
              <w:textAlignment w:val="baseline"/>
              <w:rPr>
                <w:rFonts w:ascii="Times New Roman" w:eastAsia="Times New Roman" w:hAnsi="Times New Roman" w:cs="Times New Roman"/>
                <w:bCs/>
                <w:lang w:eastAsia="en-GB"/>
              </w:rPr>
            </w:pPr>
          </w:p>
          <w:p w:rsidR="007160E1" w:rsidRPr="00FB0271" w:rsidRDefault="007160E1" w:rsidP="007160E1">
            <w:pPr>
              <w:kinsoku w:val="0"/>
              <w:overflowPunct w:val="0"/>
              <w:spacing w:before="86" w:after="0" w:line="240" w:lineRule="auto"/>
              <w:textAlignment w:val="baseline"/>
              <w:rPr>
                <w:rFonts w:ascii="Times New Roman" w:eastAsia="Times New Roman" w:hAnsi="Times New Roman" w:cs="Times New Roman"/>
                <w:bCs/>
                <w:lang w:eastAsia="en-GB"/>
              </w:rPr>
            </w:pPr>
            <w:r w:rsidRPr="00FB0271">
              <w:rPr>
                <w:rFonts w:ascii="Times New Roman" w:eastAsia="Times New Roman" w:hAnsi="Times New Roman" w:cs="Times New Roman"/>
                <w:bCs/>
                <w:lang w:eastAsia="en-GB"/>
              </w:rPr>
              <w:t xml:space="preserve">Emisii de aer cald din procesul de </w:t>
            </w:r>
            <w:proofErr w:type="spellStart"/>
            <w:r w:rsidRPr="00FB0271">
              <w:rPr>
                <w:rFonts w:ascii="Times New Roman" w:eastAsia="Times New Roman" w:hAnsi="Times New Roman" w:cs="Times New Roman"/>
                <w:bCs/>
                <w:lang w:eastAsia="en-GB"/>
              </w:rPr>
              <w:t>vibro-</w:t>
            </w:r>
            <w:proofErr w:type="spellEnd"/>
            <w:r w:rsidRPr="00FB0271">
              <w:rPr>
                <w:rFonts w:ascii="Times New Roman" w:eastAsia="Times New Roman" w:hAnsi="Times New Roman" w:cs="Times New Roman"/>
                <w:bCs/>
                <w:lang w:eastAsia="en-GB"/>
              </w:rPr>
              <w:t xml:space="preserve"> </w:t>
            </w:r>
            <w:proofErr w:type="spellStart"/>
            <w:r w:rsidRPr="00FB0271">
              <w:rPr>
                <w:rFonts w:ascii="Times New Roman" w:eastAsia="Times New Roman" w:hAnsi="Times New Roman" w:cs="Times New Roman"/>
                <w:bCs/>
                <w:lang w:eastAsia="en-GB"/>
              </w:rPr>
              <w:t>slefuire</w:t>
            </w:r>
            <w:proofErr w:type="spellEnd"/>
          </w:p>
        </w:tc>
        <w:tc>
          <w:tcPr>
            <w:tcW w:w="1852" w:type="dxa"/>
            <w:shd w:val="clear" w:color="auto" w:fill="auto"/>
          </w:tcPr>
          <w:p w:rsidR="007160E1" w:rsidRPr="00FB0271" w:rsidRDefault="007160E1" w:rsidP="007160E1">
            <w:pPr>
              <w:kinsoku w:val="0"/>
              <w:overflowPunct w:val="0"/>
              <w:spacing w:before="86" w:after="0" w:line="240" w:lineRule="auto"/>
              <w:textAlignment w:val="baseline"/>
              <w:rPr>
                <w:rFonts w:ascii="Times New Roman" w:eastAsia="Times New Roman" w:hAnsi="Times New Roman" w:cs="Times New Roman"/>
                <w:bCs/>
                <w:lang w:eastAsia="en-GB"/>
              </w:rPr>
            </w:pPr>
            <w:r w:rsidRPr="00FB0271">
              <w:rPr>
                <w:rFonts w:ascii="Times New Roman" w:eastAsia="Times New Roman" w:hAnsi="Times New Roman" w:cs="Times New Roman"/>
                <w:bCs/>
                <w:lang w:eastAsia="en-GB"/>
              </w:rPr>
              <w:t xml:space="preserve">- 2 buc. </w:t>
            </w:r>
            <w:proofErr w:type="spellStart"/>
            <w:r w:rsidRPr="00FB0271">
              <w:rPr>
                <w:rFonts w:ascii="Times New Roman" w:eastAsia="Times New Roman" w:hAnsi="Times New Roman" w:cs="Times New Roman"/>
                <w:bCs/>
                <w:lang w:eastAsia="en-GB"/>
              </w:rPr>
              <w:t>cosuri</w:t>
            </w:r>
            <w:proofErr w:type="spellEnd"/>
            <w:r w:rsidRPr="00FB0271">
              <w:rPr>
                <w:rFonts w:ascii="Times New Roman" w:eastAsia="Times New Roman" w:hAnsi="Times New Roman" w:cs="Times New Roman"/>
                <w:bCs/>
                <w:lang w:eastAsia="en-GB"/>
              </w:rPr>
              <w:t xml:space="preserve"> de dispersie cu Ø=80 mm, H=6 m;</w:t>
            </w:r>
          </w:p>
          <w:p w:rsidR="007160E1" w:rsidRPr="00FB0271" w:rsidRDefault="007160E1" w:rsidP="007160E1">
            <w:pPr>
              <w:kinsoku w:val="0"/>
              <w:overflowPunct w:val="0"/>
              <w:spacing w:before="86" w:after="0" w:line="240" w:lineRule="auto"/>
              <w:textAlignment w:val="baseline"/>
              <w:rPr>
                <w:rFonts w:ascii="Times New Roman" w:eastAsia="Times New Roman" w:hAnsi="Times New Roman" w:cs="Times New Roman"/>
                <w:bCs/>
                <w:lang w:eastAsia="en-GB"/>
              </w:rPr>
            </w:pPr>
            <w:r w:rsidRPr="00FB0271">
              <w:rPr>
                <w:rFonts w:ascii="Times New Roman" w:eastAsia="Times New Roman" w:hAnsi="Times New Roman" w:cs="Times New Roman"/>
                <w:bCs/>
                <w:lang w:eastAsia="en-GB"/>
              </w:rPr>
              <w:t xml:space="preserve">- 4 buc. </w:t>
            </w:r>
            <w:proofErr w:type="spellStart"/>
            <w:r w:rsidRPr="00FB0271">
              <w:rPr>
                <w:rFonts w:ascii="Times New Roman" w:eastAsia="Times New Roman" w:hAnsi="Times New Roman" w:cs="Times New Roman"/>
                <w:bCs/>
                <w:lang w:eastAsia="en-GB"/>
              </w:rPr>
              <w:t>cosuri</w:t>
            </w:r>
            <w:proofErr w:type="spellEnd"/>
            <w:r w:rsidRPr="00FB0271">
              <w:rPr>
                <w:rFonts w:ascii="Times New Roman" w:eastAsia="Times New Roman" w:hAnsi="Times New Roman" w:cs="Times New Roman"/>
                <w:bCs/>
                <w:lang w:eastAsia="en-GB"/>
              </w:rPr>
              <w:t xml:space="preserve"> </w:t>
            </w:r>
            <w:proofErr w:type="spellStart"/>
            <w:r w:rsidRPr="00FB0271">
              <w:rPr>
                <w:rFonts w:ascii="Times New Roman" w:eastAsia="Times New Roman" w:hAnsi="Times New Roman" w:cs="Times New Roman"/>
                <w:bCs/>
                <w:lang w:eastAsia="en-GB"/>
              </w:rPr>
              <w:t>exhaustare</w:t>
            </w:r>
            <w:proofErr w:type="spellEnd"/>
            <w:r w:rsidRPr="00FB0271">
              <w:rPr>
                <w:rFonts w:ascii="Times New Roman" w:eastAsia="Times New Roman" w:hAnsi="Times New Roman" w:cs="Times New Roman"/>
                <w:bCs/>
                <w:lang w:eastAsia="en-GB"/>
              </w:rPr>
              <w:t xml:space="preserve"> prese cu Ø=200 mm, H=8 m;</w:t>
            </w:r>
          </w:p>
          <w:p w:rsidR="007160E1" w:rsidRPr="00FB0271" w:rsidRDefault="007160E1" w:rsidP="007160E1">
            <w:pPr>
              <w:kinsoku w:val="0"/>
              <w:overflowPunct w:val="0"/>
              <w:spacing w:before="86" w:after="0" w:line="240" w:lineRule="auto"/>
              <w:textAlignment w:val="baseline"/>
              <w:rPr>
                <w:rFonts w:ascii="Times New Roman" w:eastAsia="Times New Roman" w:hAnsi="Times New Roman" w:cs="Times New Roman"/>
                <w:bCs/>
                <w:lang w:eastAsia="en-GB"/>
              </w:rPr>
            </w:pPr>
            <w:r w:rsidRPr="00FB0271">
              <w:rPr>
                <w:rFonts w:ascii="Times New Roman" w:eastAsia="Times New Roman" w:hAnsi="Times New Roman" w:cs="Times New Roman"/>
                <w:bCs/>
                <w:lang w:eastAsia="en-GB"/>
              </w:rPr>
              <w:t xml:space="preserve">- 3 buc. </w:t>
            </w:r>
            <w:proofErr w:type="spellStart"/>
            <w:r w:rsidRPr="00FB0271">
              <w:rPr>
                <w:rFonts w:ascii="Times New Roman" w:eastAsia="Times New Roman" w:hAnsi="Times New Roman" w:cs="Times New Roman"/>
                <w:bCs/>
                <w:lang w:eastAsia="en-GB"/>
              </w:rPr>
              <w:t>cosuri</w:t>
            </w:r>
            <w:proofErr w:type="spellEnd"/>
            <w:r w:rsidRPr="00FB0271">
              <w:rPr>
                <w:rFonts w:ascii="Times New Roman" w:eastAsia="Times New Roman" w:hAnsi="Times New Roman" w:cs="Times New Roman"/>
                <w:bCs/>
                <w:lang w:eastAsia="en-GB"/>
              </w:rPr>
              <w:t xml:space="preserve">, </w:t>
            </w:r>
            <w:proofErr w:type="spellStart"/>
            <w:r w:rsidRPr="00FB0271">
              <w:rPr>
                <w:rFonts w:ascii="Times New Roman" w:eastAsia="Times New Roman" w:hAnsi="Times New Roman" w:cs="Times New Roman"/>
                <w:bCs/>
                <w:lang w:eastAsia="en-GB"/>
              </w:rPr>
              <w:t>exhaustare</w:t>
            </w:r>
            <w:proofErr w:type="spellEnd"/>
            <w:r w:rsidRPr="00FB0271">
              <w:rPr>
                <w:rFonts w:ascii="Times New Roman" w:eastAsia="Times New Roman" w:hAnsi="Times New Roman" w:cs="Times New Roman"/>
                <w:bCs/>
                <w:lang w:eastAsia="en-GB"/>
              </w:rPr>
              <w:t xml:space="preserve"> </w:t>
            </w:r>
            <w:proofErr w:type="spellStart"/>
            <w:r w:rsidRPr="00FB0271">
              <w:rPr>
                <w:rFonts w:ascii="Times New Roman" w:eastAsia="Times New Roman" w:hAnsi="Times New Roman" w:cs="Times New Roman"/>
                <w:bCs/>
                <w:lang w:eastAsia="en-GB"/>
              </w:rPr>
              <w:t>masini</w:t>
            </w:r>
            <w:proofErr w:type="spellEnd"/>
            <w:r w:rsidRPr="00FB0271">
              <w:rPr>
                <w:rFonts w:ascii="Times New Roman" w:eastAsia="Times New Roman" w:hAnsi="Times New Roman" w:cs="Times New Roman"/>
                <w:bCs/>
                <w:lang w:eastAsia="en-GB"/>
              </w:rPr>
              <w:t xml:space="preserve"> </w:t>
            </w:r>
            <w:proofErr w:type="spellStart"/>
            <w:r w:rsidRPr="00FB0271">
              <w:rPr>
                <w:rFonts w:ascii="Times New Roman" w:eastAsia="Times New Roman" w:hAnsi="Times New Roman" w:cs="Times New Roman"/>
                <w:bCs/>
                <w:lang w:eastAsia="en-GB"/>
              </w:rPr>
              <w:t>vibro-slefuire</w:t>
            </w:r>
            <w:proofErr w:type="spellEnd"/>
            <w:r w:rsidRPr="00FB0271">
              <w:rPr>
                <w:rFonts w:ascii="Times New Roman" w:eastAsia="Times New Roman" w:hAnsi="Times New Roman" w:cs="Times New Roman"/>
                <w:bCs/>
                <w:lang w:eastAsia="en-GB"/>
              </w:rPr>
              <w:t xml:space="preserve"> cu  Ø= 200 mm; H= 10 m; </w:t>
            </w:r>
          </w:p>
        </w:tc>
      </w:tr>
      <w:tr w:rsidR="007160E1" w:rsidRPr="00FB0271" w:rsidTr="0018654F">
        <w:trPr>
          <w:trHeight w:val="663"/>
        </w:trPr>
        <w:tc>
          <w:tcPr>
            <w:tcW w:w="1755" w:type="dxa"/>
            <w:shd w:val="clear" w:color="auto" w:fill="auto"/>
          </w:tcPr>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lang w:eastAsia="en-GB"/>
              </w:rPr>
            </w:pPr>
            <w:proofErr w:type="spellStart"/>
            <w:r w:rsidRPr="00FB0271">
              <w:rPr>
                <w:rFonts w:ascii="Times New Roman" w:eastAsia="Times New Roman" w:hAnsi="Times New Roman" w:cs="Times New Roman"/>
                <w:bCs/>
                <w:lang w:eastAsia="en-GB"/>
              </w:rPr>
              <w:t>Încalzire</w:t>
            </w:r>
            <w:proofErr w:type="spellEnd"/>
            <w:r w:rsidRPr="00FB0271">
              <w:rPr>
                <w:rFonts w:ascii="Times New Roman" w:eastAsia="Times New Roman" w:hAnsi="Times New Roman" w:cs="Times New Roman"/>
                <w:bCs/>
                <w:lang w:eastAsia="en-GB"/>
              </w:rPr>
              <w:t xml:space="preserve"> ambientala/ Hala Sudura laser</w:t>
            </w:r>
          </w:p>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lang w:eastAsia="en-GB"/>
              </w:rPr>
            </w:pPr>
          </w:p>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lang w:eastAsia="en-GB"/>
              </w:rPr>
            </w:pPr>
            <w:r w:rsidRPr="00FB0271">
              <w:rPr>
                <w:rFonts w:ascii="Times New Roman" w:eastAsia="Times New Roman" w:hAnsi="Times New Roman" w:cs="Times New Roman"/>
                <w:bCs/>
                <w:lang w:eastAsia="en-GB"/>
              </w:rPr>
              <w:t>Mașina de spălat tije/ Hala Sudură laser</w:t>
            </w:r>
          </w:p>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lang w:eastAsia="en-GB"/>
              </w:rPr>
            </w:pPr>
          </w:p>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lang w:eastAsia="en-GB"/>
              </w:rPr>
            </w:pPr>
          </w:p>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lang w:eastAsia="en-GB"/>
              </w:rPr>
            </w:pPr>
          </w:p>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lang w:eastAsia="en-GB"/>
              </w:rPr>
            </w:pPr>
            <w:r w:rsidRPr="00FB0271">
              <w:rPr>
                <w:rFonts w:ascii="Times New Roman" w:eastAsia="Times New Roman" w:hAnsi="Times New Roman" w:cs="Times New Roman"/>
                <w:bCs/>
                <w:lang w:eastAsia="en-GB"/>
              </w:rPr>
              <w:t xml:space="preserve">Instalații de sudură/ Hala Sudura laser </w:t>
            </w:r>
          </w:p>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lang w:eastAsia="en-GB"/>
              </w:rPr>
            </w:pPr>
          </w:p>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lang w:eastAsia="en-GB"/>
              </w:rPr>
            </w:pPr>
          </w:p>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lang w:eastAsia="en-GB"/>
              </w:rPr>
            </w:pPr>
          </w:p>
        </w:tc>
        <w:tc>
          <w:tcPr>
            <w:tcW w:w="3598" w:type="dxa"/>
            <w:shd w:val="clear" w:color="auto" w:fill="auto"/>
          </w:tcPr>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r w:rsidRPr="00FB0271">
              <w:rPr>
                <w:rFonts w:ascii="Times New Roman" w:eastAsia="Times New Roman" w:hAnsi="Times New Roman" w:cs="Times New Roman"/>
                <w:lang w:eastAsia="en-GB"/>
              </w:rPr>
              <w:t>Coșuri de evacuare V11, V12, V13</w:t>
            </w: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r w:rsidRPr="00FB0271">
              <w:rPr>
                <w:rFonts w:ascii="Times New Roman" w:eastAsia="Times New Roman" w:hAnsi="Times New Roman" w:cs="Times New Roman"/>
                <w:lang w:eastAsia="en-GB"/>
              </w:rPr>
              <w:t>Coș de evacuare V10</w:t>
            </w: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p>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r w:rsidRPr="00FB0271">
              <w:rPr>
                <w:rFonts w:ascii="Times New Roman" w:eastAsia="Times New Roman" w:hAnsi="Times New Roman" w:cs="Times New Roman"/>
                <w:lang w:eastAsia="en-GB"/>
              </w:rPr>
              <w:t>Coșuri evacuare V14, V15</w:t>
            </w:r>
          </w:p>
        </w:tc>
        <w:tc>
          <w:tcPr>
            <w:tcW w:w="2650" w:type="dxa"/>
            <w:shd w:val="clear" w:color="auto" w:fill="auto"/>
          </w:tcPr>
          <w:p w:rsidR="007160E1" w:rsidRPr="00FB0271" w:rsidRDefault="007160E1" w:rsidP="007160E1">
            <w:pPr>
              <w:kinsoku w:val="0"/>
              <w:overflowPunct w:val="0"/>
              <w:spacing w:before="86" w:after="0" w:line="240" w:lineRule="auto"/>
              <w:textAlignment w:val="baseline"/>
              <w:rPr>
                <w:rFonts w:ascii="Times New Roman" w:eastAsia="Times New Roman" w:hAnsi="Times New Roman" w:cs="Times New Roman"/>
                <w:bCs/>
                <w:lang w:eastAsia="en-GB"/>
              </w:rPr>
            </w:pPr>
            <w:r w:rsidRPr="00FB0271">
              <w:rPr>
                <w:rFonts w:ascii="Times New Roman" w:eastAsia="Times New Roman" w:hAnsi="Times New Roman" w:cs="Times New Roman"/>
                <w:bCs/>
                <w:lang w:eastAsia="en-GB"/>
              </w:rPr>
              <w:t>Emisii rezultate in urma arderii gazului natural SO2,</w:t>
            </w:r>
            <w:proofErr w:type="spellStart"/>
            <w:r w:rsidRPr="00FB0271">
              <w:rPr>
                <w:rFonts w:ascii="Times New Roman" w:eastAsia="Times New Roman" w:hAnsi="Times New Roman" w:cs="Times New Roman"/>
                <w:bCs/>
                <w:lang w:eastAsia="en-GB"/>
              </w:rPr>
              <w:t>NOx</w:t>
            </w:r>
            <w:proofErr w:type="spellEnd"/>
            <w:r w:rsidRPr="00FB0271">
              <w:rPr>
                <w:rFonts w:ascii="Times New Roman" w:eastAsia="Times New Roman" w:hAnsi="Times New Roman" w:cs="Times New Roman"/>
                <w:bCs/>
                <w:lang w:eastAsia="en-GB"/>
              </w:rPr>
              <w:t>,CO,CO2, pulberi in suspensie</w:t>
            </w:r>
          </w:p>
          <w:p w:rsidR="007160E1" w:rsidRPr="00FB0271" w:rsidRDefault="007160E1" w:rsidP="007160E1">
            <w:pPr>
              <w:kinsoku w:val="0"/>
              <w:overflowPunct w:val="0"/>
              <w:spacing w:before="86" w:after="0" w:line="240" w:lineRule="auto"/>
              <w:textAlignment w:val="baseline"/>
              <w:rPr>
                <w:rFonts w:ascii="Times New Roman" w:eastAsia="Times New Roman" w:hAnsi="Times New Roman" w:cs="Times New Roman"/>
                <w:bCs/>
                <w:lang w:eastAsia="en-GB"/>
              </w:rPr>
            </w:pPr>
          </w:p>
          <w:p w:rsidR="007160E1" w:rsidRPr="00FB0271" w:rsidRDefault="007160E1" w:rsidP="007160E1">
            <w:pPr>
              <w:kinsoku w:val="0"/>
              <w:overflowPunct w:val="0"/>
              <w:spacing w:before="86" w:after="0" w:line="240" w:lineRule="auto"/>
              <w:textAlignment w:val="baseline"/>
              <w:rPr>
                <w:rFonts w:ascii="Times New Roman" w:eastAsia="Times New Roman" w:hAnsi="Times New Roman" w:cs="Times New Roman"/>
                <w:bCs/>
                <w:lang w:eastAsia="en-GB"/>
              </w:rPr>
            </w:pPr>
            <w:r w:rsidRPr="00FB0271">
              <w:rPr>
                <w:rFonts w:ascii="Times New Roman" w:eastAsia="Times New Roman" w:hAnsi="Times New Roman" w:cs="Times New Roman"/>
                <w:bCs/>
                <w:lang w:eastAsia="en-GB"/>
              </w:rPr>
              <w:t>Emisii de vapori de apă, vapori alcalini</w:t>
            </w:r>
          </w:p>
          <w:p w:rsidR="007160E1" w:rsidRPr="00FB0271" w:rsidRDefault="007160E1" w:rsidP="007160E1">
            <w:pPr>
              <w:kinsoku w:val="0"/>
              <w:overflowPunct w:val="0"/>
              <w:spacing w:before="86" w:after="0" w:line="240" w:lineRule="auto"/>
              <w:textAlignment w:val="baseline"/>
              <w:rPr>
                <w:rFonts w:ascii="Times New Roman" w:eastAsia="Times New Roman" w:hAnsi="Times New Roman" w:cs="Times New Roman"/>
                <w:bCs/>
                <w:lang w:eastAsia="en-GB"/>
              </w:rPr>
            </w:pPr>
          </w:p>
          <w:p w:rsidR="007160E1" w:rsidRPr="00FB0271" w:rsidRDefault="007160E1" w:rsidP="007160E1">
            <w:pPr>
              <w:kinsoku w:val="0"/>
              <w:overflowPunct w:val="0"/>
              <w:spacing w:before="86" w:after="0" w:line="240" w:lineRule="auto"/>
              <w:textAlignment w:val="baseline"/>
              <w:rPr>
                <w:rFonts w:ascii="Times New Roman" w:eastAsia="Times New Roman" w:hAnsi="Times New Roman" w:cs="Times New Roman"/>
                <w:bCs/>
                <w:lang w:eastAsia="en-GB"/>
              </w:rPr>
            </w:pPr>
          </w:p>
          <w:p w:rsidR="007160E1" w:rsidRPr="00FB0271" w:rsidRDefault="007160E1" w:rsidP="007160E1">
            <w:pPr>
              <w:kinsoku w:val="0"/>
              <w:overflowPunct w:val="0"/>
              <w:spacing w:before="86" w:after="0" w:line="240" w:lineRule="auto"/>
              <w:textAlignment w:val="baseline"/>
              <w:rPr>
                <w:rFonts w:ascii="Times New Roman" w:eastAsia="Times New Roman" w:hAnsi="Times New Roman" w:cs="Times New Roman"/>
                <w:bCs/>
                <w:lang w:eastAsia="en-GB"/>
              </w:rPr>
            </w:pPr>
          </w:p>
          <w:p w:rsidR="007160E1" w:rsidRPr="00FB0271" w:rsidRDefault="007160E1" w:rsidP="00962F8D">
            <w:pPr>
              <w:kinsoku w:val="0"/>
              <w:overflowPunct w:val="0"/>
              <w:spacing w:after="0" w:line="240" w:lineRule="auto"/>
              <w:textAlignment w:val="baseline"/>
              <w:rPr>
                <w:rFonts w:ascii="Times New Roman" w:eastAsia="Times New Roman" w:hAnsi="Times New Roman" w:cs="Times New Roman"/>
                <w:bCs/>
                <w:lang w:eastAsia="en-GB"/>
              </w:rPr>
            </w:pPr>
          </w:p>
          <w:p w:rsidR="007160E1" w:rsidRPr="00FB0271" w:rsidRDefault="007160E1" w:rsidP="00962F8D">
            <w:pPr>
              <w:kinsoku w:val="0"/>
              <w:overflowPunct w:val="0"/>
              <w:spacing w:after="0" w:line="240" w:lineRule="auto"/>
              <w:textAlignment w:val="baseline"/>
              <w:rPr>
                <w:rFonts w:ascii="Times New Roman" w:eastAsia="Times New Roman" w:hAnsi="Times New Roman" w:cs="Times New Roman"/>
                <w:bCs/>
                <w:lang w:eastAsia="en-GB"/>
              </w:rPr>
            </w:pPr>
            <w:r w:rsidRPr="00FB0271">
              <w:rPr>
                <w:rFonts w:ascii="Times New Roman" w:eastAsia="Times New Roman" w:hAnsi="Times New Roman" w:cs="Times New Roman"/>
                <w:bCs/>
                <w:lang w:eastAsia="en-GB"/>
              </w:rPr>
              <w:t>Emisii de gaze de sudura, aer cald</w:t>
            </w:r>
          </w:p>
        </w:tc>
        <w:tc>
          <w:tcPr>
            <w:tcW w:w="1852" w:type="dxa"/>
            <w:shd w:val="clear" w:color="auto" w:fill="auto"/>
          </w:tcPr>
          <w:p w:rsidR="007160E1" w:rsidRPr="00FB0271" w:rsidRDefault="007160E1" w:rsidP="007160E1">
            <w:pPr>
              <w:kinsoku w:val="0"/>
              <w:overflowPunct w:val="0"/>
              <w:spacing w:before="86" w:after="0" w:line="240" w:lineRule="auto"/>
              <w:textAlignment w:val="baseline"/>
              <w:rPr>
                <w:rFonts w:ascii="Times New Roman" w:eastAsia="Times New Roman" w:hAnsi="Times New Roman" w:cs="Times New Roman"/>
                <w:bCs/>
                <w:lang w:eastAsia="en-GB"/>
              </w:rPr>
            </w:pPr>
            <w:r w:rsidRPr="00FB0271">
              <w:rPr>
                <w:rFonts w:ascii="Times New Roman" w:eastAsia="Times New Roman" w:hAnsi="Times New Roman" w:cs="Times New Roman"/>
                <w:bCs/>
                <w:lang w:eastAsia="en-GB"/>
              </w:rPr>
              <w:t xml:space="preserve">-  3 buc. </w:t>
            </w:r>
            <w:proofErr w:type="spellStart"/>
            <w:r w:rsidRPr="00FB0271">
              <w:rPr>
                <w:rFonts w:ascii="Times New Roman" w:eastAsia="Times New Roman" w:hAnsi="Times New Roman" w:cs="Times New Roman"/>
                <w:bCs/>
                <w:lang w:eastAsia="en-GB"/>
              </w:rPr>
              <w:t>cosuri</w:t>
            </w:r>
            <w:proofErr w:type="spellEnd"/>
            <w:r w:rsidRPr="00FB0271">
              <w:rPr>
                <w:rFonts w:ascii="Times New Roman" w:eastAsia="Times New Roman" w:hAnsi="Times New Roman" w:cs="Times New Roman"/>
                <w:bCs/>
                <w:lang w:eastAsia="en-GB"/>
              </w:rPr>
              <w:t xml:space="preserve"> de dispersie cu Ø= 100 mm; H= 6 m; </w:t>
            </w:r>
          </w:p>
          <w:p w:rsidR="007160E1" w:rsidRPr="00FB0271" w:rsidRDefault="007160E1" w:rsidP="007160E1">
            <w:pPr>
              <w:kinsoku w:val="0"/>
              <w:overflowPunct w:val="0"/>
              <w:spacing w:before="86" w:after="0" w:line="240" w:lineRule="auto"/>
              <w:textAlignment w:val="baseline"/>
              <w:rPr>
                <w:rFonts w:ascii="Times New Roman" w:eastAsia="Times New Roman" w:hAnsi="Times New Roman" w:cs="Times New Roman"/>
                <w:bCs/>
                <w:lang w:eastAsia="en-GB"/>
              </w:rPr>
            </w:pPr>
          </w:p>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lang w:eastAsia="en-GB"/>
              </w:rPr>
            </w:pPr>
            <w:r w:rsidRPr="00FB0271">
              <w:rPr>
                <w:rFonts w:ascii="Times New Roman" w:eastAsia="Times New Roman" w:hAnsi="Times New Roman" w:cs="Times New Roman"/>
                <w:bCs/>
                <w:lang w:eastAsia="en-GB"/>
              </w:rPr>
              <w:t xml:space="preserve">- 1 buc. cos, </w:t>
            </w:r>
            <w:proofErr w:type="spellStart"/>
            <w:r w:rsidRPr="00FB0271">
              <w:rPr>
                <w:rFonts w:ascii="Times New Roman" w:eastAsia="Times New Roman" w:hAnsi="Times New Roman" w:cs="Times New Roman"/>
                <w:bCs/>
                <w:lang w:eastAsia="en-GB"/>
              </w:rPr>
              <w:t>exhaustare</w:t>
            </w:r>
            <w:proofErr w:type="spellEnd"/>
            <w:r w:rsidRPr="00FB0271">
              <w:rPr>
                <w:rFonts w:ascii="Times New Roman" w:eastAsia="Times New Roman" w:hAnsi="Times New Roman" w:cs="Times New Roman"/>
                <w:bCs/>
                <w:lang w:eastAsia="en-GB"/>
              </w:rPr>
              <w:t xml:space="preserve"> </w:t>
            </w:r>
            <w:proofErr w:type="spellStart"/>
            <w:r w:rsidRPr="00FB0271">
              <w:rPr>
                <w:rFonts w:ascii="Times New Roman" w:eastAsia="Times New Roman" w:hAnsi="Times New Roman" w:cs="Times New Roman"/>
                <w:bCs/>
                <w:lang w:eastAsia="en-GB"/>
              </w:rPr>
              <w:t>masina</w:t>
            </w:r>
            <w:proofErr w:type="spellEnd"/>
            <w:r w:rsidRPr="00FB0271">
              <w:rPr>
                <w:rFonts w:ascii="Times New Roman" w:eastAsia="Times New Roman" w:hAnsi="Times New Roman" w:cs="Times New Roman"/>
                <w:bCs/>
                <w:lang w:eastAsia="en-GB"/>
              </w:rPr>
              <w:t xml:space="preserve"> de </w:t>
            </w:r>
            <w:proofErr w:type="spellStart"/>
            <w:r w:rsidRPr="00FB0271">
              <w:rPr>
                <w:rFonts w:ascii="Times New Roman" w:eastAsia="Times New Roman" w:hAnsi="Times New Roman" w:cs="Times New Roman"/>
                <w:bCs/>
                <w:lang w:eastAsia="en-GB"/>
              </w:rPr>
              <w:t>spalat</w:t>
            </w:r>
            <w:proofErr w:type="spellEnd"/>
            <w:r w:rsidRPr="00FB0271">
              <w:rPr>
                <w:rFonts w:ascii="Times New Roman" w:eastAsia="Times New Roman" w:hAnsi="Times New Roman" w:cs="Times New Roman"/>
                <w:bCs/>
                <w:lang w:eastAsia="en-GB"/>
              </w:rPr>
              <w:t xml:space="preserve"> cu  Ø= 200 mm; H= 10 m; </w:t>
            </w:r>
          </w:p>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lang w:eastAsia="en-GB"/>
              </w:rPr>
            </w:pPr>
          </w:p>
          <w:p w:rsidR="007160E1" w:rsidRPr="00FB0271" w:rsidRDefault="007160E1" w:rsidP="007160E1">
            <w:pPr>
              <w:kinsoku w:val="0"/>
              <w:overflowPunct w:val="0"/>
              <w:spacing w:before="86" w:after="0" w:line="240" w:lineRule="auto"/>
              <w:textAlignment w:val="baseline"/>
              <w:rPr>
                <w:rFonts w:ascii="Times New Roman" w:eastAsia="Times New Roman" w:hAnsi="Times New Roman" w:cs="Times New Roman"/>
                <w:bCs/>
                <w:lang w:eastAsia="en-GB"/>
              </w:rPr>
            </w:pPr>
            <w:r w:rsidRPr="00FB0271">
              <w:rPr>
                <w:rFonts w:ascii="Times New Roman" w:eastAsia="Times New Roman" w:hAnsi="Times New Roman" w:cs="Times New Roman"/>
                <w:bCs/>
                <w:lang w:eastAsia="en-GB"/>
              </w:rPr>
              <w:t xml:space="preserve">- 2 buc. </w:t>
            </w:r>
            <w:proofErr w:type="spellStart"/>
            <w:r w:rsidRPr="00FB0271">
              <w:rPr>
                <w:rFonts w:ascii="Times New Roman" w:eastAsia="Times New Roman" w:hAnsi="Times New Roman" w:cs="Times New Roman"/>
                <w:bCs/>
                <w:lang w:eastAsia="en-GB"/>
              </w:rPr>
              <w:t>cosuri</w:t>
            </w:r>
            <w:proofErr w:type="spellEnd"/>
            <w:r w:rsidRPr="00FB0271">
              <w:rPr>
                <w:rFonts w:ascii="Times New Roman" w:eastAsia="Times New Roman" w:hAnsi="Times New Roman" w:cs="Times New Roman"/>
                <w:bCs/>
                <w:lang w:eastAsia="en-GB"/>
              </w:rPr>
              <w:t xml:space="preserve"> </w:t>
            </w:r>
            <w:proofErr w:type="spellStart"/>
            <w:r w:rsidRPr="00FB0271">
              <w:rPr>
                <w:rFonts w:ascii="Times New Roman" w:eastAsia="Times New Roman" w:hAnsi="Times New Roman" w:cs="Times New Roman"/>
                <w:bCs/>
                <w:lang w:eastAsia="en-GB"/>
              </w:rPr>
              <w:t>exhaustare</w:t>
            </w:r>
            <w:proofErr w:type="spellEnd"/>
            <w:r w:rsidRPr="00FB0271">
              <w:rPr>
                <w:rFonts w:ascii="Times New Roman" w:eastAsia="Times New Roman" w:hAnsi="Times New Roman" w:cs="Times New Roman"/>
                <w:bCs/>
                <w:lang w:eastAsia="en-GB"/>
              </w:rPr>
              <w:t xml:space="preserve"> </w:t>
            </w:r>
            <w:proofErr w:type="spellStart"/>
            <w:r w:rsidRPr="00FB0271">
              <w:rPr>
                <w:rFonts w:ascii="Times New Roman" w:eastAsia="Times New Roman" w:hAnsi="Times New Roman" w:cs="Times New Roman"/>
                <w:bCs/>
                <w:lang w:eastAsia="en-GB"/>
              </w:rPr>
              <w:t>instalatii</w:t>
            </w:r>
            <w:proofErr w:type="spellEnd"/>
            <w:r w:rsidRPr="00FB0271">
              <w:rPr>
                <w:rFonts w:ascii="Times New Roman" w:eastAsia="Times New Roman" w:hAnsi="Times New Roman" w:cs="Times New Roman"/>
                <w:bCs/>
                <w:lang w:eastAsia="en-GB"/>
              </w:rPr>
              <w:t xml:space="preserve"> de sudura laser cu  Ø= 200 mm; H= 8 m (V14) si Ø= 100 mm; H= 8 m (V15)  </w:t>
            </w:r>
          </w:p>
        </w:tc>
      </w:tr>
      <w:tr w:rsidR="007160E1" w:rsidRPr="00FB0271" w:rsidTr="0018654F">
        <w:tc>
          <w:tcPr>
            <w:tcW w:w="1755" w:type="dxa"/>
            <w:shd w:val="clear" w:color="auto" w:fill="auto"/>
          </w:tcPr>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highlight w:val="yellow"/>
                <w:lang w:eastAsia="en-GB"/>
              </w:rPr>
            </w:pPr>
            <w:proofErr w:type="spellStart"/>
            <w:r w:rsidRPr="00FB0271">
              <w:rPr>
                <w:rFonts w:ascii="Times New Roman" w:eastAsia="Times New Roman" w:hAnsi="Times New Roman" w:cs="Times New Roman"/>
                <w:bCs/>
                <w:lang w:eastAsia="en-GB"/>
              </w:rPr>
              <w:t>Încalzire</w:t>
            </w:r>
            <w:proofErr w:type="spellEnd"/>
            <w:r w:rsidRPr="00FB0271">
              <w:rPr>
                <w:rFonts w:ascii="Times New Roman" w:eastAsia="Times New Roman" w:hAnsi="Times New Roman" w:cs="Times New Roman"/>
                <w:bCs/>
                <w:lang w:eastAsia="en-GB"/>
              </w:rPr>
              <w:t xml:space="preserve"> ambientală/Hală produse finite</w:t>
            </w:r>
          </w:p>
        </w:tc>
        <w:tc>
          <w:tcPr>
            <w:tcW w:w="3598" w:type="dxa"/>
            <w:shd w:val="clear" w:color="auto" w:fill="auto"/>
          </w:tcPr>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r w:rsidRPr="00FB0271">
              <w:rPr>
                <w:rFonts w:ascii="Times New Roman" w:eastAsia="Times New Roman" w:hAnsi="Times New Roman" w:cs="Times New Roman"/>
                <w:lang w:eastAsia="en-GB"/>
              </w:rPr>
              <w:t>Coșuri evacuare V19, V20</w:t>
            </w:r>
          </w:p>
        </w:tc>
        <w:tc>
          <w:tcPr>
            <w:tcW w:w="2650" w:type="dxa"/>
            <w:shd w:val="clear" w:color="auto" w:fill="auto"/>
          </w:tcPr>
          <w:p w:rsidR="007160E1" w:rsidRPr="00FB0271" w:rsidRDefault="007160E1" w:rsidP="007160E1">
            <w:pPr>
              <w:kinsoku w:val="0"/>
              <w:overflowPunct w:val="0"/>
              <w:spacing w:before="86" w:after="0" w:line="240" w:lineRule="auto"/>
              <w:jc w:val="both"/>
              <w:textAlignment w:val="baseline"/>
              <w:rPr>
                <w:rFonts w:ascii="Times New Roman" w:eastAsia="Times New Roman" w:hAnsi="Times New Roman" w:cs="Times New Roman"/>
                <w:bCs/>
                <w:lang w:eastAsia="en-GB"/>
              </w:rPr>
            </w:pPr>
            <w:r w:rsidRPr="00FB0271">
              <w:rPr>
                <w:rFonts w:ascii="Times New Roman" w:eastAsia="Times New Roman" w:hAnsi="Times New Roman" w:cs="Times New Roman"/>
                <w:bCs/>
                <w:lang w:eastAsia="en-GB"/>
              </w:rPr>
              <w:t>Emisii rezultate in urma arderii gazului natural  SO2,</w:t>
            </w:r>
            <w:proofErr w:type="spellStart"/>
            <w:r w:rsidRPr="00FB0271">
              <w:rPr>
                <w:rFonts w:ascii="Times New Roman" w:eastAsia="Times New Roman" w:hAnsi="Times New Roman" w:cs="Times New Roman"/>
                <w:bCs/>
                <w:lang w:eastAsia="en-GB"/>
              </w:rPr>
              <w:t>NOx</w:t>
            </w:r>
            <w:proofErr w:type="spellEnd"/>
            <w:r w:rsidRPr="00FB0271">
              <w:rPr>
                <w:rFonts w:ascii="Times New Roman" w:eastAsia="Times New Roman" w:hAnsi="Times New Roman" w:cs="Times New Roman"/>
                <w:bCs/>
                <w:lang w:eastAsia="en-GB"/>
              </w:rPr>
              <w:t>,CO,CO2,pulberi in suspensie</w:t>
            </w:r>
          </w:p>
        </w:tc>
        <w:tc>
          <w:tcPr>
            <w:tcW w:w="1852" w:type="dxa"/>
            <w:shd w:val="clear" w:color="auto" w:fill="auto"/>
          </w:tcPr>
          <w:p w:rsidR="007160E1" w:rsidRPr="00FB0271" w:rsidRDefault="007160E1" w:rsidP="007160E1">
            <w:pPr>
              <w:kinsoku w:val="0"/>
              <w:overflowPunct w:val="0"/>
              <w:spacing w:before="86" w:after="0" w:line="240" w:lineRule="auto"/>
              <w:textAlignment w:val="baseline"/>
              <w:rPr>
                <w:rFonts w:ascii="Times New Roman" w:eastAsia="Times New Roman" w:hAnsi="Times New Roman" w:cs="Times New Roman"/>
                <w:bCs/>
                <w:lang w:eastAsia="en-GB"/>
              </w:rPr>
            </w:pPr>
            <w:r w:rsidRPr="00FB0271">
              <w:rPr>
                <w:rFonts w:ascii="Times New Roman" w:eastAsia="Times New Roman" w:hAnsi="Times New Roman" w:cs="Times New Roman"/>
                <w:bCs/>
                <w:lang w:eastAsia="en-GB"/>
              </w:rPr>
              <w:t xml:space="preserve">-  2 buc. </w:t>
            </w:r>
            <w:proofErr w:type="spellStart"/>
            <w:r w:rsidRPr="00FB0271">
              <w:rPr>
                <w:rFonts w:ascii="Times New Roman" w:eastAsia="Times New Roman" w:hAnsi="Times New Roman" w:cs="Times New Roman"/>
                <w:bCs/>
                <w:lang w:eastAsia="en-GB"/>
              </w:rPr>
              <w:t>cosuri</w:t>
            </w:r>
            <w:proofErr w:type="spellEnd"/>
            <w:r w:rsidRPr="00FB0271">
              <w:rPr>
                <w:rFonts w:ascii="Times New Roman" w:eastAsia="Times New Roman" w:hAnsi="Times New Roman" w:cs="Times New Roman"/>
                <w:bCs/>
                <w:lang w:eastAsia="en-GB"/>
              </w:rPr>
              <w:t xml:space="preserve"> de dispersie cu  Ø= 100 mm; H= 6 m; </w:t>
            </w:r>
          </w:p>
        </w:tc>
      </w:tr>
      <w:tr w:rsidR="007160E1" w:rsidRPr="00FB0271" w:rsidTr="0018654F">
        <w:tc>
          <w:tcPr>
            <w:tcW w:w="1755" w:type="dxa"/>
            <w:shd w:val="clear" w:color="auto" w:fill="auto"/>
          </w:tcPr>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zh-CN"/>
              </w:rPr>
            </w:pPr>
            <w:r w:rsidRPr="00FB0271">
              <w:rPr>
                <w:rFonts w:ascii="Times New Roman" w:eastAsia="Times New Roman" w:hAnsi="Times New Roman" w:cs="Times New Roman"/>
                <w:bCs/>
                <w:lang w:eastAsia="en-GB"/>
              </w:rPr>
              <w:t>Camera compresoare</w:t>
            </w:r>
          </w:p>
        </w:tc>
        <w:tc>
          <w:tcPr>
            <w:tcW w:w="3598" w:type="dxa"/>
            <w:shd w:val="clear" w:color="auto" w:fill="auto"/>
          </w:tcPr>
          <w:p w:rsidR="007160E1" w:rsidRPr="00FB0271" w:rsidRDefault="007160E1" w:rsidP="007160E1">
            <w:pPr>
              <w:autoSpaceDE w:val="0"/>
              <w:autoSpaceDN w:val="0"/>
              <w:adjustRightInd w:val="0"/>
              <w:spacing w:after="0" w:line="240" w:lineRule="auto"/>
              <w:jc w:val="both"/>
              <w:rPr>
                <w:rFonts w:ascii="Times New Roman" w:eastAsia="Times New Roman" w:hAnsi="Times New Roman" w:cs="Times New Roman"/>
                <w:lang w:eastAsia="en-GB"/>
              </w:rPr>
            </w:pPr>
            <w:r w:rsidRPr="00FB0271">
              <w:rPr>
                <w:rFonts w:ascii="Times New Roman" w:eastAsia="Times New Roman" w:hAnsi="Times New Roman" w:cs="Times New Roman"/>
                <w:lang w:eastAsia="en-GB"/>
              </w:rPr>
              <w:t>Coș evacuare V21</w:t>
            </w:r>
          </w:p>
        </w:tc>
        <w:tc>
          <w:tcPr>
            <w:tcW w:w="2650" w:type="dxa"/>
            <w:shd w:val="clear" w:color="auto" w:fill="auto"/>
          </w:tcPr>
          <w:p w:rsidR="007160E1" w:rsidRPr="00FB0271" w:rsidRDefault="007160E1" w:rsidP="007160E1">
            <w:pPr>
              <w:spacing w:line="240" w:lineRule="auto"/>
              <w:jc w:val="both"/>
              <w:rPr>
                <w:rFonts w:ascii="Times New Roman" w:eastAsia="Calibri" w:hAnsi="Times New Roman" w:cs="Times New Roman"/>
                <w:lang w:eastAsia="ro-RO"/>
              </w:rPr>
            </w:pPr>
            <w:r w:rsidRPr="00FB0271">
              <w:rPr>
                <w:rFonts w:ascii="Times New Roman" w:eastAsia="Calibri" w:hAnsi="Times New Roman" w:cs="Times New Roman"/>
                <w:lang w:eastAsia="ro-RO"/>
              </w:rPr>
              <w:t xml:space="preserve">Emisii de aer cald </w:t>
            </w:r>
          </w:p>
        </w:tc>
        <w:tc>
          <w:tcPr>
            <w:tcW w:w="1852" w:type="dxa"/>
            <w:shd w:val="clear" w:color="auto" w:fill="auto"/>
          </w:tcPr>
          <w:p w:rsidR="007160E1" w:rsidRPr="00FB0271" w:rsidRDefault="007160E1" w:rsidP="007160E1">
            <w:pPr>
              <w:spacing w:line="240" w:lineRule="auto"/>
              <w:jc w:val="both"/>
              <w:rPr>
                <w:rFonts w:ascii="Times New Roman" w:eastAsia="Calibri" w:hAnsi="Times New Roman" w:cs="Times New Roman"/>
                <w:lang w:eastAsia="ro-RO"/>
              </w:rPr>
            </w:pPr>
            <w:r w:rsidRPr="00FB0271">
              <w:rPr>
                <w:rFonts w:ascii="Times New Roman" w:eastAsia="Calibri" w:hAnsi="Times New Roman" w:cs="Times New Roman"/>
                <w:lang w:eastAsia="ro-RO"/>
              </w:rPr>
              <w:t xml:space="preserve">- 1 buc. coș </w:t>
            </w:r>
            <w:proofErr w:type="spellStart"/>
            <w:r w:rsidRPr="00FB0271">
              <w:rPr>
                <w:rFonts w:ascii="Times New Roman" w:eastAsia="Calibri" w:hAnsi="Times New Roman" w:cs="Times New Roman"/>
                <w:lang w:eastAsia="ro-RO"/>
              </w:rPr>
              <w:t>exhaustare</w:t>
            </w:r>
            <w:proofErr w:type="spellEnd"/>
            <w:r w:rsidRPr="00FB0271">
              <w:rPr>
                <w:rFonts w:ascii="Times New Roman" w:eastAsia="Calibri" w:hAnsi="Times New Roman" w:cs="Times New Roman"/>
                <w:lang w:eastAsia="ro-RO"/>
              </w:rPr>
              <w:t xml:space="preserve"> L x l= 700 x 700 mm, H=3 m</w:t>
            </w:r>
          </w:p>
        </w:tc>
      </w:tr>
    </w:tbl>
    <w:p w:rsidR="007160E1" w:rsidRPr="00FB0271" w:rsidRDefault="00565D72" w:rsidP="007160E1">
      <w:pPr>
        <w:spacing w:after="0" w:line="240" w:lineRule="auto"/>
        <w:contextualSpacing/>
        <w:rPr>
          <w:rFonts w:ascii="Times New Roman" w:eastAsia="Calibri" w:hAnsi="Times New Roman" w:cs="Times New Roman"/>
          <w:sz w:val="24"/>
          <w:szCs w:val="24"/>
        </w:rPr>
      </w:pPr>
      <w:r w:rsidRPr="00FB0271">
        <w:rPr>
          <w:rFonts w:ascii="Times New Roman" w:eastAsia="Calibri" w:hAnsi="Times New Roman" w:cs="Times New Roman"/>
          <w:sz w:val="24"/>
          <w:szCs w:val="24"/>
        </w:rPr>
        <w:t>APĂ:</w:t>
      </w:r>
      <w:r w:rsidR="004F0027" w:rsidRPr="00FB0271">
        <w:rPr>
          <w:rFonts w:ascii="Times New Roman" w:eastAsia="Calibri" w:hAnsi="Times New Roman" w:cs="Times New Roman"/>
          <w:sz w:val="24"/>
          <w:szCs w:val="24"/>
        </w:rPr>
        <w:t xml:space="preserve"> </w:t>
      </w:r>
      <w:r w:rsidRPr="00FB0271">
        <w:rPr>
          <w:rFonts w:ascii="Times New Roman" w:eastAsia="Calibri" w:hAnsi="Times New Roman" w:cs="Times New Roman"/>
          <w:sz w:val="24"/>
          <w:szCs w:val="24"/>
        </w:rPr>
        <w:t xml:space="preserve">Apele </w:t>
      </w:r>
      <w:r w:rsidR="004F0027" w:rsidRPr="00FB0271">
        <w:rPr>
          <w:rFonts w:ascii="Times New Roman" w:eastAsia="Calibri" w:hAnsi="Times New Roman" w:cs="Times New Roman"/>
          <w:sz w:val="24"/>
          <w:szCs w:val="24"/>
        </w:rPr>
        <w:t>uzate tehnologice</w:t>
      </w:r>
      <w:r w:rsidR="007160E1" w:rsidRPr="00FB0271">
        <w:rPr>
          <w:rFonts w:ascii="Times New Roman" w:eastAsia="Calibri" w:hAnsi="Times New Roman" w:cs="Times New Roman"/>
          <w:sz w:val="24"/>
          <w:szCs w:val="24"/>
        </w:rPr>
        <w:t xml:space="preserve"> se colectează în recipiente IBC și se elimină prin firme autorizate.</w:t>
      </w:r>
    </w:p>
    <w:p w:rsidR="00565D72" w:rsidRPr="00FB0271" w:rsidRDefault="00565D72" w:rsidP="007160E1">
      <w:pPr>
        <w:spacing w:after="0" w:line="240" w:lineRule="auto"/>
        <w:contextualSpacing/>
        <w:rPr>
          <w:rFonts w:ascii="Times New Roman" w:eastAsia="Times New Roman" w:hAnsi="Times New Roman" w:cs="Times New Roman"/>
          <w:b/>
          <w:noProof/>
          <w:sz w:val="24"/>
          <w:szCs w:val="24"/>
          <w:lang w:eastAsia="ro-RO"/>
        </w:rPr>
      </w:pPr>
      <w:r w:rsidRPr="00FB0271">
        <w:rPr>
          <w:rFonts w:ascii="Times New Roman" w:eastAsia="Times New Roman" w:hAnsi="Times New Roman" w:cs="Times New Roman"/>
          <w:b/>
          <w:noProof/>
          <w:sz w:val="24"/>
          <w:szCs w:val="24"/>
          <w:lang w:eastAsia="ro-RO"/>
        </w:rPr>
        <w:t>2. Alte amenajări speciale, dotări și măsuri pentru protecţia mediului:</w:t>
      </w:r>
    </w:p>
    <w:p w:rsidR="00565D72" w:rsidRPr="00FB0271" w:rsidRDefault="00565D72" w:rsidP="007160E1">
      <w:pPr>
        <w:pStyle w:val="Listparagraf"/>
        <w:numPr>
          <w:ilvl w:val="0"/>
          <w:numId w:val="8"/>
        </w:numPr>
        <w:autoSpaceDE w:val="0"/>
        <w:autoSpaceDN w:val="0"/>
        <w:adjustRightInd w:val="0"/>
        <w:spacing w:after="0" w:line="240" w:lineRule="auto"/>
        <w:ind w:left="0"/>
        <w:jc w:val="both"/>
        <w:rPr>
          <w:rFonts w:ascii="Times New Roman" w:eastAsia="Times New Roman" w:hAnsi="Times New Roman" w:cs="Times New Roman"/>
          <w:b/>
          <w:noProof/>
          <w:sz w:val="24"/>
          <w:szCs w:val="24"/>
          <w:lang w:eastAsia="ro-RO"/>
        </w:rPr>
      </w:pPr>
      <w:r w:rsidRPr="00FB0271">
        <w:rPr>
          <w:rFonts w:ascii="Times New Roman" w:eastAsia="SimSun" w:hAnsi="Times New Roman" w:cs="Times New Roman"/>
          <w:noProof/>
          <w:sz w:val="24"/>
          <w:szCs w:val="24"/>
        </w:rPr>
        <w:t>Spațiu special amenajat pentru colectarea deșeurilor, pe categorii,</w:t>
      </w:r>
    </w:p>
    <w:p w:rsidR="00565D72" w:rsidRPr="00FB0271" w:rsidRDefault="00565D72" w:rsidP="00565D72">
      <w:pPr>
        <w:autoSpaceDE w:val="0"/>
        <w:autoSpaceDN w:val="0"/>
        <w:adjustRightInd w:val="0"/>
        <w:spacing w:after="0" w:line="240" w:lineRule="auto"/>
        <w:jc w:val="both"/>
        <w:rPr>
          <w:rFonts w:ascii="Times New Roman" w:eastAsia="Times New Roman" w:hAnsi="Times New Roman" w:cs="Times New Roman"/>
          <w:b/>
          <w:noProof/>
          <w:sz w:val="24"/>
          <w:szCs w:val="24"/>
          <w:lang w:eastAsia="ro-RO"/>
        </w:rPr>
      </w:pPr>
      <w:r w:rsidRPr="00FB0271">
        <w:rPr>
          <w:rFonts w:ascii="Times New Roman" w:eastAsia="Times New Roman" w:hAnsi="Times New Roman" w:cs="Times New Roman"/>
          <w:b/>
          <w:noProof/>
          <w:sz w:val="24"/>
          <w:szCs w:val="24"/>
          <w:lang w:eastAsia="ro-RO"/>
        </w:rPr>
        <w:t>3. Concentraţiile și debitele masice de poluanţi, nivelul de zgomot, de radiaţii admise la evacuarea în mediul înconjurător, depăşiri permise şi în ce condiţii:</w:t>
      </w:r>
    </w:p>
    <w:p w:rsidR="00565D72" w:rsidRPr="00FB0271" w:rsidRDefault="00565D72" w:rsidP="00565D72">
      <w:pPr>
        <w:widowControl w:val="0"/>
        <w:numPr>
          <w:ilvl w:val="0"/>
          <w:numId w:val="5"/>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lang w:eastAsia="ar-SA"/>
        </w:rPr>
      </w:pPr>
      <w:r w:rsidRPr="00FB0271">
        <w:rPr>
          <w:rFonts w:ascii="Times New Roman" w:eastAsia="Calibri" w:hAnsi="Times New Roman" w:cs="Times New Roman"/>
          <w:sz w:val="24"/>
          <w:szCs w:val="24"/>
          <w:lang w:eastAsia="ar-SA"/>
        </w:rPr>
        <w:t>Indicatorii de calitate ai apelor evacuate la rețeaua de canalizare a orașului se vor încadra în limitele</w:t>
      </w:r>
      <w:r w:rsidR="0018654F" w:rsidRPr="00FB0271">
        <w:rPr>
          <w:rFonts w:ascii="Times New Roman" w:eastAsia="Calibri" w:hAnsi="Times New Roman" w:cs="Times New Roman"/>
          <w:sz w:val="24"/>
          <w:szCs w:val="24"/>
          <w:lang w:eastAsia="ar-SA"/>
        </w:rPr>
        <w:t xml:space="preserve"> impuse de operatorul rețelelor</w:t>
      </w:r>
      <w:r w:rsidRPr="00FB0271">
        <w:rPr>
          <w:rFonts w:ascii="Times New Roman" w:eastAsia="Calibri" w:hAnsi="Times New Roman" w:cs="Times New Roman"/>
          <w:sz w:val="24"/>
          <w:szCs w:val="24"/>
          <w:lang w:eastAsia="ar-SA"/>
        </w:rPr>
        <w:t>;</w:t>
      </w:r>
    </w:p>
    <w:p w:rsidR="00565D72" w:rsidRPr="00FB0271" w:rsidRDefault="00565D72" w:rsidP="00565D72">
      <w:pPr>
        <w:widowControl w:val="0"/>
        <w:numPr>
          <w:ilvl w:val="0"/>
          <w:numId w:val="5"/>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lang w:eastAsia="ar-SA"/>
        </w:rPr>
      </w:pPr>
      <w:r w:rsidRPr="00FB0271">
        <w:rPr>
          <w:rFonts w:ascii="Times New Roman" w:eastAsia="SimSun" w:hAnsi="Times New Roman" w:cs="Times New Roman"/>
          <w:noProof/>
          <w:sz w:val="24"/>
          <w:szCs w:val="24"/>
        </w:rPr>
        <w:t>respectarea prevederilor Legii nr. 104/2011 privind protecția atmosferei;</w:t>
      </w:r>
    </w:p>
    <w:p w:rsidR="00565D72" w:rsidRPr="00FB0271" w:rsidRDefault="00565D72" w:rsidP="00565D72">
      <w:pPr>
        <w:pStyle w:val="Listparagraf"/>
        <w:spacing w:after="0" w:line="240" w:lineRule="auto"/>
        <w:ind w:left="357"/>
        <w:jc w:val="both"/>
        <w:rPr>
          <w:rFonts w:ascii="Times New Roman" w:eastAsia="Calibri" w:hAnsi="Times New Roman" w:cs="Times New Roman"/>
          <w:color w:val="FF0000"/>
          <w:sz w:val="24"/>
          <w:szCs w:val="24"/>
        </w:rPr>
      </w:pPr>
    </w:p>
    <w:p w:rsidR="00565D72" w:rsidRPr="00FB0271" w:rsidRDefault="00565D72" w:rsidP="00565D72">
      <w:pPr>
        <w:keepNext/>
        <w:numPr>
          <w:ilvl w:val="12"/>
          <w:numId w:val="0"/>
        </w:numPr>
        <w:autoSpaceDN w:val="0"/>
        <w:spacing w:after="0" w:line="240" w:lineRule="auto"/>
        <w:jc w:val="both"/>
        <w:outlineLvl w:val="1"/>
        <w:rPr>
          <w:rFonts w:ascii="Times New Roman" w:eastAsia="Times New Roman" w:hAnsi="Times New Roman" w:cs="Times New Roman"/>
          <w:b/>
          <w:iCs/>
          <w:noProof/>
          <w:sz w:val="24"/>
          <w:szCs w:val="24"/>
          <w:lang w:eastAsia="ro-RO"/>
        </w:rPr>
      </w:pPr>
      <w:r w:rsidRPr="00FB0271">
        <w:rPr>
          <w:rFonts w:ascii="Times New Roman" w:eastAsia="Times New Roman" w:hAnsi="Times New Roman" w:cs="Times New Roman"/>
          <w:b/>
          <w:iCs/>
          <w:noProof/>
          <w:sz w:val="24"/>
          <w:szCs w:val="24"/>
          <w:lang w:eastAsia="ro-RO"/>
        </w:rPr>
        <w:t>III. Monitorizarea mediului</w:t>
      </w:r>
    </w:p>
    <w:p w:rsidR="00565D72" w:rsidRPr="00FB0271" w:rsidRDefault="00565D72" w:rsidP="00FD6265">
      <w:pPr>
        <w:numPr>
          <w:ilvl w:val="12"/>
          <w:numId w:val="0"/>
        </w:numPr>
        <w:spacing w:after="0" w:line="240" w:lineRule="auto"/>
        <w:jc w:val="both"/>
        <w:rPr>
          <w:rFonts w:ascii="Times New Roman" w:eastAsia="SimSun" w:hAnsi="Times New Roman" w:cs="Times New Roman"/>
          <w:sz w:val="24"/>
          <w:szCs w:val="24"/>
        </w:rPr>
      </w:pPr>
      <w:r w:rsidRPr="00FB0271">
        <w:rPr>
          <w:rFonts w:ascii="Times New Roman" w:eastAsia="SimSun" w:hAnsi="Times New Roman" w:cs="Times New Roman"/>
          <w:b/>
          <w:noProof/>
          <w:sz w:val="24"/>
          <w:szCs w:val="24"/>
        </w:rPr>
        <w:t>1. Indicatori fizico-chimici, bacteriologici și biologici emişi, imisiile poluanţilor, frecvenţa, modul de valorificare a rezultatelor:</w:t>
      </w:r>
      <w:r w:rsidR="00FD6265" w:rsidRPr="00FB0271">
        <w:rPr>
          <w:rFonts w:ascii="Times New Roman" w:eastAsia="SimSun" w:hAnsi="Times New Roman" w:cs="Times New Roman"/>
          <w:b/>
          <w:noProof/>
          <w:sz w:val="24"/>
          <w:szCs w:val="24"/>
        </w:rPr>
        <w:t xml:space="preserve"> </w:t>
      </w:r>
      <w:r w:rsidR="004F0A59" w:rsidRPr="00FB0271">
        <w:rPr>
          <w:rFonts w:ascii="Times New Roman" w:eastAsia="SimSun" w:hAnsi="Times New Roman" w:cs="Times New Roman"/>
          <w:sz w:val="24"/>
          <w:szCs w:val="24"/>
        </w:rPr>
        <w:t xml:space="preserve">Monitorizarea </w:t>
      </w:r>
      <w:r w:rsidRPr="00FB0271">
        <w:rPr>
          <w:rFonts w:ascii="Times New Roman" w:eastAsia="SimSun" w:hAnsi="Times New Roman" w:cs="Times New Roman"/>
          <w:sz w:val="24"/>
          <w:szCs w:val="24"/>
        </w:rPr>
        <w:t xml:space="preserve">indicatorilor precizaţi la punctul II.3. se va </w:t>
      </w:r>
      <w:r w:rsidRPr="00FB0271">
        <w:rPr>
          <w:rFonts w:ascii="Times New Roman" w:eastAsia="SimSun" w:hAnsi="Times New Roman" w:cs="Times New Roman"/>
          <w:sz w:val="24"/>
          <w:szCs w:val="24"/>
        </w:rPr>
        <w:lastRenderedPageBreak/>
        <w:t>realiza prin metode acreditate, costurile monitorizării revenind titularului de activitate. Monitorizarea se va realiza la solicitarea autorităţii de mediu, în cazul unor sesizări sau poluări accidentale.</w:t>
      </w:r>
    </w:p>
    <w:p w:rsidR="00565D72" w:rsidRPr="00FB0271" w:rsidRDefault="00565D72" w:rsidP="00565D72">
      <w:pPr>
        <w:widowControl w:val="0"/>
        <w:autoSpaceDE w:val="0"/>
        <w:autoSpaceDN w:val="0"/>
        <w:adjustRightInd w:val="0"/>
        <w:spacing w:after="0" w:line="240" w:lineRule="auto"/>
        <w:jc w:val="both"/>
        <w:rPr>
          <w:rFonts w:ascii="Times New Roman" w:eastAsia="Times New Roman" w:hAnsi="Times New Roman" w:cs="Times New Roman"/>
          <w:b/>
          <w:noProof/>
          <w:sz w:val="24"/>
          <w:szCs w:val="24"/>
        </w:rPr>
      </w:pPr>
      <w:r w:rsidRPr="00FB0271">
        <w:rPr>
          <w:rFonts w:ascii="Times New Roman" w:eastAsia="Times New Roman" w:hAnsi="Times New Roman" w:cs="Times New Roman"/>
          <w:b/>
          <w:noProof/>
          <w:sz w:val="24"/>
          <w:szCs w:val="24"/>
        </w:rPr>
        <w:t>2. Datele ce vor fi raportate autorităţii teritoriale pentru protecţia mediului şi periodicitate:</w:t>
      </w:r>
    </w:p>
    <w:sdt>
      <w:sdtPr>
        <w:rPr>
          <w:rFonts w:ascii="Times New Roman" w:eastAsia="Times New Roman" w:hAnsi="Times New Roman" w:cs="Times New Roman"/>
          <w:b/>
          <w:bCs/>
          <w:sz w:val="24"/>
          <w:szCs w:val="24"/>
          <w:lang w:eastAsia="ro-RO"/>
        </w:rPr>
        <w:alias w:val="Câmp editabil text"/>
        <w:tag w:val="CampEditabil"/>
        <w:id w:val="-2050596714"/>
        <w:placeholder>
          <w:docPart w:val="7EB0A3EA9B56406A9406F45D6F009A85"/>
        </w:placeholder>
      </w:sdtPr>
      <w:sdtEndPr/>
      <w:sdtContent>
        <w:p w:rsidR="00565D72" w:rsidRPr="00FB0271" w:rsidRDefault="00565D72" w:rsidP="00565D72">
          <w:pPr>
            <w:spacing w:after="0" w:line="360" w:lineRule="auto"/>
            <w:jc w:val="both"/>
            <w:rPr>
              <w:rFonts w:ascii="Times New Roman" w:eastAsia="Times New Roman" w:hAnsi="Times New Roman" w:cs="Times New Roman"/>
              <w:b/>
              <w:bCs/>
              <w:sz w:val="24"/>
              <w:szCs w:val="24"/>
              <w:lang w:eastAsia="ro-RO"/>
            </w:rPr>
          </w:pPr>
          <w:r w:rsidRPr="00FB0271">
            <w:rPr>
              <w:rFonts w:ascii="Times New Roman" w:eastAsia="Times New Roman" w:hAnsi="Times New Roman" w:cs="Times New Roman"/>
              <w:b/>
              <w:bCs/>
              <w:sz w:val="24"/>
              <w:szCs w:val="24"/>
              <w:lang w:eastAsia="ro-RO"/>
            </w:rPr>
            <w:t xml:space="preserve">Raportări aplicaţii SIM: </w:t>
          </w:r>
          <w:r w:rsidR="00FD6265" w:rsidRPr="00FB0271">
            <w:rPr>
              <w:rFonts w:ascii="Times New Roman" w:eastAsia="Times New Roman" w:hAnsi="Times New Roman" w:cs="Times New Roman"/>
              <w:b/>
              <w:bCs/>
              <w:sz w:val="24"/>
              <w:szCs w:val="24"/>
              <w:lang w:eastAsia="ro-RO"/>
            </w:rPr>
            <w:t xml:space="preserve"> nu este cazul</w:t>
          </w:r>
        </w:p>
      </w:sdtContent>
    </w:sdt>
    <w:p w:rsidR="00565D72" w:rsidRPr="00FB0271" w:rsidRDefault="00565D72" w:rsidP="00565D72">
      <w:pPr>
        <w:widowControl w:val="0"/>
        <w:autoSpaceDE w:val="0"/>
        <w:autoSpaceDN w:val="0"/>
        <w:adjustRightInd w:val="0"/>
        <w:spacing w:after="0" w:line="240" w:lineRule="auto"/>
        <w:jc w:val="both"/>
        <w:rPr>
          <w:rFonts w:ascii="Times New Roman" w:eastAsia="Times New Roman" w:hAnsi="Times New Roman" w:cs="Times New Roman"/>
          <w:b/>
          <w:noProof/>
          <w:sz w:val="24"/>
          <w:szCs w:val="24"/>
        </w:rPr>
      </w:pPr>
      <w:r w:rsidRPr="00FB0271">
        <w:rPr>
          <w:rFonts w:ascii="Times New Roman" w:eastAsia="Times New Roman" w:hAnsi="Times New Roman" w:cs="Times New Roman"/>
          <w:b/>
          <w:noProof/>
          <w:sz w:val="24"/>
          <w:szCs w:val="24"/>
        </w:rPr>
        <w:t>Alte raportări:</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475"/>
        <w:gridCol w:w="2353"/>
        <w:gridCol w:w="2408"/>
      </w:tblGrid>
      <w:tr w:rsidR="00565D72" w:rsidRPr="00FB0271" w:rsidTr="0018654F">
        <w:trPr>
          <w:jc w:val="center"/>
        </w:trPr>
        <w:tc>
          <w:tcPr>
            <w:tcW w:w="3685" w:type="dxa"/>
            <w:tcMar>
              <w:left w:w="57" w:type="dxa"/>
              <w:right w:w="57" w:type="dxa"/>
            </w:tcMar>
            <w:vAlign w:val="center"/>
          </w:tcPr>
          <w:p w:rsidR="00565D72" w:rsidRPr="00FB0271" w:rsidRDefault="00565D72" w:rsidP="0018654F">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sz w:val="24"/>
                <w:szCs w:val="24"/>
              </w:rPr>
            </w:pPr>
          </w:p>
          <w:p w:rsidR="00565D72" w:rsidRPr="00FB0271" w:rsidRDefault="00565D72" w:rsidP="0018654F">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sz w:val="24"/>
                <w:szCs w:val="24"/>
              </w:rPr>
            </w:pPr>
            <w:r w:rsidRPr="00FB0271">
              <w:rPr>
                <w:rFonts w:ascii="Times New Roman" w:eastAsia="Times New Roman" w:hAnsi="Times New Roman" w:cs="Times New Roman"/>
                <w:b/>
                <w:sz w:val="24"/>
                <w:szCs w:val="24"/>
              </w:rPr>
              <w:t>Raportări</w:t>
            </w:r>
          </w:p>
          <w:p w:rsidR="00565D72" w:rsidRPr="00FB0271" w:rsidRDefault="00565D72" w:rsidP="0018654F">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75" w:type="dxa"/>
            <w:tcMar>
              <w:left w:w="57" w:type="dxa"/>
              <w:right w:w="57" w:type="dxa"/>
            </w:tcMar>
            <w:vAlign w:val="center"/>
          </w:tcPr>
          <w:p w:rsidR="00565D72" w:rsidRPr="00FB0271" w:rsidRDefault="00565D72" w:rsidP="0018654F">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sz w:val="24"/>
                <w:szCs w:val="24"/>
              </w:rPr>
            </w:pPr>
            <w:r w:rsidRPr="00FB0271">
              <w:rPr>
                <w:rFonts w:ascii="Times New Roman" w:eastAsia="Times New Roman" w:hAnsi="Times New Roman" w:cs="Times New Roman"/>
                <w:b/>
                <w:sz w:val="24"/>
                <w:szCs w:val="24"/>
              </w:rPr>
              <w:t>Frecvenţa</w:t>
            </w:r>
          </w:p>
          <w:p w:rsidR="00565D72" w:rsidRPr="00FB0271" w:rsidRDefault="00565D72" w:rsidP="0018654F">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sz w:val="24"/>
                <w:szCs w:val="24"/>
              </w:rPr>
            </w:pPr>
            <w:r w:rsidRPr="00FB0271">
              <w:rPr>
                <w:rFonts w:ascii="Times New Roman" w:eastAsia="Times New Roman" w:hAnsi="Times New Roman" w:cs="Times New Roman"/>
                <w:b/>
                <w:sz w:val="24"/>
                <w:szCs w:val="24"/>
              </w:rPr>
              <w:t>raportărilor</w:t>
            </w:r>
          </w:p>
        </w:tc>
        <w:tc>
          <w:tcPr>
            <w:tcW w:w="2353" w:type="dxa"/>
            <w:tcMar>
              <w:left w:w="57" w:type="dxa"/>
              <w:right w:w="57" w:type="dxa"/>
            </w:tcMar>
            <w:vAlign w:val="center"/>
          </w:tcPr>
          <w:p w:rsidR="00565D72" w:rsidRPr="00FB0271" w:rsidRDefault="00565D72" w:rsidP="0018654F">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sz w:val="24"/>
                <w:szCs w:val="24"/>
              </w:rPr>
            </w:pPr>
            <w:r w:rsidRPr="00FB0271">
              <w:rPr>
                <w:rFonts w:ascii="Times New Roman" w:eastAsia="Times New Roman" w:hAnsi="Times New Roman" w:cs="Times New Roman"/>
                <w:b/>
                <w:sz w:val="24"/>
                <w:szCs w:val="24"/>
              </w:rPr>
              <w:t>Data limită a</w:t>
            </w:r>
          </w:p>
          <w:p w:rsidR="00565D72" w:rsidRPr="00FB0271" w:rsidRDefault="00565D72" w:rsidP="0018654F">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sz w:val="24"/>
                <w:szCs w:val="24"/>
              </w:rPr>
            </w:pPr>
            <w:r w:rsidRPr="00FB0271">
              <w:rPr>
                <w:rFonts w:ascii="Times New Roman" w:eastAsia="Times New Roman" w:hAnsi="Times New Roman" w:cs="Times New Roman"/>
                <w:b/>
                <w:sz w:val="24"/>
                <w:szCs w:val="24"/>
              </w:rPr>
              <w:t>raportării</w:t>
            </w:r>
          </w:p>
        </w:tc>
        <w:tc>
          <w:tcPr>
            <w:tcW w:w="2408" w:type="dxa"/>
            <w:tcMar>
              <w:left w:w="57" w:type="dxa"/>
              <w:right w:w="57" w:type="dxa"/>
            </w:tcMar>
            <w:vAlign w:val="center"/>
          </w:tcPr>
          <w:p w:rsidR="00565D72" w:rsidRPr="00FB0271" w:rsidRDefault="00565D72" w:rsidP="0018654F">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sz w:val="24"/>
                <w:szCs w:val="24"/>
              </w:rPr>
            </w:pPr>
            <w:r w:rsidRPr="00FB0271">
              <w:rPr>
                <w:rFonts w:ascii="Times New Roman" w:eastAsia="Times New Roman" w:hAnsi="Times New Roman" w:cs="Times New Roman"/>
                <w:b/>
                <w:sz w:val="24"/>
                <w:szCs w:val="24"/>
              </w:rPr>
              <w:t>Autoritatea competentă la care se face raportarea</w:t>
            </w:r>
          </w:p>
        </w:tc>
      </w:tr>
      <w:tr w:rsidR="00565D72" w:rsidRPr="00FB0271" w:rsidTr="0018654F">
        <w:trPr>
          <w:jc w:val="center"/>
        </w:trPr>
        <w:tc>
          <w:tcPr>
            <w:tcW w:w="3685" w:type="dxa"/>
            <w:tcMar>
              <w:left w:w="57" w:type="dxa"/>
              <w:right w:w="57" w:type="dxa"/>
            </w:tcMar>
          </w:tcPr>
          <w:p w:rsidR="00565D72" w:rsidRPr="00FB0271" w:rsidRDefault="00565D72" w:rsidP="0018654F">
            <w:pPr>
              <w:spacing w:after="0" w:line="240" w:lineRule="auto"/>
              <w:rPr>
                <w:rFonts w:ascii="Times New Roman" w:eastAsia="Times New Roman" w:hAnsi="Times New Roman" w:cs="Times New Roman"/>
                <w:sz w:val="24"/>
                <w:szCs w:val="24"/>
              </w:rPr>
            </w:pPr>
            <w:r w:rsidRPr="00FB0271">
              <w:rPr>
                <w:rFonts w:ascii="Times New Roman" w:eastAsia="SimSun" w:hAnsi="Times New Roman" w:cs="Times New Roman"/>
                <w:sz w:val="24"/>
                <w:szCs w:val="24"/>
              </w:rPr>
              <w:t xml:space="preserve">Orice poluare semnificativă se va anunţa telefonic </w:t>
            </w:r>
          </w:p>
        </w:tc>
        <w:tc>
          <w:tcPr>
            <w:tcW w:w="1475" w:type="dxa"/>
            <w:tcMar>
              <w:left w:w="57" w:type="dxa"/>
              <w:right w:w="57" w:type="dxa"/>
            </w:tcMar>
          </w:tcPr>
          <w:p w:rsidR="00565D72" w:rsidRPr="00FB0271" w:rsidRDefault="00565D72" w:rsidP="0018654F">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bCs/>
                <w:sz w:val="24"/>
                <w:szCs w:val="24"/>
              </w:rPr>
            </w:pPr>
            <w:r w:rsidRPr="00FB0271">
              <w:rPr>
                <w:rFonts w:ascii="Times New Roman" w:eastAsia="Times New Roman" w:hAnsi="Times New Roman" w:cs="Times New Roman"/>
                <w:sz w:val="24"/>
                <w:szCs w:val="24"/>
              </w:rPr>
              <w:t>când se produce</w:t>
            </w:r>
          </w:p>
        </w:tc>
        <w:tc>
          <w:tcPr>
            <w:tcW w:w="2353" w:type="dxa"/>
            <w:tcMar>
              <w:left w:w="57" w:type="dxa"/>
              <w:right w:w="57" w:type="dxa"/>
            </w:tcMar>
          </w:tcPr>
          <w:p w:rsidR="00565D72" w:rsidRPr="00FB0271" w:rsidRDefault="00565D72" w:rsidP="0018654F">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bCs/>
                <w:sz w:val="24"/>
                <w:szCs w:val="24"/>
              </w:rPr>
            </w:pPr>
            <w:r w:rsidRPr="00FB0271">
              <w:rPr>
                <w:rFonts w:ascii="Times New Roman" w:eastAsia="Times New Roman" w:hAnsi="Times New Roman" w:cs="Times New Roman"/>
                <w:sz w:val="24"/>
                <w:szCs w:val="24"/>
              </w:rPr>
              <w:t>în cel mai scurt timp posibil</w:t>
            </w:r>
          </w:p>
        </w:tc>
        <w:tc>
          <w:tcPr>
            <w:tcW w:w="2408" w:type="dxa"/>
            <w:tcMar>
              <w:left w:w="57" w:type="dxa"/>
              <w:right w:w="57" w:type="dxa"/>
            </w:tcMar>
          </w:tcPr>
          <w:p w:rsidR="00565D72" w:rsidRPr="00FB0271" w:rsidRDefault="00565D72" w:rsidP="0018654F">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bCs/>
                <w:sz w:val="24"/>
                <w:szCs w:val="24"/>
              </w:rPr>
            </w:pPr>
            <w:r w:rsidRPr="00FB0271">
              <w:rPr>
                <w:rFonts w:ascii="Times New Roman" w:eastAsia="Times New Roman" w:hAnsi="Times New Roman" w:cs="Times New Roman"/>
                <w:sz w:val="24"/>
                <w:szCs w:val="24"/>
              </w:rPr>
              <w:t xml:space="preserve">A.P.M. Sibiu  </w:t>
            </w:r>
            <w:r w:rsidRPr="00FB0271">
              <w:rPr>
                <w:rFonts w:ascii="Times New Roman" w:eastAsia="Times New Roman" w:hAnsi="Times New Roman" w:cs="Times New Roman"/>
                <w:sz w:val="24"/>
                <w:szCs w:val="24"/>
                <w:u w:val="single"/>
              </w:rPr>
              <w:t xml:space="preserve">şi </w:t>
            </w:r>
            <w:r w:rsidRPr="00FB0271">
              <w:rPr>
                <w:rFonts w:ascii="Times New Roman" w:eastAsia="Times New Roman" w:hAnsi="Times New Roman" w:cs="Times New Roman"/>
                <w:bCs/>
                <w:sz w:val="24"/>
                <w:szCs w:val="24"/>
                <w:lang w:eastAsia="ro-RO"/>
              </w:rPr>
              <w:t xml:space="preserve">G.N.M.- C.J. Sibiu  </w:t>
            </w:r>
          </w:p>
        </w:tc>
      </w:tr>
      <w:tr w:rsidR="00565D72" w:rsidRPr="00FB0271" w:rsidTr="0018654F">
        <w:trPr>
          <w:trHeight w:val="823"/>
          <w:jc w:val="center"/>
        </w:trPr>
        <w:tc>
          <w:tcPr>
            <w:tcW w:w="3685" w:type="dxa"/>
            <w:tcMar>
              <w:left w:w="57" w:type="dxa"/>
              <w:right w:w="57" w:type="dxa"/>
            </w:tcMar>
          </w:tcPr>
          <w:p w:rsidR="00565D72" w:rsidRPr="00FB0271" w:rsidRDefault="00565D72" w:rsidP="0018654F">
            <w:pPr>
              <w:spacing w:after="0" w:line="240" w:lineRule="auto"/>
              <w:rPr>
                <w:rFonts w:ascii="Times New Roman" w:eastAsia="SimSun" w:hAnsi="Times New Roman" w:cs="Times New Roman"/>
                <w:sz w:val="24"/>
                <w:szCs w:val="24"/>
              </w:rPr>
            </w:pPr>
            <w:r w:rsidRPr="00FB0271">
              <w:rPr>
                <w:rFonts w:ascii="Times New Roman" w:eastAsia="SimSun" w:hAnsi="Times New Roman" w:cs="Times New Roman"/>
                <w:sz w:val="24"/>
                <w:szCs w:val="24"/>
              </w:rPr>
              <w:t>Datele centralizate privind evidenţa gestiunii deşeurilor conform prevederilor H.G. nr. 856/2002.</w:t>
            </w:r>
          </w:p>
          <w:p w:rsidR="00565D72" w:rsidRPr="00FB0271" w:rsidRDefault="00565D72" w:rsidP="0018654F">
            <w:pPr>
              <w:spacing w:after="0" w:line="240" w:lineRule="auto"/>
              <w:rPr>
                <w:rFonts w:ascii="Times New Roman" w:eastAsia="Times New Roman" w:hAnsi="Times New Roman" w:cs="Times New Roman"/>
                <w:sz w:val="24"/>
                <w:szCs w:val="24"/>
              </w:rPr>
            </w:pPr>
            <w:r w:rsidRPr="00FB0271">
              <w:rPr>
                <w:rFonts w:ascii="Times New Roman" w:eastAsia="SimSun" w:hAnsi="Times New Roman" w:cs="Times New Roman"/>
                <w:sz w:val="24"/>
                <w:szCs w:val="24"/>
              </w:rPr>
              <w:t>Datele de raportare se transmit în format electronic sau pe suport de hârtie</w:t>
            </w:r>
          </w:p>
        </w:tc>
        <w:tc>
          <w:tcPr>
            <w:tcW w:w="1475" w:type="dxa"/>
            <w:tcMar>
              <w:left w:w="57" w:type="dxa"/>
              <w:right w:w="57" w:type="dxa"/>
            </w:tcMar>
          </w:tcPr>
          <w:p w:rsidR="00565D72" w:rsidRPr="00FB0271" w:rsidRDefault="00565D72" w:rsidP="0018654F">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sz w:val="24"/>
                <w:szCs w:val="24"/>
              </w:rPr>
            </w:pPr>
            <w:r w:rsidRPr="00FB0271">
              <w:rPr>
                <w:rFonts w:ascii="Times New Roman" w:eastAsia="Times New Roman" w:hAnsi="Times New Roman" w:cs="Times New Roman"/>
                <w:sz w:val="24"/>
                <w:szCs w:val="24"/>
              </w:rPr>
              <w:t>anual</w:t>
            </w:r>
          </w:p>
        </w:tc>
        <w:tc>
          <w:tcPr>
            <w:tcW w:w="2353" w:type="dxa"/>
            <w:tcMar>
              <w:left w:w="57" w:type="dxa"/>
              <w:right w:w="57" w:type="dxa"/>
            </w:tcMar>
          </w:tcPr>
          <w:p w:rsidR="00565D72" w:rsidRPr="00FB0271" w:rsidRDefault="00565D72" w:rsidP="0018654F">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sz w:val="24"/>
                <w:szCs w:val="24"/>
              </w:rPr>
            </w:pPr>
            <w:r w:rsidRPr="00FB0271">
              <w:rPr>
                <w:rFonts w:ascii="Times New Roman" w:eastAsia="Times New Roman" w:hAnsi="Times New Roman" w:cs="Times New Roman"/>
                <w:sz w:val="24"/>
                <w:szCs w:val="24"/>
              </w:rPr>
              <w:t xml:space="preserve">până la data de </w:t>
            </w:r>
          </w:p>
          <w:p w:rsidR="00565D72" w:rsidRPr="00FB0271" w:rsidRDefault="00565D72" w:rsidP="0018654F">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sz w:val="24"/>
                <w:szCs w:val="24"/>
              </w:rPr>
            </w:pPr>
            <w:r w:rsidRPr="00FB0271">
              <w:rPr>
                <w:rFonts w:ascii="Times New Roman" w:eastAsia="Times New Roman" w:hAnsi="Times New Roman" w:cs="Times New Roman"/>
                <w:b/>
                <w:sz w:val="24"/>
                <w:szCs w:val="24"/>
              </w:rPr>
              <w:t>31 martie</w:t>
            </w:r>
            <w:r w:rsidRPr="00FB0271">
              <w:rPr>
                <w:rFonts w:ascii="Times New Roman" w:eastAsia="Times New Roman" w:hAnsi="Times New Roman" w:cs="Times New Roman"/>
                <w:sz w:val="24"/>
                <w:szCs w:val="24"/>
              </w:rPr>
              <w:t xml:space="preserve"> a fiecărui an pentru anul anterior celui pentru care se realizează raportarea</w:t>
            </w:r>
          </w:p>
        </w:tc>
        <w:tc>
          <w:tcPr>
            <w:tcW w:w="2408" w:type="dxa"/>
            <w:tcMar>
              <w:left w:w="57" w:type="dxa"/>
              <w:right w:w="57" w:type="dxa"/>
            </w:tcMar>
          </w:tcPr>
          <w:p w:rsidR="00565D72" w:rsidRPr="00FB0271" w:rsidRDefault="00565D72" w:rsidP="0018654F">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FB0271">
              <w:rPr>
                <w:rFonts w:ascii="Times New Roman" w:eastAsia="Times New Roman" w:hAnsi="Times New Roman" w:cs="Times New Roman"/>
                <w:sz w:val="24"/>
                <w:szCs w:val="24"/>
              </w:rPr>
              <w:t>A.P.M.Sibiu</w:t>
            </w:r>
            <w:proofErr w:type="spellEnd"/>
          </w:p>
        </w:tc>
      </w:tr>
      <w:tr w:rsidR="00565D72" w:rsidRPr="00FB0271" w:rsidTr="0018654F">
        <w:trPr>
          <w:trHeight w:val="480"/>
          <w:jc w:val="center"/>
        </w:trPr>
        <w:tc>
          <w:tcPr>
            <w:tcW w:w="3685" w:type="dxa"/>
            <w:tcMar>
              <w:left w:w="57" w:type="dxa"/>
              <w:right w:w="57" w:type="dxa"/>
            </w:tcMar>
          </w:tcPr>
          <w:p w:rsidR="00565D72" w:rsidRPr="00FB0271" w:rsidRDefault="00565D72" w:rsidP="0018654F">
            <w:pPr>
              <w:spacing w:after="0" w:line="240" w:lineRule="auto"/>
              <w:rPr>
                <w:rFonts w:ascii="Times New Roman" w:eastAsia="SimSun" w:hAnsi="Times New Roman" w:cs="Times New Roman"/>
                <w:b/>
                <w:sz w:val="24"/>
                <w:szCs w:val="24"/>
              </w:rPr>
            </w:pPr>
            <w:r w:rsidRPr="00FB0271">
              <w:rPr>
                <w:rFonts w:ascii="Times New Roman" w:eastAsia="SimSun" w:hAnsi="Times New Roman" w:cs="Times New Roman"/>
                <w:sz w:val="24"/>
                <w:szCs w:val="24"/>
              </w:rPr>
              <w:t>Orice date solicitate cu privire la calitatea factorilor de mediu din zonă</w:t>
            </w:r>
          </w:p>
        </w:tc>
        <w:tc>
          <w:tcPr>
            <w:tcW w:w="1475" w:type="dxa"/>
            <w:tcMar>
              <w:left w:w="57" w:type="dxa"/>
              <w:right w:w="57" w:type="dxa"/>
            </w:tcMar>
          </w:tcPr>
          <w:p w:rsidR="00565D72" w:rsidRPr="00FB0271" w:rsidRDefault="00565D72" w:rsidP="0018654F">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sz w:val="24"/>
                <w:szCs w:val="24"/>
              </w:rPr>
            </w:pPr>
            <w:r w:rsidRPr="00FB0271">
              <w:rPr>
                <w:rFonts w:ascii="Times New Roman" w:eastAsia="Times New Roman" w:hAnsi="Times New Roman" w:cs="Times New Roman"/>
                <w:sz w:val="24"/>
                <w:szCs w:val="24"/>
              </w:rPr>
              <w:t>la solicitarea A.P.M. Sibiu</w:t>
            </w:r>
          </w:p>
        </w:tc>
        <w:tc>
          <w:tcPr>
            <w:tcW w:w="2353" w:type="dxa"/>
            <w:tcMar>
              <w:left w:w="57" w:type="dxa"/>
              <w:right w:w="57" w:type="dxa"/>
            </w:tcMar>
          </w:tcPr>
          <w:p w:rsidR="00565D72" w:rsidRPr="00FB0271" w:rsidRDefault="00565D72" w:rsidP="0018654F">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sz w:val="24"/>
                <w:szCs w:val="24"/>
              </w:rPr>
            </w:pPr>
          </w:p>
        </w:tc>
        <w:tc>
          <w:tcPr>
            <w:tcW w:w="2408" w:type="dxa"/>
            <w:tcMar>
              <w:left w:w="57" w:type="dxa"/>
              <w:right w:w="57" w:type="dxa"/>
            </w:tcMar>
          </w:tcPr>
          <w:p w:rsidR="00565D72" w:rsidRPr="00FB0271" w:rsidRDefault="00565D72" w:rsidP="0018654F">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FB0271">
              <w:rPr>
                <w:rFonts w:ascii="Times New Roman" w:eastAsia="Times New Roman" w:hAnsi="Times New Roman" w:cs="Times New Roman"/>
                <w:sz w:val="24"/>
                <w:szCs w:val="24"/>
              </w:rPr>
              <w:t>A.P.M.Sibiu</w:t>
            </w:r>
            <w:proofErr w:type="spellEnd"/>
          </w:p>
        </w:tc>
      </w:tr>
    </w:tbl>
    <w:p w:rsidR="00565D72" w:rsidRPr="00FB0271" w:rsidRDefault="00565D72" w:rsidP="00565D72">
      <w:pPr>
        <w:spacing w:after="0" w:line="240" w:lineRule="auto"/>
        <w:jc w:val="both"/>
        <w:rPr>
          <w:rFonts w:ascii="Times New Roman" w:eastAsia="SimSun" w:hAnsi="Times New Roman" w:cs="Times New Roman"/>
          <w:bCs/>
          <w:noProof/>
          <w:sz w:val="24"/>
          <w:szCs w:val="24"/>
        </w:rPr>
      </w:pPr>
      <w:r w:rsidRPr="00FB0271">
        <w:rPr>
          <w:rFonts w:ascii="Times New Roman" w:eastAsia="SimSun" w:hAnsi="Times New Roman" w:cs="Times New Roman"/>
          <w:bCs/>
          <w:noProof/>
          <w:sz w:val="24"/>
          <w:szCs w:val="24"/>
        </w:rPr>
        <w:t xml:space="preserve">NOTĂ: </w:t>
      </w:r>
    </w:p>
    <w:p w:rsidR="00565D72" w:rsidRPr="00FB0271" w:rsidRDefault="00565D72" w:rsidP="00565D72">
      <w:pPr>
        <w:spacing w:after="0" w:line="240" w:lineRule="auto"/>
        <w:jc w:val="both"/>
        <w:rPr>
          <w:rFonts w:ascii="Times New Roman" w:eastAsia="SimSun" w:hAnsi="Times New Roman" w:cs="Times New Roman"/>
          <w:bCs/>
          <w:noProof/>
          <w:sz w:val="24"/>
          <w:szCs w:val="24"/>
        </w:rPr>
      </w:pPr>
      <w:r w:rsidRPr="00FB0271">
        <w:rPr>
          <w:rFonts w:ascii="Times New Roman" w:eastAsia="SimSun" w:hAnsi="Times New Roman" w:cs="Times New Roman"/>
          <w:bCs/>
          <w:noProof/>
          <w:sz w:val="24"/>
          <w:szCs w:val="24"/>
        </w:rPr>
        <w:t xml:space="preserve">               A.P.M. Sibiu – Agenţia pentru Protecţia Mediului Sibiu</w:t>
      </w:r>
    </w:p>
    <w:p w:rsidR="00565D72" w:rsidRPr="00FB0271" w:rsidRDefault="00565D72" w:rsidP="00565D72">
      <w:pPr>
        <w:spacing w:after="0" w:line="240" w:lineRule="auto"/>
        <w:jc w:val="both"/>
        <w:rPr>
          <w:rFonts w:ascii="Times New Roman" w:eastAsia="Times New Roman" w:hAnsi="Times New Roman" w:cs="Times New Roman"/>
          <w:noProof/>
          <w:sz w:val="24"/>
          <w:szCs w:val="24"/>
          <w:lang w:eastAsia="ro-RO"/>
        </w:rPr>
      </w:pPr>
      <w:r w:rsidRPr="00FB0271">
        <w:rPr>
          <w:rFonts w:ascii="Times New Roman" w:eastAsia="SimSun" w:hAnsi="Times New Roman" w:cs="Times New Roman"/>
          <w:bCs/>
          <w:noProof/>
          <w:sz w:val="24"/>
          <w:szCs w:val="24"/>
        </w:rPr>
        <w:t xml:space="preserve">               G</w:t>
      </w:r>
      <w:r w:rsidRPr="00FB0271">
        <w:rPr>
          <w:rFonts w:ascii="Times New Roman" w:eastAsia="Times New Roman" w:hAnsi="Times New Roman" w:cs="Times New Roman"/>
          <w:noProof/>
          <w:sz w:val="24"/>
          <w:szCs w:val="24"/>
          <w:lang w:eastAsia="ro-RO"/>
        </w:rPr>
        <w:t>.N.M.- C.J. Sibiu – Garda Naţională de Mediu - Comisariatul Judeţean Sibiu</w:t>
      </w:r>
    </w:p>
    <w:p w:rsidR="00565D72" w:rsidRPr="00FB0271" w:rsidRDefault="00565D72" w:rsidP="00565D72">
      <w:pPr>
        <w:keepNext/>
        <w:numPr>
          <w:ilvl w:val="0"/>
          <w:numId w:val="4"/>
        </w:numPr>
        <w:autoSpaceDN w:val="0"/>
        <w:spacing w:after="0" w:line="240" w:lineRule="auto"/>
        <w:contextualSpacing/>
        <w:jc w:val="both"/>
        <w:outlineLvl w:val="1"/>
        <w:rPr>
          <w:rFonts w:ascii="Times New Roman" w:eastAsia="Times New Roman" w:hAnsi="Times New Roman" w:cs="Times New Roman"/>
          <w:b/>
          <w:iCs/>
          <w:noProof/>
          <w:sz w:val="24"/>
          <w:szCs w:val="24"/>
          <w:lang w:eastAsia="ro-RO"/>
        </w:rPr>
      </w:pPr>
      <w:r w:rsidRPr="00FB0271">
        <w:rPr>
          <w:rFonts w:ascii="Times New Roman" w:eastAsia="Times New Roman" w:hAnsi="Times New Roman" w:cs="Times New Roman"/>
          <w:b/>
          <w:iCs/>
          <w:noProof/>
          <w:sz w:val="24"/>
          <w:szCs w:val="24"/>
          <w:lang w:eastAsia="ro-RO"/>
        </w:rPr>
        <w:t>Modul de gospodărire a deşeurilor și ambalajelor</w:t>
      </w:r>
    </w:p>
    <w:p w:rsidR="00565D72" w:rsidRPr="00FB0271" w:rsidRDefault="00565D72" w:rsidP="00565D72">
      <w:pPr>
        <w:numPr>
          <w:ilvl w:val="1"/>
          <w:numId w:val="1"/>
        </w:numPr>
        <w:tabs>
          <w:tab w:val="num" w:pos="-1440"/>
          <w:tab w:val="num" w:pos="440"/>
        </w:tabs>
        <w:autoSpaceDN w:val="0"/>
        <w:spacing w:after="0" w:line="240" w:lineRule="auto"/>
        <w:ind w:left="360"/>
        <w:jc w:val="both"/>
        <w:rPr>
          <w:rFonts w:ascii="Times New Roman" w:eastAsia="Times New Roman" w:hAnsi="Times New Roman" w:cs="Times New Roman"/>
          <w:b/>
          <w:noProof/>
          <w:sz w:val="24"/>
          <w:szCs w:val="24"/>
          <w:lang w:eastAsia="ro-RO"/>
        </w:rPr>
      </w:pPr>
      <w:r w:rsidRPr="00FB0271">
        <w:rPr>
          <w:rFonts w:ascii="Times New Roman" w:eastAsia="Times New Roman" w:hAnsi="Times New Roman" w:cs="Times New Roman"/>
          <w:b/>
          <w:noProof/>
          <w:sz w:val="24"/>
          <w:szCs w:val="24"/>
          <w:lang w:eastAsia="ro-RO"/>
        </w:rPr>
        <w:t>Deşeurile produse (tipuri, compoziţie, cantităţi):</w:t>
      </w:r>
    </w:p>
    <w:tbl>
      <w:tblPr>
        <w:tblStyle w:val="GrilTabel1"/>
        <w:tblW w:w="0" w:type="auto"/>
        <w:tblLook w:val="04A0" w:firstRow="1" w:lastRow="0" w:firstColumn="1" w:lastColumn="0" w:noHBand="0" w:noVBand="1"/>
      </w:tblPr>
      <w:tblGrid>
        <w:gridCol w:w="551"/>
        <w:gridCol w:w="3668"/>
        <w:gridCol w:w="2835"/>
        <w:gridCol w:w="2851"/>
      </w:tblGrid>
      <w:tr w:rsidR="004F0A59" w:rsidRPr="00FB0271" w:rsidTr="0018654F">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D72" w:rsidRPr="00FB0271" w:rsidRDefault="00565D72" w:rsidP="0018654F">
            <w:pPr>
              <w:rPr>
                <w:rFonts w:ascii="Times New Roman" w:hAnsi="Times New Roman"/>
                <w:b/>
                <w:lang w:val="ro-RO"/>
              </w:rPr>
            </w:pPr>
            <w:r w:rsidRPr="00FB0271">
              <w:rPr>
                <w:rFonts w:ascii="Times New Roman" w:hAnsi="Times New Roman"/>
                <w:b/>
                <w:lang w:val="ro-RO"/>
              </w:rPr>
              <w:t>Nr.</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D72" w:rsidRPr="00FB0271" w:rsidRDefault="00565D72" w:rsidP="0018654F">
            <w:pPr>
              <w:jc w:val="center"/>
              <w:rPr>
                <w:rFonts w:ascii="Times New Roman" w:hAnsi="Times New Roman"/>
                <w:b/>
                <w:lang w:val="ro-RO"/>
              </w:rPr>
            </w:pPr>
            <w:r w:rsidRPr="00FB0271">
              <w:rPr>
                <w:rFonts w:ascii="Times New Roman" w:hAnsi="Times New Roman"/>
                <w:b/>
                <w:lang w:val="ro-RO"/>
              </w:rPr>
              <w:t>Denumire deșeuri</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D72" w:rsidRPr="00FB0271" w:rsidRDefault="00565D72" w:rsidP="0018654F">
            <w:pPr>
              <w:jc w:val="center"/>
              <w:rPr>
                <w:rFonts w:ascii="Times New Roman" w:hAnsi="Times New Roman"/>
                <w:b/>
                <w:lang w:val="ro-RO"/>
              </w:rPr>
            </w:pPr>
            <w:r w:rsidRPr="00FB0271">
              <w:rPr>
                <w:rFonts w:ascii="Times New Roman" w:hAnsi="Times New Roman"/>
                <w:b/>
                <w:lang w:val="ro-RO"/>
              </w:rPr>
              <w:t>Cod deșeu</w:t>
            </w:r>
            <w:r w:rsidR="004F0A59" w:rsidRPr="00FB0271">
              <w:rPr>
                <w:rFonts w:ascii="Times New Roman" w:hAnsi="Times New Roman"/>
                <w:b/>
                <w:lang w:val="ro-RO"/>
              </w:rPr>
              <w:t>, conform  HG 856/2002</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D72" w:rsidRPr="00FB0271" w:rsidRDefault="004F0A59" w:rsidP="004F0A59">
            <w:pPr>
              <w:jc w:val="center"/>
              <w:rPr>
                <w:rFonts w:ascii="Times New Roman" w:hAnsi="Times New Roman"/>
                <w:b/>
                <w:lang w:val="ro-RO"/>
              </w:rPr>
            </w:pPr>
            <w:r w:rsidRPr="00FB0271">
              <w:rPr>
                <w:rFonts w:ascii="Times New Roman" w:hAnsi="Times New Roman"/>
                <w:b/>
                <w:lang w:val="ro-RO"/>
              </w:rPr>
              <w:t>Cantitate estimată (t/an)</w:t>
            </w:r>
          </w:p>
        </w:tc>
      </w:tr>
      <w:tr w:rsidR="004F0A59" w:rsidRPr="00FB0271" w:rsidTr="0018654F">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A59" w:rsidRPr="00FB0271" w:rsidRDefault="004F0A59" w:rsidP="0018654F">
            <w:pPr>
              <w:jc w:val="center"/>
              <w:rPr>
                <w:rFonts w:ascii="Times New Roman" w:hAnsi="Times New Roman"/>
                <w:lang w:val="ro-RO"/>
              </w:rPr>
            </w:pPr>
            <w:r w:rsidRPr="00FB0271">
              <w:rPr>
                <w:rFonts w:ascii="Times New Roman" w:hAnsi="Times New Roman"/>
                <w:lang w:val="ro-RO"/>
              </w:rPr>
              <w:t>1</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rPr>
                <w:rFonts w:ascii="Times New Roman" w:hAnsi="Times New Roman"/>
                <w:lang w:val="ro-RO"/>
              </w:rPr>
            </w:pPr>
            <w:r w:rsidRPr="00FB0271">
              <w:rPr>
                <w:rFonts w:ascii="Times New Roman" w:hAnsi="Times New Roman"/>
                <w:lang w:val="ro-RO"/>
              </w:rPr>
              <w:t xml:space="preserve">Deșeuri de ambalaje de </w:t>
            </w:r>
            <w:proofErr w:type="spellStart"/>
            <w:r w:rsidRPr="00FB0271">
              <w:rPr>
                <w:rFonts w:ascii="Times New Roman" w:hAnsi="Times New Roman"/>
                <w:lang w:val="ro-RO"/>
              </w:rPr>
              <w:t>hârtie-</w:t>
            </w:r>
            <w:proofErr w:type="spellEnd"/>
            <w:r w:rsidRPr="00FB0271">
              <w:rPr>
                <w:rFonts w:ascii="Times New Roman" w:hAnsi="Times New Roman"/>
                <w:lang w:val="ro-RO"/>
              </w:rPr>
              <w:t xml:space="preserve"> carton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jc w:val="both"/>
              <w:rPr>
                <w:rFonts w:ascii="Times New Roman" w:hAnsi="Times New Roman"/>
                <w:lang w:val="ro-RO"/>
              </w:rPr>
            </w:pPr>
            <w:r w:rsidRPr="00FB0271">
              <w:rPr>
                <w:rFonts w:ascii="Times New Roman" w:hAnsi="Times New Roman"/>
                <w:lang w:val="ro-RO"/>
              </w:rPr>
              <w:t xml:space="preserve">15 01 </w:t>
            </w:r>
            <w:proofErr w:type="spellStart"/>
            <w:r w:rsidRPr="00FB0271">
              <w:rPr>
                <w:rFonts w:ascii="Times New Roman" w:hAnsi="Times New Roman"/>
                <w:lang w:val="ro-RO"/>
              </w:rPr>
              <w:t>01</w:t>
            </w:r>
            <w:proofErr w:type="spellEnd"/>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jc w:val="both"/>
              <w:rPr>
                <w:rFonts w:ascii="Times New Roman" w:hAnsi="Times New Roman"/>
                <w:lang w:val="ro-RO"/>
              </w:rPr>
            </w:pPr>
            <w:r w:rsidRPr="00FB0271">
              <w:rPr>
                <w:rFonts w:ascii="Times New Roman" w:hAnsi="Times New Roman"/>
                <w:lang w:val="ro-RO"/>
              </w:rPr>
              <w:t>0,3</w:t>
            </w:r>
          </w:p>
        </w:tc>
      </w:tr>
      <w:tr w:rsidR="004F0A59" w:rsidRPr="00FB0271" w:rsidTr="0018654F">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A59" w:rsidRPr="00FB0271" w:rsidRDefault="004F0A59" w:rsidP="0018654F">
            <w:pPr>
              <w:jc w:val="center"/>
              <w:rPr>
                <w:rFonts w:ascii="Times New Roman" w:hAnsi="Times New Roman"/>
                <w:lang w:val="ro-RO"/>
              </w:rPr>
            </w:pPr>
            <w:r w:rsidRPr="00FB0271">
              <w:rPr>
                <w:rFonts w:ascii="Times New Roman" w:hAnsi="Times New Roman"/>
                <w:lang w:val="ro-RO"/>
              </w:rPr>
              <w:t>2</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rPr>
                <w:rFonts w:ascii="Times New Roman" w:hAnsi="Times New Roman"/>
                <w:lang w:val="ro-RO"/>
              </w:rPr>
            </w:pPr>
            <w:r w:rsidRPr="00FB0271">
              <w:rPr>
                <w:rFonts w:ascii="Times New Roman" w:hAnsi="Times New Roman"/>
                <w:lang w:val="ro-RO"/>
              </w:rPr>
              <w:t>Deșeuri de ambalaje din plastic</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jc w:val="both"/>
              <w:rPr>
                <w:rFonts w:ascii="Times New Roman" w:hAnsi="Times New Roman"/>
                <w:lang w:val="ro-RO"/>
              </w:rPr>
            </w:pPr>
            <w:r w:rsidRPr="00FB0271">
              <w:rPr>
                <w:rFonts w:ascii="Times New Roman" w:hAnsi="Times New Roman"/>
                <w:lang w:val="ro-RO"/>
              </w:rPr>
              <w:t>15 01 02</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jc w:val="both"/>
              <w:rPr>
                <w:rFonts w:ascii="Times New Roman" w:hAnsi="Times New Roman"/>
                <w:lang w:val="ro-RO"/>
              </w:rPr>
            </w:pPr>
            <w:r w:rsidRPr="00FB0271">
              <w:rPr>
                <w:rFonts w:ascii="Times New Roman" w:hAnsi="Times New Roman"/>
                <w:lang w:val="ro-RO"/>
              </w:rPr>
              <w:t>0,4</w:t>
            </w:r>
          </w:p>
        </w:tc>
      </w:tr>
      <w:tr w:rsidR="004F0A59" w:rsidRPr="00FB0271" w:rsidTr="0018654F">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A59" w:rsidRPr="00FB0271" w:rsidRDefault="004F0A59" w:rsidP="0018654F">
            <w:pPr>
              <w:jc w:val="center"/>
              <w:rPr>
                <w:rFonts w:ascii="Times New Roman" w:hAnsi="Times New Roman"/>
                <w:lang w:val="ro-RO"/>
              </w:rPr>
            </w:pPr>
            <w:r w:rsidRPr="00FB0271">
              <w:rPr>
                <w:rFonts w:ascii="Times New Roman" w:hAnsi="Times New Roman"/>
                <w:lang w:val="ro-RO"/>
              </w:rPr>
              <w:t>3</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rPr>
                <w:rFonts w:ascii="Times New Roman" w:hAnsi="Times New Roman"/>
                <w:lang w:val="ro-RO"/>
              </w:rPr>
            </w:pPr>
            <w:r w:rsidRPr="00FB0271">
              <w:rPr>
                <w:rFonts w:ascii="Times New Roman" w:hAnsi="Times New Roman"/>
                <w:lang w:val="ro-RO"/>
              </w:rPr>
              <w:t>Deșeuri de ambalaje din lemn (</w:t>
            </w:r>
            <w:proofErr w:type="spellStart"/>
            <w:r w:rsidRPr="00FB0271">
              <w:rPr>
                <w:rFonts w:ascii="Times New Roman" w:hAnsi="Times New Roman"/>
                <w:lang w:val="ro-RO"/>
              </w:rPr>
              <w:t>paleți</w:t>
            </w:r>
            <w:proofErr w:type="spellEnd"/>
            <w:r w:rsidRPr="00FB0271">
              <w:rPr>
                <w:rFonts w:ascii="Times New Roman" w:hAnsi="Times New Roman"/>
                <w:lang w:val="ro-RO"/>
              </w:rPr>
              <w:t xml:space="preserve"> uzați)</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jc w:val="both"/>
              <w:rPr>
                <w:rFonts w:ascii="Times New Roman" w:hAnsi="Times New Roman"/>
                <w:lang w:val="ro-RO"/>
              </w:rPr>
            </w:pPr>
            <w:r w:rsidRPr="00FB0271">
              <w:rPr>
                <w:rFonts w:ascii="Times New Roman" w:hAnsi="Times New Roman"/>
                <w:lang w:val="ro-RO"/>
              </w:rPr>
              <w:t>15 01 03</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jc w:val="both"/>
              <w:rPr>
                <w:rFonts w:ascii="Times New Roman" w:hAnsi="Times New Roman"/>
                <w:lang w:val="ro-RO"/>
              </w:rPr>
            </w:pPr>
            <w:r w:rsidRPr="00FB0271">
              <w:rPr>
                <w:rFonts w:ascii="Times New Roman" w:hAnsi="Times New Roman"/>
                <w:lang w:val="ro-RO"/>
              </w:rPr>
              <w:t>1,5</w:t>
            </w:r>
          </w:p>
        </w:tc>
      </w:tr>
      <w:tr w:rsidR="00BC6E63" w:rsidRPr="00BC6E63" w:rsidTr="0018654F">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BC6E63" w:rsidRDefault="004F0A59" w:rsidP="0018654F">
            <w:pPr>
              <w:jc w:val="center"/>
              <w:rPr>
                <w:rFonts w:ascii="Times New Roman" w:hAnsi="Times New Roman"/>
                <w:lang w:val="ro-RO"/>
              </w:rPr>
            </w:pPr>
            <w:r w:rsidRPr="00BC6E63">
              <w:rPr>
                <w:rFonts w:ascii="Times New Roman" w:hAnsi="Times New Roman"/>
                <w:lang w:val="ro-RO"/>
              </w:rPr>
              <w:t>5</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BC6E63" w:rsidRDefault="004F0A59" w:rsidP="00BC6E63">
            <w:pPr>
              <w:tabs>
                <w:tab w:val="num" w:pos="1800"/>
              </w:tabs>
              <w:spacing w:line="276" w:lineRule="auto"/>
              <w:rPr>
                <w:rFonts w:ascii="Times New Roman" w:hAnsi="Times New Roman"/>
                <w:lang w:val="ro-RO"/>
              </w:rPr>
            </w:pPr>
            <w:r w:rsidRPr="00BC6E63">
              <w:rPr>
                <w:rFonts w:ascii="Times New Roman" w:hAnsi="Times New Roman"/>
                <w:lang w:val="ro-RO"/>
              </w:rPr>
              <w:t xml:space="preserve">Deşeuri de metale  feroase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BC6E63" w:rsidRDefault="004F0A59" w:rsidP="00BC6E63">
            <w:pPr>
              <w:tabs>
                <w:tab w:val="num" w:pos="1800"/>
              </w:tabs>
              <w:spacing w:line="276" w:lineRule="auto"/>
              <w:jc w:val="both"/>
              <w:rPr>
                <w:rFonts w:ascii="Times New Roman" w:hAnsi="Times New Roman"/>
                <w:lang w:val="ro-RO"/>
              </w:rPr>
            </w:pPr>
            <w:r w:rsidRPr="00BC6E63">
              <w:rPr>
                <w:rFonts w:ascii="Times New Roman" w:hAnsi="Times New Roman"/>
                <w:lang w:val="ro-RO"/>
              </w:rPr>
              <w:t>1</w:t>
            </w:r>
            <w:r w:rsidR="00BC6E63" w:rsidRPr="00BC6E63">
              <w:rPr>
                <w:rFonts w:ascii="Times New Roman" w:hAnsi="Times New Roman"/>
                <w:lang w:val="ro-RO"/>
              </w:rPr>
              <w:t>2</w:t>
            </w:r>
            <w:r w:rsidRPr="00BC6E63">
              <w:rPr>
                <w:rFonts w:ascii="Times New Roman" w:hAnsi="Times New Roman"/>
                <w:lang w:val="ro-RO"/>
              </w:rPr>
              <w:t xml:space="preserve"> 01 </w:t>
            </w:r>
            <w:r w:rsidR="00BC6E63" w:rsidRPr="00BC6E63">
              <w:rPr>
                <w:rFonts w:ascii="Times New Roman" w:hAnsi="Times New Roman"/>
                <w:lang w:val="ro-RO"/>
              </w:rPr>
              <w:t>99</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BC6E63" w:rsidRDefault="004F0A59" w:rsidP="00BC6E63">
            <w:pPr>
              <w:tabs>
                <w:tab w:val="num" w:pos="1800"/>
              </w:tabs>
              <w:spacing w:line="276" w:lineRule="auto"/>
              <w:jc w:val="both"/>
              <w:rPr>
                <w:rFonts w:ascii="Times New Roman" w:hAnsi="Times New Roman"/>
                <w:lang w:val="ro-RO"/>
              </w:rPr>
            </w:pPr>
            <w:r w:rsidRPr="00BC6E63">
              <w:rPr>
                <w:rFonts w:ascii="Times New Roman" w:hAnsi="Times New Roman"/>
                <w:lang w:val="ro-RO"/>
              </w:rPr>
              <w:t>0,</w:t>
            </w:r>
            <w:r w:rsidR="00BC6E63" w:rsidRPr="00BC6E63">
              <w:rPr>
                <w:rFonts w:ascii="Times New Roman" w:hAnsi="Times New Roman"/>
                <w:lang w:val="ro-RO"/>
              </w:rPr>
              <w:t>4</w:t>
            </w:r>
            <w:r w:rsidRPr="00BC6E63">
              <w:rPr>
                <w:rFonts w:ascii="Times New Roman" w:hAnsi="Times New Roman"/>
                <w:lang w:val="ro-RO"/>
              </w:rPr>
              <w:t>5</w:t>
            </w:r>
          </w:p>
        </w:tc>
      </w:tr>
      <w:tr w:rsidR="004F0A59" w:rsidRPr="00FB0271" w:rsidTr="0018654F">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18654F">
            <w:pPr>
              <w:jc w:val="center"/>
              <w:rPr>
                <w:rFonts w:ascii="Times New Roman" w:hAnsi="Times New Roman"/>
                <w:lang w:val="ro-RO"/>
              </w:rPr>
            </w:pPr>
            <w:r w:rsidRPr="00FB0271">
              <w:rPr>
                <w:rFonts w:ascii="Times New Roman" w:hAnsi="Times New Roman"/>
                <w:lang w:val="ro-RO"/>
              </w:rPr>
              <w:t>6</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rPr>
                <w:rFonts w:ascii="Times New Roman" w:hAnsi="Times New Roman"/>
                <w:lang w:val="ro-RO"/>
              </w:rPr>
            </w:pPr>
            <w:r w:rsidRPr="00FB0271">
              <w:rPr>
                <w:rFonts w:ascii="Times New Roman" w:hAnsi="Times New Roman"/>
                <w:lang w:val="ro-RO"/>
              </w:rPr>
              <w:t>Deșeu emulsii uzate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jc w:val="both"/>
              <w:rPr>
                <w:rFonts w:ascii="Times New Roman" w:hAnsi="Times New Roman"/>
                <w:lang w:val="ro-RO"/>
              </w:rPr>
            </w:pPr>
            <w:r w:rsidRPr="00FB0271">
              <w:rPr>
                <w:rFonts w:ascii="Times New Roman" w:hAnsi="Times New Roman"/>
                <w:lang w:val="ro-RO"/>
              </w:rPr>
              <w:t>12 01 09*</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jc w:val="both"/>
              <w:rPr>
                <w:rFonts w:ascii="Times New Roman" w:hAnsi="Times New Roman"/>
                <w:lang w:val="ro-RO"/>
              </w:rPr>
            </w:pPr>
            <w:r w:rsidRPr="00FB0271">
              <w:rPr>
                <w:rFonts w:ascii="Times New Roman" w:hAnsi="Times New Roman"/>
                <w:lang w:val="ro-RO"/>
              </w:rPr>
              <w:t>0,1</w:t>
            </w:r>
          </w:p>
        </w:tc>
      </w:tr>
      <w:tr w:rsidR="004F0A59" w:rsidRPr="00FB0271" w:rsidTr="0018654F">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18654F">
            <w:pPr>
              <w:jc w:val="center"/>
              <w:rPr>
                <w:rFonts w:ascii="Times New Roman" w:hAnsi="Times New Roman"/>
                <w:lang w:val="ro-RO"/>
              </w:rPr>
            </w:pPr>
            <w:r w:rsidRPr="00FB0271">
              <w:rPr>
                <w:rFonts w:ascii="Times New Roman" w:hAnsi="Times New Roman"/>
                <w:lang w:val="ro-RO"/>
              </w:rPr>
              <w:t>7</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rPr>
                <w:rFonts w:ascii="Times New Roman" w:hAnsi="Times New Roman"/>
                <w:lang w:val="ro-RO"/>
              </w:rPr>
            </w:pPr>
            <w:r w:rsidRPr="00FB0271">
              <w:rPr>
                <w:rFonts w:ascii="Times New Roman" w:hAnsi="Times New Roman"/>
                <w:bCs/>
                <w:lang w:val="ro-RO" w:eastAsia="en-GB"/>
              </w:rPr>
              <w:t>Deșeuri de degresare cu conținut de substanțe periculoase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jc w:val="both"/>
              <w:rPr>
                <w:rFonts w:ascii="Times New Roman" w:hAnsi="Times New Roman"/>
                <w:lang w:val="ro-RO"/>
              </w:rPr>
            </w:pPr>
            <w:r w:rsidRPr="00FB0271">
              <w:rPr>
                <w:rFonts w:ascii="Times New Roman" w:hAnsi="Times New Roman"/>
                <w:lang w:val="ro-RO"/>
              </w:rPr>
              <w:t>11 01 13*</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jc w:val="both"/>
              <w:rPr>
                <w:rFonts w:ascii="Times New Roman" w:hAnsi="Times New Roman"/>
                <w:lang w:val="ro-RO"/>
              </w:rPr>
            </w:pPr>
            <w:r w:rsidRPr="00FB0271">
              <w:rPr>
                <w:rFonts w:ascii="Times New Roman" w:hAnsi="Times New Roman"/>
                <w:lang w:val="ro-RO"/>
              </w:rPr>
              <w:t>0,2</w:t>
            </w:r>
          </w:p>
        </w:tc>
      </w:tr>
      <w:tr w:rsidR="004F0A59" w:rsidRPr="00FB0271" w:rsidTr="0018654F">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18654F">
            <w:pPr>
              <w:jc w:val="center"/>
              <w:rPr>
                <w:rFonts w:ascii="Times New Roman" w:hAnsi="Times New Roman"/>
                <w:lang w:val="ro-RO"/>
              </w:rPr>
            </w:pPr>
            <w:r w:rsidRPr="00FB0271">
              <w:rPr>
                <w:rFonts w:ascii="Times New Roman" w:hAnsi="Times New Roman"/>
                <w:lang w:val="ro-RO"/>
              </w:rPr>
              <w:t>8</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kinsoku w:val="0"/>
              <w:overflowPunct w:val="0"/>
              <w:spacing w:before="86"/>
              <w:jc w:val="both"/>
              <w:textAlignment w:val="baseline"/>
              <w:rPr>
                <w:rFonts w:ascii="Times New Roman" w:hAnsi="Times New Roman"/>
                <w:bCs/>
                <w:lang w:val="ro-RO" w:eastAsia="en-GB"/>
              </w:rPr>
            </w:pPr>
            <w:r w:rsidRPr="00FB0271">
              <w:rPr>
                <w:rFonts w:ascii="Times New Roman" w:hAnsi="Times New Roman"/>
                <w:bCs/>
                <w:lang w:val="ro-RO" w:eastAsia="en-GB"/>
              </w:rPr>
              <w:t xml:space="preserve">Deșeu nămoluri de la mașini unelte </w:t>
            </w:r>
          </w:p>
          <w:p w:rsidR="004F0A59" w:rsidRPr="00FB0271" w:rsidRDefault="004F0A59" w:rsidP="00997E80">
            <w:pPr>
              <w:tabs>
                <w:tab w:val="num" w:pos="1800"/>
              </w:tabs>
              <w:spacing w:line="276" w:lineRule="auto"/>
              <w:rPr>
                <w:rFonts w:ascii="Times New Roman" w:hAnsi="Times New Roman"/>
                <w:bCs/>
                <w:lang w:val="ro-RO" w:eastAsia="en-G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jc w:val="both"/>
              <w:rPr>
                <w:rFonts w:ascii="Times New Roman" w:hAnsi="Times New Roman"/>
                <w:lang w:val="ro-RO"/>
              </w:rPr>
            </w:pPr>
            <w:r w:rsidRPr="00FB0271">
              <w:rPr>
                <w:rFonts w:ascii="Times New Roman" w:hAnsi="Times New Roman"/>
                <w:lang w:val="ro-RO"/>
              </w:rPr>
              <w:t>12 01 15</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jc w:val="both"/>
              <w:rPr>
                <w:rFonts w:ascii="Times New Roman" w:hAnsi="Times New Roman"/>
                <w:lang w:val="ro-RO"/>
              </w:rPr>
            </w:pPr>
            <w:r w:rsidRPr="00FB0271">
              <w:rPr>
                <w:rFonts w:ascii="Times New Roman" w:hAnsi="Times New Roman"/>
                <w:lang w:val="ro-RO"/>
              </w:rPr>
              <w:t>0,1</w:t>
            </w:r>
          </w:p>
        </w:tc>
      </w:tr>
      <w:tr w:rsidR="004F0A59" w:rsidRPr="00FB0271" w:rsidTr="0018654F">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18654F">
            <w:pPr>
              <w:jc w:val="center"/>
              <w:rPr>
                <w:rFonts w:ascii="Times New Roman" w:hAnsi="Times New Roman"/>
                <w:lang w:val="ro-RO"/>
              </w:rPr>
            </w:pPr>
            <w:r w:rsidRPr="00FB0271">
              <w:rPr>
                <w:rFonts w:ascii="Times New Roman" w:hAnsi="Times New Roman"/>
                <w:lang w:val="ro-RO"/>
              </w:rPr>
              <w:t>9</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4F0A59">
            <w:pPr>
              <w:kinsoku w:val="0"/>
              <w:overflowPunct w:val="0"/>
              <w:spacing w:before="86"/>
              <w:jc w:val="both"/>
              <w:textAlignment w:val="baseline"/>
              <w:rPr>
                <w:rFonts w:ascii="Times New Roman" w:hAnsi="Times New Roman"/>
                <w:bCs/>
                <w:lang w:val="ro-RO" w:eastAsia="en-GB"/>
              </w:rPr>
            </w:pPr>
            <w:r w:rsidRPr="00FB0271">
              <w:rPr>
                <w:rFonts w:ascii="Times New Roman" w:hAnsi="Times New Roman"/>
                <w:lang w:val="ro-RO"/>
              </w:rPr>
              <w:t>Deșeu ambalaje contaminate (ambalaje metalice și plastice)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jc w:val="both"/>
              <w:rPr>
                <w:rFonts w:ascii="Times New Roman" w:hAnsi="Times New Roman"/>
                <w:lang w:val="ro-RO"/>
              </w:rPr>
            </w:pPr>
            <w:r w:rsidRPr="00FB0271">
              <w:rPr>
                <w:rFonts w:ascii="Times New Roman" w:hAnsi="Times New Roman"/>
                <w:lang w:val="ro-RO"/>
              </w:rPr>
              <w:t>15 01 10*</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jc w:val="both"/>
              <w:rPr>
                <w:rFonts w:ascii="Times New Roman" w:hAnsi="Times New Roman"/>
                <w:lang w:val="ro-RO"/>
              </w:rPr>
            </w:pPr>
            <w:r w:rsidRPr="00FB0271">
              <w:rPr>
                <w:rFonts w:ascii="Times New Roman" w:hAnsi="Times New Roman"/>
                <w:lang w:val="ro-RO"/>
              </w:rPr>
              <w:t>0,8</w:t>
            </w:r>
          </w:p>
        </w:tc>
      </w:tr>
      <w:tr w:rsidR="004F0A59" w:rsidRPr="00FB0271" w:rsidTr="0018654F">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18654F">
            <w:pPr>
              <w:jc w:val="center"/>
              <w:rPr>
                <w:rFonts w:ascii="Times New Roman" w:hAnsi="Times New Roman"/>
                <w:lang w:val="ro-RO"/>
              </w:rPr>
            </w:pPr>
            <w:r w:rsidRPr="00FB0271">
              <w:rPr>
                <w:rFonts w:ascii="Times New Roman" w:hAnsi="Times New Roman"/>
                <w:lang w:val="ro-RO"/>
              </w:rPr>
              <w:t>10</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kinsoku w:val="0"/>
              <w:overflowPunct w:val="0"/>
              <w:spacing w:before="86"/>
              <w:jc w:val="both"/>
              <w:textAlignment w:val="baseline"/>
              <w:rPr>
                <w:rFonts w:ascii="Times New Roman" w:hAnsi="Times New Roman"/>
                <w:lang w:val="ro-RO"/>
              </w:rPr>
            </w:pPr>
            <w:r w:rsidRPr="00FB0271">
              <w:rPr>
                <w:rFonts w:ascii="Times New Roman" w:hAnsi="Times New Roman"/>
                <w:lang w:val="ro-RO"/>
              </w:rPr>
              <w:t>Deșeu absorbanți, materiale filtrante (lavete uzate, bureți uzați, mânuși, etc.)</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jc w:val="both"/>
              <w:rPr>
                <w:rFonts w:ascii="Times New Roman" w:hAnsi="Times New Roman"/>
                <w:lang w:val="ro-RO"/>
              </w:rPr>
            </w:pPr>
            <w:r w:rsidRPr="00FB0271">
              <w:rPr>
                <w:rFonts w:ascii="Times New Roman" w:hAnsi="Times New Roman"/>
                <w:lang w:val="ro-RO"/>
              </w:rPr>
              <w:t xml:space="preserve">15 02 </w:t>
            </w:r>
            <w:proofErr w:type="spellStart"/>
            <w:r w:rsidRPr="00FB0271">
              <w:rPr>
                <w:rFonts w:ascii="Times New Roman" w:hAnsi="Times New Roman"/>
                <w:lang w:val="ro-RO"/>
              </w:rPr>
              <w:t>02</w:t>
            </w:r>
            <w:proofErr w:type="spellEnd"/>
            <w:r w:rsidRPr="00FB0271">
              <w:rPr>
                <w:rFonts w:ascii="Times New Roman" w:hAnsi="Times New Roman"/>
                <w:lang w:val="ro-RO"/>
              </w:rPr>
              <w:t>*</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jc w:val="both"/>
              <w:rPr>
                <w:rFonts w:ascii="Times New Roman" w:hAnsi="Times New Roman"/>
                <w:lang w:val="ro-RO"/>
              </w:rPr>
            </w:pPr>
            <w:r w:rsidRPr="00FB0271">
              <w:rPr>
                <w:rFonts w:ascii="Times New Roman" w:hAnsi="Times New Roman"/>
                <w:lang w:val="ro-RO"/>
              </w:rPr>
              <w:t>0,1</w:t>
            </w:r>
          </w:p>
        </w:tc>
      </w:tr>
      <w:tr w:rsidR="00C71072" w:rsidRPr="00FB0271" w:rsidTr="0018654F">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18654F">
            <w:pPr>
              <w:jc w:val="center"/>
              <w:rPr>
                <w:rFonts w:ascii="Times New Roman" w:hAnsi="Times New Roman"/>
                <w:lang w:val="ro-RO"/>
              </w:rPr>
            </w:pPr>
            <w:r w:rsidRPr="00FB0271">
              <w:rPr>
                <w:rFonts w:ascii="Times New Roman" w:hAnsi="Times New Roman"/>
                <w:lang w:val="ro-RO"/>
              </w:rPr>
              <w:t>11</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4F0A59">
            <w:pPr>
              <w:tabs>
                <w:tab w:val="num" w:pos="1800"/>
              </w:tabs>
              <w:spacing w:line="276" w:lineRule="auto"/>
              <w:rPr>
                <w:rFonts w:ascii="Times New Roman" w:hAnsi="Times New Roman"/>
                <w:lang w:val="ro-RO"/>
              </w:rPr>
            </w:pPr>
            <w:r w:rsidRPr="00FB0271">
              <w:rPr>
                <w:rFonts w:ascii="Times New Roman" w:hAnsi="Times New Roman"/>
                <w:lang w:val="ro-RO"/>
              </w:rPr>
              <w:t xml:space="preserve">Deșeuri municipale amestecate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jc w:val="both"/>
              <w:rPr>
                <w:rFonts w:ascii="Times New Roman" w:hAnsi="Times New Roman"/>
                <w:lang w:val="ro-RO"/>
              </w:rPr>
            </w:pPr>
            <w:r w:rsidRPr="00FB0271">
              <w:rPr>
                <w:rFonts w:ascii="Times New Roman" w:hAnsi="Times New Roman"/>
                <w:lang w:val="ro-RO"/>
              </w:rPr>
              <w:t>20 03 01</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A59" w:rsidRPr="00FB0271" w:rsidRDefault="004F0A59" w:rsidP="00997E80">
            <w:pPr>
              <w:tabs>
                <w:tab w:val="num" w:pos="1800"/>
              </w:tabs>
              <w:spacing w:line="276" w:lineRule="auto"/>
              <w:jc w:val="both"/>
              <w:rPr>
                <w:rFonts w:ascii="Times New Roman" w:hAnsi="Times New Roman"/>
                <w:lang w:val="ro-RO"/>
              </w:rPr>
            </w:pPr>
            <w:r w:rsidRPr="00FB0271">
              <w:rPr>
                <w:rFonts w:ascii="Times New Roman" w:hAnsi="Times New Roman"/>
                <w:lang w:val="ro-RO"/>
              </w:rPr>
              <w:t>25</w:t>
            </w:r>
          </w:p>
        </w:tc>
      </w:tr>
    </w:tbl>
    <w:p w:rsidR="00565D72" w:rsidRPr="00FB0271" w:rsidRDefault="00565D72" w:rsidP="00565D72">
      <w:pPr>
        <w:spacing w:after="0" w:line="240" w:lineRule="auto"/>
        <w:jc w:val="both"/>
        <w:rPr>
          <w:rFonts w:ascii="Times New Roman" w:eastAsia="Calibri" w:hAnsi="Times New Roman" w:cs="Times New Roman"/>
          <w:sz w:val="24"/>
          <w:szCs w:val="24"/>
        </w:rPr>
      </w:pPr>
      <w:r w:rsidRPr="00FB0271">
        <w:rPr>
          <w:rFonts w:ascii="Times New Roman" w:eastAsia="SimSun" w:hAnsi="Times New Roman" w:cs="Times New Roman"/>
          <w:b/>
          <w:noProof/>
          <w:sz w:val="24"/>
          <w:szCs w:val="24"/>
        </w:rPr>
        <w:t xml:space="preserve">2. Deşeurile colectate (tipuri, compoziţie, cantităţi, frecvența): </w:t>
      </w:r>
      <w:r w:rsidRPr="00FB0271">
        <w:rPr>
          <w:rFonts w:ascii="Times New Roman" w:eastAsia="Calibri" w:hAnsi="Times New Roman" w:cs="Times New Roman"/>
          <w:sz w:val="24"/>
          <w:szCs w:val="24"/>
        </w:rPr>
        <w:t>Nu colectează deșeuri de la alte unități</w:t>
      </w:r>
    </w:p>
    <w:p w:rsidR="00FD6265" w:rsidRPr="00FB0271" w:rsidRDefault="00565D72" w:rsidP="00FD6265">
      <w:pPr>
        <w:spacing w:after="0" w:line="240" w:lineRule="auto"/>
        <w:jc w:val="both"/>
        <w:rPr>
          <w:rFonts w:ascii="Times New Roman" w:eastAsia="Calibri" w:hAnsi="Times New Roman" w:cs="Times New Roman"/>
          <w:sz w:val="24"/>
          <w:szCs w:val="24"/>
        </w:rPr>
      </w:pPr>
      <w:r w:rsidRPr="00FB0271">
        <w:rPr>
          <w:rFonts w:ascii="Times New Roman" w:eastAsia="SimSun" w:hAnsi="Times New Roman" w:cs="Times New Roman"/>
          <w:b/>
          <w:noProof/>
          <w:sz w:val="24"/>
          <w:szCs w:val="24"/>
        </w:rPr>
        <w:t>3.  Deşeurile stocate temporar (tipuri, compoziţie, cantităţi, mod de stocare):</w:t>
      </w:r>
      <w:r w:rsidRPr="00FB0271">
        <w:rPr>
          <w:rFonts w:ascii="Times New Roman" w:eastAsia="Calibri" w:hAnsi="Times New Roman" w:cs="Times New Roman"/>
          <w:sz w:val="24"/>
          <w:szCs w:val="24"/>
        </w:rPr>
        <w:t xml:space="preserve"> </w:t>
      </w:r>
      <w:r w:rsidR="00FD6265" w:rsidRPr="00FB0271">
        <w:rPr>
          <w:rFonts w:ascii="Times New Roman" w:eastAsia="Calibri" w:hAnsi="Times New Roman" w:cs="Times New Roman"/>
          <w:sz w:val="24"/>
          <w:szCs w:val="24"/>
        </w:rPr>
        <w:t xml:space="preserve">Nu este cazul </w:t>
      </w:r>
    </w:p>
    <w:p w:rsidR="00565D72" w:rsidRPr="00FB0271" w:rsidRDefault="00565D72" w:rsidP="00565D72">
      <w:pPr>
        <w:spacing w:after="0" w:line="240" w:lineRule="auto"/>
        <w:jc w:val="both"/>
        <w:rPr>
          <w:rFonts w:ascii="Times New Roman" w:eastAsia="Calibri" w:hAnsi="Times New Roman" w:cs="Times New Roman"/>
          <w:sz w:val="24"/>
          <w:szCs w:val="24"/>
        </w:rPr>
      </w:pPr>
    </w:p>
    <w:p w:rsidR="00FB0271" w:rsidRPr="00BC6E63" w:rsidRDefault="00565D72" w:rsidP="00FB0271">
      <w:pPr>
        <w:spacing w:after="0" w:line="240" w:lineRule="auto"/>
        <w:jc w:val="both"/>
        <w:rPr>
          <w:rFonts w:ascii="Times New Roman" w:eastAsia="Calibri" w:hAnsi="Times New Roman" w:cs="Times New Roman"/>
          <w:sz w:val="24"/>
          <w:szCs w:val="24"/>
        </w:rPr>
      </w:pPr>
      <w:r w:rsidRPr="00FB0271">
        <w:rPr>
          <w:rFonts w:ascii="Times New Roman" w:eastAsia="SimSun" w:hAnsi="Times New Roman" w:cs="Times New Roman"/>
          <w:b/>
          <w:noProof/>
          <w:sz w:val="24"/>
          <w:szCs w:val="24"/>
        </w:rPr>
        <w:t>4. Deşeurile</w:t>
      </w:r>
      <w:r w:rsidR="00FB0271">
        <w:rPr>
          <w:rFonts w:ascii="Times New Roman" w:eastAsia="SimSun" w:hAnsi="Times New Roman" w:cs="Times New Roman"/>
          <w:b/>
          <w:noProof/>
          <w:sz w:val="24"/>
          <w:szCs w:val="24"/>
        </w:rPr>
        <w:t xml:space="preserve"> tratate/</w:t>
      </w:r>
      <w:r w:rsidRPr="00FB0271">
        <w:rPr>
          <w:rFonts w:ascii="Times New Roman" w:eastAsia="SimSun" w:hAnsi="Times New Roman" w:cs="Times New Roman"/>
          <w:b/>
          <w:noProof/>
          <w:sz w:val="24"/>
          <w:szCs w:val="24"/>
        </w:rPr>
        <w:t xml:space="preserve"> valorificate (tipuri, compoziţie, cantităţi, destinaţie):   </w:t>
      </w:r>
      <w:r w:rsidR="00FB0271" w:rsidRPr="00BC6E63">
        <w:rPr>
          <w:rFonts w:ascii="Times New Roman" w:eastAsia="Calibri" w:hAnsi="Times New Roman" w:cs="Times New Roman"/>
          <w:sz w:val="24"/>
          <w:szCs w:val="24"/>
        </w:rPr>
        <w:t>Nu este cazul</w:t>
      </w:r>
    </w:p>
    <w:p w:rsidR="00565D72" w:rsidRPr="00FB0271" w:rsidRDefault="00565D72" w:rsidP="00565D72">
      <w:pPr>
        <w:widowControl w:val="0"/>
        <w:autoSpaceDE w:val="0"/>
        <w:autoSpaceDN w:val="0"/>
        <w:adjustRightInd w:val="0"/>
        <w:spacing w:after="0" w:line="240" w:lineRule="auto"/>
        <w:rPr>
          <w:rFonts w:ascii="Times New Roman" w:eastAsia="Times New Roman" w:hAnsi="Times New Roman" w:cs="Times New Roman"/>
          <w:b/>
          <w:noProof/>
          <w:sz w:val="24"/>
          <w:szCs w:val="24"/>
        </w:rPr>
      </w:pPr>
      <w:r w:rsidRPr="00FB0271">
        <w:rPr>
          <w:rFonts w:ascii="Times New Roman" w:eastAsia="Times New Roman" w:hAnsi="Times New Roman" w:cs="Times New Roman"/>
          <w:b/>
          <w:noProof/>
          <w:sz w:val="24"/>
          <w:szCs w:val="24"/>
        </w:rPr>
        <w:lastRenderedPageBreak/>
        <w:t>5. Modul de transport al deşeurilor și măsurile pentru protecţia mediului:</w:t>
      </w:r>
    </w:p>
    <w:p w:rsidR="00565D72" w:rsidRPr="00FB0271" w:rsidRDefault="00565D72" w:rsidP="00565D72">
      <w:pPr>
        <w:numPr>
          <w:ilvl w:val="0"/>
          <w:numId w:val="6"/>
        </w:numPr>
        <w:tabs>
          <w:tab w:val="num" w:pos="330"/>
        </w:tabs>
        <w:spacing w:after="0" w:line="240" w:lineRule="auto"/>
        <w:ind w:left="330" w:hanging="330"/>
        <w:jc w:val="both"/>
        <w:rPr>
          <w:rFonts w:ascii="Times New Roman" w:eastAsia="Calibri" w:hAnsi="Times New Roman" w:cs="Times New Roman"/>
          <w:sz w:val="24"/>
          <w:szCs w:val="24"/>
        </w:rPr>
      </w:pPr>
      <w:r w:rsidRPr="00FB0271">
        <w:rPr>
          <w:rFonts w:ascii="Times New Roman" w:eastAsia="Calibri" w:hAnsi="Times New Roman" w:cs="Times New Roman"/>
          <w:sz w:val="24"/>
          <w:szCs w:val="24"/>
        </w:rPr>
        <w:t>transportul deşeurilor se va realiza cu respectarea dispoziţiilor H.G. nr. 1061/2008 privind transportul deşeurilor periculoase şi nepericuloase pe teritoriul României, pe baza formularelor prevăzute în Anexele 1, 2 şi 3 ale hotărârii de guvern, funcţie de categoria deşeurilor şi destinaţia acestora.</w:t>
      </w:r>
    </w:p>
    <w:p w:rsidR="00565D72" w:rsidRPr="00FB0271" w:rsidRDefault="00565D72" w:rsidP="00565D72">
      <w:pPr>
        <w:widowControl w:val="0"/>
        <w:autoSpaceDE w:val="0"/>
        <w:autoSpaceDN w:val="0"/>
        <w:adjustRightInd w:val="0"/>
        <w:spacing w:after="0" w:line="240" w:lineRule="auto"/>
        <w:rPr>
          <w:rFonts w:ascii="Times New Roman" w:eastAsia="Times New Roman" w:hAnsi="Times New Roman" w:cs="Times New Roman"/>
          <w:b/>
          <w:noProof/>
          <w:sz w:val="24"/>
          <w:szCs w:val="24"/>
        </w:rPr>
      </w:pPr>
      <w:r w:rsidRPr="00FB0271">
        <w:rPr>
          <w:rFonts w:ascii="Times New Roman" w:eastAsia="Times New Roman" w:hAnsi="Times New Roman" w:cs="Times New Roman"/>
          <w:b/>
          <w:noProof/>
          <w:sz w:val="24"/>
          <w:szCs w:val="24"/>
        </w:rPr>
        <w:t xml:space="preserve">6. Mod de eliminare (depozitare definitivă, incinerare):  </w:t>
      </w:r>
    </w:p>
    <w:p w:rsidR="00565D72" w:rsidRPr="00FB0271" w:rsidRDefault="00565D72" w:rsidP="00565D72">
      <w:pPr>
        <w:numPr>
          <w:ilvl w:val="0"/>
          <w:numId w:val="6"/>
        </w:numPr>
        <w:tabs>
          <w:tab w:val="num" w:pos="330"/>
        </w:tabs>
        <w:spacing w:after="0" w:line="240" w:lineRule="auto"/>
        <w:ind w:left="330" w:hanging="330"/>
        <w:jc w:val="both"/>
        <w:rPr>
          <w:rFonts w:ascii="Times New Roman" w:eastAsia="Calibri" w:hAnsi="Times New Roman" w:cs="Times New Roman"/>
          <w:sz w:val="24"/>
          <w:szCs w:val="24"/>
        </w:rPr>
      </w:pPr>
      <w:r w:rsidRPr="00FB0271">
        <w:rPr>
          <w:rFonts w:ascii="Times New Roman" w:eastAsia="Calibri" w:hAnsi="Times New Roman" w:cs="Times New Roman"/>
          <w:sz w:val="24"/>
          <w:szCs w:val="24"/>
        </w:rPr>
        <w:t>deșeurile menajere – eliminate numai pe depozit autorizat prin operatorii de salubritate.</w:t>
      </w:r>
    </w:p>
    <w:p w:rsidR="00565D72" w:rsidRPr="00FB0271" w:rsidRDefault="00565D72" w:rsidP="00565D72">
      <w:pPr>
        <w:spacing w:after="0" w:line="240" w:lineRule="auto"/>
        <w:rPr>
          <w:rFonts w:ascii="Times New Roman" w:eastAsia="SimSun" w:hAnsi="Times New Roman" w:cs="Times New Roman"/>
          <w:b/>
          <w:noProof/>
          <w:sz w:val="24"/>
          <w:szCs w:val="24"/>
        </w:rPr>
      </w:pPr>
      <w:r w:rsidRPr="00FB0271">
        <w:rPr>
          <w:rFonts w:ascii="Times New Roman" w:eastAsia="SimSun" w:hAnsi="Times New Roman" w:cs="Times New Roman"/>
          <w:b/>
          <w:noProof/>
          <w:sz w:val="24"/>
          <w:szCs w:val="24"/>
        </w:rPr>
        <w:t>7. Monitorizarea gestiunii deşeurilor:</w:t>
      </w:r>
    </w:p>
    <w:p w:rsidR="00565D72" w:rsidRPr="00FB0271" w:rsidRDefault="00565D72" w:rsidP="00565D72">
      <w:pPr>
        <w:numPr>
          <w:ilvl w:val="0"/>
          <w:numId w:val="6"/>
        </w:numPr>
        <w:tabs>
          <w:tab w:val="num" w:pos="330"/>
        </w:tabs>
        <w:spacing w:after="0" w:line="240" w:lineRule="auto"/>
        <w:ind w:left="330" w:hanging="330"/>
        <w:jc w:val="both"/>
        <w:rPr>
          <w:rFonts w:ascii="Times New Roman" w:eastAsia="Calibri" w:hAnsi="Times New Roman" w:cs="Times New Roman"/>
          <w:sz w:val="24"/>
          <w:szCs w:val="24"/>
        </w:rPr>
      </w:pPr>
      <w:r w:rsidRPr="00FB0271">
        <w:rPr>
          <w:rFonts w:ascii="Times New Roman" w:eastAsia="Calibri" w:hAnsi="Times New Roman" w:cs="Times New Roman"/>
          <w:sz w:val="24"/>
          <w:szCs w:val="24"/>
        </w:rPr>
        <w:t>se va ţine evidenţa gestiunii deşeurilor în conformitate cu prevederile H.G. nr. 856/2002;</w:t>
      </w:r>
    </w:p>
    <w:p w:rsidR="00565D72" w:rsidRPr="00FB0271" w:rsidRDefault="00565D72" w:rsidP="00565D72">
      <w:pPr>
        <w:numPr>
          <w:ilvl w:val="0"/>
          <w:numId w:val="6"/>
        </w:numPr>
        <w:tabs>
          <w:tab w:val="num" w:pos="330"/>
        </w:tabs>
        <w:spacing w:after="0" w:line="240" w:lineRule="auto"/>
        <w:ind w:left="330" w:hanging="330"/>
        <w:jc w:val="both"/>
        <w:rPr>
          <w:rFonts w:ascii="Times New Roman" w:eastAsia="Calibri" w:hAnsi="Times New Roman" w:cs="Times New Roman"/>
          <w:sz w:val="24"/>
          <w:szCs w:val="24"/>
        </w:rPr>
      </w:pPr>
      <w:r w:rsidRPr="00FB0271">
        <w:rPr>
          <w:rFonts w:ascii="Times New Roman" w:eastAsia="Calibri" w:hAnsi="Times New Roman" w:cs="Times New Roman"/>
          <w:sz w:val="24"/>
          <w:szCs w:val="24"/>
        </w:rPr>
        <w:t xml:space="preserve">gestionarea deșeurilor trebuie să se realizeze fără  a pune în pericol sănătatea umană şi fără a dăuna mediului, în special: </w:t>
      </w:r>
    </w:p>
    <w:p w:rsidR="00565D72" w:rsidRPr="00FB0271" w:rsidRDefault="00565D72" w:rsidP="00565D72">
      <w:pPr>
        <w:numPr>
          <w:ilvl w:val="0"/>
          <w:numId w:val="2"/>
        </w:numPr>
        <w:spacing w:after="0" w:line="240" w:lineRule="auto"/>
        <w:contextualSpacing/>
        <w:rPr>
          <w:rFonts w:ascii="Times New Roman" w:eastAsia="Times New Roman" w:hAnsi="Times New Roman" w:cs="Times New Roman"/>
          <w:sz w:val="24"/>
          <w:szCs w:val="24"/>
        </w:rPr>
      </w:pPr>
      <w:r w:rsidRPr="00FB0271">
        <w:rPr>
          <w:rFonts w:ascii="Times New Roman" w:eastAsia="Times New Roman" w:hAnsi="Times New Roman" w:cs="Times New Roman"/>
          <w:sz w:val="24"/>
          <w:szCs w:val="24"/>
        </w:rPr>
        <w:t xml:space="preserve">fără a genera riscuri pentru aer, apa, sol, faună sau floră; </w:t>
      </w:r>
    </w:p>
    <w:p w:rsidR="00565D72" w:rsidRPr="00FB0271" w:rsidRDefault="00565D72" w:rsidP="00565D72">
      <w:pPr>
        <w:numPr>
          <w:ilvl w:val="0"/>
          <w:numId w:val="2"/>
        </w:numPr>
        <w:spacing w:after="0" w:line="240" w:lineRule="auto"/>
        <w:contextualSpacing/>
        <w:rPr>
          <w:rFonts w:ascii="Times New Roman" w:eastAsia="Times New Roman" w:hAnsi="Times New Roman" w:cs="Times New Roman"/>
          <w:sz w:val="24"/>
          <w:szCs w:val="24"/>
        </w:rPr>
      </w:pPr>
      <w:r w:rsidRPr="00FB0271">
        <w:rPr>
          <w:rFonts w:ascii="Times New Roman" w:eastAsia="Times New Roman" w:hAnsi="Times New Roman" w:cs="Times New Roman"/>
          <w:sz w:val="24"/>
          <w:szCs w:val="24"/>
        </w:rPr>
        <w:t xml:space="preserve">fără a crea disconfort din cauza zgomotului sau a mirosurilor; </w:t>
      </w:r>
    </w:p>
    <w:p w:rsidR="00565D72" w:rsidRPr="00FB0271" w:rsidRDefault="00565D72" w:rsidP="00565D72">
      <w:pPr>
        <w:numPr>
          <w:ilvl w:val="0"/>
          <w:numId w:val="2"/>
        </w:numPr>
        <w:spacing w:after="0" w:line="240" w:lineRule="auto"/>
        <w:contextualSpacing/>
        <w:rPr>
          <w:rFonts w:ascii="Times New Roman" w:eastAsia="Times New Roman" w:hAnsi="Times New Roman" w:cs="Times New Roman"/>
          <w:sz w:val="24"/>
          <w:szCs w:val="24"/>
        </w:rPr>
      </w:pPr>
      <w:r w:rsidRPr="00FB0271">
        <w:rPr>
          <w:rFonts w:ascii="Times New Roman" w:eastAsia="Times New Roman" w:hAnsi="Times New Roman" w:cs="Times New Roman"/>
          <w:sz w:val="24"/>
          <w:szCs w:val="24"/>
        </w:rPr>
        <w:t>fără a afecta negativ peisajul sau zonele de interes special.</w:t>
      </w:r>
    </w:p>
    <w:p w:rsidR="00565D72" w:rsidRPr="00FB0271" w:rsidRDefault="00565D72" w:rsidP="00565D72">
      <w:pPr>
        <w:autoSpaceDN w:val="0"/>
        <w:adjustRightInd w:val="0"/>
        <w:spacing w:after="0" w:line="240" w:lineRule="auto"/>
        <w:rPr>
          <w:rFonts w:ascii="Times New Roman" w:eastAsia="Times New Roman" w:hAnsi="Times New Roman" w:cs="Times New Roman"/>
          <w:b/>
          <w:noProof/>
          <w:sz w:val="24"/>
          <w:szCs w:val="24"/>
          <w:lang w:eastAsia="ro-RO"/>
        </w:rPr>
      </w:pPr>
      <w:r w:rsidRPr="00FB0271">
        <w:rPr>
          <w:rFonts w:ascii="Times New Roman" w:eastAsia="Times New Roman" w:hAnsi="Times New Roman" w:cs="Times New Roman"/>
          <w:b/>
          <w:noProof/>
          <w:sz w:val="24"/>
          <w:szCs w:val="24"/>
          <w:lang w:eastAsia="ro-RO"/>
        </w:rPr>
        <w:t xml:space="preserve">8. Ambalajele folosite și rezultate - tipuri și cantităţi: </w:t>
      </w:r>
    </w:p>
    <w:tbl>
      <w:tblPr>
        <w:tblW w:w="5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667"/>
      </w:tblGrid>
      <w:tr w:rsidR="00811A22" w:rsidRPr="00BC6E63" w:rsidTr="00811A22">
        <w:tc>
          <w:tcPr>
            <w:tcW w:w="1809" w:type="dxa"/>
            <w:shd w:val="clear" w:color="auto" w:fill="auto"/>
          </w:tcPr>
          <w:p w:rsidR="00811A22" w:rsidRPr="00BC6E63" w:rsidRDefault="00811A22" w:rsidP="00997E80">
            <w:pPr>
              <w:tabs>
                <w:tab w:val="num" w:pos="1800"/>
              </w:tabs>
              <w:snapToGrid w:val="0"/>
              <w:spacing w:after="0" w:line="240" w:lineRule="atLeast"/>
              <w:jc w:val="center"/>
              <w:rPr>
                <w:rFonts w:ascii="Times New Roman" w:eastAsia="Times New Roman" w:hAnsi="Times New Roman" w:cs="Times New Roman"/>
                <w:bCs/>
                <w:lang w:eastAsia="ro-RO"/>
              </w:rPr>
            </w:pPr>
            <w:r w:rsidRPr="00BC6E63">
              <w:rPr>
                <w:rFonts w:ascii="Times New Roman" w:eastAsia="Times New Roman" w:hAnsi="Times New Roman" w:cs="Times New Roman"/>
                <w:bCs/>
                <w:lang w:eastAsia="ro-RO"/>
              </w:rPr>
              <w:t>Ambalaje din plastic</w:t>
            </w:r>
          </w:p>
        </w:tc>
        <w:tc>
          <w:tcPr>
            <w:tcW w:w="1418" w:type="dxa"/>
            <w:shd w:val="clear" w:color="auto" w:fill="auto"/>
          </w:tcPr>
          <w:p w:rsidR="00811A22" w:rsidRPr="00BC6E63" w:rsidRDefault="00811A22" w:rsidP="00997E80">
            <w:pPr>
              <w:tabs>
                <w:tab w:val="num" w:pos="1800"/>
              </w:tabs>
              <w:snapToGrid w:val="0"/>
              <w:spacing w:after="0" w:line="240" w:lineRule="atLeast"/>
              <w:jc w:val="center"/>
              <w:rPr>
                <w:rFonts w:ascii="Times New Roman" w:eastAsia="Times New Roman" w:hAnsi="Times New Roman" w:cs="Times New Roman"/>
              </w:rPr>
            </w:pPr>
            <w:r w:rsidRPr="00BC6E63">
              <w:rPr>
                <w:rFonts w:ascii="Times New Roman" w:eastAsia="Times New Roman" w:hAnsi="Times New Roman" w:cs="Times New Roman"/>
              </w:rPr>
              <w:t>0,2 t/an</w:t>
            </w:r>
          </w:p>
        </w:tc>
        <w:tc>
          <w:tcPr>
            <w:tcW w:w="2667" w:type="dxa"/>
            <w:shd w:val="clear" w:color="auto" w:fill="auto"/>
          </w:tcPr>
          <w:p w:rsidR="00811A22" w:rsidRPr="00BC6E63" w:rsidRDefault="00811A22" w:rsidP="00997E80">
            <w:pPr>
              <w:tabs>
                <w:tab w:val="num" w:pos="1800"/>
              </w:tabs>
              <w:snapToGrid w:val="0"/>
              <w:spacing w:after="0" w:line="240" w:lineRule="atLeast"/>
              <w:rPr>
                <w:rFonts w:ascii="Times New Roman" w:eastAsia="Times New Roman" w:hAnsi="Times New Roman" w:cs="Times New Roman"/>
              </w:rPr>
            </w:pPr>
            <w:r w:rsidRPr="00BC6E63">
              <w:rPr>
                <w:rFonts w:ascii="Times New Roman" w:eastAsia="Times New Roman" w:hAnsi="Times New Roman" w:cs="Times New Roman"/>
              </w:rPr>
              <w:t>Depozitul de materii prime</w:t>
            </w:r>
          </w:p>
        </w:tc>
      </w:tr>
      <w:tr w:rsidR="00811A22" w:rsidRPr="00BC6E63" w:rsidTr="00811A22">
        <w:tc>
          <w:tcPr>
            <w:tcW w:w="1809" w:type="dxa"/>
            <w:shd w:val="clear" w:color="auto" w:fill="auto"/>
          </w:tcPr>
          <w:p w:rsidR="00811A22" w:rsidRPr="00BC6E63" w:rsidRDefault="00811A22" w:rsidP="00997E80">
            <w:pPr>
              <w:tabs>
                <w:tab w:val="num" w:pos="1800"/>
              </w:tabs>
              <w:snapToGrid w:val="0"/>
              <w:spacing w:after="0" w:line="240" w:lineRule="atLeast"/>
              <w:jc w:val="center"/>
              <w:rPr>
                <w:rFonts w:ascii="Times New Roman" w:eastAsia="Times New Roman" w:hAnsi="Times New Roman" w:cs="Times New Roman"/>
                <w:bCs/>
                <w:lang w:eastAsia="ro-RO"/>
              </w:rPr>
            </w:pPr>
            <w:r w:rsidRPr="00BC6E63">
              <w:rPr>
                <w:rFonts w:ascii="Times New Roman" w:eastAsia="Times New Roman" w:hAnsi="Times New Roman" w:cs="Times New Roman"/>
                <w:bCs/>
                <w:lang w:eastAsia="ro-RO"/>
              </w:rPr>
              <w:t>Ambalaje din hâ</w:t>
            </w:r>
            <w:r w:rsidR="00CF0165" w:rsidRPr="00BC6E63">
              <w:rPr>
                <w:rFonts w:ascii="Times New Roman" w:eastAsia="Times New Roman" w:hAnsi="Times New Roman" w:cs="Times New Roman"/>
                <w:bCs/>
                <w:lang w:eastAsia="ro-RO"/>
              </w:rPr>
              <w:t>rtie-</w:t>
            </w:r>
            <w:r w:rsidRPr="00BC6E63">
              <w:rPr>
                <w:rFonts w:ascii="Times New Roman" w:eastAsia="Times New Roman" w:hAnsi="Times New Roman" w:cs="Times New Roman"/>
                <w:bCs/>
                <w:lang w:eastAsia="ro-RO"/>
              </w:rPr>
              <w:t>carton</w:t>
            </w:r>
          </w:p>
        </w:tc>
        <w:tc>
          <w:tcPr>
            <w:tcW w:w="1418" w:type="dxa"/>
            <w:shd w:val="clear" w:color="auto" w:fill="auto"/>
          </w:tcPr>
          <w:p w:rsidR="00811A22" w:rsidRPr="00BC6E63" w:rsidRDefault="00811A22" w:rsidP="00997E80">
            <w:pPr>
              <w:tabs>
                <w:tab w:val="num" w:pos="1800"/>
              </w:tabs>
              <w:snapToGrid w:val="0"/>
              <w:spacing w:after="0" w:line="240" w:lineRule="atLeast"/>
              <w:jc w:val="center"/>
              <w:rPr>
                <w:rFonts w:ascii="Times New Roman" w:eastAsia="Times New Roman" w:hAnsi="Times New Roman" w:cs="Times New Roman"/>
              </w:rPr>
            </w:pPr>
            <w:r w:rsidRPr="00BC6E63">
              <w:rPr>
                <w:rFonts w:ascii="Times New Roman" w:eastAsia="Times New Roman" w:hAnsi="Times New Roman" w:cs="Times New Roman"/>
              </w:rPr>
              <w:t>0,1 t/an</w:t>
            </w:r>
          </w:p>
        </w:tc>
        <w:tc>
          <w:tcPr>
            <w:tcW w:w="2667" w:type="dxa"/>
            <w:shd w:val="clear" w:color="auto" w:fill="auto"/>
          </w:tcPr>
          <w:p w:rsidR="00811A22" w:rsidRPr="00BC6E63" w:rsidRDefault="00811A22" w:rsidP="00997E80">
            <w:pPr>
              <w:tabs>
                <w:tab w:val="num" w:pos="1800"/>
              </w:tabs>
              <w:snapToGrid w:val="0"/>
              <w:spacing w:after="0" w:line="240" w:lineRule="atLeast"/>
              <w:rPr>
                <w:rFonts w:ascii="Times New Roman" w:eastAsia="Times New Roman" w:hAnsi="Times New Roman" w:cs="Times New Roman"/>
              </w:rPr>
            </w:pPr>
            <w:r w:rsidRPr="00BC6E63">
              <w:rPr>
                <w:rFonts w:ascii="Times New Roman" w:eastAsia="Times New Roman" w:hAnsi="Times New Roman" w:cs="Times New Roman"/>
              </w:rPr>
              <w:t>Depozitul de materii prime</w:t>
            </w:r>
          </w:p>
        </w:tc>
      </w:tr>
      <w:tr w:rsidR="00811A22" w:rsidRPr="00BC6E63" w:rsidTr="00811A22">
        <w:tc>
          <w:tcPr>
            <w:tcW w:w="1809" w:type="dxa"/>
            <w:shd w:val="clear" w:color="auto" w:fill="auto"/>
          </w:tcPr>
          <w:p w:rsidR="00811A22" w:rsidRPr="00BC6E63" w:rsidRDefault="00811A22" w:rsidP="00997E80">
            <w:pPr>
              <w:tabs>
                <w:tab w:val="num" w:pos="1800"/>
              </w:tabs>
              <w:snapToGrid w:val="0"/>
              <w:spacing w:after="0" w:line="240" w:lineRule="atLeast"/>
              <w:jc w:val="center"/>
              <w:rPr>
                <w:rFonts w:ascii="Times New Roman" w:eastAsia="Times New Roman" w:hAnsi="Times New Roman" w:cs="Times New Roman"/>
                <w:bCs/>
                <w:lang w:eastAsia="ro-RO"/>
              </w:rPr>
            </w:pPr>
            <w:r w:rsidRPr="00BC6E63">
              <w:rPr>
                <w:rFonts w:ascii="Times New Roman" w:eastAsia="Times New Roman" w:hAnsi="Times New Roman" w:cs="Times New Roman"/>
                <w:bCs/>
                <w:lang w:eastAsia="ro-RO"/>
              </w:rPr>
              <w:t>Ambalaje din lemn</w:t>
            </w:r>
          </w:p>
        </w:tc>
        <w:tc>
          <w:tcPr>
            <w:tcW w:w="1418" w:type="dxa"/>
            <w:shd w:val="clear" w:color="auto" w:fill="auto"/>
          </w:tcPr>
          <w:p w:rsidR="00811A22" w:rsidRPr="00BC6E63" w:rsidRDefault="00811A22" w:rsidP="00997E80">
            <w:pPr>
              <w:tabs>
                <w:tab w:val="num" w:pos="1800"/>
              </w:tabs>
              <w:snapToGrid w:val="0"/>
              <w:spacing w:after="0" w:line="240" w:lineRule="atLeast"/>
              <w:jc w:val="center"/>
              <w:rPr>
                <w:rFonts w:ascii="Times New Roman" w:eastAsia="Times New Roman" w:hAnsi="Times New Roman" w:cs="Times New Roman"/>
              </w:rPr>
            </w:pPr>
            <w:r w:rsidRPr="00BC6E63">
              <w:rPr>
                <w:rFonts w:ascii="Times New Roman" w:eastAsia="Times New Roman" w:hAnsi="Times New Roman" w:cs="Times New Roman"/>
              </w:rPr>
              <w:t>0,3 t/an</w:t>
            </w:r>
          </w:p>
        </w:tc>
        <w:tc>
          <w:tcPr>
            <w:tcW w:w="2667" w:type="dxa"/>
            <w:shd w:val="clear" w:color="auto" w:fill="auto"/>
          </w:tcPr>
          <w:p w:rsidR="00811A22" w:rsidRPr="00BC6E63" w:rsidRDefault="00811A22" w:rsidP="00997E80">
            <w:pPr>
              <w:tabs>
                <w:tab w:val="num" w:pos="1800"/>
              </w:tabs>
              <w:snapToGrid w:val="0"/>
              <w:spacing w:after="0" w:line="240" w:lineRule="atLeast"/>
              <w:rPr>
                <w:rFonts w:ascii="Times New Roman" w:eastAsia="Times New Roman" w:hAnsi="Times New Roman" w:cs="Times New Roman"/>
              </w:rPr>
            </w:pPr>
            <w:r w:rsidRPr="00BC6E63">
              <w:rPr>
                <w:rFonts w:ascii="Times New Roman" w:eastAsia="Times New Roman" w:hAnsi="Times New Roman" w:cs="Times New Roman"/>
              </w:rPr>
              <w:t>Depozitul de materii prime</w:t>
            </w:r>
          </w:p>
        </w:tc>
      </w:tr>
    </w:tbl>
    <w:p w:rsidR="00565D72" w:rsidRPr="00BC6E63" w:rsidRDefault="00565D72" w:rsidP="00565D72">
      <w:pPr>
        <w:spacing w:after="0" w:line="240" w:lineRule="auto"/>
        <w:jc w:val="both"/>
        <w:rPr>
          <w:rFonts w:ascii="Times New Roman" w:eastAsia="Calibri" w:hAnsi="Times New Roman" w:cs="Times New Roman"/>
          <w:sz w:val="24"/>
          <w:szCs w:val="24"/>
        </w:rPr>
      </w:pPr>
      <w:r w:rsidRPr="00FB0271">
        <w:rPr>
          <w:rFonts w:ascii="Times New Roman" w:eastAsia="SimSun" w:hAnsi="Times New Roman" w:cs="Times New Roman"/>
          <w:b/>
          <w:noProof/>
          <w:sz w:val="24"/>
          <w:szCs w:val="24"/>
        </w:rPr>
        <w:t>9. Modul de gospodărir</w:t>
      </w:r>
      <w:r w:rsidR="00811A22" w:rsidRPr="00FB0271">
        <w:rPr>
          <w:rFonts w:ascii="Times New Roman" w:eastAsia="SimSun" w:hAnsi="Times New Roman" w:cs="Times New Roman"/>
          <w:b/>
          <w:noProof/>
          <w:sz w:val="24"/>
          <w:szCs w:val="24"/>
        </w:rPr>
        <w:t>e a ambalajelor (valorificate</w:t>
      </w:r>
      <w:r w:rsidR="00811A22" w:rsidRPr="00BC6E63">
        <w:rPr>
          <w:rFonts w:ascii="Times New Roman" w:eastAsia="SimSun" w:hAnsi="Times New Roman" w:cs="Times New Roman"/>
          <w:b/>
          <w:noProof/>
          <w:sz w:val="24"/>
          <w:szCs w:val="24"/>
        </w:rPr>
        <w:t xml:space="preserve">): </w:t>
      </w:r>
      <w:r w:rsidR="00E8187F" w:rsidRPr="00BC6E63">
        <w:rPr>
          <w:rFonts w:ascii="Times New Roman" w:eastAsia="SimSun" w:hAnsi="Times New Roman" w:cs="Times New Roman"/>
          <w:noProof/>
          <w:sz w:val="24"/>
          <w:szCs w:val="24"/>
        </w:rPr>
        <w:t>se vor respecta prevederile Legii nr. 249/2015 privind modalitatea de gestionare a ambalajelor şi deşeurilor de ambalaje</w:t>
      </w:r>
    </w:p>
    <w:p w:rsidR="00565D72" w:rsidRPr="00BC6E63" w:rsidRDefault="00565D72" w:rsidP="00565D72">
      <w:pPr>
        <w:keepNext/>
        <w:numPr>
          <w:ilvl w:val="12"/>
          <w:numId w:val="0"/>
        </w:numPr>
        <w:autoSpaceDN w:val="0"/>
        <w:spacing w:after="0" w:line="240" w:lineRule="auto"/>
        <w:contextualSpacing/>
        <w:jc w:val="both"/>
        <w:outlineLvl w:val="6"/>
        <w:rPr>
          <w:rFonts w:ascii="Times New Roman" w:eastAsia="Times New Roman" w:hAnsi="Times New Roman" w:cs="Times New Roman"/>
          <w:b/>
          <w:iCs/>
          <w:noProof/>
          <w:sz w:val="24"/>
          <w:szCs w:val="24"/>
          <w:lang w:eastAsia="ro-RO"/>
        </w:rPr>
      </w:pPr>
    </w:p>
    <w:p w:rsidR="00565D72" w:rsidRPr="00FB0271" w:rsidRDefault="00565D72" w:rsidP="00565D72">
      <w:pPr>
        <w:keepNext/>
        <w:numPr>
          <w:ilvl w:val="12"/>
          <w:numId w:val="0"/>
        </w:numPr>
        <w:autoSpaceDN w:val="0"/>
        <w:spacing w:after="0" w:line="240" w:lineRule="auto"/>
        <w:contextualSpacing/>
        <w:jc w:val="both"/>
        <w:outlineLvl w:val="6"/>
        <w:rPr>
          <w:rFonts w:ascii="Times New Roman" w:eastAsia="Times New Roman" w:hAnsi="Times New Roman" w:cs="Times New Roman"/>
          <w:b/>
          <w:iCs/>
          <w:noProof/>
          <w:sz w:val="24"/>
          <w:szCs w:val="24"/>
          <w:lang w:eastAsia="ro-RO"/>
        </w:rPr>
      </w:pPr>
      <w:r w:rsidRPr="00FB0271">
        <w:rPr>
          <w:rFonts w:ascii="Times New Roman" w:eastAsia="Times New Roman" w:hAnsi="Times New Roman" w:cs="Times New Roman"/>
          <w:b/>
          <w:iCs/>
          <w:noProof/>
          <w:sz w:val="24"/>
          <w:szCs w:val="24"/>
          <w:lang w:eastAsia="ro-RO"/>
        </w:rPr>
        <w:t xml:space="preserve">V. Modul de gospodărire a substanţelor și preparatelor periculoase: - </w:t>
      </w:r>
    </w:p>
    <w:p w:rsidR="00565D72" w:rsidRPr="00FB0271" w:rsidRDefault="00565D72" w:rsidP="00565D72">
      <w:pPr>
        <w:spacing w:after="0" w:line="240" w:lineRule="auto"/>
        <w:jc w:val="both"/>
        <w:rPr>
          <w:rFonts w:ascii="Times New Roman" w:eastAsia="SimSun" w:hAnsi="Times New Roman" w:cs="Times New Roman"/>
          <w:sz w:val="24"/>
          <w:szCs w:val="24"/>
          <w:lang w:eastAsia="ro-RO"/>
        </w:rPr>
      </w:pPr>
      <w:r w:rsidRPr="00FB0271">
        <w:rPr>
          <w:rFonts w:ascii="Times New Roman" w:eastAsia="SimSun" w:hAnsi="Times New Roman" w:cs="Times New Roman"/>
          <w:b/>
          <w:noProof/>
          <w:sz w:val="24"/>
          <w:szCs w:val="24"/>
        </w:rPr>
        <w:t>1. Substanţele și preparatele periculoase produse sau folosite ori comercializate/transportate (categorii, cantităţi):</w:t>
      </w:r>
      <w:r w:rsidRPr="00FB0271">
        <w:rPr>
          <w:rFonts w:ascii="Times New Roman" w:eastAsia="SimSun" w:hAnsi="Times New Roman" w:cs="Times New Roman"/>
          <w:sz w:val="24"/>
          <w:szCs w:val="24"/>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BC6E63" w:rsidRPr="00BC6E63" w:rsidTr="00BC6E63">
        <w:tc>
          <w:tcPr>
            <w:tcW w:w="2463"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jc w:val="center"/>
              <w:rPr>
                <w:rFonts w:ascii="Times New Roman" w:eastAsia="Times New Roman" w:hAnsi="Times New Roman" w:cs="Times New Roman"/>
                <w:b/>
                <w:color w:val="000000"/>
                <w:lang w:eastAsia="ro-RO"/>
              </w:rPr>
            </w:pPr>
            <w:r w:rsidRPr="00BC6E63">
              <w:rPr>
                <w:rFonts w:ascii="Times New Roman" w:eastAsia="Times New Roman" w:hAnsi="Times New Roman" w:cs="Times New Roman"/>
                <w:b/>
                <w:color w:val="000000"/>
                <w:lang w:eastAsia="ro-RO"/>
              </w:rPr>
              <w:t>Denumire</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jc w:val="center"/>
              <w:rPr>
                <w:rFonts w:ascii="Times New Roman" w:eastAsia="Times New Roman" w:hAnsi="Times New Roman" w:cs="Times New Roman"/>
                <w:b/>
                <w:color w:val="000000"/>
                <w:lang w:eastAsia="ro-RO"/>
              </w:rPr>
            </w:pPr>
            <w:r w:rsidRPr="00BC6E63">
              <w:rPr>
                <w:rFonts w:ascii="Times New Roman" w:eastAsia="Times New Roman" w:hAnsi="Times New Roman" w:cs="Times New Roman"/>
                <w:b/>
                <w:color w:val="000000"/>
                <w:lang w:eastAsia="ro-RO"/>
              </w:rPr>
              <w:t>Cantit</w:t>
            </w:r>
            <w:r w:rsidRPr="00BC6E63">
              <w:rPr>
                <w:rFonts w:ascii="Times New Roman" w:eastAsia="Times New Roman" w:hAnsi="Times New Roman" w:cs="Times New Roman"/>
                <w:b/>
                <w:color w:val="000000"/>
                <w:lang w:eastAsia="ro-RO"/>
              </w:rPr>
              <w:t>ăț</w:t>
            </w:r>
            <w:r w:rsidRPr="00BC6E63">
              <w:rPr>
                <w:rFonts w:ascii="Times New Roman" w:eastAsia="Times New Roman" w:hAnsi="Times New Roman" w:cs="Times New Roman"/>
                <w:b/>
                <w:color w:val="000000"/>
                <w:lang w:eastAsia="ro-RO"/>
              </w:rPr>
              <w:t>i anuale estimate (tone)</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jc w:val="center"/>
              <w:rPr>
                <w:rFonts w:ascii="Times New Roman" w:eastAsia="Times New Roman" w:hAnsi="Times New Roman" w:cs="Times New Roman"/>
                <w:b/>
                <w:color w:val="000000"/>
                <w:lang w:eastAsia="ro-RO"/>
              </w:rPr>
            </w:pPr>
            <w:r w:rsidRPr="00BC6E63">
              <w:rPr>
                <w:rFonts w:ascii="Times New Roman" w:eastAsia="Times New Roman" w:hAnsi="Times New Roman" w:cs="Times New Roman"/>
                <w:b/>
                <w:color w:val="000000"/>
                <w:lang w:eastAsia="ro-RO"/>
              </w:rPr>
              <w:t>Mod de ambalare</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jc w:val="center"/>
              <w:rPr>
                <w:rFonts w:ascii="Times New Roman" w:eastAsia="Times New Roman" w:hAnsi="Times New Roman" w:cs="Times New Roman"/>
                <w:b/>
                <w:color w:val="000000"/>
                <w:lang w:eastAsia="ro-RO"/>
              </w:rPr>
            </w:pPr>
            <w:r w:rsidRPr="00BC6E63">
              <w:rPr>
                <w:rFonts w:ascii="Times New Roman" w:eastAsia="Times New Roman" w:hAnsi="Times New Roman" w:cs="Times New Roman"/>
                <w:b/>
                <w:color w:val="000000"/>
                <w:lang w:eastAsia="ro-RO"/>
              </w:rPr>
              <w:t>Fraze de pericol</w:t>
            </w:r>
          </w:p>
        </w:tc>
      </w:tr>
      <w:tr w:rsidR="00BC6E63" w:rsidRPr="00BC6E63" w:rsidTr="00BC6E63">
        <w:tc>
          <w:tcPr>
            <w:tcW w:w="2463"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b/>
                <w:color w:val="000000"/>
                <w:lang w:eastAsia="ro-RO"/>
              </w:rPr>
            </w:pPr>
            <w:r w:rsidRPr="00BC6E63">
              <w:rPr>
                <w:rFonts w:ascii="Times New Roman" w:eastAsia="Times New Roman" w:hAnsi="Times New Roman" w:cs="Times New Roman"/>
                <w:bCs/>
                <w:lang w:eastAsia="ro-RO"/>
              </w:rPr>
              <w:t xml:space="preserve">COMPOUND ZF 322 (agent </w:t>
            </w:r>
            <w:proofErr w:type="spellStart"/>
            <w:r w:rsidRPr="00BC6E63">
              <w:rPr>
                <w:rFonts w:ascii="Times New Roman" w:eastAsia="Times New Roman" w:hAnsi="Times New Roman" w:cs="Times New Roman"/>
                <w:bCs/>
                <w:lang w:eastAsia="ro-RO"/>
              </w:rPr>
              <w:t>vibro-</w:t>
            </w:r>
            <w:proofErr w:type="spellEnd"/>
            <w:r w:rsidRPr="00BC6E63">
              <w:rPr>
                <w:rFonts w:ascii="Times New Roman" w:eastAsia="Times New Roman" w:hAnsi="Times New Roman" w:cs="Times New Roman"/>
                <w:bCs/>
                <w:lang w:eastAsia="ro-RO"/>
              </w:rPr>
              <w:t xml:space="preserve"> finisare)</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jc w:val="center"/>
              <w:rPr>
                <w:rFonts w:ascii="Times New Roman" w:eastAsia="Times New Roman" w:hAnsi="Times New Roman" w:cs="Times New Roman"/>
                <w:lang w:eastAsia="ro-RO"/>
              </w:rPr>
            </w:pPr>
            <w:r w:rsidRPr="00BC6E63">
              <w:rPr>
                <w:rFonts w:ascii="Times New Roman" w:eastAsia="Times New Roman" w:hAnsi="Times New Roman" w:cs="Times New Roman"/>
                <w:lang w:eastAsia="ro-RO"/>
              </w:rPr>
              <w:t>0,5</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rPr>
            </w:pPr>
            <w:r w:rsidRPr="00BC6E63">
              <w:rPr>
                <w:rFonts w:ascii="Times New Roman" w:eastAsia="Times New Roman" w:hAnsi="Times New Roman" w:cs="Times New Roman"/>
              </w:rPr>
              <w:t xml:space="preserve">Ambalat </w:t>
            </w:r>
            <w:r w:rsidRPr="00BC6E63">
              <w:rPr>
                <w:rFonts w:ascii="Times New Roman" w:eastAsia="Times New Roman" w:hAnsi="Times New Roman" w:cs="Times New Roman"/>
              </w:rPr>
              <w:t>î</w:t>
            </w:r>
            <w:r w:rsidRPr="00BC6E63">
              <w:rPr>
                <w:rFonts w:ascii="Times New Roman" w:eastAsia="Times New Roman" w:hAnsi="Times New Roman" w:cs="Times New Roman"/>
              </w:rPr>
              <w:t xml:space="preserve">n </w:t>
            </w:r>
            <w:r w:rsidRPr="00BC6E63">
              <w:rPr>
                <w:rFonts w:ascii="Times New Roman" w:eastAsia="Times New Roman" w:hAnsi="Times New Roman" w:cs="Times New Roman"/>
              </w:rPr>
              <w:t>recipiente</w:t>
            </w:r>
            <w:r w:rsidRPr="00BC6E63">
              <w:rPr>
                <w:rFonts w:ascii="Times New Roman" w:eastAsia="Times New Roman" w:hAnsi="Times New Roman" w:cs="Times New Roman"/>
              </w:rPr>
              <w:t xml:space="preserve"> de plastic de 25 l.</w:t>
            </w:r>
          </w:p>
          <w:p w:rsidR="00BC6E63" w:rsidRPr="00BC6E63" w:rsidRDefault="00BC6E63" w:rsidP="00BC6E63">
            <w:pPr>
              <w:spacing w:after="0" w:line="240" w:lineRule="auto"/>
              <w:rPr>
                <w:rFonts w:ascii="Times New Roman" w:eastAsia="Times New Roman" w:hAnsi="Times New Roman" w:cs="Times New Roman"/>
                <w:b/>
                <w:color w:val="000000"/>
                <w:lang w:eastAsia="ro-RO"/>
              </w:rPr>
            </w:pP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tabs>
                <w:tab w:val="num" w:pos="1800"/>
              </w:tabs>
              <w:snapToGrid w:val="0"/>
              <w:spacing w:after="0" w:line="240" w:lineRule="atLeast"/>
              <w:jc w:val="center"/>
              <w:rPr>
                <w:rFonts w:ascii="Times New Roman" w:eastAsia="Times New Roman" w:hAnsi="Times New Roman" w:cs="Times New Roman"/>
                <w:color w:val="000000"/>
              </w:rPr>
            </w:pPr>
            <w:r w:rsidRPr="00BC6E63">
              <w:rPr>
                <w:rFonts w:ascii="Times New Roman" w:eastAsia="Times New Roman" w:hAnsi="Times New Roman" w:cs="Times New Roman"/>
                <w:color w:val="000000"/>
              </w:rPr>
              <w:t>H 315</w:t>
            </w:r>
          </w:p>
          <w:p w:rsidR="00BC6E63" w:rsidRPr="00BC6E63" w:rsidRDefault="00BC6E63" w:rsidP="00BC6E63">
            <w:pPr>
              <w:tabs>
                <w:tab w:val="num" w:pos="1800"/>
              </w:tabs>
              <w:snapToGrid w:val="0"/>
              <w:spacing w:after="0" w:line="240" w:lineRule="atLeast"/>
              <w:jc w:val="center"/>
              <w:rPr>
                <w:rFonts w:ascii="Times New Roman" w:eastAsia="Times New Roman" w:hAnsi="Times New Roman" w:cs="Times New Roman"/>
                <w:color w:val="000000"/>
              </w:rPr>
            </w:pPr>
            <w:r w:rsidRPr="00BC6E63">
              <w:rPr>
                <w:rFonts w:ascii="Times New Roman" w:eastAsia="Times New Roman" w:hAnsi="Times New Roman" w:cs="Times New Roman"/>
                <w:color w:val="000000"/>
              </w:rPr>
              <w:t>H 318</w:t>
            </w:r>
          </w:p>
          <w:p w:rsidR="00BC6E63" w:rsidRPr="00BC6E63" w:rsidRDefault="00BC6E63" w:rsidP="00BC6E63">
            <w:pPr>
              <w:spacing w:after="0" w:line="240" w:lineRule="auto"/>
              <w:jc w:val="center"/>
              <w:rPr>
                <w:rFonts w:ascii="Times New Roman" w:eastAsia="Times New Roman" w:hAnsi="Times New Roman" w:cs="Times New Roman"/>
                <w:b/>
                <w:color w:val="000000"/>
                <w:lang w:eastAsia="ro-RO"/>
              </w:rPr>
            </w:pPr>
            <w:r w:rsidRPr="00BC6E63">
              <w:rPr>
                <w:rFonts w:ascii="Times New Roman" w:eastAsia="Times New Roman" w:hAnsi="Times New Roman" w:cs="Times New Roman"/>
                <w:color w:val="000000"/>
              </w:rPr>
              <w:t>H 412</w:t>
            </w:r>
          </w:p>
        </w:tc>
      </w:tr>
      <w:tr w:rsidR="00BC6E63" w:rsidRPr="00BC6E63" w:rsidTr="00BC6E63">
        <w:tc>
          <w:tcPr>
            <w:tcW w:w="2463"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bCs/>
                <w:lang w:eastAsia="ro-RO"/>
              </w:rPr>
            </w:pPr>
            <w:r w:rsidRPr="00BC6E63">
              <w:rPr>
                <w:rFonts w:ascii="Times New Roman" w:eastAsia="Times New Roman" w:hAnsi="Times New Roman" w:cs="Times New Roman"/>
                <w:bCs/>
                <w:lang w:eastAsia="ro-RO"/>
              </w:rPr>
              <w:t xml:space="preserve">COMPOUND ZF 110 I (agent </w:t>
            </w:r>
            <w:proofErr w:type="spellStart"/>
            <w:r w:rsidRPr="00BC6E63">
              <w:rPr>
                <w:rFonts w:ascii="Times New Roman" w:eastAsia="Times New Roman" w:hAnsi="Times New Roman" w:cs="Times New Roman"/>
                <w:bCs/>
                <w:lang w:eastAsia="ro-RO"/>
              </w:rPr>
              <w:t>vibro-</w:t>
            </w:r>
            <w:proofErr w:type="spellEnd"/>
            <w:r w:rsidRPr="00BC6E63">
              <w:rPr>
                <w:rFonts w:ascii="Times New Roman" w:eastAsia="Times New Roman" w:hAnsi="Times New Roman" w:cs="Times New Roman"/>
                <w:bCs/>
                <w:lang w:eastAsia="ro-RO"/>
              </w:rPr>
              <w:t xml:space="preserve"> finisare)</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jc w:val="center"/>
              <w:rPr>
                <w:rFonts w:ascii="Times New Roman" w:eastAsia="Times New Roman" w:hAnsi="Times New Roman" w:cs="Times New Roman"/>
                <w:lang w:eastAsia="ro-RO"/>
              </w:rPr>
            </w:pPr>
            <w:r w:rsidRPr="00BC6E63">
              <w:rPr>
                <w:rFonts w:ascii="Times New Roman" w:eastAsia="Times New Roman" w:hAnsi="Times New Roman" w:cs="Times New Roman"/>
                <w:lang w:eastAsia="ro-RO"/>
              </w:rPr>
              <w:t>0,5</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rPr>
            </w:pPr>
            <w:r w:rsidRPr="00BC6E63">
              <w:rPr>
                <w:rFonts w:ascii="Times New Roman" w:eastAsia="Times New Roman" w:hAnsi="Times New Roman" w:cs="Times New Roman"/>
              </w:rPr>
              <w:t xml:space="preserve">Ambalat </w:t>
            </w:r>
            <w:r w:rsidRPr="00BC6E63">
              <w:rPr>
                <w:rFonts w:ascii="Times New Roman" w:eastAsia="Times New Roman" w:hAnsi="Times New Roman" w:cs="Times New Roman"/>
              </w:rPr>
              <w:t>î</w:t>
            </w:r>
            <w:r w:rsidRPr="00BC6E63">
              <w:rPr>
                <w:rFonts w:ascii="Times New Roman" w:eastAsia="Times New Roman" w:hAnsi="Times New Roman" w:cs="Times New Roman"/>
              </w:rPr>
              <w:t xml:space="preserve">n </w:t>
            </w:r>
            <w:r w:rsidRPr="00BC6E63">
              <w:rPr>
                <w:rFonts w:ascii="Times New Roman" w:eastAsia="Times New Roman" w:hAnsi="Times New Roman" w:cs="Times New Roman"/>
              </w:rPr>
              <w:t>recipiente</w:t>
            </w:r>
            <w:r w:rsidRPr="00BC6E63">
              <w:rPr>
                <w:rFonts w:ascii="Times New Roman" w:eastAsia="Times New Roman" w:hAnsi="Times New Roman" w:cs="Times New Roman"/>
              </w:rPr>
              <w:t xml:space="preserve"> de plastic de 25 l.</w:t>
            </w:r>
          </w:p>
          <w:p w:rsidR="00BC6E63" w:rsidRPr="00BC6E63" w:rsidRDefault="00BC6E63" w:rsidP="00BC6E63">
            <w:pPr>
              <w:spacing w:after="0" w:line="240" w:lineRule="auto"/>
              <w:rPr>
                <w:rFonts w:ascii="Times New Roman" w:eastAsia="Times New Roman" w:hAnsi="Times New Roman" w:cs="Times New Roman"/>
                <w:b/>
                <w:color w:val="000000"/>
                <w:lang w:eastAsia="ro-RO"/>
              </w:rPr>
            </w:pP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tabs>
                <w:tab w:val="num" w:pos="1800"/>
              </w:tabs>
              <w:snapToGrid w:val="0"/>
              <w:spacing w:after="0" w:line="240" w:lineRule="atLeast"/>
              <w:jc w:val="center"/>
              <w:rPr>
                <w:rFonts w:ascii="Times New Roman" w:eastAsia="Times New Roman" w:hAnsi="Times New Roman" w:cs="Times New Roman"/>
                <w:color w:val="000000"/>
              </w:rPr>
            </w:pPr>
            <w:r w:rsidRPr="00BC6E63">
              <w:rPr>
                <w:rFonts w:ascii="Times New Roman" w:eastAsia="Times New Roman" w:hAnsi="Times New Roman" w:cs="Times New Roman"/>
                <w:color w:val="000000"/>
              </w:rPr>
              <w:t>H 332</w:t>
            </w:r>
          </w:p>
          <w:p w:rsidR="00BC6E63" w:rsidRPr="00BC6E63" w:rsidRDefault="00BC6E63" w:rsidP="00BC6E63">
            <w:pPr>
              <w:tabs>
                <w:tab w:val="num" w:pos="1800"/>
              </w:tabs>
              <w:snapToGrid w:val="0"/>
              <w:spacing w:after="0" w:line="240" w:lineRule="atLeast"/>
              <w:jc w:val="center"/>
              <w:rPr>
                <w:rFonts w:ascii="Times New Roman" w:eastAsia="Times New Roman" w:hAnsi="Times New Roman" w:cs="Times New Roman"/>
                <w:color w:val="000000"/>
              </w:rPr>
            </w:pPr>
            <w:r w:rsidRPr="00BC6E63">
              <w:rPr>
                <w:rFonts w:ascii="Times New Roman" w:eastAsia="Times New Roman" w:hAnsi="Times New Roman" w:cs="Times New Roman"/>
                <w:color w:val="000000"/>
              </w:rPr>
              <w:t>H 314</w:t>
            </w:r>
          </w:p>
          <w:p w:rsidR="00BC6E63" w:rsidRPr="00BC6E63" w:rsidRDefault="00BC6E63" w:rsidP="00BC6E63">
            <w:pPr>
              <w:tabs>
                <w:tab w:val="num" w:pos="1800"/>
              </w:tabs>
              <w:snapToGrid w:val="0"/>
              <w:spacing w:after="0" w:line="240" w:lineRule="atLeast"/>
              <w:jc w:val="center"/>
              <w:rPr>
                <w:rFonts w:ascii="Times New Roman" w:eastAsia="Times New Roman" w:hAnsi="Times New Roman" w:cs="Times New Roman"/>
                <w:color w:val="000000"/>
              </w:rPr>
            </w:pPr>
            <w:r w:rsidRPr="00BC6E63">
              <w:rPr>
                <w:rFonts w:ascii="Times New Roman" w:eastAsia="Times New Roman" w:hAnsi="Times New Roman" w:cs="Times New Roman"/>
                <w:color w:val="000000"/>
              </w:rPr>
              <w:t>H 318</w:t>
            </w:r>
          </w:p>
          <w:p w:rsidR="00BC6E63" w:rsidRPr="00BC6E63" w:rsidRDefault="00BC6E63" w:rsidP="00BC6E63">
            <w:pPr>
              <w:tabs>
                <w:tab w:val="num" w:pos="1800"/>
              </w:tabs>
              <w:snapToGrid w:val="0"/>
              <w:spacing w:after="0" w:line="240" w:lineRule="atLeast"/>
              <w:jc w:val="center"/>
              <w:rPr>
                <w:rFonts w:ascii="Times New Roman" w:eastAsia="Times New Roman" w:hAnsi="Times New Roman" w:cs="Times New Roman"/>
                <w:color w:val="000000"/>
              </w:rPr>
            </w:pPr>
            <w:r w:rsidRPr="00BC6E63">
              <w:rPr>
                <w:rFonts w:ascii="Times New Roman" w:eastAsia="Times New Roman" w:hAnsi="Times New Roman" w:cs="Times New Roman"/>
                <w:color w:val="000000"/>
              </w:rPr>
              <w:t>H 335</w:t>
            </w:r>
          </w:p>
        </w:tc>
      </w:tr>
      <w:tr w:rsidR="00BC6E63" w:rsidRPr="00BC6E63" w:rsidTr="00BC6E63">
        <w:tc>
          <w:tcPr>
            <w:tcW w:w="2463"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bCs/>
                <w:lang w:eastAsia="ro-RO"/>
              </w:rPr>
            </w:pPr>
            <w:r w:rsidRPr="00BC6E63">
              <w:rPr>
                <w:rFonts w:ascii="Times New Roman" w:eastAsia="Times New Roman" w:hAnsi="Times New Roman" w:cs="Times New Roman"/>
                <w:bCs/>
                <w:lang w:eastAsia="ro-RO"/>
              </w:rPr>
              <w:t xml:space="preserve">COMPOUND RF- VP 671 (agent </w:t>
            </w:r>
            <w:proofErr w:type="spellStart"/>
            <w:r w:rsidRPr="00BC6E63">
              <w:rPr>
                <w:rFonts w:ascii="Times New Roman" w:eastAsia="Times New Roman" w:hAnsi="Times New Roman" w:cs="Times New Roman"/>
                <w:bCs/>
                <w:lang w:eastAsia="ro-RO"/>
              </w:rPr>
              <w:t>vibro-slefuire</w:t>
            </w:r>
            <w:proofErr w:type="spellEnd"/>
            <w:r w:rsidRPr="00BC6E63">
              <w:rPr>
                <w:rFonts w:ascii="Times New Roman" w:eastAsia="Times New Roman" w:hAnsi="Times New Roman" w:cs="Times New Roman"/>
                <w:bCs/>
                <w:lang w:eastAsia="ro-RO"/>
              </w:rPr>
              <w:t>)</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jc w:val="center"/>
              <w:rPr>
                <w:rFonts w:ascii="Times New Roman" w:eastAsia="Times New Roman" w:hAnsi="Times New Roman" w:cs="Times New Roman"/>
                <w:lang w:eastAsia="ro-RO"/>
              </w:rPr>
            </w:pPr>
            <w:r w:rsidRPr="00BC6E63">
              <w:rPr>
                <w:rFonts w:ascii="Times New Roman" w:eastAsia="Times New Roman" w:hAnsi="Times New Roman" w:cs="Times New Roman"/>
                <w:lang w:eastAsia="ro-RO"/>
              </w:rPr>
              <w:t>0,5</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rPr>
            </w:pPr>
            <w:r w:rsidRPr="00BC6E63">
              <w:rPr>
                <w:rFonts w:ascii="Times New Roman" w:eastAsia="Times New Roman" w:hAnsi="Times New Roman" w:cs="Times New Roman"/>
              </w:rPr>
              <w:t>Ambalat î</w:t>
            </w:r>
            <w:r w:rsidRPr="00BC6E63">
              <w:rPr>
                <w:rFonts w:ascii="Times New Roman" w:eastAsia="Times New Roman" w:hAnsi="Times New Roman" w:cs="Times New Roman"/>
              </w:rPr>
              <w:t xml:space="preserve">n saci de </w:t>
            </w:r>
            <w:r w:rsidRPr="00BC6E63">
              <w:rPr>
                <w:rFonts w:ascii="Times New Roman" w:eastAsia="Times New Roman" w:hAnsi="Times New Roman" w:cs="Times New Roman"/>
              </w:rPr>
              <w:t>hârtie</w:t>
            </w:r>
            <w:r w:rsidRPr="00BC6E63">
              <w:rPr>
                <w:rFonts w:ascii="Times New Roman" w:eastAsia="Times New Roman" w:hAnsi="Times New Roman" w:cs="Times New Roman"/>
              </w:rPr>
              <w:t xml:space="preserve"> de 25 kg.</w:t>
            </w:r>
          </w:p>
          <w:p w:rsidR="00BC6E63" w:rsidRPr="00BC6E63" w:rsidRDefault="00BC6E63" w:rsidP="00BC6E63">
            <w:pPr>
              <w:spacing w:after="0" w:line="240" w:lineRule="auto"/>
              <w:rPr>
                <w:rFonts w:ascii="Times New Roman" w:eastAsia="Times New Roman" w:hAnsi="Times New Roman" w:cs="Times New Roman"/>
                <w:b/>
                <w:color w:val="000000"/>
                <w:lang w:eastAsia="ro-RO"/>
              </w:rPr>
            </w:pPr>
          </w:p>
        </w:tc>
        <w:tc>
          <w:tcPr>
            <w:tcW w:w="2464" w:type="dxa"/>
            <w:tcBorders>
              <w:top w:val="single" w:sz="4" w:space="0" w:color="auto"/>
              <w:left w:val="single" w:sz="4" w:space="0" w:color="auto"/>
              <w:bottom w:val="single" w:sz="4" w:space="0" w:color="auto"/>
              <w:right w:val="single" w:sz="4" w:space="0" w:color="auto"/>
            </w:tcBorders>
          </w:tcPr>
          <w:p w:rsidR="00BC6E63" w:rsidRPr="00BC6E63" w:rsidRDefault="00BC6E63" w:rsidP="00BC6E63">
            <w:pPr>
              <w:tabs>
                <w:tab w:val="num" w:pos="1800"/>
              </w:tabs>
              <w:snapToGrid w:val="0"/>
              <w:spacing w:after="0" w:line="240" w:lineRule="atLeast"/>
              <w:jc w:val="center"/>
              <w:rPr>
                <w:rFonts w:ascii="Times New Roman" w:eastAsia="Times New Roman" w:hAnsi="Times New Roman" w:cs="Times New Roman"/>
                <w:color w:val="000000"/>
              </w:rPr>
            </w:pPr>
          </w:p>
          <w:p w:rsidR="00BC6E63" w:rsidRPr="00BC6E63" w:rsidRDefault="00BC6E63" w:rsidP="00BC6E63">
            <w:pPr>
              <w:tabs>
                <w:tab w:val="num" w:pos="1800"/>
              </w:tabs>
              <w:snapToGrid w:val="0"/>
              <w:spacing w:after="0" w:line="240" w:lineRule="atLeast"/>
              <w:jc w:val="center"/>
              <w:rPr>
                <w:rFonts w:ascii="Times New Roman" w:eastAsia="Times New Roman" w:hAnsi="Times New Roman" w:cs="Times New Roman"/>
                <w:color w:val="000000"/>
              </w:rPr>
            </w:pPr>
          </w:p>
          <w:p w:rsidR="00BC6E63" w:rsidRPr="00BC6E63" w:rsidRDefault="00BC6E63" w:rsidP="00BC6E63">
            <w:pPr>
              <w:tabs>
                <w:tab w:val="num" w:pos="1800"/>
              </w:tabs>
              <w:snapToGrid w:val="0"/>
              <w:spacing w:after="0" w:line="240" w:lineRule="atLeast"/>
              <w:jc w:val="center"/>
              <w:rPr>
                <w:rFonts w:ascii="Times New Roman" w:eastAsia="Times New Roman" w:hAnsi="Times New Roman" w:cs="Times New Roman"/>
                <w:color w:val="000000"/>
              </w:rPr>
            </w:pPr>
          </w:p>
          <w:p w:rsidR="00BC6E63" w:rsidRPr="00BC6E63" w:rsidRDefault="00BC6E63" w:rsidP="00BC6E63">
            <w:pPr>
              <w:tabs>
                <w:tab w:val="num" w:pos="1800"/>
              </w:tabs>
              <w:snapToGrid w:val="0"/>
              <w:spacing w:after="0" w:line="240" w:lineRule="atLeast"/>
              <w:jc w:val="center"/>
              <w:rPr>
                <w:rFonts w:ascii="Times New Roman" w:eastAsia="Times New Roman" w:hAnsi="Times New Roman" w:cs="Times New Roman"/>
                <w:color w:val="000000"/>
              </w:rPr>
            </w:pPr>
            <w:r w:rsidRPr="00BC6E63">
              <w:rPr>
                <w:rFonts w:ascii="Times New Roman" w:eastAsia="Times New Roman" w:hAnsi="Times New Roman" w:cs="Times New Roman"/>
                <w:color w:val="000000"/>
              </w:rPr>
              <w:t>H 314</w:t>
            </w:r>
          </w:p>
        </w:tc>
      </w:tr>
      <w:tr w:rsidR="00BC6E63" w:rsidRPr="00BC6E63" w:rsidTr="00BC6E63">
        <w:tc>
          <w:tcPr>
            <w:tcW w:w="2463"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bCs/>
                <w:lang w:eastAsia="ro-RO"/>
              </w:rPr>
            </w:pPr>
            <w:r w:rsidRPr="00BC6E63">
              <w:rPr>
                <w:rFonts w:ascii="Times New Roman" w:eastAsia="Times New Roman" w:hAnsi="Times New Roman" w:cs="Times New Roman"/>
                <w:bCs/>
                <w:lang w:eastAsia="ro-RO"/>
              </w:rPr>
              <w:t xml:space="preserve">COMPOUND R55 (agent </w:t>
            </w:r>
            <w:proofErr w:type="spellStart"/>
            <w:r w:rsidRPr="00BC6E63">
              <w:rPr>
                <w:rFonts w:ascii="Times New Roman" w:eastAsia="Times New Roman" w:hAnsi="Times New Roman" w:cs="Times New Roman"/>
                <w:bCs/>
                <w:lang w:eastAsia="ro-RO"/>
              </w:rPr>
              <w:t>vibro-</w:t>
            </w:r>
            <w:proofErr w:type="spellEnd"/>
            <w:r w:rsidRPr="00BC6E63">
              <w:rPr>
                <w:rFonts w:ascii="Times New Roman" w:eastAsia="Times New Roman" w:hAnsi="Times New Roman" w:cs="Times New Roman"/>
                <w:bCs/>
                <w:lang w:eastAsia="ro-RO"/>
              </w:rPr>
              <w:t xml:space="preserve"> finisare)</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jc w:val="center"/>
              <w:rPr>
                <w:rFonts w:ascii="Times New Roman" w:eastAsia="Times New Roman" w:hAnsi="Times New Roman" w:cs="Times New Roman"/>
                <w:lang w:eastAsia="ro-RO"/>
              </w:rPr>
            </w:pPr>
            <w:r w:rsidRPr="00BC6E63">
              <w:rPr>
                <w:rFonts w:ascii="Times New Roman" w:eastAsia="Times New Roman" w:hAnsi="Times New Roman" w:cs="Times New Roman"/>
                <w:lang w:eastAsia="ro-RO"/>
              </w:rPr>
              <w:t>0,5</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rPr>
            </w:pPr>
            <w:r w:rsidRPr="00BC6E63">
              <w:rPr>
                <w:rFonts w:ascii="Times New Roman" w:eastAsia="Times New Roman" w:hAnsi="Times New Roman" w:cs="Times New Roman"/>
              </w:rPr>
              <w:t>Ambalat î</w:t>
            </w:r>
            <w:r w:rsidRPr="00BC6E63">
              <w:rPr>
                <w:rFonts w:ascii="Times New Roman" w:eastAsia="Times New Roman" w:hAnsi="Times New Roman" w:cs="Times New Roman"/>
              </w:rPr>
              <w:t xml:space="preserve">n saci de </w:t>
            </w:r>
            <w:r w:rsidRPr="00BC6E63">
              <w:rPr>
                <w:rFonts w:ascii="Times New Roman" w:eastAsia="Times New Roman" w:hAnsi="Times New Roman" w:cs="Times New Roman"/>
              </w:rPr>
              <w:t>hârtie</w:t>
            </w:r>
            <w:r w:rsidRPr="00BC6E63">
              <w:rPr>
                <w:rFonts w:ascii="Times New Roman" w:eastAsia="Times New Roman" w:hAnsi="Times New Roman" w:cs="Times New Roman"/>
              </w:rPr>
              <w:t xml:space="preserve"> de 25 kg.</w:t>
            </w:r>
          </w:p>
          <w:p w:rsidR="00BC6E63" w:rsidRPr="00BC6E63" w:rsidRDefault="00BC6E63" w:rsidP="00BC6E63">
            <w:pPr>
              <w:spacing w:after="0" w:line="240" w:lineRule="auto"/>
              <w:rPr>
                <w:rFonts w:ascii="Times New Roman" w:eastAsia="Times New Roman" w:hAnsi="Times New Roman" w:cs="Times New Roman"/>
              </w:rPr>
            </w:pP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tabs>
                <w:tab w:val="num" w:pos="1800"/>
              </w:tabs>
              <w:snapToGrid w:val="0"/>
              <w:spacing w:after="0" w:line="240" w:lineRule="atLeast"/>
              <w:rPr>
                <w:rFonts w:ascii="Times New Roman" w:eastAsia="Times New Roman" w:hAnsi="Times New Roman" w:cs="Times New Roman"/>
                <w:color w:val="000000"/>
              </w:rPr>
            </w:pPr>
            <w:r w:rsidRPr="00BC6E63">
              <w:rPr>
                <w:rFonts w:ascii="Times New Roman" w:eastAsia="Times New Roman" w:hAnsi="Times New Roman" w:cs="Times New Roman"/>
              </w:rPr>
              <w:t>Nu este clasificat drept periculos conform Regulamentului (CE) nr. 1272/2008</w:t>
            </w:r>
          </w:p>
        </w:tc>
      </w:tr>
      <w:tr w:rsidR="00BC6E63" w:rsidRPr="00BC6E63" w:rsidTr="00BC6E63">
        <w:tc>
          <w:tcPr>
            <w:tcW w:w="2463"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bCs/>
                <w:lang w:eastAsia="ro-RO"/>
              </w:rPr>
            </w:pPr>
            <w:r w:rsidRPr="00BC6E63">
              <w:rPr>
                <w:rFonts w:ascii="Times New Roman" w:eastAsia="Times New Roman" w:hAnsi="Times New Roman" w:cs="Times New Roman"/>
                <w:bCs/>
                <w:lang w:eastAsia="ro-RO"/>
              </w:rPr>
              <w:t xml:space="preserve">FLOCULANT AR 7120 (floculant </w:t>
            </w:r>
            <w:r w:rsidRPr="00BC6E63">
              <w:rPr>
                <w:rFonts w:ascii="Times New Roman" w:eastAsia="Times New Roman" w:hAnsi="Times New Roman" w:cs="Times New Roman"/>
                <w:bCs/>
                <w:lang w:eastAsia="ro-RO"/>
              </w:rPr>
              <w:t>stație</w:t>
            </w:r>
            <w:r w:rsidRPr="00BC6E63">
              <w:rPr>
                <w:rFonts w:ascii="Times New Roman" w:eastAsia="Times New Roman" w:hAnsi="Times New Roman" w:cs="Times New Roman"/>
                <w:bCs/>
                <w:lang w:eastAsia="ro-RO"/>
              </w:rPr>
              <w:t xml:space="preserve"> de tratare)</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jc w:val="center"/>
              <w:rPr>
                <w:rFonts w:ascii="Times New Roman" w:eastAsia="Times New Roman" w:hAnsi="Times New Roman" w:cs="Times New Roman"/>
                <w:lang w:eastAsia="ro-RO"/>
              </w:rPr>
            </w:pPr>
            <w:r w:rsidRPr="00BC6E63">
              <w:rPr>
                <w:rFonts w:ascii="Times New Roman" w:eastAsia="Times New Roman" w:hAnsi="Times New Roman" w:cs="Times New Roman"/>
                <w:lang w:eastAsia="ro-RO"/>
              </w:rPr>
              <w:t>0,08</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rPr>
            </w:pPr>
            <w:r w:rsidRPr="00BC6E63">
              <w:rPr>
                <w:rFonts w:ascii="Times New Roman" w:eastAsia="Times New Roman" w:hAnsi="Times New Roman" w:cs="Times New Roman"/>
              </w:rPr>
              <w:t>Ambalat î</w:t>
            </w:r>
            <w:r w:rsidRPr="00BC6E63">
              <w:rPr>
                <w:rFonts w:ascii="Times New Roman" w:eastAsia="Times New Roman" w:hAnsi="Times New Roman" w:cs="Times New Roman"/>
              </w:rPr>
              <w:t xml:space="preserve">n saci de </w:t>
            </w:r>
            <w:r w:rsidRPr="00BC6E63">
              <w:rPr>
                <w:rFonts w:ascii="Times New Roman" w:eastAsia="Times New Roman" w:hAnsi="Times New Roman" w:cs="Times New Roman"/>
              </w:rPr>
              <w:t>hârtie</w:t>
            </w:r>
            <w:r w:rsidRPr="00BC6E63">
              <w:rPr>
                <w:rFonts w:ascii="Times New Roman" w:eastAsia="Times New Roman" w:hAnsi="Times New Roman" w:cs="Times New Roman"/>
              </w:rPr>
              <w:t xml:space="preserve"> de 25 kg.</w:t>
            </w:r>
          </w:p>
          <w:p w:rsidR="00BC6E63" w:rsidRPr="00BC6E63" w:rsidRDefault="00BC6E63" w:rsidP="00BC6E63">
            <w:pPr>
              <w:spacing w:after="0" w:line="240" w:lineRule="auto"/>
              <w:rPr>
                <w:rFonts w:ascii="Times New Roman" w:eastAsia="Times New Roman" w:hAnsi="Times New Roman" w:cs="Times New Roman"/>
              </w:rPr>
            </w:pP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tabs>
                <w:tab w:val="num" w:pos="1800"/>
              </w:tabs>
              <w:snapToGrid w:val="0"/>
              <w:spacing w:after="0" w:line="240" w:lineRule="atLeast"/>
              <w:jc w:val="center"/>
              <w:rPr>
                <w:rFonts w:ascii="Times New Roman" w:eastAsia="Times New Roman" w:hAnsi="Times New Roman" w:cs="Times New Roman"/>
                <w:color w:val="000000"/>
              </w:rPr>
            </w:pPr>
            <w:r w:rsidRPr="00BC6E63">
              <w:rPr>
                <w:rFonts w:ascii="Times New Roman" w:eastAsia="Times New Roman" w:hAnsi="Times New Roman" w:cs="Times New Roman"/>
                <w:color w:val="000000"/>
              </w:rPr>
              <w:t>H 318</w:t>
            </w:r>
          </w:p>
        </w:tc>
      </w:tr>
      <w:tr w:rsidR="00BC6E63" w:rsidRPr="00BC6E63" w:rsidTr="00BC6E63">
        <w:tc>
          <w:tcPr>
            <w:tcW w:w="2463"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bCs/>
                <w:lang w:eastAsia="ro-RO"/>
              </w:rPr>
            </w:pPr>
            <w:r w:rsidRPr="00BC6E63">
              <w:rPr>
                <w:rFonts w:ascii="Times New Roman" w:eastAsia="Times New Roman" w:hAnsi="Times New Roman" w:cs="Times New Roman"/>
                <w:bCs/>
                <w:lang w:eastAsia="ro-RO"/>
              </w:rPr>
              <w:t xml:space="preserve">HYSOLT T15 (emulsie de </w:t>
            </w:r>
            <w:r w:rsidRPr="00BC6E63">
              <w:rPr>
                <w:rFonts w:ascii="Times New Roman" w:eastAsia="Times New Roman" w:hAnsi="Times New Roman" w:cs="Times New Roman"/>
                <w:bCs/>
                <w:lang w:eastAsia="ro-RO"/>
              </w:rPr>
              <w:t>răcire î</w:t>
            </w:r>
            <w:r w:rsidRPr="00BC6E63">
              <w:rPr>
                <w:rFonts w:ascii="Times New Roman" w:eastAsia="Times New Roman" w:hAnsi="Times New Roman" w:cs="Times New Roman"/>
                <w:bCs/>
                <w:lang w:eastAsia="ro-RO"/>
              </w:rPr>
              <w:t>n procesul de rectificare plan</w:t>
            </w:r>
            <w:r w:rsidRPr="00BC6E63">
              <w:rPr>
                <w:rFonts w:ascii="Times New Roman" w:eastAsia="Times New Roman" w:hAnsi="Times New Roman" w:cs="Times New Roman"/>
                <w:bCs/>
                <w:lang w:eastAsia="ro-RO"/>
              </w:rPr>
              <w:t>ă</w:t>
            </w:r>
            <w:r w:rsidRPr="00BC6E63">
              <w:rPr>
                <w:rFonts w:ascii="Times New Roman" w:eastAsia="Times New Roman" w:hAnsi="Times New Roman" w:cs="Times New Roman"/>
                <w:bCs/>
                <w:lang w:eastAsia="ro-RO"/>
              </w:rPr>
              <w:t>)</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jc w:val="center"/>
              <w:rPr>
                <w:rFonts w:ascii="Times New Roman" w:eastAsia="Times New Roman" w:hAnsi="Times New Roman" w:cs="Times New Roman"/>
                <w:lang w:eastAsia="ro-RO"/>
              </w:rPr>
            </w:pPr>
            <w:r w:rsidRPr="00BC6E63">
              <w:rPr>
                <w:rFonts w:ascii="Times New Roman" w:eastAsia="Times New Roman" w:hAnsi="Times New Roman" w:cs="Times New Roman"/>
                <w:lang w:eastAsia="ro-RO"/>
              </w:rPr>
              <w:t>0,5</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rPr>
            </w:pPr>
            <w:r w:rsidRPr="00BC6E63">
              <w:rPr>
                <w:rFonts w:ascii="Times New Roman" w:eastAsia="Times New Roman" w:hAnsi="Times New Roman" w:cs="Times New Roman"/>
              </w:rPr>
              <w:t>Ambalat î</w:t>
            </w:r>
            <w:r w:rsidRPr="00BC6E63">
              <w:rPr>
                <w:rFonts w:ascii="Times New Roman" w:eastAsia="Times New Roman" w:hAnsi="Times New Roman" w:cs="Times New Roman"/>
              </w:rPr>
              <w:t xml:space="preserve">n butoaie metalice de 200 l </w:t>
            </w:r>
            <w:r w:rsidRPr="00BC6E63">
              <w:rPr>
                <w:rFonts w:ascii="Times New Roman" w:eastAsia="Times New Roman" w:hAnsi="Times New Roman" w:cs="Times New Roman"/>
              </w:rPr>
              <w:t>ș</w:t>
            </w:r>
            <w:r w:rsidRPr="00BC6E63">
              <w:rPr>
                <w:rFonts w:ascii="Times New Roman" w:eastAsia="Times New Roman" w:hAnsi="Times New Roman" w:cs="Times New Roman"/>
              </w:rPr>
              <w:t>i IBC de 1000 l.</w:t>
            </w:r>
          </w:p>
          <w:p w:rsidR="00BC6E63" w:rsidRPr="00BC6E63" w:rsidRDefault="00BC6E63" w:rsidP="00BC6E63">
            <w:pPr>
              <w:spacing w:after="0" w:line="240" w:lineRule="auto"/>
              <w:rPr>
                <w:rFonts w:ascii="Times New Roman" w:eastAsia="Times New Roman" w:hAnsi="Times New Roman" w:cs="Times New Roman"/>
              </w:rPr>
            </w:pP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autoSpaceDE w:val="0"/>
              <w:autoSpaceDN w:val="0"/>
              <w:adjustRightInd w:val="0"/>
              <w:spacing w:after="0" w:line="240" w:lineRule="auto"/>
              <w:jc w:val="center"/>
              <w:rPr>
                <w:rFonts w:ascii="Times New Roman" w:eastAsia="Times New Roman" w:hAnsi="Times New Roman" w:cs="Times New Roman"/>
                <w:color w:val="000000"/>
              </w:rPr>
            </w:pPr>
            <w:r w:rsidRPr="00BC6E63">
              <w:rPr>
                <w:rFonts w:ascii="Times New Roman" w:eastAsia="Times New Roman" w:hAnsi="Times New Roman" w:cs="Times New Roman"/>
                <w:color w:val="000000"/>
              </w:rPr>
              <w:t>H 319</w:t>
            </w:r>
          </w:p>
          <w:p w:rsidR="00BC6E63" w:rsidRPr="00BC6E63" w:rsidRDefault="00BC6E63" w:rsidP="00BC6E63">
            <w:pPr>
              <w:autoSpaceDE w:val="0"/>
              <w:autoSpaceDN w:val="0"/>
              <w:adjustRightInd w:val="0"/>
              <w:spacing w:after="0" w:line="240" w:lineRule="auto"/>
              <w:jc w:val="center"/>
              <w:rPr>
                <w:rFonts w:ascii="Times New Roman" w:eastAsia="Times New Roman" w:hAnsi="Times New Roman" w:cs="Times New Roman"/>
                <w:color w:val="000000"/>
              </w:rPr>
            </w:pPr>
            <w:r w:rsidRPr="00BC6E63">
              <w:rPr>
                <w:rFonts w:ascii="Times New Roman" w:eastAsia="Times New Roman" w:hAnsi="Times New Roman" w:cs="Times New Roman"/>
                <w:color w:val="000000"/>
              </w:rPr>
              <w:t>H 315</w:t>
            </w:r>
          </w:p>
          <w:p w:rsidR="00BC6E63" w:rsidRPr="00BC6E63" w:rsidRDefault="00BC6E63" w:rsidP="00BC6E63">
            <w:pPr>
              <w:tabs>
                <w:tab w:val="num" w:pos="1800"/>
              </w:tabs>
              <w:snapToGrid w:val="0"/>
              <w:spacing w:after="0" w:line="240" w:lineRule="atLeast"/>
              <w:jc w:val="center"/>
              <w:rPr>
                <w:rFonts w:ascii="Times New Roman" w:eastAsia="Times New Roman" w:hAnsi="Times New Roman" w:cs="Times New Roman"/>
                <w:color w:val="000000"/>
              </w:rPr>
            </w:pPr>
            <w:r w:rsidRPr="00BC6E63">
              <w:rPr>
                <w:rFonts w:ascii="Times New Roman" w:eastAsia="Times New Roman" w:hAnsi="Times New Roman" w:cs="Times New Roman"/>
                <w:color w:val="000000"/>
              </w:rPr>
              <w:t>H 412</w:t>
            </w:r>
          </w:p>
        </w:tc>
      </w:tr>
      <w:tr w:rsidR="00BC6E63" w:rsidRPr="00BC6E63" w:rsidTr="00BC6E63">
        <w:tc>
          <w:tcPr>
            <w:tcW w:w="2463"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bCs/>
                <w:lang w:eastAsia="ro-RO"/>
              </w:rPr>
            </w:pPr>
            <w:r w:rsidRPr="00BC6E63">
              <w:rPr>
                <w:rFonts w:ascii="Times New Roman" w:eastAsia="Times New Roman" w:hAnsi="Times New Roman" w:cs="Times New Roman"/>
                <w:bCs/>
                <w:lang w:eastAsia="ro-RO"/>
              </w:rPr>
              <w:t xml:space="preserve">LUBRIFIN H 46 A (ulei </w:t>
            </w:r>
            <w:r w:rsidRPr="00BC6E63">
              <w:rPr>
                <w:rFonts w:ascii="Times New Roman" w:eastAsia="Times New Roman" w:hAnsi="Times New Roman" w:cs="Times New Roman"/>
                <w:bCs/>
                <w:lang w:eastAsia="ro-RO"/>
              </w:rPr>
              <w:lastRenderedPageBreak/>
              <w:t>hidraulic pentru utilaje)</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jc w:val="center"/>
              <w:rPr>
                <w:rFonts w:ascii="Times New Roman" w:eastAsia="Times New Roman" w:hAnsi="Times New Roman" w:cs="Times New Roman"/>
                <w:lang w:eastAsia="ro-RO"/>
              </w:rPr>
            </w:pPr>
            <w:r w:rsidRPr="00BC6E63">
              <w:rPr>
                <w:rFonts w:ascii="Times New Roman" w:eastAsia="Times New Roman" w:hAnsi="Times New Roman" w:cs="Times New Roman"/>
                <w:lang w:eastAsia="ro-RO"/>
              </w:rPr>
              <w:lastRenderedPageBreak/>
              <w:t>0,5</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rPr>
            </w:pPr>
            <w:r w:rsidRPr="00BC6E63">
              <w:rPr>
                <w:rFonts w:ascii="Times New Roman" w:eastAsia="Times New Roman" w:hAnsi="Times New Roman" w:cs="Times New Roman"/>
              </w:rPr>
              <w:t xml:space="preserve">Ambalat </w:t>
            </w:r>
            <w:r w:rsidRPr="00BC6E63">
              <w:rPr>
                <w:rFonts w:ascii="Times New Roman" w:eastAsia="Times New Roman" w:hAnsi="Times New Roman" w:cs="Times New Roman"/>
              </w:rPr>
              <w:t>î</w:t>
            </w:r>
            <w:r w:rsidRPr="00BC6E63">
              <w:rPr>
                <w:rFonts w:ascii="Times New Roman" w:eastAsia="Times New Roman" w:hAnsi="Times New Roman" w:cs="Times New Roman"/>
              </w:rPr>
              <w:t xml:space="preserve">n butoaie </w:t>
            </w:r>
            <w:r w:rsidRPr="00BC6E63">
              <w:rPr>
                <w:rFonts w:ascii="Times New Roman" w:eastAsia="Times New Roman" w:hAnsi="Times New Roman" w:cs="Times New Roman"/>
              </w:rPr>
              <w:lastRenderedPageBreak/>
              <w:t>metalice de 200 l.</w:t>
            </w:r>
          </w:p>
          <w:p w:rsidR="00BC6E63" w:rsidRPr="00BC6E63" w:rsidRDefault="00BC6E63" w:rsidP="00BC6E63">
            <w:pPr>
              <w:spacing w:after="0" w:line="240" w:lineRule="auto"/>
              <w:rPr>
                <w:rFonts w:ascii="Times New Roman" w:eastAsia="Times New Roman" w:hAnsi="Times New Roman" w:cs="Times New Roman"/>
              </w:rPr>
            </w:pP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autoSpaceDE w:val="0"/>
              <w:autoSpaceDN w:val="0"/>
              <w:adjustRightInd w:val="0"/>
              <w:spacing w:after="0" w:line="240" w:lineRule="auto"/>
              <w:rPr>
                <w:rFonts w:ascii="Times New Roman" w:eastAsia="Times New Roman" w:hAnsi="Times New Roman" w:cs="Times New Roman"/>
                <w:color w:val="000000"/>
              </w:rPr>
            </w:pPr>
            <w:r w:rsidRPr="00BC6E63">
              <w:rPr>
                <w:rFonts w:ascii="Times New Roman" w:eastAsia="Times New Roman" w:hAnsi="Times New Roman" w:cs="Times New Roman"/>
              </w:rPr>
              <w:lastRenderedPageBreak/>
              <w:t xml:space="preserve">Nu este clasificat drept </w:t>
            </w:r>
            <w:r w:rsidRPr="00BC6E63">
              <w:rPr>
                <w:rFonts w:ascii="Times New Roman" w:eastAsia="Times New Roman" w:hAnsi="Times New Roman" w:cs="Times New Roman"/>
              </w:rPr>
              <w:lastRenderedPageBreak/>
              <w:t>periculos conform Regulamentului (CE) nr. 1272/2008.</w:t>
            </w:r>
          </w:p>
        </w:tc>
      </w:tr>
      <w:tr w:rsidR="00BC6E63" w:rsidRPr="00BC6E63" w:rsidTr="00BC6E63">
        <w:tc>
          <w:tcPr>
            <w:tcW w:w="2463"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bCs/>
                <w:lang w:eastAsia="ro-RO"/>
              </w:rPr>
            </w:pPr>
            <w:r w:rsidRPr="00BC6E63">
              <w:rPr>
                <w:rFonts w:ascii="Times New Roman" w:eastAsia="Times New Roman" w:hAnsi="Times New Roman" w:cs="Times New Roman"/>
                <w:bCs/>
                <w:lang w:eastAsia="ro-RO"/>
              </w:rPr>
              <w:lastRenderedPageBreak/>
              <w:t>DROSERA 68 (ulei hidraulic pentru utilaje)</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jc w:val="center"/>
              <w:rPr>
                <w:rFonts w:ascii="Times New Roman" w:eastAsia="Times New Roman" w:hAnsi="Times New Roman" w:cs="Times New Roman"/>
                <w:lang w:eastAsia="ro-RO"/>
              </w:rPr>
            </w:pPr>
            <w:r w:rsidRPr="00BC6E63">
              <w:rPr>
                <w:rFonts w:ascii="Times New Roman" w:eastAsia="Times New Roman" w:hAnsi="Times New Roman" w:cs="Times New Roman"/>
                <w:lang w:eastAsia="ro-RO"/>
              </w:rPr>
              <w:t>0,5</w:t>
            </w:r>
            <w:bookmarkStart w:id="0" w:name="_GoBack"/>
            <w:bookmarkEnd w:id="0"/>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rPr>
            </w:pPr>
            <w:r w:rsidRPr="00BC6E63">
              <w:rPr>
                <w:rFonts w:ascii="Times New Roman" w:eastAsia="Times New Roman" w:hAnsi="Times New Roman" w:cs="Times New Roman"/>
              </w:rPr>
              <w:t>Ambalat î</w:t>
            </w:r>
            <w:r w:rsidRPr="00BC6E63">
              <w:rPr>
                <w:rFonts w:ascii="Times New Roman" w:eastAsia="Times New Roman" w:hAnsi="Times New Roman" w:cs="Times New Roman"/>
              </w:rPr>
              <w:t>n butoaie metalice de 200 l.</w:t>
            </w:r>
          </w:p>
          <w:p w:rsidR="00BC6E63" w:rsidRPr="00BC6E63" w:rsidRDefault="00BC6E63" w:rsidP="00BC6E63">
            <w:pPr>
              <w:spacing w:after="0" w:line="240" w:lineRule="auto"/>
              <w:rPr>
                <w:rFonts w:ascii="Times New Roman" w:eastAsia="Times New Roman" w:hAnsi="Times New Roman" w:cs="Times New Roman"/>
                <w:bCs/>
                <w:lang w:eastAsia="ro-RO"/>
              </w:rPr>
            </w:pP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autoSpaceDE w:val="0"/>
              <w:autoSpaceDN w:val="0"/>
              <w:adjustRightInd w:val="0"/>
              <w:spacing w:after="0" w:line="240" w:lineRule="auto"/>
              <w:rPr>
                <w:rFonts w:ascii="Times New Roman" w:eastAsia="Times New Roman" w:hAnsi="Times New Roman" w:cs="Times New Roman"/>
                <w:color w:val="000000"/>
              </w:rPr>
            </w:pPr>
            <w:r w:rsidRPr="00BC6E63">
              <w:rPr>
                <w:rFonts w:ascii="Times New Roman" w:eastAsia="Times New Roman" w:hAnsi="Times New Roman" w:cs="Times New Roman"/>
              </w:rPr>
              <w:t>Nu este clasificat drept periculos conform Regulamentului (CE) nr. 1272/2008.</w:t>
            </w:r>
          </w:p>
        </w:tc>
      </w:tr>
      <w:tr w:rsidR="00BC6E63" w:rsidRPr="00BC6E63" w:rsidTr="00BC6E63">
        <w:tc>
          <w:tcPr>
            <w:tcW w:w="2463"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bCs/>
                <w:lang w:eastAsia="ro-RO"/>
              </w:rPr>
            </w:pPr>
            <w:r w:rsidRPr="00BC6E63">
              <w:rPr>
                <w:rFonts w:ascii="Times New Roman" w:eastAsia="Times New Roman" w:hAnsi="Times New Roman" w:cs="Times New Roman"/>
                <w:bCs/>
                <w:lang w:eastAsia="ro-RO"/>
              </w:rPr>
              <w:t xml:space="preserve">KEMET COL-K NC (emulsie de </w:t>
            </w:r>
            <w:proofErr w:type="spellStart"/>
            <w:r w:rsidRPr="00BC6E63">
              <w:rPr>
                <w:rFonts w:ascii="Times New Roman" w:eastAsia="Times New Roman" w:hAnsi="Times New Roman" w:cs="Times New Roman"/>
                <w:bCs/>
                <w:lang w:eastAsia="ro-RO"/>
              </w:rPr>
              <w:t>racire</w:t>
            </w:r>
            <w:proofErr w:type="spellEnd"/>
            <w:r w:rsidRPr="00BC6E63">
              <w:rPr>
                <w:rFonts w:ascii="Times New Roman" w:eastAsia="Times New Roman" w:hAnsi="Times New Roman" w:cs="Times New Roman"/>
                <w:bCs/>
                <w:lang w:eastAsia="ro-RO"/>
              </w:rPr>
              <w:t xml:space="preserve"> pentru </w:t>
            </w:r>
            <w:proofErr w:type="spellStart"/>
            <w:r w:rsidRPr="00BC6E63">
              <w:rPr>
                <w:rFonts w:ascii="Times New Roman" w:eastAsia="Times New Roman" w:hAnsi="Times New Roman" w:cs="Times New Roman"/>
                <w:bCs/>
                <w:lang w:eastAsia="ro-RO"/>
              </w:rPr>
              <w:t>utilaje-</w:t>
            </w:r>
            <w:proofErr w:type="spellEnd"/>
            <w:r w:rsidRPr="00BC6E63">
              <w:rPr>
                <w:rFonts w:ascii="Times New Roman" w:eastAsia="Times New Roman" w:hAnsi="Times New Roman" w:cs="Times New Roman"/>
                <w:bCs/>
                <w:lang w:eastAsia="ro-RO"/>
              </w:rPr>
              <w:t xml:space="preserve"> Laborator fizico-mecanic)</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jc w:val="center"/>
              <w:rPr>
                <w:rFonts w:ascii="Times New Roman" w:eastAsia="Times New Roman" w:hAnsi="Times New Roman" w:cs="Times New Roman"/>
                <w:lang w:eastAsia="ro-RO"/>
              </w:rPr>
            </w:pPr>
            <w:r w:rsidRPr="00BC6E63">
              <w:rPr>
                <w:rFonts w:ascii="Times New Roman" w:eastAsia="Times New Roman" w:hAnsi="Times New Roman" w:cs="Times New Roman"/>
                <w:lang w:eastAsia="ro-RO"/>
              </w:rPr>
              <w:t>0,3</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rPr>
            </w:pPr>
            <w:r w:rsidRPr="00BC6E63">
              <w:rPr>
                <w:rFonts w:ascii="Times New Roman" w:eastAsia="Times New Roman" w:hAnsi="Times New Roman" w:cs="Times New Roman"/>
              </w:rPr>
              <w:t xml:space="preserve">Ambalat </w:t>
            </w:r>
            <w:r w:rsidRPr="00BC6E63">
              <w:rPr>
                <w:rFonts w:ascii="Times New Roman" w:eastAsia="Times New Roman" w:hAnsi="Times New Roman" w:cs="Times New Roman"/>
              </w:rPr>
              <w:t>î</w:t>
            </w:r>
            <w:r w:rsidRPr="00BC6E63">
              <w:rPr>
                <w:rFonts w:ascii="Times New Roman" w:eastAsia="Times New Roman" w:hAnsi="Times New Roman" w:cs="Times New Roman"/>
              </w:rPr>
              <w:t xml:space="preserve">n </w:t>
            </w:r>
            <w:r w:rsidRPr="00BC6E63">
              <w:rPr>
                <w:rFonts w:ascii="Times New Roman" w:eastAsia="Times New Roman" w:hAnsi="Times New Roman" w:cs="Times New Roman"/>
              </w:rPr>
              <w:t>recipiente</w:t>
            </w:r>
            <w:r w:rsidRPr="00BC6E63">
              <w:rPr>
                <w:rFonts w:ascii="Times New Roman" w:eastAsia="Times New Roman" w:hAnsi="Times New Roman" w:cs="Times New Roman"/>
              </w:rPr>
              <w:t xml:space="preserve"> de plastic de 5 l.</w:t>
            </w:r>
          </w:p>
          <w:p w:rsidR="00BC6E63" w:rsidRPr="00BC6E63" w:rsidRDefault="00BC6E63" w:rsidP="00BC6E63">
            <w:pPr>
              <w:spacing w:after="0" w:line="240" w:lineRule="auto"/>
              <w:rPr>
                <w:rFonts w:ascii="Times New Roman" w:eastAsia="Times New Roman" w:hAnsi="Times New Roman" w:cs="Times New Roman"/>
              </w:rPr>
            </w:pP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autoSpaceDE w:val="0"/>
              <w:autoSpaceDN w:val="0"/>
              <w:adjustRightInd w:val="0"/>
              <w:spacing w:after="0" w:line="240" w:lineRule="auto"/>
              <w:jc w:val="center"/>
              <w:rPr>
                <w:rFonts w:ascii="Times New Roman" w:eastAsia="Times New Roman" w:hAnsi="Times New Roman" w:cs="Times New Roman"/>
                <w:color w:val="000000"/>
              </w:rPr>
            </w:pPr>
            <w:r w:rsidRPr="00BC6E63">
              <w:rPr>
                <w:rFonts w:ascii="Times New Roman" w:eastAsia="Times New Roman" w:hAnsi="Times New Roman" w:cs="Times New Roman"/>
                <w:color w:val="000000"/>
              </w:rPr>
              <w:t>H 373</w:t>
            </w:r>
          </w:p>
        </w:tc>
      </w:tr>
      <w:tr w:rsidR="00BC6E63" w:rsidRPr="00BC6E63" w:rsidTr="00BC6E63">
        <w:tc>
          <w:tcPr>
            <w:tcW w:w="2463"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bCs/>
                <w:lang w:eastAsia="ro-RO"/>
              </w:rPr>
            </w:pPr>
            <w:r w:rsidRPr="00BC6E63">
              <w:rPr>
                <w:rFonts w:ascii="Times New Roman" w:eastAsia="Times New Roman" w:hAnsi="Times New Roman" w:cs="Times New Roman"/>
                <w:bCs/>
                <w:lang w:eastAsia="ro-RO"/>
              </w:rPr>
              <w:t xml:space="preserve">KEMET </w:t>
            </w:r>
            <w:proofErr w:type="spellStart"/>
            <w:r w:rsidRPr="00BC6E63">
              <w:rPr>
                <w:rFonts w:ascii="Times New Roman" w:eastAsia="Times New Roman" w:hAnsi="Times New Roman" w:cs="Times New Roman"/>
                <w:bCs/>
                <w:lang w:eastAsia="ro-RO"/>
              </w:rPr>
              <w:t>Cutting</w:t>
            </w:r>
            <w:proofErr w:type="spellEnd"/>
            <w:r w:rsidRPr="00BC6E63">
              <w:rPr>
                <w:rFonts w:ascii="Times New Roman" w:eastAsia="Times New Roman" w:hAnsi="Times New Roman" w:cs="Times New Roman"/>
                <w:bCs/>
                <w:lang w:eastAsia="ro-RO"/>
              </w:rPr>
              <w:t xml:space="preserve"> </w:t>
            </w:r>
            <w:proofErr w:type="spellStart"/>
            <w:r w:rsidRPr="00BC6E63">
              <w:rPr>
                <w:rFonts w:ascii="Times New Roman" w:eastAsia="Times New Roman" w:hAnsi="Times New Roman" w:cs="Times New Roman"/>
                <w:bCs/>
                <w:lang w:eastAsia="ro-RO"/>
              </w:rPr>
              <w:t>and</w:t>
            </w:r>
            <w:proofErr w:type="spellEnd"/>
            <w:r w:rsidRPr="00BC6E63">
              <w:rPr>
                <w:rFonts w:ascii="Times New Roman" w:eastAsia="Times New Roman" w:hAnsi="Times New Roman" w:cs="Times New Roman"/>
                <w:bCs/>
                <w:lang w:eastAsia="ro-RO"/>
              </w:rPr>
              <w:t xml:space="preserve"> </w:t>
            </w:r>
            <w:proofErr w:type="spellStart"/>
            <w:r w:rsidRPr="00BC6E63">
              <w:rPr>
                <w:rFonts w:ascii="Times New Roman" w:eastAsia="Times New Roman" w:hAnsi="Times New Roman" w:cs="Times New Roman"/>
                <w:bCs/>
                <w:lang w:eastAsia="ro-RO"/>
              </w:rPr>
              <w:t>Coolant</w:t>
            </w:r>
            <w:proofErr w:type="spellEnd"/>
            <w:r w:rsidRPr="00BC6E63">
              <w:rPr>
                <w:rFonts w:ascii="Times New Roman" w:eastAsia="Times New Roman" w:hAnsi="Times New Roman" w:cs="Times New Roman"/>
                <w:bCs/>
                <w:lang w:eastAsia="ro-RO"/>
              </w:rPr>
              <w:t xml:space="preserve"> Fluid (lichid de </w:t>
            </w:r>
            <w:proofErr w:type="spellStart"/>
            <w:r w:rsidRPr="00BC6E63">
              <w:rPr>
                <w:rFonts w:ascii="Times New Roman" w:eastAsia="Times New Roman" w:hAnsi="Times New Roman" w:cs="Times New Roman"/>
                <w:bCs/>
                <w:lang w:eastAsia="ro-RO"/>
              </w:rPr>
              <w:t>ră</w:t>
            </w:r>
            <w:r w:rsidRPr="00BC6E63">
              <w:rPr>
                <w:rFonts w:ascii="Times New Roman" w:eastAsia="Times New Roman" w:hAnsi="Times New Roman" w:cs="Times New Roman"/>
                <w:bCs/>
                <w:lang w:eastAsia="ro-RO"/>
              </w:rPr>
              <w:t>cire-</w:t>
            </w:r>
            <w:proofErr w:type="spellEnd"/>
            <w:r w:rsidRPr="00BC6E63">
              <w:rPr>
                <w:rFonts w:ascii="Times New Roman" w:eastAsia="Times New Roman" w:hAnsi="Times New Roman" w:cs="Times New Roman"/>
                <w:bCs/>
                <w:lang w:eastAsia="ro-RO"/>
              </w:rPr>
              <w:t xml:space="preserve"> taiere Laborator fizico-mecanic)</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jc w:val="center"/>
              <w:rPr>
                <w:rFonts w:ascii="Times New Roman" w:eastAsia="Times New Roman" w:hAnsi="Times New Roman" w:cs="Times New Roman"/>
                <w:lang w:eastAsia="ro-RO"/>
              </w:rPr>
            </w:pPr>
            <w:r w:rsidRPr="00BC6E63">
              <w:rPr>
                <w:rFonts w:ascii="Times New Roman" w:eastAsia="Times New Roman" w:hAnsi="Times New Roman" w:cs="Times New Roman"/>
                <w:lang w:eastAsia="ro-RO"/>
              </w:rPr>
              <w:t>0,5</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rPr>
            </w:pPr>
            <w:r w:rsidRPr="00BC6E63">
              <w:rPr>
                <w:rFonts w:ascii="Times New Roman" w:eastAsia="Times New Roman" w:hAnsi="Times New Roman" w:cs="Times New Roman"/>
              </w:rPr>
              <w:t xml:space="preserve">Ambalat </w:t>
            </w:r>
            <w:r w:rsidRPr="00BC6E63">
              <w:rPr>
                <w:rFonts w:ascii="Times New Roman" w:eastAsia="Times New Roman" w:hAnsi="Times New Roman" w:cs="Times New Roman"/>
              </w:rPr>
              <w:t>î</w:t>
            </w:r>
            <w:r w:rsidRPr="00BC6E63">
              <w:rPr>
                <w:rFonts w:ascii="Times New Roman" w:eastAsia="Times New Roman" w:hAnsi="Times New Roman" w:cs="Times New Roman"/>
              </w:rPr>
              <w:t xml:space="preserve">n </w:t>
            </w:r>
            <w:r w:rsidRPr="00BC6E63">
              <w:rPr>
                <w:rFonts w:ascii="Times New Roman" w:eastAsia="Times New Roman" w:hAnsi="Times New Roman" w:cs="Times New Roman"/>
              </w:rPr>
              <w:t>recipiente</w:t>
            </w:r>
            <w:r w:rsidRPr="00BC6E63">
              <w:rPr>
                <w:rFonts w:ascii="Times New Roman" w:eastAsia="Times New Roman" w:hAnsi="Times New Roman" w:cs="Times New Roman"/>
              </w:rPr>
              <w:t xml:space="preserve"> de plastic de 5 l.</w:t>
            </w:r>
          </w:p>
          <w:p w:rsidR="00BC6E63" w:rsidRPr="00BC6E63" w:rsidRDefault="00BC6E63" w:rsidP="00BC6E63">
            <w:pPr>
              <w:spacing w:after="0" w:line="240" w:lineRule="auto"/>
              <w:rPr>
                <w:rFonts w:ascii="Times New Roman" w:eastAsia="Times New Roman" w:hAnsi="Times New Roman" w:cs="Times New Roman"/>
              </w:rPr>
            </w:pP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autoSpaceDE w:val="0"/>
              <w:autoSpaceDN w:val="0"/>
              <w:adjustRightInd w:val="0"/>
              <w:spacing w:after="0" w:line="240" w:lineRule="auto"/>
              <w:jc w:val="center"/>
              <w:rPr>
                <w:rFonts w:ascii="Times New Roman" w:eastAsia="Times New Roman" w:hAnsi="Times New Roman" w:cs="Times New Roman"/>
                <w:color w:val="000000"/>
              </w:rPr>
            </w:pPr>
            <w:r w:rsidRPr="00BC6E63">
              <w:rPr>
                <w:rFonts w:ascii="Times New Roman" w:eastAsia="Times New Roman" w:hAnsi="Times New Roman" w:cs="Times New Roman"/>
                <w:color w:val="000000"/>
              </w:rPr>
              <w:t>H 315</w:t>
            </w:r>
          </w:p>
          <w:p w:rsidR="00BC6E63" w:rsidRPr="00BC6E63" w:rsidRDefault="00BC6E63" w:rsidP="00BC6E63">
            <w:pPr>
              <w:autoSpaceDE w:val="0"/>
              <w:autoSpaceDN w:val="0"/>
              <w:adjustRightInd w:val="0"/>
              <w:spacing w:after="0" w:line="240" w:lineRule="auto"/>
              <w:jc w:val="center"/>
              <w:rPr>
                <w:rFonts w:ascii="Times New Roman" w:eastAsia="Times New Roman" w:hAnsi="Times New Roman" w:cs="Times New Roman"/>
                <w:color w:val="000000"/>
              </w:rPr>
            </w:pPr>
            <w:r w:rsidRPr="00BC6E63">
              <w:rPr>
                <w:rFonts w:ascii="Times New Roman" w:eastAsia="Times New Roman" w:hAnsi="Times New Roman" w:cs="Times New Roman"/>
                <w:color w:val="000000"/>
              </w:rPr>
              <w:t>H 319</w:t>
            </w:r>
          </w:p>
        </w:tc>
      </w:tr>
      <w:tr w:rsidR="00BC6E63" w:rsidRPr="00BC6E63" w:rsidTr="00BC6E63">
        <w:tc>
          <w:tcPr>
            <w:tcW w:w="2463"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bCs/>
                <w:lang w:eastAsia="ro-RO"/>
              </w:rPr>
            </w:pPr>
            <w:r w:rsidRPr="00BC6E63">
              <w:rPr>
                <w:rFonts w:ascii="Times New Roman" w:eastAsia="Times New Roman" w:hAnsi="Times New Roman" w:cs="Times New Roman"/>
                <w:bCs/>
                <w:lang w:eastAsia="ro-RO"/>
              </w:rPr>
              <w:t xml:space="preserve">KEMET </w:t>
            </w:r>
            <w:proofErr w:type="spellStart"/>
            <w:r w:rsidRPr="00BC6E63">
              <w:rPr>
                <w:rFonts w:ascii="Times New Roman" w:eastAsia="Times New Roman" w:hAnsi="Times New Roman" w:cs="Times New Roman"/>
                <w:bCs/>
                <w:lang w:eastAsia="ro-RO"/>
              </w:rPr>
              <w:t>Rasina</w:t>
            </w:r>
            <w:proofErr w:type="spellEnd"/>
            <w:r w:rsidRPr="00BC6E63">
              <w:rPr>
                <w:rFonts w:ascii="Times New Roman" w:eastAsia="Times New Roman" w:hAnsi="Times New Roman" w:cs="Times New Roman"/>
                <w:bCs/>
                <w:lang w:eastAsia="ro-RO"/>
              </w:rPr>
              <w:t xml:space="preserve"> de lipire la cald melamina (Laborator fizico-mecanic)</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jc w:val="center"/>
              <w:rPr>
                <w:rFonts w:ascii="Times New Roman" w:eastAsia="Times New Roman" w:hAnsi="Times New Roman" w:cs="Times New Roman"/>
                <w:lang w:eastAsia="ro-RO"/>
              </w:rPr>
            </w:pPr>
            <w:r w:rsidRPr="00BC6E63">
              <w:rPr>
                <w:rFonts w:ascii="Times New Roman" w:eastAsia="Times New Roman" w:hAnsi="Times New Roman" w:cs="Times New Roman"/>
              </w:rPr>
              <w:t>0,010</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rPr>
            </w:pPr>
            <w:r w:rsidRPr="00BC6E63">
              <w:rPr>
                <w:rFonts w:ascii="Times New Roman" w:eastAsia="Times New Roman" w:hAnsi="Times New Roman" w:cs="Times New Roman"/>
              </w:rPr>
              <w:t xml:space="preserve">Ambalat </w:t>
            </w:r>
            <w:r w:rsidRPr="00BC6E63">
              <w:rPr>
                <w:rFonts w:ascii="Times New Roman" w:eastAsia="Times New Roman" w:hAnsi="Times New Roman" w:cs="Times New Roman"/>
              </w:rPr>
              <w:t>î</w:t>
            </w:r>
            <w:r w:rsidRPr="00BC6E63">
              <w:rPr>
                <w:rFonts w:ascii="Times New Roman" w:eastAsia="Times New Roman" w:hAnsi="Times New Roman" w:cs="Times New Roman"/>
              </w:rPr>
              <w:t xml:space="preserve">n </w:t>
            </w:r>
            <w:r w:rsidRPr="00BC6E63">
              <w:rPr>
                <w:rFonts w:ascii="Times New Roman" w:eastAsia="Times New Roman" w:hAnsi="Times New Roman" w:cs="Times New Roman"/>
              </w:rPr>
              <w:t>recipiente</w:t>
            </w:r>
            <w:r w:rsidRPr="00BC6E63">
              <w:rPr>
                <w:rFonts w:ascii="Times New Roman" w:eastAsia="Times New Roman" w:hAnsi="Times New Roman" w:cs="Times New Roman"/>
              </w:rPr>
              <w:t xml:space="preserve"> de plastic de 5 l.</w:t>
            </w:r>
          </w:p>
          <w:p w:rsidR="00BC6E63" w:rsidRPr="00BC6E63" w:rsidRDefault="00BC6E63" w:rsidP="00BC6E63">
            <w:pPr>
              <w:spacing w:after="0" w:line="240" w:lineRule="auto"/>
              <w:rPr>
                <w:rFonts w:ascii="Times New Roman" w:eastAsia="Times New Roman" w:hAnsi="Times New Roman" w:cs="Times New Roman"/>
              </w:rPr>
            </w:pP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autoSpaceDE w:val="0"/>
              <w:autoSpaceDN w:val="0"/>
              <w:adjustRightInd w:val="0"/>
              <w:spacing w:after="0" w:line="240" w:lineRule="auto"/>
              <w:rPr>
                <w:rFonts w:ascii="Times New Roman" w:eastAsia="Times New Roman" w:hAnsi="Times New Roman" w:cs="Times New Roman"/>
                <w:color w:val="000000"/>
              </w:rPr>
            </w:pPr>
            <w:r w:rsidRPr="00BC6E63">
              <w:rPr>
                <w:rFonts w:ascii="Times New Roman" w:eastAsia="Times New Roman" w:hAnsi="Times New Roman" w:cs="Times New Roman"/>
              </w:rPr>
              <w:t>Nu este clasificat drept periculos conform Regulamentului (CE) nr. 1272/2008.</w:t>
            </w:r>
          </w:p>
        </w:tc>
      </w:tr>
      <w:tr w:rsidR="00BC6E63" w:rsidRPr="00BC6E63" w:rsidTr="00BC6E63">
        <w:tc>
          <w:tcPr>
            <w:tcW w:w="2463"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bCs/>
                <w:lang w:eastAsia="ro-RO"/>
              </w:rPr>
            </w:pPr>
            <w:r w:rsidRPr="00BC6E63">
              <w:rPr>
                <w:rFonts w:ascii="Times New Roman" w:eastAsia="Times New Roman" w:hAnsi="Times New Roman" w:cs="Times New Roman"/>
                <w:bCs/>
                <w:lang w:eastAsia="ro-RO"/>
              </w:rPr>
              <w:t>ARGON Tehnic (gaz sudura laser)</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jc w:val="center"/>
              <w:rPr>
                <w:rFonts w:ascii="Times New Roman" w:eastAsia="Times New Roman" w:hAnsi="Times New Roman" w:cs="Times New Roman"/>
              </w:rPr>
            </w:pPr>
            <w:r w:rsidRPr="00BC6E63">
              <w:rPr>
                <w:rFonts w:ascii="Times New Roman" w:eastAsia="Times New Roman" w:hAnsi="Times New Roman" w:cs="Times New Roman"/>
              </w:rPr>
              <w:t>0,2</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rPr>
            </w:pPr>
            <w:r w:rsidRPr="00BC6E63">
              <w:rPr>
                <w:rFonts w:ascii="Times New Roman" w:eastAsia="Times New Roman" w:hAnsi="Times New Roman" w:cs="Times New Roman"/>
              </w:rPr>
              <w:t xml:space="preserve">Recipient sub </w:t>
            </w:r>
            <w:proofErr w:type="spellStart"/>
            <w:r w:rsidRPr="00BC6E63">
              <w:rPr>
                <w:rFonts w:ascii="Times New Roman" w:eastAsia="Times New Roman" w:hAnsi="Times New Roman" w:cs="Times New Roman"/>
              </w:rPr>
              <w:t>presiune-</w:t>
            </w:r>
            <w:proofErr w:type="spellEnd"/>
            <w:r w:rsidRPr="00BC6E63">
              <w:rPr>
                <w:rFonts w:ascii="Times New Roman" w:eastAsia="Times New Roman" w:hAnsi="Times New Roman" w:cs="Times New Roman"/>
              </w:rPr>
              <w:t xml:space="preserve"> capacitate 4,5 mc.</w:t>
            </w:r>
          </w:p>
          <w:p w:rsidR="00BC6E63" w:rsidRPr="00BC6E63" w:rsidRDefault="00BC6E63" w:rsidP="00BC6E63">
            <w:pPr>
              <w:spacing w:after="0" w:line="240" w:lineRule="auto"/>
              <w:rPr>
                <w:rFonts w:ascii="Times New Roman" w:eastAsia="Times New Roman" w:hAnsi="Times New Roman" w:cs="Times New Roman"/>
              </w:rPr>
            </w:pP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autoSpaceDE w:val="0"/>
              <w:autoSpaceDN w:val="0"/>
              <w:adjustRightInd w:val="0"/>
              <w:spacing w:after="0" w:line="240" w:lineRule="auto"/>
              <w:jc w:val="center"/>
              <w:rPr>
                <w:rFonts w:ascii="Times New Roman" w:eastAsia="Times New Roman" w:hAnsi="Times New Roman" w:cs="Times New Roman"/>
                <w:color w:val="000000"/>
              </w:rPr>
            </w:pPr>
            <w:r w:rsidRPr="00BC6E63">
              <w:rPr>
                <w:rFonts w:ascii="Times New Roman" w:eastAsia="Times New Roman" w:hAnsi="Times New Roman" w:cs="Times New Roman"/>
                <w:color w:val="000000"/>
              </w:rPr>
              <w:t>H 280</w:t>
            </w:r>
          </w:p>
        </w:tc>
      </w:tr>
      <w:tr w:rsidR="00BC6E63" w:rsidRPr="00BC6E63" w:rsidTr="00BC6E63">
        <w:tc>
          <w:tcPr>
            <w:tcW w:w="2463"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bCs/>
                <w:lang w:eastAsia="ro-RO"/>
              </w:rPr>
            </w:pPr>
            <w:r w:rsidRPr="00BC6E63">
              <w:rPr>
                <w:rFonts w:ascii="Times New Roman" w:eastAsia="Times New Roman" w:hAnsi="Times New Roman" w:cs="Times New Roman"/>
                <w:bCs/>
                <w:lang w:eastAsia="ro-RO"/>
              </w:rPr>
              <w:t>SUPERVELAT (material de lustruire)</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jc w:val="center"/>
              <w:rPr>
                <w:rFonts w:ascii="Times New Roman" w:eastAsia="Times New Roman" w:hAnsi="Times New Roman" w:cs="Times New Roman"/>
              </w:rPr>
            </w:pPr>
            <w:r w:rsidRPr="00BC6E63">
              <w:rPr>
                <w:rFonts w:ascii="Times New Roman" w:eastAsia="Times New Roman" w:hAnsi="Times New Roman" w:cs="Times New Roman"/>
              </w:rPr>
              <w:t>0,2</w:t>
            </w: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spacing w:after="0" w:line="240" w:lineRule="auto"/>
              <w:rPr>
                <w:rFonts w:ascii="Times New Roman" w:eastAsia="Times New Roman" w:hAnsi="Times New Roman" w:cs="Times New Roman"/>
              </w:rPr>
            </w:pPr>
            <w:r w:rsidRPr="00BC6E63">
              <w:rPr>
                <w:rFonts w:ascii="Times New Roman" w:eastAsia="Times New Roman" w:hAnsi="Times New Roman" w:cs="Times New Roman"/>
              </w:rPr>
              <w:t>Ambalat î</w:t>
            </w:r>
            <w:r w:rsidRPr="00BC6E63">
              <w:rPr>
                <w:rFonts w:ascii="Times New Roman" w:eastAsia="Times New Roman" w:hAnsi="Times New Roman" w:cs="Times New Roman"/>
              </w:rPr>
              <w:t>n saci de rafie de 25 kg.</w:t>
            </w:r>
          </w:p>
          <w:p w:rsidR="00BC6E63" w:rsidRPr="00BC6E63" w:rsidRDefault="00BC6E63" w:rsidP="00BC6E63">
            <w:pPr>
              <w:spacing w:after="0" w:line="240" w:lineRule="auto"/>
              <w:rPr>
                <w:rFonts w:ascii="Times New Roman" w:eastAsia="Times New Roman" w:hAnsi="Times New Roman" w:cs="Times New Roman"/>
              </w:rPr>
            </w:pPr>
          </w:p>
        </w:tc>
        <w:tc>
          <w:tcPr>
            <w:tcW w:w="2464" w:type="dxa"/>
            <w:tcBorders>
              <w:top w:val="single" w:sz="4" w:space="0" w:color="auto"/>
              <w:left w:val="single" w:sz="4" w:space="0" w:color="auto"/>
              <w:bottom w:val="single" w:sz="4" w:space="0" w:color="auto"/>
              <w:right w:val="single" w:sz="4" w:space="0" w:color="auto"/>
            </w:tcBorders>
            <w:hideMark/>
          </w:tcPr>
          <w:p w:rsidR="00BC6E63" w:rsidRPr="00BC6E63" w:rsidRDefault="00BC6E63" w:rsidP="00BC6E63">
            <w:pPr>
              <w:autoSpaceDE w:val="0"/>
              <w:autoSpaceDN w:val="0"/>
              <w:adjustRightInd w:val="0"/>
              <w:spacing w:after="0" w:line="240" w:lineRule="auto"/>
              <w:rPr>
                <w:rFonts w:ascii="Times New Roman" w:eastAsia="Times New Roman" w:hAnsi="Times New Roman" w:cs="Times New Roman"/>
                <w:color w:val="000000"/>
              </w:rPr>
            </w:pPr>
            <w:r w:rsidRPr="00BC6E63">
              <w:rPr>
                <w:rFonts w:ascii="Times New Roman" w:eastAsia="Times New Roman" w:hAnsi="Times New Roman" w:cs="Times New Roman"/>
              </w:rPr>
              <w:t>Nu este clasificat drept periculos conform Regulamentului (CE) nr. 1272/2008.</w:t>
            </w:r>
          </w:p>
        </w:tc>
      </w:tr>
    </w:tbl>
    <w:p w:rsidR="00F96C1A" w:rsidRPr="00FB0271" w:rsidRDefault="00F96C1A" w:rsidP="00565D72">
      <w:pPr>
        <w:spacing w:after="0" w:line="240" w:lineRule="auto"/>
        <w:jc w:val="both"/>
        <w:rPr>
          <w:rFonts w:ascii="Times New Roman" w:eastAsia="SimSun" w:hAnsi="Times New Roman" w:cs="Times New Roman"/>
          <w:sz w:val="24"/>
          <w:szCs w:val="24"/>
          <w:lang w:eastAsia="ro-RO"/>
        </w:rPr>
      </w:pPr>
    </w:p>
    <w:p w:rsidR="00565D72" w:rsidRPr="00FB0271" w:rsidRDefault="00565D72" w:rsidP="00565D72">
      <w:pPr>
        <w:autoSpaceDN w:val="0"/>
        <w:spacing w:after="0" w:line="240" w:lineRule="auto"/>
        <w:jc w:val="both"/>
        <w:rPr>
          <w:rFonts w:ascii="Times New Roman" w:eastAsia="Times New Roman" w:hAnsi="Times New Roman" w:cs="Times New Roman"/>
          <w:b/>
          <w:noProof/>
          <w:sz w:val="24"/>
          <w:szCs w:val="24"/>
          <w:lang w:eastAsia="ro-RO"/>
        </w:rPr>
      </w:pPr>
      <w:r w:rsidRPr="00FB0271">
        <w:rPr>
          <w:rFonts w:ascii="Times New Roman" w:eastAsia="Times New Roman" w:hAnsi="Times New Roman" w:cs="Times New Roman"/>
          <w:b/>
          <w:noProof/>
          <w:sz w:val="24"/>
          <w:szCs w:val="24"/>
          <w:lang w:eastAsia="ro-RO"/>
        </w:rPr>
        <w:t>2. Modul de gospodărire:</w:t>
      </w:r>
      <w:r w:rsidRPr="00FB0271">
        <w:rPr>
          <w:rFonts w:ascii="Times New Roman" w:eastAsia="Times New Roman" w:hAnsi="Times New Roman" w:cs="Times New Roman"/>
          <w:snapToGrid w:val="0"/>
          <w:sz w:val="24"/>
          <w:szCs w:val="24"/>
        </w:rPr>
        <w:t xml:space="preserve"> </w:t>
      </w:r>
      <w:r w:rsidRPr="00FB0271">
        <w:rPr>
          <w:rFonts w:ascii="Times New Roman" w:eastAsia="Times New Roman" w:hAnsi="Times New Roman" w:cs="Times New Roman"/>
          <w:noProof/>
          <w:sz w:val="24"/>
          <w:szCs w:val="24"/>
          <w:lang w:eastAsia="ro-RO"/>
        </w:rPr>
        <w:t>Nu este cazul</w:t>
      </w:r>
    </w:p>
    <w:p w:rsidR="00CF0165" w:rsidRPr="00FB0271" w:rsidRDefault="00565D72" w:rsidP="00CF0165">
      <w:pPr>
        <w:numPr>
          <w:ilvl w:val="0"/>
          <w:numId w:val="3"/>
        </w:numPr>
        <w:spacing w:after="0" w:line="240" w:lineRule="auto"/>
        <w:contextualSpacing/>
        <w:jc w:val="both"/>
        <w:rPr>
          <w:rFonts w:ascii="Times New Roman" w:eastAsia="SimSun" w:hAnsi="Times New Roman" w:cs="Times New Roman"/>
          <w:bCs/>
          <w:noProof/>
          <w:sz w:val="24"/>
          <w:szCs w:val="24"/>
        </w:rPr>
      </w:pPr>
      <w:r w:rsidRPr="00FB0271">
        <w:rPr>
          <w:rFonts w:ascii="Times New Roman" w:eastAsia="SimSun" w:hAnsi="Times New Roman" w:cs="Times New Roman"/>
          <w:b/>
          <w:bCs/>
          <w:noProof/>
          <w:sz w:val="24"/>
          <w:szCs w:val="24"/>
        </w:rPr>
        <w:t xml:space="preserve">ambalare:  </w:t>
      </w:r>
      <w:r w:rsidR="00801B11" w:rsidRPr="00801B11">
        <w:rPr>
          <w:rFonts w:ascii="Times New Roman" w:eastAsia="SimSun" w:hAnsi="Times New Roman" w:cs="Times New Roman"/>
          <w:bCs/>
          <w:noProof/>
          <w:sz w:val="24"/>
          <w:szCs w:val="24"/>
        </w:rPr>
        <w:t>conform punctului V. 1.</w:t>
      </w:r>
    </w:p>
    <w:p w:rsidR="00CF0165" w:rsidRPr="00FB0271" w:rsidRDefault="00AC2FEE" w:rsidP="00CF0165">
      <w:pPr>
        <w:numPr>
          <w:ilvl w:val="0"/>
          <w:numId w:val="3"/>
        </w:numPr>
        <w:spacing w:after="0" w:line="240" w:lineRule="auto"/>
        <w:contextualSpacing/>
        <w:jc w:val="both"/>
        <w:rPr>
          <w:rFonts w:ascii="Times New Roman" w:eastAsia="SimSun" w:hAnsi="Times New Roman" w:cs="Times New Roman"/>
          <w:bCs/>
          <w:noProof/>
          <w:sz w:val="24"/>
          <w:szCs w:val="24"/>
        </w:rPr>
      </w:pPr>
      <w:r w:rsidRPr="00FB0271">
        <w:rPr>
          <w:rFonts w:ascii="Times New Roman" w:eastAsia="Times New Roman" w:hAnsi="Times New Roman" w:cs="Times New Roman"/>
          <w:b/>
          <w:bCs/>
          <w:noProof/>
          <w:sz w:val="24"/>
          <w:szCs w:val="24"/>
        </w:rPr>
        <w:t xml:space="preserve">transport: </w:t>
      </w:r>
      <w:r w:rsidR="00565D72" w:rsidRPr="00FB0271">
        <w:rPr>
          <w:rFonts w:ascii="Times New Roman" w:eastAsia="Times New Roman" w:hAnsi="Times New Roman" w:cs="Times New Roman"/>
          <w:b/>
          <w:bCs/>
          <w:noProof/>
          <w:sz w:val="24"/>
          <w:szCs w:val="24"/>
        </w:rPr>
        <w:t xml:space="preserve"> </w:t>
      </w:r>
      <w:r w:rsidR="00CF0165" w:rsidRPr="00FB0271">
        <w:rPr>
          <w:rFonts w:ascii="Times New Roman" w:eastAsia="Times New Roman" w:hAnsi="Times New Roman" w:cs="Times New Roman"/>
          <w:bCs/>
          <w:noProof/>
          <w:sz w:val="24"/>
          <w:szCs w:val="24"/>
        </w:rPr>
        <w:t xml:space="preserve">transportul </w:t>
      </w:r>
      <w:r w:rsidR="00CF0165" w:rsidRPr="00FB0271">
        <w:rPr>
          <w:rFonts w:ascii="Times New Roman" w:eastAsia="Times New Roman" w:hAnsi="Times New Roman" w:cs="Times New Roman"/>
          <w:sz w:val="24"/>
          <w:szCs w:val="24"/>
        </w:rPr>
        <w:t>substanţelor se va  face numai cu mijloacele auto autorizate,</w:t>
      </w:r>
    </w:p>
    <w:p w:rsidR="00565D72" w:rsidRPr="00FB0271" w:rsidRDefault="00565D72" w:rsidP="00565D72">
      <w:pPr>
        <w:numPr>
          <w:ilvl w:val="0"/>
          <w:numId w:val="3"/>
        </w:numPr>
        <w:spacing w:after="0" w:line="240" w:lineRule="auto"/>
        <w:contextualSpacing/>
        <w:jc w:val="both"/>
        <w:rPr>
          <w:rFonts w:ascii="Times New Roman" w:eastAsia="SimSun" w:hAnsi="Times New Roman" w:cs="Times New Roman"/>
          <w:bCs/>
          <w:noProof/>
          <w:sz w:val="24"/>
          <w:szCs w:val="24"/>
        </w:rPr>
      </w:pPr>
      <w:r w:rsidRPr="00FB0271">
        <w:rPr>
          <w:rFonts w:ascii="Times New Roman" w:eastAsia="SimSun" w:hAnsi="Times New Roman" w:cs="Times New Roman"/>
          <w:b/>
          <w:bCs/>
          <w:noProof/>
          <w:sz w:val="24"/>
          <w:szCs w:val="24"/>
        </w:rPr>
        <w:t xml:space="preserve">depozitare: </w:t>
      </w:r>
      <w:r w:rsidR="00CF0165" w:rsidRPr="00FB0271">
        <w:rPr>
          <w:rFonts w:ascii="Times New Roman" w:eastAsia="SimSun" w:hAnsi="Times New Roman" w:cs="Times New Roman"/>
          <w:bCs/>
          <w:noProof/>
          <w:sz w:val="24"/>
          <w:szCs w:val="24"/>
        </w:rPr>
        <w:t>n</w:t>
      </w:r>
      <w:r w:rsidR="00AC2FEE" w:rsidRPr="00FB0271">
        <w:rPr>
          <w:rFonts w:ascii="Times New Roman" w:hAnsi="Times New Roman" w:cs="Times New Roman"/>
        </w:rPr>
        <w:t>u se stochează pe amplasament; se comand</w:t>
      </w:r>
      <w:r w:rsidR="00CF0165" w:rsidRPr="00FB0271">
        <w:rPr>
          <w:rFonts w:ascii="Times New Roman" w:hAnsi="Times New Roman" w:cs="Times New Roman"/>
        </w:rPr>
        <w:t>ă în</w:t>
      </w:r>
      <w:r w:rsidR="00AC2FEE" w:rsidRPr="00FB0271">
        <w:rPr>
          <w:rFonts w:ascii="Times New Roman" w:hAnsi="Times New Roman" w:cs="Times New Roman"/>
        </w:rPr>
        <w:t xml:space="preserve"> funcție de necesit</w:t>
      </w:r>
      <w:r w:rsidR="00CF0165" w:rsidRPr="00FB0271">
        <w:rPr>
          <w:rFonts w:ascii="Times New Roman" w:hAnsi="Times New Roman" w:cs="Times New Roman"/>
        </w:rPr>
        <w:t>ă</w:t>
      </w:r>
      <w:r w:rsidR="00AC2FEE" w:rsidRPr="00FB0271">
        <w:rPr>
          <w:rFonts w:ascii="Times New Roman" w:hAnsi="Times New Roman" w:cs="Times New Roman"/>
        </w:rPr>
        <w:t xml:space="preserve">ți </w:t>
      </w:r>
      <w:r w:rsidR="00CF0165" w:rsidRPr="00FB0271">
        <w:rPr>
          <w:rFonts w:ascii="Times New Roman" w:hAnsi="Times New Roman" w:cs="Times New Roman"/>
        </w:rPr>
        <w:t>ș</w:t>
      </w:r>
      <w:r w:rsidR="00AC2FEE" w:rsidRPr="00FB0271">
        <w:rPr>
          <w:rFonts w:ascii="Times New Roman" w:hAnsi="Times New Roman" w:cs="Times New Roman"/>
        </w:rPr>
        <w:t>i se utilizează direct pe linia de producție</w:t>
      </w:r>
      <w:r w:rsidR="00CF0165" w:rsidRPr="00FB0271">
        <w:rPr>
          <w:rFonts w:ascii="Times New Roman" w:hAnsi="Times New Roman" w:cs="Times New Roman"/>
        </w:rPr>
        <w:t>,</w:t>
      </w:r>
      <w:r w:rsidRPr="00FB0271">
        <w:rPr>
          <w:rFonts w:ascii="Times New Roman" w:eastAsia="SimSun" w:hAnsi="Times New Roman" w:cs="Times New Roman"/>
          <w:b/>
          <w:bCs/>
          <w:noProof/>
          <w:sz w:val="24"/>
          <w:szCs w:val="24"/>
        </w:rPr>
        <w:t xml:space="preserve"> </w:t>
      </w:r>
      <w:r w:rsidRPr="00FB0271">
        <w:rPr>
          <w:rFonts w:ascii="Times New Roman" w:eastAsia="SimSun" w:hAnsi="Times New Roman" w:cs="Times New Roman"/>
          <w:bCs/>
          <w:noProof/>
          <w:sz w:val="24"/>
          <w:szCs w:val="24"/>
        </w:rPr>
        <w:t xml:space="preserve"> </w:t>
      </w:r>
    </w:p>
    <w:p w:rsidR="00565D72" w:rsidRPr="00FB0271" w:rsidRDefault="00CF0165" w:rsidP="00565D72">
      <w:pPr>
        <w:numPr>
          <w:ilvl w:val="0"/>
          <w:numId w:val="3"/>
        </w:numPr>
        <w:spacing w:after="0" w:line="240" w:lineRule="auto"/>
        <w:contextualSpacing/>
        <w:jc w:val="both"/>
        <w:rPr>
          <w:rFonts w:ascii="Times New Roman" w:eastAsia="Calibri" w:hAnsi="Times New Roman" w:cs="Times New Roman"/>
          <w:sz w:val="24"/>
          <w:szCs w:val="24"/>
        </w:rPr>
      </w:pPr>
      <w:r w:rsidRPr="00FB0271">
        <w:rPr>
          <w:rFonts w:ascii="Times New Roman" w:eastAsia="SimSun" w:hAnsi="Times New Roman" w:cs="Times New Roman"/>
          <w:b/>
          <w:bCs/>
          <w:noProof/>
          <w:sz w:val="24"/>
          <w:szCs w:val="24"/>
        </w:rPr>
        <w:t xml:space="preserve">folosire/comercializare: </w:t>
      </w:r>
      <w:r w:rsidRPr="00FB0271">
        <w:rPr>
          <w:rFonts w:ascii="Times New Roman" w:eastAsia="SimSun" w:hAnsi="Times New Roman" w:cs="Times New Roman"/>
          <w:bCs/>
          <w:noProof/>
          <w:sz w:val="24"/>
          <w:szCs w:val="24"/>
        </w:rPr>
        <w:t>în activitatea de producție, testare, analize laborator</w:t>
      </w:r>
    </w:p>
    <w:p w:rsidR="00565D72" w:rsidRPr="00FB0271" w:rsidRDefault="00565D72" w:rsidP="00565D72">
      <w:pPr>
        <w:spacing w:after="0" w:line="240" w:lineRule="auto"/>
        <w:contextualSpacing/>
        <w:jc w:val="both"/>
        <w:rPr>
          <w:rFonts w:ascii="Times New Roman" w:eastAsia="Calibri" w:hAnsi="Times New Roman" w:cs="Times New Roman"/>
          <w:sz w:val="24"/>
          <w:szCs w:val="24"/>
        </w:rPr>
      </w:pPr>
      <w:r w:rsidRPr="00FB0271">
        <w:rPr>
          <w:rFonts w:ascii="Times New Roman" w:eastAsia="SimSun" w:hAnsi="Times New Roman" w:cs="Times New Roman"/>
          <w:b/>
          <w:noProof/>
          <w:sz w:val="24"/>
          <w:szCs w:val="24"/>
        </w:rPr>
        <w:t>3. Modul de gospodărire a ambalajelor folosite sau rezultate de la substanţele şi preparatele periculoase:</w:t>
      </w:r>
      <w:r w:rsidRPr="00FB0271">
        <w:rPr>
          <w:rFonts w:ascii="Times New Roman" w:eastAsia="SimSun" w:hAnsi="Times New Roman" w:cs="Times New Roman"/>
          <w:bCs/>
          <w:noProof/>
          <w:sz w:val="24"/>
          <w:szCs w:val="24"/>
        </w:rPr>
        <w:t xml:space="preserve"> </w:t>
      </w:r>
      <w:r w:rsidR="00CF0165" w:rsidRPr="00FB0271">
        <w:rPr>
          <w:rFonts w:ascii="Times New Roman" w:eastAsia="SimSun" w:hAnsi="Times New Roman" w:cs="Times New Roman"/>
          <w:bCs/>
          <w:noProof/>
          <w:sz w:val="24"/>
          <w:szCs w:val="24"/>
        </w:rPr>
        <w:t>se colectează separat ca deșeu și se valorifică prin operatori autorizați</w:t>
      </w:r>
    </w:p>
    <w:p w:rsidR="00565D72" w:rsidRPr="00FB0271" w:rsidRDefault="00565D72" w:rsidP="00565D72">
      <w:pPr>
        <w:autoSpaceDN w:val="0"/>
        <w:spacing w:after="0" w:line="240" w:lineRule="auto"/>
        <w:jc w:val="both"/>
        <w:rPr>
          <w:rFonts w:ascii="Times New Roman" w:eastAsia="SimSun" w:hAnsi="Times New Roman" w:cs="Times New Roman"/>
          <w:b/>
          <w:bCs/>
          <w:iCs/>
          <w:noProof/>
          <w:sz w:val="24"/>
          <w:szCs w:val="24"/>
        </w:rPr>
      </w:pPr>
      <w:r w:rsidRPr="00FB0271">
        <w:rPr>
          <w:rFonts w:ascii="Times New Roman" w:eastAsia="SimSun" w:hAnsi="Times New Roman" w:cs="Times New Roman"/>
          <w:b/>
          <w:noProof/>
          <w:sz w:val="24"/>
          <w:szCs w:val="24"/>
        </w:rPr>
        <w:t>4. Instalaţiile, amenajările, dotările și măsurile pentru protecţia factorilor de mediu și pentru intervenţie în caz de accident:</w:t>
      </w:r>
      <w:r w:rsidR="00CF0165" w:rsidRPr="00FB0271">
        <w:rPr>
          <w:rFonts w:ascii="Times New Roman" w:eastAsia="SimSun" w:hAnsi="Times New Roman" w:cs="Times New Roman"/>
          <w:b/>
          <w:bCs/>
          <w:iCs/>
          <w:noProof/>
          <w:sz w:val="24"/>
          <w:szCs w:val="24"/>
        </w:rPr>
        <w:t xml:space="preserve">  Obiectivul nu intră sub incidența directivei SEVESO.</w:t>
      </w:r>
    </w:p>
    <w:p w:rsidR="00565D72" w:rsidRPr="00FB0271" w:rsidRDefault="00565D72" w:rsidP="00565D72">
      <w:pPr>
        <w:spacing w:after="0" w:line="240" w:lineRule="auto"/>
        <w:jc w:val="both"/>
        <w:rPr>
          <w:rFonts w:ascii="Times New Roman" w:eastAsia="SimSun" w:hAnsi="Times New Roman" w:cs="Times New Roman"/>
          <w:b/>
          <w:noProof/>
          <w:sz w:val="24"/>
          <w:szCs w:val="24"/>
        </w:rPr>
      </w:pPr>
      <w:r w:rsidRPr="00FB0271">
        <w:rPr>
          <w:rFonts w:ascii="Times New Roman" w:eastAsia="SimSun" w:hAnsi="Times New Roman" w:cs="Times New Roman"/>
          <w:b/>
          <w:noProof/>
          <w:sz w:val="24"/>
          <w:szCs w:val="24"/>
        </w:rPr>
        <w:t xml:space="preserve">5. Monitorizarea gospodăririi substanţelor și preparatelor periculoase: </w:t>
      </w:r>
      <w:r w:rsidRPr="00FB0271">
        <w:rPr>
          <w:rFonts w:ascii="Times New Roman" w:eastAsia="Times New Roman" w:hAnsi="Times New Roman" w:cs="Times New Roman"/>
          <w:noProof/>
          <w:sz w:val="24"/>
          <w:szCs w:val="24"/>
          <w:lang w:eastAsia="ro-RO"/>
        </w:rPr>
        <w:t>Nu este cazul</w:t>
      </w:r>
    </w:p>
    <w:p w:rsidR="00CF0165" w:rsidRPr="00FB0271" w:rsidRDefault="00CF0165" w:rsidP="00CF01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0271">
        <w:rPr>
          <w:rFonts w:ascii="Times New Roman" w:eastAsia="Times New Roman" w:hAnsi="Times New Roman" w:cs="Times New Roman"/>
          <w:bCs/>
          <w:sz w:val="24"/>
          <w:szCs w:val="24"/>
          <w:lang w:eastAsia="ro-RO"/>
        </w:rPr>
        <w:t>În conformitate cu prevederile art. 28 din OUG nr.</w:t>
      </w:r>
      <w:r w:rsidRPr="00FB0271">
        <w:rPr>
          <w:rFonts w:ascii="Times New Roman" w:eastAsia="Times New Roman" w:hAnsi="Times New Roman" w:cs="Times New Roman"/>
          <w:sz w:val="24"/>
          <w:szCs w:val="24"/>
        </w:rPr>
        <w:t xml:space="preserve"> 195/2005 privind protecţia mediului, completată, modificată şi aprobată prin Legea nr. 265/2006, persoanele juridice care gestionează substanţe şi preparate chimice periculoase au următoarele obligaţii :</w:t>
      </w:r>
    </w:p>
    <w:p w:rsidR="00CF0165" w:rsidRPr="00FB0271" w:rsidRDefault="00CF0165" w:rsidP="00CF0165">
      <w:pPr>
        <w:numPr>
          <w:ilvl w:val="0"/>
          <w:numId w:val="17"/>
        </w:numPr>
        <w:spacing w:after="0" w:line="240" w:lineRule="auto"/>
        <w:jc w:val="both"/>
        <w:rPr>
          <w:rFonts w:ascii="Times New Roman" w:eastAsia="Times New Roman" w:hAnsi="Times New Roman" w:cs="Times New Roman"/>
          <w:bCs/>
          <w:sz w:val="24"/>
          <w:szCs w:val="24"/>
          <w:lang w:eastAsia="ro-RO"/>
        </w:rPr>
      </w:pPr>
      <w:r w:rsidRPr="00FB0271">
        <w:rPr>
          <w:rFonts w:ascii="Times New Roman" w:eastAsia="Times New Roman" w:hAnsi="Times New Roman" w:cs="Times New Roman"/>
          <w:bCs/>
          <w:sz w:val="24"/>
          <w:szCs w:val="24"/>
          <w:lang w:eastAsia="ro-RO"/>
        </w:rPr>
        <w:t>să respecte prevederile privind substanţele şi preparatele periculoase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w:t>
      </w:r>
    </w:p>
    <w:p w:rsidR="00CF0165" w:rsidRPr="00FB0271" w:rsidRDefault="00CF0165" w:rsidP="00CF0165">
      <w:pPr>
        <w:numPr>
          <w:ilvl w:val="0"/>
          <w:numId w:val="17"/>
        </w:numPr>
        <w:spacing w:after="0" w:line="240" w:lineRule="auto"/>
        <w:jc w:val="both"/>
        <w:rPr>
          <w:rFonts w:ascii="Times New Roman" w:eastAsia="Times New Roman" w:hAnsi="Times New Roman" w:cs="Times New Roman"/>
          <w:bCs/>
          <w:sz w:val="24"/>
          <w:szCs w:val="24"/>
          <w:lang w:eastAsia="ro-RO"/>
        </w:rPr>
      </w:pPr>
      <w:r w:rsidRPr="00FB0271">
        <w:rPr>
          <w:rFonts w:ascii="Times New Roman" w:eastAsia="Times New Roman" w:hAnsi="Times New Roman" w:cs="Times New Roman"/>
          <w:bCs/>
          <w:sz w:val="24"/>
          <w:szCs w:val="24"/>
          <w:lang w:eastAsia="ro-RO"/>
        </w:rPr>
        <w:t xml:space="preserve">să ţină </w:t>
      </w:r>
      <w:r w:rsidRPr="00FB0271">
        <w:rPr>
          <w:rFonts w:ascii="Times New Roman" w:eastAsia="Times New Roman" w:hAnsi="Times New Roman" w:cs="Times New Roman"/>
          <w:sz w:val="24"/>
          <w:szCs w:val="24"/>
        </w:rPr>
        <w:t>evidenţa strictă – cantitate, caracteristici, mijloace de asigurare – a substanţelor şi amestecurilor chimice periculoase, inclusiv a recipientelor şi ambalajelor acestora, care intră în sfera de activitate şi se vor furniza informaţiile şi datele cerute de autorităţile competente conform legislaţiei specifice în vigoare;</w:t>
      </w:r>
      <w:r w:rsidRPr="00FB0271">
        <w:rPr>
          <w:rFonts w:ascii="Times New Roman" w:eastAsia="Times New Roman" w:hAnsi="Times New Roman" w:cs="Times New Roman"/>
          <w:bCs/>
          <w:sz w:val="24"/>
          <w:szCs w:val="24"/>
          <w:lang w:eastAsia="ro-RO"/>
        </w:rPr>
        <w:t xml:space="preserve"> </w:t>
      </w:r>
    </w:p>
    <w:p w:rsidR="00CF0165" w:rsidRPr="00FB0271" w:rsidRDefault="00CF0165" w:rsidP="00CF0165">
      <w:pPr>
        <w:numPr>
          <w:ilvl w:val="0"/>
          <w:numId w:val="17"/>
        </w:numPr>
        <w:spacing w:after="0" w:line="240" w:lineRule="auto"/>
        <w:jc w:val="both"/>
        <w:rPr>
          <w:rFonts w:ascii="Times New Roman" w:eastAsia="Times New Roman" w:hAnsi="Times New Roman" w:cs="Times New Roman"/>
          <w:bCs/>
          <w:sz w:val="24"/>
          <w:szCs w:val="24"/>
          <w:lang w:eastAsia="ro-RO"/>
        </w:rPr>
      </w:pPr>
      <w:r w:rsidRPr="00FB0271">
        <w:rPr>
          <w:rFonts w:ascii="Times New Roman" w:eastAsia="Times New Roman" w:hAnsi="Times New Roman" w:cs="Times New Roman"/>
          <w:bCs/>
          <w:sz w:val="24"/>
          <w:szCs w:val="24"/>
          <w:lang w:eastAsia="ro-RO"/>
        </w:rPr>
        <w:t>să elimine în condiţii de siguranţă pentru sănătatea populaţiei şi pentru mediu, substanţele şi preparatele periculoase care au devenit deşeuri şi sunt reglementate în conformitate cu legislaţia specifică;</w:t>
      </w:r>
    </w:p>
    <w:p w:rsidR="00CF0165" w:rsidRPr="00FB0271" w:rsidRDefault="00CF0165" w:rsidP="00CF0165">
      <w:pPr>
        <w:numPr>
          <w:ilvl w:val="0"/>
          <w:numId w:val="17"/>
        </w:numPr>
        <w:spacing w:after="0" w:line="240" w:lineRule="auto"/>
        <w:jc w:val="both"/>
        <w:rPr>
          <w:rFonts w:ascii="Times New Roman" w:eastAsia="Times New Roman" w:hAnsi="Times New Roman" w:cs="Times New Roman"/>
          <w:bCs/>
          <w:sz w:val="24"/>
          <w:szCs w:val="24"/>
          <w:lang w:eastAsia="ro-RO"/>
        </w:rPr>
      </w:pPr>
      <w:r w:rsidRPr="00FB0271">
        <w:rPr>
          <w:rFonts w:ascii="Times New Roman" w:eastAsia="Times New Roman" w:hAnsi="Times New Roman" w:cs="Times New Roman"/>
          <w:bCs/>
          <w:sz w:val="24"/>
          <w:szCs w:val="24"/>
          <w:lang w:eastAsia="ro-RO"/>
        </w:rPr>
        <w:lastRenderedPageBreak/>
        <w:t>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p w:rsidR="00565D72" w:rsidRPr="00FB0271" w:rsidRDefault="00565D72" w:rsidP="00565D72">
      <w:pPr>
        <w:widowControl w:val="0"/>
        <w:suppressAutoHyphens/>
        <w:autoSpaceDE w:val="0"/>
        <w:spacing w:after="0" w:line="240" w:lineRule="auto"/>
        <w:jc w:val="both"/>
        <w:rPr>
          <w:rFonts w:ascii="Times New Roman" w:eastAsia="SimSun" w:hAnsi="Times New Roman" w:cs="Times New Roman"/>
          <w:b/>
          <w:bCs/>
          <w:iCs/>
          <w:noProof/>
          <w:color w:val="FF0000"/>
          <w:sz w:val="24"/>
          <w:szCs w:val="24"/>
        </w:rPr>
      </w:pPr>
    </w:p>
    <w:p w:rsidR="00565D72" w:rsidRPr="00FB0271" w:rsidRDefault="00565D72" w:rsidP="00565D72">
      <w:pPr>
        <w:widowControl w:val="0"/>
        <w:suppressAutoHyphens/>
        <w:autoSpaceDE w:val="0"/>
        <w:spacing w:after="0" w:line="240" w:lineRule="auto"/>
        <w:jc w:val="both"/>
        <w:rPr>
          <w:rFonts w:ascii="Times New Roman" w:eastAsia="SimSun" w:hAnsi="Times New Roman" w:cs="Times New Roman"/>
          <w:noProof/>
          <w:sz w:val="24"/>
          <w:szCs w:val="24"/>
        </w:rPr>
      </w:pPr>
      <w:r w:rsidRPr="00FB0271">
        <w:rPr>
          <w:rFonts w:ascii="Times New Roman" w:eastAsia="SimSun" w:hAnsi="Times New Roman" w:cs="Times New Roman"/>
          <w:b/>
          <w:bCs/>
          <w:iCs/>
          <w:noProof/>
          <w:sz w:val="24"/>
          <w:szCs w:val="24"/>
        </w:rPr>
        <w:t>VI. Programul de conformare – Măsuri pentru reducerea efectelor prezente și viitoare ale activităţilor :</w:t>
      </w:r>
      <w:r w:rsidRPr="00FB0271">
        <w:rPr>
          <w:rFonts w:ascii="Times New Roman" w:eastAsia="SimSun" w:hAnsi="Times New Roman" w:cs="Times New Roman"/>
          <w:noProof/>
          <w:sz w:val="24"/>
          <w:szCs w:val="24"/>
        </w:rPr>
        <w:t xml:space="preserve">  Nu este cazul</w:t>
      </w:r>
    </w:p>
    <w:p w:rsidR="00565D72" w:rsidRPr="00FB0271" w:rsidRDefault="00565D72" w:rsidP="00565D72">
      <w:pPr>
        <w:autoSpaceDE w:val="0"/>
        <w:autoSpaceDN w:val="0"/>
        <w:adjustRightInd w:val="0"/>
        <w:spacing w:after="0" w:line="240" w:lineRule="auto"/>
        <w:jc w:val="both"/>
        <w:rPr>
          <w:rFonts w:ascii="Times New Roman" w:eastAsia="Calibri" w:hAnsi="Times New Roman" w:cs="Times New Roman"/>
          <w:sz w:val="24"/>
          <w:szCs w:val="24"/>
        </w:rPr>
      </w:pPr>
    </w:p>
    <w:p w:rsidR="00565D72" w:rsidRPr="00FB0271" w:rsidRDefault="00565D72" w:rsidP="00CF0165">
      <w:pPr>
        <w:autoSpaceDE w:val="0"/>
        <w:autoSpaceDN w:val="0"/>
        <w:adjustRightInd w:val="0"/>
        <w:spacing w:after="0" w:line="240" w:lineRule="auto"/>
        <w:jc w:val="both"/>
        <w:rPr>
          <w:rFonts w:ascii="Times New Roman" w:eastAsia="Calibri" w:hAnsi="Times New Roman" w:cs="Times New Roman"/>
          <w:noProof/>
          <w:lang w:eastAsia="ar-SA"/>
        </w:rPr>
      </w:pPr>
      <w:r w:rsidRPr="00FB0271">
        <w:rPr>
          <w:rFonts w:ascii="Times New Roman" w:eastAsia="Times New Roman" w:hAnsi="Times New Roman" w:cs="Times New Roman"/>
          <w:b/>
          <w:sz w:val="24"/>
          <w:szCs w:val="24"/>
        </w:rPr>
        <w:t xml:space="preserve">Prezenta autorizație de mediu conține </w:t>
      </w:r>
      <w:sdt>
        <w:sdtPr>
          <w:rPr>
            <w:rFonts w:ascii="Times New Roman" w:eastAsia="Times New Roman" w:hAnsi="Times New Roman" w:cs="Times New Roman"/>
            <w:b/>
            <w:sz w:val="24"/>
            <w:szCs w:val="24"/>
          </w:rPr>
          <w:alias w:val="Câmp editabil text"/>
          <w:tag w:val="CampEditabil"/>
          <w:id w:val="-198547144"/>
          <w:placeholder>
            <w:docPart w:val="3DEB6969577E46358C64DAD02BE3B3FE"/>
          </w:placeholder>
        </w:sdtPr>
        <w:sdtEndPr/>
        <w:sdtContent>
          <w:r w:rsidR="00CF0165" w:rsidRPr="00FB0271">
            <w:rPr>
              <w:rFonts w:ascii="Times New Roman" w:eastAsia="Times New Roman" w:hAnsi="Times New Roman" w:cs="Times New Roman"/>
              <w:b/>
              <w:sz w:val="24"/>
              <w:szCs w:val="24"/>
            </w:rPr>
            <w:t>9</w:t>
          </w:r>
          <w:r w:rsidRPr="00FB0271">
            <w:rPr>
              <w:rFonts w:ascii="Times New Roman" w:eastAsia="Times New Roman" w:hAnsi="Times New Roman" w:cs="Times New Roman"/>
              <w:b/>
              <w:sz w:val="24"/>
              <w:szCs w:val="24"/>
            </w:rPr>
            <w:t xml:space="preserve"> (</w:t>
          </w:r>
          <w:r w:rsidR="00CF0165" w:rsidRPr="00FB0271">
            <w:rPr>
              <w:rFonts w:ascii="Times New Roman" w:eastAsia="Times New Roman" w:hAnsi="Times New Roman" w:cs="Times New Roman"/>
              <w:b/>
              <w:sz w:val="24"/>
              <w:szCs w:val="24"/>
            </w:rPr>
            <w:t>nouă</w:t>
          </w:r>
          <w:r w:rsidRPr="00FB0271">
            <w:rPr>
              <w:rFonts w:ascii="Times New Roman" w:eastAsia="Times New Roman" w:hAnsi="Times New Roman" w:cs="Times New Roman"/>
              <w:b/>
              <w:sz w:val="24"/>
              <w:szCs w:val="24"/>
            </w:rPr>
            <w:t>)</w:t>
          </w:r>
        </w:sdtContent>
      </w:sdt>
      <w:r w:rsidRPr="00FB0271">
        <w:rPr>
          <w:rFonts w:ascii="Times New Roman" w:eastAsia="Times New Roman" w:hAnsi="Times New Roman" w:cs="Times New Roman"/>
          <w:b/>
          <w:sz w:val="24"/>
          <w:szCs w:val="24"/>
        </w:rPr>
        <w:t xml:space="preserve"> pagini și a fost eliberată în </w:t>
      </w:r>
      <w:sdt>
        <w:sdtPr>
          <w:rPr>
            <w:rFonts w:ascii="Times New Roman" w:eastAsia="Times New Roman" w:hAnsi="Times New Roman" w:cs="Times New Roman"/>
            <w:b/>
            <w:sz w:val="24"/>
            <w:szCs w:val="24"/>
          </w:rPr>
          <w:alias w:val="Câmp editabil text"/>
          <w:tag w:val="CampEditabil"/>
          <w:id w:val="-1177800170"/>
          <w:placeholder>
            <w:docPart w:val="6F5824A98E784084BA33212B1DA7B312"/>
          </w:placeholder>
        </w:sdtPr>
        <w:sdtEndPr/>
        <w:sdtContent>
          <w:r w:rsidRPr="00FB0271">
            <w:rPr>
              <w:rFonts w:ascii="Times New Roman" w:eastAsia="Times New Roman" w:hAnsi="Times New Roman" w:cs="Times New Roman"/>
              <w:b/>
              <w:sz w:val="24"/>
              <w:szCs w:val="24"/>
            </w:rPr>
            <w:t>3</w:t>
          </w:r>
        </w:sdtContent>
      </w:sdt>
      <w:r w:rsidRPr="00FB0271">
        <w:rPr>
          <w:rFonts w:ascii="Times New Roman" w:eastAsia="Times New Roman" w:hAnsi="Times New Roman" w:cs="Times New Roman"/>
          <w:b/>
          <w:sz w:val="24"/>
          <w:szCs w:val="24"/>
        </w:rPr>
        <w:t xml:space="preserve"> exemplare:</w:t>
      </w:r>
      <w:sdt>
        <w:sdtPr>
          <w:rPr>
            <w:rFonts w:ascii="Times New Roman" w:eastAsia="Calibri" w:hAnsi="Times New Roman" w:cs="Times New Roman"/>
            <w:bCs/>
            <w:noProof/>
            <w:sz w:val="24"/>
            <w:szCs w:val="24"/>
            <w:lang w:eastAsia="ar-SA"/>
          </w:rPr>
          <w:alias w:val="Câmp editabil text"/>
          <w:tag w:val="CampEditabil"/>
          <w:id w:val="1707606516"/>
          <w:placeholder>
            <w:docPart w:val="8B7E78121B344BC5A33C34C8C8417709"/>
          </w:placeholder>
        </w:sdtPr>
        <w:sdtEndPr>
          <w:rPr>
            <w:bCs w:val="0"/>
            <w:sz w:val="22"/>
            <w:szCs w:val="22"/>
          </w:rPr>
        </w:sdtEndPr>
        <w:sdtContent>
          <w:r w:rsidRPr="00FB0271">
            <w:rPr>
              <w:rFonts w:ascii="Times New Roman" w:eastAsia="Calibri" w:hAnsi="Times New Roman" w:cs="Times New Roman"/>
              <w:bCs/>
              <w:noProof/>
              <w:sz w:val="24"/>
              <w:szCs w:val="24"/>
              <w:lang w:eastAsia="ar-SA"/>
            </w:rPr>
            <w:t xml:space="preserve"> </w:t>
          </w:r>
          <w:sdt>
            <w:sdtPr>
              <w:rPr>
                <w:rFonts w:ascii="Times New Roman" w:eastAsia="Calibri" w:hAnsi="Times New Roman" w:cs="Times New Roman"/>
                <w:noProof/>
                <w:lang w:eastAsia="ar-SA"/>
              </w:rPr>
              <w:alias w:val="Câmp editabil text"/>
              <w:tag w:val="CampEditabil"/>
              <w:id w:val="-1319566021"/>
              <w:placeholder>
                <w:docPart w:val="246F31F3032E4540BC5CD126E9ED3A4D"/>
              </w:placeholder>
            </w:sdtPr>
            <w:sdtEndPr/>
            <w:sdtContent>
              <w:r w:rsidRPr="00FB0271">
                <w:rPr>
                  <w:rFonts w:ascii="Times New Roman" w:eastAsia="Calibri" w:hAnsi="Times New Roman" w:cs="Times New Roman"/>
                  <w:b/>
                  <w:noProof/>
                  <w:lang w:eastAsia="ar-SA"/>
                </w:rPr>
                <w:t>1 ex. pentru solicitant, 2 ex. se arhivează la A.P.M. Sibiu</w:t>
              </w:r>
            </w:sdtContent>
          </w:sdt>
        </w:sdtContent>
      </w:sdt>
    </w:p>
    <w:sdt>
      <w:sdtPr>
        <w:rPr>
          <w:rFonts w:ascii="Times New Roman" w:eastAsia="Calibri" w:hAnsi="Times New Roman" w:cs="Times New Roman"/>
          <w:i/>
          <w:sz w:val="24"/>
          <w:szCs w:val="24"/>
        </w:rPr>
        <w:alias w:val="Câmp editabil text"/>
        <w:tag w:val="CampEditabil"/>
        <w:id w:val="-1026860688"/>
        <w:placeholder>
          <w:docPart w:val="68D1058EDEAA4549AED64D7C66A26142"/>
        </w:placeholder>
      </w:sdtPr>
      <w:sdtEndPr/>
      <w:sdtContent>
        <w:p w:rsidR="00565D72" w:rsidRPr="00FB0271" w:rsidRDefault="00565D72" w:rsidP="00565D72">
          <w:pPr>
            <w:spacing w:after="0" w:line="240" w:lineRule="auto"/>
            <w:jc w:val="center"/>
            <w:rPr>
              <w:rFonts w:ascii="Times New Roman" w:eastAsia="Calibri" w:hAnsi="Times New Roman" w:cs="Times New Roman"/>
              <w:sz w:val="24"/>
              <w:szCs w:val="24"/>
            </w:rPr>
          </w:pPr>
        </w:p>
        <w:sdt>
          <w:sdtPr>
            <w:rPr>
              <w:rFonts w:ascii="Times New Roman" w:eastAsia="Calibri" w:hAnsi="Times New Roman" w:cs="Times New Roman"/>
              <w:i/>
              <w:sz w:val="24"/>
              <w:szCs w:val="24"/>
            </w:rPr>
            <w:alias w:val="Câmp editabil text"/>
            <w:tag w:val="CampEditabil"/>
            <w:id w:val="1441185928"/>
            <w:placeholder>
              <w:docPart w:val="A0A6F35D0BFA4BB088E08705E3D31845"/>
            </w:placeholder>
          </w:sdtPr>
          <w:sdtEndPr/>
          <w:sdtContent>
            <w:p w:rsidR="00565D72" w:rsidRPr="00FB0271" w:rsidRDefault="00565D72" w:rsidP="00565D72">
              <w:pPr>
                <w:keepNext/>
                <w:spacing w:after="0" w:line="240" w:lineRule="auto"/>
                <w:ind w:left="57"/>
                <w:outlineLvl w:val="2"/>
                <w:rPr>
                  <w:rFonts w:ascii="Times New Roman" w:eastAsia="Calibri" w:hAnsi="Times New Roman" w:cs="Times New Roman"/>
                  <w:b/>
                  <w:bCs/>
                  <w:sz w:val="24"/>
                  <w:szCs w:val="24"/>
                </w:rPr>
              </w:pPr>
              <w:r w:rsidRPr="00FB0271">
                <w:rPr>
                  <w:rFonts w:ascii="Times New Roman" w:eastAsia="SimSun" w:hAnsi="Times New Roman" w:cs="Times New Roman"/>
                  <w:b/>
                  <w:sz w:val="24"/>
                  <w:szCs w:val="24"/>
                </w:rPr>
                <w:t xml:space="preserve">p. </w:t>
              </w:r>
              <w:r w:rsidRPr="00FB0271">
                <w:rPr>
                  <w:rFonts w:ascii="Times New Roman" w:eastAsia="Calibri" w:hAnsi="Times New Roman" w:cs="Times New Roman"/>
                  <w:b/>
                  <w:bCs/>
                  <w:sz w:val="24"/>
                  <w:szCs w:val="24"/>
                </w:rPr>
                <w:t>DIRECTOR EXECUTIV,</w:t>
              </w:r>
              <w:r w:rsidRPr="00FB0271">
                <w:rPr>
                  <w:rFonts w:ascii="Times New Roman" w:eastAsia="Calibri" w:hAnsi="Times New Roman" w:cs="Times New Roman"/>
                  <w:b/>
                  <w:bCs/>
                  <w:sz w:val="24"/>
                  <w:szCs w:val="24"/>
                </w:rPr>
                <w:tab/>
                <w:t xml:space="preserve">                                             p. ŞEF SERVICIU AVIZE,                       </w:t>
              </w:r>
            </w:p>
            <w:p w:rsidR="00565D72" w:rsidRPr="00FB0271" w:rsidRDefault="00565D72" w:rsidP="00565D72">
              <w:pPr>
                <w:keepNext/>
                <w:spacing w:after="0" w:line="240" w:lineRule="auto"/>
                <w:ind w:left="57"/>
                <w:outlineLvl w:val="2"/>
                <w:rPr>
                  <w:rFonts w:ascii="Times New Roman" w:eastAsia="Calibri" w:hAnsi="Times New Roman" w:cs="Times New Roman"/>
                  <w:b/>
                  <w:bCs/>
                  <w:sz w:val="24"/>
                  <w:szCs w:val="24"/>
                </w:rPr>
              </w:pPr>
              <w:r w:rsidRPr="00FB0271">
                <w:rPr>
                  <w:rFonts w:ascii="Times New Roman" w:eastAsia="Calibri" w:hAnsi="Times New Roman" w:cs="Times New Roman"/>
                  <w:b/>
                  <w:bCs/>
                  <w:sz w:val="24"/>
                  <w:szCs w:val="24"/>
                </w:rPr>
                <w:t xml:space="preserve">      Ec. Ioan FRĂTICI                                                                ACORDURI, AUTORIZAŢII,</w:t>
              </w:r>
            </w:p>
            <w:p w:rsidR="00565D72" w:rsidRPr="00FB0271" w:rsidRDefault="00565D72" w:rsidP="00565D72">
              <w:pPr>
                <w:keepNext/>
                <w:spacing w:after="0" w:line="240" w:lineRule="auto"/>
                <w:ind w:left="57"/>
                <w:outlineLvl w:val="2"/>
                <w:rPr>
                  <w:rFonts w:ascii="Times New Roman" w:eastAsia="Calibri" w:hAnsi="Times New Roman" w:cs="Times New Roman"/>
                  <w:b/>
                  <w:bCs/>
                  <w:sz w:val="24"/>
                  <w:szCs w:val="24"/>
                </w:rPr>
              </w:pPr>
              <w:r w:rsidRPr="00FB0271">
                <w:rPr>
                  <w:rFonts w:ascii="Times New Roman" w:eastAsia="Calibri" w:hAnsi="Times New Roman" w:cs="Times New Roman"/>
                  <w:b/>
                  <w:bCs/>
                  <w:sz w:val="24"/>
                  <w:szCs w:val="24"/>
                </w:rPr>
                <w:t xml:space="preserve">          </w:t>
              </w:r>
              <w:r w:rsidRPr="00FB0271">
                <w:rPr>
                  <w:rFonts w:ascii="Times New Roman" w:eastAsia="Calibri" w:hAnsi="Times New Roman" w:cs="Times New Roman"/>
                  <w:b/>
                  <w:bCs/>
                  <w:sz w:val="24"/>
                  <w:szCs w:val="24"/>
                </w:rPr>
                <w:tab/>
              </w:r>
              <w:r w:rsidRPr="00FB0271">
                <w:rPr>
                  <w:rFonts w:ascii="Times New Roman" w:eastAsia="Calibri" w:hAnsi="Times New Roman" w:cs="Times New Roman"/>
                  <w:b/>
                  <w:bCs/>
                  <w:sz w:val="24"/>
                  <w:szCs w:val="24"/>
                </w:rPr>
                <w:tab/>
              </w:r>
              <w:r w:rsidRPr="00FB0271">
                <w:rPr>
                  <w:rFonts w:ascii="Times New Roman" w:eastAsia="Calibri" w:hAnsi="Times New Roman" w:cs="Times New Roman"/>
                  <w:b/>
                  <w:bCs/>
                  <w:sz w:val="24"/>
                  <w:szCs w:val="24"/>
                </w:rPr>
                <w:tab/>
              </w:r>
              <w:r w:rsidRPr="00FB0271">
                <w:rPr>
                  <w:rFonts w:ascii="Times New Roman" w:eastAsia="Calibri" w:hAnsi="Times New Roman" w:cs="Times New Roman"/>
                  <w:b/>
                  <w:bCs/>
                  <w:sz w:val="24"/>
                  <w:szCs w:val="24"/>
                </w:rPr>
                <w:tab/>
              </w:r>
              <w:r w:rsidRPr="00FB0271">
                <w:rPr>
                  <w:rFonts w:ascii="Times New Roman" w:eastAsia="Calibri" w:hAnsi="Times New Roman" w:cs="Times New Roman"/>
                  <w:b/>
                  <w:bCs/>
                  <w:sz w:val="24"/>
                  <w:szCs w:val="24"/>
                </w:rPr>
                <w:tab/>
              </w:r>
              <w:r w:rsidRPr="00FB0271">
                <w:rPr>
                  <w:rFonts w:ascii="Times New Roman" w:eastAsia="Calibri" w:hAnsi="Times New Roman" w:cs="Times New Roman"/>
                  <w:b/>
                  <w:bCs/>
                  <w:sz w:val="24"/>
                  <w:szCs w:val="24"/>
                </w:rPr>
                <w:tab/>
              </w:r>
              <w:r w:rsidRPr="00FB0271">
                <w:rPr>
                  <w:rFonts w:ascii="Times New Roman" w:eastAsia="Calibri" w:hAnsi="Times New Roman" w:cs="Times New Roman"/>
                  <w:b/>
                  <w:bCs/>
                  <w:sz w:val="24"/>
                  <w:szCs w:val="24"/>
                </w:rPr>
                <w:tab/>
              </w:r>
              <w:r w:rsidRPr="00FB0271">
                <w:rPr>
                  <w:rFonts w:ascii="Times New Roman" w:eastAsia="Calibri" w:hAnsi="Times New Roman" w:cs="Times New Roman"/>
                  <w:b/>
                  <w:bCs/>
                  <w:sz w:val="24"/>
                  <w:szCs w:val="24"/>
                </w:rPr>
                <w:tab/>
              </w:r>
              <w:r w:rsidRPr="00FB0271">
                <w:rPr>
                  <w:rFonts w:ascii="Times New Roman" w:eastAsia="Calibri" w:hAnsi="Times New Roman" w:cs="Times New Roman"/>
                  <w:b/>
                  <w:bCs/>
                  <w:sz w:val="24"/>
                  <w:szCs w:val="24"/>
                </w:rPr>
                <w:tab/>
                <w:t xml:space="preserve">      Ing. Livia MITEA</w:t>
              </w:r>
            </w:p>
            <w:p w:rsidR="00565D72" w:rsidRPr="00FB0271" w:rsidRDefault="00565D72" w:rsidP="00565D72">
              <w:pPr>
                <w:spacing w:after="0" w:line="240" w:lineRule="auto"/>
                <w:rPr>
                  <w:rFonts w:ascii="Times New Roman" w:eastAsia="Calibri" w:hAnsi="Times New Roman" w:cs="Times New Roman"/>
                  <w:b/>
                  <w:bCs/>
                  <w:sz w:val="24"/>
                  <w:szCs w:val="24"/>
                </w:rPr>
              </w:pPr>
            </w:p>
            <w:p w:rsidR="00962F8D" w:rsidRPr="00FB0271" w:rsidRDefault="00962F8D" w:rsidP="00565D72">
              <w:pPr>
                <w:spacing w:after="0" w:line="240" w:lineRule="auto"/>
                <w:rPr>
                  <w:rFonts w:ascii="Times New Roman" w:eastAsia="Calibri" w:hAnsi="Times New Roman" w:cs="Times New Roman"/>
                  <w:b/>
                  <w:bCs/>
                  <w:sz w:val="24"/>
                  <w:szCs w:val="24"/>
                </w:rPr>
              </w:pPr>
            </w:p>
            <w:p w:rsidR="00F96C1A" w:rsidRPr="00FB0271" w:rsidRDefault="00F96C1A" w:rsidP="00565D72">
              <w:pPr>
                <w:spacing w:after="0" w:line="240" w:lineRule="auto"/>
                <w:rPr>
                  <w:rFonts w:ascii="Times New Roman" w:eastAsia="Calibri" w:hAnsi="Times New Roman" w:cs="Times New Roman"/>
                  <w:b/>
                  <w:bCs/>
                  <w:sz w:val="24"/>
                  <w:szCs w:val="24"/>
                </w:rPr>
              </w:pPr>
            </w:p>
            <w:p w:rsidR="00CF0165" w:rsidRPr="00FB0271" w:rsidRDefault="00CF0165" w:rsidP="00CF0165">
              <w:pPr>
                <w:spacing w:after="0" w:line="240" w:lineRule="auto"/>
                <w:rPr>
                  <w:rFonts w:ascii="Times New Roman" w:eastAsia="Calibri" w:hAnsi="Times New Roman" w:cs="Times New Roman"/>
                  <w:b/>
                  <w:bCs/>
                  <w:sz w:val="24"/>
                  <w:szCs w:val="24"/>
                </w:rPr>
              </w:pPr>
              <w:r w:rsidRPr="00FB0271">
                <w:rPr>
                  <w:rFonts w:ascii="Times New Roman" w:eastAsia="Calibri" w:hAnsi="Times New Roman" w:cs="Times New Roman"/>
                  <w:b/>
                  <w:bCs/>
                  <w:sz w:val="24"/>
                  <w:szCs w:val="24"/>
                </w:rPr>
                <w:t>ȘEF SERVICIU CALITATEA</w:t>
              </w:r>
            </w:p>
            <w:p w:rsidR="00CF0165" w:rsidRPr="00FB0271" w:rsidRDefault="00CF0165" w:rsidP="00CF0165">
              <w:pPr>
                <w:spacing w:after="0" w:line="240" w:lineRule="auto"/>
                <w:rPr>
                  <w:rFonts w:ascii="Times New Roman" w:eastAsia="Calibri" w:hAnsi="Times New Roman" w:cs="Times New Roman"/>
                  <w:b/>
                  <w:bCs/>
                  <w:sz w:val="24"/>
                  <w:szCs w:val="24"/>
                </w:rPr>
              </w:pPr>
              <w:r w:rsidRPr="00FB0271">
                <w:rPr>
                  <w:rFonts w:ascii="Times New Roman" w:eastAsia="Calibri" w:hAnsi="Times New Roman" w:cs="Times New Roman"/>
                  <w:b/>
                  <w:bCs/>
                  <w:sz w:val="24"/>
                  <w:szCs w:val="24"/>
                </w:rPr>
                <w:t>FACTORILOR DE MEDIU</w:t>
              </w:r>
            </w:p>
            <w:p w:rsidR="00CF0165" w:rsidRPr="00FB0271" w:rsidRDefault="00CF0165" w:rsidP="00CF0165">
              <w:pPr>
                <w:spacing w:after="0" w:line="240" w:lineRule="auto"/>
                <w:rPr>
                  <w:rFonts w:ascii="Times New Roman" w:eastAsia="Calibri" w:hAnsi="Times New Roman" w:cs="Times New Roman"/>
                  <w:b/>
                  <w:bCs/>
                  <w:sz w:val="24"/>
                  <w:szCs w:val="24"/>
                </w:rPr>
              </w:pPr>
              <w:r w:rsidRPr="00FB0271">
                <w:rPr>
                  <w:rFonts w:ascii="Times New Roman" w:eastAsia="Calibri" w:hAnsi="Times New Roman" w:cs="Times New Roman"/>
                  <w:b/>
                  <w:bCs/>
                  <w:sz w:val="24"/>
                  <w:szCs w:val="24"/>
                </w:rPr>
                <w:t>Ing. Cecilia DOBROTĂ</w:t>
              </w:r>
            </w:p>
            <w:p w:rsidR="00CF0165" w:rsidRDefault="00CF0165" w:rsidP="00CF0165">
              <w:pPr>
                <w:spacing w:after="0" w:line="240" w:lineRule="auto"/>
                <w:rPr>
                  <w:rFonts w:ascii="Times New Roman" w:eastAsia="Calibri" w:hAnsi="Times New Roman" w:cs="Times New Roman"/>
                  <w:b/>
                  <w:bCs/>
                  <w:sz w:val="24"/>
                  <w:szCs w:val="24"/>
                </w:rPr>
              </w:pPr>
            </w:p>
            <w:p w:rsidR="00801B11" w:rsidRDefault="00801B11" w:rsidP="00CF0165">
              <w:pPr>
                <w:spacing w:after="0" w:line="240" w:lineRule="auto"/>
                <w:rPr>
                  <w:rFonts w:ascii="Times New Roman" w:eastAsia="Calibri" w:hAnsi="Times New Roman" w:cs="Times New Roman"/>
                  <w:b/>
                  <w:bCs/>
                  <w:sz w:val="24"/>
                  <w:szCs w:val="24"/>
                </w:rPr>
              </w:pPr>
            </w:p>
            <w:p w:rsidR="00801B11" w:rsidRDefault="00801B11" w:rsidP="00CF0165">
              <w:pPr>
                <w:spacing w:after="0" w:line="240" w:lineRule="auto"/>
                <w:rPr>
                  <w:rFonts w:ascii="Times New Roman" w:eastAsia="Calibri" w:hAnsi="Times New Roman" w:cs="Times New Roman"/>
                  <w:b/>
                  <w:bCs/>
                  <w:sz w:val="24"/>
                  <w:szCs w:val="24"/>
                </w:rPr>
              </w:pPr>
            </w:p>
            <w:p w:rsidR="00801B11" w:rsidRPr="00FB0271" w:rsidRDefault="00801B11" w:rsidP="00CF0165">
              <w:pPr>
                <w:spacing w:after="0" w:line="240" w:lineRule="auto"/>
                <w:rPr>
                  <w:rFonts w:ascii="Times New Roman" w:eastAsia="Calibri" w:hAnsi="Times New Roman" w:cs="Times New Roman"/>
                  <w:b/>
                  <w:bCs/>
                  <w:sz w:val="24"/>
                  <w:szCs w:val="24"/>
                </w:rPr>
              </w:pPr>
            </w:p>
            <w:p w:rsidR="00CF0165" w:rsidRPr="00FB0271" w:rsidRDefault="00CF0165" w:rsidP="00CF0165">
              <w:pPr>
                <w:spacing w:after="0" w:line="240" w:lineRule="auto"/>
                <w:jc w:val="center"/>
                <w:rPr>
                  <w:rFonts w:ascii="Times New Roman" w:eastAsia="Calibri" w:hAnsi="Times New Roman" w:cs="Times New Roman"/>
                  <w:b/>
                  <w:bCs/>
                  <w:i/>
                  <w:sz w:val="24"/>
                  <w:szCs w:val="24"/>
                </w:rPr>
              </w:pPr>
              <w:r w:rsidRPr="00FB0271">
                <w:rPr>
                  <w:rFonts w:ascii="Times New Roman" w:eastAsia="Calibri" w:hAnsi="Times New Roman" w:cs="Times New Roman"/>
                  <w:b/>
                  <w:bCs/>
                  <w:sz w:val="24"/>
                  <w:szCs w:val="24"/>
                </w:rPr>
                <w:t>Întocmit</w:t>
              </w:r>
            </w:p>
            <w:p w:rsidR="00CF0165" w:rsidRPr="00FB0271" w:rsidRDefault="00CF0165" w:rsidP="00CF0165">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FB0271">
                <w:rPr>
                  <w:rFonts w:ascii="Times New Roman" w:eastAsia="Times New Roman" w:hAnsi="Times New Roman" w:cs="Times New Roman"/>
                  <w:b/>
                  <w:bCs/>
                  <w:sz w:val="24"/>
                  <w:szCs w:val="24"/>
                </w:rPr>
                <w:t>Simona ZAMBORI</w:t>
              </w:r>
            </w:p>
            <w:p w:rsidR="0085542A" w:rsidRPr="00FB0271" w:rsidRDefault="00962F8D" w:rsidP="00962F8D">
              <w:pPr>
                <w:spacing w:after="0" w:line="240" w:lineRule="auto"/>
                <w:ind w:left="2832" w:firstLine="708"/>
                <w:rPr>
                  <w:rFonts w:ascii="Times New Roman" w:eastAsia="Calibri" w:hAnsi="Times New Roman" w:cs="Times New Roman"/>
                  <w:i/>
                  <w:color w:val="FF0000"/>
                  <w:sz w:val="24"/>
                  <w:szCs w:val="24"/>
                </w:rPr>
              </w:pPr>
              <w:r w:rsidRPr="00FB0271">
                <w:rPr>
                  <w:rFonts w:ascii="Times New Roman" w:eastAsia="Times New Roman" w:hAnsi="Times New Roman" w:cs="Times New Roman"/>
                  <w:b/>
                  <w:bCs/>
                  <w:sz w:val="24"/>
                  <w:szCs w:val="24"/>
                </w:rPr>
                <w:t xml:space="preserve">    Ing. Marioara GOGA</w:t>
              </w:r>
            </w:p>
          </w:sdtContent>
        </w:sdt>
      </w:sdtContent>
    </w:sdt>
    <w:sectPr w:rsidR="0085542A" w:rsidRPr="00FB0271" w:rsidSect="0018654F">
      <w:headerReference w:type="even" r:id="rId8"/>
      <w:headerReference w:type="default" r:id="rId9"/>
      <w:footerReference w:type="even" r:id="rId10"/>
      <w:footerReference w:type="default" r:id="rId11"/>
      <w:headerReference w:type="first" r:id="rId12"/>
      <w:footerReference w:type="first" r:id="rId13"/>
      <w:pgSz w:w="12240" w:h="15840" w:code="1"/>
      <w:pgMar w:top="567" w:right="1247" w:bottom="567" w:left="1304" w:header="283"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4F" w:rsidRDefault="0018654F">
      <w:pPr>
        <w:spacing w:after="0" w:line="240" w:lineRule="auto"/>
      </w:pPr>
      <w:r>
        <w:separator/>
      </w:r>
    </w:p>
  </w:endnote>
  <w:endnote w:type="continuationSeparator" w:id="0">
    <w:p w:rsidR="0018654F" w:rsidRDefault="0018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54F" w:rsidRDefault="0018654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54F" w:rsidRDefault="0018654F" w:rsidP="0018654F">
    <w:pPr>
      <w:pStyle w:val="Subsol"/>
      <w:framePr w:wrap="auto"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146FDE">
      <w:rPr>
        <w:rStyle w:val="Numrdepagin"/>
        <w:noProof/>
      </w:rPr>
      <w:t>8</w:t>
    </w:r>
    <w:r>
      <w:rPr>
        <w:rStyle w:val="Numrdepagin"/>
      </w:rPr>
      <w:fldChar w:fldCharType="end"/>
    </w:r>
  </w:p>
  <w:p w:rsidR="0018654F" w:rsidRPr="00F2774E" w:rsidRDefault="0018654F" w:rsidP="0018654F">
    <w:pPr>
      <w:pStyle w:val="Antet"/>
      <w:ind w:right="360"/>
      <w:jc w:val="center"/>
      <w:rPr>
        <w:rFonts w:ascii="Times New Roman" w:hAnsi="Times New Roman" w:cs="Times New Roman"/>
        <w:b/>
        <w:bCs/>
        <w:color w:val="00214E"/>
      </w:rPr>
    </w:pPr>
    <w:r w:rsidRPr="00C56D34">
      <w:rPr>
        <w:rFonts w:ascii="Arial" w:hAnsi="Arial" w:cs="Arial"/>
        <w:noProof/>
        <w:lang w:val="en-US"/>
      </w:rPr>
      <mc:AlternateContent>
        <mc:Choice Requires="wps">
          <w:drawing>
            <wp:anchor distT="0" distB="0" distL="114300" distR="114300" simplePos="0" relativeHeight="251659264" behindDoc="0" locked="0" layoutInCell="1" allowOverlap="1" wp14:anchorId="0FC48C71" wp14:editId="024C7B02">
              <wp:simplePos x="0" y="0"/>
              <wp:positionH relativeFrom="column">
                <wp:posOffset>-139700</wp:posOffset>
              </wp:positionH>
              <wp:positionV relativeFrom="paragraph">
                <wp:posOffset>1270</wp:posOffset>
              </wp:positionV>
              <wp:extent cx="6248400" cy="635"/>
              <wp:effectExtent l="0" t="0" r="19050" b="37465"/>
              <wp:wrapNone/>
              <wp:docPr id="6" name="Conector drept cu săgeată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6" o:spid="_x0000_s1026" type="#_x0000_t32" style="position:absolute;margin-left:-11pt;margin-top:.1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" strokecolor="#00214e" strokeweight="1.5pt"/>
          </w:pict>
        </mc:Fallback>
      </mc:AlternateContent>
    </w:r>
    <w:r w:rsidRPr="00C56D34">
      <w:rPr>
        <w:rFonts w:ascii="Arial" w:hAnsi="Arial" w:cs="Arial"/>
        <w:noProof/>
        <w:lang w:val="en-US"/>
      </w:rPr>
      <w:drawing>
        <wp:anchor distT="0" distB="0" distL="114300" distR="114300" simplePos="0" relativeHeight="251660288" behindDoc="1" locked="0" layoutInCell="1" allowOverlap="1" wp14:anchorId="4B17B8CB" wp14:editId="68191F02">
          <wp:simplePos x="0" y="0"/>
          <wp:positionH relativeFrom="column">
            <wp:posOffset>-592455</wp:posOffset>
          </wp:positionH>
          <wp:positionV relativeFrom="paragraph">
            <wp:posOffset>-247650</wp:posOffset>
          </wp:positionV>
          <wp:extent cx="532130" cy="437515"/>
          <wp:effectExtent l="0" t="0" r="1270" b="63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37515"/>
                  </a:xfrm>
                  <a:prstGeom prst="rect">
                    <a:avLst/>
                  </a:prstGeom>
                  <a:noFill/>
                </pic:spPr>
              </pic:pic>
            </a:graphicData>
          </a:graphic>
        </wp:anchor>
      </w:drawing>
    </w:r>
    <w:r w:rsidRPr="00F2774E">
      <w:rPr>
        <w:rFonts w:ascii="Times New Roman" w:hAnsi="Times New Roman" w:cs="Times New Roman"/>
        <w:b/>
        <w:bCs/>
        <w:color w:val="00214E"/>
        <w:lang w:val="it-IT"/>
      </w:rPr>
      <w:t>AGEN</w:t>
    </w:r>
    <w:r w:rsidRPr="00F2774E">
      <w:rPr>
        <w:rFonts w:ascii="Times New Roman" w:hAnsi="Times New Roman" w:cs="Times New Roman"/>
        <w:b/>
        <w:bCs/>
        <w:color w:val="00214E"/>
      </w:rPr>
      <w:t xml:space="preserve">ŢIA PENTRU PROTECŢIA MEDIULUI SIBIU                      </w:t>
    </w:r>
  </w:p>
  <w:p w:rsidR="0018654F" w:rsidRPr="00F2774E" w:rsidRDefault="0018654F" w:rsidP="0018654F">
    <w:pPr>
      <w:tabs>
        <w:tab w:val="right" w:pos="9360"/>
      </w:tabs>
      <w:spacing w:after="0" w:line="240" w:lineRule="auto"/>
      <w:ind w:right="-1074"/>
      <w:rPr>
        <w:rFonts w:ascii="Times New Roman" w:eastAsia="Calibri" w:hAnsi="Times New Roman" w:cs="Times New Roman"/>
        <w:color w:val="00214E"/>
        <w:sz w:val="24"/>
        <w:szCs w:val="24"/>
      </w:rPr>
    </w:pPr>
    <w:r w:rsidRPr="00F2774E">
      <w:rPr>
        <w:rFonts w:ascii="Times New Roman" w:eastAsia="Calibri" w:hAnsi="Times New Roman" w:cs="Times New Roman"/>
        <w:color w:val="00214E"/>
        <w:sz w:val="24"/>
        <w:szCs w:val="24"/>
      </w:rPr>
      <w:t>Str. Hipodromului nr. 2A . Tel: 0269.256.545; 0269.422.653; Serviciul Autorizări 0269.256.547</w:t>
    </w:r>
  </w:p>
  <w:p w:rsidR="0018654F" w:rsidRPr="00F2774E" w:rsidRDefault="0018654F" w:rsidP="0018654F">
    <w:pPr>
      <w:tabs>
        <w:tab w:val="right" w:pos="9360"/>
      </w:tabs>
      <w:spacing w:after="0" w:line="240" w:lineRule="auto"/>
      <w:ind w:right="-1074"/>
      <w:rPr>
        <w:rFonts w:ascii="Times New Roman" w:eastAsia="Calibri" w:hAnsi="Times New Roman" w:cs="Times New Roman"/>
        <w:color w:val="0000FF"/>
        <w:sz w:val="24"/>
        <w:szCs w:val="24"/>
        <w:u w:val="single"/>
      </w:rPr>
    </w:pPr>
    <w:r w:rsidRPr="00F2774E">
      <w:rPr>
        <w:rFonts w:ascii="Times New Roman" w:eastAsia="Calibri" w:hAnsi="Times New Roman" w:cs="Times New Roman"/>
        <w:color w:val="00214E"/>
        <w:sz w:val="24"/>
        <w:szCs w:val="24"/>
      </w:rPr>
      <w:t xml:space="preserve">       Fax : 0269. 444.145; </w:t>
    </w:r>
    <w:r w:rsidRPr="00F2774E">
      <w:rPr>
        <w:rFonts w:ascii="Times New Roman" w:eastAsia="Calibri" w:hAnsi="Times New Roman" w:cs="Times New Roman"/>
      </w:rPr>
      <w:t xml:space="preserve">e-mail : </w:t>
    </w:r>
    <w:hyperlink r:id="rId2" w:history="1">
      <w:r w:rsidRPr="00F2774E">
        <w:rPr>
          <w:rFonts w:ascii="Times New Roman" w:eastAsia="Calibri" w:hAnsi="Times New Roman" w:cs="Times New Roman"/>
          <w:color w:val="0000FF"/>
          <w:sz w:val="24"/>
          <w:szCs w:val="24"/>
          <w:u w:val="single"/>
        </w:rPr>
        <w:t>office@apmsb.anpm.ro</w:t>
      </w:r>
    </w:hyperlink>
    <w:r w:rsidRPr="00F2774E">
      <w:rPr>
        <w:rFonts w:ascii="Times New Roman" w:eastAsia="Calibri" w:hAnsi="Times New Roman" w:cs="Times New Roman"/>
      </w:rPr>
      <w:t xml:space="preserve">; </w:t>
    </w:r>
    <w:hyperlink r:id="rId3" w:history="1">
      <w:r w:rsidRPr="00F2774E">
        <w:rPr>
          <w:rFonts w:ascii="Times New Roman" w:eastAsia="Calibri" w:hAnsi="Times New Roman" w:cs="Times New Roman"/>
          <w:color w:val="0000FF"/>
          <w:sz w:val="24"/>
          <w:szCs w:val="24"/>
          <w:u w:val="single"/>
        </w:rPr>
        <w:t>http://apmsb.anpm.ro</w:t>
      </w:r>
    </w:hyperlink>
  </w:p>
  <w:p w:rsidR="0018654F" w:rsidRPr="00C56D34" w:rsidRDefault="0018654F" w:rsidP="0018654F">
    <w:pPr>
      <w:tabs>
        <w:tab w:val="right" w:pos="9360"/>
      </w:tabs>
      <w:spacing w:after="0" w:line="240" w:lineRule="auto"/>
      <w:ind w:right="-1074"/>
      <w:rPr>
        <w:rFonts w:ascii="Arial" w:eastAsia="Calibri"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54F" w:rsidRPr="00F2774E" w:rsidRDefault="0018654F" w:rsidP="0018654F">
    <w:pPr>
      <w:pStyle w:val="Antet"/>
      <w:jc w:val="center"/>
      <w:rPr>
        <w:rFonts w:ascii="Times New Roman" w:hAnsi="Times New Roman" w:cs="Times New Roman"/>
        <w:b/>
        <w:bCs/>
        <w:color w:val="00214E"/>
        <w:lang w:val="it-IT"/>
      </w:rPr>
    </w:pPr>
    <w:r w:rsidRPr="00F2774E">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17144D96" wp14:editId="00F13057">
              <wp:simplePos x="0" y="0"/>
              <wp:positionH relativeFrom="column">
                <wp:posOffset>-63500</wp:posOffset>
              </wp:positionH>
              <wp:positionV relativeFrom="paragraph">
                <wp:posOffset>10795</wp:posOffset>
              </wp:positionV>
              <wp:extent cx="6248400" cy="635"/>
              <wp:effectExtent l="0" t="0" r="19050" b="37465"/>
              <wp:wrapNone/>
              <wp:docPr id="5" name="Conector drept cu săgeată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5" o:spid="_x0000_s1026" type="#_x0000_t32" style="position:absolute;margin-left:-5pt;margin-top:.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" strokecolor="#00214e" strokeweight="1.5pt"/>
          </w:pict>
        </mc:Fallback>
      </mc:AlternateContent>
    </w:r>
    <w:r w:rsidRPr="00F2774E">
      <w:rPr>
        <w:rFonts w:ascii="Times New Roman" w:hAnsi="Times New Roman" w:cs="Times New Roman"/>
        <w:noProof/>
        <w:lang w:val="en-US"/>
      </w:rPr>
      <w:drawing>
        <wp:anchor distT="0" distB="0" distL="114300" distR="114300" simplePos="0" relativeHeight="251662336" behindDoc="1" locked="0" layoutInCell="1" allowOverlap="1" wp14:anchorId="3FD8199A" wp14:editId="605AF1ED">
          <wp:simplePos x="0" y="0"/>
          <wp:positionH relativeFrom="column">
            <wp:posOffset>-592455</wp:posOffset>
          </wp:positionH>
          <wp:positionV relativeFrom="paragraph">
            <wp:posOffset>-267335</wp:posOffset>
          </wp:positionV>
          <wp:extent cx="532130" cy="437515"/>
          <wp:effectExtent l="0" t="0" r="127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37515"/>
                  </a:xfrm>
                  <a:prstGeom prst="rect">
                    <a:avLst/>
                  </a:prstGeom>
                  <a:noFill/>
                </pic:spPr>
              </pic:pic>
            </a:graphicData>
          </a:graphic>
        </wp:anchor>
      </w:drawing>
    </w:r>
    <w:r w:rsidRPr="00F2774E">
      <w:rPr>
        <w:rFonts w:ascii="Times New Roman" w:hAnsi="Times New Roman" w:cs="Times New Roman"/>
        <w:b/>
        <w:bCs/>
        <w:color w:val="00214E"/>
        <w:lang w:val="it-IT"/>
      </w:rPr>
      <w:t>AGEN</w:t>
    </w:r>
    <w:r w:rsidRPr="00F2774E">
      <w:rPr>
        <w:rFonts w:ascii="Times New Roman" w:hAnsi="Times New Roman" w:cs="Times New Roman"/>
        <w:b/>
        <w:bCs/>
        <w:color w:val="00214E"/>
      </w:rPr>
      <w:t xml:space="preserve">ŢIA PENTRU PROTECŢIA MEDIULUI SIBIU                      </w:t>
    </w:r>
  </w:p>
  <w:p w:rsidR="0018654F" w:rsidRPr="00F2774E" w:rsidRDefault="0018654F" w:rsidP="0018654F">
    <w:pPr>
      <w:tabs>
        <w:tab w:val="right" w:pos="9360"/>
      </w:tabs>
      <w:spacing w:after="0" w:line="240" w:lineRule="auto"/>
      <w:ind w:right="-1074"/>
      <w:rPr>
        <w:rFonts w:ascii="Times New Roman" w:eastAsia="Calibri" w:hAnsi="Times New Roman" w:cs="Times New Roman"/>
        <w:color w:val="00214E"/>
        <w:sz w:val="24"/>
        <w:szCs w:val="24"/>
      </w:rPr>
    </w:pPr>
    <w:r w:rsidRPr="00F2774E">
      <w:rPr>
        <w:rFonts w:ascii="Times New Roman" w:eastAsia="Calibri" w:hAnsi="Times New Roman" w:cs="Times New Roman"/>
        <w:color w:val="00214E"/>
        <w:sz w:val="24"/>
        <w:szCs w:val="24"/>
      </w:rPr>
      <w:t>Str. Hipodromului nr. 2A . Tel: 0269.256.545; 0269.422.653; Serviciul Autorizări 0269.256.547</w:t>
    </w:r>
  </w:p>
  <w:p w:rsidR="0018654F" w:rsidRPr="00F2774E" w:rsidRDefault="0018654F" w:rsidP="0018654F">
    <w:pPr>
      <w:tabs>
        <w:tab w:val="right" w:pos="9360"/>
      </w:tabs>
      <w:spacing w:after="0" w:line="240" w:lineRule="auto"/>
      <w:ind w:right="-1074"/>
      <w:rPr>
        <w:rFonts w:ascii="Times New Roman" w:eastAsia="Calibri" w:hAnsi="Times New Roman" w:cs="Times New Roman"/>
        <w:color w:val="0000FF"/>
        <w:sz w:val="24"/>
        <w:szCs w:val="24"/>
        <w:u w:val="single"/>
      </w:rPr>
    </w:pPr>
    <w:r w:rsidRPr="00F2774E">
      <w:rPr>
        <w:rFonts w:ascii="Times New Roman" w:eastAsia="Calibri" w:hAnsi="Times New Roman" w:cs="Times New Roman"/>
        <w:color w:val="00214E"/>
        <w:sz w:val="24"/>
        <w:szCs w:val="24"/>
      </w:rPr>
      <w:t xml:space="preserve">           Fax : 0269. 444.145; </w:t>
    </w:r>
    <w:r w:rsidRPr="00F2774E">
      <w:rPr>
        <w:rFonts w:ascii="Times New Roman" w:eastAsia="Calibri" w:hAnsi="Times New Roman" w:cs="Times New Roman"/>
      </w:rPr>
      <w:t xml:space="preserve">e-mail : </w:t>
    </w:r>
    <w:hyperlink r:id="rId2" w:history="1">
      <w:r w:rsidRPr="00F2774E">
        <w:rPr>
          <w:rFonts w:ascii="Times New Roman" w:eastAsia="Calibri" w:hAnsi="Times New Roman" w:cs="Times New Roman"/>
          <w:color w:val="0000FF"/>
          <w:sz w:val="24"/>
          <w:szCs w:val="24"/>
          <w:u w:val="single"/>
        </w:rPr>
        <w:t>office@apmsb.anpm.ro</w:t>
      </w:r>
    </w:hyperlink>
    <w:r w:rsidRPr="00F2774E">
      <w:rPr>
        <w:rFonts w:ascii="Times New Roman" w:eastAsia="Calibri" w:hAnsi="Times New Roman" w:cs="Times New Roman"/>
      </w:rPr>
      <w:t xml:space="preserve">; </w:t>
    </w:r>
    <w:hyperlink r:id="rId3" w:history="1">
      <w:r w:rsidRPr="00F2774E">
        <w:rPr>
          <w:rFonts w:ascii="Times New Roman" w:eastAsia="Calibri" w:hAnsi="Times New Roman" w:cs="Times New Roman"/>
          <w:color w:val="0000FF"/>
          <w:sz w:val="24"/>
          <w:szCs w:val="24"/>
          <w:u w:val="single"/>
        </w:rPr>
        <w:t>http://apmsb.anpm.ro</w:t>
      </w:r>
    </w:hyperlink>
  </w:p>
  <w:p w:rsidR="0018654F" w:rsidRPr="00F2774E" w:rsidRDefault="0018654F" w:rsidP="0018654F">
    <w:pPr>
      <w:tabs>
        <w:tab w:val="right" w:pos="9360"/>
      </w:tabs>
      <w:spacing w:after="0" w:line="240" w:lineRule="auto"/>
      <w:ind w:right="-1074"/>
      <w:rPr>
        <w:rFonts w:ascii="Times New Roman" w:eastAsia="Calibri" w:hAnsi="Times New Roman" w:cs="Times New Roman"/>
        <w:sz w:val="24"/>
        <w:szCs w:val="24"/>
      </w:rPr>
    </w:pPr>
  </w:p>
  <w:p w:rsidR="0018654F" w:rsidRPr="00493FBD" w:rsidRDefault="0018654F" w:rsidP="0018654F">
    <w:pPr>
      <w:pStyle w:val="Antet"/>
      <w:jc w:val="center"/>
      <w:rPr>
        <w:rFonts w:ascii="Times New Roman" w:hAnsi="Times New Roman" w:cs="Times New Roman"/>
      </w:rPr>
    </w:pPr>
    <w:r w:rsidRPr="00493FBD">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4F" w:rsidRDefault="0018654F">
      <w:pPr>
        <w:spacing w:after="0" w:line="240" w:lineRule="auto"/>
      </w:pPr>
      <w:r>
        <w:separator/>
      </w:r>
    </w:p>
  </w:footnote>
  <w:footnote w:type="continuationSeparator" w:id="0">
    <w:p w:rsidR="0018654F" w:rsidRDefault="00186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54F" w:rsidRDefault="0018654F">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54F" w:rsidRDefault="0018654F">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54F" w:rsidRPr="00E738F5" w:rsidRDefault="0018654F" w:rsidP="0018654F">
    <w:pPr>
      <w:tabs>
        <w:tab w:val="left" w:pos="9000"/>
      </w:tabs>
      <w:spacing w:after="0" w:line="240" w:lineRule="auto"/>
      <w:ind w:left="-284"/>
      <w:rPr>
        <w:rFonts w:ascii="Times New Roman" w:eastAsia="Calibri" w:hAnsi="Times New Roman" w:cs="Times New Roman"/>
        <w:b/>
        <w:color w:val="00214E"/>
        <w:sz w:val="24"/>
        <w:szCs w:val="24"/>
      </w:rPr>
    </w:pPr>
    <w:r w:rsidRPr="00E738F5">
      <w:rPr>
        <w:rFonts w:ascii="Calibri" w:eastAsia="Calibri" w:hAnsi="Calibri" w:cs="Times New Roman"/>
        <w:noProof/>
        <w:lang w:val="en-US"/>
      </w:rPr>
      <w:drawing>
        <wp:anchor distT="0" distB="0" distL="114300" distR="114300" simplePos="0" relativeHeight="251663360" behindDoc="1" locked="0" layoutInCell="1" allowOverlap="1" wp14:anchorId="1A6B4B1C" wp14:editId="212D29AC">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8F5">
      <w:rPr>
        <w:rFonts w:ascii="Times New Roman" w:eastAsia="Calibri" w:hAnsi="Times New Roman" w:cs="Times New Roman"/>
        <w:b/>
        <w:noProof/>
        <w:color w:val="00214E"/>
        <w:sz w:val="32"/>
        <w:szCs w:val="32"/>
        <w:lang w:val="en-US"/>
      </w:rPr>
      <w:drawing>
        <wp:inline distT="0" distB="0" distL="0" distR="0" wp14:anchorId="5CA45D4F" wp14:editId="289C97E3">
          <wp:extent cx="2432050" cy="704850"/>
          <wp:effectExtent l="0" t="0" r="635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050" cy="704850"/>
                  </a:xfrm>
                  <a:prstGeom prst="rect">
                    <a:avLst/>
                  </a:prstGeom>
                  <a:noFill/>
                  <a:ln>
                    <a:noFill/>
                  </a:ln>
                </pic:spPr>
              </pic:pic>
            </a:graphicData>
          </a:graphic>
        </wp:inline>
      </w:drawing>
    </w:r>
    <w:r w:rsidRPr="00E738F5">
      <w:rPr>
        <w:rFonts w:ascii="Times New Roman" w:eastAsia="Calibri" w:hAnsi="Times New Roman" w:cs="Times New Roman"/>
        <w:b/>
        <w:color w:val="00214E"/>
        <w:sz w:val="24"/>
        <w:szCs w:val="24"/>
      </w:rPr>
      <w:t xml:space="preserve">                                    </w:t>
    </w:r>
  </w:p>
  <w:p w:rsidR="0018654F" w:rsidRPr="00E738F5" w:rsidRDefault="0018654F" w:rsidP="0018654F">
    <w:pPr>
      <w:tabs>
        <w:tab w:val="left" w:pos="9000"/>
      </w:tabs>
      <w:spacing w:after="0" w:line="240" w:lineRule="auto"/>
      <w:jc w:val="center"/>
      <w:rPr>
        <w:rFonts w:ascii="Times New Roman" w:eastAsia="Calibri" w:hAnsi="Times New Roman" w:cs="Times New Roman"/>
        <w:sz w:val="36"/>
        <w:szCs w:val="36"/>
      </w:rPr>
    </w:pPr>
    <w:r w:rsidRPr="00E738F5">
      <w:rPr>
        <w:rFonts w:ascii="Times New Roman" w:eastAsia="Calibri" w:hAnsi="Times New Roman" w:cs="Times New Roman"/>
        <w:b/>
        <w:sz w:val="36"/>
        <w:szCs w:val="36"/>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18654F" w:rsidRPr="00E738F5" w:rsidTr="0018654F">
      <w:trPr>
        <w:trHeight w:val="226"/>
      </w:trPr>
      <w:tc>
        <w:tcPr>
          <w:tcW w:w="10173" w:type="dxa"/>
          <w:shd w:val="clear" w:color="auto" w:fill="auto"/>
        </w:tcPr>
        <w:p w:rsidR="0018654F" w:rsidRPr="00E738F5" w:rsidRDefault="0018654F" w:rsidP="0018654F">
          <w:pPr>
            <w:spacing w:after="0"/>
            <w:jc w:val="center"/>
            <w:rPr>
              <w:rFonts w:ascii="Garamond" w:eastAsia="Calibri" w:hAnsi="Garamond" w:cs="Times New Roman"/>
              <w:b/>
              <w:bCs/>
              <w:color w:val="00214E"/>
              <w:sz w:val="32"/>
              <w:szCs w:val="32"/>
            </w:rPr>
          </w:pPr>
          <w:r w:rsidRPr="00E738F5">
            <w:rPr>
              <w:rFonts w:ascii="Times New Roman" w:eastAsia="Calibri" w:hAnsi="Times New Roman" w:cs="Times New Roman"/>
              <w:b/>
              <w:bCs/>
              <w:sz w:val="36"/>
              <w:szCs w:val="36"/>
            </w:rPr>
            <w:t>Agenţia pentru Protecţia Mediului Sibiu</w:t>
          </w:r>
        </w:p>
      </w:tc>
    </w:tr>
  </w:tbl>
  <w:p w:rsidR="0018654F" w:rsidRPr="00F2774E" w:rsidRDefault="0018654F" w:rsidP="0018654F">
    <w:pPr>
      <w:tabs>
        <w:tab w:val="left" w:pos="7890"/>
      </w:tabs>
      <w:spacing w:after="0" w:line="240" w:lineRule="auto"/>
      <w:rPr>
        <w:rFonts w:ascii="Times New Roman" w:eastAsia="Times New Roman" w:hAnsi="Times New Roman" w:cs="Times New Roman"/>
        <w:sz w:val="24"/>
        <w:szCs w:val="24"/>
        <w:lang w:eastAsia="ro-RO"/>
      </w:rPr>
    </w:pPr>
    <w:r w:rsidRPr="002622D3">
      <w:rPr>
        <w:rFonts w:ascii="Times New Roman" w:eastAsia="Times New Roman" w:hAnsi="Times New Roman" w:cs="Times New Roman"/>
        <w:sz w:val="24"/>
        <w:szCs w:val="24"/>
        <w:lang w:eastAsia="ro-RO"/>
      </w:rPr>
      <w:t>Nr. ……………</w:t>
    </w:r>
    <w:r>
      <w:rPr>
        <w:rFonts w:ascii="Times New Roman" w:eastAsia="Times New Roman" w:hAnsi="Times New Roman" w:cs="Times New Roman"/>
        <w:sz w:val="24"/>
        <w:szCs w:val="24"/>
        <w:lang w:eastAsia="ro-R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5D6"/>
    <w:multiLevelType w:val="hybridMultilevel"/>
    <w:tmpl w:val="6994D53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46176C1"/>
    <w:multiLevelType w:val="hybridMultilevel"/>
    <w:tmpl w:val="2710E6D4"/>
    <w:lvl w:ilvl="0" w:tplc="80526132">
      <w:start w:val="4"/>
      <w:numFmt w:val="bullet"/>
      <w:lvlText w:val="-"/>
      <w:lvlJc w:val="left"/>
      <w:pPr>
        <w:ind w:left="786" w:hanging="360"/>
      </w:pPr>
      <w:rPr>
        <w:rFonts w:ascii="Calibri" w:eastAsia="Calibri" w:hAnsi="Calibri" w:cs="Calibri"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
    <w:nsid w:val="24977CAC"/>
    <w:multiLevelType w:val="hybridMultilevel"/>
    <w:tmpl w:val="4508B920"/>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25306534"/>
    <w:multiLevelType w:val="hybridMultilevel"/>
    <w:tmpl w:val="96747B34"/>
    <w:lvl w:ilvl="0" w:tplc="80526132">
      <w:start w:val="4"/>
      <w:numFmt w:val="bullet"/>
      <w:lvlText w:val="-"/>
      <w:lvlJc w:val="left"/>
      <w:pPr>
        <w:ind w:left="360" w:hanging="360"/>
      </w:pPr>
      <w:rPr>
        <w:rFonts w:ascii="Calibri" w:eastAsia="Calibri"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27B628D6"/>
    <w:multiLevelType w:val="hybridMultilevel"/>
    <w:tmpl w:val="583A1F38"/>
    <w:lvl w:ilvl="0" w:tplc="29388D22">
      <w:start w:val="4"/>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E2C186A">
      <w:numFmt w:val="bullet"/>
      <w:lvlText w:val="•"/>
      <w:lvlJc w:val="left"/>
      <w:pPr>
        <w:ind w:left="2510" w:hanging="710"/>
      </w:pPr>
      <w:rPr>
        <w:rFonts w:ascii="Arial" w:eastAsia="Times New Roman" w:hAnsi="Arial" w:cs="Arial"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F953DE"/>
    <w:multiLevelType w:val="hybridMultilevel"/>
    <w:tmpl w:val="4F30789C"/>
    <w:lvl w:ilvl="0" w:tplc="E7E0071C">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374A3E6E"/>
    <w:multiLevelType w:val="hybridMultilevel"/>
    <w:tmpl w:val="94FCF400"/>
    <w:lvl w:ilvl="0" w:tplc="80526132">
      <w:start w:val="4"/>
      <w:numFmt w:val="bullet"/>
      <w:lvlText w:val="-"/>
      <w:lvlJc w:val="left"/>
      <w:pPr>
        <w:ind w:left="360" w:hanging="360"/>
      </w:pPr>
      <w:rPr>
        <w:rFonts w:ascii="Calibri" w:eastAsia="Calibri"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40AC486E"/>
    <w:multiLevelType w:val="hybridMultilevel"/>
    <w:tmpl w:val="084E17E4"/>
    <w:lvl w:ilvl="0" w:tplc="182A679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6E840FE"/>
    <w:multiLevelType w:val="hybridMultilevel"/>
    <w:tmpl w:val="3BC0832E"/>
    <w:lvl w:ilvl="0" w:tplc="E11C85F8">
      <w:start w:val="2"/>
      <w:numFmt w:val="bullet"/>
      <w:lvlText w:val="-"/>
      <w:lvlJc w:val="left"/>
      <w:pPr>
        <w:ind w:left="360" w:hanging="360"/>
      </w:pPr>
      <w:rPr>
        <w:rFonts w:ascii="Times New Roman" w:eastAsia="Times New Roman" w:hAnsi="Times New Roman" w:cs="Times New Roman" w:hint="default"/>
        <w:b/>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58BD1AD7"/>
    <w:multiLevelType w:val="hybridMultilevel"/>
    <w:tmpl w:val="BF829334"/>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70390E4A"/>
    <w:multiLevelType w:val="hybridMultilevel"/>
    <w:tmpl w:val="D8966B92"/>
    <w:lvl w:ilvl="0" w:tplc="1E002C2A">
      <w:start w:val="4"/>
      <w:numFmt w:val="upperRoman"/>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717C78BD"/>
    <w:multiLevelType w:val="hybridMultilevel"/>
    <w:tmpl w:val="5D702958"/>
    <w:lvl w:ilvl="0" w:tplc="ACC46822">
      <w:start w:val="1"/>
      <w:numFmt w:val="bullet"/>
      <w:lvlText w:val="-"/>
      <w:lvlJc w:val="left"/>
      <w:pPr>
        <w:ind w:left="360" w:hanging="360"/>
      </w:pPr>
      <w:rPr>
        <w:rFonts w:ascii="Sylfaen" w:hAnsi="Sylfae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73BF420F"/>
    <w:multiLevelType w:val="hybridMultilevel"/>
    <w:tmpl w:val="A23ECBA0"/>
    <w:lvl w:ilvl="0" w:tplc="4964F98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5F45AE0"/>
    <w:multiLevelType w:val="hybridMultilevel"/>
    <w:tmpl w:val="2EE0C8AA"/>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761E30D8"/>
    <w:multiLevelType w:val="hybridMultilevel"/>
    <w:tmpl w:val="1B562116"/>
    <w:lvl w:ilvl="0" w:tplc="29388D22">
      <w:start w:val="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3B0995"/>
    <w:multiLevelType w:val="hybridMultilevel"/>
    <w:tmpl w:val="64B26A98"/>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7D91043D"/>
    <w:multiLevelType w:val="hybridMultilevel"/>
    <w:tmpl w:val="FF560FE0"/>
    <w:lvl w:ilvl="0" w:tplc="1E002C2A">
      <w:start w:val="4"/>
      <w:numFmt w:val="upperRoman"/>
      <w:lvlText w:val="%1."/>
      <w:lvlJc w:val="left"/>
      <w:pPr>
        <w:tabs>
          <w:tab w:val="num" w:pos="10800"/>
        </w:tabs>
        <w:ind w:left="10800" w:hanging="720"/>
      </w:pPr>
    </w:lvl>
    <w:lvl w:ilvl="1" w:tplc="76AC1754">
      <w:start w:val="1"/>
      <w:numFmt w:val="decimal"/>
      <w:lvlText w:val="%2."/>
      <w:lvlJc w:val="left"/>
      <w:pPr>
        <w:tabs>
          <w:tab w:val="num" w:pos="11160"/>
        </w:tabs>
        <w:ind w:left="11160" w:hanging="360"/>
      </w:pPr>
    </w:lvl>
    <w:lvl w:ilvl="2" w:tplc="0418001B">
      <w:start w:val="1"/>
      <w:numFmt w:val="decimal"/>
      <w:lvlText w:val="%3."/>
      <w:lvlJc w:val="left"/>
      <w:pPr>
        <w:tabs>
          <w:tab w:val="num" w:pos="11880"/>
        </w:tabs>
        <w:ind w:left="11880" w:hanging="360"/>
      </w:pPr>
    </w:lvl>
    <w:lvl w:ilvl="3" w:tplc="0418000F">
      <w:start w:val="1"/>
      <w:numFmt w:val="decimal"/>
      <w:lvlText w:val="%4."/>
      <w:lvlJc w:val="left"/>
      <w:pPr>
        <w:tabs>
          <w:tab w:val="num" w:pos="12600"/>
        </w:tabs>
        <w:ind w:left="12600" w:hanging="360"/>
      </w:pPr>
    </w:lvl>
    <w:lvl w:ilvl="4" w:tplc="04180019">
      <w:start w:val="1"/>
      <w:numFmt w:val="decimal"/>
      <w:lvlText w:val="%5."/>
      <w:lvlJc w:val="left"/>
      <w:pPr>
        <w:tabs>
          <w:tab w:val="num" w:pos="13320"/>
        </w:tabs>
        <w:ind w:left="13320" w:hanging="360"/>
      </w:pPr>
    </w:lvl>
    <w:lvl w:ilvl="5" w:tplc="0418001B">
      <w:start w:val="1"/>
      <w:numFmt w:val="decimal"/>
      <w:lvlText w:val="%6."/>
      <w:lvlJc w:val="left"/>
      <w:pPr>
        <w:tabs>
          <w:tab w:val="num" w:pos="14040"/>
        </w:tabs>
        <w:ind w:left="14040" w:hanging="360"/>
      </w:pPr>
    </w:lvl>
    <w:lvl w:ilvl="6" w:tplc="0418000F">
      <w:start w:val="1"/>
      <w:numFmt w:val="decimal"/>
      <w:lvlText w:val="%7."/>
      <w:lvlJc w:val="left"/>
      <w:pPr>
        <w:tabs>
          <w:tab w:val="num" w:pos="14760"/>
        </w:tabs>
        <w:ind w:left="14760" w:hanging="360"/>
      </w:pPr>
    </w:lvl>
    <w:lvl w:ilvl="7" w:tplc="04180019">
      <w:start w:val="1"/>
      <w:numFmt w:val="decimal"/>
      <w:lvlText w:val="%8."/>
      <w:lvlJc w:val="left"/>
      <w:pPr>
        <w:tabs>
          <w:tab w:val="num" w:pos="15480"/>
        </w:tabs>
        <w:ind w:left="15480" w:hanging="360"/>
      </w:pPr>
    </w:lvl>
    <w:lvl w:ilvl="8" w:tplc="0418001B">
      <w:start w:val="1"/>
      <w:numFmt w:val="decimal"/>
      <w:lvlText w:val="%9."/>
      <w:lvlJc w:val="left"/>
      <w:pPr>
        <w:tabs>
          <w:tab w:val="num" w:pos="16200"/>
        </w:tabs>
        <w:ind w:left="16200" w:hanging="360"/>
      </w:pPr>
    </w:lvl>
  </w:abstractNum>
  <w:num w:numId="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0"/>
  </w:num>
  <w:num w:numId="5">
    <w:abstractNumId w:val="8"/>
  </w:num>
  <w:num w:numId="6">
    <w:abstractNumId w:val="4"/>
  </w:num>
  <w:num w:numId="7">
    <w:abstractNumId w:val="11"/>
  </w:num>
  <w:num w:numId="8">
    <w:abstractNumId w:val="13"/>
  </w:num>
  <w:num w:numId="9">
    <w:abstractNumId w:val="1"/>
  </w:num>
  <w:num w:numId="10">
    <w:abstractNumId w:val="9"/>
  </w:num>
  <w:num w:numId="11">
    <w:abstractNumId w:val="3"/>
  </w:num>
  <w:num w:numId="12">
    <w:abstractNumId w:val="6"/>
  </w:num>
  <w:num w:numId="13">
    <w:abstractNumId w:val="12"/>
  </w:num>
  <w:num w:numId="14">
    <w:abstractNumId w:val="5"/>
  </w:num>
  <w:num w:numId="15">
    <w:abstractNumId w:val="7"/>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55"/>
    <w:rsid w:val="00005392"/>
    <w:rsid w:val="00007FCC"/>
    <w:rsid w:val="00020801"/>
    <w:rsid w:val="0002161A"/>
    <w:rsid w:val="00023A34"/>
    <w:rsid w:val="00030FF9"/>
    <w:rsid w:val="00047ABF"/>
    <w:rsid w:val="00054641"/>
    <w:rsid w:val="00056A72"/>
    <w:rsid w:val="00056B93"/>
    <w:rsid w:val="00061D8C"/>
    <w:rsid w:val="0007729F"/>
    <w:rsid w:val="000842C9"/>
    <w:rsid w:val="00086BEA"/>
    <w:rsid w:val="00091297"/>
    <w:rsid w:val="000913EB"/>
    <w:rsid w:val="000975A7"/>
    <w:rsid w:val="000B1975"/>
    <w:rsid w:val="000B2CAD"/>
    <w:rsid w:val="000C02D5"/>
    <w:rsid w:val="000C2539"/>
    <w:rsid w:val="000C5780"/>
    <w:rsid w:val="000D039C"/>
    <w:rsid w:val="000D5380"/>
    <w:rsid w:val="000E6CC6"/>
    <w:rsid w:val="000F37ED"/>
    <w:rsid w:val="000F6D09"/>
    <w:rsid w:val="00101244"/>
    <w:rsid w:val="00105B25"/>
    <w:rsid w:val="00106947"/>
    <w:rsid w:val="00117563"/>
    <w:rsid w:val="001226A9"/>
    <w:rsid w:val="00123820"/>
    <w:rsid w:val="00124F6F"/>
    <w:rsid w:val="001317B5"/>
    <w:rsid w:val="00131D53"/>
    <w:rsid w:val="00137F17"/>
    <w:rsid w:val="00143A3D"/>
    <w:rsid w:val="0014443D"/>
    <w:rsid w:val="00145335"/>
    <w:rsid w:val="00146FDE"/>
    <w:rsid w:val="001517E4"/>
    <w:rsid w:val="00154B24"/>
    <w:rsid w:val="0016164F"/>
    <w:rsid w:val="00162912"/>
    <w:rsid w:val="0016634E"/>
    <w:rsid w:val="00170FD1"/>
    <w:rsid w:val="00171B24"/>
    <w:rsid w:val="001724D1"/>
    <w:rsid w:val="001726CE"/>
    <w:rsid w:val="00176D5C"/>
    <w:rsid w:val="0018085C"/>
    <w:rsid w:val="0018493F"/>
    <w:rsid w:val="00185AD3"/>
    <w:rsid w:val="0018654F"/>
    <w:rsid w:val="001877EF"/>
    <w:rsid w:val="00191ACD"/>
    <w:rsid w:val="00193346"/>
    <w:rsid w:val="001945A3"/>
    <w:rsid w:val="001A05C0"/>
    <w:rsid w:val="001A2301"/>
    <w:rsid w:val="001A55D0"/>
    <w:rsid w:val="001A5BFF"/>
    <w:rsid w:val="001A69E0"/>
    <w:rsid w:val="001A78EB"/>
    <w:rsid w:val="001B098F"/>
    <w:rsid w:val="001B46BB"/>
    <w:rsid w:val="001C1061"/>
    <w:rsid w:val="001C281A"/>
    <w:rsid w:val="001C340C"/>
    <w:rsid w:val="001C71EE"/>
    <w:rsid w:val="001C7A20"/>
    <w:rsid w:val="001D61C6"/>
    <w:rsid w:val="001E76F5"/>
    <w:rsid w:val="00210FA9"/>
    <w:rsid w:val="002125CD"/>
    <w:rsid w:val="00212B94"/>
    <w:rsid w:val="002209D5"/>
    <w:rsid w:val="002276CB"/>
    <w:rsid w:val="002307AE"/>
    <w:rsid w:val="002405C9"/>
    <w:rsid w:val="0025432E"/>
    <w:rsid w:val="002563D0"/>
    <w:rsid w:val="00260534"/>
    <w:rsid w:val="002605D3"/>
    <w:rsid w:val="00280CD7"/>
    <w:rsid w:val="0028486B"/>
    <w:rsid w:val="00285A36"/>
    <w:rsid w:val="00292406"/>
    <w:rsid w:val="002934CA"/>
    <w:rsid w:val="0029633D"/>
    <w:rsid w:val="00296C34"/>
    <w:rsid w:val="002A53B5"/>
    <w:rsid w:val="002B0C76"/>
    <w:rsid w:val="002B555E"/>
    <w:rsid w:val="002C65D8"/>
    <w:rsid w:val="002D24C6"/>
    <w:rsid w:val="002D2717"/>
    <w:rsid w:val="002D275A"/>
    <w:rsid w:val="002D5475"/>
    <w:rsid w:val="002D7320"/>
    <w:rsid w:val="002E0194"/>
    <w:rsid w:val="002E0AAC"/>
    <w:rsid w:val="002E20CB"/>
    <w:rsid w:val="002E6318"/>
    <w:rsid w:val="002E7BF6"/>
    <w:rsid w:val="002F62B0"/>
    <w:rsid w:val="002F7745"/>
    <w:rsid w:val="00303780"/>
    <w:rsid w:val="00303CD1"/>
    <w:rsid w:val="0030750D"/>
    <w:rsid w:val="00312D58"/>
    <w:rsid w:val="00314C31"/>
    <w:rsid w:val="00327912"/>
    <w:rsid w:val="0033635C"/>
    <w:rsid w:val="00337132"/>
    <w:rsid w:val="00343FDA"/>
    <w:rsid w:val="00345C97"/>
    <w:rsid w:val="00346800"/>
    <w:rsid w:val="00352E7D"/>
    <w:rsid w:val="00354038"/>
    <w:rsid w:val="00363988"/>
    <w:rsid w:val="00364C81"/>
    <w:rsid w:val="003658A5"/>
    <w:rsid w:val="00371D00"/>
    <w:rsid w:val="00373B5F"/>
    <w:rsid w:val="003743D9"/>
    <w:rsid w:val="00374578"/>
    <w:rsid w:val="00385430"/>
    <w:rsid w:val="003915B4"/>
    <w:rsid w:val="00394FAF"/>
    <w:rsid w:val="003B001B"/>
    <w:rsid w:val="003B2136"/>
    <w:rsid w:val="003B28CB"/>
    <w:rsid w:val="003B7756"/>
    <w:rsid w:val="003C2BF7"/>
    <w:rsid w:val="003C53D3"/>
    <w:rsid w:val="003D3CD4"/>
    <w:rsid w:val="003D625F"/>
    <w:rsid w:val="003D7F37"/>
    <w:rsid w:val="003E04DA"/>
    <w:rsid w:val="003E3301"/>
    <w:rsid w:val="003E4D18"/>
    <w:rsid w:val="003E513A"/>
    <w:rsid w:val="003F4EFF"/>
    <w:rsid w:val="004053C1"/>
    <w:rsid w:val="00414DB6"/>
    <w:rsid w:val="004158CA"/>
    <w:rsid w:val="00420A18"/>
    <w:rsid w:val="00422E25"/>
    <w:rsid w:val="00430BF4"/>
    <w:rsid w:val="00433073"/>
    <w:rsid w:val="00436016"/>
    <w:rsid w:val="00450DDC"/>
    <w:rsid w:val="00457B2D"/>
    <w:rsid w:val="00457C91"/>
    <w:rsid w:val="004628FF"/>
    <w:rsid w:val="00465E2B"/>
    <w:rsid w:val="00476348"/>
    <w:rsid w:val="00476E91"/>
    <w:rsid w:val="0048344B"/>
    <w:rsid w:val="004A0F46"/>
    <w:rsid w:val="004B137E"/>
    <w:rsid w:val="004B4B8B"/>
    <w:rsid w:val="004C2299"/>
    <w:rsid w:val="004C2D20"/>
    <w:rsid w:val="004C46C5"/>
    <w:rsid w:val="004C5F01"/>
    <w:rsid w:val="004D25D0"/>
    <w:rsid w:val="004E4976"/>
    <w:rsid w:val="004E58D1"/>
    <w:rsid w:val="004F0027"/>
    <w:rsid w:val="004F0648"/>
    <w:rsid w:val="004F0A59"/>
    <w:rsid w:val="004F2140"/>
    <w:rsid w:val="004F4F9A"/>
    <w:rsid w:val="00506206"/>
    <w:rsid w:val="00507889"/>
    <w:rsid w:val="00507A04"/>
    <w:rsid w:val="005113F5"/>
    <w:rsid w:val="0051416A"/>
    <w:rsid w:val="00536B86"/>
    <w:rsid w:val="00545E18"/>
    <w:rsid w:val="005504B9"/>
    <w:rsid w:val="005540B4"/>
    <w:rsid w:val="00556FEE"/>
    <w:rsid w:val="00560441"/>
    <w:rsid w:val="0056168F"/>
    <w:rsid w:val="00563949"/>
    <w:rsid w:val="00565D72"/>
    <w:rsid w:val="00565EB3"/>
    <w:rsid w:val="00571FE5"/>
    <w:rsid w:val="005731D7"/>
    <w:rsid w:val="0057346B"/>
    <w:rsid w:val="00580B8F"/>
    <w:rsid w:val="00581FF4"/>
    <w:rsid w:val="00584438"/>
    <w:rsid w:val="00585102"/>
    <w:rsid w:val="00587432"/>
    <w:rsid w:val="00590C11"/>
    <w:rsid w:val="00594C51"/>
    <w:rsid w:val="0059716D"/>
    <w:rsid w:val="005A1CB0"/>
    <w:rsid w:val="005A249E"/>
    <w:rsid w:val="005A6C62"/>
    <w:rsid w:val="005B1EBE"/>
    <w:rsid w:val="005D7E74"/>
    <w:rsid w:val="005E454E"/>
    <w:rsid w:val="005F4648"/>
    <w:rsid w:val="005F4C03"/>
    <w:rsid w:val="006041DF"/>
    <w:rsid w:val="00606E1A"/>
    <w:rsid w:val="00612120"/>
    <w:rsid w:val="00615B01"/>
    <w:rsid w:val="00616685"/>
    <w:rsid w:val="00622DA7"/>
    <w:rsid w:val="00627A3B"/>
    <w:rsid w:val="00645D7F"/>
    <w:rsid w:val="006470F9"/>
    <w:rsid w:val="00647D25"/>
    <w:rsid w:val="00653EAB"/>
    <w:rsid w:val="00664D22"/>
    <w:rsid w:val="00666255"/>
    <w:rsid w:val="00670E3F"/>
    <w:rsid w:val="00673740"/>
    <w:rsid w:val="00675E5B"/>
    <w:rsid w:val="00677A67"/>
    <w:rsid w:val="006867B4"/>
    <w:rsid w:val="006A0380"/>
    <w:rsid w:val="006A1DBC"/>
    <w:rsid w:val="006A2D42"/>
    <w:rsid w:val="006A5AC5"/>
    <w:rsid w:val="006B3FD6"/>
    <w:rsid w:val="006C364F"/>
    <w:rsid w:val="006C6B02"/>
    <w:rsid w:val="006C771C"/>
    <w:rsid w:val="006D09F5"/>
    <w:rsid w:val="006D2F29"/>
    <w:rsid w:val="006D4117"/>
    <w:rsid w:val="006E108B"/>
    <w:rsid w:val="006E5465"/>
    <w:rsid w:val="006F671C"/>
    <w:rsid w:val="006F7075"/>
    <w:rsid w:val="007016AD"/>
    <w:rsid w:val="00701B8D"/>
    <w:rsid w:val="00701F5C"/>
    <w:rsid w:val="007028E5"/>
    <w:rsid w:val="007050B1"/>
    <w:rsid w:val="00705D51"/>
    <w:rsid w:val="0070624B"/>
    <w:rsid w:val="00710819"/>
    <w:rsid w:val="0071588B"/>
    <w:rsid w:val="007160E1"/>
    <w:rsid w:val="007214D8"/>
    <w:rsid w:val="00721CEF"/>
    <w:rsid w:val="00730DC1"/>
    <w:rsid w:val="00735EAE"/>
    <w:rsid w:val="00763235"/>
    <w:rsid w:val="007701C7"/>
    <w:rsid w:val="00772475"/>
    <w:rsid w:val="00782283"/>
    <w:rsid w:val="007830A8"/>
    <w:rsid w:val="00783328"/>
    <w:rsid w:val="007849CD"/>
    <w:rsid w:val="00784A24"/>
    <w:rsid w:val="00793F43"/>
    <w:rsid w:val="00795A71"/>
    <w:rsid w:val="007A1675"/>
    <w:rsid w:val="007A4C2C"/>
    <w:rsid w:val="007A6AAA"/>
    <w:rsid w:val="007A6F85"/>
    <w:rsid w:val="007B1E23"/>
    <w:rsid w:val="007B2C48"/>
    <w:rsid w:val="007B4973"/>
    <w:rsid w:val="007B52C4"/>
    <w:rsid w:val="007B7C1E"/>
    <w:rsid w:val="007C17E3"/>
    <w:rsid w:val="007C2418"/>
    <w:rsid w:val="007C635D"/>
    <w:rsid w:val="007C666A"/>
    <w:rsid w:val="007D0895"/>
    <w:rsid w:val="007D1E2E"/>
    <w:rsid w:val="007D33C1"/>
    <w:rsid w:val="007D4E2B"/>
    <w:rsid w:val="007D6170"/>
    <w:rsid w:val="007D7680"/>
    <w:rsid w:val="007D7E0D"/>
    <w:rsid w:val="007E3370"/>
    <w:rsid w:val="007F28B9"/>
    <w:rsid w:val="0080076B"/>
    <w:rsid w:val="00801B11"/>
    <w:rsid w:val="00811A22"/>
    <w:rsid w:val="00811D78"/>
    <w:rsid w:val="00814A18"/>
    <w:rsid w:val="00822603"/>
    <w:rsid w:val="0082380E"/>
    <w:rsid w:val="0082553A"/>
    <w:rsid w:val="00825A0F"/>
    <w:rsid w:val="00847B24"/>
    <w:rsid w:val="0085105A"/>
    <w:rsid w:val="0085542A"/>
    <w:rsid w:val="0086556B"/>
    <w:rsid w:val="008713A8"/>
    <w:rsid w:val="00880D0F"/>
    <w:rsid w:val="00887214"/>
    <w:rsid w:val="008929CD"/>
    <w:rsid w:val="00892F9C"/>
    <w:rsid w:val="00895937"/>
    <w:rsid w:val="008A67EF"/>
    <w:rsid w:val="008C033C"/>
    <w:rsid w:val="008C2FB2"/>
    <w:rsid w:val="008C658C"/>
    <w:rsid w:val="008D765B"/>
    <w:rsid w:val="008E191C"/>
    <w:rsid w:val="008E586D"/>
    <w:rsid w:val="008F448B"/>
    <w:rsid w:val="008F6EB9"/>
    <w:rsid w:val="008F79FB"/>
    <w:rsid w:val="008F7E1D"/>
    <w:rsid w:val="009127BD"/>
    <w:rsid w:val="00924AF7"/>
    <w:rsid w:val="00930867"/>
    <w:rsid w:val="00941F65"/>
    <w:rsid w:val="009520A5"/>
    <w:rsid w:val="00954C24"/>
    <w:rsid w:val="009568C4"/>
    <w:rsid w:val="00962F8D"/>
    <w:rsid w:val="00963D8C"/>
    <w:rsid w:val="00964149"/>
    <w:rsid w:val="00964392"/>
    <w:rsid w:val="0097377A"/>
    <w:rsid w:val="009839BE"/>
    <w:rsid w:val="00985B4A"/>
    <w:rsid w:val="00996E48"/>
    <w:rsid w:val="009A137F"/>
    <w:rsid w:val="009A16FF"/>
    <w:rsid w:val="009A1749"/>
    <w:rsid w:val="009A419D"/>
    <w:rsid w:val="009B578F"/>
    <w:rsid w:val="009D3543"/>
    <w:rsid w:val="009D5946"/>
    <w:rsid w:val="009D67BF"/>
    <w:rsid w:val="009E32D7"/>
    <w:rsid w:val="00A06858"/>
    <w:rsid w:val="00A11371"/>
    <w:rsid w:val="00A211D3"/>
    <w:rsid w:val="00A233ED"/>
    <w:rsid w:val="00A23F3B"/>
    <w:rsid w:val="00A30A8A"/>
    <w:rsid w:val="00A31E71"/>
    <w:rsid w:val="00A40548"/>
    <w:rsid w:val="00A435E3"/>
    <w:rsid w:val="00A460EA"/>
    <w:rsid w:val="00A60B40"/>
    <w:rsid w:val="00A65157"/>
    <w:rsid w:val="00A67C9D"/>
    <w:rsid w:val="00A711B8"/>
    <w:rsid w:val="00A75373"/>
    <w:rsid w:val="00A83FDF"/>
    <w:rsid w:val="00A92702"/>
    <w:rsid w:val="00A944F0"/>
    <w:rsid w:val="00AA132E"/>
    <w:rsid w:val="00AA26E6"/>
    <w:rsid w:val="00AB503D"/>
    <w:rsid w:val="00AC23A3"/>
    <w:rsid w:val="00AC2FEE"/>
    <w:rsid w:val="00AC3A08"/>
    <w:rsid w:val="00AC3F55"/>
    <w:rsid w:val="00AD01AD"/>
    <w:rsid w:val="00AD03F5"/>
    <w:rsid w:val="00AD0498"/>
    <w:rsid w:val="00AD2E26"/>
    <w:rsid w:val="00AD5BAF"/>
    <w:rsid w:val="00AE533C"/>
    <w:rsid w:val="00AF3096"/>
    <w:rsid w:val="00AF76CC"/>
    <w:rsid w:val="00B03444"/>
    <w:rsid w:val="00B11AC0"/>
    <w:rsid w:val="00B11EC3"/>
    <w:rsid w:val="00B131F9"/>
    <w:rsid w:val="00B2452F"/>
    <w:rsid w:val="00B309CC"/>
    <w:rsid w:val="00B328BD"/>
    <w:rsid w:val="00B34486"/>
    <w:rsid w:val="00B429E9"/>
    <w:rsid w:val="00B52AEF"/>
    <w:rsid w:val="00B547CD"/>
    <w:rsid w:val="00B6356A"/>
    <w:rsid w:val="00B70EC8"/>
    <w:rsid w:val="00B73067"/>
    <w:rsid w:val="00B74327"/>
    <w:rsid w:val="00B81F7B"/>
    <w:rsid w:val="00B82DA3"/>
    <w:rsid w:val="00B85D84"/>
    <w:rsid w:val="00B91C34"/>
    <w:rsid w:val="00BA55B0"/>
    <w:rsid w:val="00BB49A5"/>
    <w:rsid w:val="00BB4BE7"/>
    <w:rsid w:val="00BB5681"/>
    <w:rsid w:val="00BB6336"/>
    <w:rsid w:val="00BC6E63"/>
    <w:rsid w:val="00BD7A94"/>
    <w:rsid w:val="00BE3A46"/>
    <w:rsid w:val="00BE5062"/>
    <w:rsid w:val="00C143B2"/>
    <w:rsid w:val="00C3204E"/>
    <w:rsid w:val="00C32552"/>
    <w:rsid w:val="00C32F09"/>
    <w:rsid w:val="00C3565E"/>
    <w:rsid w:val="00C3659D"/>
    <w:rsid w:val="00C41DE1"/>
    <w:rsid w:val="00C51481"/>
    <w:rsid w:val="00C53586"/>
    <w:rsid w:val="00C55B50"/>
    <w:rsid w:val="00C620C3"/>
    <w:rsid w:val="00C64768"/>
    <w:rsid w:val="00C66BB8"/>
    <w:rsid w:val="00C71072"/>
    <w:rsid w:val="00C859A8"/>
    <w:rsid w:val="00CA1AC1"/>
    <w:rsid w:val="00CA460A"/>
    <w:rsid w:val="00CA607B"/>
    <w:rsid w:val="00CB13DE"/>
    <w:rsid w:val="00CC1F0A"/>
    <w:rsid w:val="00CD1B19"/>
    <w:rsid w:val="00CD4527"/>
    <w:rsid w:val="00CD77F5"/>
    <w:rsid w:val="00CE166B"/>
    <w:rsid w:val="00CE52D9"/>
    <w:rsid w:val="00CF0165"/>
    <w:rsid w:val="00D07281"/>
    <w:rsid w:val="00D10852"/>
    <w:rsid w:val="00D13267"/>
    <w:rsid w:val="00D22E11"/>
    <w:rsid w:val="00D27F5A"/>
    <w:rsid w:val="00D3009E"/>
    <w:rsid w:val="00D3556B"/>
    <w:rsid w:val="00D35BAB"/>
    <w:rsid w:val="00D42D3F"/>
    <w:rsid w:val="00D507E3"/>
    <w:rsid w:val="00D50B6A"/>
    <w:rsid w:val="00D528DA"/>
    <w:rsid w:val="00D555B0"/>
    <w:rsid w:val="00D57570"/>
    <w:rsid w:val="00D61ACA"/>
    <w:rsid w:val="00D71C44"/>
    <w:rsid w:val="00D72DE3"/>
    <w:rsid w:val="00D80BD5"/>
    <w:rsid w:val="00D8201A"/>
    <w:rsid w:val="00D8206B"/>
    <w:rsid w:val="00D828FC"/>
    <w:rsid w:val="00D86FE4"/>
    <w:rsid w:val="00D87682"/>
    <w:rsid w:val="00DC0B24"/>
    <w:rsid w:val="00DC21E5"/>
    <w:rsid w:val="00DC5538"/>
    <w:rsid w:val="00DD131A"/>
    <w:rsid w:val="00DE2EC7"/>
    <w:rsid w:val="00DF598F"/>
    <w:rsid w:val="00E02C67"/>
    <w:rsid w:val="00E05C2B"/>
    <w:rsid w:val="00E1035F"/>
    <w:rsid w:val="00E1416E"/>
    <w:rsid w:val="00E244C3"/>
    <w:rsid w:val="00E25FD5"/>
    <w:rsid w:val="00E27033"/>
    <w:rsid w:val="00E400FC"/>
    <w:rsid w:val="00E42443"/>
    <w:rsid w:val="00E51A47"/>
    <w:rsid w:val="00E54B89"/>
    <w:rsid w:val="00E60117"/>
    <w:rsid w:val="00E60DAE"/>
    <w:rsid w:val="00E77D5E"/>
    <w:rsid w:val="00E8187F"/>
    <w:rsid w:val="00E836F1"/>
    <w:rsid w:val="00E90A22"/>
    <w:rsid w:val="00E943F4"/>
    <w:rsid w:val="00E956E6"/>
    <w:rsid w:val="00EA1588"/>
    <w:rsid w:val="00EA2CC6"/>
    <w:rsid w:val="00EA4B45"/>
    <w:rsid w:val="00EB2448"/>
    <w:rsid w:val="00EB4C19"/>
    <w:rsid w:val="00EC6421"/>
    <w:rsid w:val="00ED6B48"/>
    <w:rsid w:val="00EF4CEC"/>
    <w:rsid w:val="00F0135C"/>
    <w:rsid w:val="00F043B9"/>
    <w:rsid w:val="00F1027C"/>
    <w:rsid w:val="00F111CA"/>
    <w:rsid w:val="00F12C53"/>
    <w:rsid w:val="00F34172"/>
    <w:rsid w:val="00F346E1"/>
    <w:rsid w:val="00F40B05"/>
    <w:rsid w:val="00F431A3"/>
    <w:rsid w:val="00F53BCE"/>
    <w:rsid w:val="00F63EEA"/>
    <w:rsid w:val="00F7454A"/>
    <w:rsid w:val="00F85F90"/>
    <w:rsid w:val="00F95C38"/>
    <w:rsid w:val="00F9620F"/>
    <w:rsid w:val="00F96C1A"/>
    <w:rsid w:val="00F97A35"/>
    <w:rsid w:val="00FA69CE"/>
    <w:rsid w:val="00FB0271"/>
    <w:rsid w:val="00FB39DF"/>
    <w:rsid w:val="00FB4075"/>
    <w:rsid w:val="00FB4848"/>
    <w:rsid w:val="00FD40C6"/>
    <w:rsid w:val="00FD6265"/>
    <w:rsid w:val="00FE205E"/>
    <w:rsid w:val="00FE48A3"/>
    <w:rsid w:val="00FE5C2F"/>
    <w:rsid w:val="00FF15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7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65D7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565D72"/>
  </w:style>
  <w:style w:type="paragraph" w:styleId="Subsol">
    <w:name w:val="footer"/>
    <w:basedOn w:val="Normal"/>
    <w:link w:val="SubsolCaracter"/>
    <w:uiPriority w:val="99"/>
    <w:unhideWhenUsed/>
    <w:rsid w:val="00565D7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65D72"/>
  </w:style>
  <w:style w:type="character" w:styleId="Numrdepagin">
    <w:name w:val="page number"/>
    <w:basedOn w:val="Fontdeparagrafimplicit"/>
    <w:rsid w:val="00565D72"/>
    <w:rPr>
      <w:rFonts w:cs="Times New Roman"/>
    </w:rPr>
  </w:style>
  <w:style w:type="paragraph" w:styleId="Listparagraf">
    <w:name w:val="List Paragraph"/>
    <w:basedOn w:val="Normal"/>
    <w:uiPriority w:val="34"/>
    <w:qFormat/>
    <w:rsid w:val="00565D72"/>
    <w:pPr>
      <w:ind w:left="720"/>
      <w:contextualSpacing/>
    </w:pPr>
  </w:style>
  <w:style w:type="table" w:customStyle="1" w:styleId="GrilTabel1">
    <w:name w:val="Grilă Tabel1"/>
    <w:basedOn w:val="TabelNormal"/>
    <w:next w:val="GrilTabel"/>
    <w:uiPriority w:val="39"/>
    <w:rsid w:val="00565D72"/>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rticol1">
    <w:name w:val="articol1"/>
    <w:rsid w:val="00565D72"/>
    <w:rPr>
      <w:b/>
      <w:bCs/>
      <w:color w:val="auto"/>
    </w:rPr>
  </w:style>
  <w:style w:type="character" w:customStyle="1" w:styleId="alineat1">
    <w:name w:val="alineat1"/>
    <w:rsid w:val="00565D72"/>
    <w:rPr>
      <w:b/>
      <w:bCs/>
      <w:color w:val="000000"/>
    </w:rPr>
  </w:style>
  <w:style w:type="table" w:styleId="GrilTabel">
    <w:name w:val="Table Grid"/>
    <w:basedOn w:val="TabelNormal"/>
    <w:uiPriority w:val="59"/>
    <w:rsid w:val="0056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565D7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65D72"/>
    <w:rPr>
      <w:rFonts w:ascii="Tahoma" w:hAnsi="Tahoma" w:cs="Tahoma"/>
      <w:sz w:val="16"/>
      <w:szCs w:val="16"/>
    </w:rPr>
  </w:style>
  <w:style w:type="character" w:styleId="Textsubstituent">
    <w:name w:val="Placeholder Text"/>
    <w:basedOn w:val="Fontdeparagrafimplicit"/>
    <w:uiPriority w:val="99"/>
    <w:semiHidden/>
    <w:rsid w:val="00D355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7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65D7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565D72"/>
  </w:style>
  <w:style w:type="paragraph" w:styleId="Subsol">
    <w:name w:val="footer"/>
    <w:basedOn w:val="Normal"/>
    <w:link w:val="SubsolCaracter"/>
    <w:uiPriority w:val="99"/>
    <w:unhideWhenUsed/>
    <w:rsid w:val="00565D7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65D72"/>
  </w:style>
  <w:style w:type="character" w:styleId="Numrdepagin">
    <w:name w:val="page number"/>
    <w:basedOn w:val="Fontdeparagrafimplicit"/>
    <w:rsid w:val="00565D72"/>
    <w:rPr>
      <w:rFonts w:cs="Times New Roman"/>
    </w:rPr>
  </w:style>
  <w:style w:type="paragraph" w:styleId="Listparagraf">
    <w:name w:val="List Paragraph"/>
    <w:basedOn w:val="Normal"/>
    <w:uiPriority w:val="34"/>
    <w:qFormat/>
    <w:rsid w:val="00565D72"/>
    <w:pPr>
      <w:ind w:left="720"/>
      <w:contextualSpacing/>
    </w:pPr>
  </w:style>
  <w:style w:type="table" w:customStyle="1" w:styleId="GrilTabel1">
    <w:name w:val="Grilă Tabel1"/>
    <w:basedOn w:val="TabelNormal"/>
    <w:next w:val="GrilTabel"/>
    <w:uiPriority w:val="39"/>
    <w:rsid w:val="00565D72"/>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rticol1">
    <w:name w:val="articol1"/>
    <w:rsid w:val="00565D72"/>
    <w:rPr>
      <w:b/>
      <w:bCs/>
      <w:color w:val="auto"/>
    </w:rPr>
  </w:style>
  <w:style w:type="character" w:customStyle="1" w:styleId="alineat1">
    <w:name w:val="alineat1"/>
    <w:rsid w:val="00565D72"/>
    <w:rPr>
      <w:b/>
      <w:bCs/>
      <w:color w:val="000000"/>
    </w:rPr>
  </w:style>
  <w:style w:type="table" w:styleId="GrilTabel">
    <w:name w:val="Table Grid"/>
    <w:basedOn w:val="TabelNormal"/>
    <w:uiPriority w:val="59"/>
    <w:rsid w:val="0056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565D7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65D72"/>
    <w:rPr>
      <w:rFonts w:ascii="Tahoma" w:hAnsi="Tahoma" w:cs="Tahoma"/>
      <w:sz w:val="16"/>
      <w:szCs w:val="16"/>
    </w:rPr>
  </w:style>
  <w:style w:type="character" w:styleId="Textsubstituent">
    <w:name w:val="Placeholder Text"/>
    <w:basedOn w:val="Fontdeparagrafimplicit"/>
    <w:uiPriority w:val="99"/>
    <w:semiHidden/>
    <w:rsid w:val="00D355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01929">
      <w:bodyDiv w:val="1"/>
      <w:marLeft w:val="0"/>
      <w:marRight w:val="0"/>
      <w:marTop w:val="0"/>
      <w:marBottom w:val="0"/>
      <w:divBdr>
        <w:top w:val="none" w:sz="0" w:space="0" w:color="auto"/>
        <w:left w:val="none" w:sz="0" w:space="0" w:color="auto"/>
        <w:bottom w:val="none" w:sz="0" w:space="0" w:color="auto"/>
        <w:right w:val="none" w:sz="0" w:space="0" w:color="auto"/>
      </w:divBdr>
    </w:div>
    <w:div w:id="179883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apmsb.anpm.ro/" TargetMode="External"/><Relationship Id="rId2" Type="http://schemas.openxmlformats.org/officeDocument/2006/relationships/hyperlink" Target="mailto:office@apmsb.anpm.ro" TargetMode="Externa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http://apmsb.anpm.ro/" TargetMode="External"/><Relationship Id="rId2" Type="http://schemas.openxmlformats.org/officeDocument/2006/relationships/hyperlink" Target="mailto:office@apmsb.anpm.ro"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34F50090724F42A700C956BC517EEA"/>
        <w:category>
          <w:name w:val="General"/>
          <w:gallery w:val="placeholder"/>
        </w:category>
        <w:types>
          <w:type w:val="bbPlcHdr"/>
        </w:types>
        <w:behaviors>
          <w:behavior w:val="content"/>
        </w:behaviors>
        <w:guid w:val="{DA811B09-827B-407A-9FD1-91DDC639156A}"/>
      </w:docPartPr>
      <w:docPartBody>
        <w:p w:rsidR="00975CE1" w:rsidRDefault="00290C0E" w:rsidP="00290C0E">
          <w:pPr>
            <w:pStyle w:val="7D34F50090724F42A700C956BC517EEA"/>
          </w:pPr>
          <w:r w:rsidRPr="00624610">
            <w:rPr>
              <w:rStyle w:val="Textsubstituent"/>
              <w:rFonts w:ascii="Calibri" w:hAnsi="Calibri" w:cs="Calibri"/>
            </w:rPr>
            <w:t>....</w:t>
          </w:r>
        </w:p>
      </w:docPartBody>
    </w:docPart>
    <w:docPart>
      <w:docPartPr>
        <w:name w:val="93B092AD77264362985E3DC5D67D1D83"/>
        <w:category>
          <w:name w:val="General"/>
          <w:gallery w:val="placeholder"/>
        </w:category>
        <w:types>
          <w:type w:val="bbPlcHdr"/>
        </w:types>
        <w:behaviors>
          <w:behavior w:val="content"/>
        </w:behaviors>
        <w:guid w:val="{0154D43C-11FB-4ECF-81BC-1E45F4B4667D}"/>
      </w:docPartPr>
      <w:docPartBody>
        <w:p w:rsidR="00975CE1" w:rsidRDefault="00290C0E" w:rsidP="00290C0E">
          <w:pPr>
            <w:pStyle w:val="93B092AD77264362985E3DC5D67D1D83"/>
          </w:pPr>
          <w:r w:rsidRPr="00624610">
            <w:rPr>
              <w:rStyle w:val="Textsubstituent"/>
              <w:rFonts w:ascii="Calibri" w:hAnsi="Calibri" w:cs="Calibri"/>
            </w:rPr>
            <w:t>....</w:t>
          </w:r>
        </w:p>
      </w:docPartBody>
    </w:docPart>
    <w:docPart>
      <w:docPartPr>
        <w:name w:val="7EB0A3EA9B56406A9406F45D6F009A85"/>
        <w:category>
          <w:name w:val="General"/>
          <w:gallery w:val="placeholder"/>
        </w:category>
        <w:types>
          <w:type w:val="bbPlcHdr"/>
        </w:types>
        <w:behaviors>
          <w:behavior w:val="content"/>
        </w:behaviors>
        <w:guid w:val="{1840BAC5-AA0A-4440-86A1-C53FC46BD684}"/>
      </w:docPartPr>
      <w:docPartBody>
        <w:p w:rsidR="00975CE1" w:rsidRDefault="00290C0E" w:rsidP="00290C0E">
          <w:pPr>
            <w:pStyle w:val="7EB0A3EA9B56406A9406F45D6F009A85"/>
          </w:pPr>
          <w:r w:rsidRPr="001E7F70">
            <w:rPr>
              <w:rStyle w:val="Textsubstituent"/>
              <w:rFonts w:ascii="Arial" w:hAnsi="Arial" w:cs="Arial"/>
            </w:rPr>
            <w:t>....</w:t>
          </w:r>
        </w:p>
      </w:docPartBody>
    </w:docPart>
    <w:docPart>
      <w:docPartPr>
        <w:name w:val="3DEB6969577E46358C64DAD02BE3B3FE"/>
        <w:category>
          <w:name w:val="General"/>
          <w:gallery w:val="placeholder"/>
        </w:category>
        <w:types>
          <w:type w:val="bbPlcHdr"/>
        </w:types>
        <w:behaviors>
          <w:behavior w:val="content"/>
        </w:behaviors>
        <w:guid w:val="{C89A13DA-7501-411A-88A8-75103CE2E9DA}"/>
      </w:docPartPr>
      <w:docPartBody>
        <w:p w:rsidR="00975CE1" w:rsidRDefault="00290C0E" w:rsidP="00290C0E">
          <w:pPr>
            <w:pStyle w:val="3DEB6969577E46358C64DAD02BE3B3FE"/>
          </w:pPr>
          <w:r w:rsidRPr="003C4746">
            <w:rPr>
              <w:rStyle w:val="Textsubstituent"/>
            </w:rPr>
            <w:t>....</w:t>
          </w:r>
        </w:p>
      </w:docPartBody>
    </w:docPart>
    <w:docPart>
      <w:docPartPr>
        <w:name w:val="6F5824A98E784084BA33212B1DA7B312"/>
        <w:category>
          <w:name w:val="General"/>
          <w:gallery w:val="placeholder"/>
        </w:category>
        <w:types>
          <w:type w:val="bbPlcHdr"/>
        </w:types>
        <w:behaviors>
          <w:behavior w:val="content"/>
        </w:behaviors>
        <w:guid w:val="{362BCA5E-4CC5-4369-993E-BE5EC3335198}"/>
      </w:docPartPr>
      <w:docPartBody>
        <w:p w:rsidR="00975CE1" w:rsidRDefault="00290C0E" w:rsidP="00290C0E">
          <w:pPr>
            <w:pStyle w:val="6F5824A98E784084BA33212B1DA7B312"/>
          </w:pPr>
          <w:r w:rsidRPr="00F91D61">
            <w:rPr>
              <w:rStyle w:val="Textsubstituent"/>
              <w:rFonts w:ascii="Arial" w:hAnsi="Arial" w:cs="Arial"/>
            </w:rPr>
            <w:t>....</w:t>
          </w:r>
        </w:p>
      </w:docPartBody>
    </w:docPart>
    <w:docPart>
      <w:docPartPr>
        <w:name w:val="8B7E78121B344BC5A33C34C8C8417709"/>
        <w:category>
          <w:name w:val="General"/>
          <w:gallery w:val="placeholder"/>
        </w:category>
        <w:types>
          <w:type w:val="bbPlcHdr"/>
        </w:types>
        <w:behaviors>
          <w:behavior w:val="content"/>
        </w:behaviors>
        <w:guid w:val="{BD55E5E7-CA98-405C-9D7F-12D1D519259B}"/>
      </w:docPartPr>
      <w:docPartBody>
        <w:p w:rsidR="00975CE1" w:rsidRDefault="00290C0E" w:rsidP="00290C0E">
          <w:pPr>
            <w:pStyle w:val="8B7E78121B344BC5A33C34C8C8417709"/>
          </w:pPr>
          <w:r w:rsidRPr="00C329F1">
            <w:rPr>
              <w:rStyle w:val="Textsubstituent"/>
              <w:rFonts w:ascii="Arial" w:hAnsi="Arial" w:cs="Arial"/>
            </w:rPr>
            <w:t>....</w:t>
          </w:r>
        </w:p>
      </w:docPartBody>
    </w:docPart>
    <w:docPart>
      <w:docPartPr>
        <w:name w:val="246F31F3032E4540BC5CD126E9ED3A4D"/>
        <w:category>
          <w:name w:val="General"/>
          <w:gallery w:val="placeholder"/>
        </w:category>
        <w:types>
          <w:type w:val="bbPlcHdr"/>
        </w:types>
        <w:behaviors>
          <w:behavior w:val="content"/>
        </w:behaviors>
        <w:guid w:val="{AC868041-F7E4-45EC-ABF9-791947BA5158}"/>
      </w:docPartPr>
      <w:docPartBody>
        <w:p w:rsidR="00975CE1" w:rsidRDefault="00290C0E" w:rsidP="00290C0E">
          <w:pPr>
            <w:pStyle w:val="246F31F3032E4540BC5CD126E9ED3A4D"/>
          </w:pPr>
          <w:r w:rsidRPr="00C329F1">
            <w:rPr>
              <w:rStyle w:val="Textsubstituent"/>
              <w:rFonts w:ascii="Arial" w:hAnsi="Arial" w:cs="Arial"/>
            </w:rPr>
            <w:t>....</w:t>
          </w:r>
        </w:p>
      </w:docPartBody>
    </w:docPart>
    <w:docPart>
      <w:docPartPr>
        <w:name w:val="68D1058EDEAA4549AED64D7C66A26142"/>
        <w:category>
          <w:name w:val="General"/>
          <w:gallery w:val="placeholder"/>
        </w:category>
        <w:types>
          <w:type w:val="bbPlcHdr"/>
        </w:types>
        <w:behaviors>
          <w:behavior w:val="content"/>
        </w:behaviors>
        <w:guid w:val="{0B0536C0-965B-4B3A-9435-CCE693C54BFA}"/>
      </w:docPartPr>
      <w:docPartBody>
        <w:p w:rsidR="00975CE1" w:rsidRDefault="00290C0E" w:rsidP="00290C0E">
          <w:pPr>
            <w:pStyle w:val="68D1058EDEAA4549AED64D7C66A26142"/>
          </w:pPr>
          <w:r w:rsidRPr="003A1A8A">
            <w:rPr>
              <w:rStyle w:val="Textsubstituent"/>
            </w:rPr>
            <w:t>....</w:t>
          </w:r>
        </w:p>
      </w:docPartBody>
    </w:docPart>
    <w:docPart>
      <w:docPartPr>
        <w:name w:val="A0A6F35D0BFA4BB088E08705E3D31845"/>
        <w:category>
          <w:name w:val="General"/>
          <w:gallery w:val="placeholder"/>
        </w:category>
        <w:types>
          <w:type w:val="bbPlcHdr"/>
        </w:types>
        <w:behaviors>
          <w:behavior w:val="content"/>
        </w:behaviors>
        <w:guid w:val="{CFB6DF5C-85EC-481D-AD13-65CFA4D6EDCB}"/>
      </w:docPartPr>
      <w:docPartBody>
        <w:p w:rsidR="00975CE1" w:rsidRDefault="00290C0E" w:rsidP="00290C0E">
          <w:pPr>
            <w:pStyle w:val="A0A6F35D0BFA4BB088E08705E3D31845"/>
          </w:pPr>
          <w:r w:rsidRPr="003A1A8A">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0E"/>
    <w:rsid w:val="00290C0E"/>
    <w:rsid w:val="00975C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290C0E"/>
    <w:rPr>
      <w:color w:val="808080"/>
    </w:rPr>
  </w:style>
  <w:style w:type="paragraph" w:customStyle="1" w:styleId="7D34F50090724F42A700C956BC517EEA">
    <w:name w:val="7D34F50090724F42A700C956BC517EEA"/>
    <w:rsid w:val="00290C0E"/>
  </w:style>
  <w:style w:type="paragraph" w:customStyle="1" w:styleId="93B092AD77264362985E3DC5D67D1D83">
    <w:name w:val="93B092AD77264362985E3DC5D67D1D83"/>
    <w:rsid w:val="00290C0E"/>
  </w:style>
  <w:style w:type="paragraph" w:customStyle="1" w:styleId="7EB0A3EA9B56406A9406F45D6F009A85">
    <w:name w:val="7EB0A3EA9B56406A9406F45D6F009A85"/>
    <w:rsid w:val="00290C0E"/>
  </w:style>
  <w:style w:type="paragraph" w:customStyle="1" w:styleId="3DEB6969577E46358C64DAD02BE3B3FE">
    <w:name w:val="3DEB6969577E46358C64DAD02BE3B3FE"/>
    <w:rsid w:val="00290C0E"/>
  </w:style>
  <w:style w:type="paragraph" w:customStyle="1" w:styleId="6F5824A98E784084BA33212B1DA7B312">
    <w:name w:val="6F5824A98E784084BA33212B1DA7B312"/>
    <w:rsid w:val="00290C0E"/>
  </w:style>
  <w:style w:type="paragraph" w:customStyle="1" w:styleId="8B7E78121B344BC5A33C34C8C8417709">
    <w:name w:val="8B7E78121B344BC5A33C34C8C8417709"/>
    <w:rsid w:val="00290C0E"/>
  </w:style>
  <w:style w:type="paragraph" w:customStyle="1" w:styleId="246F31F3032E4540BC5CD126E9ED3A4D">
    <w:name w:val="246F31F3032E4540BC5CD126E9ED3A4D"/>
    <w:rsid w:val="00290C0E"/>
  </w:style>
  <w:style w:type="paragraph" w:customStyle="1" w:styleId="68D1058EDEAA4549AED64D7C66A26142">
    <w:name w:val="68D1058EDEAA4549AED64D7C66A26142"/>
    <w:rsid w:val="00290C0E"/>
  </w:style>
  <w:style w:type="paragraph" w:customStyle="1" w:styleId="A0A6F35D0BFA4BB088E08705E3D31845">
    <w:name w:val="A0A6F35D0BFA4BB088E08705E3D31845"/>
    <w:rsid w:val="00290C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290C0E"/>
    <w:rPr>
      <w:color w:val="808080"/>
    </w:rPr>
  </w:style>
  <w:style w:type="paragraph" w:customStyle="1" w:styleId="7D34F50090724F42A700C956BC517EEA">
    <w:name w:val="7D34F50090724F42A700C956BC517EEA"/>
    <w:rsid w:val="00290C0E"/>
  </w:style>
  <w:style w:type="paragraph" w:customStyle="1" w:styleId="93B092AD77264362985E3DC5D67D1D83">
    <w:name w:val="93B092AD77264362985E3DC5D67D1D83"/>
    <w:rsid w:val="00290C0E"/>
  </w:style>
  <w:style w:type="paragraph" w:customStyle="1" w:styleId="7EB0A3EA9B56406A9406F45D6F009A85">
    <w:name w:val="7EB0A3EA9B56406A9406F45D6F009A85"/>
    <w:rsid w:val="00290C0E"/>
  </w:style>
  <w:style w:type="paragraph" w:customStyle="1" w:styleId="3DEB6969577E46358C64DAD02BE3B3FE">
    <w:name w:val="3DEB6969577E46358C64DAD02BE3B3FE"/>
    <w:rsid w:val="00290C0E"/>
  </w:style>
  <w:style w:type="paragraph" w:customStyle="1" w:styleId="6F5824A98E784084BA33212B1DA7B312">
    <w:name w:val="6F5824A98E784084BA33212B1DA7B312"/>
    <w:rsid w:val="00290C0E"/>
  </w:style>
  <w:style w:type="paragraph" w:customStyle="1" w:styleId="8B7E78121B344BC5A33C34C8C8417709">
    <w:name w:val="8B7E78121B344BC5A33C34C8C8417709"/>
    <w:rsid w:val="00290C0E"/>
  </w:style>
  <w:style w:type="paragraph" w:customStyle="1" w:styleId="246F31F3032E4540BC5CD126E9ED3A4D">
    <w:name w:val="246F31F3032E4540BC5CD126E9ED3A4D"/>
    <w:rsid w:val="00290C0E"/>
  </w:style>
  <w:style w:type="paragraph" w:customStyle="1" w:styleId="68D1058EDEAA4549AED64D7C66A26142">
    <w:name w:val="68D1058EDEAA4549AED64D7C66A26142"/>
    <w:rsid w:val="00290C0E"/>
  </w:style>
  <w:style w:type="paragraph" w:customStyle="1" w:styleId="A0A6F35D0BFA4BB088E08705E3D31845">
    <w:name w:val="A0A6F35D0BFA4BB088E08705E3D31845"/>
    <w:rsid w:val="00290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9</Pages>
  <Words>3375</Words>
  <Characters>19243</Characters>
  <Application>Microsoft Office Word</Application>
  <DocSecurity>0</DocSecurity>
  <Lines>160</Lines>
  <Paragraphs>45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16</cp:revision>
  <dcterms:created xsi:type="dcterms:W3CDTF">2018-10-19T08:16:00Z</dcterms:created>
  <dcterms:modified xsi:type="dcterms:W3CDTF">2018-12-11T12:29:00Z</dcterms:modified>
</cp:coreProperties>
</file>