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262" w:rsidRPr="00605B8B" w:rsidRDefault="00837262" w:rsidP="00837262">
      <w:pPr>
        <w:spacing w:after="0" w:line="240" w:lineRule="auto"/>
        <w:rPr>
          <w:rFonts w:ascii="Times New Roman" w:hAnsi="Times New Roman"/>
          <w:sz w:val="24"/>
          <w:szCs w:val="24"/>
        </w:rPr>
      </w:pPr>
      <w:r w:rsidRPr="00605B8B">
        <w:rPr>
          <w:rFonts w:ascii="Times New Roman" w:hAnsi="Times New Roman"/>
          <w:sz w:val="24"/>
          <w:szCs w:val="24"/>
        </w:rPr>
        <w:t xml:space="preserve">Nr. </w:t>
      </w:r>
    </w:p>
    <w:p w:rsidR="00605B8B" w:rsidRPr="006E4DB5" w:rsidRDefault="00605B8B" w:rsidP="00605B8B">
      <w:pPr>
        <w:spacing w:after="0" w:line="360" w:lineRule="auto"/>
        <w:rPr>
          <w:rFonts w:ascii="Times New Roman" w:eastAsia="Times New Roman" w:hAnsi="Times New Roman"/>
          <w:sz w:val="24"/>
          <w:szCs w:val="24"/>
        </w:rPr>
      </w:pPr>
      <w:r>
        <w:rPr>
          <w:rFonts w:ascii="Times New Roman" w:eastAsia="Times New Roman" w:hAnsi="Times New Roman"/>
          <w:sz w:val="24"/>
          <w:szCs w:val="24"/>
        </w:rPr>
        <w:t>Referitor dosar  16515/14.09</w:t>
      </w:r>
      <w:r w:rsidRPr="006E4DB5">
        <w:rPr>
          <w:rFonts w:ascii="Times New Roman" w:eastAsia="Times New Roman" w:hAnsi="Times New Roman"/>
          <w:sz w:val="24"/>
          <w:szCs w:val="24"/>
        </w:rPr>
        <w:t>.2018</w:t>
      </w:r>
    </w:p>
    <w:p w:rsidR="00837262" w:rsidRPr="00605B8B" w:rsidRDefault="00837262" w:rsidP="00837262">
      <w:pPr>
        <w:rPr>
          <w:rFonts w:ascii="Times New Roman" w:hAnsi="Times New Roman"/>
        </w:rPr>
      </w:pPr>
    </w:p>
    <w:p w:rsidR="00837262" w:rsidRPr="00605B8B" w:rsidRDefault="00837262" w:rsidP="00837262">
      <w:pPr>
        <w:keepNext/>
        <w:autoSpaceDE w:val="0"/>
        <w:autoSpaceDN w:val="0"/>
        <w:adjustRightInd w:val="0"/>
        <w:spacing w:after="0" w:line="240" w:lineRule="auto"/>
        <w:ind w:firstLine="420"/>
        <w:jc w:val="center"/>
        <w:outlineLvl w:val="0"/>
        <w:rPr>
          <w:rFonts w:ascii="Times New Roman" w:eastAsia="Times New Roman" w:hAnsi="Times New Roman"/>
          <w:b/>
          <w:bCs/>
          <w:sz w:val="24"/>
          <w:szCs w:val="24"/>
          <w:lang w:eastAsia="ro-RO"/>
        </w:rPr>
      </w:pPr>
      <w:r w:rsidRPr="00605B8B">
        <w:rPr>
          <w:rFonts w:ascii="Times New Roman" w:eastAsia="Times New Roman" w:hAnsi="Times New Roman"/>
          <w:b/>
          <w:sz w:val="24"/>
          <w:szCs w:val="24"/>
          <w:lang w:eastAsia="ro-RO"/>
        </w:rPr>
        <w:t xml:space="preserve">DECIZIA ETAPEI DE ÎNCADRARE  </w:t>
      </w:r>
      <w:proofErr w:type="spellStart"/>
      <w:r w:rsidRPr="00605B8B">
        <w:rPr>
          <w:rFonts w:ascii="Times New Roman" w:eastAsia="Times New Roman" w:hAnsi="Times New Roman"/>
          <w:b/>
          <w:sz w:val="24"/>
          <w:szCs w:val="24"/>
          <w:lang w:eastAsia="ro-RO"/>
        </w:rPr>
        <w:t>draft</w:t>
      </w:r>
      <w:proofErr w:type="spellEnd"/>
    </w:p>
    <w:p w:rsidR="00837262" w:rsidRPr="00605B8B" w:rsidRDefault="00837262" w:rsidP="00837262">
      <w:pPr>
        <w:keepNext/>
        <w:tabs>
          <w:tab w:val="center" w:pos="4987"/>
          <w:tab w:val="left" w:pos="7650"/>
        </w:tabs>
        <w:spacing w:after="0" w:line="240" w:lineRule="auto"/>
        <w:jc w:val="center"/>
        <w:outlineLvl w:val="1"/>
        <w:rPr>
          <w:rFonts w:ascii="Times New Roman" w:eastAsia="SimSun" w:hAnsi="Times New Roman"/>
          <w:b/>
          <w:bCs/>
          <w:iCs/>
          <w:sz w:val="24"/>
          <w:szCs w:val="24"/>
        </w:rPr>
      </w:pPr>
      <w:r w:rsidRPr="00605B8B">
        <w:rPr>
          <w:rFonts w:ascii="Times New Roman" w:eastAsia="SimSun" w:hAnsi="Times New Roman"/>
          <w:b/>
          <w:bCs/>
          <w:iCs/>
          <w:sz w:val="24"/>
          <w:szCs w:val="24"/>
        </w:rPr>
        <w:t xml:space="preserve">SB </w:t>
      </w:r>
      <w:proofErr w:type="spellStart"/>
      <w:r w:rsidRPr="00605B8B">
        <w:rPr>
          <w:rFonts w:ascii="Times New Roman" w:eastAsia="SimSun" w:hAnsi="Times New Roman"/>
          <w:b/>
          <w:bCs/>
          <w:iCs/>
          <w:sz w:val="24"/>
          <w:szCs w:val="24"/>
        </w:rPr>
        <w:t>xxx</w:t>
      </w:r>
      <w:proofErr w:type="spellEnd"/>
      <w:r w:rsidRPr="00605B8B">
        <w:rPr>
          <w:rFonts w:ascii="Times New Roman" w:eastAsia="SimSun" w:hAnsi="Times New Roman"/>
          <w:b/>
          <w:bCs/>
          <w:iCs/>
          <w:sz w:val="24"/>
          <w:szCs w:val="24"/>
        </w:rPr>
        <w:t xml:space="preserve"> din ….</w:t>
      </w:r>
      <w:proofErr w:type="spellStart"/>
      <w:r w:rsidRPr="00605B8B">
        <w:rPr>
          <w:rFonts w:ascii="Times New Roman" w:eastAsia="SimSun" w:hAnsi="Times New Roman"/>
          <w:b/>
          <w:bCs/>
          <w:iCs/>
          <w:sz w:val="24"/>
          <w:szCs w:val="24"/>
        </w:rPr>
        <w:t>xxxxx</w:t>
      </w:r>
      <w:proofErr w:type="spellEnd"/>
      <w:r w:rsidRPr="00605B8B">
        <w:rPr>
          <w:rFonts w:ascii="Times New Roman" w:eastAsia="SimSun" w:hAnsi="Times New Roman"/>
          <w:b/>
          <w:bCs/>
          <w:iCs/>
          <w:sz w:val="24"/>
          <w:szCs w:val="24"/>
        </w:rPr>
        <w:t>.</w:t>
      </w:r>
    </w:p>
    <w:p w:rsidR="00837262" w:rsidRPr="00605B8B" w:rsidRDefault="00837262" w:rsidP="00837262">
      <w:pPr>
        <w:spacing w:after="0"/>
        <w:jc w:val="center"/>
        <w:rPr>
          <w:rFonts w:ascii="Times New Roman" w:eastAsia="Calibri" w:hAnsi="Times New Roman"/>
        </w:rPr>
      </w:pPr>
      <w:r w:rsidRPr="00605B8B">
        <w:rPr>
          <w:rFonts w:ascii="Times New Roman" w:hAnsi="Times New Roman"/>
        </w:rPr>
        <w:t xml:space="preserve"> </w:t>
      </w:r>
    </w:p>
    <w:p w:rsidR="00837262" w:rsidRPr="00587F39" w:rsidRDefault="00837262" w:rsidP="00587F39">
      <w:pPr>
        <w:spacing w:after="0" w:line="240" w:lineRule="auto"/>
        <w:ind w:firstLine="708"/>
        <w:jc w:val="both"/>
        <w:rPr>
          <w:rFonts w:ascii="Times New Roman" w:eastAsia="Times New Roman" w:hAnsi="Times New Roman"/>
          <w:sz w:val="24"/>
          <w:szCs w:val="24"/>
        </w:rPr>
      </w:pPr>
      <w:r w:rsidRPr="00605B8B">
        <w:rPr>
          <w:rFonts w:ascii="Times New Roman" w:hAnsi="Times New Roman"/>
          <w:sz w:val="24"/>
          <w:szCs w:val="24"/>
        </w:rPr>
        <w:t>Ca urmare a solicitării depuse de</w:t>
      </w:r>
      <w:r w:rsidR="00605B8B" w:rsidRPr="00605B8B">
        <w:rPr>
          <w:rFonts w:ascii="Times New Roman" w:hAnsi="Times New Roman"/>
          <w:b/>
          <w:sz w:val="24"/>
          <w:szCs w:val="24"/>
        </w:rPr>
        <w:t xml:space="preserve"> </w:t>
      </w:r>
      <w:r w:rsidR="00605B8B">
        <w:rPr>
          <w:rFonts w:ascii="Times New Roman" w:hAnsi="Times New Roman"/>
          <w:b/>
          <w:sz w:val="24"/>
          <w:szCs w:val="24"/>
        </w:rPr>
        <w:t>SC NEO PLAN SRL pentru PRIMĂRIA COMUNEI ȘELIMBĂR</w:t>
      </w:r>
      <w:r w:rsidR="00605B8B" w:rsidRPr="006E4DB5">
        <w:rPr>
          <w:rFonts w:ascii="Times New Roman" w:hAnsi="Times New Roman"/>
          <w:b/>
          <w:sz w:val="24"/>
          <w:szCs w:val="24"/>
        </w:rPr>
        <w:t xml:space="preserve"> </w:t>
      </w:r>
      <w:r w:rsidR="00605B8B">
        <w:rPr>
          <w:rFonts w:ascii="Times New Roman" w:hAnsi="Times New Roman"/>
          <w:sz w:val="24"/>
          <w:szCs w:val="24"/>
        </w:rPr>
        <w:t xml:space="preserve">cu sediul în  comuna </w:t>
      </w:r>
      <w:r w:rsidR="00605B8B" w:rsidRPr="006E4DB5">
        <w:rPr>
          <w:rFonts w:ascii="Times New Roman" w:hAnsi="Times New Roman"/>
          <w:b/>
          <w:sz w:val="24"/>
          <w:szCs w:val="24"/>
        </w:rPr>
        <w:t xml:space="preserve">Șelimbăr, </w:t>
      </w:r>
      <w:r w:rsidR="00605B8B" w:rsidRPr="006E4DB5">
        <w:rPr>
          <w:rFonts w:ascii="Times New Roman" w:hAnsi="Times New Roman"/>
          <w:sz w:val="24"/>
          <w:szCs w:val="24"/>
        </w:rPr>
        <w:t>str.</w:t>
      </w:r>
      <w:r w:rsidR="00605B8B">
        <w:rPr>
          <w:rFonts w:ascii="Times New Roman" w:hAnsi="Times New Roman"/>
          <w:b/>
          <w:sz w:val="24"/>
          <w:szCs w:val="24"/>
        </w:rPr>
        <w:t xml:space="preserve"> Mihai Viteazu</w:t>
      </w:r>
      <w:r w:rsidR="00605B8B" w:rsidRPr="006E4DB5">
        <w:rPr>
          <w:rFonts w:ascii="Times New Roman" w:hAnsi="Times New Roman"/>
          <w:b/>
          <w:sz w:val="24"/>
          <w:szCs w:val="24"/>
        </w:rPr>
        <w:t xml:space="preserve">, </w:t>
      </w:r>
      <w:r w:rsidR="00605B8B" w:rsidRPr="006E4DB5">
        <w:rPr>
          <w:rFonts w:ascii="Times New Roman" w:hAnsi="Times New Roman"/>
          <w:sz w:val="24"/>
          <w:szCs w:val="24"/>
        </w:rPr>
        <w:t>nr.</w:t>
      </w:r>
      <w:r w:rsidR="00605B8B">
        <w:rPr>
          <w:rFonts w:ascii="Times New Roman" w:hAnsi="Times New Roman"/>
          <w:b/>
          <w:sz w:val="24"/>
          <w:szCs w:val="24"/>
        </w:rPr>
        <w:t xml:space="preserve"> 234</w:t>
      </w:r>
      <w:r w:rsidR="00605B8B" w:rsidRPr="006E4DB5">
        <w:rPr>
          <w:rFonts w:ascii="Times New Roman" w:hAnsi="Times New Roman"/>
          <w:b/>
          <w:sz w:val="24"/>
          <w:szCs w:val="24"/>
        </w:rPr>
        <w:t>,</w:t>
      </w:r>
      <w:r w:rsidR="00605B8B" w:rsidRPr="006E4DB5">
        <w:rPr>
          <w:rFonts w:ascii="Times New Roman" w:hAnsi="Times New Roman"/>
          <w:sz w:val="24"/>
          <w:szCs w:val="24"/>
        </w:rPr>
        <w:t xml:space="preserve"> județul </w:t>
      </w:r>
      <w:r w:rsidR="00605B8B" w:rsidRPr="006E4DB5">
        <w:rPr>
          <w:rFonts w:ascii="Times New Roman" w:hAnsi="Times New Roman"/>
          <w:b/>
          <w:sz w:val="24"/>
          <w:szCs w:val="24"/>
        </w:rPr>
        <w:t xml:space="preserve">Sibiu, </w:t>
      </w:r>
      <w:r w:rsidRPr="00605B8B">
        <w:rPr>
          <w:rFonts w:ascii="Times New Roman" w:hAnsi="Times New Roman"/>
          <w:sz w:val="24"/>
          <w:szCs w:val="24"/>
        </w:rPr>
        <w:t xml:space="preserve">pentru proiectul </w:t>
      </w:r>
      <w:r w:rsidR="00587F39" w:rsidRPr="006E4DB5">
        <w:rPr>
          <w:rFonts w:ascii="Times New Roman" w:eastAsia="Times New Roman" w:hAnsi="Times New Roman"/>
          <w:b/>
          <w:sz w:val="24"/>
          <w:szCs w:val="24"/>
        </w:rPr>
        <w:t>„</w:t>
      </w:r>
      <w:r w:rsidR="00587F39">
        <w:rPr>
          <w:rFonts w:ascii="Times New Roman" w:eastAsia="Times New Roman" w:hAnsi="Times New Roman"/>
          <w:b/>
          <w:sz w:val="24"/>
          <w:szCs w:val="24"/>
        </w:rPr>
        <w:t>Amenajare zonă promenadă între str. Mihai Viteazu – str. Octavian Goga</w:t>
      </w:r>
      <w:r w:rsidR="00587F39" w:rsidRPr="006E4DB5">
        <w:rPr>
          <w:rFonts w:ascii="Times New Roman" w:eastAsia="Times New Roman" w:hAnsi="Times New Roman"/>
          <w:b/>
          <w:sz w:val="24"/>
          <w:szCs w:val="24"/>
        </w:rPr>
        <w:t xml:space="preserve">”, </w:t>
      </w:r>
      <w:r w:rsidR="00587F39" w:rsidRPr="006E4DB5">
        <w:rPr>
          <w:rFonts w:ascii="Times New Roman" w:eastAsia="Times New Roman" w:hAnsi="Times New Roman"/>
          <w:sz w:val="24"/>
          <w:szCs w:val="24"/>
        </w:rPr>
        <w:t xml:space="preserve">propus a fi amplasat în </w:t>
      </w:r>
      <w:r w:rsidR="00587F39">
        <w:rPr>
          <w:rFonts w:ascii="Times New Roman" w:eastAsia="Times New Roman" w:hAnsi="Times New Roman"/>
          <w:sz w:val="24"/>
          <w:szCs w:val="24"/>
        </w:rPr>
        <w:t xml:space="preserve">comuna </w:t>
      </w:r>
      <w:r w:rsidR="00587F39" w:rsidRPr="006E4DB5">
        <w:rPr>
          <w:rFonts w:ascii="Times New Roman" w:eastAsia="Times New Roman" w:hAnsi="Times New Roman"/>
          <w:b/>
          <w:sz w:val="24"/>
          <w:szCs w:val="24"/>
        </w:rPr>
        <w:t>Șelimbăr</w:t>
      </w:r>
      <w:r w:rsidR="00587F39" w:rsidRPr="006E4DB5">
        <w:rPr>
          <w:rFonts w:ascii="Times New Roman" w:eastAsia="Times New Roman" w:hAnsi="Times New Roman"/>
          <w:sz w:val="24"/>
          <w:szCs w:val="24"/>
        </w:rPr>
        <w:t>,</w:t>
      </w:r>
      <w:r w:rsidR="00587F39">
        <w:rPr>
          <w:rFonts w:ascii="Times New Roman" w:eastAsia="Times New Roman" w:hAnsi="Times New Roman"/>
          <w:sz w:val="24"/>
          <w:szCs w:val="24"/>
        </w:rPr>
        <w:t xml:space="preserve"> sat </w:t>
      </w:r>
      <w:r w:rsidR="00587F39" w:rsidRPr="006E4DB5">
        <w:rPr>
          <w:rFonts w:ascii="Times New Roman" w:eastAsia="Times New Roman" w:hAnsi="Times New Roman"/>
          <w:b/>
          <w:sz w:val="24"/>
          <w:szCs w:val="24"/>
        </w:rPr>
        <w:t>Șelimbăr</w:t>
      </w:r>
      <w:r w:rsidR="00587F39">
        <w:rPr>
          <w:rFonts w:ascii="Times New Roman" w:eastAsia="Times New Roman" w:hAnsi="Times New Roman"/>
          <w:sz w:val="24"/>
          <w:szCs w:val="24"/>
        </w:rPr>
        <w:t>,</w:t>
      </w:r>
      <w:r w:rsidR="00587F39" w:rsidRPr="006E4DB5">
        <w:rPr>
          <w:rFonts w:ascii="Times New Roman" w:eastAsia="Times New Roman" w:hAnsi="Times New Roman"/>
          <w:sz w:val="24"/>
          <w:szCs w:val="24"/>
        </w:rPr>
        <w:t xml:space="preserve"> </w:t>
      </w:r>
      <w:proofErr w:type="spellStart"/>
      <w:r w:rsidR="00587F39">
        <w:rPr>
          <w:rFonts w:ascii="Times New Roman" w:hAnsi="Times New Roman"/>
          <w:sz w:val="24"/>
          <w:szCs w:val="24"/>
        </w:rPr>
        <w:t>str.-</w:t>
      </w:r>
      <w:proofErr w:type="spellEnd"/>
      <w:r w:rsidR="00587F39">
        <w:rPr>
          <w:rFonts w:ascii="Times New Roman" w:hAnsi="Times New Roman"/>
          <w:sz w:val="24"/>
          <w:szCs w:val="24"/>
        </w:rPr>
        <w:t xml:space="preserve">, </w:t>
      </w:r>
      <w:r w:rsidR="00587F39" w:rsidRPr="006E4DB5">
        <w:rPr>
          <w:rFonts w:ascii="Times New Roman" w:hAnsi="Times New Roman"/>
          <w:b/>
          <w:sz w:val="24"/>
          <w:szCs w:val="24"/>
        </w:rPr>
        <w:t>parcela cadastrală 164, nr. tarla 010</w:t>
      </w:r>
      <w:r w:rsidR="00587F39">
        <w:rPr>
          <w:rFonts w:ascii="Times New Roman" w:hAnsi="Times New Roman"/>
          <w:sz w:val="24"/>
          <w:szCs w:val="24"/>
        </w:rPr>
        <w:t>,</w:t>
      </w:r>
      <w:r w:rsidR="00587F39" w:rsidRPr="006E4DB5">
        <w:rPr>
          <w:rFonts w:ascii="Times New Roman" w:hAnsi="Times New Roman"/>
          <w:sz w:val="24"/>
          <w:szCs w:val="24"/>
        </w:rPr>
        <w:t xml:space="preserve"> județul </w:t>
      </w:r>
      <w:r w:rsidR="00587F39" w:rsidRPr="006E4DB5">
        <w:rPr>
          <w:rFonts w:ascii="Times New Roman" w:hAnsi="Times New Roman"/>
          <w:b/>
          <w:sz w:val="24"/>
          <w:szCs w:val="24"/>
        </w:rPr>
        <w:t>Sibiu</w:t>
      </w:r>
      <w:r w:rsidR="00587F39" w:rsidRPr="006E4DB5">
        <w:rPr>
          <w:rFonts w:ascii="Times New Roman" w:hAnsi="Times New Roman"/>
          <w:sz w:val="24"/>
          <w:szCs w:val="24"/>
        </w:rPr>
        <w:t>,</w:t>
      </w:r>
      <w:r w:rsidR="00587F39" w:rsidRPr="006E4DB5">
        <w:rPr>
          <w:rFonts w:ascii="Times New Roman" w:eastAsia="Times New Roman" w:hAnsi="Times New Roman"/>
          <w:sz w:val="24"/>
          <w:szCs w:val="24"/>
        </w:rPr>
        <w:t xml:space="preserve"> </w:t>
      </w:r>
      <w:r w:rsidRPr="00605B8B">
        <w:rPr>
          <w:rFonts w:ascii="Times New Roman" w:hAnsi="Times New Roman"/>
          <w:sz w:val="24"/>
          <w:szCs w:val="24"/>
        </w:rPr>
        <w:t>înregistrată la Agenţia pentru Protecţia Mediului Sibiu cu nr.</w:t>
      </w:r>
      <w:r w:rsidR="00587F39" w:rsidRPr="00587F39">
        <w:rPr>
          <w:rFonts w:ascii="Times New Roman" w:eastAsia="Times New Roman" w:hAnsi="Times New Roman"/>
          <w:b/>
          <w:sz w:val="24"/>
          <w:szCs w:val="24"/>
        </w:rPr>
        <w:t xml:space="preserve"> </w:t>
      </w:r>
      <w:r w:rsidR="00587F39">
        <w:rPr>
          <w:rFonts w:ascii="Times New Roman" w:eastAsia="Times New Roman" w:hAnsi="Times New Roman"/>
          <w:b/>
          <w:sz w:val="24"/>
          <w:szCs w:val="24"/>
        </w:rPr>
        <w:t>16515</w:t>
      </w:r>
      <w:r w:rsidR="00587F39" w:rsidRPr="006E4DB5">
        <w:rPr>
          <w:rFonts w:ascii="Times New Roman" w:eastAsia="Times New Roman" w:hAnsi="Times New Roman"/>
          <w:b/>
          <w:sz w:val="24"/>
          <w:szCs w:val="24"/>
        </w:rPr>
        <w:t xml:space="preserve"> </w:t>
      </w:r>
      <w:r w:rsidR="00587F39" w:rsidRPr="006E4DB5">
        <w:rPr>
          <w:rFonts w:ascii="Times New Roman" w:eastAsia="Times New Roman" w:hAnsi="Times New Roman"/>
          <w:sz w:val="24"/>
          <w:szCs w:val="24"/>
        </w:rPr>
        <w:t xml:space="preserve">din </w:t>
      </w:r>
      <w:r w:rsidR="00587F39">
        <w:rPr>
          <w:rFonts w:ascii="Times New Roman" w:eastAsia="Times New Roman" w:hAnsi="Times New Roman"/>
          <w:b/>
          <w:sz w:val="24"/>
          <w:szCs w:val="24"/>
        </w:rPr>
        <w:t>14.09.2018</w:t>
      </w:r>
      <w:r w:rsidR="00587F39" w:rsidRPr="006E4DB5">
        <w:rPr>
          <w:rFonts w:ascii="Times New Roman" w:eastAsia="Times New Roman" w:hAnsi="Times New Roman"/>
          <w:b/>
          <w:sz w:val="24"/>
          <w:szCs w:val="24"/>
        </w:rPr>
        <w:t xml:space="preserve"> </w:t>
      </w:r>
      <w:r w:rsidRPr="00605B8B">
        <w:rPr>
          <w:rFonts w:ascii="Times New Roman" w:hAnsi="Times New Roman"/>
          <w:b/>
          <w:sz w:val="24"/>
          <w:szCs w:val="24"/>
        </w:rPr>
        <w:t xml:space="preserve">și a completărilor ulterioare, </w:t>
      </w:r>
      <w:r w:rsidRPr="00605B8B">
        <w:rPr>
          <w:rFonts w:ascii="Times New Roman" w:hAnsi="Times New Roman"/>
          <w:sz w:val="24"/>
          <w:szCs w:val="24"/>
        </w:rPr>
        <w:t>în baza:</w:t>
      </w:r>
    </w:p>
    <w:p w:rsidR="00837262" w:rsidRPr="00605B8B" w:rsidRDefault="00837262" w:rsidP="00837262">
      <w:pPr>
        <w:numPr>
          <w:ilvl w:val="0"/>
          <w:numId w:val="1"/>
        </w:numPr>
        <w:autoSpaceDE w:val="0"/>
        <w:spacing w:after="0" w:line="240" w:lineRule="auto"/>
        <w:jc w:val="both"/>
        <w:rPr>
          <w:rFonts w:ascii="Times New Roman" w:hAnsi="Times New Roman"/>
          <w:sz w:val="24"/>
          <w:szCs w:val="24"/>
          <w:lang w:eastAsia="ro-RO"/>
        </w:rPr>
      </w:pPr>
      <w:r w:rsidRPr="00605B8B">
        <w:rPr>
          <w:rFonts w:ascii="Times New Roman" w:hAnsi="Times New Roman"/>
          <w:b/>
          <w:sz w:val="24"/>
          <w:szCs w:val="24"/>
          <w:lang w:eastAsia="ro-RO"/>
        </w:rPr>
        <w:t>Hotărârii Guvernului nr. 445/2009</w:t>
      </w:r>
      <w:r w:rsidRPr="00605B8B">
        <w:rPr>
          <w:rFonts w:ascii="Times New Roman" w:hAnsi="Times New Roman"/>
          <w:sz w:val="24"/>
          <w:szCs w:val="24"/>
          <w:lang w:eastAsia="ro-RO"/>
        </w:rPr>
        <w:t xml:space="preserve"> privind evaluarea impactului anumitor proiecte publice şi private asupra mediului, cu modificările şi completările şi ulterioare;</w:t>
      </w:r>
    </w:p>
    <w:p w:rsidR="00837262" w:rsidRPr="00605B8B" w:rsidRDefault="00837262" w:rsidP="00837262">
      <w:pPr>
        <w:numPr>
          <w:ilvl w:val="0"/>
          <w:numId w:val="1"/>
        </w:numPr>
        <w:autoSpaceDE w:val="0"/>
        <w:spacing w:after="0" w:line="240" w:lineRule="auto"/>
        <w:jc w:val="both"/>
        <w:rPr>
          <w:rFonts w:ascii="Times New Roman" w:hAnsi="Times New Roman"/>
          <w:sz w:val="24"/>
          <w:szCs w:val="24"/>
          <w:lang w:eastAsia="ro-RO"/>
        </w:rPr>
      </w:pPr>
      <w:r w:rsidRPr="00605B8B">
        <w:rPr>
          <w:rFonts w:ascii="Times New Roman" w:hAnsi="Times New Roman"/>
          <w:b/>
          <w:sz w:val="24"/>
          <w:szCs w:val="24"/>
        </w:rPr>
        <w:t>Ordonanţei de Urgenţă a Guvernului nr. 57/2007</w:t>
      </w:r>
      <w:r w:rsidRPr="00605B8B">
        <w:rPr>
          <w:rFonts w:ascii="Times New Roman" w:hAnsi="Times New Roman"/>
          <w:sz w:val="24"/>
          <w:szCs w:val="24"/>
        </w:rPr>
        <w:t xml:space="preserve"> privind regimul ariilor naturale protejate, conservarea habitatelor naturale, a florei şi faunei </w:t>
      </w:r>
      <w:proofErr w:type="spellStart"/>
      <w:r w:rsidRPr="00605B8B">
        <w:rPr>
          <w:rFonts w:ascii="Times New Roman" w:hAnsi="Times New Roman"/>
          <w:sz w:val="24"/>
          <w:szCs w:val="24"/>
        </w:rPr>
        <w:t>sǎlbatice</w:t>
      </w:r>
      <w:proofErr w:type="spellEnd"/>
      <w:r w:rsidRPr="00605B8B">
        <w:rPr>
          <w:rFonts w:ascii="Times New Roman" w:hAnsi="Times New Roman"/>
          <w:sz w:val="24"/>
          <w:szCs w:val="24"/>
        </w:rPr>
        <w:t xml:space="preserve">, cu </w:t>
      </w:r>
      <w:proofErr w:type="spellStart"/>
      <w:r w:rsidRPr="00605B8B">
        <w:rPr>
          <w:rFonts w:ascii="Times New Roman" w:hAnsi="Times New Roman"/>
          <w:sz w:val="24"/>
          <w:szCs w:val="24"/>
        </w:rPr>
        <w:t>modificǎrile</w:t>
      </w:r>
      <w:proofErr w:type="spellEnd"/>
      <w:r w:rsidRPr="00605B8B">
        <w:rPr>
          <w:rFonts w:ascii="Times New Roman" w:hAnsi="Times New Roman"/>
          <w:sz w:val="24"/>
          <w:szCs w:val="24"/>
        </w:rPr>
        <w:t xml:space="preserve"> şi </w:t>
      </w:r>
      <w:proofErr w:type="spellStart"/>
      <w:r w:rsidRPr="00605B8B">
        <w:rPr>
          <w:rFonts w:ascii="Times New Roman" w:hAnsi="Times New Roman"/>
          <w:sz w:val="24"/>
          <w:szCs w:val="24"/>
        </w:rPr>
        <w:t>completǎrile</w:t>
      </w:r>
      <w:proofErr w:type="spellEnd"/>
      <w:r w:rsidRPr="00605B8B">
        <w:rPr>
          <w:rFonts w:ascii="Times New Roman" w:hAnsi="Times New Roman"/>
          <w:sz w:val="24"/>
          <w:szCs w:val="24"/>
        </w:rPr>
        <w:t xml:space="preserve"> ulterioare, aprobată prin </w:t>
      </w:r>
      <w:r w:rsidRPr="00605B8B">
        <w:rPr>
          <w:rFonts w:ascii="Times New Roman" w:hAnsi="Times New Roman"/>
          <w:b/>
          <w:sz w:val="24"/>
          <w:szCs w:val="24"/>
        </w:rPr>
        <w:t>Legea nr. 49/2011</w:t>
      </w:r>
      <w:r w:rsidRPr="00605B8B">
        <w:rPr>
          <w:rFonts w:ascii="Times New Roman" w:hAnsi="Times New Roman"/>
          <w:sz w:val="24"/>
          <w:szCs w:val="24"/>
        </w:rPr>
        <w:t>,</w:t>
      </w:r>
    </w:p>
    <w:p w:rsidR="00837262" w:rsidRPr="00605B8B" w:rsidRDefault="00837262" w:rsidP="00837262">
      <w:pPr>
        <w:autoSpaceDE w:val="0"/>
        <w:autoSpaceDN w:val="0"/>
        <w:adjustRightInd w:val="0"/>
        <w:spacing w:after="0" w:line="240" w:lineRule="auto"/>
        <w:jc w:val="both"/>
        <w:rPr>
          <w:rFonts w:ascii="Times New Roman" w:hAnsi="Times New Roman"/>
          <w:sz w:val="24"/>
          <w:szCs w:val="24"/>
        </w:rPr>
      </w:pPr>
      <w:r w:rsidRPr="00605B8B">
        <w:rPr>
          <w:rFonts w:ascii="Times New Roman" w:hAnsi="Times New Roman"/>
          <w:sz w:val="24"/>
          <w:szCs w:val="24"/>
        </w:rPr>
        <w:t>autoritatea competentă pentru protecţia mediului APM Sibiu decide, ca urmare a consultărilor desfăşurate în cadrul şedinţei Comisiei d</w:t>
      </w:r>
      <w:r w:rsidR="00587F39">
        <w:rPr>
          <w:rFonts w:ascii="Times New Roman" w:hAnsi="Times New Roman"/>
          <w:sz w:val="24"/>
          <w:szCs w:val="24"/>
        </w:rPr>
        <w:t>e Analiză Tehnică din 16.01.2019</w:t>
      </w:r>
      <w:r w:rsidR="00E237A0">
        <w:rPr>
          <w:rFonts w:ascii="Times New Roman" w:hAnsi="Times New Roman"/>
          <w:sz w:val="24"/>
          <w:szCs w:val="24"/>
        </w:rPr>
        <w:t xml:space="preserve"> și 13.02.2019</w:t>
      </w:r>
      <w:r w:rsidRPr="00605B8B">
        <w:rPr>
          <w:rFonts w:ascii="Times New Roman" w:hAnsi="Times New Roman"/>
          <w:sz w:val="24"/>
          <w:szCs w:val="24"/>
        </w:rPr>
        <w:t xml:space="preserve"> că proiectul </w:t>
      </w:r>
      <w:r w:rsidRPr="00605B8B">
        <w:rPr>
          <w:rFonts w:ascii="Times New Roman" w:hAnsi="Times New Roman"/>
          <w:b/>
          <w:sz w:val="24"/>
          <w:szCs w:val="24"/>
        </w:rPr>
        <w:t xml:space="preserve"> </w:t>
      </w:r>
      <w:r w:rsidR="00587F39" w:rsidRPr="006E4DB5">
        <w:rPr>
          <w:rFonts w:ascii="Times New Roman" w:eastAsia="Times New Roman" w:hAnsi="Times New Roman"/>
          <w:b/>
          <w:sz w:val="24"/>
          <w:szCs w:val="24"/>
        </w:rPr>
        <w:t>„</w:t>
      </w:r>
      <w:r w:rsidR="00587F39">
        <w:rPr>
          <w:rFonts w:ascii="Times New Roman" w:eastAsia="Times New Roman" w:hAnsi="Times New Roman"/>
          <w:b/>
          <w:sz w:val="24"/>
          <w:szCs w:val="24"/>
        </w:rPr>
        <w:t>Amenajare zonă promenadă între str. Mihai Viteazu – str. Octavian Goga</w:t>
      </w:r>
      <w:r w:rsidR="00587F39" w:rsidRPr="006E4DB5">
        <w:rPr>
          <w:rFonts w:ascii="Times New Roman" w:eastAsia="Times New Roman" w:hAnsi="Times New Roman"/>
          <w:b/>
          <w:sz w:val="24"/>
          <w:szCs w:val="24"/>
        </w:rPr>
        <w:t xml:space="preserve">”, </w:t>
      </w:r>
      <w:r w:rsidR="00587F39" w:rsidRPr="006E4DB5">
        <w:rPr>
          <w:rFonts w:ascii="Times New Roman" w:eastAsia="Times New Roman" w:hAnsi="Times New Roman"/>
          <w:sz w:val="24"/>
          <w:szCs w:val="24"/>
        </w:rPr>
        <w:t xml:space="preserve">propus a fi amplasat în </w:t>
      </w:r>
      <w:r w:rsidR="00587F39">
        <w:rPr>
          <w:rFonts w:ascii="Times New Roman" w:eastAsia="Times New Roman" w:hAnsi="Times New Roman"/>
          <w:sz w:val="24"/>
          <w:szCs w:val="24"/>
        </w:rPr>
        <w:t xml:space="preserve">comuna </w:t>
      </w:r>
      <w:r w:rsidR="00587F39" w:rsidRPr="006E4DB5">
        <w:rPr>
          <w:rFonts w:ascii="Times New Roman" w:eastAsia="Times New Roman" w:hAnsi="Times New Roman"/>
          <w:b/>
          <w:sz w:val="24"/>
          <w:szCs w:val="24"/>
        </w:rPr>
        <w:t>Șelimbăr</w:t>
      </w:r>
      <w:r w:rsidR="00587F39" w:rsidRPr="006E4DB5">
        <w:rPr>
          <w:rFonts w:ascii="Times New Roman" w:eastAsia="Times New Roman" w:hAnsi="Times New Roman"/>
          <w:sz w:val="24"/>
          <w:szCs w:val="24"/>
        </w:rPr>
        <w:t>,</w:t>
      </w:r>
      <w:r w:rsidR="00587F39">
        <w:rPr>
          <w:rFonts w:ascii="Times New Roman" w:eastAsia="Times New Roman" w:hAnsi="Times New Roman"/>
          <w:sz w:val="24"/>
          <w:szCs w:val="24"/>
        </w:rPr>
        <w:t xml:space="preserve"> sat </w:t>
      </w:r>
      <w:r w:rsidR="00587F39" w:rsidRPr="006E4DB5">
        <w:rPr>
          <w:rFonts w:ascii="Times New Roman" w:eastAsia="Times New Roman" w:hAnsi="Times New Roman"/>
          <w:b/>
          <w:sz w:val="24"/>
          <w:szCs w:val="24"/>
        </w:rPr>
        <w:t>Șelimbăr</w:t>
      </w:r>
      <w:r w:rsidR="00587F39">
        <w:rPr>
          <w:rFonts w:ascii="Times New Roman" w:eastAsia="Times New Roman" w:hAnsi="Times New Roman"/>
          <w:sz w:val="24"/>
          <w:szCs w:val="24"/>
        </w:rPr>
        <w:t>,</w:t>
      </w:r>
      <w:r w:rsidR="00587F39" w:rsidRPr="006E4DB5">
        <w:rPr>
          <w:rFonts w:ascii="Times New Roman" w:eastAsia="Times New Roman" w:hAnsi="Times New Roman"/>
          <w:sz w:val="24"/>
          <w:szCs w:val="24"/>
        </w:rPr>
        <w:t xml:space="preserve"> </w:t>
      </w:r>
      <w:proofErr w:type="spellStart"/>
      <w:r w:rsidR="00587F39">
        <w:rPr>
          <w:rFonts w:ascii="Times New Roman" w:hAnsi="Times New Roman"/>
          <w:sz w:val="24"/>
          <w:szCs w:val="24"/>
        </w:rPr>
        <w:t>str.-</w:t>
      </w:r>
      <w:proofErr w:type="spellEnd"/>
      <w:r w:rsidR="00587F39">
        <w:rPr>
          <w:rFonts w:ascii="Times New Roman" w:hAnsi="Times New Roman"/>
          <w:sz w:val="24"/>
          <w:szCs w:val="24"/>
        </w:rPr>
        <w:t xml:space="preserve">, </w:t>
      </w:r>
      <w:r w:rsidR="00587F39" w:rsidRPr="006E4DB5">
        <w:rPr>
          <w:rFonts w:ascii="Times New Roman" w:hAnsi="Times New Roman"/>
          <w:b/>
          <w:sz w:val="24"/>
          <w:szCs w:val="24"/>
        </w:rPr>
        <w:t>parcela cadastrală 164, nr. tarla 010</w:t>
      </w:r>
      <w:r w:rsidR="00587F39">
        <w:rPr>
          <w:rFonts w:ascii="Times New Roman" w:hAnsi="Times New Roman"/>
          <w:sz w:val="24"/>
          <w:szCs w:val="24"/>
        </w:rPr>
        <w:t>,</w:t>
      </w:r>
      <w:r w:rsidR="00587F39" w:rsidRPr="006E4DB5">
        <w:rPr>
          <w:rFonts w:ascii="Times New Roman" w:hAnsi="Times New Roman"/>
          <w:sz w:val="24"/>
          <w:szCs w:val="24"/>
        </w:rPr>
        <w:t xml:space="preserve"> județul </w:t>
      </w:r>
      <w:r w:rsidR="00587F39" w:rsidRPr="006E4DB5">
        <w:rPr>
          <w:rFonts w:ascii="Times New Roman" w:hAnsi="Times New Roman"/>
          <w:b/>
          <w:sz w:val="24"/>
          <w:szCs w:val="24"/>
        </w:rPr>
        <w:t>Sibiu</w:t>
      </w:r>
      <w:r w:rsidR="00587F39">
        <w:rPr>
          <w:rFonts w:ascii="Times New Roman" w:hAnsi="Times New Roman"/>
          <w:b/>
          <w:sz w:val="24"/>
          <w:szCs w:val="24"/>
        </w:rPr>
        <w:t>,</w:t>
      </w:r>
      <w:r w:rsidRPr="00605B8B">
        <w:rPr>
          <w:rFonts w:ascii="Times New Roman" w:hAnsi="Times New Roman"/>
          <w:sz w:val="24"/>
          <w:szCs w:val="24"/>
        </w:rPr>
        <w:t xml:space="preserve"> </w:t>
      </w:r>
      <w:r w:rsidRPr="00605B8B">
        <w:rPr>
          <w:rFonts w:ascii="Times New Roman" w:hAnsi="Times New Roman"/>
          <w:b/>
          <w:sz w:val="24"/>
          <w:szCs w:val="24"/>
        </w:rPr>
        <w:t xml:space="preserve">nu se supune evaluării impactului asupra mediului şi nu se supune evaluării adecvate. </w:t>
      </w:r>
      <w:r w:rsidRPr="00605B8B">
        <w:rPr>
          <w:rFonts w:ascii="Times New Roman" w:hAnsi="Times New Roman"/>
          <w:sz w:val="24"/>
          <w:szCs w:val="24"/>
        </w:rPr>
        <w:t xml:space="preserve"> </w:t>
      </w:r>
    </w:p>
    <w:p w:rsidR="00837262" w:rsidRPr="00605B8B" w:rsidRDefault="00837262" w:rsidP="00837262">
      <w:pPr>
        <w:autoSpaceDE w:val="0"/>
        <w:autoSpaceDN w:val="0"/>
        <w:adjustRightInd w:val="0"/>
        <w:spacing w:after="0" w:line="240" w:lineRule="auto"/>
        <w:jc w:val="both"/>
        <w:rPr>
          <w:rFonts w:ascii="Times New Roman" w:hAnsi="Times New Roman"/>
          <w:sz w:val="24"/>
          <w:szCs w:val="24"/>
        </w:rPr>
      </w:pPr>
    </w:p>
    <w:p w:rsidR="00837262" w:rsidRPr="00605B8B" w:rsidRDefault="00837262" w:rsidP="00837262">
      <w:pPr>
        <w:autoSpaceDE w:val="0"/>
        <w:autoSpaceDN w:val="0"/>
        <w:adjustRightInd w:val="0"/>
        <w:spacing w:after="0" w:line="240" w:lineRule="auto"/>
        <w:jc w:val="both"/>
        <w:rPr>
          <w:rFonts w:ascii="Times New Roman" w:hAnsi="Times New Roman"/>
          <w:sz w:val="24"/>
          <w:szCs w:val="24"/>
        </w:rPr>
      </w:pPr>
      <w:r w:rsidRPr="00605B8B">
        <w:rPr>
          <w:rFonts w:ascii="Times New Roman" w:hAnsi="Times New Roman"/>
          <w:sz w:val="24"/>
          <w:szCs w:val="24"/>
        </w:rPr>
        <w:t>Justificarea prezentei decizii:</w:t>
      </w:r>
    </w:p>
    <w:p w:rsidR="00837262" w:rsidRPr="00605B8B" w:rsidRDefault="00837262" w:rsidP="00837262">
      <w:pPr>
        <w:autoSpaceDE w:val="0"/>
        <w:autoSpaceDN w:val="0"/>
        <w:adjustRightInd w:val="0"/>
        <w:spacing w:after="0" w:line="240" w:lineRule="auto"/>
        <w:jc w:val="both"/>
        <w:rPr>
          <w:rFonts w:ascii="Times New Roman" w:hAnsi="Times New Roman"/>
          <w:b/>
          <w:sz w:val="24"/>
          <w:szCs w:val="24"/>
        </w:rPr>
      </w:pPr>
      <w:r w:rsidRPr="00605B8B">
        <w:rPr>
          <w:rFonts w:ascii="Times New Roman" w:hAnsi="Times New Roman"/>
          <w:b/>
          <w:sz w:val="24"/>
          <w:szCs w:val="24"/>
        </w:rPr>
        <w:t>I. Motivele care au stat la baza luării deciziei etapei de încadrare în procedura de evaluare a impactului asupra mediului sunt următoarele:</w:t>
      </w:r>
    </w:p>
    <w:p w:rsidR="00587F39" w:rsidRPr="006E4DB5" w:rsidRDefault="00837262" w:rsidP="00587F39">
      <w:pPr>
        <w:spacing w:after="0" w:line="240" w:lineRule="auto"/>
        <w:jc w:val="both"/>
        <w:rPr>
          <w:rFonts w:ascii="Times New Roman" w:eastAsia="Times New Roman" w:hAnsi="Times New Roman"/>
          <w:sz w:val="24"/>
          <w:szCs w:val="24"/>
        </w:rPr>
      </w:pPr>
      <w:r w:rsidRPr="00605B8B">
        <w:rPr>
          <w:rFonts w:ascii="Times New Roman" w:hAnsi="Times New Roman"/>
          <w:sz w:val="24"/>
          <w:szCs w:val="24"/>
        </w:rPr>
        <w:t>Proiectul se încadrează în prevederile H.G. nr. 445</w:t>
      </w:r>
      <w:r w:rsidRPr="00605B8B">
        <w:rPr>
          <w:rFonts w:ascii="Times New Roman" w:hAnsi="Times New Roman"/>
          <w:i/>
          <w:sz w:val="24"/>
          <w:szCs w:val="24"/>
        </w:rPr>
        <w:t>/</w:t>
      </w:r>
      <w:r w:rsidRPr="00605B8B">
        <w:rPr>
          <w:rFonts w:ascii="Times New Roman" w:hAnsi="Times New Roman"/>
          <w:sz w:val="24"/>
          <w:szCs w:val="24"/>
        </w:rPr>
        <w:t xml:space="preserve">2009 privind evaluarea impactului anumitor proiecte publice şi private asupra mediului, fiind încadrat în Anexa 2 pct. </w:t>
      </w:r>
      <w:r w:rsidR="00587F39" w:rsidRPr="006E4DB5">
        <w:rPr>
          <w:rFonts w:ascii="Times New Roman" w:eastAsia="Times New Roman" w:hAnsi="Times New Roman"/>
          <w:b/>
          <w:sz w:val="24"/>
          <w:szCs w:val="24"/>
        </w:rPr>
        <w:t>13 a)</w:t>
      </w:r>
      <w:r w:rsidR="00587F39" w:rsidRPr="006E4DB5">
        <w:rPr>
          <w:rFonts w:ascii="Times New Roman" w:eastAsia="Times New Roman" w:hAnsi="Times New Roman"/>
          <w:sz w:val="24"/>
          <w:szCs w:val="24"/>
        </w:rPr>
        <w:t xml:space="preserve"> – “orice modificări sau extinderi, altele decât la pct. 22 din anexa nr. 1, ale proiectelor prevăzute în anexa nr.1 sau în anexa nr. 2, deja autorizate, executate sau în curs de a fi executate, care pot avea efecte semnificative negative asupra mediului”</w:t>
      </w:r>
      <w:r w:rsidR="00587F39">
        <w:rPr>
          <w:rFonts w:ascii="Times New Roman" w:eastAsia="Times New Roman" w:hAnsi="Times New Roman"/>
          <w:sz w:val="24"/>
          <w:szCs w:val="24"/>
        </w:rPr>
        <w:t>.</w:t>
      </w:r>
    </w:p>
    <w:p w:rsidR="00837262" w:rsidRPr="00605B8B" w:rsidRDefault="00837262" w:rsidP="00837262">
      <w:pPr>
        <w:autoSpaceDE w:val="0"/>
        <w:autoSpaceDN w:val="0"/>
        <w:adjustRightInd w:val="0"/>
        <w:spacing w:after="0" w:line="240" w:lineRule="auto"/>
        <w:jc w:val="both"/>
        <w:rPr>
          <w:rFonts w:ascii="Times New Roman" w:hAnsi="Times New Roman"/>
          <w:color w:val="000000"/>
          <w:sz w:val="24"/>
          <w:szCs w:val="24"/>
        </w:rPr>
      </w:pPr>
    </w:p>
    <w:p w:rsidR="00837262" w:rsidRPr="00605B8B" w:rsidRDefault="00837262" w:rsidP="00837262">
      <w:pPr>
        <w:spacing w:before="120" w:after="0" w:line="240" w:lineRule="auto"/>
        <w:jc w:val="both"/>
        <w:rPr>
          <w:rFonts w:ascii="Times New Roman" w:eastAsia="Times New Roman" w:hAnsi="Times New Roman"/>
          <w:b/>
          <w:sz w:val="24"/>
          <w:szCs w:val="24"/>
        </w:rPr>
      </w:pPr>
      <w:r w:rsidRPr="00605B8B">
        <w:rPr>
          <w:rFonts w:ascii="Times New Roman" w:eastAsia="Times New Roman" w:hAnsi="Times New Roman"/>
          <w:b/>
          <w:sz w:val="24"/>
          <w:szCs w:val="24"/>
        </w:rPr>
        <w:t xml:space="preserve">1.Caracteristicile proiectului </w:t>
      </w:r>
    </w:p>
    <w:p w:rsidR="00837262" w:rsidRPr="00605B8B" w:rsidRDefault="00837262" w:rsidP="00B542C4">
      <w:pPr>
        <w:spacing w:after="0" w:line="240" w:lineRule="auto"/>
        <w:jc w:val="both"/>
        <w:rPr>
          <w:rFonts w:ascii="Times New Roman" w:hAnsi="Times New Roman"/>
          <w:sz w:val="24"/>
          <w:szCs w:val="24"/>
        </w:rPr>
      </w:pPr>
      <w:r w:rsidRPr="00605B8B">
        <w:rPr>
          <w:rFonts w:ascii="Times New Roman" w:hAnsi="Times New Roman"/>
          <w:sz w:val="24"/>
          <w:szCs w:val="24"/>
        </w:rPr>
        <w:t>a) mărimea proiectului – prin proiect se propune amenajarea</w:t>
      </w:r>
      <w:r w:rsidR="00587F39">
        <w:rPr>
          <w:rFonts w:ascii="Times New Roman" w:hAnsi="Times New Roman"/>
          <w:sz w:val="24"/>
          <w:szCs w:val="24"/>
        </w:rPr>
        <w:t xml:space="preserve"> unei zone pietonale cu lungimea de 1220 m</w:t>
      </w:r>
      <w:r w:rsidR="00E2319A">
        <w:rPr>
          <w:rFonts w:ascii="Times New Roman" w:hAnsi="Times New Roman"/>
          <w:sz w:val="24"/>
          <w:szCs w:val="24"/>
        </w:rPr>
        <w:t xml:space="preserve">, între străzile Mihai Viteazu și Octavian Goga intersecție cu strada George Coșbuc din Șelimbăr. Zona de promenadă va avea </w:t>
      </w:r>
      <w:r w:rsidR="00587F39">
        <w:rPr>
          <w:rFonts w:ascii="Times New Roman" w:hAnsi="Times New Roman"/>
          <w:sz w:val="24"/>
          <w:szCs w:val="24"/>
        </w:rPr>
        <w:t>lățimea variabilă între 3</w:t>
      </w:r>
      <w:r w:rsidR="00E237A0">
        <w:rPr>
          <w:rFonts w:ascii="Times New Roman" w:hAnsi="Times New Roman"/>
          <w:sz w:val="24"/>
          <w:szCs w:val="24"/>
        </w:rPr>
        <w:t xml:space="preserve"> </w:t>
      </w:r>
      <w:r w:rsidR="00587F39">
        <w:rPr>
          <w:rFonts w:ascii="Times New Roman" w:hAnsi="Times New Roman"/>
          <w:sz w:val="24"/>
          <w:szCs w:val="24"/>
        </w:rPr>
        <w:t>m și 8</w:t>
      </w:r>
      <w:r w:rsidR="00E237A0">
        <w:rPr>
          <w:rFonts w:ascii="Times New Roman" w:hAnsi="Times New Roman"/>
          <w:sz w:val="24"/>
          <w:szCs w:val="24"/>
        </w:rPr>
        <w:t xml:space="preserve"> </w:t>
      </w:r>
      <w:r w:rsidR="00587F39">
        <w:rPr>
          <w:rFonts w:ascii="Times New Roman" w:hAnsi="Times New Roman"/>
          <w:sz w:val="24"/>
          <w:szCs w:val="24"/>
        </w:rPr>
        <w:t>m</w:t>
      </w:r>
      <w:r w:rsidR="00E2319A">
        <w:rPr>
          <w:rFonts w:ascii="Times New Roman" w:hAnsi="Times New Roman"/>
          <w:sz w:val="24"/>
          <w:szCs w:val="24"/>
        </w:rPr>
        <w:t>,</w:t>
      </w:r>
      <w:r w:rsidR="00587F39">
        <w:rPr>
          <w:rFonts w:ascii="Times New Roman" w:hAnsi="Times New Roman"/>
          <w:sz w:val="24"/>
          <w:szCs w:val="24"/>
        </w:rPr>
        <w:t xml:space="preserve"> structura rutieră de 46 cm</w:t>
      </w:r>
      <w:r w:rsidR="00E2319A">
        <w:rPr>
          <w:rFonts w:ascii="Times New Roman" w:hAnsi="Times New Roman"/>
          <w:sz w:val="24"/>
          <w:szCs w:val="24"/>
        </w:rPr>
        <w:t xml:space="preserve"> pentru trafic ușor. Pentru preluarea apelor pluviale</w:t>
      </w:r>
      <w:r w:rsidR="00B542C4">
        <w:rPr>
          <w:rFonts w:ascii="Times New Roman" w:hAnsi="Times New Roman"/>
          <w:sz w:val="24"/>
          <w:szCs w:val="24"/>
        </w:rPr>
        <w:t xml:space="preserve"> de pe suprafața pietonală,</w:t>
      </w:r>
      <w:r w:rsidR="00E2319A">
        <w:rPr>
          <w:rFonts w:ascii="Times New Roman" w:hAnsi="Times New Roman"/>
          <w:sz w:val="24"/>
          <w:szCs w:val="24"/>
        </w:rPr>
        <w:t xml:space="preserve"> se vor executa rigole tip scafă și sistem de canalizare ape pluviale</w:t>
      </w:r>
      <w:r w:rsidR="00B542C4">
        <w:rPr>
          <w:rFonts w:ascii="Times New Roman" w:hAnsi="Times New Roman"/>
          <w:sz w:val="24"/>
          <w:szCs w:val="24"/>
        </w:rPr>
        <w:t>, cu descărcare în canalul de desecare existent, care se va am</w:t>
      </w:r>
      <w:r w:rsidR="00AA6B3F">
        <w:rPr>
          <w:rFonts w:ascii="Times New Roman" w:hAnsi="Times New Roman"/>
          <w:sz w:val="24"/>
          <w:szCs w:val="24"/>
        </w:rPr>
        <w:t>enaja în baza unui alt proiect. Pentru realizarea proiectului s-a obținut</w:t>
      </w:r>
      <w:r w:rsidR="00B542C4">
        <w:rPr>
          <w:rFonts w:ascii="Times New Roman" w:hAnsi="Times New Roman"/>
          <w:sz w:val="24"/>
          <w:szCs w:val="24"/>
        </w:rPr>
        <w:t xml:space="preserve"> </w:t>
      </w:r>
      <w:r w:rsidR="00AA6B3F">
        <w:rPr>
          <w:rFonts w:ascii="Times New Roman" w:hAnsi="Times New Roman"/>
          <w:sz w:val="24"/>
          <w:szCs w:val="24"/>
        </w:rPr>
        <w:t>Avizul tehnic nr. 23894 din 14.09.2018</w:t>
      </w:r>
      <w:r w:rsidR="00E237A0">
        <w:rPr>
          <w:rFonts w:ascii="Times New Roman" w:hAnsi="Times New Roman"/>
          <w:sz w:val="24"/>
          <w:szCs w:val="24"/>
        </w:rPr>
        <w:t xml:space="preserve">, emis de SC APĂ CANAL SIBIU SA și punctul de vedere emis de Sistemul de Gospodărire a Apelor Sibiu. </w:t>
      </w:r>
    </w:p>
    <w:p w:rsidR="00837262" w:rsidRPr="00605B8B" w:rsidRDefault="00837262" w:rsidP="00837262">
      <w:pPr>
        <w:spacing w:after="0" w:line="240" w:lineRule="auto"/>
        <w:jc w:val="both"/>
        <w:rPr>
          <w:rFonts w:ascii="Times New Roman" w:eastAsia="Times New Roman" w:hAnsi="Times New Roman"/>
          <w:sz w:val="24"/>
          <w:szCs w:val="24"/>
        </w:rPr>
      </w:pPr>
      <w:r w:rsidRPr="00605B8B">
        <w:rPr>
          <w:rFonts w:ascii="Times New Roman" w:eastAsia="Times New Roman" w:hAnsi="Times New Roman"/>
          <w:sz w:val="24"/>
          <w:szCs w:val="24"/>
        </w:rPr>
        <w:t>b) cumularea cu alte proiecte – nu este cazul;</w:t>
      </w:r>
    </w:p>
    <w:p w:rsidR="00837262" w:rsidRPr="00605B8B" w:rsidRDefault="00837262" w:rsidP="00837262">
      <w:pPr>
        <w:spacing w:after="0" w:line="240" w:lineRule="auto"/>
        <w:ind w:left="-284" w:firstLine="284"/>
        <w:jc w:val="both"/>
        <w:rPr>
          <w:rFonts w:ascii="Times New Roman" w:eastAsia="Times New Roman" w:hAnsi="Times New Roman"/>
          <w:sz w:val="24"/>
          <w:szCs w:val="24"/>
        </w:rPr>
      </w:pPr>
      <w:r w:rsidRPr="00605B8B">
        <w:rPr>
          <w:rFonts w:ascii="Times New Roman" w:eastAsia="Times New Roman" w:hAnsi="Times New Roman"/>
          <w:sz w:val="24"/>
          <w:szCs w:val="24"/>
        </w:rPr>
        <w:t xml:space="preserve">c) utilizarea </w:t>
      </w:r>
      <w:r w:rsidR="00B542C4">
        <w:rPr>
          <w:rFonts w:ascii="Times New Roman" w:eastAsia="Times New Roman" w:hAnsi="Times New Roman"/>
          <w:sz w:val="24"/>
          <w:szCs w:val="24"/>
        </w:rPr>
        <w:t>resurselor naturale –  nisip, balast, piatră spartă</w:t>
      </w:r>
      <w:r w:rsidRPr="00605B8B">
        <w:rPr>
          <w:rFonts w:ascii="Times New Roman" w:eastAsia="Times New Roman" w:hAnsi="Times New Roman"/>
          <w:sz w:val="24"/>
          <w:szCs w:val="24"/>
        </w:rPr>
        <w:t>;</w:t>
      </w:r>
    </w:p>
    <w:p w:rsidR="00837262" w:rsidRPr="00605B8B" w:rsidRDefault="00837262" w:rsidP="00837262">
      <w:pPr>
        <w:spacing w:after="0" w:line="240" w:lineRule="auto"/>
        <w:jc w:val="both"/>
        <w:rPr>
          <w:rFonts w:ascii="Times New Roman" w:eastAsia="Calibri" w:hAnsi="Times New Roman"/>
          <w:sz w:val="24"/>
          <w:szCs w:val="24"/>
        </w:rPr>
      </w:pPr>
      <w:r w:rsidRPr="00605B8B">
        <w:rPr>
          <w:rFonts w:ascii="Times New Roman" w:eastAsia="Times New Roman" w:hAnsi="Times New Roman"/>
          <w:sz w:val="24"/>
          <w:szCs w:val="24"/>
        </w:rPr>
        <w:t>d) producţia de deşeuri –  d</w:t>
      </w:r>
      <w:r w:rsidRPr="00605B8B">
        <w:rPr>
          <w:rFonts w:ascii="Times New Roman" w:hAnsi="Times New Roman"/>
          <w:sz w:val="24"/>
          <w:szCs w:val="24"/>
        </w:rPr>
        <w:t>eşeurile rezultate atât în p</w:t>
      </w:r>
      <w:r w:rsidR="00B542C4">
        <w:rPr>
          <w:rFonts w:ascii="Times New Roman" w:hAnsi="Times New Roman"/>
          <w:sz w:val="24"/>
          <w:szCs w:val="24"/>
        </w:rPr>
        <w:t xml:space="preserve">erioada realizării investiției </w:t>
      </w:r>
      <w:r w:rsidRPr="00605B8B">
        <w:rPr>
          <w:rFonts w:ascii="Times New Roman" w:hAnsi="Times New Roman"/>
          <w:sz w:val="24"/>
          <w:szCs w:val="24"/>
        </w:rPr>
        <w:t xml:space="preserve">se vor colecta selectiv în spaţii special amenajate şi se vor valorifica/elimina prin societăţi autorizate. </w:t>
      </w:r>
    </w:p>
    <w:p w:rsidR="00837262" w:rsidRPr="00605B8B" w:rsidRDefault="00837262" w:rsidP="00837262">
      <w:pPr>
        <w:autoSpaceDE w:val="0"/>
        <w:autoSpaceDN w:val="0"/>
        <w:adjustRightInd w:val="0"/>
        <w:spacing w:after="0" w:line="240" w:lineRule="auto"/>
        <w:jc w:val="both"/>
        <w:rPr>
          <w:rFonts w:ascii="Times New Roman" w:eastAsia="Times New Roman" w:hAnsi="Times New Roman"/>
          <w:sz w:val="24"/>
          <w:szCs w:val="24"/>
        </w:rPr>
      </w:pPr>
      <w:r w:rsidRPr="00605B8B">
        <w:rPr>
          <w:rFonts w:ascii="Times New Roman" w:eastAsia="Times New Roman" w:hAnsi="Times New Roman"/>
          <w:sz w:val="24"/>
          <w:szCs w:val="24"/>
        </w:rPr>
        <w:lastRenderedPageBreak/>
        <w:t>e) emisiile poluante, inclusiv zgomotul şi alte surse de disconfort</w:t>
      </w:r>
      <w:r w:rsidRPr="00605B8B">
        <w:rPr>
          <w:rFonts w:ascii="Times New Roman" w:eastAsia="Times New Roman" w:hAnsi="Times New Roman"/>
          <w:b/>
          <w:sz w:val="24"/>
          <w:szCs w:val="24"/>
        </w:rPr>
        <w:t>:</w:t>
      </w:r>
      <w:r w:rsidR="00B542C4" w:rsidRPr="00B542C4">
        <w:rPr>
          <w:rFonts w:ascii="Times New Roman" w:eastAsia="Times New Roman" w:hAnsi="Times New Roman"/>
          <w:sz w:val="24"/>
          <w:szCs w:val="24"/>
        </w:rPr>
        <w:t xml:space="preserve"> </w:t>
      </w:r>
      <w:r w:rsidR="00B542C4" w:rsidRPr="00DE65D5">
        <w:rPr>
          <w:rFonts w:ascii="Times New Roman" w:eastAsia="Times New Roman" w:hAnsi="Times New Roman"/>
          <w:sz w:val="24"/>
          <w:szCs w:val="24"/>
        </w:rPr>
        <w:t xml:space="preserve">emisii de gaze de la utilaje, mijloace de transport, particule rezultate în urma lucrărilor de excavare, manipulare materiale și zgomot, vibraţii </w:t>
      </w:r>
      <w:r w:rsidR="00AA6B3F">
        <w:rPr>
          <w:rFonts w:ascii="Times New Roman" w:eastAsia="Times New Roman" w:hAnsi="Times New Roman"/>
          <w:sz w:val="24"/>
          <w:szCs w:val="24"/>
        </w:rPr>
        <w:t>pe timpul execuției lucrărilor.</w:t>
      </w:r>
    </w:p>
    <w:p w:rsidR="00837262" w:rsidRPr="00605B8B" w:rsidRDefault="00837262" w:rsidP="00837262">
      <w:pPr>
        <w:spacing w:after="0" w:line="240" w:lineRule="auto"/>
        <w:jc w:val="both"/>
        <w:rPr>
          <w:rFonts w:ascii="Times New Roman" w:eastAsia="Calibri" w:hAnsi="Times New Roman"/>
          <w:sz w:val="24"/>
          <w:szCs w:val="24"/>
        </w:rPr>
      </w:pPr>
      <w:r w:rsidRPr="00605B8B">
        <w:rPr>
          <w:rFonts w:ascii="Times New Roman" w:hAnsi="Times New Roman"/>
          <w:sz w:val="24"/>
          <w:szCs w:val="24"/>
        </w:rPr>
        <w:t>f</w:t>
      </w:r>
      <w:r w:rsidRPr="00605B8B">
        <w:rPr>
          <w:rFonts w:ascii="Times New Roman" w:hAnsi="Times New Roman"/>
          <w:b/>
          <w:sz w:val="24"/>
          <w:szCs w:val="24"/>
        </w:rPr>
        <w:t xml:space="preserve">) </w:t>
      </w:r>
      <w:r w:rsidRPr="00605B8B">
        <w:rPr>
          <w:rFonts w:ascii="Times New Roman" w:hAnsi="Times New Roman"/>
          <w:sz w:val="24"/>
          <w:szCs w:val="24"/>
        </w:rPr>
        <w:t>riscul de accident, ţinându-se seama în special de substanţele folosite – nesemnificativ, în condițiile respectării normelor de protecţia muncii și a măsurilor prevăzute prin proiect.</w:t>
      </w:r>
    </w:p>
    <w:p w:rsidR="00837262" w:rsidRPr="00605B8B" w:rsidRDefault="00837262" w:rsidP="00837262">
      <w:pPr>
        <w:spacing w:after="0" w:line="240" w:lineRule="auto"/>
        <w:jc w:val="both"/>
        <w:rPr>
          <w:rFonts w:ascii="Times New Roman" w:hAnsi="Times New Roman"/>
          <w:sz w:val="24"/>
          <w:szCs w:val="24"/>
        </w:rPr>
      </w:pPr>
      <w:r w:rsidRPr="00605B8B">
        <w:rPr>
          <w:rFonts w:ascii="Times New Roman" w:eastAsia="Times New Roman" w:hAnsi="Times New Roman"/>
          <w:b/>
          <w:sz w:val="24"/>
          <w:szCs w:val="24"/>
        </w:rPr>
        <w:t xml:space="preserve">2. Localizarea proiectului </w:t>
      </w:r>
    </w:p>
    <w:p w:rsidR="00837262" w:rsidRPr="00605B8B" w:rsidRDefault="00837262" w:rsidP="00837262">
      <w:pPr>
        <w:spacing w:after="0" w:line="240" w:lineRule="auto"/>
        <w:jc w:val="both"/>
        <w:rPr>
          <w:rFonts w:ascii="Times New Roman" w:hAnsi="Times New Roman"/>
          <w:color w:val="000000"/>
          <w:sz w:val="24"/>
          <w:szCs w:val="24"/>
        </w:rPr>
      </w:pPr>
      <w:r w:rsidRPr="00605B8B">
        <w:rPr>
          <w:rFonts w:ascii="Times New Roman" w:eastAsia="Times New Roman" w:hAnsi="Times New Roman"/>
          <w:sz w:val="24"/>
          <w:szCs w:val="24"/>
        </w:rPr>
        <w:t xml:space="preserve">2.1. utilizarea existentă a terenului –  </w:t>
      </w:r>
      <w:r w:rsidRPr="00605B8B">
        <w:rPr>
          <w:rFonts w:ascii="Times New Roman" w:hAnsi="Times New Roman"/>
          <w:color w:val="191919"/>
          <w:sz w:val="24"/>
          <w:szCs w:val="24"/>
        </w:rPr>
        <w:t xml:space="preserve">proiectul </w:t>
      </w:r>
      <w:r w:rsidRPr="00605B8B">
        <w:rPr>
          <w:rFonts w:ascii="Times New Roman" w:hAnsi="Times New Roman"/>
          <w:color w:val="000000"/>
          <w:sz w:val="24"/>
          <w:szCs w:val="24"/>
        </w:rPr>
        <w:t>respectă dispoziţiile art. 71 din O.U.G. nr. 195/2005 privind protecţia mediului, cu modificările şi completările ulterioare,</w:t>
      </w:r>
      <w:r w:rsidR="00AA6B3F">
        <w:rPr>
          <w:rFonts w:ascii="Times New Roman" w:hAnsi="Times New Roman"/>
          <w:color w:val="000000"/>
          <w:sz w:val="24"/>
          <w:szCs w:val="24"/>
        </w:rPr>
        <w:t xml:space="preserve"> folosința actuală a terenului est</w:t>
      </w:r>
      <w:r w:rsidR="00E237A0">
        <w:rPr>
          <w:rFonts w:ascii="Times New Roman" w:hAnsi="Times New Roman"/>
          <w:color w:val="000000"/>
          <w:sz w:val="24"/>
          <w:szCs w:val="24"/>
        </w:rPr>
        <w:t xml:space="preserve">e canal, aflat în proprietatea </w:t>
      </w:r>
      <w:r w:rsidR="00AA6B3F">
        <w:rPr>
          <w:rFonts w:ascii="Times New Roman" w:hAnsi="Times New Roman"/>
          <w:color w:val="000000"/>
          <w:sz w:val="24"/>
          <w:szCs w:val="24"/>
        </w:rPr>
        <w:t>domeniului public al Comunei Șelimbăr,</w:t>
      </w:r>
      <w:r w:rsidRPr="00605B8B">
        <w:rPr>
          <w:rFonts w:ascii="Times New Roman" w:hAnsi="Times New Roman"/>
          <w:color w:val="000000"/>
          <w:sz w:val="24"/>
          <w:szCs w:val="24"/>
        </w:rPr>
        <w:t xml:space="preserve"> conform Certificatului de urbanism emis de Primăria</w:t>
      </w:r>
      <w:r w:rsidR="00AA6B3F">
        <w:rPr>
          <w:rFonts w:ascii="Times New Roman" w:hAnsi="Times New Roman"/>
          <w:color w:val="000000"/>
          <w:sz w:val="24"/>
          <w:szCs w:val="24"/>
        </w:rPr>
        <w:t xml:space="preserve"> Comunei Șelimbăr.</w:t>
      </w:r>
      <w:bookmarkStart w:id="0" w:name="_GoBack"/>
      <w:bookmarkEnd w:id="0"/>
    </w:p>
    <w:p w:rsidR="00837262" w:rsidRPr="00605B8B" w:rsidRDefault="00837262" w:rsidP="00837262">
      <w:pPr>
        <w:spacing w:after="0" w:line="240" w:lineRule="auto"/>
        <w:jc w:val="both"/>
        <w:rPr>
          <w:rFonts w:ascii="Times New Roman" w:eastAsia="Times New Roman" w:hAnsi="Times New Roman"/>
          <w:sz w:val="24"/>
          <w:szCs w:val="24"/>
        </w:rPr>
      </w:pPr>
      <w:r w:rsidRPr="00605B8B">
        <w:rPr>
          <w:rFonts w:ascii="Times New Roman" w:eastAsia="Times New Roman" w:hAnsi="Times New Roman"/>
          <w:sz w:val="24"/>
          <w:szCs w:val="24"/>
        </w:rPr>
        <w:t>2.2. relativa abundenţă a resurselor naturale din zonă, calitatea şi capacitatea regenerativă a acestora – nu este cazul.</w:t>
      </w:r>
    </w:p>
    <w:p w:rsidR="00837262" w:rsidRPr="00605B8B" w:rsidRDefault="00837262" w:rsidP="00837262">
      <w:pPr>
        <w:spacing w:after="0" w:line="240" w:lineRule="auto"/>
        <w:jc w:val="both"/>
        <w:rPr>
          <w:rFonts w:ascii="Times New Roman" w:eastAsia="Times New Roman" w:hAnsi="Times New Roman"/>
          <w:sz w:val="24"/>
          <w:szCs w:val="24"/>
        </w:rPr>
      </w:pPr>
      <w:r w:rsidRPr="00605B8B">
        <w:rPr>
          <w:rFonts w:ascii="Times New Roman" w:eastAsia="Times New Roman" w:hAnsi="Times New Roman"/>
          <w:sz w:val="24"/>
          <w:szCs w:val="24"/>
        </w:rPr>
        <w:t xml:space="preserve">2.3. capacitatea de absorbţie a mediului, cu atenţie deosebită pentru: </w:t>
      </w:r>
    </w:p>
    <w:p w:rsidR="00837262" w:rsidRPr="00605B8B" w:rsidRDefault="00837262" w:rsidP="00837262">
      <w:pPr>
        <w:spacing w:after="0" w:line="240" w:lineRule="auto"/>
        <w:jc w:val="both"/>
        <w:rPr>
          <w:rFonts w:ascii="Times New Roman" w:eastAsia="Times New Roman" w:hAnsi="Times New Roman"/>
          <w:sz w:val="24"/>
          <w:szCs w:val="24"/>
        </w:rPr>
      </w:pPr>
      <w:r w:rsidRPr="00605B8B">
        <w:rPr>
          <w:rFonts w:ascii="Times New Roman" w:eastAsia="Times New Roman" w:hAnsi="Times New Roman"/>
          <w:sz w:val="24"/>
          <w:szCs w:val="24"/>
        </w:rPr>
        <w:t>a) zonele umede – nu este cazul.</w:t>
      </w:r>
    </w:p>
    <w:p w:rsidR="00837262" w:rsidRPr="00605B8B" w:rsidRDefault="00837262" w:rsidP="00837262">
      <w:pPr>
        <w:spacing w:after="0" w:line="240" w:lineRule="auto"/>
        <w:jc w:val="both"/>
        <w:rPr>
          <w:rFonts w:ascii="Times New Roman" w:eastAsia="Times New Roman" w:hAnsi="Times New Roman"/>
          <w:sz w:val="24"/>
          <w:szCs w:val="24"/>
        </w:rPr>
      </w:pPr>
      <w:r w:rsidRPr="00605B8B">
        <w:rPr>
          <w:rFonts w:ascii="Times New Roman" w:eastAsia="Times New Roman" w:hAnsi="Times New Roman"/>
          <w:sz w:val="24"/>
          <w:szCs w:val="24"/>
        </w:rPr>
        <w:t>b) zonele costiere – nu este cazul.</w:t>
      </w:r>
    </w:p>
    <w:p w:rsidR="00837262" w:rsidRPr="00605B8B" w:rsidRDefault="00837262" w:rsidP="00837262">
      <w:pPr>
        <w:spacing w:after="0" w:line="240" w:lineRule="auto"/>
        <w:jc w:val="both"/>
        <w:rPr>
          <w:rFonts w:ascii="Times New Roman" w:eastAsia="Times New Roman" w:hAnsi="Times New Roman"/>
          <w:sz w:val="24"/>
          <w:szCs w:val="24"/>
        </w:rPr>
      </w:pPr>
      <w:r w:rsidRPr="00605B8B">
        <w:rPr>
          <w:rFonts w:ascii="Times New Roman" w:eastAsia="Times New Roman" w:hAnsi="Times New Roman"/>
          <w:sz w:val="24"/>
          <w:szCs w:val="24"/>
        </w:rPr>
        <w:t>c) zonele montane şi cele împădurite –  nu este cazul.</w:t>
      </w:r>
    </w:p>
    <w:p w:rsidR="00837262" w:rsidRPr="00605B8B" w:rsidRDefault="00837262" w:rsidP="00837262">
      <w:pPr>
        <w:spacing w:after="0" w:line="240" w:lineRule="auto"/>
        <w:jc w:val="both"/>
        <w:rPr>
          <w:rFonts w:ascii="Times New Roman" w:eastAsia="Times New Roman" w:hAnsi="Times New Roman"/>
          <w:sz w:val="24"/>
          <w:szCs w:val="24"/>
        </w:rPr>
      </w:pPr>
      <w:r w:rsidRPr="00605B8B">
        <w:rPr>
          <w:rFonts w:ascii="Times New Roman" w:eastAsia="Times New Roman" w:hAnsi="Times New Roman"/>
          <w:sz w:val="24"/>
          <w:szCs w:val="24"/>
        </w:rPr>
        <w:t>d) parcurile şi rezervaţiile naturale –  nu este cazul.</w:t>
      </w:r>
    </w:p>
    <w:p w:rsidR="00837262" w:rsidRPr="00605B8B" w:rsidRDefault="00837262" w:rsidP="00837262">
      <w:pPr>
        <w:spacing w:after="0" w:line="240" w:lineRule="auto"/>
        <w:jc w:val="both"/>
        <w:rPr>
          <w:rFonts w:ascii="Times New Roman" w:eastAsia="Times New Roman" w:hAnsi="Times New Roman"/>
          <w:sz w:val="24"/>
          <w:szCs w:val="24"/>
        </w:rPr>
      </w:pPr>
      <w:r w:rsidRPr="00605B8B">
        <w:rPr>
          <w:rFonts w:ascii="Times New Roman" w:eastAsia="Times New Roman" w:hAnsi="Times New Roman"/>
          <w:sz w:val="24"/>
          <w:szCs w:val="24"/>
        </w:rPr>
        <w:t>e) ariile clasificate sau zonele protejate prin legislaţia în vigoare, cum sunt: zone de protecţie a faunei piscicole, bazine piscicole naturale şi bazine piscicole amenajate, etc. – nu este cazul.</w:t>
      </w:r>
    </w:p>
    <w:p w:rsidR="00837262" w:rsidRPr="00605B8B" w:rsidRDefault="00837262" w:rsidP="00837262">
      <w:pPr>
        <w:spacing w:after="0" w:line="240" w:lineRule="auto"/>
        <w:jc w:val="both"/>
        <w:rPr>
          <w:rFonts w:ascii="Times New Roman" w:eastAsia="Times New Roman" w:hAnsi="Times New Roman"/>
          <w:sz w:val="24"/>
          <w:szCs w:val="24"/>
        </w:rPr>
      </w:pPr>
      <w:r w:rsidRPr="00605B8B">
        <w:rPr>
          <w:rFonts w:ascii="Times New Roman" w:eastAsia="Times New Roman" w:hAnsi="Times New Roman"/>
          <w:sz w:val="24"/>
          <w:szCs w:val="24"/>
        </w:rPr>
        <w:t>f) zonele de protecţie specială, mai ales cele desemnate prin Ordonanţa de urgenţă a Guvernului nr. 57/2007 privind regimul ariilor naturale protejate, conservarea habitatelor naturale, a florei şi faunei sălbatice, cu modificările şi completările ulterioare, zonele prevăzute prin Legea nr. 5/2000 privind aprobarea Planului de amenajare a teritoriului</w:t>
      </w:r>
    </w:p>
    <w:p w:rsidR="00837262" w:rsidRPr="00605B8B" w:rsidRDefault="00837262" w:rsidP="00837262">
      <w:pPr>
        <w:spacing w:after="0" w:line="240" w:lineRule="auto"/>
        <w:jc w:val="both"/>
        <w:rPr>
          <w:rFonts w:ascii="Times New Roman" w:eastAsia="Times New Roman" w:hAnsi="Times New Roman"/>
          <w:sz w:val="24"/>
          <w:szCs w:val="24"/>
        </w:rPr>
      </w:pPr>
      <w:r w:rsidRPr="00605B8B">
        <w:rPr>
          <w:rFonts w:ascii="Times New Roman" w:eastAsia="Times New Roman" w:hAnsi="Times New Roman"/>
          <w:sz w:val="24"/>
          <w:szCs w:val="24"/>
        </w:rPr>
        <w:t>naţional - Secţiunea a III-a - zone protejate, zonele de  protecţie instituite conform prevederilor Legii apelor nr. 107/1996, cu modificările şi completările ulterioare, şi Hotărârea Guvernului nr. 930/2005 pentru aprobarea Normelor speciale privind caracterul şi mărimea zonelor de protecţie sanitară şi hidrogeologică – nu este cazul</w:t>
      </w:r>
      <w:r w:rsidRPr="00605B8B">
        <w:rPr>
          <w:rFonts w:ascii="Times New Roman" w:hAnsi="Times New Roman"/>
          <w:sz w:val="24"/>
          <w:szCs w:val="24"/>
        </w:rPr>
        <w:t xml:space="preserve">. </w:t>
      </w:r>
      <w:r w:rsidRPr="00605B8B">
        <w:rPr>
          <w:rFonts w:ascii="Times New Roman" w:eastAsia="Times New Roman" w:hAnsi="Times New Roman"/>
          <w:sz w:val="24"/>
          <w:szCs w:val="24"/>
        </w:rPr>
        <w:t xml:space="preserve"> </w:t>
      </w:r>
    </w:p>
    <w:p w:rsidR="00837262" w:rsidRPr="00605B8B" w:rsidRDefault="00837262" w:rsidP="00837262">
      <w:pPr>
        <w:spacing w:after="0" w:line="240" w:lineRule="auto"/>
        <w:jc w:val="both"/>
        <w:rPr>
          <w:rFonts w:ascii="Times New Roman" w:eastAsia="Times New Roman" w:hAnsi="Times New Roman"/>
          <w:sz w:val="24"/>
          <w:szCs w:val="24"/>
        </w:rPr>
      </w:pPr>
      <w:r w:rsidRPr="00605B8B">
        <w:rPr>
          <w:rFonts w:ascii="Times New Roman" w:eastAsia="Times New Roman" w:hAnsi="Times New Roman"/>
          <w:sz w:val="24"/>
          <w:szCs w:val="24"/>
        </w:rPr>
        <w:t>g) ariile în care standardele de calitate a mediului stabilite de legislaţie au fost deja depăşite – nu este cazul.</w:t>
      </w:r>
    </w:p>
    <w:p w:rsidR="00837262" w:rsidRPr="00605B8B" w:rsidRDefault="00837262" w:rsidP="00837262">
      <w:pPr>
        <w:spacing w:after="0" w:line="240" w:lineRule="auto"/>
        <w:jc w:val="both"/>
        <w:rPr>
          <w:rFonts w:ascii="Times New Roman" w:eastAsia="Times New Roman" w:hAnsi="Times New Roman"/>
          <w:sz w:val="24"/>
          <w:szCs w:val="24"/>
        </w:rPr>
      </w:pPr>
      <w:r w:rsidRPr="00605B8B">
        <w:rPr>
          <w:rFonts w:ascii="Times New Roman" w:eastAsia="Times New Roman" w:hAnsi="Times New Roman"/>
          <w:sz w:val="24"/>
          <w:szCs w:val="24"/>
        </w:rPr>
        <w:t>h) ariile dens populate - nu este cazul.</w:t>
      </w:r>
    </w:p>
    <w:p w:rsidR="00837262" w:rsidRPr="00605B8B" w:rsidRDefault="00837262" w:rsidP="00837262">
      <w:pPr>
        <w:spacing w:after="0" w:line="240" w:lineRule="auto"/>
        <w:jc w:val="both"/>
        <w:rPr>
          <w:rFonts w:ascii="Times New Roman" w:eastAsia="Times New Roman" w:hAnsi="Times New Roman"/>
          <w:sz w:val="24"/>
          <w:szCs w:val="24"/>
        </w:rPr>
      </w:pPr>
      <w:r w:rsidRPr="00605B8B">
        <w:rPr>
          <w:rFonts w:ascii="Times New Roman" w:eastAsia="Times New Roman" w:hAnsi="Times New Roman"/>
          <w:sz w:val="24"/>
          <w:szCs w:val="24"/>
        </w:rPr>
        <w:t>i) peisajele cu semnificaţie istorică, culturală şi arheologică – nu este cazul.</w:t>
      </w:r>
    </w:p>
    <w:p w:rsidR="00837262" w:rsidRPr="00605B8B" w:rsidRDefault="00837262" w:rsidP="00837262">
      <w:pPr>
        <w:spacing w:before="120" w:after="0" w:line="240" w:lineRule="auto"/>
        <w:jc w:val="both"/>
        <w:rPr>
          <w:rFonts w:ascii="Times New Roman" w:eastAsia="Times New Roman" w:hAnsi="Times New Roman"/>
          <w:b/>
          <w:sz w:val="24"/>
          <w:szCs w:val="24"/>
        </w:rPr>
      </w:pPr>
      <w:r w:rsidRPr="00605B8B">
        <w:rPr>
          <w:rFonts w:ascii="Times New Roman" w:eastAsia="Times New Roman" w:hAnsi="Times New Roman"/>
          <w:b/>
          <w:sz w:val="24"/>
          <w:szCs w:val="24"/>
        </w:rPr>
        <w:t>3.Caracteristicile impactului potenţial:</w:t>
      </w:r>
    </w:p>
    <w:p w:rsidR="00837262" w:rsidRPr="00605B8B" w:rsidRDefault="00837262" w:rsidP="00837262">
      <w:pPr>
        <w:numPr>
          <w:ilvl w:val="0"/>
          <w:numId w:val="2"/>
        </w:numPr>
        <w:tabs>
          <w:tab w:val="num" w:pos="-6096"/>
        </w:tabs>
        <w:spacing w:after="0" w:line="240" w:lineRule="auto"/>
        <w:ind w:left="284" w:hanging="284"/>
        <w:jc w:val="both"/>
        <w:rPr>
          <w:rFonts w:ascii="Times New Roman" w:eastAsia="Times New Roman" w:hAnsi="Times New Roman"/>
          <w:sz w:val="24"/>
          <w:szCs w:val="24"/>
        </w:rPr>
      </w:pPr>
      <w:r w:rsidRPr="00605B8B">
        <w:rPr>
          <w:rFonts w:ascii="Times New Roman" w:eastAsia="Times New Roman" w:hAnsi="Times New Roman"/>
          <w:sz w:val="24"/>
          <w:szCs w:val="24"/>
        </w:rPr>
        <w:t>extinderea impactului: aria geografică şi numărul pers</w:t>
      </w:r>
      <w:r w:rsidR="00AA6B3F">
        <w:rPr>
          <w:rFonts w:ascii="Times New Roman" w:eastAsia="Times New Roman" w:hAnsi="Times New Roman"/>
          <w:sz w:val="24"/>
          <w:szCs w:val="24"/>
        </w:rPr>
        <w:t>oanelor afectate – impact local în perioada realizării lucrărilor;</w:t>
      </w:r>
    </w:p>
    <w:p w:rsidR="00837262" w:rsidRPr="00605B8B" w:rsidRDefault="00837262" w:rsidP="00837262">
      <w:pPr>
        <w:numPr>
          <w:ilvl w:val="0"/>
          <w:numId w:val="2"/>
        </w:numPr>
        <w:spacing w:after="0" w:line="240" w:lineRule="auto"/>
        <w:ind w:left="284" w:hanging="284"/>
        <w:jc w:val="both"/>
        <w:rPr>
          <w:rFonts w:ascii="Times New Roman" w:eastAsia="Times New Roman" w:hAnsi="Times New Roman"/>
          <w:sz w:val="24"/>
          <w:szCs w:val="24"/>
        </w:rPr>
      </w:pPr>
      <w:r w:rsidRPr="00605B8B">
        <w:rPr>
          <w:rFonts w:ascii="Times New Roman" w:eastAsia="Times New Roman" w:hAnsi="Times New Roman"/>
          <w:sz w:val="24"/>
          <w:szCs w:val="24"/>
        </w:rPr>
        <w:t>natura transfrontalieră a impactului – nu este cazul;</w:t>
      </w:r>
    </w:p>
    <w:p w:rsidR="00837262" w:rsidRPr="00605B8B" w:rsidRDefault="00837262" w:rsidP="00837262">
      <w:pPr>
        <w:numPr>
          <w:ilvl w:val="0"/>
          <w:numId w:val="2"/>
        </w:numPr>
        <w:spacing w:after="0" w:line="240" w:lineRule="auto"/>
        <w:ind w:left="284" w:hanging="284"/>
        <w:jc w:val="both"/>
        <w:rPr>
          <w:rFonts w:ascii="Times New Roman" w:eastAsia="Times New Roman" w:hAnsi="Times New Roman"/>
          <w:sz w:val="24"/>
          <w:szCs w:val="24"/>
        </w:rPr>
      </w:pPr>
      <w:r w:rsidRPr="00605B8B">
        <w:rPr>
          <w:rFonts w:ascii="Times New Roman" w:eastAsia="Times New Roman" w:hAnsi="Times New Roman"/>
          <w:sz w:val="24"/>
          <w:szCs w:val="24"/>
        </w:rPr>
        <w:t>mărimea şi complexitatea impactului –</w:t>
      </w:r>
      <w:r w:rsidRPr="00605B8B">
        <w:rPr>
          <w:rStyle w:val="tpa1"/>
          <w:rFonts w:ascii="Times New Roman" w:hAnsi="Times New Roman"/>
          <w:sz w:val="24"/>
          <w:szCs w:val="24"/>
        </w:rPr>
        <w:t xml:space="preserve"> se vor respecta măsurile de reducere şi limitare a impactului asupra factorilor de mediu; impact potenţial redus, având în vedere caracteristicile şi măsurile prevăzute prin proiect;</w:t>
      </w:r>
    </w:p>
    <w:p w:rsidR="00837262" w:rsidRPr="00605B8B" w:rsidRDefault="00837262" w:rsidP="00837262">
      <w:pPr>
        <w:numPr>
          <w:ilvl w:val="0"/>
          <w:numId w:val="2"/>
        </w:numPr>
        <w:spacing w:after="0" w:line="240" w:lineRule="auto"/>
        <w:ind w:left="284" w:hanging="284"/>
        <w:jc w:val="both"/>
        <w:rPr>
          <w:rFonts w:ascii="Times New Roman" w:eastAsia="Times New Roman" w:hAnsi="Times New Roman"/>
          <w:sz w:val="24"/>
          <w:szCs w:val="24"/>
        </w:rPr>
      </w:pPr>
      <w:r w:rsidRPr="00605B8B">
        <w:rPr>
          <w:rFonts w:ascii="Times New Roman" w:eastAsia="Times New Roman" w:hAnsi="Times New Roman"/>
          <w:sz w:val="24"/>
          <w:szCs w:val="24"/>
        </w:rPr>
        <w:t>pr</w:t>
      </w:r>
      <w:r w:rsidR="00AA6B3F">
        <w:rPr>
          <w:rFonts w:ascii="Times New Roman" w:eastAsia="Times New Roman" w:hAnsi="Times New Roman"/>
          <w:sz w:val="24"/>
          <w:szCs w:val="24"/>
        </w:rPr>
        <w:t>obabilitatea impactului – redusă</w:t>
      </w:r>
      <w:r w:rsidRPr="00605B8B">
        <w:rPr>
          <w:rFonts w:ascii="Times New Roman" w:eastAsia="Times New Roman" w:hAnsi="Times New Roman"/>
          <w:sz w:val="24"/>
          <w:szCs w:val="24"/>
        </w:rPr>
        <w:t>;</w:t>
      </w:r>
    </w:p>
    <w:p w:rsidR="00837262" w:rsidRPr="00605B8B" w:rsidRDefault="00837262" w:rsidP="00837262">
      <w:pPr>
        <w:numPr>
          <w:ilvl w:val="0"/>
          <w:numId w:val="2"/>
        </w:numPr>
        <w:spacing w:after="0" w:line="240" w:lineRule="auto"/>
        <w:ind w:left="284" w:hanging="284"/>
        <w:jc w:val="both"/>
        <w:rPr>
          <w:rFonts w:ascii="Times New Roman" w:eastAsia="Calibri" w:hAnsi="Times New Roman"/>
          <w:sz w:val="24"/>
          <w:szCs w:val="24"/>
        </w:rPr>
      </w:pPr>
      <w:r w:rsidRPr="00605B8B">
        <w:rPr>
          <w:rFonts w:ascii="Times New Roman" w:eastAsia="Times New Roman" w:hAnsi="Times New Roman"/>
          <w:sz w:val="24"/>
          <w:szCs w:val="24"/>
        </w:rPr>
        <w:t xml:space="preserve">durata, frecvenţa şi reversibilitatea impactului – </w:t>
      </w:r>
      <w:r w:rsidRPr="00605B8B">
        <w:rPr>
          <w:rFonts w:ascii="Times New Roman" w:hAnsi="Times New Roman"/>
          <w:sz w:val="24"/>
          <w:szCs w:val="24"/>
        </w:rPr>
        <w:t xml:space="preserve">impact </w:t>
      </w:r>
      <w:r w:rsidR="00AA6B3F">
        <w:rPr>
          <w:rFonts w:ascii="Times New Roman" w:hAnsi="Times New Roman"/>
          <w:sz w:val="24"/>
          <w:szCs w:val="24"/>
        </w:rPr>
        <w:t xml:space="preserve"> potențial </w:t>
      </w:r>
      <w:r w:rsidRPr="00605B8B">
        <w:rPr>
          <w:rFonts w:ascii="Times New Roman" w:hAnsi="Times New Roman"/>
          <w:sz w:val="24"/>
          <w:szCs w:val="24"/>
        </w:rPr>
        <w:t>redus pe perioada de realiz</w:t>
      </w:r>
      <w:r w:rsidR="00AA6B3F">
        <w:rPr>
          <w:rFonts w:ascii="Times New Roman" w:hAnsi="Times New Roman"/>
          <w:sz w:val="24"/>
          <w:szCs w:val="24"/>
        </w:rPr>
        <w:t>are a lucrărilor.</w:t>
      </w:r>
    </w:p>
    <w:p w:rsidR="00837262" w:rsidRPr="00605B8B" w:rsidRDefault="00837262" w:rsidP="00837262">
      <w:pPr>
        <w:spacing w:after="0" w:line="240" w:lineRule="auto"/>
        <w:ind w:left="284"/>
        <w:jc w:val="both"/>
        <w:rPr>
          <w:rFonts w:ascii="Times New Roman" w:hAnsi="Times New Roman"/>
          <w:sz w:val="24"/>
          <w:szCs w:val="24"/>
        </w:rPr>
      </w:pPr>
      <w:r w:rsidRPr="00605B8B">
        <w:rPr>
          <w:rFonts w:ascii="Times New Roman" w:hAnsi="Times New Roman"/>
          <w:sz w:val="24"/>
          <w:szCs w:val="24"/>
        </w:rPr>
        <w:t xml:space="preserve"> </w:t>
      </w:r>
    </w:p>
    <w:p w:rsidR="00837262" w:rsidRPr="00605B8B" w:rsidRDefault="00837262" w:rsidP="00837262">
      <w:pPr>
        <w:spacing w:after="0" w:line="240" w:lineRule="auto"/>
        <w:jc w:val="both"/>
        <w:rPr>
          <w:rFonts w:ascii="Times New Roman" w:eastAsia="Times New Roman" w:hAnsi="Times New Roman"/>
          <w:color w:val="000000"/>
          <w:sz w:val="24"/>
          <w:szCs w:val="24"/>
        </w:rPr>
      </w:pPr>
      <w:r w:rsidRPr="00605B8B">
        <w:rPr>
          <w:rFonts w:ascii="Times New Roman" w:hAnsi="Times New Roman"/>
          <w:b/>
          <w:sz w:val="24"/>
          <w:szCs w:val="24"/>
        </w:rPr>
        <w:t xml:space="preserve">II. Motivele care au stat la baza luării deciziei etapei de încadrare în procedura de evaluare adecvată sunt următoarele: </w:t>
      </w:r>
      <w:r w:rsidRPr="00605B8B">
        <w:rPr>
          <w:rFonts w:ascii="Times New Roman" w:hAnsi="Times New Roman"/>
          <w:color w:val="000000"/>
          <w:sz w:val="24"/>
          <w:szCs w:val="24"/>
        </w:rPr>
        <w:t xml:space="preserve">Proiectul propus nu este localizat în arii protejate, nu intră sub incidenţa art. 28 din O.U.G. </w:t>
      </w:r>
      <w:r w:rsidRPr="00605B8B">
        <w:rPr>
          <w:rFonts w:ascii="Times New Roman" w:eastAsia="Times New Roman" w:hAnsi="Times New Roman"/>
          <w:color w:val="000000"/>
          <w:sz w:val="24"/>
          <w:szCs w:val="24"/>
        </w:rPr>
        <w:t>privind regimul ariilor naturale protejate, conservarea habitatelor naturale, a florei şi faunei sălbatice, cu modificările şi completările ulterioare.</w:t>
      </w:r>
    </w:p>
    <w:p w:rsidR="00837262" w:rsidRPr="00605B8B" w:rsidRDefault="00837262" w:rsidP="00837262">
      <w:pPr>
        <w:spacing w:after="0" w:line="240" w:lineRule="auto"/>
        <w:jc w:val="both"/>
        <w:rPr>
          <w:rFonts w:ascii="Times New Roman" w:eastAsia="Calibri" w:hAnsi="Times New Roman"/>
          <w:sz w:val="24"/>
          <w:szCs w:val="24"/>
        </w:rPr>
      </w:pPr>
    </w:p>
    <w:p w:rsidR="00837262" w:rsidRPr="00605B8B" w:rsidRDefault="00837262" w:rsidP="00837262">
      <w:pPr>
        <w:autoSpaceDE w:val="0"/>
        <w:autoSpaceDN w:val="0"/>
        <w:adjustRightInd w:val="0"/>
        <w:spacing w:after="0" w:line="240" w:lineRule="auto"/>
        <w:jc w:val="both"/>
        <w:rPr>
          <w:rFonts w:ascii="Times New Roman" w:hAnsi="Times New Roman"/>
          <w:b/>
          <w:sz w:val="24"/>
          <w:szCs w:val="24"/>
        </w:rPr>
      </w:pPr>
      <w:r w:rsidRPr="00605B8B">
        <w:rPr>
          <w:rFonts w:ascii="Times New Roman" w:hAnsi="Times New Roman"/>
          <w:b/>
          <w:sz w:val="24"/>
          <w:szCs w:val="24"/>
        </w:rPr>
        <w:t>Condiţiile de realizare a proiectului:</w:t>
      </w:r>
    </w:p>
    <w:p w:rsidR="00837262" w:rsidRPr="00605B8B" w:rsidRDefault="00837262" w:rsidP="00837262">
      <w:pPr>
        <w:numPr>
          <w:ilvl w:val="0"/>
          <w:numId w:val="3"/>
        </w:numPr>
        <w:tabs>
          <w:tab w:val="num" w:pos="-6096"/>
        </w:tabs>
        <w:spacing w:after="0" w:line="240" w:lineRule="auto"/>
        <w:ind w:left="284" w:hanging="284"/>
        <w:jc w:val="both"/>
        <w:rPr>
          <w:rFonts w:ascii="Times New Roman" w:hAnsi="Times New Roman"/>
          <w:sz w:val="24"/>
          <w:szCs w:val="24"/>
        </w:rPr>
      </w:pPr>
      <w:r w:rsidRPr="00605B8B">
        <w:rPr>
          <w:rFonts w:ascii="Times New Roman" w:hAnsi="Times New Roman"/>
          <w:sz w:val="24"/>
          <w:szCs w:val="24"/>
        </w:rPr>
        <w:t>respectarea legislaţiei în vigoare în domeniul protecţiei mediului;</w:t>
      </w:r>
    </w:p>
    <w:p w:rsidR="00837262" w:rsidRPr="00605B8B" w:rsidRDefault="00837262" w:rsidP="00837262">
      <w:pPr>
        <w:numPr>
          <w:ilvl w:val="0"/>
          <w:numId w:val="3"/>
        </w:numPr>
        <w:tabs>
          <w:tab w:val="num" w:pos="-6096"/>
        </w:tabs>
        <w:spacing w:after="0" w:line="240" w:lineRule="auto"/>
        <w:ind w:left="284" w:hanging="284"/>
        <w:jc w:val="both"/>
        <w:rPr>
          <w:rFonts w:ascii="Times New Roman" w:hAnsi="Times New Roman"/>
          <w:sz w:val="24"/>
          <w:szCs w:val="24"/>
        </w:rPr>
      </w:pPr>
      <w:r w:rsidRPr="00605B8B">
        <w:rPr>
          <w:rFonts w:ascii="Times New Roman" w:hAnsi="Times New Roman"/>
          <w:sz w:val="24"/>
          <w:szCs w:val="24"/>
        </w:rPr>
        <w:lastRenderedPageBreak/>
        <w:t xml:space="preserve">executarea lucrărilor conform proiectului avizat;   </w:t>
      </w:r>
    </w:p>
    <w:p w:rsidR="00837262" w:rsidRPr="00605B8B" w:rsidRDefault="00837262" w:rsidP="00837262">
      <w:pPr>
        <w:numPr>
          <w:ilvl w:val="0"/>
          <w:numId w:val="3"/>
        </w:numPr>
        <w:tabs>
          <w:tab w:val="num" w:pos="-6096"/>
        </w:tabs>
        <w:spacing w:after="0" w:line="240" w:lineRule="auto"/>
        <w:ind w:left="284" w:hanging="284"/>
        <w:jc w:val="both"/>
        <w:rPr>
          <w:rFonts w:ascii="Times New Roman" w:hAnsi="Times New Roman"/>
          <w:sz w:val="24"/>
          <w:szCs w:val="24"/>
        </w:rPr>
      </w:pPr>
      <w:r w:rsidRPr="00605B8B">
        <w:rPr>
          <w:rFonts w:ascii="Times New Roman" w:hAnsi="Times New Roman"/>
          <w:sz w:val="24"/>
          <w:szCs w:val="24"/>
        </w:rPr>
        <w:t>respectarea condițiilor din avizele de specialitate emise pentru realizarea proiectului;</w:t>
      </w:r>
    </w:p>
    <w:p w:rsidR="00837262" w:rsidRPr="00605B8B" w:rsidRDefault="00837262" w:rsidP="00837262">
      <w:pPr>
        <w:numPr>
          <w:ilvl w:val="0"/>
          <w:numId w:val="3"/>
        </w:numPr>
        <w:tabs>
          <w:tab w:val="num" w:pos="-6096"/>
        </w:tabs>
        <w:spacing w:after="0" w:line="240" w:lineRule="auto"/>
        <w:ind w:left="284" w:hanging="284"/>
        <w:jc w:val="both"/>
        <w:rPr>
          <w:rFonts w:ascii="Times New Roman" w:hAnsi="Times New Roman"/>
          <w:sz w:val="24"/>
          <w:szCs w:val="24"/>
        </w:rPr>
      </w:pPr>
      <w:r w:rsidRPr="00605B8B">
        <w:rPr>
          <w:rFonts w:ascii="Times New Roman" w:hAnsi="Times New Roman"/>
          <w:sz w:val="24"/>
          <w:szCs w:val="24"/>
        </w:rPr>
        <w:t xml:space="preserve">se vor lua măsuri pentru evitarea poluării accidentale a factorilor de mediu pe toată durata execuţiei lucrărilor; </w:t>
      </w:r>
    </w:p>
    <w:p w:rsidR="00837262" w:rsidRPr="00605B8B" w:rsidRDefault="00837262" w:rsidP="00837262">
      <w:pPr>
        <w:numPr>
          <w:ilvl w:val="0"/>
          <w:numId w:val="3"/>
        </w:numPr>
        <w:tabs>
          <w:tab w:val="num" w:pos="-6096"/>
        </w:tabs>
        <w:spacing w:after="0" w:line="240" w:lineRule="auto"/>
        <w:ind w:left="284" w:hanging="284"/>
        <w:jc w:val="both"/>
        <w:rPr>
          <w:rFonts w:ascii="Times New Roman" w:hAnsi="Times New Roman"/>
          <w:sz w:val="24"/>
          <w:szCs w:val="24"/>
        </w:rPr>
      </w:pPr>
      <w:r w:rsidRPr="00605B8B">
        <w:rPr>
          <w:rFonts w:ascii="Times New Roman" w:hAnsi="Times New Roman"/>
          <w:sz w:val="24"/>
          <w:szCs w:val="24"/>
        </w:rPr>
        <w:t xml:space="preserve">nu se va degrada mediul natural sau amenajat, prin depozitări necontrolate de deşeuri; </w:t>
      </w:r>
    </w:p>
    <w:p w:rsidR="00837262" w:rsidRPr="00605B8B" w:rsidRDefault="00837262" w:rsidP="00837262">
      <w:pPr>
        <w:numPr>
          <w:ilvl w:val="0"/>
          <w:numId w:val="3"/>
        </w:numPr>
        <w:tabs>
          <w:tab w:val="num" w:pos="-6096"/>
        </w:tabs>
        <w:spacing w:after="0" w:line="240" w:lineRule="auto"/>
        <w:ind w:left="284" w:hanging="284"/>
        <w:jc w:val="both"/>
        <w:rPr>
          <w:rFonts w:ascii="Times New Roman" w:hAnsi="Times New Roman"/>
          <w:sz w:val="24"/>
          <w:szCs w:val="24"/>
        </w:rPr>
      </w:pPr>
      <w:r w:rsidRPr="00605B8B">
        <w:rPr>
          <w:rFonts w:ascii="Times New Roman" w:hAnsi="Times New Roman"/>
          <w:sz w:val="24"/>
          <w:szCs w:val="24"/>
        </w:rPr>
        <w:t>managementul deşeurilor generate de lucrări va fi în conformitate cu legislaţia specifică de mediu şi va fi în responsabilitatea titularului de proiect;</w:t>
      </w:r>
    </w:p>
    <w:p w:rsidR="00837262" w:rsidRPr="00605B8B" w:rsidRDefault="00837262" w:rsidP="00837262">
      <w:pPr>
        <w:numPr>
          <w:ilvl w:val="0"/>
          <w:numId w:val="3"/>
        </w:numPr>
        <w:tabs>
          <w:tab w:val="num" w:pos="-6096"/>
        </w:tabs>
        <w:spacing w:after="0" w:line="240" w:lineRule="auto"/>
        <w:ind w:left="284" w:hanging="284"/>
        <w:jc w:val="both"/>
        <w:rPr>
          <w:rFonts w:ascii="Times New Roman" w:hAnsi="Times New Roman"/>
          <w:sz w:val="24"/>
          <w:szCs w:val="24"/>
        </w:rPr>
      </w:pPr>
      <w:r w:rsidRPr="00605B8B">
        <w:rPr>
          <w:rFonts w:ascii="Times New Roman" w:hAnsi="Times New Roman"/>
          <w:sz w:val="24"/>
          <w:szCs w:val="24"/>
        </w:rPr>
        <w:t xml:space="preserve">materialele necesare executării lucrărilor se vor depozita în locuri bine stabilite, amenajate corespunzător, în vederea prevenirii poluării solului şi/sau subsolului; </w:t>
      </w:r>
    </w:p>
    <w:p w:rsidR="00837262" w:rsidRPr="00605B8B" w:rsidRDefault="00837262" w:rsidP="00837262">
      <w:pPr>
        <w:numPr>
          <w:ilvl w:val="0"/>
          <w:numId w:val="3"/>
        </w:numPr>
        <w:tabs>
          <w:tab w:val="num" w:pos="-6096"/>
        </w:tabs>
        <w:spacing w:after="0" w:line="240" w:lineRule="auto"/>
        <w:ind w:left="284" w:hanging="284"/>
        <w:jc w:val="both"/>
        <w:rPr>
          <w:rFonts w:ascii="Times New Roman" w:hAnsi="Times New Roman"/>
          <w:sz w:val="24"/>
          <w:szCs w:val="24"/>
        </w:rPr>
      </w:pPr>
      <w:r w:rsidRPr="00605B8B">
        <w:rPr>
          <w:rFonts w:ascii="Times New Roman" w:hAnsi="Times New Roman"/>
          <w:sz w:val="24"/>
          <w:szCs w:val="24"/>
        </w:rPr>
        <w:t>utilajele utilizate pe durata de realizare a lucrărilor, precum şi mijloacele de transport, vor avea o stare tehnică corespunzătoare, astfel încât să fie exclusă orice posibilitate de poluare directă sau indirectă a mediului înconjurător;</w:t>
      </w:r>
    </w:p>
    <w:p w:rsidR="00837262" w:rsidRPr="00605B8B" w:rsidRDefault="00837262" w:rsidP="00837262">
      <w:pPr>
        <w:numPr>
          <w:ilvl w:val="0"/>
          <w:numId w:val="3"/>
        </w:numPr>
        <w:tabs>
          <w:tab w:val="num" w:pos="-6096"/>
        </w:tabs>
        <w:spacing w:after="0" w:line="240" w:lineRule="auto"/>
        <w:ind w:left="284" w:hanging="284"/>
        <w:jc w:val="both"/>
        <w:rPr>
          <w:rFonts w:ascii="Times New Roman" w:hAnsi="Times New Roman"/>
          <w:sz w:val="24"/>
          <w:szCs w:val="24"/>
        </w:rPr>
      </w:pPr>
      <w:r w:rsidRPr="00605B8B">
        <w:rPr>
          <w:rFonts w:ascii="Times New Roman" w:hAnsi="Times New Roman"/>
          <w:sz w:val="24"/>
          <w:szCs w:val="24"/>
        </w:rPr>
        <w:t>în vederea reducerii nivelului de zgomot şi vibraţii beneficiarul va impune constructorului să nu folosească utilaje cu grad avansat de uzură care pot emite zgomote înalte, vibraţii şi poluanţi;</w:t>
      </w:r>
    </w:p>
    <w:p w:rsidR="00837262" w:rsidRPr="00605B8B" w:rsidRDefault="00837262" w:rsidP="00837262">
      <w:pPr>
        <w:numPr>
          <w:ilvl w:val="0"/>
          <w:numId w:val="3"/>
        </w:numPr>
        <w:tabs>
          <w:tab w:val="num" w:pos="-6096"/>
        </w:tabs>
        <w:spacing w:after="0" w:line="240" w:lineRule="auto"/>
        <w:ind w:left="284" w:hanging="284"/>
        <w:jc w:val="both"/>
        <w:rPr>
          <w:rFonts w:ascii="Times New Roman" w:hAnsi="Times New Roman"/>
          <w:sz w:val="24"/>
          <w:szCs w:val="24"/>
        </w:rPr>
      </w:pPr>
      <w:r w:rsidRPr="00605B8B">
        <w:rPr>
          <w:rFonts w:ascii="Times New Roman" w:hAnsi="Times New Roman"/>
          <w:sz w:val="24"/>
          <w:szCs w:val="24"/>
        </w:rPr>
        <w:t>organizarea de șantier se va face în incinta amplasamentului;</w:t>
      </w:r>
    </w:p>
    <w:p w:rsidR="00837262" w:rsidRPr="00605B8B" w:rsidRDefault="00837262" w:rsidP="00837262">
      <w:pPr>
        <w:numPr>
          <w:ilvl w:val="0"/>
          <w:numId w:val="3"/>
        </w:numPr>
        <w:tabs>
          <w:tab w:val="num" w:pos="-6096"/>
        </w:tabs>
        <w:spacing w:after="0" w:line="240" w:lineRule="auto"/>
        <w:ind w:left="284" w:hanging="284"/>
        <w:jc w:val="both"/>
        <w:rPr>
          <w:rFonts w:ascii="Times New Roman" w:hAnsi="Times New Roman"/>
          <w:sz w:val="24"/>
          <w:szCs w:val="24"/>
        </w:rPr>
      </w:pPr>
      <w:r w:rsidRPr="00605B8B">
        <w:rPr>
          <w:rFonts w:ascii="Times New Roman" w:hAnsi="Times New Roman"/>
          <w:sz w:val="24"/>
          <w:szCs w:val="24"/>
        </w:rPr>
        <w:t>suprafeţele de teren afectate temporar prin execuţia lucrărilor, vor fi aduse la starea iniţială, sarcina revenindu-i titularului proiectului.</w:t>
      </w:r>
    </w:p>
    <w:p w:rsidR="00837262" w:rsidRPr="00605B8B" w:rsidRDefault="00837262" w:rsidP="00837262">
      <w:pPr>
        <w:spacing w:after="0" w:line="240" w:lineRule="auto"/>
        <w:ind w:left="284" w:hanging="284"/>
        <w:jc w:val="both"/>
        <w:rPr>
          <w:rFonts w:ascii="Times New Roman" w:hAnsi="Times New Roman"/>
          <w:sz w:val="24"/>
          <w:szCs w:val="24"/>
        </w:rPr>
      </w:pPr>
    </w:p>
    <w:p w:rsidR="00837262" w:rsidRPr="00605B8B" w:rsidRDefault="00837262" w:rsidP="00837262">
      <w:pPr>
        <w:spacing w:after="0" w:line="240" w:lineRule="auto"/>
        <w:jc w:val="both"/>
        <w:rPr>
          <w:rFonts w:ascii="Times New Roman" w:hAnsi="Times New Roman"/>
          <w:sz w:val="24"/>
          <w:szCs w:val="24"/>
        </w:rPr>
      </w:pPr>
      <w:r w:rsidRPr="00605B8B">
        <w:rPr>
          <w:rFonts w:ascii="Times New Roman" w:hAnsi="Times New Roman"/>
          <w:sz w:val="24"/>
          <w:szCs w:val="24"/>
        </w:rPr>
        <w:t xml:space="preserve">Conform art. 22, alin. (1) din H.G. nr. 445/2009, titularului proiectului are obligaţia, de a notifica în scris Agenţia pentru Protecţia Mediului Sibiu despre orice modificare a datelor/informaţiilor care au stat la baza luării deciziei etapei de încadrare; </w:t>
      </w:r>
    </w:p>
    <w:p w:rsidR="00837262" w:rsidRPr="00605B8B" w:rsidRDefault="00837262" w:rsidP="00837262">
      <w:pPr>
        <w:spacing w:after="0" w:line="240" w:lineRule="auto"/>
        <w:jc w:val="both"/>
        <w:rPr>
          <w:rFonts w:ascii="Times New Roman" w:hAnsi="Times New Roman"/>
          <w:sz w:val="24"/>
          <w:szCs w:val="24"/>
        </w:rPr>
      </w:pPr>
      <w:r w:rsidRPr="00605B8B">
        <w:rPr>
          <w:rFonts w:ascii="Times New Roman" w:hAnsi="Times New Roman"/>
          <w:sz w:val="24"/>
          <w:szCs w:val="24"/>
        </w:rPr>
        <w:t>Conform art. 49, alin. (3) si (4) din Ordinul MMP nr. 135/2010 privind aprobarea Metodologiei de aplicare a evaluării impactului asupra mediului pentru proiecte publice şi private, la finalizarea lucrărilor, veţi notifica Agenţia pentru Protecţia Mediului Sibiu în vederea efectuării unui control de specialitate pentru verificarea respectării prevederilor prezentei decizii. Procesul-verbal întocmit în urma controlului se va anexa şi va face parte integrantă din procesul-verbal de recepţie la terminarea lucrărilor.</w:t>
      </w:r>
    </w:p>
    <w:p w:rsidR="00837262" w:rsidRPr="00605B8B" w:rsidRDefault="00837262" w:rsidP="00837262">
      <w:pPr>
        <w:spacing w:after="0" w:line="240" w:lineRule="auto"/>
        <w:jc w:val="both"/>
        <w:rPr>
          <w:rFonts w:ascii="Times New Roman" w:hAnsi="Times New Roman"/>
          <w:sz w:val="24"/>
          <w:szCs w:val="24"/>
        </w:rPr>
      </w:pPr>
    </w:p>
    <w:p w:rsidR="00837262" w:rsidRPr="00605B8B" w:rsidRDefault="00837262" w:rsidP="00837262">
      <w:pPr>
        <w:spacing w:after="0" w:line="240" w:lineRule="auto"/>
        <w:jc w:val="both"/>
        <w:rPr>
          <w:rFonts w:ascii="Times New Roman" w:hAnsi="Times New Roman"/>
          <w:sz w:val="24"/>
          <w:szCs w:val="24"/>
        </w:rPr>
      </w:pPr>
      <w:r w:rsidRPr="00605B8B">
        <w:rPr>
          <w:rFonts w:ascii="Times New Roman" w:hAnsi="Times New Roman"/>
          <w:b/>
          <w:sz w:val="24"/>
          <w:szCs w:val="24"/>
        </w:rPr>
        <w:t>Proiectul propus nu necesită parcurgerea celorlalte etape din procedura de evaluare a impactului asupra mediului și nu se supune  procedurii de evaluare adecvată.</w:t>
      </w:r>
    </w:p>
    <w:p w:rsidR="00837262" w:rsidRPr="00605B8B" w:rsidRDefault="00837262" w:rsidP="00837262">
      <w:pPr>
        <w:autoSpaceDE w:val="0"/>
        <w:autoSpaceDN w:val="0"/>
        <w:adjustRightInd w:val="0"/>
        <w:spacing w:after="0" w:line="240" w:lineRule="auto"/>
        <w:jc w:val="both"/>
        <w:rPr>
          <w:rFonts w:ascii="Times New Roman" w:hAnsi="Times New Roman"/>
          <w:sz w:val="24"/>
          <w:szCs w:val="24"/>
        </w:rPr>
      </w:pPr>
    </w:p>
    <w:p w:rsidR="00837262" w:rsidRPr="00605B8B" w:rsidRDefault="00837262" w:rsidP="00837262">
      <w:pPr>
        <w:autoSpaceDE w:val="0"/>
        <w:autoSpaceDN w:val="0"/>
        <w:adjustRightInd w:val="0"/>
        <w:spacing w:after="0" w:line="240" w:lineRule="auto"/>
        <w:jc w:val="both"/>
        <w:rPr>
          <w:rFonts w:ascii="Times New Roman" w:hAnsi="Times New Roman"/>
          <w:sz w:val="24"/>
          <w:szCs w:val="24"/>
        </w:rPr>
      </w:pPr>
      <w:r w:rsidRPr="00605B8B">
        <w:rPr>
          <w:rFonts w:ascii="Times New Roman" w:hAnsi="Times New Roman"/>
          <w:sz w:val="24"/>
          <w:szCs w:val="24"/>
        </w:rPr>
        <w:t xml:space="preserve">    </w:t>
      </w:r>
      <w:r w:rsidRPr="00605B8B">
        <w:rPr>
          <w:rFonts w:ascii="Times New Roman" w:hAnsi="Times New Roman"/>
          <w:sz w:val="24"/>
          <w:szCs w:val="24"/>
        </w:rPr>
        <w:tab/>
        <w:t xml:space="preserve">Prezenta decizie poate fi contestată în conformitate cu prevederile Hotărârii Guvernului nr. 445/2009 şi ale Legii contenciosului administrativ nr. 554/2004, cu modificările şi completările ulterioare. </w:t>
      </w:r>
    </w:p>
    <w:p w:rsidR="00837262" w:rsidRPr="00605B8B" w:rsidRDefault="00837262" w:rsidP="00837262">
      <w:pPr>
        <w:spacing w:after="0" w:line="240" w:lineRule="auto"/>
        <w:rPr>
          <w:rFonts w:ascii="Times New Roman" w:hAnsi="Times New Roman"/>
          <w:b/>
          <w:bCs/>
          <w:sz w:val="24"/>
          <w:szCs w:val="24"/>
        </w:rPr>
      </w:pPr>
    </w:p>
    <w:p w:rsidR="00837262" w:rsidRPr="00605B8B" w:rsidRDefault="00837262" w:rsidP="00837262">
      <w:pPr>
        <w:spacing w:after="0" w:line="240" w:lineRule="auto"/>
        <w:ind w:firstLine="720"/>
        <w:jc w:val="both"/>
        <w:rPr>
          <w:rFonts w:ascii="Times New Roman" w:hAnsi="Times New Roman"/>
          <w:b/>
          <w:bCs/>
          <w:color w:val="000000"/>
          <w:sz w:val="24"/>
          <w:szCs w:val="24"/>
          <w:lang w:eastAsia="ro-RO"/>
        </w:rPr>
      </w:pPr>
      <w:r w:rsidRPr="00605B8B">
        <w:rPr>
          <w:rFonts w:ascii="Times New Roman" w:hAnsi="Times New Roman"/>
          <w:b/>
          <w:bCs/>
          <w:color w:val="000000"/>
          <w:sz w:val="24"/>
          <w:szCs w:val="24"/>
          <w:lang w:eastAsia="ro-RO"/>
        </w:rPr>
        <w:t>Prezenta decizie a fost emisă în 3 (trei) exemplare originale, fiecare având un număr de 3 (trei) pagini, semnate şi ştampilate: 1 ex. pentru solicitant, 2 ex. se arhivează la A.P.M. Sibiu.</w:t>
      </w:r>
    </w:p>
    <w:p w:rsidR="00837262" w:rsidRPr="00605B8B" w:rsidRDefault="00837262" w:rsidP="00837262">
      <w:pPr>
        <w:spacing w:after="0" w:line="240" w:lineRule="auto"/>
        <w:rPr>
          <w:rFonts w:ascii="Times New Roman" w:hAnsi="Times New Roman"/>
          <w:b/>
          <w:bCs/>
          <w:sz w:val="24"/>
          <w:szCs w:val="24"/>
        </w:rPr>
      </w:pPr>
    </w:p>
    <w:p w:rsidR="00837262" w:rsidRPr="00605B8B" w:rsidRDefault="00837262" w:rsidP="00837262">
      <w:pPr>
        <w:autoSpaceDE w:val="0"/>
        <w:autoSpaceDN w:val="0"/>
        <w:adjustRightInd w:val="0"/>
        <w:spacing w:after="0" w:line="240" w:lineRule="auto"/>
        <w:jc w:val="both"/>
        <w:rPr>
          <w:rFonts w:ascii="Times New Roman" w:hAnsi="Times New Roman"/>
          <w:color w:val="000000"/>
          <w:sz w:val="24"/>
          <w:szCs w:val="24"/>
        </w:rPr>
      </w:pPr>
    </w:p>
    <w:p w:rsidR="00974A0D" w:rsidRPr="00605B8B" w:rsidRDefault="00974A0D"/>
    <w:sectPr w:rsidR="00974A0D" w:rsidRPr="00605B8B" w:rsidSect="003A5990">
      <w:headerReference w:type="default" r:id="rId9"/>
      <w:footerReference w:type="default" r:id="rId10"/>
      <w:headerReference w:type="first" r:id="rId11"/>
      <w:footerReference w:type="first" r:id="rId12"/>
      <w:pgSz w:w="11906" w:h="16838"/>
      <w:pgMar w:top="1411" w:right="849" w:bottom="720" w:left="1138" w:header="432" w:footer="42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C3B" w:rsidRDefault="00B61C3B" w:rsidP="00701AD3">
      <w:pPr>
        <w:spacing w:after="0" w:line="240" w:lineRule="auto"/>
      </w:pPr>
      <w:r>
        <w:separator/>
      </w:r>
    </w:p>
  </w:endnote>
  <w:endnote w:type="continuationSeparator" w:id="0">
    <w:p w:rsidR="00B61C3B" w:rsidRDefault="00B61C3B" w:rsidP="0070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23A" w:rsidRDefault="00E9423A" w:rsidP="00E9423A">
    <w:pPr>
      <w:pStyle w:val="Antet"/>
      <w:jc w:val="center"/>
      <w:rPr>
        <w:rFonts w:ascii="Times New Roman" w:hAnsi="Times New Roman"/>
        <w:b/>
        <w:sz w:val="24"/>
        <w:szCs w:val="24"/>
      </w:rPr>
    </w:pPr>
  </w:p>
  <w:p w:rsidR="00E9423A" w:rsidRPr="00031CC9" w:rsidRDefault="00E237A0" w:rsidP="00E9423A">
    <w:pPr>
      <w:pStyle w:val="Antet"/>
      <w:jc w:val="center"/>
      <w:rPr>
        <w:rFonts w:ascii="Times New Roman" w:hAnsi="Times New Roman"/>
        <w:b/>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6pt;margin-top:.2pt;width:41.9pt;height:34.45pt;z-index:-251654144">
          <v:imagedata r:id="rId1" o:title=""/>
        </v:shape>
        <o:OLEObject Type="Embed" ProgID="CorelDRAW.Graphic.13" ShapeID="_x0000_s2049" DrawAspect="Content" ObjectID="_1611479936" r:id="rId2"/>
      </w:pict>
    </w:r>
    <w:r w:rsidR="00E9423A">
      <w:rPr>
        <w:rFonts w:ascii="Times New Roman" w:hAnsi="Times New Roman"/>
        <w:noProof/>
        <w:sz w:val="24"/>
        <w:szCs w:val="24"/>
        <w:lang w:val="en-US"/>
      </w:rPr>
      <mc:AlternateContent>
        <mc:Choice Requires="wps">
          <w:drawing>
            <wp:anchor distT="0" distB="0" distL="114300" distR="114300" simplePos="0" relativeHeight="251663360" behindDoc="0" locked="0" layoutInCell="1" allowOverlap="1" wp14:anchorId="5B2C7FEA" wp14:editId="55340CF2">
              <wp:simplePos x="0" y="0"/>
              <wp:positionH relativeFrom="column">
                <wp:posOffset>-142875</wp:posOffset>
              </wp:positionH>
              <wp:positionV relativeFrom="paragraph">
                <wp:posOffset>-34925</wp:posOffset>
              </wp:positionV>
              <wp:extent cx="6248400" cy="635"/>
              <wp:effectExtent l="9525" t="12700" r="9525" b="152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E9423A">
      <w:rPr>
        <w:rFonts w:ascii="Times New Roman" w:hAnsi="Times New Roman"/>
        <w:b/>
        <w:sz w:val="24"/>
        <w:szCs w:val="24"/>
      </w:rPr>
      <w:t>A</w:t>
    </w:r>
    <w:r w:rsidR="00E9423A" w:rsidRPr="00031CC9">
      <w:rPr>
        <w:rFonts w:ascii="Times New Roman" w:hAnsi="Times New Roman"/>
        <w:b/>
        <w:sz w:val="24"/>
        <w:szCs w:val="24"/>
      </w:rPr>
      <w:t xml:space="preserve">GENŢIA PENTRU PROTECŢIA MEDIULUI </w:t>
    </w:r>
    <w:r w:rsidR="00E9423A">
      <w:rPr>
        <w:rFonts w:ascii="Times New Roman" w:hAnsi="Times New Roman"/>
        <w:b/>
        <w:sz w:val="24"/>
        <w:szCs w:val="24"/>
      </w:rPr>
      <w:t>SIBIU</w:t>
    </w:r>
  </w:p>
  <w:p w:rsidR="00E9423A" w:rsidRPr="00031CC9" w:rsidRDefault="00E9423A" w:rsidP="00E9423A">
    <w:pPr>
      <w:pStyle w:val="Antet"/>
      <w:jc w:val="center"/>
      <w:rPr>
        <w:rFonts w:ascii="Times New Roman" w:hAnsi="Times New Roman"/>
        <w:sz w:val="24"/>
        <w:szCs w:val="24"/>
      </w:rPr>
    </w:pPr>
    <w:r>
      <w:rPr>
        <w:rFonts w:ascii="Times New Roman" w:hAnsi="Times New Roman"/>
        <w:sz w:val="24"/>
        <w:szCs w:val="24"/>
      </w:rPr>
      <w:t>Str. Hipodromului</w:t>
    </w:r>
    <w:r w:rsidRPr="00031CC9">
      <w:rPr>
        <w:rFonts w:ascii="Times New Roman" w:hAnsi="Times New Roman"/>
        <w:sz w:val="24"/>
        <w:szCs w:val="24"/>
      </w:rPr>
      <w:t>, nr.</w:t>
    </w:r>
    <w:r>
      <w:rPr>
        <w:rFonts w:ascii="Times New Roman" w:hAnsi="Times New Roman"/>
        <w:sz w:val="24"/>
        <w:szCs w:val="24"/>
      </w:rPr>
      <w:t>2A</w:t>
    </w:r>
    <w:r w:rsidRPr="00031CC9">
      <w:rPr>
        <w:rFonts w:ascii="Times New Roman" w:hAnsi="Times New Roman"/>
        <w:sz w:val="24"/>
        <w:szCs w:val="24"/>
      </w:rPr>
      <w:t xml:space="preserve">, </w:t>
    </w:r>
    <w:r>
      <w:rPr>
        <w:rFonts w:ascii="Times New Roman" w:hAnsi="Times New Roman"/>
        <w:sz w:val="24"/>
        <w:szCs w:val="24"/>
      </w:rPr>
      <w:t>Sibiu</w:t>
    </w:r>
    <w:r w:rsidRPr="00031CC9">
      <w:rPr>
        <w:rFonts w:ascii="Times New Roman" w:hAnsi="Times New Roman"/>
        <w:sz w:val="24"/>
        <w:szCs w:val="24"/>
      </w:rPr>
      <w:t xml:space="preserve">, jud. </w:t>
    </w:r>
    <w:r>
      <w:rPr>
        <w:rFonts w:ascii="Times New Roman" w:hAnsi="Times New Roman"/>
        <w:sz w:val="24"/>
        <w:szCs w:val="24"/>
      </w:rPr>
      <w:t>Sibiu</w:t>
    </w:r>
    <w:r w:rsidRPr="00031CC9">
      <w:rPr>
        <w:rFonts w:ascii="Times New Roman" w:hAnsi="Times New Roman"/>
        <w:sz w:val="24"/>
        <w:szCs w:val="24"/>
      </w:rPr>
      <w:t>, Cod 5</w:t>
    </w:r>
    <w:r>
      <w:rPr>
        <w:rFonts w:ascii="Times New Roman" w:hAnsi="Times New Roman"/>
        <w:sz w:val="24"/>
        <w:szCs w:val="24"/>
      </w:rPr>
      <w:t>50360</w:t>
    </w:r>
  </w:p>
  <w:p w:rsidR="00E9423A" w:rsidRPr="00077837" w:rsidRDefault="00E9423A" w:rsidP="00E9423A">
    <w:pPr>
      <w:pStyle w:val="Antet"/>
      <w:jc w:val="center"/>
      <w:rPr>
        <w:rFonts w:ascii="Times New Roman" w:hAnsi="Times New Roman"/>
        <w:sz w:val="24"/>
        <w:szCs w:val="24"/>
      </w:rPr>
    </w:pPr>
    <w:r w:rsidRPr="00077837">
      <w:rPr>
        <w:rFonts w:ascii="Times New Roman" w:hAnsi="Times New Roman"/>
        <w:sz w:val="24"/>
        <w:szCs w:val="24"/>
      </w:rPr>
      <w:t xml:space="preserve">E-mail: </w:t>
    </w:r>
    <w:hyperlink r:id="rId3" w:history="1">
      <w:r w:rsidRPr="00077837">
        <w:rPr>
          <w:rStyle w:val="Hyperlink"/>
          <w:rFonts w:ascii="Times New Roman" w:hAnsi="Times New Roman"/>
          <w:sz w:val="24"/>
          <w:szCs w:val="24"/>
        </w:rPr>
        <w:t>office@apmsb.anpm.ro</w:t>
      </w:r>
    </w:hyperlink>
    <w:r w:rsidRPr="00077837">
      <w:rPr>
        <w:rFonts w:ascii="Times New Roman" w:hAnsi="Times New Roman"/>
        <w:sz w:val="24"/>
        <w:szCs w:val="24"/>
      </w:rPr>
      <w:t>; Tel. 0269/422.653, 0269/256.545; Fax. 0269/444.145</w:t>
    </w:r>
    <w:r w:rsidR="003C080E" w:rsidRPr="00077837">
      <w:rPr>
        <w:rFonts w:ascii="Times New Roman" w:hAnsi="Times New Roman"/>
        <w:sz w:val="24"/>
        <w:szCs w:val="24"/>
      </w:rPr>
      <w:tab/>
    </w:r>
    <w:r w:rsidR="003C080E" w:rsidRPr="00077837">
      <w:rPr>
        <w:rFonts w:ascii="Times New Roman" w:hAnsi="Times New Roman"/>
        <w:sz w:val="24"/>
        <w:szCs w:val="24"/>
      </w:rPr>
      <w:fldChar w:fldCharType="begin"/>
    </w:r>
    <w:r w:rsidR="003C080E" w:rsidRPr="00077837">
      <w:rPr>
        <w:rFonts w:ascii="Times New Roman" w:hAnsi="Times New Roman"/>
        <w:sz w:val="24"/>
        <w:szCs w:val="24"/>
      </w:rPr>
      <w:instrText xml:space="preserve"> PAGE   \* MERGEFORMAT </w:instrText>
    </w:r>
    <w:r w:rsidR="003C080E" w:rsidRPr="00077837">
      <w:rPr>
        <w:rFonts w:ascii="Times New Roman" w:hAnsi="Times New Roman"/>
        <w:sz w:val="24"/>
        <w:szCs w:val="24"/>
      </w:rPr>
      <w:fldChar w:fldCharType="separate"/>
    </w:r>
    <w:r w:rsidR="00E237A0">
      <w:rPr>
        <w:rFonts w:ascii="Times New Roman" w:hAnsi="Times New Roman"/>
        <w:noProof/>
        <w:sz w:val="24"/>
        <w:szCs w:val="24"/>
      </w:rPr>
      <w:t>2</w:t>
    </w:r>
    <w:r w:rsidR="003C080E" w:rsidRPr="00077837">
      <w:rPr>
        <w:rFonts w:ascii="Times New Roman" w:hAnsi="Times New Roman"/>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0D" w:rsidRPr="00031CC9" w:rsidRDefault="00E237A0" w:rsidP="00974A0D">
    <w:pPr>
      <w:pStyle w:val="Antet"/>
      <w:jc w:val="center"/>
      <w:rPr>
        <w:rFonts w:ascii="Times New Roman" w:hAnsi="Times New Roman"/>
        <w:b/>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7.25pt;margin-top:.2pt;width:41.9pt;height:34.45pt;z-index:-251651072">
          <v:imagedata r:id="rId1" o:title=""/>
        </v:shape>
        <o:OLEObject Type="Embed" ProgID="CorelDRAW.Graphic.13" ShapeID="_x0000_s2051" DrawAspect="Content" ObjectID="_1611479937" r:id="rId2"/>
      </w:pict>
    </w:r>
    <w:r w:rsidR="00974A0D">
      <w:rPr>
        <w:rFonts w:ascii="Times New Roman" w:hAnsi="Times New Roman"/>
        <w:noProof/>
        <w:sz w:val="24"/>
        <w:szCs w:val="24"/>
        <w:lang w:val="en-US"/>
      </w:rPr>
      <mc:AlternateContent>
        <mc:Choice Requires="wps">
          <w:drawing>
            <wp:anchor distT="0" distB="0" distL="114300" distR="114300" simplePos="0" relativeHeight="251666432" behindDoc="0" locked="0" layoutInCell="1" allowOverlap="1" wp14:anchorId="166B0006" wp14:editId="21ECB096">
              <wp:simplePos x="0" y="0"/>
              <wp:positionH relativeFrom="column">
                <wp:posOffset>-142875</wp:posOffset>
              </wp:positionH>
              <wp:positionV relativeFrom="paragraph">
                <wp:posOffset>-34925</wp:posOffset>
              </wp:positionV>
              <wp:extent cx="6248400" cy="635"/>
              <wp:effectExtent l="9525" t="12700" r="9525" b="1524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CZHdTYpAgAATQQAAA4AAAAAAAAAAAAAAAAALgIAAGRycy9l&#10;Mm9Eb2MueG1sUEsBAi0AFAAGAAgAAAAhAA8xPpzfAAAACQEAAA8AAAAAAAAAAAAAAAAAgwQAAGRy&#10;cy9kb3ducmV2LnhtbFBLBQYAAAAABAAEAPMAAACPBQAAAAA=&#10;" strokecolor="#00214e" strokeweight="1.5pt"/>
          </w:pict>
        </mc:Fallback>
      </mc:AlternateContent>
    </w:r>
    <w:r w:rsidR="00974A0D">
      <w:rPr>
        <w:rFonts w:ascii="Times New Roman" w:hAnsi="Times New Roman"/>
        <w:b/>
        <w:sz w:val="24"/>
        <w:szCs w:val="24"/>
      </w:rPr>
      <w:t>A</w:t>
    </w:r>
    <w:r w:rsidR="00974A0D" w:rsidRPr="00031CC9">
      <w:rPr>
        <w:rFonts w:ascii="Times New Roman" w:hAnsi="Times New Roman"/>
        <w:b/>
        <w:sz w:val="24"/>
        <w:szCs w:val="24"/>
      </w:rPr>
      <w:t xml:space="preserve">GENŢIA PENTRU PROTECŢIA MEDIULUI </w:t>
    </w:r>
    <w:r w:rsidR="00974A0D">
      <w:rPr>
        <w:rFonts w:ascii="Times New Roman" w:hAnsi="Times New Roman"/>
        <w:b/>
        <w:sz w:val="24"/>
        <w:szCs w:val="24"/>
      </w:rPr>
      <w:t>SIBIU</w:t>
    </w:r>
  </w:p>
  <w:p w:rsidR="00974A0D" w:rsidRPr="00031CC9" w:rsidRDefault="00974A0D" w:rsidP="00974A0D">
    <w:pPr>
      <w:pStyle w:val="Antet"/>
      <w:jc w:val="center"/>
      <w:rPr>
        <w:rFonts w:ascii="Times New Roman" w:hAnsi="Times New Roman"/>
        <w:sz w:val="24"/>
        <w:szCs w:val="24"/>
      </w:rPr>
    </w:pPr>
    <w:r>
      <w:rPr>
        <w:rFonts w:ascii="Times New Roman" w:hAnsi="Times New Roman"/>
        <w:sz w:val="24"/>
        <w:szCs w:val="24"/>
      </w:rPr>
      <w:t>Str. Hipodromului</w:t>
    </w:r>
    <w:r w:rsidRPr="00031CC9">
      <w:rPr>
        <w:rFonts w:ascii="Times New Roman" w:hAnsi="Times New Roman"/>
        <w:sz w:val="24"/>
        <w:szCs w:val="24"/>
      </w:rPr>
      <w:t>, nr.</w:t>
    </w:r>
    <w:r>
      <w:rPr>
        <w:rFonts w:ascii="Times New Roman" w:hAnsi="Times New Roman"/>
        <w:sz w:val="24"/>
        <w:szCs w:val="24"/>
      </w:rPr>
      <w:t>2A</w:t>
    </w:r>
    <w:r w:rsidRPr="00031CC9">
      <w:rPr>
        <w:rFonts w:ascii="Times New Roman" w:hAnsi="Times New Roman"/>
        <w:sz w:val="24"/>
        <w:szCs w:val="24"/>
      </w:rPr>
      <w:t xml:space="preserve">, </w:t>
    </w:r>
    <w:r>
      <w:rPr>
        <w:rFonts w:ascii="Times New Roman" w:hAnsi="Times New Roman"/>
        <w:sz w:val="24"/>
        <w:szCs w:val="24"/>
      </w:rPr>
      <w:t>Sibiu</w:t>
    </w:r>
    <w:r w:rsidRPr="00031CC9">
      <w:rPr>
        <w:rFonts w:ascii="Times New Roman" w:hAnsi="Times New Roman"/>
        <w:sz w:val="24"/>
        <w:szCs w:val="24"/>
      </w:rPr>
      <w:t xml:space="preserve">, jud. </w:t>
    </w:r>
    <w:r>
      <w:rPr>
        <w:rFonts w:ascii="Times New Roman" w:hAnsi="Times New Roman"/>
        <w:sz w:val="24"/>
        <w:szCs w:val="24"/>
      </w:rPr>
      <w:t>Sibiu</w:t>
    </w:r>
    <w:r w:rsidRPr="00031CC9">
      <w:rPr>
        <w:rFonts w:ascii="Times New Roman" w:hAnsi="Times New Roman"/>
        <w:sz w:val="24"/>
        <w:szCs w:val="24"/>
      </w:rPr>
      <w:t>, Cod 5</w:t>
    </w:r>
    <w:r>
      <w:rPr>
        <w:rFonts w:ascii="Times New Roman" w:hAnsi="Times New Roman"/>
        <w:sz w:val="24"/>
        <w:szCs w:val="24"/>
      </w:rPr>
      <w:t>50360</w:t>
    </w:r>
  </w:p>
  <w:p w:rsidR="00974A0D" w:rsidRDefault="00974A0D" w:rsidP="00974A0D">
    <w:pPr>
      <w:pStyle w:val="Subsol"/>
      <w:jc w:val="center"/>
    </w:pPr>
    <w:r>
      <w:rPr>
        <w:rFonts w:ascii="Times New Roman" w:hAnsi="Times New Roman"/>
        <w:sz w:val="24"/>
        <w:szCs w:val="24"/>
      </w:rPr>
      <w:t xml:space="preserve">E-mail: </w:t>
    </w:r>
    <w:hyperlink r:id="rId3" w:history="1">
      <w:r w:rsidRPr="000A0A55">
        <w:rPr>
          <w:rStyle w:val="Hyperlink"/>
          <w:rFonts w:ascii="Times New Roman" w:hAnsi="Times New Roman"/>
          <w:sz w:val="24"/>
          <w:szCs w:val="24"/>
        </w:rPr>
        <w:t>office@apmsb.anpm.ro</w:t>
      </w:r>
    </w:hyperlink>
    <w:r w:rsidRPr="00031CC9">
      <w:rPr>
        <w:rFonts w:ascii="Times New Roman" w:hAnsi="Times New Roman"/>
        <w:sz w:val="24"/>
        <w:szCs w:val="24"/>
      </w:rPr>
      <w:t xml:space="preserve">; Tel. </w:t>
    </w:r>
    <w:r>
      <w:rPr>
        <w:rFonts w:ascii="Times New Roman" w:hAnsi="Times New Roman"/>
        <w:sz w:val="24"/>
        <w:szCs w:val="24"/>
      </w:rPr>
      <w:t>0269/422.653, 0269/256.54</w:t>
    </w:r>
    <w:r w:rsidR="00E77E63">
      <w:rPr>
        <w:rFonts w:ascii="Times New Roman" w:hAnsi="Times New Roman"/>
        <w:sz w:val="24"/>
        <w:szCs w:val="24"/>
      </w:rPr>
      <w:t>7</w:t>
    </w:r>
    <w:r w:rsidRPr="00031CC9">
      <w:rPr>
        <w:rFonts w:ascii="Times New Roman" w:hAnsi="Times New Roman"/>
        <w:sz w:val="24"/>
        <w:szCs w:val="24"/>
      </w:rPr>
      <w:t xml:space="preserve">; Fax. </w:t>
    </w:r>
    <w:r>
      <w:rPr>
        <w:rFonts w:ascii="Times New Roman" w:hAnsi="Times New Roman"/>
        <w:sz w:val="24"/>
        <w:szCs w:val="24"/>
      </w:rPr>
      <w:t>0269/444.145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C3B" w:rsidRDefault="00B61C3B" w:rsidP="00701AD3">
      <w:pPr>
        <w:spacing w:after="0" w:line="240" w:lineRule="auto"/>
      </w:pPr>
      <w:r>
        <w:separator/>
      </w:r>
    </w:p>
  </w:footnote>
  <w:footnote w:type="continuationSeparator" w:id="0">
    <w:p w:rsidR="00B61C3B" w:rsidRDefault="00B61C3B" w:rsidP="00701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AD3" w:rsidRDefault="00701AD3" w:rsidP="00701AD3">
    <w:pPr>
      <w:pStyle w:val="Antet"/>
      <w:ind w:left="-70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0D" w:rsidRDefault="009B3805" w:rsidP="00974A0D">
    <w:pPr>
      <w:pStyle w:val="Antet"/>
      <w:tabs>
        <w:tab w:val="left" w:pos="9000"/>
      </w:tabs>
      <w:rPr>
        <w:lang w:val="it-IT"/>
      </w:rPr>
    </w:pPr>
    <w:r>
      <w:rPr>
        <w:noProof/>
        <w:lang w:val="en-US"/>
      </w:rPr>
      <w:drawing>
        <wp:anchor distT="0" distB="0" distL="114300" distR="114300" simplePos="0" relativeHeight="251669504" behindDoc="0" locked="0" layoutInCell="1" allowOverlap="1" wp14:anchorId="224773AB" wp14:editId="2A2D1D98">
          <wp:simplePos x="0" y="0"/>
          <wp:positionH relativeFrom="column">
            <wp:posOffset>-143510</wp:posOffset>
          </wp:positionH>
          <wp:positionV relativeFrom="paragraph">
            <wp:posOffset>-5715</wp:posOffset>
          </wp:positionV>
          <wp:extent cx="859155" cy="850265"/>
          <wp:effectExtent l="0" t="0" r="0" b="6985"/>
          <wp:wrapSquare wrapText="bothSides"/>
          <wp:docPr id="4" name="Picture 4"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974A0D">
      <w:rPr>
        <w:noProof/>
        <w:lang w:val="en-US"/>
      </w:rPr>
      <w:drawing>
        <wp:anchor distT="0" distB="0" distL="114300" distR="114300" simplePos="0" relativeHeight="251668480" behindDoc="0" locked="0" layoutInCell="1" allowOverlap="1" wp14:anchorId="196A0E8B" wp14:editId="14BC9908">
          <wp:simplePos x="0" y="0"/>
          <wp:positionH relativeFrom="column">
            <wp:posOffset>4978400</wp:posOffset>
          </wp:positionH>
          <wp:positionV relativeFrom="paragraph">
            <wp:posOffset>39370</wp:posOffset>
          </wp:positionV>
          <wp:extent cx="1311275" cy="699770"/>
          <wp:effectExtent l="0" t="0" r="3175"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1275" cy="699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4A0D">
      <w:rPr>
        <w:lang w:val="it-IT"/>
      </w:rPr>
      <w:t xml:space="preserve">                     </w:t>
    </w:r>
  </w:p>
  <w:p w:rsidR="00974A0D" w:rsidRPr="00E757D2" w:rsidRDefault="00974A0D" w:rsidP="00974A0D">
    <w:pPr>
      <w:pStyle w:val="Antet"/>
      <w:tabs>
        <w:tab w:val="left" w:pos="9000"/>
      </w:tabs>
      <w:ind w:left="-709"/>
      <w:jc w:val="center"/>
      <w:rPr>
        <w:rFonts w:ascii="Times New Roman" w:hAnsi="Times New Roman"/>
        <w:b/>
        <w:sz w:val="28"/>
        <w:szCs w:val="28"/>
        <w:lang w:val="it-IT"/>
      </w:rPr>
    </w:pPr>
    <w:r w:rsidRPr="00E757D2">
      <w:rPr>
        <w:rFonts w:ascii="Times New Roman" w:hAnsi="Times New Roman"/>
        <w:b/>
        <w:sz w:val="28"/>
        <w:szCs w:val="28"/>
        <w:lang w:val="it-IT"/>
      </w:rPr>
      <w:t>Ministerul Mediului</w:t>
    </w:r>
  </w:p>
  <w:p w:rsidR="00974A0D" w:rsidRPr="00E757D2" w:rsidRDefault="00974A0D" w:rsidP="003A5990">
    <w:pPr>
      <w:pStyle w:val="Antet"/>
      <w:tabs>
        <w:tab w:val="left" w:pos="9000"/>
      </w:tabs>
      <w:ind w:left="-709"/>
      <w:jc w:val="center"/>
      <w:rPr>
        <w:rFonts w:ascii="Times New Roman" w:hAnsi="Times New Roman"/>
        <w:b/>
        <w:sz w:val="32"/>
        <w:szCs w:val="32"/>
        <w:lang w:val="it-IT"/>
      </w:rPr>
    </w:pPr>
    <w:r w:rsidRPr="00E757D2">
      <w:rPr>
        <w:rFonts w:ascii="Times New Roman" w:hAnsi="Times New Roman"/>
        <w:b/>
        <w:sz w:val="32"/>
        <w:szCs w:val="32"/>
        <w:lang w:val="it-IT"/>
      </w:rPr>
      <w:t>Agen</w:t>
    </w:r>
    <w:r w:rsidRPr="00E757D2">
      <w:rPr>
        <w:rFonts w:ascii="Times New Roman" w:hAnsi="Times New Roman"/>
        <w:b/>
        <w:sz w:val="32"/>
        <w:szCs w:val="32"/>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974A0D" w:rsidRPr="004075B3" w:rsidTr="00E41111">
      <w:trPr>
        <w:trHeight w:val="692"/>
      </w:trPr>
      <w:tc>
        <w:tcPr>
          <w:tcW w:w="10031" w:type="dxa"/>
          <w:tcBorders>
            <w:top w:val="single" w:sz="8" w:space="0" w:color="000000"/>
            <w:bottom w:val="single" w:sz="8" w:space="0" w:color="000000"/>
          </w:tcBorders>
          <w:shd w:val="clear" w:color="auto" w:fill="auto"/>
          <w:vAlign w:val="center"/>
        </w:tcPr>
        <w:p w:rsidR="00974A0D" w:rsidRPr="004075B3" w:rsidRDefault="00974A0D" w:rsidP="00E41111">
          <w:pPr>
            <w:spacing w:after="0"/>
            <w:ind w:left="-709"/>
            <w:jc w:val="center"/>
            <w:rPr>
              <w:rFonts w:ascii="Times New Roman" w:hAnsi="Times New Roman"/>
              <w:b/>
              <w:bCs/>
              <w:color w:val="FFFFFF"/>
              <w:sz w:val="24"/>
              <w:szCs w:val="24"/>
              <w:lang w:val="fr-FR"/>
            </w:rPr>
          </w:pPr>
          <w:r>
            <w:rPr>
              <w:rFonts w:ascii="Times New Roman" w:hAnsi="Times New Roman"/>
              <w:b/>
              <w:bCs/>
              <w:sz w:val="28"/>
              <w:szCs w:val="28"/>
              <w:lang w:val="fr-FR"/>
            </w:rPr>
            <w:t>AGENŢIA PENTRU PROTECŢIA MEDIULUI SIBIU</w:t>
          </w:r>
        </w:p>
      </w:tc>
    </w:tr>
  </w:tbl>
  <w:p w:rsidR="00974A0D" w:rsidRDefault="00974A0D">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51460"/>
    <w:multiLevelType w:val="multilevel"/>
    <w:tmpl w:val="96082E6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5F94B4F"/>
    <w:multiLevelType w:val="multilevel"/>
    <w:tmpl w:val="C264054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51F6D10"/>
    <w:multiLevelType w:val="hybridMultilevel"/>
    <w:tmpl w:val="A1B42646"/>
    <w:lvl w:ilvl="0" w:tplc="901C11B4">
      <w:start w:val="1"/>
      <w:numFmt w:val="bullet"/>
      <w:lvlText w:val="-"/>
      <w:lvlJc w:val="left"/>
      <w:pPr>
        <w:ind w:left="360" w:hanging="360"/>
      </w:pPr>
      <w:rPr>
        <w:rFonts w:ascii="Times New Roman" w:eastAsia="Calibri" w:hAnsi="Times New Roman" w:cs="Times New Roman" w:hint="default"/>
        <w:b/>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AD3"/>
    <w:rsid w:val="00077837"/>
    <w:rsid w:val="0017198F"/>
    <w:rsid w:val="00310C5D"/>
    <w:rsid w:val="003527E4"/>
    <w:rsid w:val="003A5990"/>
    <w:rsid w:val="003C080E"/>
    <w:rsid w:val="004C239C"/>
    <w:rsid w:val="00587F39"/>
    <w:rsid w:val="005D31ED"/>
    <w:rsid w:val="00605B8B"/>
    <w:rsid w:val="006E1086"/>
    <w:rsid w:val="00701AD3"/>
    <w:rsid w:val="007C6ECD"/>
    <w:rsid w:val="00837262"/>
    <w:rsid w:val="008414A1"/>
    <w:rsid w:val="008A111A"/>
    <w:rsid w:val="00974A0D"/>
    <w:rsid w:val="009B3805"/>
    <w:rsid w:val="009D41CC"/>
    <w:rsid w:val="00A33D9F"/>
    <w:rsid w:val="00AA6B3F"/>
    <w:rsid w:val="00B01032"/>
    <w:rsid w:val="00B542C4"/>
    <w:rsid w:val="00B61C3B"/>
    <w:rsid w:val="00BA1465"/>
    <w:rsid w:val="00C6255D"/>
    <w:rsid w:val="00E2319A"/>
    <w:rsid w:val="00E237A0"/>
    <w:rsid w:val="00E77E63"/>
    <w:rsid w:val="00E9423A"/>
    <w:rsid w:val="00FE5D9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01AD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01AD3"/>
  </w:style>
  <w:style w:type="paragraph" w:styleId="Subsol">
    <w:name w:val="footer"/>
    <w:basedOn w:val="Normal"/>
    <w:link w:val="SubsolCaracter"/>
    <w:uiPriority w:val="99"/>
    <w:unhideWhenUsed/>
    <w:rsid w:val="00701AD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01AD3"/>
  </w:style>
  <w:style w:type="character" w:styleId="Hyperlink">
    <w:name w:val="Hyperlink"/>
    <w:rsid w:val="00E9423A"/>
    <w:rPr>
      <w:color w:val="0000FF"/>
      <w:u w:val="single"/>
    </w:rPr>
  </w:style>
  <w:style w:type="character" w:customStyle="1" w:styleId="tpa1">
    <w:name w:val="tpa1"/>
    <w:rsid w:val="00837262"/>
  </w:style>
  <w:style w:type="paragraph" w:styleId="TextnBalon">
    <w:name w:val="Balloon Text"/>
    <w:basedOn w:val="Normal"/>
    <w:link w:val="TextnBalonCaracter"/>
    <w:uiPriority w:val="99"/>
    <w:semiHidden/>
    <w:unhideWhenUsed/>
    <w:rsid w:val="00BA146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A14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01AD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01AD3"/>
  </w:style>
  <w:style w:type="paragraph" w:styleId="Subsol">
    <w:name w:val="footer"/>
    <w:basedOn w:val="Normal"/>
    <w:link w:val="SubsolCaracter"/>
    <w:uiPriority w:val="99"/>
    <w:unhideWhenUsed/>
    <w:rsid w:val="00701AD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01AD3"/>
  </w:style>
  <w:style w:type="character" w:styleId="Hyperlink">
    <w:name w:val="Hyperlink"/>
    <w:rsid w:val="00E9423A"/>
    <w:rPr>
      <w:color w:val="0000FF"/>
      <w:u w:val="single"/>
    </w:rPr>
  </w:style>
  <w:style w:type="character" w:customStyle="1" w:styleId="tpa1">
    <w:name w:val="tpa1"/>
    <w:rsid w:val="00837262"/>
  </w:style>
  <w:style w:type="paragraph" w:styleId="TextnBalon">
    <w:name w:val="Balloon Text"/>
    <w:basedOn w:val="Normal"/>
    <w:link w:val="TextnBalonCaracter"/>
    <w:uiPriority w:val="99"/>
    <w:semiHidden/>
    <w:unhideWhenUsed/>
    <w:rsid w:val="00BA146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A14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44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sb.anpm.ro"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3" Type="http://schemas.openxmlformats.org/officeDocument/2006/relationships/hyperlink" Target="mailto:office@apmsb.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21D9E-AE5B-4F38-ABFF-8DAF82B00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1366</Words>
  <Characters>7787</Characters>
  <Application>Microsoft Office Word</Application>
  <DocSecurity>0</DocSecurity>
  <Lines>64</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NEPA</Company>
  <LinksUpToDate>false</LinksUpToDate>
  <CharactersWithSpaces>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Tolciu</dc:creator>
  <cp:lastModifiedBy>Melinda Dragomir</cp:lastModifiedBy>
  <cp:revision>7</cp:revision>
  <cp:lastPrinted>2019-01-15T07:18:00Z</cp:lastPrinted>
  <dcterms:created xsi:type="dcterms:W3CDTF">2019-01-15T12:19:00Z</dcterms:created>
  <dcterms:modified xsi:type="dcterms:W3CDTF">2019-02-12T10:32:00Z</dcterms:modified>
</cp:coreProperties>
</file>