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61" w:rsidRPr="002620A0" w:rsidRDefault="00811561" w:rsidP="00811561">
      <w:pPr>
        <w:spacing w:after="0" w:line="240" w:lineRule="auto"/>
        <w:rPr>
          <w:rFonts w:ascii="Times New Roman" w:hAnsi="Times New Roman"/>
          <w:sz w:val="24"/>
          <w:szCs w:val="24"/>
        </w:rPr>
      </w:pPr>
      <w:r>
        <w:rPr>
          <w:rFonts w:ascii="Times New Roman" w:hAnsi="Times New Roman"/>
          <w:b/>
          <w:bCs/>
          <w:sz w:val="24"/>
          <w:szCs w:val="24"/>
        </w:rPr>
        <w:t>Nr. 21869</w:t>
      </w:r>
      <w:r w:rsidRPr="002620A0">
        <w:rPr>
          <w:rFonts w:ascii="Times New Roman" w:hAnsi="Times New Roman"/>
          <w:b/>
          <w:bCs/>
          <w:sz w:val="24"/>
          <w:szCs w:val="24"/>
        </w:rPr>
        <w:t>/28.11.2013</w:t>
      </w:r>
    </w:p>
    <w:p w:rsidR="00811561" w:rsidRPr="002620A0" w:rsidRDefault="00811561" w:rsidP="00811561">
      <w:pPr>
        <w:spacing w:after="0" w:line="240" w:lineRule="auto"/>
        <w:jc w:val="both"/>
        <w:rPr>
          <w:rFonts w:ascii="Times New Roman" w:hAnsi="Times New Roman"/>
          <w:sz w:val="24"/>
          <w:szCs w:val="24"/>
        </w:rPr>
      </w:pPr>
      <w:r w:rsidRPr="002620A0">
        <w:rPr>
          <w:rFonts w:ascii="Times New Roman" w:hAnsi="Times New Roman"/>
          <w:sz w:val="24"/>
          <w:szCs w:val="24"/>
        </w:rPr>
        <w:t xml:space="preserve">                              </w:t>
      </w:r>
    </w:p>
    <w:p w:rsidR="00811561" w:rsidRPr="002620A0" w:rsidRDefault="00811561" w:rsidP="00811561">
      <w:pPr>
        <w:pStyle w:val="Titlu3"/>
        <w:rPr>
          <w:rFonts w:ascii="Times New Roman" w:hAnsi="Times New Roman" w:cs="Times New Roman"/>
          <w:sz w:val="24"/>
          <w:szCs w:val="24"/>
          <w:lang w:val="ro-RO"/>
        </w:rPr>
      </w:pPr>
      <w:r w:rsidRPr="002620A0">
        <w:rPr>
          <w:rFonts w:ascii="Times New Roman" w:hAnsi="Times New Roman" w:cs="Times New Roman"/>
          <w:sz w:val="24"/>
          <w:szCs w:val="24"/>
          <w:lang w:val="ro-RO"/>
        </w:rPr>
        <w:t>AUTORIZAŢIE  DE MEDIU</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draft</w:t>
      </w:r>
      <w:proofErr w:type="spellEnd"/>
      <w:r>
        <w:rPr>
          <w:rFonts w:ascii="Times New Roman" w:hAnsi="Times New Roman" w:cs="Times New Roman"/>
          <w:sz w:val="24"/>
          <w:szCs w:val="24"/>
          <w:lang w:val="ro-RO"/>
        </w:rPr>
        <w:t xml:space="preserve"> </w:t>
      </w:r>
    </w:p>
    <w:p w:rsidR="00811561" w:rsidRDefault="00811561" w:rsidP="00811561">
      <w:pPr>
        <w:pStyle w:val="Titlu3"/>
        <w:rPr>
          <w:rFonts w:ascii="Times New Roman" w:hAnsi="Times New Roman" w:cs="Times New Roman"/>
          <w:sz w:val="24"/>
          <w:szCs w:val="24"/>
          <w:lang w:val="ro-RO"/>
        </w:rPr>
      </w:pPr>
      <w:r w:rsidRPr="002620A0">
        <w:rPr>
          <w:rFonts w:ascii="Times New Roman" w:hAnsi="Times New Roman" w:cs="Times New Roman"/>
          <w:sz w:val="24"/>
          <w:szCs w:val="24"/>
          <w:lang w:val="ro-RO"/>
        </w:rPr>
        <w:t xml:space="preserve">Nr. SB </w:t>
      </w:r>
      <w:proofErr w:type="spellStart"/>
      <w:r>
        <w:rPr>
          <w:rFonts w:ascii="Times New Roman" w:hAnsi="Times New Roman" w:cs="Times New Roman"/>
          <w:sz w:val="24"/>
          <w:szCs w:val="24"/>
          <w:lang w:val="ro-RO"/>
        </w:rPr>
        <w:t>xxx</w:t>
      </w:r>
      <w:proofErr w:type="spellEnd"/>
      <w:r w:rsidRPr="002620A0">
        <w:rPr>
          <w:rFonts w:ascii="Times New Roman" w:hAnsi="Times New Roman" w:cs="Times New Roman"/>
          <w:sz w:val="24"/>
          <w:szCs w:val="24"/>
          <w:lang w:val="ro-RO"/>
        </w:rPr>
        <w:t xml:space="preserve"> din </w:t>
      </w:r>
      <w:proofErr w:type="spellStart"/>
      <w:r>
        <w:rPr>
          <w:rFonts w:ascii="Times New Roman" w:hAnsi="Times New Roman" w:cs="Times New Roman"/>
          <w:sz w:val="24"/>
          <w:szCs w:val="24"/>
          <w:lang w:val="ro-RO"/>
        </w:rPr>
        <w:t>xxx</w:t>
      </w:r>
      <w:proofErr w:type="spellEnd"/>
    </w:p>
    <w:p w:rsidR="00811561" w:rsidRDefault="00811561" w:rsidP="00811561">
      <w:pPr>
        <w:rPr>
          <w:lang w:eastAsia="ro-RO"/>
        </w:rPr>
      </w:pPr>
    </w:p>
    <w:p w:rsidR="00811561" w:rsidRPr="006C6E75" w:rsidRDefault="00811561" w:rsidP="00811561">
      <w:pPr>
        <w:spacing w:after="0"/>
        <w:jc w:val="both"/>
        <w:rPr>
          <w:rFonts w:ascii="Times New Roman" w:hAnsi="Times New Roman"/>
          <w:b/>
          <w:sz w:val="24"/>
          <w:szCs w:val="24"/>
        </w:rPr>
      </w:pPr>
      <w:r w:rsidRPr="006C6E75">
        <w:rPr>
          <w:rFonts w:ascii="Times New Roman" w:hAnsi="Times New Roman"/>
          <w:b/>
          <w:sz w:val="24"/>
          <w:szCs w:val="24"/>
        </w:rPr>
        <w:t xml:space="preserve">Titularul activității: </w:t>
      </w:r>
      <w:r w:rsidRPr="002620A0">
        <w:rPr>
          <w:rFonts w:ascii="Times New Roman" w:hAnsi="Times New Roman"/>
          <w:bCs/>
          <w:sz w:val="24"/>
          <w:szCs w:val="24"/>
        </w:rPr>
        <w:t>S.C. EXTREME CAR SERVICE S.R.L</w:t>
      </w:r>
    </w:p>
    <w:p w:rsidR="00811561" w:rsidRPr="006C6E75" w:rsidRDefault="00811561" w:rsidP="00811561">
      <w:pPr>
        <w:pStyle w:val="Default"/>
        <w:jc w:val="both"/>
        <w:rPr>
          <w:rFonts w:ascii="Times New Roman" w:eastAsia="Calibri" w:hAnsi="Times New Roman" w:cs="Times New Roman"/>
          <w:lang w:val="ro-RO"/>
        </w:rPr>
      </w:pPr>
      <w:r w:rsidRPr="006C6E75">
        <w:rPr>
          <w:rFonts w:ascii="Times New Roman" w:hAnsi="Times New Roman" w:cs="Times New Roman"/>
          <w:b/>
          <w:lang w:val="ro-RO"/>
        </w:rPr>
        <w:t>Adresa:</w:t>
      </w:r>
      <w:r>
        <w:rPr>
          <w:rFonts w:ascii="Times New Roman" w:hAnsi="Times New Roman"/>
          <w:bCs/>
          <w:lang w:val="ro-RO"/>
        </w:rPr>
        <w:t xml:space="preserve"> </w:t>
      </w:r>
      <w:r w:rsidRPr="002620A0">
        <w:rPr>
          <w:rFonts w:ascii="Times New Roman" w:hAnsi="Times New Roman"/>
          <w:bCs/>
          <w:lang w:val="ro-RO"/>
        </w:rPr>
        <w:t>Sibiu</w:t>
      </w:r>
      <w:r w:rsidRPr="002620A0">
        <w:rPr>
          <w:rFonts w:ascii="Times New Roman" w:hAnsi="Times New Roman"/>
          <w:lang w:val="ro-RO"/>
        </w:rPr>
        <w:t>,</w:t>
      </w:r>
      <w:r w:rsidRPr="002620A0">
        <w:rPr>
          <w:rFonts w:ascii="Times New Roman" w:hAnsi="Times New Roman"/>
          <w:b/>
          <w:lang w:val="ro-RO"/>
        </w:rPr>
        <w:t xml:space="preserve"> str. </w:t>
      </w:r>
      <w:r w:rsidRPr="002620A0">
        <w:rPr>
          <w:rFonts w:ascii="Times New Roman" w:hAnsi="Times New Roman"/>
          <w:lang w:val="ro-RO"/>
        </w:rPr>
        <w:t>Teilor</w:t>
      </w:r>
      <w:r>
        <w:rPr>
          <w:rFonts w:ascii="Times New Roman" w:hAnsi="Times New Roman"/>
          <w:lang w:val="ro-RO"/>
        </w:rPr>
        <w:t>,</w:t>
      </w:r>
      <w:r w:rsidRPr="002620A0">
        <w:rPr>
          <w:rFonts w:ascii="Times New Roman" w:hAnsi="Times New Roman"/>
          <w:lang w:val="ro-RO"/>
        </w:rPr>
        <w:t xml:space="preserve"> </w:t>
      </w:r>
      <w:r w:rsidRPr="002620A0">
        <w:rPr>
          <w:rFonts w:ascii="Times New Roman" w:hAnsi="Times New Roman"/>
          <w:b/>
          <w:lang w:val="ro-RO"/>
        </w:rPr>
        <w:t>nr</w:t>
      </w:r>
      <w:r w:rsidRPr="002620A0">
        <w:rPr>
          <w:rFonts w:ascii="Times New Roman" w:hAnsi="Times New Roman"/>
          <w:lang w:val="ro-RO"/>
        </w:rPr>
        <w:t>. 45,</w:t>
      </w:r>
      <w:r w:rsidRPr="002620A0">
        <w:rPr>
          <w:rFonts w:ascii="Times New Roman" w:hAnsi="Times New Roman"/>
          <w:bCs/>
          <w:lang w:val="ro-RO"/>
        </w:rPr>
        <w:t xml:space="preserve"> </w:t>
      </w:r>
      <w:r w:rsidRPr="002620A0">
        <w:rPr>
          <w:rFonts w:ascii="Times New Roman" w:hAnsi="Times New Roman"/>
          <w:b/>
          <w:bCs/>
          <w:lang w:val="ro-RO"/>
        </w:rPr>
        <w:t>ap.</w:t>
      </w:r>
      <w:r w:rsidRPr="002620A0">
        <w:rPr>
          <w:rFonts w:ascii="Times New Roman" w:hAnsi="Times New Roman"/>
          <w:bCs/>
          <w:lang w:val="ro-RO"/>
        </w:rPr>
        <w:t xml:space="preserve"> 2</w:t>
      </w:r>
    </w:p>
    <w:p w:rsidR="00811561" w:rsidRPr="006C6E75" w:rsidRDefault="00811561" w:rsidP="00811561">
      <w:pPr>
        <w:pStyle w:val="Default"/>
        <w:jc w:val="both"/>
        <w:rPr>
          <w:rFonts w:ascii="Times New Roman" w:eastAsia="Calibri" w:hAnsi="Times New Roman" w:cs="Times New Roman"/>
          <w:lang w:val="ro-RO"/>
        </w:rPr>
      </w:pPr>
      <w:r w:rsidRPr="006C6E75">
        <w:rPr>
          <w:rFonts w:ascii="Times New Roman" w:hAnsi="Times New Roman" w:cs="Times New Roman"/>
          <w:b/>
          <w:lang w:val="ro-RO"/>
        </w:rPr>
        <w:t>Punct de lucru:</w:t>
      </w:r>
      <w:r>
        <w:rPr>
          <w:rFonts w:ascii="Times New Roman" w:hAnsi="Times New Roman"/>
          <w:bCs/>
          <w:lang w:val="ro-RO"/>
        </w:rPr>
        <w:t xml:space="preserve"> </w:t>
      </w:r>
      <w:r w:rsidRPr="002620A0">
        <w:rPr>
          <w:rFonts w:ascii="Times New Roman" w:hAnsi="Times New Roman"/>
          <w:bCs/>
          <w:lang w:val="ro-RO"/>
        </w:rPr>
        <w:t>Șelimbăr</w:t>
      </w:r>
      <w:r w:rsidRPr="002620A0">
        <w:rPr>
          <w:rFonts w:ascii="Times New Roman" w:hAnsi="Times New Roman"/>
          <w:lang w:val="ro-RO"/>
        </w:rPr>
        <w:t>,</w:t>
      </w:r>
      <w:r w:rsidRPr="002620A0">
        <w:rPr>
          <w:rFonts w:ascii="Times New Roman" w:hAnsi="Times New Roman"/>
          <w:b/>
          <w:lang w:val="ro-RO"/>
        </w:rPr>
        <w:t xml:space="preserve"> str.</w:t>
      </w:r>
      <w:r w:rsidRPr="002620A0">
        <w:rPr>
          <w:rFonts w:ascii="Times New Roman" w:hAnsi="Times New Roman"/>
          <w:lang w:val="ro-RO"/>
        </w:rPr>
        <w:t xml:space="preserve"> Mihai Viteazu, </w:t>
      </w:r>
      <w:r w:rsidRPr="002620A0">
        <w:rPr>
          <w:rFonts w:ascii="Times New Roman" w:hAnsi="Times New Roman"/>
          <w:b/>
          <w:lang w:val="ro-RO"/>
        </w:rPr>
        <w:t>nr.</w:t>
      </w:r>
      <w:r w:rsidRPr="002620A0">
        <w:rPr>
          <w:rFonts w:ascii="Times New Roman" w:hAnsi="Times New Roman"/>
          <w:lang w:val="ro-RO"/>
        </w:rPr>
        <w:t xml:space="preserve"> 58</w:t>
      </w:r>
    </w:p>
    <w:p w:rsidR="00811561" w:rsidRPr="006C6E75" w:rsidRDefault="00811561" w:rsidP="00811561">
      <w:pPr>
        <w:spacing w:after="0"/>
        <w:jc w:val="both"/>
        <w:rPr>
          <w:rFonts w:ascii="Times New Roman" w:hAnsi="Times New Roman"/>
          <w:sz w:val="24"/>
          <w:szCs w:val="24"/>
        </w:rPr>
      </w:pPr>
      <w:r w:rsidRPr="006C6E75">
        <w:rPr>
          <w:rFonts w:ascii="Times New Roman" w:hAnsi="Times New Roman"/>
          <w:b/>
          <w:sz w:val="24"/>
          <w:szCs w:val="24"/>
        </w:rPr>
        <w:t>Activitatea autorizată</w:t>
      </w:r>
      <w:r w:rsidRPr="006C6E75">
        <w:rPr>
          <w:rFonts w:ascii="Times New Roman" w:hAnsi="Times New Roman"/>
          <w:sz w:val="24"/>
          <w:szCs w:val="24"/>
        </w:rPr>
        <w:t>:</w:t>
      </w:r>
      <w:r w:rsidRPr="00811561">
        <w:rPr>
          <w:rFonts w:ascii="Times New Roman" w:hAnsi="Times New Roman"/>
          <w:bCs/>
          <w:sz w:val="24"/>
          <w:szCs w:val="24"/>
        </w:rPr>
        <w:t xml:space="preserve"> </w:t>
      </w:r>
      <w:r w:rsidRPr="002620A0">
        <w:rPr>
          <w:rFonts w:ascii="Times New Roman" w:hAnsi="Times New Roman"/>
          <w:bCs/>
          <w:sz w:val="24"/>
          <w:szCs w:val="24"/>
        </w:rPr>
        <w:t>Vopsitorie şi tinichigerie auto</w:t>
      </w:r>
    </w:p>
    <w:p w:rsidR="00811561" w:rsidRPr="006C6E75" w:rsidRDefault="00811561" w:rsidP="00811561">
      <w:pPr>
        <w:spacing w:after="0"/>
        <w:rPr>
          <w:rFonts w:ascii="Times New Roman" w:hAnsi="Times New Roman"/>
          <w:sz w:val="24"/>
          <w:szCs w:val="24"/>
        </w:rPr>
      </w:pPr>
      <w:r w:rsidRPr="006C6E75">
        <w:rPr>
          <w:rFonts w:ascii="Times New Roman" w:hAnsi="Times New Roman"/>
          <w:b/>
          <w:sz w:val="24"/>
          <w:szCs w:val="24"/>
        </w:rPr>
        <w:t>Activitatea</w:t>
      </w:r>
      <w:r w:rsidRPr="006C6E75">
        <w:rPr>
          <w:rFonts w:ascii="Times New Roman" w:hAnsi="Times New Roman"/>
          <w:sz w:val="24"/>
          <w:szCs w:val="24"/>
        </w:rPr>
        <w:t xml:space="preserve"> se încadrează în următorul cod:</w:t>
      </w:r>
    </w:p>
    <w:p w:rsidR="00811561" w:rsidRPr="006C6E75" w:rsidRDefault="00811561" w:rsidP="00811561">
      <w:pPr>
        <w:spacing w:after="0"/>
        <w:rPr>
          <w:rFonts w:ascii="Times New Roman" w:hAnsi="Times New Roman"/>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578"/>
        <w:gridCol w:w="1417"/>
        <w:gridCol w:w="1134"/>
        <w:gridCol w:w="4111"/>
      </w:tblGrid>
      <w:tr w:rsidR="00811561" w:rsidRPr="006C6E75" w:rsidTr="008D2E21">
        <w:tc>
          <w:tcPr>
            <w:tcW w:w="791" w:type="dxa"/>
            <w:shd w:val="clear" w:color="auto" w:fill="C0C0C0"/>
            <w:vAlign w:val="center"/>
          </w:tcPr>
          <w:p w:rsidR="00811561" w:rsidRPr="006C6E75" w:rsidRDefault="00811561" w:rsidP="008D2E21">
            <w:pPr>
              <w:spacing w:before="40" w:after="0" w:line="240" w:lineRule="auto"/>
              <w:jc w:val="center"/>
              <w:rPr>
                <w:rFonts w:ascii="Times New Roman" w:hAnsi="Times New Roman"/>
                <w:b/>
                <w:sz w:val="24"/>
                <w:szCs w:val="24"/>
              </w:rPr>
            </w:pPr>
            <w:r w:rsidRPr="006C6E75">
              <w:rPr>
                <w:rFonts w:ascii="Times New Roman" w:hAnsi="Times New Roman"/>
                <w:b/>
                <w:sz w:val="24"/>
                <w:szCs w:val="24"/>
              </w:rPr>
              <w:t>Cod CAEN Rev.2</w:t>
            </w:r>
          </w:p>
        </w:tc>
        <w:tc>
          <w:tcPr>
            <w:tcW w:w="2578" w:type="dxa"/>
            <w:shd w:val="clear" w:color="auto" w:fill="C0C0C0"/>
            <w:vAlign w:val="center"/>
          </w:tcPr>
          <w:p w:rsidR="00811561" w:rsidRPr="006C6E75" w:rsidRDefault="00811561" w:rsidP="008D2E21">
            <w:pPr>
              <w:spacing w:before="40" w:after="0" w:line="240" w:lineRule="auto"/>
              <w:jc w:val="center"/>
              <w:rPr>
                <w:rFonts w:ascii="Times New Roman" w:hAnsi="Times New Roman"/>
                <w:b/>
                <w:sz w:val="24"/>
                <w:szCs w:val="24"/>
              </w:rPr>
            </w:pPr>
            <w:r w:rsidRPr="006C6E75">
              <w:rPr>
                <w:rFonts w:ascii="Times New Roman" w:hAnsi="Times New Roman"/>
                <w:b/>
                <w:sz w:val="24"/>
                <w:szCs w:val="24"/>
              </w:rPr>
              <w:t>Denumire activitate CAEN Rev. 2</w:t>
            </w:r>
          </w:p>
        </w:tc>
        <w:tc>
          <w:tcPr>
            <w:tcW w:w="1417" w:type="dxa"/>
            <w:shd w:val="clear" w:color="auto" w:fill="C0C0C0"/>
            <w:vAlign w:val="center"/>
          </w:tcPr>
          <w:p w:rsidR="00811561" w:rsidRPr="006C6E75" w:rsidRDefault="00811561" w:rsidP="008D2E21">
            <w:pPr>
              <w:spacing w:before="40" w:after="0" w:line="240" w:lineRule="auto"/>
              <w:jc w:val="center"/>
              <w:rPr>
                <w:rFonts w:ascii="Times New Roman" w:hAnsi="Times New Roman"/>
                <w:b/>
                <w:sz w:val="24"/>
                <w:szCs w:val="24"/>
              </w:rPr>
            </w:pPr>
            <w:r w:rsidRPr="006C6E75">
              <w:rPr>
                <w:rFonts w:ascii="Times New Roman" w:hAnsi="Times New Roman"/>
                <w:b/>
                <w:sz w:val="24"/>
                <w:szCs w:val="24"/>
              </w:rPr>
              <w:t>Poziţie Anexa 1 din OM 1798/2007</w:t>
            </w:r>
          </w:p>
        </w:tc>
        <w:tc>
          <w:tcPr>
            <w:tcW w:w="1134" w:type="dxa"/>
            <w:shd w:val="clear" w:color="auto" w:fill="C0C0C0"/>
            <w:vAlign w:val="center"/>
          </w:tcPr>
          <w:p w:rsidR="00811561" w:rsidRPr="006C6E75" w:rsidRDefault="00811561" w:rsidP="008D2E21">
            <w:pPr>
              <w:spacing w:before="40" w:after="0" w:line="240" w:lineRule="auto"/>
              <w:jc w:val="center"/>
              <w:rPr>
                <w:rFonts w:ascii="Times New Roman" w:hAnsi="Times New Roman"/>
                <w:b/>
                <w:sz w:val="24"/>
                <w:szCs w:val="24"/>
              </w:rPr>
            </w:pPr>
            <w:r w:rsidRPr="006C6E75">
              <w:rPr>
                <w:rFonts w:ascii="Times New Roman" w:hAnsi="Times New Roman"/>
                <w:b/>
                <w:sz w:val="24"/>
                <w:szCs w:val="24"/>
              </w:rPr>
              <w:t>Cod CAEN Rev.1</w:t>
            </w:r>
          </w:p>
        </w:tc>
        <w:tc>
          <w:tcPr>
            <w:tcW w:w="4111" w:type="dxa"/>
            <w:shd w:val="clear" w:color="auto" w:fill="C0C0C0"/>
            <w:vAlign w:val="center"/>
          </w:tcPr>
          <w:p w:rsidR="00811561" w:rsidRPr="006C6E75" w:rsidRDefault="00811561" w:rsidP="008D2E21">
            <w:pPr>
              <w:spacing w:before="40" w:after="0" w:line="240" w:lineRule="auto"/>
              <w:jc w:val="center"/>
              <w:rPr>
                <w:rFonts w:ascii="Times New Roman" w:hAnsi="Times New Roman"/>
                <w:b/>
                <w:sz w:val="24"/>
                <w:szCs w:val="24"/>
              </w:rPr>
            </w:pPr>
            <w:r w:rsidRPr="006C6E75">
              <w:rPr>
                <w:rFonts w:ascii="Times New Roman" w:hAnsi="Times New Roman"/>
                <w:b/>
                <w:sz w:val="24"/>
                <w:szCs w:val="24"/>
              </w:rPr>
              <w:t>Denumire activitate CAEN Rev.1</w:t>
            </w:r>
          </w:p>
        </w:tc>
      </w:tr>
      <w:tr w:rsidR="00811561" w:rsidRPr="00811561" w:rsidTr="008D2E21">
        <w:tc>
          <w:tcPr>
            <w:tcW w:w="791" w:type="dxa"/>
            <w:shd w:val="clear" w:color="auto" w:fill="auto"/>
          </w:tcPr>
          <w:p w:rsidR="00811561" w:rsidRPr="00811561" w:rsidRDefault="00811561" w:rsidP="00F47893">
            <w:pPr>
              <w:rPr>
                <w:rFonts w:ascii="Times New Roman" w:hAnsi="Times New Roman" w:cs="Times New Roman"/>
              </w:rPr>
            </w:pPr>
            <w:r w:rsidRPr="00811561">
              <w:rPr>
                <w:rFonts w:ascii="Times New Roman" w:hAnsi="Times New Roman" w:cs="Times New Roman"/>
              </w:rPr>
              <w:t>4520</w:t>
            </w:r>
          </w:p>
        </w:tc>
        <w:tc>
          <w:tcPr>
            <w:tcW w:w="2578" w:type="dxa"/>
            <w:shd w:val="clear" w:color="auto" w:fill="auto"/>
          </w:tcPr>
          <w:p w:rsidR="00811561" w:rsidRPr="00811561" w:rsidRDefault="00811561" w:rsidP="00F47893">
            <w:pPr>
              <w:rPr>
                <w:rFonts w:ascii="Times New Roman" w:hAnsi="Times New Roman" w:cs="Times New Roman"/>
              </w:rPr>
            </w:pPr>
            <w:proofErr w:type="spellStart"/>
            <w:r w:rsidRPr="00811561">
              <w:rPr>
                <w:rFonts w:ascii="Times New Roman" w:hAnsi="Times New Roman" w:cs="Times New Roman"/>
              </w:rPr>
              <w:t>Întretinerea</w:t>
            </w:r>
            <w:proofErr w:type="spellEnd"/>
            <w:r w:rsidRPr="00811561">
              <w:rPr>
                <w:rFonts w:ascii="Times New Roman" w:hAnsi="Times New Roman" w:cs="Times New Roman"/>
              </w:rPr>
              <w:t xml:space="preserve"> și repararea autovehiculelor</w:t>
            </w:r>
          </w:p>
        </w:tc>
        <w:tc>
          <w:tcPr>
            <w:tcW w:w="1417" w:type="dxa"/>
            <w:shd w:val="clear" w:color="auto" w:fill="auto"/>
          </w:tcPr>
          <w:p w:rsidR="00811561" w:rsidRPr="00811561" w:rsidRDefault="00811561" w:rsidP="00F47893">
            <w:pPr>
              <w:rPr>
                <w:rFonts w:ascii="Times New Roman" w:hAnsi="Times New Roman" w:cs="Times New Roman"/>
              </w:rPr>
            </w:pPr>
            <w:r w:rsidRPr="00811561">
              <w:rPr>
                <w:rFonts w:ascii="Times New Roman" w:hAnsi="Times New Roman" w:cs="Times New Roman"/>
              </w:rPr>
              <w:t>255</w:t>
            </w:r>
          </w:p>
        </w:tc>
        <w:tc>
          <w:tcPr>
            <w:tcW w:w="1134" w:type="dxa"/>
            <w:shd w:val="clear" w:color="auto" w:fill="auto"/>
          </w:tcPr>
          <w:p w:rsidR="00811561" w:rsidRPr="00811561" w:rsidRDefault="00811561" w:rsidP="00F47893">
            <w:pPr>
              <w:rPr>
                <w:rFonts w:ascii="Times New Roman" w:hAnsi="Times New Roman" w:cs="Times New Roman"/>
              </w:rPr>
            </w:pPr>
            <w:r w:rsidRPr="00811561">
              <w:rPr>
                <w:rFonts w:ascii="Times New Roman" w:hAnsi="Times New Roman" w:cs="Times New Roman"/>
              </w:rPr>
              <w:t>5020</w:t>
            </w:r>
          </w:p>
        </w:tc>
        <w:tc>
          <w:tcPr>
            <w:tcW w:w="4111" w:type="dxa"/>
            <w:shd w:val="clear" w:color="auto" w:fill="auto"/>
          </w:tcPr>
          <w:p w:rsidR="00811561" w:rsidRPr="00811561" w:rsidRDefault="00811561" w:rsidP="00F47893">
            <w:pPr>
              <w:rPr>
                <w:rFonts w:ascii="Times New Roman" w:hAnsi="Times New Roman" w:cs="Times New Roman"/>
              </w:rPr>
            </w:pPr>
            <w:proofErr w:type="spellStart"/>
            <w:r w:rsidRPr="00811561">
              <w:rPr>
                <w:rFonts w:ascii="Times New Roman" w:hAnsi="Times New Roman" w:cs="Times New Roman"/>
              </w:rPr>
              <w:t>Intretinerea</w:t>
            </w:r>
            <w:proofErr w:type="spellEnd"/>
            <w:r w:rsidRPr="00811561">
              <w:rPr>
                <w:rFonts w:ascii="Times New Roman" w:hAnsi="Times New Roman" w:cs="Times New Roman"/>
              </w:rPr>
              <w:t xml:space="preserve"> și repararea autovehiculelor</w:t>
            </w:r>
          </w:p>
        </w:tc>
      </w:tr>
    </w:tbl>
    <w:p w:rsidR="00811561" w:rsidRPr="006C6E75" w:rsidRDefault="00811561" w:rsidP="00811561">
      <w:pPr>
        <w:spacing w:after="0"/>
        <w:rPr>
          <w:rFonts w:ascii="Times New Roman" w:hAnsi="Times New Roman"/>
          <w:sz w:val="24"/>
          <w:szCs w:val="24"/>
        </w:rPr>
      </w:pPr>
    </w:p>
    <w:p w:rsidR="00811561" w:rsidRPr="006C6E75" w:rsidRDefault="00811561" w:rsidP="00811561">
      <w:pPr>
        <w:spacing w:after="0"/>
        <w:rPr>
          <w:rFonts w:ascii="Times New Roman" w:hAnsi="Times New Roman"/>
          <w:b/>
          <w:sz w:val="24"/>
          <w:szCs w:val="24"/>
        </w:rPr>
      </w:pPr>
      <w:r w:rsidRPr="006C6E75">
        <w:rPr>
          <w:rFonts w:ascii="Times New Roman" w:hAnsi="Times New Roman"/>
          <w:b/>
          <w:sz w:val="24"/>
          <w:szCs w:val="24"/>
        </w:rPr>
        <w:t>Emisă de: A.P.M. Sibiu</w:t>
      </w:r>
    </w:p>
    <w:p w:rsidR="00811561" w:rsidRPr="006C6E75" w:rsidRDefault="00811561" w:rsidP="00811561">
      <w:pPr>
        <w:spacing w:after="0" w:line="240" w:lineRule="auto"/>
        <w:rPr>
          <w:rFonts w:ascii="Times New Roman" w:hAnsi="Times New Roman"/>
          <w:b/>
          <w:sz w:val="24"/>
          <w:szCs w:val="24"/>
        </w:rPr>
      </w:pPr>
      <w:r w:rsidRPr="006C6E75">
        <w:rPr>
          <w:rFonts w:ascii="Times New Roman" w:hAnsi="Times New Roman"/>
          <w:b/>
          <w:sz w:val="24"/>
          <w:szCs w:val="24"/>
        </w:rPr>
        <w:t>Activitatea/ activitățile pot fi desfășurate pe teritoriul județului: Sibiu</w:t>
      </w:r>
    </w:p>
    <w:p w:rsidR="00811561" w:rsidRPr="006C6E75" w:rsidRDefault="00811561" w:rsidP="00811561">
      <w:pPr>
        <w:spacing w:after="0" w:line="240" w:lineRule="auto"/>
        <w:rPr>
          <w:rFonts w:ascii="Times New Roman" w:hAnsi="Times New Roman"/>
          <w:b/>
          <w:sz w:val="24"/>
          <w:szCs w:val="24"/>
        </w:rPr>
      </w:pPr>
    </w:p>
    <w:p w:rsidR="00811561" w:rsidRPr="006C6E75" w:rsidRDefault="00811561" w:rsidP="00811561">
      <w:pPr>
        <w:spacing w:after="0" w:line="240" w:lineRule="auto"/>
        <w:jc w:val="both"/>
        <w:rPr>
          <w:rFonts w:ascii="Times New Roman" w:hAnsi="Times New Roman"/>
          <w:b/>
          <w:sz w:val="24"/>
          <w:szCs w:val="24"/>
        </w:rPr>
      </w:pPr>
      <w:r w:rsidRPr="006C6E75">
        <w:rPr>
          <w:rFonts w:ascii="Times New Roman" w:hAnsi="Times New Roman"/>
          <w:b/>
          <w:sz w:val="24"/>
          <w:szCs w:val="24"/>
        </w:rPr>
        <w:t>Prezenta autorizație de mediu își păstrează valabilitatea pe toată perioada în care beneficiarul acesteia obține viza anuală (conform art. 1, alin. 2 din O.U.G. nr. 75/19.07.2018 pentru modificarea și completarea unor acte normative în domeniul protecției mediului).</w:t>
      </w:r>
    </w:p>
    <w:p w:rsidR="00811561" w:rsidRPr="006C6E75" w:rsidRDefault="00811561" w:rsidP="00811561">
      <w:pPr>
        <w:spacing w:after="0" w:line="240" w:lineRule="auto"/>
        <w:rPr>
          <w:rFonts w:ascii="Times New Roman" w:hAnsi="Times New Roman"/>
          <w:sz w:val="24"/>
          <w:szCs w:val="24"/>
        </w:rPr>
      </w:pPr>
    </w:p>
    <w:p w:rsidR="00811561" w:rsidRPr="006C6E75" w:rsidRDefault="00811561" w:rsidP="00811561">
      <w:pPr>
        <w:spacing w:after="0" w:line="276" w:lineRule="auto"/>
        <w:rPr>
          <w:rFonts w:ascii="Times New Roman" w:hAnsi="Times New Roman"/>
          <w:b/>
          <w:noProof/>
          <w:sz w:val="24"/>
          <w:szCs w:val="24"/>
        </w:rPr>
      </w:pPr>
      <w:r w:rsidRPr="006C6E75">
        <w:rPr>
          <w:rFonts w:ascii="Times New Roman" w:hAnsi="Times New Roman"/>
          <w:b/>
          <w:noProof/>
          <w:sz w:val="24"/>
          <w:szCs w:val="24"/>
        </w:rPr>
        <w:t>Temeiul legal</w:t>
      </w:r>
    </w:p>
    <w:p w:rsidR="00811561" w:rsidRPr="006C6E75" w:rsidRDefault="00811561" w:rsidP="00811561">
      <w:pPr>
        <w:spacing w:after="0" w:line="240" w:lineRule="auto"/>
        <w:jc w:val="both"/>
        <w:rPr>
          <w:rFonts w:ascii="Times New Roman" w:hAnsi="Times New Roman"/>
          <w:noProof/>
          <w:sz w:val="24"/>
          <w:szCs w:val="24"/>
        </w:rPr>
      </w:pPr>
      <w:r w:rsidRPr="006C6E75">
        <w:rPr>
          <w:rFonts w:ascii="Times New Roman" w:hAnsi="Times New Roman"/>
          <w:sz w:val="24"/>
          <w:szCs w:val="24"/>
        </w:rPr>
        <w:t>Ca urmare a cer</w:t>
      </w:r>
      <w:r>
        <w:rPr>
          <w:rFonts w:ascii="Times New Roman" w:hAnsi="Times New Roman"/>
          <w:sz w:val="24"/>
          <w:szCs w:val="24"/>
        </w:rPr>
        <w:t>erii adresate de: SC EXTREME CAR SERVICE</w:t>
      </w:r>
      <w:r w:rsidRPr="006C6E75">
        <w:rPr>
          <w:rFonts w:ascii="Times New Roman" w:hAnsi="Times New Roman"/>
          <w:sz w:val="24"/>
          <w:szCs w:val="24"/>
        </w:rPr>
        <w:t xml:space="preserve"> SRL</w:t>
      </w:r>
      <w:r w:rsidRPr="006C6E75">
        <w:rPr>
          <w:rFonts w:ascii="Times New Roman" w:hAnsi="Times New Roman"/>
          <w:bCs/>
          <w:sz w:val="24"/>
          <w:szCs w:val="24"/>
        </w:rPr>
        <w:t xml:space="preserve">, </w:t>
      </w:r>
      <w:r w:rsidRPr="006C6E75">
        <w:rPr>
          <w:rFonts w:ascii="Times New Roman" w:hAnsi="Times New Roman"/>
          <w:sz w:val="24"/>
          <w:szCs w:val="24"/>
        </w:rPr>
        <w:t>cu sediul în</w:t>
      </w:r>
      <w:r w:rsidRPr="006C6E75">
        <w:rPr>
          <w:rFonts w:ascii="Times New Roman" w:hAnsi="Times New Roman"/>
          <w:bCs/>
        </w:rPr>
        <w:t xml:space="preserve"> </w:t>
      </w:r>
      <w:r w:rsidRPr="006C6E75">
        <w:rPr>
          <w:rFonts w:ascii="Times New Roman" w:hAnsi="Times New Roman"/>
          <w:bCs/>
          <w:sz w:val="24"/>
          <w:szCs w:val="24"/>
        </w:rPr>
        <w:t>Sibiu</w:t>
      </w:r>
      <w:r w:rsidRPr="006C6E75">
        <w:rPr>
          <w:rFonts w:ascii="Times New Roman" w:hAnsi="Times New Roman"/>
          <w:sz w:val="24"/>
          <w:szCs w:val="24"/>
        </w:rPr>
        <w:t>,</w:t>
      </w:r>
      <w:r w:rsidRPr="006C6E75">
        <w:rPr>
          <w:rFonts w:ascii="Times New Roman" w:hAnsi="Times New Roman"/>
          <w:b/>
          <w:sz w:val="24"/>
          <w:szCs w:val="24"/>
        </w:rPr>
        <w:t xml:space="preserve"> </w:t>
      </w:r>
      <w:r w:rsidRPr="006C6E75">
        <w:rPr>
          <w:rFonts w:ascii="Times New Roman" w:hAnsi="Times New Roman"/>
          <w:sz w:val="24"/>
          <w:szCs w:val="24"/>
        </w:rPr>
        <w:t>str.</w:t>
      </w:r>
      <w:r w:rsidRPr="006C6E75">
        <w:rPr>
          <w:rFonts w:ascii="Times New Roman" w:hAnsi="Times New Roman"/>
          <w:b/>
          <w:sz w:val="24"/>
          <w:szCs w:val="24"/>
        </w:rPr>
        <w:t xml:space="preserve"> </w:t>
      </w:r>
      <w:r>
        <w:rPr>
          <w:rFonts w:ascii="Times New Roman" w:hAnsi="Times New Roman"/>
          <w:sz w:val="24"/>
          <w:szCs w:val="24"/>
        </w:rPr>
        <w:t>Teilor</w:t>
      </w:r>
      <w:r w:rsidRPr="006C6E75">
        <w:rPr>
          <w:rFonts w:ascii="Times New Roman" w:hAnsi="Times New Roman"/>
          <w:b/>
          <w:sz w:val="24"/>
          <w:szCs w:val="24"/>
        </w:rPr>
        <w:t xml:space="preserve">, </w:t>
      </w:r>
      <w:r w:rsidRPr="006C6E75">
        <w:rPr>
          <w:rFonts w:ascii="Times New Roman" w:hAnsi="Times New Roman"/>
          <w:sz w:val="24"/>
          <w:szCs w:val="24"/>
        </w:rPr>
        <w:t>nr.</w:t>
      </w:r>
      <w:r w:rsidRPr="006C6E75">
        <w:rPr>
          <w:rFonts w:ascii="Times New Roman" w:hAnsi="Times New Roman"/>
          <w:b/>
          <w:sz w:val="24"/>
          <w:szCs w:val="24"/>
        </w:rPr>
        <w:t xml:space="preserve"> </w:t>
      </w:r>
      <w:r>
        <w:rPr>
          <w:rFonts w:ascii="Times New Roman" w:hAnsi="Times New Roman"/>
          <w:sz w:val="24"/>
          <w:szCs w:val="24"/>
        </w:rPr>
        <w:t>45</w:t>
      </w:r>
      <w:r w:rsidRPr="006C6E75">
        <w:rPr>
          <w:rFonts w:ascii="Times New Roman" w:hAnsi="Times New Roman"/>
        </w:rPr>
        <w:t>,</w:t>
      </w:r>
      <w:r w:rsidRPr="006C6E75">
        <w:rPr>
          <w:rFonts w:ascii="Times New Roman" w:hAnsi="Times New Roman"/>
          <w:b/>
        </w:rPr>
        <w:t xml:space="preserve"> </w:t>
      </w:r>
      <w:r w:rsidRPr="006C6E75">
        <w:rPr>
          <w:rFonts w:ascii="Times New Roman" w:hAnsi="Times New Roman"/>
          <w:sz w:val="24"/>
          <w:szCs w:val="24"/>
        </w:rPr>
        <w:t>județ Sibiu, înregi</w:t>
      </w:r>
      <w:r>
        <w:rPr>
          <w:rFonts w:ascii="Times New Roman" w:hAnsi="Times New Roman"/>
          <w:sz w:val="24"/>
          <w:szCs w:val="24"/>
        </w:rPr>
        <w:t>strată la APM Sibiu cu nr. 21869 din data de 18.12</w:t>
      </w:r>
      <w:r w:rsidRPr="006C6E75">
        <w:rPr>
          <w:rFonts w:ascii="Times New Roman" w:hAnsi="Times New Roman"/>
          <w:sz w:val="24"/>
          <w:szCs w:val="24"/>
        </w:rPr>
        <w:t>.2018 și a c</w:t>
      </w:r>
      <w:r>
        <w:rPr>
          <w:rFonts w:ascii="Times New Roman" w:hAnsi="Times New Roman"/>
          <w:sz w:val="24"/>
          <w:szCs w:val="24"/>
        </w:rPr>
        <w:t>ompletărilor ulterioare</w:t>
      </w:r>
      <w:r w:rsidRPr="006C6E75">
        <w:rPr>
          <w:rFonts w:ascii="Times New Roman" w:hAnsi="Times New Roman"/>
          <w:sz w:val="24"/>
          <w:szCs w:val="24"/>
        </w:rPr>
        <w:t>, în urma analizării documentelor transmise</w:t>
      </w:r>
      <w:r w:rsidRPr="006C6E75">
        <w:rPr>
          <w:rFonts w:ascii="Times New Roman" w:hAnsi="Times New Roman"/>
          <w:noProof/>
          <w:color w:val="000000"/>
          <w:sz w:val="24"/>
          <w:szCs w:val="24"/>
        </w:rPr>
        <w:t xml:space="preserve"> în cadrul Comitetului </w:t>
      </w:r>
      <w:r>
        <w:rPr>
          <w:rFonts w:ascii="Times New Roman" w:hAnsi="Times New Roman"/>
          <w:noProof/>
          <w:color w:val="000000"/>
          <w:sz w:val="24"/>
          <w:szCs w:val="24"/>
        </w:rPr>
        <w:t>Intern de Analiză din data de 06.02.2019</w:t>
      </w:r>
      <w:r w:rsidRPr="006C6E75">
        <w:rPr>
          <w:rFonts w:ascii="Times New Roman" w:hAnsi="Times New Roman"/>
          <w:sz w:val="24"/>
          <w:szCs w:val="24"/>
        </w:rPr>
        <w:t xml:space="preserve"> şi a verificării </w:t>
      </w:r>
      <w:proofErr w:type="spellStart"/>
      <w:r w:rsidRPr="006C6E75">
        <w:rPr>
          <w:rFonts w:ascii="Times New Roman" w:hAnsi="Times New Roman"/>
          <w:sz w:val="24"/>
          <w:szCs w:val="24"/>
        </w:rPr>
        <w:t>ȋ</w:t>
      </w:r>
      <w:r>
        <w:rPr>
          <w:rFonts w:ascii="Times New Roman" w:hAnsi="Times New Roman"/>
          <w:sz w:val="24"/>
          <w:szCs w:val="24"/>
        </w:rPr>
        <w:t>n</w:t>
      </w:r>
      <w:proofErr w:type="spellEnd"/>
      <w:r>
        <w:rPr>
          <w:rFonts w:ascii="Times New Roman" w:hAnsi="Times New Roman"/>
          <w:sz w:val="24"/>
          <w:szCs w:val="24"/>
        </w:rPr>
        <w:t xml:space="preserve"> teren efectuate </w:t>
      </w:r>
      <w:proofErr w:type="spellStart"/>
      <w:r>
        <w:rPr>
          <w:rFonts w:ascii="Times New Roman" w:hAnsi="Times New Roman"/>
          <w:sz w:val="24"/>
          <w:szCs w:val="24"/>
        </w:rPr>
        <w:t>ȋn</w:t>
      </w:r>
      <w:proofErr w:type="spellEnd"/>
      <w:r>
        <w:rPr>
          <w:rFonts w:ascii="Times New Roman" w:hAnsi="Times New Roman"/>
          <w:sz w:val="24"/>
          <w:szCs w:val="24"/>
        </w:rPr>
        <w:t xml:space="preserve"> data de 01.02.2019</w:t>
      </w:r>
      <w:r w:rsidRPr="006C6E75">
        <w:rPr>
          <w:rFonts w:ascii="Times New Roman" w:hAnsi="Times New Roman"/>
          <w:bCs/>
          <w:sz w:val="24"/>
          <w:szCs w:val="24"/>
        </w:rPr>
        <w:t xml:space="preserve">,  </w:t>
      </w:r>
      <w:r w:rsidRPr="006C6E75">
        <w:rPr>
          <w:rFonts w:ascii="Times New Roman" w:hAnsi="Times New Roman"/>
          <w:noProof/>
          <w:sz w:val="24"/>
          <w:szCs w:val="24"/>
        </w:rPr>
        <w:t xml:space="preserve">în baza HG nr. 19/2017 </w:t>
      </w:r>
      <w:r w:rsidRPr="006C6E75">
        <w:rPr>
          <w:rFonts w:ascii="Times New Roman" w:eastAsia="Times New Roman" w:hAnsi="Times New Roman"/>
          <w:sz w:val="24"/>
          <w:szCs w:val="24"/>
          <w:lang w:eastAsia="ro-RO"/>
        </w:rPr>
        <w:t xml:space="preserve">privind organizarea și funcționarea Ministerului Mediului, </w:t>
      </w:r>
      <w:r w:rsidRPr="006C6E75">
        <w:rPr>
          <w:rFonts w:ascii="Times New Roman" w:hAnsi="Times New Roman"/>
          <w:sz w:val="24"/>
          <w:szCs w:val="24"/>
        </w:rPr>
        <w:t>a HG nr. 1000/2012 privind reorganizarea și funcționarea Agenției Naționale pentru Protecția Mediului și a instituțiilor publice aflate în subordinea acesteia,</w:t>
      </w:r>
      <w:r w:rsidRPr="006C6E75">
        <w:rPr>
          <w:rFonts w:ascii="Times New Roman" w:eastAsia="Times New Roman" w:hAnsi="Times New Roman"/>
          <w:sz w:val="24"/>
          <w:szCs w:val="24"/>
          <w:lang w:eastAsia="ro-RO"/>
        </w:rPr>
        <w:t xml:space="preserve"> a </w:t>
      </w:r>
      <w:r w:rsidRPr="006C6E75">
        <w:rPr>
          <w:rFonts w:ascii="Times New Roman" w:hAnsi="Times New Roman"/>
          <w:sz w:val="24"/>
          <w:szCs w:val="24"/>
        </w:rPr>
        <w:t>OUG nr. 195/2005 privind protecția mediului, aprobată cu modificări și completări prin Legea nr. 265/2006, cu modificările şi completările ulterioare şi a</w:t>
      </w:r>
      <w:r w:rsidRPr="006C6E75">
        <w:rPr>
          <w:rFonts w:ascii="Times New Roman" w:hAnsi="Times New Roman"/>
          <w:noProof/>
          <w:sz w:val="24"/>
          <w:szCs w:val="24"/>
        </w:rPr>
        <w:t xml:space="preserve"> OM nr. 1798/2007 pentru aprobarea Procedurii de emitere a autorizației de mediu, cu modificările și completările ulterioare,</w:t>
      </w:r>
      <w:r w:rsidRPr="006C6E75">
        <w:rPr>
          <w:rFonts w:ascii="Times New Roman" w:hAnsi="Times New Roman"/>
          <w:sz w:val="24"/>
          <w:szCs w:val="24"/>
        </w:rPr>
        <w:t xml:space="preserve"> </w:t>
      </w:r>
      <w:r w:rsidRPr="006C6E75">
        <w:rPr>
          <w:rFonts w:ascii="Times New Roman" w:hAnsi="Times New Roman"/>
          <w:noProof/>
          <w:sz w:val="24"/>
          <w:szCs w:val="24"/>
        </w:rPr>
        <w:t xml:space="preserve"> </w:t>
      </w:r>
    </w:p>
    <w:p w:rsidR="00811561" w:rsidRPr="006C6E75" w:rsidRDefault="00811561" w:rsidP="00811561">
      <w:pPr>
        <w:spacing w:after="0" w:line="240" w:lineRule="auto"/>
        <w:jc w:val="both"/>
        <w:rPr>
          <w:rFonts w:ascii="Times New Roman" w:hAnsi="Times New Roman"/>
          <w:bCs/>
          <w:sz w:val="24"/>
          <w:szCs w:val="24"/>
        </w:rPr>
      </w:pPr>
    </w:p>
    <w:p w:rsidR="00811561" w:rsidRPr="006C6E75" w:rsidRDefault="00811561" w:rsidP="00811561">
      <w:pPr>
        <w:autoSpaceDE w:val="0"/>
        <w:autoSpaceDN w:val="0"/>
        <w:adjustRightInd w:val="0"/>
        <w:spacing w:after="0" w:line="240" w:lineRule="auto"/>
        <w:jc w:val="both"/>
        <w:rPr>
          <w:rFonts w:ascii="Times New Roman" w:hAnsi="Times New Roman"/>
          <w:b/>
          <w:noProof/>
          <w:sz w:val="24"/>
          <w:szCs w:val="24"/>
        </w:rPr>
      </w:pPr>
      <w:r w:rsidRPr="006C6E75">
        <w:rPr>
          <w:rFonts w:ascii="Times New Roman" w:hAnsi="Times New Roman"/>
          <w:b/>
          <w:noProof/>
          <w:sz w:val="24"/>
          <w:szCs w:val="24"/>
        </w:rPr>
        <w:t>se emite:</w:t>
      </w:r>
    </w:p>
    <w:p w:rsidR="00811561" w:rsidRPr="006C6E75" w:rsidRDefault="00811561" w:rsidP="00811561">
      <w:pPr>
        <w:autoSpaceDE w:val="0"/>
        <w:autoSpaceDN w:val="0"/>
        <w:adjustRightInd w:val="0"/>
        <w:spacing w:after="0" w:line="240" w:lineRule="auto"/>
        <w:jc w:val="both"/>
        <w:rPr>
          <w:rFonts w:ascii="Times New Roman" w:hAnsi="Times New Roman"/>
          <w:b/>
          <w:noProof/>
          <w:sz w:val="24"/>
          <w:szCs w:val="24"/>
        </w:rPr>
      </w:pPr>
    </w:p>
    <w:p w:rsidR="00811561" w:rsidRPr="006C6E75" w:rsidRDefault="00811561" w:rsidP="00811561">
      <w:pPr>
        <w:autoSpaceDE w:val="0"/>
        <w:autoSpaceDN w:val="0"/>
        <w:adjustRightInd w:val="0"/>
        <w:spacing w:after="0" w:line="240" w:lineRule="auto"/>
        <w:jc w:val="both"/>
        <w:rPr>
          <w:rFonts w:ascii="Times New Roman" w:hAnsi="Times New Roman"/>
          <w:b/>
          <w:noProof/>
          <w:sz w:val="24"/>
          <w:szCs w:val="24"/>
        </w:rPr>
      </w:pPr>
    </w:p>
    <w:p w:rsidR="00811561" w:rsidRPr="006C6E75" w:rsidRDefault="00811561" w:rsidP="00811561">
      <w:pPr>
        <w:autoSpaceDE w:val="0"/>
        <w:autoSpaceDN w:val="0"/>
        <w:adjustRightInd w:val="0"/>
        <w:spacing w:after="0" w:line="240" w:lineRule="auto"/>
        <w:jc w:val="center"/>
        <w:rPr>
          <w:rFonts w:ascii="Times New Roman" w:hAnsi="Times New Roman"/>
          <w:b/>
          <w:noProof/>
          <w:sz w:val="28"/>
          <w:szCs w:val="28"/>
        </w:rPr>
      </w:pPr>
      <w:r w:rsidRPr="006C6E75">
        <w:rPr>
          <w:rFonts w:ascii="Times New Roman" w:hAnsi="Times New Roman"/>
          <w:b/>
          <w:noProof/>
          <w:sz w:val="28"/>
          <w:szCs w:val="28"/>
        </w:rPr>
        <w:t>AUTORIZAȚIA DE MEDIU</w:t>
      </w:r>
    </w:p>
    <w:p w:rsidR="00811561" w:rsidRPr="006C6E75" w:rsidRDefault="00811561" w:rsidP="00811561">
      <w:pPr>
        <w:spacing w:after="0" w:line="240" w:lineRule="auto"/>
        <w:jc w:val="both"/>
        <w:rPr>
          <w:rFonts w:ascii="Times New Roman" w:hAnsi="Times New Roman"/>
          <w:color w:val="000000"/>
          <w:sz w:val="24"/>
          <w:szCs w:val="24"/>
        </w:rPr>
      </w:pPr>
    </w:p>
    <w:p w:rsidR="00811561" w:rsidRPr="006C6E75" w:rsidRDefault="00811561" w:rsidP="00811561">
      <w:pPr>
        <w:spacing w:after="0" w:line="240" w:lineRule="auto"/>
        <w:jc w:val="both"/>
        <w:rPr>
          <w:rFonts w:ascii="Times New Roman" w:hAnsi="Times New Roman"/>
          <w:color w:val="000000"/>
          <w:sz w:val="24"/>
          <w:szCs w:val="24"/>
        </w:rPr>
      </w:pPr>
    </w:p>
    <w:p w:rsidR="00811561" w:rsidRPr="006C6E75" w:rsidRDefault="00811561" w:rsidP="00811561">
      <w:pPr>
        <w:autoSpaceDE w:val="0"/>
        <w:autoSpaceDN w:val="0"/>
        <w:adjustRightInd w:val="0"/>
        <w:spacing w:after="0" w:line="240" w:lineRule="auto"/>
        <w:jc w:val="both"/>
        <w:rPr>
          <w:rFonts w:ascii="Times New Roman" w:hAnsi="Times New Roman"/>
          <w:sz w:val="24"/>
          <w:szCs w:val="24"/>
        </w:rPr>
      </w:pPr>
      <w:r w:rsidRPr="006C6E75">
        <w:rPr>
          <w:rFonts w:ascii="Times New Roman" w:hAnsi="Times New Roman"/>
          <w:b/>
          <w:color w:val="000000"/>
          <w:sz w:val="24"/>
          <w:szCs w:val="24"/>
        </w:rPr>
        <w:t>pentru</w:t>
      </w:r>
      <w:r w:rsidRPr="006C6E75">
        <w:rPr>
          <w:rFonts w:ascii="Times New Roman" w:hAnsi="Times New Roman"/>
          <w:color w:val="000000"/>
          <w:sz w:val="24"/>
          <w:szCs w:val="24"/>
        </w:rPr>
        <w:t>:</w:t>
      </w:r>
      <w:r>
        <w:rPr>
          <w:rFonts w:ascii="Times New Roman" w:hAnsi="Times New Roman"/>
          <w:sz w:val="24"/>
          <w:szCs w:val="24"/>
        </w:rPr>
        <w:t xml:space="preserve"> SC EXTREME CAR SERVICE</w:t>
      </w:r>
      <w:r w:rsidRPr="006C6E75">
        <w:rPr>
          <w:rFonts w:ascii="Times New Roman" w:hAnsi="Times New Roman"/>
          <w:sz w:val="24"/>
          <w:szCs w:val="24"/>
        </w:rPr>
        <w:t xml:space="preserve"> SRL </w:t>
      </w:r>
    </w:p>
    <w:p w:rsidR="00811561" w:rsidRPr="006C6E75" w:rsidRDefault="00811561" w:rsidP="00811561">
      <w:pPr>
        <w:autoSpaceDE w:val="0"/>
        <w:autoSpaceDN w:val="0"/>
        <w:adjustRightInd w:val="0"/>
        <w:spacing w:after="0" w:line="240" w:lineRule="auto"/>
        <w:jc w:val="both"/>
        <w:rPr>
          <w:rFonts w:ascii="Times New Roman" w:hAnsi="Times New Roman"/>
          <w:bCs/>
          <w:sz w:val="24"/>
          <w:szCs w:val="24"/>
        </w:rPr>
      </w:pPr>
      <w:r w:rsidRPr="006C6E75">
        <w:rPr>
          <w:rFonts w:ascii="Times New Roman" w:hAnsi="Times New Roman"/>
          <w:b/>
          <w:noProof/>
          <w:sz w:val="24"/>
          <w:szCs w:val="24"/>
        </w:rPr>
        <w:t>cu punctul de lucru din</w:t>
      </w:r>
      <w:r w:rsidRPr="006C6E75">
        <w:rPr>
          <w:rFonts w:ascii="Times New Roman" w:hAnsi="Times New Roman"/>
          <w:sz w:val="24"/>
          <w:szCs w:val="24"/>
        </w:rPr>
        <w:t xml:space="preserve"> </w:t>
      </w:r>
      <w:r w:rsidRPr="002620A0">
        <w:rPr>
          <w:rFonts w:ascii="Times New Roman" w:hAnsi="Times New Roman"/>
          <w:bCs/>
          <w:sz w:val="24"/>
          <w:szCs w:val="24"/>
        </w:rPr>
        <w:t>Șelimbăr</w:t>
      </w:r>
      <w:r w:rsidRPr="002620A0">
        <w:rPr>
          <w:rFonts w:ascii="Times New Roman" w:hAnsi="Times New Roman"/>
          <w:sz w:val="24"/>
          <w:szCs w:val="24"/>
        </w:rPr>
        <w:t>,</w:t>
      </w:r>
      <w:r w:rsidRPr="002620A0">
        <w:rPr>
          <w:rFonts w:ascii="Times New Roman" w:hAnsi="Times New Roman"/>
          <w:b/>
          <w:sz w:val="24"/>
          <w:szCs w:val="24"/>
        </w:rPr>
        <w:t xml:space="preserve"> str.</w:t>
      </w:r>
      <w:r w:rsidRPr="002620A0">
        <w:rPr>
          <w:rFonts w:ascii="Times New Roman" w:hAnsi="Times New Roman"/>
          <w:sz w:val="24"/>
          <w:szCs w:val="24"/>
        </w:rPr>
        <w:t xml:space="preserve"> Mihai Viteazu, </w:t>
      </w:r>
      <w:r w:rsidRPr="002620A0">
        <w:rPr>
          <w:rFonts w:ascii="Times New Roman" w:hAnsi="Times New Roman"/>
          <w:b/>
          <w:sz w:val="24"/>
          <w:szCs w:val="24"/>
        </w:rPr>
        <w:t>nr.</w:t>
      </w:r>
      <w:r w:rsidRPr="002620A0">
        <w:rPr>
          <w:rFonts w:ascii="Times New Roman" w:hAnsi="Times New Roman"/>
          <w:sz w:val="24"/>
          <w:szCs w:val="24"/>
        </w:rPr>
        <w:t xml:space="preserve"> 58</w:t>
      </w:r>
    </w:p>
    <w:p w:rsidR="00811561" w:rsidRPr="006C6E75" w:rsidRDefault="00811561" w:rsidP="00811561">
      <w:pPr>
        <w:spacing w:after="0" w:line="240" w:lineRule="auto"/>
        <w:jc w:val="both"/>
        <w:rPr>
          <w:rFonts w:ascii="Times New Roman" w:hAnsi="Times New Roman"/>
          <w:b/>
          <w:color w:val="000000"/>
          <w:sz w:val="24"/>
          <w:szCs w:val="24"/>
        </w:rPr>
      </w:pPr>
    </w:p>
    <w:p w:rsidR="00811561" w:rsidRPr="002620A0" w:rsidRDefault="00811561" w:rsidP="00811561">
      <w:pPr>
        <w:spacing w:after="0" w:line="240" w:lineRule="auto"/>
        <w:jc w:val="both"/>
        <w:rPr>
          <w:rFonts w:ascii="Times New Roman" w:hAnsi="Times New Roman"/>
          <w:b/>
          <w:bCs/>
          <w:sz w:val="24"/>
          <w:szCs w:val="24"/>
        </w:rPr>
      </w:pPr>
    </w:p>
    <w:p w:rsidR="00811561" w:rsidRDefault="00811561" w:rsidP="00811561">
      <w:pPr>
        <w:spacing w:after="0" w:line="240" w:lineRule="auto"/>
        <w:jc w:val="both"/>
        <w:rPr>
          <w:rFonts w:ascii="Times New Roman" w:hAnsi="Times New Roman"/>
          <w:color w:val="FF0000"/>
          <w:sz w:val="24"/>
          <w:szCs w:val="24"/>
        </w:rPr>
      </w:pPr>
      <w:r w:rsidRPr="002620A0">
        <w:rPr>
          <w:rFonts w:ascii="Times New Roman" w:hAnsi="Times New Roman"/>
          <w:b/>
          <w:sz w:val="24"/>
          <w:szCs w:val="24"/>
        </w:rPr>
        <w:lastRenderedPageBreak/>
        <w:t xml:space="preserve">Documentaţia conţine: </w:t>
      </w:r>
      <w:r w:rsidRPr="002620A0">
        <w:rPr>
          <w:rFonts w:ascii="Times New Roman" w:hAnsi="Times New Roman"/>
          <w:sz w:val="24"/>
          <w:szCs w:val="24"/>
        </w:rPr>
        <w:t xml:space="preserve">cerere; fişa de prezentare şi declaraţie; piese desenate; </w:t>
      </w:r>
      <w:r w:rsidRPr="002620A0">
        <w:rPr>
          <w:rFonts w:ascii="Times New Roman" w:hAnsi="Times New Roman"/>
          <w:bCs/>
          <w:sz w:val="24"/>
          <w:szCs w:val="24"/>
        </w:rPr>
        <w:t>chitanţa A.P.M.</w:t>
      </w:r>
      <w:r>
        <w:rPr>
          <w:rFonts w:ascii="Times New Roman" w:hAnsi="Times New Roman"/>
          <w:bCs/>
          <w:sz w:val="24"/>
          <w:szCs w:val="24"/>
        </w:rPr>
        <w:t xml:space="preserve"> Sibiu nr. 2461/18.12.2018</w:t>
      </w:r>
      <w:r w:rsidRPr="002620A0">
        <w:rPr>
          <w:rFonts w:ascii="Times New Roman" w:hAnsi="Times New Roman"/>
          <w:bCs/>
          <w:sz w:val="24"/>
          <w:szCs w:val="24"/>
        </w:rPr>
        <w:t xml:space="preserve"> – 500 lei; a</w:t>
      </w:r>
      <w:r w:rsidRPr="002620A0">
        <w:rPr>
          <w:rFonts w:ascii="Times New Roman" w:hAnsi="Times New Roman"/>
          <w:sz w:val="24"/>
          <w:szCs w:val="24"/>
        </w:rPr>
        <w:t xml:space="preserve">nunţ </w:t>
      </w:r>
      <w:r w:rsidRPr="002620A0">
        <w:rPr>
          <w:rFonts w:ascii="Times New Roman" w:hAnsi="Times New Roman"/>
          <w:bCs/>
          <w:sz w:val="24"/>
          <w:szCs w:val="24"/>
        </w:rPr>
        <w:t xml:space="preserve"> public la ziar din data de </w:t>
      </w:r>
      <w:r>
        <w:rPr>
          <w:rFonts w:ascii="Times New Roman" w:hAnsi="Times New Roman"/>
          <w:bCs/>
          <w:sz w:val="24"/>
          <w:szCs w:val="24"/>
        </w:rPr>
        <w:t>13.02.2018</w:t>
      </w:r>
      <w:r w:rsidRPr="002620A0">
        <w:rPr>
          <w:rFonts w:ascii="Times New Roman" w:hAnsi="Times New Roman"/>
          <w:bCs/>
          <w:sz w:val="24"/>
          <w:szCs w:val="24"/>
        </w:rPr>
        <w:t>;</w:t>
      </w:r>
      <w:r w:rsidRPr="002620A0">
        <w:rPr>
          <w:rFonts w:ascii="Times New Roman" w:hAnsi="Times New Roman"/>
          <w:color w:val="FF0000"/>
          <w:sz w:val="24"/>
          <w:szCs w:val="24"/>
        </w:rPr>
        <w:t xml:space="preserve"> </w:t>
      </w:r>
      <w:r>
        <w:rPr>
          <w:rFonts w:ascii="Times New Roman" w:hAnsi="Times New Roman"/>
          <w:sz w:val="24"/>
          <w:szCs w:val="24"/>
        </w:rPr>
        <w:t xml:space="preserve">decizie </w:t>
      </w:r>
      <w:r w:rsidRPr="002620A0">
        <w:rPr>
          <w:rFonts w:ascii="Times New Roman" w:hAnsi="Times New Roman"/>
          <w:sz w:val="24"/>
          <w:szCs w:val="24"/>
        </w:rPr>
        <w:t xml:space="preserve"> </w:t>
      </w:r>
      <w:proofErr w:type="spellStart"/>
      <w:r w:rsidRPr="002620A0">
        <w:rPr>
          <w:rFonts w:ascii="Times New Roman" w:hAnsi="Times New Roman"/>
          <w:sz w:val="24"/>
          <w:szCs w:val="24"/>
        </w:rPr>
        <w:t>pagina</w:t>
      </w:r>
      <w:proofErr w:type="spellEnd"/>
      <w:r w:rsidRPr="002620A0">
        <w:rPr>
          <w:rFonts w:ascii="Times New Roman" w:hAnsi="Times New Roman"/>
          <w:sz w:val="24"/>
          <w:szCs w:val="24"/>
        </w:rPr>
        <w:t xml:space="preserve"> web din data de </w:t>
      </w:r>
      <w:r>
        <w:rPr>
          <w:rFonts w:ascii="Times New Roman" w:hAnsi="Times New Roman"/>
          <w:sz w:val="24"/>
          <w:szCs w:val="24"/>
        </w:rPr>
        <w:t>08.02</w:t>
      </w:r>
      <w:r w:rsidRPr="002620A0">
        <w:rPr>
          <w:rFonts w:ascii="Times New Roman" w:hAnsi="Times New Roman"/>
          <w:sz w:val="24"/>
          <w:szCs w:val="24"/>
        </w:rPr>
        <w:t>.201</w:t>
      </w:r>
      <w:r>
        <w:rPr>
          <w:rFonts w:ascii="Times New Roman" w:hAnsi="Times New Roman"/>
          <w:sz w:val="24"/>
          <w:szCs w:val="24"/>
        </w:rPr>
        <w:t>9</w:t>
      </w:r>
      <w:r w:rsidRPr="002620A0">
        <w:rPr>
          <w:rFonts w:ascii="Times New Roman" w:hAnsi="Times New Roman"/>
          <w:sz w:val="24"/>
          <w:szCs w:val="24"/>
        </w:rPr>
        <w:t>;</w:t>
      </w:r>
      <w:r w:rsidRPr="002620A0">
        <w:rPr>
          <w:rFonts w:ascii="Times New Roman" w:hAnsi="Times New Roman"/>
          <w:color w:val="FF0000"/>
          <w:sz w:val="24"/>
          <w:szCs w:val="24"/>
        </w:rPr>
        <w:t xml:space="preserve"> </w:t>
      </w:r>
    </w:p>
    <w:p w:rsidR="00811561" w:rsidRPr="002620A0" w:rsidRDefault="00811561" w:rsidP="00811561">
      <w:pPr>
        <w:spacing w:after="0" w:line="240" w:lineRule="auto"/>
        <w:jc w:val="both"/>
        <w:rPr>
          <w:rFonts w:ascii="Times New Roman" w:eastAsia="Times New Roman" w:hAnsi="Times New Roman"/>
          <w:bCs/>
          <w:sz w:val="24"/>
          <w:szCs w:val="24"/>
          <w:lang w:eastAsia="ro-RO"/>
        </w:rPr>
      </w:pPr>
      <w:r w:rsidRPr="002620A0">
        <w:rPr>
          <w:rFonts w:ascii="Times New Roman" w:hAnsi="Times New Roman"/>
          <w:b/>
          <w:sz w:val="24"/>
          <w:szCs w:val="24"/>
        </w:rPr>
        <w:t>şi următoarele acte de reglementare emise de alte autorităţi :</w:t>
      </w:r>
      <w:r w:rsidRPr="002620A0">
        <w:rPr>
          <w:rFonts w:ascii="Times New Roman" w:hAnsi="Times New Roman"/>
          <w:sz w:val="24"/>
          <w:szCs w:val="24"/>
        </w:rPr>
        <w:t xml:space="preserve"> </w:t>
      </w:r>
      <w:r w:rsidRPr="002620A0">
        <w:rPr>
          <w:rFonts w:ascii="Times New Roman" w:eastAsia="Times New Roman" w:hAnsi="Times New Roman"/>
          <w:bCs/>
          <w:sz w:val="24"/>
          <w:szCs w:val="24"/>
          <w:lang w:eastAsia="ro-RO"/>
        </w:rPr>
        <w:t xml:space="preserve">Certificat de înregistrare la O.R.C. de pe lângă Tribunalul Sibiu Seria B nr. 2782476, </w:t>
      </w:r>
      <w:r w:rsidRPr="002620A0">
        <w:rPr>
          <w:rFonts w:ascii="Times New Roman" w:hAnsi="Times New Roman"/>
          <w:sz w:val="24"/>
          <w:szCs w:val="24"/>
        </w:rPr>
        <w:t>J32/552/21.06.2013</w:t>
      </w:r>
      <w:r w:rsidRPr="002620A0">
        <w:rPr>
          <w:rFonts w:ascii="Times New Roman" w:hAnsi="Times New Roman"/>
          <w:bCs/>
          <w:sz w:val="24"/>
          <w:szCs w:val="24"/>
        </w:rPr>
        <w:t xml:space="preserve">, </w:t>
      </w:r>
      <w:r w:rsidRPr="002620A0">
        <w:rPr>
          <w:rFonts w:ascii="Times New Roman" w:hAnsi="Times New Roman"/>
          <w:sz w:val="24"/>
          <w:szCs w:val="24"/>
        </w:rPr>
        <w:t xml:space="preserve">CUI 31908499/25.06.2013; </w:t>
      </w:r>
      <w:r w:rsidRPr="002620A0">
        <w:rPr>
          <w:rFonts w:ascii="Times New Roman" w:hAnsi="Times New Roman"/>
          <w:bCs/>
          <w:sz w:val="24"/>
          <w:szCs w:val="24"/>
        </w:rPr>
        <w:t>Certificat constatator nr. 25461 din 11.07.2013;</w:t>
      </w:r>
      <w:r w:rsidRPr="002620A0">
        <w:rPr>
          <w:rFonts w:ascii="Times New Roman" w:eastAsia="Times New Roman" w:hAnsi="Times New Roman"/>
          <w:bCs/>
          <w:sz w:val="24"/>
          <w:szCs w:val="24"/>
          <w:lang w:eastAsia="ro-RO"/>
        </w:rPr>
        <w:t xml:space="preserve"> Contract de închiriere nr. 23/01.07.2013, încheiat cu S.C. CONS PRO S.R.L.;  Contract de prestări servicii nr. 1053/01.07.2013 și act adițional nr. 1/16.10.2013, încheiat cu S.C. ROUES S.R.L.; F</w:t>
      </w:r>
      <w:r>
        <w:rPr>
          <w:rFonts w:ascii="Times New Roman" w:eastAsia="Times New Roman" w:hAnsi="Times New Roman"/>
          <w:bCs/>
          <w:sz w:val="24"/>
          <w:szCs w:val="24"/>
          <w:lang w:eastAsia="ro-RO"/>
        </w:rPr>
        <w:t>işe  cu date de securitate</w:t>
      </w:r>
      <w:r w:rsidRPr="002620A0">
        <w:rPr>
          <w:rFonts w:ascii="Times New Roman" w:eastAsia="Times New Roman" w:hAnsi="Times New Roman"/>
          <w:bCs/>
          <w:sz w:val="24"/>
          <w:szCs w:val="24"/>
          <w:lang w:eastAsia="ro-RO"/>
        </w:rPr>
        <w:t xml:space="preserve"> </w:t>
      </w:r>
      <w:proofErr w:type="spellStart"/>
      <w:r w:rsidRPr="002620A0">
        <w:rPr>
          <w:rFonts w:ascii="Times New Roman" w:eastAsia="Times New Roman" w:hAnsi="Times New Roman"/>
          <w:bCs/>
          <w:sz w:val="24"/>
          <w:szCs w:val="24"/>
          <w:lang w:eastAsia="ro-RO"/>
        </w:rPr>
        <w:t>securitate</w:t>
      </w:r>
      <w:proofErr w:type="spellEnd"/>
      <w:r w:rsidRPr="002620A0">
        <w:rPr>
          <w:rFonts w:ascii="Times New Roman" w:eastAsia="Times New Roman" w:hAnsi="Times New Roman"/>
          <w:bCs/>
          <w:sz w:val="24"/>
          <w:szCs w:val="24"/>
          <w:lang w:eastAsia="ro-RO"/>
        </w:rPr>
        <w:t xml:space="preserve">. </w:t>
      </w:r>
    </w:p>
    <w:p w:rsidR="00811561" w:rsidRPr="002620A0" w:rsidRDefault="00811561" w:rsidP="00811561">
      <w:pPr>
        <w:spacing w:after="0" w:line="240" w:lineRule="auto"/>
        <w:jc w:val="both"/>
        <w:rPr>
          <w:rFonts w:ascii="Times New Roman" w:hAnsi="Times New Roman"/>
          <w:b/>
          <w:sz w:val="24"/>
          <w:szCs w:val="24"/>
        </w:rPr>
      </w:pPr>
      <w:r w:rsidRPr="002620A0">
        <w:rPr>
          <w:rFonts w:ascii="Times New Roman" w:hAnsi="Times New Roman"/>
          <w:b/>
          <w:sz w:val="24"/>
          <w:szCs w:val="24"/>
        </w:rPr>
        <w:t xml:space="preserve">Prezenta autorizaţie se emite cu următoarele condiţii speciale impuse: </w:t>
      </w:r>
    </w:p>
    <w:p w:rsidR="00811561" w:rsidRPr="002620A0" w:rsidRDefault="00811561" w:rsidP="00811561">
      <w:pPr>
        <w:numPr>
          <w:ilvl w:val="0"/>
          <w:numId w:val="1"/>
        </w:numPr>
        <w:spacing w:after="0" w:line="240" w:lineRule="auto"/>
        <w:jc w:val="both"/>
        <w:rPr>
          <w:rFonts w:ascii="Times New Roman" w:hAnsi="Times New Roman"/>
          <w:sz w:val="24"/>
          <w:szCs w:val="24"/>
        </w:rPr>
      </w:pPr>
      <w:r w:rsidRPr="002620A0">
        <w:rPr>
          <w:rFonts w:ascii="Times New Roman" w:hAnsi="Times New Roman"/>
          <w:sz w:val="24"/>
          <w:szCs w:val="24"/>
        </w:rPr>
        <w:t>respectarea prevederilor Legii nr. 211/2011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Pentru asigurarea unui grad înalt de valorificare, producătorii de deşeuri şi deţinătorii de deşeuri sunt obligaţi să colecteze separat cel puţin următoarele categorii de deşeuri: hârtie, metal, plastic şi sticlă;</w:t>
      </w:r>
    </w:p>
    <w:p w:rsidR="00811561" w:rsidRPr="002620A0" w:rsidRDefault="00811561" w:rsidP="00811561">
      <w:pPr>
        <w:numPr>
          <w:ilvl w:val="0"/>
          <w:numId w:val="1"/>
        </w:numPr>
        <w:spacing w:after="0" w:line="240" w:lineRule="auto"/>
        <w:jc w:val="both"/>
        <w:rPr>
          <w:rFonts w:ascii="Times New Roman" w:hAnsi="Times New Roman"/>
          <w:sz w:val="24"/>
          <w:szCs w:val="24"/>
        </w:rPr>
      </w:pPr>
      <w:r w:rsidRPr="002620A0">
        <w:rPr>
          <w:rFonts w:ascii="Times New Roman" w:hAnsi="Times New Roman"/>
          <w:sz w:val="24"/>
          <w:szCs w:val="24"/>
        </w:rPr>
        <w:t>respectarea prevederilor H.G. nr. 1061/2008 privind transportul deşeurilor periculoase şi nepericuloase pe teritoriul României;</w:t>
      </w:r>
    </w:p>
    <w:p w:rsidR="00811561" w:rsidRPr="002620A0" w:rsidRDefault="00811561" w:rsidP="00811561">
      <w:pPr>
        <w:numPr>
          <w:ilvl w:val="0"/>
          <w:numId w:val="1"/>
        </w:numPr>
        <w:spacing w:after="0" w:line="240" w:lineRule="auto"/>
        <w:jc w:val="both"/>
        <w:rPr>
          <w:rFonts w:ascii="Times New Roman" w:eastAsia="Times New Roman" w:hAnsi="Times New Roman"/>
          <w:bCs/>
          <w:iCs/>
          <w:sz w:val="24"/>
          <w:szCs w:val="24"/>
        </w:rPr>
      </w:pPr>
      <w:r w:rsidRPr="002620A0">
        <w:rPr>
          <w:rFonts w:ascii="Times New Roman" w:eastAsia="Times New Roman" w:hAnsi="Times New Roman"/>
          <w:bCs/>
          <w:iCs/>
          <w:sz w:val="24"/>
          <w:szCs w:val="24"/>
        </w:rPr>
        <w:t>se vor respecta prevederile H.G. nr. 621/2005</w:t>
      </w:r>
      <w:r w:rsidRPr="002620A0">
        <w:rPr>
          <w:rFonts w:ascii="Times New Roman" w:hAnsi="Times New Roman"/>
          <w:sz w:val="24"/>
          <w:szCs w:val="24"/>
        </w:rPr>
        <w:t xml:space="preserve"> privind gestionarea ambalajelor şi deşeurilor de ambalaje, cu modificările şi completările ulterioare</w:t>
      </w:r>
      <w:r w:rsidRPr="002620A0">
        <w:rPr>
          <w:rFonts w:ascii="Times New Roman" w:eastAsia="Times New Roman" w:hAnsi="Times New Roman"/>
          <w:bCs/>
          <w:iCs/>
          <w:sz w:val="24"/>
          <w:szCs w:val="24"/>
        </w:rPr>
        <w:t>;</w:t>
      </w:r>
    </w:p>
    <w:p w:rsidR="00811561" w:rsidRPr="002620A0" w:rsidRDefault="00811561" w:rsidP="00811561">
      <w:pPr>
        <w:numPr>
          <w:ilvl w:val="0"/>
          <w:numId w:val="1"/>
        </w:numPr>
        <w:spacing w:after="0" w:line="240" w:lineRule="auto"/>
        <w:jc w:val="both"/>
        <w:rPr>
          <w:rFonts w:ascii="Times New Roman" w:hAnsi="Times New Roman"/>
          <w:sz w:val="24"/>
          <w:szCs w:val="24"/>
        </w:rPr>
      </w:pPr>
      <w:r w:rsidRPr="002620A0">
        <w:rPr>
          <w:rFonts w:ascii="Times New Roman" w:hAnsi="Times New Roman"/>
          <w:sz w:val="24"/>
          <w:szCs w:val="24"/>
        </w:rPr>
        <w:t>respectarea O.U.G. nr. 195/2005 privind protecţia mediului, aprobată cu modificări şi completări prin Legea nr. 265/2006, cu modificările şi completările ulterioare;</w:t>
      </w:r>
    </w:p>
    <w:p w:rsidR="00811561" w:rsidRDefault="00811561" w:rsidP="00811561">
      <w:pPr>
        <w:numPr>
          <w:ilvl w:val="0"/>
          <w:numId w:val="1"/>
        </w:numPr>
        <w:spacing w:after="0" w:line="240" w:lineRule="auto"/>
        <w:jc w:val="both"/>
        <w:rPr>
          <w:rFonts w:ascii="Times New Roman" w:hAnsi="Times New Roman"/>
          <w:sz w:val="24"/>
          <w:szCs w:val="24"/>
        </w:rPr>
      </w:pPr>
      <w:r w:rsidRPr="002620A0">
        <w:rPr>
          <w:rFonts w:ascii="Times New Roman" w:hAnsi="Times New Roman"/>
          <w:sz w:val="24"/>
          <w:szCs w:val="24"/>
        </w:rPr>
        <w:t xml:space="preserve">respectarea H.G. nr. 856/2002 privind evidenţa gestiunii deşeurilor şi pentru aprobarea listei cuprinzând deşeurile, inclusiv deşeurile periculoase; </w:t>
      </w:r>
    </w:p>
    <w:p w:rsidR="00811561" w:rsidRPr="002620A0" w:rsidRDefault="00811561" w:rsidP="00811561">
      <w:pPr>
        <w:numPr>
          <w:ilvl w:val="0"/>
          <w:numId w:val="1"/>
        </w:numPr>
        <w:spacing w:after="0" w:line="240" w:lineRule="auto"/>
        <w:ind w:left="714" w:hanging="357"/>
        <w:jc w:val="both"/>
        <w:rPr>
          <w:rFonts w:ascii="Times New Roman" w:hAnsi="Times New Roman"/>
          <w:sz w:val="24"/>
          <w:szCs w:val="24"/>
        </w:rPr>
      </w:pPr>
      <w:r w:rsidRPr="002620A0">
        <w:rPr>
          <w:rFonts w:ascii="Times New Roman" w:hAnsi="Times New Roman"/>
          <w:sz w:val="24"/>
          <w:szCs w:val="24"/>
        </w:rPr>
        <w:t>respectarea prevederilor  H.G. nr. 235/2007 privind gestionarea uleiurilor uzate;</w:t>
      </w:r>
    </w:p>
    <w:p w:rsidR="00811561" w:rsidRPr="00890044" w:rsidRDefault="00811561" w:rsidP="00811561">
      <w:pPr>
        <w:pStyle w:val="Corptext"/>
        <w:widowControl w:val="0"/>
        <w:numPr>
          <w:ilvl w:val="0"/>
          <w:numId w:val="1"/>
        </w:numPr>
        <w:autoSpaceDE w:val="0"/>
        <w:autoSpaceDN w:val="0"/>
        <w:adjustRightInd w:val="0"/>
        <w:spacing w:after="0" w:line="240" w:lineRule="auto"/>
        <w:jc w:val="both"/>
        <w:rPr>
          <w:rFonts w:ascii="Times New Roman" w:hAnsi="Times New Roman"/>
          <w:bCs/>
          <w:iCs/>
          <w:szCs w:val="24"/>
          <w:lang w:val="ro-RO"/>
        </w:rPr>
      </w:pPr>
      <w:r w:rsidRPr="00890044">
        <w:rPr>
          <w:rFonts w:ascii="Times New Roman" w:hAnsi="Times New Roman"/>
          <w:bCs/>
          <w:iCs/>
          <w:sz w:val="24"/>
          <w:szCs w:val="24"/>
          <w:lang w:val="ro-RO"/>
        </w:rPr>
        <w:t>respectarea prevederilor H.G. nr. 1132/2008</w:t>
      </w:r>
      <w:r w:rsidRPr="00890044">
        <w:rPr>
          <w:rFonts w:ascii="Times New Roman" w:hAnsi="Times New Roman"/>
          <w:sz w:val="24"/>
          <w:szCs w:val="24"/>
          <w:lang w:val="ro-RO"/>
        </w:rPr>
        <w:t xml:space="preserve"> privind regimul bateriilor şi acumulatorilor şi al deşeurilor de baterii şi acumulatori</w:t>
      </w:r>
      <w:r w:rsidRPr="00890044">
        <w:rPr>
          <w:rFonts w:ascii="Times New Roman" w:hAnsi="Times New Roman"/>
          <w:bCs/>
          <w:iCs/>
          <w:sz w:val="24"/>
          <w:szCs w:val="24"/>
          <w:lang w:val="ro-RO"/>
        </w:rPr>
        <w:t xml:space="preserve">;    </w:t>
      </w:r>
    </w:p>
    <w:p w:rsidR="00811561" w:rsidRPr="002C2700" w:rsidRDefault="00811561" w:rsidP="00811561">
      <w:pPr>
        <w:pStyle w:val="Corptext"/>
        <w:widowControl w:val="0"/>
        <w:numPr>
          <w:ilvl w:val="0"/>
          <w:numId w:val="1"/>
        </w:numPr>
        <w:autoSpaceDE w:val="0"/>
        <w:autoSpaceDN w:val="0"/>
        <w:adjustRightInd w:val="0"/>
        <w:spacing w:after="0" w:line="240" w:lineRule="auto"/>
        <w:jc w:val="both"/>
        <w:rPr>
          <w:rFonts w:ascii="Times New Roman" w:hAnsi="Times New Roman"/>
          <w:bCs/>
          <w:iCs/>
          <w:sz w:val="24"/>
          <w:szCs w:val="24"/>
          <w:lang w:val="ro-RO"/>
        </w:rPr>
      </w:pPr>
      <w:r w:rsidRPr="002C2700">
        <w:rPr>
          <w:rFonts w:ascii="Times New Roman" w:hAnsi="Times New Roman"/>
          <w:sz w:val="24"/>
          <w:szCs w:val="24"/>
          <w:lang w:val="ro-RO"/>
        </w:rPr>
        <w:t>respectarea prevederilor H.G. nr. 170/2004 privind gestionarea anvelopelor uzate;</w:t>
      </w:r>
    </w:p>
    <w:p w:rsidR="00811561" w:rsidRPr="002620A0" w:rsidRDefault="00811561" w:rsidP="00811561">
      <w:pPr>
        <w:numPr>
          <w:ilvl w:val="0"/>
          <w:numId w:val="1"/>
        </w:numPr>
        <w:spacing w:after="0" w:line="240" w:lineRule="auto"/>
        <w:ind w:left="714" w:hanging="357"/>
        <w:jc w:val="both"/>
        <w:rPr>
          <w:rFonts w:ascii="Times New Roman" w:hAnsi="Times New Roman"/>
          <w:sz w:val="24"/>
          <w:szCs w:val="24"/>
        </w:rPr>
      </w:pPr>
      <w:r w:rsidRPr="002620A0">
        <w:rPr>
          <w:rFonts w:ascii="Times New Roman" w:hAnsi="Times New Roman"/>
          <w:sz w:val="24"/>
          <w:szCs w:val="24"/>
        </w:rPr>
        <w:t>unitatea nu intră sub incidenţa H.G. nr. 699/2003 cu modificările şi completările ulterioare, consumul de solvenţi organici cu conţinut de compuşi organici volatili este sub valoarea prag din anexa nr. 2, punctul 6;</w:t>
      </w:r>
    </w:p>
    <w:p w:rsidR="00811561" w:rsidRDefault="00811561" w:rsidP="00811561">
      <w:pPr>
        <w:numPr>
          <w:ilvl w:val="0"/>
          <w:numId w:val="1"/>
        </w:numPr>
        <w:spacing w:after="0" w:line="240" w:lineRule="auto"/>
        <w:jc w:val="both"/>
        <w:rPr>
          <w:rFonts w:ascii="Times New Roman" w:hAnsi="Times New Roman"/>
          <w:sz w:val="24"/>
          <w:szCs w:val="24"/>
        </w:rPr>
      </w:pPr>
      <w:r w:rsidRPr="002620A0">
        <w:rPr>
          <w:rFonts w:ascii="Times New Roman" w:hAnsi="Times New Roman"/>
          <w:sz w:val="24"/>
          <w:szCs w:val="24"/>
        </w:rPr>
        <w:t xml:space="preserve">respectarea prevederilor H.G. nr. 735/2006 privind limitarea emisiilor de compuşi organici volatili datorate utilizării solvenţilor organici în anumite vopsele, lacuri şi în produsele de refinisare a suprafeţelor vehiculelor, cu modificările aduse prin H.G. nr. 372/2010; </w:t>
      </w:r>
    </w:p>
    <w:p w:rsidR="00811561" w:rsidRDefault="00811561" w:rsidP="00811561">
      <w:pPr>
        <w:numPr>
          <w:ilvl w:val="0"/>
          <w:numId w:val="1"/>
        </w:numPr>
        <w:spacing w:after="0" w:line="240" w:lineRule="auto"/>
        <w:jc w:val="both"/>
        <w:rPr>
          <w:rFonts w:ascii="Times New Roman" w:hAnsi="Times New Roman"/>
          <w:color w:val="000000"/>
          <w:sz w:val="24"/>
          <w:szCs w:val="24"/>
        </w:rPr>
      </w:pPr>
      <w:r w:rsidRPr="00656108">
        <w:rPr>
          <w:rFonts w:ascii="Times New Roman" w:hAnsi="Times New Roman"/>
          <w:color w:val="000000"/>
          <w:sz w:val="24"/>
          <w:szCs w:val="24"/>
        </w:rPr>
        <w:t>respectarea prevederilor Regulamentului (CE) nr. 1907/2006 privind înregistrarea, evaluarea, autorizarea şi restricţionarea substanţelor chimice (REACH) cu modificările şi completările ulterioare;</w:t>
      </w:r>
    </w:p>
    <w:p w:rsidR="00811561" w:rsidRPr="00656108" w:rsidRDefault="00811561" w:rsidP="00811561">
      <w:pPr>
        <w:numPr>
          <w:ilvl w:val="0"/>
          <w:numId w:val="1"/>
        </w:numPr>
        <w:spacing w:after="0" w:line="240" w:lineRule="auto"/>
        <w:jc w:val="both"/>
        <w:rPr>
          <w:rFonts w:ascii="Times New Roman" w:hAnsi="Times New Roman"/>
          <w:color w:val="000000"/>
          <w:sz w:val="24"/>
          <w:szCs w:val="24"/>
        </w:rPr>
      </w:pPr>
      <w:r w:rsidRPr="00656108">
        <w:rPr>
          <w:rFonts w:ascii="Times New Roman" w:hAnsi="Times New Roman"/>
          <w:color w:val="000000"/>
          <w:sz w:val="24"/>
          <w:szCs w:val="24"/>
        </w:rPr>
        <w:t>respectarea prevederilor Regulamentului (CE) nr. 1272/2008 (CLP) privind clasificarea, etichetarea şi ambalarea substanţelor şi a amestecurilor, de modificare şi abrogare a Directivelor 67/548/CEE şi 1999/45/CE, precum şi de modificare a Regulamentului CE nr.1907/2006;</w:t>
      </w:r>
    </w:p>
    <w:p w:rsidR="00811561" w:rsidRPr="00656108" w:rsidRDefault="00811561" w:rsidP="00811561">
      <w:pPr>
        <w:numPr>
          <w:ilvl w:val="0"/>
          <w:numId w:val="1"/>
        </w:numPr>
        <w:spacing w:after="0" w:line="240" w:lineRule="auto"/>
        <w:jc w:val="both"/>
        <w:rPr>
          <w:rFonts w:ascii="Times New Roman" w:hAnsi="Times New Roman"/>
          <w:color w:val="000000"/>
          <w:sz w:val="24"/>
          <w:szCs w:val="24"/>
        </w:rPr>
      </w:pPr>
      <w:r w:rsidRPr="00656108">
        <w:rPr>
          <w:rFonts w:ascii="Times New Roman" w:hAnsi="Times New Roman"/>
          <w:color w:val="000000"/>
          <w:sz w:val="24"/>
          <w:szCs w:val="24"/>
        </w:rPr>
        <w:t>respectarea prevederilor Legii nr. 360/2003 privind regimul substanţelor şi preparatelor chimice periculoase, cu modificările şi completările ulterioare;</w:t>
      </w:r>
    </w:p>
    <w:p w:rsidR="00811561" w:rsidRDefault="00811561" w:rsidP="00811561">
      <w:pPr>
        <w:numPr>
          <w:ilvl w:val="0"/>
          <w:numId w:val="1"/>
        </w:numPr>
        <w:spacing w:after="0" w:line="240" w:lineRule="auto"/>
        <w:jc w:val="both"/>
        <w:rPr>
          <w:rFonts w:ascii="Times New Roman" w:hAnsi="Times New Roman"/>
          <w:color w:val="000000"/>
          <w:sz w:val="24"/>
          <w:szCs w:val="24"/>
        </w:rPr>
      </w:pPr>
      <w:r w:rsidRPr="00656108">
        <w:rPr>
          <w:rFonts w:ascii="Times New Roman" w:hAnsi="Times New Roman"/>
          <w:color w:val="000000"/>
          <w:sz w:val="24"/>
          <w:szCs w:val="24"/>
        </w:rPr>
        <w:t>respectarea prevederilor H.G. nr. 1408/2008 privind clasificarea, ambalarea şi etichetarea substanţelor periculoase;</w:t>
      </w:r>
    </w:p>
    <w:p w:rsidR="00811561" w:rsidRPr="00A0244B" w:rsidRDefault="00811561" w:rsidP="00811561">
      <w:pPr>
        <w:numPr>
          <w:ilvl w:val="0"/>
          <w:numId w:val="1"/>
        </w:numPr>
        <w:spacing w:after="0" w:line="240" w:lineRule="auto"/>
        <w:jc w:val="both"/>
        <w:rPr>
          <w:rFonts w:ascii="Times New Roman" w:hAnsi="Times New Roman"/>
          <w:sz w:val="24"/>
          <w:szCs w:val="24"/>
        </w:rPr>
      </w:pPr>
      <w:r w:rsidRPr="00A0244B">
        <w:rPr>
          <w:rFonts w:ascii="Times New Roman" w:hAnsi="Times New Roman"/>
          <w:sz w:val="24"/>
          <w:szCs w:val="24"/>
        </w:rPr>
        <w:lastRenderedPageBreak/>
        <w:t>titularul autorizaţiei este obligat să deţină contracte valabile pentru valorificarea/eliminarea deşeurilor pe toată perioada de valabilitate a autorizaţiei de mediu;</w:t>
      </w:r>
    </w:p>
    <w:p w:rsidR="00811561" w:rsidRPr="002620A0" w:rsidRDefault="00811561" w:rsidP="00811561">
      <w:pPr>
        <w:numPr>
          <w:ilvl w:val="0"/>
          <w:numId w:val="1"/>
        </w:numPr>
        <w:spacing w:after="0" w:line="240" w:lineRule="auto"/>
        <w:jc w:val="both"/>
        <w:rPr>
          <w:rFonts w:ascii="Times New Roman" w:hAnsi="Times New Roman"/>
          <w:sz w:val="24"/>
          <w:szCs w:val="24"/>
        </w:rPr>
      </w:pPr>
      <w:r w:rsidRPr="00A0244B">
        <w:rPr>
          <w:rFonts w:ascii="Times New Roman" w:hAnsi="Times New Roman"/>
          <w:sz w:val="24"/>
          <w:szCs w:val="24"/>
        </w:rPr>
        <w:t>respectarea prevederile O.U.G nr. 68/2007 privind răspunderea de mediu cu  referire</w:t>
      </w:r>
      <w:r w:rsidRPr="002620A0">
        <w:rPr>
          <w:rFonts w:ascii="Times New Roman" w:hAnsi="Times New Roman"/>
          <w:sz w:val="24"/>
          <w:szCs w:val="24"/>
        </w:rPr>
        <w:t xml:space="preserve"> la prevenirea şi repararea prejudiciului asupra mediului, aprobată de Legea nr. 19/2008, cu modificările şi completările ulterioare;</w:t>
      </w:r>
    </w:p>
    <w:p w:rsidR="00811561" w:rsidRPr="002620A0" w:rsidRDefault="00811561" w:rsidP="00811561">
      <w:pPr>
        <w:numPr>
          <w:ilvl w:val="0"/>
          <w:numId w:val="1"/>
        </w:numPr>
        <w:spacing w:after="0" w:line="240" w:lineRule="auto"/>
        <w:jc w:val="both"/>
        <w:rPr>
          <w:rFonts w:ascii="Times New Roman" w:hAnsi="Times New Roman"/>
          <w:sz w:val="24"/>
          <w:szCs w:val="24"/>
        </w:rPr>
      </w:pPr>
      <w:r w:rsidRPr="002620A0">
        <w:rPr>
          <w:rFonts w:ascii="Times New Roman" w:hAnsi="Times New Roman"/>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811561" w:rsidRPr="002620A0" w:rsidRDefault="00811561" w:rsidP="00811561">
      <w:pPr>
        <w:numPr>
          <w:ilvl w:val="0"/>
          <w:numId w:val="1"/>
        </w:numPr>
        <w:spacing w:after="0" w:line="240" w:lineRule="auto"/>
        <w:ind w:left="714" w:hanging="357"/>
        <w:jc w:val="both"/>
        <w:rPr>
          <w:rFonts w:ascii="Times New Roman" w:hAnsi="Times New Roman"/>
          <w:sz w:val="24"/>
          <w:szCs w:val="24"/>
        </w:rPr>
      </w:pPr>
      <w:r w:rsidRPr="002620A0">
        <w:rPr>
          <w:rFonts w:ascii="Times New Roman" w:hAnsi="Times New Roman"/>
          <w:sz w:val="24"/>
          <w:szCs w:val="24"/>
        </w:rPr>
        <w:t>respectarea prevederilor O.M. 3299/2012 pentru aprobarea metodologiei de realizare şi raportare a inventarelor privind emisiile de poluanţi în atmosferă.</w:t>
      </w:r>
    </w:p>
    <w:p w:rsidR="00811561" w:rsidRPr="002620A0" w:rsidRDefault="00811561" w:rsidP="00811561">
      <w:pPr>
        <w:spacing w:after="0" w:line="240" w:lineRule="auto"/>
        <w:jc w:val="both"/>
        <w:rPr>
          <w:rFonts w:ascii="Times New Roman" w:hAnsi="Times New Roman"/>
          <w:sz w:val="24"/>
          <w:szCs w:val="24"/>
        </w:rPr>
      </w:pPr>
    </w:p>
    <w:p w:rsidR="00811561" w:rsidRPr="002620A0" w:rsidRDefault="00811561" w:rsidP="00811561">
      <w:pPr>
        <w:spacing w:after="120" w:line="240" w:lineRule="auto"/>
        <w:jc w:val="both"/>
        <w:rPr>
          <w:rFonts w:ascii="Times New Roman" w:hAnsi="Times New Roman"/>
          <w:b/>
          <w:bCs/>
          <w:iCs/>
          <w:sz w:val="24"/>
          <w:szCs w:val="24"/>
        </w:rPr>
      </w:pPr>
      <w:r w:rsidRPr="002620A0">
        <w:rPr>
          <w:rFonts w:ascii="Times New Roman" w:hAnsi="Times New Roman"/>
          <w:b/>
          <w:bCs/>
          <w:iCs/>
          <w:sz w:val="24"/>
          <w:szCs w:val="24"/>
        </w:rPr>
        <w:t>Titularul autorizaţiei de mediu este obligat să respecte legislaţia de mediu în vigoare, cu toate modificările/completările intervenite ulterior emiterii actului de reglementare, până la expirarea valabilităţii acestuia.</w:t>
      </w:r>
    </w:p>
    <w:p w:rsidR="00811561" w:rsidRPr="002620A0" w:rsidRDefault="00811561" w:rsidP="00811561">
      <w:pPr>
        <w:spacing w:after="0" w:line="240" w:lineRule="auto"/>
        <w:jc w:val="both"/>
        <w:rPr>
          <w:rFonts w:ascii="Times New Roman" w:hAnsi="Times New Roman"/>
          <w:b/>
          <w:bCs/>
          <w:sz w:val="24"/>
          <w:szCs w:val="24"/>
          <w:u w:val="single"/>
        </w:rPr>
      </w:pPr>
      <w:r w:rsidRPr="002620A0">
        <w:rPr>
          <w:rFonts w:ascii="Times New Roman" w:hAnsi="Times New Roman"/>
          <w:b/>
          <w:bCs/>
          <w:sz w:val="24"/>
          <w:szCs w:val="24"/>
        </w:rPr>
        <w:t>Conform art. 16, alin (4) din OUG nr. 195/2005 privind protecţia mediului, aprobată cu modificări şi completări prin Legea nr. 265/2006, cu modificările şi completările ulterioare, autorizaţia de mediu se revizuieşte ori de câte ori apar elemente noi cu impact asupra mediului, necunoscute la data emiterii.</w:t>
      </w:r>
    </w:p>
    <w:p w:rsidR="00811561" w:rsidRPr="006C6E75" w:rsidRDefault="00811561" w:rsidP="00811561">
      <w:pPr>
        <w:pStyle w:val="Default"/>
        <w:jc w:val="both"/>
        <w:rPr>
          <w:rFonts w:ascii="Times New Roman" w:eastAsia="Calibri" w:hAnsi="Times New Roman" w:cs="Times New Roman"/>
          <w:b/>
          <w:bCs/>
          <w:lang w:val="ro-RO"/>
        </w:rPr>
      </w:pPr>
      <w:r w:rsidRPr="006C6E75">
        <w:rPr>
          <w:rFonts w:ascii="Times New Roman" w:hAnsi="Times New Roman"/>
          <w:b/>
          <w:u w:val="single"/>
          <w:lang w:val="ro-RO"/>
        </w:rPr>
        <w:t>Titularul va solicita obţinerea vizei, în fiecare an, cu minim 60 de zile înainte de ziua şi luna în care a fost emisă autorizaţia de mediu.</w:t>
      </w:r>
    </w:p>
    <w:p w:rsidR="00811561" w:rsidRPr="002620A0" w:rsidRDefault="00811561" w:rsidP="00811561">
      <w:pPr>
        <w:spacing w:after="0" w:line="240" w:lineRule="auto"/>
        <w:jc w:val="both"/>
        <w:rPr>
          <w:rFonts w:ascii="Times New Roman" w:hAnsi="Times New Roman"/>
          <w:sz w:val="24"/>
          <w:szCs w:val="24"/>
        </w:rPr>
      </w:pPr>
    </w:p>
    <w:p w:rsidR="00811561" w:rsidRPr="002620A0" w:rsidRDefault="00811561" w:rsidP="00811561">
      <w:pPr>
        <w:pStyle w:val="Corptext"/>
        <w:spacing w:after="0" w:line="240" w:lineRule="auto"/>
        <w:jc w:val="both"/>
        <w:rPr>
          <w:rFonts w:ascii="Times New Roman" w:hAnsi="Times New Roman"/>
          <w:b/>
          <w:bCs/>
          <w:i/>
          <w:iCs/>
          <w:sz w:val="24"/>
          <w:szCs w:val="24"/>
          <w:u w:val="single"/>
          <w:lang w:val="ro-RO"/>
        </w:rPr>
      </w:pPr>
      <w:r w:rsidRPr="002620A0">
        <w:rPr>
          <w:rFonts w:ascii="Times New Roman" w:hAnsi="Times New Roman"/>
          <w:b/>
          <w:bCs/>
          <w:sz w:val="24"/>
          <w:szCs w:val="24"/>
          <w:lang w:val="ro-RO" w:eastAsia="ro-RO"/>
        </w:rPr>
        <w:t>Nerespectarea prevederilor autorizaţiei atrage după sine suspendarea şi/sau anularea acesteia, după caz.</w:t>
      </w:r>
    </w:p>
    <w:p w:rsidR="00811561" w:rsidRPr="002620A0" w:rsidRDefault="00811561" w:rsidP="00811561">
      <w:pPr>
        <w:spacing w:after="0" w:line="240" w:lineRule="auto"/>
        <w:jc w:val="both"/>
        <w:rPr>
          <w:rFonts w:ascii="Times New Roman" w:hAnsi="Times New Roman"/>
          <w:b/>
          <w:color w:val="000000"/>
          <w:sz w:val="24"/>
          <w:szCs w:val="24"/>
        </w:rPr>
      </w:pPr>
    </w:p>
    <w:p w:rsidR="00811561" w:rsidRPr="002620A0" w:rsidRDefault="00811561" w:rsidP="00811561">
      <w:pPr>
        <w:spacing w:after="0" w:line="240" w:lineRule="auto"/>
        <w:jc w:val="both"/>
        <w:rPr>
          <w:rFonts w:ascii="Times New Roman" w:hAnsi="Times New Roman"/>
          <w:sz w:val="24"/>
          <w:szCs w:val="24"/>
        </w:rPr>
      </w:pPr>
      <w:r w:rsidRPr="002620A0">
        <w:rPr>
          <w:rFonts w:ascii="Times New Roman" w:hAnsi="Times New Roman"/>
          <w:b/>
          <w:bCs/>
          <w:sz w:val="24"/>
          <w:szCs w:val="24"/>
        </w:rPr>
        <w:t>I</w:t>
      </w:r>
      <w:r w:rsidRPr="002620A0">
        <w:rPr>
          <w:rFonts w:ascii="Times New Roman" w:hAnsi="Times New Roman"/>
          <w:sz w:val="24"/>
          <w:szCs w:val="24"/>
        </w:rPr>
        <w:t xml:space="preserve">.  </w:t>
      </w:r>
      <w:r w:rsidRPr="002620A0">
        <w:rPr>
          <w:rFonts w:ascii="Times New Roman" w:hAnsi="Times New Roman"/>
          <w:b/>
          <w:bCs/>
          <w:sz w:val="24"/>
          <w:szCs w:val="24"/>
        </w:rPr>
        <w:t xml:space="preserve">Activitatea  autorizată : </w:t>
      </w:r>
    </w:p>
    <w:p w:rsidR="00811561" w:rsidRPr="002620A0" w:rsidRDefault="00811561" w:rsidP="00811561">
      <w:pPr>
        <w:spacing w:after="0" w:line="240" w:lineRule="auto"/>
        <w:jc w:val="both"/>
        <w:rPr>
          <w:rFonts w:ascii="Times New Roman" w:hAnsi="Times New Roman"/>
          <w:b/>
          <w:bCs/>
          <w:sz w:val="24"/>
          <w:szCs w:val="24"/>
        </w:rPr>
      </w:pPr>
      <w:r w:rsidRPr="002620A0">
        <w:rPr>
          <w:rFonts w:ascii="Times New Roman" w:hAnsi="Times New Roman"/>
          <w:b/>
          <w:bCs/>
          <w:sz w:val="24"/>
          <w:szCs w:val="24"/>
        </w:rPr>
        <w:t>1. Dotări (instalaţii, utilaje, mijloace de transport utilizate în activitate):</w:t>
      </w:r>
    </w:p>
    <w:p w:rsidR="00811561" w:rsidRPr="00F358C4" w:rsidRDefault="00811561" w:rsidP="00811561">
      <w:pPr>
        <w:numPr>
          <w:ilvl w:val="0"/>
          <w:numId w:val="2"/>
        </w:numPr>
        <w:spacing w:after="0" w:line="240" w:lineRule="auto"/>
        <w:jc w:val="both"/>
        <w:rPr>
          <w:rFonts w:ascii="Times New Roman" w:hAnsi="Times New Roman"/>
          <w:bCs/>
          <w:sz w:val="24"/>
          <w:szCs w:val="24"/>
        </w:rPr>
      </w:pPr>
      <w:r w:rsidRPr="002620A0">
        <w:rPr>
          <w:rFonts w:ascii="Times New Roman" w:hAnsi="Times New Roman"/>
          <w:bCs/>
          <w:color w:val="000000"/>
          <w:sz w:val="24"/>
          <w:szCs w:val="24"/>
        </w:rPr>
        <w:t xml:space="preserve">cabină de vopsire </w:t>
      </w:r>
      <w:proofErr w:type="spellStart"/>
      <w:r w:rsidRPr="002620A0">
        <w:rPr>
          <w:rFonts w:ascii="Times New Roman" w:hAnsi="Times New Roman"/>
          <w:bCs/>
          <w:color w:val="000000"/>
          <w:sz w:val="24"/>
          <w:szCs w:val="24"/>
        </w:rPr>
        <w:t>Blowther</w:t>
      </w:r>
      <w:r>
        <w:rPr>
          <w:rFonts w:ascii="Times New Roman" w:hAnsi="Times New Roman"/>
          <w:bCs/>
          <w:color w:val="000000"/>
          <w:sz w:val="24"/>
          <w:szCs w:val="24"/>
        </w:rPr>
        <w:t>m</w:t>
      </w:r>
      <w:r>
        <w:rPr>
          <w:rFonts w:ascii="Times New Roman" w:hAnsi="Times New Roman"/>
          <w:bCs/>
          <w:sz w:val="24"/>
          <w:szCs w:val="24"/>
        </w:rPr>
        <w:t>-ES</w:t>
      </w:r>
      <w:proofErr w:type="spellEnd"/>
      <w:r w:rsidRPr="002620A0">
        <w:rPr>
          <w:rFonts w:ascii="Times New Roman" w:hAnsi="Times New Roman"/>
          <w:bCs/>
          <w:sz w:val="24"/>
          <w:szCs w:val="24"/>
        </w:rPr>
        <w:t xml:space="preserve">, </w:t>
      </w:r>
      <w:r w:rsidRPr="00F358C4">
        <w:rPr>
          <w:rFonts w:ascii="Times New Roman" w:hAnsi="Times New Roman"/>
          <w:bCs/>
          <w:sz w:val="24"/>
          <w:szCs w:val="24"/>
        </w:rPr>
        <w:t>prevăzută cu sistem de încălzire cu gaz metan, schimbător de căldură, sistem de recirculare aer cald, sistem de filtrare aer, coşuri de evacuare;</w:t>
      </w:r>
    </w:p>
    <w:p w:rsidR="00811561" w:rsidRPr="002620A0" w:rsidRDefault="00811561" w:rsidP="00811561">
      <w:pPr>
        <w:numPr>
          <w:ilvl w:val="0"/>
          <w:numId w:val="2"/>
        </w:numPr>
        <w:spacing w:after="0" w:line="240" w:lineRule="auto"/>
        <w:jc w:val="both"/>
        <w:rPr>
          <w:rFonts w:ascii="Times New Roman" w:hAnsi="Times New Roman"/>
          <w:bCs/>
          <w:color w:val="000000"/>
          <w:sz w:val="24"/>
          <w:szCs w:val="24"/>
        </w:rPr>
      </w:pPr>
      <w:r w:rsidRPr="002620A0">
        <w:rPr>
          <w:rFonts w:ascii="Times New Roman" w:hAnsi="Times New Roman"/>
          <w:bCs/>
          <w:color w:val="000000"/>
          <w:sz w:val="24"/>
          <w:szCs w:val="24"/>
        </w:rPr>
        <w:t>pistol de vopsit – 1 buc.;</w:t>
      </w:r>
    </w:p>
    <w:p w:rsidR="00811561" w:rsidRPr="002620A0" w:rsidRDefault="00811561" w:rsidP="00811561">
      <w:pPr>
        <w:numPr>
          <w:ilvl w:val="0"/>
          <w:numId w:val="2"/>
        </w:numPr>
        <w:spacing w:after="0" w:line="240" w:lineRule="auto"/>
        <w:jc w:val="both"/>
        <w:rPr>
          <w:rFonts w:ascii="Times New Roman" w:hAnsi="Times New Roman"/>
          <w:bCs/>
          <w:color w:val="000000"/>
          <w:sz w:val="24"/>
          <w:szCs w:val="24"/>
        </w:rPr>
      </w:pPr>
      <w:r w:rsidRPr="002620A0">
        <w:rPr>
          <w:rFonts w:ascii="Times New Roman" w:hAnsi="Times New Roman"/>
          <w:bCs/>
          <w:color w:val="000000"/>
          <w:sz w:val="24"/>
          <w:szCs w:val="24"/>
        </w:rPr>
        <w:t>stand de preparare vopsele;</w:t>
      </w:r>
    </w:p>
    <w:p w:rsidR="00811561" w:rsidRPr="002620A0" w:rsidRDefault="00811561" w:rsidP="00811561">
      <w:pPr>
        <w:numPr>
          <w:ilvl w:val="0"/>
          <w:numId w:val="2"/>
        </w:numPr>
        <w:spacing w:after="0" w:line="240" w:lineRule="auto"/>
        <w:jc w:val="both"/>
        <w:rPr>
          <w:rFonts w:ascii="Times New Roman" w:hAnsi="Times New Roman"/>
          <w:bCs/>
          <w:sz w:val="24"/>
          <w:szCs w:val="24"/>
        </w:rPr>
      </w:pPr>
      <w:r w:rsidRPr="002620A0">
        <w:rPr>
          <w:rFonts w:ascii="Times New Roman" w:hAnsi="Times New Roman"/>
          <w:bCs/>
          <w:sz w:val="24"/>
          <w:szCs w:val="24"/>
        </w:rPr>
        <w:t>stand diagnoză – 1 buc.;</w:t>
      </w:r>
    </w:p>
    <w:p w:rsidR="00811561" w:rsidRPr="002620A0" w:rsidRDefault="00811561" w:rsidP="00811561">
      <w:pPr>
        <w:numPr>
          <w:ilvl w:val="0"/>
          <w:numId w:val="2"/>
        </w:numPr>
        <w:spacing w:after="0" w:line="240" w:lineRule="auto"/>
        <w:jc w:val="both"/>
        <w:rPr>
          <w:rFonts w:ascii="Times New Roman" w:hAnsi="Times New Roman"/>
          <w:bCs/>
          <w:sz w:val="24"/>
          <w:szCs w:val="24"/>
        </w:rPr>
      </w:pPr>
      <w:r w:rsidRPr="002620A0">
        <w:rPr>
          <w:rFonts w:ascii="Times New Roman" w:hAnsi="Times New Roman"/>
          <w:bCs/>
          <w:sz w:val="24"/>
          <w:szCs w:val="24"/>
        </w:rPr>
        <w:t>elevator electric – 1 buc.;</w:t>
      </w:r>
    </w:p>
    <w:p w:rsidR="00811561" w:rsidRPr="002620A0" w:rsidRDefault="00811561" w:rsidP="00811561">
      <w:pPr>
        <w:numPr>
          <w:ilvl w:val="0"/>
          <w:numId w:val="2"/>
        </w:numPr>
        <w:spacing w:after="0" w:line="240" w:lineRule="auto"/>
        <w:jc w:val="both"/>
        <w:rPr>
          <w:rFonts w:ascii="Times New Roman" w:hAnsi="Times New Roman"/>
          <w:bCs/>
          <w:sz w:val="24"/>
          <w:szCs w:val="24"/>
        </w:rPr>
      </w:pPr>
      <w:r w:rsidRPr="002620A0">
        <w:rPr>
          <w:rFonts w:ascii="Times New Roman" w:hAnsi="Times New Roman"/>
          <w:bCs/>
          <w:sz w:val="24"/>
          <w:szCs w:val="24"/>
        </w:rPr>
        <w:t xml:space="preserve">aparat de sudură </w:t>
      </w:r>
      <w:proofErr w:type="spellStart"/>
      <w:r>
        <w:rPr>
          <w:rFonts w:ascii="Times New Roman" w:hAnsi="Times New Roman"/>
          <w:bCs/>
          <w:sz w:val="24"/>
          <w:szCs w:val="24"/>
        </w:rPr>
        <w:t>autogen</w:t>
      </w:r>
      <w:proofErr w:type="spellEnd"/>
      <w:r>
        <w:rPr>
          <w:rFonts w:ascii="Times New Roman" w:hAnsi="Times New Roman"/>
          <w:bCs/>
          <w:sz w:val="24"/>
          <w:szCs w:val="24"/>
        </w:rPr>
        <w:t xml:space="preserve"> şi</w:t>
      </w:r>
      <w:r w:rsidRPr="00F358C4">
        <w:rPr>
          <w:rFonts w:ascii="Times New Roman" w:hAnsi="Times New Roman"/>
          <w:bCs/>
          <w:sz w:val="24"/>
          <w:szCs w:val="24"/>
        </w:rPr>
        <w:t xml:space="preserve"> în argon – 2 buc</w:t>
      </w:r>
      <w:r w:rsidRPr="002620A0">
        <w:rPr>
          <w:rFonts w:ascii="Times New Roman" w:hAnsi="Times New Roman"/>
          <w:bCs/>
          <w:sz w:val="24"/>
          <w:szCs w:val="24"/>
        </w:rPr>
        <w:t>.;</w:t>
      </w:r>
    </w:p>
    <w:p w:rsidR="00811561" w:rsidRPr="002620A0" w:rsidRDefault="00811561" w:rsidP="00811561">
      <w:pPr>
        <w:numPr>
          <w:ilvl w:val="0"/>
          <w:numId w:val="2"/>
        </w:numPr>
        <w:spacing w:after="0" w:line="240" w:lineRule="auto"/>
        <w:jc w:val="both"/>
        <w:rPr>
          <w:rFonts w:ascii="Times New Roman" w:hAnsi="Times New Roman"/>
          <w:bCs/>
          <w:sz w:val="24"/>
          <w:szCs w:val="24"/>
        </w:rPr>
      </w:pPr>
      <w:r w:rsidRPr="002620A0">
        <w:rPr>
          <w:rFonts w:ascii="Times New Roman" w:hAnsi="Times New Roman"/>
          <w:bCs/>
          <w:sz w:val="24"/>
          <w:szCs w:val="24"/>
        </w:rPr>
        <w:t>macara – 1 buc.;</w:t>
      </w:r>
    </w:p>
    <w:p w:rsidR="00811561" w:rsidRPr="002620A0" w:rsidRDefault="00811561" w:rsidP="00811561">
      <w:pPr>
        <w:numPr>
          <w:ilvl w:val="0"/>
          <w:numId w:val="2"/>
        </w:numPr>
        <w:spacing w:after="0" w:line="240" w:lineRule="auto"/>
        <w:jc w:val="both"/>
        <w:rPr>
          <w:rFonts w:ascii="Times New Roman" w:hAnsi="Times New Roman"/>
          <w:bCs/>
          <w:color w:val="000000"/>
          <w:sz w:val="24"/>
          <w:szCs w:val="24"/>
        </w:rPr>
      </w:pPr>
      <w:r w:rsidRPr="002620A0">
        <w:rPr>
          <w:rFonts w:ascii="Times New Roman" w:hAnsi="Times New Roman"/>
          <w:bCs/>
          <w:color w:val="000000"/>
          <w:sz w:val="24"/>
          <w:szCs w:val="24"/>
        </w:rPr>
        <w:t>scule necesare reparaţiilor (aspirator, polizor unghiular);</w:t>
      </w:r>
    </w:p>
    <w:p w:rsidR="00811561" w:rsidRPr="002620A0" w:rsidRDefault="00811561" w:rsidP="00811561">
      <w:pPr>
        <w:numPr>
          <w:ilvl w:val="0"/>
          <w:numId w:val="2"/>
        </w:numPr>
        <w:spacing w:after="0" w:line="240" w:lineRule="auto"/>
        <w:jc w:val="both"/>
        <w:rPr>
          <w:rFonts w:ascii="Times New Roman" w:hAnsi="Times New Roman"/>
          <w:bCs/>
          <w:color w:val="000000"/>
          <w:sz w:val="24"/>
          <w:szCs w:val="24"/>
        </w:rPr>
      </w:pPr>
      <w:r w:rsidRPr="002620A0">
        <w:rPr>
          <w:rFonts w:ascii="Times New Roman" w:hAnsi="Times New Roman"/>
          <w:bCs/>
          <w:color w:val="000000"/>
          <w:sz w:val="24"/>
          <w:szCs w:val="24"/>
        </w:rPr>
        <w:t>compresor – 1 buc.;</w:t>
      </w:r>
    </w:p>
    <w:p w:rsidR="00811561" w:rsidRPr="002620A0" w:rsidRDefault="00811561" w:rsidP="00811561">
      <w:pPr>
        <w:numPr>
          <w:ilvl w:val="0"/>
          <w:numId w:val="2"/>
        </w:numPr>
        <w:spacing w:after="0" w:line="240" w:lineRule="auto"/>
        <w:jc w:val="both"/>
        <w:rPr>
          <w:rFonts w:ascii="Times New Roman" w:hAnsi="Times New Roman"/>
          <w:bCs/>
          <w:sz w:val="24"/>
          <w:szCs w:val="24"/>
        </w:rPr>
      </w:pPr>
      <w:r w:rsidRPr="002620A0">
        <w:rPr>
          <w:rFonts w:ascii="Times New Roman" w:hAnsi="Times New Roman"/>
          <w:bCs/>
          <w:sz w:val="24"/>
          <w:szCs w:val="24"/>
        </w:rPr>
        <w:t>aparat de încărcare climă – 1 buc.;</w:t>
      </w:r>
    </w:p>
    <w:p w:rsidR="00811561" w:rsidRPr="002620A0" w:rsidRDefault="00811561" w:rsidP="00811561">
      <w:pPr>
        <w:numPr>
          <w:ilvl w:val="0"/>
          <w:numId w:val="2"/>
        </w:numPr>
        <w:spacing w:after="0" w:line="240" w:lineRule="auto"/>
        <w:jc w:val="both"/>
        <w:rPr>
          <w:rFonts w:ascii="Times New Roman" w:hAnsi="Times New Roman"/>
          <w:bCs/>
          <w:color w:val="000000"/>
          <w:sz w:val="24"/>
          <w:szCs w:val="24"/>
        </w:rPr>
      </w:pPr>
      <w:r w:rsidRPr="002620A0">
        <w:rPr>
          <w:rFonts w:ascii="Times New Roman" w:hAnsi="Times New Roman"/>
          <w:bCs/>
          <w:color w:val="000000"/>
          <w:sz w:val="24"/>
          <w:szCs w:val="24"/>
        </w:rPr>
        <w:t>centrală termică – 1 buc.;</w:t>
      </w:r>
    </w:p>
    <w:p w:rsidR="00811561" w:rsidRPr="002620A0" w:rsidRDefault="00811561" w:rsidP="00811561">
      <w:pPr>
        <w:numPr>
          <w:ilvl w:val="0"/>
          <w:numId w:val="2"/>
        </w:numPr>
        <w:spacing w:after="0" w:line="240" w:lineRule="auto"/>
        <w:jc w:val="both"/>
        <w:rPr>
          <w:rFonts w:ascii="Times New Roman" w:hAnsi="Times New Roman"/>
          <w:bCs/>
          <w:color w:val="000000"/>
          <w:sz w:val="24"/>
          <w:szCs w:val="24"/>
        </w:rPr>
      </w:pPr>
      <w:r w:rsidRPr="002620A0">
        <w:rPr>
          <w:rFonts w:ascii="Times New Roman" w:hAnsi="Times New Roman"/>
          <w:bCs/>
          <w:color w:val="000000"/>
          <w:sz w:val="24"/>
          <w:szCs w:val="24"/>
        </w:rPr>
        <w:t>tuburi radiante – 2 buc.</w:t>
      </w:r>
    </w:p>
    <w:p w:rsidR="00811561" w:rsidRPr="002620A0" w:rsidRDefault="00811561" w:rsidP="00811561">
      <w:pPr>
        <w:tabs>
          <w:tab w:val="left" w:pos="0"/>
        </w:tabs>
        <w:spacing w:after="0" w:line="240" w:lineRule="auto"/>
        <w:ind w:hanging="180"/>
        <w:jc w:val="both"/>
        <w:rPr>
          <w:rFonts w:ascii="Times New Roman" w:hAnsi="Times New Roman"/>
          <w:b/>
          <w:bCs/>
          <w:sz w:val="24"/>
          <w:szCs w:val="24"/>
        </w:rPr>
      </w:pPr>
      <w:r w:rsidRPr="002620A0">
        <w:rPr>
          <w:rFonts w:ascii="Times New Roman" w:hAnsi="Times New Roman"/>
          <w:b/>
          <w:bCs/>
          <w:sz w:val="24"/>
          <w:szCs w:val="24"/>
        </w:rPr>
        <w:t xml:space="preserve">   2. Materiile prime, auxiliare, combustibilii și ambalajele folosite - mod de ambalare, de depozitare, cantități:</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piese de schimb;</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ulei de motor – 60 l/an;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vopsele  – 219</w:t>
      </w:r>
      <w:r w:rsidRPr="002620A0">
        <w:rPr>
          <w:rFonts w:ascii="Times New Roman" w:hAnsi="Times New Roman"/>
          <w:bCs/>
          <w:sz w:val="24"/>
          <w:szCs w:val="24"/>
        </w:rPr>
        <w:t xml:space="preserve"> l/an;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întăritor vopsea – 25 l/an;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 xml:space="preserve">diluant vopsea </w:t>
      </w:r>
      <w:r>
        <w:rPr>
          <w:rFonts w:ascii="Times New Roman" w:hAnsi="Times New Roman"/>
          <w:bCs/>
          <w:sz w:val="24"/>
          <w:szCs w:val="24"/>
        </w:rPr>
        <w:t>– 28</w:t>
      </w:r>
      <w:r w:rsidRPr="002620A0">
        <w:rPr>
          <w:rFonts w:ascii="Times New Roman" w:hAnsi="Times New Roman"/>
          <w:bCs/>
          <w:sz w:val="24"/>
          <w:szCs w:val="24"/>
        </w:rPr>
        <w:t xml:space="preserve"> l/an;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chituri auto – 110 kg/an;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întăritor chit – 5 kg/an;</w:t>
      </w:r>
    </w:p>
    <w:p w:rsidR="00811561" w:rsidRPr="002620A0" w:rsidRDefault="00811561" w:rsidP="00811561">
      <w:pPr>
        <w:numPr>
          <w:ilvl w:val="0"/>
          <w:numId w:val="3"/>
        </w:numPr>
        <w:spacing w:after="0" w:line="240" w:lineRule="auto"/>
        <w:jc w:val="both"/>
        <w:rPr>
          <w:rFonts w:ascii="Times New Roman" w:hAnsi="Times New Roman"/>
          <w:bCs/>
          <w:sz w:val="24"/>
          <w:szCs w:val="24"/>
        </w:rPr>
      </w:pPr>
      <w:proofErr w:type="spellStart"/>
      <w:r w:rsidRPr="002620A0">
        <w:rPr>
          <w:rFonts w:ascii="Times New Roman" w:hAnsi="Times New Roman"/>
          <w:bCs/>
          <w:sz w:val="24"/>
          <w:szCs w:val="24"/>
        </w:rPr>
        <w:t>filler</w:t>
      </w:r>
      <w:proofErr w:type="spellEnd"/>
      <w:r w:rsidRPr="002620A0">
        <w:rPr>
          <w:rFonts w:ascii="Times New Roman" w:hAnsi="Times New Roman"/>
          <w:bCs/>
          <w:sz w:val="24"/>
          <w:szCs w:val="24"/>
        </w:rPr>
        <w:t xml:space="preserve"> – 40 l/an.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lastRenderedPageBreak/>
        <w:t xml:space="preserve">întăritor </w:t>
      </w:r>
      <w:proofErr w:type="spellStart"/>
      <w:r w:rsidRPr="002620A0">
        <w:rPr>
          <w:rFonts w:ascii="Times New Roman" w:hAnsi="Times New Roman"/>
          <w:bCs/>
          <w:sz w:val="24"/>
          <w:szCs w:val="24"/>
        </w:rPr>
        <w:t>filler</w:t>
      </w:r>
      <w:proofErr w:type="spellEnd"/>
      <w:r w:rsidRPr="002620A0">
        <w:rPr>
          <w:rFonts w:ascii="Times New Roman" w:hAnsi="Times New Roman"/>
          <w:bCs/>
          <w:sz w:val="24"/>
          <w:szCs w:val="24"/>
        </w:rPr>
        <w:t xml:space="preserve"> – 5 l/an.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liant pentru pigment – 35 l/an.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lacuri auto</w:t>
      </w:r>
      <w:r>
        <w:rPr>
          <w:rFonts w:ascii="Times New Roman" w:hAnsi="Times New Roman"/>
          <w:bCs/>
          <w:sz w:val="24"/>
          <w:szCs w:val="24"/>
        </w:rPr>
        <w:t xml:space="preserve"> – </w:t>
      </w:r>
      <w:r w:rsidR="00E344F8">
        <w:rPr>
          <w:rFonts w:ascii="Times New Roman" w:hAnsi="Times New Roman"/>
          <w:bCs/>
          <w:sz w:val="24"/>
          <w:szCs w:val="24"/>
        </w:rPr>
        <w:t>69</w:t>
      </w:r>
      <w:r w:rsidRPr="002620A0">
        <w:rPr>
          <w:rFonts w:ascii="Times New Roman" w:hAnsi="Times New Roman"/>
          <w:bCs/>
          <w:sz w:val="24"/>
          <w:szCs w:val="24"/>
        </w:rPr>
        <w:t xml:space="preserve"> kg/an;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întăritor lac – 3 kg/an;</w:t>
      </w:r>
    </w:p>
    <w:p w:rsidR="00811561" w:rsidRPr="002620A0" w:rsidRDefault="00811561" w:rsidP="00811561">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diluant – 28</w:t>
      </w:r>
      <w:r w:rsidRPr="002620A0">
        <w:rPr>
          <w:rFonts w:ascii="Times New Roman" w:hAnsi="Times New Roman"/>
          <w:bCs/>
          <w:sz w:val="24"/>
          <w:szCs w:val="24"/>
        </w:rPr>
        <w:t xml:space="preserve"> l/an;</w:t>
      </w:r>
    </w:p>
    <w:p w:rsidR="00811561" w:rsidRPr="002620A0" w:rsidRDefault="00811561" w:rsidP="00811561">
      <w:pPr>
        <w:numPr>
          <w:ilvl w:val="12"/>
          <w:numId w:val="0"/>
        </w:numPr>
        <w:spacing w:after="0" w:line="240" w:lineRule="auto"/>
        <w:jc w:val="both"/>
        <w:rPr>
          <w:rFonts w:ascii="Times New Roman" w:hAnsi="Times New Roman"/>
          <w:b/>
          <w:sz w:val="24"/>
          <w:szCs w:val="24"/>
        </w:rPr>
      </w:pPr>
      <w:r w:rsidRPr="002620A0">
        <w:rPr>
          <w:rFonts w:ascii="Times New Roman" w:hAnsi="Times New Roman"/>
          <w:b/>
          <w:sz w:val="24"/>
          <w:szCs w:val="24"/>
        </w:rPr>
        <w:t>3. Utilităţi - apa, canalizare, energie (surse, cantităţi, volume):</w:t>
      </w:r>
    </w:p>
    <w:p w:rsidR="00811561" w:rsidRPr="002620A0" w:rsidRDefault="00811561" w:rsidP="00811561">
      <w:pPr>
        <w:pStyle w:val="Corptext"/>
        <w:spacing w:after="0" w:line="240" w:lineRule="auto"/>
        <w:jc w:val="both"/>
        <w:rPr>
          <w:rFonts w:ascii="Times New Roman" w:hAnsi="Times New Roman"/>
          <w:sz w:val="24"/>
          <w:szCs w:val="24"/>
          <w:lang w:val="ro-RO"/>
        </w:rPr>
      </w:pPr>
      <w:r w:rsidRPr="002620A0">
        <w:rPr>
          <w:rFonts w:ascii="Times New Roman" w:hAnsi="Times New Roman"/>
          <w:sz w:val="24"/>
          <w:szCs w:val="24"/>
          <w:lang w:val="ro-RO"/>
        </w:rPr>
        <w:t>Unitatea este racordată la reţelele de alimentare cu apă, canalizare, energie electrică şi gaz metan ale localităţii Șelimbăr.</w:t>
      </w:r>
    </w:p>
    <w:p w:rsidR="00811561" w:rsidRPr="002620A0" w:rsidRDefault="00811561" w:rsidP="00811561">
      <w:pPr>
        <w:pStyle w:val="Corptext"/>
        <w:spacing w:after="0" w:line="240" w:lineRule="auto"/>
        <w:jc w:val="both"/>
        <w:rPr>
          <w:rFonts w:ascii="Times New Roman" w:hAnsi="Times New Roman"/>
          <w:sz w:val="24"/>
          <w:szCs w:val="24"/>
          <w:lang w:val="ro-RO"/>
        </w:rPr>
      </w:pPr>
      <w:r w:rsidRPr="002620A0">
        <w:rPr>
          <w:rFonts w:ascii="Times New Roman" w:hAnsi="Times New Roman"/>
          <w:sz w:val="24"/>
          <w:szCs w:val="24"/>
          <w:lang w:val="ro-RO"/>
        </w:rPr>
        <w:t>Consumuri medii lunare:</w:t>
      </w:r>
      <w:r>
        <w:rPr>
          <w:rFonts w:ascii="Times New Roman" w:hAnsi="Times New Roman"/>
          <w:sz w:val="24"/>
          <w:szCs w:val="24"/>
          <w:lang w:val="ro-RO"/>
        </w:rPr>
        <w:t xml:space="preserve"> </w:t>
      </w:r>
      <w:r w:rsidRPr="002620A0">
        <w:rPr>
          <w:rFonts w:ascii="Times New Roman" w:hAnsi="Times New Roman"/>
          <w:sz w:val="24"/>
          <w:szCs w:val="24"/>
          <w:lang w:val="ro-RO"/>
        </w:rPr>
        <w:t>energie electrică 1700 kW/lună;</w:t>
      </w:r>
      <w:r>
        <w:rPr>
          <w:rFonts w:ascii="Times New Roman" w:hAnsi="Times New Roman"/>
          <w:sz w:val="24"/>
          <w:szCs w:val="24"/>
          <w:lang w:val="ro-RO"/>
        </w:rPr>
        <w:t xml:space="preserve"> </w:t>
      </w:r>
      <w:r w:rsidRPr="002620A0">
        <w:rPr>
          <w:rFonts w:ascii="Times New Roman" w:hAnsi="Times New Roman"/>
          <w:sz w:val="24"/>
          <w:szCs w:val="24"/>
          <w:lang w:val="ro-RO"/>
        </w:rPr>
        <w:t>gaz metan 1000 mc/lună;</w:t>
      </w:r>
      <w:r>
        <w:rPr>
          <w:rFonts w:ascii="Times New Roman" w:hAnsi="Times New Roman"/>
          <w:sz w:val="24"/>
          <w:szCs w:val="24"/>
          <w:lang w:val="ro-RO"/>
        </w:rPr>
        <w:t xml:space="preserve"> </w:t>
      </w:r>
      <w:r w:rsidRPr="002620A0">
        <w:rPr>
          <w:rFonts w:ascii="Times New Roman" w:hAnsi="Times New Roman"/>
          <w:sz w:val="24"/>
          <w:szCs w:val="24"/>
          <w:lang w:val="ro-RO"/>
        </w:rPr>
        <w:t>apa 50 mc/lună.</w:t>
      </w:r>
    </w:p>
    <w:p w:rsidR="00811561" w:rsidRPr="002620A0" w:rsidRDefault="00811561" w:rsidP="00811561">
      <w:pPr>
        <w:pStyle w:val="Corptext"/>
        <w:spacing w:after="0" w:line="240" w:lineRule="auto"/>
        <w:jc w:val="both"/>
        <w:rPr>
          <w:rFonts w:ascii="Times New Roman" w:hAnsi="Times New Roman"/>
          <w:b/>
          <w:bCs/>
          <w:sz w:val="24"/>
          <w:szCs w:val="24"/>
          <w:lang w:val="ro-RO"/>
        </w:rPr>
      </w:pPr>
      <w:r w:rsidRPr="002620A0">
        <w:rPr>
          <w:rFonts w:ascii="Times New Roman" w:hAnsi="Times New Roman"/>
          <w:b/>
          <w:bCs/>
          <w:sz w:val="24"/>
          <w:szCs w:val="24"/>
          <w:lang w:val="ro-RO"/>
        </w:rPr>
        <w:t>4. Descrierea principalelor faze ale procesului tehnologic sau ale activităţii:</w:t>
      </w:r>
    </w:p>
    <w:p w:rsidR="00811561" w:rsidRPr="002620A0" w:rsidRDefault="00811561" w:rsidP="00811561">
      <w:pPr>
        <w:pStyle w:val="Corptext"/>
        <w:spacing w:after="0" w:line="240" w:lineRule="auto"/>
        <w:jc w:val="both"/>
        <w:rPr>
          <w:rFonts w:ascii="Times New Roman" w:hAnsi="Times New Roman"/>
          <w:bCs/>
          <w:sz w:val="24"/>
          <w:szCs w:val="24"/>
          <w:lang w:val="ro-RO"/>
        </w:rPr>
      </w:pPr>
      <w:r w:rsidRPr="002620A0">
        <w:rPr>
          <w:rFonts w:ascii="Times New Roman" w:hAnsi="Times New Roman"/>
          <w:bCs/>
          <w:sz w:val="24"/>
          <w:szCs w:val="24"/>
          <w:lang w:val="ro-RO"/>
        </w:rPr>
        <w:t>Fluxul tehnologic cuprinde următoarele:</w:t>
      </w:r>
    </w:p>
    <w:p w:rsidR="00811561" w:rsidRPr="002620A0" w:rsidRDefault="00811561" w:rsidP="00811561">
      <w:pPr>
        <w:pStyle w:val="Corptext"/>
        <w:numPr>
          <w:ilvl w:val="0"/>
          <w:numId w:val="4"/>
        </w:numPr>
        <w:spacing w:after="0" w:line="240" w:lineRule="auto"/>
        <w:jc w:val="both"/>
        <w:rPr>
          <w:rFonts w:ascii="Times New Roman" w:hAnsi="Times New Roman"/>
          <w:bCs/>
          <w:sz w:val="24"/>
          <w:szCs w:val="24"/>
          <w:lang w:val="ro-RO"/>
        </w:rPr>
      </w:pPr>
      <w:r w:rsidRPr="002620A0">
        <w:rPr>
          <w:rFonts w:ascii="Times New Roman" w:hAnsi="Times New Roman"/>
          <w:bCs/>
          <w:sz w:val="24"/>
          <w:szCs w:val="24"/>
          <w:lang w:val="ro-RO"/>
        </w:rPr>
        <w:t>recepţie autovehicule;</w:t>
      </w:r>
    </w:p>
    <w:p w:rsidR="00811561" w:rsidRPr="002620A0" w:rsidRDefault="00811561" w:rsidP="00811561">
      <w:pPr>
        <w:pStyle w:val="Corptext"/>
        <w:numPr>
          <w:ilvl w:val="0"/>
          <w:numId w:val="4"/>
        </w:numPr>
        <w:spacing w:after="0" w:line="240" w:lineRule="auto"/>
        <w:jc w:val="both"/>
        <w:rPr>
          <w:rFonts w:ascii="Times New Roman" w:hAnsi="Times New Roman"/>
          <w:bCs/>
          <w:sz w:val="24"/>
          <w:szCs w:val="24"/>
          <w:lang w:val="ro-RO"/>
        </w:rPr>
      </w:pPr>
      <w:r w:rsidRPr="002620A0">
        <w:rPr>
          <w:rFonts w:ascii="Times New Roman" w:hAnsi="Times New Roman"/>
          <w:bCs/>
          <w:sz w:val="24"/>
          <w:szCs w:val="24"/>
          <w:lang w:val="ro-RO"/>
        </w:rPr>
        <w:t>diagnoză şi constatare necesar de reparaţie;</w:t>
      </w:r>
    </w:p>
    <w:p w:rsidR="00811561" w:rsidRPr="002620A0" w:rsidRDefault="00811561" w:rsidP="00811561">
      <w:pPr>
        <w:pStyle w:val="Corptext"/>
        <w:numPr>
          <w:ilvl w:val="0"/>
          <w:numId w:val="4"/>
        </w:numPr>
        <w:spacing w:after="0" w:line="240" w:lineRule="auto"/>
        <w:jc w:val="both"/>
        <w:rPr>
          <w:rFonts w:ascii="Times New Roman" w:hAnsi="Times New Roman"/>
          <w:bCs/>
          <w:sz w:val="24"/>
          <w:szCs w:val="24"/>
          <w:lang w:val="ro-RO"/>
        </w:rPr>
      </w:pPr>
      <w:r w:rsidRPr="002620A0">
        <w:rPr>
          <w:rFonts w:ascii="Times New Roman" w:hAnsi="Times New Roman"/>
          <w:bCs/>
          <w:sz w:val="24"/>
          <w:szCs w:val="24"/>
          <w:lang w:val="ro-RO"/>
        </w:rPr>
        <w:t>aprovizionarea cu materiale necesare;</w:t>
      </w:r>
    </w:p>
    <w:p w:rsidR="00811561" w:rsidRPr="002620A0" w:rsidRDefault="00811561" w:rsidP="00811561">
      <w:pPr>
        <w:pStyle w:val="Corptext"/>
        <w:numPr>
          <w:ilvl w:val="0"/>
          <w:numId w:val="4"/>
        </w:numPr>
        <w:spacing w:after="0" w:line="240" w:lineRule="auto"/>
        <w:jc w:val="both"/>
        <w:rPr>
          <w:rFonts w:ascii="Times New Roman" w:hAnsi="Times New Roman"/>
          <w:bCs/>
          <w:sz w:val="24"/>
          <w:szCs w:val="24"/>
          <w:lang w:val="ro-RO"/>
        </w:rPr>
      </w:pPr>
      <w:r w:rsidRPr="002620A0">
        <w:rPr>
          <w:rFonts w:ascii="Times New Roman" w:hAnsi="Times New Roman"/>
          <w:bCs/>
          <w:sz w:val="24"/>
          <w:szCs w:val="24"/>
          <w:lang w:val="ro-RO"/>
        </w:rPr>
        <w:t>efectuarea reparaţiilor;</w:t>
      </w:r>
    </w:p>
    <w:p w:rsidR="00811561" w:rsidRPr="002620A0" w:rsidRDefault="00811561" w:rsidP="00811561">
      <w:pPr>
        <w:pStyle w:val="Corptext"/>
        <w:numPr>
          <w:ilvl w:val="0"/>
          <w:numId w:val="4"/>
        </w:numPr>
        <w:spacing w:after="0" w:line="240" w:lineRule="auto"/>
        <w:jc w:val="both"/>
        <w:rPr>
          <w:rFonts w:ascii="Times New Roman" w:hAnsi="Times New Roman"/>
          <w:bCs/>
          <w:sz w:val="24"/>
          <w:szCs w:val="24"/>
          <w:lang w:val="ro-RO"/>
        </w:rPr>
      </w:pPr>
      <w:r w:rsidRPr="002620A0">
        <w:rPr>
          <w:rFonts w:ascii="Times New Roman" w:hAnsi="Times New Roman"/>
          <w:bCs/>
          <w:sz w:val="24"/>
          <w:szCs w:val="24"/>
          <w:lang w:val="ro-RO"/>
        </w:rPr>
        <w:t>verificarea bunei funcţionări;</w:t>
      </w:r>
    </w:p>
    <w:p w:rsidR="00811561" w:rsidRPr="002620A0" w:rsidRDefault="00811561" w:rsidP="00811561">
      <w:pPr>
        <w:pStyle w:val="Corptext"/>
        <w:numPr>
          <w:ilvl w:val="0"/>
          <w:numId w:val="4"/>
        </w:numPr>
        <w:spacing w:after="0" w:line="240" w:lineRule="auto"/>
        <w:jc w:val="both"/>
        <w:rPr>
          <w:rFonts w:ascii="Times New Roman" w:hAnsi="Times New Roman"/>
          <w:bCs/>
          <w:sz w:val="24"/>
          <w:szCs w:val="24"/>
          <w:lang w:val="ro-RO"/>
        </w:rPr>
      </w:pPr>
      <w:r w:rsidRPr="002620A0">
        <w:rPr>
          <w:rFonts w:ascii="Times New Roman" w:hAnsi="Times New Roman"/>
          <w:bCs/>
          <w:sz w:val="24"/>
          <w:szCs w:val="24"/>
          <w:lang w:val="ro-RO"/>
        </w:rPr>
        <w:t xml:space="preserve">predare vehicul către beneficiar. </w:t>
      </w:r>
    </w:p>
    <w:p w:rsidR="00811561" w:rsidRPr="002620A0" w:rsidRDefault="00811561" w:rsidP="00811561">
      <w:pPr>
        <w:spacing w:after="0" w:line="240" w:lineRule="auto"/>
        <w:jc w:val="both"/>
        <w:rPr>
          <w:rFonts w:ascii="Times New Roman" w:hAnsi="Times New Roman"/>
          <w:b/>
          <w:bCs/>
          <w:sz w:val="24"/>
          <w:szCs w:val="24"/>
        </w:rPr>
      </w:pPr>
      <w:r w:rsidRPr="002620A0">
        <w:rPr>
          <w:rFonts w:ascii="Times New Roman" w:hAnsi="Times New Roman"/>
          <w:b/>
          <w:bCs/>
          <w:sz w:val="24"/>
          <w:szCs w:val="24"/>
        </w:rPr>
        <w:t>5</w:t>
      </w:r>
      <w:r w:rsidRPr="002620A0">
        <w:rPr>
          <w:rFonts w:ascii="Times New Roman" w:hAnsi="Times New Roman"/>
          <w:sz w:val="24"/>
          <w:szCs w:val="24"/>
        </w:rPr>
        <w:t xml:space="preserve">. </w:t>
      </w:r>
      <w:r w:rsidRPr="002620A0">
        <w:rPr>
          <w:rFonts w:ascii="Times New Roman" w:hAnsi="Times New Roman"/>
          <w:b/>
          <w:bCs/>
          <w:sz w:val="24"/>
          <w:szCs w:val="24"/>
        </w:rPr>
        <w:t xml:space="preserve">Produsele şi subprodusele obţinute - cantităţi, destinaţie:  </w:t>
      </w:r>
    </w:p>
    <w:p w:rsidR="00811561" w:rsidRPr="002620A0" w:rsidRDefault="00811561" w:rsidP="00811561">
      <w:pPr>
        <w:spacing w:after="0" w:line="240" w:lineRule="auto"/>
        <w:jc w:val="both"/>
        <w:rPr>
          <w:rFonts w:ascii="Times New Roman" w:hAnsi="Times New Roman"/>
          <w:sz w:val="24"/>
          <w:szCs w:val="24"/>
        </w:rPr>
      </w:pPr>
      <w:r w:rsidRPr="002620A0">
        <w:rPr>
          <w:rFonts w:ascii="Times New Roman" w:hAnsi="Times New Roman"/>
          <w:sz w:val="24"/>
          <w:szCs w:val="24"/>
        </w:rPr>
        <w:t xml:space="preserve">Unitatea execută </w:t>
      </w:r>
      <w:r w:rsidRPr="002620A0">
        <w:rPr>
          <w:rFonts w:ascii="Times New Roman" w:hAnsi="Times New Roman"/>
          <w:bCs/>
          <w:sz w:val="24"/>
          <w:szCs w:val="24"/>
        </w:rPr>
        <w:t>activităţi de întreţinere şi reparaţii autoturisme – tinichigerie şi vopsitorie auto</w:t>
      </w:r>
      <w:r w:rsidRPr="002620A0">
        <w:rPr>
          <w:rFonts w:ascii="Times New Roman" w:hAnsi="Times New Roman"/>
          <w:sz w:val="24"/>
          <w:szCs w:val="24"/>
        </w:rPr>
        <w:t>.</w:t>
      </w:r>
    </w:p>
    <w:p w:rsidR="00811561" w:rsidRPr="002620A0" w:rsidRDefault="00811561" w:rsidP="00811561">
      <w:pPr>
        <w:pStyle w:val="Corptext"/>
        <w:spacing w:after="0" w:line="240" w:lineRule="auto"/>
        <w:jc w:val="both"/>
        <w:rPr>
          <w:rFonts w:ascii="Times New Roman" w:hAnsi="Times New Roman"/>
          <w:sz w:val="24"/>
          <w:szCs w:val="24"/>
          <w:lang w:val="ro-RO" w:eastAsia="ro-RO"/>
        </w:rPr>
      </w:pPr>
      <w:r w:rsidRPr="002620A0">
        <w:rPr>
          <w:rFonts w:ascii="Times New Roman" w:hAnsi="Times New Roman"/>
          <w:b/>
          <w:sz w:val="24"/>
          <w:szCs w:val="24"/>
          <w:lang w:val="ro-RO" w:eastAsia="ro-RO"/>
        </w:rPr>
        <w:t>6. Datele referitoare la centrala termică proprie - dotare, combustibili utilizaţi (compoziţie, cantităţi), producţie:</w:t>
      </w:r>
      <w:r w:rsidRPr="002620A0">
        <w:rPr>
          <w:rFonts w:ascii="Times New Roman" w:hAnsi="Times New Roman"/>
          <w:sz w:val="24"/>
          <w:szCs w:val="24"/>
          <w:lang w:val="ro-RO" w:eastAsia="ro-RO"/>
        </w:rPr>
        <w:t xml:space="preserve"> </w:t>
      </w:r>
    </w:p>
    <w:p w:rsidR="00811561" w:rsidRPr="002620A0" w:rsidRDefault="00811561" w:rsidP="00811561">
      <w:pPr>
        <w:pStyle w:val="Corptext"/>
        <w:spacing w:after="0" w:line="240" w:lineRule="auto"/>
        <w:jc w:val="both"/>
        <w:rPr>
          <w:rFonts w:ascii="Times New Roman" w:hAnsi="Times New Roman"/>
          <w:sz w:val="24"/>
          <w:szCs w:val="24"/>
          <w:lang w:val="ro-RO" w:eastAsia="ro-RO"/>
        </w:rPr>
      </w:pPr>
      <w:r w:rsidRPr="002620A0">
        <w:rPr>
          <w:rFonts w:ascii="Times New Roman" w:hAnsi="Times New Roman"/>
          <w:sz w:val="24"/>
          <w:szCs w:val="24"/>
          <w:lang w:val="ro-RO" w:eastAsia="ro-RO"/>
        </w:rPr>
        <w:t xml:space="preserve">- centrală termică tip </w:t>
      </w:r>
      <w:proofErr w:type="spellStart"/>
      <w:r w:rsidRPr="002620A0">
        <w:rPr>
          <w:rFonts w:ascii="Times New Roman" w:hAnsi="Times New Roman"/>
          <w:sz w:val="24"/>
          <w:szCs w:val="24"/>
          <w:lang w:val="ro-RO" w:eastAsia="ro-RO"/>
        </w:rPr>
        <w:t>Viesmann</w:t>
      </w:r>
      <w:proofErr w:type="spellEnd"/>
      <w:r w:rsidRPr="002620A0">
        <w:rPr>
          <w:rFonts w:ascii="Times New Roman" w:hAnsi="Times New Roman"/>
          <w:sz w:val="24"/>
          <w:szCs w:val="24"/>
          <w:lang w:val="ro-RO" w:eastAsia="ro-RO"/>
        </w:rPr>
        <w:t xml:space="preserve"> de 24 kW, cu tiraj forțat, pe gaz metan. </w:t>
      </w:r>
    </w:p>
    <w:p w:rsidR="00811561" w:rsidRPr="002620A0" w:rsidRDefault="00811561" w:rsidP="00811561">
      <w:pPr>
        <w:pStyle w:val="Corptext"/>
        <w:spacing w:after="0" w:line="240" w:lineRule="auto"/>
        <w:jc w:val="both"/>
        <w:rPr>
          <w:rFonts w:ascii="Times New Roman" w:hAnsi="Times New Roman"/>
          <w:sz w:val="24"/>
          <w:szCs w:val="24"/>
          <w:lang w:val="ro-RO" w:eastAsia="ro-RO"/>
        </w:rPr>
      </w:pPr>
      <w:r w:rsidRPr="002620A0">
        <w:rPr>
          <w:rFonts w:ascii="Times New Roman" w:hAnsi="Times New Roman"/>
          <w:sz w:val="24"/>
          <w:szCs w:val="24"/>
          <w:lang w:val="ro-RO" w:eastAsia="ro-RO"/>
        </w:rPr>
        <w:t xml:space="preserve">- tuburi radiante  marca </w:t>
      </w:r>
      <w:proofErr w:type="spellStart"/>
      <w:r w:rsidRPr="002620A0">
        <w:rPr>
          <w:rFonts w:ascii="Times New Roman" w:hAnsi="Times New Roman"/>
          <w:sz w:val="24"/>
          <w:szCs w:val="24"/>
          <w:lang w:val="ro-RO" w:eastAsia="ro-RO"/>
        </w:rPr>
        <w:t>Ferrolli</w:t>
      </w:r>
      <w:proofErr w:type="spellEnd"/>
      <w:r w:rsidRPr="002620A0">
        <w:rPr>
          <w:rFonts w:ascii="Times New Roman" w:hAnsi="Times New Roman"/>
          <w:sz w:val="24"/>
          <w:szCs w:val="24"/>
          <w:lang w:val="ro-RO" w:eastAsia="ro-RO"/>
        </w:rPr>
        <w:t xml:space="preserve">, de 8 </w:t>
      </w:r>
      <w:proofErr w:type="spellStart"/>
      <w:r w:rsidRPr="002620A0">
        <w:rPr>
          <w:rFonts w:ascii="Times New Roman" w:hAnsi="Times New Roman"/>
          <w:sz w:val="24"/>
          <w:szCs w:val="24"/>
          <w:lang w:val="ro-RO" w:eastAsia="ro-RO"/>
        </w:rPr>
        <w:t>kw</w:t>
      </w:r>
      <w:proofErr w:type="spellEnd"/>
      <w:r w:rsidRPr="002620A0">
        <w:rPr>
          <w:rFonts w:ascii="Times New Roman" w:hAnsi="Times New Roman"/>
          <w:sz w:val="24"/>
          <w:szCs w:val="24"/>
          <w:lang w:val="ro-RO" w:eastAsia="ro-RO"/>
        </w:rPr>
        <w:t xml:space="preserve">, pe gaz metan. </w:t>
      </w:r>
    </w:p>
    <w:p w:rsidR="00811561" w:rsidRPr="002620A0" w:rsidRDefault="00811561" w:rsidP="00811561">
      <w:pPr>
        <w:pStyle w:val="Corptext"/>
        <w:spacing w:after="0" w:line="240" w:lineRule="auto"/>
        <w:jc w:val="both"/>
        <w:rPr>
          <w:rFonts w:ascii="Times New Roman" w:hAnsi="Times New Roman"/>
          <w:b/>
          <w:sz w:val="24"/>
          <w:szCs w:val="24"/>
          <w:lang w:val="ro-RO"/>
        </w:rPr>
      </w:pPr>
      <w:r w:rsidRPr="002620A0">
        <w:rPr>
          <w:rFonts w:ascii="Times New Roman" w:hAnsi="Times New Roman"/>
          <w:b/>
          <w:bCs/>
          <w:sz w:val="24"/>
          <w:szCs w:val="24"/>
          <w:lang w:val="ro-RO"/>
        </w:rPr>
        <w:t>7. Alte date specifice activităţii</w:t>
      </w:r>
      <w:r w:rsidRPr="002620A0">
        <w:rPr>
          <w:rFonts w:ascii="Times New Roman" w:hAnsi="Times New Roman"/>
          <w:b/>
          <w:sz w:val="24"/>
          <w:szCs w:val="24"/>
          <w:lang w:val="ro-RO"/>
        </w:rPr>
        <w:t>: (cod-uri CAEN care se desfăşoară pe amplasament, dar nu intră pe procedura de autorizare): -</w:t>
      </w:r>
    </w:p>
    <w:p w:rsidR="00811561" w:rsidRPr="002620A0" w:rsidRDefault="00811561" w:rsidP="00811561">
      <w:pPr>
        <w:numPr>
          <w:ilvl w:val="12"/>
          <w:numId w:val="0"/>
        </w:numPr>
        <w:spacing w:after="0" w:line="240" w:lineRule="auto"/>
        <w:jc w:val="both"/>
        <w:rPr>
          <w:rFonts w:ascii="Times New Roman" w:hAnsi="Times New Roman"/>
          <w:b/>
          <w:sz w:val="24"/>
          <w:szCs w:val="24"/>
        </w:rPr>
      </w:pPr>
      <w:r w:rsidRPr="002620A0">
        <w:rPr>
          <w:rFonts w:ascii="Times New Roman" w:hAnsi="Times New Roman"/>
          <w:b/>
          <w:bCs/>
          <w:sz w:val="24"/>
          <w:szCs w:val="24"/>
        </w:rPr>
        <w:t>8. Program de funcţionare</w:t>
      </w:r>
      <w:r w:rsidRPr="002620A0">
        <w:rPr>
          <w:rFonts w:ascii="Times New Roman" w:hAnsi="Times New Roman"/>
          <w:sz w:val="24"/>
          <w:szCs w:val="24"/>
        </w:rPr>
        <w:t>: 8</w:t>
      </w:r>
      <w:r w:rsidRPr="002620A0">
        <w:rPr>
          <w:rFonts w:ascii="Times New Roman" w:hAnsi="Times New Roman"/>
          <w:b/>
          <w:bCs/>
          <w:sz w:val="24"/>
          <w:szCs w:val="24"/>
        </w:rPr>
        <w:t xml:space="preserve"> </w:t>
      </w:r>
      <w:r w:rsidRPr="002620A0">
        <w:rPr>
          <w:rFonts w:ascii="Times New Roman" w:hAnsi="Times New Roman"/>
          <w:b/>
          <w:sz w:val="24"/>
          <w:szCs w:val="24"/>
        </w:rPr>
        <w:t>ore/zi,</w:t>
      </w:r>
      <w:r w:rsidRPr="002620A0">
        <w:rPr>
          <w:rFonts w:ascii="Times New Roman" w:hAnsi="Times New Roman"/>
          <w:sz w:val="24"/>
          <w:szCs w:val="24"/>
        </w:rPr>
        <w:t xml:space="preserve"> 5 </w:t>
      </w:r>
      <w:r w:rsidRPr="002620A0">
        <w:rPr>
          <w:rFonts w:ascii="Times New Roman" w:hAnsi="Times New Roman"/>
          <w:b/>
          <w:sz w:val="24"/>
          <w:szCs w:val="24"/>
        </w:rPr>
        <w:t>zile/săptămână</w:t>
      </w:r>
      <w:r w:rsidRPr="002620A0">
        <w:rPr>
          <w:rFonts w:ascii="Times New Roman" w:hAnsi="Times New Roman"/>
          <w:sz w:val="24"/>
          <w:szCs w:val="24"/>
        </w:rPr>
        <w:t xml:space="preserve">, 240 </w:t>
      </w:r>
      <w:r w:rsidRPr="002620A0">
        <w:rPr>
          <w:rFonts w:ascii="Times New Roman" w:hAnsi="Times New Roman"/>
          <w:b/>
          <w:sz w:val="24"/>
          <w:szCs w:val="24"/>
        </w:rPr>
        <w:t>zile/an.</w:t>
      </w:r>
    </w:p>
    <w:p w:rsidR="00811561" w:rsidRPr="002620A0" w:rsidRDefault="00811561" w:rsidP="0081156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Se va respecta programul stabilit de către Primăria comunei Șelimbăr.</w:t>
      </w:r>
    </w:p>
    <w:p w:rsidR="00811561" w:rsidRPr="002620A0" w:rsidRDefault="00811561" w:rsidP="00811561">
      <w:pPr>
        <w:numPr>
          <w:ilvl w:val="12"/>
          <w:numId w:val="0"/>
        </w:numPr>
        <w:spacing w:after="0" w:line="240" w:lineRule="auto"/>
        <w:jc w:val="both"/>
        <w:rPr>
          <w:rFonts w:ascii="Times New Roman" w:hAnsi="Times New Roman"/>
          <w:b/>
          <w:bCs/>
          <w:sz w:val="24"/>
          <w:szCs w:val="24"/>
        </w:rPr>
      </w:pPr>
    </w:p>
    <w:p w:rsidR="00811561" w:rsidRPr="002620A0" w:rsidRDefault="00811561" w:rsidP="00811561">
      <w:pPr>
        <w:numPr>
          <w:ilvl w:val="12"/>
          <w:numId w:val="0"/>
        </w:numPr>
        <w:spacing w:after="0" w:line="240" w:lineRule="auto"/>
        <w:jc w:val="both"/>
        <w:rPr>
          <w:rFonts w:ascii="Times New Roman" w:hAnsi="Times New Roman"/>
          <w:sz w:val="24"/>
          <w:szCs w:val="24"/>
        </w:rPr>
      </w:pPr>
      <w:r w:rsidRPr="002620A0">
        <w:rPr>
          <w:rFonts w:ascii="Times New Roman" w:hAnsi="Times New Roman"/>
          <w:b/>
          <w:bCs/>
          <w:sz w:val="24"/>
          <w:szCs w:val="24"/>
        </w:rPr>
        <w:t>II: Instalaţiile, măsurile şi condiţiile de protecţie a mediului</w:t>
      </w:r>
      <w:r w:rsidRPr="002620A0">
        <w:rPr>
          <w:rFonts w:ascii="Times New Roman" w:hAnsi="Times New Roman"/>
          <w:sz w:val="24"/>
          <w:szCs w:val="24"/>
        </w:rPr>
        <w:t xml:space="preserve">    </w:t>
      </w:r>
    </w:p>
    <w:p w:rsidR="00811561" w:rsidRPr="002620A0" w:rsidRDefault="00811561" w:rsidP="00811561">
      <w:pPr>
        <w:spacing w:after="0" w:line="240" w:lineRule="auto"/>
        <w:jc w:val="both"/>
        <w:rPr>
          <w:rFonts w:ascii="Times New Roman" w:hAnsi="Times New Roman"/>
          <w:b/>
          <w:bCs/>
          <w:sz w:val="24"/>
          <w:szCs w:val="24"/>
        </w:rPr>
      </w:pPr>
      <w:r w:rsidRPr="002620A0">
        <w:rPr>
          <w:rFonts w:ascii="Times New Roman" w:hAnsi="Times New Roman"/>
          <w:b/>
          <w:bCs/>
          <w:sz w:val="24"/>
          <w:szCs w:val="24"/>
        </w:rPr>
        <w:t>1. Staţiile şi instalaţiile pentru reţinerea, evacuarea şi dispersia poluanţilor în mediu, din dotare ( pe factori de mediu):</w:t>
      </w:r>
    </w:p>
    <w:p w:rsidR="00811561" w:rsidRPr="002620A0" w:rsidRDefault="00811561" w:rsidP="00811561">
      <w:pPr>
        <w:spacing w:after="0" w:line="240" w:lineRule="auto"/>
        <w:jc w:val="both"/>
        <w:rPr>
          <w:rFonts w:ascii="Times New Roman" w:hAnsi="Times New Roman"/>
          <w:b/>
          <w:bCs/>
          <w:sz w:val="24"/>
          <w:szCs w:val="24"/>
        </w:rPr>
      </w:pPr>
      <w:r w:rsidRPr="002620A0">
        <w:rPr>
          <w:rFonts w:ascii="Times New Roman" w:hAnsi="Times New Roman"/>
          <w:b/>
          <w:bCs/>
          <w:sz w:val="24"/>
          <w:szCs w:val="24"/>
        </w:rPr>
        <w:t xml:space="preserve">AER: </w:t>
      </w:r>
    </w:p>
    <w:p w:rsidR="00811561" w:rsidRPr="00F358C4" w:rsidRDefault="00811561" w:rsidP="00811561">
      <w:pPr>
        <w:numPr>
          <w:ilvl w:val="0"/>
          <w:numId w:val="4"/>
        </w:numPr>
        <w:spacing w:after="0" w:line="240" w:lineRule="auto"/>
        <w:jc w:val="both"/>
        <w:rPr>
          <w:rFonts w:ascii="Times New Roman" w:hAnsi="Times New Roman"/>
          <w:bCs/>
          <w:sz w:val="24"/>
          <w:szCs w:val="24"/>
        </w:rPr>
      </w:pPr>
      <w:r w:rsidRPr="002620A0">
        <w:rPr>
          <w:rFonts w:ascii="Times New Roman" w:hAnsi="Times New Roman"/>
          <w:bCs/>
          <w:sz w:val="24"/>
          <w:szCs w:val="24"/>
        </w:rPr>
        <w:t xml:space="preserve">cabina de vopsire - sistem de filtrare a aerului compus din filtre din material plastic dispuse în podea şi </w:t>
      </w:r>
      <w:r w:rsidRPr="00F358C4">
        <w:rPr>
          <w:rFonts w:ascii="Times New Roman" w:hAnsi="Times New Roman"/>
          <w:bCs/>
          <w:sz w:val="24"/>
          <w:szCs w:val="24"/>
        </w:rPr>
        <w:t>tavan,</w:t>
      </w:r>
      <w:r w:rsidRPr="002620A0">
        <w:rPr>
          <w:rFonts w:ascii="Times New Roman" w:hAnsi="Times New Roman"/>
          <w:bCs/>
          <w:color w:val="FF0000"/>
          <w:sz w:val="24"/>
          <w:szCs w:val="24"/>
        </w:rPr>
        <w:t xml:space="preserve"> </w:t>
      </w:r>
      <w:r w:rsidRPr="00F358C4">
        <w:rPr>
          <w:rFonts w:ascii="Times New Roman" w:hAnsi="Times New Roman"/>
          <w:bCs/>
          <w:sz w:val="24"/>
          <w:szCs w:val="24"/>
        </w:rPr>
        <w:t>coş de evacuare emisii COV din cabină: h = 10 m, d = 0,8 m şi coş de evacuare gaze arse: h = 10 m şi d = 800 mm;</w:t>
      </w:r>
    </w:p>
    <w:p w:rsidR="00811561" w:rsidRPr="00F358C4" w:rsidRDefault="00811561" w:rsidP="00811561">
      <w:pPr>
        <w:numPr>
          <w:ilvl w:val="0"/>
          <w:numId w:val="4"/>
        </w:numPr>
        <w:spacing w:after="0" w:line="240" w:lineRule="auto"/>
        <w:jc w:val="both"/>
        <w:rPr>
          <w:rFonts w:ascii="Times New Roman" w:hAnsi="Times New Roman"/>
          <w:bCs/>
          <w:sz w:val="24"/>
          <w:szCs w:val="24"/>
        </w:rPr>
      </w:pPr>
      <w:r w:rsidRPr="002620A0">
        <w:rPr>
          <w:rFonts w:ascii="Times New Roman" w:hAnsi="Times New Roman"/>
          <w:bCs/>
          <w:sz w:val="24"/>
          <w:szCs w:val="24"/>
        </w:rPr>
        <w:t xml:space="preserve">zona de pregătire (şlefuire) - sistem de aspirare și filtrare </w:t>
      </w:r>
      <w:r>
        <w:rPr>
          <w:rFonts w:ascii="Times New Roman" w:hAnsi="Times New Roman"/>
          <w:bCs/>
          <w:sz w:val="24"/>
          <w:szCs w:val="24"/>
        </w:rPr>
        <w:t xml:space="preserve">de </w:t>
      </w:r>
      <w:r w:rsidRPr="00F358C4">
        <w:rPr>
          <w:rFonts w:ascii="Times New Roman" w:hAnsi="Times New Roman"/>
          <w:bCs/>
          <w:sz w:val="24"/>
          <w:szCs w:val="24"/>
        </w:rPr>
        <w:t xml:space="preserve">podea; </w:t>
      </w:r>
    </w:p>
    <w:p w:rsidR="00811561" w:rsidRPr="002620A0" w:rsidRDefault="00811561" w:rsidP="00811561">
      <w:pPr>
        <w:spacing w:after="0" w:line="240" w:lineRule="auto"/>
        <w:jc w:val="both"/>
        <w:rPr>
          <w:rFonts w:ascii="Times New Roman" w:hAnsi="Times New Roman"/>
          <w:b/>
          <w:bCs/>
          <w:sz w:val="24"/>
          <w:szCs w:val="24"/>
        </w:rPr>
      </w:pPr>
      <w:r w:rsidRPr="002620A0">
        <w:rPr>
          <w:rFonts w:ascii="Times New Roman" w:hAnsi="Times New Roman"/>
          <w:b/>
          <w:bCs/>
          <w:sz w:val="24"/>
          <w:szCs w:val="24"/>
        </w:rPr>
        <w:t xml:space="preserve">SOL:  </w:t>
      </w:r>
    </w:p>
    <w:p w:rsidR="00811561" w:rsidRPr="002620A0" w:rsidRDefault="00811561" w:rsidP="00811561">
      <w:pPr>
        <w:numPr>
          <w:ilvl w:val="0"/>
          <w:numId w:val="4"/>
        </w:numPr>
        <w:spacing w:after="0" w:line="240" w:lineRule="auto"/>
        <w:jc w:val="both"/>
        <w:rPr>
          <w:rFonts w:ascii="Times New Roman" w:hAnsi="Times New Roman"/>
          <w:b/>
          <w:bCs/>
          <w:sz w:val="24"/>
          <w:szCs w:val="24"/>
        </w:rPr>
      </w:pPr>
      <w:r w:rsidRPr="002620A0">
        <w:rPr>
          <w:rFonts w:ascii="Times New Roman" w:hAnsi="Times New Roman"/>
          <w:bCs/>
          <w:sz w:val="24"/>
          <w:szCs w:val="24"/>
        </w:rPr>
        <w:t>suprafeţele de lucru sunt betonate.</w:t>
      </w:r>
      <w:r w:rsidRPr="002620A0">
        <w:rPr>
          <w:rFonts w:ascii="Times New Roman" w:hAnsi="Times New Roman"/>
          <w:b/>
          <w:bCs/>
          <w:sz w:val="24"/>
          <w:szCs w:val="24"/>
        </w:rPr>
        <w:t xml:space="preserve"> </w:t>
      </w:r>
    </w:p>
    <w:p w:rsidR="00811561" w:rsidRPr="002620A0" w:rsidRDefault="00811561" w:rsidP="00811561">
      <w:pPr>
        <w:spacing w:after="0" w:line="240" w:lineRule="auto"/>
        <w:jc w:val="both"/>
        <w:rPr>
          <w:rFonts w:ascii="Times New Roman" w:hAnsi="Times New Roman"/>
          <w:b/>
          <w:bCs/>
          <w:sz w:val="24"/>
          <w:szCs w:val="24"/>
        </w:rPr>
      </w:pPr>
      <w:r w:rsidRPr="002620A0">
        <w:rPr>
          <w:rFonts w:ascii="Times New Roman" w:hAnsi="Times New Roman"/>
          <w:b/>
          <w:bCs/>
          <w:sz w:val="24"/>
          <w:szCs w:val="24"/>
        </w:rPr>
        <w:t>2. Alte amenajări speciale, dotări şi măsuri pentru protecţia mediului :</w:t>
      </w:r>
    </w:p>
    <w:p w:rsidR="00811561" w:rsidRPr="002620A0" w:rsidRDefault="00811561" w:rsidP="00811561">
      <w:pPr>
        <w:numPr>
          <w:ilvl w:val="0"/>
          <w:numId w:val="4"/>
        </w:numPr>
        <w:spacing w:after="0" w:line="240" w:lineRule="auto"/>
        <w:jc w:val="both"/>
        <w:rPr>
          <w:rFonts w:ascii="Times New Roman" w:hAnsi="Times New Roman"/>
          <w:bCs/>
          <w:sz w:val="24"/>
          <w:szCs w:val="24"/>
        </w:rPr>
      </w:pPr>
      <w:r w:rsidRPr="002620A0">
        <w:rPr>
          <w:rFonts w:ascii="Times New Roman" w:hAnsi="Times New Roman"/>
          <w:bCs/>
          <w:sz w:val="24"/>
          <w:szCs w:val="24"/>
        </w:rPr>
        <w:t xml:space="preserve">spaţiu amenajat pentru colectarea selectivă a deşeurilor. </w:t>
      </w:r>
    </w:p>
    <w:p w:rsidR="00811561" w:rsidRPr="002620A0" w:rsidRDefault="00811561" w:rsidP="00811561">
      <w:pPr>
        <w:pStyle w:val="Corptext2"/>
        <w:spacing w:after="0" w:line="240" w:lineRule="auto"/>
        <w:jc w:val="both"/>
        <w:rPr>
          <w:rFonts w:ascii="Times New Roman" w:hAnsi="Times New Roman"/>
          <w:b/>
          <w:sz w:val="24"/>
          <w:szCs w:val="24"/>
          <w:lang w:val="ro-RO" w:eastAsia="ro-RO"/>
        </w:rPr>
      </w:pPr>
      <w:r w:rsidRPr="002620A0">
        <w:rPr>
          <w:rFonts w:ascii="Times New Roman" w:hAnsi="Times New Roman"/>
          <w:b/>
          <w:sz w:val="24"/>
          <w:szCs w:val="24"/>
          <w:lang w:val="ro-RO" w:eastAsia="ro-RO"/>
        </w:rPr>
        <w:t xml:space="preserve">3. Concentraţiile şi debitele </w:t>
      </w:r>
      <w:proofErr w:type="spellStart"/>
      <w:r w:rsidRPr="002620A0">
        <w:rPr>
          <w:rFonts w:ascii="Times New Roman" w:hAnsi="Times New Roman"/>
          <w:b/>
          <w:sz w:val="24"/>
          <w:szCs w:val="24"/>
          <w:lang w:val="ro-RO" w:eastAsia="ro-RO"/>
        </w:rPr>
        <w:t>masice</w:t>
      </w:r>
      <w:proofErr w:type="spellEnd"/>
      <w:r w:rsidRPr="002620A0">
        <w:rPr>
          <w:rFonts w:ascii="Times New Roman" w:hAnsi="Times New Roman"/>
          <w:b/>
          <w:sz w:val="24"/>
          <w:szCs w:val="24"/>
          <w:lang w:val="ro-RO" w:eastAsia="ro-RO"/>
        </w:rPr>
        <w:t xml:space="preserve"> de poluanţi, nivelul de zgomot, de radiaţii admise la evacuarea în mediul înconjurător, depăşiri permise şi în ce condiţii:</w:t>
      </w:r>
    </w:p>
    <w:p w:rsidR="00811561" w:rsidRPr="002620A0" w:rsidRDefault="00811561" w:rsidP="00811561">
      <w:pPr>
        <w:spacing w:after="0" w:line="240" w:lineRule="auto"/>
        <w:jc w:val="both"/>
        <w:rPr>
          <w:rFonts w:ascii="Times New Roman" w:hAnsi="Times New Roman"/>
          <w:b/>
          <w:bCs/>
          <w:sz w:val="24"/>
          <w:szCs w:val="24"/>
        </w:rPr>
      </w:pPr>
      <w:r w:rsidRPr="002620A0">
        <w:rPr>
          <w:rFonts w:ascii="Times New Roman" w:hAnsi="Times New Roman"/>
          <w:b/>
          <w:bCs/>
          <w:sz w:val="24"/>
          <w:szCs w:val="24"/>
        </w:rPr>
        <w:t xml:space="preserve">AER: </w:t>
      </w:r>
    </w:p>
    <w:p w:rsidR="00811561" w:rsidRPr="002620A0" w:rsidRDefault="00811561" w:rsidP="00811561">
      <w:pPr>
        <w:numPr>
          <w:ilvl w:val="0"/>
          <w:numId w:val="5"/>
        </w:numPr>
        <w:spacing w:after="0" w:line="240" w:lineRule="auto"/>
        <w:jc w:val="both"/>
        <w:rPr>
          <w:rFonts w:ascii="Times New Roman" w:hAnsi="Times New Roman"/>
          <w:bCs/>
          <w:sz w:val="24"/>
          <w:szCs w:val="24"/>
        </w:rPr>
      </w:pPr>
      <w:r w:rsidRPr="002620A0">
        <w:rPr>
          <w:rFonts w:ascii="Times New Roman" w:hAnsi="Times New Roman"/>
          <w:sz w:val="24"/>
          <w:szCs w:val="24"/>
        </w:rPr>
        <w:t>poluanţii la emisia în atmosferă se vor încadra în limitele prevăzute în Ord. 462/1993 şi anume pentru instalaţiile de ardere pe bază de gaz metan: pulberi – 5 mg/</w:t>
      </w:r>
      <w:proofErr w:type="spellStart"/>
      <w:r w:rsidRPr="002620A0">
        <w:rPr>
          <w:rFonts w:ascii="Times New Roman" w:hAnsi="Times New Roman"/>
          <w:sz w:val="24"/>
          <w:szCs w:val="24"/>
        </w:rPr>
        <w:t>Nmc</w:t>
      </w:r>
      <w:proofErr w:type="spellEnd"/>
      <w:r w:rsidRPr="002620A0">
        <w:rPr>
          <w:rFonts w:ascii="Times New Roman" w:hAnsi="Times New Roman"/>
          <w:sz w:val="24"/>
          <w:szCs w:val="24"/>
        </w:rPr>
        <w:t>, CO -100 mg/</w:t>
      </w:r>
      <w:proofErr w:type="spellStart"/>
      <w:r w:rsidRPr="002620A0">
        <w:rPr>
          <w:rFonts w:ascii="Times New Roman" w:hAnsi="Times New Roman"/>
          <w:sz w:val="24"/>
          <w:szCs w:val="24"/>
        </w:rPr>
        <w:t>Nmc</w:t>
      </w:r>
      <w:proofErr w:type="spellEnd"/>
      <w:r w:rsidRPr="002620A0">
        <w:rPr>
          <w:rFonts w:ascii="Times New Roman" w:hAnsi="Times New Roman"/>
          <w:sz w:val="24"/>
          <w:szCs w:val="24"/>
        </w:rPr>
        <w:t xml:space="preserve">, </w:t>
      </w:r>
      <w:proofErr w:type="spellStart"/>
      <w:r w:rsidRPr="002620A0">
        <w:rPr>
          <w:rFonts w:ascii="Times New Roman" w:hAnsi="Times New Roman"/>
          <w:sz w:val="24"/>
          <w:szCs w:val="24"/>
        </w:rPr>
        <w:t>SO</w:t>
      </w:r>
      <w:r w:rsidRPr="002620A0">
        <w:rPr>
          <w:rFonts w:ascii="Times New Roman" w:hAnsi="Times New Roman"/>
          <w:sz w:val="24"/>
          <w:szCs w:val="24"/>
          <w:vertAlign w:val="subscript"/>
        </w:rPr>
        <w:t>x</w:t>
      </w:r>
      <w:proofErr w:type="spellEnd"/>
      <w:r w:rsidRPr="002620A0">
        <w:rPr>
          <w:rFonts w:ascii="Times New Roman" w:hAnsi="Times New Roman"/>
          <w:sz w:val="24"/>
          <w:szCs w:val="24"/>
          <w:vertAlign w:val="subscript"/>
        </w:rPr>
        <w:t xml:space="preserve"> </w:t>
      </w:r>
      <w:r w:rsidRPr="002620A0">
        <w:rPr>
          <w:rFonts w:ascii="Times New Roman" w:hAnsi="Times New Roman"/>
          <w:sz w:val="24"/>
          <w:szCs w:val="24"/>
        </w:rPr>
        <w:t>- 35 mg/</w:t>
      </w:r>
      <w:proofErr w:type="spellStart"/>
      <w:r w:rsidRPr="002620A0">
        <w:rPr>
          <w:rFonts w:ascii="Times New Roman" w:hAnsi="Times New Roman"/>
          <w:sz w:val="24"/>
          <w:szCs w:val="24"/>
        </w:rPr>
        <w:t>Nmc</w:t>
      </w:r>
      <w:proofErr w:type="spellEnd"/>
      <w:r w:rsidRPr="002620A0">
        <w:rPr>
          <w:rFonts w:ascii="Times New Roman" w:hAnsi="Times New Roman"/>
          <w:sz w:val="24"/>
          <w:szCs w:val="24"/>
        </w:rPr>
        <w:t xml:space="preserve">, </w:t>
      </w:r>
      <w:proofErr w:type="spellStart"/>
      <w:r w:rsidRPr="002620A0">
        <w:rPr>
          <w:rFonts w:ascii="Times New Roman" w:hAnsi="Times New Roman"/>
          <w:sz w:val="24"/>
          <w:szCs w:val="24"/>
        </w:rPr>
        <w:t>NO</w:t>
      </w:r>
      <w:r w:rsidRPr="002620A0">
        <w:rPr>
          <w:rFonts w:ascii="Times New Roman" w:hAnsi="Times New Roman"/>
          <w:sz w:val="24"/>
          <w:szCs w:val="24"/>
          <w:vertAlign w:val="subscript"/>
        </w:rPr>
        <w:t>x</w:t>
      </w:r>
      <w:proofErr w:type="spellEnd"/>
      <w:r w:rsidRPr="002620A0">
        <w:rPr>
          <w:rFonts w:ascii="Times New Roman" w:hAnsi="Times New Roman"/>
          <w:sz w:val="24"/>
          <w:szCs w:val="24"/>
          <w:vertAlign w:val="subscript"/>
        </w:rPr>
        <w:t xml:space="preserve"> </w:t>
      </w:r>
      <w:r w:rsidRPr="002620A0">
        <w:rPr>
          <w:rFonts w:ascii="Times New Roman" w:hAnsi="Times New Roman"/>
          <w:sz w:val="24"/>
          <w:szCs w:val="24"/>
        </w:rPr>
        <w:t>- 350 mg/</w:t>
      </w:r>
      <w:proofErr w:type="spellStart"/>
      <w:r w:rsidRPr="002620A0">
        <w:rPr>
          <w:rFonts w:ascii="Times New Roman" w:hAnsi="Times New Roman"/>
          <w:sz w:val="24"/>
          <w:szCs w:val="24"/>
        </w:rPr>
        <w:t>Nmc</w:t>
      </w:r>
      <w:proofErr w:type="spellEnd"/>
      <w:r w:rsidRPr="002620A0">
        <w:rPr>
          <w:rFonts w:ascii="Times New Roman" w:hAnsi="Times New Roman"/>
          <w:sz w:val="24"/>
          <w:szCs w:val="24"/>
        </w:rPr>
        <w:t>; valorile limită se raportează la un conţinut în O</w:t>
      </w:r>
      <w:r w:rsidRPr="002620A0">
        <w:rPr>
          <w:rFonts w:ascii="Times New Roman" w:hAnsi="Times New Roman"/>
          <w:sz w:val="24"/>
          <w:szCs w:val="24"/>
          <w:vertAlign w:val="subscript"/>
        </w:rPr>
        <w:t>2</w:t>
      </w:r>
      <w:r w:rsidRPr="002620A0">
        <w:rPr>
          <w:rFonts w:ascii="Times New Roman" w:hAnsi="Times New Roman"/>
          <w:sz w:val="24"/>
          <w:szCs w:val="24"/>
        </w:rPr>
        <w:t xml:space="preserve"> al efluenţilor gazoşi de 3% vol.;</w:t>
      </w:r>
    </w:p>
    <w:p w:rsidR="00811561" w:rsidRPr="002620A0" w:rsidRDefault="00811561" w:rsidP="00811561">
      <w:pPr>
        <w:numPr>
          <w:ilvl w:val="0"/>
          <w:numId w:val="5"/>
        </w:numPr>
        <w:spacing w:after="0" w:line="240" w:lineRule="auto"/>
        <w:jc w:val="both"/>
        <w:rPr>
          <w:rFonts w:ascii="Times New Roman" w:hAnsi="Times New Roman"/>
          <w:sz w:val="24"/>
          <w:szCs w:val="24"/>
        </w:rPr>
      </w:pPr>
      <w:r w:rsidRPr="002620A0">
        <w:rPr>
          <w:rFonts w:ascii="Times New Roman" w:hAnsi="Times New Roman"/>
          <w:sz w:val="24"/>
          <w:szCs w:val="24"/>
        </w:rPr>
        <w:t xml:space="preserve">se vor respecta specificaţiile tehnice pentru anumite vopsele, lacuri şi produse de refinisare a suprafeţelor vehiculelor conform H.G. nr. 735/2006, </w:t>
      </w:r>
      <w:r>
        <w:rPr>
          <w:rFonts w:ascii="Times New Roman" w:hAnsi="Times New Roman"/>
          <w:sz w:val="24"/>
          <w:szCs w:val="24"/>
        </w:rPr>
        <w:t xml:space="preserve">cu </w:t>
      </w:r>
      <w:proofErr w:type="spellStart"/>
      <w:r>
        <w:rPr>
          <w:rFonts w:ascii="Times New Roman" w:hAnsi="Times New Roman"/>
          <w:sz w:val="24"/>
          <w:szCs w:val="24"/>
        </w:rPr>
        <w:t>modificarile</w:t>
      </w:r>
      <w:proofErr w:type="spellEnd"/>
      <w:r>
        <w:rPr>
          <w:rFonts w:ascii="Times New Roman" w:hAnsi="Times New Roman"/>
          <w:sz w:val="24"/>
          <w:szCs w:val="24"/>
        </w:rPr>
        <w:t xml:space="preserve"> ulterioare.</w:t>
      </w:r>
      <w:r w:rsidRPr="002620A0">
        <w:rPr>
          <w:rFonts w:ascii="Times New Roman" w:hAnsi="Times New Roman"/>
          <w:sz w:val="24"/>
          <w:szCs w:val="24"/>
        </w:rPr>
        <w:t xml:space="preserve"> Valorile limită </w:t>
      </w:r>
      <w:r w:rsidRPr="002620A0">
        <w:rPr>
          <w:rFonts w:ascii="Times New Roman" w:hAnsi="Times New Roman"/>
          <w:sz w:val="24"/>
          <w:szCs w:val="24"/>
        </w:rPr>
        <w:lastRenderedPageBreak/>
        <w:t>maxime ale conţinutului de compuşi organici volatili pentru produsele de refinisare a suprafeţelor autovehiculelor nu vor depăşi următoarele limite: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118"/>
        <w:gridCol w:w="3969"/>
        <w:gridCol w:w="2126"/>
      </w:tblGrid>
      <w:tr w:rsidR="00811561" w:rsidRPr="002620A0" w:rsidTr="008D2E21">
        <w:tc>
          <w:tcPr>
            <w:tcW w:w="4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
                <w:bCs/>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
                <w:bCs/>
                <w:sz w:val="24"/>
                <w:szCs w:val="24"/>
              </w:rPr>
            </w:pPr>
            <w:r w:rsidRPr="002620A0">
              <w:rPr>
                <w:rFonts w:ascii="Times New Roman" w:hAnsi="Times New Roman"/>
                <w:b/>
                <w:bCs/>
                <w:sz w:val="24"/>
                <w:szCs w:val="24"/>
              </w:rPr>
              <w:t>Subcategoria  produsului</w:t>
            </w:r>
          </w:p>
        </w:tc>
        <w:tc>
          <w:tcPr>
            <w:tcW w:w="3969"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
                <w:bCs/>
                <w:sz w:val="24"/>
                <w:szCs w:val="24"/>
              </w:rPr>
            </w:pPr>
            <w:r w:rsidRPr="002620A0">
              <w:rPr>
                <w:rFonts w:ascii="Times New Roman" w:hAnsi="Times New Roman"/>
                <w:b/>
                <w:bCs/>
                <w:sz w:val="24"/>
                <w:szCs w:val="24"/>
              </w:rPr>
              <w:t>Acoperiri</w:t>
            </w:r>
          </w:p>
        </w:tc>
        <w:tc>
          <w:tcPr>
            <w:tcW w:w="21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
                <w:bCs/>
                <w:sz w:val="24"/>
                <w:szCs w:val="24"/>
              </w:rPr>
            </w:pPr>
            <w:r w:rsidRPr="002620A0">
              <w:rPr>
                <w:rFonts w:ascii="Times New Roman" w:hAnsi="Times New Roman"/>
                <w:b/>
                <w:bCs/>
                <w:sz w:val="24"/>
                <w:szCs w:val="24"/>
              </w:rPr>
              <w:t xml:space="preserve">COV g/l (*)    </w:t>
            </w:r>
          </w:p>
        </w:tc>
      </w:tr>
      <w:tr w:rsidR="00811561" w:rsidRPr="002620A0" w:rsidTr="008D2E21">
        <w:tc>
          <w:tcPr>
            <w:tcW w:w="4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A</w:t>
            </w:r>
          </w:p>
        </w:tc>
        <w:tc>
          <w:tcPr>
            <w:tcW w:w="3118"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pentru pregătire şi curăţare</w:t>
            </w:r>
          </w:p>
        </w:tc>
        <w:tc>
          <w:tcPr>
            <w:tcW w:w="3969"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pentru pregătire</w:t>
            </w:r>
          </w:p>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pentru pre-curăţare</w:t>
            </w:r>
          </w:p>
        </w:tc>
        <w:tc>
          <w:tcPr>
            <w:tcW w:w="21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850</w:t>
            </w:r>
          </w:p>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200</w:t>
            </w:r>
          </w:p>
        </w:tc>
      </w:tr>
      <w:tr w:rsidR="00811561" w:rsidRPr="002620A0" w:rsidTr="008D2E21">
        <w:tc>
          <w:tcPr>
            <w:tcW w:w="4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B</w:t>
            </w:r>
          </w:p>
        </w:tc>
        <w:tc>
          <w:tcPr>
            <w:tcW w:w="3118"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chit auto</w:t>
            </w:r>
          </w:p>
        </w:tc>
        <w:tc>
          <w:tcPr>
            <w:tcW w:w="3969"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toate tipurile</w:t>
            </w:r>
          </w:p>
        </w:tc>
        <w:tc>
          <w:tcPr>
            <w:tcW w:w="21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250</w:t>
            </w:r>
          </w:p>
        </w:tc>
      </w:tr>
      <w:tr w:rsidR="00811561" w:rsidRPr="002620A0" w:rsidTr="008D2E21">
        <w:tc>
          <w:tcPr>
            <w:tcW w:w="4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C</w:t>
            </w:r>
          </w:p>
        </w:tc>
        <w:tc>
          <w:tcPr>
            <w:tcW w:w="3118"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grund auto</w:t>
            </w:r>
          </w:p>
        </w:tc>
        <w:tc>
          <w:tcPr>
            <w:tcW w:w="3969"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strat de suprafaţă/material de umplere şi grund de metal</w:t>
            </w:r>
          </w:p>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grund pe bază de apă</w:t>
            </w:r>
          </w:p>
        </w:tc>
        <w:tc>
          <w:tcPr>
            <w:tcW w:w="21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540</w:t>
            </w:r>
          </w:p>
          <w:p w:rsidR="00811561" w:rsidRPr="002620A0" w:rsidRDefault="00811561" w:rsidP="008D2E21">
            <w:pPr>
              <w:numPr>
                <w:ilvl w:val="12"/>
                <w:numId w:val="0"/>
              </w:numPr>
              <w:spacing w:after="0" w:line="240" w:lineRule="auto"/>
              <w:jc w:val="both"/>
              <w:rPr>
                <w:rFonts w:ascii="Times New Roman" w:hAnsi="Times New Roman"/>
                <w:bCs/>
                <w:sz w:val="24"/>
                <w:szCs w:val="24"/>
              </w:rPr>
            </w:pPr>
          </w:p>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780</w:t>
            </w:r>
          </w:p>
        </w:tc>
      </w:tr>
      <w:tr w:rsidR="00811561" w:rsidRPr="002620A0" w:rsidTr="008D2E21">
        <w:tc>
          <w:tcPr>
            <w:tcW w:w="4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D</w:t>
            </w:r>
          </w:p>
        </w:tc>
        <w:tc>
          <w:tcPr>
            <w:tcW w:w="3118"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email auto</w:t>
            </w:r>
          </w:p>
        </w:tc>
        <w:tc>
          <w:tcPr>
            <w:tcW w:w="3969"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toate tipurile</w:t>
            </w:r>
          </w:p>
        </w:tc>
        <w:tc>
          <w:tcPr>
            <w:tcW w:w="21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420</w:t>
            </w:r>
          </w:p>
        </w:tc>
      </w:tr>
      <w:tr w:rsidR="00811561" w:rsidRPr="002620A0" w:rsidTr="008D2E21">
        <w:tc>
          <w:tcPr>
            <w:tcW w:w="4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E</w:t>
            </w:r>
          </w:p>
        </w:tc>
        <w:tc>
          <w:tcPr>
            <w:tcW w:w="3118"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finisaje speciale</w:t>
            </w:r>
          </w:p>
        </w:tc>
        <w:tc>
          <w:tcPr>
            <w:tcW w:w="3969"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toate tipurile</w:t>
            </w:r>
          </w:p>
        </w:tc>
        <w:tc>
          <w:tcPr>
            <w:tcW w:w="2126" w:type="dxa"/>
            <w:tcBorders>
              <w:top w:val="single" w:sz="4" w:space="0" w:color="auto"/>
              <w:left w:val="single" w:sz="4" w:space="0" w:color="auto"/>
              <w:bottom w:val="single" w:sz="4" w:space="0" w:color="auto"/>
              <w:right w:val="single" w:sz="4" w:space="0" w:color="auto"/>
            </w:tcBorders>
            <w:vAlign w:val="center"/>
          </w:tcPr>
          <w:p w:rsidR="00811561" w:rsidRPr="002620A0" w:rsidRDefault="00811561" w:rsidP="008D2E2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840</w:t>
            </w:r>
          </w:p>
        </w:tc>
      </w:tr>
    </w:tbl>
    <w:p w:rsidR="00811561" w:rsidRPr="002620A0" w:rsidRDefault="00811561" w:rsidP="00811561">
      <w:pPr>
        <w:numPr>
          <w:ilvl w:val="12"/>
          <w:numId w:val="0"/>
        </w:numPr>
        <w:spacing w:after="0" w:line="240" w:lineRule="auto"/>
        <w:jc w:val="both"/>
        <w:rPr>
          <w:rFonts w:ascii="Times New Roman" w:hAnsi="Times New Roman"/>
          <w:bCs/>
          <w:sz w:val="24"/>
          <w:szCs w:val="24"/>
        </w:rPr>
      </w:pPr>
      <w:r w:rsidRPr="002620A0">
        <w:rPr>
          <w:rFonts w:ascii="Times New Roman" w:hAnsi="Times New Roman"/>
          <w:bCs/>
          <w:sz w:val="24"/>
          <w:szCs w:val="24"/>
        </w:rPr>
        <w:t>(*) g/l de produs gata pentru utilizare, orice conţinut de apă al produsului gata pentru utilizare va fi scăzut;</w:t>
      </w:r>
    </w:p>
    <w:p w:rsidR="00811561" w:rsidRPr="002620A0" w:rsidRDefault="00811561" w:rsidP="00811561">
      <w:pPr>
        <w:numPr>
          <w:ilvl w:val="12"/>
          <w:numId w:val="0"/>
        </w:numPr>
        <w:spacing w:after="0" w:line="240" w:lineRule="auto"/>
        <w:jc w:val="both"/>
        <w:rPr>
          <w:rFonts w:ascii="Times New Roman" w:hAnsi="Times New Roman"/>
          <w:b/>
          <w:bCs/>
          <w:sz w:val="24"/>
          <w:szCs w:val="24"/>
        </w:rPr>
      </w:pPr>
      <w:r w:rsidRPr="002620A0">
        <w:rPr>
          <w:rFonts w:ascii="Times New Roman" w:hAnsi="Times New Roman"/>
          <w:b/>
          <w:sz w:val="24"/>
          <w:szCs w:val="24"/>
        </w:rPr>
        <w:t>ZGOMOT:</w:t>
      </w:r>
      <w:r w:rsidRPr="002620A0">
        <w:rPr>
          <w:rFonts w:ascii="Times New Roman" w:hAnsi="Times New Roman"/>
          <w:sz w:val="24"/>
          <w:szCs w:val="24"/>
        </w:rPr>
        <w:t xml:space="preserve"> - NAEC exterior incintei nu va depăşi 50 dB(A), </w:t>
      </w:r>
      <w:proofErr w:type="spellStart"/>
      <w:r w:rsidRPr="002620A0">
        <w:rPr>
          <w:rFonts w:ascii="Times New Roman" w:hAnsi="Times New Roman"/>
          <w:sz w:val="24"/>
          <w:szCs w:val="24"/>
        </w:rPr>
        <w:t>Cz</w:t>
      </w:r>
      <w:proofErr w:type="spellEnd"/>
      <w:r w:rsidRPr="002620A0">
        <w:rPr>
          <w:rFonts w:ascii="Times New Roman" w:hAnsi="Times New Roman"/>
          <w:sz w:val="24"/>
          <w:szCs w:val="24"/>
        </w:rPr>
        <w:t>. 45 dB, conform STAS 10009/88 şi O.M. 536/1997.</w:t>
      </w:r>
    </w:p>
    <w:p w:rsidR="00811561" w:rsidRPr="002620A0" w:rsidRDefault="00811561" w:rsidP="00811561">
      <w:pPr>
        <w:numPr>
          <w:ilvl w:val="12"/>
          <w:numId w:val="0"/>
        </w:numPr>
        <w:spacing w:after="0" w:line="240" w:lineRule="auto"/>
        <w:jc w:val="both"/>
        <w:rPr>
          <w:rFonts w:ascii="Times New Roman" w:hAnsi="Times New Roman"/>
          <w:b/>
          <w:bCs/>
          <w:sz w:val="24"/>
          <w:szCs w:val="24"/>
        </w:rPr>
      </w:pPr>
    </w:p>
    <w:p w:rsidR="00811561" w:rsidRPr="002620A0" w:rsidRDefault="00811561" w:rsidP="00811561">
      <w:pPr>
        <w:numPr>
          <w:ilvl w:val="12"/>
          <w:numId w:val="0"/>
        </w:numPr>
        <w:spacing w:after="0" w:line="240" w:lineRule="auto"/>
        <w:jc w:val="both"/>
        <w:rPr>
          <w:rFonts w:ascii="Times New Roman" w:hAnsi="Times New Roman"/>
          <w:b/>
          <w:bCs/>
          <w:sz w:val="24"/>
          <w:szCs w:val="24"/>
        </w:rPr>
      </w:pPr>
      <w:r w:rsidRPr="002620A0">
        <w:rPr>
          <w:rFonts w:ascii="Times New Roman" w:hAnsi="Times New Roman"/>
          <w:b/>
          <w:bCs/>
          <w:sz w:val="24"/>
          <w:szCs w:val="24"/>
        </w:rPr>
        <w:t>III. Monitorizarea mediului</w:t>
      </w:r>
    </w:p>
    <w:p w:rsidR="00811561" w:rsidRPr="002620A0" w:rsidRDefault="00811561" w:rsidP="00811561">
      <w:pPr>
        <w:spacing w:after="0" w:line="240" w:lineRule="auto"/>
        <w:jc w:val="both"/>
        <w:rPr>
          <w:rFonts w:ascii="Times New Roman" w:hAnsi="Times New Roman"/>
          <w:b/>
          <w:bCs/>
          <w:sz w:val="24"/>
          <w:szCs w:val="24"/>
        </w:rPr>
      </w:pPr>
      <w:r w:rsidRPr="002620A0">
        <w:rPr>
          <w:rFonts w:ascii="Times New Roman" w:hAnsi="Times New Roman"/>
          <w:b/>
          <w:bCs/>
          <w:sz w:val="24"/>
          <w:szCs w:val="24"/>
        </w:rPr>
        <w:t xml:space="preserve">1.Indicatori fizico-chimici, bacteriologici și biologici emiși, </w:t>
      </w:r>
      <w:proofErr w:type="spellStart"/>
      <w:r w:rsidRPr="002620A0">
        <w:rPr>
          <w:rFonts w:ascii="Times New Roman" w:hAnsi="Times New Roman"/>
          <w:b/>
          <w:bCs/>
          <w:sz w:val="24"/>
          <w:szCs w:val="24"/>
        </w:rPr>
        <w:t>imisiile</w:t>
      </w:r>
      <w:proofErr w:type="spellEnd"/>
      <w:r w:rsidRPr="002620A0">
        <w:rPr>
          <w:rFonts w:ascii="Times New Roman" w:hAnsi="Times New Roman"/>
          <w:b/>
          <w:bCs/>
          <w:sz w:val="24"/>
          <w:szCs w:val="24"/>
        </w:rPr>
        <w:t xml:space="preserve"> poluanților, frecvența, modul de valorificare a rezultatelor:</w:t>
      </w:r>
    </w:p>
    <w:p w:rsidR="00811561" w:rsidRPr="00CF2604" w:rsidRDefault="00811561" w:rsidP="00811561">
      <w:pPr>
        <w:pStyle w:val="Corptext"/>
        <w:spacing w:after="0" w:line="240" w:lineRule="auto"/>
        <w:jc w:val="both"/>
        <w:rPr>
          <w:rFonts w:ascii="Times New Roman" w:eastAsia="Times New Roman" w:hAnsi="Times New Roman"/>
          <w:sz w:val="24"/>
          <w:szCs w:val="24"/>
          <w:lang w:val="ro-RO"/>
        </w:rPr>
      </w:pPr>
      <w:r w:rsidRPr="002620A0">
        <w:rPr>
          <w:rFonts w:ascii="Times New Roman" w:hAnsi="Times New Roman"/>
          <w:sz w:val="24"/>
          <w:szCs w:val="24"/>
          <w:lang w:val="ro-RO"/>
        </w:rPr>
        <w:t xml:space="preserve">- </w:t>
      </w:r>
      <w:r>
        <w:rPr>
          <w:rFonts w:ascii="Times New Roman" w:eastAsia="Times New Roman" w:hAnsi="Times New Roman"/>
          <w:sz w:val="24"/>
          <w:szCs w:val="24"/>
          <w:lang w:val="ro-RO"/>
        </w:rPr>
        <w:t>m</w:t>
      </w:r>
      <w:r w:rsidRPr="00CF2604">
        <w:rPr>
          <w:rFonts w:ascii="Times New Roman" w:eastAsia="Times New Roman" w:hAnsi="Times New Roman"/>
          <w:sz w:val="24"/>
          <w:szCs w:val="24"/>
          <w:lang w:val="ro-RO"/>
        </w:rPr>
        <w:t>onitorizarea indicatorilor precizaţi la punctul II. 3. se realizează prin laboratoare abilitate, costurile monitorizării revenind titularului de activitate. Monitorizarea se va realiza la solicitarea autorităţii de mediu, prin sondaj, în cazul unor sesizări sau poluări accidentale.</w:t>
      </w:r>
    </w:p>
    <w:p w:rsidR="00811561" w:rsidRPr="002620A0" w:rsidRDefault="00811561" w:rsidP="00811561">
      <w:pPr>
        <w:numPr>
          <w:ilvl w:val="12"/>
          <w:numId w:val="0"/>
        </w:numPr>
        <w:spacing w:after="0" w:line="240" w:lineRule="auto"/>
        <w:jc w:val="both"/>
        <w:rPr>
          <w:rFonts w:ascii="Times New Roman" w:hAnsi="Times New Roman"/>
          <w:b/>
          <w:sz w:val="24"/>
          <w:szCs w:val="24"/>
        </w:rPr>
      </w:pPr>
      <w:r w:rsidRPr="002620A0">
        <w:rPr>
          <w:rFonts w:ascii="Times New Roman" w:hAnsi="Times New Roman"/>
          <w:b/>
          <w:bCs/>
          <w:sz w:val="24"/>
          <w:szCs w:val="24"/>
        </w:rPr>
        <w:t>2. Datele ce vor fi raportate autorităţii teritoriale pentru protecţia mediului şi periodicitate:</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4"/>
        <w:gridCol w:w="1418"/>
        <w:gridCol w:w="2551"/>
        <w:gridCol w:w="1825"/>
      </w:tblGrid>
      <w:tr w:rsidR="00811561" w:rsidRPr="002620A0" w:rsidTr="008D2E21">
        <w:trPr>
          <w:jc w:val="center"/>
        </w:trPr>
        <w:tc>
          <w:tcPr>
            <w:tcW w:w="4044" w:type="dxa"/>
            <w:tcMar>
              <w:left w:w="57" w:type="dxa"/>
              <w:right w:w="57" w:type="dxa"/>
            </w:tcMar>
            <w:vAlign w:val="center"/>
          </w:tcPr>
          <w:p w:rsidR="00811561" w:rsidRPr="002620A0" w:rsidRDefault="00811561" w:rsidP="008D2E21">
            <w:pPr>
              <w:pStyle w:val="Corptext"/>
              <w:tabs>
                <w:tab w:val="left" w:pos="180"/>
                <w:tab w:val="left" w:pos="360"/>
              </w:tabs>
              <w:spacing w:after="0" w:line="240" w:lineRule="auto"/>
              <w:jc w:val="center"/>
              <w:rPr>
                <w:rFonts w:ascii="Times New Roman" w:hAnsi="Times New Roman"/>
                <w:b/>
                <w:sz w:val="24"/>
                <w:szCs w:val="24"/>
                <w:lang w:val="ro-RO"/>
              </w:rPr>
            </w:pPr>
          </w:p>
          <w:p w:rsidR="00811561" w:rsidRPr="002620A0" w:rsidRDefault="00811561" w:rsidP="008D2E21">
            <w:pPr>
              <w:pStyle w:val="Corptext"/>
              <w:tabs>
                <w:tab w:val="left" w:pos="180"/>
                <w:tab w:val="left" w:pos="360"/>
              </w:tabs>
              <w:spacing w:after="0" w:line="240" w:lineRule="auto"/>
              <w:jc w:val="center"/>
              <w:rPr>
                <w:rFonts w:ascii="Times New Roman" w:hAnsi="Times New Roman"/>
                <w:b/>
                <w:sz w:val="24"/>
                <w:szCs w:val="24"/>
                <w:lang w:val="ro-RO"/>
              </w:rPr>
            </w:pPr>
            <w:r w:rsidRPr="002620A0">
              <w:rPr>
                <w:rFonts w:ascii="Times New Roman" w:hAnsi="Times New Roman"/>
                <w:b/>
                <w:sz w:val="24"/>
                <w:szCs w:val="24"/>
                <w:lang w:val="ro-RO"/>
              </w:rPr>
              <w:t>Raportări</w:t>
            </w:r>
          </w:p>
          <w:p w:rsidR="00811561" w:rsidRPr="002620A0" w:rsidRDefault="00811561" w:rsidP="008D2E21">
            <w:pPr>
              <w:pStyle w:val="Corptext"/>
              <w:tabs>
                <w:tab w:val="left" w:pos="180"/>
                <w:tab w:val="left" w:pos="360"/>
              </w:tabs>
              <w:spacing w:after="0" w:line="240" w:lineRule="auto"/>
              <w:jc w:val="center"/>
              <w:rPr>
                <w:rFonts w:ascii="Times New Roman" w:hAnsi="Times New Roman"/>
                <w:b/>
                <w:sz w:val="24"/>
                <w:szCs w:val="24"/>
                <w:lang w:val="ro-RO"/>
              </w:rPr>
            </w:pPr>
          </w:p>
        </w:tc>
        <w:tc>
          <w:tcPr>
            <w:tcW w:w="1418" w:type="dxa"/>
            <w:tcMar>
              <w:left w:w="57" w:type="dxa"/>
              <w:right w:w="57" w:type="dxa"/>
            </w:tcMar>
            <w:vAlign w:val="center"/>
          </w:tcPr>
          <w:p w:rsidR="00811561" w:rsidRPr="002620A0" w:rsidRDefault="00811561" w:rsidP="008D2E21">
            <w:pPr>
              <w:pStyle w:val="Corptext"/>
              <w:tabs>
                <w:tab w:val="left" w:pos="180"/>
                <w:tab w:val="left" w:pos="360"/>
              </w:tabs>
              <w:spacing w:after="0" w:line="240" w:lineRule="auto"/>
              <w:jc w:val="center"/>
              <w:rPr>
                <w:rFonts w:ascii="Times New Roman" w:hAnsi="Times New Roman"/>
                <w:b/>
                <w:sz w:val="24"/>
                <w:szCs w:val="24"/>
                <w:lang w:val="ro-RO"/>
              </w:rPr>
            </w:pPr>
            <w:r w:rsidRPr="002620A0">
              <w:rPr>
                <w:rFonts w:ascii="Times New Roman" w:hAnsi="Times New Roman"/>
                <w:b/>
                <w:sz w:val="24"/>
                <w:szCs w:val="24"/>
                <w:lang w:val="ro-RO"/>
              </w:rPr>
              <w:t>Frecvenţa</w:t>
            </w:r>
          </w:p>
          <w:p w:rsidR="00811561" w:rsidRPr="002620A0" w:rsidRDefault="00811561" w:rsidP="008D2E21">
            <w:pPr>
              <w:pStyle w:val="Corptext"/>
              <w:tabs>
                <w:tab w:val="left" w:pos="180"/>
                <w:tab w:val="left" w:pos="360"/>
              </w:tabs>
              <w:spacing w:after="0" w:line="240" w:lineRule="auto"/>
              <w:jc w:val="center"/>
              <w:rPr>
                <w:rFonts w:ascii="Times New Roman" w:hAnsi="Times New Roman"/>
                <w:b/>
                <w:sz w:val="24"/>
                <w:szCs w:val="24"/>
                <w:lang w:val="ro-RO"/>
              </w:rPr>
            </w:pPr>
            <w:r w:rsidRPr="002620A0">
              <w:rPr>
                <w:rFonts w:ascii="Times New Roman" w:hAnsi="Times New Roman"/>
                <w:b/>
                <w:sz w:val="24"/>
                <w:szCs w:val="24"/>
                <w:lang w:val="ro-RO"/>
              </w:rPr>
              <w:t>raportărilor</w:t>
            </w:r>
          </w:p>
        </w:tc>
        <w:tc>
          <w:tcPr>
            <w:tcW w:w="2551" w:type="dxa"/>
            <w:tcMar>
              <w:left w:w="57" w:type="dxa"/>
              <w:right w:w="57" w:type="dxa"/>
            </w:tcMar>
            <w:vAlign w:val="center"/>
          </w:tcPr>
          <w:p w:rsidR="00811561" w:rsidRPr="002620A0" w:rsidRDefault="00811561" w:rsidP="008D2E21">
            <w:pPr>
              <w:pStyle w:val="Corptext"/>
              <w:tabs>
                <w:tab w:val="left" w:pos="180"/>
                <w:tab w:val="left" w:pos="360"/>
              </w:tabs>
              <w:spacing w:after="0" w:line="240" w:lineRule="auto"/>
              <w:jc w:val="center"/>
              <w:rPr>
                <w:rFonts w:ascii="Times New Roman" w:hAnsi="Times New Roman"/>
                <w:b/>
                <w:sz w:val="24"/>
                <w:szCs w:val="24"/>
                <w:lang w:val="ro-RO"/>
              </w:rPr>
            </w:pPr>
            <w:r w:rsidRPr="002620A0">
              <w:rPr>
                <w:rFonts w:ascii="Times New Roman" w:hAnsi="Times New Roman"/>
                <w:b/>
                <w:sz w:val="24"/>
                <w:szCs w:val="24"/>
                <w:lang w:val="ro-RO"/>
              </w:rPr>
              <w:t>Data limită a</w:t>
            </w:r>
          </w:p>
          <w:p w:rsidR="00811561" w:rsidRPr="002620A0" w:rsidRDefault="00811561" w:rsidP="008D2E21">
            <w:pPr>
              <w:pStyle w:val="Corptext"/>
              <w:tabs>
                <w:tab w:val="left" w:pos="180"/>
                <w:tab w:val="left" w:pos="360"/>
              </w:tabs>
              <w:spacing w:after="0" w:line="240" w:lineRule="auto"/>
              <w:jc w:val="center"/>
              <w:rPr>
                <w:rFonts w:ascii="Times New Roman" w:hAnsi="Times New Roman"/>
                <w:b/>
                <w:sz w:val="24"/>
                <w:szCs w:val="24"/>
                <w:lang w:val="ro-RO"/>
              </w:rPr>
            </w:pPr>
            <w:r w:rsidRPr="002620A0">
              <w:rPr>
                <w:rFonts w:ascii="Times New Roman" w:hAnsi="Times New Roman"/>
                <w:b/>
                <w:sz w:val="24"/>
                <w:szCs w:val="24"/>
                <w:lang w:val="ro-RO"/>
              </w:rPr>
              <w:t>raportării</w:t>
            </w:r>
          </w:p>
        </w:tc>
        <w:tc>
          <w:tcPr>
            <w:tcW w:w="1825" w:type="dxa"/>
            <w:tcMar>
              <w:left w:w="57" w:type="dxa"/>
              <w:right w:w="57" w:type="dxa"/>
            </w:tcMar>
            <w:vAlign w:val="center"/>
          </w:tcPr>
          <w:p w:rsidR="00811561" w:rsidRPr="002620A0" w:rsidRDefault="00811561" w:rsidP="008D2E21">
            <w:pPr>
              <w:pStyle w:val="Corptext"/>
              <w:tabs>
                <w:tab w:val="left" w:pos="180"/>
                <w:tab w:val="left" w:pos="360"/>
              </w:tabs>
              <w:spacing w:after="0" w:line="240" w:lineRule="auto"/>
              <w:jc w:val="center"/>
              <w:rPr>
                <w:rFonts w:ascii="Times New Roman" w:hAnsi="Times New Roman"/>
                <w:b/>
                <w:sz w:val="24"/>
                <w:szCs w:val="24"/>
                <w:lang w:val="ro-RO"/>
              </w:rPr>
            </w:pPr>
            <w:r w:rsidRPr="002620A0">
              <w:rPr>
                <w:rFonts w:ascii="Times New Roman" w:hAnsi="Times New Roman"/>
                <w:b/>
                <w:sz w:val="24"/>
                <w:szCs w:val="24"/>
                <w:lang w:val="ro-RO"/>
              </w:rPr>
              <w:t>Autoritatea competentă la care se face raportarea</w:t>
            </w:r>
          </w:p>
        </w:tc>
      </w:tr>
      <w:tr w:rsidR="00811561" w:rsidRPr="002620A0" w:rsidTr="008D2E21">
        <w:trPr>
          <w:jc w:val="center"/>
        </w:trPr>
        <w:tc>
          <w:tcPr>
            <w:tcW w:w="4044" w:type="dxa"/>
            <w:tcMar>
              <w:left w:w="57" w:type="dxa"/>
              <w:right w:w="57" w:type="dxa"/>
            </w:tcMar>
          </w:tcPr>
          <w:p w:rsidR="00811561" w:rsidRPr="002620A0" w:rsidRDefault="00811561" w:rsidP="008D2E21">
            <w:pPr>
              <w:spacing w:after="0" w:line="240" w:lineRule="auto"/>
              <w:rPr>
                <w:rFonts w:ascii="Times New Roman" w:eastAsia="Times New Roman" w:hAnsi="Times New Roman"/>
                <w:color w:val="000000"/>
                <w:sz w:val="24"/>
                <w:szCs w:val="24"/>
              </w:rPr>
            </w:pPr>
            <w:r w:rsidRPr="002620A0">
              <w:rPr>
                <w:rFonts w:ascii="Times New Roman" w:hAnsi="Times New Roman"/>
                <w:b/>
                <w:sz w:val="24"/>
                <w:szCs w:val="24"/>
              </w:rPr>
              <w:t>Orice poluare semnificativă</w:t>
            </w:r>
            <w:r w:rsidRPr="002620A0">
              <w:rPr>
                <w:rFonts w:ascii="Times New Roman" w:hAnsi="Times New Roman"/>
                <w:sz w:val="24"/>
                <w:szCs w:val="24"/>
              </w:rPr>
              <w:t xml:space="preserve"> se va anunţa telefonic </w:t>
            </w:r>
          </w:p>
        </w:tc>
        <w:tc>
          <w:tcPr>
            <w:tcW w:w="1418" w:type="dxa"/>
            <w:tcMar>
              <w:left w:w="57" w:type="dxa"/>
              <w:right w:w="57" w:type="dxa"/>
            </w:tcMar>
          </w:tcPr>
          <w:p w:rsidR="00811561" w:rsidRPr="002620A0" w:rsidRDefault="00811561" w:rsidP="008D2E21">
            <w:pPr>
              <w:pStyle w:val="Corptext"/>
              <w:tabs>
                <w:tab w:val="left" w:pos="180"/>
                <w:tab w:val="left" w:pos="360"/>
              </w:tabs>
              <w:spacing w:after="0" w:line="240" w:lineRule="auto"/>
              <w:rPr>
                <w:rFonts w:ascii="Times New Roman" w:hAnsi="Times New Roman"/>
                <w:bCs/>
                <w:sz w:val="24"/>
                <w:szCs w:val="24"/>
                <w:lang w:val="ro-RO"/>
              </w:rPr>
            </w:pPr>
            <w:r w:rsidRPr="002620A0">
              <w:rPr>
                <w:rFonts w:ascii="Times New Roman" w:hAnsi="Times New Roman"/>
                <w:sz w:val="24"/>
                <w:szCs w:val="24"/>
                <w:lang w:val="ro-RO"/>
              </w:rPr>
              <w:t>când se produce</w:t>
            </w:r>
          </w:p>
        </w:tc>
        <w:tc>
          <w:tcPr>
            <w:tcW w:w="2551" w:type="dxa"/>
            <w:tcMar>
              <w:left w:w="57" w:type="dxa"/>
              <w:right w:w="57" w:type="dxa"/>
            </w:tcMar>
          </w:tcPr>
          <w:p w:rsidR="00811561" w:rsidRPr="002620A0" w:rsidRDefault="00811561" w:rsidP="008D2E21">
            <w:pPr>
              <w:pStyle w:val="Corptext"/>
              <w:tabs>
                <w:tab w:val="left" w:pos="180"/>
                <w:tab w:val="left" w:pos="360"/>
              </w:tabs>
              <w:spacing w:after="0" w:line="240" w:lineRule="auto"/>
              <w:rPr>
                <w:rFonts w:ascii="Times New Roman" w:hAnsi="Times New Roman"/>
                <w:bCs/>
                <w:sz w:val="24"/>
                <w:szCs w:val="24"/>
                <w:lang w:val="ro-RO"/>
              </w:rPr>
            </w:pPr>
            <w:r w:rsidRPr="002620A0">
              <w:rPr>
                <w:rFonts w:ascii="Times New Roman" w:hAnsi="Times New Roman"/>
                <w:sz w:val="24"/>
                <w:szCs w:val="24"/>
                <w:lang w:val="ro-RO"/>
              </w:rPr>
              <w:t>în cel mai scurt timp posibil</w:t>
            </w:r>
          </w:p>
        </w:tc>
        <w:tc>
          <w:tcPr>
            <w:tcW w:w="1825" w:type="dxa"/>
            <w:tcMar>
              <w:left w:w="57" w:type="dxa"/>
              <w:right w:w="57" w:type="dxa"/>
            </w:tcMar>
          </w:tcPr>
          <w:p w:rsidR="00811561" w:rsidRPr="002620A0" w:rsidRDefault="00811561" w:rsidP="008D2E21">
            <w:pPr>
              <w:pStyle w:val="Corptext"/>
              <w:tabs>
                <w:tab w:val="left" w:pos="180"/>
                <w:tab w:val="left" w:pos="360"/>
              </w:tabs>
              <w:spacing w:after="0" w:line="240" w:lineRule="auto"/>
              <w:rPr>
                <w:rFonts w:ascii="Times New Roman" w:hAnsi="Times New Roman"/>
                <w:sz w:val="24"/>
                <w:szCs w:val="24"/>
                <w:lang w:val="ro-RO"/>
              </w:rPr>
            </w:pPr>
            <w:r w:rsidRPr="002620A0">
              <w:rPr>
                <w:rFonts w:ascii="Times New Roman" w:hAnsi="Times New Roman"/>
                <w:sz w:val="24"/>
                <w:szCs w:val="24"/>
                <w:lang w:val="ro-RO"/>
              </w:rPr>
              <w:t xml:space="preserve">A.P.M. Sibiu  şi </w:t>
            </w:r>
          </w:p>
          <w:p w:rsidR="00811561" w:rsidRPr="002620A0" w:rsidRDefault="00811561" w:rsidP="008D2E21">
            <w:pPr>
              <w:pStyle w:val="Corptext"/>
              <w:tabs>
                <w:tab w:val="left" w:pos="180"/>
                <w:tab w:val="left" w:pos="360"/>
              </w:tabs>
              <w:spacing w:after="0" w:line="240" w:lineRule="auto"/>
              <w:rPr>
                <w:rFonts w:ascii="Times New Roman" w:hAnsi="Times New Roman"/>
                <w:bCs/>
                <w:sz w:val="24"/>
                <w:szCs w:val="24"/>
                <w:lang w:val="ro-RO"/>
              </w:rPr>
            </w:pPr>
            <w:r w:rsidRPr="002620A0">
              <w:rPr>
                <w:rFonts w:ascii="Times New Roman" w:hAnsi="Times New Roman"/>
                <w:sz w:val="24"/>
                <w:szCs w:val="24"/>
                <w:lang w:val="ro-RO"/>
              </w:rPr>
              <w:t xml:space="preserve">GNM - C.J. Sibiu  </w:t>
            </w:r>
          </w:p>
        </w:tc>
      </w:tr>
      <w:tr w:rsidR="00811561" w:rsidRPr="002620A0" w:rsidTr="008D2E21">
        <w:trPr>
          <w:trHeight w:val="823"/>
          <w:jc w:val="center"/>
        </w:trPr>
        <w:tc>
          <w:tcPr>
            <w:tcW w:w="4044" w:type="dxa"/>
            <w:tcMar>
              <w:left w:w="57" w:type="dxa"/>
              <w:right w:w="57" w:type="dxa"/>
            </w:tcMar>
          </w:tcPr>
          <w:p w:rsidR="00811561" w:rsidRPr="002620A0" w:rsidRDefault="00811561" w:rsidP="008D2E21">
            <w:pPr>
              <w:spacing w:after="0" w:line="240" w:lineRule="auto"/>
              <w:rPr>
                <w:rFonts w:ascii="Times New Roman" w:hAnsi="Times New Roman"/>
                <w:sz w:val="24"/>
                <w:szCs w:val="24"/>
              </w:rPr>
            </w:pPr>
            <w:r w:rsidRPr="002620A0">
              <w:rPr>
                <w:rFonts w:ascii="Times New Roman" w:hAnsi="Times New Roman"/>
                <w:b/>
                <w:sz w:val="24"/>
                <w:szCs w:val="24"/>
              </w:rPr>
              <w:t>Datele centralizate privind evidenţa gestiunii deşeurilor</w:t>
            </w:r>
            <w:r w:rsidRPr="002620A0">
              <w:rPr>
                <w:rFonts w:ascii="Times New Roman" w:hAnsi="Times New Roman"/>
                <w:sz w:val="24"/>
                <w:szCs w:val="24"/>
              </w:rPr>
              <w:t xml:space="preserve"> conform prevederilor H.G. nr. 856/2002.</w:t>
            </w:r>
          </w:p>
          <w:p w:rsidR="00811561" w:rsidRPr="002620A0" w:rsidRDefault="00811561" w:rsidP="008D2E21">
            <w:pPr>
              <w:spacing w:after="0" w:line="240" w:lineRule="auto"/>
              <w:rPr>
                <w:rFonts w:ascii="Times New Roman" w:eastAsia="Times New Roman" w:hAnsi="Times New Roman"/>
                <w:color w:val="000000"/>
                <w:sz w:val="24"/>
                <w:szCs w:val="24"/>
              </w:rPr>
            </w:pPr>
            <w:r w:rsidRPr="002620A0">
              <w:rPr>
                <w:rFonts w:ascii="Times New Roman" w:hAnsi="Times New Roman"/>
                <w:sz w:val="24"/>
                <w:szCs w:val="24"/>
              </w:rPr>
              <w:t>Datele de raportare se transmit în format electronic sau pe suport de hârtie</w:t>
            </w:r>
          </w:p>
        </w:tc>
        <w:tc>
          <w:tcPr>
            <w:tcW w:w="1418" w:type="dxa"/>
            <w:tcMar>
              <w:left w:w="57" w:type="dxa"/>
              <w:right w:w="57" w:type="dxa"/>
            </w:tcMar>
          </w:tcPr>
          <w:p w:rsidR="00811561" w:rsidRPr="002620A0" w:rsidRDefault="00811561" w:rsidP="008D2E21">
            <w:pPr>
              <w:pStyle w:val="Corptext"/>
              <w:tabs>
                <w:tab w:val="left" w:pos="180"/>
                <w:tab w:val="left" w:pos="360"/>
              </w:tabs>
              <w:spacing w:after="0" w:line="240" w:lineRule="auto"/>
              <w:rPr>
                <w:rFonts w:ascii="Times New Roman" w:hAnsi="Times New Roman"/>
                <w:sz w:val="24"/>
                <w:szCs w:val="24"/>
                <w:lang w:val="ro-RO"/>
              </w:rPr>
            </w:pPr>
            <w:r w:rsidRPr="002620A0">
              <w:rPr>
                <w:rFonts w:ascii="Times New Roman" w:hAnsi="Times New Roman"/>
                <w:sz w:val="24"/>
                <w:szCs w:val="24"/>
                <w:lang w:val="ro-RO"/>
              </w:rPr>
              <w:t>anual</w:t>
            </w:r>
          </w:p>
        </w:tc>
        <w:tc>
          <w:tcPr>
            <w:tcW w:w="2551" w:type="dxa"/>
            <w:tcMar>
              <w:left w:w="57" w:type="dxa"/>
              <w:right w:w="57" w:type="dxa"/>
            </w:tcMar>
          </w:tcPr>
          <w:p w:rsidR="00811561" w:rsidRPr="002620A0" w:rsidRDefault="00811561" w:rsidP="008D2E21">
            <w:pPr>
              <w:pStyle w:val="Corptext"/>
              <w:tabs>
                <w:tab w:val="left" w:pos="180"/>
                <w:tab w:val="left" w:pos="360"/>
              </w:tabs>
              <w:spacing w:after="0" w:line="240" w:lineRule="auto"/>
              <w:rPr>
                <w:rFonts w:ascii="Times New Roman" w:hAnsi="Times New Roman"/>
                <w:sz w:val="24"/>
                <w:szCs w:val="24"/>
                <w:lang w:val="ro-RO"/>
              </w:rPr>
            </w:pPr>
            <w:r w:rsidRPr="002620A0">
              <w:rPr>
                <w:rFonts w:ascii="Times New Roman" w:hAnsi="Times New Roman"/>
                <w:sz w:val="24"/>
                <w:szCs w:val="24"/>
                <w:lang w:val="ro-RO"/>
              </w:rPr>
              <w:t xml:space="preserve">până la data de </w:t>
            </w:r>
          </w:p>
          <w:p w:rsidR="00811561" w:rsidRPr="002620A0" w:rsidRDefault="00811561" w:rsidP="008D2E21">
            <w:pPr>
              <w:pStyle w:val="Corptext"/>
              <w:tabs>
                <w:tab w:val="left" w:pos="180"/>
                <w:tab w:val="left" w:pos="360"/>
              </w:tabs>
              <w:spacing w:after="0" w:line="240" w:lineRule="auto"/>
              <w:rPr>
                <w:rFonts w:ascii="Times New Roman" w:hAnsi="Times New Roman"/>
                <w:sz w:val="24"/>
                <w:szCs w:val="24"/>
                <w:lang w:val="ro-RO"/>
              </w:rPr>
            </w:pPr>
            <w:r w:rsidRPr="002620A0">
              <w:rPr>
                <w:rFonts w:ascii="Times New Roman" w:hAnsi="Times New Roman"/>
                <w:b/>
                <w:sz w:val="24"/>
                <w:szCs w:val="24"/>
                <w:lang w:val="ro-RO"/>
              </w:rPr>
              <w:t>31 martie</w:t>
            </w:r>
            <w:r w:rsidRPr="002620A0">
              <w:rPr>
                <w:rFonts w:ascii="Times New Roman" w:hAnsi="Times New Roman"/>
                <w:sz w:val="24"/>
                <w:szCs w:val="24"/>
                <w:lang w:val="ro-RO"/>
              </w:rPr>
              <w:t xml:space="preserve"> </w:t>
            </w:r>
            <w:r w:rsidRPr="002620A0">
              <w:rPr>
                <w:rFonts w:ascii="Times New Roman" w:hAnsi="Times New Roman"/>
                <w:color w:val="000000"/>
                <w:sz w:val="24"/>
                <w:szCs w:val="24"/>
                <w:lang w:val="ro-RO"/>
              </w:rPr>
              <w:t>a fiecărui an pentru anul anterior celui pentru care se realizează raportarea</w:t>
            </w:r>
          </w:p>
        </w:tc>
        <w:tc>
          <w:tcPr>
            <w:tcW w:w="1825" w:type="dxa"/>
            <w:tcMar>
              <w:left w:w="57" w:type="dxa"/>
              <w:right w:w="57" w:type="dxa"/>
            </w:tcMar>
          </w:tcPr>
          <w:p w:rsidR="00811561" w:rsidRPr="002620A0" w:rsidRDefault="00811561" w:rsidP="008D2E21">
            <w:pPr>
              <w:pStyle w:val="Corptext"/>
              <w:tabs>
                <w:tab w:val="left" w:pos="180"/>
                <w:tab w:val="left" w:pos="360"/>
              </w:tabs>
              <w:spacing w:after="0" w:line="240" w:lineRule="auto"/>
              <w:rPr>
                <w:rFonts w:ascii="Times New Roman" w:hAnsi="Times New Roman"/>
                <w:sz w:val="24"/>
                <w:szCs w:val="24"/>
                <w:lang w:val="ro-RO"/>
              </w:rPr>
            </w:pPr>
            <w:r w:rsidRPr="002620A0">
              <w:rPr>
                <w:rFonts w:ascii="Times New Roman" w:hAnsi="Times New Roman"/>
                <w:sz w:val="24"/>
                <w:szCs w:val="24"/>
                <w:lang w:val="ro-RO"/>
              </w:rPr>
              <w:t>A.P.M.</w:t>
            </w:r>
            <w:r>
              <w:rPr>
                <w:rFonts w:ascii="Times New Roman" w:hAnsi="Times New Roman"/>
                <w:sz w:val="24"/>
                <w:szCs w:val="24"/>
                <w:lang w:val="ro-RO"/>
              </w:rPr>
              <w:t xml:space="preserve"> </w:t>
            </w:r>
            <w:r w:rsidRPr="002620A0">
              <w:rPr>
                <w:rFonts w:ascii="Times New Roman" w:hAnsi="Times New Roman"/>
                <w:sz w:val="24"/>
                <w:szCs w:val="24"/>
                <w:lang w:val="ro-RO"/>
              </w:rPr>
              <w:t>Sibiu</w:t>
            </w:r>
          </w:p>
        </w:tc>
      </w:tr>
      <w:tr w:rsidR="00811561" w:rsidRPr="002620A0" w:rsidTr="008D2E21">
        <w:trPr>
          <w:trHeight w:val="558"/>
          <w:jc w:val="center"/>
        </w:trPr>
        <w:tc>
          <w:tcPr>
            <w:tcW w:w="4044" w:type="dxa"/>
            <w:tcMar>
              <w:left w:w="57" w:type="dxa"/>
              <w:right w:w="57" w:type="dxa"/>
            </w:tcMar>
          </w:tcPr>
          <w:p w:rsidR="00811561" w:rsidRPr="002620A0" w:rsidRDefault="00811561" w:rsidP="008D2E21">
            <w:pPr>
              <w:spacing w:after="0" w:line="240" w:lineRule="auto"/>
              <w:rPr>
                <w:rFonts w:ascii="Times New Roman" w:hAnsi="Times New Roman"/>
                <w:b/>
                <w:sz w:val="24"/>
                <w:szCs w:val="24"/>
              </w:rPr>
            </w:pPr>
            <w:r w:rsidRPr="002620A0">
              <w:rPr>
                <w:rFonts w:ascii="Times New Roman" w:hAnsi="Times New Roman"/>
                <w:b/>
                <w:sz w:val="24"/>
                <w:szCs w:val="24"/>
              </w:rPr>
              <w:t>Consumul de solvenţi</w:t>
            </w:r>
          </w:p>
        </w:tc>
        <w:tc>
          <w:tcPr>
            <w:tcW w:w="1418" w:type="dxa"/>
            <w:tcMar>
              <w:left w:w="57" w:type="dxa"/>
              <w:right w:w="57" w:type="dxa"/>
            </w:tcMar>
          </w:tcPr>
          <w:p w:rsidR="00811561" w:rsidRPr="00CF2604" w:rsidRDefault="00811561" w:rsidP="008D2E21">
            <w:pPr>
              <w:pStyle w:val="Corptext"/>
              <w:tabs>
                <w:tab w:val="left" w:pos="180"/>
                <w:tab w:val="left" w:pos="360"/>
              </w:tabs>
              <w:spacing w:after="0" w:line="240" w:lineRule="auto"/>
              <w:rPr>
                <w:rFonts w:ascii="Times New Roman" w:hAnsi="Times New Roman"/>
                <w:sz w:val="24"/>
                <w:szCs w:val="24"/>
                <w:lang w:val="ro-RO"/>
              </w:rPr>
            </w:pPr>
            <w:r w:rsidRPr="00CF2604">
              <w:rPr>
                <w:rFonts w:ascii="Times New Roman" w:hAnsi="Times New Roman"/>
                <w:sz w:val="24"/>
                <w:szCs w:val="24"/>
                <w:lang w:val="ro-RO"/>
              </w:rPr>
              <w:t>anual</w:t>
            </w:r>
          </w:p>
        </w:tc>
        <w:tc>
          <w:tcPr>
            <w:tcW w:w="2551" w:type="dxa"/>
            <w:tcMar>
              <w:left w:w="57" w:type="dxa"/>
              <w:right w:w="57" w:type="dxa"/>
            </w:tcMar>
          </w:tcPr>
          <w:p w:rsidR="00811561" w:rsidRPr="00CF2604" w:rsidRDefault="00811561" w:rsidP="008D2E21">
            <w:pPr>
              <w:pStyle w:val="Corptext"/>
              <w:tabs>
                <w:tab w:val="left" w:pos="180"/>
                <w:tab w:val="left" w:pos="360"/>
              </w:tabs>
              <w:spacing w:after="0" w:line="240" w:lineRule="auto"/>
              <w:rPr>
                <w:rFonts w:ascii="Times New Roman" w:hAnsi="Times New Roman"/>
                <w:sz w:val="24"/>
                <w:szCs w:val="24"/>
                <w:lang w:val="ro-RO"/>
              </w:rPr>
            </w:pPr>
            <w:r w:rsidRPr="00CF2604">
              <w:rPr>
                <w:rFonts w:ascii="Times New Roman" w:hAnsi="Times New Roman"/>
                <w:sz w:val="24"/>
                <w:szCs w:val="24"/>
                <w:lang w:val="ro-RO"/>
              </w:rPr>
              <w:t xml:space="preserve">până la data de </w:t>
            </w:r>
          </w:p>
          <w:p w:rsidR="00811561" w:rsidRPr="00CF2604" w:rsidRDefault="00811561" w:rsidP="008D2E21">
            <w:pPr>
              <w:pStyle w:val="Corptext"/>
              <w:tabs>
                <w:tab w:val="left" w:pos="180"/>
                <w:tab w:val="left" w:pos="360"/>
              </w:tabs>
              <w:spacing w:after="0" w:line="240" w:lineRule="auto"/>
              <w:rPr>
                <w:rFonts w:ascii="Times New Roman" w:hAnsi="Times New Roman"/>
                <w:sz w:val="24"/>
                <w:szCs w:val="24"/>
                <w:lang w:val="ro-RO"/>
              </w:rPr>
            </w:pPr>
            <w:r w:rsidRPr="00CF2604">
              <w:rPr>
                <w:rFonts w:ascii="Times New Roman" w:hAnsi="Times New Roman"/>
                <w:b/>
                <w:sz w:val="24"/>
                <w:szCs w:val="24"/>
                <w:lang w:val="ro-RO"/>
              </w:rPr>
              <w:t>15 februarie</w:t>
            </w:r>
            <w:r w:rsidRPr="00CF2604">
              <w:rPr>
                <w:rFonts w:ascii="Times New Roman" w:hAnsi="Times New Roman"/>
                <w:sz w:val="24"/>
                <w:szCs w:val="24"/>
                <w:lang w:val="ro-RO"/>
              </w:rPr>
              <w:t xml:space="preserve"> a fiecărui an pentru anul anterior celui pentru care se realizează raportarea</w:t>
            </w:r>
          </w:p>
        </w:tc>
        <w:tc>
          <w:tcPr>
            <w:tcW w:w="1825" w:type="dxa"/>
            <w:tcMar>
              <w:left w:w="57" w:type="dxa"/>
              <w:right w:w="57" w:type="dxa"/>
            </w:tcMar>
          </w:tcPr>
          <w:p w:rsidR="00811561" w:rsidRPr="00CF2604" w:rsidRDefault="00811561" w:rsidP="008D2E21">
            <w:pPr>
              <w:pStyle w:val="Corptext"/>
              <w:tabs>
                <w:tab w:val="left" w:pos="180"/>
                <w:tab w:val="left" w:pos="360"/>
              </w:tabs>
              <w:spacing w:after="0" w:line="240" w:lineRule="auto"/>
              <w:rPr>
                <w:rFonts w:ascii="Times New Roman" w:hAnsi="Times New Roman"/>
                <w:sz w:val="24"/>
                <w:szCs w:val="24"/>
                <w:lang w:val="ro-RO"/>
              </w:rPr>
            </w:pPr>
            <w:r w:rsidRPr="00CF2604">
              <w:rPr>
                <w:rFonts w:ascii="Times New Roman" w:hAnsi="Times New Roman"/>
                <w:sz w:val="24"/>
                <w:szCs w:val="24"/>
                <w:lang w:val="ro-RO"/>
              </w:rPr>
              <w:t>A.P.M. Sibiu</w:t>
            </w:r>
          </w:p>
        </w:tc>
      </w:tr>
      <w:tr w:rsidR="00811561" w:rsidRPr="002620A0" w:rsidTr="008D2E21">
        <w:trPr>
          <w:trHeight w:val="480"/>
          <w:jc w:val="center"/>
        </w:trPr>
        <w:tc>
          <w:tcPr>
            <w:tcW w:w="4044" w:type="dxa"/>
            <w:tcMar>
              <w:left w:w="57" w:type="dxa"/>
              <w:right w:w="57" w:type="dxa"/>
            </w:tcMar>
          </w:tcPr>
          <w:p w:rsidR="00811561" w:rsidRPr="002620A0" w:rsidRDefault="00811561" w:rsidP="008D2E21">
            <w:pPr>
              <w:spacing w:after="0" w:line="240" w:lineRule="auto"/>
              <w:rPr>
                <w:rFonts w:ascii="Times New Roman" w:hAnsi="Times New Roman"/>
                <w:b/>
                <w:sz w:val="24"/>
                <w:szCs w:val="24"/>
              </w:rPr>
            </w:pPr>
            <w:r w:rsidRPr="002620A0">
              <w:rPr>
                <w:rFonts w:ascii="Times New Roman" w:hAnsi="Times New Roman"/>
                <w:sz w:val="24"/>
                <w:szCs w:val="24"/>
              </w:rPr>
              <w:t>Orice date solicitate cu privire la calitatea factorilor de mediu din zonă</w:t>
            </w:r>
          </w:p>
        </w:tc>
        <w:tc>
          <w:tcPr>
            <w:tcW w:w="1418" w:type="dxa"/>
            <w:tcMar>
              <w:left w:w="57" w:type="dxa"/>
              <w:right w:w="57" w:type="dxa"/>
            </w:tcMar>
          </w:tcPr>
          <w:p w:rsidR="00811561" w:rsidRPr="002620A0" w:rsidRDefault="00811561" w:rsidP="008D2E21">
            <w:pPr>
              <w:pStyle w:val="Corptext"/>
              <w:tabs>
                <w:tab w:val="left" w:pos="180"/>
                <w:tab w:val="left" w:pos="360"/>
              </w:tabs>
              <w:spacing w:after="0" w:line="240" w:lineRule="auto"/>
              <w:rPr>
                <w:rFonts w:ascii="Times New Roman" w:hAnsi="Times New Roman"/>
                <w:sz w:val="24"/>
                <w:szCs w:val="24"/>
                <w:lang w:val="ro-RO"/>
              </w:rPr>
            </w:pPr>
            <w:r w:rsidRPr="002620A0">
              <w:rPr>
                <w:rFonts w:ascii="Times New Roman" w:hAnsi="Times New Roman"/>
                <w:color w:val="000000"/>
                <w:sz w:val="24"/>
                <w:szCs w:val="24"/>
                <w:lang w:val="ro-RO"/>
              </w:rPr>
              <w:t xml:space="preserve">la solicitarea </w:t>
            </w:r>
            <w:r w:rsidRPr="002620A0">
              <w:rPr>
                <w:rFonts w:ascii="Times New Roman" w:hAnsi="Times New Roman"/>
                <w:sz w:val="24"/>
                <w:szCs w:val="24"/>
                <w:lang w:val="ro-RO"/>
              </w:rPr>
              <w:t>A.P.M. Sibiu</w:t>
            </w:r>
          </w:p>
        </w:tc>
        <w:tc>
          <w:tcPr>
            <w:tcW w:w="2551" w:type="dxa"/>
            <w:tcMar>
              <w:left w:w="57" w:type="dxa"/>
              <w:right w:w="57" w:type="dxa"/>
            </w:tcMar>
          </w:tcPr>
          <w:p w:rsidR="00811561" w:rsidRPr="002620A0" w:rsidRDefault="00811561" w:rsidP="008D2E21">
            <w:pPr>
              <w:pStyle w:val="Corptext"/>
              <w:tabs>
                <w:tab w:val="left" w:pos="180"/>
                <w:tab w:val="left" w:pos="360"/>
              </w:tabs>
              <w:spacing w:after="0" w:line="240" w:lineRule="auto"/>
              <w:rPr>
                <w:rFonts w:ascii="Times New Roman" w:hAnsi="Times New Roman"/>
                <w:sz w:val="24"/>
                <w:szCs w:val="24"/>
                <w:lang w:val="ro-RO"/>
              </w:rPr>
            </w:pPr>
          </w:p>
        </w:tc>
        <w:tc>
          <w:tcPr>
            <w:tcW w:w="1825" w:type="dxa"/>
            <w:tcMar>
              <w:left w:w="57" w:type="dxa"/>
              <w:right w:w="57" w:type="dxa"/>
            </w:tcMar>
          </w:tcPr>
          <w:p w:rsidR="00811561" w:rsidRPr="002620A0" w:rsidRDefault="00811561" w:rsidP="008D2E21">
            <w:pPr>
              <w:pStyle w:val="Corptext"/>
              <w:tabs>
                <w:tab w:val="left" w:pos="180"/>
                <w:tab w:val="left" w:pos="360"/>
              </w:tabs>
              <w:spacing w:after="0" w:line="240" w:lineRule="auto"/>
              <w:rPr>
                <w:rFonts w:ascii="Times New Roman" w:hAnsi="Times New Roman"/>
                <w:sz w:val="24"/>
                <w:szCs w:val="24"/>
                <w:lang w:val="ro-RO"/>
              </w:rPr>
            </w:pPr>
            <w:r w:rsidRPr="002620A0">
              <w:rPr>
                <w:rFonts w:ascii="Times New Roman" w:hAnsi="Times New Roman"/>
                <w:sz w:val="24"/>
                <w:szCs w:val="24"/>
                <w:lang w:val="ro-RO"/>
              </w:rPr>
              <w:t>A.P.M.</w:t>
            </w:r>
            <w:r>
              <w:rPr>
                <w:rFonts w:ascii="Times New Roman" w:hAnsi="Times New Roman"/>
                <w:sz w:val="24"/>
                <w:szCs w:val="24"/>
                <w:lang w:val="ro-RO"/>
              </w:rPr>
              <w:t xml:space="preserve"> </w:t>
            </w:r>
            <w:r w:rsidRPr="002620A0">
              <w:rPr>
                <w:rFonts w:ascii="Times New Roman" w:hAnsi="Times New Roman"/>
                <w:sz w:val="24"/>
                <w:szCs w:val="24"/>
                <w:lang w:val="ro-RO"/>
              </w:rPr>
              <w:t>Sibiu</w:t>
            </w:r>
          </w:p>
        </w:tc>
      </w:tr>
      <w:tr w:rsidR="00811561" w:rsidRPr="002620A0" w:rsidTr="008D2E21">
        <w:trPr>
          <w:trHeight w:val="276"/>
          <w:jc w:val="center"/>
        </w:trPr>
        <w:tc>
          <w:tcPr>
            <w:tcW w:w="4044" w:type="dxa"/>
            <w:tcMar>
              <w:left w:w="57" w:type="dxa"/>
              <w:right w:w="57" w:type="dxa"/>
            </w:tcMar>
          </w:tcPr>
          <w:p w:rsidR="00811561" w:rsidRPr="002620A0" w:rsidRDefault="00811561" w:rsidP="008D2E21">
            <w:pPr>
              <w:spacing w:after="0" w:line="240" w:lineRule="auto"/>
              <w:rPr>
                <w:rFonts w:ascii="Times New Roman" w:hAnsi="Times New Roman"/>
                <w:sz w:val="24"/>
                <w:szCs w:val="24"/>
              </w:rPr>
            </w:pPr>
            <w:r w:rsidRPr="002620A0">
              <w:rPr>
                <w:rFonts w:ascii="Times New Roman" w:hAnsi="Times New Roman"/>
                <w:sz w:val="24"/>
                <w:szCs w:val="24"/>
              </w:rPr>
              <w:t>Raportarea inventarului emisiilor în atmosferă, conform OM nr. 3299/2012</w:t>
            </w:r>
          </w:p>
        </w:tc>
        <w:tc>
          <w:tcPr>
            <w:tcW w:w="1418" w:type="dxa"/>
            <w:tcMar>
              <w:left w:w="57" w:type="dxa"/>
              <w:right w:w="57" w:type="dxa"/>
            </w:tcMar>
          </w:tcPr>
          <w:p w:rsidR="00811561" w:rsidRPr="002620A0" w:rsidRDefault="00811561" w:rsidP="008D2E21">
            <w:pPr>
              <w:spacing w:after="0" w:line="240" w:lineRule="auto"/>
              <w:rPr>
                <w:rFonts w:ascii="Times New Roman" w:hAnsi="Times New Roman"/>
                <w:sz w:val="24"/>
                <w:szCs w:val="24"/>
              </w:rPr>
            </w:pPr>
            <w:r w:rsidRPr="002620A0">
              <w:rPr>
                <w:rFonts w:ascii="Times New Roman" w:hAnsi="Times New Roman"/>
                <w:sz w:val="24"/>
                <w:szCs w:val="24"/>
              </w:rPr>
              <w:t>anual</w:t>
            </w:r>
          </w:p>
        </w:tc>
        <w:tc>
          <w:tcPr>
            <w:tcW w:w="2551" w:type="dxa"/>
            <w:tcMar>
              <w:left w:w="57" w:type="dxa"/>
              <w:right w:w="57" w:type="dxa"/>
            </w:tcMar>
          </w:tcPr>
          <w:p w:rsidR="00811561" w:rsidRPr="002620A0" w:rsidRDefault="00811561" w:rsidP="008D2E21">
            <w:pPr>
              <w:spacing w:after="0" w:line="240" w:lineRule="auto"/>
              <w:rPr>
                <w:rFonts w:ascii="Times New Roman" w:hAnsi="Times New Roman"/>
                <w:sz w:val="24"/>
                <w:szCs w:val="24"/>
              </w:rPr>
            </w:pPr>
            <w:r w:rsidRPr="002620A0">
              <w:rPr>
                <w:rFonts w:ascii="Times New Roman" w:hAnsi="Times New Roman"/>
                <w:sz w:val="24"/>
                <w:szCs w:val="24"/>
              </w:rPr>
              <w:t xml:space="preserve">până la data de </w:t>
            </w:r>
            <w:r w:rsidRPr="002620A0">
              <w:rPr>
                <w:rFonts w:ascii="Times New Roman" w:hAnsi="Times New Roman"/>
                <w:b/>
                <w:sz w:val="24"/>
                <w:szCs w:val="24"/>
              </w:rPr>
              <w:t>15 martie</w:t>
            </w:r>
            <w:r w:rsidRPr="002620A0">
              <w:rPr>
                <w:rFonts w:ascii="Times New Roman" w:hAnsi="Times New Roman"/>
                <w:sz w:val="24"/>
                <w:szCs w:val="24"/>
              </w:rPr>
              <w:t xml:space="preserve"> a fiecărui  an pentru anul  anterior celui pentru </w:t>
            </w:r>
          </w:p>
        </w:tc>
        <w:tc>
          <w:tcPr>
            <w:tcW w:w="1825" w:type="dxa"/>
            <w:tcMar>
              <w:left w:w="57" w:type="dxa"/>
              <w:right w:w="57" w:type="dxa"/>
            </w:tcMar>
          </w:tcPr>
          <w:p w:rsidR="00811561" w:rsidRPr="002620A0" w:rsidRDefault="00811561" w:rsidP="008D2E21">
            <w:pPr>
              <w:pStyle w:val="Corptext"/>
              <w:spacing w:after="0" w:line="240" w:lineRule="auto"/>
              <w:rPr>
                <w:rFonts w:ascii="Times New Roman" w:hAnsi="Times New Roman"/>
                <w:sz w:val="24"/>
                <w:szCs w:val="24"/>
                <w:lang w:val="ro-RO"/>
              </w:rPr>
            </w:pPr>
            <w:r w:rsidRPr="002620A0">
              <w:rPr>
                <w:rFonts w:ascii="Times New Roman" w:hAnsi="Times New Roman"/>
                <w:sz w:val="24"/>
                <w:szCs w:val="24"/>
                <w:lang w:val="ro-RO"/>
              </w:rPr>
              <w:t>A.P.M. Sibiu</w:t>
            </w:r>
          </w:p>
        </w:tc>
      </w:tr>
    </w:tbl>
    <w:p w:rsidR="00811561" w:rsidRPr="002620A0" w:rsidRDefault="00811561" w:rsidP="00811561">
      <w:pPr>
        <w:spacing w:after="0" w:line="240" w:lineRule="auto"/>
        <w:rPr>
          <w:rFonts w:ascii="Times New Roman" w:hAnsi="Times New Roman"/>
          <w:sz w:val="24"/>
          <w:szCs w:val="24"/>
        </w:rPr>
      </w:pPr>
      <w:r w:rsidRPr="002620A0">
        <w:rPr>
          <w:rFonts w:ascii="Times New Roman" w:hAnsi="Times New Roman"/>
          <w:b/>
          <w:sz w:val="24"/>
          <w:szCs w:val="24"/>
        </w:rPr>
        <w:t>Notă:</w:t>
      </w:r>
      <w:r w:rsidRPr="002620A0">
        <w:rPr>
          <w:rFonts w:ascii="Times New Roman" w:hAnsi="Times New Roman"/>
          <w:sz w:val="24"/>
          <w:szCs w:val="24"/>
        </w:rPr>
        <w:t xml:space="preserve"> </w:t>
      </w:r>
    </w:p>
    <w:p w:rsidR="00811561" w:rsidRPr="002620A0" w:rsidRDefault="00811561" w:rsidP="00811561">
      <w:pPr>
        <w:spacing w:after="0" w:line="240" w:lineRule="auto"/>
        <w:ind w:firstLine="720"/>
        <w:rPr>
          <w:rFonts w:ascii="Times New Roman" w:hAnsi="Times New Roman"/>
          <w:sz w:val="24"/>
          <w:szCs w:val="24"/>
        </w:rPr>
      </w:pPr>
      <w:r w:rsidRPr="002620A0">
        <w:rPr>
          <w:rFonts w:ascii="Times New Roman" w:hAnsi="Times New Roman"/>
          <w:sz w:val="24"/>
          <w:szCs w:val="24"/>
        </w:rPr>
        <w:t xml:space="preserve">A.P.M. Sibiu -  Agenţia pentru Protecţia Mediului Sibiu </w:t>
      </w:r>
    </w:p>
    <w:p w:rsidR="00811561" w:rsidRPr="002620A0" w:rsidRDefault="00811561" w:rsidP="00811561">
      <w:pPr>
        <w:spacing w:after="0" w:line="240" w:lineRule="auto"/>
        <w:rPr>
          <w:rFonts w:ascii="Times New Roman" w:hAnsi="Times New Roman"/>
          <w:b/>
          <w:sz w:val="24"/>
          <w:szCs w:val="24"/>
        </w:rPr>
      </w:pPr>
      <w:r w:rsidRPr="002620A0">
        <w:rPr>
          <w:rFonts w:ascii="Times New Roman" w:hAnsi="Times New Roman"/>
          <w:sz w:val="24"/>
          <w:szCs w:val="24"/>
        </w:rPr>
        <w:t xml:space="preserve">            GNM - C.J. Sibiu  - Garda Naţională de Mediu - Comisariatul Judeţean Sibiu </w:t>
      </w:r>
    </w:p>
    <w:p w:rsidR="00811561" w:rsidRPr="002620A0" w:rsidRDefault="00811561" w:rsidP="00811561">
      <w:pPr>
        <w:spacing w:after="0" w:line="240" w:lineRule="auto"/>
        <w:rPr>
          <w:rFonts w:ascii="Times New Roman" w:hAnsi="Times New Roman"/>
          <w:b/>
          <w:sz w:val="24"/>
          <w:szCs w:val="24"/>
        </w:rPr>
      </w:pPr>
    </w:p>
    <w:p w:rsidR="00811561" w:rsidRPr="002620A0" w:rsidRDefault="00811561" w:rsidP="00811561">
      <w:pPr>
        <w:spacing w:after="0" w:line="240" w:lineRule="auto"/>
        <w:rPr>
          <w:rFonts w:ascii="Times New Roman" w:hAnsi="Times New Roman"/>
          <w:b/>
          <w:sz w:val="24"/>
          <w:szCs w:val="24"/>
        </w:rPr>
      </w:pPr>
      <w:r w:rsidRPr="002620A0">
        <w:rPr>
          <w:rFonts w:ascii="Times New Roman" w:hAnsi="Times New Roman"/>
          <w:b/>
          <w:sz w:val="24"/>
          <w:szCs w:val="24"/>
        </w:rPr>
        <w:lastRenderedPageBreak/>
        <w:t xml:space="preserve">IV. </w:t>
      </w:r>
      <w:r w:rsidRPr="002620A0">
        <w:rPr>
          <w:rFonts w:ascii="Times New Roman" w:hAnsi="Times New Roman"/>
          <w:sz w:val="24"/>
          <w:szCs w:val="24"/>
        </w:rPr>
        <w:t xml:space="preserve"> </w:t>
      </w:r>
      <w:r w:rsidRPr="002620A0">
        <w:rPr>
          <w:rFonts w:ascii="Times New Roman" w:hAnsi="Times New Roman"/>
          <w:b/>
          <w:sz w:val="24"/>
          <w:szCs w:val="24"/>
        </w:rPr>
        <w:t>Modul de gospodărire a deşeurilor şi ambalajelor</w:t>
      </w:r>
    </w:p>
    <w:p w:rsidR="00811561" w:rsidRPr="002620A0" w:rsidRDefault="00811561" w:rsidP="00811561">
      <w:pPr>
        <w:spacing w:after="0" w:line="240" w:lineRule="auto"/>
        <w:jc w:val="both"/>
        <w:rPr>
          <w:rFonts w:ascii="Times New Roman" w:hAnsi="Times New Roman"/>
          <w:sz w:val="24"/>
          <w:szCs w:val="24"/>
        </w:rPr>
      </w:pPr>
      <w:r w:rsidRPr="002620A0">
        <w:rPr>
          <w:rFonts w:ascii="Times New Roman" w:hAnsi="Times New Roman"/>
          <w:b/>
          <w:sz w:val="24"/>
          <w:szCs w:val="24"/>
        </w:rPr>
        <w:t>1. Deşeurile produse (tipuri, compoziţie, cantităţi):</w:t>
      </w:r>
      <w:r w:rsidRPr="002620A0">
        <w:rPr>
          <w:rFonts w:ascii="Times New Roman" w:hAnsi="Times New Roman"/>
          <w:sz w:val="24"/>
          <w:szCs w:val="24"/>
        </w:rPr>
        <w:t xml:space="preserve">  </w:t>
      </w:r>
    </w:p>
    <w:p w:rsidR="00811561" w:rsidRPr="002620A0" w:rsidRDefault="00811561" w:rsidP="00811561">
      <w:pPr>
        <w:pStyle w:val="Corptext2"/>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w:t>
      </w:r>
      <w:r w:rsidRPr="002620A0">
        <w:rPr>
          <w:rFonts w:ascii="Times New Roman" w:hAnsi="Times New Roman"/>
          <w:color w:val="FF0000"/>
          <w:sz w:val="24"/>
          <w:szCs w:val="24"/>
          <w:lang w:val="ro-RO" w:eastAsia="ro-RO"/>
        </w:rPr>
        <w:t xml:space="preserve">  </w:t>
      </w:r>
      <w:r w:rsidRPr="002620A0">
        <w:rPr>
          <w:rFonts w:ascii="Times New Roman" w:hAnsi="Times New Roman"/>
          <w:sz w:val="24"/>
          <w:szCs w:val="24"/>
          <w:lang w:val="ro-RO" w:eastAsia="ro-RO"/>
        </w:rPr>
        <w:t xml:space="preserve">deşeuri de ambalaje carton şi hârtie: cod 15 01 </w:t>
      </w:r>
      <w:proofErr w:type="spellStart"/>
      <w:r w:rsidRPr="002620A0">
        <w:rPr>
          <w:rFonts w:ascii="Times New Roman" w:hAnsi="Times New Roman"/>
          <w:sz w:val="24"/>
          <w:szCs w:val="24"/>
          <w:lang w:val="ro-RO" w:eastAsia="ro-RO"/>
        </w:rPr>
        <w:t>01</w:t>
      </w:r>
      <w:proofErr w:type="spellEnd"/>
      <w:r w:rsidRPr="002620A0">
        <w:rPr>
          <w:rFonts w:ascii="Times New Roman" w:hAnsi="Times New Roman"/>
          <w:sz w:val="24"/>
          <w:szCs w:val="24"/>
          <w:lang w:val="ro-RO" w:eastAsia="ro-RO"/>
        </w:rPr>
        <w:t xml:space="preserve"> – 50 kg/an;</w:t>
      </w:r>
    </w:p>
    <w:p w:rsidR="00811561" w:rsidRPr="002620A0" w:rsidRDefault="00811561" w:rsidP="00811561">
      <w:pPr>
        <w:pStyle w:val="Corptext2"/>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  deşeuri de ambalaje metalice: cod 15 01 04 – 20 kg/an;</w:t>
      </w:r>
    </w:p>
    <w:p w:rsidR="00811561" w:rsidRPr="002620A0" w:rsidRDefault="00811561" w:rsidP="00811561">
      <w:pPr>
        <w:pStyle w:val="Corptext2"/>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w:t>
      </w:r>
      <w:r w:rsidRPr="002620A0">
        <w:rPr>
          <w:rFonts w:ascii="Times New Roman" w:hAnsi="Times New Roman"/>
          <w:color w:val="FF0000"/>
          <w:sz w:val="24"/>
          <w:szCs w:val="24"/>
          <w:lang w:val="ro-RO" w:eastAsia="ro-RO"/>
        </w:rPr>
        <w:t xml:space="preserve">  </w:t>
      </w:r>
      <w:r w:rsidRPr="002620A0">
        <w:rPr>
          <w:rFonts w:ascii="Times New Roman" w:hAnsi="Times New Roman"/>
          <w:sz w:val="24"/>
          <w:szCs w:val="24"/>
          <w:lang w:val="ro-RO" w:eastAsia="ro-RO"/>
        </w:rPr>
        <w:t>deşeuri metalice feroase: cod 16 01 17 – 1000 kg/an;</w:t>
      </w:r>
    </w:p>
    <w:p w:rsidR="00811561" w:rsidRPr="002620A0" w:rsidRDefault="00811561" w:rsidP="00811561">
      <w:pPr>
        <w:pStyle w:val="Corptext2"/>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  materiale metalice neferoase: cod 16 01 18 – 100 kg/an;</w:t>
      </w:r>
    </w:p>
    <w:p w:rsidR="00811561" w:rsidRPr="002620A0" w:rsidRDefault="00811561" w:rsidP="00811561">
      <w:pPr>
        <w:pStyle w:val="Corptext2"/>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  deşeuri de ambalaje cu conținut de substanțe periculoase: cod 15 01 10* – 40 kg/an;</w:t>
      </w:r>
    </w:p>
    <w:p w:rsidR="00811561" w:rsidRPr="002620A0" w:rsidRDefault="00811561" w:rsidP="00811561">
      <w:pPr>
        <w:pStyle w:val="Corptext2"/>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  deşeuri de ambalaje material plastic: cod 15 01 02 – 30 kg/an;</w:t>
      </w:r>
    </w:p>
    <w:p w:rsidR="00811561" w:rsidRPr="002620A0" w:rsidRDefault="00811561" w:rsidP="00811561">
      <w:pPr>
        <w:pStyle w:val="Corptext2"/>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  deşeuri materiale plastice: cod 16 01 19 – 500 kg/an;</w:t>
      </w:r>
    </w:p>
    <w:p w:rsidR="00811561" w:rsidRPr="002620A0" w:rsidRDefault="00811561" w:rsidP="00811561">
      <w:pPr>
        <w:numPr>
          <w:ilvl w:val="0"/>
          <w:numId w:val="8"/>
        </w:numPr>
        <w:spacing w:after="0" w:line="240" w:lineRule="auto"/>
        <w:ind w:left="284" w:hanging="142"/>
        <w:rPr>
          <w:rFonts w:ascii="Times New Roman" w:eastAsia="SimSun" w:hAnsi="Times New Roman"/>
          <w:bCs/>
          <w:noProof/>
          <w:sz w:val="24"/>
          <w:szCs w:val="24"/>
        </w:rPr>
      </w:pPr>
      <w:r w:rsidRPr="002620A0">
        <w:rPr>
          <w:rFonts w:ascii="Times New Roman" w:hAnsi="Times New Roman"/>
          <w:sz w:val="24"/>
          <w:szCs w:val="24"/>
          <w:lang w:eastAsia="ro-RO"/>
        </w:rPr>
        <w:t xml:space="preserve"> uleiuri minerale </w:t>
      </w:r>
      <w:proofErr w:type="spellStart"/>
      <w:r w:rsidRPr="002620A0">
        <w:rPr>
          <w:rFonts w:ascii="Times New Roman" w:hAnsi="Times New Roman"/>
          <w:sz w:val="24"/>
          <w:szCs w:val="24"/>
          <w:lang w:eastAsia="ro-RO"/>
        </w:rPr>
        <w:t>neclorurate</w:t>
      </w:r>
      <w:proofErr w:type="spellEnd"/>
      <w:r w:rsidRPr="002620A0">
        <w:rPr>
          <w:rFonts w:ascii="Times New Roman" w:hAnsi="Times New Roman"/>
          <w:sz w:val="24"/>
          <w:szCs w:val="24"/>
          <w:lang w:eastAsia="ro-RO"/>
        </w:rPr>
        <w:t xml:space="preserve"> de motor, de transmisie și de ungere, cod 13 02 05*</w:t>
      </w:r>
      <w:r w:rsidRPr="002620A0">
        <w:rPr>
          <w:rFonts w:ascii="Times New Roman" w:eastAsia="SimSun" w:hAnsi="Times New Roman"/>
          <w:bCs/>
          <w:noProof/>
          <w:sz w:val="24"/>
          <w:szCs w:val="24"/>
        </w:rPr>
        <w:t>– 150 kg/an;</w:t>
      </w:r>
    </w:p>
    <w:p w:rsidR="00811561" w:rsidRPr="002620A0" w:rsidRDefault="00811561" w:rsidP="00811561">
      <w:pPr>
        <w:numPr>
          <w:ilvl w:val="0"/>
          <w:numId w:val="8"/>
        </w:numPr>
        <w:tabs>
          <w:tab w:val="left" w:pos="284"/>
        </w:tabs>
        <w:spacing w:after="0" w:line="240" w:lineRule="auto"/>
        <w:ind w:hanging="578"/>
        <w:rPr>
          <w:rFonts w:ascii="Times New Roman" w:hAnsi="Times New Roman"/>
          <w:sz w:val="24"/>
          <w:szCs w:val="24"/>
          <w:lang w:eastAsia="ro-RO"/>
        </w:rPr>
      </w:pPr>
      <w:r w:rsidRPr="002620A0">
        <w:rPr>
          <w:rFonts w:ascii="Times New Roman" w:hAnsi="Times New Roman"/>
          <w:sz w:val="24"/>
          <w:szCs w:val="24"/>
          <w:lang w:eastAsia="ro-RO"/>
        </w:rPr>
        <w:t xml:space="preserve"> uleiuri sintetice de motor, de transmisie și de ungere: cod 13 02 06* – cca. 350 kg/an</w:t>
      </w:r>
      <w:r w:rsidRPr="002620A0">
        <w:rPr>
          <w:rFonts w:ascii="Times New Roman" w:hAnsi="Times New Roman"/>
          <w:sz w:val="24"/>
          <w:szCs w:val="24"/>
        </w:rPr>
        <w:t>;</w:t>
      </w:r>
    </w:p>
    <w:p w:rsidR="00811561" w:rsidRPr="002620A0" w:rsidRDefault="00811561" w:rsidP="00811561">
      <w:pPr>
        <w:pStyle w:val="Corptext2"/>
        <w:tabs>
          <w:tab w:val="left" w:pos="284"/>
          <w:tab w:val="left" w:pos="426"/>
        </w:tabs>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  textile: cod 20 01 11 – 4 kg/an;</w:t>
      </w:r>
    </w:p>
    <w:p w:rsidR="00811561" w:rsidRPr="002620A0" w:rsidRDefault="00811561" w:rsidP="00811561">
      <w:pPr>
        <w:pStyle w:val="Corptext2"/>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  sticlă: cod 16 01 20 – 600 kg/an;</w:t>
      </w:r>
    </w:p>
    <w:p w:rsidR="00811561" w:rsidRPr="002620A0" w:rsidRDefault="00811561" w:rsidP="00811561">
      <w:pPr>
        <w:pStyle w:val="Corptext2"/>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  deșeu filtre uzate: cod 16 01 07* – 50 kg/an;</w:t>
      </w:r>
    </w:p>
    <w:p w:rsidR="00811561" w:rsidRPr="002620A0" w:rsidRDefault="00811561" w:rsidP="00811561">
      <w:pPr>
        <w:spacing w:after="0" w:line="240" w:lineRule="auto"/>
        <w:rPr>
          <w:rFonts w:ascii="Times New Roman" w:hAnsi="Times New Roman"/>
          <w:sz w:val="24"/>
          <w:szCs w:val="24"/>
          <w:lang w:eastAsia="ro-RO"/>
        </w:rPr>
      </w:pPr>
      <w:r w:rsidRPr="002620A0">
        <w:rPr>
          <w:rFonts w:ascii="Times New Roman" w:hAnsi="Times New Roman"/>
          <w:sz w:val="24"/>
          <w:szCs w:val="24"/>
          <w:lang w:eastAsia="ro-RO"/>
        </w:rPr>
        <w:t xml:space="preserve">  -  anvelope scoase din uz: cod 16 01 03 – 200 buc/an</w:t>
      </w:r>
      <w:r w:rsidRPr="002620A0">
        <w:rPr>
          <w:rFonts w:ascii="Times New Roman" w:hAnsi="Times New Roman"/>
          <w:sz w:val="24"/>
          <w:szCs w:val="24"/>
        </w:rPr>
        <w:t>;</w:t>
      </w:r>
    </w:p>
    <w:p w:rsidR="00811561" w:rsidRPr="002620A0" w:rsidRDefault="00811561" w:rsidP="00811561">
      <w:pPr>
        <w:spacing w:after="0" w:line="240" w:lineRule="auto"/>
        <w:ind w:left="360" w:hanging="218"/>
        <w:rPr>
          <w:rFonts w:ascii="Times New Roman" w:hAnsi="Times New Roman"/>
          <w:sz w:val="24"/>
          <w:szCs w:val="24"/>
          <w:lang w:eastAsia="ro-RO"/>
        </w:rPr>
      </w:pPr>
      <w:r w:rsidRPr="002620A0">
        <w:rPr>
          <w:rFonts w:ascii="Times New Roman" w:hAnsi="Times New Roman"/>
          <w:sz w:val="24"/>
          <w:szCs w:val="24"/>
          <w:lang w:eastAsia="ro-RO"/>
        </w:rPr>
        <w:t>-  baterii cu plumb: cod 16 06 01* – 150 buc/lună.</w:t>
      </w:r>
    </w:p>
    <w:p w:rsidR="00811561" w:rsidRPr="002620A0" w:rsidRDefault="00811561" w:rsidP="00811561">
      <w:pPr>
        <w:pStyle w:val="Corptext2"/>
        <w:spacing w:after="0" w:line="240" w:lineRule="auto"/>
        <w:jc w:val="both"/>
        <w:rPr>
          <w:rFonts w:ascii="Times New Roman" w:hAnsi="Times New Roman"/>
          <w:sz w:val="24"/>
          <w:szCs w:val="24"/>
          <w:lang w:val="ro-RO" w:eastAsia="ro-RO"/>
        </w:rPr>
      </w:pPr>
      <w:r w:rsidRPr="002620A0">
        <w:rPr>
          <w:rFonts w:ascii="Times New Roman" w:hAnsi="Times New Roman"/>
          <w:sz w:val="24"/>
          <w:szCs w:val="24"/>
          <w:lang w:val="ro-RO" w:eastAsia="ro-RO"/>
        </w:rPr>
        <w:t xml:space="preserve">  -  deșeuri de vopsele, lacuri: cod 08 01 11* – 10 kg/an;</w:t>
      </w:r>
    </w:p>
    <w:p w:rsidR="00811561" w:rsidRPr="002620A0" w:rsidRDefault="00811561" w:rsidP="00811561">
      <w:pPr>
        <w:pStyle w:val="Corptext2"/>
        <w:spacing w:after="0" w:line="240" w:lineRule="auto"/>
        <w:ind w:left="426" w:hanging="426"/>
        <w:jc w:val="both"/>
        <w:rPr>
          <w:rFonts w:ascii="Times New Roman" w:hAnsi="Times New Roman"/>
          <w:sz w:val="24"/>
          <w:szCs w:val="24"/>
          <w:lang w:val="ro-RO" w:eastAsia="ro-RO"/>
        </w:rPr>
      </w:pPr>
      <w:r w:rsidRPr="002620A0">
        <w:rPr>
          <w:rFonts w:ascii="Times New Roman" w:hAnsi="Times New Roman"/>
          <w:sz w:val="24"/>
          <w:szCs w:val="24"/>
          <w:lang w:val="ro-RO" w:eastAsia="ro-RO"/>
        </w:rPr>
        <w:t xml:space="preserve">  -  deșeuri de la îndepărtarea vopselelor și lacurilor cu conținut de solvenți organici sau alte</w:t>
      </w:r>
    </w:p>
    <w:p w:rsidR="00811561" w:rsidRPr="002620A0" w:rsidRDefault="00811561" w:rsidP="00811561">
      <w:pPr>
        <w:pStyle w:val="Corptext2"/>
        <w:spacing w:after="0" w:line="240" w:lineRule="auto"/>
        <w:ind w:left="426" w:hanging="426"/>
        <w:jc w:val="both"/>
        <w:rPr>
          <w:rFonts w:ascii="Times New Roman" w:hAnsi="Times New Roman"/>
          <w:sz w:val="24"/>
          <w:szCs w:val="24"/>
          <w:lang w:val="ro-RO" w:eastAsia="ro-RO"/>
        </w:rPr>
      </w:pPr>
      <w:r w:rsidRPr="002620A0">
        <w:rPr>
          <w:rFonts w:ascii="Times New Roman" w:hAnsi="Times New Roman"/>
          <w:sz w:val="24"/>
          <w:szCs w:val="24"/>
          <w:lang w:val="ro-RO" w:eastAsia="ro-RO"/>
        </w:rPr>
        <w:t xml:space="preserve">     substanțe periculoase: cod 08 01 17* – 30 kg/an;</w:t>
      </w:r>
    </w:p>
    <w:p w:rsidR="00811561" w:rsidRPr="002620A0" w:rsidRDefault="00811561" w:rsidP="00811561">
      <w:pPr>
        <w:pStyle w:val="Corptext2"/>
        <w:spacing w:after="0" w:line="240" w:lineRule="auto"/>
        <w:ind w:left="284" w:hanging="284"/>
        <w:jc w:val="both"/>
        <w:rPr>
          <w:rFonts w:ascii="Times New Roman" w:hAnsi="Times New Roman"/>
          <w:sz w:val="24"/>
          <w:szCs w:val="24"/>
          <w:lang w:val="ro-RO" w:eastAsia="ro-RO"/>
        </w:rPr>
      </w:pPr>
      <w:r w:rsidRPr="002620A0">
        <w:rPr>
          <w:rFonts w:ascii="Times New Roman" w:hAnsi="Times New Roman"/>
          <w:sz w:val="24"/>
          <w:szCs w:val="24"/>
          <w:lang w:val="ro-RO" w:eastAsia="ro-RO"/>
        </w:rPr>
        <w:t xml:space="preserve">  -  deșeuri de la îndepărtarea vopselelor și lacurilor: cod 08 01 21* – 40 kg/an;</w:t>
      </w:r>
    </w:p>
    <w:p w:rsidR="00811561" w:rsidRPr="002620A0" w:rsidRDefault="00811561" w:rsidP="00811561">
      <w:pPr>
        <w:pStyle w:val="Corptext2"/>
        <w:spacing w:after="0" w:line="240" w:lineRule="auto"/>
        <w:ind w:left="284" w:hanging="174"/>
        <w:jc w:val="both"/>
        <w:rPr>
          <w:rFonts w:ascii="Times New Roman" w:hAnsi="Times New Roman"/>
          <w:sz w:val="24"/>
          <w:szCs w:val="24"/>
          <w:lang w:val="ro-RO" w:eastAsia="ro-RO"/>
        </w:rPr>
      </w:pPr>
      <w:r w:rsidRPr="002620A0">
        <w:rPr>
          <w:rFonts w:ascii="Times New Roman" w:hAnsi="Times New Roman"/>
          <w:sz w:val="24"/>
          <w:szCs w:val="24"/>
          <w:lang w:val="ro-RO" w:eastAsia="ro-RO"/>
        </w:rPr>
        <w:t xml:space="preserve">-  </w:t>
      </w:r>
      <w:r w:rsidRPr="002620A0">
        <w:rPr>
          <w:rFonts w:ascii="Times New Roman" w:hAnsi="Times New Roman"/>
          <w:sz w:val="24"/>
          <w:szCs w:val="24"/>
          <w:lang w:val="ro-RO"/>
        </w:rPr>
        <w:t>absorbanți, materiale filtrante, materiale de lustruire și îmbrăcăminte de protecție</w:t>
      </w:r>
      <w:r w:rsidRPr="002620A0">
        <w:rPr>
          <w:rFonts w:ascii="Times New Roman" w:hAnsi="Times New Roman"/>
          <w:sz w:val="24"/>
          <w:szCs w:val="24"/>
          <w:lang w:val="ro-RO" w:eastAsia="ro-RO"/>
        </w:rPr>
        <w:t>: cod 15 02 03–  100 kg/an;</w:t>
      </w:r>
    </w:p>
    <w:p w:rsidR="00811561" w:rsidRPr="002620A0" w:rsidRDefault="00811561" w:rsidP="00811561">
      <w:pPr>
        <w:pStyle w:val="Corptext2"/>
        <w:spacing w:after="0" w:line="240" w:lineRule="auto"/>
        <w:ind w:left="284" w:hanging="174"/>
        <w:jc w:val="both"/>
        <w:rPr>
          <w:rFonts w:ascii="Times New Roman" w:hAnsi="Times New Roman"/>
          <w:sz w:val="24"/>
          <w:szCs w:val="24"/>
          <w:lang w:val="ro-RO" w:eastAsia="ro-RO"/>
        </w:rPr>
      </w:pPr>
      <w:r w:rsidRPr="002620A0">
        <w:rPr>
          <w:rFonts w:ascii="Times New Roman" w:hAnsi="Times New Roman"/>
          <w:sz w:val="24"/>
          <w:szCs w:val="24"/>
          <w:lang w:val="ro-RO" w:eastAsia="ro-RO"/>
        </w:rPr>
        <w:t xml:space="preserve">-  </w:t>
      </w:r>
      <w:r w:rsidRPr="002620A0">
        <w:rPr>
          <w:rFonts w:ascii="Times New Roman" w:hAnsi="Times New Roman"/>
          <w:sz w:val="24"/>
          <w:szCs w:val="24"/>
          <w:lang w:val="ro-RO"/>
        </w:rPr>
        <w:t>absorbanți, materiale filtrante, textile contaminate</w:t>
      </w:r>
      <w:r w:rsidRPr="002620A0">
        <w:rPr>
          <w:rFonts w:ascii="Times New Roman" w:hAnsi="Times New Roman"/>
          <w:sz w:val="24"/>
          <w:szCs w:val="24"/>
          <w:lang w:val="ro-RO" w:eastAsia="ro-RO"/>
        </w:rPr>
        <w:t xml:space="preserve">: cod 15 02 </w:t>
      </w:r>
      <w:proofErr w:type="spellStart"/>
      <w:r w:rsidRPr="002620A0">
        <w:rPr>
          <w:rFonts w:ascii="Times New Roman" w:hAnsi="Times New Roman"/>
          <w:sz w:val="24"/>
          <w:szCs w:val="24"/>
          <w:lang w:val="ro-RO" w:eastAsia="ro-RO"/>
        </w:rPr>
        <w:t>02</w:t>
      </w:r>
      <w:proofErr w:type="spellEnd"/>
      <w:r w:rsidRPr="002620A0">
        <w:rPr>
          <w:rFonts w:ascii="Times New Roman" w:hAnsi="Times New Roman"/>
          <w:sz w:val="24"/>
          <w:szCs w:val="24"/>
          <w:lang w:val="ro-RO" w:eastAsia="ro-RO"/>
        </w:rPr>
        <w:t>* – 40 kg/an;</w:t>
      </w:r>
    </w:p>
    <w:p w:rsidR="00811561" w:rsidRPr="002620A0" w:rsidRDefault="00811561" w:rsidP="00811561">
      <w:pPr>
        <w:numPr>
          <w:ilvl w:val="0"/>
          <w:numId w:val="8"/>
        </w:numPr>
        <w:spacing w:after="0" w:line="240" w:lineRule="auto"/>
        <w:ind w:left="284" w:hanging="142"/>
        <w:jc w:val="both"/>
        <w:rPr>
          <w:rFonts w:ascii="Times New Roman" w:eastAsia="SimSun" w:hAnsi="Times New Roman"/>
          <w:bCs/>
          <w:noProof/>
          <w:sz w:val="24"/>
          <w:szCs w:val="24"/>
        </w:rPr>
      </w:pPr>
      <w:r w:rsidRPr="002620A0">
        <w:rPr>
          <w:rFonts w:ascii="Times New Roman" w:eastAsia="SimSun" w:hAnsi="Times New Roman"/>
          <w:bCs/>
          <w:noProof/>
          <w:sz w:val="24"/>
          <w:szCs w:val="24"/>
        </w:rPr>
        <w:t xml:space="preserve"> nămol de la  separatorul ulei/apă: cod 13 05 02* – 3 mc/an;</w:t>
      </w:r>
    </w:p>
    <w:p w:rsidR="00811561" w:rsidRPr="002620A0" w:rsidRDefault="00811561" w:rsidP="00811561">
      <w:pPr>
        <w:pStyle w:val="Corptext2"/>
        <w:tabs>
          <w:tab w:val="left" w:pos="142"/>
          <w:tab w:val="left" w:pos="284"/>
        </w:tabs>
        <w:spacing w:after="0" w:line="240" w:lineRule="auto"/>
        <w:ind w:firstLine="110"/>
        <w:jc w:val="both"/>
        <w:rPr>
          <w:rFonts w:ascii="Times New Roman" w:hAnsi="Times New Roman"/>
          <w:sz w:val="24"/>
          <w:szCs w:val="24"/>
          <w:lang w:val="ro-RO" w:eastAsia="ro-RO"/>
        </w:rPr>
      </w:pPr>
      <w:r w:rsidRPr="002620A0">
        <w:rPr>
          <w:rFonts w:ascii="Times New Roman" w:hAnsi="Times New Roman"/>
          <w:sz w:val="24"/>
          <w:szCs w:val="24"/>
          <w:lang w:val="ro-RO" w:eastAsia="ro-RO"/>
        </w:rPr>
        <w:t>-  deşeuri menajere: cod 20 03 01 – 2,88 mc/an.</w:t>
      </w:r>
    </w:p>
    <w:p w:rsidR="00811561" w:rsidRPr="002620A0" w:rsidRDefault="00811561" w:rsidP="00811561">
      <w:pPr>
        <w:pStyle w:val="Corptext2"/>
        <w:spacing w:after="0" w:line="240" w:lineRule="auto"/>
        <w:jc w:val="both"/>
        <w:rPr>
          <w:rFonts w:ascii="Times New Roman" w:hAnsi="Times New Roman"/>
          <w:b/>
          <w:sz w:val="24"/>
          <w:szCs w:val="24"/>
          <w:lang w:val="ro-RO" w:eastAsia="ro-RO"/>
        </w:rPr>
      </w:pPr>
      <w:r w:rsidRPr="002620A0">
        <w:rPr>
          <w:rFonts w:ascii="Times New Roman" w:hAnsi="Times New Roman"/>
          <w:b/>
          <w:sz w:val="24"/>
          <w:szCs w:val="24"/>
          <w:lang w:val="ro-RO" w:eastAsia="ro-RO"/>
        </w:rPr>
        <w:t xml:space="preserve">2. Deşeurile colectate (tipuri,compoziţie,cantităţi, frecvenţa): </w:t>
      </w:r>
    </w:p>
    <w:p w:rsidR="00811561" w:rsidRPr="002620A0" w:rsidRDefault="00811561" w:rsidP="00811561">
      <w:pPr>
        <w:pStyle w:val="Corptext"/>
        <w:numPr>
          <w:ilvl w:val="0"/>
          <w:numId w:val="5"/>
        </w:numPr>
        <w:tabs>
          <w:tab w:val="clear" w:pos="720"/>
        </w:tabs>
        <w:spacing w:after="0" w:line="240" w:lineRule="auto"/>
        <w:ind w:left="284" w:hanging="218"/>
        <w:jc w:val="both"/>
        <w:rPr>
          <w:rFonts w:ascii="Times New Roman" w:hAnsi="Times New Roman"/>
          <w:bCs/>
          <w:sz w:val="24"/>
          <w:szCs w:val="24"/>
          <w:lang w:val="ro-RO"/>
        </w:rPr>
      </w:pPr>
      <w:r w:rsidRPr="002620A0">
        <w:rPr>
          <w:rFonts w:ascii="Times New Roman" w:hAnsi="Times New Roman"/>
          <w:sz w:val="24"/>
          <w:szCs w:val="24"/>
          <w:lang w:val="ro-RO"/>
        </w:rPr>
        <w:t>s</w:t>
      </w:r>
      <w:r w:rsidRPr="002620A0">
        <w:rPr>
          <w:rFonts w:ascii="Times New Roman" w:hAnsi="Times New Roman"/>
          <w:bCs/>
          <w:sz w:val="24"/>
          <w:szCs w:val="24"/>
          <w:lang w:val="ro-RO"/>
        </w:rPr>
        <w:t xml:space="preserve">ocietatea nu colectează deşeuri provenite de la alte societăţi.  </w:t>
      </w:r>
    </w:p>
    <w:p w:rsidR="00811561" w:rsidRPr="002620A0" w:rsidRDefault="00811561" w:rsidP="00811561">
      <w:pPr>
        <w:spacing w:after="0" w:line="240" w:lineRule="auto"/>
        <w:jc w:val="both"/>
        <w:rPr>
          <w:rFonts w:ascii="Times New Roman" w:hAnsi="Times New Roman"/>
          <w:b/>
          <w:sz w:val="24"/>
          <w:szCs w:val="24"/>
        </w:rPr>
      </w:pPr>
      <w:r w:rsidRPr="002620A0">
        <w:rPr>
          <w:rFonts w:ascii="Times New Roman" w:hAnsi="Times New Roman"/>
          <w:b/>
          <w:sz w:val="24"/>
          <w:szCs w:val="24"/>
        </w:rPr>
        <w:t>3. Deşeurile stocate temporar (tipuri, compoziţie, cantităţi, mod de stocare):</w:t>
      </w:r>
    </w:p>
    <w:p w:rsidR="00811561" w:rsidRPr="002620A0" w:rsidRDefault="00811561" w:rsidP="00811561">
      <w:pPr>
        <w:pStyle w:val="Corptext"/>
        <w:spacing w:after="0" w:line="240" w:lineRule="auto"/>
        <w:jc w:val="both"/>
        <w:rPr>
          <w:rFonts w:ascii="Times New Roman" w:hAnsi="Times New Roman"/>
          <w:sz w:val="24"/>
          <w:szCs w:val="24"/>
          <w:lang w:val="ro-RO"/>
        </w:rPr>
      </w:pPr>
      <w:r w:rsidRPr="002620A0">
        <w:rPr>
          <w:rFonts w:ascii="Times New Roman" w:hAnsi="Times New Roman"/>
          <w:sz w:val="24"/>
          <w:szCs w:val="24"/>
          <w:lang w:val="ro-RO"/>
        </w:rPr>
        <w:t>Deşeurile rezultate pe amplasament vor fi colectate selectiv în spaţiu special amenajat, pe platformă betonată, fiind apoi predate către societăţi autorizate în preluarea şi valorificarea/eliminarea acestora, astfel:</w:t>
      </w:r>
    </w:p>
    <w:p w:rsidR="00811561" w:rsidRPr="002620A0" w:rsidRDefault="00811561" w:rsidP="00811561">
      <w:pPr>
        <w:pStyle w:val="Corptext"/>
        <w:numPr>
          <w:ilvl w:val="0"/>
          <w:numId w:val="6"/>
        </w:numPr>
        <w:spacing w:after="0" w:line="240" w:lineRule="auto"/>
        <w:ind w:left="426" w:hanging="349"/>
        <w:jc w:val="both"/>
        <w:rPr>
          <w:rFonts w:ascii="Times New Roman" w:hAnsi="Times New Roman"/>
          <w:sz w:val="24"/>
          <w:szCs w:val="24"/>
          <w:lang w:val="ro-RO"/>
        </w:rPr>
      </w:pPr>
      <w:r w:rsidRPr="002620A0">
        <w:rPr>
          <w:rFonts w:ascii="Times New Roman" w:hAnsi="Times New Roman"/>
          <w:bCs/>
          <w:sz w:val="24"/>
          <w:szCs w:val="24"/>
          <w:lang w:val="ro-RO"/>
        </w:rPr>
        <w:t>deşeurile municipale vor fi colectate în pubele de plastic sau containere închise, urmând a fi</w:t>
      </w:r>
      <w:r w:rsidRPr="002620A0">
        <w:rPr>
          <w:rFonts w:ascii="Times New Roman" w:hAnsi="Times New Roman"/>
          <w:sz w:val="24"/>
          <w:szCs w:val="24"/>
          <w:lang w:val="ro-RO"/>
        </w:rPr>
        <w:t xml:space="preserve"> preluate periodic de firma de salubritate;</w:t>
      </w:r>
    </w:p>
    <w:p w:rsidR="00811561" w:rsidRPr="002620A0" w:rsidRDefault="00811561" w:rsidP="00811561">
      <w:pPr>
        <w:pStyle w:val="Corptext"/>
        <w:numPr>
          <w:ilvl w:val="0"/>
          <w:numId w:val="6"/>
        </w:numPr>
        <w:spacing w:after="0" w:line="240" w:lineRule="auto"/>
        <w:ind w:left="426" w:hanging="349"/>
        <w:jc w:val="both"/>
        <w:rPr>
          <w:rFonts w:ascii="Times New Roman" w:hAnsi="Times New Roman"/>
          <w:sz w:val="24"/>
          <w:szCs w:val="24"/>
          <w:lang w:val="ro-RO"/>
        </w:rPr>
      </w:pPr>
      <w:r w:rsidRPr="002620A0">
        <w:rPr>
          <w:rFonts w:ascii="Times New Roman" w:hAnsi="Times New Roman"/>
          <w:bCs/>
          <w:sz w:val="24"/>
          <w:szCs w:val="24"/>
          <w:lang w:val="ro-RO"/>
        </w:rPr>
        <w:t xml:space="preserve">deşeurile cu conţinut de substanţă periculoasă (ambalaje </w:t>
      </w:r>
      <w:r w:rsidRPr="002620A0">
        <w:rPr>
          <w:rFonts w:ascii="Times New Roman" w:hAnsi="Times New Roman"/>
          <w:sz w:val="24"/>
          <w:szCs w:val="24"/>
          <w:lang w:val="ro-RO"/>
        </w:rPr>
        <w:t>contaminate</w:t>
      </w:r>
      <w:r w:rsidRPr="002620A0">
        <w:rPr>
          <w:rFonts w:ascii="Times New Roman" w:hAnsi="Times New Roman"/>
          <w:bCs/>
          <w:sz w:val="24"/>
          <w:szCs w:val="24"/>
          <w:lang w:val="ro-RO"/>
        </w:rPr>
        <w:t>, filtre uzate şi materiale filtrante, respectiv lavete textile utilizate în activitate) vor fi colectate în recipiente adecvate, amplasate pe suprafaţă betonată.</w:t>
      </w:r>
    </w:p>
    <w:p w:rsidR="00811561" w:rsidRPr="002620A0" w:rsidRDefault="00811561" w:rsidP="00811561">
      <w:pPr>
        <w:pStyle w:val="Corptext"/>
        <w:spacing w:after="0" w:line="240" w:lineRule="auto"/>
        <w:jc w:val="both"/>
        <w:rPr>
          <w:rFonts w:ascii="Times New Roman" w:hAnsi="Times New Roman"/>
          <w:sz w:val="24"/>
          <w:szCs w:val="24"/>
          <w:lang w:val="ro-RO"/>
        </w:rPr>
      </w:pPr>
      <w:r w:rsidRPr="002620A0">
        <w:rPr>
          <w:rFonts w:ascii="Times New Roman" w:hAnsi="Times New Roman"/>
          <w:b/>
          <w:sz w:val="24"/>
          <w:szCs w:val="24"/>
          <w:lang w:val="ro-RO"/>
        </w:rPr>
        <w:t>4. Deşeurile valorificate (tipuri, compoziţie, cantităţi, destinaţie):</w:t>
      </w:r>
      <w:r w:rsidRPr="002620A0">
        <w:rPr>
          <w:rFonts w:ascii="Times New Roman" w:hAnsi="Times New Roman"/>
          <w:sz w:val="24"/>
          <w:szCs w:val="24"/>
          <w:lang w:val="ro-RO"/>
        </w:rPr>
        <w:t xml:space="preserve"> </w:t>
      </w:r>
    </w:p>
    <w:p w:rsidR="00811561" w:rsidRPr="002620A0" w:rsidRDefault="00811561" w:rsidP="00811561">
      <w:pPr>
        <w:pStyle w:val="Corptext"/>
        <w:numPr>
          <w:ilvl w:val="0"/>
          <w:numId w:val="6"/>
        </w:numPr>
        <w:spacing w:after="0" w:line="240" w:lineRule="auto"/>
        <w:ind w:left="426"/>
        <w:jc w:val="both"/>
        <w:rPr>
          <w:rFonts w:ascii="Times New Roman" w:hAnsi="Times New Roman"/>
          <w:bCs/>
          <w:sz w:val="24"/>
          <w:szCs w:val="24"/>
          <w:lang w:val="ro-RO"/>
        </w:rPr>
      </w:pPr>
      <w:r w:rsidRPr="002620A0">
        <w:rPr>
          <w:rFonts w:ascii="Times New Roman" w:hAnsi="Times New Roman"/>
          <w:sz w:val="24"/>
          <w:szCs w:val="24"/>
          <w:lang w:val="ro-RO"/>
        </w:rPr>
        <w:t>deşeurile rezultate pe amplasament, menţionate la punctul IV.1. cu excepţia deşeurilor menajere, vor fi predate în vederea valorificării societăţilor autorizate.</w:t>
      </w:r>
    </w:p>
    <w:p w:rsidR="00811561" w:rsidRPr="002620A0" w:rsidRDefault="00811561" w:rsidP="00811561">
      <w:pPr>
        <w:pStyle w:val="Corptext"/>
        <w:spacing w:after="0" w:line="240" w:lineRule="auto"/>
        <w:jc w:val="both"/>
        <w:rPr>
          <w:rFonts w:ascii="Times New Roman" w:hAnsi="Times New Roman"/>
          <w:b/>
          <w:sz w:val="24"/>
          <w:szCs w:val="24"/>
          <w:lang w:val="ro-RO"/>
        </w:rPr>
      </w:pPr>
      <w:r w:rsidRPr="002620A0">
        <w:rPr>
          <w:rFonts w:ascii="Times New Roman" w:hAnsi="Times New Roman"/>
          <w:b/>
          <w:sz w:val="24"/>
          <w:szCs w:val="24"/>
          <w:lang w:val="ro-RO"/>
        </w:rPr>
        <w:t>5. Modul de transport al deşeurilor și măsurile pentru protecția mediului:</w:t>
      </w:r>
    </w:p>
    <w:p w:rsidR="00811561" w:rsidRPr="002620A0" w:rsidRDefault="00811561" w:rsidP="00811561">
      <w:pPr>
        <w:pStyle w:val="Corptext"/>
        <w:widowControl w:val="0"/>
        <w:numPr>
          <w:ilvl w:val="0"/>
          <w:numId w:val="6"/>
        </w:numPr>
        <w:autoSpaceDE w:val="0"/>
        <w:autoSpaceDN w:val="0"/>
        <w:adjustRightInd w:val="0"/>
        <w:spacing w:after="0" w:line="240" w:lineRule="auto"/>
        <w:ind w:left="426"/>
        <w:jc w:val="both"/>
        <w:rPr>
          <w:rFonts w:ascii="Times New Roman" w:hAnsi="Times New Roman"/>
          <w:sz w:val="24"/>
          <w:szCs w:val="24"/>
          <w:lang w:val="ro-RO"/>
        </w:rPr>
      </w:pPr>
      <w:r w:rsidRPr="002620A0">
        <w:rPr>
          <w:rFonts w:ascii="Times New Roman" w:hAnsi="Times New Roman"/>
          <w:sz w:val="24"/>
          <w:szCs w:val="24"/>
          <w:lang w:val="ro-RO"/>
        </w:rPr>
        <w:t>deşeurile menajere vor fi transportate cu mijloacele auto ale firmei de salubritate autorizată;</w:t>
      </w:r>
    </w:p>
    <w:p w:rsidR="00811561" w:rsidRPr="002620A0" w:rsidRDefault="00811561" w:rsidP="00811561">
      <w:pPr>
        <w:pStyle w:val="Corptext"/>
        <w:widowControl w:val="0"/>
        <w:numPr>
          <w:ilvl w:val="0"/>
          <w:numId w:val="6"/>
        </w:numPr>
        <w:autoSpaceDE w:val="0"/>
        <w:autoSpaceDN w:val="0"/>
        <w:adjustRightInd w:val="0"/>
        <w:spacing w:after="0" w:line="240" w:lineRule="auto"/>
        <w:ind w:left="426"/>
        <w:jc w:val="both"/>
        <w:rPr>
          <w:rFonts w:ascii="Times New Roman" w:hAnsi="Times New Roman"/>
          <w:sz w:val="24"/>
          <w:szCs w:val="24"/>
          <w:lang w:val="ro-RO"/>
        </w:rPr>
      </w:pPr>
      <w:r w:rsidRPr="002620A0">
        <w:rPr>
          <w:rFonts w:ascii="Times New Roman" w:hAnsi="Times New Roman"/>
          <w:sz w:val="24"/>
          <w:szCs w:val="24"/>
          <w:lang w:val="ro-RO"/>
        </w:rPr>
        <w:t>deşeurile rezultate în urma activităţii vor fi depozitate temporar în spaţii special amenajate şi preluate de către firme autorizate cu mijloacele auto ale acestora;</w:t>
      </w:r>
    </w:p>
    <w:p w:rsidR="00811561" w:rsidRPr="002620A0" w:rsidRDefault="00811561" w:rsidP="00811561">
      <w:pPr>
        <w:pStyle w:val="Corptext"/>
        <w:numPr>
          <w:ilvl w:val="0"/>
          <w:numId w:val="6"/>
        </w:numPr>
        <w:spacing w:after="0" w:line="240" w:lineRule="auto"/>
        <w:ind w:left="426"/>
        <w:jc w:val="both"/>
        <w:rPr>
          <w:rFonts w:ascii="Times New Roman" w:hAnsi="Times New Roman"/>
          <w:sz w:val="24"/>
          <w:szCs w:val="24"/>
          <w:lang w:val="ro-RO"/>
        </w:rPr>
      </w:pPr>
      <w:r w:rsidRPr="002620A0">
        <w:rPr>
          <w:rFonts w:ascii="Times New Roman" w:hAnsi="Times New Roman"/>
          <w:sz w:val="24"/>
          <w:szCs w:val="24"/>
          <w:lang w:val="ro-RO"/>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811561" w:rsidRPr="002620A0" w:rsidRDefault="00811561" w:rsidP="00811561">
      <w:pPr>
        <w:spacing w:after="0" w:line="240" w:lineRule="auto"/>
        <w:jc w:val="both"/>
        <w:rPr>
          <w:rFonts w:ascii="Times New Roman" w:hAnsi="Times New Roman"/>
          <w:b/>
          <w:sz w:val="24"/>
          <w:szCs w:val="24"/>
        </w:rPr>
      </w:pPr>
      <w:r w:rsidRPr="002620A0">
        <w:rPr>
          <w:rFonts w:ascii="Times New Roman" w:hAnsi="Times New Roman"/>
          <w:b/>
          <w:sz w:val="24"/>
          <w:szCs w:val="24"/>
        </w:rPr>
        <w:t>6. Mod de eliminare (depozitare definitivă, incinerare):</w:t>
      </w:r>
    </w:p>
    <w:p w:rsidR="00811561" w:rsidRPr="002620A0" w:rsidRDefault="00811561" w:rsidP="00811561">
      <w:pPr>
        <w:numPr>
          <w:ilvl w:val="0"/>
          <w:numId w:val="6"/>
        </w:numPr>
        <w:spacing w:after="0" w:line="240" w:lineRule="auto"/>
        <w:ind w:left="426"/>
        <w:jc w:val="both"/>
        <w:rPr>
          <w:rFonts w:ascii="Times New Roman" w:hAnsi="Times New Roman"/>
          <w:b/>
          <w:sz w:val="24"/>
          <w:szCs w:val="24"/>
        </w:rPr>
      </w:pPr>
      <w:r w:rsidRPr="002620A0">
        <w:rPr>
          <w:rFonts w:ascii="Times New Roman" w:hAnsi="Times New Roman"/>
          <w:sz w:val="24"/>
          <w:szCs w:val="24"/>
        </w:rPr>
        <w:t>deşeurile menajere se elimină prin societăți autorizate.</w:t>
      </w:r>
    </w:p>
    <w:p w:rsidR="00811561" w:rsidRPr="002620A0" w:rsidRDefault="00811561" w:rsidP="00811561">
      <w:pPr>
        <w:spacing w:after="0" w:line="240" w:lineRule="auto"/>
        <w:jc w:val="both"/>
        <w:rPr>
          <w:rFonts w:ascii="Times New Roman" w:hAnsi="Times New Roman"/>
          <w:b/>
          <w:sz w:val="24"/>
          <w:szCs w:val="24"/>
        </w:rPr>
      </w:pPr>
      <w:r w:rsidRPr="002620A0">
        <w:rPr>
          <w:rFonts w:ascii="Times New Roman" w:hAnsi="Times New Roman"/>
          <w:b/>
          <w:sz w:val="24"/>
          <w:szCs w:val="24"/>
        </w:rPr>
        <w:lastRenderedPageBreak/>
        <w:t>7. Monitorizarea gestiunii deşeurilor:</w:t>
      </w:r>
    </w:p>
    <w:p w:rsidR="00811561" w:rsidRPr="002620A0" w:rsidRDefault="00811561" w:rsidP="00811561">
      <w:pPr>
        <w:pStyle w:val="Corptext"/>
        <w:numPr>
          <w:ilvl w:val="0"/>
          <w:numId w:val="6"/>
        </w:numPr>
        <w:spacing w:after="0" w:line="240" w:lineRule="auto"/>
        <w:ind w:left="426"/>
        <w:jc w:val="both"/>
        <w:rPr>
          <w:rFonts w:ascii="Times New Roman" w:hAnsi="Times New Roman"/>
          <w:sz w:val="24"/>
          <w:szCs w:val="24"/>
          <w:lang w:val="ro-RO"/>
        </w:rPr>
      </w:pPr>
      <w:r w:rsidRPr="002620A0">
        <w:rPr>
          <w:rFonts w:ascii="Times New Roman" w:hAnsi="Times New Roman"/>
          <w:sz w:val="24"/>
          <w:szCs w:val="24"/>
          <w:lang w:val="ro-RO"/>
        </w:rPr>
        <w:t>se va ţine evidenţa cantităţii deşeurilor rezultate, pe categorii de deşeuri în conformitate cu prevederile HG nr. 856/2002;</w:t>
      </w:r>
    </w:p>
    <w:p w:rsidR="00811561" w:rsidRPr="002620A0" w:rsidRDefault="00811561" w:rsidP="00811561">
      <w:pPr>
        <w:pStyle w:val="Corptext"/>
        <w:numPr>
          <w:ilvl w:val="0"/>
          <w:numId w:val="6"/>
        </w:numPr>
        <w:spacing w:after="0" w:line="240" w:lineRule="auto"/>
        <w:ind w:left="426"/>
        <w:jc w:val="both"/>
        <w:rPr>
          <w:rFonts w:ascii="Times New Roman" w:hAnsi="Times New Roman"/>
          <w:sz w:val="24"/>
          <w:szCs w:val="24"/>
          <w:lang w:val="ro-RO"/>
        </w:rPr>
      </w:pPr>
      <w:r w:rsidRPr="002620A0">
        <w:rPr>
          <w:rFonts w:ascii="Times New Roman" w:hAnsi="Times New Roman"/>
          <w:sz w:val="24"/>
          <w:szCs w:val="24"/>
          <w:lang w:val="ro-RO"/>
        </w:rPr>
        <w:t xml:space="preserve">gestionarea deşeurilor trebuie să se realizeze fără a pune în pericol sănătatea umană şi fără a dăuna mediului, în special: </w:t>
      </w:r>
    </w:p>
    <w:p w:rsidR="00811561" w:rsidRPr="002620A0" w:rsidRDefault="00811561" w:rsidP="00811561">
      <w:pPr>
        <w:pStyle w:val="Corptext"/>
        <w:spacing w:after="0" w:line="240" w:lineRule="auto"/>
        <w:ind w:left="426"/>
        <w:jc w:val="both"/>
        <w:rPr>
          <w:rFonts w:ascii="Times New Roman" w:hAnsi="Times New Roman"/>
          <w:sz w:val="24"/>
          <w:szCs w:val="24"/>
          <w:lang w:val="ro-RO"/>
        </w:rPr>
      </w:pPr>
      <w:r w:rsidRPr="002620A0">
        <w:rPr>
          <w:rFonts w:ascii="Times New Roman" w:hAnsi="Times New Roman"/>
          <w:sz w:val="24"/>
          <w:szCs w:val="24"/>
          <w:lang w:val="ro-RO"/>
        </w:rPr>
        <w:t xml:space="preserve">   a) fără a genera riscuri pentru aer, apă, sol, faună sau floră; </w:t>
      </w:r>
    </w:p>
    <w:p w:rsidR="00811561" w:rsidRPr="002620A0" w:rsidRDefault="00811561" w:rsidP="00811561">
      <w:pPr>
        <w:pStyle w:val="Corptext"/>
        <w:spacing w:after="0" w:line="240" w:lineRule="auto"/>
        <w:ind w:left="426"/>
        <w:jc w:val="both"/>
        <w:rPr>
          <w:rFonts w:ascii="Times New Roman" w:hAnsi="Times New Roman"/>
          <w:sz w:val="24"/>
          <w:szCs w:val="24"/>
          <w:lang w:val="ro-RO"/>
        </w:rPr>
      </w:pPr>
      <w:r w:rsidRPr="002620A0">
        <w:rPr>
          <w:rFonts w:ascii="Times New Roman" w:hAnsi="Times New Roman"/>
          <w:sz w:val="24"/>
          <w:szCs w:val="24"/>
          <w:lang w:val="ro-RO"/>
        </w:rPr>
        <w:t xml:space="preserve">   b) fără a crea disconfort din cauza zgomotului sau a mirosurilor; </w:t>
      </w:r>
    </w:p>
    <w:p w:rsidR="00811561" w:rsidRPr="002620A0" w:rsidRDefault="00811561" w:rsidP="00811561">
      <w:pPr>
        <w:pStyle w:val="Corptext"/>
        <w:spacing w:after="0" w:line="240" w:lineRule="auto"/>
        <w:ind w:left="426"/>
        <w:jc w:val="both"/>
        <w:rPr>
          <w:rFonts w:ascii="Times New Roman" w:hAnsi="Times New Roman"/>
          <w:sz w:val="24"/>
          <w:szCs w:val="24"/>
          <w:lang w:val="ro-RO"/>
        </w:rPr>
      </w:pPr>
      <w:r w:rsidRPr="002620A0">
        <w:rPr>
          <w:rFonts w:ascii="Times New Roman" w:hAnsi="Times New Roman"/>
          <w:sz w:val="24"/>
          <w:szCs w:val="24"/>
          <w:lang w:val="ro-RO"/>
        </w:rPr>
        <w:t xml:space="preserve">   c) fără a afecta negativ peisajul sau zonele de interes special.</w:t>
      </w:r>
    </w:p>
    <w:p w:rsidR="00811561" w:rsidRPr="002620A0" w:rsidRDefault="00811561" w:rsidP="00811561">
      <w:pPr>
        <w:pStyle w:val="Corptext"/>
        <w:spacing w:after="0" w:line="240" w:lineRule="auto"/>
        <w:jc w:val="both"/>
        <w:rPr>
          <w:rFonts w:ascii="Times New Roman" w:hAnsi="Times New Roman"/>
          <w:b/>
          <w:sz w:val="24"/>
          <w:szCs w:val="24"/>
          <w:lang w:val="ro-RO"/>
        </w:rPr>
      </w:pPr>
      <w:r w:rsidRPr="002620A0">
        <w:rPr>
          <w:rFonts w:ascii="Times New Roman" w:hAnsi="Times New Roman"/>
          <w:b/>
          <w:sz w:val="24"/>
          <w:szCs w:val="24"/>
          <w:lang w:val="ro-RO"/>
        </w:rPr>
        <w:t xml:space="preserve">8. Ambalajele folosite şi rezultate - tipuri şi cantităţi: </w:t>
      </w:r>
    </w:p>
    <w:p w:rsidR="00811561" w:rsidRPr="002620A0" w:rsidRDefault="00811561" w:rsidP="00811561">
      <w:pPr>
        <w:pStyle w:val="Corptext"/>
        <w:numPr>
          <w:ilvl w:val="0"/>
          <w:numId w:val="7"/>
        </w:numPr>
        <w:spacing w:after="0" w:line="240" w:lineRule="auto"/>
        <w:ind w:left="426"/>
        <w:jc w:val="both"/>
        <w:rPr>
          <w:rFonts w:ascii="Times New Roman" w:hAnsi="Times New Roman"/>
          <w:sz w:val="24"/>
          <w:szCs w:val="24"/>
          <w:lang w:val="ro-RO"/>
        </w:rPr>
      </w:pPr>
      <w:r w:rsidRPr="002620A0">
        <w:rPr>
          <w:rFonts w:ascii="Times New Roman" w:hAnsi="Times New Roman"/>
          <w:sz w:val="24"/>
          <w:szCs w:val="24"/>
          <w:lang w:val="ro-RO"/>
        </w:rPr>
        <w:t>ambalajele provenite de la materiile prime şi auxiliare utilizate în activitate, şi anume ambalajele de la vopsele, grunduri.</w:t>
      </w:r>
    </w:p>
    <w:p w:rsidR="00811561" w:rsidRPr="002620A0" w:rsidRDefault="00811561" w:rsidP="00811561">
      <w:pPr>
        <w:pStyle w:val="Corptext"/>
        <w:spacing w:after="0" w:line="240" w:lineRule="auto"/>
        <w:jc w:val="both"/>
        <w:rPr>
          <w:rFonts w:ascii="Times New Roman" w:hAnsi="Times New Roman"/>
          <w:b/>
          <w:sz w:val="24"/>
          <w:szCs w:val="24"/>
          <w:lang w:val="ro-RO"/>
        </w:rPr>
      </w:pPr>
      <w:r w:rsidRPr="002620A0">
        <w:rPr>
          <w:rFonts w:ascii="Times New Roman" w:hAnsi="Times New Roman"/>
          <w:b/>
          <w:sz w:val="24"/>
          <w:szCs w:val="24"/>
          <w:lang w:val="ro-RO"/>
        </w:rPr>
        <w:t xml:space="preserve">9. Modul de gospodărire a ambalajelor (valorificate): </w:t>
      </w:r>
    </w:p>
    <w:p w:rsidR="00811561" w:rsidRPr="002620A0" w:rsidRDefault="00811561" w:rsidP="00811561">
      <w:pPr>
        <w:numPr>
          <w:ilvl w:val="0"/>
          <w:numId w:val="7"/>
        </w:numPr>
        <w:spacing w:after="0" w:line="240" w:lineRule="auto"/>
        <w:ind w:left="426"/>
        <w:jc w:val="both"/>
        <w:rPr>
          <w:rFonts w:ascii="Times New Roman" w:hAnsi="Times New Roman"/>
          <w:sz w:val="24"/>
          <w:szCs w:val="24"/>
        </w:rPr>
      </w:pPr>
      <w:r w:rsidRPr="002620A0">
        <w:rPr>
          <w:rFonts w:ascii="Times New Roman" w:hAnsi="Times New Roman"/>
          <w:sz w:val="24"/>
          <w:szCs w:val="24"/>
        </w:rPr>
        <w:t>ambalajele care conţin reziduuri sau sunt contaminate cu substanţe periculoase vor fi colectate selectiv în spaţiu amenajat şi vor fi predate unei firme autorizate în valorificarea acestor tipuri de deşeuri,</w:t>
      </w:r>
      <w:r>
        <w:rPr>
          <w:rFonts w:ascii="Times New Roman" w:hAnsi="Times New Roman"/>
          <w:sz w:val="24"/>
          <w:szCs w:val="24"/>
        </w:rPr>
        <w:t xml:space="preserve"> conform contractelor încheiate;</w:t>
      </w:r>
    </w:p>
    <w:p w:rsidR="00811561" w:rsidRPr="002620A0" w:rsidRDefault="00811561" w:rsidP="00811561">
      <w:pPr>
        <w:numPr>
          <w:ilvl w:val="0"/>
          <w:numId w:val="7"/>
        </w:numPr>
        <w:spacing w:after="0" w:line="240" w:lineRule="auto"/>
        <w:ind w:left="426"/>
        <w:jc w:val="both"/>
        <w:rPr>
          <w:rFonts w:ascii="Times New Roman" w:eastAsia="Times New Roman" w:hAnsi="Times New Roman"/>
          <w:sz w:val="24"/>
          <w:szCs w:val="24"/>
        </w:rPr>
      </w:pPr>
      <w:r w:rsidRPr="002620A0">
        <w:rPr>
          <w:rFonts w:ascii="Times New Roman" w:hAnsi="Times New Roman"/>
          <w:sz w:val="24"/>
          <w:szCs w:val="24"/>
        </w:rPr>
        <w:t>se vor respecta prevederile H.G. nr. 621/2005, cu modificările şi completările ulterioare, privind gestionarea ambalajelor şi a deşeurilor de ambalaje.</w:t>
      </w:r>
    </w:p>
    <w:p w:rsidR="00811561" w:rsidRPr="002620A0" w:rsidRDefault="00811561" w:rsidP="00811561">
      <w:pPr>
        <w:spacing w:after="0" w:line="240" w:lineRule="auto"/>
        <w:ind w:left="426"/>
        <w:jc w:val="both"/>
        <w:rPr>
          <w:rFonts w:ascii="Times New Roman" w:hAnsi="Times New Roman"/>
          <w:b/>
          <w:bCs/>
          <w:sz w:val="24"/>
          <w:szCs w:val="24"/>
        </w:rPr>
      </w:pPr>
    </w:p>
    <w:p w:rsidR="00811561" w:rsidRPr="002620A0" w:rsidRDefault="00811561" w:rsidP="00811561">
      <w:pPr>
        <w:spacing w:after="0" w:line="240" w:lineRule="auto"/>
        <w:jc w:val="both"/>
        <w:rPr>
          <w:rFonts w:ascii="Times New Roman" w:hAnsi="Times New Roman"/>
          <w:b/>
          <w:sz w:val="24"/>
          <w:szCs w:val="24"/>
        </w:rPr>
      </w:pPr>
      <w:r w:rsidRPr="002620A0">
        <w:rPr>
          <w:rFonts w:ascii="Times New Roman" w:hAnsi="Times New Roman"/>
          <w:b/>
          <w:bCs/>
          <w:sz w:val="24"/>
          <w:szCs w:val="24"/>
        </w:rPr>
        <w:t>V.</w:t>
      </w:r>
      <w:r w:rsidRPr="002620A0">
        <w:rPr>
          <w:rFonts w:ascii="Times New Roman" w:hAnsi="Times New Roman"/>
          <w:b/>
          <w:sz w:val="24"/>
          <w:szCs w:val="24"/>
        </w:rPr>
        <w:t xml:space="preserve"> Modul de gospodărire a substanțelor si preparatelor periculoase</w:t>
      </w:r>
    </w:p>
    <w:p w:rsidR="00E344F8" w:rsidRPr="00E344F8" w:rsidRDefault="00811561" w:rsidP="00811561">
      <w:pPr>
        <w:spacing w:after="0" w:line="240" w:lineRule="auto"/>
        <w:jc w:val="both"/>
        <w:rPr>
          <w:rFonts w:ascii="Times New Roman" w:hAnsi="Times New Roman"/>
          <w:sz w:val="24"/>
          <w:szCs w:val="24"/>
        </w:rPr>
      </w:pPr>
      <w:r w:rsidRPr="002620A0">
        <w:rPr>
          <w:rFonts w:ascii="Times New Roman" w:hAnsi="Times New Roman"/>
          <w:b/>
          <w:sz w:val="24"/>
          <w:szCs w:val="24"/>
        </w:rPr>
        <w:t>1. Substanțele si preparatele periculoase produse sau folosite ori comercializate/transportate (categorii, cantități):</w:t>
      </w:r>
      <w:r w:rsidRPr="002620A0">
        <w:rPr>
          <w:rFonts w:ascii="Times New Roman" w:hAnsi="Times New Roman"/>
          <w:sz w:val="24"/>
          <w:szCs w:val="24"/>
        </w:rPr>
        <w:t xml:space="preserve"> </w:t>
      </w:r>
    </w:p>
    <w:p w:rsidR="00E344F8" w:rsidRPr="002620A0" w:rsidRDefault="00E344F8" w:rsidP="00E344F8">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vopsele  – 219</w:t>
      </w:r>
      <w:r w:rsidRPr="002620A0">
        <w:rPr>
          <w:rFonts w:ascii="Times New Roman" w:hAnsi="Times New Roman"/>
          <w:bCs/>
          <w:sz w:val="24"/>
          <w:szCs w:val="24"/>
        </w:rPr>
        <w:t xml:space="preserve"> l/an;</w:t>
      </w:r>
    </w:p>
    <w:p w:rsidR="00E344F8" w:rsidRPr="002620A0" w:rsidRDefault="00E344F8" w:rsidP="00E344F8">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întăritor vopsea – 25 l/an;</w:t>
      </w:r>
    </w:p>
    <w:p w:rsidR="00E344F8" w:rsidRPr="002620A0" w:rsidRDefault="00E344F8" w:rsidP="00E344F8">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 xml:space="preserve">diluant vopsea </w:t>
      </w:r>
      <w:r>
        <w:rPr>
          <w:rFonts w:ascii="Times New Roman" w:hAnsi="Times New Roman"/>
          <w:bCs/>
          <w:sz w:val="24"/>
          <w:szCs w:val="24"/>
        </w:rPr>
        <w:t>– 28</w:t>
      </w:r>
      <w:r w:rsidRPr="002620A0">
        <w:rPr>
          <w:rFonts w:ascii="Times New Roman" w:hAnsi="Times New Roman"/>
          <w:bCs/>
          <w:sz w:val="24"/>
          <w:szCs w:val="24"/>
        </w:rPr>
        <w:t xml:space="preserve"> l/an;</w:t>
      </w:r>
    </w:p>
    <w:p w:rsidR="00E344F8" w:rsidRPr="002620A0" w:rsidRDefault="00E344F8" w:rsidP="00E344F8">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chituri auto – 110 kg/an;</w:t>
      </w:r>
    </w:p>
    <w:p w:rsidR="00E344F8" w:rsidRPr="002620A0" w:rsidRDefault="00E344F8" w:rsidP="00E344F8">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întăritor chit – 5 kg/an;</w:t>
      </w:r>
    </w:p>
    <w:p w:rsidR="00E344F8" w:rsidRPr="002620A0" w:rsidRDefault="00E344F8" w:rsidP="00E344F8">
      <w:pPr>
        <w:numPr>
          <w:ilvl w:val="0"/>
          <w:numId w:val="3"/>
        </w:numPr>
        <w:spacing w:after="0" w:line="240" w:lineRule="auto"/>
        <w:jc w:val="both"/>
        <w:rPr>
          <w:rFonts w:ascii="Times New Roman" w:hAnsi="Times New Roman"/>
          <w:bCs/>
          <w:sz w:val="24"/>
          <w:szCs w:val="24"/>
        </w:rPr>
      </w:pPr>
      <w:proofErr w:type="spellStart"/>
      <w:r w:rsidRPr="002620A0">
        <w:rPr>
          <w:rFonts w:ascii="Times New Roman" w:hAnsi="Times New Roman"/>
          <w:bCs/>
          <w:sz w:val="24"/>
          <w:szCs w:val="24"/>
        </w:rPr>
        <w:t>filler</w:t>
      </w:r>
      <w:proofErr w:type="spellEnd"/>
      <w:r w:rsidRPr="002620A0">
        <w:rPr>
          <w:rFonts w:ascii="Times New Roman" w:hAnsi="Times New Roman"/>
          <w:bCs/>
          <w:sz w:val="24"/>
          <w:szCs w:val="24"/>
        </w:rPr>
        <w:t xml:space="preserve"> – 40 l/an.</w:t>
      </w:r>
    </w:p>
    <w:p w:rsidR="00E344F8" w:rsidRPr="002620A0" w:rsidRDefault="00E344F8" w:rsidP="00E344F8">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 xml:space="preserve">întăritor </w:t>
      </w:r>
      <w:proofErr w:type="spellStart"/>
      <w:r w:rsidRPr="002620A0">
        <w:rPr>
          <w:rFonts w:ascii="Times New Roman" w:hAnsi="Times New Roman"/>
          <w:bCs/>
          <w:sz w:val="24"/>
          <w:szCs w:val="24"/>
        </w:rPr>
        <w:t>filler</w:t>
      </w:r>
      <w:proofErr w:type="spellEnd"/>
      <w:r w:rsidRPr="002620A0">
        <w:rPr>
          <w:rFonts w:ascii="Times New Roman" w:hAnsi="Times New Roman"/>
          <w:bCs/>
          <w:sz w:val="24"/>
          <w:szCs w:val="24"/>
        </w:rPr>
        <w:t xml:space="preserve"> – 5 l/an.</w:t>
      </w:r>
    </w:p>
    <w:p w:rsidR="00E344F8" w:rsidRPr="002620A0" w:rsidRDefault="00E344F8" w:rsidP="00E344F8">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lacuri auto</w:t>
      </w:r>
      <w:r>
        <w:rPr>
          <w:rFonts w:ascii="Times New Roman" w:hAnsi="Times New Roman"/>
          <w:bCs/>
          <w:sz w:val="24"/>
          <w:szCs w:val="24"/>
        </w:rPr>
        <w:t xml:space="preserve"> – </w:t>
      </w:r>
      <w:r>
        <w:rPr>
          <w:rFonts w:ascii="Times New Roman" w:hAnsi="Times New Roman"/>
          <w:bCs/>
          <w:sz w:val="24"/>
          <w:szCs w:val="24"/>
        </w:rPr>
        <w:t>69</w:t>
      </w:r>
      <w:r w:rsidRPr="002620A0">
        <w:rPr>
          <w:rFonts w:ascii="Times New Roman" w:hAnsi="Times New Roman"/>
          <w:bCs/>
          <w:sz w:val="24"/>
          <w:szCs w:val="24"/>
        </w:rPr>
        <w:t xml:space="preserve"> kg/an;</w:t>
      </w:r>
    </w:p>
    <w:p w:rsidR="00E344F8" w:rsidRPr="002620A0" w:rsidRDefault="00E344F8" w:rsidP="00E344F8">
      <w:pPr>
        <w:numPr>
          <w:ilvl w:val="0"/>
          <w:numId w:val="3"/>
        </w:numPr>
        <w:spacing w:after="0" w:line="240" w:lineRule="auto"/>
        <w:jc w:val="both"/>
        <w:rPr>
          <w:rFonts w:ascii="Times New Roman" w:hAnsi="Times New Roman"/>
          <w:bCs/>
          <w:sz w:val="24"/>
          <w:szCs w:val="24"/>
        </w:rPr>
      </w:pPr>
      <w:r w:rsidRPr="002620A0">
        <w:rPr>
          <w:rFonts w:ascii="Times New Roman" w:hAnsi="Times New Roman"/>
          <w:bCs/>
          <w:sz w:val="24"/>
          <w:szCs w:val="24"/>
        </w:rPr>
        <w:t>întăritor lac – 3 kg/an;</w:t>
      </w:r>
    </w:p>
    <w:p w:rsidR="00E344F8" w:rsidRPr="002620A0" w:rsidRDefault="00E344F8" w:rsidP="00E344F8">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diluant – 28</w:t>
      </w:r>
      <w:r w:rsidRPr="002620A0">
        <w:rPr>
          <w:rFonts w:ascii="Times New Roman" w:hAnsi="Times New Roman"/>
          <w:bCs/>
          <w:sz w:val="24"/>
          <w:szCs w:val="24"/>
        </w:rPr>
        <w:t xml:space="preserve"> l/an;</w:t>
      </w:r>
    </w:p>
    <w:p w:rsidR="00E344F8" w:rsidRDefault="00E344F8" w:rsidP="00811561">
      <w:pPr>
        <w:spacing w:after="0" w:line="240" w:lineRule="auto"/>
        <w:jc w:val="both"/>
        <w:rPr>
          <w:rFonts w:ascii="Times New Roman" w:hAnsi="Times New Roman"/>
          <w:b/>
          <w:sz w:val="24"/>
          <w:szCs w:val="24"/>
        </w:rPr>
      </w:pPr>
    </w:p>
    <w:p w:rsidR="00811561" w:rsidRPr="002620A0" w:rsidRDefault="00811561" w:rsidP="00811561">
      <w:pPr>
        <w:spacing w:after="0" w:line="240" w:lineRule="auto"/>
        <w:jc w:val="both"/>
        <w:rPr>
          <w:rFonts w:ascii="Times New Roman" w:hAnsi="Times New Roman"/>
          <w:sz w:val="24"/>
          <w:szCs w:val="24"/>
        </w:rPr>
      </w:pPr>
      <w:r w:rsidRPr="002620A0">
        <w:rPr>
          <w:rFonts w:ascii="Times New Roman" w:hAnsi="Times New Roman"/>
          <w:b/>
          <w:sz w:val="24"/>
          <w:szCs w:val="24"/>
        </w:rPr>
        <w:t>2. Modul de gospodărire:</w:t>
      </w:r>
      <w:r w:rsidRPr="002620A0">
        <w:rPr>
          <w:rFonts w:ascii="Times New Roman" w:hAnsi="Times New Roman"/>
          <w:sz w:val="24"/>
          <w:szCs w:val="24"/>
        </w:rPr>
        <w:t xml:space="preserve"> </w:t>
      </w:r>
    </w:p>
    <w:p w:rsidR="00811561" w:rsidRPr="002620A0" w:rsidRDefault="00811561" w:rsidP="00811561">
      <w:pPr>
        <w:spacing w:after="0" w:line="240" w:lineRule="auto"/>
        <w:jc w:val="both"/>
        <w:rPr>
          <w:rFonts w:ascii="Times New Roman" w:hAnsi="Times New Roman"/>
          <w:sz w:val="24"/>
          <w:szCs w:val="24"/>
        </w:rPr>
      </w:pPr>
      <w:r w:rsidRPr="002620A0">
        <w:rPr>
          <w:rFonts w:ascii="Times New Roman" w:hAnsi="Times New Roman"/>
          <w:b/>
          <w:sz w:val="24"/>
          <w:szCs w:val="24"/>
        </w:rPr>
        <w:t>-  ambalare:</w:t>
      </w:r>
      <w:r w:rsidRPr="002620A0">
        <w:rPr>
          <w:rFonts w:ascii="Times New Roman" w:hAnsi="Times New Roman"/>
          <w:sz w:val="24"/>
          <w:szCs w:val="24"/>
        </w:rPr>
        <w:t xml:space="preserve"> în ambalaje originale care pot fi </w:t>
      </w:r>
      <w:proofErr w:type="spellStart"/>
      <w:r w:rsidRPr="002620A0">
        <w:rPr>
          <w:rFonts w:ascii="Times New Roman" w:hAnsi="Times New Roman"/>
          <w:sz w:val="24"/>
          <w:szCs w:val="24"/>
        </w:rPr>
        <w:t>recipienţi</w:t>
      </w:r>
      <w:proofErr w:type="spellEnd"/>
      <w:r w:rsidRPr="002620A0">
        <w:rPr>
          <w:rFonts w:ascii="Times New Roman" w:hAnsi="Times New Roman"/>
          <w:sz w:val="24"/>
          <w:szCs w:val="24"/>
        </w:rPr>
        <w:t xml:space="preserve"> din material plastic sau metalici;</w:t>
      </w:r>
    </w:p>
    <w:p w:rsidR="00811561" w:rsidRPr="002620A0" w:rsidRDefault="00811561" w:rsidP="00811561">
      <w:pPr>
        <w:spacing w:after="0" w:line="240" w:lineRule="auto"/>
        <w:jc w:val="both"/>
        <w:rPr>
          <w:rFonts w:ascii="Times New Roman" w:hAnsi="Times New Roman"/>
          <w:sz w:val="24"/>
          <w:szCs w:val="24"/>
        </w:rPr>
      </w:pPr>
      <w:r w:rsidRPr="002620A0">
        <w:rPr>
          <w:rFonts w:ascii="Times New Roman" w:hAnsi="Times New Roman"/>
          <w:b/>
          <w:sz w:val="24"/>
          <w:szCs w:val="24"/>
        </w:rPr>
        <w:t>-  transport:</w:t>
      </w:r>
      <w:r w:rsidRPr="002620A0">
        <w:rPr>
          <w:rFonts w:ascii="Times New Roman" w:hAnsi="Times New Roman"/>
          <w:sz w:val="24"/>
          <w:szCs w:val="24"/>
        </w:rPr>
        <w:t xml:space="preserve"> este asigurat de către furnizori, cu mijloace de transport autorizate; </w:t>
      </w:r>
    </w:p>
    <w:p w:rsidR="00811561" w:rsidRPr="002620A0" w:rsidRDefault="00811561" w:rsidP="00811561">
      <w:pPr>
        <w:spacing w:after="0" w:line="240" w:lineRule="auto"/>
        <w:jc w:val="both"/>
        <w:rPr>
          <w:rFonts w:ascii="Times New Roman" w:hAnsi="Times New Roman"/>
          <w:sz w:val="24"/>
          <w:szCs w:val="24"/>
        </w:rPr>
      </w:pPr>
      <w:r w:rsidRPr="002620A0">
        <w:rPr>
          <w:rFonts w:ascii="Times New Roman" w:hAnsi="Times New Roman"/>
          <w:b/>
          <w:sz w:val="24"/>
          <w:szCs w:val="24"/>
        </w:rPr>
        <w:t>-  depozitare:</w:t>
      </w:r>
      <w:r w:rsidRPr="002620A0">
        <w:rPr>
          <w:rFonts w:ascii="Times New Roman" w:hAnsi="Times New Roman"/>
          <w:sz w:val="24"/>
          <w:szCs w:val="24"/>
        </w:rPr>
        <w:t xml:space="preserve"> în spaţiu special amenajat;</w:t>
      </w:r>
    </w:p>
    <w:p w:rsidR="00811561" w:rsidRPr="002620A0" w:rsidRDefault="00811561" w:rsidP="00811561">
      <w:pPr>
        <w:spacing w:after="0" w:line="240" w:lineRule="auto"/>
        <w:jc w:val="both"/>
        <w:rPr>
          <w:rFonts w:ascii="Times New Roman" w:hAnsi="Times New Roman"/>
          <w:sz w:val="24"/>
          <w:szCs w:val="24"/>
        </w:rPr>
      </w:pPr>
      <w:r w:rsidRPr="002620A0">
        <w:rPr>
          <w:rFonts w:ascii="Times New Roman" w:hAnsi="Times New Roman"/>
          <w:b/>
          <w:sz w:val="24"/>
          <w:szCs w:val="24"/>
        </w:rPr>
        <w:t>-  folosire/comercializare:</w:t>
      </w:r>
      <w:r w:rsidRPr="002620A0">
        <w:rPr>
          <w:rFonts w:ascii="Times New Roman" w:hAnsi="Times New Roman"/>
          <w:sz w:val="24"/>
          <w:szCs w:val="24"/>
        </w:rPr>
        <w:t xml:space="preserve"> în procesul tehnologic.</w:t>
      </w:r>
    </w:p>
    <w:p w:rsidR="00811561" w:rsidRPr="002620A0" w:rsidRDefault="00811561" w:rsidP="00811561">
      <w:pPr>
        <w:spacing w:after="0" w:line="240" w:lineRule="auto"/>
        <w:jc w:val="both"/>
        <w:rPr>
          <w:rFonts w:ascii="Times New Roman" w:hAnsi="Times New Roman"/>
          <w:bCs/>
          <w:sz w:val="24"/>
          <w:szCs w:val="24"/>
        </w:rPr>
      </w:pPr>
      <w:r w:rsidRPr="002620A0">
        <w:rPr>
          <w:rFonts w:ascii="Times New Roman" w:hAnsi="Times New Roman"/>
          <w:b/>
          <w:sz w:val="24"/>
          <w:szCs w:val="24"/>
        </w:rPr>
        <w:t xml:space="preserve">3. Modul de gospodărire a ambalajelor folosite sau rezultate de la substanţele şi preparatele periculoase: </w:t>
      </w:r>
      <w:r w:rsidRPr="002620A0">
        <w:rPr>
          <w:rFonts w:ascii="Times New Roman" w:hAnsi="Times New Roman"/>
          <w:sz w:val="24"/>
          <w:szCs w:val="24"/>
        </w:rPr>
        <w:t xml:space="preserve">- conform prescripţiilor fişelor de siguranţă ale acestora. </w:t>
      </w:r>
    </w:p>
    <w:p w:rsidR="00811561" w:rsidRPr="002620A0" w:rsidRDefault="00811561" w:rsidP="00811561">
      <w:pPr>
        <w:pStyle w:val="Corptext"/>
        <w:spacing w:after="0" w:line="240" w:lineRule="auto"/>
        <w:jc w:val="both"/>
        <w:rPr>
          <w:rFonts w:ascii="Times New Roman" w:hAnsi="Times New Roman"/>
          <w:b/>
          <w:sz w:val="24"/>
          <w:szCs w:val="24"/>
          <w:lang w:val="ro-RO"/>
        </w:rPr>
      </w:pPr>
      <w:r w:rsidRPr="002620A0">
        <w:rPr>
          <w:rFonts w:ascii="Times New Roman" w:hAnsi="Times New Roman"/>
          <w:b/>
          <w:sz w:val="24"/>
          <w:szCs w:val="24"/>
          <w:lang w:val="ro-RO"/>
        </w:rPr>
        <w:t xml:space="preserve">4. Instalaţiile, amenajările, dotările şi măsurile pentru protecţia factorilor de mediu şi pentru intervenţie în caz de accident: </w:t>
      </w:r>
    </w:p>
    <w:p w:rsidR="00811561" w:rsidRPr="002620A0" w:rsidRDefault="00811561" w:rsidP="00811561">
      <w:pPr>
        <w:widowControl w:val="0"/>
        <w:numPr>
          <w:ilvl w:val="0"/>
          <w:numId w:val="7"/>
        </w:numPr>
        <w:autoSpaceDE w:val="0"/>
        <w:autoSpaceDN w:val="0"/>
        <w:adjustRightInd w:val="0"/>
        <w:spacing w:after="0" w:line="240" w:lineRule="auto"/>
        <w:ind w:left="426"/>
        <w:jc w:val="both"/>
        <w:rPr>
          <w:rFonts w:ascii="Times New Roman" w:eastAsia="Times New Roman" w:hAnsi="Times New Roman"/>
          <w:sz w:val="24"/>
          <w:szCs w:val="24"/>
        </w:rPr>
      </w:pPr>
      <w:r w:rsidRPr="002620A0">
        <w:rPr>
          <w:rFonts w:ascii="Times New Roman" w:eastAsia="Times New Roman" w:hAnsi="Times New Roman"/>
          <w:sz w:val="24"/>
          <w:szCs w:val="24"/>
        </w:rPr>
        <w:t>respectarea normelor PSI privind depozitarea şi utilizarea substanţelor periculoase;</w:t>
      </w:r>
    </w:p>
    <w:p w:rsidR="00811561" w:rsidRPr="002620A0" w:rsidRDefault="00811561" w:rsidP="00811561">
      <w:pPr>
        <w:widowControl w:val="0"/>
        <w:numPr>
          <w:ilvl w:val="0"/>
          <w:numId w:val="7"/>
        </w:numPr>
        <w:autoSpaceDE w:val="0"/>
        <w:autoSpaceDN w:val="0"/>
        <w:adjustRightInd w:val="0"/>
        <w:spacing w:after="0" w:line="240" w:lineRule="auto"/>
        <w:ind w:left="426"/>
        <w:jc w:val="both"/>
        <w:rPr>
          <w:rFonts w:ascii="Times New Roman" w:eastAsia="Times New Roman" w:hAnsi="Times New Roman"/>
          <w:sz w:val="24"/>
          <w:szCs w:val="24"/>
        </w:rPr>
      </w:pPr>
      <w:r w:rsidRPr="002620A0">
        <w:rPr>
          <w:rFonts w:ascii="Times New Roman" w:eastAsia="Times New Roman" w:hAnsi="Times New Roman"/>
          <w:sz w:val="24"/>
          <w:szCs w:val="24"/>
        </w:rPr>
        <w:t>vor exista instrucţiuni scrise de intervenţie în cazul unor deversări accidentale, în conformitate cu fişa tehnică şi standardul produsului;</w:t>
      </w:r>
    </w:p>
    <w:p w:rsidR="00811561" w:rsidRDefault="00811561" w:rsidP="00811561">
      <w:pPr>
        <w:widowControl w:val="0"/>
        <w:numPr>
          <w:ilvl w:val="0"/>
          <w:numId w:val="7"/>
        </w:numPr>
        <w:autoSpaceDE w:val="0"/>
        <w:autoSpaceDN w:val="0"/>
        <w:adjustRightInd w:val="0"/>
        <w:spacing w:after="0" w:line="240" w:lineRule="auto"/>
        <w:ind w:left="426"/>
        <w:jc w:val="both"/>
        <w:rPr>
          <w:rFonts w:ascii="Times New Roman" w:eastAsia="Times New Roman" w:hAnsi="Times New Roman"/>
          <w:sz w:val="24"/>
          <w:szCs w:val="24"/>
        </w:rPr>
      </w:pPr>
      <w:r w:rsidRPr="002620A0">
        <w:rPr>
          <w:rFonts w:ascii="Times New Roman" w:eastAsia="Times New Roman" w:hAnsi="Times New Roman"/>
          <w:sz w:val="24"/>
          <w:szCs w:val="24"/>
        </w:rPr>
        <w:t>scurgerile accidentale</w:t>
      </w:r>
      <w:r>
        <w:rPr>
          <w:rFonts w:ascii="Times New Roman" w:eastAsia="Times New Roman" w:hAnsi="Times New Roman"/>
          <w:sz w:val="24"/>
          <w:szCs w:val="24"/>
        </w:rPr>
        <w:t xml:space="preserve"> mici</w:t>
      </w:r>
      <w:r w:rsidRPr="002620A0">
        <w:rPr>
          <w:rFonts w:ascii="Times New Roman" w:eastAsia="Times New Roman" w:hAnsi="Times New Roman"/>
          <w:sz w:val="24"/>
          <w:szCs w:val="24"/>
        </w:rPr>
        <w:t xml:space="preserve"> vor fi colectate cu materiale absorbante.</w:t>
      </w:r>
    </w:p>
    <w:p w:rsidR="00811561" w:rsidRPr="002620A0" w:rsidRDefault="00811561" w:rsidP="00811561">
      <w:pPr>
        <w:pStyle w:val="Corptext2"/>
        <w:spacing w:after="0" w:line="240" w:lineRule="auto"/>
        <w:rPr>
          <w:rFonts w:ascii="Times New Roman" w:hAnsi="Times New Roman"/>
          <w:b/>
          <w:bCs/>
          <w:sz w:val="24"/>
          <w:szCs w:val="24"/>
          <w:lang w:val="ro-RO" w:eastAsia="ro-RO"/>
        </w:rPr>
      </w:pPr>
      <w:r w:rsidRPr="002620A0">
        <w:rPr>
          <w:rFonts w:ascii="Times New Roman" w:hAnsi="Times New Roman"/>
          <w:b/>
          <w:sz w:val="24"/>
          <w:szCs w:val="24"/>
          <w:lang w:val="ro-RO"/>
        </w:rPr>
        <w:t xml:space="preserve">5. Monitorizarea gospodăririi substanţelor şi preparatelor periculoase: </w:t>
      </w:r>
    </w:p>
    <w:p w:rsidR="00811561" w:rsidRPr="00656108" w:rsidRDefault="00811561" w:rsidP="00811561">
      <w:pPr>
        <w:spacing w:after="0" w:line="240" w:lineRule="auto"/>
        <w:jc w:val="both"/>
        <w:rPr>
          <w:rFonts w:ascii="Times New Roman" w:hAnsi="Times New Roman"/>
          <w:sz w:val="24"/>
          <w:szCs w:val="24"/>
        </w:rPr>
      </w:pPr>
      <w:r w:rsidRPr="002620A0">
        <w:rPr>
          <w:rFonts w:ascii="Times New Roman" w:hAnsi="Times New Roman"/>
          <w:sz w:val="24"/>
          <w:szCs w:val="24"/>
        </w:rPr>
        <w:t xml:space="preserve">- </w:t>
      </w:r>
      <w:r>
        <w:rPr>
          <w:rFonts w:ascii="Times New Roman" w:hAnsi="Times New Roman"/>
          <w:sz w:val="24"/>
          <w:szCs w:val="24"/>
        </w:rPr>
        <w:t>s</w:t>
      </w:r>
      <w:r w:rsidRPr="00656108">
        <w:rPr>
          <w:rFonts w:ascii="Times New Roman" w:hAnsi="Times New Roman"/>
          <w:sz w:val="24"/>
          <w:szCs w:val="24"/>
        </w:rPr>
        <w:t xml:space="preserve">e vor respecta prevederile OUG nr. 195/2005 privind protecţia mediului, cu modificările şi completările ulterioare, respectiv ”persoanele fizice şi juridice care gestionează substanţe şi preparate periculoase au următoarele obligaţii: </w:t>
      </w:r>
    </w:p>
    <w:p w:rsidR="00811561" w:rsidRPr="00656108" w:rsidRDefault="00811561" w:rsidP="00811561">
      <w:pPr>
        <w:spacing w:after="0" w:line="240" w:lineRule="auto"/>
        <w:jc w:val="both"/>
        <w:rPr>
          <w:rFonts w:ascii="Times New Roman" w:hAnsi="Times New Roman"/>
          <w:sz w:val="24"/>
          <w:szCs w:val="24"/>
        </w:rPr>
      </w:pPr>
      <w:r w:rsidRPr="00656108">
        <w:rPr>
          <w:rFonts w:ascii="Times New Roman" w:hAnsi="Times New Roman"/>
          <w:sz w:val="24"/>
          <w:szCs w:val="24"/>
        </w:rPr>
        <w:lastRenderedPageBreak/>
        <w:t>a) să respecte prevederile art. 24 - a</w:t>
      </w:r>
      <w:r w:rsidRPr="00656108">
        <w:rPr>
          <w:rFonts w:ascii="Times New Roman" w:hAnsi="Times New Roman"/>
          <w:color w:val="000000"/>
          <w:sz w:val="24"/>
          <w:szCs w:val="24"/>
        </w:rPr>
        <w:t>ctivitățile privind fabricarea, introducerea pe piață, utilizarea, depozitarea temporară sau definitivă, transportul intern, manipularea, eliminarea, precum și introducerea și scoaterea din țară a substanțelor și preparatelor periculoase sunt supuse unui regim special de reglementare și gestionare</w:t>
      </w:r>
      <w:r w:rsidRPr="00656108">
        <w:rPr>
          <w:rFonts w:ascii="Times New Roman" w:hAnsi="Times New Roman"/>
          <w:sz w:val="24"/>
          <w:szCs w:val="24"/>
        </w:rPr>
        <w:t xml:space="preserve">; </w:t>
      </w:r>
    </w:p>
    <w:p w:rsidR="00811561" w:rsidRPr="00656108" w:rsidRDefault="00811561" w:rsidP="00811561">
      <w:pPr>
        <w:spacing w:after="0" w:line="240" w:lineRule="auto"/>
        <w:jc w:val="both"/>
        <w:rPr>
          <w:rFonts w:ascii="Times New Roman" w:hAnsi="Times New Roman"/>
          <w:sz w:val="24"/>
          <w:szCs w:val="24"/>
        </w:rPr>
      </w:pPr>
      <w:r w:rsidRPr="00656108">
        <w:rPr>
          <w:rFonts w:ascii="Times New Roman" w:hAnsi="Times New Roman"/>
          <w:sz w:val="24"/>
          <w:szCs w:val="24"/>
        </w:rPr>
        <w:t xml:space="preserve">b)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811561" w:rsidRPr="00656108" w:rsidRDefault="00811561" w:rsidP="00811561">
      <w:pPr>
        <w:spacing w:after="0" w:line="240" w:lineRule="auto"/>
        <w:jc w:val="both"/>
        <w:rPr>
          <w:rFonts w:ascii="Times New Roman" w:hAnsi="Times New Roman"/>
          <w:sz w:val="24"/>
          <w:szCs w:val="24"/>
        </w:rPr>
      </w:pPr>
      <w:r w:rsidRPr="00656108">
        <w:rPr>
          <w:rFonts w:ascii="Times New Roman" w:hAnsi="Times New Roman"/>
          <w:sz w:val="24"/>
          <w:szCs w:val="24"/>
        </w:rPr>
        <w:t xml:space="preserve">c) să elimine, în condiţii de siguranţă pentru sănătatea populaţiei şi pentru mediu, substanţele şi preparatele periculoase care au devenit deşeuri şi sunt reglementate în conformitate cu legislaţia specifică. </w:t>
      </w:r>
    </w:p>
    <w:p w:rsidR="00811561" w:rsidRDefault="00811561" w:rsidP="00811561">
      <w:pPr>
        <w:spacing w:after="0" w:line="240" w:lineRule="auto"/>
        <w:jc w:val="both"/>
        <w:rPr>
          <w:rFonts w:ascii="Times New Roman" w:hAnsi="Times New Roman"/>
          <w:bCs/>
          <w:sz w:val="24"/>
          <w:szCs w:val="24"/>
          <w:lang w:eastAsia="ro-RO"/>
        </w:rPr>
      </w:pPr>
      <w:r w:rsidRPr="00656108">
        <w:rPr>
          <w:rFonts w:ascii="Times New Roman" w:hAnsi="Times New Roman"/>
          <w:sz w:val="24"/>
          <w:szCs w:val="24"/>
        </w:rPr>
        <w:t>d)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r>
        <w:rPr>
          <w:rFonts w:ascii="Times New Roman" w:hAnsi="Times New Roman"/>
          <w:sz w:val="24"/>
          <w:szCs w:val="24"/>
        </w:rPr>
        <w:t xml:space="preserve">. </w:t>
      </w:r>
    </w:p>
    <w:p w:rsidR="00811561" w:rsidRDefault="00811561" w:rsidP="00811561">
      <w:pPr>
        <w:pStyle w:val="Corptext"/>
        <w:spacing w:after="0" w:line="240" w:lineRule="auto"/>
        <w:jc w:val="both"/>
        <w:rPr>
          <w:rFonts w:ascii="Times New Roman" w:hAnsi="Times New Roman"/>
          <w:bCs/>
          <w:sz w:val="24"/>
          <w:szCs w:val="24"/>
          <w:lang w:val="ro-RO" w:eastAsia="ro-RO"/>
        </w:rPr>
      </w:pPr>
    </w:p>
    <w:p w:rsidR="00811561" w:rsidRPr="002620A0" w:rsidRDefault="00811561" w:rsidP="00811561">
      <w:pPr>
        <w:pStyle w:val="Corptext"/>
        <w:spacing w:after="0" w:line="240" w:lineRule="auto"/>
        <w:jc w:val="both"/>
        <w:rPr>
          <w:rFonts w:ascii="Times New Roman" w:hAnsi="Times New Roman"/>
          <w:sz w:val="24"/>
          <w:szCs w:val="24"/>
          <w:lang w:val="ro-RO"/>
        </w:rPr>
      </w:pPr>
      <w:r w:rsidRPr="002620A0">
        <w:rPr>
          <w:rFonts w:ascii="Times New Roman" w:hAnsi="Times New Roman"/>
          <w:b/>
          <w:sz w:val="24"/>
          <w:szCs w:val="24"/>
          <w:lang w:val="ro-RO"/>
        </w:rPr>
        <w:t>VI. Programul de conformare – Măsuri pentru reducerea efectelor prezente și viitoare ale activităților:</w:t>
      </w:r>
      <w:r w:rsidRPr="002620A0">
        <w:rPr>
          <w:rFonts w:ascii="Times New Roman" w:hAnsi="Times New Roman"/>
          <w:sz w:val="24"/>
          <w:szCs w:val="24"/>
          <w:lang w:val="ro-RO"/>
        </w:rPr>
        <w:t xml:space="preserve">  - nu este cazul</w:t>
      </w:r>
    </w:p>
    <w:p w:rsidR="00811561" w:rsidRPr="002620A0" w:rsidRDefault="00811561" w:rsidP="00811561">
      <w:pPr>
        <w:spacing w:after="0" w:line="240" w:lineRule="auto"/>
        <w:jc w:val="both"/>
        <w:rPr>
          <w:rFonts w:ascii="Times New Roman" w:hAnsi="Times New Roman"/>
          <w:b/>
          <w:sz w:val="24"/>
          <w:szCs w:val="24"/>
        </w:rPr>
      </w:pPr>
    </w:p>
    <w:p w:rsidR="00811561" w:rsidRPr="002620A0" w:rsidRDefault="00811561" w:rsidP="00811561">
      <w:pPr>
        <w:spacing w:after="0" w:line="240" w:lineRule="auto"/>
        <w:jc w:val="both"/>
        <w:rPr>
          <w:rFonts w:ascii="Times New Roman" w:hAnsi="Times New Roman"/>
          <w:b/>
          <w:sz w:val="24"/>
          <w:szCs w:val="24"/>
        </w:rPr>
      </w:pPr>
      <w:r w:rsidRPr="002620A0">
        <w:rPr>
          <w:rFonts w:ascii="Times New Roman" w:hAnsi="Times New Roman"/>
          <w:b/>
          <w:sz w:val="24"/>
          <w:szCs w:val="24"/>
        </w:rPr>
        <w:t xml:space="preserve">Verificarea conformării cu prevederile prezentei autorizaţii se va face de către Garda Naţională de Mediu/Comisariatul Judeţean Sibiu şi Agenţia pentru Protecţia Mediului Sibiu. </w:t>
      </w:r>
    </w:p>
    <w:p w:rsidR="00811561" w:rsidRPr="002620A0" w:rsidRDefault="00811561" w:rsidP="00811561">
      <w:pPr>
        <w:spacing w:after="0" w:line="240" w:lineRule="auto"/>
        <w:jc w:val="both"/>
        <w:rPr>
          <w:rFonts w:ascii="Times New Roman" w:hAnsi="Times New Roman"/>
          <w:i/>
          <w:sz w:val="24"/>
          <w:szCs w:val="24"/>
        </w:rPr>
      </w:pPr>
    </w:p>
    <w:p w:rsidR="00811561" w:rsidRPr="002620A0" w:rsidRDefault="00811561" w:rsidP="00811561">
      <w:pPr>
        <w:spacing w:after="0" w:line="240" w:lineRule="auto"/>
        <w:jc w:val="both"/>
        <w:rPr>
          <w:rFonts w:ascii="Times New Roman" w:hAnsi="Times New Roman"/>
          <w:b/>
          <w:sz w:val="24"/>
          <w:szCs w:val="24"/>
        </w:rPr>
      </w:pPr>
      <w:r w:rsidRPr="002620A0">
        <w:rPr>
          <w:rFonts w:ascii="Times New Roman" w:hAnsi="Times New Roman"/>
          <w:b/>
          <w:sz w:val="24"/>
          <w:szCs w:val="24"/>
        </w:rPr>
        <w:t xml:space="preserve">Prezenta autorizaţie a fost întocmită în 3 (trei) exemplare, fiecare exemplar având un număr de </w:t>
      </w:r>
      <w:r w:rsidR="00E344F8">
        <w:rPr>
          <w:rFonts w:ascii="Times New Roman" w:hAnsi="Times New Roman"/>
          <w:b/>
          <w:sz w:val="24"/>
          <w:szCs w:val="24"/>
        </w:rPr>
        <w:t>8</w:t>
      </w:r>
      <w:r w:rsidRPr="002620A0">
        <w:rPr>
          <w:rFonts w:ascii="Times New Roman" w:hAnsi="Times New Roman"/>
          <w:b/>
          <w:sz w:val="24"/>
          <w:szCs w:val="24"/>
        </w:rPr>
        <w:t xml:space="preserve"> (</w:t>
      </w:r>
      <w:r w:rsidR="00E344F8">
        <w:rPr>
          <w:rFonts w:ascii="Times New Roman" w:hAnsi="Times New Roman"/>
          <w:b/>
          <w:sz w:val="24"/>
          <w:szCs w:val="24"/>
        </w:rPr>
        <w:t>opt</w:t>
      </w:r>
      <w:r w:rsidRPr="002620A0">
        <w:rPr>
          <w:rFonts w:ascii="Times New Roman" w:hAnsi="Times New Roman"/>
          <w:b/>
          <w:sz w:val="24"/>
          <w:szCs w:val="24"/>
        </w:rPr>
        <w:t>) pagini, semnate şi ştampilate.</w:t>
      </w:r>
    </w:p>
    <w:p w:rsidR="00811561" w:rsidRPr="002620A0" w:rsidRDefault="00811561" w:rsidP="00811561">
      <w:pPr>
        <w:spacing w:after="0" w:line="240" w:lineRule="auto"/>
        <w:jc w:val="both"/>
        <w:rPr>
          <w:rFonts w:ascii="Times New Roman" w:hAnsi="Times New Roman"/>
          <w:b/>
          <w:sz w:val="24"/>
          <w:szCs w:val="24"/>
        </w:rPr>
      </w:pPr>
    </w:p>
    <w:p w:rsidR="00974A0D" w:rsidRDefault="00974A0D">
      <w:pPr>
        <w:rPr>
          <w:lang w:val="en-US"/>
        </w:rPr>
      </w:pPr>
      <w:bookmarkStart w:id="0" w:name="_GoBack"/>
      <w:bookmarkEnd w:id="0"/>
    </w:p>
    <w:sectPr w:rsidR="00974A0D" w:rsidSect="003A5990">
      <w:headerReference w:type="default" r:id="rId9"/>
      <w:footerReference w:type="default" r:id="rId10"/>
      <w:headerReference w:type="first" r:id="rId11"/>
      <w:footerReference w:type="first" r:id="rId12"/>
      <w:pgSz w:w="11906" w:h="16838"/>
      <w:pgMar w:top="1411" w:right="849" w:bottom="720" w:left="1138" w:header="432"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9F" w:rsidRDefault="00A33D9F" w:rsidP="00701AD3">
      <w:pPr>
        <w:spacing w:after="0" w:line="240" w:lineRule="auto"/>
      </w:pPr>
      <w:r>
        <w:separator/>
      </w:r>
    </w:p>
  </w:endnote>
  <w:endnote w:type="continuationSeparator" w:id="0">
    <w:p w:rsidR="00A33D9F" w:rsidRDefault="00A33D9F"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E9423A" w:rsidP="00E9423A">
    <w:pPr>
      <w:pStyle w:val="Antet"/>
      <w:jc w:val="center"/>
      <w:rPr>
        <w:rFonts w:ascii="Times New Roman" w:hAnsi="Times New Roman"/>
        <w:b/>
        <w:sz w:val="24"/>
        <w:szCs w:val="24"/>
      </w:rPr>
    </w:pPr>
  </w:p>
  <w:p w:rsidR="00E9423A" w:rsidRPr="00031CC9" w:rsidRDefault="008135F6" w:rsidP="00E9423A">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611138148" r:id="rId2"/>
      </w:pict>
    </w:r>
    <w:r w:rsidR="00E9423A">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5B2C7FEA" wp14:editId="55340CF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E9423A">
      <w:rPr>
        <w:rFonts w:ascii="Times New Roman" w:hAnsi="Times New Roman"/>
        <w:b/>
        <w:sz w:val="24"/>
        <w:szCs w:val="24"/>
      </w:rPr>
      <w:t>A</w:t>
    </w:r>
    <w:r w:rsidR="00E9423A" w:rsidRPr="00031CC9">
      <w:rPr>
        <w:rFonts w:ascii="Times New Roman" w:hAnsi="Times New Roman"/>
        <w:b/>
        <w:sz w:val="24"/>
        <w:szCs w:val="24"/>
      </w:rPr>
      <w:t xml:space="preserve">GENŢIA PENTRU PROTECŢIA MEDIULUI </w:t>
    </w:r>
    <w:r w:rsidR="00E9423A">
      <w:rPr>
        <w:rFonts w:ascii="Times New Roman" w:hAnsi="Times New Roman"/>
        <w:b/>
        <w:sz w:val="24"/>
        <w:szCs w:val="24"/>
      </w:rPr>
      <w:t>SIBIU</w:t>
    </w:r>
  </w:p>
  <w:p w:rsidR="00E9423A" w:rsidRPr="00031CC9" w:rsidRDefault="00E9423A" w:rsidP="00E9423A">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E9423A" w:rsidRPr="00077837" w:rsidRDefault="00E9423A" w:rsidP="00E9423A">
    <w:pPr>
      <w:pStyle w:val="Antet"/>
      <w:jc w:val="center"/>
      <w:rPr>
        <w:rFonts w:ascii="Times New Roman" w:hAnsi="Times New Roman"/>
        <w:sz w:val="24"/>
        <w:szCs w:val="24"/>
      </w:rPr>
    </w:pPr>
    <w:r w:rsidRPr="00077837">
      <w:rPr>
        <w:rFonts w:ascii="Times New Roman" w:hAnsi="Times New Roman"/>
        <w:sz w:val="24"/>
        <w:szCs w:val="24"/>
      </w:rPr>
      <w:t xml:space="preserve">E-mail: </w:t>
    </w:r>
    <w:hyperlink r:id="rId3" w:history="1">
      <w:r w:rsidRPr="00077837">
        <w:rPr>
          <w:rStyle w:val="Hyperlink"/>
          <w:rFonts w:ascii="Times New Roman" w:hAnsi="Times New Roman"/>
          <w:sz w:val="24"/>
          <w:szCs w:val="24"/>
        </w:rPr>
        <w:t>office@apmsb.anpm.ro</w:t>
      </w:r>
    </w:hyperlink>
    <w:r w:rsidRPr="00077837">
      <w:rPr>
        <w:rFonts w:ascii="Times New Roman" w:hAnsi="Times New Roman"/>
        <w:sz w:val="24"/>
        <w:szCs w:val="24"/>
      </w:rPr>
      <w:t>; Tel. 0269/422.653, 0269/256.545; Fax. 0269/444.145</w:t>
    </w:r>
    <w:r w:rsidR="003C080E" w:rsidRPr="00077837">
      <w:rPr>
        <w:rFonts w:ascii="Times New Roman" w:hAnsi="Times New Roman"/>
        <w:sz w:val="24"/>
        <w:szCs w:val="24"/>
      </w:rPr>
      <w:tab/>
    </w:r>
    <w:r w:rsidR="003C080E" w:rsidRPr="00077837">
      <w:rPr>
        <w:rFonts w:ascii="Times New Roman" w:hAnsi="Times New Roman"/>
        <w:sz w:val="24"/>
        <w:szCs w:val="24"/>
      </w:rPr>
      <w:fldChar w:fldCharType="begin"/>
    </w:r>
    <w:r w:rsidR="003C080E" w:rsidRPr="00077837">
      <w:rPr>
        <w:rFonts w:ascii="Times New Roman" w:hAnsi="Times New Roman"/>
        <w:sz w:val="24"/>
        <w:szCs w:val="24"/>
      </w:rPr>
      <w:instrText xml:space="preserve"> PAGE   \* MERGEFORMAT </w:instrText>
    </w:r>
    <w:r w:rsidR="003C080E" w:rsidRPr="00077837">
      <w:rPr>
        <w:rFonts w:ascii="Times New Roman" w:hAnsi="Times New Roman"/>
        <w:sz w:val="24"/>
        <w:szCs w:val="24"/>
      </w:rPr>
      <w:fldChar w:fldCharType="separate"/>
    </w:r>
    <w:r w:rsidR="008135F6">
      <w:rPr>
        <w:rFonts w:ascii="Times New Roman" w:hAnsi="Times New Roman"/>
        <w:noProof/>
        <w:sz w:val="24"/>
        <w:szCs w:val="24"/>
      </w:rPr>
      <w:t>8</w:t>
    </w:r>
    <w:r w:rsidR="003C080E" w:rsidRPr="00077837">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Pr="00031CC9" w:rsidRDefault="008135F6" w:rsidP="00974A0D">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5pt;margin-top:.2pt;width:41.9pt;height:34.45pt;z-index:-251651072">
          <v:imagedata r:id="rId1" o:title=""/>
        </v:shape>
        <o:OLEObject Type="Embed" ProgID="CorelDRAW.Graphic.13" ShapeID="_x0000_s2051" DrawAspect="Content" ObjectID="_1611138149" r:id="rId2"/>
      </w:pict>
    </w:r>
    <w:r w:rsidR="00974A0D">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66B0006" wp14:editId="21ECB096">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74A0D">
      <w:rPr>
        <w:rFonts w:ascii="Times New Roman" w:hAnsi="Times New Roman"/>
        <w:b/>
        <w:sz w:val="24"/>
        <w:szCs w:val="24"/>
      </w:rPr>
      <w:t>A</w:t>
    </w:r>
    <w:r w:rsidR="00974A0D" w:rsidRPr="00031CC9">
      <w:rPr>
        <w:rFonts w:ascii="Times New Roman" w:hAnsi="Times New Roman"/>
        <w:b/>
        <w:sz w:val="24"/>
        <w:szCs w:val="24"/>
      </w:rPr>
      <w:t xml:space="preserve">GENŢIA PENTRU PROTECŢIA MEDIULUI </w:t>
    </w:r>
    <w:r w:rsidR="00974A0D">
      <w:rPr>
        <w:rFonts w:ascii="Times New Roman" w:hAnsi="Times New Roman"/>
        <w:b/>
        <w:sz w:val="24"/>
        <w:szCs w:val="24"/>
      </w:rPr>
      <w:t>SIBIU</w:t>
    </w:r>
  </w:p>
  <w:p w:rsidR="00974A0D" w:rsidRPr="00031CC9" w:rsidRDefault="00974A0D" w:rsidP="00974A0D">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974A0D" w:rsidP="00974A0D">
    <w:pPr>
      <w:pStyle w:val="Subsol"/>
      <w:jc w:val="cente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sidRPr="00031CC9">
      <w:rPr>
        <w:rFonts w:ascii="Times New Roman" w:hAnsi="Times New Roman"/>
        <w:sz w:val="24"/>
        <w:szCs w:val="24"/>
      </w:rPr>
      <w:t xml:space="preserve">; Tel. </w:t>
    </w:r>
    <w:r>
      <w:rPr>
        <w:rFonts w:ascii="Times New Roman" w:hAnsi="Times New Roman"/>
        <w:sz w:val="24"/>
        <w:szCs w:val="24"/>
      </w:rPr>
      <w:t>0269/422.653, 0269/256.54</w:t>
    </w:r>
    <w:r w:rsidR="00E77E63">
      <w:rPr>
        <w:rFonts w:ascii="Times New Roman" w:hAnsi="Times New Roman"/>
        <w:sz w:val="24"/>
        <w:szCs w:val="24"/>
      </w:rPr>
      <w:t>7</w:t>
    </w:r>
    <w:r w:rsidRPr="00031CC9">
      <w:rPr>
        <w:rFonts w:ascii="Times New Roman" w:hAnsi="Times New Roman"/>
        <w:sz w:val="24"/>
        <w:szCs w:val="24"/>
      </w:rPr>
      <w:t xml:space="preserve">; Fax. </w:t>
    </w:r>
    <w:r>
      <w:rPr>
        <w:rFonts w:ascii="Times New Roman" w:hAnsi="Times New Roman"/>
        <w:sz w:val="24"/>
        <w:szCs w:val="24"/>
      </w:rPr>
      <w:t>0269/444.145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9F" w:rsidRDefault="00A33D9F" w:rsidP="00701AD3">
      <w:pPr>
        <w:spacing w:after="0" w:line="240" w:lineRule="auto"/>
      </w:pPr>
      <w:r>
        <w:separator/>
      </w:r>
    </w:p>
  </w:footnote>
  <w:footnote w:type="continuationSeparator" w:id="0">
    <w:p w:rsidR="00A33D9F" w:rsidRDefault="00A33D9F"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701AD3"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Default="009B3805" w:rsidP="00974A0D">
    <w:pPr>
      <w:pStyle w:val="Antet"/>
      <w:tabs>
        <w:tab w:val="left" w:pos="9000"/>
      </w:tabs>
      <w:rPr>
        <w:lang w:val="it-IT"/>
      </w:rPr>
    </w:pPr>
    <w:r>
      <w:rPr>
        <w:noProof/>
        <w:lang w:val="en-US"/>
      </w:rPr>
      <w:drawing>
        <wp:anchor distT="0" distB="0" distL="114300" distR="114300" simplePos="0" relativeHeight="251669504" behindDoc="0" locked="0" layoutInCell="1" allowOverlap="1" wp14:anchorId="224773AB" wp14:editId="2A2D1D98">
          <wp:simplePos x="0" y="0"/>
          <wp:positionH relativeFrom="column">
            <wp:posOffset>-143510</wp:posOffset>
          </wp:positionH>
          <wp:positionV relativeFrom="paragraph">
            <wp:posOffset>-5715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0D">
      <w:rPr>
        <w:noProof/>
        <w:lang w:val="en-US"/>
      </w:rPr>
      <w:drawing>
        <wp:anchor distT="0" distB="0" distL="114300" distR="114300" simplePos="0" relativeHeight="251668480" behindDoc="0" locked="0" layoutInCell="1" allowOverlap="1" wp14:anchorId="196A0E8B" wp14:editId="14BC9908">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A0D">
      <w:rPr>
        <w:lang w:val="it-IT"/>
      </w:rPr>
      <w:t xml:space="preserve">                     </w:t>
    </w:r>
  </w:p>
  <w:p w:rsidR="00974A0D" w:rsidRPr="00E757D2" w:rsidRDefault="00974A0D" w:rsidP="00974A0D">
    <w:pPr>
      <w:pStyle w:val="Antet"/>
      <w:tabs>
        <w:tab w:val="left" w:pos="9000"/>
      </w:tabs>
      <w:ind w:left="-709"/>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74A0D" w:rsidRPr="00E757D2" w:rsidRDefault="00974A0D" w:rsidP="003A5990">
    <w:pPr>
      <w:pStyle w:val="Antet"/>
      <w:tabs>
        <w:tab w:val="left" w:pos="9000"/>
      </w:tabs>
      <w:ind w:left="-709"/>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4A0D" w:rsidRPr="004075B3" w:rsidTr="00E41111">
      <w:trPr>
        <w:trHeight w:val="692"/>
      </w:trPr>
      <w:tc>
        <w:tcPr>
          <w:tcW w:w="10031" w:type="dxa"/>
          <w:tcBorders>
            <w:top w:val="single" w:sz="8" w:space="0" w:color="000000"/>
            <w:bottom w:val="single" w:sz="8" w:space="0" w:color="000000"/>
          </w:tcBorders>
          <w:shd w:val="clear" w:color="auto" w:fill="auto"/>
          <w:vAlign w:val="center"/>
        </w:tcPr>
        <w:p w:rsidR="00974A0D" w:rsidRPr="004075B3" w:rsidRDefault="00974A0D" w:rsidP="00E41111">
          <w:pPr>
            <w:spacing w:after="0"/>
            <w:ind w:left="-709"/>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1AC"/>
    <w:multiLevelType w:val="hybridMultilevel"/>
    <w:tmpl w:val="C6762C36"/>
    <w:lvl w:ilvl="0" w:tplc="BF000DBA">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50599"/>
    <w:multiLevelType w:val="hybridMultilevel"/>
    <w:tmpl w:val="F6B89420"/>
    <w:lvl w:ilvl="0" w:tplc="45F096B4">
      <w:start w:val="1"/>
      <w:numFmt w:val="bullet"/>
      <w:lvlText w:val="-"/>
      <w:lvlJc w:val="left"/>
      <w:pPr>
        <w:ind w:left="720" w:hanging="360"/>
      </w:pPr>
      <w:rPr>
        <w:rFonts w:ascii="Garamond" w:eastAsia="Calibri" w:hAnsi="Garamond" w:cs="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B87309"/>
    <w:multiLevelType w:val="hybridMultilevel"/>
    <w:tmpl w:val="16AE71F8"/>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F036B"/>
    <w:multiLevelType w:val="hybridMultilevel"/>
    <w:tmpl w:val="D18EC58A"/>
    <w:lvl w:ilvl="0" w:tplc="C3B808D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26A1297"/>
    <w:multiLevelType w:val="hybridMultilevel"/>
    <w:tmpl w:val="AE5A1E5E"/>
    <w:lvl w:ilvl="0" w:tplc="C3B808D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9370CDF"/>
    <w:multiLevelType w:val="hybridMultilevel"/>
    <w:tmpl w:val="E326BF30"/>
    <w:lvl w:ilvl="0" w:tplc="C3B808D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7925038"/>
    <w:multiLevelType w:val="hybridMultilevel"/>
    <w:tmpl w:val="477E2174"/>
    <w:lvl w:ilvl="0" w:tplc="A1EC48D8">
      <w:start w:val="1"/>
      <w:numFmt w:val="bullet"/>
      <w:lvlText w:val="-"/>
      <w:lvlJc w:val="left"/>
      <w:pPr>
        <w:ind w:left="720" w:hanging="360"/>
      </w:pPr>
      <w:rPr>
        <w:rFonts w:ascii="Garamond" w:eastAsia="Calibri" w:hAnsi="Garamond" w:cs="Bookshelf Symbol 7"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9C7707D"/>
    <w:multiLevelType w:val="hybridMultilevel"/>
    <w:tmpl w:val="C0D2CE0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77837"/>
    <w:rsid w:val="0017198F"/>
    <w:rsid w:val="003527E4"/>
    <w:rsid w:val="003A5990"/>
    <w:rsid w:val="003C080E"/>
    <w:rsid w:val="004C239C"/>
    <w:rsid w:val="005D31ED"/>
    <w:rsid w:val="006E1086"/>
    <w:rsid w:val="00701AD3"/>
    <w:rsid w:val="007C6ECD"/>
    <w:rsid w:val="00811561"/>
    <w:rsid w:val="008135F6"/>
    <w:rsid w:val="00974A0D"/>
    <w:rsid w:val="009B3805"/>
    <w:rsid w:val="009D41CC"/>
    <w:rsid w:val="00A33D9F"/>
    <w:rsid w:val="00C6255D"/>
    <w:rsid w:val="00E344F8"/>
    <w:rsid w:val="00E77E63"/>
    <w:rsid w:val="00E9423A"/>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3">
    <w:name w:val="heading 3"/>
    <w:basedOn w:val="Normal"/>
    <w:next w:val="Normal"/>
    <w:link w:val="Titlu3Caracter"/>
    <w:qFormat/>
    <w:rsid w:val="00811561"/>
    <w:pPr>
      <w:keepNext/>
      <w:spacing w:after="0" w:line="240" w:lineRule="auto"/>
      <w:jc w:val="center"/>
      <w:outlineLvl w:val="2"/>
    </w:pPr>
    <w:rPr>
      <w:rFonts w:ascii="Arial" w:eastAsia="Times New Roman" w:hAnsi="Arial" w:cs="Arial"/>
      <w:b/>
      <w:bCs/>
      <w:sz w:val="32"/>
      <w:szCs w:val="44"/>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itlu3Caracter">
    <w:name w:val="Titlu 3 Caracter"/>
    <w:basedOn w:val="Fontdeparagrafimplicit"/>
    <w:link w:val="Titlu3"/>
    <w:rsid w:val="00811561"/>
    <w:rPr>
      <w:rFonts w:ascii="Arial" w:eastAsia="Times New Roman" w:hAnsi="Arial" w:cs="Arial"/>
      <w:b/>
      <w:bCs/>
      <w:sz w:val="32"/>
      <w:szCs w:val="44"/>
      <w:lang w:val="fr-FR" w:eastAsia="ro-RO"/>
    </w:rPr>
  </w:style>
  <w:style w:type="paragraph" w:styleId="Corptext2">
    <w:name w:val="Body Text 2"/>
    <w:basedOn w:val="Normal"/>
    <w:link w:val="Corptext2Caracter"/>
    <w:rsid w:val="00811561"/>
    <w:pPr>
      <w:spacing w:after="120" w:line="480" w:lineRule="auto"/>
    </w:pPr>
    <w:rPr>
      <w:rFonts w:ascii="Calibri" w:eastAsia="Calibri" w:hAnsi="Calibri" w:cs="Times New Roman"/>
      <w:lang w:val="en-US"/>
    </w:rPr>
  </w:style>
  <w:style w:type="character" w:customStyle="1" w:styleId="Corptext2Caracter">
    <w:name w:val="Corp text 2 Caracter"/>
    <w:basedOn w:val="Fontdeparagrafimplicit"/>
    <w:link w:val="Corptext2"/>
    <w:rsid w:val="00811561"/>
    <w:rPr>
      <w:rFonts w:ascii="Calibri" w:eastAsia="Calibri" w:hAnsi="Calibri" w:cs="Times New Roman"/>
      <w:lang w:val="en-US"/>
    </w:rPr>
  </w:style>
  <w:style w:type="paragraph" w:styleId="Corptext">
    <w:name w:val="Body Text"/>
    <w:aliases w:val=" Char"/>
    <w:basedOn w:val="Normal"/>
    <w:link w:val="CorptextCaracter"/>
    <w:rsid w:val="00811561"/>
    <w:pPr>
      <w:spacing w:after="120" w:line="276" w:lineRule="auto"/>
    </w:pPr>
    <w:rPr>
      <w:rFonts w:ascii="Calibri" w:eastAsia="Calibri" w:hAnsi="Calibri" w:cs="Times New Roman"/>
      <w:lang w:val="en-US"/>
    </w:rPr>
  </w:style>
  <w:style w:type="character" w:customStyle="1" w:styleId="CorptextCaracter">
    <w:name w:val="Corp text Caracter"/>
    <w:aliases w:val=" Char Caracter"/>
    <w:basedOn w:val="Fontdeparagrafimplicit"/>
    <w:link w:val="Corptext"/>
    <w:rsid w:val="00811561"/>
    <w:rPr>
      <w:rFonts w:ascii="Calibri" w:eastAsia="Calibri" w:hAnsi="Calibri" w:cs="Times New Roman"/>
      <w:lang w:val="en-US"/>
    </w:rPr>
  </w:style>
  <w:style w:type="paragraph" w:customStyle="1" w:styleId="Default">
    <w:name w:val="Default"/>
    <w:rsid w:val="00811561"/>
    <w:pPr>
      <w:autoSpaceDE w:val="0"/>
      <w:autoSpaceDN w:val="0"/>
      <w:adjustRightInd w:val="0"/>
      <w:spacing w:after="0" w:line="240" w:lineRule="auto"/>
    </w:pPr>
    <w:rPr>
      <w:rFonts w:ascii="Symbol" w:eastAsia="Times New Roman" w:hAnsi="Symbol" w:cs="Symbo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3">
    <w:name w:val="heading 3"/>
    <w:basedOn w:val="Normal"/>
    <w:next w:val="Normal"/>
    <w:link w:val="Titlu3Caracter"/>
    <w:qFormat/>
    <w:rsid w:val="00811561"/>
    <w:pPr>
      <w:keepNext/>
      <w:spacing w:after="0" w:line="240" w:lineRule="auto"/>
      <w:jc w:val="center"/>
      <w:outlineLvl w:val="2"/>
    </w:pPr>
    <w:rPr>
      <w:rFonts w:ascii="Arial" w:eastAsia="Times New Roman" w:hAnsi="Arial" w:cs="Arial"/>
      <w:b/>
      <w:bCs/>
      <w:sz w:val="32"/>
      <w:szCs w:val="44"/>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itlu3Caracter">
    <w:name w:val="Titlu 3 Caracter"/>
    <w:basedOn w:val="Fontdeparagrafimplicit"/>
    <w:link w:val="Titlu3"/>
    <w:rsid w:val="00811561"/>
    <w:rPr>
      <w:rFonts w:ascii="Arial" w:eastAsia="Times New Roman" w:hAnsi="Arial" w:cs="Arial"/>
      <w:b/>
      <w:bCs/>
      <w:sz w:val="32"/>
      <w:szCs w:val="44"/>
      <w:lang w:val="fr-FR" w:eastAsia="ro-RO"/>
    </w:rPr>
  </w:style>
  <w:style w:type="paragraph" w:styleId="Corptext2">
    <w:name w:val="Body Text 2"/>
    <w:basedOn w:val="Normal"/>
    <w:link w:val="Corptext2Caracter"/>
    <w:rsid w:val="00811561"/>
    <w:pPr>
      <w:spacing w:after="120" w:line="480" w:lineRule="auto"/>
    </w:pPr>
    <w:rPr>
      <w:rFonts w:ascii="Calibri" w:eastAsia="Calibri" w:hAnsi="Calibri" w:cs="Times New Roman"/>
      <w:lang w:val="en-US"/>
    </w:rPr>
  </w:style>
  <w:style w:type="character" w:customStyle="1" w:styleId="Corptext2Caracter">
    <w:name w:val="Corp text 2 Caracter"/>
    <w:basedOn w:val="Fontdeparagrafimplicit"/>
    <w:link w:val="Corptext2"/>
    <w:rsid w:val="00811561"/>
    <w:rPr>
      <w:rFonts w:ascii="Calibri" w:eastAsia="Calibri" w:hAnsi="Calibri" w:cs="Times New Roman"/>
      <w:lang w:val="en-US"/>
    </w:rPr>
  </w:style>
  <w:style w:type="paragraph" w:styleId="Corptext">
    <w:name w:val="Body Text"/>
    <w:aliases w:val=" Char"/>
    <w:basedOn w:val="Normal"/>
    <w:link w:val="CorptextCaracter"/>
    <w:rsid w:val="00811561"/>
    <w:pPr>
      <w:spacing w:after="120" w:line="276" w:lineRule="auto"/>
    </w:pPr>
    <w:rPr>
      <w:rFonts w:ascii="Calibri" w:eastAsia="Calibri" w:hAnsi="Calibri" w:cs="Times New Roman"/>
      <w:lang w:val="en-US"/>
    </w:rPr>
  </w:style>
  <w:style w:type="character" w:customStyle="1" w:styleId="CorptextCaracter">
    <w:name w:val="Corp text Caracter"/>
    <w:aliases w:val=" Char Caracter"/>
    <w:basedOn w:val="Fontdeparagrafimplicit"/>
    <w:link w:val="Corptext"/>
    <w:rsid w:val="00811561"/>
    <w:rPr>
      <w:rFonts w:ascii="Calibri" w:eastAsia="Calibri" w:hAnsi="Calibri" w:cs="Times New Roman"/>
      <w:lang w:val="en-US"/>
    </w:rPr>
  </w:style>
  <w:style w:type="paragraph" w:customStyle="1" w:styleId="Default">
    <w:name w:val="Default"/>
    <w:rsid w:val="00811561"/>
    <w:pPr>
      <w:autoSpaceDE w:val="0"/>
      <w:autoSpaceDN w:val="0"/>
      <w:adjustRightInd w:val="0"/>
      <w:spacing w:after="0" w:line="240" w:lineRule="auto"/>
    </w:pPr>
    <w:rPr>
      <w:rFonts w:ascii="Symbol" w:eastAsia="Times New Roman"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48D5-40CC-4FA8-860C-7E1BEF86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3170</Words>
  <Characters>18071</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Melinda Dragomir</cp:lastModifiedBy>
  <cp:revision>4</cp:revision>
  <dcterms:created xsi:type="dcterms:W3CDTF">2019-01-14T12:16:00Z</dcterms:created>
  <dcterms:modified xsi:type="dcterms:W3CDTF">2019-02-08T11:36:00Z</dcterms:modified>
</cp:coreProperties>
</file>