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02" w:rsidRPr="00A3044E" w:rsidRDefault="00703A02" w:rsidP="00703A02">
      <w:pPr>
        <w:shd w:val="clear" w:color="auto" w:fill="FFFFFF"/>
        <w:spacing w:after="0" w:line="240" w:lineRule="atLeast"/>
        <w:rPr>
          <w:rFonts w:ascii="Times New Roman" w:eastAsia="Calibri" w:hAnsi="Times New Roman" w:cs="Times New Roman"/>
          <w:b/>
          <w:sz w:val="24"/>
          <w:szCs w:val="24"/>
          <w:lang w:val="ro-RO"/>
        </w:rPr>
      </w:pPr>
      <w:r w:rsidRPr="00A3044E">
        <w:rPr>
          <w:rFonts w:ascii="Times New Roman" w:eastAsia="Calibri" w:hAnsi="Times New Roman" w:cs="Times New Roman"/>
          <w:sz w:val="24"/>
          <w:szCs w:val="24"/>
          <w:lang w:val="ro-RO"/>
        </w:rPr>
        <w:t>Referitor dosar 5360/11.03.2019</w:t>
      </w:r>
    </w:p>
    <w:p w:rsidR="0001331F" w:rsidRDefault="00703A02" w:rsidP="00703A02">
      <w:pPr>
        <w:keepNext/>
        <w:tabs>
          <w:tab w:val="left" w:pos="2270"/>
          <w:tab w:val="center" w:pos="4936"/>
        </w:tabs>
        <w:spacing w:before="240" w:after="120"/>
        <w:outlineLvl w:val="0"/>
        <w:rPr>
          <w:rFonts w:ascii="Times New Roman" w:eastAsia="Times New Roman" w:hAnsi="Times New Roman" w:cs="Times New Roman"/>
          <w:b/>
          <w:bCs/>
          <w:kern w:val="32"/>
          <w:sz w:val="24"/>
          <w:szCs w:val="24"/>
          <w:lang w:val="ro-RO"/>
        </w:rPr>
      </w:pPr>
      <w:r w:rsidRPr="00A3044E">
        <w:rPr>
          <w:rFonts w:ascii="Times New Roman" w:eastAsia="Times New Roman" w:hAnsi="Times New Roman" w:cs="Times New Roman"/>
          <w:b/>
          <w:bCs/>
          <w:color w:val="FF0000"/>
          <w:kern w:val="32"/>
          <w:sz w:val="24"/>
          <w:szCs w:val="24"/>
          <w:lang w:val="ro-RO"/>
        </w:rPr>
        <w:tab/>
      </w:r>
      <w:r w:rsidRPr="00A3044E">
        <w:rPr>
          <w:rFonts w:ascii="Times New Roman" w:eastAsia="Times New Roman" w:hAnsi="Times New Roman" w:cs="Times New Roman"/>
          <w:b/>
          <w:bCs/>
          <w:color w:val="FF0000"/>
          <w:kern w:val="32"/>
          <w:sz w:val="24"/>
          <w:szCs w:val="24"/>
          <w:lang w:val="ro-RO"/>
        </w:rPr>
        <w:tab/>
      </w:r>
      <w:r w:rsidRPr="00A3044E">
        <w:rPr>
          <w:rFonts w:ascii="Times New Roman" w:eastAsia="Times New Roman" w:hAnsi="Times New Roman" w:cs="Times New Roman"/>
          <w:b/>
          <w:bCs/>
          <w:kern w:val="32"/>
          <w:sz w:val="24"/>
          <w:szCs w:val="24"/>
          <w:lang w:val="ro-RO"/>
        </w:rPr>
        <w:t xml:space="preserve">    </w:t>
      </w:r>
    </w:p>
    <w:p w:rsidR="00703A02" w:rsidRPr="00A3044E" w:rsidRDefault="00703A02" w:rsidP="0001331F">
      <w:pPr>
        <w:keepNext/>
        <w:tabs>
          <w:tab w:val="left" w:pos="2270"/>
          <w:tab w:val="center" w:pos="4936"/>
        </w:tabs>
        <w:spacing w:before="240" w:after="120"/>
        <w:jc w:val="center"/>
        <w:outlineLvl w:val="0"/>
        <w:rPr>
          <w:rFonts w:ascii="Times New Roman" w:eastAsia="Times New Roman" w:hAnsi="Times New Roman" w:cs="Times New Roman"/>
          <w:b/>
          <w:bCs/>
          <w:sz w:val="24"/>
          <w:szCs w:val="24"/>
          <w:lang w:val="ro-RO" w:eastAsia="ro-RO"/>
        </w:rPr>
      </w:pPr>
      <w:r w:rsidRPr="00A3044E">
        <w:rPr>
          <w:rFonts w:ascii="Times New Roman" w:eastAsia="Times New Roman" w:hAnsi="Times New Roman" w:cs="Times New Roman"/>
          <w:b/>
          <w:sz w:val="24"/>
          <w:szCs w:val="24"/>
          <w:lang w:val="ro-RO" w:eastAsia="ro-RO"/>
        </w:rPr>
        <w:t>DECIZIA ETAPEI DE ÎNCADRARE</w:t>
      </w:r>
    </w:p>
    <w:p w:rsidR="00703A02" w:rsidRPr="00A3044E" w:rsidRDefault="00703A02" w:rsidP="0001331F">
      <w:pPr>
        <w:keepNext/>
        <w:tabs>
          <w:tab w:val="center" w:pos="4987"/>
          <w:tab w:val="left" w:pos="7650"/>
        </w:tabs>
        <w:spacing w:after="0" w:line="240" w:lineRule="auto"/>
        <w:jc w:val="center"/>
        <w:outlineLvl w:val="1"/>
        <w:rPr>
          <w:rFonts w:ascii="Times New Roman" w:eastAsia="SimSun" w:hAnsi="Times New Roman" w:cs="Times New Roman"/>
          <w:b/>
          <w:bCs/>
          <w:iCs/>
          <w:sz w:val="24"/>
          <w:szCs w:val="24"/>
          <w:lang w:val="ro-RO"/>
        </w:rPr>
      </w:pPr>
      <w:r w:rsidRPr="00A3044E">
        <w:rPr>
          <w:rFonts w:ascii="Times New Roman" w:eastAsia="SimSun" w:hAnsi="Times New Roman" w:cs="Times New Roman"/>
          <w:b/>
          <w:bCs/>
          <w:iCs/>
          <w:sz w:val="24"/>
          <w:szCs w:val="24"/>
          <w:lang w:val="ro-RO"/>
        </w:rPr>
        <w:t>Nr.   din  18.04.2019</w:t>
      </w:r>
    </w:p>
    <w:p w:rsidR="00703A02" w:rsidRPr="00A3044E" w:rsidRDefault="00703A02" w:rsidP="00703A02">
      <w:pPr>
        <w:autoSpaceDE w:val="0"/>
        <w:spacing w:after="0" w:line="240" w:lineRule="auto"/>
        <w:jc w:val="both"/>
        <w:rPr>
          <w:rFonts w:ascii="Times New Roman" w:eastAsia="Calibri" w:hAnsi="Times New Roman" w:cs="Times New Roman"/>
          <w:color w:val="FF0000"/>
          <w:sz w:val="24"/>
          <w:szCs w:val="24"/>
          <w:lang w:val="ro-RO"/>
        </w:rPr>
      </w:pPr>
    </w:p>
    <w:p w:rsidR="00F14BE9" w:rsidRPr="00A3044E" w:rsidRDefault="00703A02" w:rsidP="00703A02">
      <w:pPr>
        <w:autoSpaceDE w:val="0"/>
        <w:spacing w:after="0" w:line="240" w:lineRule="auto"/>
        <w:jc w:val="both"/>
        <w:rPr>
          <w:rFonts w:ascii="Times New Roman" w:hAnsi="Times New Roman"/>
          <w:sz w:val="24"/>
          <w:szCs w:val="24"/>
          <w:lang w:val="ro-RO"/>
        </w:rPr>
      </w:pPr>
      <w:r w:rsidRPr="00A3044E">
        <w:rPr>
          <w:rFonts w:ascii="Times New Roman" w:eastAsia="Calibri" w:hAnsi="Times New Roman" w:cs="Times New Roman"/>
          <w:sz w:val="24"/>
          <w:szCs w:val="24"/>
          <w:lang w:val="ro-RO"/>
        </w:rPr>
        <w:t xml:space="preserve">Ca urmare a solicitării de emitere a acordului de mediu adresate de </w:t>
      </w:r>
      <w:r w:rsidRPr="00A3044E">
        <w:rPr>
          <w:rFonts w:ascii="Times New Roman" w:eastAsia="Times New Roman" w:hAnsi="Times New Roman" w:cs="Times New Roman"/>
          <w:b/>
          <w:color w:val="000000"/>
          <w:sz w:val="24"/>
          <w:szCs w:val="24"/>
          <w:lang w:val="ro-RO" w:eastAsia="ro-RO"/>
        </w:rPr>
        <w:t>SC</w:t>
      </w:r>
      <w:r w:rsidRPr="00A3044E">
        <w:rPr>
          <w:rFonts w:ascii="Times New Roman" w:eastAsia="Calibri" w:hAnsi="Times New Roman" w:cs="Times New Roman"/>
          <w:b/>
          <w:sz w:val="24"/>
          <w:szCs w:val="24"/>
          <w:lang w:val="ro-RO"/>
        </w:rPr>
        <w:t xml:space="preserve"> TRANS MAX SIB SRL</w:t>
      </w:r>
      <w:r w:rsidRPr="00A3044E">
        <w:rPr>
          <w:rFonts w:ascii="Times New Roman" w:eastAsia="Calibri" w:hAnsi="Times New Roman" w:cs="Times New Roman"/>
          <w:sz w:val="24"/>
          <w:szCs w:val="24"/>
          <w:lang w:val="ro-RO"/>
        </w:rPr>
        <w:t xml:space="preserve">, cu sediul în orașul </w:t>
      </w:r>
      <w:r w:rsidRPr="00A3044E">
        <w:rPr>
          <w:rFonts w:ascii="Times New Roman" w:eastAsia="Calibri" w:hAnsi="Times New Roman" w:cs="Times New Roman"/>
          <w:b/>
          <w:sz w:val="24"/>
          <w:szCs w:val="24"/>
          <w:lang w:val="ro-RO"/>
        </w:rPr>
        <w:t>Agnita,</w:t>
      </w:r>
      <w:r w:rsidRPr="00A3044E">
        <w:rPr>
          <w:rFonts w:ascii="Times New Roman" w:eastAsia="Calibri" w:hAnsi="Times New Roman" w:cs="Times New Roman"/>
          <w:sz w:val="24"/>
          <w:szCs w:val="24"/>
          <w:lang w:val="ro-RO"/>
        </w:rPr>
        <w:t xml:space="preserve"> str. </w:t>
      </w:r>
      <w:r w:rsidRPr="00A3044E">
        <w:rPr>
          <w:rFonts w:ascii="Times New Roman" w:eastAsia="Calibri" w:hAnsi="Times New Roman" w:cs="Times New Roman"/>
          <w:b/>
          <w:sz w:val="24"/>
          <w:szCs w:val="24"/>
          <w:lang w:val="ro-RO"/>
        </w:rPr>
        <w:t>Spitalului</w:t>
      </w:r>
      <w:r w:rsidRPr="00A3044E">
        <w:rPr>
          <w:rFonts w:ascii="Times New Roman" w:eastAsia="Calibri" w:hAnsi="Times New Roman" w:cs="Times New Roman"/>
          <w:sz w:val="24"/>
          <w:szCs w:val="24"/>
          <w:lang w:val="ro-RO"/>
        </w:rPr>
        <w:t xml:space="preserve">, nr. </w:t>
      </w:r>
      <w:r w:rsidRPr="00A3044E">
        <w:rPr>
          <w:rFonts w:ascii="Times New Roman" w:eastAsia="Calibri" w:hAnsi="Times New Roman" w:cs="Times New Roman"/>
          <w:b/>
          <w:sz w:val="24"/>
          <w:szCs w:val="24"/>
          <w:lang w:val="ro-RO"/>
        </w:rPr>
        <w:t>27</w:t>
      </w:r>
      <w:r w:rsidRPr="00A3044E">
        <w:rPr>
          <w:rFonts w:ascii="Times New Roman" w:eastAsia="Times New Roman" w:hAnsi="Times New Roman" w:cs="Times New Roman"/>
          <w:b/>
          <w:color w:val="000000"/>
          <w:sz w:val="24"/>
          <w:szCs w:val="24"/>
          <w:lang w:val="ro-RO" w:eastAsia="ro-RO"/>
        </w:rPr>
        <w:t xml:space="preserve">, </w:t>
      </w:r>
      <w:r w:rsidRPr="00A3044E">
        <w:rPr>
          <w:rFonts w:ascii="Times New Roman" w:eastAsia="Times New Roman" w:hAnsi="Times New Roman" w:cs="Times New Roman"/>
          <w:color w:val="000000"/>
          <w:sz w:val="24"/>
          <w:szCs w:val="24"/>
          <w:lang w:val="ro-RO" w:eastAsia="ro-RO"/>
        </w:rPr>
        <w:t>sc.</w:t>
      </w:r>
      <w:r w:rsidRPr="00A3044E">
        <w:rPr>
          <w:rFonts w:ascii="Times New Roman" w:eastAsia="Times New Roman" w:hAnsi="Times New Roman" w:cs="Times New Roman"/>
          <w:b/>
          <w:color w:val="000000"/>
          <w:sz w:val="24"/>
          <w:szCs w:val="24"/>
          <w:lang w:val="ro-RO" w:eastAsia="ro-RO"/>
        </w:rPr>
        <w:t xml:space="preserve"> A, </w:t>
      </w:r>
      <w:r w:rsidRPr="00A3044E">
        <w:rPr>
          <w:rFonts w:ascii="Times New Roman" w:eastAsia="Times New Roman" w:hAnsi="Times New Roman" w:cs="Times New Roman"/>
          <w:color w:val="000000"/>
          <w:sz w:val="24"/>
          <w:szCs w:val="24"/>
          <w:lang w:val="ro-RO" w:eastAsia="ro-RO"/>
        </w:rPr>
        <w:t>et.</w:t>
      </w:r>
      <w:r w:rsidRPr="00A3044E">
        <w:rPr>
          <w:rFonts w:ascii="Times New Roman" w:eastAsia="Times New Roman" w:hAnsi="Times New Roman" w:cs="Times New Roman"/>
          <w:b/>
          <w:color w:val="000000"/>
          <w:sz w:val="24"/>
          <w:szCs w:val="24"/>
          <w:lang w:val="ro-RO" w:eastAsia="ro-RO"/>
        </w:rPr>
        <w:t xml:space="preserve"> 2, </w:t>
      </w:r>
      <w:r w:rsidRPr="00A3044E">
        <w:rPr>
          <w:rFonts w:ascii="Times New Roman" w:eastAsia="Times New Roman" w:hAnsi="Times New Roman" w:cs="Times New Roman"/>
          <w:color w:val="000000"/>
          <w:sz w:val="24"/>
          <w:szCs w:val="24"/>
          <w:lang w:val="ro-RO" w:eastAsia="ro-RO"/>
        </w:rPr>
        <w:t>ap.</w:t>
      </w:r>
      <w:r w:rsidRPr="00A3044E">
        <w:rPr>
          <w:rFonts w:ascii="Times New Roman" w:eastAsia="Times New Roman" w:hAnsi="Times New Roman" w:cs="Times New Roman"/>
          <w:b/>
          <w:color w:val="000000"/>
          <w:sz w:val="24"/>
          <w:szCs w:val="24"/>
          <w:lang w:val="ro-RO" w:eastAsia="ro-RO"/>
        </w:rPr>
        <w:t xml:space="preserve"> 10, </w:t>
      </w:r>
      <w:r w:rsidRPr="00A3044E">
        <w:rPr>
          <w:rFonts w:ascii="Times New Roman" w:eastAsia="Times New Roman" w:hAnsi="Times New Roman" w:cs="Times New Roman"/>
          <w:color w:val="000000"/>
          <w:sz w:val="24"/>
          <w:szCs w:val="24"/>
          <w:lang w:val="ro-RO" w:eastAsia="ro-RO"/>
        </w:rPr>
        <w:t>judeţul</w:t>
      </w:r>
      <w:r w:rsidRPr="00A3044E">
        <w:rPr>
          <w:rFonts w:ascii="Times New Roman" w:eastAsia="Times New Roman" w:hAnsi="Times New Roman" w:cs="Times New Roman"/>
          <w:b/>
          <w:color w:val="000000"/>
          <w:sz w:val="24"/>
          <w:szCs w:val="24"/>
          <w:lang w:val="ro-RO" w:eastAsia="ro-RO"/>
        </w:rPr>
        <w:t xml:space="preserve"> Sibiu</w:t>
      </w:r>
      <w:r w:rsidRPr="00A3044E">
        <w:rPr>
          <w:rFonts w:ascii="Times New Roman" w:eastAsia="Calibri" w:hAnsi="Times New Roman" w:cs="Times New Roman"/>
          <w:b/>
          <w:sz w:val="24"/>
          <w:szCs w:val="24"/>
          <w:lang w:val="ro-RO"/>
        </w:rPr>
        <w:t>,</w:t>
      </w:r>
      <w:r w:rsidRPr="00A3044E">
        <w:rPr>
          <w:rFonts w:ascii="Times New Roman" w:eastAsia="Calibri" w:hAnsi="Times New Roman" w:cs="Times New Roman"/>
          <w:sz w:val="24"/>
          <w:szCs w:val="24"/>
          <w:lang w:val="ro-RO"/>
        </w:rPr>
        <w:t xml:space="preserve"> </w:t>
      </w:r>
      <w:r w:rsidR="00F14BE9" w:rsidRPr="00A3044E">
        <w:rPr>
          <w:rFonts w:ascii="Times New Roman" w:hAnsi="Times New Roman"/>
          <w:sz w:val="24"/>
          <w:szCs w:val="24"/>
          <w:lang w:val="ro-RO"/>
        </w:rPr>
        <w:t xml:space="preserve">înregistrată la </w:t>
      </w:r>
      <w:r w:rsidR="00F14BE9" w:rsidRPr="00A3044E">
        <w:rPr>
          <w:rFonts w:ascii="Times New Roman" w:hAnsi="Times New Roman"/>
          <w:b/>
          <w:sz w:val="24"/>
          <w:szCs w:val="24"/>
          <w:lang w:val="ro-RO"/>
        </w:rPr>
        <w:t>Agenţia pentru Protecţia Mediului Sibiu</w:t>
      </w:r>
      <w:r w:rsidR="00F14BE9" w:rsidRPr="00A3044E">
        <w:rPr>
          <w:rFonts w:ascii="Times New Roman" w:hAnsi="Times New Roman"/>
          <w:sz w:val="24"/>
          <w:szCs w:val="24"/>
          <w:lang w:val="ro-RO"/>
        </w:rPr>
        <w:t xml:space="preserve"> cu nr.</w:t>
      </w:r>
      <w:r w:rsidR="00F14BE9" w:rsidRPr="00A3044E">
        <w:rPr>
          <w:rFonts w:ascii="Times New Roman" w:eastAsia="Calibri" w:hAnsi="Times New Roman" w:cs="Times New Roman"/>
          <w:sz w:val="24"/>
          <w:szCs w:val="24"/>
          <w:lang w:val="ro-RO"/>
        </w:rPr>
        <w:t xml:space="preserve"> 5360/11.03.2019</w:t>
      </w:r>
      <w:r w:rsidR="00F14BE9" w:rsidRPr="00A3044E">
        <w:rPr>
          <w:rFonts w:ascii="Times New Roman" w:hAnsi="Times New Roman"/>
          <w:b/>
          <w:sz w:val="24"/>
          <w:szCs w:val="24"/>
          <w:lang w:val="ro-RO"/>
        </w:rPr>
        <w:t xml:space="preserve"> </w:t>
      </w:r>
      <w:r w:rsidR="00F14BE9" w:rsidRPr="00A3044E">
        <w:rPr>
          <w:rFonts w:ascii="Times New Roman" w:hAnsi="Times New Roman"/>
          <w:sz w:val="24"/>
          <w:szCs w:val="24"/>
          <w:lang w:val="ro-RO"/>
        </w:rPr>
        <w:t>şi a completărilor ulterioare, în baza Legii nr. 292/2018 privind evaluarea impactului anumitor proiecte publice și private asupra mediului si a O.U.G. nr. 57/2007 privind regimul ariilor naturale protejate, conservarea habitatelor naturale, a florei și faunei sălbatice, aprobată cu modificări şi completări prin Legea nr. 49/2011, cu modificările și completările ulterioare,</w:t>
      </w:r>
    </w:p>
    <w:p w:rsidR="00F14BE9" w:rsidRPr="00A3044E" w:rsidRDefault="00F14BE9" w:rsidP="00F14BE9">
      <w:pPr>
        <w:shd w:val="clear" w:color="auto" w:fill="FFFFFF"/>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color w:val="000000"/>
          <w:sz w:val="24"/>
          <w:szCs w:val="24"/>
          <w:lang w:val="ro-RO"/>
        </w:rPr>
        <w:t>Agenţia pentru Protecţia Mediului Sibiu</w:t>
      </w:r>
      <w:r w:rsidRPr="00A3044E">
        <w:rPr>
          <w:rFonts w:ascii="Times New Roman" w:hAnsi="Times New Roman"/>
          <w:color w:val="000000"/>
          <w:sz w:val="24"/>
          <w:szCs w:val="24"/>
          <w:lang w:val="ro-RO"/>
        </w:rPr>
        <w:t xml:space="preserve"> </w:t>
      </w:r>
      <w:r w:rsidRPr="00A3044E">
        <w:rPr>
          <w:rFonts w:ascii="Times New Roman" w:hAnsi="Times New Roman"/>
          <w:b/>
          <w:color w:val="000000"/>
          <w:sz w:val="24"/>
          <w:szCs w:val="24"/>
          <w:lang w:val="ro-RO"/>
        </w:rPr>
        <w:t>decide</w:t>
      </w:r>
      <w:r w:rsidRPr="00A3044E">
        <w:rPr>
          <w:rFonts w:ascii="Times New Roman" w:hAnsi="Times New Roman"/>
          <w:color w:val="000000"/>
          <w:sz w:val="24"/>
          <w:szCs w:val="24"/>
          <w:lang w:val="ro-RO"/>
        </w:rPr>
        <w:t xml:space="preserve">, ca urmare a consultărilor desfășurate în cadrul ședinței Comisiei de Analiză Tehnică din data de 22.05.2019 că </w:t>
      </w:r>
      <w:r w:rsidRPr="00A3044E">
        <w:rPr>
          <w:rFonts w:ascii="Times New Roman" w:hAnsi="Times New Roman"/>
          <w:sz w:val="24"/>
          <w:szCs w:val="24"/>
          <w:lang w:val="ro-RO"/>
        </w:rPr>
        <w:t xml:space="preserve">proiectul </w:t>
      </w:r>
      <w:r w:rsidR="00703A02" w:rsidRPr="00A3044E">
        <w:rPr>
          <w:rFonts w:ascii="Times New Roman" w:eastAsia="Calibri" w:hAnsi="Times New Roman" w:cs="Times New Roman"/>
          <w:b/>
          <w:sz w:val="24"/>
          <w:szCs w:val="24"/>
          <w:lang w:val="ro-RO"/>
        </w:rPr>
        <w:t>„</w:t>
      </w:r>
      <w:r w:rsidR="002D60F4" w:rsidRPr="00A3044E">
        <w:rPr>
          <w:rFonts w:ascii="Times New Roman" w:eastAsia="Times New Roman" w:hAnsi="Times New Roman" w:cs="Times New Roman"/>
          <w:b/>
          <w:sz w:val="24"/>
          <w:szCs w:val="24"/>
          <w:lang w:val="ro-RO" w:eastAsia="ro-RO"/>
        </w:rPr>
        <w:t>Amenajări cu schimbare de destinație a construcțiilor edilitar-industriale C3-magazie, C4-magazie, C7-atelier, în: C3- spălătorie auto; C4- magazin piese auto, sală așteptare, cameră tehnică, vestiare, grup sanitar; C7- stație I.T.P., vulcanizare, service auto</w:t>
      </w:r>
      <w:r w:rsidR="00703A02" w:rsidRPr="00A3044E">
        <w:rPr>
          <w:rFonts w:ascii="Times New Roman" w:eastAsia="Times New Roman" w:hAnsi="Times New Roman" w:cs="Times New Roman"/>
          <w:sz w:val="24"/>
          <w:szCs w:val="24"/>
          <w:lang w:val="ro-RO" w:eastAsia="ro-RO"/>
        </w:rPr>
        <w:t>.</w:t>
      </w:r>
      <w:r w:rsidR="00703A02" w:rsidRPr="00A3044E">
        <w:rPr>
          <w:rFonts w:ascii="Times New Roman" w:eastAsia="Calibri" w:hAnsi="Times New Roman" w:cs="Times New Roman"/>
          <w:b/>
          <w:sz w:val="24"/>
          <w:szCs w:val="24"/>
          <w:lang w:val="ro-RO"/>
        </w:rPr>
        <w:t>”</w:t>
      </w:r>
      <w:r w:rsidR="00703A02" w:rsidRPr="00A3044E">
        <w:rPr>
          <w:rFonts w:ascii="Times New Roman" w:eastAsia="Times New Roman" w:hAnsi="Times New Roman" w:cs="Times New Roman"/>
          <w:noProof/>
          <w:sz w:val="24"/>
          <w:szCs w:val="24"/>
          <w:lang w:val="ro-RO" w:eastAsia="ro-RO"/>
        </w:rPr>
        <w:t xml:space="preserve">propus a fi amplasat </w:t>
      </w:r>
      <w:r w:rsidR="00703A02" w:rsidRPr="00A3044E">
        <w:rPr>
          <w:rFonts w:ascii="Times New Roman" w:eastAsia="Calibri" w:hAnsi="Times New Roman" w:cs="Times New Roman"/>
          <w:sz w:val="24"/>
          <w:szCs w:val="24"/>
          <w:lang w:val="ro-RO"/>
        </w:rPr>
        <w:t>în</w:t>
      </w:r>
      <w:r w:rsidRPr="00A3044E">
        <w:rPr>
          <w:rFonts w:ascii="Times New Roman" w:eastAsia="Calibri" w:hAnsi="Times New Roman" w:cs="Times New Roman"/>
          <w:sz w:val="24"/>
          <w:szCs w:val="24"/>
          <w:lang w:val="ro-RO"/>
        </w:rPr>
        <w:t xml:space="preserve"> </w:t>
      </w:r>
      <w:r w:rsidR="00703A02" w:rsidRPr="00A3044E">
        <w:rPr>
          <w:rFonts w:ascii="Times New Roman" w:eastAsia="Calibri" w:hAnsi="Times New Roman" w:cs="Times New Roman"/>
          <w:sz w:val="24"/>
          <w:szCs w:val="24"/>
          <w:lang w:val="ro-RO"/>
        </w:rPr>
        <w:t>orașul</w:t>
      </w:r>
      <w:r w:rsidR="00703A02" w:rsidRPr="00A3044E">
        <w:rPr>
          <w:rFonts w:ascii="Times New Roman" w:eastAsia="Calibri" w:hAnsi="Times New Roman" w:cs="Times New Roman"/>
          <w:b/>
          <w:sz w:val="24"/>
          <w:szCs w:val="24"/>
          <w:lang w:val="ro-RO"/>
        </w:rPr>
        <w:t xml:space="preserve"> Agnita, </w:t>
      </w:r>
      <w:r w:rsidR="00703A02" w:rsidRPr="00A3044E">
        <w:rPr>
          <w:rFonts w:ascii="Times New Roman" w:eastAsia="Calibri" w:hAnsi="Times New Roman" w:cs="Times New Roman"/>
          <w:sz w:val="24"/>
          <w:szCs w:val="24"/>
          <w:lang w:val="ro-RO"/>
        </w:rPr>
        <w:t xml:space="preserve">str. </w:t>
      </w:r>
      <w:r w:rsidR="00703A02" w:rsidRPr="00A3044E">
        <w:rPr>
          <w:rFonts w:ascii="Times New Roman" w:eastAsia="Calibri" w:hAnsi="Times New Roman" w:cs="Times New Roman"/>
          <w:b/>
          <w:sz w:val="24"/>
          <w:szCs w:val="24"/>
          <w:lang w:val="ro-RO"/>
        </w:rPr>
        <w:t xml:space="preserve">Mihai Viteazu, </w:t>
      </w:r>
      <w:r w:rsidR="00703A02" w:rsidRPr="00A3044E">
        <w:rPr>
          <w:rFonts w:ascii="Times New Roman" w:eastAsia="Calibri" w:hAnsi="Times New Roman" w:cs="Times New Roman"/>
          <w:sz w:val="24"/>
          <w:szCs w:val="24"/>
          <w:lang w:val="ro-RO"/>
        </w:rPr>
        <w:t>nr</w:t>
      </w:r>
      <w:r w:rsidR="00703A02" w:rsidRPr="00A3044E">
        <w:rPr>
          <w:rFonts w:ascii="Times New Roman" w:eastAsia="Calibri" w:hAnsi="Times New Roman" w:cs="Times New Roman"/>
          <w:b/>
          <w:sz w:val="24"/>
          <w:szCs w:val="24"/>
          <w:lang w:val="ro-RO"/>
        </w:rPr>
        <w:t>. 91</w:t>
      </w:r>
      <w:r w:rsidR="00703A02" w:rsidRPr="00A3044E">
        <w:rPr>
          <w:rFonts w:ascii="Times New Roman" w:eastAsia="Calibri" w:hAnsi="Times New Roman" w:cs="Times New Roman"/>
          <w:sz w:val="24"/>
          <w:szCs w:val="24"/>
          <w:lang w:val="ro-RO"/>
        </w:rPr>
        <w:t>, jud.</w:t>
      </w:r>
      <w:r w:rsidR="00703A02" w:rsidRPr="00A3044E">
        <w:rPr>
          <w:rFonts w:ascii="Times New Roman" w:eastAsia="Calibri" w:hAnsi="Times New Roman" w:cs="Times New Roman"/>
          <w:b/>
          <w:sz w:val="24"/>
          <w:szCs w:val="24"/>
          <w:lang w:val="ro-RO"/>
        </w:rPr>
        <w:t xml:space="preserve"> Sibiu</w:t>
      </w:r>
      <w:r w:rsidRPr="00A3044E">
        <w:rPr>
          <w:rFonts w:ascii="Times New Roman" w:eastAsia="Calibri" w:hAnsi="Times New Roman" w:cs="Times New Roman"/>
          <w:b/>
          <w:sz w:val="24"/>
          <w:szCs w:val="24"/>
          <w:lang w:val="ro-RO"/>
        </w:rPr>
        <w:t xml:space="preserve">, nu se supune evaluării impactului asupra mediului, nu se supune evaluării adecvate şi nu se supune evaluării impactului asupra corpurilor de apă.  </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color w:val="FF0000"/>
          <w:sz w:val="24"/>
          <w:szCs w:val="24"/>
          <w:lang w:val="ro-RO"/>
        </w:rPr>
      </w:pPr>
      <w:r w:rsidRPr="00A3044E">
        <w:rPr>
          <w:rFonts w:ascii="Times New Roman" w:eastAsia="Calibri" w:hAnsi="Times New Roman" w:cs="Times New Roman"/>
          <w:color w:val="FF0000"/>
          <w:sz w:val="24"/>
          <w:szCs w:val="24"/>
          <w:lang w:val="ro-RO"/>
        </w:rPr>
        <w:t xml:space="preserve">   </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Justificarea prezentei decizii:</w:t>
      </w:r>
    </w:p>
    <w:p w:rsidR="00F14BE9" w:rsidRPr="00A3044E" w:rsidRDefault="00F14BE9" w:rsidP="00703A02">
      <w:pPr>
        <w:autoSpaceDE w:val="0"/>
        <w:autoSpaceDN w:val="0"/>
        <w:adjustRightInd w:val="0"/>
        <w:spacing w:after="0" w:line="240" w:lineRule="auto"/>
        <w:jc w:val="both"/>
        <w:rPr>
          <w:rFonts w:ascii="Times New Roman" w:eastAsia="Calibri" w:hAnsi="Times New Roman" w:cs="Times New Roman"/>
          <w:color w:val="FF0000"/>
          <w:sz w:val="24"/>
          <w:szCs w:val="24"/>
          <w:lang w:val="ro-RO"/>
        </w:rPr>
      </w:pPr>
    </w:p>
    <w:p w:rsidR="00F14BE9" w:rsidRPr="00A3044E" w:rsidRDefault="00F14BE9" w:rsidP="00F14BE9">
      <w:pPr>
        <w:spacing w:after="0" w:line="240" w:lineRule="auto"/>
        <w:jc w:val="both"/>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 xml:space="preserve">I. Motivele pe baza cărora s-a stabilit necesitatea neefectuării evaluării impactului asupra mediului sunt următoarele: </w:t>
      </w:r>
    </w:p>
    <w:p w:rsidR="00F14BE9" w:rsidRPr="00A3044E" w:rsidRDefault="00F14BE9" w:rsidP="00F14BE9">
      <w:pPr>
        <w:numPr>
          <w:ilvl w:val="0"/>
          <w:numId w:val="4"/>
        </w:numPr>
        <w:spacing w:after="0" w:line="240" w:lineRule="auto"/>
        <w:contextualSpacing/>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 xml:space="preserve">proiectul se încadrează în prevederile Legii nr. 292 din 2018 privind evaluarea impactului anumitor proiecte publice şi private asupra mediului, anexa nr. 2, pct.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F14BE9" w:rsidRPr="00A3044E" w:rsidRDefault="00F14BE9" w:rsidP="00F14BE9">
      <w:pPr>
        <w:numPr>
          <w:ilvl w:val="0"/>
          <w:numId w:val="4"/>
        </w:numPr>
        <w:spacing w:after="0" w:line="240" w:lineRule="auto"/>
        <w:contextualSpacing/>
        <w:jc w:val="both"/>
        <w:rPr>
          <w:rFonts w:ascii="Times New Roman" w:eastAsia="Times New Roman" w:hAnsi="Times New Roman" w:cs="Times New Roman"/>
          <w:sz w:val="24"/>
          <w:szCs w:val="24"/>
          <w:lang w:val="ro-RO" w:eastAsia="ro-RO"/>
        </w:rPr>
      </w:pPr>
      <w:r w:rsidRPr="00A3044E">
        <w:rPr>
          <w:rFonts w:ascii="Times New Roman" w:eastAsia="Times New Roman" w:hAnsi="Times New Roman" w:cs="Times New Roman"/>
          <w:sz w:val="24"/>
          <w:szCs w:val="24"/>
          <w:lang w:val="ro-RO" w:eastAsia="ro-RO"/>
        </w:rPr>
        <w:t>autorităţile care au participat la şedinţa Comisiei de Analiză Tehnică şi-au susţinut punctul de vedere exprimat în scris cu privire la proiectul analizat, respectiv că, proiectul nu poate avea impact semnificativ asupra mediului şi ca urmare nu este necesară efectuarea evaluării impactului asupra mediului;</w:t>
      </w:r>
    </w:p>
    <w:p w:rsidR="00F14BE9" w:rsidRPr="00A3044E" w:rsidRDefault="00F14BE9" w:rsidP="00F14BE9">
      <w:pPr>
        <w:numPr>
          <w:ilvl w:val="0"/>
          <w:numId w:val="4"/>
        </w:numPr>
        <w:contextualSpacing/>
        <w:jc w:val="both"/>
        <w:rPr>
          <w:rFonts w:ascii="Times New Roman" w:eastAsia="Times New Roman" w:hAnsi="Times New Roman" w:cs="Times New Roman"/>
          <w:sz w:val="24"/>
          <w:szCs w:val="24"/>
          <w:lang w:val="ro-RO" w:eastAsia="ro-RO"/>
        </w:rPr>
      </w:pPr>
      <w:r w:rsidRPr="00A3044E">
        <w:rPr>
          <w:rFonts w:ascii="Times New Roman" w:eastAsia="Times New Roman" w:hAnsi="Times New Roman" w:cs="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01331F" w:rsidRDefault="0001331F" w:rsidP="00F14BE9">
      <w:pPr>
        <w:spacing w:after="0" w:line="240" w:lineRule="auto"/>
        <w:jc w:val="both"/>
        <w:rPr>
          <w:rFonts w:ascii="Times New Roman" w:eastAsia="Calibri" w:hAnsi="Times New Roman" w:cs="Times New Roman"/>
          <w:b/>
          <w:bCs/>
          <w:sz w:val="24"/>
          <w:szCs w:val="24"/>
          <w:lang w:val="ro-RO"/>
        </w:rPr>
      </w:pPr>
    </w:p>
    <w:p w:rsidR="0001331F" w:rsidRDefault="0001331F" w:rsidP="00F14BE9">
      <w:pPr>
        <w:spacing w:after="0" w:line="240" w:lineRule="auto"/>
        <w:jc w:val="both"/>
        <w:rPr>
          <w:rFonts w:ascii="Times New Roman" w:eastAsia="Calibri" w:hAnsi="Times New Roman" w:cs="Times New Roman"/>
          <w:b/>
          <w:bCs/>
          <w:sz w:val="24"/>
          <w:szCs w:val="24"/>
          <w:lang w:val="ro-RO"/>
        </w:rPr>
      </w:pPr>
    </w:p>
    <w:p w:rsidR="0001331F" w:rsidRDefault="0001331F" w:rsidP="00F14BE9">
      <w:pPr>
        <w:spacing w:after="0" w:line="240" w:lineRule="auto"/>
        <w:jc w:val="both"/>
        <w:rPr>
          <w:rFonts w:ascii="Times New Roman" w:eastAsia="Calibri" w:hAnsi="Times New Roman" w:cs="Times New Roman"/>
          <w:b/>
          <w:bCs/>
          <w:sz w:val="24"/>
          <w:szCs w:val="24"/>
          <w:lang w:val="ro-RO"/>
        </w:rPr>
      </w:pPr>
    </w:p>
    <w:p w:rsidR="00F14BE9" w:rsidRPr="00A3044E" w:rsidRDefault="00F14BE9" w:rsidP="00F14BE9">
      <w:pPr>
        <w:spacing w:after="0" w:line="240" w:lineRule="auto"/>
        <w:jc w:val="both"/>
        <w:rPr>
          <w:rFonts w:ascii="Times New Roman" w:eastAsia="Calibri" w:hAnsi="Times New Roman" w:cs="Times New Roman"/>
          <w:sz w:val="24"/>
          <w:szCs w:val="24"/>
          <w:lang w:val="ro-RO"/>
        </w:rPr>
      </w:pPr>
      <w:bookmarkStart w:id="0" w:name="_GoBack"/>
      <w:bookmarkEnd w:id="0"/>
      <w:r w:rsidRPr="00A3044E">
        <w:rPr>
          <w:rFonts w:ascii="Times New Roman" w:eastAsia="Calibri" w:hAnsi="Times New Roman" w:cs="Times New Roman"/>
          <w:b/>
          <w:bCs/>
          <w:sz w:val="24"/>
          <w:szCs w:val="24"/>
          <w:lang w:val="ro-RO"/>
        </w:rPr>
        <w:lastRenderedPageBreak/>
        <w:t>1. Caracteristicile proiectului</w:t>
      </w:r>
      <w:r w:rsidRPr="00A3044E">
        <w:rPr>
          <w:rFonts w:ascii="Times New Roman" w:eastAsia="Calibri" w:hAnsi="Times New Roman" w:cs="Times New Roman"/>
          <w:sz w:val="24"/>
          <w:szCs w:val="24"/>
          <w:lang w:val="ro-RO"/>
        </w:rPr>
        <w:t xml:space="preserve"> </w:t>
      </w:r>
    </w:p>
    <w:p w:rsidR="00F14BE9" w:rsidRPr="00A3044E" w:rsidRDefault="00F14BE9" w:rsidP="00F14BE9">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a) dimensiunea și concepția întregului proiect</w:t>
      </w:r>
    </w:p>
    <w:p w:rsidR="00F14BE9" w:rsidRPr="00A3044E" w:rsidRDefault="004D6464"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Pe terenul cu suprafața de 5911 mp, unde actual există 8 corpuri de clădiri edilitar-industriale, se propune amenajarea, dotarea și schimbarea destinației a 3 corpuri de clădire cu funcțiuni de servicii, astfel:</w:t>
      </w:r>
    </w:p>
    <w:p w:rsidR="004D6464" w:rsidRPr="00A3044E" w:rsidRDefault="004D6464" w:rsidP="004D6464">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 xml:space="preserve">CORP C3 </w:t>
      </w:r>
      <w:r w:rsidR="00E40B52" w:rsidRPr="00A3044E">
        <w:rPr>
          <w:rFonts w:ascii="Times New Roman" w:eastAsia="Calibri" w:hAnsi="Times New Roman" w:cs="Times New Roman"/>
          <w:sz w:val="24"/>
          <w:szCs w:val="24"/>
          <w:lang w:val="ro-RO"/>
        </w:rPr>
        <w:t>(</w:t>
      </w:r>
      <w:r w:rsidRPr="00A3044E">
        <w:rPr>
          <w:rFonts w:ascii="Times New Roman" w:eastAsia="Calibri" w:hAnsi="Times New Roman" w:cs="Times New Roman"/>
          <w:sz w:val="24"/>
          <w:szCs w:val="24"/>
          <w:lang w:val="ro-RO"/>
        </w:rPr>
        <w:t>Sc=304.8 mp)– din magazie în spălătorie autoturisme</w:t>
      </w:r>
      <w:r w:rsidR="00161D50" w:rsidRPr="00A3044E">
        <w:rPr>
          <w:rFonts w:ascii="Times New Roman" w:eastAsia="Calibri" w:hAnsi="Times New Roman" w:cs="Times New Roman"/>
          <w:sz w:val="24"/>
          <w:szCs w:val="24"/>
          <w:lang w:val="ro-RO"/>
        </w:rPr>
        <w:t>, cu 6 posturi de spălare</w:t>
      </w:r>
      <w:r w:rsidRPr="00A3044E">
        <w:rPr>
          <w:rFonts w:ascii="Times New Roman" w:eastAsia="Calibri" w:hAnsi="Times New Roman" w:cs="Times New Roman"/>
          <w:sz w:val="24"/>
          <w:szCs w:val="24"/>
          <w:lang w:val="ro-RO"/>
        </w:rPr>
        <w:t>;</w:t>
      </w:r>
    </w:p>
    <w:p w:rsidR="00E40B52" w:rsidRPr="00A3044E" w:rsidRDefault="00161D50" w:rsidP="004D6464">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Corp C4(Sc= 432,0 mp) din m</w:t>
      </w:r>
      <w:r w:rsidR="00E40B52" w:rsidRPr="00A3044E">
        <w:rPr>
          <w:rFonts w:ascii="Times New Roman" w:eastAsia="Calibri" w:hAnsi="Times New Roman" w:cs="Times New Roman"/>
          <w:sz w:val="24"/>
          <w:szCs w:val="24"/>
          <w:lang w:val="ro-RO"/>
        </w:rPr>
        <w:t xml:space="preserve">agazie </w:t>
      </w:r>
      <w:r w:rsidRPr="00A3044E">
        <w:rPr>
          <w:rFonts w:ascii="Times New Roman" w:eastAsia="Calibri" w:hAnsi="Times New Roman" w:cs="Times New Roman"/>
          <w:sz w:val="24"/>
          <w:szCs w:val="24"/>
          <w:lang w:val="ro-RO"/>
        </w:rPr>
        <w:t>în magazin piese auto, sală de așteptare, cameră tehnică, vestiar, grup sanitar</w:t>
      </w:r>
      <w:r w:rsidR="00E40B52" w:rsidRPr="00A3044E">
        <w:rPr>
          <w:rFonts w:ascii="Times New Roman" w:eastAsia="Calibri" w:hAnsi="Times New Roman" w:cs="Times New Roman"/>
          <w:sz w:val="24"/>
          <w:szCs w:val="24"/>
          <w:lang w:val="ro-RO"/>
        </w:rPr>
        <w:t>.</w:t>
      </w:r>
    </w:p>
    <w:p w:rsidR="004D6464" w:rsidRPr="00A3044E" w:rsidRDefault="00161D50" w:rsidP="004D6464">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Corp C7 (Sc=590,5 mp) din atelier în stație I.T.P., vulcanizare și  service auto. Lucrările constau în: reparații acoperișuri, pardoseli noi din beton, compartimentări noi din panouri tip sandvici, creare de goluri de ușă noi, înlocuire geamuri, refacere rețele electrice și sistem de încălzire, sistem de cole</w:t>
      </w:r>
      <w:r w:rsidR="00A511AE" w:rsidRPr="00A3044E">
        <w:rPr>
          <w:rFonts w:ascii="Times New Roman" w:eastAsia="Calibri" w:hAnsi="Times New Roman" w:cs="Times New Roman"/>
          <w:sz w:val="24"/>
          <w:szCs w:val="24"/>
          <w:lang w:val="ro-RO"/>
        </w:rPr>
        <w:t>ctare ape de la spălătorie cu rigole pentru fiecare boxă de spălare, montare separator de produse petroliere pe rețeaua de canalizare de la spălători auto. Dotări noi:</w:t>
      </w:r>
      <w:r w:rsidRPr="00A3044E">
        <w:rPr>
          <w:rFonts w:ascii="Times New Roman" w:eastAsia="Calibri" w:hAnsi="Times New Roman" w:cs="Times New Roman"/>
          <w:sz w:val="24"/>
          <w:szCs w:val="24"/>
          <w:lang w:val="ro-RO"/>
        </w:rPr>
        <w:t xml:space="preserve"> </w:t>
      </w:r>
      <w:r w:rsidR="00535CD1" w:rsidRPr="00A3044E">
        <w:rPr>
          <w:rFonts w:ascii="Times New Roman" w:eastAsia="Calibri" w:hAnsi="Times New Roman" w:cs="Times New Roman"/>
          <w:sz w:val="24"/>
          <w:szCs w:val="24"/>
          <w:lang w:val="ro-RO"/>
        </w:rPr>
        <w:t>pompe de spălare cu jet de înaltă presiune, aspiratoare de praf, elevator, mașina echilibrat roți, mașin</w:t>
      </w:r>
      <w:r w:rsidR="00382E8D" w:rsidRPr="00A3044E">
        <w:rPr>
          <w:rFonts w:ascii="Times New Roman" w:eastAsia="Calibri" w:hAnsi="Times New Roman" w:cs="Times New Roman"/>
          <w:sz w:val="24"/>
          <w:szCs w:val="24"/>
          <w:lang w:val="ro-RO"/>
        </w:rPr>
        <w:t>i</w:t>
      </w:r>
      <w:r w:rsidR="00535CD1" w:rsidRPr="00A3044E">
        <w:rPr>
          <w:rFonts w:ascii="Times New Roman" w:eastAsia="Calibri" w:hAnsi="Times New Roman" w:cs="Times New Roman"/>
          <w:sz w:val="24"/>
          <w:szCs w:val="24"/>
          <w:lang w:val="ro-RO"/>
        </w:rPr>
        <w:t xml:space="preserve"> de </w:t>
      </w:r>
      <w:proofErr w:type="spellStart"/>
      <w:r w:rsidR="00535CD1" w:rsidRPr="00A3044E">
        <w:rPr>
          <w:rFonts w:ascii="Times New Roman" w:eastAsia="Calibri" w:hAnsi="Times New Roman" w:cs="Times New Roman"/>
          <w:sz w:val="24"/>
          <w:szCs w:val="24"/>
          <w:lang w:val="ro-RO"/>
        </w:rPr>
        <w:t>jantat</w:t>
      </w:r>
      <w:proofErr w:type="spellEnd"/>
      <w:r w:rsidR="00535CD1" w:rsidRPr="00A3044E">
        <w:rPr>
          <w:rFonts w:ascii="Times New Roman" w:eastAsia="Calibri" w:hAnsi="Times New Roman" w:cs="Times New Roman"/>
          <w:sz w:val="24"/>
          <w:szCs w:val="24"/>
          <w:lang w:val="ro-RO"/>
        </w:rPr>
        <w:t xml:space="preserve"> autoturisme și camioane, banc de lucru, stand I.T.P., </w:t>
      </w:r>
      <w:r w:rsidR="00382E8D" w:rsidRPr="00A3044E">
        <w:rPr>
          <w:rFonts w:ascii="Times New Roman" w:eastAsia="Calibri" w:hAnsi="Times New Roman" w:cs="Times New Roman"/>
          <w:sz w:val="24"/>
          <w:szCs w:val="24"/>
          <w:lang w:val="ro-RO"/>
        </w:rPr>
        <w:t>rafturi, birouri.</w:t>
      </w:r>
      <w:r w:rsidR="00535CD1" w:rsidRPr="00A3044E">
        <w:rPr>
          <w:rFonts w:ascii="Times New Roman" w:eastAsia="Calibri" w:hAnsi="Times New Roman" w:cs="Times New Roman"/>
          <w:sz w:val="24"/>
          <w:szCs w:val="24"/>
          <w:lang w:val="ro-RO"/>
        </w:rPr>
        <w:t xml:space="preserve"> </w:t>
      </w:r>
      <w:r w:rsidR="00382E8D" w:rsidRPr="00A3044E">
        <w:rPr>
          <w:rFonts w:ascii="Times New Roman" w:eastAsia="Calibri" w:hAnsi="Times New Roman" w:cs="Times New Roman"/>
          <w:sz w:val="24"/>
          <w:szCs w:val="24"/>
          <w:lang w:val="ro-RO"/>
        </w:rPr>
        <w:t>Spațiile sunt racordate la rețelele de alimentare cu apă și canalizare ale orașului, precum și la rețeaua de energie electrică a orașului Agnita</w:t>
      </w:r>
      <w:r w:rsidR="00535CD1" w:rsidRPr="00A3044E">
        <w:rPr>
          <w:rFonts w:ascii="Times New Roman" w:eastAsia="Calibri" w:hAnsi="Times New Roman" w:cs="Times New Roman"/>
          <w:sz w:val="24"/>
          <w:szCs w:val="24"/>
          <w:lang w:val="ro-RO"/>
        </w:rPr>
        <w:t xml:space="preserve"> </w:t>
      </w:r>
    </w:p>
    <w:p w:rsidR="00B2197C"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Pentru proiect a fost emis avizul</w:t>
      </w:r>
      <w:r w:rsidR="00154F31" w:rsidRPr="00A3044E">
        <w:rPr>
          <w:rFonts w:ascii="Times New Roman" w:eastAsia="Calibri" w:hAnsi="Times New Roman" w:cs="Times New Roman"/>
          <w:sz w:val="24"/>
          <w:szCs w:val="24"/>
          <w:lang w:val="ro-RO"/>
        </w:rPr>
        <w:t xml:space="preserve"> favorabil</w:t>
      </w:r>
      <w:r w:rsidRPr="00A3044E">
        <w:rPr>
          <w:rFonts w:ascii="Times New Roman" w:eastAsia="Calibri" w:hAnsi="Times New Roman" w:cs="Times New Roman"/>
          <w:sz w:val="24"/>
          <w:szCs w:val="24"/>
          <w:lang w:val="ro-RO"/>
        </w:rPr>
        <w:t xml:space="preserve"> nr.</w:t>
      </w:r>
      <w:r w:rsidR="00154F31" w:rsidRPr="00A3044E">
        <w:rPr>
          <w:rFonts w:ascii="Times New Roman" w:eastAsia="Calibri" w:hAnsi="Times New Roman" w:cs="Times New Roman"/>
          <w:sz w:val="24"/>
          <w:szCs w:val="24"/>
          <w:lang w:val="ro-RO"/>
        </w:rPr>
        <w:t>244/29.03.2019</w:t>
      </w:r>
      <w:r w:rsidR="00B2197C" w:rsidRPr="00A3044E">
        <w:rPr>
          <w:rFonts w:ascii="Times New Roman" w:eastAsia="Calibri" w:hAnsi="Times New Roman" w:cs="Times New Roman"/>
          <w:sz w:val="24"/>
          <w:szCs w:val="24"/>
          <w:lang w:val="ro-RO"/>
        </w:rPr>
        <w:t xml:space="preserve">, de SC </w:t>
      </w:r>
      <w:r w:rsidR="00A3044E">
        <w:rPr>
          <w:rFonts w:ascii="Times New Roman" w:eastAsia="Calibri" w:hAnsi="Times New Roman" w:cs="Times New Roman"/>
          <w:sz w:val="24"/>
          <w:szCs w:val="24"/>
          <w:lang w:val="ro-RO"/>
        </w:rPr>
        <w:t>APA TÂRNAVEI MARI SA,</w:t>
      </w:r>
      <w:r w:rsidR="00497202">
        <w:rPr>
          <w:rFonts w:ascii="Times New Roman" w:eastAsia="Calibri" w:hAnsi="Times New Roman" w:cs="Times New Roman"/>
          <w:sz w:val="24"/>
          <w:szCs w:val="24"/>
          <w:lang w:val="ro-RO"/>
        </w:rPr>
        <w:t xml:space="preserve"> precum și </w:t>
      </w:r>
      <w:r w:rsidR="00A3044E">
        <w:rPr>
          <w:rFonts w:ascii="Times New Roman" w:eastAsia="Calibri" w:hAnsi="Times New Roman" w:cs="Times New Roman"/>
          <w:sz w:val="24"/>
          <w:szCs w:val="24"/>
          <w:lang w:val="ro-RO"/>
        </w:rPr>
        <w:t xml:space="preserve"> notificarea nr. 306/03.06.2019, emisă </w:t>
      </w:r>
      <w:r w:rsidR="00497202">
        <w:rPr>
          <w:rFonts w:ascii="Times New Roman" w:eastAsia="Calibri" w:hAnsi="Times New Roman" w:cs="Times New Roman"/>
          <w:sz w:val="24"/>
          <w:szCs w:val="24"/>
          <w:lang w:val="ro-RO"/>
        </w:rPr>
        <w:t>de D.S.P. Sibiu.</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b)</w:t>
      </w:r>
      <w:r w:rsidR="0062030C" w:rsidRPr="00A3044E">
        <w:rPr>
          <w:lang w:val="ro-RO"/>
        </w:rPr>
        <w:t xml:space="preserve"> </w:t>
      </w:r>
      <w:r w:rsidR="0062030C" w:rsidRPr="00A3044E">
        <w:rPr>
          <w:rFonts w:ascii="Times New Roman" w:eastAsia="Calibri" w:hAnsi="Times New Roman" w:cs="Times New Roman"/>
          <w:b/>
          <w:sz w:val="24"/>
          <w:szCs w:val="24"/>
          <w:lang w:val="ro-RO"/>
        </w:rPr>
        <w:t xml:space="preserve">cumularea cu alte proiecte </w:t>
      </w:r>
      <w:r w:rsidRPr="00A3044E">
        <w:rPr>
          <w:rFonts w:ascii="Times New Roman" w:eastAsia="Calibri" w:hAnsi="Times New Roman" w:cs="Times New Roman"/>
          <w:sz w:val="24"/>
          <w:szCs w:val="24"/>
          <w:lang w:val="ro-RO"/>
        </w:rPr>
        <w:t>– proiectul propune</w:t>
      </w:r>
      <w:r w:rsidR="00154F31" w:rsidRPr="00A3044E">
        <w:rPr>
          <w:rFonts w:ascii="Times New Roman" w:eastAsia="Calibri" w:hAnsi="Times New Roman" w:cs="Times New Roman"/>
          <w:sz w:val="24"/>
          <w:szCs w:val="24"/>
          <w:lang w:val="ro-RO"/>
        </w:rPr>
        <w:t xml:space="preserve"> reprofilarea zonei de servicii, pentru nevoile actuale ale orașului</w:t>
      </w:r>
      <w:r w:rsidRPr="00A3044E">
        <w:rPr>
          <w:rFonts w:ascii="Times New Roman" w:eastAsia="Calibri" w:hAnsi="Times New Roman" w:cs="Times New Roman"/>
          <w:sz w:val="24"/>
          <w:szCs w:val="24"/>
          <w:lang w:val="ro-RO"/>
        </w:rPr>
        <w:t>.</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c)</w:t>
      </w:r>
      <w:r w:rsidRPr="00A3044E">
        <w:rPr>
          <w:rFonts w:ascii="Times New Roman" w:eastAsia="Calibri" w:hAnsi="Times New Roman" w:cs="Times New Roman"/>
          <w:sz w:val="24"/>
          <w:szCs w:val="24"/>
          <w:lang w:val="ro-RO"/>
        </w:rPr>
        <w:t xml:space="preserve"> </w:t>
      </w:r>
      <w:r w:rsidR="0062030C" w:rsidRPr="00A3044E">
        <w:rPr>
          <w:rFonts w:ascii="Times New Roman" w:hAnsi="Times New Roman"/>
          <w:b/>
          <w:sz w:val="24"/>
          <w:szCs w:val="24"/>
          <w:lang w:val="ro-RO"/>
        </w:rPr>
        <w:t>utilizarea resurselor naturale, în special a solului, a terenurilor, a apei și a biodiversității</w:t>
      </w:r>
      <w:r w:rsidR="0062030C" w:rsidRPr="00A3044E">
        <w:rPr>
          <w:rFonts w:ascii="Times New Roman" w:hAnsi="Times New Roman"/>
          <w:sz w:val="24"/>
          <w:szCs w:val="24"/>
          <w:lang w:val="ro-RO"/>
        </w:rPr>
        <w:t xml:space="preserve"> </w:t>
      </w:r>
      <w:r w:rsidRPr="00A3044E">
        <w:rPr>
          <w:rFonts w:ascii="Times New Roman" w:eastAsia="Calibri" w:hAnsi="Times New Roman" w:cs="Times New Roman"/>
          <w:sz w:val="24"/>
          <w:szCs w:val="24"/>
          <w:lang w:val="ro-RO"/>
        </w:rPr>
        <w:t>–</w:t>
      </w:r>
      <w:r w:rsidR="0062030C" w:rsidRPr="00A3044E">
        <w:rPr>
          <w:rFonts w:ascii="Times New Roman" w:eastAsia="Calibri" w:hAnsi="Times New Roman" w:cs="Times New Roman"/>
          <w:sz w:val="24"/>
          <w:szCs w:val="24"/>
          <w:lang w:val="ro-RO"/>
        </w:rPr>
        <w:t xml:space="preserve"> nu este cazul</w:t>
      </w:r>
      <w:r w:rsidRPr="00A3044E">
        <w:rPr>
          <w:rFonts w:ascii="Times New Roman" w:eastAsia="Calibri" w:hAnsi="Times New Roman" w:cs="Times New Roman"/>
          <w:sz w:val="24"/>
          <w:szCs w:val="24"/>
          <w:lang w:val="ro-RO"/>
        </w:rPr>
        <w:t>.</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d)</w:t>
      </w:r>
      <w:r w:rsidRPr="00A3044E">
        <w:rPr>
          <w:rFonts w:ascii="Times New Roman" w:eastAsia="Calibri" w:hAnsi="Times New Roman" w:cs="Times New Roman"/>
          <w:sz w:val="24"/>
          <w:szCs w:val="24"/>
          <w:lang w:val="ro-RO"/>
        </w:rPr>
        <w:t xml:space="preserve"> </w:t>
      </w:r>
      <w:r w:rsidR="0062030C" w:rsidRPr="00A3044E">
        <w:rPr>
          <w:rFonts w:ascii="Times New Roman" w:hAnsi="Times New Roman"/>
          <w:b/>
          <w:sz w:val="24"/>
          <w:szCs w:val="24"/>
          <w:lang w:val="ro-RO"/>
        </w:rPr>
        <w:t>cantitatea și tipurile de deşeuri generate/gestionate</w:t>
      </w:r>
      <w:r w:rsidR="0062030C" w:rsidRPr="00A3044E">
        <w:rPr>
          <w:rFonts w:ascii="Times New Roman" w:eastAsia="Calibri" w:hAnsi="Times New Roman" w:cs="Times New Roman"/>
          <w:sz w:val="24"/>
          <w:szCs w:val="24"/>
          <w:lang w:val="ro-RO"/>
        </w:rPr>
        <w:t xml:space="preserve"> </w:t>
      </w:r>
      <w:r w:rsidRPr="00A3044E">
        <w:rPr>
          <w:rFonts w:ascii="Times New Roman" w:eastAsia="Calibri" w:hAnsi="Times New Roman" w:cs="Times New Roman"/>
          <w:sz w:val="24"/>
          <w:szCs w:val="24"/>
          <w:lang w:val="ro-RO"/>
        </w:rPr>
        <w:t>– în perioada de construcţie vor rezulta deşeuri din construcţii și deșeuri menajere, care vor fi gestionate prin societăţi autorizate; iar în perioada de funcționare vor rezulta</w:t>
      </w:r>
      <w:r w:rsidR="00154F31" w:rsidRPr="00A3044E">
        <w:rPr>
          <w:rFonts w:ascii="Times New Roman" w:eastAsia="Calibri" w:hAnsi="Times New Roman" w:cs="Times New Roman"/>
          <w:sz w:val="24"/>
          <w:szCs w:val="24"/>
          <w:lang w:val="ro-RO"/>
        </w:rPr>
        <w:t xml:space="preserve"> deșeuri cu conținut de substanțe periculoase, gestionate prin firme autorizate, precum și </w:t>
      </w:r>
      <w:r w:rsidRPr="00A3044E">
        <w:rPr>
          <w:rFonts w:ascii="Times New Roman" w:eastAsia="Calibri" w:hAnsi="Times New Roman" w:cs="Times New Roman"/>
          <w:sz w:val="24"/>
          <w:szCs w:val="24"/>
          <w:lang w:val="ro-RO"/>
        </w:rPr>
        <w:t>deșeuri menajere, și asimilabile, care vor fi preluate de operatorul de salubritate autorizat.</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e)</w:t>
      </w:r>
      <w:r w:rsidRPr="00A3044E">
        <w:rPr>
          <w:rFonts w:ascii="Times New Roman" w:eastAsia="Calibri" w:hAnsi="Times New Roman" w:cs="Times New Roman"/>
          <w:sz w:val="24"/>
          <w:szCs w:val="24"/>
          <w:lang w:val="ro-RO"/>
        </w:rPr>
        <w:t xml:space="preserve"> </w:t>
      </w:r>
      <w:r w:rsidR="0062030C" w:rsidRPr="00A3044E">
        <w:rPr>
          <w:rFonts w:ascii="Times New Roman" w:hAnsi="Times New Roman"/>
          <w:b/>
          <w:sz w:val="24"/>
          <w:szCs w:val="24"/>
          <w:lang w:val="ro-RO"/>
        </w:rPr>
        <w:t>emisiile poluante, inclusiv zgomotul și alte surse de disconfort</w:t>
      </w:r>
      <w:r w:rsidR="0062030C" w:rsidRPr="00A3044E">
        <w:rPr>
          <w:rFonts w:ascii="Times New Roman" w:eastAsia="Calibri" w:hAnsi="Times New Roman" w:cs="Times New Roman"/>
          <w:sz w:val="24"/>
          <w:szCs w:val="24"/>
          <w:lang w:val="ro-RO"/>
        </w:rPr>
        <w:t xml:space="preserve"> </w:t>
      </w:r>
      <w:r w:rsidRPr="00A3044E">
        <w:rPr>
          <w:rFonts w:ascii="Times New Roman" w:eastAsia="Calibri" w:hAnsi="Times New Roman" w:cs="Times New Roman"/>
          <w:sz w:val="24"/>
          <w:szCs w:val="24"/>
          <w:lang w:val="ro-RO"/>
        </w:rPr>
        <w:t>– pe perioada execuției lucrărilor - emisiile generate sunt</w:t>
      </w:r>
      <w:r w:rsidR="00154F31" w:rsidRPr="00A3044E">
        <w:rPr>
          <w:rFonts w:ascii="Times New Roman" w:eastAsia="Calibri" w:hAnsi="Times New Roman" w:cs="Times New Roman"/>
          <w:sz w:val="24"/>
          <w:szCs w:val="24"/>
          <w:lang w:val="ro-RO"/>
        </w:rPr>
        <w:t xml:space="preserve">: zgomot, pulberi în suspensie, </w:t>
      </w:r>
      <w:r w:rsidRPr="00A3044E">
        <w:rPr>
          <w:rFonts w:ascii="Times New Roman" w:eastAsia="Calibri" w:hAnsi="Times New Roman" w:cs="Times New Roman"/>
          <w:sz w:val="24"/>
          <w:szCs w:val="24"/>
          <w:lang w:val="ro-RO"/>
        </w:rPr>
        <w:t>nesemnificativ, reversibil; pe perioada de funcționare – emisiile generate vor fi ape uzate</w:t>
      </w:r>
      <w:r w:rsidR="00154F31" w:rsidRPr="00A3044E">
        <w:rPr>
          <w:rFonts w:ascii="Times New Roman" w:eastAsia="Calibri" w:hAnsi="Times New Roman" w:cs="Times New Roman"/>
          <w:sz w:val="24"/>
          <w:szCs w:val="24"/>
          <w:lang w:val="ro-RO"/>
        </w:rPr>
        <w:t xml:space="preserve"> tehnologice de la spălătorie</w:t>
      </w:r>
      <w:r w:rsidRPr="00A3044E">
        <w:rPr>
          <w:rFonts w:ascii="Times New Roman" w:eastAsia="Calibri" w:hAnsi="Times New Roman" w:cs="Times New Roman"/>
          <w:sz w:val="24"/>
          <w:szCs w:val="24"/>
          <w:lang w:val="ro-RO"/>
        </w:rPr>
        <w:t>, cu evacuare la rețeaua de canalizare</w:t>
      </w:r>
      <w:r w:rsidR="00395805" w:rsidRPr="00A3044E">
        <w:rPr>
          <w:rFonts w:ascii="Times New Roman" w:eastAsia="Calibri" w:hAnsi="Times New Roman" w:cs="Times New Roman"/>
          <w:bCs/>
          <w:sz w:val="24"/>
          <w:szCs w:val="24"/>
          <w:lang w:val="ro-RO"/>
        </w:rPr>
        <w:t xml:space="preserve"> a orașului Agnita.</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 xml:space="preserve"> </w:t>
      </w:r>
      <w:r w:rsidRPr="00A3044E">
        <w:rPr>
          <w:rFonts w:ascii="Times New Roman" w:eastAsia="Calibri" w:hAnsi="Times New Roman" w:cs="Times New Roman"/>
          <w:b/>
          <w:sz w:val="24"/>
          <w:szCs w:val="24"/>
          <w:lang w:val="ro-RO"/>
        </w:rPr>
        <w:t>f)</w:t>
      </w:r>
      <w:r w:rsidRPr="00A3044E">
        <w:rPr>
          <w:rFonts w:ascii="Times New Roman" w:eastAsia="Calibri" w:hAnsi="Times New Roman" w:cs="Times New Roman"/>
          <w:sz w:val="24"/>
          <w:szCs w:val="24"/>
          <w:lang w:val="ro-RO"/>
        </w:rPr>
        <w:t xml:space="preserve"> </w:t>
      </w:r>
      <w:r w:rsidR="0062030C" w:rsidRPr="00A3044E">
        <w:rPr>
          <w:rFonts w:ascii="Times New Roman" w:hAnsi="Times New Roman"/>
          <w:b/>
          <w:sz w:val="24"/>
          <w:szCs w:val="24"/>
          <w:lang w:val="ro-RO"/>
        </w:rPr>
        <w:t xml:space="preserve">riscurile de accidente majore și /sau dezastre relevante pentru proiect, inclusiv cele cauzate de schimbările climatice </w:t>
      </w:r>
      <w:r w:rsidRPr="00A3044E">
        <w:rPr>
          <w:rFonts w:ascii="Times New Roman" w:eastAsia="Calibri" w:hAnsi="Times New Roman" w:cs="Times New Roman"/>
          <w:sz w:val="24"/>
          <w:szCs w:val="24"/>
          <w:lang w:val="ro-RO"/>
        </w:rPr>
        <w:t xml:space="preserve">– </w:t>
      </w:r>
      <w:r w:rsidR="0062030C" w:rsidRPr="00A3044E">
        <w:rPr>
          <w:rFonts w:ascii="Times New Roman" w:eastAsia="Calibri" w:hAnsi="Times New Roman" w:cs="Times New Roman"/>
          <w:sz w:val="24"/>
          <w:szCs w:val="24"/>
          <w:lang w:val="ro-RO"/>
        </w:rPr>
        <w:t xml:space="preserve">nu este cazul, cu condiția </w:t>
      </w:r>
      <w:r w:rsidRPr="00A3044E">
        <w:rPr>
          <w:rFonts w:ascii="Times New Roman" w:eastAsia="Calibri" w:hAnsi="Times New Roman" w:cs="Times New Roman"/>
          <w:sz w:val="24"/>
          <w:szCs w:val="24"/>
          <w:lang w:val="ro-RO"/>
        </w:rPr>
        <w:t>respect</w:t>
      </w:r>
      <w:r w:rsidR="0062030C" w:rsidRPr="00A3044E">
        <w:rPr>
          <w:rFonts w:ascii="Times New Roman" w:eastAsia="Calibri" w:hAnsi="Times New Roman" w:cs="Times New Roman"/>
          <w:sz w:val="24"/>
          <w:szCs w:val="24"/>
          <w:lang w:val="ro-RO"/>
        </w:rPr>
        <w:t>ării</w:t>
      </w:r>
      <w:r w:rsidRPr="00A3044E">
        <w:rPr>
          <w:rFonts w:ascii="Times New Roman" w:eastAsia="Calibri" w:hAnsi="Times New Roman" w:cs="Times New Roman"/>
          <w:sz w:val="24"/>
          <w:szCs w:val="24"/>
          <w:lang w:val="ro-RO"/>
        </w:rPr>
        <w:t xml:space="preserve"> normel</w:t>
      </w:r>
      <w:r w:rsidR="0062030C" w:rsidRPr="00A3044E">
        <w:rPr>
          <w:rFonts w:ascii="Times New Roman" w:eastAsia="Calibri" w:hAnsi="Times New Roman" w:cs="Times New Roman"/>
          <w:sz w:val="24"/>
          <w:szCs w:val="24"/>
          <w:lang w:val="ro-RO"/>
        </w:rPr>
        <w:t>or</w:t>
      </w:r>
      <w:r w:rsidRPr="00A3044E">
        <w:rPr>
          <w:rFonts w:ascii="Times New Roman" w:eastAsia="Calibri" w:hAnsi="Times New Roman" w:cs="Times New Roman"/>
          <w:sz w:val="24"/>
          <w:szCs w:val="24"/>
          <w:lang w:val="ro-RO"/>
        </w:rPr>
        <w:t xml:space="preserve"> de protecţia muncii, normativele tehnice de proiectare și execuție, precum și normativele P.S.I., în vigoare.</w:t>
      </w:r>
    </w:p>
    <w:p w:rsidR="009D1C15" w:rsidRPr="00A3044E" w:rsidRDefault="009D1C15" w:rsidP="009D1C15">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 xml:space="preserve">g) riscurile pentru sănătatea umană </w:t>
      </w:r>
      <w:r w:rsidRPr="00A3044E">
        <w:rPr>
          <w:rFonts w:ascii="Times New Roman" w:eastAsia="Calibri" w:hAnsi="Times New Roman" w:cs="Times New Roman"/>
          <w:sz w:val="24"/>
          <w:szCs w:val="24"/>
          <w:lang w:val="ro-RO"/>
        </w:rPr>
        <w:t>– nu este cazul.</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b/>
          <w:color w:val="FF0000"/>
          <w:sz w:val="24"/>
          <w:szCs w:val="24"/>
          <w:lang w:val="ro-RO"/>
        </w:rPr>
      </w:pPr>
    </w:p>
    <w:p w:rsidR="0035260C" w:rsidRPr="00A3044E" w:rsidRDefault="0035260C" w:rsidP="0035260C">
      <w:pPr>
        <w:spacing w:after="0" w:line="240" w:lineRule="auto"/>
        <w:rPr>
          <w:rFonts w:ascii="Times New Roman" w:eastAsia="Calibri" w:hAnsi="Times New Roman" w:cs="Times New Roman"/>
          <w:b/>
          <w:bCs/>
          <w:sz w:val="24"/>
          <w:szCs w:val="24"/>
          <w:lang w:val="ro-RO"/>
        </w:rPr>
      </w:pPr>
      <w:r w:rsidRPr="00A3044E">
        <w:rPr>
          <w:rFonts w:ascii="Times New Roman" w:eastAsia="Calibri" w:hAnsi="Times New Roman" w:cs="Times New Roman"/>
          <w:b/>
          <w:bCs/>
          <w:sz w:val="24"/>
          <w:szCs w:val="24"/>
          <w:lang w:val="ro-RO"/>
        </w:rPr>
        <w:t>2. Amplasarea proiectelor</w:t>
      </w:r>
    </w:p>
    <w:p w:rsidR="00703A02" w:rsidRPr="00A3044E" w:rsidRDefault="0035260C" w:rsidP="0035260C">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a) utilizarea actuală și aprobată a terenurilor</w:t>
      </w:r>
      <w:r w:rsidRPr="00A3044E">
        <w:rPr>
          <w:rFonts w:ascii="Times New Roman" w:eastAsia="Calibri" w:hAnsi="Times New Roman" w:cs="Times New Roman"/>
          <w:sz w:val="24"/>
          <w:szCs w:val="24"/>
          <w:lang w:val="ro-RO"/>
        </w:rPr>
        <w:t xml:space="preserve"> </w:t>
      </w:r>
      <w:r w:rsidR="00703A02" w:rsidRPr="00A3044E">
        <w:rPr>
          <w:rFonts w:ascii="Times New Roman" w:eastAsia="Calibri" w:hAnsi="Times New Roman" w:cs="Times New Roman"/>
          <w:sz w:val="24"/>
          <w:szCs w:val="24"/>
          <w:lang w:val="ro-RO"/>
        </w:rPr>
        <w:t xml:space="preserve">– Proiectul propus </w:t>
      </w:r>
      <w:r w:rsidR="00395805" w:rsidRPr="00A3044E">
        <w:rPr>
          <w:rFonts w:ascii="Times New Roman" w:eastAsia="Calibri" w:hAnsi="Times New Roman" w:cs="Times New Roman"/>
          <w:sz w:val="24"/>
          <w:szCs w:val="24"/>
          <w:lang w:val="ro-RO"/>
        </w:rPr>
        <w:t>este situat în interiorul imobilului din zona industrială Ie.1.</w:t>
      </w:r>
      <w:r w:rsidR="00703A02" w:rsidRPr="00A3044E">
        <w:rPr>
          <w:rFonts w:ascii="Times New Roman" w:eastAsia="Calibri" w:hAnsi="Times New Roman" w:cs="Times New Roman"/>
          <w:sz w:val="24"/>
          <w:szCs w:val="24"/>
          <w:lang w:val="ro-RO"/>
        </w:rPr>
        <w:t xml:space="preserve">. Proiectul respectă dispoziţiile art. 71 din O.U.G. nr. 195/2005 privind protecţia mediului, cu modificările şi completările ulterioare. </w:t>
      </w:r>
    </w:p>
    <w:p w:rsidR="00703A02" w:rsidRPr="00A3044E" w:rsidRDefault="0035260C"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b) bogăția, disponibilitatea, calitatea și capacitatea de</w:t>
      </w:r>
      <w:r w:rsidRPr="00A3044E">
        <w:rPr>
          <w:rFonts w:ascii="Times New Roman" w:hAnsi="Times New Roman"/>
          <w:sz w:val="24"/>
          <w:szCs w:val="24"/>
          <w:lang w:val="ro-RO"/>
        </w:rPr>
        <w:t xml:space="preserve"> </w:t>
      </w:r>
      <w:r w:rsidRPr="00A3044E">
        <w:rPr>
          <w:rFonts w:ascii="Times New Roman" w:hAnsi="Times New Roman"/>
          <w:b/>
          <w:sz w:val="24"/>
          <w:szCs w:val="24"/>
          <w:lang w:val="ro-RO"/>
        </w:rPr>
        <w:t>regenerare relative ale resurselor naturale, inclusiv solul, terenurile, apă și biodiversitatea, din zonă și din subteranul acesteia:</w:t>
      </w:r>
      <w:r w:rsidRPr="00A3044E">
        <w:rPr>
          <w:rFonts w:ascii="Times New Roman" w:hAnsi="Times New Roman"/>
          <w:sz w:val="24"/>
          <w:szCs w:val="24"/>
          <w:lang w:val="ro-RO"/>
        </w:rPr>
        <w:t xml:space="preserve"> </w:t>
      </w:r>
      <w:r w:rsidR="00703A02" w:rsidRPr="00A3044E">
        <w:rPr>
          <w:rFonts w:ascii="Times New Roman" w:eastAsia="Calibri" w:hAnsi="Times New Roman" w:cs="Times New Roman"/>
          <w:sz w:val="24"/>
          <w:szCs w:val="24"/>
          <w:lang w:val="ro-RO"/>
        </w:rPr>
        <w:t>– nu e cazul</w:t>
      </w:r>
    </w:p>
    <w:p w:rsidR="0035260C" w:rsidRPr="00A3044E" w:rsidRDefault="0035260C" w:rsidP="0035260C">
      <w:pPr>
        <w:spacing w:after="0" w:line="240" w:lineRule="auto"/>
        <w:jc w:val="both"/>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 xml:space="preserve">c) capacitatea de absorbţie a mediului natural, acordându-se o atenţie specială următoarelor zone: </w:t>
      </w:r>
    </w:p>
    <w:p w:rsidR="00703A02" w:rsidRPr="00A3044E" w:rsidRDefault="0035260C" w:rsidP="0035260C">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zone umede, zone riverane, guri ale râurilor:</w:t>
      </w:r>
      <w:r w:rsidR="00703A02" w:rsidRPr="00A3044E">
        <w:rPr>
          <w:rFonts w:ascii="Times New Roman" w:eastAsia="Calibri" w:hAnsi="Times New Roman" w:cs="Times New Roman"/>
          <w:sz w:val="24"/>
          <w:szCs w:val="24"/>
          <w:lang w:val="ro-RO"/>
        </w:rPr>
        <w:t xml:space="preserve"> nu e cazul</w:t>
      </w:r>
    </w:p>
    <w:p w:rsidR="00703A02" w:rsidRPr="00A3044E" w:rsidRDefault="0035260C" w:rsidP="0035260C">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zone costiere și mediul marin:</w:t>
      </w:r>
      <w:r w:rsidRPr="00A3044E">
        <w:rPr>
          <w:rFonts w:ascii="Times New Roman" w:hAnsi="Times New Roman"/>
          <w:sz w:val="24"/>
          <w:szCs w:val="24"/>
          <w:lang w:val="ro-RO"/>
        </w:rPr>
        <w:t xml:space="preserve"> </w:t>
      </w:r>
      <w:r w:rsidR="00703A02" w:rsidRPr="00A3044E">
        <w:rPr>
          <w:rFonts w:ascii="Times New Roman" w:eastAsia="Calibri" w:hAnsi="Times New Roman" w:cs="Times New Roman"/>
          <w:sz w:val="24"/>
          <w:szCs w:val="24"/>
          <w:lang w:val="ro-RO"/>
        </w:rPr>
        <w:t>nu e cazul</w:t>
      </w:r>
    </w:p>
    <w:p w:rsidR="00703A02" w:rsidRPr="00A3044E" w:rsidRDefault="0035260C" w:rsidP="0035260C">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 xml:space="preserve">zonele montane şi forestiere: </w:t>
      </w:r>
      <w:r w:rsidR="00703A02" w:rsidRPr="00A3044E">
        <w:rPr>
          <w:rFonts w:ascii="Times New Roman" w:eastAsia="Calibri" w:hAnsi="Times New Roman" w:cs="Times New Roman"/>
          <w:sz w:val="24"/>
          <w:szCs w:val="24"/>
          <w:lang w:val="ro-RO"/>
        </w:rPr>
        <w:t>nu e cazul</w:t>
      </w:r>
    </w:p>
    <w:p w:rsidR="00703A02" w:rsidRPr="00A3044E" w:rsidRDefault="0035260C" w:rsidP="0035260C">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lastRenderedPageBreak/>
        <w:t xml:space="preserve">arii naturale protejate de interes național, comunitar, internațional: </w:t>
      </w:r>
      <w:r w:rsidR="00703A02" w:rsidRPr="00A3044E">
        <w:rPr>
          <w:rFonts w:ascii="Times New Roman" w:eastAsia="Calibri" w:hAnsi="Times New Roman" w:cs="Times New Roman"/>
          <w:sz w:val="24"/>
          <w:szCs w:val="24"/>
          <w:lang w:val="ro-RO"/>
        </w:rPr>
        <w:t>nu e cazul</w:t>
      </w:r>
    </w:p>
    <w:p w:rsidR="00703A02" w:rsidRPr="00A3044E" w:rsidRDefault="0035260C" w:rsidP="0035260C">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 xml:space="preserve">zone clasificate sau protejate conform legislaţiei în vigoare: </w:t>
      </w:r>
      <w:r w:rsidR="00703A02" w:rsidRPr="00A3044E">
        <w:rPr>
          <w:rFonts w:ascii="Times New Roman" w:eastAsia="Calibri" w:hAnsi="Times New Roman" w:cs="Times New Roman"/>
          <w:sz w:val="24"/>
          <w:szCs w:val="24"/>
          <w:lang w:val="ro-RO"/>
        </w:rPr>
        <w:t>nu e cazul</w:t>
      </w:r>
    </w:p>
    <w:p w:rsidR="00703A02" w:rsidRPr="00A3044E" w:rsidRDefault="0035260C" w:rsidP="0035260C">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zonele în care au existat deja cazuri de nerespectare a standardelor de calitate a mediului:</w:t>
      </w:r>
      <w:r w:rsidR="00703A02" w:rsidRPr="00A3044E">
        <w:rPr>
          <w:rFonts w:ascii="Times New Roman" w:eastAsia="Calibri" w:hAnsi="Times New Roman" w:cs="Times New Roman"/>
          <w:sz w:val="24"/>
          <w:szCs w:val="24"/>
          <w:lang w:val="ro-RO"/>
        </w:rPr>
        <w:t xml:space="preserve"> nu este cazul;</w:t>
      </w:r>
    </w:p>
    <w:p w:rsidR="00703A02" w:rsidRPr="00A3044E" w:rsidRDefault="0035260C" w:rsidP="0035260C">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 xml:space="preserve">zonele cu o densitate mare a populaţiei: </w:t>
      </w:r>
      <w:r w:rsidR="00703A02" w:rsidRPr="00A3044E">
        <w:rPr>
          <w:rFonts w:ascii="Times New Roman" w:eastAsia="Calibri" w:hAnsi="Times New Roman" w:cs="Times New Roman"/>
          <w:sz w:val="24"/>
          <w:szCs w:val="24"/>
          <w:lang w:val="ro-RO"/>
        </w:rPr>
        <w:t>nu e cazul</w:t>
      </w:r>
    </w:p>
    <w:p w:rsidR="00703A02" w:rsidRPr="00A3044E" w:rsidRDefault="0035260C" w:rsidP="0035260C">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peisaje şi situri importante din punct de vedere istoric, cultural sau arheologic:</w:t>
      </w:r>
      <w:r w:rsidR="00703A02" w:rsidRPr="00A3044E">
        <w:rPr>
          <w:rFonts w:ascii="Times New Roman" w:eastAsia="Calibri" w:hAnsi="Times New Roman" w:cs="Times New Roman"/>
          <w:sz w:val="24"/>
          <w:szCs w:val="24"/>
          <w:lang w:val="ro-RO"/>
        </w:rPr>
        <w:t xml:space="preserve"> nu e cazul</w:t>
      </w:r>
    </w:p>
    <w:p w:rsidR="0035260C" w:rsidRPr="00A3044E" w:rsidRDefault="0035260C" w:rsidP="00703A02">
      <w:pPr>
        <w:autoSpaceDE w:val="0"/>
        <w:autoSpaceDN w:val="0"/>
        <w:adjustRightInd w:val="0"/>
        <w:spacing w:after="0" w:line="240" w:lineRule="auto"/>
        <w:jc w:val="both"/>
        <w:rPr>
          <w:rFonts w:ascii="Times New Roman" w:eastAsia="Calibri" w:hAnsi="Times New Roman" w:cs="Times New Roman"/>
          <w:b/>
          <w:sz w:val="24"/>
          <w:szCs w:val="24"/>
          <w:lang w:val="ro-RO"/>
        </w:rPr>
      </w:pPr>
    </w:p>
    <w:p w:rsidR="00D02F1F" w:rsidRPr="00A3044E" w:rsidRDefault="00D02F1F" w:rsidP="00D02F1F">
      <w:pPr>
        <w:spacing w:after="0" w:line="240" w:lineRule="auto"/>
        <w:rPr>
          <w:rFonts w:ascii="Times New Roman" w:eastAsia="Calibri" w:hAnsi="Times New Roman" w:cs="Times New Roman"/>
          <w:sz w:val="24"/>
          <w:szCs w:val="24"/>
          <w:lang w:val="ro-RO"/>
        </w:rPr>
      </w:pPr>
      <w:r w:rsidRPr="00A3044E">
        <w:rPr>
          <w:rFonts w:ascii="Times New Roman" w:eastAsia="Calibri" w:hAnsi="Times New Roman" w:cs="Times New Roman"/>
          <w:b/>
          <w:bCs/>
          <w:sz w:val="24"/>
          <w:szCs w:val="24"/>
          <w:lang w:val="ro-RO"/>
        </w:rPr>
        <w:t>3. Tipurile și caracteristicile impactului potenţial</w:t>
      </w:r>
      <w:r w:rsidRPr="00A3044E">
        <w:rPr>
          <w:rFonts w:ascii="Times New Roman" w:eastAsia="Calibri" w:hAnsi="Times New Roman" w:cs="Times New Roman"/>
          <w:sz w:val="24"/>
          <w:szCs w:val="24"/>
          <w:lang w:val="ro-RO"/>
        </w:rPr>
        <w:t xml:space="preserve"> </w:t>
      </w:r>
    </w:p>
    <w:p w:rsidR="00703A02" w:rsidRPr="00A3044E" w:rsidRDefault="00D02F1F" w:rsidP="00703A02">
      <w:pPr>
        <w:autoSpaceDE w:val="0"/>
        <w:autoSpaceDN w:val="0"/>
        <w:adjustRightInd w:val="0"/>
        <w:spacing w:after="0" w:line="240" w:lineRule="auto"/>
        <w:jc w:val="both"/>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a) importanța și extinderea spațială a impactului:</w:t>
      </w:r>
      <w:r w:rsidRPr="00A3044E">
        <w:rPr>
          <w:rFonts w:ascii="Times New Roman" w:eastAsia="Calibri" w:hAnsi="Times New Roman" w:cs="Times New Roman"/>
          <w:sz w:val="24"/>
          <w:szCs w:val="24"/>
          <w:lang w:val="ro-RO"/>
        </w:rPr>
        <w:t xml:space="preserve"> </w:t>
      </w:r>
      <w:r w:rsidR="00703A02" w:rsidRPr="00A3044E">
        <w:rPr>
          <w:rFonts w:ascii="Times New Roman" w:eastAsia="Calibri" w:hAnsi="Times New Roman" w:cs="Times New Roman"/>
          <w:sz w:val="24"/>
          <w:szCs w:val="24"/>
          <w:lang w:val="ro-RO"/>
        </w:rPr>
        <w:t xml:space="preserve">impactul </w:t>
      </w:r>
      <w:r w:rsidRPr="00A3044E">
        <w:rPr>
          <w:rFonts w:ascii="Times New Roman" w:eastAsia="Calibri" w:hAnsi="Times New Roman" w:cs="Times New Roman"/>
          <w:sz w:val="24"/>
          <w:szCs w:val="24"/>
          <w:lang w:val="ro-RO"/>
        </w:rPr>
        <w:t xml:space="preserve">redus </w:t>
      </w:r>
      <w:r w:rsidR="00703A02" w:rsidRPr="00A3044E">
        <w:rPr>
          <w:rFonts w:ascii="Times New Roman" w:eastAsia="Calibri" w:hAnsi="Times New Roman" w:cs="Times New Roman"/>
          <w:sz w:val="24"/>
          <w:szCs w:val="24"/>
          <w:lang w:val="ro-RO"/>
        </w:rPr>
        <w:t xml:space="preserve">asupra mediului, pe </w:t>
      </w:r>
      <w:r w:rsidRPr="00A3044E">
        <w:rPr>
          <w:rFonts w:ascii="Times New Roman" w:eastAsia="Calibri" w:hAnsi="Times New Roman" w:cs="Times New Roman"/>
          <w:sz w:val="24"/>
          <w:szCs w:val="24"/>
          <w:lang w:val="ro-RO"/>
        </w:rPr>
        <w:t>suprafață mică</w:t>
      </w:r>
      <w:r w:rsidR="00703A02" w:rsidRPr="00A3044E">
        <w:rPr>
          <w:rFonts w:ascii="Times New Roman" w:eastAsia="Calibri" w:hAnsi="Times New Roman" w:cs="Times New Roman"/>
          <w:sz w:val="24"/>
          <w:szCs w:val="24"/>
          <w:lang w:val="ro-RO"/>
        </w:rPr>
        <w:t>;</w:t>
      </w:r>
      <w:r w:rsidRPr="00A3044E">
        <w:rPr>
          <w:rFonts w:ascii="Times New Roman" w:eastAsia="Calibri" w:hAnsi="Times New Roman" w:cs="Times New Roman"/>
          <w:sz w:val="24"/>
          <w:szCs w:val="24"/>
          <w:lang w:val="ro-RO"/>
        </w:rPr>
        <w:t xml:space="preserve"> </w:t>
      </w:r>
    </w:p>
    <w:p w:rsidR="00703A02" w:rsidRPr="00A3044E" w:rsidRDefault="00D02F1F"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hAnsi="Times New Roman"/>
          <w:b/>
          <w:sz w:val="24"/>
          <w:szCs w:val="24"/>
          <w:lang w:val="ro-RO"/>
        </w:rPr>
        <w:t xml:space="preserve">b) natura impactului: </w:t>
      </w:r>
      <w:r w:rsidR="00096F96" w:rsidRPr="00A3044E">
        <w:rPr>
          <w:rFonts w:ascii="Times New Roman" w:eastAsia="Calibri" w:hAnsi="Times New Roman" w:cs="Times New Roman"/>
          <w:sz w:val="24"/>
          <w:szCs w:val="24"/>
          <w:lang w:val="ro-RO"/>
        </w:rPr>
        <w:t>impact nesemnificativ, proiectul nu prevede lucrări de anvergură, cu impact semnificativ asupra factorilor de mediu;</w:t>
      </w:r>
    </w:p>
    <w:p w:rsidR="00096F96"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c)</w:t>
      </w:r>
      <w:r w:rsidR="00096F96" w:rsidRPr="00A3044E">
        <w:rPr>
          <w:rFonts w:ascii="Times New Roman" w:hAnsi="Times New Roman"/>
          <w:b/>
          <w:sz w:val="24"/>
          <w:szCs w:val="24"/>
          <w:lang w:val="ro-RO"/>
        </w:rPr>
        <w:t xml:space="preserve"> natura transfrontalieră a impactului:</w:t>
      </w:r>
      <w:r w:rsidRPr="00A3044E">
        <w:rPr>
          <w:rFonts w:ascii="Times New Roman" w:eastAsia="Calibri" w:hAnsi="Times New Roman" w:cs="Times New Roman"/>
          <w:b/>
          <w:sz w:val="24"/>
          <w:szCs w:val="24"/>
          <w:lang w:val="ro-RO"/>
        </w:rPr>
        <w:t xml:space="preserve"> </w:t>
      </w:r>
      <w:r w:rsidR="00096F96" w:rsidRPr="00A3044E">
        <w:rPr>
          <w:rFonts w:ascii="Times New Roman" w:eastAsia="Calibri" w:hAnsi="Times New Roman" w:cs="Times New Roman"/>
          <w:sz w:val="24"/>
          <w:szCs w:val="24"/>
          <w:lang w:val="ro-RO"/>
        </w:rPr>
        <w:t xml:space="preserve">nu e cazul; </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d)</w:t>
      </w:r>
      <w:r w:rsidR="00096F96" w:rsidRPr="00A3044E">
        <w:rPr>
          <w:rFonts w:ascii="Times New Roman" w:hAnsi="Times New Roman"/>
          <w:b/>
          <w:sz w:val="24"/>
          <w:szCs w:val="24"/>
          <w:lang w:val="ro-RO"/>
        </w:rPr>
        <w:t xml:space="preserve"> intensitatea și complexitatea impactului: </w:t>
      </w:r>
      <w:r w:rsidR="00096F96" w:rsidRPr="00A3044E">
        <w:rPr>
          <w:rFonts w:ascii="Times New Roman" w:eastAsia="Calibri" w:hAnsi="Times New Roman" w:cs="Times New Roman"/>
          <w:sz w:val="24"/>
          <w:szCs w:val="24"/>
          <w:lang w:val="ro-RO"/>
        </w:rPr>
        <w:t>impact nesemnificativ, de scurtă durată pe perioada implementării proiectului; impact nesemnificativ în perioada funcționării.</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e)</w:t>
      </w:r>
      <w:r w:rsidR="00096F96" w:rsidRPr="00A3044E">
        <w:rPr>
          <w:rFonts w:ascii="Times New Roman" w:hAnsi="Times New Roman"/>
          <w:b/>
          <w:sz w:val="24"/>
          <w:szCs w:val="24"/>
          <w:lang w:val="ro-RO"/>
        </w:rPr>
        <w:t xml:space="preserve"> probabilitatea impactului</w:t>
      </w:r>
      <w:r w:rsidRPr="00A3044E">
        <w:rPr>
          <w:rFonts w:ascii="Times New Roman" w:eastAsia="Calibri" w:hAnsi="Times New Roman" w:cs="Times New Roman"/>
          <w:sz w:val="24"/>
          <w:szCs w:val="24"/>
          <w:lang w:val="ro-RO"/>
        </w:rPr>
        <w:t xml:space="preserve">  </w:t>
      </w:r>
      <w:r w:rsidR="00096F96" w:rsidRPr="00A3044E">
        <w:rPr>
          <w:rFonts w:ascii="Times New Roman" w:eastAsia="Calibri" w:hAnsi="Times New Roman" w:cs="Times New Roman"/>
          <w:sz w:val="24"/>
          <w:szCs w:val="24"/>
          <w:lang w:val="ro-RO"/>
        </w:rPr>
        <w:t>în condiţiile respectării proiectului propus spre aprobare, a legislației de mediu în vigoare este puțin probabilă apariţia unui impact negativ asupra factorilor de mediului;</w:t>
      </w:r>
    </w:p>
    <w:p w:rsidR="00096F96" w:rsidRPr="00A3044E" w:rsidRDefault="00096F96" w:rsidP="00096F96">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 xml:space="preserve">f) debutul, durata, frecvența și reversibilitatea preconizate ale impactului: </w:t>
      </w:r>
      <w:r w:rsidRPr="00A3044E">
        <w:rPr>
          <w:rFonts w:ascii="Times New Roman" w:eastAsia="Calibri" w:hAnsi="Times New Roman" w:cs="Times New Roman"/>
          <w:sz w:val="24"/>
          <w:szCs w:val="24"/>
          <w:lang w:val="ro-RO"/>
        </w:rPr>
        <w:t xml:space="preserve">impact redus pe perioada de realizare şi funcţionare;   </w:t>
      </w:r>
    </w:p>
    <w:p w:rsidR="00096F96" w:rsidRPr="00A3044E" w:rsidRDefault="00096F96" w:rsidP="00096F96">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 xml:space="preserve">g) cumularea impactului cu impactul altor proiecte existente și/sau aprobate: </w:t>
      </w:r>
      <w:r w:rsidRPr="00A3044E">
        <w:rPr>
          <w:rFonts w:ascii="Times New Roman" w:eastAsia="Calibri" w:hAnsi="Times New Roman" w:cs="Times New Roman"/>
          <w:sz w:val="24"/>
          <w:szCs w:val="24"/>
          <w:lang w:val="ro-RO"/>
        </w:rPr>
        <w:t>impact redus;</w:t>
      </w:r>
    </w:p>
    <w:p w:rsidR="00096F96" w:rsidRPr="00A3044E" w:rsidRDefault="00096F96" w:rsidP="00096F96">
      <w:pPr>
        <w:spacing w:after="0" w:line="240" w:lineRule="auto"/>
        <w:jc w:val="both"/>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 xml:space="preserve">h) posibilitatea de reducere efectivă a impactului: </w:t>
      </w:r>
      <w:r w:rsidRPr="00A3044E">
        <w:rPr>
          <w:rFonts w:ascii="Times New Roman" w:eastAsia="Calibri" w:hAnsi="Times New Roman" w:cs="Times New Roman"/>
          <w:sz w:val="24"/>
          <w:szCs w:val="24"/>
          <w:lang w:val="ro-RO"/>
        </w:rPr>
        <w:t>nu este cazul;</w:t>
      </w:r>
      <w:r w:rsidRPr="00A3044E">
        <w:rPr>
          <w:rFonts w:ascii="Times New Roman" w:eastAsia="Calibri" w:hAnsi="Times New Roman" w:cs="Times New Roman"/>
          <w:b/>
          <w:sz w:val="24"/>
          <w:szCs w:val="24"/>
          <w:lang w:val="ro-RO"/>
        </w:rPr>
        <w:t xml:space="preserve">                                              </w:t>
      </w:r>
    </w:p>
    <w:p w:rsidR="00096F96" w:rsidRPr="00A3044E" w:rsidRDefault="00096F96" w:rsidP="00703A02">
      <w:pPr>
        <w:autoSpaceDE w:val="0"/>
        <w:autoSpaceDN w:val="0"/>
        <w:adjustRightInd w:val="0"/>
        <w:spacing w:after="0" w:line="240" w:lineRule="auto"/>
        <w:jc w:val="both"/>
        <w:rPr>
          <w:rFonts w:ascii="Times New Roman" w:eastAsia="Calibri" w:hAnsi="Times New Roman" w:cs="Times New Roman"/>
          <w:b/>
          <w:sz w:val="24"/>
          <w:szCs w:val="24"/>
          <w:lang w:val="ro-RO"/>
        </w:rPr>
      </w:pPr>
    </w:p>
    <w:p w:rsidR="00096F96" w:rsidRPr="00A3044E" w:rsidRDefault="00096F96" w:rsidP="00096F96">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II. Motivele pe baza cărora s-a stabilit necesitatea neefectuării evaluării adecvate sunt următoarele</w:t>
      </w:r>
      <w:r w:rsidRPr="00A3044E">
        <w:rPr>
          <w:rFonts w:ascii="Times New Roman" w:eastAsia="Calibri" w:hAnsi="Times New Roman" w:cs="Times New Roman"/>
          <w:sz w:val="24"/>
          <w:szCs w:val="24"/>
          <w:lang w:val="ro-RO"/>
        </w:rPr>
        <w:t xml:space="preserve">: </w:t>
      </w:r>
    </w:p>
    <w:p w:rsidR="00096F96" w:rsidRPr="00A3044E" w:rsidRDefault="00096F96" w:rsidP="00096F96">
      <w:pPr>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A3044E">
        <w:rPr>
          <w:rFonts w:ascii="Times New Roman" w:eastAsia="Calibri" w:hAnsi="Times New Roman" w:cs="Times New Roman"/>
          <w:sz w:val="24"/>
          <w:szCs w:val="24"/>
          <w:lang w:val="ro-RO"/>
        </w:rPr>
        <w:t xml:space="preserve">- proiectul propus nu intră sub incidenţa art. 28 din </w:t>
      </w:r>
      <w:r w:rsidRPr="00A3044E">
        <w:rPr>
          <w:rFonts w:ascii="Times New Roman" w:eastAsia="Calibri" w:hAnsi="Times New Roman" w:cs="Times New Roman"/>
          <w:szCs w:val="24"/>
          <w:lang w:val="ro-RO"/>
        </w:rPr>
        <w:t xml:space="preserve">O.U.G. nr. 57/2007 </w:t>
      </w:r>
      <w:r w:rsidRPr="00A3044E">
        <w:rPr>
          <w:rFonts w:ascii="Times New Roman" w:eastAsia="Calibri" w:hAnsi="Times New Roman" w:cs="Times New Roman"/>
          <w:sz w:val="24"/>
          <w:szCs w:val="24"/>
          <w:lang w:val="ro-RO" w:eastAsia="ar-SA"/>
        </w:rPr>
        <w:t xml:space="preserve">privind regimul ariilor naturale protejate, conservarea habitatelor naturale, a florei şi faunei sălbatice, </w:t>
      </w:r>
      <w:r w:rsidRPr="00A3044E">
        <w:rPr>
          <w:rFonts w:ascii="Times New Roman" w:eastAsia="Calibri" w:hAnsi="Times New Roman" w:cs="Times New Roman"/>
          <w:sz w:val="24"/>
          <w:szCs w:val="24"/>
          <w:lang w:val="ro-RO"/>
        </w:rPr>
        <w:t>aprobată cu modificări şi completări prin Legea nr. 49/2011, cu modificările şi completările ulterioare</w:t>
      </w:r>
      <w:r w:rsidRPr="00A3044E">
        <w:rPr>
          <w:rFonts w:ascii="Times New Roman" w:eastAsia="Calibri" w:hAnsi="Times New Roman" w:cs="Times New Roman"/>
          <w:sz w:val="24"/>
          <w:szCs w:val="24"/>
          <w:lang w:val="ro-RO" w:eastAsia="ar-SA"/>
        </w:rPr>
        <w:t>.</w:t>
      </w:r>
    </w:p>
    <w:p w:rsidR="00096F96" w:rsidRPr="00A3044E" w:rsidRDefault="00096F96" w:rsidP="00096F96">
      <w:pPr>
        <w:autoSpaceDE w:val="0"/>
        <w:autoSpaceDN w:val="0"/>
        <w:adjustRightInd w:val="0"/>
        <w:spacing w:after="0" w:line="240" w:lineRule="auto"/>
        <w:jc w:val="both"/>
        <w:rPr>
          <w:rFonts w:ascii="Times New Roman" w:eastAsia="Calibri" w:hAnsi="Times New Roman" w:cs="Times New Roman"/>
          <w:sz w:val="24"/>
          <w:szCs w:val="24"/>
          <w:lang w:val="ro-RO" w:eastAsia="ar-SA"/>
        </w:rPr>
      </w:pPr>
    </w:p>
    <w:p w:rsidR="00096F96" w:rsidRPr="00A3044E" w:rsidRDefault="00096F96" w:rsidP="00096F96">
      <w:pPr>
        <w:spacing w:after="0" w:line="240" w:lineRule="auto"/>
        <w:jc w:val="both"/>
        <w:rPr>
          <w:rFonts w:ascii="Calibri" w:eastAsia="Calibri" w:hAnsi="Calibri" w:cs="Times New Roman"/>
          <w:lang w:val="ro-RO"/>
        </w:rPr>
      </w:pPr>
      <w:r w:rsidRPr="00A3044E">
        <w:rPr>
          <w:rFonts w:ascii="Times New Roman" w:eastAsia="Calibri" w:hAnsi="Times New Roman" w:cs="Times New Roman"/>
          <w:b/>
          <w:sz w:val="24"/>
          <w:szCs w:val="24"/>
          <w:lang w:val="ro-RO"/>
        </w:rPr>
        <w:t>III. Motivele pe baza cărora s-a stabilit necesitatea neefectuării evaluării impactului asupra corpurilor de apă</w:t>
      </w:r>
      <w:r w:rsidRPr="00A3044E">
        <w:rPr>
          <w:rFonts w:ascii="Calibri" w:eastAsia="Calibri" w:hAnsi="Calibri" w:cs="Times New Roman"/>
          <w:lang w:val="ro-RO"/>
        </w:rPr>
        <w:t xml:space="preserve">: </w:t>
      </w:r>
    </w:p>
    <w:p w:rsidR="00096F96" w:rsidRPr="00A3044E" w:rsidRDefault="00096F96" w:rsidP="00096F96">
      <w:pPr>
        <w:numPr>
          <w:ilvl w:val="0"/>
          <w:numId w:val="7"/>
        </w:numPr>
        <w:spacing w:after="0" w:line="240" w:lineRule="auto"/>
        <w:jc w:val="both"/>
        <w:rPr>
          <w:rFonts w:ascii="Times New Roman" w:eastAsia="Times New Roman" w:hAnsi="Times New Roman" w:cs="Times New Roman"/>
          <w:color w:val="000000"/>
          <w:sz w:val="24"/>
          <w:szCs w:val="24"/>
          <w:lang w:val="ro-RO" w:eastAsia="ro-RO"/>
        </w:rPr>
      </w:pPr>
      <w:r w:rsidRPr="00A3044E">
        <w:rPr>
          <w:rFonts w:ascii="Times New Roman" w:eastAsia="Times New Roman" w:hAnsi="Times New Roman" w:cs="Times New Roman"/>
          <w:color w:val="000000"/>
          <w:sz w:val="24"/>
          <w:szCs w:val="24"/>
          <w:lang w:val="ro-RO" w:eastAsia="ro-RO"/>
        </w:rPr>
        <w:t>proiectul propus intră sub incidenţa prevederilor art. 48 şi 54 din Legea apelor nr. 107/1996, cu modificările şi completările ulterioare;</w:t>
      </w:r>
    </w:p>
    <w:p w:rsidR="00096F96" w:rsidRPr="00497202" w:rsidRDefault="00497202" w:rsidP="00096F96">
      <w:pPr>
        <w:numPr>
          <w:ilvl w:val="0"/>
          <w:numId w:val="7"/>
        </w:numPr>
        <w:spacing w:after="0" w:line="240" w:lineRule="auto"/>
        <w:jc w:val="both"/>
        <w:rPr>
          <w:rFonts w:ascii="Times New Roman" w:eastAsia="Times New Roman" w:hAnsi="Times New Roman" w:cs="Times New Roman"/>
          <w:sz w:val="24"/>
          <w:szCs w:val="24"/>
          <w:lang w:val="ro-RO" w:eastAsia="ro-RO"/>
        </w:rPr>
      </w:pPr>
      <w:r w:rsidRPr="00497202">
        <w:rPr>
          <w:rFonts w:ascii="Times New Roman" w:eastAsia="Calibri" w:hAnsi="Times New Roman" w:cs="Times New Roman"/>
          <w:sz w:val="24"/>
          <w:szCs w:val="24"/>
          <w:lang w:val="ro-RO"/>
        </w:rPr>
        <w:t xml:space="preserve">obiectivul deține </w:t>
      </w:r>
      <w:r w:rsidRPr="00497202">
        <w:rPr>
          <w:rFonts w:ascii="Times New Roman" w:eastAsia="Calibri" w:hAnsi="Times New Roman" w:cs="Times New Roman"/>
          <w:sz w:val="24"/>
          <w:szCs w:val="24"/>
          <w:lang w:val="ro-RO"/>
        </w:rPr>
        <w:t>Autorizația de gospodărire a apelor nr. SB 99/03.09.2018 de către A.N. Apele Române - S.G.A. Sibiu</w:t>
      </w:r>
      <w:r w:rsidR="00096F96" w:rsidRPr="00497202">
        <w:rPr>
          <w:rFonts w:ascii="Times New Roman" w:eastAsia="Calibri" w:hAnsi="Times New Roman" w:cs="Times New Roman"/>
          <w:sz w:val="24"/>
          <w:szCs w:val="24"/>
          <w:lang w:val="ro-RO"/>
        </w:rPr>
        <w:t>;</w:t>
      </w:r>
    </w:p>
    <w:p w:rsidR="00096F96" w:rsidRPr="00497202" w:rsidRDefault="00096F96" w:rsidP="00497202">
      <w:pPr>
        <w:numPr>
          <w:ilvl w:val="0"/>
          <w:numId w:val="7"/>
        </w:numPr>
        <w:spacing w:after="0" w:line="240" w:lineRule="auto"/>
        <w:jc w:val="both"/>
        <w:rPr>
          <w:rFonts w:ascii="Times New Roman" w:eastAsia="Times New Roman" w:hAnsi="Times New Roman" w:cs="Times New Roman"/>
          <w:sz w:val="24"/>
          <w:szCs w:val="24"/>
          <w:lang w:val="ro-RO" w:eastAsia="ro-RO"/>
        </w:rPr>
      </w:pPr>
      <w:r w:rsidRPr="00497202">
        <w:rPr>
          <w:rFonts w:ascii="Times New Roman" w:eastAsia="Calibri" w:hAnsi="Times New Roman" w:cs="Times New Roman"/>
          <w:sz w:val="24"/>
          <w:szCs w:val="24"/>
          <w:lang w:val="ro-RO"/>
        </w:rPr>
        <w:t xml:space="preserve">conform </w:t>
      </w:r>
      <w:r w:rsidR="00497202" w:rsidRPr="00497202">
        <w:rPr>
          <w:rFonts w:ascii="Times New Roman" w:eastAsia="Calibri" w:hAnsi="Times New Roman" w:cs="Times New Roman"/>
          <w:sz w:val="24"/>
          <w:szCs w:val="24"/>
          <w:lang w:val="ro-RO"/>
        </w:rPr>
        <w:t xml:space="preserve">punctului de vedere nr. 2010/TL/28.05.2019, emis de </w:t>
      </w:r>
      <w:r w:rsidR="00497202" w:rsidRPr="00497202">
        <w:rPr>
          <w:rFonts w:ascii="Times New Roman" w:eastAsia="Calibri" w:hAnsi="Times New Roman" w:cs="Times New Roman"/>
          <w:sz w:val="24"/>
          <w:szCs w:val="24"/>
          <w:lang w:val="ro-RO"/>
        </w:rPr>
        <w:t>S.G.A. Sibiu</w:t>
      </w:r>
      <w:r w:rsidR="00497202" w:rsidRPr="00497202">
        <w:rPr>
          <w:rFonts w:ascii="Times New Roman" w:eastAsia="Calibri" w:hAnsi="Times New Roman" w:cs="Times New Roman"/>
          <w:sz w:val="24"/>
          <w:szCs w:val="24"/>
          <w:lang w:val="ro-RO"/>
        </w:rPr>
        <w:t xml:space="preserve"> proiectul nu necesită obținerea altor acte de reglementare în domeniul gospodăririi apelor, și </w:t>
      </w:r>
      <w:r w:rsidRPr="00497202">
        <w:rPr>
          <w:rFonts w:ascii="Times New Roman" w:eastAsia="Calibri" w:hAnsi="Times New Roman" w:cs="Times New Roman"/>
          <w:sz w:val="24"/>
          <w:szCs w:val="24"/>
          <w:lang w:val="ro-RO"/>
        </w:rPr>
        <w:t>nu se solicită Studiul de Evaluare a Impactului asupra Corpurilor de Apă.</w:t>
      </w:r>
    </w:p>
    <w:p w:rsidR="00096F96" w:rsidRPr="00A3044E" w:rsidRDefault="00096F96" w:rsidP="00096F96">
      <w:pPr>
        <w:shd w:val="clear" w:color="auto" w:fill="FFFFFF"/>
        <w:adjustRightInd w:val="0"/>
        <w:spacing w:after="0" w:line="240" w:lineRule="auto"/>
        <w:ind w:left="720"/>
        <w:jc w:val="both"/>
        <w:rPr>
          <w:rFonts w:ascii="Times New Roman" w:eastAsia="Calibri" w:hAnsi="Times New Roman" w:cs="Times New Roman"/>
          <w:color w:val="FF0000"/>
          <w:sz w:val="24"/>
          <w:szCs w:val="24"/>
          <w:lang w:val="ro-RO"/>
        </w:rPr>
      </w:pPr>
    </w:p>
    <w:p w:rsidR="00096F96" w:rsidRPr="00A3044E" w:rsidRDefault="00096F96" w:rsidP="00096F96">
      <w:pPr>
        <w:shd w:val="clear" w:color="auto" w:fill="FFFFFF"/>
        <w:adjustRightInd w:val="0"/>
        <w:spacing w:after="0" w:line="240" w:lineRule="auto"/>
        <w:jc w:val="both"/>
        <w:rPr>
          <w:rFonts w:ascii="Times New Roman" w:eastAsia="Calibri" w:hAnsi="Times New Roman" w:cs="Times New Roman"/>
          <w:b/>
          <w:color w:val="000000"/>
          <w:sz w:val="24"/>
          <w:szCs w:val="24"/>
          <w:lang w:val="ro-RO"/>
        </w:rPr>
      </w:pPr>
      <w:r w:rsidRPr="00A3044E">
        <w:rPr>
          <w:rFonts w:ascii="Times New Roman" w:eastAsia="Calibri" w:hAnsi="Times New Roman" w:cs="Times New Roman"/>
          <w:b/>
          <w:color w:val="000000"/>
          <w:sz w:val="24"/>
          <w:szCs w:val="24"/>
          <w:lang w:val="ro-RO"/>
        </w:rPr>
        <w:t>Proiectul propus nu necesită parcurgerea celorlalte etape ale procedurii de evaluare impactului şi nu se supune evaluării adecvate.</w:t>
      </w:r>
    </w:p>
    <w:p w:rsidR="00096F96" w:rsidRPr="00A3044E" w:rsidRDefault="00096F96" w:rsidP="00096F96">
      <w:pPr>
        <w:shd w:val="clear" w:color="auto" w:fill="FFFFFF"/>
        <w:adjustRightInd w:val="0"/>
        <w:spacing w:after="0" w:line="240" w:lineRule="auto"/>
        <w:jc w:val="both"/>
        <w:rPr>
          <w:rFonts w:ascii="Times New Roman" w:eastAsia="Calibri" w:hAnsi="Times New Roman" w:cs="Times New Roman"/>
          <w:b/>
          <w:color w:val="000000"/>
          <w:sz w:val="24"/>
          <w:szCs w:val="24"/>
          <w:lang w:val="ro-RO"/>
        </w:rPr>
      </w:pPr>
      <w:r w:rsidRPr="00A3044E">
        <w:rPr>
          <w:rFonts w:ascii="Times New Roman" w:eastAsia="Calibri" w:hAnsi="Times New Roman" w:cs="Times New Roman"/>
          <w:b/>
          <w:color w:val="000000"/>
          <w:sz w:val="24"/>
          <w:szCs w:val="24"/>
          <w:lang w:val="ro-RO"/>
        </w:rPr>
        <w:t xml:space="preserve">Condiţiile de realizare a proiectului: </w:t>
      </w:r>
    </w:p>
    <w:p w:rsidR="00096F96" w:rsidRPr="00A3044E" w:rsidRDefault="00096F96" w:rsidP="00096F96">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respectarea legislaţiei în vigoare în domeniul protecţiei mediului;</w:t>
      </w:r>
    </w:p>
    <w:p w:rsidR="00096F96" w:rsidRPr="00A3044E" w:rsidRDefault="00096F96" w:rsidP="00096F96">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 xml:space="preserve">investiţia se va realiza cu respectarea memoriului de prezentare;   </w:t>
      </w:r>
    </w:p>
    <w:p w:rsidR="00096F96" w:rsidRPr="00A3044E" w:rsidRDefault="00096F96" w:rsidP="00096F96">
      <w:pPr>
        <w:numPr>
          <w:ilvl w:val="0"/>
          <w:numId w:val="10"/>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A3044E">
        <w:rPr>
          <w:rFonts w:ascii="Times New Roman" w:eastAsia="Calibri" w:hAnsi="Times New Roman" w:cs="Times New Roman"/>
          <w:color w:val="000000"/>
          <w:sz w:val="24"/>
          <w:szCs w:val="24"/>
          <w:lang w:val="ro-RO"/>
        </w:rPr>
        <w:t>respectarea tuturor avizelor/puncte de vedere, emise de celelalte autorități;</w:t>
      </w:r>
    </w:p>
    <w:p w:rsidR="00096F96" w:rsidRPr="00A3044E" w:rsidRDefault="00096F96" w:rsidP="00096F96">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materialele necesare pe parcursul execuţiei lucrărilor vor fi depozitate numai în locuri special amenajate, astfel încât să se asigure protecţia factorilor de mediu;</w:t>
      </w:r>
    </w:p>
    <w:p w:rsidR="00096F96" w:rsidRPr="00A3044E" w:rsidRDefault="00096F96" w:rsidP="00096F96">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la executarea lucrărilor, se vor respecta normele legale în vigoare: sanitare, de prevenire şi stingere a incendiilor şi de protecţia muncii;</w:t>
      </w:r>
    </w:p>
    <w:p w:rsidR="00096F96" w:rsidRPr="00A3044E" w:rsidRDefault="00096F96" w:rsidP="00096F96">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lastRenderedPageBreak/>
        <w:t xml:space="preserve">nu se vor evacua nici un fel de deşeuri în alte locuri, decât în spaţiile special amenajate; </w:t>
      </w:r>
    </w:p>
    <w:p w:rsidR="00096F96" w:rsidRPr="00A3044E" w:rsidRDefault="00096F96" w:rsidP="00096F96">
      <w:pPr>
        <w:numPr>
          <w:ilvl w:val="0"/>
          <w:numId w:val="10"/>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 xml:space="preserve">se vor lua măsuri pentru evitarea poluării accidentale a factorilor de mediu pe toată durata execuţiei lucrărilor şi implementării proiectului; </w:t>
      </w:r>
    </w:p>
    <w:p w:rsidR="00096F96" w:rsidRPr="00A3044E" w:rsidRDefault="00096F96" w:rsidP="00096F96">
      <w:pPr>
        <w:numPr>
          <w:ilvl w:val="0"/>
          <w:numId w:val="10"/>
        </w:numPr>
        <w:shd w:val="clear" w:color="auto" w:fill="FFFFFF"/>
        <w:adjustRightInd w:val="0"/>
        <w:spacing w:after="0" w:line="240" w:lineRule="auto"/>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rsidR="00096F96" w:rsidRPr="00A3044E" w:rsidRDefault="00096F96" w:rsidP="00096F96">
      <w:pPr>
        <w:numPr>
          <w:ilvl w:val="0"/>
          <w:numId w:val="8"/>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 xml:space="preserve">deşeurile generate vor fi colectate selectiv, în vederea predării către societăţi autorizate pe bază de contract, </w:t>
      </w:r>
    </w:p>
    <w:p w:rsidR="00096F96" w:rsidRPr="00A3044E" w:rsidRDefault="00096F96" w:rsidP="00096F96">
      <w:pPr>
        <w:numPr>
          <w:ilvl w:val="0"/>
          <w:numId w:val="8"/>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 xml:space="preserve">deşeurile municipale amestecate generate în perioada lucrărilor de construcţii vor fi stocate temporar în pubele şi eliminate prin depozitare la un depozit conform; -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096F96" w:rsidRPr="00A3044E" w:rsidRDefault="00096F96" w:rsidP="00096F96">
      <w:pPr>
        <w:numPr>
          <w:ilvl w:val="0"/>
          <w:numId w:val="8"/>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 xml:space="preserve">titularul proiectului are obligația de a ține evidența deșeurilor generate și valorificate/eliminate în conformitate cu H.G. nr. 856/2002, privind evidenţa gestiunii deşeurilor şi pentru aprobarea listei cuprinzând deşeurile inclusiv deşeurile periculoase, cu modificările ulterioare; </w:t>
      </w:r>
    </w:p>
    <w:p w:rsidR="00096F96" w:rsidRPr="00A3044E" w:rsidRDefault="00096F96" w:rsidP="00096F96">
      <w:pPr>
        <w:numPr>
          <w:ilvl w:val="0"/>
          <w:numId w:val="8"/>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în conformitate cu prevederile art. 17, alin. (3), din Legea nr. 211/2011, privind regimul deșeurilor, cu modificările și completările ulterioare, titularul are obligaţia, să gestioneze deşeurile nepericuloase din construcţii şi desfiinţări (categoria 17 conform H.G. nr. 856/2002), prin reutilizare, reciclare şi alte operaţiuni de valorificare materială, inclusiv 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w:t>
      </w:r>
    </w:p>
    <w:p w:rsidR="00096F96" w:rsidRPr="00A3044E" w:rsidRDefault="00096F96" w:rsidP="00096F96">
      <w:pPr>
        <w:numPr>
          <w:ilvl w:val="0"/>
          <w:numId w:val="11"/>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împrejmuirea corespunzătoare a zonelor de lucru, montarea de avertizoare, etc.;</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 xml:space="preserve">organizarea de şantier se va realiza în interiorul amplasamentului astfel încât impactului generat de aceasta asupra factorilor de mediu locali pe timpul derulării lucrărilor prevăzute prin proiect să fie cât mai redus; </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organizarea de şantier va fi corespunzătoare din punct de vedere al facilităţilor; - întreţinerea/repararea utilajelor, instalaţiilor şi mijloacelor de transport etc. se va realiza numai de către societăţi specializate autorizate;</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întreţinerea corespunzătoare a utilajelor/mijloacelor de transport utilizate în lucrările de construcţii în vederea evitării scurgerilor de combustibili şi uleiuri uzate pe sol/apă şi de alte substanţe toxice şi periculoase;</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se interzice stocarea temporară şi depozitarea carburanţilor şi substanţelor periculoase în zona aferentă amplasamentului;</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se interzice spălarea utilajelor/vehiculelor în zona aferentă amplasamentului;</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 xml:space="preserve">se vor evita scurgerile de combustibili şi uleiuri uzate pe sol (folosite de maşinile, utilajele şi echipamentele/instalaţiile de pe amplasament) şi de alte substanţe toxice şi periculoase, după caz; </w:t>
      </w:r>
    </w:p>
    <w:p w:rsidR="00096F96" w:rsidRPr="0001331F"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lastRenderedPageBreak/>
        <w:t>depozitarea provizorie a pământului excavat se va face pe suprafeţe cât mai reduse. Pământul în exces n</w:t>
      </w:r>
      <w:r w:rsidR="0001331F">
        <w:rPr>
          <w:rFonts w:ascii="Times New Roman" w:eastAsia="Calibri" w:hAnsi="Times New Roman" w:cs="Times New Roman"/>
          <w:sz w:val="24"/>
          <w:szCs w:val="24"/>
          <w:lang w:val="ro-RO"/>
        </w:rPr>
        <w:t>u va fi păstrat pe amplasament;</w:t>
      </w:r>
    </w:p>
    <w:p w:rsidR="0001331F" w:rsidRPr="00A3044E" w:rsidRDefault="0001331F" w:rsidP="0001331F">
      <w:pPr>
        <w:shd w:val="clear" w:color="auto" w:fill="FFFFFF"/>
        <w:adjustRightInd w:val="0"/>
        <w:spacing w:after="0" w:line="240" w:lineRule="auto"/>
        <w:ind w:left="1440"/>
        <w:contextualSpacing/>
        <w:jc w:val="both"/>
        <w:rPr>
          <w:rFonts w:ascii="Times New Roman" w:eastAsia="Calibri" w:hAnsi="Times New Roman" w:cs="Times New Roman"/>
          <w:color w:val="000000"/>
          <w:sz w:val="24"/>
          <w:szCs w:val="24"/>
          <w:lang w:val="ro-RO"/>
        </w:rPr>
      </w:pP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întregul șantier va fi protejat de plase de protecție în vederea limitării pulberilor rezultate astfel încât să se asigure respectarea prevederilor Legii nr. 104/2011 privind calitatea aerului înconjurător, cu completările si modificările ulterioare şi STAS 12574/87, privind condiţiile de calitate ale aerului din zonele protejate</w:t>
      </w:r>
      <w:r w:rsidR="0001331F">
        <w:rPr>
          <w:rFonts w:ascii="Times New Roman" w:eastAsia="Calibri" w:hAnsi="Times New Roman" w:cs="Times New Roman"/>
          <w:sz w:val="24"/>
          <w:szCs w:val="24"/>
          <w:lang w:val="ro-RO"/>
        </w:rPr>
        <w:t>;</w:t>
      </w:r>
      <w:r w:rsidRPr="00A3044E">
        <w:rPr>
          <w:rFonts w:ascii="Times New Roman" w:eastAsia="Calibri" w:hAnsi="Times New Roman" w:cs="Times New Roman"/>
          <w:sz w:val="24"/>
          <w:szCs w:val="24"/>
          <w:lang w:val="ro-RO"/>
        </w:rPr>
        <w:t xml:space="preserve"> </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realizarea lucrărilor pe baza unui grafic de lucrări care să afecteze cel mai puţin riveranii din zonă;</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 xml:space="preserve">adaptarea programului de lucru în vederea respectării orelor de odihnă ale riveranilor; </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constructorul va deţine Fişe de securitate pentru substanţele chimice periculoase  folosite şi va respecta condiţiile impuse de acestea;</w:t>
      </w:r>
    </w:p>
    <w:p w:rsidR="00096F96" w:rsidRPr="00A3044E" w:rsidRDefault="00096F96" w:rsidP="00096F96">
      <w:pPr>
        <w:numPr>
          <w:ilvl w:val="0"/>
          <w:numId w:val="9"/>
        </w:numPr>
        <w:shd w:val="clear" w:color="auto" w:fill="FFFFFF"/>
        <w:adjustRightInd w:val="0"/>
        <w:spacing w:after="0" w:line="240" w:lineRule="auto"/>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aprovizionarea cu agregate necesare realizării investiției se va face numai din surse autorizate;</w:t>
      </w:r>
    </w:p>
    <w:p w:rsidR="00096F96" w:rsidRPr="00A3044E" w:rsidRDefault="00096F96" w:rsidP="00096F96">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color w:val="000000"/>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096F96" w:rsidRPr="00A3044E" w:rsidRDefault="00096F96" w:rsidP="00096F96">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4"/>
          <w:szCs w:val="24"/>
          <w:lang w:val="ro-RO"/>
        </w:rPr>
      </w:pPr>
      <w:r w:rsidRPr="00A3044E">
        <w:rPr>
          <w:rFonts w:ascii="Times New Roman" w:eastAsia="Calibri" w:hAnsi="Times New Roman" w:cs="Times New Roman"/>
          <w:sz w:val="24"/>
          <w:szCs w:val="24"/>
          <w:lang w:val="ro-RO"/>
        </w:rPr>
        <w:t>se vor lua toate măsurile tehnice în ce priveşte utilajele de construcţii şi mijloacele de transport astfel încât disconfortul produs în timpul funcționării să fie minim</w:t>
      </w:r>
      <w:r w:rsidR="00B70432">
        <w:rPr>
          <w:rFonts w:ascii="Times New Roman" w:eastAsia="Calibri" w:hAnsi="Times New Roman" w:cs="Times New Roman"/>
          <w:sz w:val="24"/>
          <w:szCs w:val="24"/>
          <w:lang w:val="ro-RO"/>
        </w:rPr>
        <w:t>.</w:t>
      </w:r>
    </w:p>
    <w:p w:rsidR="00C6189F" w:rsidRPr="00A3044E" w:rsidRDefault="00C6189F" w:rsidP="00096F96">
      <w:pPr>
        <w:spacing w:after="0" w:line="240" w:lineRule="auto"/>
        <w:jc w:val="both"/>
        <w:rPr>
          <w:rFonts w:ascii="Times New Roman" w:eastAsia="Calibri" w:hAnsi="Times New Roman" w:cs="Times New Roman"/>
          <w:b/>
          <w:sz w:val="24"/>
          <w:szCs w:val="24"/>
          <w:lang w:val="ro-RO"/>
        </w:rPr>
      </w:pPr>
    </w:p>
    <w:p w:rsidR="00096F96" w:rsidRPr="00A3044E" w:rsidRDefault="00096F96" w:rsidP="00096F96">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A3044E">
        <w:rPr>
          <w:rFonts w:ascii="Times New Roman" w:eastAsia="Calibri" w:hAnsi="Times New Roman" w:cs="Times New Roman"/>
          <w:sz w:val="24"/>
          <w:szCs w:val="24"/>
          <w:lang w:val="ro-RO"/>
        </w:rPr>
        <w:t xml:space="preserve"> </w:t>
      </w:r>
    </w:p>
    <w:p w:rsidR="00096F96" w:rsidRPr="00A3044E" w:rsidRDefault="00096F96" w:rsidP="00703A02">
      <w:pPr>
        <w:autoSpaceDE w:val="0"/>
        <w:autoSpaceDN w:val="0"/>
        <w:adjustRightInd w:val="0"/>
        <w:spacing w:after="0" w:line="240" w:lineRule="auto"/>
        <w:jc w:val="both"/>
        <w:rPr>
          <w:rFonts w:ascii="Times New Roman" w:eastAsia="Calibri" w:hAnsi="Times New Roman" w:cs="Times New Roman"/>
          <w:b/>
          <w:sz w:val="24"/>
          <w:szCs w:val="24"/>
          <w:lang w:val="ro-RO"/>
        </w:rPr>
      </w:pPr>
    </w:p>
    <w:p w:rsidR="00C6189F" w:rsidRPr="00A3044E" w:rsidRDefault="00C6189F" w:rsidP="00C6189F">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C6189F" w:rsidRPr="00A3044E" w:rsidRDefault="00C6189F" w:rsidP="00C6189F">
      <w:pPr>
        <w:spacing w:after="0" w:line="240" w:lineRule="auto"/>
        <w:jc w:val="both"/>
        <w:rPr>
          <w:rFonts w:ascii="Times New Roman" w:eastAsia="Calibri" w:hAnsi="Times New Roman" w:cs="Times New Roman"/>
          <w:sz w:val="24"/>
          <w:szCs w:val="24"/>
          <w:lang w:val="ro-RO"/>
        </w:rPr>
      </w:pPr>
    </w:p>
    <w:p w:rsidR="00C6189F" w:rsidRPr="00A3044E" w:rsidRDefault="00C6189F" w:rsidP="00C6189F">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6189F" w:rsidRPr="00A3044E" w:rsidRDefault="00C6189F" w:rsidP="00C6189F">
      <w:pPr>
        <w:spacing w:after="0" w:line="240" w:lineRule="auto"/>
        <w:jc w:val="both"/>
        <w:rPr>
          <w:rFonts w:ascii="Times New Roman" w:eastAsia="Calibri" w:hAnsi="Times New Roman" w:cs="Times New Roman"/>
          <w:sz w:val="24"/>
          <w:szCs w:val="24"/>
          <w:lang w:val="ro-RO"/>
        </w:rPr>
      </w:pPr>
    </w:p>
    <w:p w:rsidR="00C6189F" w:rsidRPr="00A3044E" w:rsidRDefault="00C6189F" w:rsidP="00C6189F">
      <w:pPr>
        <w:spacing w:after="0" w:line="240" w:lineRule="auto"/>
        <w:jc w:val="both"/>
        <w:rPr>
          <w:rFonts w:ascii="Times New Roman" w:eastAsia="Calibri" w:hAnsi="Times New Roman" w:cs="Times New Roman"/>
          <w:sz w:val="24"/>
          <w:szCs w:val="24"/>
          <w:lang w:val="ro-RO"/>
        </w:rPr>
      </w:pPr>
      <w:r w:rsidRPr="00A3044E">
        <w:rPr>
          <w:rFonts w:ascii="Times New Roman" w:eastAsia="Calibri" w:hAnsi="Times New Roman" w:cs="Times New Roman"/>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Autoritatea publică emitentă are obligaţia de a răspunde la plângerea prealabilă prevăzută la art. 22 alin. (1) în termen de 30 de zile de la data înregistrării acesteia la acea autoritate. Procedura de </w:t>
      </w:r>
      <w:r w:rsidRPr="00A3044E">
        <w:rPr>
          <w:rFonts w:ascii="Times New Roman" w:eastAsia="Calibri" w:hAnsi="Times New Roman" w:cs="Times New Roman"/>
          <w:sz w:val="24"/>
          <w:szCs w:val="24"/>
          <w:lang w:val="ro-RO"/>
        </w:rPr>
        <w:lastRenderedPageBreak/>
        <w:t xml:space="preserve">soluţionare a plângerii prealabile prevăzută la art. 22 alin. (1) este gratuită şi trebuie să fie echitabilă, rapidă şi corectă. </w:t>
      </w:r>
    </w:p>
    <w:p w:rsidR="00C6189F" w:rsidRPr="00A3044E" w:rsidRDefault="00C6189F" w:rsidP="00C6189F">
      <w:pPr>
        <w:spacing w:after="0" w:line="240" w:lineRule="auto"/>
        <w:ind w:left="1440"/>
        <w:contextualSpacing/>
        <w:jc w:val="both"/>
        <w:rPr>
          <w:rFonts w:ascii="Times New Roman" w:eastAsia="Calibri" w:hAnsi="Times New Roman" w:cs="Times New Roman"/>
          <w:sz w:val="24"/>
          <w:szCs w:val="24"/>
          <w:lang w:val="ro-RO"/>
        </w:rPr>
      </w:pPr>
    </w:p>
    <w:p w:rsidR="00C6189F" w:rsidRPr="00A3044E" w:rsidRDefault="00C6189F" w:rsidP="00C6189F">
      <w:pPr>
        <w:spacing w:after="0" w:line="240" w:lineRule="auto"/>
        <w:jc w:val="both"/>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C6189F" w:rsidRPr="00A3044E" w:rsidRDefault="00C6189F" w:rsidP="00C6189F">
      <w:pPr>
        <w:spacing w:after="0" w:line="240" w:lineRule="auto"/>
        <w:jc w:val="both"/>
        <w:rPr>
          <w:rFonts w:ascii="Times New Roman" w:eastAsia="Calibri" w:hAnsi="Times New Roman" w:cs="Times New Roman"/>
          <w:b/>
          <w:bCs/>
          <w:sz w:val="24"/>
          <w:szCs w:val="24"/>
          <w:lang w:val="ro-RO"/>
        </w:rPr>
      </w:pPr>
    </w:p>
    <w:p w:rsidR="00C6189F" w:rsidRPr="00A3044E" w:rsidRDefault="00C6189F" w:rsidP="00C6189F">
      <w:pPr>
        <w:spacing w:after="0" w:line="240" w:lineRule="auto"/>
        <w:jc w:val="both"/>
        <w:rPr>
          <w:rFonts w:ascii="Times New Roman" w:eastAsia="Calibri" w:hAnsi="Times New Roman" w:cs="Times New Roman"/>
          <w:b/>
          <w:sz w:val="24"/>
          <w:szCs w:val="24"/>
          <w:lang w:val="ro-RO"/>
        </w:rPr>
      </w:pPr>
      <w:r w:rsidRPr="00A3044E">
        <w:rPr>
          <w:rFonts w:ascii="Times New Roman" w:eastAsia="Calibri" w:hAnsi="Times New Roman" w:cs="Times New Roman"/>
          <w:b/>
          <w:bCs/>
          <w:sz w:val="24"/>
          <w:szCs w:val="24"/>
          <w:lang w:val="ro-RO"/>
        </w:rPr>
        <w:t>Prezenta decizie a fost emisă în 3 (trei) exemplare, fiecare exemplar având un număr de 6 (şase) pagini, semnate şi ştampilate: 1 ex. pentru solicitant, 2 ex. se arhivează la A.P.M. Sibiu.</w:t>
      </w:r>
    </w:p>
    <w:p w:rsidR="00C6189F" w:rsidRPr="00A3044E" w:rsidRDefault="00C6189F" w:rsidP="00C6189F">
      <w:pPr>
        <w:tabs>
          <w:tab w:val="left" w:pos="709"/>
          <w:tab w:val="left" w:pos="851"/>
        </w:tabs>
        <w:spacing w:after="0" w:line="240" w:lineRule="auto"/>
        <w:ind w:left="1440"/>
        <w:contextualSpacing/>
        <w:jc w:val="both"/>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 xml:space="preserve">    </w:t>
      </w:r>
    </w:p>
    <w:p w:rsidR="00C6189F" w:rsidRPr="00A3044E" w:rsidRDefault="00C6189F" w:rsidP="00C6189F">
      <w:pPr>
        <w:spacing w:after="0" w:line="240" w:lineRule="auto"/>
        <w:ind w:left="360"/>
        <w:jc w:val="center"/>
        <w:rPr>
          <w:rFonts w:ascii="Times New Roman" w:eastAsia="Calibri" w:hAnsi="Times New Roman" w:cs="Times New Roman"/>
          <w:b/>
          <w:sz w:val="24"/>
          <w:szCs w:val="24"/>
          <w:lang w:val="ro-RO"/>
        </w:rPr>
      </w:pPr>
      <w:r w:rsidRPr="00A3044E">
        <w:rPr>
          <w:rFonts w:ascii="Times New Roman" w:eastAsia="Calibri" w:hAnsi="Times New Roman" w:cs="Times New Roman"/>
          <w:b/>
          <w:bCs/>
          <w:sz w:val="24"/>
          <w:szCs w:val="24"/>
          <w:lang w:val="ro-RO"/>
        </w:rPr>
        <w:t xml:space="preserve"> </w:t>
      </w:r>
    </w:p>
    <w:p w:rsidR="00C6189F" w:rsidRPr="00A3044E" w:rsidRDefault="00C6189F" w:rsidP="00C6189F">
      <w:pPr>
        <w:spacing w:after="0" w:line="240" w:lineRule="auto"/>
        <w:ind w:left="57"/>
        <w:rPr>
          <w:rFonts w:ascii="Times New Roman" w:eastAsia="Calibri" w:hAnsi="Times New Roman" w:cs="Times New Roman"/>
          <w:b/>
          <w:sz w:val="24"/>
          <w:szCs w:val="24"/>
          <w:lang w:val="ro-RO"/>
        </w:rPr>
      </w:pPr>
    </w:p>
    <w:p w:rsidR="00C6189F" w:rsidRPr="00A3044E" w:rsidRDefault="00C6189F" w:rsidP="00C6189F">
      <w:pPr>
        <w:spacing w:after="0" w:line="240" w:lineRule="auto"/>
        <w:ind w:left="57"/>
        <w:rPr>
          <w:rFonts w:ascii="Times New Roman" w:eastAsia="Calibri" w:hAnsi="Times New Roman" w:cs="Times New Roman"/>
          <w:b/>
          <w:sz w:val="24"/>
          <w:szCs w:val="24"/>
          <w:lang w:val="ro-RO"/>
        </w:rPr>
      </w:pPr>
    </w:p>
    <w:p w:rsidR="00C6189F" w:rsidRPr="00A3044E" w:rsidRDefault="00C6189F" w:rsidP="00C6189F">
      <w:pPr>
        <w:spacing w:after="0" w:line="240" w:lineRule="auto"/>
        <w:ind w:left="57"/>
        <w:jc w:val="both"/>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 xml:space="preserve">   p. DIRECTOR EXECUTIV,                                               </w:t>
      </w:r>
      <w:r w:rsidR="0001331F">
        <w:rPr>
          <w:rFonts w:ascii="Times New Roman" w:eastAsia="Calibri" w:hAnsi="Times New Roman" w:cs="Times New Roman"/>
          <w:b/>
          <w:sz w:val="24"/>
          <w:szCs w:val="24"/>
          <w:lang w:val="ro-RO"/>
        </w:rPr>
        <w:t xml:space="preserve"> </w:t>
      </w:r>
      <w:r w:rsidRPr="00A3044E">
        <w:rPr>
          <w:rFonts w:ascii="Times New Roman" w:eastAsia="Calibri" w:hAnsi="Times New Roman" w:cs="Times New Roman"/>
          <w:b/>
          <w:sz w:val="24"/>
          <w:szCs w:val="24"/>
          <w:lang w:val="ro-RO"/>
        </w:rPr>
        <w:t xml:space="preserve">ŞEF SERVICIU AVIZE, </w:t>
      </w:r>
    </w:p>
    <w:p w:rsidR="00C6189F" w:rsidRPr="00A3044E" w:rsidRDefault="00C6189F" w:rsidP="00C6189F">
      <w:pPr>
        <w:spacing w:after="0" w:line="240" w:lineRule="auto"/>
        <w:ind w:left="57"/>
        <w:jc w:val="both"/>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 xml:space="preserve">       Daniela Elena ANGHEL                                           </w:t>
      </w:r>
      <w:r w:rsidR="0001331F">
        <w:rPr>
          <w:rFonts w:ascii="Times New Roman" w:eastAsia="Calibri" w:hAnsi="Times New Roman" w:cs="Times New Roman"/>
          <w:b/>
          <w:sz w:val="24"/>
          <w:szCs w:val="24"/>
          <w:lang w:val="ro-RO"/>
        </w:rPr>
        <w:t xml:space="preserve">   </w:t>
      </w:r>
      <w:r w:rsidRPr="00A3044E">
        <w:rPr>
          <w:rFonts w:ascii="Times New Roman" w:eastAsia="Calibri" w:hAnsi="Times New Roman" w:cs="Times New Roman"/>
          <w:b/>
          <w:sz w:val="24"/>
          <w:szCs w:val="24"/>
          <w:lang w:val="ro-RO"/>
        </w:rPr>
        <w:t xml:space="preserve">ACORDURI AUTORIZAŢII,  </w:t>
      </w:r>
    </w:p>
    <w:p w:rsidR="00C6189F" w:rsidRPr="00A3044E" w:rsidRDefault="00C6189F" w:rsidP="00C6189F">
      <w:pPr>
        <w:spacing w:after="0" w:line="240" w:lineRule="auto"/>
        <w:ind w:left="57"/>
        <w:jc w:val="both"/>
        <w:rPr>
          <w:rFonts w:ascii="Times New Roman" w:eastAsia="Calibri" w:hAnsi="Times New Roman" w:cs="Times New Roman"/>
          <w:b/>
          <w:sz w:val="24"/>
          <w:szCs w:val="24"/>
          <w:lang w:val="ro-RO"/>
        </w:rPr>
      </w:pPr>
      <w:r w:rsidRPr="00A3044E">
        <w:rPr>
          <w:rFonts w:ascii="Times New Roman" w:eastAsia="Calibri" w:hAnsi="Times New Roman" w:cs="Times New Roman"/>
          <w:b/>
          <w:bCs/>
          <w:iCs/>
          <w:sz w:val="24"/>
          <w:szCs w:val="24"/>
          <w:lang w:val="ro-RO"/>
        </w:rPr>
        <w:t xml:space="preserve">                 </w:t>
      </w:r>
      <w:r w:rsidRPr="00A3044E">
        <w:rPr>
          <w:rFonts w:ascii="Times New Roman" w:eastAsia="Calibri" w:hAnsi="Times New Roman" w:cs="Times New Roman"/>
          <w:bCs/>
          <w:iCs/>
          <w:sz w:val="24"/>
          <w:szCs w:val="24"/>
          <w:lang w:val="ro-RO"/>
        </w:rPr>
        <w:t xml:space="preserve">                                                                                         </w:t>
      </w:r>
      <w:r w:rsidRPr="00A3044E">
        <w:rPr>
          <w:rFonts w:ascii="Times New Roman" w:eastAsia="Calibri" w:hAnsi="Times New Roman" w:cs="Times New Roman"/>
          <w:b/>
          <w:bCs/>
          <w:iCs/>
          <w:sz w:val="24"/>
          <w:szCs w:val="24"/>
          <w:lang w:val="ro-RO"/>
        </w:rPr>
        <w:t>Livia MITEA</w:t>
      </w:r>
    </w:p>
    <w:p w:rsidR="00703A02" w:rsidRPr="00A3044E" w:rsidRDefault="00703A02" w:rsidP="00703A02">
      <w:pPr>
        <w:autoSpaceDE w:val="0"/>
        <w:autoSpaceDN w:val="0"/>
        <w:adjustRightInd w:val="0"/>
        <w:spacing w:after="0" w:line="240" w:lineRule="auto"/>
        <w:jc w:val="both"/>
        <w:rPr>
          <w:rFonts w:ascii="Times New Roman" w:eastAsia="Calibri" w:hAnsi="Times New Roman" w:cs="Times New Roman"/>
          <w:b/>
          <w:sz w:val="24"/>
          <w:szCs w:val="24"/>
          <w:lang w:val="ro-RO"/>
        </w:rPr>
      </w:pPr>
    </w:p>
    <w:p w:rsidR="00703A02" w:rsidRPr="00A3044E" w:rsidRDefault="00703A02" w:rsidP="00703A02">
      <w:pPr>
        <w:spacing w:after="0" w:line="240" w:lineRule="auto"/>
        <w:rPr>
          <w:rFonts w:ascii="Times New Roman" w:eastAsia="Calibri" w:hAnsi="Times New Roman" w:cs="Times New Roman"/>
          <w:b/>
          <w:sz w:val="24"/>
          <w:szCs w:val="24"/>
          <w:lang w:val="ro-RO"/>
        </w:rPr>
      </w:pPr>
    </w:p>
    <w:p w:rsidR="00703A02" w:rsidRPr="00A3044E" w:rsidRDefault="00703A02" w:rsidP="00703A02">
      <w:pPr>
        <w:spacing w:after="0" w:line="240" w:lineRule="auto"/>
        <w:ind w:left="57"/>
        <w:rPr>
          <w:rFonts w:ascii="Times New Roman" w:eastAsia="Calibri" w:hAnsi="Times New Roman" w:cs="Times New Roman"/>
          <w:b/>
          <w:sz w:val="24"/>
          <w:szCs w:val="24"/>
          <w:lang w:val="ro-RO"/>
        </w:rPr>
      </w:pPr>
    </w:p>
    <w:p w:rsidR="00703A02" w:rsidRPr="00A3044E" w:rsidRDefault="00703A02" w:rsidP="00703A02">
      <w:pPr>
        <w:spacing w:after="0" w:line="240" w:lineRule="auto"/>
        <w:ind w:left="57"/>
        <w:rPr>
          <w:rFonts w:ascii="Times New Roman" w:eastAsia="Calibri" w:hAnsi="Times New Roman" w:cs="Times New Roman"/>
          <w:b/>
          <w:sz w:val="24"/>
          <w:szCs w:val="24"/>
          <w:lang w:val="ro-RO"/>
        </w:rPr>
      </w:pPr>
    </w:p>
    <w:p w:rsidR="00C6189F" w:rsidRPr="00A3044E" w:rsidRDefault="00C6189F" w:rsidP="00703A02">
      <w:pPr>
        <w:spacing w:after="0" w:line="240" w:lineRule="auto"/>
        <w:ind w:left="57"/>
        <w:rPr>
          <w:rFonts w:ascii="Times New Roman" w:eastAsia="Calibri" w:hAnsi="Times New Roman" w:cs="Times New Roman"/>
          <w:b/>
          <w:sz w:val="24"/>
          <w:szCs w:val="24"/>
          <w:lang w:val="ro-RO"/>
        </w:rPr>
      </w:pPr>
    </w:p>
    <w:p w:rsidR="00703A02" w:rsidRPr="00A3044E" w:rsidRDefault="00703A02" w:rsidP="00703A02">
      <w:pPr>
        <w:spacing w:after="0" w:line="240" w:lineRule="auto"/>
        <w:ind w:left="57"/>
        <w:jc w:val="center"/>
        <w:rPr>
          <w:rFonts w:ascii="Times New Roman" w:eastAsia="Calibri" w:hAnsi="Times New Roman" w:cs="Times New Roman"/>
          <w:b/>
          <w:sz w:val="24"/>
          <w:szCs w:val="24"/>
          <w:lang w:val="ro-RO"/>
        </w:rPr>
      </w:pPr>
      <w:r w:rsidRPr="00A3044E">
        <w:rPr>
          <w:rFonts w:ascii="Times New Roman" w:eastAsia="Calibri" w:hAnsi="Times New Roman" w:cs="Times New Roman"/>
          <w:b/>
          <w:sz w:val="24"/>
          <w:szCs w:val="24"/>
          <w:lang w:val="ro-RO"/>
        </w:rPr>
        <w:t>ÎNTOCMIT,</w:t>
      </w:r>
    </w:p>
    <w:p w:rsidR="00703A02" w:rsidRPr="00A3044E" w:rsidRDefault="0001331F" w:rsidP="00703A02">
      <w:pPr>
        <w:jc w:val="center"/>
        <w:rPr>
          <w:lang w:val="ro-RO"/>
        </w:rPr>
      </w:pPr>
      <w:r>
        <w:rPr>
          <w:rFonts w:ascii="Times New Roman" w:hAnsi="Times New Roman" w:cs="Times New Roman"/>
          <w:b/>
          <w:sz w:val="24"/>
          <w:szCs w:val="24"/>
          <w:lang w:val="ro-RO"/>
        </w:rPr>
        <w:t xml:space="preserve">Consilier </w:t>
      </w:r>
      <w:r w:rsidR="00703A02" w:rsidRPr="00A3044E">
        <w:rPr>
          <w:rFonts w:ascii="Times New Roman" w:hAnsi="Times New Roman" w:cs="Times New Roman"/>
          <w:b/>
          <w:sz w:val="24"/>
          <w:szCs w:val="24"/>
          <w:lang w:val="ro-RO"/>
        </w:rPr>
        <w:t>Simona ZAMBORI</w:t>
      </w:r>
    </w:p>
    <w:sectPr w:rsidR="00703A02" w:rsidRPr="00A3044E" w:rsidSect="008B2A4D">
      <w:headerReference w:type="default" r:id="rId9"/>
      <w:footerReference w:type="default" r:id="rId10"/>
      <w:headerReference w:type="first" r:id="rId11"/>
      <w:footerReference w:type="first" r:id="rId12"/>
      <w:pgSz w:w="12240" w:h="15840" w:code="1"/>
      <w:pgMar w:top="1134" w:right="1134" w:bottom="567" w:left="1418" w:header="22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02" w:rsidRDefault="00703A02" w:rsidP="00703A02">
      <w:pPr>
        <w:spacing w:after="0" w:line="240" w:lineRule="auto"/>
      </w:pPr>
      <w:r>
        <w:separator/>
      </w:r>
    </w:p>
  </w:endnote>
  <w:endnote w:type="continuationSeparator" w:id="0">
    <w:p w:rsidR="00703A02" w:rsidRDefault="00703A02" w:rsidP="0070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01331F" w:rsidP="003818E4">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25pt;margin-top:.2pt;width:41.9pt;height:34.45pt;z-index:-251653120">
          <v:imagedata r:id="rId1" o:title=""/>
        </v:shape>
        <o:OLEObject Type="Embed" ProgID="CorelDRAW.Graphic.13" ShapeID="_x0000_s2050" DrawAspect="Content" ObjectID="_1621748190" r:id="rId2"/>
      </w:pict>
    </w:r>
    <w:r w:rsidR="00681F43" w:rsidRPr="003818E4">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5C1438C6" wp14:editId="0ED2EC75">
              <wp:simplePos x="0" y="0"/>
              <wp:positionH relativeFrom="column">
                <wp:posOffset>-142875</wp:posOffset>
              </wp:positionH>
              <wp:positionV relativeFrom="paragraph">
                <wp:posOffset>-34925</wp:posOffset>
              </wp:positionV>
              <wp:extent cx="6248400" cy="635"/>
              <wp:effectExtent l="9525" t="12700" r="9525" b="1524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zkz5gpAgAATQQAAA4AAAAAAAAAAAAAAAAALgIAAGRycy9l&#10;Mm9Eb2MueG1sUEsBAi0AFAAGAAgAAAAhAA8xPpzfAAAACQEAAA8AAAAAAAAAAAAAAAAAgwQAAGRy&#10;cy9kb3ducmV2LnhtbFBLBQYAAAAABAAEAPMAAACPBQAAAAA=&#10;" strokecolor="#00214e" strokeweight="1.5pt"/>
          </w:pict>
        </mc:Fallback>
      </mc:AlternateContent>
    </w:r>
    <w:r w:rsidR="00681F43" w:rsidRPr="003818E4">
      <w:rPr>
        <w:rFonts w:ascii="Times New Roman" w:eastAsia="Calibri" w:hAnsi="Times New Roman" w:cs="Times New Roman"/>
        <w:b/>
        <w:sz w:val="24"/>
        <w:szCs w:val="24"/>
      </w:rPr>
      <w:t>AGENŢIA PENTRU PROTECŢIA MEDIULUI SIBIU</w:t>
    </w:r>
  </w:p>
  <w:p w:rsidR="003818E4" w:rsidRPr="003818E4" w:rsidRDefault="00681F43" w:rsidP="003818E4">
    <w:pPr>
      <w:tabs>
        <w:tab w:val="center" w:pos="4536"/>
        <w:tab w:val="right" w:pos="9072"/>
      </w:tabs>
      <w:spacing w:after="0" w:line="240" w:lineRule="auto"/>
      <w:jc w:val="center"/>
      <w:rPr>
        <w:rFonts w:ascii="Times New Roman" w:eastAsia="Calibri" w:hAnsi="Times New Roman" w:cs="Times New Roman"/>
        <w:sz w:val="24"/>
        <w:szCs w:val="24"/>
      </w:rPr>
    </w:pPr>
    <w:r w:rsidRPr="003818E4">
      <w:rPr>
        <w:rFonts w:ascii="Times New Roman" w:eastAsia="Calibri" w:hAnsi="Times New Roman" w:cs="Times New Roman"/>
        <w:sz w:val="24"/>
        <w:szCs w:val="24"/>
      </w:rPr>
      <w:t xml:space="preserve">Str. </w:t>
    </w:r>
    <w:proofErr w:type="spellStart"/>
    <w:r w:rsidRPr="003818E4">
      <w:rPr>
        <w:rFonts w:ascii="Times New Roman" w:eastAsia="Calibri" w:hAnsi="Times New Roman" w:cs="Times New Roman"/>
        <w:sz w:val="24"/>
        <w:szCs w:val="24"/>
      </w:rPr>
      <w:t>Hipodromului</w:t>
    </w:r>
    <w:proofErr w:type="spellEnd"/>
    <w:r w:rsidRPr="003818E4">
      <w:rPr>
        <w:rFonts w:ascii="Times New Roman" w:eastAsia="Calibri" w:hAnsi="Times New Roman" w:cs="Times New Roman"/>
        <w:sz w:val="24"/>
        <w:szCs w:val="24"/>
      </w:rPr>
      <w:t xml:space="preserve">, nr.2A, Sibiu, </w:t>
    </w:r>
    <w:proofErr w:type="spellStart"/>
    <w:r w:rsidRPr="003818E4">
      <w:rPr>
        <w:rFonts w:ascii="Times New Roman" w:eastAsia="Calibri" w:hAnsi="Times New Roman" w:cs="Times New Roman"/>
        <w:sz w:val="24"/>
        <w:szCs w:val="24"/>
      </w:rPr>
      <w:t>jud</w:t>
    </w:r>
    <w:proofErr w:type="spellEnd"/>
    <w:r w:rsidRPr="003818E4">
      <w:rPr>
        <w:rFonts w:ascii="Times New Roman" w:eastAsia="Calibri" w:hAnsi="Times New Roman" w:cs="Times New Roman"/>
        <w:sz w:val="24"/>
        <w:szCs w:val="24"/>
      </w:rPr>
      <w:t>. Sibiu, Cod 550360</w:t>
    </w:r>
  </w:p>
  <w:p w:rsidR="003818E4" w:rsidRPr="003818E4" w:rsidRDefault="00681F43" w:rsidP="003818E4">
    <w:pPr>
      <w:tabs>
        <w:tab w:val="center" w:pos="4536"/>
        <w:tab w:val="right" w:pos="9072"/>
      </w:tabs>
      <w:spacing w:after="0" w:line="240" w:lineRule="auto"/>
      <w:jc w:val="center"/>
      <w:rPr>
        <w:rFonts w:ascii="Calibri" w:eastAsia="Calibri" w:hAnsi="Calibri" w:cs="Times New Roman"/>
      </w:rPr>
    </w:pPr>
    <w:r w:rsidRPr="003818E4">
      <w:rPr>
        <w:rFonts w:ascii="Times New Roman" w:eastAsia="Calibri" w:hAnsi="Times New Roman" w:cs="Times New Roman"/>
        <w:sz w:val="24"/>
        <w:szCs w:val="24"/>
      </w:rPr>
      <w:t xml:space="preserve">E-mail: </w:t>
    </w:r>
    <w:hyperlink r:id="rId3" w:history="1">
      <w:r w:rsidRPr="003818E4">
        <w:rPr>
          <w:rFonts w:ascii="Times New Roman" w:eastAsia="Calibri" w:hAnsi="Times New Roman" w:cs="Times New Roman"/>
          <w:color w:val="0000FF"/>
          <w:sz w:val="24"/>
          <w:szCs w:val="24"/>
          <w:u w:val="single"/>
        </w:rPr>
        <w:t>office@apmsb.anpm.ro</w:t>
      </w:r>
    </w:hyperlink>
    <w:r w:rsidRPr="003818E4">
      <w:rPr>
        <w:rFonts w:ascii="Times New Roman" w:eastAsia="Calibri" w:hAnsi="Times New Roman" w:cs="Times New Roman"/>
        <w:sz w:val="24"/>
        <w:szCs w:val="24"/>
      </w:rPr>
      <w:t>; Tel. 0269/422.653, 0269/256.547; Fax. 0269/444.145</w:t>
    </w:r>
  </w:p>
  <w:p w:rsidR="00744E6F" w:rsidRDefault="00681F43" w:rsidP="0054432F">
    <w:pPr>
      <w:pStyle w:val="Subsol"/>
      <w:jc w:val="right"/>
    </w:pPr>
    <w:r>
      <w:fldChar w:fldCharType="begin"/>
    </w:r>
    <w:r>
      <w:instrText xml:space="preserve"> PAGE   \* MERGEFORMAT </w:instrText>
    </w:r>
    <w:r>
      <w:fldChar w:fldCharType="separate"/>
    </w:r>
    <w:r w:rsidR="0001331F">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01331F" w:rsidP="003818E4">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25pt;margin-top:.2pt;width:41.9pt;height:34.45pt;z-index:-251655168">
          <v:imagedata r:id="rId1" o:title=""/>
        </v:shape>
        <o:OLEObject Type="Embed" ProgID="CorelDRAW.Graphic.13" ShapeID="_x0000_s2049" DrawAspect="Content" ObjectID="_1621748191" r:id="rId2"/>
      </w:pict>
    </w:r>
    <w:r w:rsidR="00681F43" w:rsidRPr="003818E4">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20A12A0C" wp14:editId="61D6DEC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681F43" w:rsidRPr="003818E4">
      <w:rPr>
        <w:rFonts w:ascii="Times New Roman" w:eastAsia="Calibri" w:hAnsi="Times New Roman" w:cs="Times New Roman"/>
        <w:b/>
        <w:sz w:val="24"/>
        <w:szCs w:val="24"/>
      </w:rPr>
      <w:t>AGENŢIA PENTRU PROTECŢIA MEDIULUI SIBIU</w:t>
    </w:r>
  </w:p>
  <w:p w:rsidR="003818E4" w:rsidRPr="003818E4" w:rsidRDefault="00681F43" w:rsidP="003818E4">
    <w:pPr>
      <w:tabs>
        <w:tab w:val="center" w:pos="4536"/>
        <w:tab w:val="right" w:pos="9072"/>
      </w:tabs>
      <w:spacing w:after="0" w:line="240" w:lineRule="auto"/>
      <w:jc w:val="center"/>
      <w:rPr>
        <w:rFonts w:ascii="Times New Roman" w:eastAsia="Calibri" w:hAnsi="Times New Roman" w:cs="Times New Roman"/>
        <w:sz w:val="24"/>
        <w:szCs w:val="24"/>
      </w:rPr>
    </w:pPr>
    <w:r w:rsidRPr="003818E4">
      <w:rPr>
        <w:rFonts w:ascii="Times New Roman" w:eastAsia="Calibri" w:hAnsi="Times New Roman" w:cs="Times New Roman"/>
        <w:sz w:val="24"/>
        <w:szCs w:val="24"/>
      </w:rPr>
      <w:t xml:space="preserve">Str. </w:t>
    </w:r>
    <w:proofErr w:type="spellStart"/>
    <w:r w:rsidRPr="003818E4">
      <w:rPr>
        <w:rFonts w:ascii="Times New Roman" w:eastAsia="Calibri" w:hAnsi="Times New Roman" w:cs="Times New Roman"/>
        <w:sz w:val="24"/>
        <w:szCs w:val="24"/>
      </w:rPr>
      <w:t>Hipodromului</w:t>
    </w:r>
    <w:proofErr w:type="spellEnd"/>
    <w:r w:rsidRPr="003818E4">
      <w:rPr>
        <w:rFonts w:ascii="Times New Roman" w:eastAsia="Calibri" w:hAnsi="Times New Roman" w:cs="Times New Roman"/>
        <w:sz w:val="24"/>
        <w:szCs w:val="24"/>
      </w:rPr>
      <w:t xml:space="preserve">, nr.2A, Sibiu, </w:t>
    </w:r>
    <w:proofErr w:type="spellStart"/>
    <w:r w:rsidRPr="003818E4">
      <w:rPr>
        <w:rFonts w:ascii="Times New Roman" w:eastAsia="Calibri" w:hAnsi="Times New Roman" w:cs="Times New Roman"/>
        <w:sz w:val="24"/>
        <w:szCs w:val="24"/>
      </w:rPr>
      <w:t>jud</w:t>
    </w:r>
    <w:proofErr w:type="spellEnd"/>
    <w:r w:rsidRPr="003818E4">
      <w:rPr>
        <w:rFonts w:ascii="Times New Roman" w:eastAsia="Calibri" w:hAnsi="Times New Roman" w:cs="Times New Roman"/>
        <w:sz w:val="24"/>
        <w:szCs w:val="24"/>
      </w:rPr>
      <w:t>. Sibiu, Cod 550360</w:t>
    </w:r>
  </w:p>
  <w:p w:rsidR="003818E4" w:rsidRPr="003818E4" w:rsidRDefault="00681F43" w:rsidP="003818E4">
    <w:pPr>
      <w:tabs>
        <w:tab w:val="center" w:pos="4536"/>
        <w:tab w:val="right" w:pos="9072"/>
      </w:tabs>
      <w:spacing w:after="0" w:line="240" w:lineRule="auto"/>
      <w:jc w:val="center"/>
      <w:rPr>
        <w:rFonts w:ascii="Calibri" w:eastAsia="Calibri" w:hAnsi="Calibri" w:cs="Times New Roman"/>
      </w:rPr>
    </w:pPr>
    <w:r w:rsidRPr="003818E4">
      <w:rPr>
        <w:rFonts w:ascii="Times New Roman" w:eastAsia="Calibri" w:hAnsi="Times New Roman" w:cs="Times New Roman"/>
        <w:sz w:val="24"/>
        <w:szCs w:val="24"/>
      </w:rPr>
      <w:t xml:space="preserve">E-mail: </w:t>
    </w:r>
    <w:hyperlink r:id="rId3" w:history="1">
      <w:r w:rsidRPr="003818E4">
        <w:rPr>
          <w:rFonts w:ascii="Times New Roman" w:eastAsia="Calibri" w:hAnsi="Times New Roman" w:cs="Times New Roman"/>
          <w:color w:val="0000FF"/>
          <w:sz w:val="24"/>
          <w:szCs w:val="24"/>
          <w:u w:val="single"/>
        </w:rPr>
        <w:t>office@apmsb.anpm.ro</w:t>
      </w:r>
    </w:hyperlink>
    <w:r w:rsidRPr="003818E4">
      <w:rPr>
        <w:rFonts w:ascii="Times New Roman" w:eastAsia="Calibri" w:hAnsi="Times New Roman" w:cs="Times New Roman"/>
        <w:sz w:val="24"/>
        <w:szCs w:val="24"/>
      </w:rPr>
      <w:t>; Tel. 0269/422.653, 0269/256.547; Fax. 0269/444.145</w:t>
    </w:r>
  </w:p>
  <w:p w:rsidR="00744E6F" w:rsidRPr="003818E4" w:rsidRDefault="0001331F" w:rsidP="003818E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02" w:rsidRDefault="00703A02" w:rsidP="00703A02">
      <w:pPr>
        <w:spacing w:after="0" w:line="240" w:lineRule="auto"/>
      </w:pPr>
      <w:r>
        <w:separator/>
      </w:r>
    </w:p>
  </w:footnote>
  <w:footnote w:type="continuationSeparator" w:id="0">
    <w:p w:rsidR="00703A02" w:rsidRDefault="00703A02" w:rsidP="00703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01331F">
    <w:pPr>
      <w:pStyle w:val="Antet"/>
    </w:pPr>
  </w:p>
  <w:p w:rsidR="00744E6F" w:rsidRPr="00142CB8" w:rsidRDefault="00681F43">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681F43" w:rsidP="003818E4">
    <w:pPr>
      <w:tabs>
        <w:tab w:val="center" w:pos="4536"/>
        <w:tab w:val="left" w:pos="9000"/>
        <w:tab w:val="right" w:pos="9072"/>
      </w:tabs>
      <w:spacing w:after="0" w:line="240" w:lineRule="auto"/>
      <w:rPr>
        <w:rFonts w:ascii="Calibri" w:eastAsia="Calibri" w:hAnsi="Calibri" w:cs="Times New Roman"/>
        <w:lang w:val="it-IT"/>
      </w:rPr>
    </w:pPr>
    <w:r w:rsidRPr="003818E4">
      <w:rPr>
        <w:rFonts w:ascii="Calibri" w:eastAsia="Calibri" w:hAnsi="Calibri" w:cs="Times New Roman"/>
        <w:noProof/>
      </w:rPr>
      <w:drawing>
        <wp:anchor distT="0" distB="0" distL="114300" distR="114300" simplePos="0" relativeHeight="251660288" behindDoc="0" locked="0" layoutInCell="1" allowOverlap="1" wp14:anchorId="4CC606E4" wp14:editId="6403301E">
          <wp:simplePos x="0" y="0"/>
          <wp:positionH relativeFrom="column">
            <wp:posOffset>-143510</wp:posOffset>
          </wp:positionH>
          <wp:positionV relativeFrom="paragraph">
            <wp:posOffset>-5715</wp:posOffset>
          </wp:positionV>
          <wp:extent cx="859155" cy="850265"/>
          <wp:effectExtent l="0" t="0" r="0" b="6985"/>
          <wp:wrapSquare wrapText="bothSides"/>
          <wp:docPr id="1"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8E4">
      <w:rPr>
        <w:rFonts w:ascii="Calibri" w:eastAsia="Calibri" w:hAnsi="Calibri" w:cs="Times New Roman"/>
        <w:noProof/>
      </w:rPr>
      <w:drawing>
        <wp:anchor distT="0" distB="0" distL="114300" distR="114300" simplePos="0" relativeHeight="251659264" behindDoc="0" locked="0" layoutInCell="1" allowOverlap="1" wp14:anchorId="6959E030" wp14:editId="37FA83DB">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8E4">
      <w:rPr>
        <w:rFonts w:ascii="Calibri" w:eastAsia="Calibri" w:hAnsi="Calibri" w:cs="Times New Roman"/>
        <w:lang w:val="it-IT"/>
      </w:rPr>
      <w:t xml:space="preserve">                     </w:t>
    </w:r>
  </w:p>
  <w:p w:rsidR="003818E4" w:rsidRPr="003818E4" w:rsidRDefault="00681F43" w:rsidP="003818E4">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3818E4">
      <w:rPr>
        <w:rFonts w:ascii="Times New Roman" w:eastAsia="Calibri" w:hAnsi="Times New Roman" w:cs="Times New Roman"/>
        <w:b/>
        <w:sz w:val="28"/>
        <w:szCs w:val="28"/>
        <w:lang w:val="it-IT"/>
      </w:rPr>
      <w:t>Ministerul Mediului</w:t>
    </w:r>
  </w:p>
  <w:p w:rsidR="003818E4" w:rsidRPr="003818E4" w:rsidRDefault="00681F43" w:rsidP="003818E4">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3818E4">
      <w:rPr>
        <w:rFonts w:ascii="Times New Roman" w:eastAsia="Calibri" w:hAnsi="Times New Roman" w:cs="Times New Roman"/>
        <w:b/>
        <w:sz w:val="32"/>
        <w:szCs w:val="32"/>
        <w:lang w:val="it-IT"/>
      </w:rPr>
      <w:t>Agen</w:t>
    </w:r>
    <w:proofErr w:type="spellStart"/>
    <w:r w:rsidRPr="003818E4">
      <w:rPr>
        <w:rFonts w:ascii="Times New Roman" w:eastAsia="Calibri" w:hAnsi="Times New Roman" w:cs="Times New Roman"/>
        <w:b/>
        <w:sz w:val="32"/>
        <w:szCs w:val="32"/>
      </w:rPr>
      <w:t>ţia</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Naţională</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pentru</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Protecţia</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818E4" w:rsidRPr="003818E4" w:rsidTr="00106488">
      <w:trPr>
        <w:trHeight w:val="692"/>
      </w:trPr>
      <w:tc>
        <w:tcPr>
          <w:tcW w:w="10031" w:type="dxa"/>
          <w:tcBorders>
            <w:top w:val="single" w:sz="8" w:space="0" w:color="000000"/>
            <w:bottom w:val="single" w:sz="8" w:space="0" w:color="000000"/>
          </w:tcBorders>
          <w:shd w:val="clear" w:color="auto" w:fill="auto"/>
          <w:vAlign w:val="center"/>
        </w:tcPr>
        <w:p w:rsidR="003818E4" w:rsidRPr="003818E4" w:rsidRDefault="00681F43" w:rsidP="003818E4">
          <w:pPr>
            <w:spacing w:after="0" w:line="259" w:lineRule="auto"/>
            <w:ind w:left="-709"/>
            <w:jc w:val="center"/>
            <w:rPr>
              <w:rFonts w:ascii="Times New Roman" w:eastAsia="Calibri" w:hAnsi="Times New Roman" w:cs="Times New Roman"/>
              <w:b/>
              <w:bCs/>
              <w:color w:val="FFFFFF"/>
              <w:sz w:val="24"/>
              <w:szCs w:val="24"/>
              <w:lang w:val="fr-FR"/>
            </w:rPr>
          </w:pPr>
          <w:r w:rsidRPr="003818E4">
            <w:rPr>
              <w:rFonts w:ascii="Times New Roman" w:eastAsia="Calibri" w:hAnsi="Times New Roman" w:cs="Times New Roman"/>
              <w:b/>
              <w:bCs/>
              <w:sz w:val="28"/>
              <w:szCs w:val="28"/>
              <w:lang w:val="fr-FR"/>
            </w:rPr>
            <w:t>AGENŢIA PENTRU PROTECŢIA MEDIULUI SIBIU</w:t>
          </w:r>
        </w:p>
      </w:tc>
    </w:tr>
  </w:tbl>
  <w:p w:rsidR="00744E6F" w:rsidRPr="003C5BB7" w:rsidRDefault="00681F43" w:rsidP="003C5BB7">
    <w:pPr>
      <w:tabs>
        <w:tab w:val="right" w:pos="9360"/>
      </w:tabs>
      <w:spacing w:after="0" w:line="240" w:lineRule="auto"/>
      <w:rPr>
        <w:rFonts w:ascii="Times New Roman" w:eastAsia="Calibri" w:hAnsi="Times New Roman" w:cs="Times New Roman"/>
        <w:sz w:val="20"/>
        <w:szCs w:val="20"/>
        <w:lang w:eastAsia="ar-SA"/>
      </w:rPr>
    </w:pPr>
    <w:proofErr w:type="spellStart"/>
    <w:r>
      <w:rPr>
        <w:rFonts w:ascii="Times New Roman" w:eastAsia="Calibri" w:hAnsi="Times New Roman" w:cs="Times New Roman"/>
        <w:sz w:val="20"/>
        <w:szCs w:val="20"/>
        <w:lang w:eastAsia="ar-SA"/>
      </w:rPr>
      <w:t>Nr</w:t>
    </w:r>
    <w:proofErr w:type="spellEnd"/>
    <w:r>
      <w:rPr>
        <w:rFonts w:ascii="Times New Roman" w:eastAsia="Calibri" w:hAnsi="Times New Roman" w:cs="Times New Roman"/>
        <w:sz w:val="20"/>
        <w:szCs w:val="20"/>
        <w:lang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3A4483"/>
    <w:multiLevelType w:val="hybridMultilevel"/>
    <w:tmpl w:val="325443C4"/>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2539D5"/>
    <w:multiLevelType w:val="hybridMultilevel"/>
    <w:tmpl w:val="D3E20F76"/>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51015332"/>
    <w:multiLevelType w:val="hybridMultilevel"/>
    <w:tmpl w:val="6A5CA170"/>
    <w:lvl w:ilvl="0" w:tplc="07CEE1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9">
    <w:nsid w:val="5B8D69E6"/>
    <w:multiLevelType w:val="hybridMultilevel"/>
    <w:tmpl w:val="ED28C3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
  </w:num>
  <w:num w:numId="5">
    <w:abstractNumId w:val="4"/>
  </w:num>
  <w:num w:numId="6">
    <w:abstractNumId w:val="7"/>
  </w:num>
  <w:num w:numId="7">
    <w:abstractNumId w:val="9"/>
  </w:num>
  <w:num w:numId="8">
    <w:abstractNumId w:val="11"/>
  </w:num>
  <w:num w:numId="9">
    <w:abstractNumId w:val="3"/>
  </w:num>
  <w:num w:numId="10">
    <w:abstractNumId w:val="2"/>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DD"/>
    <w:rsid w:val="00000CE7"/>
    <w:rsid w:val="000010EF"/>
    <w:rsid w:val="00003384"/>
    <w:rsid w:val="000055D3"/>
    <w:rsid w:val="00007B41"/>
    <w:rsid w:val="00010660"/>
    <w:rsid w:val="00011675"/>
    <w:rsid w:val="0001331F"/>
    <w:rsid w:val="00013E13"/>
    <w:rsid w:val="00020FFD"/>
    <w:rsid w:val="000242CF"/>
    <w:rsid w:val="0002624C"/>
    <w:rsid w:val="00027A69"/>
    <w:rsid w:val="00027CBA"/>
    <w:rsid w:val="00030E89"/>
    <w:rsid w:val="00033029"/>
    <w:rsid w:val="0003411B"/>
    <w:rsid w:val="000360CD"/>
    <w:rsid w:val="0004008A"/>
    <w:rsid w:val="00044EF5"/>
    <w:rsid w:val="000450AE"/>
    <w:rsid w:val="00045989"/>
    <w:rsid w:val="00053A45"/>
    <w:rsid w:val="00054FB7"/>
    <w:rsid w:val="0006270C"/>
    <w:rsid w:val="00066DC9"/>
    <w:rsid w:val="0008005C"/>
    <w:rsid w:val="00081586"/>
    <w:rsid w:val="0008189F"/>
    <w:rsid w:val="00086EB5"/>
    <w:rsid w:val="00086EF2"/>
    <w:rsid w:val="0009014D"/>
    <w:rsid w:val="000917AF"/>
    <w:rsid w:val="00094740"/>
    <w:rsid w:val="00096F96"/>
    <w:rsid w:val="000A2468"/>
    <w:rsid w:val="000A7046"/>
    <w:rsid w:val="000A730A"/>
    <w:rsid w:val="000B0EA3"/>
    <w:rsid w:val="000B53BF"/>
    <w:rsid w:val="000B7DCE"/>
    <w:rsid w:val="000C0012"/>
    <w:rsid w:val="000C1BA0"/>
    <w:rsid w:val="000C7596"/>
    <w:rsid w:val="000C7A83"/>
    <w:rsid w:val="000D54B5"/>
    <w:rsid w:val="000D5F24"/>
    <w:rsid w:val="000D6A59"/>
    <w:rsid w:val="000E3D80"/>
    <w:rsid w:val="000E45DE"/>
    <w:rsid w:val="000E6E8F"/>
    <w:rsid w:val="000F01E7"/>
    <w:rsid w:val="000F11FA"/>
    <w:rsid w:val="000F19CE"/>
    <w:rsid w:val="000F28D0"/>
    <w:rsid w:val="000F3A47"/>
    <w:rsid w:val="000F7243"/>
    <w:rsid w:val="00100B3C"/>
    <w:rsid w:val="001018D0"/>
    <w:rsid w:val="00102308"/>
    <w:rsid w:val="00102CF8"/>
    <w:rsid w:val="00113B8E"/>
    <w:rsid w:val="001149C9"/>
    <w:rsid w:val="00114A53"/>
    <w:rsid w:val="00117A8D"/>
    <w:rsid w:val="0012249C"/>
    <w:rsid w:val="00123DCF"/>
    <w:rsid w:val="001244A2"/>
    <w:rsid w:val="00124BD1"/>
    <w:rsid w:val="001311C5"/>
    <w:rsid w:val="00131242"/>
    <w:rsid w:val="001317F0"/>
    <w:rsid w:val="001361ED"/>
    <w:rsid w:val="001430EF"/>
    <w:rsid w:val="00147E71"/>
    <w:rsid w:val="0015328C"/>
    <w:rsid w:val="00153F09"/>
    <w:rsid w:val="00154F31"/>
    <w:rsid w:val="001552D5"/>
    <w:rsid w:val="0015563D"/>
    <w:rsid w:val="00160B78"/>
    <w:rsid w:val="00161D50"/>
    <w:rsid w:val="001623A9"/>
    <w:rsid w:val="00162664"/>
    <w:rsid w:val="0016489F"/>
    <w:rsid w:val="0017002F"/>
    <w:rsid w:val="0017181C"/>
    <w:rsid w:val="001729F7"/>
    <w:rsid w:val="0017687C"/>
    <w:rsid w:val="001769B8"/>
    <w:rsid w:val="00180502"/>
    <w:rsid w:val="001851F3"/>
    <w:rsid w:val="001867ED"/>
    <w:rsid w:val="00192574"/>
    <w:rsid w:val="00193BE1"/>
    <w:rsid w:val="00195709"/>
    <w:rsid w:val="00196185"/>
    <w:rsid w:val="001965B6"/>
    <w:rsid w:val="001A09DD"/>
    <w:rsid w:val="001A36C1"/>
    <w:rsid w:val="001A3770"/>
    <w:rsid w:val="001A6806"/>
    <w:rsid w:val="001B1B9A"/>
    <w:rsid w:val="001B30CF"/>
    <w:rsid w:val="001B5D95"/>
    <w:rsid w:val="001B6701"/>
    <w:rsid w:val="001B727B"/>
    <w:rsid w:val="001C04C3"/>
    <w:rsid w:val="001C0D0B"/>
    <w:rsid w:val="001C6B6A"/>
    <w:rsid w:val="001C6BC3"/>
    <w:rsid w:val="001D6582"/>
    <w:rsid w:val="001D7AF4"/>
    <w:rsid w:val="001E000D"/>
    <w:rsid w:val="001E0DDA"/>
    <w:rsid w:val="001E3BB6"/>
    <w:rsid w:val="001E6A9C"/>
    <w:rsid w:val="001F2CFE"/>
    <w:rsid w:val="001F4EA9"/>
    <w:rsid w:val="0020263B"/>
    <w:rsid w:val="00203400"/>
    <w:rsid w:val="00203D31"/>
    <w:rsid w:val="00204469"/>
    <w:rsid w:val="00204E41"/>
    <w:rsid w:val="00205656"/>
    <w:rsid w:val="00205DFF"/>
    <w:rsid w:val="00213061"/>
    <w:rsid w:val="00214264"/>
    <w:rsid w:val="00215123"/>
    <w:rsid w:val="00215911"/>
    <w:rsid w:val="00217A62"/>
    <w:rsid w:val="0023186D"/>
    <w:rsid w:val="002358FB"/>
    <w:rsid w:val="00236A0B"/>
    <w:rsid w:val="002374F4"/>
    <w:rsid w:val="00240191"/>
    <w:rsid w:val="00240E3B"/>
    <w:rsid w:val="0024396C"/>
    <w:rsid w:val="0025481C"/>
    <w:rsid w:val="002549B1"/>
    <w:rsid w:val="002549B7"/>
    <w:rsid w:val="00254ED8"/>
    <w:rsid w:val="0025747C"/>
    <w:rsid w:val="00257686"/>
    <w:rsid w:val="00263A67"/>
    <w:rsid w:val="00263F87"/>
    <w:rsid w:val="0026500B"/>
    <w:rsid w:val="002660FD"/>
    <w:rsid w:val="00274772"/>
    <w:rsid w:val="00277746"/>
    <w:rsid w:val="00280BF6"/>
    <w:rsid w:val="00280C06"/>
    <w:rsid w:val="00281590"/>
    <w:rsid w:val="00282995"/>
    <w:rsid w:val="00284117"/>
    <w:rsid w:val="00286488"/>
    <w:rsid w:val="00286926"/>
    <w:rsid w:val="00292045"/>
    <w:rsid w:val="002A0877"/>
    <w:rsid w:val="002A0D68"/>
    <w:rsid w:val="002B18A9"/>
    <w:rsid w:val="002B1E14"/>
    <w:rsid w:val="002B2C8F"/>
    <w:rsid w:val="002B4109"/>
    <w:rsid w:val="002B48C6"/>
    <w:rsid w:val="002B6DE6"/>
    <w:rsid w:val="002C4C02"/>
    <w:rsid w:val="002C551C"/>
    <w:rsid w:val="002D0787"/>
    <w:rsid w:val="002D60F4"/>
    <w:rsid w:val="002E2652"/>
    <w:rsid w:val="002F03D6"/>
    <w:rsid w:val="002F7F70"/>
    <w:rsid w:val="003005B7"/>
    <w:rsid w:val="0030195F"/>
    <w:rsid w:val="00302672"/>
    <w:rsid w:val="00304C72"/>
    <w:rsid w:val="00305EF1"/>
    <w:rsid w:val="00310552"/>
    <w:rsid w:val="00314E9B"/>
    <w:rsid w:val="003159BA"/>
    <w:rsid w:val="00316879"/>
    <w:rsid w:val="00317D14"/>
    <w:rsid w:val="00321E91"/>
    <w:rsid w:val="00322741"/>
    <w:rsid w:val="00330C61"/>
    <w:rsid w:val="00333E20"/>
    <w:rsid w:val="003373BA"/>
    <w:rsid w:val="0034043F"/>
    <w:rsid w:val="00341C00"/>
    <w:rsid w:val="003425F9"/>
    <w:rsid w:val="00342791"/>
    <w:rsid w:val="0034407A"/>
    <w:rsid w:val="00344D32"/>
    <w:rsid w:val="003478B9"/>
    <w:rsid w:val="00347C46"/>
    <w:rsid w:val="00352399"/>
    <w:rsid w:val="0035260C"/>
    <w:rsid w:val="003532CD"/>
    <w:rsid w:val="00353B8C"/>
    <w:rsid w:val="00355189"/>
    <w:rsid w:val="00355413"/>
    <w:rsid w:val="00362CEC"/>
    <w:rsid w:val="00364DF1"/>
    <w:rsid w:val="00365F6D"/>
    <w:rsid w:val="003775AF"/>
    <w:rsid w:val="0037786F"/>
    <w:rsid w:val="00382718"/>
    <w:rsid w:val="00382E8D"/>
    <w:rsid w:val="00385BCC"/>
    <w:rsid w:val="00386F15"/>
    <w:rsid w:val="003878B3"/>
    <w:rsid w:val="00395805"/>
    <w:rsid w:val="003971D8"/>
    <w:rsid w:val="00397472"/>
    <w:rsid w:val="003A49FC"/>
    <w:rsid w:val="003B09FE"/>
    <w:rsid w:val="003B2BCD"/>
    <w:rsid w:val="003B3887"/>
    <w:rsid w:val="003C34FC"/>
    <w:rsid w:val="003C3EA8"/>
    <w:rsid w:val="003C7838"/>
    <w:rsid w:val="003D3C18"/>
    <w:rsid w:val="003D7B28"/>
    <w:rsid w:val="003E046B"/>
    <w:rsid w:val="003E3DA5"/>
    <w:rsid w:val="003E74A2"/>
    <w:rsid w:val="003F3657"/>
    <w:rsid w:val="00403CA6"/>
    <w:rsid w:val="004108FA"/>
    <w:rsid w:val="00412A62"/>
    <w:rsid w:val="0041379A"/>
    <w:rsid w:val="00415C31"/>
    <w:rsid w:val="004204C8"/>
    <w:rsid w:val="00420D47"/>
    <w:rsid w:val="0042336A"/>
    <w:rsid w:val="0042439A"/>
    <w:rsid w:val="00424EF7"/>
    <w:rsid w:val="00424F8E"/>
    <w:rsid w:val="00425089"/>
    <w:rsid w:val="00426286"/>
    <w:rsid w:val="0042740B"/>
    <w:rsid w:val="004330FB"/>
    <w:rsid w:val="0043510F"/>
    <w:rsid w:val="00435F8E"/>
    <w:rsid w:val="00436BCF"/>
    <w:rsid w:val="00440578"/>
    <w:rsid w:val="0044369B"/>
    <w:rsid w:val="00445988"/>
    <w:rsid w:val="00447FC8"/>
    <w:rsid w:val="004506EB"/>
    <w:rsid w:val="004508DC"/>
    <w:rsid w:val="00450BDE"/>
    <w:rsid w:val="00453C43"/>
    <w:rsid w:val="00453F2D"/>
    <w:rsid w:val="004573DB"/>
    <w:rsid w:val="00460613"/>
    <w:rsid w:val="00464C26"/>
    <w:rsid w:val="00465341"/>
    <w:rsid w:val="004671CE"/>
    <w:rsid w:val="0047202B"/>
    <w:rsid w:val="00474E64"/>
    <w:rsid w:val="00483A21"/>
    <w:rsid w:val="004841DF"/>
    <w:rsid w:val="0048478B"/>
    <w:rsid w:val="00490359"/>
    <w:rsid w:val="00494C8C"/>
    <w:rsid w:val="00496F7D"/>
    <w:rsid w:val="00497202"/>
    <w:rsid w:val="00497CD0"/>
    <w:rsid w:val="004A372B"/>
    <w:rsid w:val="004A473E"/>
    <w:rsid w:val="004A7E56"/>
    <w:rsid w:val="004B03EF"/>
    <w:rsid w:val="004B13A1"/>
    <w:rsid w:val="004C1DB0"/>
    <w:rsid w:val="004C5A22"/>
    <w:rsid w:val="004C67EE"/>
    <w:rsid w:val="004C7B3B"/>
    <w:rsid w:val="004D0943"/>
    <w:rsid w:val="004D2098"/>
    <w:rsid w:val="004D3115"/>
    <w:rsid w:val="004D6464"/>
    <w:rsid w:val="004D706E"/>
    <w:rsid w:val="004D7646"/>
    <w:rsid w:val="004D7CC3"/>
    <w:rsid w:val="004E0942"/>
    <w:rsid w:val="004E15A2"/>
    <w:rsid w:val="004E5E21"/>
    <w:rsid w:val="004E750F"/>
    <w:rsid w:val="004E75AB"/>
    <w:rsid w:val="004F503F"/>
    <w:rsid w:val="004F59C0"/>
    <w:rsid w:val="004F74F1"/>
    <w:rsid w:val="004F76D3"/>
    <w:rsid w:val="00505AF4"/>
    <w:rsid w:val="00511C12"/>
    <w:rsid w:val="00512CC4"/>
    <w:rsid w:val="00520A47"/>
    <w:rsid w:val="00521668"/>
    <w:rsid w:val="00522FFC"/>
    <w:rsid w:val="00525324"/>
    <w:rsid w:val="00525628"/>
    <w:rsid w:val="005340E3"/>
    <w:rsid w:val="00535477"/>
    <w:rsid w:val="00535CD1"/>
    <w:rsid w:val="00535FB8"/>
    <w:rsid w:val="0054155F"/>
    <w:rsid w:val="00552378"/>
    <w:rsid w:val="00553DFA"/>
    <w:rsid w:val="005561A2"/>
    <w:rsid w:val="005575EF"/>
    <w:rsid w:val="005576D8"/>
    <w:rsid w:val="00566B4C"/>
    <w:rsid w:val="00575196"/>
    <w:rsid w:val="005770AE"/>
    <w:rsid w:val="00581903"/>
    <w:rsid w:val="0058365D"/>
    <w:rsid w:val="00587C4B"/>
    <w:rsid w:val="00587FF5"/>
    <w:rsid w:val="005902DC"/>
    <w:rsid w:val="005957FD"/>
    <w:rsid w:val="00595C6A"/>
    <w:rsid w:val="00595EF0"/>
    <w:rsid w:val="005A0F77"/>
    <w:rsid w:val="005A1150"/>
    <w:rsid w:val="005A2EC9"/>
    <w:rsid w:val="005A4B81"/>
    <w:rsid w:val="005A66BB"/>
    <w:rsid w:val="005B025C"/>
    <w:rsid w:val="005B16FD"/>
    <w:rsid w:val="005B475F"/>
    <w:rsid w:val="005C1373"/>
    <w:rsid w:val="005C3198"/>
    <w:rsid w:val="005C3E0E"/>
    <w:rsid w:val="005C5339"/>
    <w:rsid w:val="005D057C"/>
    <w:rsid w:val="005E06A4"/>
    <w:rsid w:val="005F2097"/>
    <w:rsid w:val="005F5016"/>
    <w:rsid w:val="005F787E"/>
    <w:rsid w:val="00604D51"/>
    <w:rsid w:val="00612646"/>
    <w:rsid w:val="00612E30"/>
    <w:rsid w:val="00613BBC"/>
    <w:rsid w:val="00616068"/>
    <w:rsid w:val="0062030C"/>
    <w:rsid w:val="006210BE"/>
    <w:rsid w:val="00621515"/>
    <w:rsid w:val="00622E93"/>
    <w:rsid w:val="00623845"/>
    <w:rsid w:val="00633565"/>
    <w:rsid w:val="00635D8F"/>
    <w:rsid w:val="0063793E"/>
    <w:rsid w:val="00641579"/>
    <w:rsid w:val="0064752A"/>
    <w:rsid w:val="00655FAD"/>
    <w:rsid w:val="00666945"/>
    <w:rsid w:val="00673387"/>
    <w:rsid w:val="0067443C"/>
    <w:rsid w:val="006746F0"/>
    <w:rsid w:val="00676DE5"/>
    <w:rsid w:val="00677A37"/>
    <w:rsid w:val="006812D8"/>
    <w:rsid w:val="00681F43"/>
    <w:rsid w:val="0069181C"/>
    <w:rsid w:val="00691EED"/>
    <w:rsid w:val="00692D78"/>
    <w:rsid w:val="00695FC0"/>
    <w:rsid w:val="00696041"/>
    <w:rsid w:val="006A170B"/>
    <w:rsid w:val="006A3C2F"/>
    <w:rsid w:val="006A56EC"/>
    <w:rsid w:val="006A68DA"/>
    <w:rsid w:val="006B515D"/>
    <w:rsid w:val="006C0268"/>
    <w:rsid w:val="006C1A27"/>
    <w:rsid w:val="006C4CBE"/>
    <w:rsid w:val="006C588D"/>
    <w:rsid w:val="006D0678"/>
    <w:rsid w:val="006D4AA8"/>
    <w:rsid w:val="006D4F0F"/>
    <w:rsid w:val="006D5A29"/>
    <w:rsid w:val="006E038E"/>
    <w:rsid w:val="006E1AE6"/>
    <w:rsid w:val="006E7C5E"/>
    <w:rsid w:val="006F72DD"/>
    <w:rsid w:val="007002A6"/>
    <w:rsid w:val="00700F61"/>
    <w:rsid w:val="0070137D"/>
    <w:rsid w:val="0070189A"/>
    <w:rsid w:val="00703A02"/>
    <w:rsid w:val="0070435A"/>
    <w:rsid w:val="0070486E"/>
    <w:rsid w:val="00704E5A"/>
    <w:rsid w:val="00711694"/>
    <w:rsid w:val="0071215A"/>
    <w:rsid w:val="00714B38"/>
    <w:rsid w:val="00714D59"/>
    <w:rsid w:val="00722788"/>
    <w:rsid w:val="007246AE"/>
    <w:rsid w:val="00726AA5"/>
    <w:rsid w:val="00727125"/>
    <w:rsid w:val="00731F27"/>
    <w:rsid w:val="00732DD7"/>
    <w:rsid w:val="007359E0"/>
    <w:rsid w:val="007408D4"/>
    <w:rsid w:val="00743027"/>
    <w:rsid w:val="00743CE8"/>
    <w:rsid w:val="0074449C"/>
    <w:rsid w:val="00744DC3"/>
    <w:rsid w:val="007454F4"/>
    <w:rsid w:val="00747004"/>
    <w:rsid w:val="007504B5"/>
    <w:rsid w:val="0076171A"/>
    <w:rsid w:val="00762E39"/>
    <w:rsid w:val="00766CF3"/>
    <w:rsid w:val="00766F43"/>
    <w:rsid w:val="007679A8"/>
    <w:rsid w:val="00772A4E"/>
    <w:rsid w:val="00773303"/>
    <w:rsid w:val="00774A59"/>
    <w:rsid w:val="007754D2"/>
    <w:rsid w:val="00781722"/>
    <w:rsid w:val="00784BA1"/>
    <w:rsid w:val="00790FF8"/>
    <w:rsid w:val="00791EE8"/>
    <w:rsid w:val="007974AE"/>
    <w:rsid w:val="007A03F1"/>
    <w:rsid w:val="007A38E1"/>
    <w:rsid w:val="007A470D"/>
    <w:rsid w:val="007A5433"/>
    <w:rsid w:val="007A7466"/>
    <w:rsid w:val="007B0AAE"/>
    <w:rsid w:val="007B36F4"/>
    <w:rsid w:val="007B44D0"/>
    <w:rsid w:val="007C2326"/>
    <w:rsid w:val="007C3339"/>
    <w:rsid w:val="007C6950"/>
    <w:rsid w:val="007D0764"/>
    <w:rsid w:val="007D39CD"/>
    <w:rsid w:val="007D7920"/>
    <w:rsid w:val="007E255E"/>
    <w:rsid w:val="007E3011"/>
    <w:rsid w:val="007E325C"/>
    <w:rsid w:val="007E3ACE"/>
    <w:rsid w:val="00800D97"/>
    <w:rsid w:val="008043E7"/>
    <w:rsid w:val="00806543"/>
    <w:rsid w:val="008073EB"/>
    <w:rsid w:val="008079C7"/>
    <w:rsid w:val="008139E7"/>
    <w:rsid w:val="00813FE2"/>
    <w:rsid w:val="00815378"/>
    <w:rsid w:val="00821C7A"/>
    <w:rsid w:val="0082329B"/>
    <w:rsid w:val="0082580A"/>
    <w:rsid w:val="00827EF0"/>
    <w:rsid w:val="00833F3A"/>
    <w:rsid w:val="00840B8D"/>
    <w:rsid w:val="00841269"/>
    <w:rsid w:val="00841E6D"/>
    <w:rsid w:val="008463C4"/>
    <w:rsid w:val="00846416"/>
    <w:rsid w:val="00852F62"/>
    <w:rsid w:val="00855E8A"/>
    <w:rsid w:val="008573F2"/>
    <w:rsid w:val="00862C8C"/>
    <w:rsid w:val="008655AA"/>
    <w:rsid w:val="008734F2"/>
    <w:rsid w:val="0087440A"/>
    <w:rsid w:val="008758C9"/>
    <w:rsid w:val="00876AF1"/>
    <w:rsid w:val="0088088D"/>
    <w:rsid w:val="008858E7"/>
    <w:rsid w:val="00892283"/>
    <w:rsid w:val="008928A5"/>
    <w:rsid w:val="00894063"/>
    <w:rsid w:val="00895DB2"/>
    <w:rsid w:val="008A29EC"/>
    <w:rsid w:val="008A7CE1"/>
    <w:rsid w:val="008B0817"/>
    <w:rsid w:val="008B2A4D"/>
    <w:rsid w:val="008B35FA"/>
    <w:rsid w:val="008B4122"/>
    <w:rsid w:val="008B6CED"/>
    <w:rsid w:val="008B72D5"/>
    <w:rsid w:val="008D2484"/>
    <w:rsid w:val="008D3828"/>
    <w:rsid w:val="008D51B8"/>
    <w:rsid w:val="008D7B55"/>
    <w:rsid w:val="008D7F81"/>
    <w:rsid w:val="008E303F"/>
    <w:rsid w:val="008E3EA8"/>
    <w:rsid w:val="008E74D3"/>
    <w:rsid w:val="008E7F6F"/>
    <w:rsid w:val="008F110B"/>
    <w:rsid w:val="008F1CE5"/>
    <w:rsid w:val="008F5F25"/>
    <w:rsid w:val="008F65A9"/>
    <w:rsid w:val="00901094"/>
    <w:rsid w:val="00901639"/>
    <w:rsid w:val="0090185D"/>
    <w:rsid w:val="00902725"/>
    <w:rsid w:val="00903A0C"/>
    <w:rsid w:val="00905637"/>
    <w:rsid w:val="00905DA3"/>
    <w:rsid w:val="0090707C"/>
    <w:rsid w:val="00910816"/>
    <w:rsid w:val="00910A2A"/>
    <w:rsid w:val="00910E35"/>
    <w:rsid w:val="009128AB"/>
    <w:rsid w:val="00915645"/>
    <w:rsid w:val="00916C8E"/>
    <w:rsid w:val="00917023"/>
    <w:rsid w:val="0091748D"/>
    <w:rsid w:val="009222D6"/>
    <w:rsid w:val="00923C33"/>
    <w:rsid w:val="009308A6"/>
    <w:rsid w:val="00932135"/>
    <w:rsid w:val="00936869"/>
    <w:rsid w:val="00940498"/>
    <w:rsid w:val="0094434E"/>
    <w:rsid w:val="00946F06"/>
    <w:rsid w:val="009516FC"/>
    <w:rsid w:val="00956DB6"/>
    <w:rsid w:val="0096070E"/>
    <w:rsid w:val="00961365"/>
    <w:rsid w:val="0096272E"/>
    <w:rsid w:val="0096289F"/>
    <w:rsid w:val="009652CD"/>
    <w:rsid w:val="00966690"/>
    <w:rsid w:val="00971924"/>
    <w:rsid w:val="00974095"/>
    <w:rsid w:val="0097438D"/>
    <w:rsid w:val="009744A4"/>
    <w:rsid w:val="0097584E"/>
    <w:rsid w:val="00980202"/>
    <w:rsid w:val="00982534"/>
    <w:rsid w:val="00984F06"/>
    <w:rsid w:val="00985BEE"/>
    <w:rsid w:val="00987838"/>
    <w:rsid w:val="00992F64"/>
    <w:rsid w:val="0099799A"/>
    <w:rsid w:val="00997DAA"/>
    <w:rsid w:val="009A1D45"/>
    <w:rsid w:val="009A50BA"/>
    <w:rsid w:val="009A77C9"/>
    <w:rsid w:val="009A7B07"/>
    <w:rsid w:val="009B0CFB"/>
    <w:rsid w:val="009B1B2A"/>
    <w:rsid w:val="009B423A"/>
    <w:rsid w:val="009C066C"/>
    <w:rsid w:val="009C5307"/>
    <w:rsid w:val="009D1310"/>
    <w:rsid w:val="009D1C15"/>
    <w:rsid w:val="009D48BB"/>
    <w:rsid w:val="009D64B8"/>
    <w:rsid w:val="009D74B9"/>
    <w:rsid w:val="009D74C0"/>
    <w:rsid w:val="009D7A45"/>
    <w:rsid w:val="009E23F7"/>
    <w:rsid w:val="009E5A93"/>
    <w:rsid w:val="009E6269"/>
    <w:rsid w:val="009E7126"/>
    <w:rsid w:val="009F1C11"/>
    <w:rsid w:val="009F3E03"/>
    <w:rsid w:val="009F4FD6"/>
    <w:rsid w:val="00A02647"/>
    <w:rsid w:val="00A03B83"/>
    <w:rsid w:val="00A11489"/>
    <w:rsid w:val="00A11A3C"/>
    <w:rsid w:val="00A12A58"/>
    <w:rsid w:val="00A208CC"/>
    <w:rsid w:val="00A22294"/>
    <w:rsid w:val="00A230B7"/>
    <w:rsid w:val="00A3044E"/>
    <w:rsid w:val="00A32010"/>
    <w:rsid w:val="00A36615"/>
    <w:rsid w:val="00A4144D"/>
    <w:rsid w:val="00A41AF3"/>
    <w:rsid w:val="00A45E9F"/>
    <w:rsid w:val="00A46D41"/>
    <w:rsid w:val="00A511AE"/>
    <w:rsid w:val="00A528E8"/>
    <w:rsid w:val="00A542FE"/>
    <w:rsid w:val="00A554DF"/>
    <w:rsid w:val="00A6255A"/>
    <w:rsid w:val="00A6331B"/>
    <w:rsid w:val="00A63D07"/>
    <w:rsid w:val="00A748BA"/>
    <w:rsid w:val="00A762BC"/>
    <w:rsid w:val="00A77A9D"/>
    <w:rsid w:val="00A846F5"/>
    <w:rsid w:val="00A84D96"/>
    <w:rsid w:val="00A8538C"/>
    <w:rsid w:val="00A85E1E"/>
    <w:rsid w:val="00A87728"/>
    <w:rsid w:val="00A87C85"/>
    <w:rsid w:val="00A9552E"/>
    <w:rsid w:val="00A96B92"/>
    <w:rsid w:val="00A9737E"/>
    <w:rsid w:val="00AA0E70"/>
    <w:rsid w:val="00AA24EB"/>
    <w:rsid w:val="00AA2876"/>
    <w:rsid w:val="00AA72CD"/>
    <w:rsid w:val="00AB0E5A"/>
    <w:rsid w:val="00AB2FDC"/>
    <w:rsid w:val="00AB3571"/>
    <w:rsid w:val="00AC28CC"/>
    <w:rsid w:val="00AC2C1B"/>
    <w:rsid w:val="00AC7DCB"/>
    <w:rsid w:val="00AD1578"/>
    <w:rsid w:val="00AD1734"/>
    <w:rsid w:val="00AD3C0A"/>
    <w:rsid w:val="00AD71B3"/>
    <w:rsid w:val="00AE60B0"/>
    <w:rsid w:val="00AF194A"/>
    <w:rsid w:val="00AF347C"/>
    <w:rsid w:val="00AF4F58"/>
    <w:rsid w:val="00B01E8F"/>
    <w:rsid w:val="00B023FC"/>
    <w:rsid w:val="00B049D5"/>
    <w:rsid w:val="00B06183"/>
    <w:rsid w:val="00B06C43"/>
    <w:rsid w:val="00B10F5D"/>
    <w:rsid w:val="00B11F36"/>
    <w:rsid w:val="00B12AAE"/>
    <w:rsid w:val="00B14020"/>
    <w:rsid w:val="00B14863"/>
    <w:rsid w:val="00B174D1"/>
    <w:rsid w:val="00B2197C"/>
    <w:rsid w:val="00B225FB"/>
    <w:rsid w:val="00B24B17"/>
    <w:rsid w:val="00B24F5F"/>
    <w:rsid w:val="00B25BA3"/>
    <w:rsid w:val="00B30B40"/>
    <w:rsid w:val="00B33C01"/>
    <w:rsid w:val="00B34599"/>
    <w:rsid w:val="00B41655"/>
    <w:rsid w:val="00B437D7"/>
    <w:rsid w:val="00B46D05"/>
    <w:rsid w:val="00B476A2"/>
    <w:rsid w:val="00B50CE9"/>
    <w:rsid w:val="00B50F18"/>
    <w:rsid w:val="00B52C97"/>
    <w:rsid w:val="00B55F1B"/>
    <w:rsid w:val="00B56EF0"/>
    <w:rsid w:val="00B6008D"/>
    <w:rsid w:val="00B60932"/>
    <w:rsid w:val="00B63E64"/>
    <w:rsid w:val="00B70432"/>
    <w:rsid w:val="00B85B47"/>
    <w:rsid w:val="00B86796"/>
    <w:rsid w:val="00B86CDE"/>
    <w:rsid w:val="00B874BF"/>
    <w:rsid w:val="00B9390D"/>
    <w:rsid w:val="00B948D2"/>
    <w:rsid w:val="00BA2312"/>
    <w:rsid w:val="00BA32E7"/>
    <w:rsid w:val="00BA3782"/>
    <w:rsid w:val="00BA458C"/>
    <w:rsid w:val="00BA7E3F"/>
    <w:rsid w:val="00BB2A62"/>
    <w:rsid w:val="00BB2DEB"/>
    <w:rsid w:val="00BB34D1"/>
    <w:rsid w:val="00BB5C0D"/>
    <w:rsid w:val="00BB7264"/>
    <w:rsid w:val="00BC0FA1"/>
    <w:rsid w:val="00BC5D99"/>
    <w:rsid w:val="00BC7946"/>
    <w:rsid w:val="00BD13E8"/>
    <w:rsid w:val="00BE238D"/>
    <w:rsid w:val="00BE2D65"/>
    <w:rsid w:val="00BE41AE"/>
    <w:rsid w:val="00BE529F"/>
    <w:rsid w:val="00C057FA"/>
    <w:rsid w:val="00C05AF0"/>
    <w:rsid w:val="00C10043"/>
    <w:rsid w:val="00C12BB2"/>
    <w:rsid w:val="00C25C1F"/>
    <w:rsid w:val="00C35723"/>
    <w:rsid w:val="00C35C41"/>
    <w:rsid w:val="00C36C45"/>
    <w:rsid w:val="00C44B22"/>
    <w:rsid w:val="00C4584E"/>
    <w:rsid w:val="00C50741"/>
    <w:rsid w:val="00C53338"/>
    <w:rsid w:val="00C6080E"/>
    <w:rsid w:val="00C60A44"/>
    <w:rsid w:val="00C6148E"/>
    <w:rsid w:val="00C614A3"/>
    <w:rsid w:val="00C6189F"/>
    <w:rsid w:val="00C61BDA"/>
    <w:rsid w:val="00C62049"/>
    <w:rsid w:val="00C710B0"/>
    <w:rsid w:val="00C719A3"/>
    <w:rsid w:val="00C85A65"/>
    <w:rsid w:val="00C865D1"/>
    <w:rsid w:val="00C86C77"/>
    <w:rsid w:val="00C875A9"/>
    <w:rsid w:val="00C92204"/>
    <w:rsid w:val="00C94310"/>
    <w:rsid w:val="00C95055"/>
    <w:rsid w:val="00CA1E53"/>
    <w:rsid w:val="00CA34B7"/>
    <w:rsid w:val="00CA4620"/>
    <w:rsid w:val="00CA7B71"/>
    <w:rsid w:val="00CB5DC3"/>
    <w:rsid w:val="00CC1768"/>
    <w:rsid w:val="00CC19FD"/>
    <w:rsid w:val="00CD759A"/>
    <w:rsid w:val="00CE2D06"/>
    <w:rsid w:val="00CE4285"/>
    <w:rsid w:val="00CE6A78"/>
    <w:rsid w:val="00CF3C90"/>
    <w:rsid w:val="00CF56C3"/>
    <w:rsid w:val="00CF5C82"/>
    <w:rsid w:val="00CF5FEC"/>
    <w:rsid w:val="00CF61DB"/>
    <w:rsid w:val="00D02561"/>
    <w:rsid w:val="00D02F1F"/>
    <w:rsid w:val="00D04F76"/>
    <w:rsid w:val="00D05D76"/>
    <w:rsid w:val="00D14328"/>
    <w:rsid w:val="00D15C46"/>
    <w:rsid w:val="00D24BBF"/>
    <w:rsid w:val="00D25523"/>
    <w:rsid w:val="00D262D8"/>
    <w:rsid w:val="00D270FB"/>
    <w:rsid w:val="00D320AA"/>
    <w:rsid w:val="00D3463B"/>
    <w:rsid w:val="00D3718D"/>
    <w:rsid w:val="00D379C7"/>
    <w:rsid w:val="00D40A31"/>
    <w:rsid w:val="00D4222F"/>
    <w:rsid w:val="00D42468"/>
    <w:rsid w:val="00D42BC4"/>
    <w:rsid w:val="00D443D9"/>
    <w:rsid w:val="00D45534"/>
    <w:rsid w:val="00D47D82"/>
    <w:rsid w:val="00D504F1"/>
    <w:rsid w:val="00D5696F"/>
    <w:rsid w:val="00D56A63"/>
    <w:rsid w:val="00D56AFF"/>
    <w:rsid w:val="00D5737B"/>
    <w:rsid w:val="00D62899"/>
    <w:rsid w:val="00D633F0"/>
    <w:rsid w:val="00D71F48"/>
    <w:rsid w:val="00D824EB"/>
    <w:rsid w:val="00D82AB4"/>
    <w:rsid w:val="00D82CAD"/>
    <w:rsid w:val="00D82F33"/>
    <w:rsid w:val="00D86966"/>
    <w:rsid w:val="00D86E91"/>
    <w:rsid w:val="00D93509"/>
    <w:rsid w:val="00DA02B0"/>
    <w:rsid w:val="00DA2EA6"/>
    <w:rsid w:val="00DA6370"/>
    <w:rsid w:val="00DB4BEC"/>
    <w:rsid w:val="00DB6B4E"/>
    <w:rsid w:val="00DC1568"/>
    <w:rsid w:val="00DC21D4"/>
    <w:rsid w:val="00DC3F5C"/>
    <w:rsid w:val="00DC5BE9"/>
    <w:rsid w:val="00DC6A9A"/>
    <w:rsid w:val="00DD3DBA"/>
    <w:rsid w:val="00DD4A71"/>
    <w:rsid w:val="00DD7C4F"/>
    <w:rsid w:val="00DD7F01"/>
    <w:rsid w:val="00DE1259"/>
    <w:rsid w:val="00DE420F"/>
    <w:rsid w:val="00DF0D9C"/>
    <w:rsid w:val="00DF1476"/>
    <w:rsid w:val="00DF18C3"/>
    <w:rsid w:val="00DF79B7"/>
    <w:rsid w:val="00E008B5"/>
    <w:rsid w:val="00E0299F"/>
    <w:rsid w:val="00E044ED"/>
    <w:rsid w:val="00E04697"/>
    <w:rsid w:val="00E04C33"/>
    <w:rsid w:val="00E05971"/>
    <w:rsid w:val="00E059E7"/>
    <w:rsid w:val="00E102C0"/>
    <w:rsid w:val="00E11A2E"/>
    <w:rsid w:val="00E1307E"/>
    <w:rsid w:val="00E13354"/>
    <w:rsid w:val="00E13A66"/>
    <w:rsid w:val="00E13AE6"/>
    <w:rsid w:val="00E17540"/>
    <w:rsid w:val="00E22978"/>
    <w:rsid w:val="00E230C8"/>
    <w:rsid w:val="00E24F83"/>
    <w:rsid w:val="00E2656E"/>
    <w:rsid w:val="00E27E46"/>
    <w:rsid w:val="00E30CAC"/>
    <w:rsid w:val="00E33190"/>
    <w:rsid w:val="00E34A31"/>
    <w:rsid w:val="00E35C23"/>
    <w:rsid w:val="00E36646"/>
    <w:rsid w:val="00E37FDD"/>
    <w:rsid w:val="00E40B52"/>
    <w:rsid w:val="00E42DB9"/>
    <w:rsid w:val="00E51377"/>
    <w:rsid w:val="00E51CDD"/>
    <w:rsid w:val="00E53181"/>
    <w:rsid w:val="00E542C8"/>
    <w:rsid w:val="00E5553A"/>
    <w:rsid w:val="00E5603D"/>
    <w:rsid w:val="00E62324"/>
    <w:rsid w:val="00E63C62"/>
    <w:rsid w:val="00E665BC"/>
    <w:rsid w:val="00E7154B"/>
    <w:rsid w:val="00E803EE"/>
    <w:rsid w:val="00E8372A"/>
    <w:rsid w:val="00E84EE7"/>
    <w:rsid w:val="00E850EE"/>
    <w:rsid w:val="00E87A41"/>
    <w:rsid w:val="00E9109F"/>
    <w:rsid w:val="00E91A40"/>
    <w:rsid w:val="00E96430"/>
    <w:rsid w:val="00EA0317"/>
    <w:rsid w:val="00EA0C31"/>
    <w:rsid w:val="00EA1D1A"/>
    <w:rsid w:val="00EA213E"/>
    <w:rsid w:val="00EA2612"/>
    <w:rsid w:val="00EA2878"/>
    <w:rsid w:val="00EA3593"/>
    <w:rsid w:val="00EA7026"/>
    <w:rsid w:val="00EB53BA"/>
    <w:rsid w:val="00EC6D48"/>
    <w:rsid w:val="00ED2C29"/>
    <w:rsid w:val="00ED3853"/>
    <w:rsid w:val="00ED5BC0"/>
    <w:rsid w:val="00ED5C99"/>
    <w:rsid w:val="00ED6ECF"/>
    <w:rsid w:val="00EE3680"/>
    <w:rsid w:val="00EE467E"/>
    <w:rsid w:val="00EE7541"/>
    <w:rsid w:val="00EF26D2"/>
    <w:rsid w:val="00F02BF4"/>
    <w:rsid w:val="00F03FC6"/>
    <w:rsid w:val="00F05AC9"/>
    <w:rsid w:val="00F076C4"/>
    <w:rsid w:val="00F139CB"/>
    <w:rsid w:val="00F14B5B"/>
    <w:rsid w:val="00F14BE9"/>
    <w:rsid w:val="00F1779A"/>
    <w:rsid w:val="00F238BC"/>
    <w:rsid w:val="00F23BEC"/>
    <w:rsid w:val="00F24E0F"/>
    <w:rsid w:val="00F27A1D"/>
    <w:rsid w:val="00F35159"/>
    <w:rsid w:val="00F35F3E"/>
    <w:rsid w:val="00F37014"/>
    <w:rsid w:val="00F42DDF"/>
    <w:rsid w:val="00F45791"/>
    <w:rsid w:val="00F45B90"/>
    <w:rsid w:val="00F46D2E"/>
    <w:rsid w:val="00F51666"/>
    <w:rsid w:val="00F5446C"/>
    <w:rsid w:val="00F544C3"/>
    <w:rsid w:val="00F552E0"/>
    <w:rsid w:val="00F60AD6"/>
    <w:rsid w:val="00F60F52"/>
    <w:rsid w:val="00F614DE"/>
    <w:rsid w:val="00F6230F"/>
    <w:rsid w:val="00F6250B"/>
    <w:rsid w:val="00F64E85"/>
    <w:rsid w:val="00F65BA3"/>
    <w:rsid w:val="00F667B8"/>
    <w:rsid w:val="00F72541"/>
    <w:rsid w:val="00F75339"/>
    <w:rsid w:val="00F7637E"/>
    <w:rsid w:val="00F77AE3"/>
    <w:rsid w:val="00F81255"/>
    <w:rsid w:val="00F838D4"/>
    <w:rsid w:val="00F87A81"/>
    <w:rsid w:val="00F90509"/>
    <w:rsid w:val="00F9061D"/>
    <w:rsid w:val="00F914A0"/>
    <w:rsid w:val="00F92A76"/>
    <w:rsid w:val="00F9399A"/>
    <w:rsid w:val="00FA39F8"/>
    <w:rsid w:val="00FA74BF"/>
    <w:rsid w:val="00FA7879"/>
    <w:rsid w:val="00FA7D64"/>
    <w:rsid w:val="00FB065E"/>
    <w:rsid w:val="00FB09A6"/>
    <w:rsid w:val="00FB48DE"/>
    <w:rsid w:val="00FC3DCD"/>
    <w:rsid w:val="00FC3EF4"/>
    <w:rsid w:val="00FD785E"/>
    <w:rsid w:val="00FE0C89"/>
    <w:rsid w:val="00FE2CEB"/>
    <w:rsid w:val="00FE3F03"/>
    <w:rsid w:val="00FE4C75"/>
    <w:rsid w:val="00FE5233"/>
    <w:rsid w:val="00FE72E9"/>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3A02"/>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703A02"/>
  </w:style>
  <w:style w:type="paragraph" w:styleId="Subsol">
    <w:name w:val="footer"/>
    <w:basedOn w:val="Normal"/>
    <w:link w:val="SubsolCaracter"/>
    <w:uiPriority w:val="99"/>
    <w:unhideWhenUsed/>
    <w:rsid w:val="00703A02"/>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703A02"/>
  </w:style>
  <w:style w:type="paragraph" w:styleId="Listparagraf">
    <w:name w:val="List Paragraph"/>
    <w:basedOn w:val="Normal"/>
    <w:uiPriority w:val="34"/>
    <w:qFormat/>
    <w:rsid w:val="00352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3A02"/>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703A02"/>
  </w:style>
  <w:style w:type="paragraph" w:styleId="Subsol">
    <w:name w:val="footer"/>
    <w:basedOn w:val="Normal"/>
    <w:link w:val="SubsolCaracter"/>
    <w:uiPriority w:val="99"/>
    <w:unhideWhenUsed/>
    <w:rsid w:val="00703A02"/>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703A02"/>
  </w:style>
  <w:style w:type="paragraph" w:styleId="Listparagraf">
    <w:name w:val="List Paragraph"/>
    <w:basedOn w:val="Normal"/>
    <w:uiPriority w:val="34"/>
    <w:qFormat/>
    <w:rsid w:val="0035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0712-949D-4A90-90D1-A4404054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2637</Words>
  <Characters>15035</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15</cp:revision>
  <dcterms:created xsi:type="dcterms:W3CDTF">2019-05-16T07:45:00Z</dcterms:created>
  <dcterms:modified xsi:type="dcterms:W3CDTF">2019-06-11T05:50:00Z</dcterms:modified>
</cp:coreProperties>
</file>