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51" w:rsidRPr="004702D2" w:rsidRDefault="00C64D84" w:rsidP="000D3B5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10184</w:t>
      </w:r>
      <w:r w:rsidR="000D3B51" w:rsidRPr="00C6705A">
        <w:rPr>
          <w:rFonts w:ascii="Times New Roman" w:hAnsi="Times New Roman"/>
          <w:sz w:val="24"/>
          <w:szCs w:val="24"/>
        </w:rPr>
        <w:t>/</w:t>
      </w:r>
      <w:r w:rsidR="00C85D56" w:rsidRPr="00C85D56">
        <w:rPr>
          <w:rFonts w:ascii="Times New Roman" w:hAnsi="Times New Roman"/>
          <w:sz w:val="24"/>
          <w:szCs w:val="24"/>
        </w:rPr>
        <w:t>22</w:t>
      </w:r>
      <w:r w:rsidR="0062575E" w:rsidRPr="00C85D56">
        <w:rPr>
          <w:rFonts w:ascii="Times New Roman" w:hAnsi="Times New Roman"/>
          <w:sz w:val="24"/>
          <w:szCs w:val="24"/>
        </w:rPr>
        <w:t>.</w:t>
      </w:r>
      <w:r w:rsidR="00C6705A" w:rsidRPr="00C85D56">
        <w:rPr>
          <w:rFonts w:ascii="Times New Roman" w:hAnsi="Times New Roman"/>
          <w:sz w:val="24"/>
          <w:szCs w:val="24"/>
        </w:rPr>
        <w:t>1</w:t>
      </w:r>
      <w:r w:rsidR="00C85D56" w:rsidRPr="00C85D56">
        <w:rPr>
          <w:rFonts w:ascii="Times New Roman" w:hAnsi="Times New Roman"/>
          <w:sz w:val="24"/>
          <w:szCs w:val="24"/>
        </w:rPr>
        <w:t>2</w:t>
      </w:r>
      <w:r w:rsidR="0062575E" w:rsidRPr="00C85D56">
        <w:rPr>
          <w:rFonts w:ascii="Times New Roman" w:hAnsi="Times New Roman"/>
          <w:sz w:val="24"/>
          <w:szCs w:val="24"/>
        </w:rPr>
        <w:t>.2017</w:t>
      </w:r>
    </w:p>
    <w:p w:rsidR="000D3B51" w:rsidRPr="0062575E" w:rsidRDefault="000D3B51" w:rsidP="000D3B51">
      <w:pPr>
        <w:rPr>
          <w:rFonts w:ascii="Times New Roman" w:hAnsi="Times New Roman"/>
          <w:sz w:val="24"/>
          <w:szCs w:val="24"/>
        </w:rPr>
      </w:pPr>
    </w:p>
    <w:p w:rsidR="000D3B51" w:rsidRPr="0062575E" w:rsidRDefault="000D3B51" w:rsidP="000D3B51">
      <w:pPr>
        <w:jc w:val="center"/>
        <w:rPr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sz w:val="24"/>
          <w:szCs w:val="24"/>
        </w:rPr>
        <w:t>DECIZIE FINAL</w:t>
      </w:r>
      <w:r w:rsidR="00675FD7">
        <w:rPr>
          <w:rFonts w:ascii="Times New Roman" w:hAnsi="Times New Roman"/>
          <w:sz w:val="24"/>
          <w:szCs w:val="24"/>
        </w:rPr>
        <w:t>Ă</w:t>
      </w:r>
    </w:p>
    <w:p w:rsidR="000D3B51" w:rsidRPr="00376EB0" w:rsidRDefault="000D3B51" w:rsidP="000D3B51">
      <w:pPr>
        <w:spacing w:line="300" w:lineRule="atLeast"/>
        <w:ind w:firstLine="720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376EB0">
        <w:rPr>
          <w:rStyle w:val="st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notificării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depuse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de </w:t>
      </w:r>
      <w:proofErr w:type="spellStart"/>
      <w:r w:rsidR="0062575E" w:rsidRPr="00376EB0">
        <w:rPr>
          <w:rFonts w:ascii="Times New Roman" w:hAnsi="Times New Roman"/>
          <w:sz w:val="24"/>
          <w:szCs w:val="24"/>
        </w:rPr>
        <w:t>comuna</w:t>
      </w:r>
      <w:proofErr w:type="spellEnd"/>
      <w:r w:rsidR="0062575E" w:rsidRPr="00376EB0">
        <w:rPr>
          <w:rFonts w:ascii="Times New Roman" w:hAnsi="Times New Roman"/>
          <w:sz w:val="24"/>
          <w:szCs w:val="24"/>
        </w:rPr>
        <w:t xml:space="preserve"> </w:t>
      </w:r>
      <w:r w:rsidR="00C64D84">
        <w:rPr>
          <w:rFonts w:ascii="Times New Roman" w:hAnsi="Times New Roman"/>
          <w:sz w:val="24"/>
          <w:szCs w:val="24"/>
        </w:rPr>
        <w:t>BOSANCI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Pr="00376EB0">
        <w:rPr>
          <w:rStyle w:val="sttpar"/>
          <w:rFonts w:ascii="Times New Roman" w:hAnsi="Times New Roman"/>
          <w:sz w:val="24"/>
          <w:szCs w:val="24"/>
        </w:rPr>
        <w:t>,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>PLAN URBANISTIC GENERAL</w:t>
      </w:r>
      <w:r w:rsidR="0062575E"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62575E" w:rsidRPr="00376EB0">
        <w:rPr>
          <w:rStyle w:val="sttpar"/>
          <w:rFonts w:ascii="Times New Roman" w:hAnsi="Times New Roman"/>
          <w:sz w:val="24"/>
          <w:szCs w:val="24"/>
        </w:rPr>
        <w:t xml:space="preserve">– </w:t>
      </w:r>
      <w:r w:rsidR="0062575E" w:rsidRPr="00376EB0">
        <w:rPr>
          <w:rFonts w:ascii="Times New Roman" w:hAnsi="Times New Roman"/>
          <w:sz w:val="24"/>
          <w:szCs w:val="24"/>
        </w:rPr>
        <w:t xml:space="preserve">COMUNA </w:t>
      </w:r>
      <w:r w:rsidR="00C64D84">
        <w:rPr>
          <w:rFonts w:ascii="Times New Roman" w:hAnsi="Times New Roman"/>
          <w:sz w:val="24"/>
          <w:szCs w:val="24"/>
        </w:rPr>
        <w:t>BOSANCI</w:t>
      </w:r>
      <w:r w:rsidRPr="00376EB0">
        <w:rPr>
          <w:rFonts w:ascii="Times New Roman" w:hAnsi="Times New Roman"/>
          <w:noProof/>
          <w:sz w:val="24"/>
          <w:szCs w:val="24"/>
        </w:rPr>
        <w:t>, judetul Suceava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75FD7" w:rsidRPr="00376EB0">
        <w:rPr>
          <w:rStyle w:val="sttpar"/>
          <w:rFonts w:ascii="Times New Roman" w:hAnsi="Times New Roman"/>
          <w:sz w:val="24"/>
          <w:szCs w:val="24"/>
        </w:rPr>
        <w:t>înregistrată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Agenţia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Protecţia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Mediului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cu nr.</w:t>
      </w:r>
      <w:r w:rsidRPr="00376EB0">
        <w:rPr>
          <w:rStyle w:val="sttpar"/>
          <w:rFonts w:ascii="Times New Roman" w:hAnsi="Times New Roman"/>
          <w:color w:val="FF0000"/>
          <w:sz w:val="24"/>
          <w:szCs w:val="24"/>
        </w:rPr>
        <w:t xml:space="preserve"> </w:t>
      </w:r>
      <w:r w:rsidR="00C64D84">
        <w:rPr>
          <w:rStyle w:val="sttpar"/>
          <w:rFonts w:ascii="Times New Roman" w:hAnsi="Times New Roman"/>
          <w:sz w:val="24"/>
          <w:szCs w:val="24"/>
        </w:rPr>
        <w:t>10184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din </w:t>
      </w:r>
      <w:r w:rsidR="00C64D84">
        <w:rPr>
          <w:rStyle w:val="sttpar"/>
          <w:rFonts w:ascii="Times New Roman" w:hAnsi="Times New Roman"/>
          <w:sz w:val="24"/>
          <w:szCs w:val="24"/>
        </w:rPr>
        <w:t>19</w:t>
      </w:r>
      <w:r w:rsidR="00675FD7" w:rsidRPr="00376EB0">
        <w:rPr>
          <w:rStyle w:val="sttpar"/>
          <w:rFonts w:ascii="Times New Roman" w:hAnsi="Times New Roman"/>
          <w:sz w:val="24"/>
          <w:szCs w:val="24"/>
        </w:rPr>
        <w:t xml:space="preserve">. </w:t>
      </w:r>
      <w:r w:rsidR="00C64D84">
        <w:rPr>
          <w:rStyle w:val="sttpar"/>
          <w:rFonts w:ascii="Times New Roman" w:hAnsi="Times New Roman"/>
          <w:sz w:val="24"/>
          <w:szCs w:val="24"/>
        </w:rPr>
        <w:t>10</w:t>
      </w:r>
      <w:r w:rsidRPr="00376EB0">
        <w:rPr>
          <w:rStyle w:val="sttpar"/>
          <w:rFonts w:ascii="Times New Roman" w:hAnsi="Times New Roman"/>
          <w:sz w:val="24"/>
          <w:szCs w:val="24"/>
        </w:rPr>
        <w:t>. 201</w:t>
      </w:r>
      <w:r w:rsidR="00376EB0" w:rsidRPr="00376EB0">
        <w:rPr>
          <w:rStyle w:val="sttpar"/>
          <w:rFonts w:ascii="Times New Roman" w:hAnsi="Times New Roman"/>
          <w:sz w:val="24"/>
          <w:szCs w:val="24"/>
        </w:rPr>
        <w:t>6</w:t>
      </w:r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EB0">
        <w:rPr>
          <w:rStyle w:val="sttpar"/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aducem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cunoştinţa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tpar"/>
          <w:rFonts w:ascii="Times New Roman" w:hAnsi="Times New Roman"/>
          <w:sz w:val="24"/>
          <w:szCs w:val="24"/>
        </w:rPr>
        <w:t>următoarele</w:t>
      </w:r>
      <w:proofErr w:type="spellEnd"/>
      <w:r w:rsidRPr="00376EB0">
        <w:rPr>
          <w:rStyle w:val="sttpar"/>
          <w:rFonts w:ascii="Times New Roman" w:hAnsi="Times New Roman"/>
          <w:sz w:val="24"/>
          <w:szCs w:val="24"/>
        </w:rPr>
        <w:t>:</w:t>
      </w:r>
    </w:p>
    <w:p w:rsidR="000D3B51" w:rsidRPr="00376EB0" w:rsidRDefault="000D3B51" w:rsidP="000D3B51">
      <w:pPr>
        <w:ind w:firstLine="720"/>
        <w:jc w:val="both"/>
        <w:rPr>
          <w:rStyle w:val="stpar"/>
          <w:rFonts w:ascii="Times New Roman" w:hAnsi="Times New Roman"/>
          <w:bCs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analizei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documentelor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transmise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verificării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si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parcurgerii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tuturor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etapelor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procedurii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reglementare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, in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conformitate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privind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stabilirea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Procedurii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realizare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a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evaluării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mediu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pentru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planuri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76EB0">
        <w:rPr>
          <w:rStyle w:val="do1"/>
          <w:rFonts w:ascii="Times New Roman" w:hAnsi="Times New Roman"/>
          <w:b w:val="0"/>
          <w:sz w:val="24"/>
          <w:szCs w:val="24"/>
        </w:rPr>
        <w:t>programe</w:t>
      </w:r>
      <w:proofErr w:type="spellEnd"/>
      <w:r w:rsidRPr="00376EB0">
        <w:rPr>
          <w:rStyle w:val="do1"/>
          <w:rFonts w:ascii="Times New Roman" w:hAnsi="Times New Roman"/>
          <w:b w:val="0"/>
          <w:sz w:val="24"/>
          <w:szCs w:val="24"/>
        </w:rPr>
        <w:t>,</w:t>
      </w:r>
    </w:p>
    <w:p w:rsidR="000D3B51" w:rsidRPr="00376EB0" w:rsidRDefault="000D3B51" w:rsidP="000D3B51">
      <w:pPr>
        <w:ind w:firstLine="720"/>
        <w:jc w:val="both"/>
        <w:textAlignment w:val="baseline"/>
        <w:rPr>
          <w:rStyle w:val="stpar"/>
          <w:rFonts w:ascii="Times New Roman" w:hAnsi="Times New Roman"/>
          <w:color w:val="FF0000"/>
          <w:sz w:val="24"/>
          <w:szCs w:val="24"/>
        </w:rPr>
      </w:pPr>
      <w:r w:rsidRPr="00376EB0">
        <w:rPr>
          <w:rStyle w:val="stpar"/>
          <w:rFonts w:ascii="Times New Roman" w:hAnsi="Times New Roman"/>
          <w:sz w:val="24"/>
          <w:szCs w:val="24"/>
        </w:rPr>
        <w:t xml:space="preserve">Ca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urmare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lipsei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observaţiilor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la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Dezbaterea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public</w:t>
      </w:r>
      <w:r w:rsidR="00C85D56">
        <w:rPr>
          <w:rStyle w:val="stpar"/>
          <w:rFonts w:ascii="Times New Roman" w:hAnsi="Times New Roman"/>
          <w:sz w:val="24"/>
          <w:szCs w:val="24"/>
        </w:rPr>
        <w:t>ă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a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Raportului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376EB0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Pr="00376EB0">
        <w:rPr>
          <w:rStyle w:val="stpar"/>
          <w:rFonts w:ascii="Times New Roman" w:hAnsi="Times New Roman"/>
          <w:sz w:val="24"/>
          <w:szCs w:val="24"/>
        </w:rPr>
        <w:t>, din data de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  <w:r w:rsidR="00C64D84">
        <w:rPr>
          <w:rStyle w:val="stpar"/>
          <w:rFonts w:ascii="Times New Roman" w:hAnsi="Times New Roman"/>
          <w:sz w:val="24"/>
          <w:szCs w:val="24"/>
        </w:rPr>
        <w:t>12</w:t>
      </w:r>
      <w:r w:rsidR="0062575E" w:rsidRPr="00C6705A">
        <w:rPr>
          <w:rStyle w:val="stpar"/>
          <w:rFonts w:ascii="Times New Roman" w:hAnsi="Times New Roman"/>
          <w:sz w:val="24"/>
          <w:szCs w:val="24"/>
        </w:rPr>
        <w:t>.</w:t>
      </w:r>
      <w:r w:rsidR="00C6705A" w:rsidRPr="00C6705A">
        <w:rPr>
          <w:rStyle w:val="stpar"/>
          <w:rFonts w:ascii="Times New Roman" w:hAnsi="Times New Roman"/>
          <w:sz w:val="24"/>
          <w:szCs w:val="24"/>
        </w:rPr>
        <w:t>1</w:t>
      </w:r>
      <w:r w:rsidR="00C64D84">
        <w:rPr>
          <w:rStyle w:val="stpar"/>
          <w:rFonts w:ascii="Times New Roman" w:hAnsi="Times New Roman"/>
          <w:sz w:val="24"/>
          <w:szCs w:val="24"/>
        </w:rPr>
        <w:t>2</w:t>
      </w:r>
      <w:r w:rsidR="0062575E" w:rsidRPr="00C6705A">
        <w:rPr>
          <w:rStyle w:val="stpar"/>
          <w:rFonts w:ascii="Times New Roman" w:hAnsi="Times New Roman"/>
          <w:sz w:val="24"/>
          <w:szCs w:val="24"/>
        </w:rPr>
        <w:t>.2017</w:t>
      </w:r>
      <w:r w:rsidRPr="00C6705A">
        <w:rPr>
          <w:rStyle w:val="stpar"/>
          <w:rFonts w:ascii="Times New Roman" w:hAnsi="Times New Roman"/>
          <w:sz w:val="24"/>
          <w:szCs w:val="24"/>
        </w:rPr>
        <w:t>,</w:t>
      </w:r>
      <w:r w:rsidRPr="00376EB0">
        <w:rPr>
          <w:rStyle w:val="stpar"/>
          <w:rFonts w:ascii="Times New Roman" w:hAnsi="Times New Roman"/>
          <w:color w:val="FF0000"/>
          <w:sz w:val="24"/>
          <w:szCs w:val="24"/>
        </w:rPr>
        <w:t xml:space="preserve"> 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2575E">
        <w:rPr>
          <w:rFonts w:ascii="Times New Roman" w:hAnsi="Times New Roman"/>
          <w:sz w:val="24"/>
          <w:szCs w:val="24"/>
        </w:rPr>
        <w:t>Agenţia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Protecţia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Mediului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Suceava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luat</w:t>
      </w:r>
      <w:proofErr w:type="spellEnd"/>
      <w:r w:rsidRPr="0062575E">
        <w:rPr>
          <w:rFonts w:ascii="Times New Roman" w:hAnsi="Times New Roman"/>
          <w:sz w:val="24"/>
          <w:szCs w:val="24"/>
        </w:rPr>
        <w:t>: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D3B51" w:rsidRPr="0062575E" w:rsidRDefault="0031314F" w:rsidP="000D3B51">
      <w:pPr>
        <w:ind w:firstLine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DECIZIA FINALĂ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2575E">
        <w:rPr>
          <w:rFonts w:ascii="Times New Roman" w:hAnsi="Times New Roman"/>
          <w:sz w:val="24"/>
          <w:szCs w:val="24"/>
        </w:rPr>
        <w:t>avizului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sz w:val="24"/>
          <w:szCs w:val="24"/>
        </w:rPr>
        <w:t>pentru</w:t>
      </w:r>
      <w:proofErr w:type="spellEnd"/>
    </w:p>
    <w:p w:rsidR="000D3B51" w:rsidRPr="0062575E" w:rsidRDefault="000D3B51" w:rsidP="000D3B51">
      <w:pPr>
        <w:ind w:firstLine="720"/>
        <w:jc w:val="center"/>
        <w:textAlignment w:val="baseline"/>
        <w:rPr>
          <w:rFonts w:ascii="Times New Roman" w:hAnsi="Times New Roman"/>
          <w:b/>
          <w:noProof/>
          <w:sz w:val="24"/>
          <w:szCs w:val="24"/>
        </w:rPr>
      </w:pP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PLAN URBANISTIC GENERAL </w:t>
      </w:r>
      <w:r w:rsidR="0062575E" w:rsidRPr="0062575E">
        <w:rPr>
          <w:rStyle w:val="sttpar"/>
          <w:rFonts w:ascii="Times New Roman" w:hAnsi="Times New Roman"/>
          <w:b/>
          <w:sz w:val="24"/>
          <w:szCs w:val="24"/>
        </w:rPr>
        <w:t>–</w:t>
      </w:r>
      <w:r w:rsidRPr="0062575E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r w:rsidR="0062575E" w:rsidRPr="00376EB0">
        <w:rPr>
          <w:rFonts w:ascii="Times New Roman" w:hAnsi="Times New Roman"/>
          <w:sz w:val="24"/>
          <w:szCs w:val="24"/>
        </w:rPr>
        <w:t xml:space="preserve">COMUNA </w:t>
      </w:r>
      <w:r w:rsidR="00C64D84">
        <w:rPr>
          <w:rFonts w:ascii="Times New Roman" w:hAnsi="Times New Roman"/>
          <w:sz w:val="24"/>
          <w:szCs w:val="24"/>
        </w:rPr>
        <w:t>BOSANCI</w:t>
      </w:r>
      <w:r w:rsidRPr="00C6705A">
        <w:rPr>
          <w:rFonts w:ascii="Times New Roman" w:hAnsi="Times New Roman"/>
          <w:b/>
          <w:noProof/>
          <w:sz w:val="24"/>
          <w:szCs w:val="24"/>
        </w:rPr>
        <w:t>,</w:t>
      </w:r>
    </w:p>
    <w:p w:rsidR="000D3B51" w:rsidRPr="0062575E" w:rsidRDefault="000D3B51" w:rsidP="000D3B51">
      <w:pPr>
        <w:ind w:firstLine="720"/>
        <w:jc w:val="center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Fonts w:ascii="Times New Roman" w:hAnsi="Times New Roman"/>
          <w:noProof/>
          <w:sz w:val="24"/>
          <w:szCs w:val="24"/>
        </w:rPr>
        <w:t>judetul Suceava</w:t>
      </w:r>
    </w:p>
    <w:p w:rsidR="000D3B51" w:rsidRPr="0062575E" w:rsidRDefault="000D3B51" w:rsidP="000D3B51">
      <w:pPr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2575E">
        <w:rPr>
          <w:rStyle w:val="stpar"/>
          <w:rFonts w:ascii="Times New Roman" w:hAnsi="Times New Roman"/>
          <w:sz w:val="24"/>
          <w:szCs w:val="24"/>
        </w:rPr>
        <w:t>Conform</w:t>
      </w:r>
      <w:proofErr w:type="gramEnd"/>
      <w:r w:rsidRPr="0062575E">
        <w:rPr>
          <w:rStyle w:val="stpar"/>
          <w:rFonts w:ascii="Times New Roman" w:hAnsi="Times New Roman"/>
          <w:sz w:val="24"/>
          <w:szCs w:val="24"/>
        </w:rPr>
        <w:t xml:space="preserve"> cu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prevederile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HG 1076/2004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decizia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emitere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se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concretizează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in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avizul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 xml:space="preserve"> de </w:t>
      </w:r>
      <w:proofErr w:type="spellStart"/>
      <w:r w:rsidRPr="0062575E">
        <w:rPr>
          <w:rStyle w:val="stpar"/>
          <w:rFonts w:ascii="Times New Roman" w:hAnsi="Times New Roman"/>
          <w:sz w:val="24"/>
          <w:szCs w:val="24"/>
        </w:rPr>
        <w:t>mediu</w:t>
      </w:r>
      <w:proofErr w:type="spellEnd"/>
      <w:r w:rsidRPr="0062575E">
        <w:rPr>
          <w:rStyle w:val="s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0D3B51">
      <w:pPr>
        <w:spacing w:line="300" w:lineRule="atLeast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  <w:r w:rsidRPr="0062575E">
        <w:rPr>
          <w:rStyle w:val="stpar"/>
          <w:rFonts w:ascii="Times New Roman" w:hAnsi="Times New Roman"/>
          <w:sz w:val="24"/>
          <w:szCs w:val="24"/>
        </w:rPr>
        <w:t>  </w:t>
      </w:r>
      <w:r w:rsidRPr="0062575E">
        <w:rPr>
          <w:rStyle w:val="stpar"/>
          <w:rFonts w:ascii="Times New Roman" w:hAnsi="Times New Roman"/>
          <w:sz w:val="24"/>
          <w:szCs w:val="24"/>
        </w:rPr>
        <w:tab/>
        <w:t> 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Pentru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continuarea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procedurii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titularul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este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obligat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575E">
        <w:rPr>
          <w:rStyle w:val="sttpar"/>
          <w:rFonts w:ascii="Times New Roman" w:hAnsi="Times New Roman"/>
          <w:sz w:val="24"/>
          <w:szCs w:val="24"/>
        </w:rPr>
        <w:t>sa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anunţe</w:t>
      </w:r>
      <w:proofErr w:type="spellEnd"/>
      <w:proofErr w:type="gramEnd"/>
      <w:r w:rsidRPr="0062575E">
        <w:rPr>
          <w:rStyle w:val="sttpar"/>
          <w:rFonts w:ascii="Times New Roman" w:hAnsi="Times New Roman"/>
          <w:sz w:val="24"/>
          <w:szCs w:val="24"/>
        </w:rPr>
        <w:t xml:space="preserve"> public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acest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fapt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după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modelul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Pr="0062575E">
        <w:rPr>
          <w:rStyle w:val="sttpar"/>
          <w:rFonts w:ascii="Times New Roman" w:hAnsi="Times New Roman"/>
          <w:sz w:val="24"/>
          <w:szCs w:val="24"/>
        </w:rPr>
        <w:t>anexat</w:t>
      </w:r>
      <w:proofErr w:type="spellEnd"/>
      <w:r w:rsidRPr="0062575E">
        <w:rPr>
          <w:rStyle w:val="sttpar"/>
          <w:rFonts w:ascii="Times New Roman" w:hAnsi="Times New Roman"/>
          <w:sz w:val="24"/>
          <w:szCs w:val="24"/>
        </w:rPr>
        <w:t>.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>DIRECTOR EXECUTIV</w:t>
      </w:r>
    </w:p>
    <w:p w:rsidR="000D3B51" w:rsidRPr="0062575E" w:rsidRDefault="000D3B51" w:rsidP="0062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2575E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Vasile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Osean</w:t>
      </w:r>
      <w:proofErr w:type="spellEnd"/>
    </w:p>
    <w:p w:rsidR="000D3B51" w:rsidRDefault="000D3B51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75E" w:rsidRPr="0062575E" w:rsidRDefault="0062575E" w:rsidP="000D3B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0D3B51">
      <w:pPr>
        <w:rPr>
          <w:rFonts w:ascii="Times New Roman" w:hAnsi="Times New Roman"/>
          <w:b/>
          <w:sz w:val="24"/>
          <w:szCs w:val="24"/>
        </w:rPr>
      </w:pP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r w:rsidRPr="0062575E">
        <w:rPr>
          <w:rFonts w:ascii="Times New Roman" w:hAnsi="Times New Roman"/>
          <w:b/>
          <w:sz w:val="24"/>
          <w:szCs w:val="24"/>
        </w:rPr>
        <w:t xml:space="preserve">            ŞEF SERVICIU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62575E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0D3B51" w:rsidRPr="0062575E" w:rsidRDefault="000D3B51" w:rsidP="0062575E">
      <w:pPr>
        <w:tabs>
          <w:tab w:val="left" w:pos="4962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2575E">
        <w:rPr>
          <w:rFonts w:ascii="Times New Roman" w:hAnsi="Times New Roman"/>
          <w:b/>
          <w:sz w:val="24"/>
          <w:szCs w:val="24"/>
        </w:rPr>
        <w:t>Avize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6257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2575E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="0062575E" w:rsidRPr="0062575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2575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2575E" w:rsidRPr="0062575E">
        <w:rPr>
          <w:rFonts w:ascii="Times New Roman" w:hAnsi="Times New Roman"/>
          <w:b/>
          <w:sz w:val="24"/>
          <w:szCs w:val="24"/>
        </w:rPr>
        <w:t xml:space="preserve">   </w:t>
      </w:r>
    </w:p>
    <w:p w:rsidR="005A3E32" w:rsidRPr="0062575E" w:rsidRDefault="0062575E" w:rsidP="0062575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62575E">
        <w:rPr>
          <w:rFonts w:ascii="Times New Roman" w:hAnsi="Times New Roman"/>
          <w:b/>
          <w:sz w:val="24"/>
          <w:szCs w:val="24"/>
          <w:lang w:val="ro-RO"/>
        </w:rPr>
        <w:t>Ing. Constantin Burciu</w:t>
      </w:r>
    </w:p>
    <w:p w:rsidR="00256E13" w:rsidRPr="0062575E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44923" w:rsidRPr="0062575E" w:rsidRDefault="0084492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343D3" w:rsidRPr="0062575E" w:rsidRDefault="00E343D3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FE4DC7" w:rsidRPr="00FE4DC7" w:rsidRDefault="0031314F" w:rsidP="00FE4DC7">
      <w:pPr>
        <w:jc w:val="center"/>
      </w:pPr>
      <w:r>
        <w:t>ANUNȚ</w:t>
      </w:r>
      <w:r w:rsidR="00FE4DC7" w:rsidRPr="00FE4DC7">
        <w:t xml:space="preserve"> PUBLIC</w:t>
      </w:r>
    </w:p>
    <w:p w:rsidR="00FE4DC7" w:rsidRPr="00FE4DC7" w:rsidRDefault="00FE4DC7" w:rsidP="00FE4DC7">
      <w:pPr>
        <w:jc w:val="both"/>
      </w:pPr>
    </w:p>
    <w:p w:rsidR="00FE4DC7" w:rsidRPr="00C6705A" w:rsidRDefault="00FE4DC7" w:rsidP="00FE4DC7">
      <w:pPr>
        <w:ind w:firstLine="720"/>
      </w:pPr>
      <w:r w:rsidRPr="00C6705A">
        <w:t xml:space="preserve">COMUNA </w:t>
      </w:r>
      <w:r w:rsidR="00C64D84">
        <w:t>BOSANCI</w:t>
      </w:r>
      <w:r w:rsidRPr="00C6705A">
        <w:t xml:space="preserve">, titular al </w:t>
      </w:r>
      <w:proofErr w:type="spellStart"/>
      <w:r w:rsidRPr="00C6705A">
        <w:t>proiectului</w:t>
      </w:r>
      <w:proofErr w:type="spellEnd"/>
      <w:r w:rsidRPr="00C6705A">
        <w:t xml:space="preserve">  </w:t>
      </w:r>
      <w:r w:rsidRPr="00C6705A">
        <w:rPr>
          <w:rStyle w:val="sttpar"/>
        </w:rPr>
        <w:t xml:space="preserve">Plan </w:t>
      </w:r>
      <w:proofErr w:type="spellStart"/>
      <w:r w:rsidRPr="00C6705A">
        <w:rPr>
          <w:rStyle w:val="sttpar"/>
        </w:rPr>
        <w:t>Urbanistic</w:t>
      </w:r>
      <w:proofErr w:type="spellEnd"/>
      <w:r w:rsidRPr="00C6705A">
        <w:rPr>
          <w:rStyle w:val="sttpar"/>
        </w:rPr>
        <w:t xml:space="preserve"> General – </w:t>
      </w:r>
      <w:r w:rsidRPr="00C6705A">
        <w:t xml:space="preserve">COMUNA </w:t>
      </w:r>
      <w:r w:rsidR="00C64D84">
        <w:t>BOSANCI</w:t>
      </w:r>
      <w:r w:rsidRPr="00C6705A">
        <w:rPr>
          <w:noProof/>
        </w:rPr>
        <w:t>, judetul Suceava</w:t>
      </w:r>
      <w:r w:rsidRPr="00C6705A">
        <w:t xml:space="preserve">, </w:t>
      </w:r>
      <w:proofErr w:type="spellStart"/>
      <w:r w:rsidRPr="00C6705A">
        <w:t>anunţa</w:t>
      </w:r>
      <w:proofErr w:type="spellEnd"/>
      <w:r w:rsidRPr="00C6705A">
        <w:t xml:space="preserve"> </w:t>
      </w:r>
      <w:proofErr w:type="spellStart"/>
      <w:r w:rsidRPr="00C6705A">
        <w:t>publicul</w:t>
      </w:r>
      <w:proofErr w:type="spellEnd"/>
      <w:r w:rsidRPr="00C6705A">
        <w:t xml:space="preserve"> </w:t>
      </w:r>
      <w:proofErr w:type="spellStart"/>
      <w:r w:rsidRPr="00C6705A">
        <w:t>interesat</w:t>
      </w:r>
      <w:proofErr w:type="spellEnd"/>
      <w:r w:rsidRPr="00C6705A">
        <w:t xml:space="preserve"> ca </w:t>
      </w:r>
      <w:proofErr w:type="spellStart"/>
      <w:r w:rsidRPr="00C6705A">
        <w:t>Agenţia</w:t>
      </w:r>
      <w:proofErr w:type="spellEnd"/>
      <w:r w:rsidRPr="00C6705A">
        <w:t xml:space="preserve"> </w:t>
      </w:r>
      <w:proofErr w:type="spellStart"/>
      <w:r w:rsidRPr="00C6705A">
        <w:t>pentru</w:t>
      </w:r>
      <w:proofErr w:type="spellEnd"/>
      <w:r w:rsidRPr="00C6705A">
        <w:t xml:space="preserve"> </w:t>
      </w:r>
      <w:proofErr w:type="spellStart"/>
      <w:r w:rsidRPr="00C6705A">
        <w:t>Protecţia</w:t>
      </w:r>
      <w:proofErr w:type="spellEnd"/>
      <w:r w:rsidRPr="00C6705A">
        <w:t xml:space="preserve"> </w:t>
      </w:r>
      <w:proofErr w:type="spellStart"/>
      <w:r w:rsidRPr="00C6705A">
        <w:t>Mediului</w:t>
      </w:r>
      <w:proofErr w:type="spellEnd"/>
      <w:r w:rsidRPr="00C6705A">
        <w:t xml:space="preserve"> </w:t>
      </w:r>
      <w:proofErr w:type="spellStart"/>
      <w:r w:rsidRPr="00C6705A">
        <w:t>Suceava</w:t>
      </w:r>
      <w:proofErr w:type="spellEnd"/>
      <w:r w:rsidRPr="00C6705A">
        <w:t xml:space="preserve"> a </w:t>
      </w:r>
      <w:proofErr w:type="spellStart"/>
      <w:r w:rsidRPr="00C6705A">
        <w:t>luat</w:t>
      </w:r>
      <w:proofErr w:type="spellEnd"/>
      <w:r w:rsidRPr="00C6705A">
        <w:t xml:space="preserve"> </w:t>
      </w:r>
      <w:proofErr w:type="spellStart"/>
      <w:r w:rsidRPr="00C6705A">
        <w:t>decizia</w:t>
      </w:r>
      <w:proofErr w:type="spellEnd"/>
      <w:r w:rsidRPr="00C6705A">
        <w:t xml:space="preserve"> de </w:t>
      </w:r>
      <w:proofErr w:type="spellStart"/>
      <w:r w:rsidRPr="00C6705A">
        <w:t>emitere</w:t>
      </w:r>
      <w:proofErr w:type="spellEnd"/>
      <w:r w:rsidRPr="00C6705A">
        <w:t xml:space="preserve"> a </w:t>
      </w:r>
      <w:proofErr w:type="spellStart"/>
      <w:r w:rsidRPr="00C6705A">
        <w:t>Avizului</w:t>
      </w:r>
      <w:proofErr w:type="spellEnd"/>
      <w:r w:rsidRPr="00C6705A">
        <w:t xml:space="preserve"> de </w:t>
      </w:r>
      <w:proofErr w:type="spellStart"/>
      <w:r w:rsidRPr="00C6705A">
        <w:t>mediu</w:t>
      </w:r>
      <w:proofErr w:type="spellEnd"/>
      <w:r w:rsidRPr="00C6705A">
        <w:t xml:space="preserve">, </w:t>
      </w:r>
      <w:proofErr w:type="spellStart"/>
      <w:r w:rsidRPr="00C6705A">
        <w:t>pentru</w:t>
      </w:r>
      <w:proofErr w:type="spellEnd"/>
      <w:r w:rsidRPr="00C6705A">
        <w:t xml:space="preserve"> </w:t>
      </w:r>
      <w:proofErr w:type="spellStart"/>
      <w:r w:rsidRPr="00C6705A">
        <w:t>proiectul</w:t>
      </w:r>
      <w:proofErr w:type="spellEnd"/>
      <w:r w:rsidRPr="00C6705A">
        <w:t xml:space="preserve"> </w:t>
      </w:r>
      <w:proofErr w:type="spellStart"/>
      <w:r w:rsidRPr="00C6705A">
        <w:t>sus</w:t>
      </w:r>
      <w:proofErr w:type="spellEnd"/>
      <w:r w:rsidRPr="00C6705A">
        <w:t xml:space="preserve"> </w:t>
      </w:r>
      <w:proofErr w:type="spellStart"/>
      <w:r w:rsidRPr="00C6705A">
        <w:t>menţionat</w:t>
      </w:r>
      <w:proofErr w:type="spellEnd"/>
      <w:r w:rsidR="00E343D3" w:rsidRPr="00C6705A">
        <w:t>.</w:t>
      </w:r>
    </w:p>
    <w:p w:rsidR="00FE4DC7" w:rsidRPr="00FE4DC7" w:rsidRDefault="00FE4DC7" w:rsidP="00FE4DC7">
      <w:pPr>
        <w:ind w:firstLine="720"/>
        <w:jc w:val="both"/>
      </w:pPr>
      <w:proofErr w:type="spellStart"/>
      <w:r w:rsidRPr="00FE4DC7">
        <w:t>Informaţiile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observaţiile</w:t>
      </w:r>
      <w:proofErr w:type="spellEnd"/>
      <w:r w:rsidRPr="00FE4DC7">
        <w:t xml:space="preserve"> </w:t>
      </w:r>
      <w:proofErr w:type="spellStart"/>
      <w:r w:rsidRPr="00FE4DC7">
        <w:t>privind</w:t>
      </w:r>
      <w:proofErr w:type="spellEnd"/>
      <w:r w:rsidRPr="00FE4DC7">
        <w:t xml:space="preserve"> </w:t>
      </w:r>
      <w:proofErr w:type="spellStart"/>
      <w:r w:rsidRPr="00FE4DC7">
        <w:t>potenţialul</w:t>
      </w:r>
      <w:proofErr w:type="spellEnd"/>
      <w:r w:rsidRPr="00FE4DC7">
        <w:t xml:space="preserve"> impact </w:t>
      </w:r>
      <w:proofErr w:type="spellStart"/>
      <w:r w:rsidRPr="00FE4DC7">
        <w:t>asupra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, al </w:t>
      </w:r>
      <w:proofErr w:type="spellStart"/>
      <w:r w:rsidRPr="00FE4DC7">
        <w:t>proiectului</w:t>
      </w:r>
      <w:proofErr w:type="spellEnd"/>
      <w:r w:rsidRPr="00FE4DC7">
        <w:t xml:space="preserve"> </w:t>
      </w:r>
      <w:proofErr w:type="spellStart"/>
      <w:r w:rsidRPr="00FE4DC7">
        <w:t>propus</w:t>
      </w:r>
      <w:proofErr w:type="spellEnd"/>
      <w:r w:rsidRPr="00FE4DC7">
        <w:t xml:space="preserve"> pot </w:t>
      </w:r>
      <w:proofErr w:type="spellStart"/>
      <w:r w:rsidRPr="00FE4DC7">
        <w:t>fi</w:t>
      </w:r>
      <w:proofErr w:type="spellEnd"/>
      <w:r w:rsidRPr="00FE4DC7">
        <w:t xml:space="preserve"> </w:t>
      </w:r>
      <w:proofErr w:type="spellStart"/>
      <w:r w:rsidRPr="00FE4DC7">
        <w:t>consultate</w:t>
      </w:r>
      <w:proofErr w:type="spellEnd"/>
      <w:r w:rsidRPr="00FE4DC7">
        <w:t xml:space="preserve"> </w:t>
      </w:r>
      <w:proofErr w:type="spellStart"/>
      <w:r w:rsidRPr="00FE4DC7">
        <w:t>si</w:t>
      </w:r>
      <w:proofErr w:type="spellEnd"/>
      <w:r w:rsidRPr="00FE4DC7">
        <w:t xml:space="preserve"> </w:t>
      </w:r>
      <w:proofErr w:type="spellStart"/>
      <w:r w:rsidRPr="00FE4DC7">
        <w:t>primite</w:t>
      </w:r>
      <w:proofErr w:type="spellEnd"/>
      <w:r w:rsidRPr="00FE4DC7">
        <w:t xml:space="preserve"> la </w:t>
      </w:r>
      <w:proofErr w:type="spellStart"/>
      <w:r w:rsidRPr="00FE4DC7">
        <w:t>sediul</w:t>
      </w:r>
      <w:proofErr w:type="spellEnd"/>
      <w:r w:rsidRPr="00FE4DC7">
        <w:t xml:space="preserve"> </w:t>
      </w:r>
      <w:proofErr w:type="spellStart"/>
      <w:r w:rsidRPr="00FE4DC7">
        <w:t>Agenţiei</w:t>
      </w:r>
      <w:proofErr w:type="spellEnd"/>
      <w:r w:rsidRPr="00FE4DC7">
        <w:t xml:space="preserve"> </w:t>
      </w:r>
      <w:proofErr w:type="spellStart"/>
      <w:r w:rsidRPr="00FE4DC7">
        <w:t>pentru</w:t>
      </w:r>
      <w:proofErr w:type="spellEnd"/>
      <w:r w:rsidRPr="00FE4DC7">
        <w:t xml:space="preserve"> </w:t>
      </w:r>
      <w:proofErr w:type="spellStart"/>
      <w:r w:rsidRPr="00FE4DC7">
        <w:t>Protecţia</w:t>
      </w:r>
      <w:proofErr w:type="spellEnd"/>
      <w:r w:rsidRPr="00FE4DC7">
        <w:t xml:space="preserve"> </w:t>
      </w:r>
      <w:proofErr w:type="spellStart"/>
      <w:r w:rsidRPr="00FE4DC7">
        <w:t>Mediului</w:t>
      </w:r>
      <w:proofErr w:type="spellEnd"/>
      <w:r w:rsidRPr="00FE4DC7">
        <w:t xml:space="preserve"> </w:t>
      </w:r>
      <w:proofErr w:type="spellStart"/>
      <w:r w:rsidRPr="00FE4DC7">
        <w:t>Suceava</w:t>
      </w:r>
      <w:proofErr w:type="spellEnd"/>
      <w:r w:rsidRPr="00FE4DC7">
        <w:t xml:space="preserve">, str. </w:t>
      </w:r>
      <w:proofErr w:type="spellStart"/>
      <w:r w:rsidRPr="00FE4DC7">
        <w:t>Bistriţei</w:t>
      </w:r>
      <w:proofErr w:type="spellEnd"/>
      <w:r w:rsidRPr="00FE4DC7">
        <w:t xml:space="preserve">, </w:t>
      </w:r>
      <w:proofErr w:type="gramStart"/>
      <w:r w:rsidRPr="00FE4DC7">
        <w:t>nr</w:t>
      </w:r>
      <w:proofErr w:type="gramEnd"/>
      <w:r w:rsidRPr="00FE4DC7">
        <w:t xml:space="preserve">. 1A, , in </w:t>
      </w:r>
      <w:proofErr w:type="spellStart"/>
      <w:r w:rsidRPr="00FE4DC7">
        <w:t>termen</w:t>
      </w:r>
      <w:proofErr w:type="spellEnd"/>
      <w:r w:rsidRPr="00FE4DC7">
        <w:t xml:space="preserve"> de 5 </w:t>
      </w:r>
      <w:proofErr w:type="spellStart"/>
      <w:r w:rsidRPr="00FE4DC7">
        <w:t>zile</w:t>
      </w:r>
      <w:proofErr w:type="spellEnd"/>
      <w:r w:rsidR="0031314F">
        <w:t>.</w:t>
      </w:r>
    </w:p>
    <w:p w:rsidR="00FE4DC7" w:rsidRPr="00C23C8C" w:rsidRDefault="00FE4DC7" w:rsidP="00FE4DC7">
      <w:pPr>
        <w:ind w:firstLine="720"/>
        <w:jc w:val="both"/>
        <w:rPr>
          <w:color w:val="FF0000"/>
        </w:rPr>
      </w:pPr>
    </w:p>
    <w:p w:rsidR="00FE4DC7" w:rsidRPr="00C23C8C" w:rsidRDefault="00FE4DC7" w:rsidP="00FE4DC7">
      <w:pPr>
        <w:ind w:left="5040" w:firstLine="720"/>
        <w:rPr>
          <w:color w:val="FF0000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Pr="0062575E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363924" w:rsidRPr="00256E13" w:rsidRDefault="00363924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363924" w:rsidRPr="00256E13" w:rsidSect="008F5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26" w:rsidRDefault="004D3B26" w:rsidP="0010560A">
      <w:pPr>
        <w:spacing w:after="0" w:line="240" w:lineRule="auto"/>
      </w:pPr>
      <w:r>
        <w:separator/>
      </w:r>
    </w:p>
  </w:endnote>
  <w:endnote w:type="continuationSeparator" w:id="0">
    <w:p w:rsidR="004D3B26" w:rsidRDefault="004D3B2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BE14DA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BE14DA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5190416" r:id="rId2"/>
      </w:pict>
    </w:r>
    <w:r w:rsidRPr="00BE14DA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26" w:rsidRDefault="004D3B26" w:rsidP="0010560A">
      <w:pPr>
        <w:spacing w:after="0" w:line="240" w:lineRule="auto"/>
      </w:pPr>
      <w:r>
        <w:separator/>
      </w:r>
    </w:p>
  </w:footnote>
  <w:footnote w:type="continuationSeparator" w:id="0">
    <w:p w:rsidR="004D3B26" w:rsidRDefault="004D3B26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BE14DA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BE14DA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75190415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1A" w:rsidRDefault="00DA0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6049"/>
    <w:rsid w:val="000549FE"/>
    <w:rsid w:val="000567A2"/>
    <w:rsid w:val="00073694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D3B51"/>
    <w:rsid w:val="000F4697"/>
    <w:rsid w:val="000F5694"/>
    <w:rsid w:val="0010560A"/>
    <w:rsid w:val="00117CBE"/>
    <w:rsid w:val="001274F0"/>
    <w:rsid w:val="00130855"/>
    <w:rsid w:val="00140DBC"/>
    <w:rsid w:val="00163FDA"/>
    <w:rsid w:val="0017069E"/>
    <w:rsid w:val="001A0EB2"/>
    <w:rsid w:val="001B0834"/>
    <w:rsid w:val="001D0270"/>
    <w:rsid w:val="002036B2"/>
    <w:rsid w:val="00206333"/>
    <w:rsid w:val="00211649"/>
    <w:rsid w:val="00213CE1"/>
    <w:rsid w:val="002176F5"/>
    <w:rsid w:val="00232324"/>
    <w:rsid w:val="00252EE4"/>
    <w:rsid w:val="00254E1D"/>
    <w:rsid w:val="00256E13"/>
    <w:rsid w:val="00274875"/>
    <w:rsid w:val="0028053B"/>
    <w:rsid w:val="00284FE2"/>
    <w:rsid w:val="00286C08"/>
    <w:rsid w:val="0029170F"/>
    <w:rsid w:val="002939E9"/>
    <w:rsid w:val="00293FE2"/>
    <w:rsid w:val="00297465"/>
    <w:rsid w:val="002C3198"/>
    <w:rsid w:val="002E68D6"/>
    <w:rsid w:val="00312392"/>
    <w:rsid w:val="0031314F"/>
    <w:rsid w:val="00320B7E"/>
    <w:rsid w:val="00327C84"/>
    <w:rsid w:val="003319AB"/>
    <w:rsid w:val="00334DE6"/>
    <w:rsid w:val="0033682D"/>
    <w:rsid w:val="003404FC"/>
    <w:rsid w:val="0034125E"/>
    <w:rsid w:val="00344E28"/>
    <w:rsid w:val="00347395"/>
    <w:rsid w:val="00363924"/>
    <w:rsid w:val="00374A17"/>
    <w:rsid w:val="00376EB0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2B76"/>
    <w:rsid w:val="00433137"/>
    <w:rsid w:val="00450E53"/>
    <w:rsid w:val="004702D2"/>
    <w:rsid w:val="00473A03"/>
    <w:rsid w:val="00475201"/>
    <w:rsid w:val="004765EB"/>
    <w:rsid w:val="00477F71"/>
    <w:rsid w:val="00493A08"/>
    <w:rsid w:val="00496C27"/>
    <w:rsid w:val="004976D8"/>
    <w:rsid w:val="00497B0D"/>
    <w:rsid w:val="004A3A25"/>
    <w:rsid w:val="004B7C7C"/>
    <w:rsid w:val="004C4E8D"/>
    <w:rsid w:val="004D3B26"/>
    <w:rsid w:val="004E5A4A"/>
    <w:rsid w:val="004F3DF5"/>
    <w:rsid w:val="004F7161"/>
    <w:rsid w:val="0050643F"/>
    <w:rsid w:val="005205EF"/>
    <w:rsid w:val="00532353"/>
    <w:rsid w:val="00535DA6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3599"/>
    <w:rsid w:val="005D5E2D"/>
    <w:rsid w:val="005D7174"/>
    <w:rsid w:val="00610D4E"/>
    <w:rsid w:val="0061677F"/>
    <w:rsid w:val="00617F2C"/>
    <w:rsid w:val="006236F6"/>
    <w:rsid w:val="006241A9"/>
    <w:rsid w:val="0062575E"/>
    <w:rsid w:val="00632117"/>
    <w:rsid w:val="0063255B"/>
    <w:rsid w:val="00642731"/>
    <w:rsid w:val="0064599E"/>
    <w:rsid w:val="0065147F"/>
    <w:rsid w:val="00654F2F"/>
    <w:rsid w:val="00664205"/>
    <w:rsid w:val="00667BDA"/>
    <w:rsid w:val="00675FD7"/>
    <w:rsid w:val="00676FEE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6555"/>
    <w:rsid w:val="007153B4"/>
    <w:rsid w:val="00720D15"/>
    <w:rsid w:val="00726667"/>
    <w:rsid w:val="00731D4A"/>
    <w:rsid w:val="007413C0"/>
    <w:rsid w:val="00745D2A"/>
    <w:rsid w:val="00747B0C"/>
    <w:rsid w:val="00776505"/>
    <w:rsid w:val="0078025D"/>
    <w:rsid w:val="00780E97"/>
    <w:rsid w:val="007813E3"/>
    <w:rsid w:val="007839E2"/>
    <w:rsid w:val="007C3BF2"/>
    <w:rsid w:val="007C72E9"/>
    <w:rsid w:val="007D459B"/>
    <w:rsid w:val="007E13C8"/>
    <w:rsid w:val="007E616F"/>
    <w:rsid w:val="007E780C"/>
    <w:rsid w:val="00811026"/>
    <w:rsid w:val="00840448"/>
    <w:rsid w:val="00844923"/>
    <w:rsid w:val="0084548F"/>
    <w:rsid w:val="00851170"/>
    <w:rsid w:val="0085289E"/>
    <w:rsid w:val="00856DAE"/>
    <w:rsid w:val="00856FF9"/>
    <w:rsid w:val="00857A43"/>
    <w:rsid w:val="00894587"/>
    <w:rsid w:val="0089789D"/>
    <w:rsid w:val="008A1902"/>
    <w:rsid w:val="008B52E1"/>
    <w:rsid w:val="008C3AA0"/>
    <w:rsid w:val="008D7863"/>
    <w:rsid w:val="008F5F96"/>
    <w:rsid w:val="008F7960"/>
    <w:rsid w:val="009078FF"/>
    <w:rsid w:val="009209A1"/>
    <w:rsid w:val="009247DF"/>
    <w:rsid w:val="00933190"/>
    <w:rsid w:val="00933232"/>
    <w:rsid w:val="00943321"/>
    <w:rsid w:val="00943E4D"/>
    <w:rsid w:val="009544FB"/>
    <w:rsid w:val="00957825"/>
    <w:rsid w:val="00970AD4"/>
    <w:rsid w:val="00983C72"/>
    <w:rsid w:val="0099518F"/>
    <w:rsid w:val="00996776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45F"/>
    <w:rsid w:val="00A23E70"/>
    <w:rsid w:val="00A31B58"/>
    <w:rsid w:val="00A37490"/>
    <w:rsid w:val="00A70A56"/>
    <w:rsid w:val="00A70BE8"/>
    <w:rsid w:val="00A77EEC"/>
    <w:rsid w:val="00A9333B"/>
    <w:rsid w:val="00A93A2E"/>
    <w:rsid w:val="00A96D60"/>
    <w:rsid w:val="00AB0522"/>
    <w:rsid w:val="00AC19A6"/>
    <w:rsid w:val="00AC39FA"/>
    <w:rsid w:val="00AC7D11"/>
    <w:rsid w:val="00AD1C4E"/>
    <w:rsid w:val="00AD762E"/>
    <w:rsid w:val="00AF6A68"/>
    <w:rsid w:val="00B00BAE"/>
    <w:rsid w:val="00B03B20"/>
    <w:rsid w:val="00B05E39"/>
    <w:rsid w:val="00B07278"/>
    <w:rsid w:val="00B1445B"/>
    <w:rsid w:val="00B21B08"/>
    <w:rsid w:val="00B40691"/>
    <w:rsid w:val="00B41A08"/>
    <w:rsid w:val="00B42606"/>
    <w:rsid w:val="00B428C0"/>
    <w:rsid w:val="00B51A05"/>
    <w:rsid w:val="00B529F3"/>
    <w:rsid w:val="00B53C3D"/>
    <w:rsid w:val="00B5419E"/>
    <w:rsid w:val="00B70457"/>
    <w:rsid w:val="00B75725"/>
    <w:rsid w:val="00B75E21"/>
    <w:rsid w:val="00B82024"/>
    <w:rsid w:val="00B832DC"/>
    <w:rsid w:val="00B964A4"/>
    <w:rsid w:val="00BA5160"/>
    <w:rsid w:val="00BB0CB3"/>
    <w:rsid w:val="00BC4CF3"/>
    <w:rsid w:val="00BD3677"/>
    <w:rsid w:val="00BD44BB"/>
    <w:rsid w:val="00BD5E3A"/>
    <w:rsid w:val="00BE14DA"/>
    <w:rsid w:val="00BE228F"/>
    <w:rsid w:val="00C064E7"/>
    <w:rsid w:val="00C10370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64D84"/>
    <w:rsid w:val="00C6705A"/>
    <w:rsid w:val="00C70496"/>
    <w:rsid w:val="00C7623E"/>
    <w:rsid w:val="00C83093"/>
    <w:rsid w:val="00C85D56"/>
    <w:rsid w:val="00CA640E"/>
    <w:rsid w:val="00CA7673"/>
    <w:rsid w:val="00CC19DB"/>
    <w:rsid w:val="00CD517A"/>
    <w:rsid w:val="00CF23D9"/>
    <w:rsid w:val="00CF7034"/>
    <w:rsid w:val="00D068C5"/>
    <w:rsid w:val="00D14AF3"/>
    <w:rsid w:val="00D176A7"/>
    <w:rsid w:val="00D351F4"/>
    <w:rsid w:val="00D45BCE"/>
    <w:rsid w:val="00D45E97"/>
    <w:rsid w:val="00D91E0F"/>
    <w:rsid w:val="00DA0F1A"/>
    <w:rsid w:val="00DA2870"/>
    <w:rsid w:val="00DB45CE"/>
    <w:rsid w:val="00DB5F76"/>
    <w:rsid w:val="00DB6EE3"/>
    <w:rsid w:val="00DC679A"/>
    <w:rsid w:val="00DE258E"/>
    <w:rsid w:val="00DE6C93"/>
    <w:rsid w:val="00DF1C71"/>
    <w:rsid w:val="00E05ED6"/>
    <w:rsid w:val="00E1349F"/>
    <w:rsid w:val="00E20CF7"/>
    <w:rsid w:val="00E27AD9"/>
    <w:rsid w:val="00E3286F"/>
    <w:rsid w:val="00E343D3"/>
    <w:rsid w:val="00E374C2"/>
    <w:rsid w:val="00E6583A"/>
    <w:rsid w:val="00E7499D"/>
    <w:rsid w:val="00E97B5C"/>
    <w:rsid w:val="00EA2969"/>
    <w:rsid w:val="00EB431F"/>
    <w:rsid w:val="00EB793E"/>
    <w:rsid w:val="00EC0515"/>
    <w:rsid w:val="00EC1082"/>
    <w:rsid w:val="00ED0040"/>
    <w:rsid w:val="00ED4800"/>
    <w:rsid w:val="00F0003A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E2FC3"/>
    <w:rsid w:val="00FE4DC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o1">
    <w:name w:val="do1"/>
    <w:basedOn w:val="DefaultParagraphFont"/>
    <w:rsid w:val="000D3B51"/>
    <w:rPr>
      <w:b/>
      <w:bCs/>
      <w:sz w:val="26"/>
      <w:szCs w:val="26"/>
    </w:rPr>
  </w:style>
  <w:style w:type="character" w:customStyle="1" w:styleId="stpar">
    <w:name w:val="st_par"/>
    <w:basedOn w:val="DefaultParagraphFont"/>
    <w:rsid w:val="000D3B51"/>
  </w:style>
  <w:style w:type="character" w:customStyle="1" w:styleId="sttpar">
    <w:name w:val="st_tpar"/>
    <w:basedOn w:val="DefaultParagraphFont"/>
    <w:rsid w:val="000D3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253-B1D0-47C1-B6C6-765C333A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1739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29</cp:revision>
  <cp:lastPrinted>2017-12-18T09:30:00Z</cp:lastPrinted>
  <dcterms:created xsi:type="dcterms:W3CDTF">2017-01-09T08:50:00Z</dcterms:created>
  <dcterms:modified xsi:type="dcterms:W3CDTF">2017-12-19T10:07:00Z</dcterms:modified>
</cp:coreProperties>
</file>