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93" w:rsidRPr="00EA2AD9" w:rsidRDefault="004C6093" w:rsidP="00F43728">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C6093" w:rsidRDefault="004C6093" w:rsidP="00F4372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3B3E11B592DA475EB5145573454B634E"/>
          </w:placeholder>
          <w:text/>
        </w:sdtP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583A68B194AA48E2A98443AFE3780A5A"/>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A37F6CC9325341B0AD09ABCE80A0CB2F"/>
        </w:placeholder>
      </w:sdtPr>
      <w:sdtContent>
        <w:p w:rsidR="004C6093" w:rsidRPr="00FF6ECE" w:rsidRDefault="004C6093" w:rsidP="00F43728">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D7C54F57D82545C1B5960B694F97CD6C"/>
        </w:placeholder>
      </w:sdtPr>
      <w:sdtContent>
        <w:p w:rsidR="004C6093" w:rsidRPr="00064581" w:rsidRDefault="004C6093" w:rsidP="00F4372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C6093" w:rsidRDefault="004C6093" w:rsidP="00F43728">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SPOIALĂ CONSTANTIN și SPOIALĂ ILEANA,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strada </w:t>
      </w:r>
      <w:r>
        <w:rPr>
          <w:rFonts w:ascii="Arial" w:hAnsi="Arial" w:cs="Arial"/>
          <w:sz w:val="24"/>
          <w:szCs w:val="24"/>
          <w:lang w:val="ro-RO"/>
        </w:rPr>
        <w:t>Păcii</w:t>
      </w:r>
      <w:r w:rsidRPr="000C74AB">
        <w:rPr>
          <w:rFonts w:ascii="Arial" w:hAnsi="Arial" w:cs="Arial"/>
          <w:sz w:val="24"/>
          <w:szCs w:val="24"/>
          <w:lang w:val="ro-RO"/>
        </w:rPr>
        <w:t>, nr.</w:t>
      </w:r>
      <w:r>
        <w:rPr>
          <w:rFonts w:ascii="Arial" w:hAnsi="Arial" w:cs="Arial"/>
          <w:sz w:val="24"/>
          <w:szCs w:val="24"/>
          <w:lang w:val="ro-RO"/>
        </w:rPr>
        <w:t>6</w:t>
      </w:r>
      <w:r w:rsidRPr="000C74AB">
        <w:rPr>
          <w:rFonts w:ascii="Arial" w:hAnsi="Arial" w:cs="Arial"/>
          <w:sz w:val="24"/>
          <w:szCs w:val="24"/>
          <w:lang w:val="ro-RO"/>
        </w:rPr>
        <w:t>,</w:t>
      </w:r>
      <w:r>
        <w:rPr>
          <w:rFonts w:ascii="Arial" w:hAnsi="Arial" w:cs="Arial"/>
          <w:sz w:val="24"/>
          <w:szCs w:val="24"/>
          <w:lang w:val="ro-RO"/>
        </w:rPr>
        <w:t xml:space="preserve"> </w:t>
      </w:r>
      <w:r w:rsidRPr="000C74AB">
        <w:rPr>
          <w:rFonts w:ascii="Arial" w:hAnsi="Arial" w:cs="Arial"/>
          <w:sz w:val="24"/>
          <w:szCs w:val="24"/>
          <w:lang w:val="ro-RO"/>
        </w:rPr>
        <w:t>bl.</w:t>
      </w:r>
      <w:r>
        <w:rPr>
          <w:rFonts w:ascii="Arial" w:hAnsi="Arial" w:cs="Arial"/>
          <w:sz w:val="24"/>
          <w:szCs w:val="24"/>
          <w:lang w:val="ro-RO"/>
        </w:rPr>
        <w:t>151</w:t>
      </w:r>
      <w:r w:rsidRPr="000C74AB">
        <w:rPr>
          <w:rFonts w:ascii="Arial" w:hAnsi="Arial" w:cs="Arial"/>
          <w:sz w:val="24"/>
          <w:szCs w:val="24"/>
          <w:lang w:val="ro-RO"/>
        </w:rPr>
        <w:t>, sc.</w:t>
      </w:r>
      <w:r>
        <w:rPr>
          <w:rFonts w:ascii="Arial" w:hAnsi="Arial" w:cs="Arial"/>
          <w:sz w:val="24"/>
          <w:szCs w:val="24"/>
          <w:lang w:val="ro-RO"/>
        </w:rPr>
        <w:t>B</w:t>
      </w:r>
      <w:r w:rsidRPr="000C74AB">
        <w:rPr>
          <w:rFonts w:ascii="Arial" w:hAnsi="Arial" w:cs="Arial"/>
          <w:sz w:val="24"/>
          <w:szCs w:val="24"/>
          <w:lang w:val="ro-RO"/>
        </w:rPr>
        <w:t>, ap.</w:t>
      </w:r>
      <w:r>
        <w:rPr>
          <w:rFonts w:ascii="Arial" w:hAnsi="Arial" w:cs="Arial"/>
          <w:sz w:val="24"/>
          <w:szCs w:val="24"/>
          <w:lang w:val="ro-RO"/>
        </w:rPr>
        <w:t>3</w:t>
      </w:r>
      <w:r>
        <w:rPr>
          <w:rFonts w:ascii="Arial" w:hAnsi="Arial" w:cs="Arial"/>
          <w:b/>
          <w:sz w:val="24"/>
          <w:szCs w:val="24"/>
          <w:lang w:val="ro-RO"/>
        </w:rPr>
        <w:t xml:space="preserve">, </w:t>
      </w:r>
      <w:r w:rsidRPr="00DA0F57">
        <w:rPr>
          <w:rFonts w:ascii="Arial" w:hAnsi="Arial" w:cs="Arial"/>
          <w:sz w:val="24"/>
          <w:szCs w:val="24"/>
          <w:lang w:val="ro-RO"/>
        </w:rPr>
        <w:t>municipiul Suceava, județul Suceava</w:t>
      </w:r>
      <w:r>
        <w:rPr>
          <w:rFonts w:ascii="Arial" w:hAnsi="Arial" w:cs="Arial"/>
          <w:sz w:val="24"/>
          <w:szCs w:val="24"/>
          <w:lang w:val="ro-RO"/>
        </w:rPr>
        <w:t>,</w:t>
      </w:r>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CC1C0B175A7F487DBAAFF463C8B3EAD6"/>
          </w:placeholder>
        </w:sdtPr>
        <w:sdtEndPr>
          <w:rPr>
            <w:b w:val="0"/>
          </w:rPr>
        </w:sdtEndPr>
        <w:sdtContent>
          <w:r w:rsidRPr="00F3401C">
            <w:rPr>
              <w:rFonts w:ascii="Times New Roman" w:hAnsi="Times New Roman"/>
              <w:b/>
              <w:color w:val="000000"/>
              <w:sz w:val="28"/>
              <w:szCs w:val="28"/>
              <w:lang w:val="ro-RO"/>
            </w:rPr>
            <w:t xml:space="preserve">privind planul/programul „Plan Urbanistic Zonal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Introducere în intravilan a unei suprafețe de 5200 mp în vederea construirii unei locuințe unifamiliale, anexe (garaj, spațiu depozitare, magazie lemne, fântână, bazin vidanjabil, împrejmuire), în comuna Moara,județul Suceava,</w:t>
          </w:r>
          <w:r>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5AABDADA6AA4EB782E0C35DCB0A76B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31CE8138051B472CA0B7DCF22452766A"/>
          </w:placeholder>
          <w:text/>
        </w:sdtPr>
        <w:sdtContent>
          <w:r>
            <w:rPr>
              <w:rFonts w:ascii="Arial" w:hAnsi="Arial" w:cs="Arial"/>
              <w:sz w:val="24"/>
              <w:szCs w:val="24"/>
              <w:lang w:val="ro-RO"/>
            </w:rPr>
            <w:t>6414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DCDD9DD3C55A45FE96762775FEF2A514"/>
          </w:placeholder>
          <w:date w:fullDate="2017-06-15T00:00:00Z">
            <w:dateFormat w:val="dd.MM.yyyy"/>
            <w:lid w:val="ro-RO"/>
            <w:storeMappedDataAs w:val="dateTime"/>
            <w:calendar w:val="gregorian"/>
          </w:date>
        </w:sdtPr>
        <w:sdtContent>
          <w:r>
            <w:rPr>
              <w:rFonts w:ascii="Arial" w:hAnsi="Arial" w:cs="Arial"/>
              <w:spacing w:val="-6"/>
              <w:sz w:val="24"/>
              <w:szCs w:val="24"/>
              <w:lang w:val="ro-RO"/>
            </w:rPr>
            <w:t>15.06.2017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0EF9ACD1428B4BA3B873EB71267F514E"/>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18117C5D23A471189B83C798072F93B"/>
        </w:placeholder>
      </w:sdtPr>
      <w:sdtEndPr>
        <w:rPr>
          <w:rFonts w:ascii="Arial" w:hAnsi="Arial" w:cs="Arial"/>
          <w:sz w:val="24"/>
          <w:szCs w:val="24"/>
        </w:rPr>
      </w:sdtEndPr>
      <w:sdtContent>
        <w:p w:rsidR="004C6093" w:rsidRPr="00D3221B"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C6093" w:rsidRPr="00D3221B"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C6093" w:rsidRPr="00D3221B"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C6093" w:rsidRPr="00D3221B"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C6093" w:rsidRPr="00D3221B"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C6093" w:rsidRDefault="004C6093" w:rsidP="004C609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C6093" w:rsidRPr="00D3221B" w:rsidRDefault="004C6093" w:rsidP="00F4372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C6093" w:rsidRPr="00D3221B" w:rsidRDefault="004C6093" w:rsidP="00F4372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C6093" w:rsidRPr="00D3221B" w:rsidRDefault="004C6093" w:rsidP="004C609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C6093" w:rsidRPr="00D3221B" w:rsidRDefault="004C6093" w:rsidP="004C609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C6093" w:rsidRPr="00D3221B" w:rsidRDefault="004C6093" w:rsidP="004C609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C6093" w:rsidRPr="00D3221B" w:rsidRDefault="004C6093" w:rsidP="00F4372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C6093" w:rsidRDefault="004C6093" w:rsidP="00F43728">
      <w:pPr>
        <w:autoSpaceDE w:val="0"/>
        <w:autoSpaceDN w:val="0"/>
        <w:adjustRightInd w:val="0"/>
        <w:spacing w:line="240" w:lineRule="auto"/>
        <w:jc w:val="both"/>
        <w:rPr>
          <w:rFonts w:ascii="Arial" w:hAnsi="Arial" w:cs="Arial"/>
          <w:b/>
          <w:color w:val="000000"/>
          <w:sz w:val="24"/>
          <w:szCs w:val="24"/>
          <w:lang w:val="ro-RO"/>
        </w:rPr>
      </w:pPr>
    </w:p>
    <w:p w:rsidR="004C6093" w:rsidRPr="001B317B" w:rsidRDefault="004C6093" w:rsidP="00F43728">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4204911F9CF547C9A8F8191816CAB970"/>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2B6D6A">
            <w:rPr>
              <w:rFonts w:ascii="Times New Roman" w:hAnsi="Times New Roman"/>
              <w:b/>
              <w:color w:val="000000"/>
              <w:sz w:val="28"/>
              <w:szCs w:val="28"/>
              <w:lang w:val="ro-RO"/>
            </w:rPr>
            <w:t xml:space="preserve"> </w:t>
          </w:r>
          <w:r w:rsidRPr="00F3401C">
            <w:rPr>
              <w:rFonts w:ascii="Times New Roman" w:hAnsi="Times New Roman"/>
              <w:b/>
              <w:color w:val="000000"/>
              <w:sz w:val="28"/>
              <w:szCs w:val="28"/>
              <w:lang w:val="ro-RO"/>
            </w:rPr>
            <w:t xml:space="preserve">Plan Urbanistic Zonal - </w:t>
          </w:r>
          <w:r>
            <w:rPr>
              <w:rFonts w:ascii="Times New Roman" w:hAnsi="Times New Roman"/>
              <w:b/>
              <w:color w:val="000000"/>
              <w:sz w:val="28"/>
              <w:szCs w:val="28"/>
              <w:lang w:val="ro-RO"/>
            </w:rPr>
            <w:t>Introducere în intravilan a unei suprafețe de 5200 mp în vederea construirii unei locuințe unifamiliale, anexe (garaj, spațiu depozitare, magazie lemne, fântână, bazin vidanjabil, împrejmuire), în comuna Moara, județul Suceava,</w:t>
          </w:r>
          <w:r>
            <w:rPr>
              <w:rFonts w:ascii="Arial" w:hAnsi="Arial" w:cs="Arial"/>
              <w:b/>
              <w:color w:val="000000"/>
              <w:sz w:val="24"/>
              <w:szCs w:val="24"/>
              <w:lang w:val="ro-RO"/>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SPOIALĂ CONSTANTIN și SPOIALĂ ILEANA</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5D9ACA5F36D24644B14C0AFB875F657F"/>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4C6093" w:rsidRDefault="004C6093" w:rsidP="00F43728">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91B55B2F05C4FCEB89B66EA5F36BB86"/>
        </w:placeholder>
      </w:sdtPr>
      <w:sdtEndPr>
        <w:rPr>
          <w:rFonts w:ascii="Arial" w:hAnsi="Arial" w:cs="Arial"/>
          <w:sz w:val="24"/>
          <w:szCs w:val="24"/>
        </w:rPr>
      </w:sdtEndPr>
      <w:sdtContent>
        <w:p w:rsidR="004C6093" w:rsidRDefault="004C6093" w:rsidP="00F43728">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4C6093" w:rsidRDefault="004C6093" w:rsidP="00F43728">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4C6093" w:rsidRDefault="004C6093" w:rsidP="00F4372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4C6093" w:rsidRDefault="004C6093" w:rsidP="00F43728">
          <w:pPr>
            <w:autoSpaceDE w:val="0"/>
            <w:autoSpaceDN w:val="0"/>
            <w:adjustRightInd w:val="0"/>
            <w:spacing w:after="0" w:line="240" w:lineRule="auto"/>
            <w:jc w:val="both"/>
            <w:rPr>
              <w:rFonts w:ascii="Arial" w:hAnsi="Arial" w:cs="Arial"/>
              <w:sz w:val="24"/>
              <w:szCs w:val="24"/>
              <w:lang w:val="ro-RO"/>
            </w:rPr>
          </w:pPr>
        </w:p>
        <w:p w:rsidR="004C6093" w:rsidRPr="00997C0C" w:rsidRDefault="004C6093" w:rsidP="00F43728">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4C6093" w:rsidRDefault="004C6093" w:rsidP="00F43728">
          <w:pPr>
            <w:spacing w:after="0" w:line="240" w:lineRule="auto"/>
            <w:jc w:val="both"/>
            <w:rPr>
              <w:rFonts w:ascii="Arial Narrow" w:hAnsi="Arial Narrow"/>
              <w:lang w:val="it-IT"/>
            </w:rPr>
          </w:pPr>
          <w:r>
            <w:rPr>
              <w:lang w:val="ro-RO"/>
            </w:rPr>
            <w:t xml:space="preserve">        </w:t>
          </w:r>
          <w:proofErr w:type="spellStart"/>
          <w:r w:rsidRPr="008B4BF5">
            <w:rPr>
              <w:rFonts w:ascii="Arial" w:hAnsi="Arial" w:cs="Arial"/>
              <w:sz w:val="24"/>
              <w:szCs w:val="24"/>
            </w:rPr>
            <w:t>Terenul</w:t>
          </w:r>
          <w:proofErr w:type="spellEnd"/>
          <w:r w:rsidRPr="008B4BF5">
            <w:rPr>
              <w:rFonts w:ascii="Arial" w:hAnsi="Arial" w:cs="Arial"/>
              <w:sz w:val="24"/>
              <w:szCs w:val="24"/>
            </w:rPr>
            <w:t xml:space="preserve"> </w:t>
          </w:r>
          <w:proofErr w:type="spellStart"/>
          <w:r w:rsidRPr="008B4BF5">
            <w:rPr>
              <w:rFonts w:ascii="Arial" w:hAnsi="Arial" w:cs="Arial"/>
              <w:sz w:val="24"/>
              <w:szCs w:val="24"/>
            </w:rPr>
            <w:t>în</w:t>
          </w:r>
          <w:proofErr w:type="spellEnd"/>
          <w:r w:rsidRPr="008B4BF5">
            <w:rPr>
              <w:rFonts w:ascii="Arial" w:hAnsi="Arial" w:cs="Arial"/>
              <w:sz w:val="24"/>
              <w:szCs w:val="24"/>
            </w:rPr>
            <w:t xml:space="preserve"> </w:t>
          </w:r>
          <w:proofErr w:type="spellStart"/>
          <w:r w:rsidRPr="008B4BF5">
            <w:rPr>
              <w:rFonts w:ascii="Arial" w:hAnsi="Arial" w:cs="Arial"/>
              <w:sz w:val="24"/>
              <w:szCs w:val="24"/>
            </w:rPr>
            <w:t>suprafață</w:t>
          </w:r>
          <w:proofErr w:type="spellEnd"/>
          <w:r w:rsidRPr="008B4BF5">
            <w:rPr>
              <w:rFonts w:ascii="Arial" w:hAnsi="Arial" w:cs="Arial"/>
              <w:sz w:val="24"/>
              <w:szCs w:val="24"/>
            </w:rPr>
            <w:t xml:space="preserve"> de 5200mp, </w:t>
          </w:r>
          <w:proofErr w:type="spellStart"/>
          <w:r w:rsidRPr="008B4BF5">
            <w:rPr>
              <w:rFonts w:ascii="Arial" w:hAnsi="Arial" w:cs="Arial"/>
              <w:sz w:val="24"/>
              <w:szCs w:val="24"/>
            </w:rPr>
            <w:t>situat</w:t>
          </w:r>
          <w:proofErr w:type="spellEnd"/>
          <w:r w:rsidRPr="008B4BF5">
            <w:rPr>
              <w:rFonts w:ascii="Arial" w:hAnsi="Arial" w:cs="Arial"/>
              <w:sz w:val="24"/>
              <w:szCs w:val="24"/>
            </w:rPr>
            <w:t xml:space="preserve"> </w:t>
          </w:r>
          <w:proofErr w:type="spellStart"/>
          <w:r w:rsidRPr="008B4BF5">
            <w:rPr>
              <w:rFonts w:ascii="Arial" w:hAnsi="Arial" w:cs="Arial"/>
              <w:sz w:val="24"/>
              <w:szCs w:val="24"/>
            </w:rPr>
            <w:t>în</w:t>
          </w:r>
          <w:proofErr w:type="spellEnd"/>
          <w:r w:rsidRPr="008B4BF5">
            <w:rPr>
              <w:rFonts w:ascii="Arial" w:hAnsi="Arial" w:cs="Arial"/>
              <w:sz w:val="24"/>
              <w:szCs w:val="24"/>
            </w:rPr>
            <w:t xml:space="preserve"> </w:t>
          </w:r>
          <w:proofErr w:type="spellStart"/>
          <w:proofErr w:type="gramStart"/>
          <w:r w:rsidRPr="008B4BF5">
            <w:rPr>
              <w:rFonts w:ascii="Arial" w:hAnsi="Arial" w:cs="Arial"/>
              <w:sz w:val="24"/>
              <w:szCs w:val="24"/>
            </w:rPr>
            <w:t>extravilanul</w:t>
          </w:r>
          <w:proofErr w:type="spellEnd"/>
          <w:r w:rsidRPr="008B4BF5">
            <w:rPr>
              <w:rFonts w:ascii="Arial" w:hAnsi="Arial" w:cs="Arial"/>
              <w:sz w:val="24"/>
              <w:szCs w:val="24"/>
            </w:rPr>
            <w:t xml:space="preserve">  </w:t>
          </w:r>
          <w:proofErr w:type="spellStart"/>
          <w:r w:rsidRPr="008B4BF5">
            <w:rPr>
              <w:rFonts w:ascii="Arial" w:hAnsi="Arial" w:cs="Arial"/>
              <w:sz w:val="24"/>
              <w:szCs w:val="24"/>
            </w:rPr>
            <w:t>localită</w:t>
          </w:r>
          <w:proofErr w:type="gramEnd"/>
          <w:r w:rsidRPr="008B4BF5">
            <w:rPr>
              <w:rFonts w:ascii="Arial" w:hAnsi="Arial" w:cs="Arial"/>
              <w:sz w:val="24"/>
              <w:szCs w:val="24"/>
            </w:rPr>
            <w:t>ții</w:t>
          </w:r>
          <w:proofErr w:type="spellEnd"/>
          <w:r w:rsidRPr="008B4BF5">
            <w:rPr>
              <w:rFonts w:ascii="Arial" w:hAnsi="Arial" w:cs="Arial"/>
              <w:sz w:val="24"/>
              <w:szCs w:val="24"/>
            </w:rPr>
            <w:t xml:space="preserve"> </w:t>
          </w:r>
          <w:proofErr w:type="spellStart"/>
          <w:r w:rsidRPr="008B4BF5">
            <w:rPr>
              <w:rFonts w:ascii="Arial" w:hAnsi="Arial" w:cs="Arial"/>
              <w:sz w:val="24"/>
              <w:szCs w:val="24"/>
            </w:rPr>
            <w:t>Moara</w:t>
          </w:r>
          <w:proofErr w:type="spellEnd"/>
          <w:r w:rsidRPr="008B4BF5">
            <w:rPr>
              <w:rFonts w:ascii="Arial" w:hAnsi="Arial" w:cs="Arial"/>
              <w:sz w:val="24"/>
              <w:szCs w:val="24"/>
            </w:rPr>
            <w:t xml:space="preserve">, </w:t>
          </w:r>
          <w:proofErr w:type="spellStart"/>
          <w:r w:rsidRPr="008B4BF5">
            <w:rPr>
              <w:rFonts w:ascii="Arial" w:hAnsi="Arial" w:cs="Arial"/>
              <w:sz w:val="24"/>
              <w:szCs w:val="24"/>
            </w:rPr>
            <w:t>comuna</w:t>
          </w:r>
          <w:proofErr w:type="spellEnd"/>
          <w:r w:rsidRPr="008B4BF5">
            <w:rPr>
              <w:rFonts w:ascii="Arial" w:hAnsi="Arial" w:cs="Arial"/>
              <w:sz w:val="24"/>
              <w:szCs w:val="24"/>
            </w:rPr>
            <w:t xml:space="preserve"> </w:t>
          </w:r>
          <w:proofErr w:type="spellStart"/>
          <w:r w:rsidRPr="008B4BF5">
            <w:rPr>
              <w:rFonts w:ascii="Arial" w:hAnsi="Arial" w:cs="Arial"/>
              <w:sz w:val="24"/>
              <w:szCs w:val="24"/>
            </w:rPr>
            <w:t>Moara</w:t>
          </w:r>
          <w:proofErr w:type="spellEnd"/>
          <w:r w:rsidRPr="008B4BF5">
            <w:rPr>
              <w:rFonts w:ascii="Arial" w:hAnsi="Arial" w:cs="Arial"/>
              <w:sz w:val="24"/>
              <w:szCs w:val="24"/>
            </w:rPr>
            <w:t xml:space="preserve">, </w:t>
          </w:r>
          <w:proofErr w:type="spellStart"/>
          <w:r w:rsidRPr="008B4BF5">
            <w:rPr>
              <w:rFonts w:ascii="Arial" w:hAnsi="Arial" w:cs="Arial"/>
              <w:sz w:val="24"/>
              <w:szCs w:val="24"/>
            </w:rPr>
            <w:t>județul</w:t>
          </w:r>
          <w:proofErr w:type="spellEnd"/>
          <w:r w:rsidRPr="008B4BF5">
            <w:rPr>
              <w:rFonts w:ascii="Arial" w:hAnsi="Arial" w:cs="Arial"/>
              <w:sz w:val="24"/>
              <w:szCs w:val="24"/>
            </w:rPr>
            <w:t xml:space="preserve"> </w:t>
          </w:r>
          <w:proofErr w:type="spellStart"/>
          <w:r w:rsidRPr="008B4BF5">
            <w:rPr>
              <w:rFonts w:ascii="Arial" w:hAnsi="Arial" w:cs="Arial"/>
              <w:sz w:val="24"/>
              <w:szCs w:val="24"/>
            </w:rPr>
            <w:t>Suceava</w:t>
          </w:r>
          <w:proofErr w:type="spellEnd"/>
          <w:r w:rsidRPr="008B4BF5">
            <w:rPr>
              <w:rFonts w:ascii="Arial" w:hAnsi="Arial" w:cs="Arial"/>
              <w:sz w:val="24"/>
              <w:szCs w:val="24"/>
            </w:rPr>
            <w:t xml:space="preserve"> </w:t>
          </w:r>
          <w:proofErr w:type="spellStart"/>
          <w:r w:rsidRPr="008B4BF5">
            <w:rPr>
              <w:rFonts w:ascii="Arial" w:hAnsi="Arial" w:cs="Arial"/>
              <w:sz w:val="24"/>
              <w:szCs w:val="24"/>
            </w:rPr>
            <w:t>și</w:t>
          </w:r>
          <w:proofErr w:type="spellEnd"/>
          <w:r w:rsidRPr="008B4BF5">
            <w:rPr>
              <w:rFonts w:ascii="Arial" w:hAnsi="Arial" w:cs="Arial"/>
              <w:sz w:val="24"/>
              <w:szCs w:val="24"/>
            </w:rPr>
            <w:t xml:space="preserve"> </w:t>
          </w:r>
          <w:proofErr w:type="spellStart"/>
          <w:r w:rsidRPr="008B4BF5">
            <w:rPr>
              <w:rFonts w:ascii="Arial" w:hAnsi="Arial" w:cs="Arial"/>
              <w:sz w:val="24"/>
              <w:szCs w:val="24"/>
            </w:rPr>
            <w:t>este</w:t>
          </w:r>
          <w:proofErr w:type="spellEnd"/>
          <w:r w:rsidRPr="008B4BF5">
            <w:rPr>
              <w:rFonts w:ascii="Arial" w:hAnsi="Arial" w:cs="Arial"/>
              <w:sz w:val="24"/>
              <w:szCs w:val="24"/>
            </w:rPr>
            <w:t xml:space="preserve"> </w:t>
          </w:r>
          <w:proofErr w:type="spellStart"/>
          <w:r w:rsidRPr="008B4BF5">
            <w:rPr>
              <w:rFonts w:ascii="Arial" w:hAnsi="Arial" w:cs="Arial"/>
              <w:sz w:val="24"/>
              <w:szCs w:val="24"/>
            </w:rPr>
            <w:t>propietatea</w:t>
          </w:r>
          <w:proofErr w:type="spellEnd"/>
          <w:r w:rsidRPr="008B4BF5">
            <w:rPr>
              <w:rFonts w:ascii="Arial" w:hAnsi="Arial" w:cs="Arial"/>
              <w:sz w:val="24"/>
              <w:szCs w:val="24"/>
            </w:rPr>
            <w:t xml:space="preserve"> </w:t>
          </w:r>
          <w:proofErr w:type="spellStart"/>
          <w:r w:rsidRPr="008B4BF5">
            <w:rPr>
              <w:rFonts w:ascii="Arial" w:hAnsi="Arial" w:cs="Arial"/>
              <w:sz w:val="24"/>
              <w:szCs w:val="24"/>
            </w:rPr>
            <w:t>solicitanților</w:t>
          </w:r>
          <w:proofErr w:type="spellEnd"/>
          <w:r w:rsidRPr="008B4BF5">
            <w:rPr>
              <w:rFonts w:ascii="Arial" w:hAnsi="Arial" w:cs="Arial"/>
              <w:sz w:val="24"/>
              <w:szCs w:val="24"/>
            </w:rPr>
            <w:t xml:space="preserve"> </w:t>
          </w:r>
          <w:proofErr w:type="spellStart"/>
          <w:r w:rsidRPr="008B4BF5">
            <w:rPr>
              <w:rFonts w:ascii="Arial" w:hAnsi="Arial" w:cs="Arial"/>
              <w:sz w:val="24"/>
              <w:szCs w:val="24"/>
            </w:rPr>
            <w:t>Spoială</w:t>
          </w:r>
          <w:proofErr w:type="spellEnd"/>
          <w:r w:rsidRPr="008B4BF5">
            <w:rPr>
              <w:rFonts w:ascii="Arial" w:hAnsi="Arial" w:cs="Arial"/>
              <w:sz w:val="24"/>
              <w:szCs w:val="24"/>
            </w:rPr>
            <w:t xml:space="preserve"> Constantin </w:t>
          </w:r>
          <w:proofErr w:type="spellStart"/>
          <w:r w:rsidRPr="008B4BF5">
            <w:rPr>
              <w:rFonts w:ascii="Arial" w:hAnsi="Arial" w:cs="Arial"/>
              <w:sz w:val="24"/>
              <w:szCs w:val="24"/>
            </w:rPr>
            <w:t>și</w:t>
          </w:r>
          <w:proofErr w:type="spellEnd"/>
          <w:r w:rsidRPr="008B4BF5">
            <w:rPr>
              <w:rFonts w:ascii="Arial" w:hAnsi="Arial" w:cs="Arial"/>
              <w:sz w:val="24"/>
              <w:szCs w:val="24"/>
            </w:rPr>
            <w:t xml:space="preserve"> </w:t>
          </w:r>
          <w:proofErr w:type="spellStart"/>
          <w:r w:rsidRPr="008B4BF5">
            <w:rPr>
              <w:rFonts w:ascii="Arial" w:hAnsi="Arial" w:cs="Arial"/>
              <w:sz w:val="24"/>
              <w:szCs w:val="24"/>
            </w:rPr>
            <w:t>Spoială</w:t>
          </w:r>
          <w:proofErr w:type="spellEnd"/>
          <w:r w:rsidRPr="008B4BF5">
            <w:rPr>
              <w:rFonts w:ascii="Arial" w:hAnsi="Arial" w:cs="Arial"/>
              <w:sz w:val="24"/>
              <w:szCs w:val="24"/>
            </w:rPr>
            <w:t xml:space="preserve"> Ileana.</w:t>
          </w:r>
          <w:r>
            <w:rPr>
              <w:rFonts w:ascii="Arial" w:hAnsi="Arial" w:cs="Arial"/>
              <w:sz w:val="24"/>
              <w:szCs w:val="24"/>
            </w:rPr>
            <w:t xml:space="preserve"> </w:t>
          </w:r>
          <w:proofErr w:type="spellStart"/>
          <w:r>
            <w:rPr>
              <w:rFonts w:ascii="Arial" w:hAnsi="Arial" w:cs="Arial"/>
              <w:sz w:val="24"/>
              <w:szCs w:val="24"/>
            </w:rPr>
            <w:t>Folosința</w:t>
          </w:r>
          <w:proofErr w:type="spellEnd"/>
          <w:r>
            <w:rPr>
              <w:rFonts w:ascii="Arial" w:hAnsi="Arial" w:cs="Arial"/>
              <w:sz w:val="24"/>
              <w:szCs w:val="24"/>
            </w:rPr>
            <w:t xml:space="preserve"> actual </w:t>
          </w:r>
          <w:proofErr w:type="spellStart"/>
          <w:r>
            <w:rPr>
              <w:rFonts w:ascii="Arial" w:hAnsi="Arial" w:cs="Arial"/>
              <w:sz w:val="24"/>
              <w:szCs w:val="24"/>
            </w:rPr>
            <w:t>aterenului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 </w:t>
          </w:r>
          <w:proofErr w:type="spellStart"/>
          <w:r>
            <w:rPr>
              <w:rFonts w:ascii="Arial" w:hAnsi="Arial" w:cs="Arial"/>
              <w:sz w:val="24"/>
              <w:szCs w:val="24"/>
            </w:rPr>
            <w:t>fâneață</w:t>
          </w:r>
          <w:proofErr w:type="spellEnd"/>
          <w:r>
            <w:rPr>
              <w:rFonts w:ascii="Arial" w:hAnsi="Arial" w:cs="Arial"/>
              <w:sz w:val="24"/>
              <w:szCs w:val="24"/>
            </w:rPr>
            <w:t>.</w:t>
          </w:r>
          <w:r w:rsidRPr="0043068C">
            <w:rPr>
              <w:rFonts w:ascii="Arial Narrow" w:hAnsi="Arial Narrow"/>
              <w:lang w:val="it-IT"/>
            </w:rPr>
            <w:t xml:space="preserve"> </w:t>
          </w:r>
        </w:p>
        <w:p w:rsidR="004C6093" w:rsidRPr="008B4BF5" w:rsidRDefault="004C6093" w:rsidP="00F43728">
          <w:pPr>
            <w:spacing w:after="0" w:line="240" w:lineRule="auto"/>
            <w:jc w:val="both"/>
            <w:rPr>
              <w:rFonts w:ascii="Arial" w:hAnsi="Arial" w:cs="Arial"/>
              <w:sz w:val="24"/>
              <w:szCs w:val="24"/>
            </w:rPr>
          </w:pPr>
          <w:r w:rsidRPr="0043068C">
            <w:rPr>
              <w:rFonts w:ascii="Arial" w:hAnsi="Arial" w:cs="Arial"/>
              <w:sz w:val="24"/>
              <w:szCs w:val="24"/>
              <w:lang w:val="it-IT"/>
            </w:rPr>
            <w:t>Teritoriul studiat are acces la drumul  comunal  71 prin intermediul unui drum de acces pietruit. Distanta de la drumul comunal 71 pana la terenul studiat este de aproximativ 0,7</w:t>
          </w:r>
          <w:r>
            <w:rPr>
              <w:rFonts w:ascii="Arial" w:hAnsi="Arial" w:cs="Arial"/>
              <w:sz w:val="24"/>
              <w:szCs w:val="24"/>
              <w:lang w:val="it-IT"/>
            </w:rPr>
            <w:t xml:space="preserve"> Km.</w:t>
          </w:r>
        </w:p>
        <w:p w:rsidR="004C6093" w:rsidRDefault="004C6093" w:rsidP="00F43728">
          <w:pPr>
            <w:autoSpaceDE w:val="0"/>
            <w:autoSpaceDN w:val="0"/>
            <w:adjustRightInd w:val="0"/>
            <w:spacing w:after="0" w:line="240" w:lineRule="auto"/>
            <w:jc w:val="both"/>
            <w:rPr>
              <w:lang w:val="ro-RO"/>
            </w:rPr>
          </w:pPr>
        </w:p>
        <w:p w:rsidR="004C6093" w:rsidRDefault="004C6093" w:rsidP="00F43728">
          <w:pPr>
            <w:autoSpaceDE w:val="0"/>
            <w:autoSpaceDN w:val="0"/>
            <w:adjustRightInd w:val="0"/>
            <w:spacing w:after="0" w:line="240" w:lineRule="auto"/>
            <w:jc w:val="both"/>
            <w:rPr>
              <w:lang w:val="ro-RO"/>
            </w:rPr>
          </w:pPr>
        </w:p>
        <w:p w:rsidR="004C6093" w:rsidRDefault="004C6093" w:rsidP="00F4372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C6093" w:rsidRDefault="004C6093" w:rsidP="00F4372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C6093" w:rsidRPr="00043293" w:rsidRDefault="004C6093" w:rsidP="00F43728">
          <w:pPr>
            <w:autoSpaceDE w:val="0"/>
            <w:autoSpaceDN w:val="0"/>
            <w:adjustRightInd w:val="0"/>
            <w:spacing w:after="0" w:line="240" w:lineRule="auto"/>
            <w:ind w:left="426"/>
            <w:jc w:val="both"/>
            <w:rPr>
              <w:rFonts w:ascii="Arial" w:hAnsi="Arial" w:cs="Arial"/>
              <w:i/>
              <w:sz w:val="24"/>
              <w:szCs w:val="24"/>
              <w:lang w:val="ro-RO"/>
            </w:rPr>
          </w:pPr>
          <w:r>
            <w:rPr>
              <w:rFonts w:ascii="Arial" w:hAnsi="Arial" w:cs="Arial"/>
              <w:i/>
              <w:color w:val="000000"/>
              <w:sz w:val="24"/>
              <w:szCs w:val="24"/>
              <w:lang w:val="ro-RO"/>
            </w:rPr>
            <w:t xml:space="preserve">Prin prezenta documentație se studiază posibilitățile  construirii </w:t>
          </w:r>
          <w:r w:rsidRPr="00043293">
            <w:rPr>
              <w:rFonts w:ascii="Arial" w:hAnsi="Arial" w:cs="Arial"/>
              <w:i/>
              <w:sz w:val="24"/>
              <w:szCs w:val="24"/>
              <w:lang w:val="ro-RO"/>
            </w:rPr>
            <w:t>unei locuințe unifamiliale, anexe-garaj, spațiu depozitare, magazie</w:t>
          </w:r>
          <w:r>
            <w:rPr>
              <w:rFonts w:ascii="Arial" w:hAnsi="Arial" w:cs="Arial"/>
              <w:i/>
              <w:sz w:val="24"/>
              <w:szCs w:val="24"/>
              <w:lang w:val="ro-RO"/>
            </w:rPr>
            <w:t xml:space="preserve"> lemne,</w:t>
          </w:r>
          <w:r w:rsidRPr="00043293">
            <w:rPr>
              <w:rFonts w:ascii="Arial" w:hAnsi="Arial" w:cs="Arial"/>
              <w:i/>
              <w:sz w:val="24"/>
              <w:szCs w:val="24"/>
              <w:lang w:val="ro-RO"/>
            </w:rPr>
            <w:t xml:space="preserve"> împrejmuire, bazin vidanjabil, și fântână.</w:t>
          </w:r>
        </w:p>
        <w:p w:rsidR="004C6093" w:rsidRPr="00043293" w:rsidRDefault="004C6093" w:rsidP="004C6093">
          <w:pPr>
            <w:pStyle w:val="ListParagraph"/>
            <w:numPr>
              <w:ilvl w:val="0"/>
              <w:numId w:val="4"/>
            </w:numPr>
            <w:autoSpaceDE w:val="0"/>
            <w:autoSpaceDN w:val="0"/>
            <w:adjustRightInd w:val="0"/>
            <w:spacing w:after="0" w:line="240" w:lineRule="auto"/>
            <w:jc w:val="both"/>
            <w:rPr>
              <w:rFonts w:ascii="Arial" w:hAnsi="Arial" w:cs="Arial"/>
              <w:i/>
              <w:sz w:val="24"/>
              <w:szCs w:val="24"/>
              <w:lang w:val="ro-RO"/>
            </w:rPr>
          </w:pPr>
          <w:r w:rsidRPr="00043293">
            <w:rPr>
              <w:rFonts w:ascii="Arial" w:hAnsi="Arial" w:cs="Arial"/>
              <w:i/>
              <w:sz w:val="24"/>
              <w:szCs w:val="24"/>
              <w:lang w:val="ro-RO"/>
            </w:rPr>
            <w:t>Indici urbanistici:</w:t>
          </w:r>
        </w:p>
        <w:p w:rsidR="004C6093" w:rsidRPr="00043293" w:rsidRDefault="004C6093" w:rsidP="004C6093">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r w:rsidRPr="006936A3">
            <w:rPr>
              <w:rFonts w:ascii="Arial" w:hAnsi="Arial" w:cs="Arial"/>
              <w:i/>
              <w:color w:val="FF0000"/>
              <w:sz w:val="24"/>
              <w:szCs w:val="24"/>
              <w:lang w:val="ro-RO"/>
            </w:rPr>
            <w:t xml:space="preserve">                   </w:t>
          </w:r>
          <w:r w:rsidRPr="00043293">
            <w:rPr>
              <w:rFonts w:ascii="Arial" w:hAnsi="Arial" w:cs="Arial"/>
              <w:b/>
              <w:i/>
              <w:sz w:val="24"/>
              <w:szCs w:val="24"/>
              <w:lang w:val="ro-RO"/>
            </w:rPr>
            <w:t>POTmax</w:t>
          </w:r>
          <w:r>
            <w:rPr>
              <w:rFonts w:ascii="Arial" w:hAnsi="Arial" w:cs="Arial"/>
              <w:b/>
              <w:i/>
              <w:sz w:val="24"/>
              <w:szCs w:val="24"/>
              <w:lang w:val="ro-RO"/>
            </w:rPr>
            <w:t xml:space="preserve"> propus</w:t>
          </w:r>
          <w:r w:rsidRPr="00043293">
            <w:rPr>
              <w:rFonts w:ascii="Arial" w:hAnsi="Arial" w:cs="Arial"/>
              <w:b/>
              <w:i/>
              <w:sz w:val="24"/>
              <w:szCs w:val="24"/>
              <w:lang w:val="ro-RO"/>
            </w:rPr>
            <w:t>=</w:t>
          </w:r>
          <w:r>
            <w:rPr>
              <w:rFonts w:ascii="Arial" w:hAnsi="Arial" w:cs="Arial"/>
              <w:b/>
              <w:i/>
              <w:sz w:val="24"/>
              <w:szCs w:val="24"/>
              <w:lang w:val="ro-RO"/>
            </w:rPr>
            <w:t>30</w:t>
          </w:r>
          <w:r w:rsidRPr="00043293">
            <w:rPr>
              <w:rFonts w:ascii="Arial" w:hAnsi="Arial" w:cs="Arial"/>
              <w:b/>
              <w:i/>
              <w:sz w:val="24"/>
              <w:szCs w:val="24"/>
              <w:lang w:val="ro-RO"/>
            </w:rPr>
            <w:t>%                           CUTmax</w:t>
          </w:r>
          <w:r>
            <w:rPr>
              <w:rFonts w:ascii="Arial" w:hAnsi="Arial" w:cs="Arial"/>
              <w:b/>
              <w:i/>
              <w:sz w:val="24"/>
              <w:szCs w:val="24"/>
              <w:lang w:val="ro-RO"/>
            </w:rPr>
            <w:t xml:space="preserve"> propus</w:t>
          </w:r>
          <w:r w:rsidRPr="00043293">
            <w:rPr>
              <w:rFonts w:ascii="Arial" w:hAnsi="Arial" w:cs="Arial"/>
              <w:b/>
              <w:i/>
              <w:sz w:val="24"/>
              <w:szCs w:val="24"/>
              <w:lang w:val="ro-RO"/>
            </w:rPr>
            <w:t>=</w:t>
          </w:r>
          <w:r>
            <w:rPr>
              <w:rFonts w:ascii="Arial" w:hAnsi="Arial" w:cs="Arial"/>
              <w:b/>
              <w:i/>
              <w:sz w:val="24"/>
              <w:szCs w:val="24"/>
              <w:lang w:val="ro-RO"/>
            </w:rPr>
            <w:t>0</w:t>
          </w:r>
          <w:r w:rsidRPr="00043293">
            <w:rPr>
              <w:rFonts w:ascii="Arial" w:hAnsi="Arial" w:cs="Arial"/>
              <w:b/>
              <w:i/>
              <w:sz w:val="24"/>
              <w:szCs w:val="24"/>
              <w:lang w:val="ro-RO"/>
            </w:rPr>
            <w:t>,6</w:t>
          </w:r>
        </w:p>
        <w:p w:rsidR="004C6093" w:rsidRPr="006936A3" w:rsidRDefault="004C6093" w:rsidP="004C6093">
          <w:pPr>
            <w:pStyle w:val="ListParagraph"/>
            <w:numPr>
              <w:ilvl w:val="0"/>
              <w:numId w:val="4"/>
            </w:numPr>
            <w:autoSpaceDE w:val="0"/>
            <w:autoSpaceDN w:val="0"/>
            <w:adjustRightInd w:val="0"/>
            <w:spacing w:after="0" w:line="240" w:lineRule="auto"/>
            <w:jc w:val="both"/>
            <w:rPr>
              <w:rFonts w:ascii="Arial" w:hAnsi="Arial" w:cs="Arial"/>
              <w:i/>
              <w:color w:val="FF0000"/>
              <w:sz w:val="24"/>
              <w:szCs w:val="24"/>
              <w:lang w:val="ro-RO"/>
            </w:rPr>
          </w:pPr>
          <w:r w:rsidRPr="0023501A">
            <w:rPr>
              <w:rFonts w:ascii="Arial" w:hAnsi="Arial" w:cs="Arial"/>
              <w:i/>
              <w:sz w:val="24"/>
              <w:szCs w:val="24"/>
              <w:lang w:val="ro-RO"/>
            </w:rPr>
            <w:t>Amplasamentul studiat este un teren propice funcțiunii de locuință unifamilială, spații de depozitare și prestări servicii. Terenul este stabil, neinundabil .</w:t>
          </w:r>
          <w:r>
            <w:rPr>
              <w:rFonts w:ascii="Arial" w:hAnsi="Arial" w:cs="Arial"/>
              <w:i/>
              <w:color w:val="FF0000"/>
              <w:sz w:val="24"/>
              <w:szCs w:val="24"/>
              <w:lang w:val="ro-RO"/>
            </w:rPr>
            <w:t xml:space="preserve"> </w:t>
          </w:r>
        </w:p>
        <w:p w:rsidR="004C6093" w:rsidRPr="00D3221B" w:rsidRDefault="004C6093" w:rsidP="00F4372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C6093" w:rsidRDefault="004C6093" w:rsidP="00F4372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C6093" w:rsidRPr="005711E4" w:rsidRDefault="004C6093" w:rsidP="00F43728">
          <w:pPr>
            <w:rPr>
              <w:rFonts w:ascii="Arial Narrow" w:hAnsi="Arial Narrow" w:cs="Arial"/>
              <w:bCs/>
              <w:color w:val="000000"/>
              <w:lang w:val="ro-RO"/>
            </w:rPr>
          </w:pPr>
          <w:proofErr w:type="spellStart"/>
          <w:r w:rsidRPr="000B77AF">
            <w:rPr>
              <w:rFonts w:ascii="Arial" w:hAnsi="Arial" w:cs="Arial"/>
              <w:b/>
              <w:sz w:val="24"/>
              <w:szCs w:val="24"/>
            </w:rPr>
            <w:t>Alimentare</w:t>
          </w:r>
          <w:proofErr w:type="spellEnd"/>
          <w:r w:rsidRPr="000B77AF">
            <w:rPr>
              <w:rFonts w:ascii="Arial" w:hAnsi="Arial" w:cs="Arial"/>
              <w:b/>
              <w:sz w:val="24"/>
              <w:szCs w:val="24"/>
            </w:rPr>
            <w:t xml:space="preserve"> cu </w:t>
          </w:r>
          <w:proofErr w:type="spellStart"/>
          <w:r w:rsidRPr="000B77AF">
            <w:rPr>
              <w:rFonts w:ascii="Arial" w:hAnsi="Arial" w:cs="Arial"/>
              <w:b/>
              <w:sz w:val="24"/>
              <w:szCs w:val="24"/>
            </w:rPr>
            <w:t>apa</w:t>
          </w:r>
          <w:proofErr w:type="spellEnd"/>
          <w:r w:rsidRPr="000B77AF">
            <w:rPr>
              <w:rFonts w:ascii="Arial" w:hAnsi="Arial" w:cs="Arial"/>
              <w:b/>
              <w:sz w:val="24"/>
              <w:szCs w:val="24"/>
            </w:rPr>
            <w:t xml:space="preserve"> - </w:t>
          </w:r>
          <w:r w:rsidRPr="004B7C01">
            <w:rPr>
              <w:rFonts w:ascii="Arial" w:hAnsi="Arial" w:cs="Arial"/>
              <w:bCs/>
              <w:color w:val="000000"/>
              <w:sz w:val="24"/>
              <w:szCs w:val="24"/>
              <w:lang w:val="ro-RO"/>
            </w:rPr>
            <w:t>Alimentarea cu apă a investitiei</w:t>
          </w:r>
          <w:proofErr w:type="gramStart"/>
          <w:r w:rsidRPr="004B7C01">
            <w:rPr>
              <w:rFonts w:ascii="Arial" w:hAnsi="Arial" w:cs="Arial"/>
              <w:bCs/>
              <w:color w:val="000000"/>
              <w:sz w:val="24"/>
              <w:szCs w:val="24"/>
              <w:lang w:val="ro-RO"/>
            </w:rPr>
            <w:t>,  locuita</w:t>
          </w:r>
          <w:proofErr w:type="gramEnd"/>
          <w:r w:rsidRPr="004B7C01">
            <w:rPr>
              <w:rFonts w:ascii="Arial" w:hAnsi="Arial" w:cs="Arial"/>
              <w:bCs/>
              <w:color w:val="000000"/>
              <w:sz w:val="24"/>
              <w:szCs w:val="24"/>
              <w:lang w:val="ro-RO"/>
            </w:rPr>
            <w:t xml:space="preserve"> personala anexa se va realiza prin  racord la o sursa proprie, fantana cu cu pompa submersibila si vas de exap</w:t>
          </w:r>
          <w:r>
            <w:rPr>
              <w:rFonts w:ascii="Arial" w:hAnsi="Arial" w:cs="Arial"/>
              <w:bCs/>
              <w:color w:val="000000"/>
              <w:sz w:val="24"/>
              <w:szCs w:val="24"/>
              <w:lang w:val="ro-RO"/>
            </w:rPr>
            <w:t>ans</w:t>
          </w:r>
          <w:r w:rsidRPr="004B7C01">
            <w:rPr>
              <w:rFonts w:ascii="Arial" w:hAnsi="Arial" w:cs="Arial"/>
              <w:bCs/>
              <w:color w:val="000000"/>
              <w:sz w:val="24"/>
              <w:szCs w:val="24"/>
              <w:lang w:val="ro-RO"/>
            </w:rPr>
            <w:t>iune</w:t>
          </w:r>
        </w:p>
        <w:p w:rsidR="004C6093" w:rsidRPr="004B7C01" w:rsidRDefault="004C6093" w:rsidP="00F43728">
          <w:pPr>
            <w:spacing w:after="0" w:line="240" w:lineRule="auto"/>
            <w:rPr>
              <w:rFonts w:ascii="Arial" w:hAnsi="Arial" w:cs="Arial"/>
              <w:bCs/>
              <w:color w:val="000000"/>
              <w:sz w:val="24"/>
              <w:szCs w:val="24"/>
              <w:lang w:val="ro-RO"/>
            </w:rPr>
          </w:pPr>
          <w:r w:rsidRPr="000B77AF">
            <w:rPr>
              <w:rFonts w:ascii="Arial" w:hAnsi="Arial" w:cs="Arial"/>
            </w:rPr>
            <w:t xml:space="preserve"> </w:t>
          </w:r>
          <w:proofErr w:type="spellStart"/>
          <w:r w:rsidRPr="004B7C01">
            <w:rPr>
              <w:rFonts w:ascii="Arial" w:hAnsi="Arial" w:cs="Arial"/>
              <w:b/>
              <w:sz w:val="24"/>
              <w:szCs w:val="24"/>
            </w:rPr>
            <w:t>Retelele</w:t>
          </w:r>
          <w:proofErr w:type="spellEnd"/>
          <w:r w:rsidRPr="004B7C01">
            <w:rPr>
              <w:rFonts w:ascii="Arial" w:hAnsi="Arial" w:cs="Arial"/>
              <w:b/>
              <w:sz w:val="24"/>
              <w:szCs w:val="24"/>
            </w:rPr>
            <w:t xml:space="preserve"> de </w:t>
          </w:r>
          <w:proofErr w:type="spellStart"/>
          <w:r w:rsidRPr="004B7C01">
            <w:rPr>
              <w:rFonts w:ascii="Arial" w:hAnsi="Arial" w:cs="Arial"/>
              <w:b/>
              <w:sz w:val="24"/>
              <w:szCs w:val="24"/>
            </w:rPr>
            <w:t>canalizare</w:t>
          </w:r>
          <w:proofErr w:type="spellEnd"/>
          <w:r w:rsidRPr="004B7C01">
            <w:rPr>
              <w:rFonts w:ascii="Arial" w:hAnsi="Arial" w:cs="Arial"/>
              <w:b/>
              <w:sz w:val="24"/>
              <w:szCs w:val="24"/>
            </w:rPr>
            <w:t xml:space="preserve"> - </w:t>
          </w:r>
          <w:r w:rsidRPr="004B7C01">
            <w:rPr>
              <w:rFonts w:ascii="Arial" w:hAnsi="Arial" w:cs="Arial"/>
              <w:bCs/>
              <w:color w:val="000000"/>
              <w:sz w:val="24"/>
              <w:szCs w:val="24"/>
              <w:lang w:val="ro-RO"/>
            </w:rPr>
            <w:t>Apele menajere rezultate de la investitia</w:t>
          </w:r>
          <w:proofErr w:type="gramStart"/>
          <w:r w:rsidRPr="004B7C01">
            <w:rPr>
              <w:rFonts w:ascii="Arial" w:hAnsi="Arial" w:cs="Arial"/>
              <w:bCs/>
              <w:color w:val="000000"/>
              <w:sz w:val="24"/>
              <w:szCs w:val="24"/>
              <w:lang w:val="ro-RO"/>
            </w:rPr>
            <w:t>,  locuinta</w:t>
          </w:r>
          <w:proofErr w:type="gramEnd"/>
          <w:r w:rsidRPr="004B7C01">
            <w:rPr>
              <w:rFonts w:ascii="Arial" w:hAnsi="Arial" w:cs="Arial"/>
              <w:bCs/>
              <w:color w:val="000000"/>
              <w:sz w:val="24"/>
              <w:szCs w:val="24"/>
              <w:lang w:val="ro-RO"/>
            </w:rPr>
            <w:t xml:space="preserve"> personala vor fi canalizate spre un bazin vidanjabil cu capacitatea de 15mc </w:t>
          </w:r>
        </w:p>
        <w:p w:rsidR="004C6093" w:rsidRPr="004B7C01" w:rsidRDefault="004C6093" w:rsidP="00F43728">
          <w:pPr>
            <w:spacing w:after="0" w:line="240" w:lineRule="auto"/>
            <w:rPr>
              <w:rFonts w:ascii="Arial" w:hAnsi="Arial" w:cs="Arial"/>
              <w:bCs/>
              <w:color w:val="000000"/>
              <w:sz w:val="24"/>
              <w:szCs w:val="24"/>
              <w:lang w:val="ro-RO"/>
            </w:rPr>
          </w:pPr>
          <w:r w:rsidRPr="004B7C01">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4C6093" w:rsidRPr="000B77AF" w:rsidRDefault="004C6093" w:rsidP="00F43728">
          <w:pPr>
            <w:spacing w:after="0" w:line="240" w:lineRule="auto"/>
            <w:ind w:left="-993" w:right="-284"/>
            <w:rPr>
              <w:rFonts w:ascii="Arial" w:hAnsi="Arial" w:cs="Arial"/>
              <w:sz w:val="24"/>
              <w:szCs w:val="24"/>
            </w:rPr>
          </w:pPr>
        </w:p>
        <w:p w:rsidR="004C6093" w:rsidRPr="000B77AF" w:rsidRDefault="004C6093" w:rsidP="00F43728">
          <w:pPr>
            <w:spacing w:after="0" w:line="240" w:lineRule="auto"/>
            <w:ind w:left="-993" w:right="-284"/>
            <w:rPr>
              <w:rFonts w:ascii="Arial" w:hAnsi="Arial" w:cs="Arial"/>
              <w:b/>
              <w:sz w:val="24"/>
              <w:szCs w:val="24"/>
            </w:rPr>
          </w:pPr>
          <w:r w:rsidRPr="000B77AF">
            <w:rPr>
              <w:rFonts w:ascii="Arial" w:hAnsi="Arial" w:cs="Arial"/>
              <w:b/>
              <w:sz w:val="24"/>
              <w:szCs w:val="24"/>
            </w:rPr>
            <w:t xml:space="preserve">                       </w:t>
          </w:r>
          <w:proofErr w:type="spellStart"/>
          <w:r w:rsidRPr="000B77AF">
            <w:rPr>
              <w:rFonts w:ascii="Arial" w:hAnsi="Arial" w:cs="Arial"/>
              <w:b/>
              <w:sz w:val="24"/>
              <w:szCs w:val="24"/>
            </w:rPr>
            <w:t>Energie</w:t>
          </w:r>
          <w:proofErr w:type="spellEnd"/>
          <w:r w:rsidRPr="000B77AF">
            <w:rPr>
              <w:rFonts w:ascii="Arial" w:hAnsi="Arial" w:cs="Arial"/>
              <w:b/>
              <w:sz w:val="24"/>
              <w:szCs w:val="24"/>
            </w:rPr>
            <w:t xml:space="preserve"> </w:t>
          </w:r>
          <w:proofErr w:type="spellStart"/>
          <w:r w:rsidRPr="000B77AF">
            <w:rPr>
              <w:rFonts w:ascii="Arial" w:hAnsi="Arial" w:cs="Arial"/>
              <w:b/>
              <w:sz w:val="24"/>
              <w:szCs w:val="24"/>
            </w:rPr>
            <w:t>electrică</w:t>
          </w:r>
          <w:proofErr w:type="spellEnd"/>
          <w:r w:rsidRPr="000B77AF">
            <w:rPr>
              <w:rFonts w:ascii="Arial" w:hAnsi="Arial" w:cs="Arial"/>
              <w:b/>
              <w:sz w:val="24"/>
              <w:szCs w:val="24"/>
            </w:rPr>
            <w:t xml:space="preserve"> </w:t>
          </w:r>
        </w:p>
        <w:p w:rsidR="004C6093" w:rsidRPr="005B2B72" w:rsidRDefault="004C6093" w:rsidP="00F43728">
          <w:pPr>
            <w:spacing w:after="0" w:line="240" w:lineRule="auto"/>
            <w:rPr>
              <w:rFonts w:ascii="Arial" w:hAnsi="Arial" w:cs="Arial"/>
              <w:bCs/>
              <w:sz w:val="24"/>
              <w:szCs w:val="24"/>
              <w:lang w:val="ro-RO"/>
            </w:rPr>
          </w:pPr>
          <w:r w:rsidRPr="005B2B72">
            <w:rPr>
              <w:rFonts w:ascii="Arial" w:hAnsi="Arial" w:cs="Arial"/>
              <w:bCs/>
              <w:sz w:val="24"/>
              <w:szCs w:val="24"/>
              <w:lang w:val="ro-RO"/>
            </w:rPr>
            <w:t>Locuinta, depozitare,garaj</w:t>
          </w:r>
        </w:p>
        <w:p w:rsidR="004C6093" w:rsidRPr="005B2B72" w:rsidRDefault="004C6093" w:rsidP="004C6093">
          <w:pPr>
            <w:numPr>
              <w:ilvl w:val="0"/>
              <w:numId w:val="5"/>
            </w:numPr>
            <w:spacing w:after="0" w:line="240" w:lineRule="auto"/>
            <w:rPr>
              <w:rFonts w:ascii="Arial" w:hAnsi="Arial" w:cs="Arial"/>
              <w:bCs/>
              <w:sz w:val="24"/>
              <w:szCs w:val="24"/>
              <w:lang w:val="ro-RO"/>
            </w:rPr>
          </w:pPr>
          <w:r w:rsidRPr="005B2B72">
            <w:rPr>
              <w:rFonts w:ascii="Arial" w:hAnsi="Arial" w:cs="Arial"/>
              <w:bCs/>
              <w:sz w:val="24"/>
              <w:szCs w:val="24"/>
              <w:lang w:val="ro-RO"/>
            </w:rPr>
            <w:t>o putere instalată de c.c.a  10,0 kW</w:t>
          </w:r>
        </w:p>
        <w:p w:rsidR="004C6093" w:rsidRPr="005B2B72" w:rsidRDefault="004C6093" w:rsidP="004C6093">
          <w:pPr>
            <w:numPr>
              <w:ilvl w:val="0"/>
              <w:numId w:val="5"/>
            </w:numPr>
            <w:spacing w:after="0" w:line="240" w:lineRule="auto"/>
            <w:rPr>
              <w:rFonts w:ascii="Arial" w:hAnsi="Arial" w:cs="Arial"/>
              <w:bCs/>
              <w:sz w:val="24"/>
              <w:szCs w:val="24"/>
              <w:lang w:val="ro-RO"/>
            </w:rPr>
          </w:pPr>
          <w:r w:rsidRPr="005B2B72">
            <w:rPr>
              <w:rFonts w:ascii="Arial" w:hAnsi="Arial" w:cs="Arial"/>
              <w:bCs/>
              <w:sz w:val="24"/>
              <w:szCs w:val="24"/>
              <w:lang w:val="ro-RO"/>
            </w:rPr>
            <w:t>o putere absorbită de c.c.a. 7,0 kW</w:t>
          </w:r>
        </w:p>
        <w:p w:rsidR="004C6093" w:rsidRPr="005B2B72" w:rsidRDefault="004C6093" w:rsidP="00F43728">
          <w:pPr>
            <w:spacing w:after="0" w:line="240" w:lineRule="auto"/>
            <w:ind w:left="720" w:firstLine="720"/>
            <w:rPr>
              <w:rFonts w:ascii="Arial" w:hAnsi="Arial" w:cs="Arial"/>
              <w:bCs/>
              <w:sz w:val="24"/>
              <w:szCs w:val="24"/>
              <w:lang w:val="ro-RO"/>
            </w:rPr>
          </w:pPr>
          <w:r w:rsidRPr="005B2B72">
            <w:rPr>
              <w:rFonts w:ascii="Arial" w:hAnsi="Arial" w:cs="Arial"/>
              <w:bCs/>
              <w:sz w:val="24"/>
              <w:szCs w:val="24"/>
              <w:lang w:val="ro-RO"/>
            </w:rPr>
            <w:t>Legaturile electrice se vor realiza cu coloanele electrice în cablu armat din Cu izolat cu PVC tip CYAbY   montate îngropat în pământ pe pat de nisip.</w:t>
          </w:r>
        </w:p>
        <w:p w:rsidR="004C6093" w:rsidRPr="005B2B72" w:rsidRDefault="004C6093" w:rsidP="00F43728">
          <w:pPr>
            <w:spacing w:after="0" w:line="240" w:lineRule="auto"/>
            <w:ind w:left="720" w:firstLine="720"/>
            <w:rPr>
              <w:rFonts w:ascii="Arial" w:hAnsi="Arial" w:cs="Arial"/>
              <w:bCs/>
              <w:sz w:val="24"/>
              <w:szCs w:val="24"/>
              <w:lang w:val="ro-RO"/>
            </w:rPr>
          </w:pPr>
          <w:r w:rsidRPr="005B2B72">
            <w:rPr>
              <w:rFonts w:ascii="Arial" w:hAnsi="Arial" w:cs="Arial"/>
              <w:bCs/>
              <w:sz w:val="24"/>
              <w:szCs w:val="24"/>
              <w:lang w:val="ro-RO"/>
            </w:rPr>
            <w:t>Executarea, întreţinerea şi exploatarea instalaţiilor electrice se face numai de către personalul calificat şi autorizat în instalaţii electrice. Este interzis să se pună sub tensiune instalaţii neverificate sau instalaţii provizorii.</w:t>
          </w:r>
        </w:p>
        <w:p w:rsidR="004C6093" w:rsidRDefault="004C6093" w:rsidP="00F43728">
          <w:pPr>
            <w:spacing w:after="0" w:line="240" w:lineRule="auto"/>
            <w:ind w:left="720" w:firstLine="720"/>
            <w:rPr>
              <w:rFonts w:ascii="Arial" w:hAnsi="Arial" w:cs="Arial"/>
              <w:bCs/>
              <w:sz w:val="24"/>
              <w:szCs w:val="24"/>
              <w:lang w:val="ro-RO"/>
            </w:rPr>
          </w:pPr>
          <w:r w:rsidRPr="005B2B72">
            <w:rPr>
              <w:rFonts w:ascii="Arial" w:hAnsi="Arial" w:cs="Arial"/>
              <w:bCs/>
              <w:sz w:val="24"/>
              <w:szCs w:val="24"/>
              <w:lang w:val="ro-RO"/>
            </w:rPr>
            <w:lastRenderedPageBreak/>
            <w:t xml:space="preserve">Verificarea se face numai cu instalaţia scoasă de sub tensiune. Este interzisă identificarea circuitelor conectate la tablou prin punerea lor sub tensiune. Instalaţia de protecţie trebuie executată şi verificată înainte de montarea receptoarelor. </w:t>
          </w:r>
          <w:r w:rsidRPr="005B2B72">
            <w:rPr>
              <w:rFonts w:ascii="Arial" w:hAnsi="Arial" w:cs="Arial"/>
              <w:bCs/>
              <w:sz w:val="24"/>
              <w:szCs w:val="24"/>
              <w:lang w:val="ro-RO"/>
            </w:rPr>
            <w:tab/>
          </w:r>
        </w:p>
        <w:p w:rsidR="004C6093" w:rsidRDefault="004C6093" w:rsidP="00F43728">
          <w:pPr>
            <w:spacing w:after="0" w:line="240" w:lineRule="auto"/>
            <w:rPr>
              <w:rFonts w:ascii="Arial" w:hAnsi="Arial" w:cs="Arial"/>
              <w:bCs/>
              <w:sz w:val="24"/>
              <w:szCs w:val="24"/>
              <w:lang w:val="ro-RO"/>
            </w:rPr>
          </w:pPr>
          <w:r w:rsidRPr="005B2B72">
            <w:rPr>
              <w:rFonts w:ascii="Arial" w:hAnsi="Arial" w:cs="Arial"/>
              <w:bCs/>
              <w:sz w:val="24"/>
              <w:szCs w:val="24"/>
              <w:lang w:val="ro-RO"/>
            </w:rPr>
            <w:t xml:space="preserve"> </w:t>
          </w:r>
          <w:r w:rsidRPr="005B2B72">
            <w:rPr>
              <w:rFonts w:ascii="Arial" w:hAnsi="Arial" w:cs="Arial"/>
              <w:b/>
              <w:sz w:val="24"/>
              <w:szCs w:val="24"/>
            </w:rPr>
            <w:t xml:space="preserve"> </w:t>
          </w:r>
          <w:r w:rsidRPr="005B2B72">
            <w:rPr>
              <w:rFonts w:ascii="Arial" w:hAnsi="Arial" w:cs="Arial"/>
              <w:b/>
              <w:bCs/>
              <w:color w:val="000000"/>
              <w:sz w:val="24"/>
              <w:szCs w:val="24"/>
              <w:lang w:val="ro-RO"/>
            </w:rPr>
            <w:t>Alimentarea cu energie termică</w:t>
          </w:r>
        </w:p>
        <w:p w:rsidR="004C6093" w:rsidRPr="005B2B72" w:rsidRDefault="004C6093" w:rsidP="00F43728">
          <w:pPr>
            <w:spacing w:after="0" w:line="240" w:lineRule="auto"/>
            <w:rPr>
              <w:rFonts w:ascii="Arial" w:hAnsi="Arial" w:cs="Arial"/>
              <w:bCs/>
              <w:sz w:val="24"/>
              <w:szCs w:val="24"/>
              <w:lang w:val="ro-RO"/>
            </w:rPr>
          </w:pPr>
          <w:r>
            <w:rPr>
              <w:rFonts w:ascii="Arial" w:hAnsi="Arial" w:cs="Arial"/>
              <w:bCs/>
              <w:color w:val="000000"/>
              <w:sz w:val="24"/>
              <w:szCs w:val="24"/>
              <w:lang w:val="ro-RO"/>
            </w:rPr>
            <w:t xml:space="preserve"> </w:t>
          </w:r>
          <w:r w:rsidRPr="005B2B72">
            <w:rPr>
              <w:rFonts w:ascii="Arial" w:hAnsi="Arial" w:cs="Arial"/>
              <w:bCs/>
              <w:color w:val="000000"/>
              <w:sz w:val="24"/>
              <w:szCs w:val="24"/>
              <w:lang w:val="ro-RO"/>
            </w:rPr>
            <w:t xml:space="preserve"> Pentru ansamblu</w:t>
          </w:r>
          <w:r>
            <w:rPr>
              <w:rFonts w:ascii="Arial" w:hAnsi="Arial" w:cs="Arial"/>
              <w:bCs/>
              <w:color w:val="000000"/>
              <w:sz w:val="24"/>
              <w:szCs w:val="24"/>
              <w:lang w:val="ro-RO"/>
            </w:rPr>
            <w:t>l</w:t>
          </w:r>
          <w:r w:rsidRPr="005B2B72">
            <w:rPr>
              <w:rFonts w:ascii="Arial" w:hAnsi="Arial" w:cs="Arial"/>
              <w:bCs/>
              <w:color w:val="000000"/>
              <w:sz w:val="24"/>
              <w:szCs w:val="24"/>
              <w:lang w:val="ro-RO"/>
            </w:rPr>
            <w:t xml:space="preserve"> studiat se propune incalzirea cu  centrala termica  proprii amplasata intr-o incapere special amenajata, cu combustibil solid sau sobe cu lemne.</w:t>
          </w:r>
        </w:p>
        <w:p w:rsidR="004C6093" w:rsidRPr="005B2B72" w:rsidRDefault="004C6093" w:rsidP="00F43728">
          <w:pPr>
            <w:spacing w:after="0" w:line="240" w:lineRule="auto"/>
            <w:rPr>
              <w:rFonts w:ascii="Arial" w:hAnsi="Arial" w:cs="Arial"/>
              <w:sz w:val="24"/>
              <w:szCs w:val="24"/>
            </w:rPr>
          </w:pPr>
          <w:r w:rsidRPr="005B2B72">
            <w:rPr>
              <w:rFonts w:ascii="Arial" w:hAnsi="Arial" w:cs="Arial"/>
              <w:sz w:val="24"/>
              <w:szCs w:val="24"/>
            </w:rPr>
            <w:t xml:space="preserve"> </w:t>
          </w:r>
          <w:proofErr w:type="spellStart"/>
          <w:r w:rsidRPr="005B2B72">
            <w:rPr>
              <w:rFonts w:ascii="Arial" w:hAnsi="Arial" w:cs="Arial"/>
              <w:b/>
              <w:sz w:val="24"/>
              <w:szCs w:val="24"/>
            </w:rPr>
            <w:t>Gospodarire</w:t>
          </w:r>
          <w:proofErr w:type="spellEnd"/>
          <w:r w:rsidRPr="005B2B72">
            <w:rPr>
              <w:rFonts w:ascii="Arial" w:hAnsi="Arial" w:cs="Arial"/>
              <w:b/>
              <w:sz w:val="24"/>
              <w:szCs w:val="24"/>
            </w:rPr>
            <w:t xml:space="preserve"> </w:t>
          </w:r>
          <w:proofErr w:type="spellStart"/>
          <w:r w:rsidRPr="005B2B72">
            <w:rPr>
              <w:rFonts w:ascii="Arial" w:hAnsi="Arial" w:cs="Arial"/>
              <w:b/>
              <w:sz w:val="24"/>
              <w:szCs w:val="24"/>
            </w:rPr>
            <w:t>comunala</w:t>
          </w:r>
          <w:proofErr w:type="spellEnd"/>
          <w:r w:rsidRPr="005B2B72">
            <w:rPr>
              <w:rFonts w:ascii="Arial" w:hAnsi="Arial" w:cs="Arial"/>
              <w:b/>
              <w:sz w:val="24"/>
              <w:szCs w:val="24"/>
            </w:rPr>
            <w:t xml:space="preserve"> -</w:t>
          </w:r>
          <w:r w:rsidRPr="005B2B72">
            <w:rPr>
              <w:rFonts w:ascii="Arial" w:hAnsi="Arial" w:cs="Arial"/>
              <w:sz w:val="24"/>
              <w:szCs w:val="24"/>
            </w:rPr>
            <w:t xml:space="preserve"> Se </w:t>
          </w:r>
          <w:proofErr w:type="spellStart"/>
          <w:r w:rsidRPr="005B2B72">
            <w:rPr>
              <w:rFonts w:ascii="Arial" w:hAnsi="Arial" w:cs="Arial"/>
              <w:sz w:val="24"/>
              <w:szCs w:val="24"/>
            </w:rPr>
            <w:t>propune</w:t>
          </w:r>
          <w:proofErr w:type="spellEnd"/>
          <w:r w:rsidRPr="005B2B72">
            <w:rPr>
              <w:rFonts w:ascii="Arial" w:hAnsi="Arial" w:cs="Arial"/>
              <w:sz w:val="24"/>
              <w:szCs w:val="24"/>
            </w:rPr>
            <w:t xml:space="preserve"> in </w:t>
          </w:r>
          <w:proofErr w:type="spellStart"/>
          <w:r w:rsidRPr="005B2B72">
            <w:rPr>
              <w:rFonts w:ascii="Arial" w:hAnsi="Arial" w:cs="Arial"/>
              <w:sz w:val="24"/>
              <w:szCs w:val="24"/>
            </w:rPr>
            <w:t>amenajarea</w:t>
          </w:r>
          <w:proofErr w:type="spellEnd"/>
          <w:r w:rsidRPr="005B2B72">
            <w:rPr>
              <w:rFonts w:ascii="Arial" w:hAnsi="Arial" w:cs="Arial"/>
              <w:sz w:val="24"/>
              <w:szCs w:val="24"/>
            </w:rPr>
            <w:t xml:space="preserve"> </w:t>
          </w:r>
          <w:proofErr w:type="spellStart"/>
          <w:r w:rsidRPr="005B2B72">
            <w:rPr>
              <w:rFonts w:ascii="Arial" w:hAnsi="Arial" w:cs="Arial"/>
              <w:sz w:val="24"/>
              <w:szCs w:val="24"/>
            </w:rPr>
            <w:t>incintei</w:t>
          </w:r>
          <w:proofErr w:type="spellEnd"/>
          <w:r w:rsidRPr="005B2B72">
            <w:rPr>
              <w:rFonts w:ascii="Arial" w:hAnsi="Arial" w:cs="Arial"/>
              <w:sz w:val="24"/>
              <w:szCs w:val="24"/>
            </w:rPr>
            <w:t xml:space="preserve">, a </w:t>
          </w:r>
          <w:proofErr w:type="spellStart"/>
          <w:r w:rsidRPr="005B2B72">
            <w:rPr>
              <w:rFonts w:ascii="Arial" w:hAnsi="Arial" w:cs="Arial"/>
              <w:sz w:val="24"/>
              <w:szCs w:val="24"/>
            </w:rPr>
            <w:t>unei</w:t>
          </w:r>
          <w:proofErr w:type="spellEnd"/>
          <w:r w:rsidRPr="005B2B72">
            <w:rPr>
              <w:rFonts w:ascii="Arial" w:hAnsi="Arial" w:cs="Arial"/>
              <w:sz w:val="24"/>
              <w:szCs w:val="24"/>
            </w:rPr>
            <w:t xml:space="preserve"> </w:t>
          </w:r>
          <w:proofErr w:type="spellStart"/>
          <w:r w:rsidRPr="005B2B72">
            <w:rPr>
              <w:rFonts w:ascii="Arial" w:hAnsi="Arial" w:cs="Arial"/>
              <w:sz w:val="24"/>
              <w:szCs w:val="24"/>
            </w:rPr>
            <w:t>platforme</w:t>
          </w:r>
          <w:proofErr w:type="spellEnd"/>
          <w:r w:rsidRPr="005B2B72">
            <w:rPr>
              <w:rFonts w:ascii="Arial" w:hAnsi="Arial" w:cs="Arial"/>
              <w:sz w:val="24"/>
              <w:szCs w:val="24"/>
            </w:rPr>
            <w:t xml:space="preserve"> </w:t>
          </w:r>
          <w:proofErr w:type="spellStart"/>
          <w:r w:rsidRPr="005B2B72">
            <w:rPr>
              <w:rFonts w:ascii="Arial" w:hAnsi="Arial" w:cs="Arial"/>
              <w:sz w:val="24"/>
              <w:szCs w:val="24"/>
            </w:rPr>
            <w:t>pentru</w:t>
          </w:r>
          <w:proofErr w:type="spellEnd"/>
          <w:r w:rsidRPr="005B2B72">
            <w:rPr>
              <w:rFonts w:ascii="Arial" w:hAnsi="Arial" w:cs="Arial"/>
              <w:sz w:val="24"/>
              <w:szCs w:val="24"/>
            </w:rPr>
            <w:t xml:space="preserve"> </w:t>
          </w:r>
          <w:proofErr w:type="spellStart"/>
          <w:r w:rsidRPr="005B2B72">
            <w:rPr>
              <w:rFonts w:ascii="Arial" w:hAnsi="Arial" w:cs="Arial"/>
              <w:sz w:val="24"/>
              <w:szCs w:val="24"/>
            </w:rPr>
            <w:t>păstrarea</w:t>
          </w:r>
          <w:proofErr w:type="spellEnd"/>
          <w:r w:rsidRPr="005B2B72">
            <w:rPr>
              <w:rFonts w:ascii="Arial" w:hAnsi="Arial" w:cs="Arial"/>
              <w:sz w:val="24"/>
              <w:szCs w:val="24"/>
            </w:rPr>
            <w:t xml:space="preserve"> </w:t>
          </w:r>
          <w:proofErr w:type="spellStart"/>
          <w:r w:rsidRPr="005B2B72">
            <w:rPr>
              <w:rFonts w:ascii="Arial" w:hAnsi="Arial" w:cs="Arial"/>
              <w:sz w:val="24"/>
              <w:szCs w:val="24"/>
            </w:rPr>
            <w:t>pubelelor</w:t>
          </w:r>
          <w:proofErr w:type="spellEnd"/>
          <w:r w:rsidRPr="005B2B72">
            <w:rPr>
              <w:rFonts w:ascii="Arial" w:hAnsi="Arial" w:cs="Arial"/>
              <w:sz w:val="24"/>
              <w:szCs w:val="24"/>
            </w:rPr>
            <w:t xml:space="preserve"> </w:t>
          </w:r>
          <w:proofErr w:type="spellStart"/>
          <w:r w:rsidRPr="005B2B72">
            <w:rPr>
              <w:rFonts w:ascii="Arial" w:hAnsi="Arial" w:cs="Arial"/>
              <w:sz w:val="24"/>
              <w:szCs w:val="24"/>
            </w:rPr>
            <w:t>destinate</w:t>
          </w:r>
          <w:proofErr w:type="spellEnd"/>
          <w:r w:rsidRPr="005B2B72">
            <w:rPr>
              <w:rFonts w:ascii="Arial" w:hAnsi="Arial" w:cs="Arial"/>
              <w:sz w:val="24"/>
              <w:szCs w:val="24"/>
            </w:rPr>
            <w:t xml:space="preserve"> </w:t>
          </w:r>
          <w:proofErr w:type="spellStart"/>
          <w:r w:rsidRPr="005B2B72">
            <w:rPr>
              <w:rFonts w:ascii="Arial" w:hAnsi="Arial" w:cs="Arial"/>
              <w:sz w:val="24"/>
              <w:szCs w:val="24"/>
            </w:rPr>
            <w:t>colectarii</w:t>
          </w:r>
          <w:proofErr w:type="spellEnd"/>
          <w:r w:rsidRPr="005B2B72">
            <w:rPr>
              <w:rFonts w:ascii="Arial" w:hAnsi="Arial" w:cs="Arial"/>
              <w:sz w:val="24"/>
              <w:szCs w:val="24"/>
            </w:rPr>
            <w:t xml:space="preserve"> </w:t>
          </w:r>
          <w:proofErr w:type="spellStart"/>
          <w:r w:rsidRPr="005B2B72">
            <w:rPr>
              <w:rFonts w:ascii="Arial" w:hAnsi="Arial" w:cs="Arial"/>
              <w:sz w:val="24"/>
              <w:szCs w:val="24"/>
            </w:rPr>
            <w:t>şi</w:t>
          </w:r>
          <w:proofErr w:type="spellEnd"/>
          <w:r w:rsidRPr="005B2B72">
            <w:rPr>
              <w:rFonts w:ascii="Arial" w:hAnsi="Arial" w:cs="Arial"/>
              <w:sz w:val="24"/>
              <w:szCs w:val="24"/>
            </w:rPr>
            <w:t xml:space="preserve"> </w:t>
          </w:r>
          <w:proofErr w:type="spellStart"/>
          <w:r w:rsidRPr="005B2B72">
            <w:rPr>
              <w:rFonts w:ascii="Arial" w:hAnsi="Arial" w:cs="Arial"/>
              <w:sz w:val="24"/>
              <w:szCs w:val="24"/>
            </w:rPr>
            <w:t>depozitării</w:t>
          </w:r>
          <w:proofErr w:type="spellEnd"/>
          <w:r w:rsidRPr="005B2B72">
            <w:rPr>
              <w:rFonts w:ascii="Arial" w:hAnsi="Arial" w:cs="Arial"/>
              <w:sz w:val="24"/>
              <w:szCs w:val="24"/>
            </w:rPr>
            <w:t xml:space="preserve"> </w:t>
          </w:r>
          <w:proofErr w:type="spellStart"/>
          <w:r w:rsidRPr="005B2B72">
            <w:rPr>
              <w:rFonts w:ascii="Arial" w:hAnsi="Arial" w:cs="Arial"/>
              <w:sz w:val="24"/>
              <w:szCs w:val="24"/>
            </w:rPr>
            <w:t>deşeurilor</w:t>
          </w:r>
          <w:proofErr w:type="spellEnd"/>
          <w:r w:rsidRPr="005B2B72">
            <w:rPr>
              <w:rFonts w:ascii="Arial" w:hAnsi="Arial" w:cs="Arial"/>
              <w:sz w:val="24"/>
              <w:szCs w:val="24"/>
            </w:rPr>
            <w:t xml:space="preserve">, </w:t>
          </w:r>
          <w:proofErr w:type="spellStart"/>
          <w:r w:rsidRPr="005B2B72">
            <w:rPr>
              <w:rFonts w:ascii="Arial" w:hAnsi="Arial" w:cs="Arial"/>
              <w:sz w:val="24"/>
              <w:szCs w:val="24"/>
            </w:rPr>
            <w:t>presortate</w:t>
          </w:r>
          <w:proofErr w:type="spellEnd"/>
          <w:r w:rsidRPr="005B2B72">
            <w:rPr>
              <w:rFonts w:ascii="Arial" w:hAnsi="Arial" w:cs="Arial"/>
              <w:sz w:val="24"/>
              <w:szCs w:val="24"/>
            </w:rPr>
            <w:t xml:space="preserve"> </w:t>
          </w:r>
          <w:proofErr w:type="spellStart"/>
          <w:r w:rsidRPr="005B2B72">
            <w:rPr>
              <w:rFonts w:ascii="Arial" w:hAnsi="Arial" w:cs="Arial"/>
              <w:sz w:val="24"/>
              <w:szCs w:val="24"/>
            </w:rPr>
            <w:t>pe</w:t>
          </w:r>
          <w:proofErr w:type="spellEnd"/>
          <w:r w:rsidRPr="005B2B72">
            <w:rPr>
              <w:rFonts w:ascii="Arial" w:hAnsi="Arial" w:cs="Arial"/>
              <w:sz w:val="24"/>
              <w:szCs w:val="24"/>
            </w:rPr>
            <w:t xml:space="preserve"> </w:t>
          </w:r>
          <w:proofErr w:type="spellStart"/>
          <w:r w:rsidRPr="005B2B72">
            <w:rPr>
              <w:rFonts w:ascii="Arial" w:hAnsi="Arial" w:cs="Arial"/>
              <w:sz w:val="24"/>
              <w:szCs w:val="24"/>
            </w:rPr>
            <w:t>categorii</w:t>
          </w:r>
          <w:proofErr w:type="spellEnd"/>
          <w:r w:rsidRPr="005B2B72">
            <w:rPr>
              <w:rFonts w:ascii="Arial" w:hAnsi="Arial" w:cs="Arial"/>
              <w:sz w:val="24"/>
              <w:szCs w:val="24"/>
            </w:rPr>
            <w:t xml:space="preserve">, </w:t>
          </w:r>
          <w:proofErr w:type="spellStart"/>
          <w:r w:rsidRPr="005B2B72">
            <w:rPr>
              <w:rFonts w:ascii="Arial" w:hAnsi="Arial" w:cs="Arial"/>
              <w:sz w:val="24"/>
              <w:szCs w:val="24"/>
            </w:rPr>
            <w:t>în</w:t>
          </w:r>
          <w:proofErr w:type="spellEnd"/>
          <w:r w:rsidRPr="005B2B72">
            <w:rPr>
              <w:rFonts w:ascii="Arial" w:hAnsi="Arial" w:cs="Arial"/>
              <w:sz w:val="24"/>
              <w:szCs w:val="24"/>
            </w:rPr>
            <w:t xml:space="preserve"> </w:t>
          </w:r>
          <w:proofErr w:type="spellStart"/>
          <w:r w:rsidRPr="005B2B72">
            <w:rPr>
              <w:rFonts w:ascii="Arial" w:hAnsi="Arial" w:cs="Arial"/>
              <w:sz w:val="24"/>
              <w:szCs w:val="24"/>
            </w:rPr>
            <w:t>vederea</w:t>
          </w:r>
          <w:proofErr w:type="spellEnd"/>
          <w:r w:rsidRPr="005B2B72">
            <w:rPr>
              <w:rFonts w:ascii="Arial" w:hAnsi="Arial" w:cs="Arial"/>
              <w:sz w:val="24"/>
              <w:szCs w:val="24"/>
            </w:rPr>
            <w:t xml:space="preserve"> </w:t>
          </w:r>
          <w:proofErr w:type="spellStart"/>
          <w:r w:rsidRPr="005B2B72">
            <w:rPr>
              <w:rFonts w:ascii="Arial" w:hAnsi="Arial" w:cs="Arial"/>
              <w:sz w:val="24"/>
              <w:szCs w:val="24"/>
            </w:rPr>
            <w:t>recuperării</w:t>
          </w:r>
          <w:proofErr w:type="spellEnd"/>
          <w:r w:rsidRPr="005B2B72">
            <w:rPr>
              <w:rFonts w:ascii="Arial" w:hAnsi="Arial" w:cs="Arial"/>
              <w:sz w:val="24"/>
              <w:szCs w:val="24"/>
            </w:rPr>
            <w:t xml:space="preserve"> </w:t>
          </w:r>
          <w:proofErr w:type="spellStart"/>
          <w:r w:rsidRPr="005B2B72">
            <w:rPr>
              <w:rFonts w:ascii="Arial" w:hAnsi="Arial" w:cs="Arial"/>
              <w:sz w:val="24"/>
              <w:szCs w:val="24"/>
            </w:rPr>
            <w:t>şi</w:t>
          </w:r>
          <w:proofErr w:type="spellEnd"/>
          <w:r w:rsidRPr="005B2B72">
            <w:rPr>
              <w:rFonts w:ascii="Arial" w:hAnsi="Arial" w:cs="Arial"/>
              <w:sz w:val="24"/>
              <w:szCs w:val="24"/>
            </w:rPr>
            <w:t xml:space="preserve"> </w:t>
          </w:r>
          <w:proofErr w:type="spellStart"/>
          <w:r w:rsidRPr="005B2B72">
            <w:rPr>
              <w:rFonts w:ascii="Arial" w:hAnsi="Arial" w:cs="Arial"/>
              <w:sz w:val="24"/>
              <w:szCs w:val="24"/>
            </w:rPr>
            <w:t>reciclării</w:t>
          </w:r>
          <w:proofErr w:type="spellEnd"/>
          <w:r w:rsidRPr="005B2B72">
            <w:rPr>
              <w:rFonts w:ascii="Arial" w:hAnsi="Arial" w:cs="Arial"/>
              <w:sz w:val="24"/>
              <w:szCs w:val="24"/>
            </w:rPr>
            <w:t xml:space="preserve"> </w:t>
          </w:r>
          <w:proofErr w:type="spellStart"/>
          <w:r w:rsidRPr="005B2B72">
            <w:rPr>
              <w:rFonts w:ascii="Arial" w:hAnsi="Arial" w:cs="Arial"/>
              <w:sz w:val="24"/>
              <w:szCs w:val="24"/>
            </w:rPr>
            <w:t>lor</w:t>
          </w:r>
          <w:proofErr w:type="spellEnd"/>
          <w:r w:rsidRPr="005B2B72">
            <w:rPr>
              <w:rFonts w:ascii="Arial" w:hAnsi="Arial" w:cs="Arial"/>
              <w:sz w:val="24"/>
              <w:szCs w:val="24"/>
            </w:rPr>
            <w:t>.</w:t>
          </w:r>
        </w:p>
        <w:p w:rsidR="004C6093" w:rsidRPr="005B2B72" w:rsidRDefault="004C6093" w:rsidP="00F43728">
          <w:pPr>
            <w:spacing w:after="0" w:line="240" w:lineRule="auto"/>
            <w:ind w:left="-993" w:right="-284"/>
            <w:rPr>
              <w:rFonts w:ascii="Arial" w:hAnsi="Arial" w:cs="Arial"/>
              <w:b/>
              <w:sz w:val="24"/>
              <w:szCs w:val="24"/>
            </w:rPr>
          </w:pPr>
          <w:r>
            <w:rPr>
              <w:rFonts w:ascii="Arial" w:hAnsi="Arial" w:cs="Arial"/>
              <w:color w:val="FF0000"/>
            </w:rPr>
            <w:t xml:space="preserve">               </w:t>
          </w:r>
          <w:proofErr w:type="spellStart"/>
          <w:r w:rsidRPr="005B2B72">
            <w:rPr>
              <w:rFonts w:ascii="Arial" w:hAnsi="Arial" w:cs="Arial"/>
              <w:b/>
              <w:sz w:val="24"/>
              <w:szCs w:val="24"/>
            </w:rPr>
            <w:t>Accesul</w:t>
          </w:r>
          <w:proofErr w:type="spellEnd"/>
          <w:r w:rsidRPr="005B2B72">
            <w:rPr>
              <w:rFonts w:ascii="Arial" w:hAnsi="Arial" w:cs="Arial"/>
              <w:b/>
              <w:sz w:val="24"/>
              <w:szCs w:val="24"/>
            </w:rPr>
            <w:t xml:space="preserve"> auto </w:t>
          </w:r>
          <w:proofErr w:type="spellStart"/>
          <w:r w:rsidRPr="005B2B72">
            <w:rPr>
              <w:rFonts w:ascii="Arial" w:hAnsi="Arial" w:cs="Arial"/>
              <w:b/>
              <w:sz w:val="24"/>
              <w:szCs w:val="24"/>
            </w:rPr>
            <w:t>și</w:t>
          </w:r>
          <w:proofErr w:type="spellEnd"/>
          <w:r w:rsidRPr="005B2B72">
            <w:rPr>
              <w:rFonts w:ascii="Arial" w:hAnsi="Arial" w:cs="Arial"/>
              <w:b/>
              <w:sz w:val="24"/>
              <w:szCs w:val="24"/>
            </w:rPr>
            <w:t xml:space="preserve"> </w:t>
          </w:r>
          <w:proofErr w:type="spellStart"/>
          <w:r w:rsidRPr="005B2B72">
            <w:rPr>
              <w:rFonts w:ascii="Arial" w:hAnsi="Arial" w:cs="Arial"/>
              <w:b/>
              <w:sz w:val="24"/>
              <w:szCs w:val="24"/>
            </w:rPr>
            <w:t>pietonal</w:t>
          </w:r>
          <w:proofErr w:type="spellEnd"/>
        </w:p>
        <w:p w:rsidR="004C6093" w:rsidRPr="004B7C01" w:rsidRDefault="004C6093" w:rsidP="00F43728">
          <w:pPr>
            <w:pStyle w:val="BodyTextIndent2"/>
            <w:spacing w:after="0" w:line="240" w:lineRule="auto"/>
            <w:ind w:left="-993" w:right="-142"/>
            <w:jc w:val="both"/>
            <w:rPr>
              <w:rFonts w:ascii="Arial" w:hAnsi="Arial" w:cs="Arial"/>
              <w:b/>
            </w:rPr>
          </w:pPr>
          <w:r>
            <w:rPr>
              <w:rFonts w:ascii="Arial" w:hAnsi="Arial" w:cs="Arial"/>
              <w:b/>
            </w:rPr>
            <w:t xml:space="preserve">             </w:t>
          </w:r>
          <w:r w:rsidRPr="004B7C01">
            <w:rPr>
              <w:rFonts w:ascii="Arial" w:hAnsi="Arial" w:cs="Arial"/>
              <w:b/>
            </w:rPr>
            <w:t xml:space="preserve">  </w:t>
          </w:r>
          <w:r w:rsidRPr="004B7C01">
            <w:rPr>
              <w:rFonts w:ascii="Arial" w:hAnsi="Arial" w:cs="Arial"/>
              <w:lang w:val="it-IT"/>
            </w:rPr>
            <w:t>Circulaţia auto în zona studiată se face de pe drumurilor de acces pietruite adiacent DC 71.</w:t>
          </w:r>
        </w:p>
        <w:p w:rsidR="004C6093" w:rsidRPr="004B7C01" w:rsidRDefault="004C6093" w:rsidP="00F43728">
          <w:pPr>
            <w:spacing w:after="0" w:line="240" w:lineRule="auto"/>
            <w:rPr>
              <w:rFonts w:ascii="Arial" w:hAnsi="Arial" w:cs="Arial"/>
              <w:sz w:val="24"/>
              <w:szCs w:val="24"/>
              <w:lang w:val="it-IT"/>
            </w:rPr>
          </w:pPr>
          <w:r w:rsidRPr="004B7C01">
            <w:rPr>
              <w:rFonts w:ascii="Arial" w:hAnsi="Arial" w:cs="Arial"/>
              <w:sz w:val="24"/>
              <w:szCs w:val="24"/>
              <w:lang w:val="it-IT"/>
            </w:rPr>
            <w:t xml:space="preserve">Drumurile de </w:t>
          </w:r>
          <w:r>
            <w:rPr>
              <w:rFonts w:ascii="Arial" w:hAnsi="Arial" w:cs="Arial"/>
              <w:sz w:val="24"/>
              <w:szCs w:val="24"/>
              <w:lang w:val="it-IT"/>
            </w:rPr>
            <w:t>a</w:t>
          </w:r>
          <w:r w:rsidRPr="004B7C01">
            <w:rPr>
              <w:rFonts w:ascii="Arial" w:hAnsi="Arial" w:cs="Arial"/>
              <w:sz w:val="24"/>
              <w:szCs w:val="24"/>
              <w:lang w:val="it-IT"/>
            </w:rPr>
            <w:t>cces au o lăţime de 5,00 m şi este pietruit. Circulaţia pe acestea este în ambele sensuri, cu restricţie de viteză pentru toate vehiculele şi prioritate de acces pentru autovehiculele care se deplasează în acţiuni de intervenţie sau în misiuni care impun urgenţă (salvare, poliţie, jandarmerie, ISU etc.).</w:t>
          </w:r>
        </w:p>
        <w:p w:rsidR="004C6093" w:rsidRPr="00D3221B" w:rsidRDefault="004C6093" w:rsidP="00F4372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4C6093" w:rsidRPr="00D3221B" w:rsidRDefault="004C6093" w:rsidP="00F4372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C6093" w:rsidRPr="00D3221B" w:rsidRDefault="004C6093" w:rsidP="00F43728">
          <w:pPr>
            <w:autoSpaceDE w:val="0"/>
            <w:autoSpaceDN w:val="0"/>
            <w:adjustRightInd w:val="0"/>
            <w:spacing w:after="0" w:line="240" w:lineRule="auto"/>
            <w:ind w:left="795"/>
            <w:jc w:val="both"/>
            <w:rPr>
              <w:rFonts w:ascii="Arial" w:hAnsi="Arial" w:cs="Arial"/>
              <w:color w:val="000000"/>
              <w:sz w:val="24"/>
              <w:szCs w:val="24"/>
              <w:lang w:val="ro-RO"/>
            </w:rPr>
          </w:pPr>
        </w:p>
        <w:p w:rsidR="004C6093" w:rsidRPr="00D3221B" w:rsidRDefault="004C6093" w:rsidP="00F4372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C6093" w:rsidRPr="00D3221B" w:rsidRDefault="004C6093" w:rsidP="00F4372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C6093" w:rsidRPr="00D3221B" w:rsidRDefault="004C6093" w:rsidP="00F4372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6093" w:rsidRPr="00D3221B" w:rsidRDefault="004C6093" w:rsidP="00F4372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6093" w:rsidRPr="00D3221B" w:rsidRDefault="004C6093" w:rsidP="00F4372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6093" w:rsidRPr="00D3221B" w:rsidRDefault="004C6093" w:rsidP="00F4372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C6093" w:rsidRPr="00D3221B" w:rsidRDefault="004C6093" w:rsidP="00F4372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C6093" w:rsidRPr="00D3221B" w:rsidRDefault="004C6093" w:rsidP="00F4372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6093" w:rsidRPr="00D3221B" w:rsidRDefault="004C6093" w:rsidP="00F4372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6093" w:rsidRPr="00D3221B" w:rsidRDefault="004C6093" w:rsidP="00F4372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6093" w:rsidRPr="00D3221B" w:rsidRDefault="004C6093" w:rsidP="00F4372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C6093" w:rsidRPr="00D3221B" w:rsidRDefault="004C6093" w:rsidP="00F43728">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C6093" w:rsidRDefault="004C6093" w:rsidP="00F4372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C6093" w:rsidRPr="00D3221B" w:rsidRDefault="004C6093" w:rsidP="00F43728">
          <w:pPr>
            <w:autoSpaceDE w:val="0"/>
            <w:autoSpaceDN w:val="0"/>
            <w:adjustRightInd w:val="0"/>
            <w:spacing w:after="0" w:line="240" w:lineRule="auto"/>
            <w:jc w:val="both"/>
            <w:rPr>
              <w:rFonts w:ascii="Arial" w:eastAsia="Times New Roman" w:hAnsi="Arial" w:cs="Arial"/>
              <w:b/>
              <w:color w:val="000000"/>
              <w:sz w:val="24"/>
              <w:szCs w:val="24"/>
              <w:lang w:val="ro-RO"/>
            </w:rPr>
          </w:pPr>
        </w:p>
        <w:p w:rsidR="004C6093" w:rsidRPr="000B77AF" w:rsidRDefault="004C6093" w:rsidP="00F43728">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C6093" w:rsidRPr="00D3221B" w:rsidRDefault="004C6093" w:rsidP="004C609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C6093" w:rsidRPr="00D3221B" w:rsidRDefault="004C6093" w:rsidP="00F43728">
          <w:pPr>
            <w:autoSpaceDE w:val="0"/>
            <w:autoSpaceDN w:val="0"/>
            <w:adjustRightInd w:val="0"/>
            <w:spacing w:after="0" w:line="240" w:lineRule="auto"/>
            <w:jc w:val="both"/>
            <w:rPr>
              <w:rFonts w:ascii="Arial" w:hAnsi="Arial" w:cs="Arial"/>
              <w:color w:val="000000"/>
              <w:sz w:val="24"/>
              <w:szCs w:val="24"/>
              <w:highlight w:val="yellow"/>
              <w:lang w:val="ro-RO"/>
            </w:rPr>
          </w:pPr>
        </w:p>
        <w:p w:rsidR="004C6093" w:rsidRDefault="004C6093" w:rsidP="00F4372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C6093" w:rsidRDefault="004C6093" w:rsidP="00F43728">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,,Crai Nou",  a anunțurilor publice privind prima versiune a proiectului în zilelel de 16.06.2017 și 19.06.2017, până la luarea deciziei de încadrare  nu au fost semnalate observații din partea publicului.</w:t>
          </w:r>
        </w:p>
        <w:p w:rsidR="004C6093" w:rsidRPr="00D3221B" w:rsidRDefault="004C6093" w:rsidP="00F43728">
          <w:pPr>
            <w:spacing w:after="0" w:line="240" w:lineRule="auto"/>
            <w:jc w:val="both"/>
            <w:rPr>
              <w:rFonts w:ascii="Arial" w:hAnsi="Arial" w:cs="Arial"/>
              <w:sz w:val="24"/>
              <w:szCs w:val="24"/>
              <w:lang w:val="ro-RO"/>
            </w:rPr>
          </w:pPr>
          <w:r>
            <w:rPr>
              <w:rFonts w:ascii="Arial" w:hAnsi="Arial" w:cs="Arial"/>
              <w:color w:val="000000"/>
              <w:sz w:val="24"/>
              <w:szCs w:val="24"/>
              <w:lang w:val="ro-RO"/>
            </w:rPr>
            <w:lastRenderedPageBreak/>
            <w:t xml:space="preserve">     În urma publicării din data de </w:t>
          </w:r>
          <w:r>
            <w:rPr>
              <w:rFonts w:ascii="Arial" w:hAnsi="Arial" w:cs="Arial"/>
              <w:color w:val="FF0000"/>
              <w:sz w:val="24"/>
              <w:szCs w:val="24"/>
              <w:lang w:val="ro-RO"/>
            </w:rPr>
            <w:t>xx</w:t>
          </w:r>
          <w:r>
            <w:rPr>
              <w:rFonts w:ascii="Arial" w:hAnsi="Arial" w:cs="Arial"/>
              <w:color w:val="000000"/>
              <w:sz w:val="24"/>
              <w:szCs w:val="24"/>
              <w:lang w:val="ro-RO"/>
            </w:rPr>
            <w:t>.08.2017, în ziarul,,Crai Nou”,  a anunțului deciziei de încadrare nu au fost semnalate observații din partea publicului.</w:t>
          </w:r>
        </w:p>
      </w:sdtContent>
    </w:sdt>
    <w:p w:rsidR="004C6093" w:rsidRDefault="004C6093" w:rsidP="00F43728">
      <w:pPr>
        <w:autoSpaceDE w:val="0"/>
        <w:autoSpaceDN w:val="0"/>
        <w:adjustRightInd w:val="0"/>
        <w:spacing w:after="0" w:line="240" w:lineRule="auto"/>
        <w:jc w:val="both"/>
        <w:rPr>
          <w:rFonts w:ascii="Arial" w:hAnsi="Arial" w:cs="Arial"/>
          <w:color w:val="000000"/>
          <w:sz w:val="24"/>
          <w:szCs w:val="24"/>
          <w:lang w:val="ro-RO"/>
        </w:rPr>
      </w:pPr>
    </w:p>
    <w:p w:rsidR="004C6093" w:rsidRPr="00D3221B" w:rsidRDefault="004C6093" w:rsidP="00F4372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3532416071334803A69A200F0385C710"/>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4C6093" w:rsidRPr="00447422" w:rsidRDefault="004C6093" w:rsidP="00F43728">
      <w:pPr>
        <w:autoSpaceDE w:val="0"/>
        <w:autoSpaceDN w:val="0"/>
        <w:adjustRightInd w:val="0"/>
        <w:spacing w:after="0" w:line="240" w:lineRule="auto"/>
        <w:jc w:val="both"/>
        <w:rPr>
          <w:rFonts w:ascii="Arial" w:hAnsi="Arial" w:cs="Arial"/>
          <w:sz w:val="24"/>
          <w:szCs w:val="24"/>
        </w:rPr>
      </w:pPr>
    </w:p>
    <w:p w:rsidR="004C6093" w:rsidRDefault="004C6093" w:rsidP="00F4372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C6093" w:rsidRDefault="004C6093" w:rsidP="00F43728">
      <w:pPr>
        <w:spacing w:after="0" w:line="360" w:lineRule="auto"/>
        <w:ind w:left="2880" w:firstLine="720"/>
        <w:rPr>
          <w:rFonts w:ascii="Arial" w:hAnsi="Arial" w:cs="Arial"/>
          <w:b/>
          <w:bCs/>
          <w:sz w:val="24"/>
          <w:szCs w:val="24"/>
          <w:lang w:val="ro-RO"/>
        </w:rPr>
      </w:pPr>
    </w:p>
    <w:p w:rsidR="004C6093" w:rsidRPr="00CA4590" w:rsidRDefault="004C6093" w:rsidP="00F4372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C6093" w:rsidRDefault="004C6093" w:rsidP="00F4372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4C6093" w:rsidRDefault="004C6093" w:rsidP="00F43728">
      <w:pPr>
        <w:spacing w:after="0" w:line="360" w:lineRule="auto"/>
        <w:jc w:val="both"/>
        <w:rPr>
          <w:rFonts w:ascii="Arial" w:hAnsi="Arial" w:cs="Arial"/>
          <w:b/>
          <w:bCs/>
          <w:sz w:val="24"/>
          <w:szCs w:val="24"/>
          <w:lang w:val="ro-RO"/>
        </w:rPr>
      </w:pPr>
    </w:p>
    <w:p w:rsidR="004C6093" w:rsidRDefault="004C6093" w:rsidP="00F43728">
      <w:pPr>
        <w:spacing w:after="0" w:line="360" w:lineRule="auto"/>
        <w:jc w:val="both"/>
        <w:rPr>
          <w:rFonts w:ascii="Arial" w:hAnsi="Arial" w:cs="Arial"/>
          <w:b/>
          <w:bCs/>
          <w:sz w:val="24"/>
          <w:szCs w:val="24"/>
          <w:lang w:val="ro-RO"/>
        </w:rPr>
      </w:pPr>
    </w:p>
    <w:p w:rsidR="004C6093" w:rsidRDefault="004C6093" w:rsidP="00F43728">
      <w:pPr>
        <w:spacing w:after="0" w:line="360" w:lineRule="auto"/>
        <w:jc w:val="both"/>
        <w:rPr>
          <w:rFonts w:ascii="Arial" w:hAnsi="Arial" w:cs="Arial"/>
          <w:b/>
          <w:bCs/>
          <w:sz w:val="24"/>
          <w:szCs w:val="24"/>
          <w:lang w:val="ro-RO"/>
        </w:rPr>
      </w:pPr>
    </w:p>
    <w:p w:rsidR="004C6093" w:rsidRDefault="004C6093" w:rsidP="00F43728">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4C6093" w:rsidRDefault="004C6093" w:rsidP="00F43728">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4C6093" w:rsidRDefault="004C6093" w:rsidP="00F43728">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3E13"/>
    <w:multiLevelType w:val="hybridMultilevel"/>
    <w:tmpl w:val="AFD40CA2"/>
    <w:lvl w:ilvl="0" w:tplc="5B94C2B2">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57865"/>
    <w:multiLevelType w:val="hybridMultilevel"/>
    <w:tmpl w:val="1738303A"/>
    <w:lvl w:ilvl="0" w:tplc="5CA2414A">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C6093"/>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C6093"/>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75D1"/>
    <w:rsid w:val="00CB4D39"/>
    <w:rsid w:val="00CC6F11"/>
    <w:rsid w:val="00CD034C"/>
    <w:rsid w:val="00CD0608"/>
    <w:rsid w:val="00CD1995"/>
    <w:rsid w:val="00CD4EA0"/>
    <w:rsid w:val="00CE4421"/>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43E1"/>
    <w:rsid w:val="00E37314"/>
    <w:rsid w:val="00E37DD5"/>
    <w:rsid w:val="00E43843"/>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93"/>
    <w:rPr>
      <w:rFonts w:ascii="Calibri" w:eastAsia="Calibri" w:hAnsi="Calibri" w:cs="Times New Roman"/>
      <w:lang w:val="en-US"/>
    </w:rPr>
  </w:style>
  <w:style w:type="paragraph" w:styleId="Heading1">
    <w:name w:val="heading 1"/>
    <w:basedOn w:val="Normal"/>
    <w:next w:val="Normal"/>
    <w:link w:val="Heading1Char"/>
    <w:qFormat/>
    <w:rsid w:val="004C609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C609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09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C6093"/>
    <w:rPr>
      <w:rFonts w:ascii="Cambria" w:eastAsia="SimSun" w:hAnsi="Cambria" w:cs="Times New Roman"/>
      <w:b/>
      <w:bCs/>
      <w:i/>
      <w:iCs/>
      <w:sz w:val="28"/>
      <w:szCs w:val="28"/>
      <w:lang w:val="en-US"/>
    </w:rPr>
  </w:style>
  <w:style w:type="character" w:customStyle="1" w:styleId="tpa1">
    <w:name w:val="tpa1"/>
    <w:basedOn w:val="DefaultParagraphFont"/>
    <w:rsid w:val="004C6093"/>
  </w:style>
  <w:style w:type="paragraph" w:styleId="ListParagraph">
    <w:name w:val="List Paragraph"/>
    <w:basedOn w:val="Normal"/>
    <w:uiPriority w:val="34"/>
    <w:qFormat/>
    <w:rsid w:val="004C6093"/>
    <w:pPr>
      <w:ind w:left="720"/>
      <w:contextualSpacing/>
    </w:pPr>
  </w:style>
  <w:style w:type="paragraph" w:styleId="BodyTextIndent2">
    <w:name w:val="Body Text Indent 2"/>
    <w:basedOn w:val="Normal"/>
    <w:link w:val="BodyTextIndent2Char"/>
    <w:uiPriority w:val="99"/>
    <w:unhideWhenUsed/>
    <w:rsid w:val="004C6093"/>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rsid w:val="004C6093"/>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C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93"/>
    <w:rPr>
      <w:rFonts w:ascii="Tahoma" w:eastAsia="Calibri" w:hAnsi="Tahoma" w:cs="Tahoma"/>
      <w:sz w:val="16"/>
      <w:szCs w:val="16"/>
      <w:lang w:val="en-US"/>
    </w:rPr>
  </w:style>
  <w:style w:type="character" w:styleId="PlaceholderText">
    <w:name w:val="Placeholder Text"/>
    <w:basedOn w:val="DefaultParagraphFont"/>
    <w:uiPriority w:val="99"/>
    <w:semiHidden/>
    <w:rsid w:val="004C60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3E11B592DA475EB5145573454B634E"/>
        <w:category>
          <w:name w:val="General"/>
          <w:gallery w:val="placeholder"/>
        </w:category>
        <w:types>
          <w:type w:val="bbPlcHdr"/>
        </w:types>
        <w:behaviors>
          <w:behavior w:val="content"/>
        </w:behaviors>
        <w:guid w:val="{F5059605-B0DE-444D-B0E2-6D8466E86BE6}"/>
      </w:docPartPr>
      <w:docPartBody>
        <w:p w:rsidR="00000000" w:rsidRDefault="00813D5D" w:rsidP="00813D5D">
          <w:pPr>
            <w:pStyle w:val="3B3E11B592DA475EB5145573454B634E"/>
          </w:pPr>
          <w:r w:rsidRPr="00FE528F">
            <w:rPr>
              <w:rStyle w:val="PlaceholderText"/>
              <w:rFonts w:ascii="Arial" w:hAnsi="Arial" w:cs="Arial"/>
            </w:rPr>
            <w:t>număr</w:t>
          </w:r>
        </w:p>
      </w:docPartBody>
    </w:docPart>
    <w:docPart>
      <w:docPartPr>
        <w:name w:val="583A68B194AA48E2A98443AFE3780A5A"/>
        <w:category>
          <w:name w:val="General"/>
          <w:gallery w:val="placeholder"/>
        </w:category>
        <w:types>
          <w:type w:val="bbPlcHdr"/>
        </w:types>
        <w:behaviors>
          <w:behavior w:val="content"/>
        </w:behaviors>
        <w:guid w:val="{80A313D7-7B1A-440C-9EAF-FF5DF9B512C4}"/>
      </w:docPartPr>
      <w:docPartBody>
        <w:p w:rsidR="00000000" w:rsidRDefault="00813D5D" w:rsidP="00813D5D">
          <w:pPr>
            <w:pStyle w:val="583A68B194AA48E2A98443AFE3780A5A"/>
          </w:pPr>
          <w:r w:rsidRPr="00E4719B">
            <w:rPr>
              <w:rStyle w:val="PlaceholderText"/>
              <w:rFonts w:ascii="Arial" w:hAnsi="Arial" w:cs="Arial"/>
            </w:rPr>
            <w:t>zz.ll.aaaa</w:t>
          </w:r>
        </w:p>
      </w:docPartBody>
    </w:docPart>
    <w:docPart>
      <w:docPartPr>
        <w:name w:val="A37F6CC9325341B0AD09ABCE80A0CB2F"/>
        <w:category>
          <w:name w:val="General"/>
          <w:gallery w:val="placeholder"/>
        </w:category>
        <w:types>
          <w:type w:val="bbPlcHdr"/>
        </w:types>
        <w:behaviors>
          <w:behavior w:val="content"/>
        </w:behaviors>
        <w:guid w:val="{8A9C512D-92E0-4E6B-A70C-826E1BF40140}"/>
      </w:docPartPr>
      <w:docPartBody>
        <w:p w:rsidR="00000000" w:rsidRDefault="00813D5D" w:rsidP="00813D5D">
          <w:pPr>
            <w:pStyle w:val="A37F6CC9325341B0AD09ABCE80A0CB2F"/>
          </w:pPr>
          <w:r w:rsidRPr="003F6502">
            <w:rPr>
              <w:rStyle w:val="PlaceholderText"/>
            </w:rPr>
            <w:t>....</w:t>
          </w:r>
        </w:p>
      </w:docPartBody>
    </w:docPart>
    <w:docPart>
      <w:docPartPr>
        <w:name w:val="D7C54F57D82545C1B5960B694F97CD6C"/>
        <w:category>
          <w:name w:val="General"/>
          <w:gallery w:val="placeholder"/>
        </w:category>
        <w:types>
          <w:type w:val="bbPlcHdr"/>
        </w:types>
        <w:behaviors>
          <w:behavior w:val="content"/>
        </w:behaviors>
        <w:guid w:val="{A977C09E-0FAC-4BE3-9E5C-7D541649F873}"/>
      </w:docPartPr>
      <w:docPartBody>
        <w:p w:rsidR="00000000" w:rsidRDefault="00813D5D" w:rsidP="00813D5D">
          <w:pPr>
            <w:pStyle w:val="D7C54F57D82545C1B5960B694F97CD6C"/>
          </w:pPr>
          <w:r w:rsidRPr="00FE48BF">
            <w:rPr>
              <w:rStyle w:val="PlaceholderText"/>
            </w:rPr>
            <w:t>Click here to enter text.</w:t>
          </w:r>
        </w:p>
      </w:docPartBody>
    </w:docPart>
    <w:docPart>
      <w:docPartPr>
        <w:name w:val="CC1C0B175A7F487DBAAFF463C8B3EAD6"/>
        <w:category>
          <w:name w:val="General"/>
          <w:gallery w:val="placeholder"/>
        </w:category>
        <w:types>
          <w:type w:val="bbPlcHdr"/>
        </w:types>
        <w:behaviors>
          <w:behavior w:val="content"/>
        </w:behaviors>
        <w:guid w:val="{02B8E596-A4A3-4C22-A402-45FDB8F6A0E0}"/>
      </w:docPartPr>
      <w:docPartBody>
        <w:p w:rsidR="00000000" w:rsidRDefault="00813D5D" w:rsidP="00813D5D">
          <w:pPr>
            <w:pStyle w:val="CC1C0B175A7F487DBAAFF463C8B3EAD6"/>
          </w:pPr>
          <w:r w:rsidRPr="00C64B45">
            <w:rPr>
              <w:rStyle w:val="PlaceholderText"/>
            </w:rPr>
            <w:t>....</w:t>
          </w:r>
        </w:p>
      </w:docPartBody>
    </w:docPart>
    <w:docPart>
      <w:docPartPr>
        <w:name w:val="05AABDADA6AA4EB782E0C35DCB0A76BA"/>
        <w:category>
          <w:name w:val="General"/>
          <w:gallery w:val="placeholder"/>
        </w:category>
        <w:types>
          <w:type w:val="bbPlcHdr"/>
        </w:types>
        <w:behaviors>
          <w:behavior w:val="content"/>
        </w:behaviors>
        <w:guid w:val="{94E2756D-1D9A-4B7B-8997-27180F6C088E}"/>
      </w:docPartPr>
      <w:docPartBody>
        <w:p w:rsidR="00000000" w:rsidRDefault="00813D5D" w:rsidP="00813D5D">
          <w:pPr>
            <w:pStyle w:val="05AABDADA6AA4EB782E0C35DCB0A76BA"/>
          </w:pPr>
          <w:r w:rsidRPr="0054433B">
            <w:rPr>
              <w:rStyle w:val="PlaceholderText"/>
              <w:rFonts w:ascii="Arial" w:hAnsi="Arial" w:cs="Arial"/>
            </w:rPr>
            <w:t>ANPM/APM</w:t>
          </w:r>
        </w:p>
      </w:docPartBody>
    </w:docPart>
    <w:docPart>
      <w:docPartPr>
        <w:name w:val="31CE8138051B472CA0B7DCF22452766A"/>
        <w:category>
          <w:name w:val="General"/>
          <w:gallery w:val="placeholder"/>
        </w:category>
        <w:types>
          <w:type w:val="bbPlcHdr"/>
        </w:types>
        <w:behaviors>
          <w:behavior w:val="content"/>
        </w:behaviors>
        <w:guid w:val="{5271F981-4F04-4501-AA2B-48B18B5D3323}"/>
      </w:docPartPr>
      <w:docPartBody>
        <w:p w:rsidR="00000000" w:rsidRDefault="00813D5D" w:rsidP="00813D5D">
          <w:pPr>
            <w:pStyle w:val="31CE8138051B472CA0B7DCF22452766A"/>
          </w:pPr>
          <w:r w:rsidRPr="00302E0D">
            <w:rPr>
              <w:rStyle w:val="PlaceholderText"/>
            </w:rPr>
            <w:t>număr</w:t>
          </w:r>
        </w:p>
      </w:docPartBody>
    </w:docPart>
    <w:docPart>
      <w:docPartPr>
        <w:name w:val="DCDD9DD3C55A45FE96762775FEF2A514"/>
        <w:category>
          <w:name w:val="General"/>
          <w:gallery w:val="placeholder"/>
        </w:category>
        <w:types>
          <w:type w:val="bbPlcHdr"/>
        </w:types>
        <w:behaviors>
          <w:behavior w:val="content"/>
        </w:behaviors>
        <w:guid w:val="{DED8A051-5388-4566-8351-EBF03C69B934}"/>
      </w:docPartPr>
      <w:docPartBody>
        <w:p w:rsidR="00000000" w:rsidRDefault="00813D5D" w:rsidP="00813D5D">
          <w:pPr>
            <w:pStyle w:val="DCDD9DD3C55A45FE96762775FEF2A514"/>
          </w:pPr>
          <w:r w:rsidRPr="00302E0D">
            <w:rPr>
              <w:rStyle w:val="PlaceholderText"/>
            </w:rPr>
            <w:t>zz.ll.aaaa</w:t>
          </w:r>
        </w:p>
      </w:docPartBody>
    </w:docPart>
    <w:docPart>
      <w:docPartPr>
        <w:name w:val="0EF9ACD1428B4BA3B873EB71267F514E"/>
        <w:category>
          <w:name w:val="General"/>
          <w:gallery w:val="placeholder"/>
        </w:category>
        <w:types>
          <w:type w:val="bbPlcHdr"/>
        </w:types>
        <w:behaviors>
          <w:behavior w:val="content"/>
        </w:behaviors>
        <w:guid w:val="{16214730-6483-4ACB-A20D-D659BF2EA881}"/>
      </w:docPartPr>
      <w:docPartBody>
        <w:p w:rsidR="00000000" w:rsidRDefault="00813D5D" w:rsidP="00813D5D">
          <w:pPr>
            <w:pStyle w:val="0EF9ACD1428B4BA3B873EB71267F514E"/>
          </w:pPr>
          <w:r w:rsidRPr="00C64B45">
            <w:rPr>
              <w:rStyle w:val="PlaceholderText"/>
            </w:rPr>
            <w:t>....</w:t>
          </w:r>
        </w:p>
      </w:docPartBody>
    </w:docPart>
    <w:docPart>
      <w:docPartPr>
        <w:name w:val="C18117C5D23A471189B83C798072F93B"/>
        <w:category>
          <w:name w:val="General"/>
          <w:gallery w:val="placeholder"/>
        </w:category>
        <w:types>
          <w:type w:val="bbPlcHdr"/>
        </w:types>
        <w:behaviors>
          <w:behavior w:val="content"/>
        </w:behaviors>
        <w:guid w:val="{2765DD32-B08D-4C1A-B5E7-94E869DCBDAB}"/>
      </w:docPartPr>
      <w:docPartBody>
        <w:p w:rsidR="00000000" w:rsidRDefault="00813D5D" w:rsidP="00813D5D">
          <w:pPr>
            <w:pStyle w:val="C18117C5D23A471189B83C798072F93B"/>
          </w:pPr>
          <w:r w:rsidRPr="00C9089A">
            <w:rPr>
              <w:rStyle w:val="PlaceholderText"/>
            </w:rPr>
            <w:t>....</w:t>
          </w:r>
        </w:p>
      </w:docPartBody>
    </w:docPart>
    <w:docPart>
      <w:docPartPr>
        <w:name w:val="4204911F9CF547C9A8F8191816CAB970"/>
        <w:category>
          <w:name w:val="General"/>
          <w:gallery w:val="placeholder"/>
        </w:category>
        <w:types>
          <w:type w:val="bbPlcHdr"/>
        </w:types>
        <w:behaviors>
          <w:behavior w:val="content"/>
        </w:behaviors>
        <w:guid w:val="{7428C969-BBE4-4547-A732-C9C260DD3391}"/>
      </w:docPartPr>
      <w:docPartBody>
        <w:p w:rsidR="00000000" w:rsidRDefault="00813D5D" w:rsidP="00813D5D">
          <w:pPr>
            <w:pStyle w:val="4204911F9CF547C9A8F8191816CAB970"/>
          </w:pPr>
          <w:r w:rsidRPr="00C64B45">
            <w:rPr>
              <w:rStyle w:val="PlaceholderText"/>
            </w:rPr>
            <w:t>....</w:t>
          </w:r>
        </w:p>
      </w:docPartBody>
    </w:docPart>
    <w:docPart>
      <w:docPartPr>
        <w:name w:val="5D9ACA5F36D24644B14C0AFB875F657F"/>
        <w:category>
          <w:name w:val="General"/>
          <w:gallery w:val="placeholder"/>
        </w:category>
        <w:types>
          <w:type w:val="bbPlcHdr"/>
        </w:types>
        <w:behaviors>
          <w:behavior w:val="content"/>
        </w:behaviors>
        <w:guid w:val="{0E02A479-6C48-469C-A7E7-2E5E4313C999}"/>
      </w:docPartPr>
      <w:docPartBody>
        <w:p w:rsidR="00000000" w:rsidRDefault="00813D5D" w:rsidP="00813D5D">
          <w:pPr>
            <w:pStyle w:val="5D9ACA5F36D24644B14C0AFB875F657F"/>
          </w:pPr>
          <w:r w:rsidRPr="00302E0D">
            <w:rPr>
              <w:rStyle w:val="PlaceholderText"/>
            </w:rPr>
            <w:t>....</w:t>
          </w:r>
        </w:p>
      </w:docPartBody>
    </w:docPart>
    <w:docPart>
      <w:docPartPr>
        <w:name w:val="A91B55B2F05C4FCEB89B66EA5F36BB86"/>
        <w:category>
          <w:name w:val="General"/>
          <w:gallery w:val="placeholder"/>
        </w:category>
        <w:types>
          <w:type w:val="bbPlcHdr"/>
        </w:types>
        <w:behaviors>
          <w:behavior w:val="content"/>
        </w:behaviors>
        <w:guid w:val="{0332DDBD-060C-4DC0-8CC2-D2452D23184C}"/>
      </w:docPartPr>
      <w:docPartBody>
        <w:p w:rsidR="00000000" w:rsidRDefault="00813D5D" w:rsidP="00813D5D">
          <w:pPr>
            <w:pStyle w:val="A91B55B2F05C4FCEB89B66EA5F36BB86"/>
          </w:pPr>
          <w:r w:rsidRPr="00C9089A">
            <w:rPr>
              <w:rStyle w:val="PlaceholderText"/>
            </w:rPr>
            <w:t>....</w:t>
          </w:r>
        </w:p>
      </w:docPartBody>
    </w:docPart>
    <w:docPart>
      <w:docPartPr>
        <w:name w:val="3532416071334803A69A200F0385C710"/>
        <w:category>
          <w:name w:val="General"/>
          <w:gallery w:val="placeholder"/>
        </w:category>
        <w:types>
          <w:type w:val="bbPlcHdr"/>
        </w:types>
        <w:behaviors>
          <w:behavior w:val="content"/>
        </w:behaviors>
        <w:guid w:val="{B4137A2B-B885-43AC-B7C6-8FF0C5AADA34}"/>
      </w:docPartPr>
      <w:docPartBody>
        <w:p w:rsidR="00000000" w:rsidRDefault="00813D5D" w:rsidP="00813D5D">
          <w:pPr>
            <w:pStyle w:val="3532416071334803A69A200F0385C710"/>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13D5D"/>
    <w:rsid w:val="00456924"/>
    <w:rsid w:val="00813D5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5D"/>
    <w:rPr>
      <w:color w:val="808080"/>
    </w:rPr>
  </w:style>
  <w:style w:type="paragraph" w:customStyle="1" w:styleId="3B3E11B592DA475EB5145573454B634E">
    <w:name w:val="3B3E11B592DA475EB5145573454B634E"/>
    <w:rsid w:val="00813D5D"/>
  </w:style>
  <w:style w:type="paragraph" w:customStyle="1" w:styleId="583A68B194AA48E2A98443AFE3780A5A">
    <w:name w:val="583A68B194AA48E2A98443AFE3780A5A"/>
    <w:rsid w:val="00813D5D"/>
  </w:style>
  <w:style w:type="paragraph" w:customStyle="1" w:styleId="A37F6CC9325341B0AD09ABCE80A0CB2F">
    <w:name w:val="A37F6CC9325341B0AD09ABCE80A0CB2F"/>
    <w:rsid w:val="00813D5D"/>
  </w:style>
  <w:style w:type="paragraph" w:customStyle="1" w:styleId="D7C54F57D82545C1B5960B694F97CD6C">
    <w:name w:val="D7C54F57D82545C1B5960B694F97CD6C"/>
    <w:rsid w:val="00813D5D"/>
  </w:style>
  <w:style w:type="paragraph" w:customStyle="1" w:styleId="CC1C0B175A7F487DBAAFF463C8B3EAD6">
    <w:name w:val="CC1C0B175A7F487DBAAFF463C8B3EAD6"/>
    <w:rsid w:val="00813D5D"/>
  </w:style>
  <w:style w:type="paragraph" w:customStyle="1" w:styleId="05AABDADA6AA4EB782E0C35DCB0A76BA">
    <w:name w:val="05AABDADA6AA4EB782E0C35DCB0A76BA"/>
    <w:rsid w:val="00813D5D"/>
  </w:style>
  <w:style w:type="paragraph" w:customStyle="1" w:styleId="31CE8138051B472CA0B7DCF22452766A">
    <w:name w:val="31CE8138051B472CA0B7DCF22452766A"/>
    <w:rsid w:val="00813D5D"/>
  </w:style>
  <w:style w:type="paragraph" w:customStyle="1" w:styleId="DCDD9DD3C55A45FE96762775FEF2A514">
    <w:name w:val="DCDD9DD3C55A45FE96762775FEF2A514"/>
    <w:rsid w:val="00813D5D"/>
  </w:style>
  <w:style w:type="paragraph" w:customStyle="1" w:styleId="0EF9ACD1428B4BA3B873EB71267F514E">
    <w:name w:val="0EF9ACD1428B4BA3B873EB71267F514E"/>
    <w:rsid w:val="00813D5D"/>
  </w:style>
  <w:style w:type="paragraph" w:customStyle="1" w:styleId="C18117C5D23A471189B83C798072F93B">
    <w:name w:val="C18117C5D23A471189B83C798072F93B"/>
    <w:rsid w:val="00813D5D"/>
  </w:style>
  <w:style w:type="paragraph" w:customStyle="1" w:styleId="4204911F9CF547C9A8F8191816CAB970">
    <w:name w:val="4204911F9CF547C9A8F8191816CAB970"/>
    <w:rsid w:val="00813D5D"/>
  </w:style>
  <w:style w:type="paragraph" w:customStyle="1" w:styleId="5D9ACA5F36D24644B14C0AFB875F657F">
    <w:name w:val="5D9ACA5F36D24644B14C0AFB875F657F"/>
    <w:rsid w:val="00813D5D"/>
  </w:style>
  <w:style w:type="paragraph" w:customStyle="1" w:styleId="A91B55B2F05C4FCEB89B66EA5F36BB86">
    <w:name w:val="A91B55B2F05C4FCEB89B66EA5F36BB86"/>
    <w:rsid w:val="00813D5D"/>
  </w:style>
  <w:style w:type="paragraph" w:customStyle="1" w:styleId="3532416071334803A69A200F0385C710">
    <w:name w:val="3532416071334803A69A200F0385C710"/>
    <w:rsid w:val="00813D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7576</Characters>
  <Application>Microsoft Office Word</Application>
  <DocSecurity>0</DocSecurity>
  <Lines>63</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2017-07-28T08:24:00Z</dcterms:created>
  <dcterms:modified xsi:type="dcterms:W3CDTF">2017-07-28T08:24:00Z</dcterms:modified>
</cp:coreProperties>
</file>