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C6" w:rsidRDefault="007F5AC6" w:rsidP="00A4699C">
      <w:pPr>
        <w:spacing w:after="0" w:line="240" w:lineRule="auto"/>
        <w:jc w:val="both"/>
        <w:rPr>
          <w:rFonts w:ascii="Times New Roman" w:hAnsi="Times New Roman"/>
          <w:b/>
          <w:bCs/>
          <w:sz w:val="28"/>
          <w:szCs w:val="28"/>
          <w:lang w:val="ro-RO"/>
        </w:rPr>
      </w:pPr>
    </w:p>
    <w:p w:rsidR="007F5AC6" w:rsidRPr="00064581" w:rsidRDefault="007F5AC6" w:rsidP="00A4699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F5AC6" w:rsidRPr="00EA2AD9" w:rsidRDefault="007F5AC6" w:rsidP="00A4699C">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F5AC6" w:rsidRDefault="007F5AC6" w:rsidP="00A4699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2D090A">
        <w:rPr>
          <w:rFonts w:ascii="Arial" w:hAnsi="Arial" w:cs="Arial"/>
          <w:i w:val="0"/>
          <w:lang w:val="ro-RO"/>
        </w:rPr>
        <w:t xml:space="preserve">      </w:t>
      </w:r>
      <w:r>
        <w:rPr>
          <w:rFonts w:ascii="Arial" w:hAnsi="Arial" w:cs="Arial"/>
          <w:i w:val="0"/>
          <w:lang w:val="ro-RO"/>
        </w:rPr>
        <w:t xml:space="preserve">  din </w:t>
      </w:r>
      <w:r w:rsidR="00772017">
        <w:rPr>
          <w:rFonts w:ascii="Arial" w:hAnsi="Arial" w:cs="Arial"/>
          <w:i w:val="0"/>
          <w:lang w:val="ro-RO"/>
        </w:rPr>
        <w:t xml:space="preserve"> </w:t>
      </w:r>
    </w:p>
    <w:p w:rsidR="007F5AC6" w:rsidRPr="00FF6ECE" w:rsidRDefault="007F5AC6" w:rsidP="00A4699C">
      <w:pPr>
        <w:spacing w:after="0"/>
        <w:jc w:val="center"/>
        <w:rPr>
          <w:lang w:val="ro-RO"/>
        </w:rPr>
      </w:pPr>
      <w:r>
        <w:rPr>
          <w:color w:val="808080"/>
          <w:lang w:val="ro-RO"/>
        </w:rPr>
        <w:t xml:space="preserve"> </w:t>
      </w:r>
    </w:p>
    <w:p w:rsidR="007F5AC6" w:rsidRPr="00567944" w:rsidRDefault="007F5AC6" w:rsidP="00A4699C">
      <w:pPr>
        <w:autoSpaceDE w:val="0"/>
        <w:autoSpaceDN w:val="0"/>
        <w:adjustRightInd w:val="0"/>
        <w:spacing w:after="120" w:line="240" w:lineRule="auto"/>
        <w:jc w:val="center"/>
        <w:rPr>
          <w:rFonts w:ascii="Arial" w:hAnsi="Arial" w:cs="Arial"/>
          <w:sz w:val="28"/>
          <w:szCs w:val="28"/>
          <w:lang w:val="ro-RO"/>
        </w:rPr>
      </w:pPr>
      <w:r w:rsidRPr="00567944">
        <w:rPr>
          <w:rFonts w:ascii="Arial" w:hAnsi="Arial" w:cs="Arial"/>
          <w:sz w:val="28"/>
          <w:szCs w:val="28"/>
          <w:lang w:val="ro-RO"/>
        </w:rPr>
        <w:t xml:space="preserve"> </w:t>
      </w:r>
    </w:p>
    <w:p w:rsidR="007F5AC6" w:rsidRPr="00567944" w:rsidRDefault="007F5AC6" w:rsidP="00A4699C">
      <w:pPr>
        <w:autoSpaceDE w:val="0"/>
        <w:spacing w:after="0" w:line="240" w:lineRule="auto"/>
        <w:jc w:val="both"/>
        <w:rPr>
          <w:rFonts w:ascii="Arial" w:hAnsi="Arial" w:cs="Arial"/>
          <w:sz w:val="24"/>
          <w:szCs w:val="24"/>
          <w:lang w:val="ro-RO"/>
        </w:rPr>
      </w:pPr>
      <w:r w:rsidRPr="00567944">
        <w:rPr>
          <w:rFonts w:ascii="Arial" w:hAnsi="Arial" w:cs="Arial"/>
          <w:sz w:val="24"/>
          <w:szCs w:val="24"/>
          <w:lang w:val="ro-RO"/>
        </w:rPr>
        <w:t xml:space="preserve">Ca urmare a notificării adresate de </w:t>
      </w:r>
      <w:r w:rsidR="002D090A" w:rsidRPr="00567944">
        <w:rPr>
          <w:rFonts w:ascii="Arial" w:hAnsi="Arial" w:cs="Arial"/>
          <w:b/>
          <w:sz w:val="24"/>
          <w:szCs w:val="24"/>
          <w:lang w:val="ro-RO"/>
        </w:rPr>
        <w:t>COMUNA VATRA MOLDOVIȚEI, jud. Suceava</w:t>
      </w:r>
      <w:r w:rsidRPr="00567944">
        <w:rPr>
          <w:rFonts w:ascii="Arial" w:hAnsi="Arial" w:cs="Arial"/>
          <w:sz w:val="24"/>
          <w:szCs w:val="24"/>
          <w:lang w:val="ro-RO"/>
        </w:rPr>
        <w:t xml:space="preserve">, cu sediul în </w:t>
      </w:r>
      <w:r w:rsidR="00193D20" w:rsidRPr="00567944">
        <w:rPr>
          <w:rFonts w:ascii="Arial" w:hAnsi="Arial" w:cs="Arial"/>
          <w:sz w:val="28"/>
          <w:szCs w:val="28"/>
        </w:rPr>
        <w:t>com. Vatra Moldoviţei</w:t>
      </w:r>
      <w:r w:rsidRPr="00567944">
        <w:rPr>
          <w:rFonts w:ascii="Arial" w:hAnsi="Arial" w:cs="Arial"/>
          <w:sz w:val="24"/>
          <w:szCs w:val="24"/>
          <w:lang w:val="ro-RO"/>
        </w:rPr>
        <w:t xml:space="preserve">, Judetul Suceava, prin Ocolul Silvic Bucovina, cu adresa: mun. Câmpulung Moldovenesc, str. Tudor Ștefanelii, nr. 2, jud. Suceava, </w:t>
      </w:r>
      <w:r w:rsidRPr="00567944">
        <w:rPr>
          <w:rFonts w:ascii="Arial" w:hAnsi="Arial" w:cs="Arial"/>
          <w:sz w:val="28"/>
          <w:szCs w:val="28"/>
          <w:lang w:val="ro-RO"/>
        </w:rPr>
        <w:t xml:space="preserve">privind </w:t>
      </w:r>
      <w:r w:rsidRPr="00567944">
        <w:rPr>
          <w:rFonts w:ascii="Arial" w:hAnsi="Arial" w:cs="Arial"/>
          <w:b/>
          <w:sz w:val="24"/>
          <w:szCs w:val="24"/>
          <w:lang w:val="ro-RO"/>
        </w:rPr>
        <w:t>“</w:t>
      </w:r>
      <w:r w:rsidR="00193D20" w:rsidRPr="00567944">
        <w:rPr>
          <w:rFonts w:ascii="Arial" w:hAnsi="Arial" w:cs="Arial"/>
          <w:b/>
          <w:bCs/>
          <w:sz w:val="24"/>
          <w:szCs w:val="24"/>
        </w:rPr>
        <w:t xml:space="preserve">Amenajamentul silvic al fondului forestier proprietate publică aparținând </w:t>
      </w:r>
      <w:r w:rsidR="00193D20" w:rsidRPr="00567944">
        <w:rPr>
          <w:rFonts w:ascii="Arial" w:hAnsi="Arial" w:cs="Arial"/>
          <w:b/>
          <w:bCs/>
          <w:sz w:val="24"/>
          <w:szCs w:val="24"/>
          <w:lang w:val="ro-RO"/>
        </w:rPr>
        <w:t>comunei Vatra Moldoviței, județul Suceava</w:t>
      </w:r>
      <w:r w:rsidR="00193D20" w:rsidRPr="00567944">
        <w:rPr>
          <w:rFonts w:ascii="Arial" w:hAnsi="Arial" w:cs="Arial"/>
          <w:b/>
          <w:bCs/>
          <w:sz w:val="24"/>
          <w:szCs w:val="24"/>
        </w:rPr>
        <w:t xml:space="preserve">, constituit în U.P. I </w:t>
      </w:r>
      <w:r w:rsidR="00193D20" w:rsidRPr="00567944">
        <w:rPr>
          <w:rFonts w:ascii="Arial" w:hAnsi="Arial" w:cs="Arial"/>
          <w:b/>
          <w:bCs/>
          <w:sz w:val="24"/>
          <w:szCs w:val="24"/>
          <w:lang w:val="ro-RO"/>
        </w:rPr>
        <w:t>Vatra Moldoviței</w:t>
      </w:r>
      <w:r w:rsidRPr="00567944">
        <w:rPr>
          <w:rFonts w:ascii="Arial" w:hAnsi="Arial" w:cs="Arial"/>
          <w:b/>
          <w:sz w:val="24"/>
          <w:szCs w:val="24"/>
          <w:lang w:val="ro-RO"/>
        </w:rPr>
        <w:t>"</w:t>
      </w:r>
      <w:r w:rsidRPr="00567944">
        <w:rPr>
          <w:rFonts w:ascii="Arial" w:hAnsi="Arial" w:cs="Arial"/>
          <w:sz w:val="24"/>
          <w:szCs w:val="24"/>
          <w:lang w:val="ro-RO"/>
        </w:rPr>
        <w:t xml:space="preserve">, înregistrată la APM Suceava cu nr. </w:t>
      </w:r>
      <w:r w:rsidR="00193D20" w:rsidRPr="00567944">
        <w:rPr>
          <w:rStyle w:val="sttpar"/>
          <w:rFonts w:ascii="Arial" w:hAnsi="Arial" w:cs="Arial"/>
          <w:sz w:val="24"/>
          <w:szCs w:val="24"/>
        </w:rPr>
        <w:t xml:space="preserve">10888/11.10.2017 </w:t>
      </w:r>
      <w:r w:rsidRPr="00567944">
        <w:rPr>
          <w:rFonts w:ascii="Arial" w:hAnsi="Arial" w:cs="Arial"/>
          <w:sz w:val="24"/>
          <w:szCs w:val="24"/>
          <w:lang w:val="ro-RO"/>
        </w:rPr>
        <w:t>în baza:</w:t>
      </w:r>
    </w:p>
    <w:p w:rsidR="007F5AC6" w:rsidRPr="00567944" w:rsidRDefault="007F5AC6" w:rsidP="007F5AC6">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56794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7F5AC6" w:rsidRPr="00567944" w:rsidRDefault="007F5AC6" w:rsidP="007F5AC6">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567944">
        <w:rPr>
          <w:rFonts w:ascii="Arial" w:eastAsia="Times New Roman" w:hAnsi="Arial" w:cs="Arial"/>
          <w:i/>
          <w:sz w:val="24"/>
          <w:szCs w:val="24"/>
          <w:lang w:val="ro-RO"/>
        </w:rPr>
        <w:t>OUG nr. 195/2005 privind protecţia mediului, aprobată cu modificări prin Legea nr. 265/2006, cu modificările şi completările ulterioare;</w:t>
      </w:r>
    </w:p>
    <w:p w:rsidR="007F5AC6" w:rsidRPr="00567944" w:rsidRDefault="007F5AC6" w:rsidP="007F5AC6">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567944">
        <w:rPr>
          <w:rFonts w:ascii="Arial" w:eastAsia="Times New Roman" w:hAnsi="Arial" w:cs="Arial"/>
          <w:i/>
          <w:sz w:val="24"/>
          <w:szCs w:val="24"/>
          <w:lang w:val="ro-RO"/>
        </w:rPr>
        <w:t>HG nr. 1076/2004 privind stabilirea procedurii de realizare a evaluării de mediu pentru planuri şi programe;</w:t>
      </w:r>
    </w:p>
    <w:p w:rsidR="007F5AC6" w:rsidRPr="00567944" w:rsidRDefault="007F5AC6" w:rsidP="007F5AC6">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56794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7F5AC6" w:rsidRPr="00567944" w:rsidRDefault="007F5AC6" w:rsidP="007F5AC6">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56794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7F5AC6" w:rsidRPr="00567944" w:rsidRDefault="007F5AC6" w:rsidP="007F5AC6">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567944">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7F5AC6" w:rsidRPr="00567944" w:rsidRDefault="007F5AC6" w:rsidP="007F5AC6">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567944">
        <w:rPr>
          <w:rFonts w:ascii="Arial" w:eastAsia="Times New Roman"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7F5AC6" w:rsidRPr="00567944" w:rsidRDefault="007F5AC6" w:rsidP="00A4699C">
      <w:pPr>
        <w:autoSpaceDE w:val="0"/>
        <w:autoSpaceDN w:val="0"/>
        <w:adjustRightInd w:val="0"/>
        <w:spacing w:after="0" w:line="240" w:lineRule="auto"/>
        <w:ind w:left="720"/>
        <w:jc w:val="both"/>
        <w:rPr>
          <w:rFonts w:ascii="Arial" w:eastAsia="Times New Roman" w:hAnsi="Arial" w:cs="Arial"/>
          <w:i/>
          <w:sz w:val="24"/>
          <w:szCs w:val="24"/>
          <w:lang w:val="ro-RO"/>
        </w:rPr>
      </w:pPr>
    </w:p>
    <w:p w:rsidR="007F5AC6" w:rsidRPr="00567944" w:rsidRDefault="007F5AC6" w:rsidP="00A4699C">
      <w:pPr>
        <w:pStyle w:val="ListParagraph"/>
        <w:autoSpaceDE w:val="0"/>
        <w:autoSpaceDN w:val="0"/>
        <w:adjustRightInd w:val="0"/>
        <w:spacing w:after="120" w:line="240" w:lineRule="auto"/>
        <w:ind w:left="540"/>
        <w:jc w:val="both"/>
        <w:rPr>
          <w:rFonts w:ascii="Arial" w:hAnsi="Arial" w:cs="Arial"/>
          <w:sz w:val="24"/>
          <w:szCs w:val="24"/>
          <w:lang w:val="ro-RO"/>
        </w:rPr>
      </w:pPr>
      <w:r w:rsidRPr="00567944">
        <w:rPr>
          <w:rFonts w:ascii="Arial" w:hAnsi="Arial" w:cs="Arial"/>
          <w:b/>
          <w:sz w:val="24"/>
          <w:szCs w:val="24"/>
          <w:lang w:val="ro-RO"/>
        </w:rPr>
        <w:t>Agenţia pentru Protecţia Mediului Suceava</w:t>
      </w:r>
    </w:p>
    <w:p w:rsidR="007F5AC6" w:rsidRPr="00567944" w:rsidRDefault="007F5AC6" w:rsidP="007F5AC6">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567944">
        <w:rPr>
          <w:rFonts w:ascii="Arial" w:hAnsi="Arial" w:cs="Arial"/>
          <w:sz w:val="24"/>
          <w:szCs w:val="24"/>
          <w:lang w:val="ro-RO"/>
        </w:rPr>
        <w:t xml:space="preserve">ca urmare a consultării autorităţilor publice participante în cadrul şedinţei Comitetului Special Constituit din data de </w:t>
      </w:r>
      <w:r w:rsidR="00193D20" w:rsidRPr="00567944">
        <w:rPr>
          <w:rFonts w:ascii="Arial" w:hAnsi="Arial" w:cs="Arial"/>
          <w:sz w:val="24"/>
          <w:szCs w:val="24"/>
        </w:rPr>
        <w:t>10.11.2017</w:t>
      </w:r>
      <w:r w:rsidRPr="00567944">
        <w:rPr>
          <w:rFonts w:ascii="Arial" w:hAnsi="Arial" w:cs="Arial"/>
          <w:sz w:val="24"/>
          <w:szCs w:val="24"/>
          <w:lang w:val="ro-RO"/>
        </w:rPr>
        <w:t>, a completărilor depuse la documentaţie;</w:t>
      </w:r>
    </w:p>
    <w:p w:rsidR="007F5AC6" w:rsidRPr="00567944" w:rsidRDefault="007F5AC6" w:rsidP="007F5AC6">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567944">
        <w:rPr>
          <w:rFonts w:ascii="Arial" w:hAnsi="Arial" w:cs="Arial"/>
          <w:sz w:val="24"/>
          <w:szCs w:val="24"/>
          <w:lang w:val="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7F5AC6" w:rsidRPr="00567944" w:rsidRDefault="007F5AC6" w:rsidP="007F5AC6">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567944">
        <w:rPr>
          <w:rFonts w:ascii="Arial" w:hAnsi="Arial" w:cs="Arial"/>
          <w:sz w:val="24"/>
          <w:szCs w:val="24"/>
          <w:lang w:val="ro-RO"/>
        </w:rPr>
        <w:t>în lipsa comentariilor motivate din partea publicului interesat,</w:t>
      </w:r>
    </w:p>
    <w:p w:rsidR="007F5AC6" w:rsidRPr="00567944" w:rsidRDefault="007F5AC6" w:rsidP="00A4699C">
      <w:pPr>
        <w:autoSpaceDE w:val="0"/>
        <w:autoSpaceDN w:val="0"/>
        <w:adjustRightInd w:val="0"/>
        <w:spacing w:after="120" w:line="240" w:lineRule="auto"/>
        <w:ind w:firstLine="446"/>
        <w:jc w:val="both"/>
        <w:rPr>
          <w:rFonts w:ascii="Arial" w:hAnsi="Arial" w:cs="Arial"/>
          <w:sz w:val="24"/>
          <w:szCs w:val="24"/>
          <w:lang w:val="ro-RO"/>
        </w:rPr>
      </w:pPr>
      <w:r w:rsidRPr="00567944">
        <w:rPr>
          <w:rFonts w:ascii="Arial" w:hAnsi="Arial" w:cs="Arial"/>
          <w:b/>
          <w:sz w:val="24"/>
          <w:szCs w:val="24"/>
          <w:lang w:val="ro-RO"/>
        </w:rPr>
        <w:t>decide:</w:t>
      </w:r>
    </w:p>
    <w:p w:rsidR="007F5AC6" w:rsidRPr="00567944" w:rsidRDefault="007F5AC6" w:rsidP="00A4699C">
      <w:pPr>
        <w:autoSpaceDE w:val="0"/>
        <w:autoSpaceDN w:val="0"/>
        <w:adjustRightInd w:val="0"/>
        <w:spacing w:line="240" w:lineRule="auto"/>
        <w:jc w:val="both"/>
        <w:rPr>
          <w:rFonts w:ascii="Arial" w:hAnsi="Arial" w:cs="Arial"/>
          <w:b/>
          <w:sz w:val="24"/>
          <w:szCs w:val="24"/>
          <w:lang w:val="ro-RO"/>
        </w:rPr>
      </w:pPr>
    </w:p>
    <w:p w:rsidR="007F5AC6" w:rsidRPr="00567944" w:rsidRDefault="007F5AC6" w:rsidP="00A4699C">
      <w:pPr>
        <w:autoSpaceDE w:val="0"/>
        <w:autoSpaceDN w:val="0"/>
        <w:adjustRightInd w:val="0"/>
        <w:spacing w:line="240" w:lineRule="auto"/>
        <w:jc w:val="both"/>
        <w:rPr>
          <w:rFonts w:ascii="Arial" w:hAnsi="Arial" w:cs="Arial"/>
          <w:b/>
          <w:sz w:val="24"/>
          <w:szCs w:val="24"/>
          <w:lang w:val="ro-RO"/>
        </w:rPr>
      </w:pPr>
    </w:p>
    <w:p w:rsidR="007F5AC6" w:rsidRPr="00567944" w:rsidRDefault="007F5AC6" w:rsidP="00A4699C">
      <w:pPr>
        <w:autoSpaceDE w:val="0"/>
        <w:autoSpaceDN w:val="0"/>
        <w:adjustRightInd w:val="0"/>
        <w:spacing w:after="0" w:line="240" w:lineRule="auto"/>
        <w:jc w:val="both"/>
        <w:rPr>
          <w:rFonts w:ascii="Arial" w:hAnsi="Arial" w:cs="Arial"/>
          <w:sz w:val="24"/>
          <w:szCs w:val="24"/>
          <w:lang w:val="ro-RO"/>
        </w:rPr>
      </w:pPr>
      <w:r w:rsidRPr="00567944">
        <w:rPr>
          <w:rFonts w:ascii="Arial" w:hAnsi="Arial" w:cs="Arial"/>
          <w:b/>
          <w:sz w:val="24"/>
          <w:szCs w:val="24"/>
          <w:lang w:val="ro-RO"/>
        </w:rPr>
        <w:t>Planul “</w:t>
      </w:r>
      <w:r w:rsidR="0056114A" w:rsidRPr="00567944">
        <w:rPr>
          <w:rFonts w:ascii="Arial" w:hAnsi="Arial" w:cs="Arial"/>
          <w:b/>
          <w:bCs/>
          <w:sz w:val="24"/>
          <w:szCs w:val="24"/>
        </w:rPr>
        <w:t xml:space="preserve"> Amenajamentul silvic al fondului forestier proprietate publică aparținând </w:t>
      </w:r>
      <w:r w:rsidR="0056114A" w:rsidRPr="00567944">
        <w:rPr>
          <w:rFonts w:ascii="Arial" w:hAnsi="Arial" w:cs="Arial"/>
          <w:b/>
          <w:bCs/>
          <w:sz w:val="24"/>
          <w:szCs w:val="24"/>
          <w:lang w:val="ro-RO"/>
        </w:rPr>
        <w:t>comunei Vatra Moldoviței, județul Suceava</w:t>
      </w:r>
      <w:r w:rsidR="0056114A" w:rsidRPr="00567944">
        <w:rPr>
          <w:rFonts w:ascii="Arial" w:hAnsi="Arial" w:cs="Arial"/>
          <w:b/>
          <w:bCs/>
          <w:sz w:val="24"/>
          <w:szCs w:val="24"/>
        </w:rPr>
        <w:t xml:space="preserve">, constituit în U.P. I </w:t>
      </w:r>
      <w:r w:rsidR="0056114A" w:rsidRPr="00567944">
        <w:rPr>
          <w:rFonts w:ascii="Arial" w:hAnsi="Arial" w:cs="Arial"/>
          <w:b/>
          <w:bCs/>
          <w:sz w:val="24"/>
          <w:szCs w:val="24"/>
          <w:lang w:val="ro-RO"/>
        </w:rPr>
        <w:t>Vatra Moldoviței</w:t>
      </w:r>
      <w:r w:rsidRPr="00567944">
        <w:rPr>
          <w:rFonts w:ascii="Arial" w:hAnsi="Arial" w:cs="Arial"/>
          <w:b/>
          <w:sz w:val="24"/>
          <w:szCs w:val="24"/>
          <w:lang w:val="ro-RO"/>
        </w:rPr>
        <w:t xml:space="preserve">" administrat prin Ocolul Silvic Bucovina, jud. Suceava, titular </w:t>
      </w:r>
      <w:r w:rsidR="00193D20" w:rsidRPr="00567944">
        <w:rPr>
          <w:rFonts w:ascii="Arial" w:hAnsi="Arial" w:cs="Arial"/>
          <w:sz w:val="24"/>
          <w:szCs w:val="24"/>
          <w:lang w:val="ro-RO"/>
        </w:rPr>
        <w:t>COMUNA VATRA MOLDOVIȚEI, jud. Suceava</w:t>
      </w:r>
      <w:r w:rsidRPr="00567944">
        <w:rPr>
          <w:rFonts w:ascii="Arial" w:hAnsi="Arial" w:cs="Arial"/>
          <w:b/>
          <w:sz w:val="24"/>
          <w:szCs w:val="24"/>
          <w:lang w:val="ro-RO"/>
        </w:rPr>
        <w:t>,</w:t>
      </w:r>
      <w:r w:rsidRPr="00567944">
        <w:rPr>
          <w:rFonts w:ascii="Arial" w:hAnsi="Arial" w:cs="Arial"/>
          <w:sz w:val="24"/>
          <w:szCs w:val="24"/>
          <w:lang w:val="ro-RO" w:eastAsia="ro-RO"/>
        </w:rPr>
        <w:t xml:space="preserve"> prin </w:t>
      </w:r>
      <w:r w:rsidRPr="00567944">
        <w:rPr>
          <w:rFonts w:ascii="Arial" w:hAnsi="Arial" w:cs="Arial"/>
          <w:sz w:val="24"/>
          <w:szCs w:val="24"/>
          <w:lang w:val="ro-RO"/>
        </w:rPr>
        <w:t xml:space="preserve">Ocolul Silvic Bucovina, cu adresa: mun. Câmpulung Moldovenesc, str. Tudor Ștefanelii, nr. 2, jud. Suceava </w:t>
      </w:r>
      <w:r w:rsidRPr="00567944">
        <w:rPr>
          <w:rFonts w:ascii="Arial" w:hAnsi="Arial" w:cs="Arial"/>
          <w:b/>
          <w:sz w:val="24"/>
          <w:szCs w:val="24"/>
          <w:lang w:val="ro-RO"/>
        </w:rPr>
        <w:t>nu necesită evaluare de mediu şi nu necesită evaluare adecvată şi se va supune adoptării fără aviz de mediu</w:t>
      </w:r>
      <w:r w:rsidRPr="00567944">
        <w:rPr>
          <w:rFonts w:ascii="Arial" w:hAnsi="Arial" w:cs="Arial"/>
          <w:b/>
          <w:i/>
          <w:sz w:val="24"/>
          <w:szCs w:val="24"/>
          <w:lang w:val="ro-RO"/>
        </w:rPr>
        <w:t>.</w:t>
      </w:r>
    </w:p>
    <w:p w:rsidR="007F5AC6" w:rsidRPr="00567944" w:rsidRDefault="007F5AC6" w:rsidP="00A4699C">
      <w:pPr>
        <w:autoSpaceDE w:val="0"/>
        <w:autoSpaceDN w:val="0"/>
        <w:adjustRightInd w:val="0"/>
        <w:spacing w:after="0" w:line="240" w:lineRule="auto"/>
        <w:jc w:val="both"/>
        <w:rPr>
          <w:rFonts w:ascii="Arial" w:hAnsi="Arial" w:cs="Arial"/>
          <w:lang w:val="ro-RO"/>
        </w:rPr>
      </w:pPr>
    </w:p>
    <w:p w:rsidR="007F5AC6" w:rsidRPr="00567944" w:rsidRDefault="007F5AC6" w:rsidP="00A4699C">
      <w:pPr>
        <w:autoSpaceDE w:val="0"/>
        <w:autoSpaceDN w:val="0"/>
        <w:adjustRightInd w:val="0"/>
        <w:spacing w:after="0" w:line="240" w:lineRule="auto"/>
        <w:jc w:val="both"/>
        <w:rPr>
          <w:rFonts w:ascii="Arial" w:hAnsi="Arial" w:cs="Arial"/>
          <w:b/>
          <w:sz w:val="24"/>
          <w:szCs w:val="24"/>
        </w:rPr>
      </w:pPr>
      <w:r w:rsidRPr="00567944">
        <w:rPr>
          <w:rFonts w:ascii="Arial" w:hAnsi="Arial" w:cs="Arial"/>
          <w:b/>
          <w:sz w:val="24"/>
          <w:szCs w:val="24"/>
        </w:rPr>
        <w:t>Caracteristicile si localizarea planulului</w:t>
      </w:r>
    </w:p>
    <w:p w:rsidR="007F5AC6" w:rsidRPr="00567944" w:rsidRDefault="007F5AC6" w:rsidP="00A4699C">
      <w:pPr>
        <w:autoSpaceDE w:val="0"/>
        <w:autoSpaceDN w:val="0"/>
        <w:adjustRightInd w:val="0"/>
        <w:spacing w:after="0" w:line="240" w:lineRule="auto"/>
        <w:jc w:val="both"/>
        <w:rPr>
          <w:rFonts w:ascii="Arial" w:hAnsi="Arial" w:cs="Arial"/>
          <w:b/>
          <w:sz w:val="24"/>
          <w:szCs w:val="24"/>
        </w:rPr>
      </w:pPr>
    </w:p>
    <w:p w:rsidR="007F5AC6" w:rsidRPr="00567944" w:rsidRDefault="007F5AC6" w:rsidP="00A4699C">
      <w:pPr>
        <w:autoSpaceDE w:val="0"/>
        <w:autoSpaceDN w:val="0"/>
        <w:adjustRightInd w:val="0"/>
        <w:spacing w:after="0" w:line="240" w:lineRule="auto"/>
        <w:ind w:firstLine="708"/>
        <w:jc w:val="both"/>
        <w:rPr>
          <w:rFonts w:ascii="Arial" w:hAnsi="Arial" w:cs="Arial"/>
          <w:bCs/>
          <w:iCs/>
          <w:sz w:val="24"/>
          <w:szCs w:val="24"/>
          <w:lang w:val="ro-RO" w:eastAsia="ro-RO"/>
        </w:rPr>
      </w:pPr>
      <w:r w:rsidRPr="00567944">
        <w:rPr>
          <w:rFonts w:ascii="Arial" w:hAnsi="Arial" w:cs="Arial"/>
          <w:bCs/>
          <w:iCs/>
          <w:sz w:val="24"/>
          <w:szCs w:val="24"/>
          <w:lang w:val="ro-RO" w:eastAsia="ro-RO"/>
        </w:rPr>
        <w:t xml:space="preserve">Pădurile care fac obiectul prezentului amenajament, constituit în UP I </w:t>
      </w:r>
      <w:r w:rsidR="008E68F1" w:rsidRPr="00567944">
        <w:rPr>
          <w:rFonts w:ascii="Arial" w:hAnsi="Arial" w:cs="Arial"/>
          <w:bCs/>
          <w:sz w:val="24"/>
          <w:szCs w:val="24"/>
          <w:lang w:val="ro-RO"/>
        </w:rPr>
        <w:t>Vatra Moldoviței</w:t>
      </w:r>
      <w:r w:rsidRPr="00567944">
        <w:rPr>
          <w:rFonts w:ascii="Arial" w:hAnsi="Arial" w:cs="Arial"/>
          <w:bCs/>
          <w:iCs/>
          <w:sz w:val="24"/>
          <w:szCs w:val="24"/>
          <w:lang w:val="ro-RO" w:eastAsia="ro-RO"/>
        </w:rPr>
        <w:t xml:space="preserve">, se află în proprietate </w:t>
      </w:r>
      <w:r w:rsidRPr="00567944">
        <w:rPr>
          <w:rFonts w:ascii="Arial" w:hAnsi="Arial" w:cs="Arial"/>
          <w:sz w:val="24"/>
          <w:szCs w:val="24"/>
          <w:lang w:val="fr-FR"/>
        </w:rPr>
        <w:t>privată,</w:t>
      </w:r>
      <w:r w:rsidRPr="00567944">
        <w:rPr>
          <w:rFonts w:ascii="Arial" w:hAnsi="Arial" w:cs="Arial"/>
          <w:bCs/>
          <w:iCs/>
          <w:sz w:val="24"/>
          <w:szCs w:val="24"/>
          <w:lang w:val="ro-RO" w:eastAsia="ro-RO"/>
        </w:rPr>
        <w:t xml:space="preserve"> aparținând </w:t>
      </w:r>
      <w:r w:rsidR="008E68F1" w:rsidRPr="00567944">
        <w:rPr>
          <w:rFonts w:ascii="Arial" w:hAnsi="Arial" w:cs="Arial"/>
          <w:bCs/>
          <w:sz w:val="24"/>
          <w:szCs w:val="24"/>
          <w:lang w:val="ro-RO"/>
        </w:rPr>
        <w:t>comunei Vatra Moldoviței</w:t>
      </w:r>
      <w:r w:rsidRPr="00567944">
        <w:rPr>
          <w:rFonts w:ascii="Arial" w:hAnsi="Arial" w:cs="Arial"/>
          <w:bCs/>
          <w:iCs/>
          <w:sz w:val="24"/>
          <w:szCs w:val="24"/>
          <w:lang w:val="ro-RO" w:eastAsia="ro-RO"/>
        </w:rPr>
        <w:t>, jud. Suceava</w:t>
      </w:r>
      <w:r w:rsidRPr="00567944">
        <w:rPr>
          <w:rFonts w:ascii="Arial" w:hAnsi="Arial" w:cs="Arial"/>
          <w:sz w:val="24"/>
          <w:szCs w:val="24"/>
          <w:lang w:val="ro-RO"/>
        </w:rPr>
        <w:t>. S</w:t>
      </w:r>
      <w:r w:rsidRPr="00567944">
        <w:rPr>
          <w:rFonts w:ascii="Arial" w:hAnsi="Arial" w:cs="Arial"/>
          <w:bCs/>
          <w:iCs/>
          <w:sz w:val="24"/>
          <w:szCs w:val="24"/>
          <w:lang w:val="ro-RO" w:eastAsia="ro-RO"/>
        </w:rPr>
        <w:t xml:space="preserve">unt situate pe teritoriul administrativ al </w:t>
      </w:r>
      <w:r w:rsidR="008E68F1" w:rsidRPr="00567944">
        <w:rPr>
          <w:rFonts w:ascii="Arial" w:hAnsi="Arial" w:cs="Arial"/>
          <w:bCs/>
          <w:sz w:val="24"/>
          <w:szCs w:val="24"/>
          <w:lang w:val="ro-RO"/>
        </w:rPr>
        <w:t>comunei Vatra Moldoviței</w:t>
      </w:r>
      <w:r w:rsidRPr="00567944">
        <w:rPr>
          <w:rFonts w:ascii="Arial" w:hAnsi="Arial" w:cs="Arial"/>
          <w:sz w:val="24"/>
          <w:szCs w:val="24"/>
        </w:rPr>
        <w:t xml:space="preserve">, </w:t>
      </w:r>
      <w:r w:rsidRPr="00567944">
        <w:rPr>
          <w:rFonts w:ascii="Arial" w:hAnsi="Arial" w:cs="Arial"/>
          <w:sz w:val="24"/>
          <w:szCs w:val="24"/>
          <w:lang w:val="fr-FR"/>
        </w:rPr>
        <w:t>din judeţul Suceava.</w:t>
      </w:r>
    </w:p>
    <w:p w:rsidR="007F5AC6" w:rsidRPr="00567944" w:rsidRDefault="007F5AC6" w:rsidP="00A4699C">
      <w:pPr>
        <w:autoSpaceDE w:val="0"/>
        <w:autoSpaceDN w:val="0"/>
        <w:adjustRightInd w:val="0"/>
        <w:spacing w:after="0" w:line="240" w:lineRule="auto"/>
        <w:ind w:firstLine="708"/>
        <w:jc w:val="both"/>
        <w:rPr>
          <w:rFonts w:ascii="Arial" w:hAnsi="Arial" w:cs="Arial"/>
          <w:bCs/>
          <w:iCs/>
          <w:sz w:val="24"/>
          <w:szCs w:val="24"/>
          <w:lang w:val="ro-RO" w:eastAsia="ro-RO"/>
        </w:rPr>
      </w:pPr>
      <w:r w:rsidRPr="00567944">
        <w:rPr>
          <w:rFonts w:ascii="Arial" w:hAnsi="Arial" w:cs="Arial"/>
          <w:sz w:val="24"/>
          <w:szCs w:val="24"/>
          <w:lang w:val="fr-FR"/>
        </w:rPr>
        <w:t xml:space="preserve">Fondul forestier este administrat </w:t>
      </w:r>
      <w:proofErr w:type="gramStart"/>
      <w:r w:rsidRPr="00567944">
        <w:rPr>
          <w:rFonts w:ascii="Arial" w:hAnsi="Arial" w:cs="Arial"/>
          <w:sz w:val="24"/>
          <w:szCs w:val="24"/>
          <w:lang w:val="fr-FR"/>
        </w:rPr>
        <w:t>de Ocolul</w:t>
      </w:r>
      <w:proofErr w:type="gramEnd"/>
      <w:r w:rsidRPr="00567944">
        <w:rPr>
          <w:rFonts w:ascii="Arial" w:hAnsi="Arial" w:cs="Arial"/>
          <w:sz w:val="24"/>
          <w:szCs w:val="24"/>
          <w:lang w:val="fr-FR"/>
        </w:rPr>
        <w:t xml:space="preserve"> Silvic Bucovina, Câmpulung Moldovenesc</w:t>
      </w:r>
      <w:r w:rsidRPr="00567944">
        <w:rPr>
          <w:rFonts w:ascii="Arial" w:hAnsi="Arial" w:cs="Arial"/>
          <w:sz w:val="24"/>
          <w:szCs w:val="24"/>
          <w:lang w:val="ro-RO"/>
        </w:rPr>
        <w:t>.</w:t>
      </w:r>
    </w:p>
    <w:p w:rsidR="007F5AC6" w:rsidRPr="004249A2" w:rsidRDefault="007F5AC6" w:rsidP="00A4699C">
      <w:pPr>
        <w:spacing w:after="0" w:line="240" w:lineRule="auto"/>
        <w:ind w:firstLine="708"/>
        <w:jc w:val="both"/>
        <w:rPr>
          <w:rFonts w:ascii="Arial" w:hAnsi="Arial" w:cs="Arial"/>
          <w:sz w:val="24"/>
          <w:szCs w:val="24"/>
          <w:lang w:val="fr-FR"/>
        </w:rPr>
      </w:pPr>
      <w:r w:rsidRPr="00567944">
        <w:rPr>
          <w:rFonts w:ascii="Arial" w:hAnsi="Arial" w:cs="Arial"/>
          <w:sz w:val="24"/>
          <w:szCs w:val="24"/>
          <w:lang w:val="fr-FR"/>
        </w:rPr>
        <w:t xml:space="preserve">Suprafaţa </w:t>
      </w:r>
      <w:r w:rsidRPr="00A630B0">
        <w:rPr>
          <w:rFonts w:ascii="Arial" w:hAnsi="Arial" w:cs="Arial"/>
          <w:sz w:val="24"/>
          <w:szCs w:val="24"/>
          <w:lang w:val="fr-FR"/>
        </w:rPr>
        <w:t>fondului forestie</w:t>
      </w:r>
      <w:r>
        <w:rPr>
          <w:rFonts w:ascii="Arial" w:hAnsi="Arial" w:cs="Arial"/>
          <w:sz w:val="24"/>
          <w:szCs w:val="24"/>
          <w:lang w:val="fr-FR"/>
        </w:rPr>
        <w:t xml:space="preserve">r </w:t>
      </w:r>
      <w:proofErr w:type="gramStart"/>
      <w:r>
        <w:rPr>
          <w:rFonts w:ascii="Arial" w:hAnsi="Arial" w:cs="Arial"/>
          <w:sz w:val="24"/>
          <w:szCs w:val="24"/>
          <w:lang w:val="fr-FR"/>
        </w:rPr>
        <w:t>la actuala</w:t>
      </w:r>
      <w:proofErr w:type="gramEnd"/>
      <w:r>
        <w:rPr>
          <w:rFonts w:ascii="Arial" w:hAnsi="Arial" w:cs="Arial"/>
          <w:sz w:val="24"/>
          <w:szCs w:val="24"/>
          <w:lang w:val="fr-FR"/>
        </w:rPr>
        <w:t xml:space="preserve"> amenajare este de 1</w:t>
      </w:r>
      <w:r w:rsidR="008E68F1">
        <w:rPr>
          <w:rFonts w:ascii="Arial" w:hAnsi="Arial" w:cs="Arial"/>
          <w:sz w:val="24"/>
          <w:szCs w:val="24"/>
          <w:lang w:val="fr-FR"/>
        </w:rPr>
        <w:t>692</w:t>
      </w:r>
      <w:r>
        <w:rPr>
          <w:rFonts w:ascii="Arial" w:hAnsi="Arial" w:cs="Arial"/>
          <w:sz w:val="24"/>
          <w:szCs w:val="24"/>
          <w:lang w:val="fr-FR"/>
        </w:rPr>
        <w:t>,</w:t>
      </w:r>
      <w:r w:rsidR="008E68F1">
        <w:rPr>
          <w:rFonts w:ascii="Arial" w:hAnsi="Arial" w:cs="Arial"/>
          <w:sz w:val="24"/>
          <w:szCs w:val="24"/>
          <w:lang w:val="fr-FR"/>
        </w:rPr>
        <w:t>0</w:t>
      </w:r>
      <w:r w:rsidRPr="00A630B0">
        <w:rPr>
          <w:rFonts w:ascii="Arial" w:hAnsi="Arial" w:cs="Arial"/>
          <w:sz w:val="24"/>
          <w:szCs w:val="24"/>
          <w:lang w:val="pt-BR"/>
        </w:rPr>
        <w:t xml:space="preserve"> </w:t>
      </w:r>
      <w:r w:rsidRPr="00A630B0">
        <w:rPr>
          <w:rFonts w:ascii="Arial" w:hAnsi="Arial" w:cs="Arial"/>
          <w:sz w:val="24"/>
          <w:szCs w:val="24"/>
          <w:lang w:val="fr-FR"/>
        </w:rPr>
        <w:t xml:space="preserve">ha, </w:t>
      </w:r>
      <w:r w:rsidRPr="00A630B0">
        <w:rPr>
          <w:rFonts w:ascii="Arial" w:hAnsi="Arial" w:cs="Arial"/>
          <w:sz w:val="24"/>
          <w:szCs w:val="24"/>
        </w:rPr>
        <w:t>împ</w:t>
      </w:r>
      <w:r w:rsidRPr="00A630B0">
        <w:rPr>
          <w:rFonts w:ascii="Arial" w:hAnsi="Arial" w:cs="Arial"/>
          <w:spacing w:val="-1"/>
          <w:sz w:val="24"/>
          <w:szCs w:val="24"/>
        </w:rPr>
        <w:t>ăr</w:t>
      </w:r>
      <w:r w:rsidRPr="00A630B0">
        <w:rPr>
          <w:rFonts w:ascii="Arial" w:hAnsi="Arial" w:cs="Arial"/>
          <w:sz w:val="24"/>
          <w:szCs w:val="24"/>
        </w:rPr>
        <w:t>ţi</w:t>
      </w:r>
      <w:r w:rsidRPr="00A630B0">
        <w:rPr>
          <w:rFonts w:ascii="Arial" w:hAnsi="Arial" w:cs="Arial"/>
          <w:spacing w:val="3"/>
          <w:sz w:val="24"/>
          <w:szCs w:val="24"/>
        </w:rPr>
        <w:t>t</w:t>
      </w:r>
      <w:r w:rsidRPr="00A630B0">
        <w:rPr>
          <w:rFonts w:ascii="Arial" w:hAnsi="Arial" w:cs="Arial"/>
          <w:sz w:val="24"/>
          <w:szCs w:val="24"/>
        </w:rPr>
        <w:t>ă</w:t>
      </w:r>
      <w:r w:rsidRPr="00A630B0">
        <w:rPr>
          <w:rFonts w:ascii="Arial" w:hAnsi="Arial" w:cs="Arial"/>
          <w:spacing w:val="-1"/>
          <w:sz w:val="24"/>
          <w:szCs w:val="24"/>
        </w:rPr>
        <w:t xml:space="preserve"> </w:t>
      </w:r>
      <w:r w:rsidRPr="00A630B0">
        <w:rPr>
          <w:rFonts w:ascii="Arial" w:hAnsi="Arial" w:cs="Arial"/>
          <w:sz w:val="24"/>
          <w:szCs w:val="24"/>
        </w:rPr>
        <w:t>în u</w:t>
      </w:r>
      <w:r w:rsidRPr="00A630B0">
        <w:rPr>
          <w:rFonts w:ascii="Arial" w:hAnsi="Arial" w:cs="Arial"/>
          <w:spacing w:val="-1"/>
          <w:sz w:val="24"/>
          <w:szCs w:val="24"/>
        </w:rPr>
        <w:t>r</w:t>
      </w:r>
      <w:r w:rsidRPr="00A630B0">
        <w:rPr>
          <w:rFonts w:ascii="Arial" w:hAnsi="Arial" w:cs="Arial"/>
          <w:sz w:val="24"/>
          <w:szCs w:val="24"/>
        </w:rPr>
        <w:t>m</w:t>
      </w:r>
      <w:r w:rsidRPr="00A630B0">
        <w:rPr>
          <w:rFonts w:ascii="Arial" w:hAnsi="Arial" w:cs="Arial"/>
          <w:spacing w:val="-1"/>
          <w:sz w:val="24"/>
          <w:szCs w:val="24"/>
        </w:rPr>
        <w:t>ă</w:t>
      </w:r>
      <w:r w:rsidRPr="00A630B0">
        <w:rPr>
          <w:rFonts w:ascii="Arial" w:hAnsi="Arial" w:cs="Arial"/>
          <w:sz w:val="24"/>
          <w:szCs w:val="24"/>
        </w:rPr>
        <w:t>to</w:t>
      </w:r>
      <w:r w:rsidRPr="00A630B0">
        <w:rPr>
          <w:rFonts w:ascii="Arial" w:hAnsi="Arial" w:cs="Arial"/>
          <w:spacing w:val="-1"/>
          <w:sz w:val="24"/>
          <w:szCs w:val="24"/>
        </w:rPr>
        <w:t>a</w:t>
      </w:r>
      <w:r w:rsidRPr="00A630B0">
        <w:rPr>
          <w:rFonts w:ascii="Arial" w:hAnsi="Arial" w:cs="Arial"/>
          <w:spacing w:val="1"/>
          <w:sz w:val="24"/>
          <w:szCs w:val="24"/>
        </w:rPr>
        <w:t>r</w:t>
      </w:r>
      <w:r w:rsidRPr="00A630B0">
        <w:rPr>
          <w:rFonts w:ascii="Arial" w:hAnsi="Arial" w:cs="Arial"/>
          <w:spacing w:val="-1"/>
          <w:sz w:val="24"/>
          <w:szCs w:val="24"/>
        </w:rPr>
        <w:t>e</w:t>
      </w:r>
      <w:r w:rsidRPr="00A630B0">
        <w:rPr>
          <w:rFonts w:ascii="Arial" w:hAnsi="Arial" w:cs="Arial"/>
          <w:sz w:val="24"/>
          <w:szCs w:val="24"/>
        </w:rPr>
        <w:t>le</w:t>
      </w:r>
      <w:r w:rsidRPr="00A630B0">
        <w:rPr>
          <w:rFonts w:ascii="Arial" w:hAnsi="Arial" w:cs="Arial"/>
          <w:spacing w:val="-1"/>
          <w:sz w:val="24"/>
          <w:szCs w:val="24"/>
        </w:rPr>
        <w:t xml:space="preserve"> grupe funcționale și ca</w:t>
      </w:r>
      <w:r w:rsidRPr="00A630B0">
        <w:rPr>
          <w:rFonts w:ascii="Arial" w:hAnsi="Arial" w:cs="Arial"/>
          <w:spacing w:val="3"/>
          <w:sz w:val="24"/>
          <w:szCs w:val="24"/>
        </w:rPr>
        <w:t>t</w:t>
      </w:r>
      <w:r w:rsidRPr="00A630B0">
        <w:rPr>
          <w:rFonts w:ascii="Arial" w:hAnsi="Arial" w:cs="Arial"/>
          <w:spacing w:val="-1"/>
          <w:sz w:val="24"/>
          <w:szCs w:val="24"/>
        </w:rPr>
        <w:t>e</w:t>
      </w:r>
      <w:r w:rsidRPr="00A630B0">
        <w:rPr>
          <w:rFonts w:ascii="Arial" w:hAnsi="Arial" w:cs="Arial"/>
          <w:sz w:val="24"/>
          <w:szCs w:val="24"/>
        </w:rPr>
        <w:t>go</w:t>
      </w:r>
      <w:r w:rsidRPr="00A630B0">
        <w:rPr>
          <w:rFonts w:ascii="Arial" w:hAnsi="Arial" w:cs="Arial"/>
          <w:spacing w:val="-1"/>
          <w:sz w:val="24"/>
          <w:szCs w:val="24"/>
        </w:rPr>
        <w:t>r</w:t>
      </w:r>
      <w:r w:rsidRPr="00A630B0">
        <w:rPr>
          <w:rFonts w:ascii="Arial" w:hAnsi="Arial" w:cs="Arial"/>
          <w:spacing w:val="3"/>
          <w:sz w:val="24"/>
          <w:szCs w:val="24"/>
        </w:rPr>
        <w:t>i</w:t>
      </w:r>
      <w:r w:rsidRPr="00A630B0">
        <w:rPr>
          <w:rFonts w:ascii="Arial" w:hAnsi="Arial" w:cs="Arial"/>
          <w:sz w:val="24"/>
          <w:szCs w:val="24"/>
        </w:rPr>
        <w:t>i de</w:t>
      </w:r>
      <w:r w:rsidRPr="00A630B0">
        <w:rPr>
          <w:rFonts w:ascii="Arial" w:hAnsi="Arial" w:cs="Arial"/>
          <w:spacing w:val="-1"/>
          <w:sz w:val="24"/>
          <w:szCs w:val="24"/>
        </w:rPr>
        <w:t xml:space="preserve"> f</w:t>
      </w:r>
      <w:r w:rsidRPr="00A630B0">
        <w:rPr>
          <w:rFonts w:ascii="Arial" w:hAnsi="Arial" w:cs="Arial"/>
          <w:sz w:val="24"/>
          <w:szCs w:val="24"/>
        </w:rPr>
        <w:t>olosinţ</w:t>
      </w:r>
      <w:r w:rsidRPr="00A630B0">
        <w:rPr>
          <w:rFonts w:ascii="Arial" w:hAnsi="Arial" w:cs="Arial"/>
          <w:spacing w:val="-1"/>
          <w:sz w:val="24"/>
          <w:szCs w:val="24"/>
        </w:rPr>
        <w:t>ă</w:t>
      </w:r>
      <w:r w:rsidRPr="00A630B0">
        <w:rPr>
          <w:rFonts w:ascii="Arial" w:hAnsi="Arial" w:cs="Arial"/>
          <w:sz w:val="24"/>
          <w:szCs w:val="24"/>
        </w:rPr>
        <w:t>:</w:t>
      </w:r>
    </w:p>
    <w:p w:rsidR="00ED41C1" w:rsidRPr="00ED41C1" w:rsidRDefault="00ED41C1" w:rsidP="00ED41C1">
      <w:pPr>
        <w:spacing w:after="0" w:line="240" w:lineRule="auto"/>
        <w:ind w:firstLine="708"/>
        <w:jc w:val="both"/>
        <w:rPr>
          <w:rFonts w:ascii="Arial" w:hAnsi="Arial" w:cs="Arial"/>
          <w:sz w:val="24"/>
          <w:szCs w:val="24"/>
        </w:rPr>
      </w:pPr>
      <w:r w:rsidRPr="00ED41C1">
        <w:rPr>
          <w:rFonts w:ascii="Arial" w:hAnsi="Arial" w:cs="Arial"/>
          <w:sz w:val="24"/>
          <w:szCs w:val="24"/>
        </w:rPr>
        <w:t>- 1.2A - Păduri situate pe stâncării, pe grohotișuri, pe terenuri cu eroziune în adâncime, pe terenuri cu înclinarea mai mare de 30g T.II – 33</w:t>
      </w:r>
      <w:proofErr w:type="gramStart"/>
      <w:r w:rsidRPr="00ED41C1">
        <w:rPr>
          <w:rFonts w:ascii="Arial" w:hAnsi="Arial" w:cs="Arial"/>
          <w:sz w:val="24"/>
          <w:szCs w:val="24"/>
        </w:rPr>
        <w:t>,4</w:t>
      </w:r>
      <w:proofErr w:type="gramEnd"/>
      <w:r w:rsidRPr="00ED41C1">
        <w:rPr>
          <w:rFonts w:ascii="Arial" w:hAnsi="Arial" w:cs="Arial"/>
          <w:sz w:val="24"/>
          <w:szCs w:val="24"/>
        </w:rPr>
        <w:t xml:space="preserve"> ha;</w:t>
      </w:r>
    </w:p>
    <w:p w:rsidR="00ED41C1" w:rsidRPr="00ED41C1" w:rsidRDefault="00ED41C1" w:rsidP="00ED41C1">
      <w:pPr>
        <w:spacing w:after="0" w:line="240" w:lineRule="auto"/>
        <w:ind w:firstLine="708"/>
        <w:jc w:val="both"/>
        <w:rPr>
          <w:rFonts w:ascii="Arial" w:hAnsi="Arial" w:cs="Arial"/>
          <w:sz w:val="24"/>
          <w:szCs w:val="24"/>
        </w:rPr>
      </w:pPr>
      <w:r w:rsidRPr="00ED41C1">
        <w:rPr>
          <w:rFonts w:ascii="Arial" w:hAnsi="Arial" w:cs="Arial"/>
          <w:sz w:val="24"/>
          <w:szCs w:val="24"/>
        </w:rPr>
        <w:t>- 1.2A 4I- Păduri situate pe stâncării, pe grohotișuri, pe terenuri cu eroziune în adâncime, pe terenuri cu înclinarea mai mare de 30g; Benzi de pădure constituite din parcele întregi, situate de-a lungul soselelor turistice de importanţă deosebită, internaţională şi naţională T.II – 4,6 ha;</w:t>
      </w:r>
    </w:p>
    <w:p w:rsidR="00ED41C1" w:rsidRPr="00ED41C1" w:rsidRDefault="00ED41C1" w:rsidP="00ED41C1">
      <w:pPr>
        <w:spacing w:after="0" w:line="240" w:lineRule="auto"/>
        <w:ind w:firstLine="708"/>
        <w:jc w:val="both"/>
        <w:rPr>
          <w:rFonts w:ascii="Arial" w:hAnsi="Arial" w:cs="Arial"/>
          <w:sz w:val="24"/>
          <w:szCs w:val="24"/>
        </w:rPr>
      </w:pPr>
      <w:r w:rsidRPr="00ED41C1">
        <w:rPr>
          <w:rFonts w:ascii="Arial" w:hAnsi="Arial" w:cs="Arial"/>
          <w:sz w:val="24"/>
          <w:szCs w:val="24"/>
        </w:rPr>
        <w:t>- 1.2A 4I 5L - Păduri situate pe stâncării, pe grohotișuri, pe terenuri cu eroziune în adâncime, pe terenuri cu înclinarea mai mare de 30g; Benzi de pădure constituite din parcele întregi, situate de-a lungul soselelor turistice de importanţă deosebită, internaţională şi naţională; Păduri cuprinse în Sit Natura 2000 T.II – 32,4 ha;</w:t>
      </w:r>
    </w:p>
    <w:p w:rsidR="00ED41C1" w:rsidRPr="00ED41C1" w:rsidRDefault="00ED41C1" w:rsidP="00ED41C1">
      <w:pPr>
        <w:spacing w:after="0" w:line="240" w:lineRule="auto"/>
        <w:ind w:firstLine="708"/>
        <w:jc w:val="both"/>
        <w:rPr>
          <w:rFonts w:ascii="Arial" w:hAnsi="Arial" w:cs="Arial"/>
          <w:sz w:val="24"/>
          <w:szCs w:val="24"/>
        </w:rPr>
      </w:pPr>
      <w:r w:rsidRPr="00ED41C1">
        <w:rPr>
          <w:rFonts w:ascii="Arial" w:hAnsi="Arial" w:cs="Arial"/>
          <w:sz w:val="24"/>
          <w:szCs w:val="24"/>
        </w:rPr>
        <w:t>-  1.2A 5L - Păduri situate pe stâncării, pe grohotișuri, pe terenuri cu eroziune în adâncime, pe terenuri cu înclinarea mai mare de 30g; Păduri cuprinse în Sit Natura 2000 T.II – 538,4 ha;</w:t>
      </w:r>
    </w:p>
    <w:p w:rsidR="00ED41C1" w:rsidRPr="00ED41C1" w:rsidRDefault="00ED41C1" w:rsidP="00ED41C1">
      <w:pPr>
        <w:spacing w:after="0" w:line="240" w:lineRule="auto"/>
        <w:ind w:firstLine="708"/>
        <w:jc w:val="both"/>
        <w:rPr>
          <w:rFonts w:ascii="Arial" w:hAnsi="Arial" w:cs="Arial"/>
          <w:sz w:val="24"/>
          <w:szCs w:val="24"/>
        </w:rPr>
      </w:pPr>
      <w:r w:rsidRPr="00ED41C1">
        <w:rPr>
          <w:rFonts w:ascii="Arial" w:hAnsi="Arial" w:cs="Arial"/>
          <w:sz w:val="24"/>
          <w:szCs w:val="24"/>
        </w:rPr>
        <w:t>-  1.2I 5L - Păduri situate pe terenuri cu înmlăştinare permanentă; Păduri cuprinse în Sit Natura 2000 T.II – 1</w:t>
      </w:r>
      <w:proofErr w:type="gramStart"/>
      <w:r w:rsidRPr="00ED41C1">
        <w:rPr>
          <w:rFonts w:ascii="Arial" w:hAnsi="Arial" w:cs="Arial"/>
          <w:sz w:val="24"/>
          <w:szCs w:val="24"/>
        </w:rPr>
        <w:t>,3</w:t>
      </w:r>
      <w:proofErr w:type="gramEnd"/>
      <w:r w:rsidRPr="00ED41C1">
        <w:rPr>
          <w:rFonts w:ascii="Arial" w:hAnsi="Arial" w:cs="Arial"/>
          <w:sz w:val="24"/>
          <w:szCs w:val="24"/>
        </w:rPr>
        <w:t xml:space="preserve"> ha;</w:t>
      </w:r>
    </w:p>
    <w:p w:rsidR="00ED41C1" w:rsidRPr="00ED41C1" w:rsidRDefault="00ED41C1" w:rsidP="00ED41C1">
      <w:pPr>
        <w:spacing w:after="0" w:line="240" w:lineRule="auto"/>
        <w:ind w:firstLine="708"/>
        <w:jc w:val="both"/>
        <w:rPr>
          <w:rFonts w:ascii="Arial" w:hAnsi="Arial" w:cs="Arial"/>
          <w:sz w:val="24"/>
          <w:szCs w:val="24"/>
          <w:lang w:val="ro-RO"/>
        </w:rPr>
      </w:pPr>
      <w:r w:rsidRPr="00ED41C1">
        <w:rPr>
          <w:rFonts w:ascii="Arial" w:hAnsi="Arial" w:cs="Arial"/>
          <w:sz w:val="24"/>
          <w:szCs w:val="24"/>
          <w:lang w:val="ro-RO"/>
        </w:rPr>
        <w:t>- 1.4I – Benzi de pădure constituite din parcele întregi , situate de-a lungul soselelor turistice de importanţă deosebită, internaţională şi naţională T.II, Arborete situate de-a lungul celorlalte căi de comunicaţie de interes turistic T.IV – 114,3 ha;</w:t>
      </w:r>
    </w:p>
    <w:p w:rsidR="00ED41C1" w:rsidRPr="00ED41C1" w:rsidRDefault="00ED41C1" w:rsidP="00ED41C1">
      <w:pPr>
        <w:spacing w:after="0" w:line="240" w:lineRule="auto"/>
        <w:ind w:firstLine="708"/>
        <w:jc w:val="both"/>
        <w:rPr>
          <w:rFonts w:ascii="Arial" w:hAnsi="Arial" w:cs="Arial"/>
          <w:sz w:val="24"/>
          <w:szCs w:val="24"/>
          <w:lang w:val="ro-RO"/>
        </w:rPr>
      </w:pPr>
      <w:r w:rsidRPr="00ED41C1">
        <w:rPr>
          <w:rFonts w:ascii="Arial" w:hAnsi="Arial" w:cs="Arial"/>
          <w:sz w:val="24"/>
          <w:szCs w:val="24"/>
          <w:lang w:val="ro-RO"/>
        </w:rPr>
        <w:t>- 1.4I 2L– Benzi de pădure constituite din parcele întregi , situate de-a lungul soselelor turistice de importanţă deosebită, internaţională şi naţională T.II, Arborete situate de-a lungul celorlalte căi de comunicaţie de interes turistic T.IV; Păduri situate pe terenuri cu substraturi litologice foarte vulnerabile la eroziuni şi alunecări, cu pante cuprinse până la limitele indicate la pct. 2A  (T.IV)– 62,9 ha;</w:t>
      </w:r>
    </w:p>
    <w:p w:rsidR="00ED41C1" w:rsidRPr="00ED41C1" w:rsidRDefault="00ED41C1" w:rsidP="00ED41C1">
      <w:pPr>
        <w:spacing w:after="0" w:line="240" w:lineRule="auto"/>
        <w:ind w:firstLine="708"/>
        <w:jc w:val="both"/>
        <w:rPr>
          <w:rFonts w:ascii="Arial" w:hAnsi="Arial" w:cs="Arial"/>
          <w:sz w:val="24"/>
          <w:szCs w:val="24"/>
          <w:lang w:val="ro-RO"/>
        </w:rPr>
      </w:pPr>
      <w:r w:rsidRPr="00ED41C1">
        <w:rPr>
          <w:rFonts w:ascii="Arial" w:hAnsi="Arial" w:cs="Arial"/>
          <w:sz w:val="24"/>
          <w:szCs w:val="24"/>
          <w:lang w:val="ro-RO"/>
        </w:rPr>
        <w:t>- 1.4I 5L - Benzi de pădure constituite din parcele întregi , situate de-a lungul soselelor turistice de importanţă deosebită, internaţională şi naţională T.II, Arborete situate de-a lungul celorlalte căi de comunicaţie de interes turistic T.IV;  Păduri situate pe terenuri cu înmlăştinare permanentă; Păduri cuprinse în Sit Natura 2000 T.II – 14,6ha;</w:t>
      </w:r>
    </w:p>
    <w:p w:rsidR="00ED41C1" w:rsidRPr="00ED41C1" w:rsidRDefault="00ED41C1" w:rsidP="00ED41C1">
      <w:pPr>
        <w:spacing w:after="0" w:line="240" w:lineRule="auto"/>
        <w:ind w:firstLine="708"/>
        <w:jc w:val="both"/>
        <w:rPr>
          <w:rFonts w:ascii="Arial" w:hAnsi="Arial" w:cs="Arial"/>
          <w:sz w:val="24"/>
          <w:szCs w:val="24"/>
          <w:lang w:val="ro-RO"/>
        </w:rPr>
      </w:pPr>
      <w:r w:rsidRPr="00ED41C1">
        <w:rPr>
          <w:rFonts w:ascii="Arial" w:hAnsi="Arial" w:cs="Arial"/>
          <w:sz w:val="24"/>
          <w:szCs w:val="24"/>
          <w:lang w:val="ro-RO"/>
        </w:rPr>
        <w:t>-  1.5L – Păduri cuprinse în Sit Natura 2000  T.III – 296,9ha;</w:t>
      </w:r>
    </w:p>
    <w:p w:rsidR="00ED41C1" w:rsidRPr="00ED41C1" w:rsidRDefault="00ED41C1" w:rsidP="00ED41C1">
      <w:pPr>
        <w:spacing w:after="0" w:line="240" w:lineRule="auto"/>
        <w:ind w:firstLine="708"/>
        <w:jc w:val="both"/>
        <w:rPr>
          <w:rFonts w:ascii="Arial" w:hAnsi="Arial" w:cs="Arial"/>
          <w:sz w:val="24"/>
          <w:szCs w:val="24"/>
          <w:lang w:val="ro-RO"/>
        </w:rPr>
      </w:pPr>
      <w:r w:rsidRPr="00ED41C1">
        <w:rPr>
          <w:rFonts w:ascii="Arial" w:hAnsi="Arial" w:cs="Arial"/>
          <w:sz w:val="24"/>
          <w:szCs w:val="24"/>
          <w:lang w:val="ro-RO"/>
        </w:rPr>
        <w:t>- 2.1B - Păduri destinate să producă, în principal, arbori groşi de calitate superioară pentru lemn de cherestea T.VI– 572,4 ha;</w:t>
      </w:r>
    </w:p>
    <w:p w:rsidR="007F5AC6" w:rsidRDefault="007F5AC6" w:rsidP="00A4699C">
      <w:pPr>
        <w:spacing w:after="0" w:line="240" w:lineRule="auto"/>
        <w:ind w:firstLine="708"/>
        <w:jc w:val="both"/>
        <w:rPr>
          <w:rFonts w:ascii="Arial" w:hAnsi="Arial" w:cs="Arial"/>
          <w:sz w:val="24"/>
          <w:szCs w:val="24"/>
          <w:lang w:val="ro-RO"/>
        </w:rPr>
      </w:pPr>
    </w:p>
    <w:p w:rsidR="007F5AC6" w:rsidRPr="00BC2478" w:rsidRDefault="007F5AC6" w:rsidP="00A4699C">
      <w:pPr>
        <w:spacing w:after="0" w:line="240" w:lineRule="auto"/>
        <w:ind w:firstLine="708"/>
        <w:jc w:val="both"/>
        <w:rPr>
          <w:rFonts w:ascii="Arial" w:hAnsi="Arial" w:cs="Arial"/>
          <w:sz w:val="24"/>
          <w:szCs w:val="24"/>
        </w:rPr>
      </w:pPr>
      <w:r w:rsidRPr="00BC2478">
        <w:rPr>
          <w:rFonts w:ascii="Arial" w:hAnsi="Arial" w:cs="Arial"/>
          <w:sz w:val="24"/>
          <w:szCs w:val="24"/>
        </w:rPr>
        <w:lastRenderedPageBreak/>
        <w:t xml:space="preserve">Gospodărirea pădurilor urmează </w:t>
      </w:r>
      <w:proofErr w:type="gramStart"/>
      <w:r w:rsidRPr="00BC2478">
        <w:rPr>
          <w:rFonts w:ascii="Arial" w:hAnsi="Arial" w:cs="Arial"/>
          <w:sz w:val="24"/>
          <w:szCs w:val="24"/>
        </w:rPr>
        <w:t>să</w:t>
      </w:r>
      <w:proofErr w:type="gramEnd"/>
      <w:r w:rsidRPr="00BC2478">
        <w:rPr>
          <w:rFonts w:ascii="Arial" w:hAnsi="Arial" w:cs="Arial"/>
          <w:sz w:val="24"/>
          <w:szCs w:val="24"/>
        </w:rPr>
        <w:t xml:space="preserve"> se realizeze diferenţiat, în raport de funcţiile atribuite arboretelor. În acest scop </w:t>
      </w:r>
      <w:r w:rsidRPr="00BC2478">
        <w:rPr>
          <w:rFonts w:ascii="Arial" w:hAnsi="Arial" w:cs="Arial"/>
          <w:spacing w:val="-1"/>
          <w:sz w:val="24"/>
          <w:szCs w:val="24"/>
        </w:rPr>
        <w:t>a</w:t>
      </w:r>
      <w:r w:rsidRPr="00BC2478">
        <w:rPr>
          <w:rFonts w:ascii="Arial" w:hAnsi="Arial" w:cs="Arial"/>
          <w:sz w:val="24"/>
          <w:szCs w:val="24"/>
        </w:rPr>
        <w:t>u</w:t>
      </w:r>
      <w:r>
        <w:rPr>
          <w:rFonts w:ascii="Arial" w:hAnsi="Arial" w:cs="Arial"/>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Pr>
          <w:rFonts w:ascii="Arial" w:hAnsi="Arial" w:cs="Arial"/>
          <w:sz w:val="24"/>
          <w:szCs w:val="24"/>
        </w:rPr>
        <w:t xml:space="preserve"> </w:t>
      </w:r>
      <w:r w:rsidRPr="00BC2478">
        <w:rPr>
          <w:rFonts w:ascii="Arial" w:hAnsi="Arial" w:cs="Arial"/>
          <w:spacing w:val="-1"/>
          <w:sz w:val="24"/>
          <w:szCs w:val="24"/>
        </w:rPr>
        <w:t>c</w:t>
      </w:r>
      <w:r w:rsidRPr="00BC2478">
        <w:rPr>
          <w:rFonts w:ascii="Arial" w:hAnsi="Arial" w:cs="Arial"/>
          <w:sz w:val="24"/>
          <w:szCs w:val="24"/>
        </w:rPr>
        <w:t>ons</w:t>
      </w:r>
      <w:r w:rsidRPr="00BC2478">
        <w:rPr>
          <w:rFonts w:ascii="Arial" w:hAnsi="Arial" w:cs="Arial"/>
          <w:spacing w:val="1"/>
          <w:sz w:val="24"/>
          <w:szCs w:val="24"/>
        </w:rPr>
        <w:t>tit</w:t>
      </w:r>
      <w:r w:rsidRPr="00BC2478">
        <w:rPr>
          <w:rFonts w:ascii="Arial" w:hAnsi="Arial" w:cs="Arial"/>
          <w:sz w:val="24"/>
          <w:szCs w:val="24"/>
        </w:rPr>
        <w:t>u</w:t>
      </w:r>
      <w:r w:rsidRPr="00BC2478">
        <w:rPr>
          <w:rFonts w:ascii="Arial" w:hAnsi="Arial" w:cs="Arial"/>
          <w:spacing w:val="1"/>
          <w:sz w:val="24"/>
          <w:szCs w:val="24"/>
        </w:rPr>
        <w:t>it</w:t>
      </w:r>
      <w:r w:rsidRPr="00BC2478">
        <w:rPr>
          <w:rFonts w:ascii="Arial" w:hAnsi="Arial" w:cs="Arial"/>
          <w:sz w:val="24"/>
          <w:szCs w:val="24"/>
        </w:rPr>
        <w:t>e u</w:t>
      </w:r>
      <w:r w:rsidRPr="00BC2478">
        <w:rPr>
          <w:rFonts w:ascii="Arial" w:hAnsi="Arial" w:cs="Arial"/>
          <w:spacing w:val="-1"/>
          <w:sz w:val="24"/>
          <w:szCs w:val="24"/>
        </w:rPr>
        <w:t>r</w:t>
      </w:r>
      <w:r w:rsidRPr="00BC2478">
        <w:rPr>
          <w:rFonts w:ascii="Arial" w:hAnsi="Arial" w:cs="Arial"/>
          <w:spacing w:val="1"/>
          <w:sz w:val="24"/>
          <w:szCs w:val="24"/>
        </w:rPr>
        <w:t>m</w:t>
      </w:r>
      <w:r w:rsidRPr="00BC2478">
        <w:rPr>
          <w:rFonts w:ascii="Arial" w:hAnsi="Arial" w:cs="Arial"/>
          <w:spacing w:val="-1"/>
          <w:sz w:val="24"/>
          <w:szCs w:val="24"/>
        </w:rPr>
        <w:t>ă</w:t>
      </w:r>
      <w:r w:rsidRPr="00BC2478">
        <w:rPr>
          <w:rFonts w:ascii="Arial" w:hAnsi="Arial" w:cs="Arial"/>
          <w:spacing w:val="1"/>
          <w:sz w:val="24"/>
          <w:szCs w:val="24"/>
        </w:rPr>
        <w:t>t</w:t>
      </w:r>
      <w:r w:rsidRPr="00BC2478">
        <w:rPr>
          <w:rFonts w:ascii="Arial" w:hAnsi="Arial" w:cs="Arial"/>
          <w:sz w:val="24"/>
          <w:szCs w:val="24"/>
        </w:rPr>
        <w:t>o</w:t>
      </w:r>
      <w:r w:rsidRPr="00BC2478">
        <w:rPr>
          <w:rFonts w:ascii="Arial" w:hAnsi="Arial" w:cs="Arial"/>
          <w:spacing w:val="-1"/>
          <w:sz w:val="24"/>
          <w:szCs w:val="24"/>
        </w:rPr>
        <w:t>are</w:t>
      </w:r>
      <w:r w:rsidRPr="00BC2478">
        <w:rPr>
          <w:rFonts w:ascii="Arial" w:hAnsi="Arial" w:cs="Arial"/>
          <w:spacing w:val="3"/>
          <w:sz w:val="24"/>
          <w:szCs w:val="24"/>
        </w:rPr>
        <w:t>l</w:t>
      </w:r>
      <w:r w:rsidRPr="00BC2478">
        <w:rPr>
          <w:rFonts w:ascii="Arial" w:hAnsi="Arial" w:cs="Arial"/>
          <w:sz w:val="24"/>
          <w:szCs w:val="24"/>
        </w:rPr>
        <w:t xml:space="preserve">e </w:t>
      </w:r>
      <w:r w:rsidRPr="00BC2478">
        <w:rPr>
          <w:rFonts w:ascii="Arial" w:hAnsi="Arial" w:cs="Arial"/>
          <w:spacing w:val="-5"/>
          <w:sz w:val="24"/>
          <w:szCs w:val="24"/>
        </w:rPr>
        <w:t xml:space="preserve">subunități </w:t>
      </w:r>
      <w:r w:rsidRPr="00BC2478">
        <w:rPr>
          <w:rFonts w:ascii="Arial" w:hAnsi="Arial" w:cs="Arial"/>
          <w:sz w:val="24"/>
          <w:szCs w:val="24"/>
        </w:rPr>
        <w:t>de</w:t>
      </w:r>
      <w:r w:rsidRPr="00BC2478">
        <w:rPr>
          <w:rFonts w:ascii="Arial" w:hAnsi="Arial" w:cs="Arial"/>
          <w:spacing w:val="-2"/>
          <w:sz w:val="24"/>
          <w:szCs w:val="24"/>
        </w:rPr>
        <w:t xml:space="preserve"> g</w:t>
      </w:r>
      <w:r w:rsidRPr="00BC2478">
        <w:rPr>
          <w:rFonts w:ascii="Arial" w:hAnsi="Arial" w:cs="Arial"/>
          <w:sz w:val="24"/>
          <w:szCs w:val="24"/>
        </w:rPr>
        <w:t>ospod</w:t>
      </w:r>
      <w:r w:rsidRPr="00BC2478">
        <w:rPr>
          <w:rFonts w:ascii="Arial" w:hAnsi="Arial" w:cs="Arial"/>
          <w:spacing w:val="2"/>
          <w:sz w:val="24"/>
          <w:szCs w:val="24"/>
        </w:rPr>
        <w:t>ă</w:t>
      </w:r>
      <w:r w:rsidRPr="00BC2478">
        <w:rPr>
          <w:rFonts w:ascii="Arial" w:hAnsi="Arial" w:cs="Arial"/>
          <w:spacing w:val="-1"/>
          <w:sz w:val="24"/>
          <w:szCs w:val="24"/>
        </w:rPr>
        <w:t>r</w:t>
      </w:r>
      <w:r w:rsidRPr="00BC2478">
        <w:rPr>
          <w:rFonts w:ascii="Arial" w:hAnsi="Arial" w:cs="Arial"/>
          <w:spacing w:val="1"/>
          <w:sz w:val="24"/>
          <w:szCs w:val="24"/>
        </w:rPr>
        <w:t>i</w:t>
      </w:r>
      <w:r w:rsidRPr="00BC2478">
        <w:rPr>
          <w:rFonts w:ascii="Arial" w:hAnsi="Arial" w:cs="Arial"/>
          <w:spacing w:val="-1"/>
          <w:sz w:val="24"/>
          <w:szCs w:val="24"/>
        </w:rPr>
        <w:t>r</w:t>
      </w:r>
      <w:r w:rsidRPr="00BC2478">
        <w:rPr>
          <w:rFonts w:ascii="Arial" w:hAnsi="Arial" w:cs="Arial"/>
          <w:sz w:val="24"/>
          <w:szCs w:val="24"/>
        </w:rPr>
        <w:t>e:</w:t>
      </w:r>
    </w:p>
    <w:p w:rsidR="007F5AC6" w:rsidRPr="00ED41C1" w:rsidRDefault="007F5AC6" w:rsidP="00A4699C">
      <w:pPr>
        <w:spacing w:after="0" w:line="240" w:lineRule="auto"/>
        <w:jc w:val="both"/>
        <w:rPr>
          <w:rFonts w:ascii="Arial" w:hAnsi="Arial" w:cs="Arial"/>
          <w:sz w:val="24"/>
          <w:szCs w:val="24"/>
          <w:lang w:val="fr-FR"/>
        </w:rPr>
      </w:pPr>
      <w:r>
        <w:rPr>
          <w:rFonts w:ascii="Arial" w:hAnsi="Arial" w:cs="Arial"/>
          <w:sz w:val="24"/>
          <w:szCs w:val="24"/>
          <w:lang w:val="fr-FR"/>
        </w:rPr>
        <w:t xml:space="preserve">- </w:t>
      </w:r>
      <w:r w:rsidRPr="003C2A58">
        <w:rPr>
          <w:rFonts w:ascii="Arial" w:hAnsi="Arial" w:cs="Arial"/>
          <w:sz w:val="24"/>
          <w:szCs w:val="24"/>
          <w:lang w:val="fr-FR"/>
        </w:rPr>
        <w:t xml:space="preserve">S.U.P. A – codru </w:t>
      </w:r>
      <w:proofErr w:type="gramStart"/>
      <w:r w:rsidRPr="003C2A58">
        <w:rPr>
          <w:rFonts w:ascii="Arial" w:hAnsi="Arial" w:cs="Arial"/>
          <w:sz w:val="24"/>
          <w:szCs w:val="24"/>
          <w:lang w:val="fr-FR"/>
        </w:rPr>
        <w:t>regulat ,</w:t>
      </w:r>
      <w:proofErr w:type="gramEnd"/>
      <w:r w:rsidRPr="003C2A58">
        <w:rPr>
          <w:rFonts w:ascii="Arial" w:hAnsi="Arial" w:cs="Arial"/>
          <w:sz w:val="24"/>
          <w:szCs w:val="24"/>
          <w:lang w:val="fr-FR"/>
        </w:rPr>
        <w:t xml:space="preserve"> sortimente obişnuite: </w:t>
      </w:r>
      <w:r w:rsidR="00ED41C1" w:rsidRPr="00ED41C1">
        <w:rPr>
          <w:rFonts w:ascii="Arial" w:hAnsi="Arial" w:cs="Arial"/>
          <w:noProof/>
          <w:sz w:val="24"/>
          <w:lang w:val="ro-RO"/>
        </w:rPr>
        <w:t>929,2 ha</w:t>
      </w:r>
      <w:r w:rsidRPr="00ED41C1">
        <w:rPr>
          <w:rFonts w:ascii="Arial" w:hAnsi="Arial" w:cs="Arial"/>
          <w:sz w:val="24"/>
          <w:szCs w:val="24"/>
          <w:lang w:val="fr-FR"/>
        </w:rPr>
        <w:t>;</w:t>
      </w:r>
    </w:p>
    <w:p w:rsidR="007F5AC6" w:rsidRPr="00ED41C1" w:rsidRDefault="007F5AC6" w:rsidP="00A4699C">
      <w:pPr>
        <w:spacing w:after="0" w:line="240" w:lineRule="auto"/>
        <w:jc w:val="both"/>
        <w:rPr>
          <w:rFonts w:ascii="Arial" w:hAnsi="Arial" w:cs="Arial"/>
          <w:sz w:val="24"/>
          <w:szCs w:val="24"/>
        </w:rPr>
      </w:pPr>
      <w:r w:rsidRPr="00ED41C1">
        <w:rPr>
          <w:rFonts w:ascii="Arial" w:hAnsi="Arial" w:cs="Arial"/>
          <w:sz w:val="24"/>
          <w:szCs w:val="24"/>
          <w:lang w:val="fr-FR"/>
        </w:rPr>
        <w:t xml:space="preserve">- S.U.P. M – păduri supuse regimului de conservare deosebită: </w:t>
      </w:r>
      <w:r w:rsidR="00ED41C1" w:rsidRPr="00ED41C1">
        <w:rPr>
          <w:rFonts w:ascii="Arial" w:hAnsi="Arial" w:cs="Arial"/>
          <w:noProof/>
          <w:sz w:val="24"/>
          <w:lang w:val="ro-RO"/>
        </w:rPr>
        <w:t>729,3 ha</w:t>
      </w:r>
      <w:r w:rsidRPr="00ED41C1">
        <w:rPr>
          <w:rFonts w:ascii="Arial" w:hAnsi="Arial" w:cs="Arial"/>
          <w:sz w:val="24"/>
          <w:szCs w:val="24"/>
          <w:lang w:val="fr-FR"/>
        </w:rPr>
        <w:t>;</w:t>
      </w:r>
    </w:p>
    <w:p w:rsidR="007F5AC6" w:rsidRDefault="007F5AC6" w:rsidP="00A4699C">
      <w:pPr>
        <w:spacing w:after="0" w:line="240" w:lineRule="auto"/>
        <w:ind w:firstLine="709"/>
        <w:jc w:val="both"/>
        <w:rPr>
          <w:rFonts w:ascii="Arial" w:hAnsi="Arial" w:cs="Arial"/>
          <w:color w:val="FF0000"/>
          <w:sz w:val="24"/>
          <w:szCs w:val="24"/>
        </w:rPr>
      </w:pPr>
      <w:r w:rsidRPr="00BC2478">
        <w:rPr>
          <w:rFonts w:ascii="Arial" w:hAnsi="Arial" w:cs="Arial"/>
          <w:spacing w:val="1"/>
          <w:sz w:val="24"/>
          <w:szCs w:val="24"/>
        </w:rPr>
        <w:t>P</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w:t>
      </w:r>
      <w:r w:rsidRPr="00BC2478">
        <w:rPr>
          <w:rFonts w:ascii="Arial" w:hAnsi="Arial" w:cs="Arial"/>
          <w:sz w:val="24"/>
          <w:szCs w:val="24"/>
        </w:rPr>
        <w:t>u</w:t>
      </w:r>
      <w:r w:rsidRPr="00BC2478">
        <w:rPr>
          <w:rFonts w:ascii="Arial" w:hAnsi="Arial" w:cs="Arial"/>
          <w:spacing w:val="3"/>
          <w:sz w:val="24"/>
          <w:szCs w:val="24"/>
        </w:rPr>
        <w:t xml:space="preserve"> </w:t>
      </w:r>
      <w:r w:rsidRPr="00BC2478">
        <w:rPr>
          <w:rFonts w:ascii="Arial" w:hAnsi="Arial" w:cs="Arial"/>
          <w:spacing w:val="1"/>
          <w:sz w:val="24"/>
          <w:szCs w:val="24"/>
        </w:rPr>
        <w:t>î</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re</w:t>
      </w:r>
      <w:r w:rsidRPr="00BC2478">
        <w:rPr>
          <w:rFonts w:ascii="Arial" w:hAnsi="Arial" w:cs="Arial"/>
          <w:spacing w:val="2"/>
          <w:sz w:val="24"/>
          <w:szCs w:val="24"/>
        </w:rPr>
        <w:t>a</w:t>
      </w:r>
      <w:r w:rsidRPr="00BC2478">
        <w:rPr>
          <w:rFonts w:ascii="Arial" w:hAnsi="Arial" w:cs="Arial"/>
          <w:spacing w:val="-2"/>
          <w:sz w:val="24"/>
          <w:szCs w:val="24"/>
        </w:rPr>
        <w:t>g</w:t>
      </w:r>
      <w:r w:rsidRPr="00BC2478">
        <w:rPr>
          <w:rFonts w:ascii="Arial" w:hAnsi="Arial" w:cs="Arial"/>
          <w:sz w:val="24"/>
          <w:szCs w:val="24"/>
        </w:rPr>
        <w:t>a</w:t>
      </w:r>
      <w:r w:rsidRPr="00BC2478">
        <w:rPr>
          <w:rFonts w:ascii="Arial" w:hAnsi="Arial" w:cs="Arial"/>
          <w:spacing w:val="3"/>
          <w:sz w:val="24"/>
          <w:szCs w:val="24"/>
        </w:rPr>
        <w:t xml:space="preserve"> </w:t>
      </w:r>
      <w:r w:rsidRPr="00BC2478">
        <w:rPr>
          <w:rFonts w:ascii="Arial" w:hAnsi="Arial" w:cs="Arial"/>
          <w:sz w:val="24"/>
          <w:szCs w:val="24"/>
        </w:rPr>
        <w:t>un</w:t>
      </w:r>
      <w:r w:rsidRPr="00BC2478">
        <w:rPr>
          <w:rFonts w:ascii="Arial" w:hAnsi="Arial" w:cs="Arial"/>
          <w:spacing w:val="1"/>
          <w:sz w:val="24"/>
          <w:szCs w:val="24"/>
        </w:rPr>
        <w:t>it</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2"/>
          <w:sz w:val="24"/>
          <w:szCs w:val="24"/>
        </w:rPr>
        <w:t>d</w:t>
      </w:r>
      <w:r w:rsidRPr="00BC2478">
        <w:rPr>
          <w:rFonts w:ascii="Arial" w:hAnsi="Arial" w:cs="Arial"/>
          <w:sz w:val="24"/>
          <w:szCs w:val="24"/>
        </w:rPr>
        <w:t>e producţie</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z w:val="24"/>
          <w:szCs w:val="24"/>
        </w:rPr>
        <w:t>ost</w:t>
      </w:r>
      <w:r w:rsidRPr="00BC2478">
        <w:rPr>
          <w:rFonts w:ascii="Arial" w:hAnsi="Arial" w:cs="Arial"/>
          <w:spacing w:val="4"/>
          <w:sz w:val="24"/>
          <w:szCs w:val="24"/>
        </w:rPr>
        <w:t xml:space="preserve"> </w:t>
      </w:r>
      <w:r w:rsidRPr="00BC2478">
        <w:rPr>
          <w:rFonts w:ascii="Arial" w:hAnsi="Arial" w:cs="Arial"/>
          <w:spacing w:val="2"/>
          <w:sz w:val="24"/>
          <w:szCs w:val="24"/>
        </w:rPr>
        <w:t>c</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pacing w:val="-1"/>
          <w:sz w:val="24"/>
          <w:szCs w:val="24"/>
        </w:rPr>
        <w:t>c</w:t>
      </w:r>
      <w:r w:rsidRPr="00BC2478">
        <w:rPr>
          <w:rFonts w:ascii="Arial" w:hAnsi="Arial" w:cs="Arial"/>
          <w:sz w:val="24"/>
          <w:szCs w:val="24"/>
        </w:rPr>
        <w:t>u</w:t>
      </w:r>
      <w:r w:rsidRPr="00BC2478">
        <w:rPr>
          <w:rFonts w:ascii="Arial" w:hAnsi="Arial" w:cs="Arial"/>
          <w:spacing w:val="3"/>
          <w:sz w:val="24"/>
          <w:szCs w:val="24"/>
        </w:rPr>
        <w:t>l</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pacing w:val="-1"/>
          <w:sz w:val="24"/>
          <w:szCs w:val="24"/>
        </w:rPr>
        <w:t>ă</w:t>
      </w:r>
      <w:r w:rsidRPr="00BC2478">
        <w:rPr>
          <w:rFonts w:ascii="Arial" w:hAnsi="Arial" w:cs="Arial"/>
          <w:sz w:val="24"/>
          <w:szCs w:val="24"/>
        </w:rPr>
        <w:t xml:space="preserve"> </w:t>
      </w:r>
      <w:r w:rsidRPr="00BC2478">
        <w:rPr>
          <w:rFonts w:ascii="Arial" w:hAnsi="Arial" w:cs="Arial"/>
          <w:spacing w:val="-1"/>
          <w:sz w:val="24"/>
          <w:szCs w:val="24"/>
        </w:rPr>
        <w:t>compoziția-</w:t>
      </w:r>
      <w:r w:rsidRPr="00BC2478">
        <w:rPr>
          <w:rFonts w:ascii="Arial" w:hAnsi="Arial" w:cs="Arial"/>
          <w:spacing w:val="-3"/>
          <w:sz w:val="24"/>
          <w:szCs w:val="24"/>
        </w:rPr>
        <w:t xml:space="preserve">țel </w:t>
      </w:r>
      <w:r w:rsidRPr="00BC2478">
        <w:rPr>
          <w:rFonts w:ascii="Arial" w:hAnsi="Arial" w:cs="Arial"/>
          <w:spacing w:val="-1"/>
          <w:sz w:val="24"/>
          <w:szCs w:val="24"/>
        </w:rPr>
        <w:t>c</w:t>
      </w:r>
      <w:r w:rsidRPr="00BC2478">
        <w:rPr>
          <w:rFonts w:ascii="Arial" w:hAnsi="Arial" w:cs="Arial"/>
          <w:sz w:val="24"/>
          <w:szCs w:val="24"/>
        </w:rPr>
        <w:t>a</w:t>
      </w:r>
      <w:r w:rsidRPr="00BC2478">
        <w:rPr>
          <w:rFonts w:ascii="Arial" w:hAnsi="Arial" w:cs="Arial"/>
          <w:spacing w:val="9"/>
          <w:sz w:val="24"/>
          <w:szCs w:val="24"/>
        </w:rPr>
        <w:t xml:space="preserve"> </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e</w:t>
      </w:r>
      <w:r w:rsidRPr="00BC2478">
        <w:rPr>
          <w:rFonts w:ascii="Arial" w:hAnsi="Arial" w:cs="Arial"/>
          <w:spacing w:val="4"/>
          <w:sz w:val="24"/>
          <w:szCs w:val="24"/>
        </w:rPr>
        <w:t xml:space="preserve"> </w:t>
      </w:r>
      <w:r w:rsidRPr="00BC2478">
        <w:rPr>
          <w:rFonts w:ascii="Arial" w:hAnsi="Arial" w:cs="Arial"/>
          <w:sz w:val="24"/>
          <w:szCs w:val="24"/>
        </w:rPr>
        <w:t>pon</w:t>
      </w:r>
      <w:r w:rsidRPr="00BC2478">
        <w:rPr>
          <w:rFonts w:ascii="Arial" w:hAnsi="Arial" w:cs="Arial"/>
          <w:spacing w:val="2"/>
          <w:sz w:val="24"/>
          <w:szCs w:val="24"/>
        </w:rPr>
        <w:t>d</w:t>
      </w:r>
      <w:r w:rsidRPr="00BC2478">
        <w:rPr>
          <w:rFonts w:ascii="Arial" w:hAnsi="Arial" w:cs="Arial"/>
          <w:spacing w:val="-1"/>
          <w:sz w:val="24"/>
          <w:szCs w:val="24"/>
        </w:rPr>
        <w:t>era</w:t>
      </w:r>
      <w:r w:rsidRPr="00BC2478">
        <w:rPr>
          <w:rFonts w:ascii="Arial" w:hAnsi="Arial" w:cs="Arial"/>
          <w:spacing w:val="3"/>
          <w:sz w:val="24"/>
          <w:szCs w:val="24"/>
        </w:rPr>
        <w:t>t</w:t>
      </w:r>
      <w:r w:rsidRPr="00BC2478">
        <w:rPr>
          <w:rFonts w:ascii="Arial" w:hAnsi="Arial" w:cs="Arial"/>
          <w:sz w:val="24"/>
          <w:szCs w:val="24"/>
        </w:rPr>
        <w:t>ă a suprafețelor</w:t>
      </w:r>
      <w:r w:rsidRPr="00BC2478">
        <w:rPr>
          <w:rFonts w:ascii="Arial" w:hAnsi="Arial" w:cs="Arial"/>
          <w:spacing w:val="9"/>
          <w:sz w:val="24"/>
          <w:szCs w:val="24"/>
        </w:rPr>
        <w:t xml:space="preserve"> </w:t>
      </w:r>
      <w:r w:rsidRPr="00BC2478">
        <w:rPr>
          <w:rFonts w:ascii="Arial" w:hAnsi="Arial" w:cs="Arial"/>
          <w:spacing w:val="-1"/>
          <w:sz w:val="24"/>
          <w:szCs w:val="24"/>
        </w:rPr>
        <w:t>af</w:t>
      </w:r>
      <w:r w:rsidRPr="00BC2478">
        <w:rPr>
          <w:rFonts w:ascii="Arial" w:hAnsi="Arial" w:cs="Arial"/>
          <w:spacing w:val="2"/>
          <w:sz w:val="24"/>
          <w:szCs w:val="24"/>
        </w:rPr>
        <w:t>e</w:t>
      </w:r>
      <w:r w:rsidRPr="00BC2478">
        <w:rPr>
          <w:rFonts w:ascii="Arial" w:hAnsi="Arial" w:cs="Arial"/>
          <w:spacing w:val="-1"/>
          <w:sz w:val="24"/>
          <w:szCs w:val="24"/>
        </w:rPr>
        <w:t>re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z w:val="24"/>
          <w:szCs w:val="24"/>
        </w:rPr>
        <w:t>e</w:t>
      </w:r>
      <w:r w:rsidRPr="00BC2478">
        <w:rPr>
          <w:rFonts w:ascii="Arial" w:hAnsi="Arial" w:cs="Arial"/>
          <w:spacing w:val="6"/>
          <w:sz w:val="24"/>
          <w:szCs w:val="24"/>
        </w:rPr>
        <w:t xml:space="preserve"> </w:t>
      </w:r>
      <w:r w:rsidRPr="00BC2478">
        <w:rPr>
          <w:rFonts w:ascii="Arial" w:hAnsi="Arial" w:cs="Arial"/>
          <w:spacing w:val="-1"/>
          <w:sz w:val="24"/>
          <w:szCs w:val="24"/>
        </w:rPr>
        <w:t>f</w:t>
      </w:r>
      <w:r w:rsidRPr="00BC2478">
        <w:rPr>
          <w:rFonts w:ascii="Arial" w:hAnsi="Arial" w:cs="Arial"/>
          <w:spacing w:val="1"/>
          <w:sz w:val="24"/>
          <w:szCs w:val="24"/>
        </w:rPr>
        <w:t>i</w:t>
      </w:r>
      <w:r w:rsidRPr="00BC2478">
        <w:rPr>
          <w:rFonts w:ascii="Arial" w:hAnsi="Arial" w:cs="Arial"/>
          <w:spacing w:val="2"/>
          <w:sz w:val="24"/>
          <w:szCs w:val="24"/>
        </w:rPr>
        <w:t>e</w:t>
      </w:r>
      <w:r w:rsidRPr="00BC2478">
        <w:rPr>
          <w:rFonts w:ascii="Arial" w:hAnsi="Arial" w:cs="Arial"/>
          <w:spacing w:val="-1"/>
          <w:sz w:val="24"/>
          <w:szCs w:val="24"/>
        </w:rPr>
        <w:t>căre</w:t>
      </w:r>
      <w:r w:rsidRPr="00BC2478">
        <w:rPr>
          <w:rFonts w:ascii="Arial" w:hAnsi="Arial" w:cs="Arial"/>
          <w:sz w:val="24"/>
          <w:szCs w:val="24"/>
        </w:rPr>
        <w:t>i</w:t>
      </w:r>
      <w:r w:rsidRPr="00BC2478">
        <w:rPr>
          <w:rFonts w:ascii="Arial" w:hAnsi="Arial" w:cs="Arial"/>
          <w:spacing w:val="8"/>
          <w:sz w:val="24"/>
          <w:szCs w:val="24"/>
        </w:rPr>
        <w:t xml:space="preserve"> </w:t>
      </w:r>
      <w:r w:rsidRPr="00BC2478">
        <w:rPr>
          <w:rFonts w:ascii="Arial" w:hAnsi="Arial" w:cs="Arial"/>
          <w:sz w:val="24"/>
          <w:szCs w:val="24"/>
        </w:rPr>
        <w:t>sp</w:t>
      </w:r>
      <w:r w:rsidRPr="00BC2478">
        <w:rPr>
          <w:rFonts w:ascii="Arial" w:hAnsi="Arial" w:cs="Arial"/>
          <w:spacing w:val="-1"/>
          <w:sz w:val="24"/>
          <w:szCs w:val="24"/>
        </w:rPr>
        <w:t>ec</w:t>
      </w:r>
      <w:r w:rsidRPr="00BC2478">
        <w:rPr>
          <w:rFonts w:ascii="Arial" w:hAnsi="Arial" w:cs="Arial"/>
          <w:spacing w:val="1"/>
          <w:sz w:val="24"/>
          <w:szCs w:val="24"/>
        </w:rPr>
        <w:t>i</w:t>
      </w:r>
      <w:r w:rsidRPr="00BC2478">
        <w:rPr>
          <w:rFonts w:ascii="Arial" w:hAnsi="Arial" w:cs="Arial"/>
          <w:sz w:val="24"/>
          <w:szCs w:val="24"/>
        </w:rPr>
        <w:t>i</w:t>
      </w:r>
      <w:r w:rsidRPr="00BC2478">
        <w:rPr>
          <w:rFonts w:ascii="Arial" w:hAnsi="Arial" w:cs="Arial"/>
          <w:spacing w:val="5"/>
          <w:sz w:val="24"/>
          <w:szCs w:val="24"/>
        </w:rPr>
        <w:t xml:space="preserve"> </w:t>
      </w:r>
      <w:r w:rsidRPr="00BC2478">
        <w:rPr>
          <w:rFonts w:ascii="Arial" w:hAnsi="Arial" w:cs="Arial"/>
          <w:sz w:val="24"/>
          <w:szCs w:val="24"/>
        </w:rPr>
        <w:t>d</w:t>
      </w:r>
      <w:r w:rsidRPr="00BC2478">
        <w:rPr>
          <w:rFonts w:ascii="Arial" w:hAnsi="Arial" w:cs="Arial"/>
          <w:spacing w:val="1"/>
          <w:sz w:val="24"/>
          <w:szCs w:val="24"/>
        </w:rPr>
        <w:t>i</w:t>
      </w:r>
      <w:r w:rsidRPr="00BC2478">
        <w:rPr>
          <w:rFonts w:ascii="Arial" w:hAnsi="Arial" w:cs="Arial"/>
          <w:sz w:val="24"/>
          <w:szCs w:val="24"/>
        </w:rPr>
        <w:t>n</w:t>
      </w:r>
      <w:r w:rsidRPr="00BC2478">
        <w:rPr>
          <w:rFonts w:ascii="Arial" w:hAnsi="Arial" w:cs="Arial"/>
          <w:spacing w:val="6"/>
          <w:sz w:val="24"/>
          <w:szCs w:val="24"/>
        </w:rPr>
        <w:t xml:space="preserve"> </w:t>
      </w:r>
      <w:r w:rsidRPr="00BC2478">
        <w:rPr>
          <w:rFonts w:ascii="Arial" w:hAnsi="Arial" w:cs="Arial"/>
          <w:spacing w:val="-1"/>
          <w:sz w:val="24"/>
          <w:szCs w:val="24"/>
        </w:rPr>
        <w:t>c</w:t>
      </w:r>
      <w:r w:rsidRPr="00BC2478">
        <w:rPr>
          <w:rFonts w:ascii="Arial" w:hAnsi="Arial" w:cs="Arial"/>
          <w:w w:val="99"/>
          <w:sz w:val="24"/>
          <w:szCs w:val="24"/>
        </w:rPr>
        <w:t>o</w:t>
      </w:r>
      <w:r w:rsidRPr="00BC2478">
        <w:rPr>
          <w:rFonts w:ascii="Arial" w:hAnsi="Arial" w:cs="Arial"/>
          <w:spacing w:val="1"/>
          <w:sz w:val="24"/>
          <w:szCs w:val="24"/>
        </w:rPr>
        <w:t>m</w:t>
      </w:r>
      <w:r w:rsidRPr="00BC2478">
        <w:rPr>
          <w:rFonts w:ascii="Arial" w:hAnsi="Arial" w:cs="Arial"/>
          <w:w w:val="99"/>
          <w:sz w:val="24"/>
          <w:szCs w:val="24"/>
        </w:rPr>
        <w:t>po</w:t>
      </w:r>
      <w:r w:rsidRPr="00BC2478">
        <w:rPr>
          <w:rFonts w:ascii="Arial" w:hAnsi="Arial" w:cs="Arial"/>
          <w:spacing w:val="2"/>
          <w:sz w:val="24"/>
          <w:szCs w:val="24"/>
        </w:rPr>
        <w:t>z</w:t>
      </w:r>
      <w:r w:rsidRPr="00BC2478">
        <w:rPr>
          <w:rFonts w:ascii="Arial" w:hAnsi="Arial" w:cs="Arial"/>
          <w:spacing w:val="1"/>
          <w:sz w:val="24"/>
          <w:szCs w:val="24"/>
        </w:rPr>
        <w:t>i</w:t>
      </w:r>
      <w:r w:rsidRPr="00BC2478">
        <w:rPr>
          <w:rFonts w:ascii="Arial" w:hAnsi="Arial" w:cs="Arial"/>
          <w:spacing w:val="1"/>
          <w:w w:val="38"/>
          <w:sz w:val="24"/>
          <w:szCs w:val="24"/>
        </w:rPr>
        <w:t>Ţ</w:t>
      </w:r>
      <w:r w:rsidRPr="00BC2478">
        <w:rPr>
          <w:rFonts w:ascii="Arial" w:hAnsi="Arial" w:cs="Arial"/>
          <w:spacing w:val="1"/>
          <w:sz w:val="24"/>
          <w:szCs w:val="24"/>
        </w:rPr>
        <w:t>i</w:t>
      </w:r>
      <w:r w:rsidRPr="00BC2478">
        <w:rPr>
          <w:rFonts w:ascii="Arial" w:hAnsi="Arial" w:cs="Arial"/>
          <w:sz w:val="24"/>
          <w:szCs w:val="24"/>
        </w:rPr>
        <w:t>a ţel</w:t>
      </w:r>
      <w:r w:rsidRPr="00BC2478">
        <w:rPr>
          <w:rFonts w:ascii="Arial" w:hAnsi="Arial" w:cs="Arial"/>
          <w:spacing w:val="8"/>
          <w:sz w:val="24"/>
          <w:szCs w:val="24"/>
        </w:rPr>
        <w:t xml:space="preserve"> </w:t>
      </w:r>
      <w:r w:rsidRPr="00BC2478">
        <w:rPr>
          <w:rFonts w:ascii="Arial" w:hAnsi="Arial" w:cs="Arial"/>
          <w:sz w:val="24"/>
          <w:szCs w:val="24"/>
        </w:rPr>
        <w:t>a</w:t>
      </w:r>
      <w:r w:rsidRPr="00BC2478">
        <w:rPr>
          <w:rFonts w:ascii="Arial" w:hAnsi="Arial" w:cs="Arial"/>
          <w:spacing w:val="6"/>
          <w:sz w:val="24"/>
          <w:szCs w:val="24"/>
        </w:rPr>
        <w:t xml:space="preserve"> </w:t>
      </w:r>
      <w:r w:rsidRPr="00BC2478">
        <w:rPr>
          <w:rFonts w:ascii="Arial" w:hAnsi="Arial" w:cs="Arial"/>
          <w:spacing w:val="1"/>
          <w:sz w:val="24"/>
          <w:szCs w:val="24"/>
        </w:rPr>
        <w:t>ti</w:t>
      </w:r>
      <w:r w:rsidRPr="00BC2478">
        <w:rPr>
          <w:rFonts w:ascii="Arial" w:hAnsi="Arial" w:cs="Arial"/>
          <w:sz w:val="24"/>
          <w:szCs w:val="24"/>
        </w:rPr>
        <w:t>pu</w:t>
      </w:r>
      <w:r w:rsidRPr="00BC2478">
        <w:rPr>
          <w:rFonts w:ascii="Arial" w:hAnsi="Arial" w:cs="Arial"/>
          <w:spacing w:val="-1"/>
          <w:sz w:val="24"/>
          <w:szCs w:val="24"/>
        </w:rPr>
        <w:t>r</w:t>
      </w:r>
      <w:r w:rsidRPr="00BC2478">
        <w:rPr>
          <w:rFonts w:ascii="Arial" w:hAnsi="Arial" w:cs="Arial"/>
          <w:spacing w:val="1"/>
          <w:sz w:val="24"/>
          <w:szCs w:val="24"/>
        </w:rPr>
        <w:t>il</w:t>
      </w:r>
      <w:r w:rsidRPr="00BC2478">
        <w:rPr>
          <w:rFonts w:ascii="Arial" w:hAnsi="Arial" w:cs="Arial"/>
          <w:sz w:val="24"/>
          <w:szCs w:val="24"/>
        </w:rPr>
        <w:t>or</w:t>
      </w:r>
      <w:r w:rsidRPr="00BC2478">
        <w:rPr>
          <w:rFonts w:ascii="Arial" w:hAnsi="Arial" w:cs="Arial"/>
          <w:spacing w:val="3"/>
          <w:sz w:val="24"/>
          <w:szCs w:val="24"/>
        </w:rPr>
        <w:t xml:space="preserve"> </w:t>
      </w:r>
      <w:r w:rsidRPr="00BC2478">
        <w:rPr>
          <w:rFonts w:ascii="Arial" w:hAnsi="Arial" w:cs="Arial"/>
          <w:sz w:val="24"/>
          <w:szCs w:val="24"/>
        </w:rPr>
        <w:t>n</w:t>
      </w:r>
      <w:r w:rsidRPr="00BC2478">
        <w:rPr>
          <w:rFonts w:ascii="Arial" w:hAnsi="Arial" w:cs="Arial"/>
          <w:spacing w:val="-1"/>
          <w:sz w:val="24"/>
          <w:szCs w:val="24"/>
        </w:rPr>
        <w:t>a</w:t>
      </w:r>
      <w:r w:rsidRPr="00BC2478">
        <w:rPr>
          <w:rFonts w:ascii="Arial" w:hAnsi="Arial" w:cs="Arial"/>
          <w:spacing w:val="1"/>
          <w:sz w:val="24"/>
          <w:szCs w:val="24"/>
        </w:rPr>
        <w:t>t</w:t>
      </w:r>
      <w:r w:rsidRPr="00BC2478">
        <w:rPr>
          <w:rFonts w:ascii="Arial" w:hAnsi="Arial" w:cs="Arial"/>
          <w:sz w:val="24"/>
          <w:szCs w:val="24"/>
        </w:rPr>
        <w:t>u</w:t>
      </w:r>
      <w:r w:rsidRPr="00BC2478">
        <w:rPr>
          <w:rFonts w:ascii="Arial" w:hAnsi="Arial" w:cs="Arial"/>
          <w:spacing w:val="-1"/>
          <w:sz w:val="24"/>
          <w:szCs w:val="24"/>
        </w:rPr>
        <w:t>ra</w:t>
      </w:r>
      <w:r w:rsidRPr="00BC2478">
        <w:rPr>
          <w:rFonts w:ascii="Arial" w:hAnsi="Arial" w:cs="Arial"/>
          <w:sz w:val="24"/>
          <w:szCs w:val="24"/>
        </w:rPr>
        <w:t xml:space="preserve">l </w:t>
      </w:r>
      <w:r w:rsidRPr="00BC2478">
        <w:rPr>
          <w:rFonts w:ascii="Arial" w:hAnsi="Arial" w:cs="Arial"/>
          <w:spacing w:val="-1"/>
          <w:sz w:val="24"/>
          <w:szCs w:val="24"/>
        </w:rPr>
        <w:t>f</w:t>
      </w:r>
      <w:r w:rsidRPr="00BC2478">
        <w:rPr>
          <w:rFonts w:ascii="Arial" w:hAnsi="Arial" w:cs="Arial"/>
          <w:sz w:val="24"/>
          <w:szCs w:val="24"/>
        </w:rPr>
        <w:t>und</w:t>
      </w:r>
      <w:r w:rsidRPr="00BC2478">
        <w:rPr>
          <w:rFonts w:ascii="Arial" w:hAnsi="Arial" w:cs="Arial"/>
          <w:spacing w:val="-1"/>
          <w:sz w:val="24"/>
          <w:szCs w:val="24"/>
        </w:rPr>
        <w:t>a</w:t>
      </w:r>
      <w:r w:rsidRPr="00BC2478">
        <w:rPr>
          <w:rFonts w:ascii="Arial" w:hAnsi="Arial" w:cs="Arial"/>
          <w:spacing w:val="1"/>
          <w:sz w:val="24"/>
          <w:szCs w:val="24"/>
        </w:rPr>
        <w:t>m</w:t>
      </w:r>
      <w:r w:rsidRPr="00BC2478">
        <w:rPr>
          <w:rFonts w:ascii="Arial" w:hAnsi="Arial" w:cs="Arial"/>
          <w:spacing w:val="-1"/>
          <w:sz w:val="24"/>
          <w:szCs w:val="24"/>
        </w:rPr>
        <w:t>e</w:t>
      </w:r>
      <w:r w:rsidRPr="00BC2478">
        <w:rPr>
          <w:rFonts w:ascii="Arial" w:hAnsi="Arial" w:cs="Arial"/>
          <w:sz w:val="24"/>
          <w:szCs w:val="24"/>
        </w:rPr>
        <w:t>n</w:t>
      </w:r>
      <w:r w:rsidRPr="00BC2478">
        <w:rPr>
          <w:rFonts w:ascii="Arial" w:hAnsi="Arial" w:cs="Arial"/>
          <w:spacing w:val="1"/>
          <w:sz w:val="24"/>
          <w:szCs w:val="24"/>
        </w:rPr>
        <w:t>t</w:t>
      </w:r>
      <w:r w:rsidRPr="00BC2478">
        <w:rPr>
          <w:rFonts w:ascii="Arial" w:hAnsi="Arial" w:cs="Arial"/>
          <w:spacing w:val="-1"/>
          <w:sz w:val="24"/>
          <w:szCs w:val="24"/>
        </w:rPr>
        <w:t>a</w:t>
      </w:r>
      <w:r w:rsidRPr="00BC2478">
        <w:rPr>
          <w:rFonts w:ascii="Arial" w:hAnsi="Arial" w:cs="Arial"/>
          <w:spacing w:val="1"/>
          <w:sz w:val="24"/>
          <w:szCs w:val="24"/>
        </w:rPr>
        <w:t>l</w:t>
      </w:r>
      <w:r w:rsidRPr="00BC2478">
        <w:rPr>
          <w:rFonts w:ascii="Arial" w:hAnsi="Arial" w:cs="Arial"/>
          <w:sz w:val="24"/>
          <w:szCs w:val="24"/>
        </w:rPr>
        <w:t>e</w:t>
      </w:r>
      <w:r w:rsidRPr="00BC2478">
        <w:rPr>
          <w:rFonts w:ascii="Arial" w:hAnsi="Arial" w:cs="Arial"/>
          <w:spacing w:val="-7"/>
          <w:sz w:val="24"/>
          <w:szCs w:val="24"/>
        </w:rPr>
        <w:t xml:space="preserve"> </w:t>
      </w:r>
      <w:r w:rsidRPr="00BC2478">
        <w:rPr>
          <w:rFonts w:ascii="Arial" w:hAnsi="Arial" w:cs="Arial"/>
          <w:spacing w:val="2"/>
          <w:sz w:val="24"/>
          <w:szCs w:val="24"/>
        </w:rPr>
        <w:t>d</w:t>
      </w:r>
      <w:r w:rsidRPr="00BC2478">
        <w:rPr>
          <w:rFonts w:ascii="Arial" w:hAnsi="Arial" w:cs="Arial"/>
          <w:sz w:val="24"/>
          <w:szCs w:val="24"/>
        </w:rPr>
        <w:t>e</w:t>
      </w:r>
      <w:r w:rsidRPr="00BC2478">
        <w:rPr>
          <w:rFonts w:ascii="Arial" w:hAnsi="Arial" w:cs="Arial"/>
          <w:spacing w:val="-2"/>
          <w:sz w:val="24"/>
          <w:szCs w:val="24"/>
        </w:rPr>
        <w:t xml:space="preserve"> </w:t>
      </w:r>
      <w:r w:rsidRPr="00BC2478">
        <w:rPr>
          <w:rFonts w:ascii="Arial" w:hAnsi="Arial" w:cs="Arial"/>
          <w:sz w:val="24"/>
          <w:szCs w:val="24"/>
        </w:rPr>
        <w:t>p</w:t>
      </w:r>
      <w:r w:rsidRPr="00BC2478">
        <w:rPr>
          <w:rFonts w:ascii="Arial" w:hAnsi="Arial" w:cs="Arial"/>
          <w:spacing w:val="-1"/>
          <w:sz w:val="24"/>
          <w:szCs w:val="24"/>
        </w:rPr>
        <w:t>ă</w:t>
      </w:r>
      <w:r w:rsidRPr="00BC2478">
        <w:rPr>
          <w:rFonts w:ascii="Arial" w:hAnsi="Arial" w:cs="Arial"/>
          <w:sz w:val="24"/>
          <w:szCs w:val="24"/>
        </w:rPr>
        <w:t>du</w:t>
      </w:r>
      <w:r w:rsidRPr="00BC2478">
        <w:rPr>
          <w:rFonts w:ascii="Arial" w:hAnsi="Arial" w:cs="Arial"/>
          <w:spacing w:val="2"/>
          <w:sz w:val="24"/>
          <w:szCs w:val="24"/>
        </w:rPr>
        <w:t>r</w:t>
      </w:r>
      <w:r w:rsidRPr="00BC2478">
        <w:rPr>
          <w:rFonts w:ascii="Arial" w:hAnsi="Arial" w:cs="Arial"/>
          <w:spacing w:val="-1"/>
          <w:sz w:val="24"/>
          <w:szCs w:val="24"/>
        </w:rPr>
        <w:t>e</w:t>
      </w:r>
      <w:r>
        <w:rPr>
          <w:rFonts w:ascii="Arial" w:hAnsi="Arial" w:cs="Arial"/>
          <w:spacing w:val="-1"/>
          <w:sz w:val="24"/>
          <w:szCs w:val="24"/>
        </w:rPr>
        <w:t xml:space="preserve">: </w:t>
      </w:r>
      <w:r w:rsidR="00E7193C">
        <w:rPr>
          <w:rFonts w:ascii="Arial" w:hAnsi="Arial" w:cs="Arial"/>
          <w:spacing w:val="-1"/>
          <w:sz w:val="24"/>
          <w:szCs w:val="24"/>
        </w:rPr>
        <w:t>68</w:t>
      </w:r>
      <w:r w:rsidRPr="003C2A58">
        <w:rPr>
          <w:rFonts w:ascii="Arial" w:hAnsi="Arial" w:cs="Arial"/>
          <w:spacing w:val="-1"/>
          <w:sz w:val="24"/>
          <w:szCs w:val="24"/>
        </w:rPr>
        <w:t>Mo</w:t>
      </w:r>
      <w:r w:rsidR="00E7193C">
        <w:rPr>
          <w:rFonts w:ascii="Arial" w:hAnsi="Arial" w:cs="Arial"/>
          <w:spacing w:val="-1"/>
          <w:sz w:val="24"/>
          <w:szCs w:val="24"/>
        </w:rPr>
        <w:t>2</w:t>
      </w:r>
      <w:r w:rsidRPr="003C2A58">
        <w:rPr>
          <w:rFonts w:ascii="Arial" w:hAnsi="Arial" w:cs="Arial"/>
          <w:spacing w:val="-1"/>
          <w:sz w:val="24"/>
          <w:szCs w:val="24"/>
        </w:rPr>
        <w:t>0Br</w:t>
      </w:r>
      <w:r w:rsidR="00E7193C">
        <w:rPr>
          <w:rFonts w:ascii="Arial" w:hAnsi="Arial" w:cs="Arial"/>
          <w:spacing w:val="-1"/>
          <w:sz w:val="24"/>
          <w:szCs w:val="24"/>
        </w:rPr>
        <w:t>8</w:t>
      </w:r>
      <w:r w:rsidR="00E7193C" w:rsidRPr="003C2A58">
        <w:rPr>
          <w:rFonts w:ascii="Arial" w:hAnsi="Arial" w:cs="Arial"/>
          <w:spacing w:val="-1"/>
          <w:sz w:val="24"/>
          <w:szCs w:val="24"/>
        </w:rPr>
        <w:t>Fa</w:t>
      </w:r>
      <w:r w:rsidR="00E7193C">
        <w:rPr>
          <w:rFonts w:ascii="Arial" w:hAnsi="Arial" w:cs="Arial"/>
          <w:spacing w:val="-1"/>
          <w:sz w:val="24"/>
          <w:szCs w:val="24"/>
        </w:rPr>
        <w:t>2Pi2</w:t>
      </w:r>
      <w:r w:rsidRPr="003C2A58">
        <w:rPr>
          <w:rFonts w:ascii="Arial" w:hAnsi="Arial" w:cs="Arial"/>
          <w:spacing w:val="-1"/>
          <w:sz w:val="24"/>
          <w:szCs w:val="24"/>
        </w:rPr>
        <w:t>La</w:t>
      </w:r>
    </w:p>
    <w:p w:rsidR="007F5AC6" w:rsidRPr="00BC2478" w:rsidRDefault="007F5AC6" w:rsidP="00A4699C">
      <w:pPr>
        <w:spacing w:after="0" w:line="240" w:lineRule="auto"/>
        <w:ind w:firstLine="709"/>
        <w:jc w:val="both"/>
        <w:rPr>
          <w:rFonts w:ascii="Arial" w:hAnsi="Arial" w:cs="Arial"/>
          <w:color w:val="FF0000"/>
          <w:sz w:val="24"/>
          <w:szCs w:val="24"/>
        </w:rPr>
      </w:pPr>
    </w:p>
    <w:p w:rsidR="007F5AC6" w:rsidRPr="00DB5E73" w:rsidRDefault="007F5AC6" w:rsidP="00A4699C">
      <w:pPr>
        <w:spacing w:after="0" w:line="240" w:lineRule="auto"/>
        <w:ind w:firstLine="708"/>
        <w:jc w:val="both"/>
        <w:rPr>
          <w:rFonts w:ascii="Arial" w:hAnsi="Arial" w:cs="Arial"/>
          <w:sz w:val="24"/>
          <w:szCs w:val="24"/>
        </w:rPr>
      </w:pPr>
      <w:r w:rsidRPr="00DB5E73">
        <w:rPr>
          <w:rFonts w:ascii="Arial" w:hAnsi="Arial" w:cs="Arial"/>
          <w:sz w:val="24"/>
          <w:szCs w:val="24"/>
          <w:u w:val="single"/>
        </w:rPr>
        <w:t>Principalele tipuri de lucrări silvice prevăzute de amenajament</w:t>
      </w:r>
      <w:r w:rsidRPr="00DB5E73">
        <w:rPr>
          <w:rFonts w:ascii="Arial" w:hAnsi="Arial" w:cs="Arial"/>
          <w:sz w:val="24"/>
          <w:szCs w:val="24"/>
        </w:rPr>
        <w:t>:</w:t>
      </w:r>
    </w:p>
    <w:p w:rsidR="007F5AC6" w:rsidRPr="008C4A96" w:rsidRDefault="007F5AC6" w:rsidP="00A4699C">
      <w:pPr>
        <w:spacing w:after="0" w:line="240" w:lineRule="auto"/>
        <w:jc w:val="both"/>
        <w:rPr>
          <w:rFonts w:ascii="Arial" w:hAnsi="Arial" w:cs="Arial"/>
          <w:sz w:val="24"/>
          <w:szCs w:val="24"/>
        </w:rPr>
      </w:pPr>
      <w:r w:rsidRPr="008C4A96">
        <w:rPr>
          <w:rFonts w:ascii="Arial" w:hAnsi="Arial" w:cs="Arial"/>
          <w:sz w:val="24"/>
          <w:szCs w:val="24"/>
          <w:lang w:val="ro-RO"/>
        </w:rPr>
        <w:t>1. Recoltarea masei lemnoase</w:t>
      </w:r>
    </w:p>
    <w:p w:rsidR="007F5AC6" w:rsidRPr="008C4A96" w:rsidRDefault="007F5AC6" w:rsidP="00A4699C">
      <w:pPr>
        <w:autoSpaceDE w:val="0"/>
        <w:autoSpaceDN w:val="0"/>
        <w:adjustRightInd w:val="0"/>
        <w:spacing w:after="0" w:line="240" w:lineRule="auto"/>
        <w:jc w:val="both"/>
        <w:rPr>
          <w:rFonts w:ascii="Arial" w:hAnsi="Arial" w:cs="Arial"/>
          <w:sz w:val="24"/>
          <w:szCs w:val="24"/>
        </w:rPr>
      </w:pPr>
      <w:r w:rsidRPr="008C4A96">
        <w:rPr>
          <w:rFonts w:ascii="Arial" w:hAnsi="Arial" w:cs="Arial"/>
          <w:sz w:val="24"/>
          <w:szCs w:val="24"/>
        </w:rPr>
        <w:t xml:space="preserve">- Posibilitate de produse principale </w:t>
      </w:r>
      <w:r w:rsidRPr="00085783">
        <w:rPr>
          <w:rFonts w:ascii="Arial" w:hAnsi="Arial" w:cs="Arial"/>
          <w:sz w:val="24"/>
          <w:szCs w:val="24"/>
        </w:rPr>
        <w:t>(lucrări de regenerare a arboretelor bătrâne - lucrări               de  recoltare  a  produselor  principale  şi  de  regenerare  a  suprafeţelor  exploatate)</w:t>
      </w:r>
      <w:r>
        <w:rPr>
          <w:sz w:val="26"/>
          <w:szCs w:val="26"/>
        </w:rPr>
        <w:t xml:space="preserve"> </w:t>
      </w:r>
      <w:r w:rsidRPr="008C4A96">
        <w:rPr>
          <w:rFonts w:ascii="Arial" w:hAnsi="Arial" w:cs="Arial"/>
          <w:sz w:val="24"/>
          <w:szCs w:val="24"/>
        </w:rPr>
        <w:t xml:space="preserve">este de </w:t>
      </w:r>
      <w:r w:rsidR="00E7193C">
        <w:rPr>
          <w:rFonts w:ascii="Arial" w:hAnsi="Arial" w:cs="Arial"/>
          <w:sz w:val="24"/>
          <w:szCs w:val="24"/>
        </w:rPr>
        <w:t>4349</w:t>
      </w:r>
      <w:r>
        <w:rPr>
          <w:rFonts w:ascii="Arial" w:hAnsi="Arial" w:cs="Arial"/>
          <w:sz w:val="24"/>
          <w:szCs w:val="24"/>
        </w:rPr>
        <w:t xml:space="preserve"> </w:t>
      </w:r>
      <w:r w:rsidRPr="008C4A96">
        <w:rPr>
          <w:rFonts w:ascii="Arial" w:hAnsi="Arial" w:cs="Arial"/>
          <w:sz w:val="24"/>
          <w:szCs w:val="24"/>
        </w:rPr>
        <w:t>mc/an.</w:t>
      </w:r>
    </w:p>
    <w:p w:rsidR="007F5AC6" w:rsidRDefault="007F5AC6" w:rsidP="00A4699C">
      <w:pPr>
        <w:spacing w:after="0" w:line="240" w:lineRule="auto"/>
        <w:jc w:val="both"/>
        <w:rPr>
          <w:rFonts w:ascii="Arial" w:hAnsi="Arial" w:cs="Arial"/>
          <w:sz w:val="24"/>
          <w:szCs w:val="24"/>
        </w:rPr>
      </w:pPr>
      <w:r w:rsidRPr="00617B4D">
        <w:rPr>
          <w:rFonts w:ascii="Arial" w:hAnsi="Arial" w:cs="Arial"/>
          <w:sz w:val="24"/>
          <w:szCs w:val="24"/>
        </w:rPr>
        <w:t xml:space="preserve">- Posibilitatea de produse secundare (lucrări de îngrijire şi conducere </w:t>
      </w:r>
      <w:proofErr w:type="gramStart"/>
      <w:r w:rsidRPr="00617B4D">
        <w:rPr>
          <w:rFonts w:ascii="Arial" w:hAnsi="Arial" w:cs="Arial"/>
          <w:sz w:val="24"/>
          <w:szCs w:val="24"/>
        </w:rPr>
        <w:t>a</w:t>
      </w:r>
      <w:proofErr w:type="gramEnd"/>
      <w:r w:rsidRPr="00617B4D">
        <w:rPr>
          <w:rFonts w:ascii="Arial" w:hAnsi="Arial" w:cs="Arial"/>
          <w:sz w:val="24"/>
          <w:szCs w:val="24"/>
        </w:rPr>
        <w:t xml:space="preserve"> arboretelor) –</w:t>
      </w:r>
      <w:r>
        <w:rPr>
          <w:rFonts w:ascii="Arial" w:hAnsi="Arial" w:cs="Arial"/>
          <w:color w:val="FF0000"/>
          <w:sz w:val="24"/>
          <w:szCs w:val="24"/>
        </w:rPr>
        <w:t xml:space="preserve"> </w:t>
      </w:r>
      <w:r w:rsidRPr="0031166B">
        <w:rPr>
          <w:rFonts w:ascii="Arial" w:hAnsi="Arial" w:cs="Arial"/>
          <w:sz w:val="24"/>
          <w:szCs w:val="24"/>
        </w:rPr>
        <w:t>/an:</w:t>
      </w:r>
    </w:p>
    <w:p w:rsidR="00E7193C" w:rsidRPr="000C2DDE" w:rsidRDefault="00E7193C" w:rsidP="00E7193C">
      <w:pPr>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degajări</w:t>
      </w:r>
      <w:proofErr w:type="gramEnd"/>
      <w:r>
        <w:rPr>
          <w:rFonts w:ascii="Arial" w:hAnsi="Arial" w:cs="Arial"/>
          <w:sz w:val="24"/>
          <w:szCs w:val="24"/>
        </w:rPr>
        <w:t>: 0,72 ha/an</w:t>
      </w:r>
    </w:p>
    <w:p w:rsidR="007F5AC6" w:rsidRPr="000C2DDE" w:rsidRDefault="007F5AC6" w:rsidP="00A4699C">
      <w:pPr>
        <w:spacing w:after="0" w:line="240" w:lineRule="auto"/>
        <w:ind w:left="709"/>
        <w:jc w:val="both"/>
        <w:rPr>
          <w:rFonts w:ascii="Arial" w:hAnsi="Arial" w:cs="Arial"/>
          <w:sz w:val="24"/>
          <w:szCs w:val="24"/>
        </w:rPr>
      </w:pPr>
      <w:r w:rsidRPr="000C2DDE">
        <w:rPr>
          <w:rFonts w:ascii="Arial" w:hAnsi="Arial" w:cs="Arial"/>
          <w:sz w:val="24"/>
          <w:szCs w:val="24"/>
        </w:rPr>
        <w:t xml:space="preserve">- curățiri: </w:t>
      </w:r>
      <w:r w:rsidR="00E7193C">
        <w:rPr>
          <w:rFonts w:ascii="Arial" w:hAnsi="Arial" w:cs="Arial"/>
          <w:sz w:val="24"/>
          <w:szCs w:val="24"/>
        </w:rPr>
        <w:t>6</w:t>
      </w:r>
      <w:proofErr w:type="gramStart"/>
      <w:r w:rsidRPr="003C2A58">
        <w:rPr>
          <w:rFonts w:ascii="Arial" w:hAnsi="Arial" w:cs="Arial"/>
          <w:sz w:val="24"/>
          <w:szCs w:val="24"/>
        </w:rPr>
        <w:t>,</w:t>
      </w:r>
      <w:r w:rsidR="00E7193C">
        <w:rPr>
          <w:rFonts w:ascii="Arial" w:hAnsi="Arial" w:cs="Arial"/>
          <w:sz w:val="24"/>
          <w:szCs w:val="24"/>
        </w:rPr>
        <w:t>03</w:t>
      </w:r>
      <w:proofErr w:type="gramEnd"/>
      <w:r w:rsidRPr="003C2A58">
        <w:rPr>
          <w:rFonts w:ascii="Arial" w:hAnsi="Arial" w:cs="Arial"/>
          <w:sz w:val="24"/>
          <w:szCs w:val="24"/>
        </w:rPr>
        <w:t xml:space="preserve">  ha/an cu un volum de extras de </w:t>
      </w:r>
      <w:r w:rsidR="00E7193C">
        <w:rPr>
          <w:rFonts w:ascii="Arial" w:hAnsi="Arial" w:cs="Arial"/>
          <w:sz w:val="24"/>
          <w:szCs w:val="24"/>
        </w:rPr>
        <w:t>61</w:t>
      </w:r>
      <w:r w:rsidRPr="003C2A58">
        <w:rPr>
          <w:rFonts w:ascii="Arial" w:hAnsi="Arial" w:cs="Arial"/>
          <w:sz w:val="24"/>
          <w:szCs w:val="24"/>
        </w:rPr>
        <w:t xml:space="preserve"> m3/an</w:t>
      </w:r>
    </w:p>
    <w:p w:rsidR="007F5AC6" w:rsidRPr="000C2DDE" w:rsidRDefault="007F5AC6" w:rsidP="00A4699C">
      <w:pPr>
        <w:spacing w:after="0" w:line="240" w:lineRule="auto"/>
        <w:ind w:left="709"/>
        <w:jc w:val="both"/>
        <w:rPr>
          <w:rFonts w:ascii="Arial" w:hAnsi="Arial" w:cs="Arial"/>
          <w:sz w:val="24"/>
          <w:szCs w:val="24"/>
        </w:rPr>
      </w:pPr>
      <w:r w:rsidRPr="000C2DDE">
        <w:rPr>
          <w:rFonts w:ascii="Arial" w:hAnsi="Arial" w:cs="Arial"/>
          <w:sz w:val="24"/>
          <w:szCs w:val="24"/>
        </w:rPr>
        <w:t xml:space="preserve">- </w:t>
      </w:r>
      <w:proofErr w:type="gramStart"/>
      <w:r w:rsidRPr="000C2DDE">
        <w:rPr>
          <w:rFonts w:ascii="Arial" w:hAnsi="Arial" w:cs="Arial"/>
          <w:sz w:val="24"/>
          <w:szCs w:val="24"/>
        </w:rPr>
        <w:t>rărituri</w:t>
      </w:r>
      <w:proofErr w:type="gramEnd"/>
      <w:r w:rsidRPr="000C2DDE">
        <w:rPr>
          <w:rFonts w:ascii="Arial" w:hAnsi="Arial" w:cs="Arial"/>
          <w:sz w:val="24"/>
          <w:szCs w:val="24"/>
        </w:rPr>
        <w:t xml:space="preserve">: </w:t>
      </w:r>
      <w:r w:rsidR="00E7193C">
        <w:rPr>
          <w:rFonts w:ascii="Arial" w:hAnsi="Arial" w:cs="Arial"/>
          <w:sz w:val="24"/>
          <w:szCs w:val="24"/>
        </w:rPr>
        <w:t>20</w:t>
      </w:r>
      <w:r w:rsidRPr="003C2A58">
        <w:rPr>
          <w:rFonts w:ascii="Arial" w:hAnsi="Arial" w:cs="Arial"/>
          <w:sz w:val="24"/>
          <w:szCs w:val="24"/>
        </w:rPr>
        <w:t>,</w:t>
      </w:r>
      <w:r w:rsidR="00E7193C">
        <w:rPr>
          <w:rFonts w:ascii="Arial" w:hAnsi="Arial" w:cs="Arial"/>
          <w:sz w:val="24"/>
          <w:szCs w:val="24"/>
        </w:rPr>
        <w:t>72</w:t>
      </w:r>
      <w:r w:rsidRPr="003C2A58">
        <w:rPr>
          <w:rFonts w:ascii="Arial" w:hAnsi="Arial" w:cs="Arial"/>
          <w:sz w:val="24"/>
          <w:szCs w:val="24"/>
        </w:rPr>
        <w:t xml:space="preserve"> ha/an cu un volum de extras de </w:t>
      </w:r>
      <w:r w:rsidR="00E7193C">
        <w:rPr>
          <w:rFonts w:ascii="Arial" w:hAnsi="Arial" w:cs="Arial"/>
          <w:sz w:val="24"/>
          <w:szCs w:val="24"/>
        </w:rPr>
        <w:t>818</w:t>
      </w:r>
      <w:r w:rsidRPr="003C2A58">
        <w:rPr>
          <w:rFonts w:ascii="Arial" w:hAnsi="Arial" w:cs="Arial"/>
          <w:sz w:val="24"/>
          <w:szCs w:val="24"/>
        </w:rPr>
        <w:t xml:space="preserve"> m3/an</w:t>
      </w:r>
      <w:r w:rsidRPr="000C2DDE">
        <w:rPr>
          <w:rFonts w:ascii="Arial" w:hAnsi="Arial" w:cs="Arial"/>
          <w:sz w:val="24"/>
          <w:szCs w:val="24"/>
        </w:rPr>
        <w:t xml:space="preserve">; </w:t>
      </w:r>
    </w:p>
    <w:p w:rsidR="007F5AC6" w:rsidRPr="000C2DDE" w:rsidRDefault="007F5AC6" w:rsidP="00A4699C">
      <w:pPr>
        <w:spacing w:after="0" w:line="240" w:lineRule="auto"/>
        <w:ind w:firstLine="708"/>
        <w:jc w:val="both"/>
        <w:rPr>
          <w:rFonts w:ascii="Arial" w:hAnsi="Arial" w:cs="Arial"/>
          <w:sz w:val="24"/>
          <w:szCs w:val="24"/>
        </w:rPr>
      </w:pPr>
      <w:r w:rsidRPr="000C2DDE">
        <w:rPr>
          <w:rFonts w:ascii="Arial" w:hAnsi="Arial" w:cs="Arial"/>
          <w:sz w:val="24"/>
          <w:szCs w:val="24"/>
        </w:rPr>
        <w:t xml:space="preserve">- </w:t>
      </w:r>
      <w:proofErr w:type="gramStart"/>
      <w:r w:rsidRPr="000C2DDE">
        <w:rPr>
          <w:rFonts w:ascii="Arial" w:hAnsi="Arial" w:cs="Arial"/>
          <w:sz w:val="24"/>
          <w:szCs w:val="24"/>
        </w:rPr>
        <w:t>tăieri</w:t>
      </w:r>
      <w:proofErr w:type="gramEnd"/>
      <w:r w:rsidRPr="000C2DDE">
        <w:rPr>
          <w:rFonts w:ascii="Arial" w:hAnsi="Arial" w:cs="Arial"/>
          <w:sz w:val="24"/>
          <w:szCs w:val="24"/>
        </w:rPr>
        <w:t xml:space="preserve"> de igienă: </w:t>
      </w:r>
      <w:r w:rsidR="00E7193C">
        <w:rPr>
          <w:rFonts w:ascii="Arial" w:hAnsi="Arial" w:cs="Arial"/>
          <w:sz w:val="24"/>
          <w:szCs w:val="24"/>
        </w:rPr>
        <w:t>706</w:t>
      </w:r>
      <w:r w:rsidRPr="003C2A58">
        <w:rPr>
          <w:rFonts w:ascii="Arial" w:hAnsi="Arial" w:cs="Arial"/>
          <w:sz w:val="24"/>
          <w:szCs w:val="24"/>
        </w:rPr>
        <w:t>,</w:t>
      </w:r>
      <w:r w:rsidR="00E7193C">
        <w:rPr>
          <w:rFonts w:ascii="Arial" w:hAnsi="Arial" w:cs="Arial"/>
          <w:sz w:val="24"/>
          <w:szCs w:val="24"/>
        </w:rPr>
        <w:t>9</w:t>
      </w:r>
      <w:r w:rsidRPr="003C2A58">
        <w:rPr>
          <w:rFonts w:ascii="Arial" w:hAnsi="Arial" w:cs="Arial"/>
          <w:sz w:val="24"/>
          <w:szCs w:val="24"/>
        </w:rPr>
        <w:t xml:space="preserve"> ha</w:t>
      </w:r>
      <w:r w:rsidR="00E7193C">
        <w:rPr>
          <w:rFonts w:ascii="Arial" w:hAnsi="Arial" w:cs="Arial"/>
          <w:sz w:val="24"/>
          <w:szCs w:val="24"/>
        </w:rPr>
        <w:t>/an</w:t>
      </w:r>
      <w:r w:rsidRPr="003C2A58">
        <w:rPr>
          <w:rFonts w:ascii="Arial" w:hAnsi="Arial" w:cs="Arial"/>
          <w:sz w:val="24"/>
          <w:szCs w:val="24"/>
        </w:rPr>
        <w:t xml:space="preserve"> cu un volum de extras de </w:t>
      </w:r>
      <w:r w:rsidR="00E7193C">
        <w:rPr>
          <w:rFonts w:ascii="Arial" w:hAnsi="Arial" w:cs="Arial"/>
          <w:sz w:val="24"/>
          <w:szCs w:val="24"/>
        </w:rPr>
        <w:t>563</w:t>
      </w:r>
      <w:r w:rsidRPr="003C2A58">
        <w:rPr>
          <w:rFonts w:ascii="Arial" w:hAnsi="Arial" w:cs="Arial"/>
          <w:sz w:val="24"/>
          <w:szCs w:val="24"/>
        </w:rPr>
        <w:t xml:space="preserve"> m3/an</w:t>
      </w:r>
    </w:p>
    <w:p w:rsidR="007F5AC6" w:rsidRPr="0031166B" w:rsidRDefault="007F5AC6" w:rsidP="00A4699C">
      <w:pPr>
        <w:spacing w:after="0" w:line="240" w:lineRule="auto"/>
        <w:jc w:val="both"/>
        <w:rPr>
          <w:rFonts w:ascii="Arial" w:hAnsi="Arial" w:cs="Arial"/>
          <w:sz w:val="24"/>
          <w:szCs w:val="24"/>
          <w:lang w:val="ro-RO"/>
        </w:rPr>
      </w:pPr>
      <w:r w:rsidRPr="000C2DDE">
        <w:rPr>
          <w:rFonts w:ascii="Arial" w:hAnsi="Arial" w:cs="Arial"/>
          <w:sz w:val="24"/>
          <w:szCs w:val="24"/>
        </w:rPr>
        <w:t>- Lucrări de conservare (tăieri de de</w:t>
      </w:r>
      <w:r w:rsidRPr="000C2DDE">
        <w:rPr>
          <w:rFonts w:ascii="Arial" w:hAnsi="Arial" w:cs="Arial"/>
          <w:spacing w:val="1"/>
          <w:sz w:val="24"/>
          <w:szCs w:val="24"/>
        </w:rPr>
        <w:t xml:space="preserve"> </w:t>
      </w:r>
      <w:r w:rsidRPr="000C2DDE">
        <w:rPr>
          <w:rFonts w:ascii="Arial" w:hAnsi="Arial" w:cs="Arial"/>
          <w:spacing w:val="-1"/>
          <w:sz w:val="24"/>
          <w:szCs w:val="24"/>
        </w:rPr>
        <w:t>c</w:t>
      </w:r>
      <w:r w:rsidRPr="000C2DDE">
        <w:rPr>
          <w:rFonts w:ascii="Arial" w:hAnsi="Arial" w:cs="Arial"/>
          <w:sz w:val="24"/>
          <w:szCs w:val="24"/>
        </w:rPr>
        <w:t>on</w:t>
      </w:r>
      <w:r w:rsidRPr="000C2DDE">
        <w:rPr>
          <w:rFonts w:ascii="Arial" w:hAnsi="Arial" w:cs="Arial"/>
          <w:spacing w:val="3"/>
          <w:sz w:val="24"/>
          <w:szCs w:val="24"/>
        </w:rPr>
        <w:t>s</w:t>
      </w:r>
      <w:r w:rsidRPr="000C2DDE">
        <w:rPr>
          <w:rFonts w:ascii="Arial" w:hAnsi="Arial" w:cs="Arial"/>
          <w:spacing w:val="-1"/>
          <w:sz w:val="24"/>
          <w:szCs w:val="24"/>
        </w:rPr>
        <w:t>er</w:t>
      </w:r>
      <w:r w:rsidRPr="000C2DDE">
        <w:rPr>
          <w:rFonts w:ascii="Arial" w:hAnsi="Arial" w:cs="Arial"/>
          <w:sz w:val="24"/>
          <w:szCs w:val="24"/>
        </w:rPr>
        <w:t>v</w:t>
      </w:r>
      <w:r w:rsidRPr="000C2DDE">
        <w:rPr>
          <w:rFonts w:ascii="Arial" w:hAnsi="Arial" w:cs="Arial"/>
          <w:spacing w:val="2"/>
          <w:sz w:val="24"/>
          <w:szCs w:val="24"/>
        </w:rPr>
        <w:t>a</w:t>
      </w:r>
      <w:r w:rsidRPr="000C2DDE">
        <w:rPr>
          <w:rFonts w:ascii="Arial" w:hAnsi="Arial" w:cs="Arial"/>
          <w:spacing w:val="-1"/>
          <w:sz w:val="24"/>
          <w:szCs w:val="24"/>
        </w:rPr>
        <w:t xml:space="preserve">re): </w:t>
      </w:r>
      <w:r w:rsidR="00E7193C">
        <w:rPr>
          <w:rFonts w:ascii="Arial" w:hAnsi="Arial" w:cs="Arial"/>
          <w:sz w:val="24"/>
          <w:szCs w:val="24"/>
          <w:lang w:val="ro-RO"/>
        </w:rPr>
        <w:t>295</w:t>
      </w:r>
      <w:proofErr w:type="gramStart"/>
      <w:r w:rsidRPr="003C2A58">
        <w:rPr>
          <w:rFonts w:ascii="Arial" w:hAnsi="Arial" w:cs="Arial"/>
          <w:sz w:val="24"/>
          <w:szCs w:val="24"/>
          <w:lang w:val="ro-RO"/>
        </w:rPr>
        <w:t>,</w:t>
      </w:r>
      <w:r w:rsidR="00E7193C">
        <w:rPr>
          <w:rFonts w:ascii="Arial" w:hAnsi="Arial" w:cs="Arial"/>
          <w:sz w:val="24"/>
          <w:szCs w:val="24"/>
          <w:lang w:val="ro-RO"/>
        </w:rPr>
        <w:t>7</w:t>
      </w:r>
      <w:proofErr w:type="gramEnd"/>
      <w:r w:rsidRPr="003C2A58">
        <w:rPr>
          <w:rFonts w:ascii="Arial" w:hAnsi="Arial" w:cs="Arial"/>
          <w:sz w:val="24"/>
          <w:szCs w:val="24"/>
          <w:lang w:val="ro-RO"/>
        </w:rPr>
        <w:t xml:space="preserve"> ha, urmând a se recolta un volum total de </w:t>
      </w:r>
      <w:r w:rsidR="00E7193C">
        <w:rPr>
          <w:rFonts w:ascii="Arial" w:hAnsi="Arial" w:cs="Arial"/>
          <w:sz w:val="24"/>
          <w:szCs w:val="24"/>
          <w:lang w:val="ro-RO"/>
        </w:rPr>
        <w:t>12922</w:t>
      </w:r>
      <w:r w:rsidRPr="003C2A58">
        <w:rPr>
          <w:rFonts w:ascii="Arial" w:hAnsi="Arial" w:cs="Arial"/>
          <w:sz w:val="24"/>
          <w:szCs w:val="24"/>
          <w:lang w:val="ro-RO"/>
        </w:rPr>
        <w:t xml:space="preserve"> mc (</w:t>
      </w:r>
      <w:r w:rsidR="00E7193C">
        <w:rPr>
          <w:rFonts w:ascii="Arial" w:hAnsi="Arial" w:cs="Arial"/>
          <w:sz w:val="24"/>
          <w:szCs w:val="24"/>
          <w:lang w:val="ro-RO"/>
        </w:rPr>
        <w:t>29</w:t>
      </w:r>
      <w:r w:rsidRPr="003C2A58">
        <w:rPr>
          <w:rFonts w:ascii="Arial" w:hAnsi="Arial" w:cs="Arial"/>
          <w:sz w:val="24"/>
          <w:szCs w:val="24"/>
          <w:lang w:val="ro-RO"/>
        </w:rPr>
        <w:t>,</w:t>
      </w:r>
      <w:r w:rsidR="00E7193C">
        <w:rPr>
          <w:rFonts w:ascii="Arial" w:hAnsi="Arial" w:cs="Arial"/>
          <w:sz w:val="24"/>
          <w:szCs w:val="24"/>
          <w:lang w:val="ro-RO"/>
        </w:rPr>
        <w:t>57</w:t>
      </w:r>
      <w:r w:rsidRPr="003C2A58">
        <w:rPr>
          <w:rFonts w:ascii="Arial" w:hAnsi="Arial" w:cs="Arial"/>
          <w:sz w:val="24"/>
          <w:szCs w:val="24"/>
          <w:lang w:val="ro-RO"/>
        </w:rPr>
        <w:t xml:space="preserve"> ha/an cu </w:t>
      </w:r>
      <w:r w:rsidR="00E7193C">
        <w:rPr>
          <w:rFonts w:ascii="Arial" w:hAnsi="Arial" w:cs="Arial"/>
          <w:sz w:val="24"/>
          <w:szCs w:val="24"/>
          <w:lang w:val="ro-RO"/>
        </w:rPr>
        <w:t>1292</w:t>
      </w:r>
      <w:r w:rsidRPr="003C2A58">
        <w:rPr>
          <w:rFonts w:ascii="Arial" w:hAnsi="Arial" w:cs="Arial"/>
          <w:sz w:val="24"/>
          <w:szCs w:val="24"/>
          <w:lang w:val="ro-RO"/>
        </w:rPr>
        <w:t xml:space="preserve"> mc/an).</w:t>
      </w:r>
    </w:p>
    <w:p w:rsidR="007F5AC6" w:rsidRPr="00A530CF" w:rsidRDefault="007F5AC6" w:rsidP="00A4699C">
      <w:pPr>
        <w:spacing w:after="0" w:line="240" w:lineRule="auto"/>
        <w:jc w:val="both"/>
        <w:rPr>
          <w:rFonts w:ascii="Arial" w:hAnsi="Arial" w:cs="Arial"/>
          <w:sz w:val="24"/>
          <w:szCs w:val="24"/>
          <w:lang w:val="ro-RO"/>
        </w:rPr>
      </w:pPr>
      <w:r w:rsidRPr="00A530CF">
        <w:rPr>
          <w:rFonts w:ascii="Arial" w:hAnsi="Arial" w:cs="Arial"/>
          <w:sz w:val="24"/>
          <w:szCs w:val="24"/>
          <w:lang w:val="ro-RO"/>
        </w:rPr>
        <w:t>2. Lucrări de ajutorare a regenerării naturale şi împădurire</w:t>
      </w:r>
    </w:p>
    <w:p w:rsidR="007F5AC6" w:rsidRPr="00A530CF" w:rsidRDefault="007F5AC6" w:rsidP="00A4699C">
      <w:pPr>
        <w:spacing w:after="0" w:line="240" w:lineRule="auto"/>
        <w:jc w:val="both"/>
        <w:rPr>
          <w:rFonts w:ascii="Arial" w:hAnsi="Arial" w:cs="Arial"/>
          <w:sz w:val="24"/>
          <w:szCs w:val="24"/>
          <w:lang w:val="ro-RO"/>
        </w:rPr>
      </w:pPr>
      <w:r w:rsidRPr="00A530CF">
        <w:rPr>
          <w:rFonts w:ascii="Arial" w:hAnsi="Arial" w:cs="Arial"/>
          <w:sz w:val="24"/>
          <w:szCs w:val="24"/>
          <w:lang w:val="ro-RO"/>
        </w:rPr>
        <w:t xml:space="preserve">3. </w:t>
      </w:r>
      <w:r w:rsidRPr="00A530CF">
        <w:rPr>
          <w:rFonts w:ascii="Arial" w:hAnsi="Arial" w:cs="Arial"/>
          <w:sz w:val="24"/>
          <w:szCs w:val="24"/>
        </w:rPr>
        <w:t xml:space="preserve">În arboretele în care a fost recoltată sau se </w:t>
      </w:r>
      <w:proofErr w:type="gramStart"/>
      <w:r w:rsidRPr="00A530CF">
        <w:rPr>
          <w:rFonts w:ascii="Arial" w:hAnsi="Arial" w:cs="Arial"/>
          <w:sz w:val="24"/>
          <w:szCs w:val="24"/>
        </w:rPr>
        <w:t>va</w:t>
      </w:r>
      <w:proofErr w:type="gramEnd"/>
      <w:r w:rsidRPr="00A530CF">
        <w:rPr>
          <w:rFonts w:ascii="Arial" w:hAnsi="Arial" w:cs="Arial"/>
          <w:sz w:val="24"/>
          <w:szCs w:val="24"/>
        </w:rPr>
        <w:t xml:space="preserve"> recolta în întregime masa lemnoasă, dacă este cazul, se vor face completări ale regenerării naturale.                       </w:t>
      </w:r>
    </w:p>
    <w:p w:rsidR="007F5AC6" w:rsidRDefault="007F5AC6" w:rsidP="00A4699C">
      <w:pPr>
        <w:spacing w:after="0" w:line="240" w:lineRule="auto"/>
        <w:jc w:val="both"/>
        <w:rPr>
          <w:rFonts w:ascii="Arial" w:hAnsi="Arial" w:cs="Arial"/>
          <w:color w:val="FF0000"/>
          <w:sz w:val="24"/>
          <w:szCs w:val="24"/>
        </w:rPr>
      </w:pPr>
    </w:p>
    <w:p w:rsidR="007F5AC6" w:rsidRPr="00A54D13" w:rsidRDefault="007F5AC6" w:rsidP="00A4699C">
      <w:pPr>
        <w:spacing w:after="0" w:line="240" w:lineRule="auto"/>
        <w:jc w:val="both"/>
        <w:rPr>
          <w:rFonts w:ascii="Arial" w:hAnsi="Arial" w:cs="Arial"/>
          <w:iCs/>
          <w:sz w:val="24"/>
          <w:szCs w:val="24"/>
        </w:rPr>
      </w:pPr>
      <w:r w:rsidRPr="00A85F6B">
        <w:rPr>
          <w:rFonts w:ascii="Arial" w:hAnsi="Arial" w:cs="Arial"/>
          <w:color w:val="FF0000"/>
          <w:sz w:val="24"/>
          <w:szCs w:val="24"/>
        </w:rPr>
        <w:t xml:space="preserve"> </w:t>
      </w:r>
      <w:r w:rsidRPr="00A54D13">
        <w:rPr>
          <w:rFonts w:ascii="Arial" w:hAnsi="Arial" w:cs="Arial"/>
          <w:iCs/>
          <w:sz w:val="24"/>
          <w:szCs w:val="24"/>
        </w:rPr>
        <w:t>Tratamente silvice:</w:t>
      </w:r>
    </w:p>
    <w:p w:rsidR="007F5AC6" w:rsidRPr="00A54D13" w:rsidRDefault="007F5AC6" w:rsidP="00A4699C">
      <w:pPr>
        <w:autoSpaceDE w:val="0"/>
        <w:autoSpaceDN w:val="0"/>
        <w:adjustRightInd w:val="0"/>
        <w:spacing w:after="0" w:line="240" w:lineRule="auto"/>
        <w:ind w:firstLine="708"/>
        <w:jc w:val="both"/>
        <w:rPr>
          <w:rFonts w:ascii="Arial" w:hAnsi="Arial" w:cs="Arial"/>
          <w:sz w:val="24"/>
          <w:szCs w:val="24"/>
          <w:lang w:val="ro-RO"/>
        </w:rPr>
      </w:pPr>
      <w:r w:rsidRPr="00A54D13">
        <w:rPr>
          <w:rFonts w:ascii="Arial" w:hAnsi="Arial" w:cs="Arial"/>
          <w:sz w:val="24"/>
          <w:szCs w:val="24"/>
        </w:rPr>
        <w:t xml:space="preserve"> - </w:t>
      </w:r>
      <w:proofErr w:type="gramStart"/>
      <w:r w:rsidRPr="00A54D13">
        <w:rPr>
          <w:rFonts w:ascii="Arial" w:hAnsi="Arial" w:cs="Arial"/>
          <w:iCs/>
          <w:sz w:val="24"/>
          <w:szCs w:val="24"/>
        </w:rPr>
        <w:t>tratamentul</w:t>
      </w:r>
      <w:proofErr w:type="gramEnd"/>
      <w:r w:rsidRPr="00A54D13">
        <w:rPr>
          <w:rFonts w:ascii="Arial" w:hAnsi="Arial" w:cs="Arial"/>
          <w:iCs/>
          <w:sz w:val="24"/>
          <w:szCs w:val="24"/>
        </w:rPr>
        <w:t xml:space="preserve"> tăierilor </w:t>
      </w:r>
      <w:r w:rsidRPr="00A54D13">
        <w:rPr>
          <w:rFonts w:ascii="Arial" w:hAnsi="Arial" w:cs="Arial"/>
          <w:sz w:val="24"/>
          <w:szCs w:val="24"/>
          <w:lang w:val="ro-RO"/>
        </w:rPr>
        <w:t>progresive;</w:t>
      </w:r>
    </w:p>
    <w:p w:rsidR="007F5AC6" w:rsidRPr="00A54D13" w:rsidRDefault="007F5AC6" w:rsidP="00A4699C">
      <w:pPr>
        <w:autoSpaceDE w:val="0"/>
        <w:autoSpaceDN w:val="0"/>
        <w:adjustRightInd w:val="0"/>
        <w:spacing w:after="0" w:line="240" w:lineRule="auto"/>
        <w:ind w:firstLine="708"/>
        <w:jc w:val="both"/>
        <w:rPr>
          <w:rFonts w:ascii="Arial" w:hAnsi="Arial" w:cs="Arial"/>
          <w:sz w:val="24"/>
          <w:szCs w:val="24"/>
        </w:rPr>
      </w:pPr>
      <w:r w:rsidRPr="00A54D13">
        <w:rPr>
          <w:rFonts w:ascii="Arial" w:hAnsi="Arial" w:cs="Arial"/>
          <w:sz w:val="24"/>
          <w:szCs w:val="24"/>
        </w:rPr>
        <w:t xml:space="preserve"> - </w:t>
      </w:r>
      <w:proofErr w:type="gramStart"/>
      <w:r w:rsidRPr="00A54D13">
        <w:rPr>
          <w:rFonts w:ascii="Arial" w:hAnsi="Arial" w:cs="Arial"/>
          <w:sz w:val="24"/>
          <w:szCs w:val="24"/>
        </w:rPr>
        <w:t>tratamentul</w:t>
      </w:r>
      <w:proofErr w:type="gramEnd"/>
      <w:r w:rsidRPr="00A54D13">
        <w:rPr>
          <w:rFonts w:ascii="Arial" w:hAnsi="Arial" w:cs="Arial"/>
          <w:sz w:val="24"/>
          <w:szCs w:val="24"/>
        </w:rPr>
        <w:t xml:space="preserve">   tăierilor </w:t>
      </w:r>
      <w:r w:rsidRPr="00A54D13">
        <w:rPr>
          <w:rFonts w:ascii="Arial" w:hAnsi="Arial" w:cs="Arial"/>
          <w:sz w:val="24"/>
          <w:szCs w:val="24"/>
          <w:lang w:val="ro-RO"/>
        </w:rPr>
        <w:t xml:space="preserve">rase în </w:t>
      </w:r>
      <w:r>
        <w:rPr>
          <w:rFonts w:ascii="Arial" w:hAnsi="Arial" w:cs="Arial"/>
          <w:sz w:val="24"/>
          <w:szCs w:val="24"/>
          <w:lang w:val="ro-RO"/>
        </w:rPr>
        <w:t xml:space="preserve">parchete mici, </w:t>
      </w:r>
      <w:r w:rsidRPr="00A54D13">
        <w:rPr>
          <w:rFonts w:ascii="Arial" w:hAnsi="Arial" w:cs="Arial"/>
          <w:sz w:val="24"/>
          <w:szCs w:val="24"/>
          <w:lang w:val="ro-RO"/>
        </w:rPr>
        <w:t xml:space="preserve"> cu refacere prin împăduriri</w:t>
      </w:r>
      <w:r>
        <w:rPr>
          <w:rFonts w:ascii="Arial" w:hAnsi="Arial" w:cs="Arial"/>
          <w:sz w:val="24"/>
          <w:szCs w:val="24"/>
          <w:lang w:val="ro-RO"/>
        </w:rPr>
        <w:t>.</w:t>
      </w:r>
      <w:r w:rsidRPr="00A54D13">
        <w:rPr>
          <w:rFonts w:ascii="Arial" w:hAnsi="Arial" w:cs="Arial"/>
          <w:sz w:val="24"/>
          <w:szCs w:val="24"/>
        </w:rPr>
        <w:t xml:space="preserve"> </w:t>
      </w:r>
    </w:p>
    <w:p w:rsidR="007F5AC6" w:rsidRPr="00634BFE" w:rsidRDefault="007F5AC6" w:rsidP="00A4699C">
      <w:pPr>
        <w:spacing w:after="0" w:line="240" w:lineRule="auto"/>
        <w:jc w:val="both"/>
        <w:rPr>
          <w:rFonts w:ascii="Arial" w:hAnsi="Arial" w:cs="Arial"/>
          <w:sz w:val="24"/>
          <w:szCs w:val="24"/>
          <w:u w:val="single"/>
        </w:rPr>
      </w:pPr>
    </w:p>
    <w:p w:rsidR="007F5AC6" w:rsidRPr="00634BFE" w:rsidRDefault="007F5AC6" w:rsidP="00A4699C">
      <w:pPr>
        <w:spacing w:after="0" w:line="240" w:lineRule="auto"/>
        <w:ind w:firstLine="709"/>
        <w:jc w:val="both"/>
        <w:rPr>
          <w:rFonts w:ascii="Arial" w:hAnsi="Arial" w:cs="Arial"/>
          <w:sz w:val="24"/>
          <w:szCs w:val="24"/>
        </w:rPr>
      </w:pPr>
      <w:proofErr w:type="gramStart"/>
      <w:r w:rsidRPr="00634BFE">
        <w:rPr>
          <w:rFonts w:ascii="Arial" w:hAnsi="Arial" w:cs="Arial"/>
          <w:sz w:val="24"/>
          <w:szCs w:val="24"/>
          <w:u w:val="single"/>
        </w:rPr>
        <w:t>Nu se propune construirea de noi drumuri forestiere.</w:t>
      </w:r>
      <w:proofErr w:type="gramEnd"/>
    </w:p>
    <w:p w:rsidR="007F5AC6" w:rsidRDefault="007F5AC6" w:rsidP="00A4699C">
      <w:pPr>
        <w:spacing w:after="0" w:line="240" w:lineRule="auto"/>
        <w:ind w:firstLine="708"/>
        <w:jc w:val="both"/>
        <w:rPr>
          <w:rFonts w:ascii="Arial" w:hAnsi="Arial" w:cs="Arial"/>
          <w:sz w:val="24"/>
          <w:szCs w:val="24"/>
          <w:u w:val="single"/>
        </w:rPr>
      </w:pPr>
    </w:p>
    <w:p w:rsidR="007F5AC6" w:rsidRPr="00E511AC" w:rsidRDefault="007F5AC6" w:rsidP="00A4699C">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7F5AC6" w:rsidRPr="00E511AC" w:rsidRDefault="007F5AC6" w:rsidP="00A4699C">
      <w:pPr>
        <w:spacing w:after="0" w:line="240" w:lineRule="auto"/>
        <w:ind w:firstLine="708"/>
        <w:jc w:val="both"/>
        <w:rPr>
          <w:rFonts w:ascii="Arial" w:hAnsi="Arial" w:cs="Arial"/>
          <w:sz w:val="24"/>
          <w:szCs w:val="24"/>
        </w:rPr>
      </w:pPr>
      <w:proofErr w:type="gramStart"/>
      <w:r w:rsidRPr="00E511AC">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E511AC">
        <w:rPr>
          <w:rFonts w:ascii="Arial" w:hAnsi="Arial" w:cs="Arial"/>
          <w:sz w:val="24"/>
          <w:szCs w:val="24"/>
        </w:rPr>
        <w:t xml:space="preserve"> Acestea reglementează procedura şi </w:t>
      </w:r>
      <w:proofErr w:type="gramStart"/>
      <w:r w:rsidRPr="00E511AC">
        <w:rPr>
          <w:rFonts w:ascii="Arial" w:hAnsi="Arial" w:cs="Arial"/>
          <w:sz w:val="24"/>
          <w:szCs w:val="24"/>
        </w:rPr>
        <w:t>situaţiile  în</w:t>
      </w:r>
      <w:proofErr w:type="gramEnd"/>
      <w:r w:rsidRPr="00E511AC">
        <w:rPr>
          <w:rFonts w:ascii="Arial" w:hAnsi="Arial" w:cs="Arial"/>
          <w:sz w:val="24"/>
          <w:szCs w:val="24"/>
        </w:rPr>
        <w:t xml:space="preserve">  care  se  solicită  modificarea  prevederilor  amenajamentelor   silvice.</w:t>
      </w:r>
    </w:p>
    <w:p w:rsidR="007F5AC6" w:rsidRPr="00E511AC" w:rsidRDefault="007F5AC6" w:rsidP="00A4699C">
      <w:pPr>
        <w:spacing w:after="0" w:line="240" w:lineRule="auto"/>
        <w:ind w:firstLine="540"/>
        <w:jc w:val="both"/>
        <w:rPr>
          <w:rFonts w:ascii="Arial" w:hAnsi="Arial" w:cs="Arial"/>
          <w:sz w:val="24"/>
          <w:szCs w:val="24"/>
        </w:rPr>
      </w:pPr>
      <w:r w:rsidRPr="00E511AC">
        <w:rPr>
          <w:rFonts w:ascii="Arial" w:hAnsi="Arial" w:cs="Arial"/>
          <w:sz w:val="24"/>
          <w:szCs w:val="24"/>
        </w:rPr>
        <w:t xml:space="preserve">În funcţie de gradul de vătămare a arboretelor din cauza afectării de către factorii destabilizatori (biotici sau abiotici), sunt </w:t>
      </w:r>
      <w:proofErr w:type="gramStart"/>
      <w:r w:rsidRPr="00E511AC">
        <w:rPr>
          <w:rFonts w:ascii="Arial" w:hAnsi="Arial" w:cs="Arial"/>
          <w:sz w:val="24"/>
          <w:szCs w:val="24"/>
        </w:rPr>
        <w:t>prevăzute  următoarele</w:t>
      </w:r>
      <w:proofErr w:type="gramEnd"/>
      <w:r w:rsidRPr="00E511AC">
        <w:rPr>
          <w:rFonts w:ascii="Arial" w:hAnsi="Arial" w:cs="Arial"/>
          <w:sz w:val="24"/>
          <w:szCs w:val="24"/>
        </w:rPr>
        <w:t xml:space="preserve">  măsuri :</w:t>
      </w:r>
    </w:p>
    <w:p w:rsidR="007F5AC6" w:rsidRPr="00E511AC" w:rsidRDefault="007F5AC6" w:rsidP="00A4699C">
      <w:pPr>
        <w:spacing w:after="0" w:line="240" w:lineRule="auto"/>
        <w:jc w:val="both"/>
        <w:rPr>
          <w:rFonts w:ascii="Arial" w:hAnsi="Arial" w:cs="Arial"/>
          <w:sz w:val="24"/>
          <w:szCs w:val="24"/>
        </w:rPr>
      </w:pPr>
      <w:r w:rsidRPr="00E511AC">
        <w:rPr>
          <w:rFonts w:ascii="Arial" w:hAnsi="Arial" w:cs="Arial"/>
          <w:sz w:val="24"/>
          <w:szCs w:val="24"/>
        </w:rPr>
        <w:t xml:space="preserve">a)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tuturor arborilor afectaţi, prin tăieri de produse accidentale ;</w:t>
      </w:r>
    </w:p>
    <w:p w:rsidR="007F5AC6" w:rsidRPr="00E511AC" w:rsidRDefault="007F5AC6" w:rsidP="00A4699C">
      <w:pPr>
        <w:spacing w:after="0" w:line="240" w:lineRule="auto"/>
        <w:jc w:val="both"/>
        <w:rPr>
          <w:rFonts w:ascii="Arial" w:hAnsi="Arial" w:cs="Arial"/>
          <w:sz w:val="24"/>
          <w:szCs w:val="24"/>
        </w:rPr>
      </w:pPr>
      <w:r w:rsidRPr="00E511AC">
        <w:rPr>
          <w:rFonts w:ascii="Arial" w:hAnsi="Arial" w:cs="Arial"/>
          <w:sz w:val="24"/>
          <w:szCs w:val="24"/>
        </w:rPr>
        <w:t xml:space="preserve">b) </w:t>
      </w:r>
      <w:proofErr w:type="gramStart"/>
      <w:r w:rsidRPr="00E511AC">
        <w:rPr>
          <w:rFonts w:ascii="Arial" w:hAnsi="Arial" w:cs="Arial"/>
          <w:sz w:val="24"/>
          <w:szCs w:val="24"/>
        </w:rPr>
        <w:t>extragerea</w:t>
      </w:r>
      <w:proofErr w:type="gramEnd"/>
      <w:r w:rsidRPr="00E511AC">
        <w:rPr>
          <w:rFonts w:ascii="Arial" w:hAnsi="Arial" w:cs="Arial"/>
          <w:sz w:val="24"/>
          <w:szCs w:val="24"/>
        </w:rPr>
        <w:t xml:space="preserve"> integrală a materialului lemnos, urmată de împăduriri cu specii   aparţinând   tipului   natural   fundamental   de   pădure;</w:t>
      </w:r>
    </w:p>
    <w:p w:rsidR="007F5AC6" w:rsidRPr="00E511AC" w:rsidRDefault="007F5AC6" w:rsidP="00A4699C">
      <w:pPr>
        <w:spacing w:after="0" w:line="240" w:lineRule="auto"/>
        <w:jc w:val="both"/>
        <w:rPr>
          <w:rFonts w:ascii="Arial" w:hAnsi="Arial" w:cs="Arial"/>
          <w:sz w:val="24"/>
          <w:szCs w:val="24"/>
        </w:rPr>
      </w:pPr>
      <w:r w:rsidRPr="00E511AC">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7F5AC6" w:rsidRPr="00BB026B" w:rsidRDefault="007F5AC6" w:rsidP="00A4699C">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7F5AC6" w:rsidRPr="00BB026B" w:rsidRDefault="007F5AC6" w:rsidP="00A4699C">
      <w:pPr>
        <w:spacing w:after="0" w:line="240" w:lineRule="auto"/>
        <w:jc w:val="both"/>
        <w:rPr>
          <w:rFonts w:ascii="Arial" w:hAnsi="Arial" w:cs="Arial"/>
          <w:sz w:val="24"/>
          <w:szCs w:val="24"/>
          <w:lang w:val="it-IT"/>
        </w:rPr>
      </w:pPr>
      <w:r w:rsidRPr="00BB026B">
        <w:rPr>
          <w:rFonts w:ascii="Arial" w:hAnsi="Arial" w:cs="Arial"/>
          <w:sz w:val="24"/>
          <w:szCs w:val="24"/>
          <w:lang w:val="it-IT"/>
        </w:rPr>
        <w:lastRenderedPageBreak/>
        <w:t>- precomptarea volumelor afectate de calamitati (accidentale I) cu volume echivalente din arborete incluse in planul decenal cu urgente de regenerare mai mici decat cele din care provin arborii afectati de factori destabilizatori, dar necuprinse in urgenta I;</w:t>
      </w:r>
    </w:p>
    <w:p w:rsidR="007F5AC6" w:rsidRPr="00BB026B" w:rsidRDefault="007F5AC6" w:rsidP="00A4699C">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7F5AC6" w:rsidRPr="00BB026B" w:rsidRDefault="007F5AC6" w:rsidP="00A4699C">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7F5AC6" w:rsidRPr="00BB026B" w:rsidRDefault="007F5AC6" w:rsidP="00A4699C">
      <w:pPr>
        <w:spacing w:after="0" w:line="240" w:lineRule="auto"/>
        <w:jc w:val="both"/>
        <w:rPr>
          <w:rFonts w:ascii="Arial" w:hAnsi="Arial" w:cs="Arial"/>
          <w:sz w:val="24"/>
          <w:szCs w:val="24"/>
          <w:lang w:val="it-IT"/>
        </w:rPr>
      </w:pPr>
      <w:r w:rsidRPr="00BB026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7F5AC6" w:rsidRPr="00AF3442" w:rsidRDefault="007F5AC6" w:rsidP="00A4699C">
      <w:pPr>
        <w:spacing w:after="0" w:line="240" w:lineRule="auto"/>
        <w:jc w:val="both"/>
        <w:rPr>
          <w:sz w:val="28"/>
          <w:lang w:val="ro-RO"/>
        </w:rPr>
      </w:pPr>
    </w:p>
    <w:p w:rsidR="007F5AC6" w:rsidRDefault="007F5AC6" w:rsidP="00A4699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F5AC6" w:rsidRPr="00E360FE" w:rsidRDefault="007F5AC6" w:rsidP="00A4699C">
      <w:pPr>
        <w:autoSpaceDE w:val="0"/>
        <w:autoSpaceDN w:val="0"/>
        <w:adjustRightInd w:val="0"/>
        <w:spacing w:after="0" w:line="240" w:lineRule="auto"/>
        <w:ind w:left="426"/>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F5AC6" w:rsidRPr="009D5F6D" w:rsidRDefault="007F5AC6" w:rsidP="00A4699C">
      <w:pPr>
        <w:spacing w:after="0" w:line="240" w:lineRule="auto"/>
        <w:ind w:left="426" w:firstLine="294"/>
        <w:jc w:val="both"/>
        <w:rPr>
          <w:rStyle w:val="tli1"/>
          <w:rFonts w:ascii="Arial" w:hAnsi="Arial" w:cs="Arial"/>
          <w:sz w:val="24"/>
          <w:szCs w:val="24"/>
        </w:rPr>
      </w:pPr>
      <w:r w:rsidRPr="00E360FE">
        <w:rPr>
          <w:rStyle w:val="tli1"/>
          <w:rFonts w:ascii="Arial" w:hAnsi="Arial" w:cs="Arial"/>
          <w:sz w:val="24"/>
          <w:szCs w:val="24"/>
        </w:rPr>
        <w:t xml:space="preserve">- Amenajamentu Silvic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7F5AC6" w:rsidRPr="009D5F6D" w:rsidRDefault="007F5AC6" w:rsidP="00A4699C">
      <w:pPr>
        <w:autoSpaceDE w:val="0"/>
        <w:autoSpaceDN w:val="0"/>
        <w:adjustRightInd w:val="0"/>
        <w:spacing w:after="0" w:line="240" w:lineRule="auto"/>
        <w:ind w:left="426"/>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7F5AC6" w:rsidRPr="009D5F6D" w:rsidRDefault="007F5AC6" w:rsidP="00A4699C">
      <w:pPr>
        <w:autoSpaceDE w:val="0"/>
        <w:autoSpaceDN w:val="0"/>
        <w:adjustRightInd w:val="0"/>
        <w:spacing w:after="0" w:line="240" w:lineRule="auto"/>
        <w:ind w:left="426"/>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tură directă c</w:t>
      </w:r>
      <w:r>
        <w:rPr>
          <w:rFonts w:ascii="Arial" w:hAnsi="Arial" w:cs="Arial"/>
          <w:sz w:val="24"/>
          <w:szCs w:val="24"/>
          <w:lang w:val="ro-RO"/>
        </w:rPr>
        <w:t>u managementul conservării ariilor</w:t>
      </w:r>
      <w:r w:rsidRPr="009D5F6D">
        <w:rPr>
          <w:rFonts w:ascii="Arial" w:hAnsi="Arial" w:cs="Arial"/>
          <w:sz w:val="24"/>
          <w:szCs w:val="24"/>
          <w:lang w:val="ro-RO"/>
        </w:rPr>
        <w:t xml:space="preserve"> naturale protejate. </w:t>
      </w:r>
    </w:p>
    <w:p w:rsidR="007F5AC6" w:rsidRPr="009D5F6D" w:rsidRDefault="007F5AC6" w:rsidP="00A4699C">
      <w:pPr>
        <w:autoSpaceDE w:val="0"/>
        <w:autoSpaceDN w:val="0"/>
        <w:adjustRightInd w:val="0"/>
        <w:spacing w:after="0" w:line="240" w:lineRule="auto"/>
        <w:ind w:left="426"/>
        <w:jc w:val="both"/>
        <w:rPr>
          <w:rFonts w:ascii="Arial" w:hAnsi="Arial" w:cs="Arial"/>
          <w:bCs/>
          <w:i/>
          <w:iCs/>
          <w:sz w:val="24"/>
          <w:szCs w:val="24"/>
          <w:lang w:val="ro-RO"/>
        </w:rPr>
      </w:pPr>
      <w:r w:rsidRPr="009D5F6D">
        <w:rPr>
          <w:rFonts w:ascii="Arial" w:hAnsi="Arial" w:cs="Arial"/>
          <w:i/>
          <w:sz w:val="24"/>
          <w:szCs w:val="24"/>
          <w:lang w:val="ro-RO"/>
        </w:rPr>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 xml:space="preserve">stabilite pentru ariile protejate peste care se suprapune. El integrează măsurile stabilite prin </w:t>
      </w:r>
      <w:r>
        <w:rPr>
          <w:rFonts w:ascii="Arial" w:hAnsi="Arial" w:cs="Arial"/>
          <w:sz w:val="24"/>
          <w:szCs w:val="24"/>
          <w:lang w:val="ro-RO"/>
        </w:rPr>
        <w:t xml:space="preserve"> </w:t>
      </w:r>
      <w:r w:rsidRPr="009D5F6D">
        <w:rPr>
          <w:rFonts w:ascii="Arial" w:hAnsi="Arial" w:cs="Arial"/>
          <w:sz w:val="24"/>
          <w:szCs w:val="24"/>
          <w:lang w:val="ro-RO"/>
        </w:rPr>
        <w:t xml:space="preserve">Planului de management </w:t>
      </w:r>
      <w:r>
        <w:rPr>
          <w:rFonts w:ascii="Arial" w:hAnsi="Arial" w:cs="Arial"/>
          <w:sz w:val="24"/>
          <w:szCs w:val="24"/>
          <w:lang w:val="ro-RO"/>
        </w:rPr>
        <w:t>al</w:t>
      </w:r>
      <w:r w:rsidRPr="009D5F6D">
        <w:rPr>
          <w:rFonts w:ascii="Arial" w:hAnsi="Arial" w:cs="Arial"/>
          <w:sz w:val="24"/>
          <w:szCs w:val="24"/>
          <w:lang w:val="ro-RO"/>
        </w:rPr>
        <w:t xml:space="preserve"> situl</w:t>
      </w:r>
      <w:r>
        <w:rPr>
          <w:rFonts w:ascii="Arial" w:hAnsi="Arial" w:cs="Arial"/>
          <w:sz w:val="24"/>
          <w:szCs w:val="24"/>
          <w:lang w:val="ro-RO"/>
        </w:rPr>
        <w:t>ui Natura 2000</w:t>
      </w:r>
      <w:r w:rsidRPr="009D5F6D">
        <w:rPr>
          <w:rFonts w:ascii="Arial" w:hAnsi="Arial" w:cs="Arial"/>
          <w:sz w:val="24"/>
          <w:szCs w:val="24"/>
          <w:lang w:val="ro-RO"/>
        </w:rPr>
        <w:t xml:space="preserve"> </w:t>
      </w:r>
      <w:r w:rsidRPr="00617B4D">
        <w:rPr>
          <w:rFonts w:ascii="Arial" w:hAnsi="Arial" w:cs="Arial"/>
          <w:bCs/>
          <w:iCs/>
          <w:sz w:val="24"/>
          <w:szCs w:val="24"/>
          <w:lang w:val="ro-RO"/>
        </w:rPr>
        <w:t>ROSPA 0089 Obcina Feredeului</w:t>
      </w:r>
      <w:r>
        <w:rPr>
          <w:rFonts w:ascii="Arial" w:hAnsi="Arial" w:cs="Arial"/>
          <w:bCs/>
          <w:i/>
          <w:iCs/>
          <w:sz w:val="24"/>
          <w:szCs w:val="24"/>
          <w:lang w:val="ro-RO"/>
        </w:rPr>
        <w:t>.</w:t>
      </w:r>
    </w:p>
    <w:p w:rsidR="007F5AC6" w:rsidRPr="009D5F6D" w:rsidRDefault="007F5AC6" w:rsidP="00A4699C">
      <w:pPr>
        <w:autoSpaceDE w:val="0"/>
        <w:autoSpaceDN w:val="0"/>
        <w:adjustRightInd w:val="0"/>
        <w:spacing w:after="0" w:line="240" w:lineRule="auto"/>
        <w:ind w:left="426" w:firstLine="279"/>
        <w:jc w:val="both"/>
        <w:rPr>
          <w:rFonts w:ascii="Arial" w:hAnsi="Arial" w:cs="Arial"/>
          <w:bCs/>
          <w:i/>
          <w:iCs/>
          <w:sz w:val="24"/>
          <w:szCs w:val="24"/>
          <w:lang w:val="ro-RO"/>
        </w:rPr>
      </w:pPr>
      <w:r w:rsidRPr="009D5F6D">
        <w:rPr>
          <w:rFonts w:ascii="Arial" w:hAnsi="Arial" w:cs="Arial"/>
          <w:sz w:val="24"/>
          <w:szCs w:val="24"/>
          <w:lang w:val="ro-RO"/>
        </w:rPr>
        <w:t>Managementul</w:t>
      </w:r>
      <w:r w:rsidR="0056114A">
        <w:rPr>
          <w:rFonts w:ascii="Arial" w:hAnsi="Arial" w:cs="Arial"/>
          <w:sz w:val="24"/>
          <w:szCs w:val="24"/>
          <w:lang w:val="ro-RO"/>
        </w:rPr>
        <w:t xml:space="preserve"> propus de Amenajamentul Silvic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7F5AC6" w:rsidRPr="009D5F6D" w:rsidRDefault="007F5AC6" w:rsidP="00A4699C">
      <w:pPr>
        <w:autoSpaceDE w:val="0"/>
        <w:autoSpaceDN w:val="0"/>
        <w:adjustRightInd w:val="0"/>
        <w:spacing w:after="0" w:line="240" w:lineRule="auto"/>
        <w:ind w:left="426" w:firstLine="279"/>
        <w:jc w:val="both"/>
        <w:rPr>
          <w:rFonts w:ascii="Arial" w:hAnsi="Arial" w:cs="Arial"/>
          <w:sz w:val="24"/>
          <w:szCs w:val="24"/>
          <w:lang w:val="ro-RO"/>
        </w:rPr>
      </w:pP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7F5AC6" w:rsidRPr="00E360FE" w:rsidRDefault="007F5AC6" w:rsidP="00A4699C">
      <w:pPr>
        <w:autoSpaceDE w:val="0"/>
        <w:autoSpaceDN w:val="0"/>
        <w:adjustRightInd w:val="0"/>
        <w:spacing w:after="0" w:line="240" w:lineRule="auto"/>
        <w:ind w:left="426"/>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7F5AC6" w:rsidRPr="00E360FE" w:rsidRDefault="007F5AC6" w:rsidP="00A4699C">
      <w:pPr>
        <w:autoSpaceDE w:val="0"/>
        <w:autoSpaceDN w:val="0"/>
        <w:adjustRightInd w:val="0"/>
        <w:spacing w:after="0" w:line="240" w:lineRule="auto"/>
        <w:ind w:left="426"/>
        <w:jc w:val="both"/>
        <w:rPr>
          <w:rFonts w:ascii="Arial" w:hAnsi="Arial" w:cs="Arial"/>
          <w:sz w:val="24"/>
          <w:szCs w:val="24"/>
          <w:lang w:val="ro-RO"/>
        </w:rPr>
      </w:pPr>
      <w:r w:rsidRPr="00E360FE">
        <w:rPr>
          <w:rStyle w:val="tli1"/>
          <w:rFonts w:ascii="Arial" w:hAnsi="Arial" w:cs="Arial"/>
          <w:sz w:val="24"/>
          <w:szCs w:val="24"/>
        </w:rPr>
        <w:t xml:space="preserve">- Rolul amnenajamnetului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7F5AC6" w:rsidRDefault="007F5AC6" w:rsidP="00A4699C">
      <w:pPr>
        <w:widowControl w:val="0"/>
        <w:autoSpaceDE w:val="0"/>
        <w:autoSpaceDN w:val="0"/>
        <w:adjustRightInd w:val="0"/>
        <w:spacing w:after="0" w:line="240" w:lineRule="auto"/>
        <w:ind w:left="426"/>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7F5AC6" w:rsidRPr="00730B63" w:rsidRDefault="007F5AC6" w:rsidP="00A4699C">
      <w:pPr>
        <w:widowControl w:val="0"/>
        <w:autoSpaceDE w:val="0"/>
        <w:autoSpaceDN w:val="0"/>
        <w:adjustRightInd w:val="0"/>
        <w:spacing w:after="0" w:line="240" w:lineRule="auto"/>
        <w:ind w:left="426"/>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7F5AC6" w:rsidRPr="00387864" w:rsidRDefault="007F5AC6" w:rsidP="00A4699C">
      <w:pPr>
        <w:pStyle w:val="Default"/>
        <w:ind w:left="426"/>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7F5AC6" w:rsidRPr="00387864" w:rsidRDefault="007F5AC6" w:rsidP="00A4699C">
      <w:pPr>
        <w:pStyle w:val="Default"/>
        <w:rPr>
          <w:color w:val="auto"/>
        </w:rPr>
      </w:pPr>
      <w:r w:rsidRPr="00387864">
        <w:rPr>
          <w:color w:val="auto"/>
        </w:rPr>
        <w:t xml:space="preserve">S-au luat în considerare prevederile: </w:t>
      </w:r>
    </w:p>
    <w:p w:rsidR="007F5AC6" w:rsidRPr="00387864" w:rsidRDefault="007F5AC6" w:rsidP="007F5AC6">
      <w:pPr>
        <w:pStyle w:val="ListParagraph"/>
        <w:numPr>
          <w:ilvl w:val="0"/>
          <w:numId w:val="6"/>
        </w:numPr>
        <w:spacing w:after="0" w:line="240" w:lineRule="auto"/>
        <w:contextualSpacing/>
        <w:jc w:val="both"/>
        <w:rPr>
          <w:rFonts w:ascii="Arial" w:hAnsi="Arial" w:cs="Arial"/>
          <w:sz w:val="24"/>
          <w:szCs w:val="24"/>
        </w:rPr>
      </w:pPr>
      <w:r w:rsidRPr="00387864">
        <w:rPr>
          <w:rStyle w:val="Emphasis"/>
          <w:rFonts w:ascii="Arial" w:hAnsi="Arial" w:cs="Arial"/>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7F5AC6" w:rsidRPr="00387864" w:rsidRDefault="007F5AC6" w:rsidP="007F5AC6">
      <w:pPr>
        <w:pStyle w:val="ListParagraph"/>
        <w:numPr>
          <w:ilvl w:val="0"/>
          <w:numId w:val="5"/>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7F5AC6" w:rsidRDefault="007F5AC6" w:rsidP="007F5AC6">
      <w:pPr>
        <w:numPr>
          <w:ilvl w:val="0"/>
          <w:numId w:val="5"/>
        </w:numPr>
        <w:autoSpaceDE w:val="0"/>
        <w:autoSpaceDN w:val="0"/>
        <w:adjustRightInd w:val="0"/>
        <w:spacing w:after="0" w:line="240" w:lineRule="auto"/>
        <w:jc w:val="both"/>
        <w:rPr>
          <w:rFonts w:ascii="Arial" w:eastAsia="Times New Roman" w:hAnsi="Arial" w:cs="Arial"/>
          <w:sz w:val="24"/>
          <w:szCs w:val="24"/>
          <w:lang w:val="ro-RO"/>
        </w:rPr>
      </w:pPr>
      <w:r w:rsidRPr="00387864">
        <w:rPr>
          <w:rFonts w:ascii="Arial" w:eastAsia="Times New Roman" w:hAnsi="Arial" w:cs="Arial"/>
          <w:sz w:val="24"/>
          <w:szCs w:val="24"/>
          <w:lang w:val="ro-RO"/>
        </w:rPr>
        <w:lastRenderedPageBreak/>
        <w:t>Ord. nr. 2387/2011 pentru modificarea Ord. nr. 1964/2007 privind instituirea regimului de arie naturală protejată a siturilor de importanţă comunitară, ca parte integrantă a reţelei ecologice europene Natura 2000 în România.</w:t>
      </w:r>
    </w:p>
    <w:p w:rsidR="007F5AC6" w:rsidRPr="00617B4D" w:rsidRDefault="007F5AC6" w:rsidP="007F5AC6">
      <w:pPr>
        <w:pStyle w:val="ListParagraph"/>
        <w:numPr>
          <w:ilvl w:val="0"/>
          <w:numId w:val="5"/>
        </w:numPr>
        <w:spacing w:after="0" w:line="240" w:lineRule="auto"/>
        <w:jc w:val="both"/>
        <w:rPr>
          <w:rFonts w:ascii="Arial" w:hAnsi="Arial" w:cs="Arial"/>
          <w:sz w:val="24"/>
          <w:szCs w:val="24"/>
          <w:lang w:val="ro-RO"/>
        </w:rPr>
      </w:pPr>
      <w:r w:rsidRPr="00617B4D">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7F5AC6" w:rsidRPr="00387864" w:rsidRDefault="007F5AC6" w:rsidP="00A4699C">
      <w:pPr>
        <w:autoSpaceDE w:val="0"/>
        <w:autoSpaceDN w:val="0"/>
        <w:adjustRightInd w:val="0"/>
        <w:spacing w:after="0" w:line="240" w:lineRule="auto"/>
        <w:ind w:left="720"/>
        <w:jc w:val="both"/>
        <w:rPr>
          <w:rFonts w:ascii="Arial" w:eastAsia="Times New Roman" w:hAnsi="Arial" w:cs="Arial"/>
          <w:sz w:val="24"/>
          <w:szCs w:val="24"/>
          <w:lang w:val="ro-RO"/>
        </w:rPr>
      </w:pPr>
    </w:p>
    <w:p w:rsidR="007F5AC6" w:rsidRPr="00D3221B" w:rsidRDefault="007F5AC6" w:rsidP="00A4699C">
      <w:pPr>
        <w:autoSpaceDE w:val="0"/>
        <w:autoSpaceDN w:val="0"/>
        <w:adjustRightInd w:val="0"/>
        <w:spacing w:after="0" w:line="240" w:lineRule="auto"/>
        <w:ind w:left="426"/>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F5AC6" w:rsidRPr="00E360FE" w:rsidRDefault="007F5AC6" w:rsidP="00A4699C">
      <w:pPr>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7F5AC6" w:rsidRPr="00E360FE" w:rsidRDefault="007F5AC6" w:rsidP="00A4699C">
      <w:pPr>
        <w:spacing w:after="0" w:line="240" w:lineRule="auto"/>
        <w:ind w:firstLine="720"/>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7F5AC6" w:rsidRPr="00E360FE" w:rsidRDefault="007F5AC6" w:rsidP="00A4699C">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7F5AC6" w:rsidRPr="00E360FE" w:rsidRDefault="007F5AC6" w:rsidP="00A4699C">
      <w:pPr>
        <w:tabs>
          <w:tab w:val="left" w:pos="0"/>
          <w:tab w:val="left" w:pos="426"/>
        </w:tabs>
        <w:autoSpaceDE w:val="0"/>
        <w:autoSpaceDN w:val="0"/>
        <w:adjustRightInd w:val="0"/>
        <w:spacing w:after="0" w:line="240" w:lineRule="auto"/>
        <w:ind w:firstLine="426"/>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7F5AC6" w:rsidRPr="00E360FE" w:rsidRDefault="007F5AC6" w:rsidP="00A4699C">
      <w:pPr>
        <w:tabs>
          <w:tab w:val="left" w:pos="0"/>
        </w:tabs>
        <w:autoSpaceDE w:val="0"/>
        <w:autoSpaceDN w:val="0"/>
        <w:adjustRightInd w:val="0"/>
        <w:spacing w:after="0" w:line="240" w:lineRule="auto"/>
        <w:ind w:firstLine="426"/>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7F5AC6" w:rsidRPr="00E360FE" w:rsidRDefault="007F5AC6" w:rsidP="00A4699C">
      <w:pPr>
        <w:tabs>
          <w:tab w:val="left" w:pos="0"/>
        </w:tabs>
        <w:autoSpaceDE w:val="0"/>
        <w:autoSpaceDN w:val="0"/>
        <w:adjustRightInd w:val="0"/>
        <w:spacing w:after="0" w:line="240" w:lineRule="auto"/>
        <w:ind w:firstLine="426"/>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7F5AC6" w:rsidRPr="00E360FE" w:rsidRDefault="007F5AC6" w:rsidP="00A4699C">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      e) mărimea şi spaţialitatea efectelor (zona geografică şi mărimea populaţiei potenţial afectate; </w:t>
      </w:r>
    </w:p>
    <w:p w:rsidR="007F5AC6" w:rsidRPr="00E360FE" w:rsidRDefault="007F5AC6" w:rsidP="00A4699C">
      <w:pPr>
        <w:spacing w:after="0" w:line="240" w:lineRule="auto"/>
        <w:ind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7F5AC6" w:rsidRPr="00E360FE" w:rsidRDefault="007F5AC6" w:rsidP="00A4699C">
      <w:pPr>
        <w:tabs>
          <w:tab w:val="left" w:pos="0"/>
        </w:tabs>
        <w:autoSpaceDE w:val="0"/>
        <w:autoSpaceDN w:val="0"/>
        <w:adjustRightInd w:val="0"/>
        <w:spacing w:after="0" w:line="240" w:lineRule="auto"/>
        <w:ind w:left="426"/>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7F5AC6" w:rsidRPr="00E360FE" w:rsidRDefault="007F5AC6" w:rsidP="00A4699C">
      <w:pPr>
        <w:spacing w:after="0" w:line="240" w:lineRule="auto"/>
        <w:ind w:firstLine="720"/>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p>
    <w:p w:rsidR="007F5AC6" w:rsidRPr="00E360FE" w:rsidRDefault="007F5AC6" w:rsidP="00A4699C">
      <w:pPr>
        <w:spacing w:after="0" w:line="240" w:lineRule="auto"/>
        <w:ind w:left="696"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7F5AC6" w:rsidRPr="00E360FE" w:rsidRDefault="007F5AC6" w:rsidP="00A4699C">
      <w:pPr>
        <w:spacing w:after="0" w:line="240" w:lineRule="auto"/>
        <w:ind w:firstLine="720"/>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p>
    <w:p w:rsidR="007F5AC6" w:rsidRPr="00E360FE" w:rsidRDefault="007F5AC6" w:rsidP="00A4699C">
      <w:pPr>
        <w:spacing w:after="0" w:line="240" w:lineRule="auto"/>
        <w:ind w:left="696" w:firstLine="720"/>
        <w:jc w:val="both"/>
        <w:rPr>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7F5AC6" w:rsidRPr="00E360FE" w:rsidRDefault="007F5AC6" w:rsidP="00A4699C">
      <w:pPr>
        <w:spacing w:after="0" w:line="240" w:lineRule="auto"/>
        <w:ind w:firstLine="720"/>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p>
    <w:p w:rsidR="007F5AC6" w:rsidRPr="00E360FE" w:rsidRDefault="007F5AC6" w:rsidP="00A4699C">
      <w:pPr>
        <w:spacing w:after="0" w:line="240" w:lineRule="auto"/>
        <w:ind w:firstLine="720"/>
        <w:jc w:val="both"/>
        <w:rPr>
          <w:rFonts w:ascii="Arial" w:hAnsi="Arial" w:cs="Arial"/>
          <w:sz w:val="24"/>
          <w:szCs w:val="24"/>
        </w:rPr>
      </w:pPr>
      <w:r w:rsidRPr="00E360FE">
        <w:rPr>
          <w:rFonts w:ascii="Arial" w:hAnsi="Arial" w:cs="Arial"/>
          <w:sz w:val="24"/>
          <w:szCs w:val="24"/>
          <w:lang w:val="ro-RO"/>
        </w:rPr>
        <w:t xml:space="preserve"> </w:t>
      </w:r>
      <w:r w:rsidRPr="00E360FE">
        <w:rPr>
          <w:rFonts w:ascii="Arial" w:hAnsi="Arial" w:cs="Arial"/>
          <w:sz w:val="24"/>
          <w:szCs w:val="24"/>
          <w:lang w:val="ro-RO"/>
        </w:rPr>
        <w:tab/>
      </w:r>
      <w:r w:rsidRPr="00E360FE">
        <w:rPr>
          <w:rFonts w:ascii="Arial" w:hAnsi="Arial" w:cs="Arial"/>
          <w:sz w:val="24"/>
          <w:szCs w:val="24"/>
        </w:rPr>
        <w:t xml:space="preserve"> </w:t>
      </w:r>
      <w:r w:rsidRPr="00E360FE">
        <w:rPr>
          <w:rStyle w:val="tli1"/>
          <w:rFonts w:ascii="Arial" w:hAnsi="Arial" w:cs="Arial"/>
          <w:sz w:val="24"/>
          <w:szCs w:val="24"/>
        </w:rPr>
        <w:t xml:space="preserve">-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redusă pe perioada execuţiei lucrărilor silvice</w:t>
      </w:r>
    </w:p>
    <w:p w:rsidR="007F5AC6" w:rsidRPr="00E360FE" w:rsidRDefault="007F5AC6" w:rsidP="00A4699C">
      <w:pPr>
        <w:tabs>
          <w:tab w:val="left" w:pos="0"/>
          <w:tab w:val="left" w:pos="426"/>
        </w:tabs>
        <w:spacing w:after="120" w:line="240" w:lineRule="auto"/>
        <w:ind w:left="426"/>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7F5AC6" w:rsidRPr="00DB5E73" w:rsidRDefault="007F5AC6" w:rsidP="00A4699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se suprapune peste situ</w:t>
      </w:r>
      <w:r>
        <w:rPr>
          <w:rStyle w:val="stpar"/>
          <w:rFonts w:ascii="Arial" w:hAnsi="Arial" w:cs="Arial"/>
          <w:b/>
          <w:sz w:val="24"/>
          <w:szCs w:val="24"/>
        </w:rPr>
        <w:t>rile</w:t>
      </w:r>
      <w:r w:rsidRPr="00E60C8F">
        <w:rPr>
          <w:rStyle w:val="stpar"/>
          <w:rFonts w:ascii="Arial" w:hAnsi="Arial" w:cs="Arial"/>
          <w:b/>
          <w:sz w:val="24"/>
          <w:szCs w:val="24"/>
        </w:rPr>
        <w:t xml:space="preserve"> Natura 2000</w:t>
      </w:r>
      <w:r>
        <w:rPr>
          <w:rStyle w:val="stpar"/>
          <w:rFonts w:ascii="Arial" w:hAnsi="Arial" w:cs="Arial"/>
          <w:b/>
          <w:sz w:val="24"/>
          <w:szCs w:val="24"/>
        </w:rPr>
        <w:t>:</w:t>
      </w:r>
      <w:r w:rsidRPr="00E60C8F">
        <w:rPr>
          <w:rStyle w:val="stpar"/>
          <w:rFonts w:ascii="Arial" w:hAnsi="Arial" w:cs="Arial"/>
          <w:b/>
          <w:sz w:val="24"/>
          <w:szCs w:val="24"/>
        </w:rPr>
        <w:t xml:space="preserve"> </w:t>
      </w:r>
      <w:r w:rsidRPr="00D47B3B">
        <w:rPr>
          <w:rFonts w:ascii="Arial" w:hAnsi="Arial" w:cs="Arial"/>
          <w:b/>
          <w:bCs/>
          <w:iCs/>
          <w:sz w:val="24"/>
          <w:szCs w:val="24"/>
          <w:lang w:val="ro-RO"/>
        </w:rPr>
        <w:t>ROSPA 0089 Obcina Feredeului</w:t>
      </w:r>
      <w:r>
        <w:rPr>
          <w:rStyle w:val="stpar"/>
          <w:rFonts w:ascii="Arial" w:hAnsi="Arial" w:cs="Arial"/>
          <w:sz w:val="24"/>
          <w:szCs w:val="24"/>
        </w:rPr>
        <w:t xml:space="preserve"> și </w:t>
      </w:r>
      <w:r w:rsidRPr="00DB5E73">
        <w:rPr>
          <w:rStyle w:val="stpar"/>
          <w:rFonts w:ascii="Arial" w:hAnsi="Arial" w:cs="Arial"/>
          <w:b/>
          <w:sz w:val="24"/>
          <w:szCs w:val="24"/>
        </w:rPr>
        <w:t>ROSCI0328 Obcinile Bucovinei</w:t>
      </w:r>
      <w:r>
        <w:rPr>
          <w:rStyle w:val="stpar"/>
          <w:rFonts w:ascii="Arial" w:hAnsi="Arial" w:cs="Arial"/>
          <w:sz w:val="24"/>
          <w:szCs w:val="24"/>
        </w:rPr>
        <w:t xml:space="preserve">. </w:t>
      </w:r>
      <w:proofErr w:type="gramStart"/>
      <w:r w:rsidRPr="00DB5E73">
        <w:rPr>
          <w:rStyle w:val="stpar"/>
          <w:rFonts w:ascii="Arial" w:hAnsi="Arial" w:cs="Arial"/>
          <w:sz w:val="24"/>
          <w:szCs w:val="24"/>
        </w:rPr>
        <w:t>În fondul foresti</w:t>
      </w:r>
      <w:r>
        <w:rPr>
          <w:rStyle w:val="stpar"/>
          <w:rFonts w:ascii="Arial" w:hAnsi="Arial" w:cs="Arial"/>
          <w:sz w:val="24"/>
          <w:szCs w:val="24"/>
        </w:rPr>
        <w:t>er care se suprapune peste siturile</w:t>
      </w:r>
      <w:r w:rsidRPr="00DB5E73">
        <w:rPr>
          <w:rStyle w:val="stpar"/>
          <w:rFonts w:ascii="Arial" w:hAnsi="Arial" w:cs="Arial"/>
          <w:sz w:val="24"/>
          <w:szCs w:val="24"/>
        </w:rPr>
        <w:t xml:space="preserve"> Natura 2000 s-au propus doar lucrări de conservare.</w:t>
      </w:r>
      <w:proofErr w:type="gramEnd"/>
    </w:p>
    <w:p w:rsidR="007F5AC6" w:rsidRPr="00DB5E73" w:rsidRDefault="007F5AC6" w:rsidP="00A4699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DB5E73">
        <w:rPr>
          <w:rStyle w:val="stpar"/>
          <w:rFonts w:ascii="Arial" w:hAnsi="Arial" w:cs="Arial"/>
          <w:sz w:val="24"/>
          <w:szCs w:val="24"/>
        </w:rPr>
        <w:t>La data întocmirii amenajamentului silvic, Situl Natura 2000</w:t>
      </w:r>
      <w:r w:rsidRPr="00DB5E73">
        <w:rPr>
          <w:rStyle w:val="stpar"/>
          <w:rFonts w:ascii="Arial" w:hAnsi="Arial" w:cs="Arial"/>
          <w:b/>
          <w:sz w:val="24"/>
          <w:szCs w:val="24"/>
        </w:rPr>
        <w:t xml:space="preserve"> </w:t>
      </w:r>
      <w:r w:rsidRPr="00DB5E73">
        <w:rPr>
          <w:rStyle w:val="stpar"/>
          <w:rFonts w:ascii="Arial" w:hAnsi="Arial" w:cs="Arial"/>
          <w:sz w:val="24"/>
          <w:szCs w:val="24"/>
        </w:rPr>
        <w:t xml:space="preserve">ROSCI0328 Obcinile Bucovinei nu se află în custodie/administrare. </w:t>
      </w:r>
    </w:p>
    <w:p w:rsidR="007F5AC6" w:rsidRPr="00567944" w:rsidRDefault="007F5AC6" w:rsidP="00A4699C">
      <w:pPr>
        <w:tabs>
          <w:tab w:val="left" w:pos="720"/>
          <w:tab w:val="left" w:pos="900"/>
        </w:tabs>
        <w:spacing w:after="0" w:line="240" w:lineRule="auto"/>
        <w:jc w:val="both"/>
        <w:textAlignment w:val="baseline"/>
        <w:rPr>
          <w:rStyle w:val="stpar"/>
          <w:rFonts w:ascii="Arial" w:hAnsi="Arial" w:cs="Arial"/>
          <w:sz w:val="24"/>
          <w:szCs w:val="24"/>
        </w:rPr>
      </w:pPr>
      <w:r w:rsidRPr="00E60C8F">
        <w:rPr>
          <w:rStyle w:val="stpar"/>
          <w:rFonts w:ascii="Arial" w:hAnsi="Arial" w:cs="Arial"/>
          <w:sz w:val="24"/>
          <w:szCs w:val="24"/>
        </w:rPr>
        <w:tab/>
      </w:r>
      <w:r w:rsidRPr="00567944">
        <w:rPr>
          <w:rStyle w:val="stpar"/>
          <w:rFonts w:ascii="Arial" w:hAnsi="Arial" w:cs="Arial"/>
          <w:sz w:val="24"/>
          <w:szCs w:val="24"/>
        </w:rPr>
        <w:t xml:space="preserve">La data întocmirii amenajamentului silvic, Situl Natura 2000 </w:t>
      </w:r>
      <w:r w:rsidRPr="00567944">
        <w:rPr>
          <w:rFonts w:ascii="Arial" w:hAnsi="Arial" w:cs="Arial"/>
          <w:bCs/>
          <w:iCs/>
          <w:sz w:val="24"/>
          <w:szCs w:val="24"/>
          <w:lang w:val="ro-RO"/>
        </w:rPr>
        <w:t>ROSPA 0089 Obcina Feredeului</w:t>
      </w:r>
      <w:r w:rsidRPr="00567944">
        <w:rPr>
          <w:rStyle w:val="stpar"/>
          <w:rFonts w:ascii="Arial" w:hAnsi="Arial" w:cs="Arial"/>
          <w:sz w:val="24"/>
          <w:szCs w:val="24"/>
        </w:rPr>
        <w:t xml:space="preserve"> </w:t>
      </w:r>
      <w:r w:rsidR="00567944" w:rsidRPr="00567944">
        <w:rPr>
          <w:rStyle w:val="stpar"/>
          <w:rFonts w:ascii="Arial" w:hAnsi="Arial" w:cs="Arial"/>
          <w:sz w:val="24"/>
          <w:szCs w:val="24"/>
        </w:rPr>
        <w:t xml:space="preserve">și ROSCI0328 Obcinile Bucovinei </w:t>
      </w:r>
      <w:r w:rsidRPr="00567944">
        <w:rPr>
          <w:rStyle w:val="stpar"/>
          <w:rFonts w:ascii="Arial" w:hAnsi="Arial" w:cs="Arial"/>
          <w:sz w:val="24"/>
          <w:szCs w:val="24"/>
        </w:rPr>
        <w:t xml:space="preserve">se află în custodia/administrarea </w:t>
      </w:r>
      <w:r w:rsidRPr="00567944">
        <w:rPr>
          <w:rFonts w:ascii="Arial" w:eastAsia="SimSun" w:hAnsi="Arial" w:cs="Arial"/>
          <w:kern w:val="24"/>
          <w:sz w:val="24"/>
          <w:szCs w:val="24"/>
          <w:lang w:val="ro-RO" w:eastAsia="ar-SA"/>
        </w:rPr>
        <w:t>Direcției Silvice Suceava</w:t>
      </w:r>
      <w:r w:rsidRPr="00567944">
        <w:rPr>
          <w:rStyle w:val="stpar"/>
          <w:rFonts w:ascii="Arial" w:hAnsi="Arial" w:cs="Arial"/>
          <w:sz w:val="24"/>
          <w:szCs w:val="24"/>
        </w:rPr>
        <w:t xml:space="preserve">. </w:t>
      </w:r>
    </w:p>
    <w:p w:rsidR="007F5AC6" w:rsidRPr="00567944" w:rsidRDefault="007F5AC6" w:rsidP="00A4699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567944">
        <w:rPr>
          <w:rStyle w:val="stpar"/>
          <w:rFonts w:ascii="Arial" w:hAnsi="Arial" w:cs="Arial"/>
          <w:sz w:val="24"/>
          <w:szCs w:val="24"/>
        </w:rPr>
        <w:t>Direcţia Silvică Suceava în calitate de custode al</w:t>
      </w:r>
      <w:r w:rsidRPr="00567944">
        <w:rPr>
          <w:rFonts w:ascii="Arial" w:hAnsi="Arial" w:cs="Arial"/>
          <w:sz w:val="24"/>
          <w:szCs w:val="24"/>
        </w:rPr>
        <w:t xml:space="preserve"> </w:t>
      </w:r>
      <w:r w:rsidRPr="00567944">
        <w:rPr>
          <w:rStyle w:val="stpar"/>
          <w:rFonts w:ascii="Arial" w:hAnsi="Arial" w:cs="Arial"/>
          <w:sz w:val="24"/>
          <w:szCs w:val="24"/>
        </w:rPr>
        <w:t xml:space="preserve">Sitului Natura 2000 </w:t>
      </w:r>
      <w:r w:rsidRPr="00567944">
        <w:rPr>
          <w:rFonts w:ascii="Arial" w:hAnsi="Arial" w:cs="Arial"/>
          <w:bCs/>
          <w:iCs/>
          <w:sz w:val="24"/>
          <w:szCs w:val="24"/>
          <w:lang w:val="ro-RO"/>
        </w:rPr>
        <w:t>ROSPA 0089 Obcina Feredeului</w:t>
      </w:r>
      <w:r w:rsidRPr="00567944">
        <w:rPr>
          <w:rStyle w:val="stpar"/>
          <w:rFonts w:ascii="Arial" w:hAnsi="Arial" w:cs="Arial"/>
          <w:sz w:val="24"/>
          <w:szCs w:val="24"/>
        </w:rPr>
        <w:t xml:space="preserve"> </w:t>
      </w:r>
      <w:r w:rsidR="00567944" w:rsidRPr="00567944">
        <w:rPr>
          <w:rStyle w:val="stpar"/>
          <w:rFonts w:ascii="Arial" w:hAnsi="Arial" w:cs="Arial"/>
          <w:sz w:val="24"/>
          <w:szCs w:val="24"/>
        </w:rPr>
        <w:t xml:space="preserve">și ROSCI0328 Obcinile Bucovinei </w:t>
      </w:r>
      <w:r w:rsidRPr="00567944">
        <w:rPr>
          <w:rStyle w:val="stpar"/>
          <w:rFonts w:ascii="Arial" w:hAnsi="Arial" w:cs="Arial"/>
          <w:sz w:val="24"/>
          <w:szCs w:val="24"/>
        </w:rPr>
        <w:t xml:space="preserve">este de acord cu soluţia adoptată prin amenajamnetul propus, punct de vedere exprimat prin Avizul nr. </w:t>
      </w:r>
      <w:r w:rsidR="00567944" w:rsidRPr="00567944">
        <w:rPr>
          <w:rFonts w:ascii="Arial" w:eastAsia="Times New Roman" w:hAnsi="Arial" w:cs="Arial"/>
          <w:sz w:val="24"/>
          <w:szCs w:val="24"/>
          <w:lang w:val="ro-RO"/>
        </w:rPr>
        <w:t xml:space="preserve"> </w:t>
      </w:r>
      <w:r w:rsidRPr="00567944">
        <w:rPr>
          <w:rStyle w:val="stpar"/>
          <w:rFonts w:ascii="Arial" w:hAnsi="Arial" w:cs="Arial"/>
          <w:sz w:val="24"/>
          <w:szCs w:val="24"/>
        </w:rPr>
        <w:t>.</w:t>
      </w:r>
    </w:p>
    <w:p w:rsidR="007F5AC6" w:rsidRPr="004D6051" w:rsidRDefault="007F5AC6" w:rsidP="00A4699C">
      <w:pPr>
        <w:tabs>
          <w:tab w:val="left" w:pos="720"/>
          <w:tab w:val="left" w:pos="900"/>
        </w:tabs>
        <w:spacing w:after="0" w:line="240" w:lineRule="auto"/>
        <w:jc w:val="both"/>
        <w:textAlignment w:val="baseline"/>
        <w:rPr>
          <w:rStyle w:val="stpar"/>
          <w:rFonts w:ascii="Arial" w:hAnsi="Arial" w:cs="Arial"/>
          <w:sz w:val="24"/>
          <w:szCs w:val="24"/>
        </w:rPr>
      </w:pPr>
      <w:r w:rsidRPr="006C57B1">
        <w:rPr>
          <w:rStyle w:val="stpar"/>
          <w:rFonts w:ascii="Arial" w:hAnsi="Arial" w:cs="Arial"/>
          <w:sz w:val="24"/>
          <w:szCs w:val="24"/>
        </w:rPr>
        <w:tab/>
      </w:r>
    </w:p>
    <w:p w:rsidR="007F5AC6" w:rsidRPr="004D6051" w:rsidRDefault="007F5AC6" w:rsidP="00A4699C">
      <w:pPr>
        <w:ind w:firstLine="720"/>
        <w:jc w:val="both"/>
        <w:rPr>
          <w:rStyle w:val="tli1"/>
          <w:rFonts w:ascii="Arial" w:hAnsi="Arial" w:cs="Arial"/>
          <w:sz w:val="24"/>
          <w:szCs w:val="24"/>
        </w:rPr>
      </w:pPr>
      <w:proofErr w:type="gramStart"/>
      <w:r w:rsidRPr="004D6051">
        <w:rPr>
          <w:rStyle w:val="stpar"/>
          <w:rFonts w:ascii="Arial" w:hAnsi="Arial" w:cs="Arial"/>
          <w:sz w:val="24"/>
          <w:szCs w:val="24"/>
        </w:rPr>
        <w:t>În arboretele încadrate în</w:t>
      </w:r>
      <w:r w:rsidRPr="004D6051">
        <w:rPr>
          <w:rFonts w:ascii="Arial" w:hAnsi="Arial" w:cs="Arial"/>
          <w:sz w:val="24"/>
          <w:szCs w:val="24"/>
        </w:rPr>
        <w:t xml:space="preserve"> S.U.P. M – păduri supuse regimului de conservare deosebită –se vor aplica numai măsuri special de conservare, fiind exceptate de la procesul de producţie lemnoasă.</w:t>
      </w:r>
      <w:proofErr w:type="gramEnd"/>
    </w:p>
    <w:p w:rsidR="007F5AC6" w:rsidRPr="003D364F" w:rsidRDefault="007F5AC6" w:rsidP="00A4699C">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favorabilă pentru habitatele de interes comunitar pentru care a</w:t>
      </w:r>
      <w:r>
        <w:rPr>
          <w:rFonts w:ascii="Arial" w:hAnsi="Arial" w:cs="Arial"/>
          <w:sz w:val="24"/>
          <w:szCs w:val="24"/>
          <w:u w:val="single"/>
          <w:lang w:val="ro-RO"/>
        </w:rPr>
        <w:t>u</w:t>
      </w:r>
      <w:r w:rsidRPr="00E60C8F">
        <w:rPr>
          <w:rFonts w:ascii="Arial" w:hAnsi="Arial" w:cs="Arial"/>
          <w:sz w:val="24"/>
          <w:szCs w:val="24"/>
          <w:u w:val="single"/>
          <w:lang w:val="ro-RO"/>
        </w:rPr>
        <w:t xml:space="preserve"> fost declarat</w:t>
      </w:r>
      <w:r>
        <w:rPr>
          <w:rFonts w:ascii="Arial" w:hAnsi="Arial" w:cs="Arial"/>
          <w:sz w:val="24"/>
          <w:szCs w:val="24"/>
          <w:u w:val="single"/>
          <w:lang w:val="ro-RO"/>
        </w:rPr>
        <w:t>e</w:t>
      </w:r>
      <w:r w:rsidRPr="00E60C8F">
        <w:rPr>
          <w:rFonts w:ascii="Arial" w:hAnsi="Arial" w:cs="Arial"/>
          <w:sz w:val="24"/>
          <w:szCs w:val="24"/>
          <w:u w:val="single"/>
          <w:lang w:val="ro-RO"/>
        </w:rPr>
        <w:t xml:space="preserve"> </w:t>
      </w:r>
      <w:r w:rsidRPr="00CC0223">
        <w:rPr>
          <w:rFonts w:ascii="Arial" w:hAnsi="Arial" w:cs="Arial"/>
          <w:sz w:val="24"/>
          <w:szCs w:val="24"/>
          <w:u w:val="single"/>
          <w:lang w:val="ro-RO"/>
        </w:rPr>
        <w:t>siturile</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Pr="00CC0223">
        <w:rPr>
          <w:rFonts w:ascii="Arial" w:hAnsi="Arial" w:cs="Arial"/>
          <w:bCs/>
          <w:iCs/>
          <w:sz w:val="24"/>
          <w:szCs w:val="24"/>
          <w:u w:val="single"/>
          <w:lang w:val="ro-RO"/>
        </w:rPr>
        <w:t>ROSPA 0089 Obcina Feredeului</w:t>
      </w:r>
      <w:r w:rsidRPr="00CC0223">
        <w:rPr>
          <w:rStyle w:val="ListParagraphChar"/>
          <w:rFonts w:ascii="Arial" w:hAnsi="Arial" w:cs="Arial"/>
          <w:sz w:val="24"/>
          <w:szCs w:val="24"/>
          <w:u w:val="single"/>
        </w:rPr>
        <w:t xml:space="preserve"> </w:t>
      </w:r>
      <w:r w:rsidRPr="00CC0223">
        <w:rPr>
          <w:rStyle w:val="stpar"/>
          <w:rFonts w:ascii="Arial" w:hAnsi="Arial" w:cs="Arial"/>
          <w:sz w:val="24"/>
          <w:szCs w:val="24"/>
          <w:u w:val="single"/>
        </w:rPr>
        <w:t>și ROSCI0328 Obcinile Bucovinei</w:t>
      </w:r>
      <w:r w:rsidRPr="003D364F">
        <w:rPr>
          <w:rFonts w:ascii="Arial" w:hAnsi="Arial" w:cs="Arial"/>
          <w:bCs/>
          <w:iCs/>
          <w:sz w:val="24"/>
          <w:szCs w:val="24"/>
          <w:u w:val="single"/>
          <w:lang w:val="ro-RO"/>
        </w:rPr>
        <w:t>:</w:t>
      </w:r>
    </w:p>
    <w:p w:rsidR="007F5AC6" w:rsidRPr="00E60C8F" w:rsidRDefault="007F5AC6" w:rsidP="00A4699C">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lastRenderedPageBreak/>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r w:rsidRPr="00E60C8F">
        <w:rPr>
          <w:rFonts w:ascii="Arial" w:hAnsi="Arial" w:cs="Arial"/>
          <w:bCs/>
          <w:i/>
          <w:iCs/>
          <w:sz w:val="24"/>
          <w:szCs w:val="24"/>
        </w:rPr>
        <w:t xml:space="preserve"> </w:t>
      </w:r>
      <w:r w:rsidRPr="00E60C8F">
        <w:rPr>
          <w:rFonts w:ascii="Arial" w:hAnsi="Arial" w:cs="Arial"/>
          <w:sz w:val="24"/>
          <w:szCs w:val="24"/>
        </w:rPr>
        <w:t>;</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menţină şi să se îmbunătăţească starea de sănătate, stabilitatea şi biodiversitatea naturală  a  fiecărui  arboret  şi  a  pădurii  în  ansamblul  ei ;</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natural  fundamentale  de  pădure ;</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de  reproducere –  puieţi,  sămânţă,  etc.,  de  provenienţă  locală ;</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populaţiilor  de  animale  şi  păsări ;</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prevenirea  şi  combaterea  incendiilor ;</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duşmanilor  naturali  ai  acestora ;</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7F5AC6" w:rsidRPr="00E60C8F" w:rsidRDefault="007F5AC6" w:rsidP="00A4699C">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medicinale ;</w:t>
      </w:r>
    </w:p>
    <w:p w:rsidR="007F5AC6" w:rsidRPr="00BA660E" w:rsidRDefault="007F5AC6" w:rsidP="00A4699C">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7F5AC6" w:rsidRPr="00BA660E" w:rsidRDefault="007F5AC6" w:rsidP="00A4699C">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7F5AC6" w:rsidRPr="00715078" w:rsidRDefault="007F5AC6" w:rsidP="00A4699C">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7F5AC6" w:rsidRDefault="007F5AC6" w:rsidP="00A4699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7F5AC6" w:rsidRPr="00715078" w:rsidRDefault="007F5AC6" w:rsidP="00A4699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7F5AC6" w:rsidRPr="00715078" w:rsidRDefault="007F5AC6" w:rsidP="00A4699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w:t>
      </w:r>
      <w:r w:rsidRPr="00715078">
        <w:rPr>
          <w:rFonts w:ascii="Arial" w:hAnsi="Arial" w:cs="Arial"/>
          <w:sz w:val="24"/>
          <w:szCs w:val="24"/>
          <w:lang w:val="pt-BR"/>
        </w:rPr>
        <w:lastRenderedPageBreak/>
        <w:t>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7F5AC6" w:rsidRPr="00715078" w:rsidRDefault="007F5AC6" w:rsidP="00A4699C">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compoziţiile ţel şi compoziţiile de regenerare vor fi adaptate pentru a asigura compoziţia tipică a habitatelor – în unităţile amenajistice propuse pentru completări, împăduriri sau promovarea regenerării naturale;</w:t>
      </w:r>
    </w:p>
    <w:p w:rsidR="007F5AC6" w:rsidRPr="00BA660E" w:rsidRDefault="007F5AC6" w:rsidP="00A4699C">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t>Măsuri particulare pentru evitarea deteriorării stării de conservare a habitatelor forestiere:</w:t>
      </w:r>
    </w:p>
    <w:p w:rsidR="007F5AC6" w:rsidRPr="00715078" w:rsidRDefault="007F5AC6" w:rsidP="00A4699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7F5AC6" w:rsidRPr="00715078" w:rsidRDefault="007F5AC6" w:rsidP="00A4699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7F5AC6" w:rsidRPr="00715078" w:rsidRDefault="007F5AC6" w:rsidP="00A4699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7F5AC6" w:rsidRPr="00715078" w:rsidRDefault="007F5AC6" w:rsidP="00A4699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7F5AC6" w:rsidRPr="00715078" w:rsidRDefault="007F5AC6" w:rsidP="00A4699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7F5AC6" w:rsidRPr="00715078" w:rsidRDefault="007F5AC6" w:rsidP="00A4699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7F5AC6" w:rsidRPr="00715078" w:rsidRDefault="007F5AC6" w:rsidP="00A4699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7F5AC6" w:rsidRPr="00715078" w:rsidRDefault="007F5AC6" w:rsidP="00A4699C">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7F5AC6" w:rsidRPr="003D364F" w:rsidRDefault="007F5AC6" w:rsidP="00A4699C">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favorabilă  pentru speciile de interes comunitar pentru care </w:t>
      </w:r>
      <w:r w:rsidRPr="00E60C8F">
        <w:rPr>
          <w:rFonts w:ascii="Arial" w:hAnsi="Arial" w:cs="Arial"/>
          <w:sz w:val="24"/>
          <w:szCs w:val="24"/>
          <w:u w:val="single"/>
          <w:lang w:val="ro-RO"/>
        </w:rPr>
        <w:t>a</w:t>
      </w:r>
      <w:r>
        <w:rPr>
          <w:rFonts w:ascii="Arial" w:hAnsi="Arial" w:cs="Arial"/>
          <w:sz w:val="24"/>
          <w:szCs w:val="24"/>
          <w:u w:val="single"/>
          <w:lang w:val="ro-RO"/>
        </w:rPr>
        <w:t>u</w:t>
      </w:r>
      <w:r w:rsidRPr="00E60C8F">
        <w:rPr>
          <w:rFonts w:ascii="Arial" w:hAnsi="Arial" w:cs="Arial"/>
          <w:sz w:val="24"/>
          <w:szCs w:val="24"/>
          <w:u w:val="single"/>
          <w:lang w:val="ro-RO"/>
        </w:rPr>
        <w:t xml:space="preserve"> fost declarat</w:t>
      </w:r>
      <w:r>
        <w:rPr>
          <w:rFonts w:ascii="Arial" w:hAnsi="Arial" w:cs="Arial"/>
          <w:sz w:val="24"/>
          <w:szCs w:val="24"/>
          <w:u w:val="single"/>
          <w:lang w:val="ro-RO"/>
        </w:rPr>
        <w:t>e</w:t>
      </w:r>
      <w:r w:rsidRPr="00E60C8F">
        <w:rPr>
          <w:rFonts w:ascii="Arial" w:hAnsi="Arial" w:cs="Arial"/>
          <w:sz w:val="24"/>
          <w:szCs w:val="24"/>
          <w:u w:val="single"/>
          <w:lang w:val="ro-RO"/>
        </w:rPr>
        <w:t xml:space="preserve"> </w:t>
      </w:r>
      <w:r w:rsidRPr="00CC0223">
        <w:rPr>
          <w:rFonts w:ascii="Arial" w:hAnsi="Arial" w:cs="Arial"/>
          <w:sz w:val="24"/>
          <w:szCs w:val="24"/>
          <w:u w:val="single"/>
          <w:lang w:val="ro-RO"/>
        </w:rPr>
        <w:t>siturile</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Pr="00CC0223">
        <w:rPr>
          <w:rFonts w:ascii="Arial" w:hAnsi="Arial" w:cs="Arial"/>
          <w:bCs/>
          <w:iCs/>
          <w:sz w:val="24"/>
          <w:szCs w:val="24"/>
          <w:u w:val="single"/>
          <w:lang w:val="ro-RO"/>
        </w:rPr>
        <w:t>ROSPA 0089 Obcina Feredeului</w:t>
      </w:r>
      <w:r w:rsidRPr="00CC0223">
        <w:rPr>
          <w:rStyle w:val="ListParagraphChar"/>
          <w:rFonts w:ascii="Arial" w:hAnsi="Arial" w:cs="Arial"/>
          <w:sz w:val="24"/>
          <w:szCs w:val="24"/>
          <w:u w:val="single"/>
        </w:rPr>
        <w:t xml:space="preserve"> </w:t>
      </w:r>
      <w:r w:rsidRPr="00CC0223">
        <w:rPr>
          <w:rStyle w:val="stpar"/>
          <w:rFonts w:ascii="Arial" w:hAnsi="Arial" w:cs="Arial"/>
          <w:sz w:val="24"/>
          <w:szCs w:val="24"/>
          <w:u w:val="single"/>
        </w:rPr>
        <w:t>și ROSCI0328 Obcinile Bucovinei</w:t>
      </w:r>
      <w:r w:rsidRPr="003D364F">
        <w:rPr>
          <w:rFonts w:ascii="Arial" w:hAnsi="Arial" w:cs="Arial"/>
          <w:u w:val="single"/>
          <w:shd w:val="clear" w:color="auto" w:fill="FFFFFF"/>
          <w:lang w:val="ro-RO"/>
        </w:rPr>
        <w:t>:</w:t>
      </w:r>
    </w:p>
    <w:p w:rsidR="007F5AC6" w:rsidRPr="00DE75E1" w:rsidRDefault="007F5AC6" w:rsidP="00A4699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7F5AC6" w:rsidRPr="00DE75E1" w:rsidRDefault="007F5AC6" w:rsidP="00A4699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7F5AC6" w:rsidRPr="00DE75E1" w:rsidRDefault="007F5AC6" w:rsidP="00A4699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7F5AC6" w:rsidRPr="00DE75E1" w:rsidRDefault="007F5AC6" w:rsidP="00A4699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7F5AC6" w:rsidRPr="00DE75E1" w:rsidRDefault="007F5AC6" w:rsidP="00A4699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 (</w:t>
      </w:r>
      <w:r w:rsidRPr="00DE75E1">
        <w:rPr>
          <w:rFonts w:ascii="Arial" w:hAnsi="Arial" w:cs="Arial"/>
          <w:sz w:val="24"/>
          <w:szCs w:val="24"/>
          <w:lang w:val="it-IT"/>
        </w:rPr>
        <w:t>prin introducerea de Larice, Paltin de munte in compozitiile de regenerare)</w:t>
      </w:r>
      <w:r>
        <w:rPr>
          <w:rFonts w:ascii="Arial" w:hAnsi="Arial" w:cs="Arial"/>
          <w:sz w:val="24"/>
          <w:szCs w:val="24"/>
          <w:lang w:val="it-IT"/>
        </w:rPr>
        <w:t>,</w:t>
      </w:r>
      <w:r w:rsidRPr="00DE75E1">
        <w:rPr>
          <w:rFonts w:ascii="Arial" w:hAnsi="Arial" w:cs="Arial"/>
          <w:sz w:val="24"/>
          <w:szCs w:val="24"/>
          <w:lang w:val="it-IT"/>
        </w:rPr>
        <w:t xml:space="preserve"> cat si din punct de vedere a varstei, a arboretelor din zona;</w:t>
      </w:r>
    </w:p>
    <w:p w:rsidR="007F5AC6" w:rsidRPr="00DE75E1" w:rsidRDefault="007F5AC6" w:rsidP="00A4699C">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7F5AC6" w:rsidRPr="00DE75E1" w:rsidRDefault="007F5AC6" w:rsidP="00A4699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7F5AC6" w:rsidRPr="00DE75E1" w:rsidRDefault="007F5AC6" w:rsidP="00A4699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lastRenderedPageBreak/>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7F5AC6" w:rsidRDefault="007F5AC6" w:rsidP="00A4699C">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7F5AC6" w:rsidRPr="00DE75E1" w:rsidRDefault="007F5AC6" w:rsidP="00A4699C">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7F5AC6" w:rsidRPr="007507F4" w:rsidRDefault="007F5AC6" w:rsidP="00A4699C">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7F5AC6" w:rsidRPr="007507F4" w:rsidRDefault="007F5AC6" w:rsidP="00A4699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7F5AC6" w:rsidRPr="007507F4" w:rsidRDefault="007F5AC6" w:rsidP="00A4699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7F5AC6" w:rsidRPr="007507F4" w:rsidRDefault="007F5AC6" w:rsidP="00A4699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7F5AC6" w:rsidRPr="007507F4" w:rsidRDefault="007F5AC6" w:rsidP="00A4699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7F5AC6" w:rsidRDefault="007F5AC6" w:rsidP="00A4699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7F5AC6" w:rsidRDefault="007F5AC6" w:rsidP="00A4699C">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7F5AC6" w:rsidRPr="00D47B3B" w:rsidRDefault="007F5AC6" w:rsidP="00A4699C">
      <w:pPr>
        <w:pStyle w:val="NormalWeb"/>
        <w:pBdr>
          <w:bottom w:val="single" w:sz="2" w:space="6" w:color="C0C0C0"/>
        </w:pBdr>
        <w:spacing w:before="0" w:beforeAutospacing="0" w:after="0" w:afterAutospacing="0"/>
        <w:ind w:firstLine="720"/>
        <w:jc w:val="both"/>
        <w:rPr>
          <w:rFonts w:ascii="Arial" w:hAnsi="Arial" w:cs="Arial"/>
          <w:lang w:val="ro-RO"/>
        </w:rPr>
      </w:pPr>
    </w:p>
    <w:p w:rsidR="007F5AC6" w:rsidRPr="002374B6" w:rsidRDefault="007F5AC6" w:rsidP="00A4699C">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7F5AC6" w:rsidRPr="002374B6" w:rsidRDefault="007F5AC6" w:rsidP="00A4699C">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7F5AC6" w:rsidRPr="002374B6" w:rsidRDefault="007F5AC6" w:rsidP="00A4699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7F5AC6" w:rsidRPr="002374B6" w:rsidRDefault="007F5AC6" w:rsidP="00A4699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7F5AC6" w:rsidRPr="002374B6" w:rsidRDefault="007F5AC6" w:rsidP="00A4699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7F5AC6" w:rsidRPr="002374B6" w:rsidRDefault="007F5AC6" w:rsidP="00A4699C">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7F5AC6" w:rsidRPr="002374B6" w:rsidRDefault="007F5AC6" w:rsidP="00A4699C">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7F5AC6" w:rsidRPr="002374B6" w:rsidRDefault="007F5AC6" w:rsidP="00A4699C">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7F5AC6" w:rsidRPr="007507F4" w:rsidRDefault="007F5AC6" w:rsidP="00A4699C">
      <w:pPr>
        <w:pStyle w:val="NormalWeb"/>
        <w:pBdr>
          <w:bottom w:val="single" w:sz="2" w:space="0" w:color="C0C0C0"/>
        </w:pBdr>
        <w:spacing w:before="0" w:beforeAutospacing="0" w:after="0" w:afterAutospacing="0"/>
        <w:jc w:val="both"/>
        <w:rPr>
          <w:rFonts w:ascii="Arial" w:eastAsia="MS Mincho" w:hAnsi="Arial" w:cs="Arial"/>
          <w:lang w:val="it-IT" w:bidi="he-IL"/>
        </w:rPr>
      </w:pPr>
    </w:p>
    <w:p w:rsidR="007F5AC6" w:rsidRDefault="007F5AC6" w:rsidP="00A4699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F5AC6" w:rsidRDefault="007F5AC6" w:rsidP="00A4699C">
      <w:pPr>
        <w:autoSpaceDE w:val="0"/>
        <w:autoSpaceDN w:val="0"/>
        <w:adjustRightInd w:val="0"/>
        <w:spacing w:after="0" w:line="240" w:lineRule="auto"/>
        <w:jc w:val="both"/>
        <w:rPr>
          <w:rFonts w:ascii="Arial" w:eastAsia="Times New Roman" w:hAnsi="Arial" w:cs="Arial"/>
          <w:b/>
          <w:color w:val="000000"/>
          <w:sz w:val="24"/>
          <w:szCs w:val="24"/>
          <w:lang w:val="ro-RO"/>
        </w:rPr>
      </w:pPr>
    </w:p>
    <w:p w:rsidR="007F5AC6" w:rsidRPr="00D3221B" w:rsidRDefault="007F5AC6" w:rsidP="007F5AC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lastRenderedPageBreak/>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7F5AC6" w:rsidRPr="00567944" w:rsidRDefault="007F5AC6" w:rsidP="007F5AC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567944">
        <w:rPr>
          <w:rFonts w:ascii="Arial" w:eastAsia="Times New Roman" w:hAnsi="Arial" w:cs="Arial"/>
          <w:sz w:val="24"/>
          <w:szCs w:val="24"/>
          <w:lang w:val="ro-RO"/>
        </w:rPr>
        <w:t xml:space="preserve">Respectarea prevederilor din avizul custodelui, </w:t>
      </w:r>
      <w:r w:rsidRPr="00567944">
        <w:rPr>
          <w:rFonts w:ascii="Arial" w:eastAsia="SimSun" w:hAnsi="Arial" w:cs="Arial"/>
          <w:kern w:val="24"/>
          <w:sz w:val="24"/>
          <w:szCs w:val="24"/>
          <w:lang w:val="ro-RO" w:eastAsia="ar-SA"/>
        </w:rPr>
        <w:t>Direcția Silvică Suceava,</w:t>
      </w:r>
      <w:r w:rsidRPr="00567944">
        <w:rPr>
          <w:rFonts w:ascii="Arial" w:eastAsia="Times New Roman" w:hAnsi="Arial" w:cs="Arial"/>
          <w:sz w:val="24"/>
          <w:szCs w:val="24"/>
          <w:lang w:val="ro-RO"/>
        </w:rPr>
        <w:t xml:space="preserve"> nr. </w:t>
      </w:r>
      <w:r w:rsidR="00567944" w:rsidRPr="00567944">
        <w:rPr>
          <w:rFonts w:ascii="Arial" w:eastAsia="Times New Roman" w:hAnsi="Arial" w:cs="Arial"/>
          <w:sz w:val="24"/>
          <w:szCs w:val="24"/>
          <w:lang w:val="ro-RO"/>
        </w:rPr>
        <w:t xml:space="preserve">   </w:t>
      </w:r>
      <w:r w:rsidRPr="00567944">
        <w:rPr>
          <w:rFonts w:ascii="Arial" w:eastAsia="Times New Roman" w:hAnsi="Arial" w:cs="Arial"/>
          <w:sz w:val="24"/>
          <w:szCs w:val="24"/>
          <w:lang w:val="ro-RO"/>
        </w:rPr>
        <w:t>, respectiv din planurile de management și regulamentelor ariilor naturale protejate.</w:t>
      </w:r>
    </w:p>
    <w:p w:rsidR="007F5AC6" w:rsidRPr="00387864" w:rsidRDefault="007F5AC6" w:rsidP="007F5AC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xml:space="preserve">, pana la sfarsitul primului trimestru al anului ulterior realizarii monitorizarii (art.27, alin. (3) </w:t>
      </w:r>
      <w:proofErr w:type="gramStart"/>
      <w:r w:rsidRPr="000201E6">
        <w:rPr>
          <w:rFonts w:ascii="Arial" w:hAnsi="Arial" w:cs="Arial"/>
          <w:sz w:val="24"/>
          <w:szCs w:val="24"/>
        </w:rPr>
        <w:t>din</w:t>
      </w:r>
      <w:proofErr w:type="gramEnd"/>
      <w:r w:rsidRPr="000201E6">
        <w:rPr>
          <w:rFonts w:ascii="Arial" w:hAnsi="Arial" w:cs="Arial"/>
          <w:sz w:val="24"/>
          <w:szCs w:val="24"/>
        </w:rPr>
        <w:t xml:space="preserve"> H.G. nr.1076/2004) rezultatele planului de monitorizare a activitatilor prevazute in </w:t>
      </w:r>
      <w:r>
        <w:rPr>
          <w:rFonts w:ascii="Arial" w:hAnsi="Arial" w:cs="Arial"/>
          <w:sz w:val="24"/>
          <w:szCs w:val="24"/>
        </w:rPr>
        <w:t>amenajamentul silvic.</w:t>
      </w:r>
    </w:p>
    <w:p w:rsidR="007F5AC6" w:rsidRPr="008A6E5A" w:rsidRDefault="007F5AC6" w:rsidP="007F5AC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F5AC6" w:rsidRPr="00D3221B" w:rsidRDefault="007F5AC6" w:rsidP="00A4699C">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7F5AC6" w:rsidRDefault="007F5AC6" w:rsidP="00A4699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F5AC6" w:rsidRPr="001F2E2B" w:rsidRDefault="007F5AC6" w:rsidP="007F5AC6">
      <w:pPr>
        <w:numPr>
          <w:ilvl w:val="0"/>
          <w:numId w:val="4"/>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Pr>
          <w:rFonts w:ascii="Arial" w:hAnsi="Arial" w:cs="Arial"/>
          <w:sz w:val="24"/>
          <w:szCs w:val="24"/>
        </w:rPr>
        <w:t>Monitorul de Suceava</w:t>
      </w:r>
      <w:r w:rsidRPr="00B9244D">
        <w:rPr>
          <w:rFonts w:ascii="Arial" w:hAnsi="Arial" w:cs="Arial"/>
          <w:sz w:val="24"/>
          <w:szCs w:val="24"/>
        </w:rPr>
        <w:t xml:space="preserve">” a anunţurilor publice privind prima versiune </w:t>
      </w:r>
      <w:r w:rsidRPr="001F2E2B">
        <w:rPr>
          <w:rFonts w:ascii="Arial" w:hAnsi="Arial" w:cs="Arial"/>
          <w:sz w:val="24"/>
          <w:szCs w:val="24"/>
        </w:rPr>
        <w:t>a</w:t>
      </w:r>
      <w:r w:rsidR="0056114A">
        <w:rPr>
          <w:rFonts w:ascii="Arial" w:hAnsi="Arial" w:cs="Arial"/>
          <w:sz w:val="24"/>
          <w:szCs w:val="24"/>
        </w:rPr>
        <w:t xml:space="preserve"> </w:t>
      </w:r>
      <w:r w:rsidR="0056114A" w:rsidRPr="0056114A">
        <w:rPr>
          <w:rFonts w:ascii="Arial" w:hAnsi="Arial" w:cs="Arial"/>
          <w:b/>
          <w:color w:val="000000"/>
          <w:sz w:val="24"/>
          <w:szCs w:val="24"/>
          <w:lang w:val="ro-RO"/>
        </w:rPr>
        <w:t>“</w:t>
      </w:r>
      <w:r w:rsidR="0056114A" w:rsidRPr="0056114A">
        <w:rPr>
          <w:rFonts w:ascii="Arial" w:hAnsi="Arial" w:cs="Arial"/>
          <w:b/>
          <w:bCs/>
          <w:color w:val="000000"/>
          <w:sz w:val="24"/>
          <w:szCs w:val="24"/>
        </w:rPr>
        <w:t>A</w:t>
      </w:r>
      <w:r w:rsidR="0056114A" w:rsidRPr="00193D20">
        <w:rPr>
          <w:rFonts w:ascii="Arial" w:hAnsi="Arial" w:cs="Arial"/>
          <w:b/>
          <w:bCs/>
          <w:color w:val="000000"/>
          <w:sz w:val="24"/>
          <w:szCs w:val="24"/>
        </w:rPr>
        <w:t>menajamentul</w:t>
      </w:r>
      <w:r w:rsidR="0056114A">
        <w:rPr>
          <w:rFonts w:ascii="Arial" w:hAnsi="Arial" w:cs="Arial"/>
          <w:b/>
          <w:bCs/>
          <w:color w:val="000000"/>
          <w:sz w:val="24"/>
          <w:szCs w:val="24"/>
        </w:rPr>
        <w:t>ui</w:t>
      </w:r>
      <w:r w:rsidR="0056114A" w:rsidRPr="00193D20">
        <w:rPr>
          <w:rFonts w:ascii="Arial" w:hAnsi="Arial" w:cs="Arial"/>
          <w:b/>
          <w:bCs/>
          <w:color w:val="000000"/>
          <w:sz w:val="24"/>
          <w:szCs w:val="24"/>
        </w:rPr>
        <w:t xml:space="preserve"> silvic al fondului forestier proprietate publică aparținând </w:t>
      </w:r>
      <w:r w:rsidR="0056114A" w:rsidRPr="00193D20">
        <w:rPr>
          <w:rFonts w:ascii="Arial" w:hAnsi="Arial" w:cs="Arial"/>
          <w:b/>
          <w:bCs/>
          <w:color w:val="000000"/>
          <w:sz w:val="24"/>
          <w:szCs w:val="24"/>
          <w:lang w:val="ro-RO"/>
        </w:rPr>
        <w:t>comunei Vatra Moldoviței, județul Suceava</w:t>
      </w:r>
      <w:r w:rsidR="0056114A" w:rsidRPr="00193D20">
        <w:rPr>
          <w:rFonts w:ascii="Arial" w:hAnsi="Arial" w:cs="Arial"/>
          <w:b/>
          <w:bCs/>
          <w:color w:val="000000"/>
          <w:sz w:val="24"/>
          <w:szCs w:val="24"/>
        </w:rPr>
        <w:t xml:space="preserve">, constituit în U.P. I </w:t>
      </w:r>
      <w:r w:rsidR="0056114A" w:rsidRPr="00193D20">
        <w:rPr>
          <w:rFonts w:ascii="Arial" w:hAnsi="Arial" w:cs="Arial"/>
          <w:b/>
          <w:bCs/>
          <w:color w:val="000000"/>
          <w:sz w:val="24"/>
          <w:szCs w:val="24"/>
          <w:lang w:val="ro-RO"/>
        </w:rPr>
        <w:t>Vatra Moldoviței</w:t>
      </w:r>
      <w:r w:rsidR="0056114A" w:rsidRPr="00587394">
        <w:rPr>
          <w:rFonts w:ascii="Arial" w:hAnsi="Arial" w:cs="Arial"/>
          <w:b/>
          <w:color w:val="000000"/>
          <w:sz w:val="24"/>
          <w:szCs w:val="24"/>
          <w:lang w:val="ro-RO"/>
        </w:rPr>
        <w:t>"</w:t>
      </w:r>
      <w:r w:rsidRPr="001F2E2B">
        <w:rPr>
          <w:rFonts w:ascii="Arial" w:hAnsi="Arial" w:cs="Arial"/>
          <w:sz w:val="24"/>
          <w:szCs w:val="24"/>
        </w:rPr>
        <w:t xml:space="preserve">, în zilele de </w:t>
      </w:r>
      <w:r w:rsidR="0056114A">
        <w:rPr>
          <w:rFonts w:ascii="Arial" w:hAnsi="Arial" w:cs="Arial"/>
          <w:sz w:val="24"/>
          <w:szCs w:val="24"/>
        </w:rPr>
        <w:t>19</w:t>
      </w:r>
      <w:r w:rsidRPr="001F2E2B">
        <w:rPr>
          <w:rFonts w:ascii="Arial" w:hAnsi="Arial" w:cs="Arial"/>
          <w:sz w:val="24"/>
          <w:szCs w:val="24"/>
        </w:rPr>
        <w:t>.</w:t>
      </w:r>
      <w:r>
        <w:rPr>
          <w:rFonts w:ascii="Arial" w:hAnsi="Arial" w:cs="Arial"/>
          <w:sz w:val="24"/>
          <w:szCs w:val="24"/>
        </w:rPr>
        <w:t>10.</w:t>
      </w:r>
      <w:r w:rsidRPr="001F2E2B">
        <w:rPr>
          <w:rFonts w:ascii="Arial" w:hAnsi="Arial" w:cs="Arial"/>
          <w:sz w:val="24"/>
          <w:szCs w:val="24"/>
        </w:rPr>
        <w:t>201</w:t>
      </w:r>
      <w:r w:rsidR="0056114A">
        <w:rPr>
          <w:rFonts w:ascii="Arial" w:hAnsi="Arial" w:cs="Arial"/>
          <w:sz w:val="24"/>
          <w:szCs w:val="24"/>
        </w:rPr>
        <w:t>7</w:t>
      </w:r>
      <w:r w:rsidRPr="001F2E2B">
        <w:rPr>
          <w:rFonts w:ascii="Arial" w:hAnsi="Arial" w:cs="Arial"/>
          <w:sz w:val="24"/>
          <w:szCs w:val="24"/>
        </w:rPr>
        <w:t xml:space="preserve"> şi </w:t>
      </w:r>
      <w:r w:rsidR="0056114A">
        <w:rPr>
          <w:rFonts w:ascii="Arial" w:hAnsi="Arial" w:cs="Arial"/>
          <w:sz w:val="24"/>
          <w:szCs w:val="24"/>
        </w:rPr>
        <w:t>24</w:t>
      </w:r>
      <w:r w:rsidRPr="001F2E2B">
        <w:rPr>
          <w:rFonts w:ascii="Arial" w:hAnsi="Arial" w:cs="Arial"/>
          <w:sz w:val="24"/>
          <w:szCs w:val="24"/>
        </w:rPr>
        <w:t>.</w:t>
      </w:r>
      <w:r>
        <w:rPr>
          <w:rFonts w:ascii="Arial" w:hAnsi="Arial" w:cs="Arial"/>
          <w:sz w:val="24"/>
          <w:szCs w:val="24"/>
        </w:rPr>
        <w:t>10</w:t>
      </w:r>
      <w:r w:rsidRPr="001F2E2B">
        <w:rPr>
          <w:rFonts w:ascii="Arial" w:hAnsi="Arial" w:cs="Arial"/>
          <w:sz w:val="24"/>
          <w:szCs w:val="24"/>
        </w:rPr>
        <w:t>.201</w:t>
      </w:r>
      <w:r w:rsidR="0056114A">
        <w:rPr>
          <w:rFonts w:ascii="Arial" w:hAnsi="Arial" w:cs="Arial"/>
          <w:sz w:val="24"/>
          <w:szCs w:val="24"/>
        </w:rPr>
        <w:t>7</w:t>
      </w:r>
      <w:r w:rsidRPr="001F2E2B">
        <w:rPr>
          <w:rFonts w:ascii="Arial" w:hAnsi="Arial" w:cs="Arial"/>
          <w:sz w:val="24"/>
          <w:szCs w:val="24"/>
        </w:rPr>
        <w:t>, până la luarea deciziei de încadrare nu au fost semnalate observaţii din partea publicului.</w:t>
      </w:r>
    </w:p>
    <w:p w:rsidR="007F5AC6" w:rsidRPr="001F2E2B" w:rsidRDefault="007F5AC6" w:rsidP="007F5AC6">
      <w:pPr>
        <w:pStyle w:val="Default"/>
        <w:numPr>
          <w:ilvl w:val="0"/>
          <w:numId w:val="4"/>
        </w:numPr>
        <w:jc w:val="both"/>
        <w:rPr>
          <w:color w:val="auto"/>
        </w:rPr>
      </w:pPr>
      <w:r w:rsidRPr="001F2E2B">
        <w:rPr>
          <w:color w:val="auto"/>
        </w:rPr>
        <w:t xml:space="preserve">Procesul verbal al Conderinței </w:t>
      </w:r>
      <w:proofErr w:type="gramStart"/>
      <w:r w:rsidRPr="001F2E2B">
        <w:rPr>
          <w:color w:val="auto"/>
        </w:rPr>
        <w:t>a</w:t>
      </w:r>
      <w:proofErr w:type="gramEnd"/>
      <w:r w:rsidRPr="001F2E2B">
        <w:rPr>
          <w:color w:val="auto"/>
        </w:rPr>
        <w:t xml:space="preserve"> II-a de amenajre pentru </w:t>
      </w:r>
      <w:r w:rsidR="0056114A" w:rsidRPr="0056114A">
        <w:rPr>
          <w:b/>
          <w:lang w:val="ro-RO"/>
        </w:rPr>
        <w:t>“</w:t>
      </w:r>
      <w:r w:rsidR="0056114A" w:rsidRPr="0056114A">
        <w:rPr>
          <w:b/>
          <w:bCs/>
        </w:rPr>
        <w:t>A</w:t>
      </w:r>
      <w:r w:rsidR="0056114A" w:rsidRPr="00193D20">
        <w:rPr>
          <w:b/>
          <w:bCs/>
        </w:rPr>
        <w:t xml:space="preserve">menajamentul silvic al fondului forestier proprietate publică aparținând </w:t>
      </w:r>
      <w:r w:rsidR="0056114A" w:rsidRPr="00193D20">
        <w:rPr>
          <w:b/>
          <w:bCs/>
          <w:lang w:val="ro-RO"/>
        </w:rPr>
        <w:t>comunei Vatra Moldoviței, județul Suceava</w:t>
      </w:r>
      <w:r w:rsidR="0056114A" w:rsidRPr="00193D20">
        <w:rPr>
          <w:b/>
          <w:bCs/>
        </w:rPr>
        <w:t xml:space="preserve">, constituit în U.P. I </w:t>
      </w:r>
      <w:r w:rsidR="0056114A" w:rsidRPr="00193D20">
        <w:rPr>
          <w:b/>
          <w:bCs/>
          <w:lang w:val="ro-RO"/>
        </w:rPr>
        <w:t>Vatra Moldoviței</w:t>
      </w:r>
      <w:r w:rsidR="0056114A" w:rsidRPr="00587394">
        <w:rPr>
          <w:b/>
          <w:lang w:val="ro-RO"/>
        </w:rPr>
        <w:t>"</w:t>
      </w:r>
      <w:r w:rsidR="0056114A">
        <w:rPr>
          <w:color w:val="auto"/>
        </w:rPr>
        <w:t xml:space="preserve">, </w:t>
      </w:r>
      <w:r w:rsidRPr="001F2E2B">
        <w:rPr>
          <w:color w:val="auto"/>
        </w:rPr>
        <w:t xml:space="preserve">a fost afişat pe pagina de internet </w:t>
      </w:r>
      <w:proofErr w:type="gramStart"/>
      <w:r w:rsidRPr="001F2E2B">
        <w:rPr>
          <w:color w:val="auto"/>
        </w:rPr>
        <w:t>a</w:t>
      </w:r>
      <w:proofErr w:type="gramEnd"/>
      <w:r w:rsidRPr="001F2E2B">
        <w:rPr>
          <w:color w:val="auto"/>
        </w:rPr>
        <w:t xml:space="preserve"> APM Suceava.</w:t>
      </w:r>
    </w:p>
    <w:p w:rsidR="007F5AC6" w:rsidRDefault="007F5AC6" w:rsidP="007F5AC6">
      <w:pPr>
        <w:pStyle w:val="Default"/>
        <w:numPr>
          <w:ilvl w:val="0"/>
          <w:numId w:val="4"/>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7F5AC6" w:rsidRDefault="007F5AC6" w:rsidP="00A4699C">
      <w:pPr>
        <w:pStyle w:val="Default"/>
        <w:ind w:left="720"/>
        <w:jc w:val="both"/>
        <w:rPr>
          <w:color w:val="auto"/>
        </w:rPr>
      </w:pPr>
    </w:p>
    <w:p w:rsidR="007F5AC6" w:rsidRPr="00D3221B" w:rsidRDefault="007F5AC6" w:rsidP="00A4699C">
      <w:pPr>
        <w:spacing w:after="0" w:line="240" w:lineRule="auto"/>
        <w:jc w:val="both"/>
        <w:rPr>
          <w:rFonts w:ascii="Arial" w:hAnsi="Arial" w:cs="Arial"/>
          <w:sz w:val="24"/>
          <w:szCs w:val="24"/>
          <w:lang w:val="ro-RO"/>
        </w:rPr>
      </w:pPr>
    </w:p>
    <w:p w:rsidR="007F5AC6" w:rsidRDefault="007F5AC6" w:rsidP="00A4699C">
      <w:pPr>
        <w:autoSpaceDE w:val="0"/>
        <w:autoSpaceDN w:val="0"/>
        <w:adjustRightInd w:val="0"/>
        <w:spacing w:after="0" w:line="240" w:lineRule="auto"/>
        <w:jc w:val="both"/>
        <w:rPr>
          <w:rFonts w:ascii="Arial" w:hAnsi="Arial" w:cs="Arial"/>
          <w:color w:val="000000"/>
          <w:sz w:val="24"/>
          <w:szCs w:val="24"/>
          <w:lang w:val="ro-RO"/>
        </w:rPr>
      </w:pPr>
    </w:p>
    <w:p w:rsidR="007F5AC6" w:rsidRPr="00D3221B" w:rsidRDefault="007F5AC6" w:rsidP="00A4699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F5AC6" w:rsidRPr="00447422" w:rsidRDefault="007F5AC6" w:rsidP="00A4699C">
      <w:pPr>
        <w:autoSpaceDE w:val="0"/>
        <w:autoSpaceDN w:val="0"/>
        <w:adjustRightInd w:val="0"/>
        <w:spacing w:after="0" w:line="240" w:lineRule="auto"/>
        <w:jc w:val="both"/>
        <w:rPr>
          <w:rFonts w:ascii="Arial" w:hAnsi="Arial" w:cs="Arial"/>
          <w:sz w:val="24"/>
          <w:szCs w:val="24"/>
        </w:rPr>
      </w:pPr>
    </w:p>
    <w:p w:rsidR="007F5AC6" w:rsidRDefault="007F5AC6" w:rsidP="00A4699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F5AC6" w:rsidRDefault="007F5AC6" w:rsidP="00A4699C">
      <w:pPr>
        <w:spacing w:after="0" w:line="360" w:lineRule="auto"/>
        <w:ind w:left="2880" w:firstLine="720"/>
        <w:rPr>
          <w:rFonts w:ascii="Arial" w:hAnsi="Arial" w:cs="Arial"/>
          <w:b/>
          <w:bCs/>
          <w:sz w:val="24"/>
          <w:szCs w:val="24"/>
          <w:lang w:val="ro-RO"/>
        </w:rPr>
      </w:pPr>
    </w:p>
    <w:p w:rsidR="007F5AC6" w:rsidRPr="00584F7A" w:rsidRDefault="007F5AC6" w:rsidP="00A4699C">
      <w:pPr>
        <w:spacing w:after="0" w:line="240" w:lineRule="auto"/>
        <w:jc w:val="center"/>
        <w:outlineLvl w:val="0"/>
        <w:rPr>
          <w:rFonts w:ascii="Arial" w:hAnsi="Arial" w:cs="Arial"/>
          <w:b/>
          <w:bCs/>
          <w:sz w:val="24"/>
          <w:szCs w:val="24"/>
          <w:lang w:val="ro-RO"/>
        </w:rPr>
      </w:pPr>
      <w:r w:rsidRPr="00584F7A">
        <w:rPr>
          <w:rFonts w:ascii="Arial" w:hAnsi="Arial" w:cs="Arial"/>
          <w:b/>
          <w:bCs/>
          <w:sz w:val="24"/>
          <w:szCs w:val="24"/>
          <w:lang w:val="ro-RO"/>
        </w:rPr>
        <w:t>DIRECTOR EXECUTIV</w:t>
      </w:r>
    </w:p>
    <w:p w:rsidR="007F5AC6" w:rsidRPr="00584F7A" w:rsidRDefault="00772017" w:rsidP="00A4699C">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w:t>
      </w:r>
    </w:p>
    <w:p w:rsidR="007F5AC6" w:rsidRDefault="007F5AC6" w:rsidP="00A4699C">
      <w:pPr>
        <w:spacing w:after="0" w:line="240" w:lineRule="auto"/>
        <w:jc w:val="both"/>
        <w:outlineLvl w:val="0"/>
        <w:rPr>
          <w:rFonts w:ascii="Arial" w:hAnsi="Arial" w:cs="Arial"/>
          <w:b/>
          <w:bCs/>
          <w:sz w:val="24"/>
          <w:szCs w:val="24"/>
          <w:lang w:val="ro-RO"/>
        </w:rPr>
      </w:pPr>
      <w:r w:rsidRPr="00584F7A">
        <w:rPr>
          <w:rFonts w:ascii="Arial" w:hAnsi="Arial" w:cs="Arial"/>
          <w:b/>
          <w:bCs/>
          <w:sz w:val="24"/>
          <w:szCs w:val="24"/>
          <w:lang w:val="ro-RO"/>
        </w:rPr>
        <w:t xml:space="preserve">              </w:t>
      </w:r>
    </w:p>
    <w:p w:rsidR="007F5AC6" w:rsidRDefault="007F5AC6" w:rsidP="00A4699C">
      <w:pPr>
        <w:spacing w:after="0" w:line="240" w:lineRule="auto"/>
        <w:jc w:val="both"/>
        <w:outlineLvl w:val="0"/>
        <w:rPr>
          <w:rFonts w:ascii="Arial" w:hAnsi="Arial" w:cs="Arial"/>
          <w:b/>
          <w:bCs/>
          <w:sz w:val="24"/>
          <w:szCs w:val="24"/>
          <w:lang w:val="ro-RO"/>
        </w:rPr>
      </w:pPr>
    </w:p>
    <w:p w:rsidR="007F5AC6" w:rsidRPr="00584F7A" w:rsidRDefault="007F5AC6" w:rsidP="00A4699C">
      <w:pPr>
        <w:spacing w:after="0" w:line="240" w:lineRule="auto"/>
        <w:jc w:val="both"/>
        <w:outlineLvl w:val="0"/>
        <w:rPr>
          <w:rFonts w:ascii="Arial" w:hAnsi="Arial" w:cs="Arial"/>
          <w:b/>
          <w:bCs/>
          <w:sz w:val="24"/>
          <w:szCs w:val="24"/>
          <w:lang w:val="ro-RO"/>
        </w:rPr>
      </w:pPr>
    </w:p>
    <w:p w:rsidR="007F5AC6" w:rsidRPr="00584F7A" w:rsidRDefault="007F5AC6" w:rsidP="00A4699C">
      <w:pPr>
        <w:spacing w:after="0" w:line="240" w:lineRule="auto"/>
        <w:jc w:val="both"/>
        <w:outlineLvl w:val="0"/>
        <w:rPr>
          <w:rFonts w:ascii="Arial" w:hAnsi="Arial" w:cs="Arial"/>
          <w:bCs/>
          <w:sz w:val="24"/>
          <w:szCs w:val="24"/>
          <w:lang w:val="ro-RO"/>
        </w:rPr>
      </w:pPr>
      <w:r w:rsidRPr="00584F7A">
        <w:rPr>
          <w:rFonts w:ascii="Arial" w:hAnsi="Arial" w:cs="Arial"/>
          <w:b/>
          <w:bCs/>
          <w:sz w:val="24"/>
          <w:szCs w:val="24"/>
          <w:lang w:val="ro-RO"/>
        </w:rPr>
        <w:t xml:space="preserve">     </w:t>
      </w:r>
      <w:r w:rsidRPr="00584F7A">
        <w:rPr>
          <w:rFonts w:ascii="Arial" w:hAnsi="Arial" w:cs="Arial"/>
          <w:bCs/>
          <w:sz w:val="24"/>
          <w:szCs w:val="24"/>
          <w:lang w:val="ro-RO"/>
        </w:rPr>
        <w:t xml:space="preserve">Şef serviciu, </w:t>
      </w:r>
    </w:p>
    <w:p w:rsidR="007F5AC6" w:rsidRPr="00584F7A" w:rsidRDefault="007F5AC6" w:rsidP="00A4699C">
      <w:pPr>
        <w:spacing w:after="0" w:line="240" w:lineRule="auto"/>
        <w:jc w:val="both"/>
        <w:outlineLvl w:val="0"/>
        <w:rPr>
          <w:rFonts w:ascii="Arial" w:hAnsi="Arial" w:cs="Arial"/>
          <w:bCs/>
          <w:sz w:val="24"/>
          <w:szCs w:val="24"/>
          <w:lang w:val="ro-RO"/>
        </w:rPr>
      </w:pPr>
      <w:r w:rsidRPr="00584F7A">
        <w:rPr>
          <w:rFonts w:ascii="Arial" w:hAnsi="Arial" w:cs="Arial"/>
          <w:bCs/>
          <w:sz w:val="24"/>
          <w:szCs w:val="24"/>
          <w:lang w:val="ro-RO"/>
        </w:rPr>
        <w:t>Avize, Acorduri, Autorizații</w:t>
      </w:r>
    </w:p>
    <w:p w:rsidR="007F5AC6" w:rsidRPr="00584F7A" w:rsidRDefault="007F5AC6" w:rsidP="00A4699C">
      <w:pPr>
        <w:spacing w:after="0" w:line="240" w:lineRule="auto"/>
        <w:jc w:val="both"/>
        <w:outlineLvl w:val="0"/>
        <w:rPr>
          <w:rFonts w:ascii="Arial" w:hAnsi="Arial" w:cs="Arial"/>
          <w:bCs/>
          <w:sz w:val="24"/>
          <w:szCs w:val="24"/>
          <w:lang w:val="ro-RO"/>
        </w:rPr>
      </w:pPr>
      <w:r w:rsidRPr="00584F7A">
        <w:rPr>
          <w:rFonts w:ascii="Arial" w:hAnsi="Arial" w:cs="Arial"/>
          <w:bCs/>
          <w:sz w:val="24"/>
          <w:szCs w:val="24"/>
          <w:lang w:val="ro-RO"/>
        </w:rPr>
        <w:t xml:space="preserve">   </w:t>
      </w:r>
      <w:r w:rsidR="00772017">
        <w:rPr>
          <w:rFonts w:ascii="Arial" w:hAnsi="Arial" w:cs="Arial"/>
          <w:bCs/>
          <w:sz w:val="24"/>
          <w:szCs w:val="24"/>
          <w:lang w:val="ro-RO"/>
        </w:rPr>
        <w:t xml:space="preserve"> </w:t>
      </w:r>
      <w:r w:rsidRPr="00584F7A">
        <w:rPr>
          <w:rFonts w:ascii="Arial" w:hAnsi="Arial" w:cs="Arial"/>
          <w:bCs/>
          <w:sz w:val="24"/>
          <w:szCs w:val="24"/>
          <w:lang w:val="ro-RO"/>
        </w:rPr>
        <w:t xml:space="preserve">    </w:t>
      </w:r>
    </w:p>
    <w:p w:rsidR="007F5AC6" w:rsidRPr="00584F7A" w:rsidRDefault="007F5AC6" w:rsidP="00A4699C">
      <w:pPr>
        <w:spacing w:after="0" w:line="240" w:lineRule="auto"/>
        <w:jc w:val="both"/>
        <w:outlineLvl w:val="0"/>
        <w:rPr>
          <w:rFonts w:ascii="Arial" w:hAnsi="Arial" w:cs="Arial"/>
          <w:bCs/>
          <w:sz w:val="24"/>
          <w:szCs w:val="24"/>
          <w:lang w:val="ro-RO"/>
        </w:rPr>
      </w:pPr>
    </w:p>
    <w:p w:rsidR="007F5AC6" w:rsidRPr="00584F7A" w:rsidRDefault="007F5AC6" w:rsidP="00A4699C">
      <w:pPr>
        <w:spacing w:after="0" w:line="240" w:lineRule="auto"/>
        <w:jc w:val="both"/>
        <w:outlineLvl w:val="0"/>
        <w:rPr>
          <w:rFonts w:ascii="Arial" w:hAnsi="Arial" w:cs="Arial"/>
          <w:bCs/>
          <w:sz w:val="24"/>
          <w:szCs w:val="24"/>
          <w:lang w:val="ro-RO"/>
        </w:rPr>
      </w:pPr>
      <w:r w:rsidRPr="00584F7A">
        <w:rPr>
          <w:rFonts w:ascii="Arial" w:hAnsi="Arial" w:cs="Arial"/>
          <w:bCs/>
          <w:sz w:val="24"/>
          <w:szCs w:val="24"/>
          <w:lang w:val="ro-RO"/>
        </w:rPr>
        <w:t xml:space="preserve">   </w:t>
      </w:r>
      <w:r w:rsidRPr="00584F7A">
        <w:rPr>
          <w:rFonts w:ascii="Arial" w:hAnsi="Arial" w:cs="Arial"/>
          <w:bCs/>
          <w:sz w:val="24"/>
          <w:szCs w:val="24"/>
          <w:lang w:val="ro-RO"/>
        </w:rPr>
        <w:tab/>
      </w:r>
      <w:r w:rsidRPr="00584F7A">
        <w:rPr>
          <w:rFonts w:ascii="Arial" w:hAnsi="Arial" w:cs="Arial"/>
          <w:bCs/>
          <w:sz w:val="24"/>
          <w:szCs w:val="24"/>
          <w:lang w:val="ro-RO"/>
        </w:rPr>
        <w:tab/>
      </w:r>
      <w:r w:rsidRPr="00584F7A">
        <w:rPr>
          <w:rFonts w:ascii="Arial" w:hAnsi="Arial" w:cs="Arial"/>
          <w:bCs/>
          <w:sz w:val="24"/>
          <w:szCs w:val="24"/>
          <w:lang w:val="ro-RO"/>
        </w:rPr>
        <w:tab/>
      </w:r>
      <w:r w:rsidRPr="00584F7A">
        <w:rPr>
          <w:rFonts w:ascii="Arial" w:hAnsi="Arial" w:cs="Arial"/>
          <w:bCs/>
          <w:sz w:val="24"/>
          <w:szCs w:val="24"/>
          <w:lang w:val="ro-RO"/>
        </w:rPr>
        <w:tab/>
      </w:r>
      <w:r w:rsidRPr="00584F7A">
        <w:rPr>
          <w:rFonts w:ascii="Arial" w:hAnsi="Arial" w:cs="Arial"/>
          <w:bCs/>
          <w:sz w:val="24"/>
          <w:szCs w:val="24"/>
          <w:lang w:val="ro-RO"/>
        </w:rPr>
        <w:tab/>
      </w:r>
      <w:r w:rsidRPr="00584F7A">
        <w:rPr>
          <w:rFonts w:ascii="Arial" w:hAnsi="Arial" w:cs="Arial"/>
          <w:bCs/>
          <w:sz w:val="24"/>
          <w:szCs w:val="24"/>
          <w:lang w:val="ro-RO"/>
        </w:rPr>
        <w:tab/>
      </w:r>
      <w:r w:rsidRPr="00584F7A">
        <w:rPr>
          <w:rFonts w:ascii="Arial" w:hAnsi="Arial" w:cs="Arial"/>
          <w:bCs/>
          <w:sz w:val="24"/>
          <w:szCs w:val="24"/>
          <w:lang w:val="ro-RO"/>
        </w:rPr>
        <w:tab/>
      </w:r>
      <w:r w:rsidRPr="00584F7A">
        <w:rPr>
          <w:rFonts w:ascii="Arial" w:hAnsi="Arial" w:cs="Arial"/>
          <w:bCs/>
          <w:sz w:val="24"/>
          <w:szCs w:val="24"/>
          <w:lang w:val="ro-RO"/>
        </w:rPr>
        <w:tab/>
      </w:r>
      <w:r w:rsidRPr="00584F7A">
        <w:rPr>
          <w:rFonts w:ascii="Arial" w:hAnsi="Arial" w:cs="Arial"/>
          <w:bCs/>
          <w:sz w:val="24"/>
          <w:szCs w:val="24"/>
          <w:lang w:val="ro-RO"/>
        </w:rPr>
        <w:tab/>
        <w:t xml:space="preserve">  Întocmit,</w:t>
      </w:r>
    </w:p>
    <w:p w:rsidR="007F5AC6" w:rsidRDefault="00772017" w:rsidP="00A4699C">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1E5C4D" w:rsidRDefault="001E5C4D"/>
    <w:sectPr w:rsidR="001E5C4D" w:rsidSect="007F5AC6">
      <w:footerReference w:type="even" r:id="rId7"/>
      <w:footerReference w:type="default" r:id="rId8"/>
      <w:headerReference w:type="first" r:id="rId9"/>
      <w:footerReference w:type="first" r:id="rId10"/>
      <w:pgSz w:w="11907" w:h="16840" w:code="9"/>
      <w:pgMar w:top="1134" w:right="1247" w:bottom="851" w:left="1247"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27" w:rsidRDefault="00E77127" w:rsidP="00E77127">
      <w:pPr>
        <w:spacing w:after="0" w:line="240" w:lineRule="auto"/>
      </w:pPr>
      <w:r>
        <w:separator/>
      </w:r>
    </w:p>
  </w:endnote>
  <w:endnote w:type="continuationSeparator" w:id="0">
    <w:p w:rsidR="00E77127" w:rsidRDefault="00E77127" w:rsidP="00E7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029FC" w:rsidP="00BA7094">
    <w:pPr>
      <w:pStyle w:val="Footer"/>
      <w:framePr w:wrap="around" w:vAnchor="text" w:hAnchor="margin" w:xAlign="right" w:y="1"/>
      <w:rPr>
        <w:rStyle w:val="PageNumber"/>
      </w:rPr>
    </w:pPr>
    <w:r>
      <w:rPr>
        <w:rStyle w:val="PageNumber"/>
      </w:rPr>
      <w:fldChar w:fldCharType="begin"/>
    </w:r>
    <w:r w:rsidR="002D090A">
      <w:rPr>
        <w:rStyle w:val="PageNumber"/>
      </w:rPr>
      <w:instrText xml:space="preserve">PAGE  </w:instrText>
    </w:r>
    <w:r>
      <w:rPr>
        <w:rStyle w:val="PageNumber"/>
      </w:rPr>
      <w:fldChar w:fldCharType="separate"/>
    </w:r>
    <w:r w:rsidR="002D090A">
      <w:rPr>
        <w:rStyle w:val="PageNumber"/>
        <w:noProof/>
      </w:rPr>
      <w:t>2</w:t>
    </w:r>
    <w:r>
      <w:rPr>
        <w:rStyle w:val="PageNumber"/>
      </w:rPr>
      <w:fldChar w:fldCharType="end"/>
    </w:r>
  </w:p>
  <w:p w:rsidR="00B72680" w:rsidRDefault="0056794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F45866" w:rsidRPr="00F45866" w:rsidRDefault="002D090A" w:rsidP="00F45866">
            <w:pPr>
              <w:pStyle w:val="Footer"/>
              <w:pBdr>
                <w:top w:val="single" w:sz="4" w:space="1" w:color="auto"/>
              </w:pBdr>
              <w:jc w:val="center"/>
              <w:rPr>
                <w:rFonts w:ascii="Arial" w:hAnsi="Arial" w:cs="Arial"/>
                <w:b/>
                <w:sz w:val="20"/>
                <w:szCs w:val="20"/>
              </w:rPr>
            </w:pPr>
            <w:r w:rsidRPr="00F45866">
              <w:rPr>
                <w:rFonts w:ascii="Arial" w:hAnsi="Arial" w:cs="Arial"/>
                <w:b/>
                <w:sz w:val="20"/>
                <w:szCs w:val="20"/>
              </w:rPr>
              <w:t>AGENŢIA PENTRU PROTECŢIA MEDIULUI SUCEAVA</w:t>
            </w:r>
          </w:p>
          <w:p w:rsidR="00F45866" w:rsidRPr="00F45866" w:rsidRDefault="002D090A" w:rsidP="00F45866">
            <w:pPr>
              <w:pStyle w:val="Footer"/>
              <w:pBdr>
                <w:top w:val="single" w:sz="4" w:space="1" w:color="auto"/>
              </w:pBdr>
              <w:jc w:val="center"/>
              <w:rPr>
                <w:rFonts w:ascii="Arial" w:hAnsi="Arial" w:cs="Arial"/>
                <w:sz w:val="20"/>
                <w:szCs w:val="20"/>
              </w:rPr>
            </w:pPr>
            <w:r w:rsidRPr="00F45866">
              <w:rPr>
                <w:rFonts w:ascii="Arial" w:hAnsi="Arial" w:cs="Arial"/>
                <w:sz w:val="20"/>
                <w:szCs w:val="20"/>
              </w:rPr>
              <w:t xml:space="preserve">Str. Bistriței, Nr. 1A, Suceava, </w:t>
            </w:r>
            <w:proofErr w:type="gramStart"/>
            <w:r w:rsidRPr="00F45866">
              <w:rPr>
                <w:rFonts w:ascii="Arial" w:hAnsi="Arial" w:cs="Arial"/>
                <w:sz w:val="20"/>
                <w:szCs w:val="20"/>
              </w:rPr>
              <w:t>Cod  720264</w:t>
            </w:r>
            <w:proofErr w:type="gramEnd"/>
          </w:p>
          <w:p w:rsidR="00C24DD4" w:rsidRPr="002A3904" w:rsidRDefault="002D090A" w:rsidP="00F45866">
            <w:pPr>
              <w:pStyle w:val="Footer"/>
              <w:pBdr>
                <w:top w:val="single" w:sz="4" w:space="1" w:color="auto"/>
              </w:pBdr>
              <w:jc w:val="center"/>
              <w:rPr>
                <w:rFonts w:ascii="Arial" w:hAnsi="Arial" w:cs="Arial"/>
                <w:color w:val="00214E"/>
                <w:sz w:val="20"/>
                <w:szCs w:val="20"/>
                <w:lang w:val="ro-RO"/>
              </w:rPr>
            </w:pPr>
            <w:r w:rsidRPr="00F45866">
              <w:rPr>
                <w:rFonts w:ascii="Arial" w:hAnsi="Arial" w:cs="Arial"/>
                <w:sz w:val="20"/>
                <w:szCs w:val="20"/>
              </w:rPr>
              <w:t>E-mail: office@apmsv.anpm.ro; Tel. 0230 514056; Fax 0230 514059</w:t>
            </w:r>
          </w:p>
        </w:sdtContent>
      </w:sdt>
      <w:p w:rsidR="00B72680" w:rsidRPr="002A3904" w:rsidRDefault="002D090A" w:rsidP="002A3904">
        <w:pPr>
          <w:pStyle w:val="Footer"/>
          <w:jc w:val="center"/>
        </w:pPr>
        <w:r>
          <w:t xml:space="preserve"> </w:t>
        </w:r>
        <w:r w:rsidR="003029FC">
          <w:fldChar w:fldCharType="begin"/>
        </w:r>
        <w:r>
          <w:instrText xml:space="preserve"> PAGE   \* MERGEFORMAT </w:instrText>
        </w:r>
        <w:r w:rsidR="003029FC">
          <w:fldChar w:fldCharType="separate"/>
        </w:r>
        <w:r w:rsidR="00567944">
          <w:rPr>
            <w:noProof/>
          </w:rPr>
          <w:t>9</w:t>
        </w:r>
        <w:r w:rsidR="003029F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F45866" w:rsidRPr="00F45866" w:rsidRDefault="002D090A" w:rsidP="00F45866">
        <w:pPr>
          <w:pStyle w:val="Footer"/>
          <w:pBdr>
            <w:top w:val="single" w:sz="4" w:space="1" w:color="auto"/>
          </w:pBdr>
          <w:jc w:val="center"/>
          <w:rPr>
            <w:rFonts w:ascii="Arial" w:hAnsi="Arial" w:cs="Arial"/>
            <w:b/>
            <w:sz w:val="20"/>
            <w:szCs w:val="20"/>
          </w:rPr>
        </w:pPr>
        <w:r w:rsidRPr="00F45866">
          <w:rPr>
            <w:rFonts w:ascii="Arial" w:hAnsi="Arial" w:cs="Arial"/>
            <w:b/>
            <w:sz w:val="20"/>
            <w:szCs w:val="20"/>
          </w:rPr>
          <w:t>AGENŢIA PENTRU PROTECŢIA MEDIULUI SUCEAVA</w:t>
        </w:r>
      </w:p>
      <w:p w:rsidR="00F45866" w:rsidRPr="00F45866" w:rsidRDefault="002D090A" w:rsidP="00F45866">
        <w:pPr>
          <w:pStyle w:val="Footer"/>
          <w:pBdr>
            <w:top w:val="single" w:sz="4" w:space="1" w:color="auto"/>
          </w:pBdr>
          <w:jc w:val="center"/>
          <w:rPr>
            <w:rFonts w:ascii="Arial" w:hAnsi="Arial" w:cs="Arial"/>
            <w:sz w:val="20"/>
            <w:szCs w:val="20"/>
          </w:rPr>
        </w:pPr>
        <w:r w:rsidRPr="00F45866">
          <w:rPr>
            <w:rFonts w:ascii="Arial" w:hAnsi="Arial" w:cs="Arial"/>
            <w:sz w:val="20"/>
            <w:szCs w:val="20"/>
          </w:rPr>
          <w:t xml:space="preserve">Str. Bistriței, Nr. 1A, Suceava, </w:t>
        </w:r>
        <w:proofErr w:type="gramStart"/>
        <w:r w:rsidRPr="00F45866">
          <w:rPr>
            <w:rFonts w:ascii="Arial" w:hAnsi="Arial" w:cs="Arial"/>
            <w:sz w:val="20"/>
            <w:szCs w:val="20"/>
          </w:rPr>
          <w:t>Cod  720264</w:t>
        </w:r>
        <w:proofErr w:type="gramEnd"/>
      </w:p>
      <w:p w:rsidR="00B72680" w:rsidRPr="002A3904" w:rsidRDefault="002D090A" w:rsidP="00F45866">
        <w:pPr>
          <w:pStyle w:val="Footer"/>
          <w:pBdr>
            <w:top w:val="single" w:sz="4" w:space="1" w:color="auto"/>
          </w:pBdr>
          <w:jc w:val="center"/>
          <w:rPr>
            <w:rFonts w:ascii="Arial" w:hAnsi="Arial" w:cs="Arial"/>
            <w:sz w:val="20"/>
            <w:szCs w:val="20"/>
          </w:rPr>
        </w:pPr>
        <w:r w:rsidRPr="00F45866">
          <w:rPr>
            <w:rFonts w:ascii="Arial" w:hAnsi="Arial" w:cs="Arial"/>
            <w:sz w:val="20"/>
            <w:szCs w:val="20"/>
          </w:rPr>
          <w:t>E-mail: office@apmsv.anpm.ro; Tel. 0230 514056; Fax 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27" w:rsidRDefault="00E77127" w:rsidP="00E77127">
      <w:pPr>
        <w:spacing w:after="0" w:line="240" w:lineRule="auto"/>
      </w:pPr>
      <w:r>
        <w:separator/>
      </w:r>
    </w:p>
  </w:footnote>
  <w:footnote w:type="continuationSeparator" w:id="0">
    <w:p w:rsidR="00E77127" w:rsidRDefault="00E77127" w:rsidP="00E77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3029FC" w:rsidP="00CB7325">
    <w:pPr>
      <w:pStyle w:val="Header"/>
      <w:tabs>
        <w:tab w:val="clear" w:pos="4680"/>
        <w:tab w:val="clear" w:pos="9360"/>
        <w:tab w:val="left" w:pos="9000"/>
      </w:tabs>
      <w:jc w:val="center"/>
      <w:rPr>
        <w:rFonts w:ascii="Arial" w:hAnsi="Arial" w:cs="Arial"/>
        <w:color w:val="00214E"/>
        <w:sz w:val="32"/>
        <w:szCs w:val="32"/>
        <w:lang w:val="ro-RO"/>
      </w:rPr>
    </w:pPr>
    <w:r w:rsidRPr="003029F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71816773" r:id="rId2"/>
      </w:pict>
    </w:r>
    <w:r w:rsidR="002D090A">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D090A" w:rsidRPr="00A75327">
      <w:rPr>
        <w:lang w:val="ro-RO"/>
      </w:rPr>
      <w:tab/>
      <w:t xml:space="preserve">   </w:t>
    </w:r>
    <w:sdt>
      <w:sdtPr>
        <w:rPr>
          <w:lang w:val="ro-RO"/>
        </w:rPr>
        <w:alias w:val="Câmp editabil text"/>
        <w:tag w:val="CampEditabil"/>
        <w:id w:val="-239953112"/>
      </w:sdtPr>
      <w:sdtContent>
        <w:r w:rsidR="002D090A" w:rsidRPr="002C710A">
          <w:rPr>
            <w:rFonts w:ascii="Arial" w:hAnsi="Arial" w:cs="Arial"/>
            <w:b/>
            <w:color w:val="00214E"/>
            <w:sz w:val="32"/>
            <w:szCs w:val="32"/>
            <w:lang w:val="ro-RO"/>
          </w:rPr>
          <w:t>Ministerul Mediului, Apelor şi Pădurilor</w:t>
        </w:r>
      </w:sdtContent>
    </w:sdt>
  </w:p>
  <w:p w:rsidR="00652042" w:rsidRPr="002C710A" w:rsidRDefault="003029FC"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2D090A" w:rsidRPr="002C710A">
          <w:rPr>
            <w:rFonts w:ascii="Arial" w:hAnsi="Arial" w:cs="Arial"/>
            <w:b/>
            <w:color w:val="00214E"/>
            <w:sz w:val="36"/>
            <w:szCs w:val="36"/>
            <w:lang w:val="ro-RO"/>
          </w:rPr>
          <w:t>Agenţia Naţională pentru Protecţia Mediului</w:t>
        </w:r>
      </w:sdtContent>
    </w:sdt>
  </w:p>
  <w:p w:rsidR="00652042" w:rsidRPr="003167DA" w:rsidRDefault="0056794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567944"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3029FC" w:rsidP="000973AB">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2D090A" w:rsidRPr="002C710A">
                <w:rPr>
                  <w:rFonts w:ascii="Arial" w:hAnsi="Arial" w:cs="Arial"/>
                  <w:b/>
                  <w:bCs/>
                  <w:color w:val="000000" w:themeColor="text1"/>
                  <w:sz w:val="28"/>
                  <w:szCs w:val="28"/>
                  <w:lang w:val="ro-RO"/>
                </w:rPr>
                <w:t xml:space="preserve">AGENŢIA PENTRU PROTECŢIA MEDIULUI </w:t>
              </w:r>
              <w:r w:rsidR="002D090A">
                <w:rPr>
                  <w:rFonts w:ascii="Arial" w:hAnsi="Arial" w:cs="Arial"/>
                  <w:b/>
                  <w:bCs/>
                  <w:color w:val="000000" w:themeColor="text1"/>
                  <w:sz w:val="28"/>
                  <w:szCs w:val="28"/>
                  <w:lang w:val="ro-RO"/>
                </w:rPr>
                <w:t>SUCEAVA</w:t>
              </w:r>
            </w:sdtContent>
          </w:sdt>
        </w:p>
      </w:tc>
    </w:tr>
  </w:tbl>
  <w:p w:rsidR="00B72680" w:rsidRPr="0090788F" w:rsidRDefault="0056794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F5AC6"/>
    <w:rsid w:val="00004131"/>
    <w:rsid w:val="00007513"/>
    <w:rsid w:val="0001078D"/>
    <w:rsid w:val="00012C76"/>
    <w:rsid w:val="00014C48"/>
    <w:rsid w:val="000263CC"/>
    <w:rsid w:val="00027D53"/>
    <w:rsid w:val="00027FB2"/>
    <w:rsid w:val="00032F1B"/>
    <w:rsid w:val="00033043"/>
    <w:rsid w:val="00037FC9"/>
    <w:rsid w:val="000420BE"/>
    <w:rsid w:val="00044144"/>
    <w:rsid w:val="00050BB3"/>
    <w:rsid w:val="00051A40"/>
    <w:rsid w:val="00054622"/>
    <w:rsid w:val="00056ED4"/>
    <w:rsid w:val="00060FCB"/>
    <w:rsid w:val="00061619"/>
    <w:rsid w:val="0006218D"/>
    <w:rsid w:val="000648E8"/>
    <w:rsid w:val="00072AE5"/>
    <w:rsid w:val="000753DB"/>
    <w:rsid w:val="00075516"/>
    <w:rsid w:val="00075AB4"/>
    <w:rsid w:val="00083A69"/>
    <w:rsid w:val="00084F61"/>
    <w:rsid w:val="00090374"/>
    <w:rsid w:val="00091354"/>
    <w:rsid w:val="000A11BE"/>
    <w:rsid w:val="000A1C12"/>
    <w:rsid w:val="000A41D3"/>
    <w:rsid w:val="000B34B8"/>
    <w:rsid w:val="000B37E5"/>
    <w:rsid w:val="000B7089"/>
    <w:rsid w:val="000C3AB9"/>
    <w:rsid w:val="000C47CA"/>
    <w:rsid w:val="000C5642"/>
    <w:rsid w:val="000D219F"/>
    <w:rsid w:val="000D3875"/>
    <w:rsid w:val="000D60F8"/>
    <w:rsid w:val="000E325A"/>
    <w:rsid w:val="000E7B62"/>
    <w:rsid w:val="000F29F7"/>
    <w:rsid w:val="000F5A06"/>
    <w:rsid w:val="000F6A06"/>
    <w:rsid w:val="00105167"/>
    <w:rsid w:val="0010522A"/>
    <w:rsid w:val="0011030B"/>
    <w:rsid w:val="00117BD2"/>
    <w:rsid w:val="00121EB0"/>
    <w:rsid w:val="00121FF0"/>
    <w:rsid w:val="00122EEB"/>
    <w:rsid w:val="0012324B"/>
    <w:rsid w:val="00132D03"/>
    <w:rsid w:val="001330D0"/>
    <w:rsid w:val="001363AF"/>
    <w:rsid w:val="00137EDA"/>
    <w:rsid w:val="00152FFD"/>
    <w:rsid w:val="00155B76"/>
    <w:rsid w:val="0016121A"/>
    <w:rsid w:val="001635AB"/>
    <w:rsid w:val="00163730"/>
    <w:rsid w:val="00164333"/>
    <w:rsid w:val="00167DD5"/>
    <w:rsid w:val="001726A8"/>
    <w:rsid w:val="00176CD8"/>
    <w:rsid w:val="001817EF"/>
    <w:rsid w:val="00181C20"/>
    <w:rsid w:val="0018356C"/>
    <w:rsid w:val="00187E90"/>
    <w:rsid w:val="0019165D"/>
    <w:rsid w:val="00193D20"/>
    <w:rsid w:val="001A0DEC"/>
    <w:rsid w:val="001A7D82"/>
    <w:rsid w:val="001B21D0"/>
    <w:rsid w:val="001B27DB"/>
    <w:rsid w:val="001B2DB7"/>
    <w:rsid w:val="001C0C05"/>
    <w:rsid w:val="001C0EBF"/>
    <w:rsid w:val="001C2C91"/>
    <w:rsid w:val="001D10CD"/>
    <w:rsid w:val="001D55CD"/>
    <w:rsid w:val="001D7C03"/>
    <w:rsid w:val="001D7C5B"/>
    <w:rsid w:val="001E5820"/>
    <w:rsid w:val="001E5C4D"/>
    <w:rsid w:val="001F29F0"/>
    <w:rsid w:val="001F5079"/>
    <w:rsid w:val="002009B5"/>
    <w:rsid w:val="0020122D"/>
    <w:rsid w:val="00202431"/>
    <w:rsid w:val="00204176"/>
    <w:rsid w:val="00205C72"/>
    <w:rsid w:val="002133C1"/>
    <w:rsid w:val="00213804"/>
    <w:rsid w:val="002147B4"/>
    <w:rsid w:val="00224A2D"/>
    <w:rsid w:val="002314D3"/>
    <w:rsid w:val="00231F6A"/>
    <w:rsid w:val="00233328"/>
    <w:rsid w:val="002372D4"/>
    <w:rsid w:val="002410AE"/>
    <w:rsid w:val="00246D27"/>
    <w:rsid w:val="00250F6E"/>
    <w:rsid w:val="002515AF"/>
    <w:rsid w:val="00254A60"/>
    <w:rsid w:val="00256143"/>
    <w:rsid w:val="00260EF2"/>
    <w:rsid w:val="00261535"/>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090A"/>
    <w:rsid w:val="002D49E2"/>
    <w:rsid w:val="002D5929"/>
    <w:rsid w:val="002D7855"/>
    <w:rsid w:val="002D7FC1"/>
    <w:rsid w:val="002E3622"/>
    <w:rsid w:val="002F2679"/>
    <w:rsid w:val="002F4B2A"/>
    <w:rsid w:val="003029FC"/>
    <w:rsid w:val="00304C4E"/>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500C9"/>
    <w:rsid w:val="00352ADF"/>
    <w:rsid w:val="00353ED2"/>
    <w:rsid w:val="003546F4"/>
    <w:rsid w:val="00354BC6"/>
    <w:rsid w:val="00356AEE"/>
    <w:rsid w:val="00363209"/>
    <w:rsid w:val="0036402D"/>
    <w:rsid w:val="00373D51"/>
    <w:rsid w:val="00374803"/>
    <w:rsid w:val="00374CDF"/>
    <w:rsid w:val="003751D6"/>
    <w:rsid w:val="00375B17"/>
    <w:rsid w:val="0038188C"/>
    <w:rsid w:val="00385CAF"/>
    <w:rsid w:val="00387486"/>
    <w:rsid w:val="003876A6"/>
    <w:rsid w:val="0039064C"/>
    <w:rsid w:val="00392944"/>
    <w:rsid w:val="00396A97"/>
    <w:rsid w:val="003A10EB"/>
    <w:rsid w:val="003A7D64"/>
    <w:rsid w:val="003B1D89"/>
    <w:rsid w:val="003B2A19"/>
    <w:rsid w:val="003B4BE6"/>
    <w:rsid w:val="003E1B31"/>
    <w:rsid w:val="003E78F4"/>
    <w:rsid w:val="003E7A13"/>
    <w:rsid w:val="003F034E"/>
    <w:rsid w:val="003F486E"/>
    <w:rsid w:val="003F54C9"/>
    <w:rsid w:val="00403F1A"/>
    <w:rsid w:val="004063F2"/>
    <w:rsid w:val="00411988"/>
    <w:rsid w:val="00412568"/>
    <w:rsid w:val="004208E0"/>
    <w:rsid w:val="00423055"/>
    <w:rsid w:val="00423865"/>
    <w:rsid w:val="004268A2"/>
    <w:rsid w:val="00427D11"/>
    <w:rsid w:val="004305A9"/>
    <w:rsid w:val="0043117F"/>
    <w:rsid w:val="00432A36"/>
    <w:rsid w:val="00437C75"/>
    <w:rsid w:val="0045646C"/>
    <w:rsid w:val="004602BB"/>
    <w:rsid w:val="0046112F"/>
    <w:rsid w:val="0046529C"/>
    <w:rsid w:val="00466200"/>
    <w:rsid w:val="00470002"/>
    <w:rsid w:val="00470E3F"/>
    <w:rsid w:val="00472732"/>
    <w:rsid w:val="00472785"/>
    <w:rsid w:val="00474E3C"/>
    <w:rsid w:val="00476D75"/>
    <w:rsid w:val="004877BD"/>
    <w:rsid w:val="004973BA"/>
    <w:rsid w:val="004B06B7"/>
    <w:rsid w:val="004B260A"/>
    <w:rsid w:val="004B2E33"/>
    <w:rsid w:val="004C06ED"/>
    <w:rsid w:val="004C14D8"/>
    <w:rsid w:val="004C69CB"/>
    <w:rsid w:val="004D0DD6"/>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D05"/>
    <w:rsid w:val="005352D7"/>
    <w:rsid w:val="00547D5E"/>
    <w:rsid w:val="00550D72"/>
    <w:rsid w:val="00557989"/>
    <w:rsid w:val="0056114A"/>
    <w:rsid w:val="00563229"/>
    <w:rsid w:val="00565DEB"/>
    <w:rsid w:val="00567944"/>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30CA"/>
    <w:rsid w:val="005E656F"/>
    <w:rsid w:val="005E7C0F"/>
    <w:rsid w:val="005F323A"/>
    <w:rsid w:val="005F5DAB"/>
    <w:rsid w:val="005F70F6"/>
    <w:rsid w:val="005F755E"/>
    <w:rsid w:val="00602297"/>
    <w:rsid w:val="00603D69"/>
    <w:rsid w:val="00603E35"/>
    <w:rsid w:val="0060531B"/>
    <w:rsid w:val="0061086A"/>
    <w:rsid w:val="0061139E"/>
    <w:rsid w:val="0061445E"/>
    <w:rsid w:val="006231C4"/>
    <w:rsid w:val="0062495F"/>
    <w:rsid w:val="006333CF"/>
    <w:rsid w:val="006400B3"/>
    <w:rsid w:val="00640234"/>
    <w:rsid w:val="00644110"/>
    <w:rsid w:val="00645B08"/>
    <w:rsid w:val="00647406"/>
    <w:rsid w:val="006502AD"/>
    <w:rsid w:val="00654C40"/>
    <w:rsid w:val="00655BA9"/>
    <w:rsid w:val="00657294"/>
    <w:rsid w:val="00657618"/>
    <w:rsid w:val="0066354C"/>
    <w:rsid w:val="006667E8"/>
    <w:rsid w:val="00670F44"/>
    <w:rsid w:val="006713A6"/>
    <w:rsid w:val="00682550"/>
    <w:rsid w:val="00684E27"/>
    <w:rsid w:val="0068702F"/>
    <w:rsid w:val="00687C75"/>
    <w:rsid w:val="0069483D"/>
    <w:rsid w:val="006A5476"/>
    <w:rsid w:val="006B036B"/>
    <w:rsid w:val="006B6CAD"/>
    <w:rsid w:val="006C1805"/>
    <w:rsid w:val="006C1944"/>
    <w:rsid w:val="006C5245"/>
    <w:rsid w:val="006C6B5A"/>
    <w:rsid w:val="006C77E9"/>
    <w:rsid w:val="006D0C0C"/>
    <w:rsid w:val="006D4431"/>
    <w:rsid w:val="006D4D26"/>
    <w:rsid w:val="006E273A"/>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12D6"/>
    <w:rsid w:val="00732FB7"/>
    <w:rsid w:val="00733483"/>
    <w:rsid w:val="007370F0"/>
    <w:rsid w:val="00737868"/>
    <w:rsid w:val="0074441B"/>
    <w:rsid w:val="00750912"/>
    <w:rsid w:val="00754283"/>
    <w:rsid w:val="00756E5A"/>
    <w:rsid w:val="00761737"/>
    <w:rsid w:val="00761E72"/>
    <w:rsid w:val="007710EF"/>
    <w:rsid w:val="00772017"/>
    <w:rsid w:val="00774EE8"/>
    <w:rsid w:val="0077521A"/>
    <w:rsid w:val="00775575"/>
    <w:rsid w:val="00780670"/>
    <w:rsid w:val="00784A6D"/>
    <w:rsid w:val="007917C9"/>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5AC6"/>
    <w:rsid w:val="007F747C"/>
    <w:rsid w:val="00801184"/>
    <w:rsid w:val="00803F85"/>
    <w:rsid w:val="00804662"/>
    <w:rsid w:val="0080564B"/>
    <w:rsid w:val="008121F0"/>
    <w:rsid w:val="00812729"/>
    <w:rsid w:val="00814013"/>
    <w:rsid w:val="00820A4C"/>
    <w:rsid w:val="00821700"/>
    <w:rsid w:val="0082519E"/>
    <w:rsid w:val="00825AD4"/>
    <w:rsid w:val="008306DD"/>
    <w:rsid w:val="00834B93"/>
    <w:rsid w:val="008356A8"/>
    <w:rsid w:val="0084321B"/>
    <w:rsid w:val="00843C57"/>
    <w:rsid w:val="00843DCB"/>
    <w:rsid w:val="00843FE4"/>
    <w:rsid w:val="0084527A"/>
    <w:rsid w:val="00850830"/>
    <w:rsid w:val="00850953"/>
    <w:rsid w:val="00851F4F"/>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929"/>
    <w:rsid w:val="008D6581"/>
    <w:rsid w:val="008E0251"/>
    <w:rsid w:val="008E12B9"/>
    <w:rsid w:val="008E2C37"/>
    <w:rsid w:val="008E5A94"/>
    <w:rsid w:val="008E68F1"/>
    <w:rsid w:val="008F2E78"/>
    <w:rsid w:val="008F4E76"/>
    <w:rsid w:val="009026F9"/>
    <w:rsid w:val="00903CBA"/>
    <w:rsid w:val="00911700"/>
    <w:rsid w:val="00912C90"/>
    <w:rsid w:val="00912EE9"/>
    <w:rsid w:val="009132D4"/>
    <w:rsid w:val="0091493C"/>
    <w:rsid w:val="00921FBF"/>
    <w:rsid w:val="009314E5"/>
    <w:rsid w:val="00931580"/>
    <w:rsid w:val="00933C06"/>
    <w:rsid w:val="009359F1"/>
    <w:rsid w:val="00935E05"/>
    <w:rsid w:val="00942CD9"/>
    <w:rsid w:val="00943D49"/>
    <w:rsid w:val="00945F62"/>
    <w:rsid w:val="00946A14"/>
    <w:rsid w:val="00947A71"/>
    <w:rsid w:val="009553C8"/>
    <w:rsid w:val="0095546B"/>
    <w:rsid w:val="00956D7C"/>
    <w:rsid w:val="00965179"/>
    <w:rsid w:val="0096552D"/>
    <w:rsid w:val="00967BB6"/>
    <w:rsid w:val="009729A7"/>
    <w:rsid w:val="00972CA7"/>
    <w:rsid w:val="009762D2"/>
    <w:rsid w:val="009866EF"/>
    <w:rsid w:val="00986E2E"/>
    <w:rsid w:val="00987D3F"/>
    <w:rsid w:val="0099240C"/>
    <w:rsid w:val="00994862"/>
    <w:rsid w:val="00996786"/>
    <w:rsid w:val="009971A7"/>
    <w:rsid w:val="009A348C"/>
    <w:rsid w:val="009A53C0"/>
    <w:rsid w:val="009B0322"/>
    <w:rsid w:val="009C26B5"/>
    <w:rsid w:val="009C4B5C"/>
    <w:rsid w:val="009D076C"/>
    <w:rsid w:val="009D2A09"/>
    <w:rsid w:val="009E0D78"/>
    <w:rsid w:val="009E31FF"/>
    <w:rsid w:val="009E3A94"/>
    <w:rsid w:val="009E5FF1"/>
    <w:rsid w:val="009E6B92"/>
    <w:rsid w:val="009F0A4A"/>
    <w:rsid w:val="009F3648"/>
    <w:rsid w:val="009F7D46"/>
    <w:rsid w:val="00A01033"/>
    <w:rsid w:val="00A04F8F"/>
    <w:rsid w:val="00A07F21"/>
    <w:rsid w:val="00A106DD"/>
    <w:rsid w:val="00A15B02"/>
    <w:rsid w:val="00A20E0D"/>
    <w:rsid w:val="00A23134"/>
    <w:rsid w:val="00A27758"/>
    <w:rsid w:val="00A27F48"/>
    <w:rsid w:val="00A41978"/>
    <w:rsid w:val="00A42676"/>
    <w:rsid w:val="00A43C7E"/>
    <w:rsid w:val="00A44496"/>
    <w:rsid w:val="00A44D11"/>
    <w:rsid w:val="00A465EF"/>
    <w:rsid w:val="00A46B23"/>
    <w:rsid w:val="00A514E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62E3"/>
    <w:rsid w:val="00B5503A"/>
    <w:rsid w:val="00B57A0E"/>
    <w:rsid w:val="00B62959"/>
    <w:rsid w:val="00B62D7B"/>
    <w:rsid w:val="00B642B5"/>
    <w:rsid w:val="00B64493"/>
    <w:rsid w:val="00B7019D"/>
    <w:rsid w:val="00B73417"/>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73688"/>
    <w:rsid w:val="00C757C8"/>
    <w:rsid w:val="00C8169D"/>
    <w:rsid w:val="00C86B40"/>
    <w:rsid w:val="00C86F68"/>
    <w:rsid w:val="00C87FA1"/>
    <w:rsid w:val="00C92721"/>
    <w:rsid w:val="00C932A9"/>
    <w:rsid w:val="00CA07F3"/>
    <w:rsid w:val="00CA36F7"/>
    <w:rsid w:val="00CA47E2"/>
    <w:rsid w:val="00CB364C"/>
    <w:rsid w:val="00CB3C33"/>
    <w:rsid w:val="00CB5379"/>
    <w:rsid w:val="00CC0ED1"/>
    <w:rsid w:val="00CC1A27"/>
    <w:rsid w:val="00CC25E6"/>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35C39"/>
    <w:rsid w:val="00D35DDE"/>
    <w:rsid w:val="00D374FF"/>
    <w:rsid w:val="00D4028F"/>
    <w:rsid w:val="00D46B8B"/>
    <w:rsid w:val="00D51D81"/>
    <w:rsid w:val="00D52192"/>
    <w:rsid w:val="00D52FB9"/>
    <w:rsid w:val="00D55184"/>
    <w:rsid w:val="00D5573C"/>
    <w:rsid w:val="00D606BB"/>
    <w:rsid w:val="00D61851"/>
    <w:rsid w:val="00D66D33"/>
    <w:rsid w:val="00D6728F"/>
    <w:rsid w:val="00D72AA0"/>
    <w:rsid w:val="00D769EF"/>
    <w:rsid w:val="00D76A49"/>
    <w:rsid w:val="00D85CF2"/>
    <w:rsid w:val="00D869BC"/>
    <w:rsid w:val="00D872FA"/>
    <w:rsid w:val="00D90DFA"/>
    <w:rsid w:val="00D94EB8"/>
    <w:rsid w:val="00DA2122"/>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193C"/>
    <w:rsid w:val="00E73DE7"/>
    <w:rsid w:val="00E7619F"/>
    <w:rsid w:val="00E764B9"/>
    <w:rsid w:val="00E77127"/>
    <w:rsid w:val="00E834E8"/>
    <w:rsid w:val="00E8380B"/>
    <w:rsid w:val="00E83E6A"/>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2B9C"/>
    <w:rsid w:val="00ED3ACC"/>
    <w:rsid w:val="00ED41C1"/>
    <w:rsid w:val="00ED4527"/>
    <w:rsid w:val="00ED67D2"/>
    <w:rsid w:val="00EE03B6"/>
    <w:rsid w:val="00EE391B"/>
    <w:rsid w:val="00EF585C"/>
    <w:rsid w:val="00EF5F8C"/>
    <w:rsid w:val="00F027C3"/>
    <w:rsid w:val="00F054E5"/>
    <w:rsid w:val="00F06C40"/>
    <w:rsid w:val="00F07BA1"/>
    <w:rsid w:val="00F1235E"/>
    <w:rsid w:val="00F12658"/>
    <w:rsid w:val="00F14BF4"/>
    <w:rsid w:val="00F17975"/>
    <w:rsid w:val="00F2015A"/>
    <w:rsid w:val="00F22D67"/>
    <w:rsid w:val="00F24035"/>
    <w:rsid w:val="00F2642E"/>
    <w:rsid w:val="00F319BD"/>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B32"/>
    <w:rsid w:val="00FC7834"/>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C6"/>
    <w:rPr>
      <w:rFonts w:ascii="Calibri" w:eastAsia="Calibri" w:hAnsi="Calibri" w:cs="Times New Roman"/>
      <w:lang w:val="en-US"/>
    </w:rPr>
  </w:style>
  <w:style w:type="paragraph" w:styleId="Heading1">
    <w:name w:val="heading 1"/>
    <w:basedOn w:val="Normal"/>
    <w:next w:val="Normal"/>
    <w:link w:val="Heading1Char"/>
    <w:qFormat/>
    <w:rsid w:val="007F5AC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F5AC6"/>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AC6"/>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F5AC6"/>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F5AC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F5AC6"/>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F5AC6"/>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F5AC6"/>
    <w:rPr>
      <w:rFonts w:ascii="Calibri" w:eastAsia="Calibri" w:hAnsi="Calibri" w:cs="Times New Roman"/>
      <w:lang w:val="en-US"/>
    </w:rPr>
  </w:style>
  <w:style w:type="character" w:styleId="PageNumber">
    <w:name w:val="page number"/>
    <w:basedOn w:val="DefaultParagraphFont"/>
    <w:rsid w:val="007F5AC6"/>
  </w:style>
  <w:style w:type="paragraph" w:customStyle="1" w:styleId="Default">
    <w:name w:val="Default"/>
    <w:rsid w:val="007F5AC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7F5AC6"/>
  </w:style>
  <w:style w:type="paragraph" w:styleId="NormalWeb">
    <w:name w:val="Normal (Web)"/>
    <w:basedOn w:val="Normal"/>
    <w:link w:val="NormalWebChar"/>
    <w:rsid w:val="007F5AC6"/>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7F5AC6"/>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7F5AC6"/>
    <w:pPr>
      <w:ind w:left="720"/>
    </w:pPr>
  </w:style>
  <w:style w:type="character" w:customStyle="1" w:styleId="ListParagraphChar">
    <w:name w:val="List Paragraph Char"/>
    <w:link w:val="ListParagraph"/>
    <w:uiPriority w:val="34"/>
    <w:locked/>
    <w:rsid w:val="007F5AC6"/>
    <w:rPr>
      <w:rFonts w:ascii="Calibri" w:eastAsia="Calibri" w:hAnsi="Calibri" w:cs="Times New Roman"/>
      <w:lang w:val="en-US"/>
    </w:rPr>
  </w:style>
  <w:style w:type="character" w:customStyle="1" w:styleId="stpar">
    <w:name w:val="st_par"/>
    <w:basedOn w:val="DefaultParagraphFont"/>
    <w:rsid w:val="007F5AC6"/>
  </w:style>
  <w:style w:type="character" w:customStyle="1" w:styleId="tli1">
    <w:name w:val="tli1"/>
    <w:basedOn w:val="DefaultParagraphFont"/>
    <w:rsid w:val="007F5AC6"/>
  </w:style>
  <w:style w:type="character" w:styleId="Emphasis">
    <w:name w:val="Emphasis"/>
    <w:basedOn w:val="DefaultParagraphFont"/>
    <w:uiPriority w:val="20"/>
    <w:qFormat/>
    <w:rsid w:val="007F5AC6"/>
    <w:rPr>
      <w:i/>
      <w:iCs/>
    </w:rPr>
  </w:style>
  <w:style w:type="paragraph" w:styleId="BalloonText">
    <w:name w:val="Balloon Text"/>
    <w:basedOn w:val="Normal"/>
    <w:link w:val="BalloonTextChar"/>
    <w:uiPriority w:val="99"/>
    <w:semiHidden/>
    <w:unhideWhenUsed/>
    <w:rsid w:val="007F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C6"/>
    <w:rPr>
      <w:rFonts w:ascii="Tahoma" w:eastAsia="Calibri" w:hAnsi="Tahoma" w:cs="Tahoma"/>
      <w:sz w:val="16"/>
      <w:szCs w:val="16"/>
      <w:lang w:val="en-US"/>
    </w:rPr>
  </w:style>
  <w:style w:type="character" w:customStyle="1" w:styleId="sttpar">
    <w:name w:val="st_tpar"/>
    <w:basedOn w:val="DefaultParagraphFont"/>
    <w:rsid w:val="00193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4003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cp:revision>
  <dcterms:created xsi:type="dcterms:W3CDTF">2017-11-09T12:15:00Z</dcterms:created>
  <dcterms:modified xsi:type="dcterms:W3CDTF">2017-11-10T08:59:00Z</dcterms:modified>
</cp:coreProperties>
</file>