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6BB" w:rsidRDefault="002E66BB" w:rsidP="008F3CDE">
      <w:pPr>
        <w:autoSpaceDE w:val="0"/>
        <w:spacing w:after="0" w:line="240" w:lineRule="auto"/>
        <w:jc w:val="both"/>
        <w:rPr>
          <w:rFonts w:ascii="Arial" w:hAnsi="Arial" w:cs="Arial"/>
          <w:sz w:val="24"/>
          <w:szCs w:val="24"/>
          <w:lang w:val="ro-RO"/>
        </w:rPr>
      </w:pPr>
    </w:p>
    <w:p w:rsidR="002E66BB" w:rsidRDefault="002E66BB" w:rsidP="008F3CDE">
      <w:pPr>
        <w:autoSpaceDE w:val="0"/>
        <w:spacing w:after="0" w:line="240" w:lineRule="auto"/>
        <w:jc w:val="both"/>
        <w:rPr>
          <w:rFonts w:ascii="Arial" w:hAnsi="Arial" w:cs="Arial"/>
          <w:sz w:val="24"/>
          <w:szCs w:val="24"/>
          <w:lang w:val="ro-RO"/>
        </w:rPr>
      </w:pPr>
    </w:p>
    <w:p w:rsidR="002E66BB" w:rsidRDefault="002E66BB" w:rsidP="002E66BB">
      <w:pPr>
        <w:tabs>
          <w:tab w:val="left" w:pos="5130"/>
        </w:tabs>
        <w:autoSpaceDE w:val="0"/>
        <w:spacing w:after="0" w:line="240" w:lineRule="auto"/>
        <w:jc w:val="both"/>
        <w:rPr>
          <w:rFonts w:ascii="Arial" w:hAnsi="Arial" w:cs="Arial"/>
          <w:sz w:val="24"/>
          <w:szCs w:val="24"/>
          <w:lang w:val="ro-RO"/>
        </w:rPr>
      </w:pPr>
      <w:r>
        <w:rPr>
          <w:rFonts w:ascii="Arial" w:hAnsi="Arial" w:cs="Arial"/>
          <w:sz w:val="24"/>
          <w:szCs w:val="24"/>
          <w:lang w:val="ro-RO"/>
        </w:rPr>
        <w:tab/>
      </w:r>
    </w:p>
    <w:p w:rsidR="002E66BB" w:rsidRDefault="002E66BB" w:rsidP="002E66BB">
      <w:pPr>
        <w:tabs>
          <w:tab w:val="left" w:pos="5130"/>
        </w:tabs>
        <w:autoSpaceDE w:val="0"/>
        <w:spacing w:after="0" w:line="240" w:lineRule="auto"/>
        <w:jc w:val="both"/>
        <w:rPr>
          <w:rFonts w:ascii="Arial" w:hAnsi="Arial" w:cs="Arial"/>
          <w:sz w:val="24"/>
          <w:szCs w:val="24"/>
          <w:lang w:val="ro-RO"/>
        </w:rPr>
      </w:pPr>
    </w:p>
    <w:p w:rsidR="002E66BB" w:rsidRDefault="002E66BB" w:rsidP="002E66BB">
      <w:pPr>
        <w:tabs>
          <w:tab w:val="left" w:pos="5130"/>
        </w:tabs>
        <w:autoSpaceDE w:val="0"/>
        <w:spacing w:after="0" w:line="240" w:lineRule="auto"/>
        <w:jc w:val="both"/>
        <w:rPr>
          <w:rFonts w:ascii="Arial" w:hAnsi="Arial" w:cs="Arial"/>
          <w:sz w:val="24"/>
          <w:szCs w:val="24"/>
          <w:lang w:val="ro-RO"/>
        </w:rPr>
      </w:pPr>
    </w:p>
    <w:p w:rsidR="002E66BB" w:rsidRPr="00715D0A" w:rsidRDefault="002E66BB" w:rsidP="008F3CDE">
      <w:pPr>
        <w:autoSpaceDE w:val="0"/>
        <w:spacing w:after="0" w:line="240" w:lineRule="auto"/>
        <w:jc w:val="both"/>
        <w:rPr>
          <w:rFonts w:ascii="Times New Roman" w:hAnsi="Times New Roman"/>
          <w:sz w:val="24"/>
          <w:szCs w:val="24"/>
          <w:lang w:val="ro-RO"/>
        </w:rPr>
      </w:pPr>
    </w:p>
    <w:p w:rsidR="00715D0A" w:rsidRPr="00715D0A" w:rsidRDefault="00715D0A" w:rsidP="00715D0A">
      <w:pPr>
        <w:spacing w:after="0" w:line="240" w:lineRule="auto"/>
        <w:jc w:val="center"/>
        <w:textAlignment w:val="baseline"/>
        <w:rPr>
          <w:rStyle w:val="sttpar"/>
          <w:rFonts w:ascii="Times New Roman" w:hAnsi="Times New Roman"/>
          <w:b/>
          <w:sz w:val="24"/>
          <w:szCs w:val="24"/>
          <w:lang w:val="pt-BR"/>
        </w:rPr>
      </w:pPr>
      <w:r w:rsidRPr="00715D0A">
        <w:rPr>
          <w:rFonts w:ascii="Times New Roman" w:hAnsi="Times New Roman"/>
          <w:b/>
          <w:sz w:val="24"/>
          <w:szCs w:val="24"/>
          <w:lang w:val="ro-RO"/>
        </w:rPr>
        <w:t xml:space="preserve"> </w:t>
      </w:r>
      <w:r w:rsidRPr="00715D0A">
        <w:rPr>
          <w:rStyle w:val="sttpar"/>
          <w:rFonts w:ascii="Times New Roman" w:hAnsi="Times New Roman"/>
          <w:b/>
          <w:sz w:val="24"/>
          <w:szCs w:val="24"/>
          <w:lang w:val="pt-BR"/>
        </w:rPr>
        <w:t xml:space="preserve">PROIECTUL </w:t>
      </w:r>
    </w:p>
    <w:p w:rsidR="00715D0A" w:rsidRPr="00715D0A" w:rsidRDefault="00715D0A" w:rsidP="00715D0A">
      <w:pPr>
        <w:spacing w:after="0" w:line="240" w:lineRule="auto"/>
        <w:jc w:val="center"/>
        <w:textAlignment w:val="baseline"/>
        <w:rPr>
          <w:rFonts w:ascii="Times New Roman" w:hAnsi="Times New Roman"/>
          <w:b/>
          <w:sz w:val="24"/>
          <w:szCs w:val="24"/>
          <w:lang w:val="pt-BR"/>
        </w:rPr>
      </w:pPr>
      <w:r w:rsidRPr="00715D0A">
        <w:rPr>
          <w:rStyle w:val="sttpar"/>
          <w:rFonts w:ascii="Times New Roman" w:hAnsi="Times New Roman"/>
          <w:b/>
          <w:sz w:val="24"/>
          <w:szCs w:val="24"/>
          <w:lang w:val="pt-BR"/>
        </w:rPr>
        <w:t>DECIZIEI ETAPEI DE INCADRARE</w:t>
      </w:r>
      <w:r w:rsidRPr="00715D0A">
        <w:rPr>
          <w:rFonts w:ascii="Times New Roman" w:hAnsi="Times New Roman"/>
          <w:b/>
          <w:sz w:val="24"/>
          <w:szCs w:val="24"/>
          <w:lang w:val="pt-BR"/>
        </w:rPr>
        <w:br/>
      </w:r>
    </w:p>
    <w:p w:rsidR="0084531B" w:rsidRPr="00715D0A" w:rsidRDefault="0084531B" w:rsidP="008F3CDE">
      <w:pPr>
        <w:autoSpaceDE w:val="0"/>
        <w:spacing w:after="0" w:line="240" w:lineRule="auto"/>
        <w:jc w:val="both"/>
        <w:rPr>
          <w:rFonts w:ascii="Times New Roman" w:hAnsi="Times New Roman"/>
          <w:sz w:val="24"/>
          <w:szCs w:val="24"/>
          <w:lang w:val="ro-RO"/>
        </w:rPr>
      </w:pPr>
    </w:p>
    <w:p w:rsidR="0084531B" w:rsidRPr="00715D0A" w:rsidRDefault="00715D0A" w:rsidP="008F3CDE">
      <w:pPr>
        <w:autoSpaceDE w:val="0"/>
        <w:spacing w:after="0" w:line="240" w:lineRule="auto"/>
        <w:jc w:val="both"/>
        <w:rPr>
          <w:rFonts w:ascii="Times New Roman" w:hAnsi="Times New Roman"/>
          <w:sz w:val="24"/>
          <w:szCs w:val="24"/>
          <w:lang w:val="ro-RO"/>
        </w:rPr>
      </w:pPr>
      <w:r w:rsidRPr="00715D0A">
        <w:rPr>
          <w:rFonts w:ascii="Times New Roman" w:hAnsi="Times New Roman"/>
          <w:sz w:val="24"/>
          <w:szCs w:val="24"/>
          <w:lang w:val="ro-RO"/>
        </w:rPr>
        <w:t xml:space="preserve">         </w:t>
      </w:r>
      <w:r w:rsidR="0084531B" w:rsidRPr="00715D0A">
        <w:rPr>
          <w:rFonts w:ascii="Times New Roman" w:hAnsi="Times New Roman"/>
          <w:sz w:val="24"/>
          <w:szCs w:val="24"/>
          <w:lang w:val="ro-RO"/>
        </w:rPr>
        <w:t>Ca urmare a solicitării de emitere a acordului de mediu adresate de</w:t>
      </w:r>
      <w:r w:rsidR="0084531B" w:rsidRPr="00715D0A">
        <w:rPr>
          <w:rFonts w:ascii="Times New Roman" w:hAnsi="Times New Roman"/>
          <w:b/>
          <w:sz w:val="24"/>
          <w:szCs w:val="24"/>
          <w:lang w:val="ro-RO"/>
        </w:rPr>
        <w:t xml:space="preserve"> SC BULROM GAS IMPEX SRL</w:t>
      </w:r>
      <w:r w:rsidR="0084531B" w:rsidRPr="00715D0A">
        <w:rPr>
          <w:rFonts w:ascii="Times New Roman" w:hAnsi="Times New Roman"/>
          <w:sz w:val="24"/>
          <w:szCs w:val="24"/>
          <w:lang w:val="ro-RO"/>
        </w:rPr>
        <w:t>, cu sediul în Str. Bulevardul Bucurestii Noi, Nr. 25 A, Bucureşti Sectorul 1 , Judetul Bucureşti,  înregistrată la APM Suceava cu nr. 1123</w:t>
      </w:r>
      <w:r w:rsidR="00DC39F7" w:rsidRPr="00715D0A">
        <w:rPr>
          <w:rFonts w:ascii="Times New Roman" w:hAnsi="Times New Roman"/>
          <w:sz w:val="24"/>
          <w:szCs w:val="24"/>
          <w:lang w:val="ro-RO"/>
        </w:rPr>
        <w:t>5</w:t>
      </w:r>
      <w:r w:rsidR="0084531B" w:rsidRPr="00715D0A">
        <w:rPr>
          <w:rFonts w:ascii="Times New Roman" w:hAnsi="Times New Roman"/>
          <w:spacing w:val="-6"/>
          <w:sz w:val="24"/>
          <w:szCs w:val="24"/>
          <w:lang w:val="ro-RO"/>
        </w:rPr>
        <w:t>/17.11.2016,</w:t>
      </w:r>
      <w:r w:rsidR="0084531B" w:rsidRPr="00715D0A">
        <w:rPr>
          <w:rFonts w:ascii="Times New Roman" w:hAnsi="Times New Roman"/>
          <w:sz w:val="24"/>
          <w:szCs w:val="24"/>
          <w:lang w:val="ro-RO"/>
        </w:rPr>
        <w:t xml:space="preserve">  în baza:</w:t>
      </w:r>
    </w:p>
    <w:p w:rsidR="0084531B" w:rsidRPr="00715D0A" w:rsidRDefault="0084531B" w:rsidP="008F3CDE">
      <w:pPr>
        <w:autoSpaceDE w:val="0"/>
        <w:spacing w:after="0" w:line="240" w:lineRule="auto"/>
        <w:jc w:val="both"/>
        <w:rPr>
          <w:rFonts w:ascii="Times New Roman" w:hAnsi="Times New Roman"/>
          <w:sz w:val="24"/>
          <w:szCs w:val="24"/>
          <w:lang w:val="ro-RO" w:eastAsia="ro-RO"/>
        </w:rPr>
      </w:pPr>
      <w:r w:rsidRPr="00715D0A">
        <w:rPr>
          <w:rFonts w:ascii="Times New Roman" w:hAnsi="Times New Roman"/>
          <w:lang w:val="ro-RO"/>
        </w:rPr>
        <w:t xml:space="preserve">     </w:t>
      </w:r>
      <w:r w:rsidRPr="00715D0A">
        <w:rPr>
          <w:rFonts w:ascii="Times New Roman" w:hAnsi="Times New Roman"/>
          <w:b/>
          <w:sz w:val="24"/>
          <w:szCs w:val="24"/>
          <w:lang w:val="ro-RO" w:eastAsia="ro-RO"/>
        </w:rPr>
        <w:t>Hotărârii Guvernului nr. 445/2009</w:t>
      </w:r>
      <w:r w:rsidRPr="00715D0A">
        <w:rPr>
          <w:rFonts w:ascii="Times New Roman" w:hAnsi="Times New Roman"/>
          <w:sz w:val="24"/>
          <w:szCs w:val="24"/>
          <w:lang w:val="ro-RO" w:eastAsia="ro-RO"/>
        </w:rPr>
        <w:t xml:space="preserve"> privind evaluarea impactului anumitor proiecte publice şi private asupra mediului, cu modificările şi completările şi ulterioare;</w:t>
      </w:r>
    </w:p>
    <w:p w:rsidR="0084531B" w:rsidRPr="00715D0A" w:rsidRDefault="0084531B" w:rsidP="008F3CDE">
      <w:pPr>
        <w:autoSpaceDE w:val="0"/>
        <w:spacing w:after="0" w:line="240" w:lineRule="auto"/>
        <w:jc w:val="both"/>
        <w:rPr>
          <w:rFonts w:ascii="Times New Roman" w:hAnsi="Times New Roman"/>
          <w:sz w:val="24"/>
          <w:szCs w:val="24"/>
          <w:lang w:val="ro-RO" w:eastAsia="ro-RO"/>
        </w:rPr>
      </w:pPr>
      <w:r w:rsidRPr="00715D0A">
        <w:rPr>
          <w:rFonts w:ascii="Times New Roman" w:hAnsi="Times New Roman"/>
          <w:b/>
          <w:sz w:val="24"/>
          <w:szCs w:val="24"/>
          <w:lang w:val="ro-RO"/>
        </w:rPr>
        <w:t xml:space="preserve">   Ordonanţei de Urgenţă a Guvernului nr. 57/2007</w:t>
      </w:r>
      <w:r w:rsidRPr="00715D0A">
        <w:rPr>
          <w:rFonts w:ascii="Times New Roman" w:hAnsi="Times New Roman"/>
          <w:sz w:val="24"/>
          <w:szCs w:val="24"/>
          <w:lang w:val="ro-RO"/>
        </w:rPr>
        <w:t xml:space="preserve"> privind regimul ariilor naturale protejate, conservarea habitatelor naturale, a florei şi faunei sǎlbatice, cu modificǎrile şi completǎrile ulterioare, aprobată prin </w:t>
      </w:r>
      <w:r w:rsidRPr="00715D0A">
        <w:rPr>
          <w:rFonts w:ascii="Times New Roman" w:hAnsi="Times New Roman"/>
          <w:b/>
          <w:sz w:val="24"/>
          <w:szCs w:val="24"/>
          <w:lang w:val="ro-RO"/>
        </w:rPr>
        <w:t>Legea nr. 49/2011</w:t>
      </w:r>
      <w:r w:rsidRPr="00715D0A">
        <w:rPr>
          <w:rFonts w:ascii="Times New Roman" w:hAnsi="Times New Roman"/>
          <w:sz w:val="24"/>
          <w:szCs w:val="24"/>
          <w:lang w:val="ro-RO"/>
        </w:rPr>
        <w:t>,</w:t>
      </w:r>
    </w:p>
    <w:p w:rsidR="0084531B" w:rsidRPr="00715D0A" w:rsidRDefault="0084531B" w:rsidP="008F3CDE">
      <w:pPr>
        <w:autoSpaceDE w:val="0"/>
        <w:autoSpaceDN w:val="0"/>
        <w:adjustRightInd w:val="0"/>
        <w:spacing w:after="0" w:line="240" w:lineRule="auto"/>
        <w:jc w:val="both"/>
        <w:rPr>
          <w:rFonts w:ascii="Times New Roman" w:hAnsi="Times New Roman"/>
          <w:sz w:val="24"/>
          <w:szCs w:val="24"/>
          <w:lang w:val="ro-RO"/>
        </w:rPr>
      </w:pPr>
      <w:r w:rsidRPr="00715D0A">
        <w:rPr>
          <w:rFonts w:ascii="Times New Roman" w:hAnsi="Times New Roman"/>
          <w:sz w:val="24"/>
          <w:szCs w:val="24"/>
          <w:lang w:val="ro-RO"/>
        </w:rPr>
        <w:t xml:space="preserve">autoritatea competentă pentru protecţia mediului APM Suceava decide, ca urmare a consultărilor desfăşurate în cadrul şedinţei/şedinţelor Comisiei de Analiză Tehnică din data de </w:t>
      </w:r>
      <w:r w:rsidR="00715D0A" w:rsidRPr="00715D0A">
        <w:rPr>
          <w:rFonts w:ascii="Times New Roman" w:hAnsi="Times New Roman"/>
          <w:sz w:val="24"/>
          <w:szCs w:val="24"/>
          <w:lang w:val="ro-RO"/>
        </w:rPr>
        <w:t>07</w:t>
      </w:r>
      <w:r w:rsidR="00EC3700" w:rsidRPr="00715D0A">
        <w:rPr>
          <w:rFonts w:ascii="Times New Roman" w:hAnsi="Times New Roman"/>
          <w:color w:val="000000" w:themeColor="text1"/>
          <w:sz w:val="24"/>
          <w:szCs w:val="24"/>
          <w:lang w:val="ro-RO"/>
        </w:rPr>
        <w:t>.0</w:t>
      </w:r>
      <w:r w:rsidR="00715D0A" w:rsidRPr="00715D0A">
        <w:rPr>
          <w:rFonts w:ascii="Times New Roman" w:hAnsi="Times New Roman"/>
          <w:color w:val="000000" w:themeColor="text1"/>
          <w:sz w:val="24"/>
          <w:szCs w:val="24"/>
          <w:lang w:val="ro-RO"/>
        </w:rPr>
        <w:t>4</w:t>
      </w:r>
      <w:r w:rsidR="00DC39F7" w:rsidRPr="00715D0A">
        <w:rPr>
          <w:rFonts w:ascii="Times New Roman" w:hAnsi="Times New Roman"/>
          <w:color w:val="000000" w:themeColor="text1"/>
          <w:sz w:val="24"/>
          <w:szCs w:val="24"/>
          <w:lang w:val="ro-RO"/>
        </w:rPr>
        <w:t xml:space="preserve">.2017 </w:t>
      </w:r>
      <w:r w:rsidRPr="00715D0A">
        <w:rPr>
          <w:rFonts w:ascii="Times New Roman" w:hAnsi="Times New Roman"/>
          <w:sz w:val="24"/>
          <w:szCs w:val="24"/>
          <w:lang w:val="ro-RO"/>
        </w:rPr>
        <w:t xml:space="preserve">, că proiectul </w:t>
      </w:r>
      <w:r w:rsidR="00DC39F7" w:rsidRPr="00715D0A">
        <w:rPr>
          <w:rStyle w:val="sttpar"/>
          <w:rFonts w:ascii="Times New Roman" w:hAnsi="Times New Roman"/>
          <w:b/>
          <w:color w:val="000000"/>
          <w:sz w:val="24"/>
          <w:szCs w:val="24"/>
          <w:lang w:val="ro-RO"/>
        </w:rPr>
        <w:t xml:space="preserve">„Construire staţie mixtă distribuţie carburanţi – cabină, copertină, SKID, totem, branşamente utilităţi şi împrejmuire gard-Dărmăneşti” </w:t>
      </w:r>
      <w:r w:rsidRPr="00715D0A">
        <w:rPr>
          <w:rFonts w:ascii="Times New Roman" w:hAnsi="Times New Roman"/>
          <w:sz w:val="24"/>
          <w:szCs w:val="24"/>
          <w:lang w:val="ro-RO"/>
        </w:rPr>
        <w:t xml:space="preserve"> propus a fi amplasat în  comuna Dărmăneşti, judeţul Suceava, nu se supune evaluării impactului asupra mediului şi nu se supune evaluării adecvate.  </w:t>
      </w:r>
    </w:p>
    <w:p w:rsidR="0084531B" w:rsidRPr="00715D0A" w:rsidRDefault="0084531B" w:rsidP="008F3CDE">
      <w:pPr>
        <w:autoSpaceDE w:val="0"/>
        <w:autoSpaceDN w:val="0"/>
        <w:adjustRightInd w:val="0"/>
        <w:spacing w:after="0" w:line="240" w:lineRule="auto"/>
        <w:jc w:val="both"/>
        <w:rPr>
          <w:rFonts w:ascii="Times New Roman" w:hAnsi="Times New Roman"/>
          <w:sz w:val="24"/>
          <w:szCs w:val="24"/>
        </w:rPr>
      </w:pPr>
      <w:r w:rsidRPr="00715D0A">
        <w:rPr>
          <w:rFonts w:ascii="Times New Roman" w:hAnsi="Times New Roman"/>
          <w:sz w:val="24"/>
          <w:szCs w:val="24"/>
          <w:lang w:val="ro-RO"/>
        </w:rPr>
        <w:t xml:space="preserve">    </w:t>
      </w:r>
      <w:proofErr w:type="spellStart"/>
      <w:r w:rsidRPr="00715D0A">
        <w:rPr>
          <w:rFonts w:ascii="Times New Roman" w:hAnsi="Times New Roman"/>
          <w:sz w:val="24"/>
          <w:szCs w:val="24"/>
        </w:rPr>
        <w:t>Justificarea</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prezentei</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decizii</w:t>
      </w:r>
      <w:proofErr w:type="spellEnd"/>
      <w:r w:rsidRPr="00715D0A">
        <w:rPr>
          <w:rFonts w:ascii="Times New Roman" w:hAnsi="Times New Roman"/>
          <w:sz w:val="24"/>
          <w:szCs w:val="24"/>
        </w:rPr>
        <w:t>:</w:t>
      </w:r>
    </w:p>
    <w:p w:rsidR="0084531B" w:rsidRPr="00715D0A" w:rsidRDefault="0084531B" w:rsidP="00BC14D6">
      <w:pPr>
        <w:pStyle w:val="NoSpacing"/>
        <w:jc w:val="both"/>
        <w:rPr>
          <w:rFonts w:ascii="Times New Roman" w:hAnsi="Times New Roman"/>
          <w:sz w:val="24"/>
          <w:szCs w:val="24"/>
        </w:rPr>
      </w:pPr>
      <w:r w:rsidRPr="00715D0A">
        <w:rPr>
          <w:rFonts w:ascii="Times New Roman" w:hAnsi="Times New Roman"/>
          <w:sz w:val="24"/>
          <w:szCs w:val="24"/>
        </w:rPr>
        <w:t xml:space="preserve">   I. </w:t>
      </w:r>
      <w:proofErr w:type="spellStart"/>
      <w:r w:rsidRPr="00715D0A">
        <w:rPr>
          <w:rFonts w:ascii="Times New Roman" w:hAnsi="Times New Roman"/>
          <w:sz w:val="24"/>
          <w:szCs w:val="24"/>
        </w:rPr>
        <w:t>Motivele</w:t>
      </w:r>
      <w:proofErr w:type="spellEnd"/>
      <w:r w:rsidRPr="00715D0A">
        <w:rPr>
          <w:rFonts w:ascii="Times New Roman" w:hAnsi="Times New Roman"/>
          <w:sz w:val="24"/>
          <w:szCs w:val="24"/>
        </w:rPr>
        <w:t xml:space="preserve"> care au stat la </w:t>
      </w:r>
      <w:proofErr w:type="spellStart"/>
      <w:r w:rsidRPr="00715D0A">
        <w:rPr>
          <w:rFonts w:ascii="Times New Roman" w:hAnsi="Times New Roman"/>
          <w:sz w:val="24"/>
          <w:szCs w:val="24"/>
        </w:rPr>
        <w:t>baza</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luării</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deciziei</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etapei</w:t>
      </w:r>
      <w:proofErr w:type="spellEnd"/>
      <w:r w:rsidRPr="00715D0A">
        <w:rPr>
          <w:rFonts w:ascii="Times New Roman" w:hAnsi="Times New Roman"/>
          <w:sz w:val="24"/>
          <w:szCs w:val="24"/>
        </w:rPr>
        <w:t xml:space="preserve"> de </w:t>
      </w:r>
      <w:proofErr w:type="spellStart"/>
      <w:r w:rsidRPr="00715D0A">
        <w:rPr>
          <w:rFonts w:ascii="Times New Roman" w:hAnsi="Times New Roman"/>
          <w:sz w:val="24"/>
          <w:szCs w:val="24"/>
        </w:rPr>
        <w:t>încadrare</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în</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procedura</w:t>
      </w:r>
      <w:proofErr w:type="spellEnd"/>
      <w:r w:rsidRPr="00715D0A">
        <w:rPr>
          <w:rFonts w:ascii="Times New Roman" w:hAnsi="Times New Roman"/>
          <w:sz w:val="24"/>
          <w:szCs w:val="24"/>
        </w:rPr>
        <w:t xml:space="preserve"> de </w:t>
      </w:r>
      <w:proofErr w:type="spellStart"/>
      <w:r w:rsidRPr="00715D0A">
        <w:rPr>
          <w:rFonts w:ascii="Times New Roman" w:hAnsi="Times New Roman"/>
          <w:sz w:val="24"/>
          <w:szCs w:val="24"/>
        </w:rPr>
        <w:t>evaluare</w:t>
      </w:r>
      <w:proofErr w:type="spellEnd"/>
      <w:r w:rsidRPr="00715D0A">
        <w:rPr>
          <w:rFonts w:ascii="Times New Roman" w:hAnsi="Times New Roman"/>
          <w:sz w:val="24"/>
          <w:szCs w:val="24"/>
        </w:rPr>
        <w:t xml:space="preserve"> </w:t>
      </w:r>
      <w:proofErr w:type="gramStart"/>
      <w:r w:rsidRPr="00715D0A">
        <w:rPr>
          <w:rFonts w:ascii="Times New Roman" w:hAnsi="Times New Roman"/>
          <w:sz w:val="24"/>
          <w:szCs w:val="24"/>
        </w:rPr>
        <w:t>a</w:t>
      </w:r>
      <w:proofErr w:type="gramEnd"/>
      <w:r w:rsidRPr="00715D0A">
        <w:rPr>
          <w:rFonts w:ascii="Times New Roman" w:hAnsi="Times New Roman"/>
          <w:sz w:val="24"/>
          <w:szCs w:val="24"/>
        </w:rPr>
        <w:t xml:space="preserve"> </w:t>
      </w:r>
      <w:proofErr w:type="spellStart"/>
      <w:r w:rsidRPr="00715D0A">
        <w:rPr>
          <w:rFonts w:ascii="Times New Roman" w:hAnsi="Times New Roman"/>
          <w:sz w:val="24"/>
          <w:szCs w:val="24"/>
        </w:rPr>
        <w:t>impactului</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asupra</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mediului</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sunt</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următoarele</w:t>
      </w:r>
      <w:proofErr w:type="spellEnd"/>
      <w:r w:rsidRPr="00715D0A">
        <w:rPr>
          <w:rFonts w:ascii="Times New Roman" w:hAnsi="Times New Roman"/>
          <w:sz w:val="24"/>
          <w:szCs w:val="24"/>
        </w:rPr>
        <w:t>:</w:t>
      </w:r>
    </w:p>
    <w:p w:rsidR="0084531B" w:rsidRPr="00715D0A" w:rsidRDefault="0084531B" w:rsidP="00BC14D6">
      <w:pPr>
        <w:pStyle w:val="NoSpacing"/>
        <w:jc w:val="both"/>
        <w:rPr>
          <w:rFonts w:ascii="Times New Roman" w:hAnsi="Times New Roman"/>
          <w:sz w:val="24"/>
          <w:szCs w:val="24"/>
        </w:rPr>
      </w:pPr>
      <w:r w:rsidRPr="00715D0A">
        <w:rPr>
          <w:rFonts w:ascii="Times New Roman" w:hAnsi="Times New Roman"/>
          <w:sz w:val="24"/>
          <w:szCs w:val="24"/>
        </w:rPr>
        <w:t xml:space="preserve">    a) </w:t>
      </w:r>
      <w:proofErr w:type="spellStart"/>
      <w:proofErr w:type="gramStart"/>
      <w:r w:rsidRPr="00715D0A">
        <w:rPr>
          <w:rFonts w:ascii="Times New Roman" w:hAnsi="Times New Roman"/>
          <w:sz w:val="24"/>
          <w:szCs w:val="24"/>
        </w:rPr>
        <w:t>proiectul</w:t>
      </w:r>
      <w:proofErr w:type="spellEnd"/>
      <w:proofErr w:type="gramEnd"/>
      <w:r w:rsidRPr="00715D0A">
        <w:rPr>
          <w:rFonts w:ascii="Times New Roman" w:hAnsi="Times New Roman"/>
          <w:sz w:val="24"/>
          <w:szCs w:val="24"/>
        </w:rPr>
        <w:t xml:space="preserve"> se </w:t>
      </w:r>
      <w:proofErr w:type="spellStart"/>
      <w:r w:rsidRPr="00715D0A">
        <w:rPr>
          <w:rFonts w:ascii="Times New Roman" w:hAnsi="Times New Roman"/>
          <w:sz w:val="24"/>
          <w:szCs w:val="24"/>
        </w:rPr>
        <w:t>încadrează</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în</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prevederile</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Hotărârii</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Guvernului</w:t>
      </w:r>
      <w:proofErr w:type="spellEnd"/>
      <w:r w:rsidRPr="00715D0A">
        <w:rPr>
          <w:rFonts w:ascii="Times New Roman" w:hAnsi="Times New Roman"/>
          <w:sz w:val="24"/>
          <w:szCs w:val="24"/>
        </w:rPr>
        <w:t xml:space="preserve"> nr. </w:t>
      </w:r>
      <w:proofErr w:type="gramStart"/>
      <w:r w:rsidRPr="00715D0A">
        <w:rPr>
          <w:rFonts w:ascii="Times New Roman" w:hAnsi="Times New Roman"/>
          <w:sz w:val="24"/>
          <w:szCs w:val="24"/>
        </w:rPr>
        <w:t xml:space="preserve">445/2009, </w:t>
      </w:r>
      <w:proofErr w:type="spellStart"/>
      <w:r w:rsidRPr="00715D0A">
        <w:rPr>
          <w:rFonts w:ascii="Times New Roman" w:hAnsi="Times New Roman"/>
          <w:sz w:val="24"/>
          <w:szCs w:val="24"/>
        </w:rPr>
        <w:t>anexa</w:t>
      </w:r>
      <w:proofErr w:type="spellEnd"/>
      <w:r w:rsidRPr="00715D0A">
        <w:rPr>
          <w:rFonts w:ascii="Times New Roman" w:hAnsi="Times New Roman"/>
          <w:sz w:val="24"/>
          <w:szCs w:val="24"/>
        </w:rPr>
        <w:t xml:space="preserve"> nr.</w:t>
      </w:r>
      <w:proofErr w:type="gramEnd"/>
      <w:r w:rsidRPr="00715D0A">
        <w:rPr>
          <w:rFonts w:ascii="Times New Roman" w:hAnsi="Times New Roman"/>
          <w:sz w:val="24"/>
          <w:szCs w:val="24"/>
        </w:rPr>
        <w:t xml:space="preserve"> 2, pct. 6, </w:t>
      </w:r>
      <w:proofErr w:type="spellStart"/>
      <w:r w:rsidRPr="00715D0A">
        <w:rPr>
          <w:rFonts w:ascii="Times New Roman" w:hAnsi="Times New Roman"/>
          <w:sz w:val="24"/>
          <w:szCs w:val="24"/>
        </w:rPr>
        <w:t>lit.c</w:t>
      </w:r>
      <w:proofErr w:type="spellEnd"/>
      <w:r w:rsidRPr="00715D0A">
        <w:rPr>
          <w:rFonts w:ascii="Times New Roman" w:hAnsi="Times New Roman"/>
          <w:sz w:val="24"/>
          <w:szCs w:val="24"/>
        </w:rPr>
        <w:t xml:space="preserve"> (</w:t>
      </w:r>
      <w:proofErr w:type="spellStart"/>
      <w:r w:rsidRPr="00715D0A">
        <w:rPr>
          <w:rFonts w:ascii="Times New Roman" w:hAnsi="Times New Roman"/>
          <w:i/>
          <w:sz w:val="24"/>
          <w:szCs w:val="24"/>
        </w:rPr>
        <w:t>instalaţii</w:t>
      </w:r>
      <w:proofErr w:type="spellEnd"/>
      <w:r w:rsidRPr="00715D0A">
        <w:rPr>
          <w:rFonts w:ascii="Times New Roman" w:hAnsi="Times New Roman"/>
          <w:i/>
          <w:sz w:val="24"/>
          <w:szCs w:val="24"/>
        </w:rPr>
        <w:t xml:space="preserve"> de </w:t>
      </w:r>
      <w:proofErr w:type="spellStart"/>
      <w:r w:rsidRPr="00715D0A">
        <w:rPr>
          <w:rFonts w:ascii="Times New Roman" w:hAnsi="Times New Roman"/>
          <w:i/>
          <w:sz w:val="24"/>
          <w:szCs w:val="24"/>
        </w:rPr>
        <w:t>depozitare</w:t>
      </w:r>
      <w:proofErr w:type="spellEnd"/>
      <w:r w:rsidRPr="00715D0A">
        <w:rPr>
          <w:rFonts w:ascii="Times New Roman" w:hAnsi="Times New Roman"/>
          <w:i/>
          <w:sz w:val="24"/>
          <w:szCs w:val="24"/>
        </w:rPr>
        <w:t xml:space="preserve"> a </w:t>
      </w:r>
      <w:proofErr w:type="spellStart"/>
      <w:r w:rsidRPr="00715D0A">
        <w:rPr>
          <w:rFonts w:ascii="Times New Roman" w:hAnsi="Times New Roman"/>
          <w:i/>
          <w:sz w:val="24"/>
          <w:szCs w:val="24"/>
        </w:rPr>
        <w:t>produselor</w:t>
      </w:r>
      <w:proofErr w:type="spellEnd"/>
      <w:r w:rsidRPr="00715D0A">
        <w:rPr>
          <w:rFonts w:ascii="Times New Roman" w:hAnsi="Times New Roman"/>
          <w:i/>
          <w:sz w:val="24"/>
          <w:szCs w:val="24"/>
        </w:rPr>
        <w:t xml:space="preserve"> </w:t>
      </w:r>
      <w:proofErr w:type="spellStart"/>
      <w:r w:rsidRPr="00715D0A">
        <w:rPr>
          <w:rFonts w:ascii="Times New Roman" w:hAnsi="Times New Roman"/>
          <w:i/>
          <w:sz w:val="24"/>
          <w:szCs w:val="24"/>
        </w:rPr>
        <w:t>petroliere</w:t>
      </w:r>
      <w:proofErr w:type="spellEnd"/>
      <w:r w:rsidRPr="00715D0A">
        <w:rPr>
          <w:rFonts w:ascii="Times New Roman" w:hAnsi="Times New Roman"/>
          <w:i/>
          <w:sz w:val="24"/>
          <w:szCs w:val="24"/>
        </w:rPr>
        <w:t xml:space="preserve">, </w:t>
      </w:r>
      <w:proofErr w:type="spellStart"/>
      <w:r w:rsidRPr="00715D0A">
        <w:rPr>
          <w:rFonts w:ascii="Times New Roman" w:hAnsi="Times New Roman"/>
          <w:i/>
          <w:sz w:val="24"/>
          <w:szCs w:val="24"/>
        </w:rPr>
        <w:t>petrochimice</w:t>
      </w:r>
      <w:proofErr w:type="spellEnd"/>
      <w:r w:rsidRPr="00715D0A">
        <w:rPr>
          <w:rFonts w:ascii="Times New Roman" w:hAnsi="Times New Roman"/>
          <w:i/>
          <w:sz w:val="24"/>
          <w:szCs w:val="24"/>
        </w:rPr>
        <w:t xml:space="preserve"> </w:t>
      </w:r>
      <w:proofErr w:type="spellStart"/>
      <w:r w:rsidRPr="00715D0A">
        <w:rPr>
          <w:rFonts w:ascii="Times New Roman" w:hAnsi="Times New Roman"/>
          <w:i/>
          <w:sz w:val="24"/>
          <w:szCs w:val="24"/>
        </w:rPr>
        <w:t>şi</w:t>
      </w:r>
      <w:proofErr w:type="spellEnd"/>
      <w:r w:rsidRPr="00715D0A">
        <w:rPr>
          <w:rFonts w:ascii="Times New Roman" w:hAnsi="Times New Roman"/>
          <w:i/>
          <w:sz w:val="24"/>
          <w:szCs w:val="24"/>
        </w:rPr>
        <w:t xml:space="preserve"> </w:t>
      </w:r>
      <w:proofErr w:type="spellStart"/>
      <w:r w:rsidRPr="00715D0A">
        <w:rPr>
          <w:rFonts w:ascii="Times New Roman" w:hAnsi="Times New Roman"/>
          <w:i/>
          <w:sz w:val="24"/>
          <w:szCs w:val="24"/>
        </w:rPr>
        <w:t>chimice</w:t>
      </w:r>
      <w:proofErr w:type="spellEnd"/>
      <w:r w:rsidRPr="00715D0A">
        <w:rPr>
          <w:rFonts w:ascii="Times New Roman" w:hAnsi="Times New Roman"/>
          <w:sz w:val="24"/>
          <w:szCs w:val="24"/>
        </w:rPr>
        <w:t>);</w:t>
      </w:r>
    </w:p>
    <w:p w:rsidR="0084531B" w:rsidRPr="00715D0A" w:rsidRDefault="0084531B" w:rsidP="00BC14D6">
      <w:pPr>
        <w:pStyle w:val="NoSpacing"/>
        <w:jc w:val="both"/>
        <w:rPr>
          <w:rFonts w:ascii="Times New Roman" w:hAnsi="Times New Roman"/>
          <w:sz w:val="24"/>
          <w:szCs w:val="24"/>
        </w:rPr>
      </w:pPr>
      <w:r w:rsidRPr="00715D0A">
        <w:rPr>
          <w:rFonts w:ascii="Times New Roman" w:hAnsi="Times New Roman"/>
          <w:sz w:val="24"/>
          <w:szCs w:val="24"/>
        </w:rPr>
        <w:t xml:space="preserve">     b) </w:t>
      </w:r>
      <w:proofErr w:type="gramStart"/>
      <w:r w:rsidRPr="00715D0A">
        <w:rPr>
          <w:rFonts w:ascii="Times New Roman" w:hAnsi="Times New Roman"/>
          <w:sz w:val="24"/>
          <w:szCs w:val="24"/>
          <w:lang w:val="pt-BR"/>
        </w:rPr>
        <w:t>mărimea</w:t>
      </w:r>
      <w:proofErr w:type="gramEnd"/>
      <w:r w:rsidRPr="00715D0A">
        <w:rPr>
          <w:rFonts w:ascii="Times New Roman" w:hAnsi="Times New Roman"/>
          <w:sz w:val="24"/>
          <w:szCs w:val="24"/>
          <w:lang w:val="pt-BR"/>
        </w:rPr>
        <w:t xml:space="preserve"> amplasamentului: </w:t>
      </w:r>
      <w:r w:rsidRPr="00715D0A">
        <w:rPr>
          <w:rFonts w:ascii="Times New Roman" w:hAnsi="Times New Roman"/>
          <w:sz w:val="24"/>
          <w:szCs w:val="24"/>
        </w:rPr>
        <w:t xml:space="preserve"> </w:t>
      </w:r>
    </w:p>
    <w:p w:rsidR="002034FA" w:rsidRPr="00715D0A" w:rsidRDefault="0084531B" w:rsidP="00B554B7">
      <w:pPr>
        <w:pStyle w:val="NoSpacing"/>
        <w:jc w:val="both"/>
        <w:rPr>
          <w:rFonts w:ascii="Times New Roman" w:hAnsi="Times New Roman"/>
          <w:sz w:val="24"/>
          <w:szCs w:val="24"/>
        </w:rPr>
      </w:pPr>
      <w:r w:rsidRPr="00715D0A">
        <w:rPr>
          <w:rFonts w:ascii="Times New Roman" w:hAnsi="Times New Roman"/>
          <w:sz w:val="24"/>
          <w:szCs w:val="24"/>
        </w:rPr>
        <w:t xml:space="preserve">     </w:t>
      </w:r>
      <w:r w:rsidRPr="00715D0A">
        <w:rPr>
          <w:rFonts w:ascii="Times New Roman" w:hAnsi="Times New Roman"/>
          <w:sz w:val="24"/>
          <w:szCs w:val="24"/>
          <w:lang w:val="ro-RO"/>
        </w:rPr>
        <w:t>Terenul pe care se doreşte a se face investiţ</w:t>
      </w:r>
      <w:r w:rsidR="00B554B7" w:rsidRPr="00715D0A">
        <w:rPr>
          <w:rFonts w:ascii="Times New Roman" w:hAnsi="Times New Roman"/>
          <w:sz w:val="24"/>
          <w:szCs w:val="24"/>
          <w:lang w:val="ro-RO"/>
        </w:rPr>
        <w:t xml:space="preserve">ia se află în proprietatea S.C. </w:t>
      </w:r>
      <w:r w:rsidRPr="00715D0A">
        <w:rPr>
          <w:rFonts w:ascii="Times New Roman" w:hAnsi="Times New Roman"/>
          <w:sz w:val="24"/>
          <w:szCs w:val="24"/>
          <w:lang w:val="ro-RO"/>
        </w:rPr>
        <w:t>BULROM GAS IMPEX S.R.L.conform contract vanzare-cumparare, nr. autentificare 2362 din 16.06.2016 BIN Ilie Valeriana, având suprafaţa de 2088,00 mp</w:t>
      </w:r>
      <w:r w:rsidR="00C9143C" w:rsidRPr="00715D0A">
        <w:rPr>
          <w:rFonts w:ascii="Times New Roman" w:hAnsi="Times New Roman"/>
          <w:sz w:val="24"/>
          <w:szCs w:val="24"/>
          <w:lang w:val="ro-RO"/>
        </w:rPr>
        <w:t>, din care</w:t>
      </w:r>
      <w:r w:rsidR="00A05EC8">
        <w:rPr>
          <w:rFonts w:ascii="Times New Roman" w:hAnsi="Times New Roman"/>
          <w:sz w:val="24"/>
          <w:szCs w:val="24"/>
        </w:rPr>
        <w:t xml:space="preserve">    </w:t>
      </w:r>
      <w:proofErr w:type="spellStart"/>
      <w:r w:rsidR="00C9143C" w:rsidRPr="00715D0A">
        <w:rPr>
          <w:rFonts w:ascii="Times New Roman" w:hAnsi="Times New Roman"/>
          <w:sz w:val="24"/>
          <w:szCs w:val="24"/>
        </w:rPr>
        <w:t>suprafaţa</w:t>
      </w:r>
      <w:proofErr w:type="spellEnd"/>
      <w:r w:rsidR="00C9143C" w:rsidRPr="00715D0A">
        <w:rPr>
          <w:rFonts w:ascii="Times New Roman" w:hAnsi="Times New Roman"/>
          <w:sz w:val="24"/>
          <w:szCs w:val="24"/>
        </w:rPr>
        <w:t xml:space="preserve"> </w:t>
      </w:r>
      <w:proofErr w:type="spellStart"/>
      <w:r w:rsidR="00C9143C" w:rsidRPr="00715D0A">
        <w:rPr>
          <w:rFonts w:ascii="Times New Roman" w:hAnsi="Times New Roman"/>
          <w:sz w:val="24"/>
          <w:szCs w:val="24"/>
        </w:rPr>
        <w:t>spatii</w:t>
      </w:r>
      <w:proofErr w:type="spellEnd"/>
      <w:r w:rsidR="00C9143C" w:rsidRPr="00715D0A">
        <w:rPr>
          <w:rFonts w:ascii="Times New Roman" w:hAnsi="Times New Roman"/>
          <w:sz w:val="24"/>
          <w:szCs w:val="24"/>
        </w:rPr>
        <w:t xml:space="preserve"> </w:t>
      </w:r>
      <w:proofErr w:type="spellStart"/>
      <w:r w:rsidR="00C9143C" w:rsidRPr="00715D0A">
        <w:rPr>
          <w:rFonts w:ascii="Times New Roman" w:hAnsi="Times New Roman"/>
          <w:sz w:val="24"/>
          <w:szCs w:val="24"/>
        </w:rPr>
        <w:t>verzi</w:t>
      </w:r>
      <w:proofErr w:type="spellEnd"/>
      <w:r w:rsidR="00C9143C" w:rsidRPr="00715D0A">
        <w:rPr>
          <w:rFonts w:ascii="Times New Roman" w:hAnsi="Times New Roman"/>
          <w:sz w:val="24"/>
          <w:szCs w:val="24"/>
        </w:rPr>
        <w:t xml:space="preserve"> de 435,95 mp  </w:t>
      </w:r>
      <w:proofErr w:type="spellStart"/>
      <w:r w:rsidR="00C9143C" w:rsidRPr="00715D0A">
        <w:rPr>
          <w:rFonts w:ascii="Times New Roman" w:hAnsi="Times New Roman"/>
          <w:sz w:val="24"/>
          <w:szCs w:val="24"/>
        </w:rPr>
        <w:t>şi</w:t>
      </w:r>
      <w:proofErr w:type="spellEnd"/>
      <w:r w:rsidR="00C9143C" w:rsidRPr="00715D0A">
        <w:rPr>
          <w:rFonts w:ascii="Times New Roman" w:hAnsi="Times New Roman"/>
          <w:sz w:val="24"/>
          <w:szCs w:val="24"/>
        </w:rPr>
        <w:t xml:space="preserve"> </w:t>
      </w:r>
      <w:proofErr w:type="spellStart"/>
      <w:r w:rsidR="00C9143C" w:rsidRPr="00715D0A">
        <w:rPr>
          <w:rFonts w:ascii="Times New Roman" w:hAnsi="Times New Roman"/>
          <w:sz w:val="24"/>
          <w:szCs w:val="24"/>
        </w:rPr>
        <w:t>suprafaţa</w:t>
      </w:r>
      <w:proofErr w:type="spellEnd"/>
      <w:r w:rsidR="00C9143C" w:rsidRPr="00715D0A">
        <w:rPr>
          <w:rFonts w:ascii="Times New Roman" w:hAnsi="Times New Roman"/>
          <w:sz w:val="24"/>
          <w:szCs w:val="24"/>
        </w:rPr>
        <w:t xml:space="preserve"> </w:t>
      </w:r>
      <w:proofErr w:type="spellStart"/>
      <w:r w:rsidR="00C9143C" w:rsidRPr="00715D0A">
        <w:rPr>
          <w:rFonts w:ascii="Times New Roman" w:hAnsi="Times New Roman"/>
          <w:sz w:val="24"/>
          <w:szCs w:val="24"/>
        </w:rPr>
        <w:t>carosabil</w:t>
      </w:r>
      <w:proofErr w:type="spellEnd"/>
      <w:r w:rsidR="00C9143C" w:rsidRPr="00715D0A">
        <w:rPr>
          <w:rFonts w:ascii="Times New Roman" w:hAnsi="Times New Roman"/>
          <w:sz w:val="24"/>
          <w:szCs w:val="24"/>
        </w:rPr>
        <w:t xml:space="preserve"> de 1603,35 mp.</w:t>
      </w:r>
    </w:p>
    <w:p w:rsidR="002034FA" w:rsidRPr="00715D0A" w:rsidRDefault="002034FA" w:rsidP="002034FA">
      <w:pPr>
        <w:pStyle w:val="NoSpacing"/>
        <w:rPr>
          <w:rFonts w:ascii="Times New Roman" w:hAnsi="Times New Roman"/>
          <w:sz w:val="24"/>
          <w:szCs w:val="24"/>
        </w:rPr>
      </w:pPr>
      <w:r w:rsidRPr="00715D0A">
        <w:rPr>
          <w:rFonts w:ascii="Times New Roman" w:hAnsi="Times New Roman"/>
          <w:sz w:val="24"/>
          <w:szCs w:val="24"/>
        </w:rPr>
        <w:t xml:space="preserve"> </w:t>
      </w:r>
      <w:r w:rsidR="00C9143C" w:rsidRPr="00715D0A">
        <w:rPr>
          <w:rFonts w:ascii="Times New Roman" w:hAnsi="Times New Roman"/>
          <w:sz w:val="24"/>
          <w:szCs w:val="24"/>
        </w:rPr>
        <w:t xml:space="preserve">   </w:t>
      </w:r>
      <w:proofErr w:type="spellStart"/>
      <w:r w:rsidRPr="00715D0A">
        <w:rPr>
          <w:rFonts w:ascii="Times New Roman" w:hAnsi="Times New Roman"/>
          <w:sz w:val="24"/>
          <w:szCs w:val="24"/>
        </w:rPr>
        <w:t>Terenul</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studiat</w:t>
      </w:r>
      <w:proofErr w:type="spellEnd"/>
      <w:r w:rsidRPr="00715D0A">
        <w:rPr>
          <w:rFonts w:ascii="Times New Roman" w:hAnsi="Times New Roman"/>
          <w:sz w:val="24"/>
          <w:szCs w:val="24"/>
        </w:rPr>
        <w:t xml:space="preserve"> </w:t>
      </w:r>
      <w:proofErr w:type="spellStart"/>
      <w:proofErr w:type="gramStart"/>
      <w:r w:rsidRPr="00715D0A">
        <w:rPr>
          <w:rFonts w:ascii="Times New Roman" w:hAnsi="Times New Roman"/>
          <w:sz w:val="24"/>
          <w:szCs w:val="24"/>
        </w:rPr>
        <w:t>este</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limitat</w:t>
      </w:r>
      <w:proofErr w:type="spellEnd"/>
      <w:proofErr w:type="gramEnd"/>
      <w:r w:rsidRPr="00715D0A">
        <w:rPr>
          <w:rFonts w:ascii="Times New Roman" w:hAnsi="Times New Roman"/>
          <w:sz w:val="24"/>
          <w:szCs w:val="24"/>
        </w:rPr>
        <w:t xml:space="preserve"> de:</w:t>
      </w:r>
    </w:p>
    <w:p w:rsidR="002034FA" w:rsidRPr="00715D0A" w:rsidRDefault="002034FA" w:rsidP="002034FA">
      <w:pPr>
        <w:pStyle w:val="NoSpacing"/>
        <w:rPr>
          <w:rFonts w:ascii="Times New Roman" w:hAnsi="Times New Roman"/>
          <w:sz w:val="24"/>
          <w:szCs w:val="24"/>
          <w:lang w:val="it-IT"/>
        </w:rPr>
      </w:pPr>
      <w:r w:rsidRPr="00715D0A">
        <w:rPr>
          <w:rFonts w:ascii="Times New Roman" w:hAnsi="Times New Roman"/>
          <w:sz w:val="24"/>
          <w:szCs w:val="24"/>
        </w:rPr>
        <w:t xml:space="preserve">- </w:t>
      </w:r>
      <w:proofErr w:type="gramStart"/>
      <w:r w:rsidRPr="00715D0A">
        <w:rPr>
          <w:rFonts w:ascii="Times New Roman" w:hAnsi="Times New Roman"/>
          <w:sz w:val="24"/>
          <w:szCs w:val="24"/>
        </w:rPr>
        <w:t>la</w:t>
      </w:r>
      <w:proofErr w:type="gramEnd"/>
      <w:r w:rsidRPr="00715D0A">
        <w:rPr>
          <w:rFonts w:ascii="Times New Roman" w:hAnsi="Times New Roman"/>
          <w:sz w:val="24"/>
          <w:szCs w:val="24"/>
        </w:rPr>
        <w:t xml:space="preserve"> Nord– SC </w:t>
      </w:r>
      <w:proofErr w:type="spellStart"/>
      <w:r w:rsidRPr="00715D0A">
        <w:rPr>
          <w:rFonts w:ascii="Times New Roman" w:hAnsi="Times New Roman"/>
          <w:sz w:val="24"/>
          <w:szCs w:val="24"/>
        </w:rPr>
        <w:t>Conprin</w:t>
      </w:r>
      <w:proofErr w:type="spellEnd"/>
      <w:r w:rsidRPr="00715D0A">
        <w:rPr>
          <w:rFonts w:ascii="Times New Roman" w:hAnsi="Times New Roman"/>
          <w:sz w:val="24"/>
          <w:szCs w:val="24"/>
        </w:rPr>
        <w:t xml:space="preserve"> SA;</w:t>
      </w:r>
    </w:p>
    <w:p w:rsidR="002034FA" w:rsidRPr="00715D0A" w:rsidRDefault="002034FA" w:rsidP="002034FA">
      <w:pPr>
        <w:pStyle w:val="NoSpacing"/>
        <w:rPr>
          <w:rFonts w:ascii="Times New Roman" w:hAnsi="Times New Roman"/>
          <w:sz w:val="24"/>
          <w:szCs w:val="24"/>
          <w:lang w:val="it-IT"/>
        </w:rPr>
      </w:pPr>
      <w:r w:rsidRPr="00715D0A">
        <w:rPr>
          <w:rFonts w:ascii="Times New Roman" w:hAnsi="Times New Roman"/>
          <w:sz w:val="24"/>
          <w:szCs w:val="24"/>
        </w:rPr>
        <w:t xml:space="preserve">- </w:t>
      </w:r>
      <w:proofErr w:type="gramStart"/>
      <w:r w:rsidRPr="00715D0A">
        <w:rPr>
          <w:rFonts w:ascii="Times New Roman" w:hAnsi="Times New Roman"/>
          <w:sz w:val="24"/>
          <w:szCs w:val="24"/>
        </w:rPr>
        <w:t>la</w:t>
      </w:r>
      <w:proofErr w:type="gramEnd"/>
      <w:r w:rsidRPr="00715D0A">
        <w:rPr>
          <w:rFonts w:ascii="Times New Roman" w:hAnsi="Times New Roman"/>
          <w:sz w:val="24"/>
          <w:szCs w:val="24"/>
        </w:rPr>
        <w:t xml:space="preserve"> Vest – DN 2 </w:t>
      </w:r>
      <w:proofErr w:type="spellStart"/>
      <w:r w:rsidRPr="00715D0A">
        <w:rPr>
          <w:rFonts w:ascii="Times New Roman" w:hAnsi="Times New Roman"/>
          <w:sz w:val="24"/>
          <w:szCs w:val="24"/>
        </w:rPr>
        <w:t>Suceava</w:t>
      </w:r>
      <w:proofErr w:type="spellEnd"/>
      <w:r w:rsidRPr="00715D0A">
        <w:rPr>
          <w:rFonts w:ascii="Times New Roman" w:hAnsi="Times New Roman"/>
          <w:sz w:val="24"/>
          <w:szCs w:val="24"/>
        </w:rPr>
        <w:t xml:space="preserve"> - </w:t>
      </w:r>
      <w:proofErr w:type="spellStart"/>
      <w:r w:rsidRPr="00715D0A">
        <w:rPr>
          <w:rFonts w:ascii="Times New Roman" w:hAnsi="Times New Roman"/>
          <w:sz w:val="24"/>
          <w:szCs w:val="24"/>
        </w:rPr>
        <w:t>Radauti</w:t>
      </w:r>
      <w:proofErr w:type="spellEnd"/>
      <w:r w:rsidRPr="00715D0A">
        <w:rPr>
          <w:rFonts w:ascii="Times New Roman" w:hAnsi="Times New Roman"/>
          <w:sz w:val="24"/>
          <w:szCs w:val="24"/>
        </w:rPr>
        <w:t>;</w:t>
      </w:r>
    </w:p>
    <w:p w:rsidR="002034FA" w:rsidRPr="00715D0A" w:rsidRDefault="002034FA" w:rsidP="002034FA">
      <w:pPr>
        <w:pStyle w:val="NoSpacing"/>
        <w:rPr>
          <w:rFonts w:ascii="Times New Roman" w:hAnsi="Times New Roman"/>
          <w:sz w:val="24"/>
          <w:szCs w:val="24"/>
          <w:lang w:val="it-IT"/>
        </w:rPr>
      </w:pPr>
      <w:r w:rsidRPr="00715D0A">
        <w:rPr>
          <w:rFonts w:ascii="Times New Roman" w:hAnsi="Times New Roman"/>
          <w:sz w:val="24"/>
          <w:szCs w:val="24"/>
        </w:rPr>
        <w:t xml:space="preserve">- </w:t>
      </w:r>
      <w:proofErr w:type="gramStart"/>
      <w:r w:rsidRPr="00715D0A">
        <w:rPr>
          <w:rFonts w:ascii="Times New Roman" w:hAnsi="Times New Roman"/>
          <w:sz w:val="24"/>
          <w:szCs w:val="24"/>
        </w:rPr>
        <w:t>la</w:t>
      </w:r>
      <w:proofErr w:type="gramEnd"/>
      <w:r w:rsidRPr="00715D0A">
        <w:rPr>
          <w:rFonts w:ascii="Times New Roman" w:hAnsi="Times New Roman"/>
          <w:sz w:val="24"/>
          <w:szCs w:val="24"/>
        </w:rPr>
        <w:t xml:space="preserve"> </w:t>
      </w:r>
      <w:proofErr w:type="spellStart"/>
      <w:r w:rsidRPr="00715D0A">
        <w:rPr>
          <w:rFonts w:ascii="Times New Roman" w:hAnsi="Times New Roman"/>
          <w:sz w:val="24"/>
          <w:szCs w:val="24"/>
        </w:rPr>
        <w:t>Sud</w:t>
      </w:r>
      <w:proofErr w:type="spellEnd"/>
      <w:r w:rsidRPr="00715D0A">
        <w:rPr>
          <w:rFonts w:ascii="Times New Roman" w:hAnsi="Times New Roman"/>
          <w:sz w:val="24"/>
          <w:szCs w:val="24"/>
        </w:rPr>
        <w:t xml:space="preserve"> -  </w:t>
      </w:r>
      <w:proofErr w:type="spellStart"/>
      <w:r w:rsidRPr="00715D0A">
        <w:rPr>
          <w:rFonts w:ascii="Times New Roman" w:hAnsi="Times New Roman"/>
          <w:sz w:val="24"/>
          <w:szCs w:val="24"/>
        </w:rPr>
        <w:t>nc</w:t>
      </w:r>
      <w:proofErr w:type="spellEnd"/>
      <w:r w:rsidRPr="00715D0A">
        <w:rPr>
          <w:rFonts w:ascii="Times New Roman" w:hAnsi="Times New Roman"/>
          <w:sz w:val="24"/>
          <w:szCs w:val="24"/>
        </w:rPr>
        <w:t xml:space="preserve"> 1176 – </w:t>
      </w:r>
      <w:proofErr w:type="spellStart"/>
      <w:r w:rsidRPr="00715D0A">
        <w:rPr>
          <w:rFonts w:ascii="Times New Roman" w:hAnsi="Times New Roman"/>
          <w:sz w:val="24"/>
          <w:szCs w:val="24"/>
        </w:rPr>
        <w:t>teren</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primarie</w:t>
      </w:r>
      <w:proofErr w:type="spellEnd"/>
      <w:r w:rsidRPr="00715D0A">
        <w:rPr>
          <w:rFonts w:ascii="Times New Roman" w:hAnsi="Times New Roman"/>
          <w:sz w:val="24"/>
          <w:szCs w:val="24"/>
        </w:rPr>
        <w:t>;</w:t>
      </w:r>
    </w:p>
    <w:p w:rsidR="002034FA" w:rsidRPr="00715D0A" w:rsidRDefault="002034FA" w:rsidP="002034FA">
      <w:pPr>
        <w:pStyle w:val="NoSpacing"/>
        <w:rPr>
          <w:rFonts w:ascii="Times New Roman" w:hAnsi="Times New Roman"/>
          <w:sz w:val="24"/>
          <w:szCs w:val="24"/>
        </w:rPr>
      </w:pPr>
      <w:r w:rsidRPr="00715D0A">
        <w:rPr>
          <w:rFonts w:ascii="Times New Roman" w:hAnsi="Times New Roman"/>
          <w:sz w:val="24"/>
          <w:szCs w:val="24"/>
        </w:rPr>
        <w:t xml:space="preserve">- </w:t>
      </w:r>
      <w:proofErr w:type="gramStart"/>
      <w:r w:rsidRPr="00715D0A">
        <w:rPr>
          <w:rFonts w:ascii="Times New Roman" w:hAnsi="Times New Roman"/>
          <w:sz w:val="24"/>
          <w:szCs w:val="24"/>
        </w:rPr>
        <w:t>la</w:t>
      </w:r>
      <w:proofErr w:type="gramEnd"/>
      <w:r w:rsidRPr="00715D0A">
        <w:rPr>
          <w:rFonts w:ascii="Times New Roman" w:hAnsi="Times New Roman"/>
          <w:sz w:val="24"/>
          <w:szCs w:val="24"/>
        </w:rPr>
        <w:t xml:space="preserve"> </w:t>
      </w:r>
      <w:proofErr w:type="spellStart"/>
      <w:r w:rsidRPr="00715D0A">
        <w:rPr>
          <w:rFonts w:ascii="Times New Roman" w:hAnsi="Times New Roman"/>
          <w:sz w:val="24"/>
          <w:szCs w:val="24"/>
        </w:rPr>
        <w:t>Est</w:t>
      </w:r>
      <w:proofErr w:type="spellEnd"/>
      <w:r w:rsidRPr="00715D0A">
        <w:rPr>
          <w:rFonts w:ascii="Times New Roman" w:hAnsi="Times New Roman"/>
          <w:sz w:val="24"/>
          <w:szCs w:val="24"/>
        </w:rPr>
        <w:t xml:space="preserve"> – DJ 209D;</w:t>
      </w:r>
    </w:p>
    <w:p w:rsidR="002034FA" w:rsidRPr="00715D0A" w:rsidRDefault="002034FA" w:rsidP="002034FA">
      <w:pPr>
        <w:pStyle w:val="NoSpacing"/>
        <w:rPr>
          <w:rFonts w:ascii="Times New Roman" w:hAnsi="Times New Roman"/>
          <w:b/>
          <w:sz w:val="24"/>
          <w:szCs w:val="24"/>
        </w:rPr>
      </w:pPr>
      <w:r w:rsidRPr="00715D0A">
        <w:rPr>
          <w:rStyle w:val="tpa1"/>
          <w:rFonts w:ascii="Times New Roman" w:hAnsi="Times New Roman"/>
          <w:b/>
          <w:sz w:val="24"/>
          <w:szCs w:val="24"/>
        </w:rPr>
        <w:t xml:space="preserve">  </w:t>
      </w:r>
      <w:proofErr w:type="spellStart"/>
      <w:r w:rsidRPr="00715D0A">
        <w:rPr>
          <w:rStyle w:val="tpa1"/>
          <w:rFonts w:ascii="Times New Roman" w:hAnsi="Times New Roman"/>
          <w:sz w:val="24"/>
          <w:szCs w:val="24"/>
        </w:rPr>
        <w:t>A</w:t>
      </w:r>
      <w:r w:rsidRPr="00715D0A">
        <w:rPr>
          <w:rFonts w:ascii="Times New Roman" w:hAnsi="Times New Roman"/>
          <w:sz w:val="24"/>
          <w:szCs w:val="24"/>
        </w:rPr>
        <w:t>ccesul</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carosabil</w:t>
      </w:r>
      <w:proofErr w:type="spellEnd"/>
      <w:r w:rsidRPr="00715D0A">
        <w:rPr>
          <w:rFonts w:ascii="Times New Roman" w:hAnsi="Times New Roman"/>
          <w:sz w:val="24"/>
          <w:szCs w:val="24"/>
        </w:rPr>
        <w:t xml:space="preserve"> se face din </w:t>
      </w:r>
      <w:r w:rsidRPr="00715D0A">
        <w:rPr>
          <w:rFonts w:ascii="Times New Roman" w:hAnsi="Times New Roman"/>
          <w:sz w:val="24"/>
          <w:szCs w:val="24"/>
          <w:lang w:val="fr-FR"/>
        </w:rPr>
        <w:t xml:space="preserve">DN 2 Suceava - </w:t>
      </w:r>
      <w:proofErr w:type="spellStart"/>
      <w:proofErr w:type="gramStart"/>
      <w:r w:rsidRPr="00715D0A">
        <w:rPr>
          <w:rFonts w:ascii="Times New Roman" w:hAnsi="Times New Roman"/>
          <w:sz w:val="24"/>
          <w:szCs w:val="24"/>
          <w:lang w:val="fr-FR"/>
        </w:rPr>
        <w:t>Radauti</w:t>
      </w:r>
      <w:proofErr w:type="spellEnd"/>
      <w:r w:rsidRPr="00715D0A">
        <w:rPr>
          <w:rFonts w:ascii="Times New Roman" w:hAnsi="Times New Roman"/>
          <w:sz w:val="24"/>
          <w:szCs w:val="24"/>
          <w:lang w:val="fr-FR"/>
        </w:rPr>
        <w:t> ;</w:t>
      </w:r>
      <w:proofErr w:type="gramEnd"/>
    </w:p>
    <w:p w:rsidR="002034FA" w:rsidRPr="00715D0A" w:rsidRDefault="002034FA" w:rsidP="00715D0A">
      <w:pPr>
        <w:pStyle w:val="NoSpacing"/>
        <w:rPr>
          <w:rFonts w:ascii="Times New Roman" w:hAnsi="Times New Roman"/>
          <w:sz w:val="24"/>
          <w:szCs w:val="24"/>
          <w:lang w:val="fr-FR"/>
        </w:rPr>
      </w:pPr>
      <w:r w:rsidRPr="00715D0A">
        <w:rPr>
          <w:rFonts w:ascii="Times New Roman" w:hAnsi="Times New Roman"/>
          <w:b/>
          <w:sz w:val="24"/>
          <w:szCs w:val="24"/>
        </w:rPr>
        <w:t xml:space="preserve">  </w:t>
      </w:r>
      <w:proofErr w:type="gramStart"/>
      <w:r w:rsidRPr="00715D0A">
        <w:rPr>
          <w:rFonts w:ascii="Times New Roman" w:hAnsi="Times New Roman"/>
          <w:sz w:val="24"/>
          <w:szCs w:val="24"/>
        </w:rPr>
        <w:t xml:space="preserve">Se </w:t>
      </w:r>
      <w:proofErr w:type="spellStart"/>
      <w:r w:rsidRPr="00715D0A">
        <w:rPr>
          <w:rFonts w:ascii="Times New Roman" w:hAnsi="Times New Roman"/>
          <w:sz w:val="24"/>
          <w:szCs w:val="24"/>
        </w:rPr>
        <w:t>vor</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păstra</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branşamentele</w:t>
      </w:r>
      <w:proofErr w:type="spellEnd"/>
      <w:r w:rsidRPr="00715D0A">
        <w:rPr>
          <w:rFonts w:ascii="Times New Roman" w:hAnsi="Times New Roman"/>
          <w:sz w:val="24"/>
          <w:szCs w:val="24"/>
        </w:rPr>
        <w:t xml:space="preserve"> la </w:t>
      </w:r>
      <w:proofErr w:type="spellStart"/>
      <w:r w:rsidRPr="00715D0A">
        <w:rPr>
          <w:rFonts w:ascii="Times New Roman" w:hAnsi="Times New Roman"/>
          <w:sz w:val="24"/>
          <w:szCs w:val="24"/>
        </w:rPr>
        <w:t>utilităţi</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existente</w:t>
      </w:r>
      <w:proofErr w:type="spellEnd"/>
      <w:r w:rsidRPr="00715D0A">
        <w:rPr>
          <w:rFonts w:ascii="Times New Roman" w:hAnsi="Times New Roman"/>
          <w:sz w:val="24"/>
          <w:szCs w:val="24"/>
        </w:rPr>
        <w:t>.</w:t>
      </w:r>
      <w:proofErr w:type="gramEnd"/>
    </w:p>
    <w:p w:rsidR="00DE698A" w:rsidRPr="00715D0A" w:rsidRDefault="00715D0A" w:rsidP="002034FA">
      <w:pPr>
        <w:pStyle w:val="NoSpacing"/>
        <w:rPr>
          <w:rFonts w:ascii="Times New Roman" w:hAnsi="Times New Roman"/>
          <w:sz w:val="24"/>
          <w:szCs w:val="24"/>
          <w:lang w:val="it-IT"/>
        </w:rPr>
      </w:pPr>
      <w:r>
        <w:rPr>
          <w:rFonts w:ascii="Times New Roman" w:hAnsi="Times New Roman"/>
          <w:sz w:val="24"/>
          <w:szCs w:val="24"/>
          <w:lang w:val="it-IT"/>
        </w:rPr>
        <w:t xml:space="preserve">  </w:t>
      </w:r>
      <w:r w:rsidR="00DE698A" w:rsidRPr="00715D0A">
        <w:rPr>
          <w:rFonts w:ascii="Times New Roman" w:hAnsi="Times New Roman"/>
          <w:sz w:val="24"/>
          <w:szCs w:val="24"/>
          <w:lang w:val="it-IT"/>
        </w:rPr>
        <w:t>Se propune amplasarea urmatoarelor constructii si instalatii tehnologice aferente:</w:t>
      </w:r>
    </w:p>
    <w:p w:rsidR="00DE698A" w:rsidRPr="00715D0A" w:rsidRDefault="002034FA" w:rsidP="003B3A37">
      <w:pPr>
        <w:pStyle w:val="NoSpacing"/>
        <w:jc w:val="both"/>
        <w:rPr>
          <w:rFonts w:ascii="Times New Roman" w:hAnsi="Times New Roman"/>
          <w:sz w:val="24"/>
          <w:szCs w:val="24"/>
          <w:lang w:val="fr-FR"/>
        </w:rPr>
      </w:pPr>
      <w:r w:rsidRPr="00715D0A">
        <w:rPr>
          <w:rFonts w:ascii="Times New Roman" w:hAnsi="Times New Roman"/>
          <w:sz w:val="24"/>
          <w:szCs w:val="24"/>
          <w:lang w:val="fr-FR"/>
        </w:rPr>
        <w:t xml:space="preserve">- </w:t>
      </w:r>
      <w:r w:rsidRPr="00715D0A">
        <w:rPr>
          <w:rFonts w:ascii="Times New Roman" w:hAnsi="Times New Roman"/>
          <w:b/>
          <w:sz w:val="24"/>
          <w:szCs w:val="24"/>
          <w:u w:val="single"/>
          <w:lang w:val="fr-FR"/>
        </w:rPr>
        <w:t>c</w:t>
      </w:r>
      <w:r w:rsidR="003B3A37" w:rsidRPr="00715D0A">
        <w:rPr>
          <w:rFonts w:ascii="Times New Roman" w:hAnsi="Times New Roman"/>
          <w:b/>
          <w:sz w:val="24"/>
          <w:szCs w:val="24"/>
          <w:u w:val="single"/>
          <w:lang w:val="fr-FR"/>
        </w:rPr>
        <w:t xml:space="preserve">abina </w:t>
      </w:r>
      <w:proofErr w:type="spellStart"/>
      <w:r w:rsidR="003B3A37" w:rsidRPr="00715D0A">
        <w:rPr>
          <w:rFonts w:ascii="Times New Roman" w:hAnsi="Times New Roman"/>
          <w:b/>
          <w:sz w:val="24"/>
          <w:szCs w:val="24"/>
          <w:u w:val="single"/>
          <w:lang w:val="fr-FR"/>
        </w:rPr>
        <w:t>satiei</w:t>
      </w:r>
      <w:proofErr w:type="spellEnd"/>
      <w:r w:rsidR="00C9143C" w:rsidRPr="00715D0A">
        <w:rPr>
          <w:rFonts w:ascii="Times New Roman" w:hAnsi="Times New Roman"/>
          <w:sz w:val="24"/>
          <w:szCs w:val="24"/>
          <w:lang w:val="fr-FR"/>
        </w:rPr>
        <w:t xml:space="preserve"> : </w:t>
      </w:r>
      <w:r w:rsidR="00C9143C" w:rsidRPr="00715D0A">
        <w:rPr>
          <w:rFonts w:ascii="Times New Roman" w:hAnsi="Times New Roman"/>
          <w:b/>
          <w:sz w:val="24"/>
          <w:szCs w:val="24"/>
        </w:rPr>
        <w:t xml:space="preserve">  </w:t>
      </w:r>
      <w:r w:rsidR="00C9143C" w:rsidRPr="00715D0A">
        <w:rPr>
          <w:rFonts w:ascii="Times New Roman" w:hAnsi="Times New Roman"/>
          <w:sz w:val="24"/>
          <w:szCs w:val="24"/>
        </w:rPr>
        <w:t>48,70 mp (</w:t>
      </w:r>
      <w:proofErr w:type="spellStart"/>
      <w:r w:rsidR="00C9143C" w:rsidRPr="00715D0A">
        <w:rPr>
          <w:rFonts w:ascii="Times New Roman" w:hAnsi="Times New Roman"/>
          <w:sz w:val="24"/>
          <w:szCs w:val="24"/>
        </w:rPr>
        <w:t>magazin</w:t>
      </w:r>
      <w:proofErr w:type="spellEnd"/>
      <w:r w:rsidR="00C9143C" w:rsidRPr="00715D0A">
        <w:rPr>
          <w:rFonts w:ascii="Times New Roman" w:hAnsi="Times New Roman"/>
          <w:sz w:val="24"/>
          <w:szCs w:val="24"/>
        </w:rPr>
        <w:t xml:space="preserve">, </w:t>
      </w:r>
      <w:proofErr w:type="spellStart"/>
      <w:r w:rsidR="00C9143C" w:rsidRPr="00715D0A">
        <w:rPr>
          <w:rFonts w:ascii="Times New Roman" w:hAnsi="Times New Roman"/>
          <w:sz w:val="24"/>
          <w:szCs w:val="24"/>
        </w:rPr>
        <w:t>depozit</w:t>
      </w:r>
      <w:proofErr w:type="spellEnd"/>
      <w:r w:rsidR="00C9143C" w:rsidRPr="00715D0A">
        <w:rPr>
          <w:rFonts w:ascii="Times New Roman" w:hAnsi="Times New Roman"/>
          <w:sz w:val="24"/>
          <w:szCs w:val="24"/>
        </w:rPr>
        <w:t xml:space="preserve"> </w:t>
      </w:r>
      <w:proofErr w:type="spellStart"/>
      <w:r w:rsidR="00C9143C" w:rsidRPr="00715D0A">
        <w:rPr>
          <w:rFonts w:ascii="Times New Roman" w:hAnsi="Times New Roman"/>
          <w:sz w:val="24"/>
          <w:szCs w:val="24"/>
        </w:rPr>
        <w:t>şi</w:t>
      </w:r>
      <w:proofErr w:type="spellEnd"/>
      <w:r w:rsidR="00C9143C" w:rsidRPr="00715D0A">
        <w:rPr>
          <w:rFonts w:ascii="Times New Roman" w:hAnsi="Times New Roman"/>
          <w:sz w:val="24"/>
          <w:szCs w:val="24"/>
        </w:rPr>
        <w:t xml:space="preserve"> </w:t>
      </w:r>
      <w:proofErr w:type="spellStart"/>
      <w:r w:rsidR="00C9143C" w:rsidRPr="00715D0A">
        <w:rPr>
          <w:rFonts w:ascii="Times New Roman" w:hAnsi="Times New Roman"/>
          <w:sz w:val="24"/>
          <w:szCs w:val="24"/>
        </w:rPr>
        <w:t>grup</w:t>
      </w:r>
      <w:proofErr w:type="spellEnd"/>
      <w:r w:rsidR="00C9143C" w:rsidRPr="00715D0A">
        <w:rPr>
          <w:rFonts w:ascii="Times New Roman" w:hAnsi="Times New Roman"/>
          <w:sz w:val="24"/>
          <w:szCs w:val="24"/>
        </w:rPr>
        <w:t xml:space="preserve"> </w:t>
      </w:r>
      <w:proofErr w:type="spellStart"/>
      <w:r w:rsidR="00C9143C" w:rsidRPr="00715D0A">
        <w:rPr>
          <w:rFonts w:ascii="Times New Roman" w:hAnsi="Times New Roman"/>
          <w:sz w:val="24"/>
          <w:szCs w:val="24"/>
        </w:rPr>
        <w:t>sanitar</w:t>
      </w:r>
      <w:proofErr w:type="spellEnd"/>
      <w:r w:rsidR="00C9143C" w:rsidRPr="00715D0A">
        <w:rPr>
          <w:rFonts w:ascii="Times New Roman" w:hAnsi="Times New Roman"/>
          <w:sz w:val="24"/>
          <w:szCs w:val="24"/>
        </w:rPr>
        <w:t>)</w:t>
      </w:r>
    </w:p>
    <w:p w:rsidR="00DE698A" w:rsidRPr="00715D0A" w:rsidRDefault="002034FA" w:rsidP="003B3A37">
      <w:pPr>
        <w:pStyle w:val="NoSpacing"/>
        <w:jc w:val="both"/>
        <w:rPr>
          <w:rFonts w:ascii="Times New Roman" w:hAnsi="Times New Roman"/>
          <w:sz w:val="24"/>
          <w:szCs w:val="24"/>
          <w:lang w:val="fr-FR"/>
        </w:rPr>
      </w:pPr>
      <w:r w:rsidRPr="00715D0A">
        <w:rPr>
          <w:rFonts w:ascii="Times New Roman" w:hAnsi="Times New Roman"/>
          <w:sz w:val="24"/>
          <w:szCs w:val="24"/>
          <w:lang w:val="fr-FR"/>
        </w:rPr>
        <w:t xml:space="preserve">- </w:t>
      </w:r>
      <w:proofErr w:type="spellStart"/>
      <w:r w:rsidRPr="00715D0A">
        <w:rPr>
          <w:rFonts w:ascii="Times New Roman" w:hAnsi="Times New Roman"/>
          <w:b/>
          <w:sz w:val="24"/>
          <w:szCs w:val="24"/>
          <w:u w:val="single"/>
          <w:lang w:val="fr-FR"/>
        </w:rPr>
        <w:t>c</w:t>
      </w:r>
      <w:r w:rsidR="00DE698A" w:rsidRPr="00715D0A">
        <w:rPr>
          <w:rFonts w:ascii="Times New Roman" w:hAnsi="Times New Roman"/>
          <w:b/>
          <w:sz w:val="24"/>
          <w:szCs w:val="24"/>
          <w:u w:val="single"/>
          <w:lang w:val="fr-FR"/>
        </w:rPr>
        <w:t>opertină</w:t>
      </w:r>
      <w:proofErr w:type="spellEnd"/>
      <w:r w:rsidR="00DE698A" w:rsidRPr="00715D0A">
        <w:rPr>
          <w:rFonts w:ascii="Times New Roman" w:hAnsi="Times New Roman"/>
          <w:b/>
          <w:sz w:val="24"/>
          <w:szCs w:val="24"/>
          <w:u w:val="single"/>
          <w:lang w:val="fr-FR"/>
        </w:rPr>
        <w:t xml:space="preserve"> </w:t>
      </w:r>
      <w:proofErr w:type="spellStart"/>
      <w:r w:rsidR="00DE698A" w:rsidRPr="00715D0A">
        <w:rPr>
          <w:rFonts w:ascii="Times New Roman" w:hAnsi="Times New Roman"/>
          <w:b/>
          <w:sz w:val="24"/>
          <w:szCs w:val="24"/>
          <w:u w:val="single"/>
          <w:lang w:val="fr-FR"/>
        </w:rPr>
        <w:t>metalică</w:t>
      </w:r>
      <w:proofErr w:type="spellEnd"/>
      <w:r w:rsidR="00DE698A" w:rsidRPr="00715D0A">
        <w:rPr>
          <w:rFonts w:ascii="Times New Roman" w:hAnsi="Times New Roman"/>
          <w:b/>
          <w:sz w:val="24"/>
          <w:szCs w:val="24"/>
          <w:u w:val="single"/>
          <w:lang w:val="fr-FR"/>
        </w:rPr>
        <w:t xml:space="preserve"> </w:t>
      </w:r>
      <w:proofErr w:type="spellStart"/>
      <w:r w:rsidR="00DE698A" w:rsidRPr="00715D0A">
        <w:rPr>
          <w:rFonts w:ascii="Times New Roman" w:hAnsi="Times New Roman"/>
          <w:b/>
          <w:sz w:val="24"/>
          <w:szCs w:val="24"/>
          <w:u w:val="single"/>
          <w:lang w:val="fr-FR"/>
        </w:rPr>
        <w:t>cu</w:t>
      </w:r>
      <w:proofErr w:type="spellEnd"/>
      <w:r w:rsidR="00DE698A" w:rsidRPr="00715D0A">
        <w:rPr>
          <w:rFonts w:ascii="Times New Roman" w:hAnsi="Times New Roman"/>
          <w:b/>
          <w:sz w:val="24"/>
          <w:szCs w:val="24"/>
          <w:u w:val="single"/>
          <w:lang w:val="fr-FR"/>
        </w:rPr>
        <w:t xml:space="preserve"> totem</w:t>
      </w:r>
      <w:r w:rsidR="00C9143C" w:rsidRPr="00715D0A">
        <w:rPr>
          <w:rFonts w:ascii="Times New Roman" w:hAnsi="Times New Roman"/>
          <w:sz w:val="24"/>
          <w:szCs w:val="24"/>
          <w:lang w:val="fr-FR"/>
        </w:rPr>
        <w:t xml:space="preserve"> : </w:t>
      </w:r>
      <w:r w:rsidR="00C9143C" w:rsidRPr="00715D0A">
        <w:rPr>
          <w:rFonts w:ascii="Times New Roman" w:hAnsi="Times New Roman"/>
          <w:sz w:val="24"/>
          <w:szCs w:val="24"/>
        </w:rPr>
        <w:t>82,90 mp</w:t>
      </w:r>
    </w:p>
    <w:p w:rsidR="003B3A37" w:rsidRPr="00715D0A" w:rsidRDefault="002034FA" w:rsidP="003B3A37">
      <w:pPr>
        <w:pStyle w:val="NoSpacing"/>
        <w:jc w:val="both"/>
        <w:rPr>
          <w:rFonts w:ascii="Times New Roman" w:hAnsi="Times New Roman"/>
          <w:sz w:val="24"/>
          <w:szCs w:val="24"/>
        </w:rPr>
      </w:pPr>
      <w:r w:rsidRPr="00715D0A">
        <w:rPr>
          <w:rFonts w:ascii="Times New Roman" w:hAnsi="Times New Roman"/>
          <w:sz w:val="24"/>
          <w:szCs w:val="24"/>
          <w:lang w:val="fr-FR"/>
        </w:rPr>
        <w:t xml:space="preserve">- </w:t>
      </w:r>
      <w:proofErr w:type="spellStart"/>
      <w:r w:rsidRPr="00715D0A">
        <w:rPr>
          <w:rFonts w:ascii="Times New Roman" w:hAnsi="Times New Roman"/>
          <w:b/>
          <w:sz w:val="24"/>
          <w:szCs w:val="24"/>
          <w:u w:val="single"/>
          <w:lang w:val="fr-FR"/>
        </w:rPr>
        <w:t>d</w:t>
      </w:r>
      <w:r w:rsidR="00DE698A" w:rsidRPr="00715D0A">
        <w:rPr>
          <w:rFonts w:ascii="Times New Roman" w:hAnsi="Times New Roman"/>
          <w:b/>
          <w:sz w:val="24"/>
          <w:szCs w:val="24"/>
          <w:u w:val="single"/>
          <w:lang w:val="fr-FR"/>
        </w:rPr>
        <w:t>istribuitor</w:t>
      </w:r>
      <w:proofErr w:type="spellEnd"/>
      <w:r w:rsidR="00DE698A" w:rsidRPr="00715D0A">
        <w:rPr>
          <w:rFonts w:ascii="Times New Roman" w:hAnsi="Times New Roman"/>
          <w:b/>
          <w:sz w:val="24"/>
          <w:szCs w:val="24"/>
          <w:u w:val="single"/>
          <w:lang w:val="fr-FR"/>
        </w:rPr>
        <w:t xml:space="preserve"> </w:t>
      </w:r>
      <w:proofErr w:type="spellStart"/>
      <w:r w:rsidR="00DE698A" w:rsidRPr="00715D0A">
        <w:rPr>
          <w:rFonts w:ascii="Times New Roman" w:hAnsi="Times New Roman"/>
          <w:b/>
          <w:sz w:val="24"/>
          <w:szCs w:val="24"/>
          <w:u w:val="single"/>
          <w:lang w:val="fr-FR"/>
        </w:rPr>
        <w:t>multiprodus</w:t>
      </w:r>
      <w:proofErr w:type="spellEnd"/>
      <w:r w:rsidR="003B3A37" w:rsidRPr="00715D0A">
        <w:rPr>
          <w:rFonts w:ascii="Times New Roman" w:hAnsi="Times New Roman"/>
          <w:sz w:val="24"/>
          <w:szCs w:val="24"/>
          <w:lang w:val="fr-FR"/>
        </w:rPr>
        <w:t xml:space="preserve"> : </w:t>
      </w:r>
      <w:r w:rsidR="003B3A37" w:rsidRPr="00715D0A">
        <w:rPr>
          <w:rFonts w:ascii="Times New Roman" w:hAnsi="Times New Roman"/>
          <w:sz w:val="24"/>
          <w:szCs w:val="24"/>
          <w:lang w:val="it-IT"/>
        </w:rPr>
        <w:t xml:space="preserve">bifrontală, pentru alimentarea cu carburanţi a autovehiculelor. </w:t>
      </w:r>
    </w:p>
    <w:p w:rsidR="00DE698A" w:rsidRPr="00715D0A" w:rsidRDefault="003B3A37" w:rsidP="003B3A37">
      <w:pPr>
        <w:pStyle w:val="NoSpacing"/>
        <w:jc w:val="both"/>
        <w:rPr>
          <w:rFonts w:ascii="Times New Roman" w:hAnsi="Times New Roman"/>
          <w:sz w:val="24"/>
          <w:szCs w:val="24"/>
        </w:rPr>
      </w:pPr>
      <w:r w:rsidRPr="00715D0A">
        <w:rPr>
          <w:rFonts w:ascii="Times New Roman" w:hAnsi="Times New Roman"/>
          <w:sz w:val="24"/>
          <w:szCs w:val="24"/>
        </w:rPr>
        <w:t xml:space="preserve">Sub </w:t>
      </w:r>
      <w:proofErr w:type="spellStart"/>
      <w:r w:rsidRPr="00715D0A">
        <w:rPr>
          <w:rFonts w:ascii="Times New Roman" w:hAnsi="Times New Roman"/>
          <w:sz w:val="24"/>
          <w:szCs w:val="24"/>
        </w:rPr>
        <w:t>copertină</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va</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fi</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montata</w:t>
      </w:r>
      <w:proofErr w:type="spellEnd"/>
      <w:r w:rsidRPr="00715D0A">
        <w:rPr>
          <w:rFonts w:ascii="Times New Roman" w:hAnsi="Times New Roman"/>
          <w:sz w:val="24"/>
          <w:szCs w:val="24"/>
        </w:rPr>
        <w:t xml:space="preserve"> </w:t>
      </w:r>
      <w:r w:rsidRPr="00715D0A">
        <w:rPr>
          <w:rFonts w:ascii="Times New Roman" w:hAnsi="Times New Roman"/>
          <w:b/>
          <w:sz w:val="24"/>
          <w:szCs w:val="24"/>
        </w:rPr>
        <w:t xml:space="preserve">o </w:t>
      </w:r>
      <w:proofErr w:type="spellStart"/>
      <w:r w:rsidRPr="00715D0A">
        <w:rPr>
          <w:rFonts w:ascii="Times New Roman" w:hAnsi="Times New Roman"/>
          <w:b/>
          <w:sz w:val="24"/>
          <w:szCs w:val="24"/>
        </w:rPr>
        <w:t>pompa</w:t>
      </w:r>
      <w:proofErr w:type="spellEnd"/>
      <w:r w:rsidRPr="00715D0A">
        <w:rPr>
          <w:rFonts w:ascii="Times New Roman" w:hAnsi="Times New Roman"/>
          <w:b/>
          <w:sz w:val="24"/>
          <w:szCs w:val="24"/>
        </w:rPr>
        <w:t xml:space="preserve"> de </w:t>
      </w:r>
      <w:proofErr w:type="spellStart"/>
      <w:r w:rsidRPr="00715D0A">
        <w:rPr>
          <w:rFonts w:ascii="Times New Roman" w:hAnsi="Times New Roman"/>
          <w:b/>
          <w:sz w:val="24"/>
          <w:szCs w:val="24"/>
        </w:rPr>
        <w:t>alimentare</w:t>
      </w:r>
      <w:proofErr w:type="spellEnd"/>
      <w:r w:rsidRPr="00715D0A">
        <w:rPr>
          <w:rFonts w:ascii="Times New Roman" w:hAnsi="Times New Roman"/>
          <w:sz w:val="24"/>
          <w:szCs w:val="24"/>
        </w:rPr>
        <w:t xml:space="preserve"> a </w:t>
      </w:r>
      <w:proofErr w:type="spellStart"/>
      <w:r w:rsidRPr="00715D0A">
        <w:rPr>
          <w:rFonts w:ascii="Times New Roman" w:hAnsi="Times New Roman"/>
          <w:sz w:val="24"/>
          <w:szCs w:val="24"/>
        </w:rPr>
        <w:t>autoturismelor</w:t>
      </w:r>
      <w:proofErr w:type="spellEnd"/>
      <w:r w:rsidRPr="00715D0A">
        <w:rPr>
          <w:rFonts w:ascii="Times New Roman" w:hAnsi="Times New Roman"/>
          <w:sz w:val="24"/>
          <w:szCs w:val="24"/>
        </w:rPr>
        <w:t xml:space="preserve"> cu </w:t>
      </w:r>
      <w:proofErr w:type="spellStart"/>
      <w:r w:rsidRPr="00715D0A">
        <w:rPr>
          <w:rFonts w:ascii="Times New Roman" w:hAnsi="Times New Roman"/>
          <w:sz w:val="24"/>
          <w:szCs w:val="24"/>
        </w:rPr>
        <w:t>absortie</w:t>
      </w:r>
      <w:proofErr w:type="spellEnd"/>
      <w:r w:rsidRPr="00715D0A">
        <w:rPr>
          <w:rFonts w:ascii="Times New Roman" w:hAnsi="Times New Roman"/>
          <w:sz w:val="24"/>
          <w:szCs w:val="24"/>
        </w:rPr>
        <w:t xml:space="preserve">, tip </w:t>
      </w:r>
      <w:proofErr w:type="spellStart"/>
      <w:r w:rsidRPr="00715D0A">
        <w:rPr>
          <w:rFonts w:ascii="Times New Roman" w:hAnsi="Times New Roman"/>
          <w:sz w:val="24"/>
          <w:szCs w:val="24"/>
        </w:rPr>
        <w:t>multiprodus</w:t>
      </w:r>
      <w:proofErr w:type="spellEnd"/>
      <w:r w:rsidRPr="00715D0A">
        <w:rPr>
          <w:rFonts w:ascii="Times New Roman" w:hAnsi="Times New Roman"/>
          <w:sz w:val="24"/>
          <w:szCs w:val="24"/>
        </w:rPr>
        <w:t xml:space="preserve"> cu </w:t>
      </w:r>
      <w:proofErr w:type="spellStart"/>
      <w:r w:rsidRPr="00715D0A">
        <w:rPr>
          <w:rFonts w:ascii="Times New Roman" w:hAnsi="Times New Roman"/>
          <w:sz w:val="24"/>
          <w:szCs w:val="24"/>
        </w:rPr>
        <w:t>recuperare</w:t>
      </w:r>
      <w:proofErr w:type="spellEnd"/>
      <w:r w:rsidRPr="00715D0A">
        <w:rPr>
          <w:rFonts w:ascii="Times New Roman" w:hAnsi="Times New Roman"/>
          <w:sz w:val="24"/>
          <w:szCs w:val="24"/>
        </w:rPr>
        <w:t xml:space="preserve"> de </w:t>
      </w:r>
      <w:proofErr w:type="spellStart"/>
      <w:r w:rsidRPr="00715D0A">
        <w:rPr>
          <w:rFonts w:ascii="Times New Roman" w:hAnsi="Times New Roman"/>
          <w:sz w:val="24"/>
          <w:szCs w:val="24"/>
        </w:rPr>
        <w:t>vapori</w:t>
      </w:r>
      <w:proofErr w:type="spellEnd"/>
      <w:r w:rsidRPr="00715D0A">
        <w:rPr>
          <w:rFonts w:ascii="Times New Roman" w:hAnsi="Times New Roman"/>
          <w:sz w:val="24"/>
          <w:szCs w:val="24"/>
        </w:rPr>
        <w:t xml:space="preserve">, </w:t>
      </w:r>
      <w:r w:rsidRPr="00715D0A">
        <w:rPr>
          <w:rFonts w:ascii="Times New Roman" w:hAnsi="Times New Roman"/>
          <w:b/>
          <w:sz w:val="24"/>
          <w:szCs w:val="24"/>
        </w:rPr>
        <w:t xml:space="preserve">cu </w:t>
      </w:r>
      <w:proofErr w:type="spellStart"/>
      <w:r w:rsidRPr="00715D0A">
        <w:rPr>
          <w:rFonts w:ascii="Times New Roman" w:hAnsi="Times New Roman"/>
          <w:b/>
          <w:sz w:val="24"/>
          <w:szCs w:val="24"/>
        </w:rPr>
        <w:t>câte</w:t>
      </w:r>
      <w:proofErr w:type="spellEnd"/>
      <w:r w:rsidRPr="00715D0A">
        <w:rPr>
          <w:rFonts w:ascii="Times New Roman" w:hAnsi="Times New Roman"/>
          <w:b/>
          <w:sz w:val="24"/>
          <w:szCs w:val="24"/>
        </w:rPr>
        <w:t xml:space="preserve"> </w:t>
      </w:r>
      <w:proofErr w:type="spellStart"/>
      <w:r w:rsidRPr="00715D0A">
        <w:rPr>
          <w:rFonts w:ascii="Times New Roman" w:hAnsi="Times New Roman"/>
          <w:b/>
          <w:sz w:val="24"/>
          <w:szCs w:val="24"/>
        </w:rPr>
        <w:t>patru</w:t>
      </w:r>
      <w:proofErr w:type="spellEnd"/>
      <w:r w:rsidRPr="00715D0A">
        <w:rPr>
          <w:rFonts w:ascii="Times New Roman" w:hAnsi="Times New Roman"/>
          <w:b/>
          <w:sz w:val="24"/>
          <w:szCs w:val="24"/>
        </w:rPr>
        <w:t xml:space="preserve"> </w:t>
      </w:r>
      <w:proofErr w:type="spellStart"/>
      <w:r w:rsidRPr="00715D0A">
        <w:rPr>
          <w:rFonts w:ascii="Times New Roman" w:hAnsi="Times New Roman"/>
          <w:b/>
          <w:sz w:val="24"/>
          <w:szCs w:val="24"/>
        </w:rPr>
        <w:t>furtune</w:t>
      </w:r>
      <w:proofErr w:type="spellEnd"/>
      <w:r w:rsidRPr="00715D0A">
        <w:rPr>
          <w:rFonts w:ascii="Times New Roman" w:hAnsi="Times New Roman"/>
          <w:b/>
          <w:sz w:val="24"/>
          <w:szCs w:val="24"/>
        </w:rPr>
        <w:t xml:space="preserve"> de </w:t>
      </w:r>
      <w:proofErr w:type="spellStart"/>
      <w:r w:rsidRPr="00715D0A">
        <w:rPr>
          <w:rFonts w:ascii="Times New Roman" w:hAnsi="Times New Roman"/>
          <w:b/>
          <w:sz w:val="24"/>
          <w:szCs w:val="24"/>
        </w:rPr>
        <w:t>alimentare</w:t>
      </w:r>
      <w:proofErr w:type="spellEnd"/>
      <w:r w:rsidRPr="00715D0A">
        <w:rPr>
          <w:rFonts w:ascii="Times New Roman" w:hAnsi="Times New Roman"/>
          <w:b/>
          <w:sz w:val="24"/>
          <w:szCs w:val="24"/>
        </w:rPr>
        <w:t xml:space="preserve"> (</w:t>
      </w:r>
      <w:proofErr w:type="spellStart"/>
      <w:r w:rsidRPr="00715D0A">
        <w:rPr>
          <w:rFonts w:ascii="Times New Roman" w:hAnsi="Times New Roman"/>
          <w:b/>
          <w:sz w:val="24"/>
          <w:szCs w:val="24"/>
        </w:rPr>
        <w:t>doua</w:t>
      </w:r>
      <w:proofErr w:type="spellEnd"/>
      <w:r w:rsidRPr="00715D0A">
        <w:rPr>
          <w:rFonts w:ascii="Times New Roman" w:hAnsi="Times New Roman"/>
          <w:b/>
          <w:sz w:val="24"/>
          <w:szCs w:val="24"/>
        </w:rPr>
        <w:t xml:space="preserve"> </w:t>
      </w:r>
      <w:proofErr w:type="spellStart"/>
      <w:r w:rsidRPr="00715D0A">
        <w:rPr>
          <w:rFonts w:ascii="Times New Roman" w:hAnsi="Times New Roman"/>
          <w:b/>
          <w:sz w:val="24"/>
          <w:szCs w:val="24"/>
        </w:rPr>
        <w:t>produse</w:t>
      </w:r>
      <w:proofErr w:type="spellEnd"/>
      <w:r w:rsidRPr="00715D0A">
        <w:rPr>
          <w:rFonts w:ascii="Times New Roman" w:hAnsi="Times New Roman"/>
          <w:b/>
          <w:sz w:val="24"/>
          <w:szCs w:val="24"/>
        </w:rPr>
        <w:t xml:space="preserve">: </w:t>
      </w:r>
      <w:proofErr w:type="spellStart"/>
      <w:r w:rsidRPr="00715D0A">
        <w:rPr>
          <w:rFonts w:ascii="Times New Roman" w:hAnsi="Times New Roman"/>
          <w:b/>
          <w:sz w:val="24"/>
          <w:szCs w:val="24"/>
        </w:rPr>
        <w:t>benzina</w:t>
      </w:r>
      <w:proofErr w:type="spellEnd"/>
      <w:r w:rsidRPr="00715D0A">
        <w:rPr>
          <w:rFonts w:ascii="Times New Roman" w:hAnsi="Times New Roman"/>
          <w:b/>
          <w:sz w:val="24"/>
          <w:szCs w:val="24"/>
        </w:rPr>
        <w:t xml:space="preserve"> </w:t>
      </w:r>
      <w:proofErr w:type="spellStart"/>
      <w:r w:rsidRPr="00715D0A">
        <w:rPr>
          <w:rFonts w:ascii="Times New Roman" w:hAnsi="Times New Roman"/>
          <w:b/>
          <w:sz w:val="24"/>
          <w:szCs w:val="24"/>
        </w:rPr>
        <w:t>si</w:t>
      </w:r>
      <w:proofErr w:type="spellEnd"/>
      <w:r w:rsidRPr="00715D0A">
        <w:rPr>
          <w:rFonts w:ascii="Times New Roman" w:hAnsi="Times New Roman"/>
          <w:b/>
          <w:sz w:val="24"/>
          <w:szCs w:val="24"/>
        </w:rPr>
        <w:t xml:space="preserve">  </w:t>
      </w:r>
      <w:proofErr w:type="spellStart"/>
      <w:r w:rsidRPr="00715D0A">
        <w:rPr>
          <w:rFonts w:ascii="Times New Roman" w:hAnsi="Times New Roman"/>
          <w:b/>
          <w:sz w:val="24"/>
          <w:szCs w:val="24"/>
        </w:rPr>
        <w:t>motorina</w:t>
      </w:r>
      <w:proofErr w:type="spellEnd"/>
      <w:r w:rsidRPr="00715D0A">
        <w:rPr>
          <w:rFonts w:ascii="Times New Roman" w:hAnsi="Times New Roman"/>
          <w:b/>
          <w:sz w:val="24"/>
          <w:szCs w:val="24"/>
        </w:rPr>
        <w:t>);</w:t>
      </w:r>
      <w:r w:rsidRPr="00715D0A">
        <w:rPr>
          <w:rFonts w:ascii="Times New Roman" w:hAnsi="Times New Roman"/>
          <w:sz w:val="24"/>
          <w:szCs w:val="24"/>
        </w:rPr>
        <w:t xml:space="preserve"> </w:t>
      </w:r>
      <w:proofErr w:type="spellStart"/>
      <w:r w:rsidRPr="00715D0A">
        <w:rPr>
          <w:rFonts w:ascii="Times New Roman" w:hAnsi="Times New Roman"/>
          <w:sz w:val="24"/>
          <w:szCs w:val="24"/>
        </w:rPr>
        <w:t>pompele</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sunt</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amplasate</w:t>
      </w:r>
      <w:proofErr w:type="spellEnd"/>
      <w:r w:rsidRPr="00715D0A">
        <w:rPr>
          <w:rFonts w:ascii="Times New Roman" w:hAnsi="Times New Roman"/>
          <w:sz w:val="24"/>
          <w:szCs w:val="24"/>
        </w:rPr>
        <w:t xml:space="preserve"> sub </w:t>
      </w:r>
      <w:proofErr w:type="spellStart"/>
      <w:r w:rsidRPr="00715D0A">
        <w:rPr>
          <w:rFonts w:ascii="Times New Roman" w:hAnsi="Times New Roman"/>
          <w:sz w:val="24"/>
          <w:szCs w:val="24"/>
        </w:rPr>
        <w:t>opertină</w:t>
      </w:r>
      <w:proofErr w:type="spellEnd"/>
      <w:r w:rsidRPr="00715D0A">
        <w:rPr>
          <w:rFonts w:ascii="Times New Roman" w:hAnsi="Times New Roman"/>
          <w:sz w:val="24"/>
          <w:szCs w:val="24"/>
        </w:rPr>
        <w:t xml:space="preserve">, care </w:t>
      </w:r>
      <w:proofErr w:type="spellStart"/>
      <w:r w:rsidRPr="00715D0A">
        <w:rPr>
          <w:rFonts w:ascii="Times New Roman" w:hAnsi="Times New Roman"/>
          <w:sz w:val="24"/>
          <w:szCs w:val="24"/>
        </w:rPr>
        <w:t>va</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feri</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pompele</w:t>
      </w:r>
      <w:proofErr w:type="spellEnd"/>
      <w:r w:rsidRPr="00715D0A">
        <w:rPr>
          <w:rFonts w:ascii="Times New Roman" w:hAnsi="Times New Roman"/>
          <w:sz w:val="24"/>
          <w:szCs w:val="24"/>
        </w:rPr>
        <w:t xml:space="preserve"> de </w:t>
      </w:r>
      <w:proofErr w:type="spellStart"/>
      <w:r w:rsidRPr="00715D0A">
        <w:rPr>
          <w:rFonts w:ascii="Times New Roman" w:hAnsi="Times New Roman"/>
          <w:sz w:val="24"/>
          <w:szCs w:val="24"/>
        </w:rPr>
        <w:t>intemperii</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asigurând</w:t>
      </w:r>
      <w:proofErr w:type="spellEnd"/>
      <w:r w:rsidRPr="00715D0A">
        <w:rPr>
          <w:rFonts w:ascii="Times New Roman" w:hAnsi="Times New Roman"/>
          <w:sz w:val="24"/>
          <w:szCs w:val="24"/>
        </w:rPr>
        <w:t xml:space="preserve"> ca, </w:t>
      </w:r>
      <w:proofErr w:type="spellStart"/>
      <w:r w:rsidRPr="00715D0A">
        <w:rPr>
          <w:rFonts w:ascii="Times New Roman" w:hAnsi="Times New Roman"/>
          <w:sz w:val="24"/>
          <w:szCs w:val="24"/>
        </w:rPr>
        <w:t>în</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acelaşi</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timp</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eventualele</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pierderi</w:t>
      </w:r>
      <w:proofErr w:type="spellEnd"/>
      <w:r w:rsidRPr="00715D0A">
        <w:rPr>
          <w:rFonts w:ascii="Times New Roman" w:hAnsi="Times New Roman"/>
          <w:sz w:val="24"/>
          <w:szCs w:val="24"/>
        </w:rPr>
        <w:t xml:space="preserve"> la </w:t>
      </w:r>
      <w:proofErr w:type="spellStart"/>
      <w:r w:rsidRPr="00715D0A">
        <w:rPr>
          <w:rFonts w:ascii="Times New Roman" w:hAnsi="Times New Roman"/>
          <w:sz w:val="24"/>
          <w:szCs w:val="24"/>
        </w:rPr>
        <w:t>manipularea</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pistolului</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să</w:t>
      </w:r>
      <w:proofErr w:type="spellEnd"/>
      <w:r w:rsidRPr="00715D0A">
        <w:rPr>
          <w:rFonts w:ascii="Times New Roman" w:hAnsi="Times New Roman"/>
          <w:sz w:val="24"/>
          <w:szCs w:val="24"/>
        </w:rPr>
        <w:t xml:space="preserve"> nu fie </w:t>
      </w:r>
      <w:proofErr w:type="spellStart"/>
      <w:r w:rsidRPr="00715D0A">
        <w:rPr>
          <w:rFonts w:ascii="Times New Roman" w:hAnsi="Times New Roman"/>
          <w:sz w:val="24"/>
          <w:szCs w:val="24"/>
        </w:rPr>
        <w:t>antrenate</w:t>
      </w:r>
      <w:proofErr w:type="spellEnd"/>
      <w:r w:rsidRPr="00715D0A">
        <w:rPr>
          <w:rFonts w:ascii="Times New Roman" w:hAnsi="Times New Roman"/>
          <w:sz w:val="24"/>
          <w:szCs w:val="24"/>
        </w:rPr>
        <w:t xml:space="preserve"> de </w:t>
      </w:r>
      <w:proofErr w:type="spellStart"/>
      <w:r w:rsidRPr="00715D0A">
        <w:rPr>
          <w:rFonts w:ascii="Times New Roman" w:hAnsi="Times New Roman"/>
          <w:sz w:val="24"/>
          <w:szCs w:val="24"/>
        </w:rPr>
        <w:t>apele</w:t>
      </w:r>
      <w:proofErr w:type="spellEnd"/>
      <w:r w:rsidRPr="00715D0A">
        <w:rPr>
          <w:rFonts w:ascii="Times New Roman" w:hAnsi="Times New Roman"/>
          <w:sz w:val="24"/>
          <w:szCs w:val="24"/>
        </w:rPr>
        <w:t xml:space="preserve"> de </w:t>
      </w:r>
      <w:proofErr w:type="spellStart"/>
      <w:r w:rsidRPr="00715D0A">
        <w:rPr>
          <w:rFonts w:ascii="Times New Roman" w:hAnsi="Times New Roman"/>
          <w:sz w:val="24"/>
          <w:szCs w:val="24"/>
        </w:rPr>
        <w:t>ploaie</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Debitul</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pompelor</w:t>
      </w:r>
      <w:proofErr w:type="spellEnd"/>
      <w:r w:rsidRPr="00715D0A">
        <w:rPr>
          <w:rFonts w:ascii="Times New Roman" w:hAnsi="Times New Roman"/>
          <w:sz w:val="24"/>
          <w:szCs w:val="24"/>
        </w:rPr>
        <w:t xml:space="preserve"> de </w:t>
      </w:r>
      <w:proofErr w:type="spellStart"/>
      <w:r w:rsidRPr="00715D0A">
        <w:rPr>
          <w:rFonts w:ascii="Times New Roman" w:hAnsi="Times New Roman"/>
          <w:sz w:val="24"/>
          <w:szCs w:val="24"/>
        </w:rPr>
        <w:t>alimentare</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multiprodus</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este</w:t>
      </w:r>
      <w:proofErr w:type="spellEnd"/>
      <w:r w:rsidRPr="00715D0A">
        <w:rPr>
          <w:rFonts w:ascii="Times New Roman" w:hAnsi="Times New Roman"/>
          <w:sz w:val="24"/>
          <w:szCs w:val="24"/>
        </w:rPr>
        <w:t xml:space="preserve"> de 40 </w:t>
      </w:r>
      <w:proofErr w:type="spellStart"/>
      <w:r w:rsidRPr="00715D0A">
        <w:rPr>
          <w:rFonts w:ascii="Times New Roman" w:hAnsi="Times New Roman"/>
          <w:sz w:val="24"/>
          <w:szCs w:val="24"/>
        </w:rPr>
        <w:lastRenderedPageBreak/>
        <w:t>litri</w:t>
      </w:r>
      <w:proofErr w:type="spellEnd"/>
      <w:r w:rsidRPr="00715D0A">
        <w:rPr>
          <w:rFonts w:ascii="Times New Roman" w:hAnsi="Times New Roman"/>
          <w:sz w:val="24"/>
          <w:szCs w:val="24"/>
        </w:rPr>
        <w:t>/</w:t>
      </w:r>
      <w:proofErr w:type="spellStart"/>
      <w:r w:rsidRPr="00715D0A">
        <w:rPr>
          <w:rFonts w:ascii="Times New Roman" w:hAnsi="Times New Roman"/>
          <w:sz w:val="24"/>
          <w:szCs w:val="24"/>
        </w:rPr>
        <w:t>minut</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benzina</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pentru</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fiecare</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modul</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furtun</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pompele</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putând</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debita</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pe</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două</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furtune</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simultan</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capacitatea</w:t>
      </w:r>
      <w:proofErr w:type="spellEnd"/>
      <w:r w:rsidRPr="00715D0A">
        <w:rPr>
          <w:rFonts w:ascii="Times New Roman" w:hAnsi="Times New Roman"/>
          <w:sz w:val="24"/>
          <w:szCs w:val="24"/>
        </w:rPr>
        <w:t xml:space="preserve"> de </w:t>
      </w:r>
      <w:proofErr w:type="spellStart"/>
      <w:r w:rsidRPr="00715D0A">
        <w:rPr>
          <w:rFonts w:ascii="Times New Roman" w:hAnsi="Times New Roman"/>
          <w:sz w:val="24"/>
          <w:szCs w:val="24"/>
        </w:rPr>
        <w:t>livrare</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medie</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este</w:t>
      </w:r>
      <w:proofErr w:type="spellEnd"/>
      <w:r w:rsidRPr="00715D0A">
        <w:rPr>
          <w:rFonts w:ascii="Times New Roman" w:hAnsi="Times New Roman"/>
          <w:sz w:val="24"/>
          <w:szCs w:val="24"/>
        </w:rPr>
        <w:t xml:space="preserve"> de 20 </w:t>
      </w:r>
      <w:proofErr w:type="spellStart"/>
      <w:r w:rsidRPr="00715D0A">
        <w:rPr>
          <w:rFonts w:ascii="Times New Roman" w:hAnsi="Times New Roman"/>
          <w:sz w:val="24"/>
          <w:szCs w:val="24"/>
        </w:rPr>
        <w:t>autoturisme</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pe</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oră</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si</w:t>
      </w:r>
      <w:proofErr w:type="spellEnd"/>
      <w:r w:rsidRPr="00715D0A">
        <w:rPr>
          <w:rFonts w:ascii="Times New Roman" w:hAnsi="Times New Roman"/>
          <w:sz w:val="24"/>
          <w:szCs w:val="24"/>
        </w:rPr>
        <w:t xml:space="preserve"> 40 </w:t>
      </w:r>
      <w:proofErr w:type="spellStart"/>
      <w:r w:rsidRPr="00715D0A">
        <w:rPr>
          <w:rFonts w:ascii="Times New Roman" w:hAnsi="Times New Roman"/>
          <w:sz w:val="24"/>
          <w:szCs w:val="24"/>
        </w:rPr>
        <w:t>litri</w:t>
      </w:r>
      <w:proofErr w:type="spellEnd"/>
      <w:r w:rsidRPr="00715D0A">
        <w:rPr>
          <w:rFonts w:ascii="Times New Roman" w:hAnsi="Times New Roman"/>
          <w:sz w:val="24"/>
          <w:szCs w:val="24"/>
        </w:rPr>
        <w:t>/</w:t>
      </w:r>
      <w:proofErr w:type="spellStart"/>
      <w:r w:rsidRPr="00715D0A">
        <w:rPr>
          <w:rFonts w:ascii="Times New Roman" w:hAnsi="Times New Roman"/>
          <w:sz w:val="24"/>
          <w:szCs w:val="24"/>
        </w:rPr>
        <w:t>minut</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motorina</w:t>
      </w:r>
      <w:proofErr w:type="spellEnd"/>
      <w:r w:rsidRPr="00715D0A">
        <w:rPr>
          <w:rFonts w:ascii="Times New Roman" w:hAnsi="Times New Roman"/>
          <w:sz w:val="24"/>
          <w:szCs w:val="24"/>
        </w:rPr>
        <w:t xml:space="preserve"> cu </w:t>
      </w:r>
      <w:proofErr w:type="spellStart"/>
      <w:r w:rsidRPr="00715D0A">
        <w:rPr>
          <w:rFonts w:ascii="Times New Roman" w:hAnsi="Times New Roman"/>
          <w:sz w:val="24"/>
          <w:szCs w:val="24"/>
        </w:rPr>
        <w:t>buton</w:t>
      </w:r>
      <w:proofErr w:type="spellEnd"/>
      <w:r w:rsidRPr="00715D0A">
        <w:rPr>
          <w:rFonts w:ascii="Times New Roman" w:hAnsi="Times New Roman"/>
          <w:sz w:val="24"/>
          <w:szCs w:val="24"/>
        </w:rPr>
        <w:t xml:space="preserve"> de </w:t>
      </w:r>
      <w:proofErr w:type="spellStart"/>
      <w:r w:rsidRPr="00715D0A">
        <w:rPr>
          <w:rFonts w:ascii="Times New Roman" w:hAnsi="Times New Roman"/>
          <w:sz w:val="24"/>
          <w:szCs w:val="24"/>
        </w:rPr>
        <w:t>selectare</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pentru</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pistolul</w:t>
      </w:r>
      <w:proofErr w:type="spellEnd"/>
      <w:r w:rsidRPr="00715D0A">
        <w:rPr>
          <w:rFonts w:ascii="Times New Roman" w:hAnsi="Times New Roman"/>
          <w:sz w:val="24"/>
          <w:szCs w:val="24"/>
        </w:rPr>
        <w:t xml:space="preserve"> de </w:t>
      </w:r>
      <w:proofErr w:type="spellStart"/>
      <w:r w:rsidRPr="00715D0A">
        <w:rPr>
          <w:rFonts w:ascii="Times New Roman" w:hAnsi="Times New Roman"/>
          <w:sz w:val="24"/>
          <w:szCs w:val="24"/>
        </w:rPr>
        <w:t>motorina</w:t>
      </w:r>
      <w:proofErr w:type="spellEnd"/>
      <w:r w:rsidRPr="00715D0A">
        <w:rPr>
          <w:rFonts w:ascii="Times New Roman" w:hAnsi="Times New Roman"/>
          <w:sz w:val="24"/>
          <w:szCs w:val="24"/>
        </w:rPr>
        <w:t xml:space="preserve"> la 70 </w:t>
      </w:r>
      <w:proofErr w:type="spellStart"/>
      <w:r w:rsidRPr="00715D0A">
        <w:rPr>
          <w:rFonts w:ascii="Times New Roman" w:hAnsi="Times New Roman"/>
          <w:sz w:val="24"/>
          <w:szCs w:val="24"/>
        </w:rPr>
        <w:t>litri</w:t>
      </w:r>
      <w:proofErr w:type="spellEnd"/>
      <w:r w:rsidRPr="00715D0A">
        <w:rPr>
          <w:rFonts w:ascii="Times New Roman" w:hAnsi="Times New Roman"/>
          <w:sz w:val="24"/>
          <w:szCs w:val="24"/>
        </w:rPr>
        <w:t>/</w:t>
      </w:r>
      <w:proofErr w:type="spellStart"/>
      <w:r w:rsidRPr="00715D0A">
        <w:rPr>
          <w:rFonts w:ascii="Times New Roman" w:hAnsi="Times New Roman"/>
          <w:sz w:val="24"/>
          <w:szCs w:val="24"/>
        </w:rPr>
        <w:t>minut</w:t>
      </w:r>
      <w:proofErr w:type="spellEnd"/>
      <w:r w:rsidRPr="00715D0A">
        <w:rPr>
          <w:rFonts w:ascii="Times New Roman" w:hAnsi="Times New Roman"/>
          <w:sz w:val="24"/>
          <w:szCs w:val="24"/>
        </w:rPr>
        <w:t>.</w:t>
      </w:r>
    </w:p>
    <w:p w:rsidR="003B3A37" w:rsidRPr="00715D0A" w:rsidRDefault="002034FA" w:rsidP="003B3A37">
      <w:pPr>
        <w:pStyle w:val="NoSpacing"/>
        <w:jc w:val="both"/>
        <w:rPr>
          <w:rFonts w:ascii="Times New Roman" w:hAnsi="Times New Roman"/>
          <w:sz w:val="24"/>
          <w:szCs w:val="24"/>
        </w:rPr>
      </w:pPr>
      <w:r w:rsidRPr="00715D0A">
        <w:rPr>
          <w:rFonts w:ascii="Times New Roman" w:hAnsi="Times New Roman"/>
          <w:sz w:val="24"/>
          <w:szCs w:val="24"/>
          <w:lang w:val="fr-FR"/>
        </w:rPr>
        <w:t>-</w:t>
      </w:r>
      <w:proofErr w:type="spellStart"/>
      <w:r w:rsidR="003B3A37" w:rsidRPr="00715D0A">
        <w:rPr>
          <w:rFonts w:ascii="Times New Roman" w:hAnsi="Times New Roman"/>
          <w:b/>
          <w:sz w:val="24"/>
          <w:szCs w:val="24"/>
          <w:u w:val="single"/>
          <w:lang w:val="fr-FR"/>
        </w:rPr>
        <w:t>depozit</w:t>
      </w:r>
      <w:proofErr w:type="spellEnd"/>
      <w:r w:rsidR="003B3A37" w:rsidRPr="00715D0A">
        <w:rPr>
          <w:rFonts w:ascii="Times New Roman" w:hAnsi="Times New Roman"/>
          <w:b/>
          <w:sz w:val="24"/>
          <w:szCs w:val="24"/>
          <w:u w:val="single"/>
          <w:lang w:val="fr-FR"/>
        </w:rPr>
        <w:t xml:space="preserve"> </w:t>
      </w:r>
      <w:proofErr w:type="spellStart"/>
      <w:r w:rsidR="003B3A37" w:rsidRPr="00715D0A">
        <w:rPr>
          <w:rFonts w:ascii="Times New Roman" w:hAnsi="Times New Roman"/>
          <w:b/>
          <w:sz w:val="24"/>
          <w:szCs w:val="24"/>
          <w:u w:val="single"/>
          <w:lang w:val="fr-FR"/>
        </w:rPr>
        <w:t>produse</w:t>
      </w:r>
      <w:proofErr w:type="spellEnd"/>
      <w:r w:rsidR="003B3A37" w:rsidRPr="00715D0A">
        <w:rPr>
          <w:rFonts w:ascii="Times New Roman" w:hAnsi="Times New Roman"/>
          <w:b/>
          <w:sz w:val="24"/>
          <w:szCs w:val="24"/>
          <w:u w:val="single"/>
          <w:lang w:val="fr-FR"/>
        </w:rPr>
        <w:t xml:space="preserve"> </w:t>
      </w:r>
      <w:proofErr w:type="spellStart"/>
      <w:r w:rsidR="003B3A37" w:rsidRPr="00715D0A">
        <w:rPr>
          <w:rFonts w:ascii="Times New Roman" w:hAnsi="Times New Roman"/>
          <w:b/>
          <w:sz w:val="24"/>
          <w:szCs w:val="24"/>
          <w:u w:val="single"/>
          <w:lang w:val="fr-FR"/>
        </w:rPr>
        <w:t>petroliere</w:t>
      </w:r>
      <w:proofErr w:type="spellEnd"/>
      <w:r w:rsidR="00695C79" w:rsidRPr="00715D0A">
        <w:rPr>
          <w:rFonts w:ascii="Times New Roman" w:hAnsi="Times New Roman"/>
          <w:sz w:val="24"/>
          <w:szCs w:val="24"/>
          <w:lang w:val="fr-FR"/>
        </w:rPr>
        <w:t xml:space="preserve"> : </w:t>
      </w:r>
      <w:r w:rsidR="003B3A37" w:rsidRPr="00715D0A">
        <w:rPr>
          <w:rFonts w:ascii="Times New Roman" w:hAnsi="Times New Roman"/>
          <w:sz w:val="24"/>
          <w:szCs w:val="24"/>
          <w:lang w:val="it-IT"/>
        </w:rPr>
        <w:t xml:space="preserve">un rezervor metalic </w:t>
      </w:r>
      <w:r w:rsidR="00B554B7" w:rsidRPr="00715D0A">
        <w:rPr>
          <w:rFonts w:ascii="Times New Roman" w:hAnsi="Times New Roman"/>
          <w:sz w:val="24"/>
          <w:szCs w:val="24"/>
          <w:lang w:val="it-IT"/>
        </w:rPr>
        <w:t xml:space="preserve">subteran </w:t>
      </w:r>
      <w:r w:rsidR="003B3A37" w:rsidRPr="00715D0A">
        <w:rPr>
          <w:rFonts w:ascii="Times New Roman" w:hAnsi="Times New Roman"/>
          <w:sz w:val="24"/>
          <w:szCs w:val="24"/>
          <w:lang w:val="it-IT"/>
        </w:rPr>
        <w:t>de combustibil bicompartimentat</w:t>
      </w:r>
      <w:r w:rsidR="00B554B7" w:rsidRPr="00715D0A">
        <w:rPr>
          <w:rFonts w:ascii="Times New Roman" w:hAnsi="Times New Roman"/>
          <w:sz w:val="24"/>
          <w:szCs w:val="24"/>
          <w:lang w:val="it-IT"/>
        </w:rPr>
        <w:t xml:space="preserve"> cu pereţi dubli,</w:t>
      </w:r>
      <w:r w:rsidR="003B3A37" w:rsidRPr="00715D0A">
        <w:rPr>
          <w:rFonts w:ascii="Times New Roman" w:hAnsi="Times New Roman"/>
          <w:sz w:val="24"/>
          <w:szCs w:val="24"/>
          <w:lang w:val="it-IT"/>
        </w:rPr>
        <w:t xml:space="preserve"> </w:t>
      </w:r>
      <w:r w:rsidR="00B554B7" w:rsidRPr="00715D0A">
        <w:rPr>
          <w:rFonts w:ascii="Times New Roman" w:hAnsi="Times New Roman"/>
          <w:sz w:val="24"/>
          <w:szCs w:val="24"/>
          <w:lang w:val="it-IT"/>
        </w:rPr>
        <w:t xml:space="preserve">cu capacitatea </w:t>
      </w:r>
      <w:r w:rsidR="003B3A37" w:rsidRPr="00715D0A">
        <w:rPr>
          <w:rFonts w:ascii="Times New Roman" w:hAnsi="Times New Roman"/>
          <w:sz w:val="24"/>
          <w:szCs w:val="24"/>
          <w:lang w:val="it-IT"/>
        </w:rPr>
        <w:t>de 30 mc</w:t>
      </w:r>
      <w:r w:rsidR="00B554B7" w:rsidRPr="00715D0A">
        <w:rPr>
          <w:rFonts w:ascii="Times New Roman" w:hAnsi="Times New Roman"/>
          <w:sz w:val="24"/>
          <w:szCs w:val="24"/>
          <w:lang w:val="it-IT"/>
        </w:rPr>
        <w:t>.</w:t>
      </w:r>
      <w:r w:rsidR="003B3A37" w:rsidRPr="00715D0A">
        <w:rPr>
          <w:rFonts w:ascii="Times New Roman" w:hAnsi="Times New Roman"/>
          <w:sz w:val="24"/>
          <w:szCs w:val="24"/>
        </w:rPr>
        <w:t xml:space="preserve"> </w:t>
      </w:r>
      <w:proofErr w:type="spellStart"/>
      <w:r w:rsidR="003B3A37" w:rsidRPr="00715D0A">
        <w:rPr>
          <w:rFonts w:ascii="Times New Roman" w:hAnsi="Times New Roman"/>
          <w:sz w:val="24"/>
          <w:szCs w:val="24"/>
        </w:rPr>
        <w:t>Rezervorul</w:t>
      </w:r>
      <w:proofErr w:type="spellEnd"/>
      <w:r w:rsidR="003B3A37" w:rsidRPr="00715D0A">
        <w:rPr>
          <w:rFonts w:ascii="Times New Roman" w:hAnsi="Times New Roman"/>
          <w:sz w:val="24"/>
          <w:szCs w:val="24"/>
        </w:rPr>
        <w:t xml:space="preserve"> </w:t>
      </w:r>
      <w:proofErr w:type="spellStart"/>
      <w:proofErr w:type="gramStart"/>
      <w:r w:rsidR="003B3A37" w:rsidRPr="00715D0A">
        <w:rPr>
          <w:rFonts w:ascii="Times New Roman" w:hAnsi="Times New Roman"/>
          <w:sz w:val="24"/>
          <w:szCs w:val="24"/>
        </w:rPr>
        <w:t>este</w:t>
      </w:r>
      <w:proofErr w:type="spellEnd"/>
      <w:proofErr w:type="gramEnd"/>
      <w:r w:rsidR="003B3A37" w:rsidRPr="00715D0A">
        <w:rPr>
          <w:rFonts w:ascii="Times New Roman" w:hAnsi="Times New Roman"/>
          <w:sz w:val="24"/>
          <w:szCs w:val="24"/>
        </w:rPr>
        <w:t xml:space="preserve"> </w:t>
      </w:r>
      <w:proofErr w:type="spellStart"/>
      <w:r w:rsidR="003B3A37" w:rsidRPr="00715D0A">
        <w:rPr>
          <w:rFonts w:ascii="Times New Roman" w:hAnsi="Times New Roman"/>
          <w:sz w:val="24"/>
          <w:szCs w:val="24"/>
        </w:rPr>
        <w:t>compartimentat</w:t>
      </w:r>
      <w:proofErr w:type="spellEnd"/>
      <w:r w:rsidR="003B3A37" w:rsidRPr="00715D0A">
        <w:rPr>
          <w:rFonts w:ascii="Times New Roman" w:hAnsi="Times New Roman"/>
          <w:sz w:val="24"/>
          <w:szCs w:val="24"/>
        </w:rPr>
        <w:t xml:space="preserve"> </w:t>
      </w:r>
      <w:proofErr w:type="spellStart"/>
      <w:r w:rsidR="003B3A37" w:rsidRPr="00715D0A">
        <w:rPr>
          <w:rFonts w:ascii="Times New Roman" w:hAnsi="Times New Roman"/>
          <w:sz w:val="24"/>
          <w:szCs w:val="24"/>
        </w:rPr>
        <w:t>astfel</w:t>
      </w:r>
      <w:proofErr w:type="spellEnd"/>
      <w:r w:rsidR="003B3A37" w:rsidRPr="00715D0A">
        <w:rPr>
          <w:rFonts w:ascii="Times New Roman" w:hAnsi="Times New Roman"/>
          <w:sz w:val="24"/>
          <w:szCs w:val="24"/>
        </w:rPr>
        <w:t xml:space="preserve">: 10 mc </w:t>
      </w:r>
      <w:proofErr w:type="spellStart"/>
      <w:r w:rsidR="003B3A37" w:rsidRPr="00715D0A">
        <w:rPr>
          <w:rFonts w:ascii="Times New Roman" w:hAnsi="Times New Roman"/>
          <w:sz w:val="24"/>
          <w:szCs w:val="24"/>
        </w:rPr>
        <w:t>benzina</w:t>
      </w:r>
      <w:proofErr w:type="spellEnd"/>
      <w:r w:rsidR="003B3A37" w:rsidRPr="00715D0A">
        <w:rPr>
          <w:rFonts w:ascii="Times New Roman" w:hAnsi="Times New Roman"/>
          <w:sz w:val="24"/>
          <w:szCs w:val="24"/>
        </w:rPr>
        <w:t xml:space="preserve"> </w:t>
      </w:r>
      <w:proofErr w:type="spellStart"/>
      <w:r w:rsidR="003B3A37" w:rsidRPr="00715D0A">
        <w:rPr>
          <w:rFonts w:ascii="Times New Roman" w:hAnsi="Times New Roman"/>
          <w:sz w:val="24"/>
          <w:szCs w:val="24"/>
        </w:rPr>
        <w:t>si</w:t>
      </w:r>
      <w:proofErr w:type="spellEnd"/>
      <w:r w:rsidR="003B3A37" w:rsidRPr="00715D0A">
        <w:rPr>
          <w:rFonts w:ascii="Times New Roman" w:hAnsi="Times New Roman"/>
          <w:sz w:val="24"/>
          <w:szCs w:val="24"/>
        </w:rPr>
        <w:t xml:space="preserve"> 20 mc </w:t>
      </w:r>
      <w:proofErr w:type="spellStart"/>
      <w:r w:rsidR="003B3A37" w:rsidRPr="00715D0A">
        <w:rPr>
          <w:rFonts w:ascii="Times New Roman" w:hAnsi="Times New Roman"/>
          <w:sz w:val="24"/>
          <w:szCs w:val="24"/>
        </w:rPr>
        <w:t>motorina</w:t>
      </w:r>
      <w:proofErr w:type="spellEnd"/>
      <w:r w:rsidR="003B3A37" w:rsidRPr="00715D0A">
        <w:rPr>
          <w:rFonts w:ascii="Times New Roman" w:hAnsi="Times New Roman"/>
          <w:sz w:val="24"/>
          <w:szCs w:val="24"/>
        </w:rPr>
        <w:t xml:space="preserve">. </w:t>
      </w:r>
      <w:proofErr w:type="spellStart"/>
      <w:r w:rsidR="003B3A37" w:rsidRPr="00715D0A">
        <w:rPr>
          <w:rFonts w:ascii="Times New Roman" w:hAnsi="Times New Roman"/>
          <w:sz w:val="24"/>
          <w:szCs w:val="24"/>
        </w:rPr>
        <w:t>Acestea</w:t>
      </w:r>
      <w:proofErr w:type="spellEnd"/>
      <w:r w:rsidR="003B3A37" w:rsidRPr="00715D0A">
        <w:rPr>
          <w:rFonts w:ascii="Times New Roman" w:hAnsi="Times New Roman"/>
          <w:sz w:val="24"/>
          <w:szCs w:val="24"/>
        </w:rPr>
        <w:t xml:space="preserve"> au </w:t>
      </w:r>
      <w:proofErr w:type="spellStart"/>
      <w:r w:rsidR="003B3A37" w:rsidRPr="00715D0A">
        <w:rPr>
          <w:rFonts w:ascii="Times New Roman" w:hAnsi="Times New Roman"/>
          <w:sz w:val="24"/>
          <w:szCs w:val="24"/>
        </w:rPr>
        <w:t>în</w:t>
      </w:r>
      <w:proofErr w:type="spellEnd"/>
      <w:r w:rsidR="003B3A37" w:rsidRPr="00715D0A">
        <w:rPr>
          <w:rFonts w:ascii="Times New Roman" w:hAnsi="Times New Roman"/>
          <w:sz w:val="24"/>
          <w:szCs w:val="24"/>
        </w:rPr>
        <w:t xml:space="preserve"> </w:t>
      </w:r>
      <w:proofErr w:type="spellStart"/>
      <w:r w:rsidR="003B3A37" w:rsidRPr="00715D0A">
        <w:rPr>
          <w:rFonts w:ascii="Times New Roman" w:hAnsi="Times New Roman"/>
          <w:sz w:val="24"/>
          <w:szCs w:val="24"/>
        </w:rPr>
        <w:t>dotare</w:t>
      </w:r>
      <w:proofErr w:type="spellEnd"/>
      <w:r w:rsidR="003B3A37" w:rsidRPr="00715D0A">
        <w:rPr>
          <w:rFonts w:ascii="Times New Roman" w:hAnsi="Times New Roman"/>
          <w:sz w:val="24"/>
          <w:szCs w:val="24"/>
        </w:rPr>
        <w:t xml:space="preserve"> </w:t>
      </w:r>
      <w:proofErr w:type="spellStart"/>
      <w:r w:rsidR="003B3A37" w:rsidRPr="00715D0A">
        <w:rPr>
          <w:rFonts w:ascii="Times New Roman" w:hAnsi="Times New Roman"/>
          <w:sz w:val="24"/>
          <w:szCs w:val="24"/>
        </w:rPr>
        <w:t>sisteme</w:t>
      </w:r>
      <w:proofErr w:type="spellEnd"/>
      <w:r w:rsidR="003B3A37" w:rsidRPr="00715D0A">
        <w:rPr>
          <w:rFonts w:ascii="Times New Roman" w:hAnsi="Times New Roman"/>
          <w:sz w:val="24"/>
          <w:szCs w:val="24"/>
        </w:rPr>
        <w:t xml:space="preserve"> de </w:t>
      </w:r>
      <w:proofErr w:type="spellStart"/>
      <w:r w:rsidR="003B3A37" w:rsidRPr="00715D0A">
        <w:rPr>
          <w:rFonts w:ascii="Times New Roman" w:hAnsi="Times New Roman"/>
          <w:sz w:val="24"/>
          <w:szCs w:val="24"/>
        </w:rPr>
        <w:t>detectare</w:t>
      </w:r>
      <w:proofErr w:type="spellEnd"/>
      <w:r w:rsidR="003B3A37" w:rsidRPr="00715D0A">
        <w:rPr>
          <w:rFonts w:ascii="Times New Roman" w:hAnsi="Times New Roman"/>
          <w:sz w:val="24"/>
          <w:szCs w:val="24"/>
        </w:rPr>
        <w:t xml:space="preserve"> a </w:t>
      </w:r>
      <w:proofErr w:type="spellStart"/>
      <w:r w:rsidR="003B3A37" w:rsidRPr="00715D0A">
        <w:rPr>
          <w:rFonts w:ascii="Times New Roman" w:hAnsi="Times New Roman"/>
          <w:sz w:val="24"/>
          <w:szCs w:val="24"/>
        </w:rPr>
        <w:t>neetanşeităţiilor</w:t>
      </w:r>
      <w:proofErr w:type="spellEnd"/>
      <w:r w:rsidR="003B3A37" w:rsidRPr="00715D0A">
        <w:rPr>
          <w:rFonts w:ascii="Times New Roman" w:hAnsi="Times New Roman"/>
          <w:sz w:val="24"/>
          <w:szCs w:val="24"/>
        </w:rPr>
        <w:t xml:space="preserve">, </w:t>
      </w:r>
      <w:proofErr w:type="spellStart"/>
      <w:r w:rsidR="003B3A37" w:rsidRPr="00715D0A">
        <w:rPr>
          <w:rFonts w:ascii="Times New Roman" w:hAnsi="Times New Roman"/>
          <w:sz w:val="24"/>
          <w:szCs w:val="24"/>
        </w:rPr>
        <w:t>precum</w:t>
      </w:r>
      <w:proofErr w:type="spellEnd"/>
      <w:r w:rsidR="003B3A37" w:rsidRPr="00715D0A">
        <w:rPr>
          <w:rFonts w:ascii="Times New Roman" w:hAnsi="Times New Roman"/>
          <w:sz w:val="24"/>
          <w:szCs w:val="24"/>
        </w:rPr>
        <w:t xml:space="preserve"> </w:t>
      </w:r>
      <w:proofErr w:type="spellStart"/>
      <w:r w:rsidR="003B3A37" w:rsidRPr="00715D0A">
        <w:rPr>
          <w:rFonts w:ascii="Times New Roman" w:hAnsi="Times New Roman"/>
          <w:sz w:val="24"/>
          <w:szCs w:val="24"/>
        </w:rPr>
        <w:t>şi</w:t>
      </w:r>
      <w:proofErr w:type="spellEnd"/>
      <w:r w:rsidR="003B3A37" w:rsidRPr="00715D0A">
        <w:rPr>
          <w:rFonts w:ascii="Times New Roman" w:hAnsi="Times New Roman"/>
          <w:sz w:val="24"/>
          <w:szCs w:val="24"/>
        </w:rPr>
        <w:t xml:space="preserve"> </w:t>
      </w:r>
      <w:proofErr w:type="spellStart"/>
      <w:r w:rsidR="003B3A37" w:rsidRPr="00715D0A">
        <w:rPr>
          <w:rFonts w:ascii="Times New Roman" w:hAnsi="Times New Roman"/>
          <w:sz w:val="24"/>
          <w:szCs w:val="24"/>
        </w:rPr>
        <w:t>sisteme</w:t>
      </w:r>
      <w:proofErr w:type="spellEnd"/>
      <w:r w:rsidR="003B3A37" w:rsidRPr="00715D0A">
        <w:rPr>
          <w:rFonts w:ascii="Times New Roman" w:hAnsi="Times New Roman"/>
          <w:sz w:val="24"/>
          <w:szCs w:val="24"/>
        </w:rPr>
        <w:t xml:space="preserve"> automate de </w:t>
      </w:r>
      <w:proofErr w:type="spellStart"/>
      <w:r w:rsidR="003B3A37" w:rsidRPr="00715D0A">
        <w:rPr>
          <w:rFonts w:ascii="Times New Roman" w:hAnsi="Times New Roman"/>
          <w:sz w:val="24"/>
          <w:szCs w:val="24"/>
        </w:rPr>
        <w:t>măsurare</w:t>
      </w:r>
      <w:proofErr w:type="spellEnd"/>
      <w:r w:rsidR="003B3A37" w:rsidRPr="00715D0A">
        <w:rPr>
          <w:rFonts w:ascii="Times New Roman" w:hAnsi="Times New Roman"/>
          <w:sz w:val="24"/>
          <w:szCs w:val="24"/>
        </w:rPr>
        <w:t xml:space="preserve"> </w:t>
      </w:r>
      <w:proofErr w:type="spellStart"/>
      <w:r w:rsidR="003B3A37" w:rsidRPr="00715D0A">
        <w:rPr>
          <w:rFonts w:ascii="Times New Roman" w:hAnsi="Times New Roman"/>
          <w:sz w:val="24"/>
          <w:szCs w:val="24"/>
        </w:rPr>
        <w:t>şi</w:t>
      </w:r>
      <w:proofErr w:type="spellEnd"/>
      <w:r w:rsidR="003B3A37" w:rsidRPr="00715D0A">
        <w:rPr>
          <w:rFonts w:ascii="Times New Roman" w:hAnsi="Times New Roman"/>
          <w:sz w:val="24"/>
          <w:szCs w:val="24"/>
        </w:rPr>
        <w:t xml:space="preserve"> </w:t>
      </w:r>
      <w:proofErr w:type="spellStart"/>
      <w:r w:rsidR="003B3A37" w:rsidRPr="00715D0A">
        <w:rPr>
          <w:rFonts w:ascii="Times New Roman" w:hAnsi="Times New Roman"/>
          <w:sz w:val="24"/>
          <w:szCs w:val="24"/>
        </w:rPr>
        <w:t>transmitere</w:t>
      </w:r>
      <w:proofErr w:type="spellEnd"/>
      <w:r w:rsidR="003B3A37" w:rsidRPr="00715D0A">
        <w:rPr>
          <w:rFonts w:ascii="Times New Roman" w:hAnsi="Times New Roman"/>
          <w:sz w:val="24"/>
          <w:szCs w:val="24"/>
        </w:rPr>
        <w:t xml:space="preserve"> la </w:t>
      </w:r>
      <w:proofErr w:type="spellStart"/>
      <w:proofErr w:type="gramStart"/>
      <w:r w:rsidR="003B3A37" w:rsidRPr="00715D0A">
        <w:rPr>
          <w:rFonts w:ascii="Times New Roman" w:hAnsi="Times New Roman"/>
          <w:sz w:val="24"/>
          <w:szCs w:val="24"/>
        </w:rPr>
        <w:t>distanţă</w:t>
      </w:r>
      <w:proofErr w:type="spellEnd"/>
      <w:proofErr w:type="gramEnd"/>
      <w:r w:rsidR="003B3A37" w:rsidRPr="00715D0A">
        <w:rPr>
          <w:rFonts w:ascii="Times New Roman" w:hAnsi="Times New Roman"/>
          <w:sz w:val="24"/>
          <w:szCs w:val="24"/>
        </w:rPr>
        <w:t xml:space="preserve"> a </w:t>
      </w:r>
      <w:proofErr w:type="spellStart"/>
      <w:r w:rsidR="003B3A37" w:rsidRPr="00715D0A">
        <w:rPr>
          <w:rFonts w:ascii="Times New Roman" w:hAnsi="Times New Roman"/>
          <w:sz w:val="24"/>
          <w:szCs w:val="24"/>
        </w:rPr>
        <w:t>nivelului</w:t>
      </w:r>
      <w:proofErr w:type="spellEnd"/>
      <w:r w:rsidR="003B3A37" w:rsidRPr="00715D0A">
        <w:rPr>
          <w:rFonts w:ascii="Times New Roman" w:hAnsi="Times New Roman"/>
          <w:sz w:val="24"/>
          <w:szCs w:val="24"/>
        </w:rPr>
        <w:t xml:space="preserve"> de carburant din </w:t>
      </w:r>
      <w:proofErr w:type="spellStart"/>
      <w:r w:rsidR="003B3A37" w:rsidRPr="00715D0A">
        <w:rPr>
          <w:rFonts w:ascii="Times New Roman" w:hAnsi="Times New Roman"/>
          <w:sz w:val="24"/>
          <w:szCs w:val="24"/>
        </w:rPr>
        <w:t>fiecare</w:t>
      </w:r>
      <w:proofErr w:type="spellEnd"/>
      <w:r w:rsidR="003B3A37" w:rsidRPr="00715D0A">
        <w:rPr>
          <w:rFonts w:ascii="Times New Roman" w:hAnsi="Times New Roman"/>
          <w:sz w:val="24"/>
          <w:szCs w:val="24"/>
        </w:rPr>
        <w:t xml:space="preserve"> </w:t>
      </w:r>
      <w:proofErr w:type="spellStart"/>
      <w:r w:rsidR="003B3A37" w:rsidRPr="00715D0A">
        <w:rPr>
          <w:rFonts w:ascii="Times New Roman" w:hAnsi="Times New Roman"/>
          <w:sz w:val="24"/>
          <w:szCs w:val="24"/>
        </w:rPr>
        <w:t>compartiment</w:t>
      </w:r>
      <w:proofErr w:type="spellEnd"/>
      <w:r w:rsidR="003B3A37" w:rsidRPr="00715D0A">
        <w:rPr>
          <w:rFonts w:ascii="Times New Roman" w:hAnsi="Times New Roman"/>
          <w:sz w:val="24"/>
          <w:szCs w:val="24"/>
        </w:rPr>
        <w:t xml:space="preserve">. </w:t>
      </w:r>
      <w:proofErr w:type="spellStart"/>
      <w:r w:rsidR="003B3A37" w:rsidRPr="00715D0A">
        <w:rPr>
          <w:rFonts w:ascii="Times New Roman" w:hAnsi="Times New Roman"/>
          <w:sz w:val="24"/>
          <w:szCs w:val="24"/>
        </w:rPr>
        <w:t>Rezervorul</w:t>
      </w:r>
      <w:proofErr w:type="spellEnd"/>
      <w:r w:rsidR="003B3A37" w:rsidRPr="00715D0A">
        <w:rPr>
          <w:rFonts w:ascii="Times New Roman" w:hAnsi="Times New Roman"/>
          <w:sz w:val="24"/>
          <w:szCs w:val="24"/>
        </w:rPr>
        <w:t xml:space="preserve"> </w:t>
      </w:r>
      <w:proofErr w:type="spellStart"/>
      <w:proofErr w:type="gramStart"/>
      <w:r w:rsidR="003B3A37" w:rsidRPr="00715D0A">
        <w:rPr>
          <w:rFonts w:ascii="Times New Roman" w:hAnsi="Times New Roman"/>
          <w:sz w:val="24"/>
          <w:szCs w:val="24"/>
        </w:rPr>
        <w:t>va</w:t>
      </w:r>
      <w:proofErr w:type="spellEnd"/>
      <w:proofErr w:type="gramEnd"/>
      <w:r w:rsidR="003B3A37" w:rsidRPr="00715D0A">
        <w:rPr>
          <w:rFonts w:ascii="Times New Roman" w:hAnsi="Times New Roman"/>
          <w:sz w:val="24"/>
          <w:szCs w:val="24"/>
        </w:rPr>
        <w:t xml:space="preserve"> </w:t>
      </w:r>
      <w:proofErr w:type="spellStart"/>
      <w:r w:rsidR="003B3A37" w:rsidRPr="00715D0A">
        <w:rPr>
          <w:rFonts w:ascii="Times New Roman" w:hAnsi="Times New Roman"/>
          <w:sz w:val="24"/>
          <w:szCs w:val="24"/>
        </w:rPr>
        <w:t>fi</w:t>
      </w:r>
      <w:proofErr w:type="spellEnd"/>
      <w:r w:rsidR="003B3A37" w:rsidRPr="00715D0A">
        <w:rPr>
          <w:rFonts w:ascii="Times New Roman" w:hAnsi="Times New Roman"/>
          <w:sz w:val="24"/>
          <w:szCs w:val="24"/>
        </w:rPr>
        <w:t xml:space="preserve"> </w:t>
      </w:r>
      <w:proofErr w:type="spellStart"/>
      <w:r w:rsidR="003B3A37" w:rsidRPr="00715D0A">
        <w:rPr>
          <w:rFonts w:ascii="Times New Roman" w:hAnsi="Times New Roman"/>
          <w:sz w:val="24"/>
          <w:szCs w:val="24"/>
        </w:rPr>
        <w:t>protejat</w:t>
      </w:r>
      <w:proofErr w:type="spellEnd"/>
      <w:r w:rsidR="003B3A37" w:rsidRPr="00715D0A">
        <w:rPr>
          <w:rFonts w:ascii="Times New Roman" w:hAnsi="Times New Roman"/>
          <w:sz w:val="24"/>
          <w:szCs w:val="24"/>
        </w:rPr>
        <w:t xml:space="preserve"> la exterior cu </w:t>
      </w:r>
      <w:proofErr w:type="spellStart"/>
      <w:r w:rsidR="003B3A37" w:rsidRPr="00715D0A">
        <w:rPr>
          <w:rFonts w:ascii="Times New Roman" w:hAnsi="Times New Roman"/>
          <w:sz w:val="24"/>
          <w:szCs w:val="24"/>
        </w:rPr>
        <w:t>materiale</w:t>
      </w:r>
      <w:proofErr w:type="spellEnd"/>
      <w:r w:rsidR="003B3A37" w:rsidRPr="00715D0A">
        <w:rPr>
          <w:rFonts w:ascii="Times New Roman" w:hAnsi="Times New Roman"/>
          <w:sz w:val="24"/>
          <w:szCs w:val="24"/>
        </w:rPr>
        <w:t xml:space="preserve"> </w:t>
      </w:r>
      <w:proofErr w:type="spellStart"/>
      <w:r w:rsidR="003B3A37" w:rsidRPr="00715D0A">
        <w:rPr>
          <w:rFonts w:ascii="Times New Roman" w:hAnsi="Times New Roman"/>
          <w:sz w:val="24"/>
          <w:szCs w:val="24"/>
        </w:rPr>
        <w:t>specifice</w:t>
      </w:r>
      <w:proofErr w:type="spellEnd"/>
      <w:r w:rsidR="003B3A37" w:rsidRPr="00715D0A">
        <w:rPr>
          <w:rFonts w:ascii="Times New Roman" w:hAnsi="Times New Roman"/>
          <w:sz w:val="24"/>
          <w:szCs w:val="24"/>
        </w:rPr>
        <w:t xml:space="preserve"> </w:t>
      </w:r>
      <w:proofErr w:type="spellStart"/>
      <w:r w:rsidR="003B3A37" w:rsidRPr="00715D0A">
        <w:rPr>
          <w:rFonts w:ascii="Times New Roman" w:hAnsi="Times New Roman"/>
          <w:sz w:val="24"/>
          <w:szCs w:val="24"/>
        </w:rPr>
        <w:t>rezistente</w:t>
      </w:r>
      <w:proofErr w:type="spellEnd"/>
      <w:r w:rsidR="003B3A37" w:rsidRPr="00715D0A">
        <w:rPr>
          <w:rFonts w:ascii="Times New Roman" w:hAnsi="Times New Roman"/>
          <w:sz w:val="24"/>
          <w:szCs w:val="24"/>
        </w:rPr>
        <w:t xml:space="preserve"> la o </w:t>
      </w:r>
      <w:proofErr w:type="spellStart"/>
      <w:r w:rsidR="003B3A37" w:rsidRPr="00715D0A">
        <w:rPr>
          <w:rFonts w:ascii="Times New Roman" w:hAnsi="Times New Roman"/>
          <w:sz w:val="24"/>
          <w:szCs w:val="24"/>
        </w:rPr>
        <w:t>tensiune</w:t>
      </w:r>
      <w:proofErr w:type="spellEnd"/>
      <w:r w:rsidR="003B3A37" w:rsidRPr="00715D0A">
        <w:rPr>
          <w:rFonts w:ascii="Times New Roman" w:hAnsi="Times New Roman"/>
          <w:sz w:val="24"/>
          <w:szCs w:val="24"/>
        </w:rPr>
        <w:t xml:space="preserve"> </w:t>
      </w:r>
      <w:proofErr w:type="spellStart"/>
      <w:r w:rsidR="003B3A37" w:rsidRPr="00715D0A">
        <w:rPr>
          <w:rFonts w:ascii="Times New Roman" w:hAnsi="Times New Roman"/>
          <w:sz w:val="24"/>
          <w:szCs w:val="24"/>
        </w:rPr>
        <w:t>electrică</w:t>
      </w:r>
      <w:proofErr w:type="spellEnd"/>
      <w:r w:rsidR="003B3A37" w:rsidRPr="00715D0A">
        <w:rPr>
          <w:rFonts w:ascii="Times New Roman" w:hAnsi="Times New Roman"/>
          <w:sz w:val="24"/>
          <w:szCs w:val="24"/>
        </w:rPr>
        <w:t xml:space="preserve"> de </w:t>
      </w:r>
      <w:proofErr w:type="spellStart"/>
      <w:r w:rsidR="003B3A37" w:rsidRPr="00715D0A">
        <w:rPr>
          <w:rFonts w:ascii="Times New Roman" w:hAnsi="Times New Roman"/>
          <w:sz w:val="24"/>
          <w:szCs w:val="24"/>
        </w:rPr>
        <w:t>străpungere</w:t>
      </w:r>
      <w:proofErr w:type="spellEnd"/>
      <w:r w:rsidR="003B3A37" w:rsidRPr="00715D0A">
        <w:rPr>
          <w:rFonts w:ascii="Times New Roman" w:hAnsi="Times New Roman"/>
          <w:sz w:val="24"/>
          <w:szCs w:val="24"/>
        </w:rPr>
        <w:t xml:space="preserve"> de 30 kV.</w:t>
      </w:r>
    </w:p>
    <w:p w:rsidR="003B3A37" w:rsidRPr="00715D0A" w:rsidRDefault="003B3A37" w:rsidP="003B3A37">
      <w:pPr>
        <w:pStyle w:val="NoSpacing"/>
        <w:jc w:val="both"/>
        <w:rPr>
          <w:rFonts w:ascii="Times New Roman" w:hAnsi="Times New Roman"/>
          <w:sz w:val="24"/>
          <w:szCs w:val="24"/>
        </w:rPr>
      </w:pPr>
      <w:proofErr w:type="spellStart"/>
      <w:r w:rsidRPr="00715D0A">
        <w:rPr>
          <w:rFonts w:ascii="Times New Roman" w:hAnsi="Times New Roman"/>
          <w:sz w:val="24"/>
          <w:szCs w:val="24"/>
        </w:rPr>
        <w:t>Rezervorul</w:t>
      </w:r>
      <w:proofErr w:type="spellEnd"/>
      <w:r w:rsidRPr="00715D0A">
        <w:rPr>
          <w:rFonts w:ascii="Times New Roman" w:hAnsi="Times New Roman"/>
          <w:sz w:val="24"/>
          <w:szCs w:val="24"/>
        </w:rPr>
        <w:t xml:space="preserve"> </w:t>
      </w:r>
      <w:proofErr w:type="spellStart"/>
      <w:proofErr w:type="gramStart"/>
      <w:r w:rsidRPr="00715D0A">
        <w:rPr>
          <w:rFonts w:ascii="Times New Roman" w:hAnsi="Times New Roman"/>
          <w:sz w:val="24"/>
          <w:szCs w:val="24"/>
        </w:rPr>
        <w:t>va</w:t>
      </w:r>
      <w:proofErr w:type="spellEnd"/>
      <w:proofErr w:type="gramEnd"/>
      <w:r w:rsidRPr="00715D0A">
        <w:rPr>
          <w:rFonts w:ascii="Times New Roman" w:hAnsi="Times New Roman"/>
          <w:sz w:val="24"/>
          <w:szCs w:val="24"/>
        </w:rPr>
        <w:t xml:space="preserve"> </w:t>
      </w:r>
      <w:proofErr w:type="spellStart"/>
      <w:r w:rsidRPr="00715D0A">
        <w:rPr>
          <w:rFonts w:ascii="Times New Roman" w:hAnsi="Times New Roman"/>
          <w:sz w:val="24"/>
          <w:szCs w:val="24"/>
        </w:rPr>
        <w:t>avea</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racorduri</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pentru</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conductele</w:t>
      </w:r>
      <w:proofErr w:type="spellEnd"/>
      <w:r w:rsidRPr="00715D0A">
        <w:rPr>
          <w:rFonts w:ascii="Times New Roman" w:hAnsi="Times New Roman"/>
          <w:sz w:val="24"/>
          <w:szCs w:val="24"/>
        </w:rPr>
        <w:t xml:space="preserve"> de </w:t>
      </w:r>
      <w:proofErr w:type="spellStart"/>
      <w:r w:rsidRPr="00715D0A">
        <w:rPr>
          <w:rFonts w:ascii="Times New Roman" w:hAnsi="Times New Roman"/>
          <w:sz w:val="24"/>
          <w:szCs w:val="24"/>
        </w:rPr>
        <w:t>umplere</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amplasate</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într</w:t>
      </w:r>
      <w:proofErr w:type="spellEnd"/>
      <w:r w:rsidRPr="00715D0A">
        <w:rPr>
          <w:rFonts w:ascii="Times New Roman" w:hAnsi="Times New Roman"/>
          <w:sz w:val="24"/>
          <w:szCs w:val="24"/>
        </w:rPr>
        <w:t xml:space="preserve">-un </w:t>
      </w:r>
      <w:proofErr w:type="spellStart"/>
      <w:r w:rsidRPr="00715D0A">
        <w:rPr>
          <w:rFonts w:ascii="Times New Roman" w:hAnsi="Times New Roman"/>
          <w:sz w:val="24"/>
          <w:szCs w:val="24"/>
        </w:rPr>
        <w:t>cămin</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metalic</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şi</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protejat</w:t>
      </w:r>
      <w:proofErr w:type="spellEnd"/>
      <w:r w:rsidRPr="00715D0A">
        <w:rPr>
          <w:rFonts w:ascii="Times New Roman" w:hAnsi="Times New Roman"/>
          <w:sz w:val="24"/>
          <w:szCs w:val="24"/>
        </w:rPr>
        <w:t xml:space="preserve"> de </w:t>
      </w:r>
      <w:proofErr w:type="spellStart"/>
      <w:r w:rsidRPr="00715D0A">
        <w:rPr>
          <w:rFonts w:ascii="Times New Roman" w:hAnsi="Times New Roman"/>
          <w:sz w:val="24"/>
          <w:szCs w:val="24"/>
        </w:rPr>
        <w:t>bordură</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beton</w:t>
      </w:r>
      <w:proofErr w:type="spellEnd"/>
      <w:r w:rsidRPr="00715D0A">
        <w:rPr>
          <w:rFonts w:ascii="Times New Roman" w:hAnsi="Times New Roman"/>
          <w:sz w:val="24"/>
          <w:szCs w:val="24"/>
        </w:rPr>
        <w:t xml:space="preserve"> 15 cm, </w:t>
      </w:r>
      <w:proofErr w:type="spellStart"/>
      <w:r w:rsidRPr="00715D0A">
        <w:rPr>
          <w:rFonts w:ascii="Times New Roman" w:hAnsi="Times New Roman"/>
          <w:sz w:val="24"/>
          <w:szCs w:val="24"/>
        </w:rPr>
        <w:t>numit</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cămin</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guri</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pentru</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descărcare</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Rezervorul</w:t>
      </w:r>
      <w:proofErr w:type="spellEnd"/>
      <w:r w:rsidRPr="00715D0A">
        <w:rPr>
          <w:rFonts w:ascii="Times New Roman" w:hAnsi="Times New Roman"/>
          <w:sz w:val="24"/>
          <w:szCs w:val="24"/>
        </w:rPr>
        <w:t xml:space="preserve"> cu manta </w:t>
      </w:r>
      <w:proofErr w:type="spellStart"/>
      <w:r w:rsidRPr="00715D0A">
        <w:rPr>
          <w:rFonts w:ascii="Times New Roman" w:hAnsi="Times New Roman"/>
          <w:sz w:val="24"/>
          <w:szCs w:val="24"/>
        </w:rPr>
        <w:t>dublă</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bicompartimentate</w:t>
      </w:r>
      <w:proofErr w:type="spellEnd"/>
      <w:r w:rsidRPr="00715D0A">
        <w:rPr>
          <w:rFonts w:ascii="Times New Roman" w:hAnsi="Times New Roman"/>
          <w:sz w:val="24"/>
          <w:szCs w:val="24"/>
        </w:rPr>
        <w:t xml:space="preserve"> au </w:t>
      </w:r>
      <w:proofErr w:type="gramStart"/>
      <w:r w:rsidRPr="00715D0A">
        <w:rPr>
          <w:rFonts w:ascii="Times New Roman" w:hAnsi="Times New Roman"/>
          <w:sz w:val="24"/>
          <w:szCs w:val="24"/>
        </w:rPr>
        <w:t>un</w:t>
      </w:r>
      <w:proofErr w:type="gramEnd"/>
      <w:r w:rsidRPr="00715D0A">
        <w:rPr>
          <w:rFonts w:ascii="Times New Roman" w:hAnsi="Times New Roman"/>
          <w:sz w:val="24"/>
          <w:szCs w:val="24"/>
        </w:rPr>
        <w:t xml:space="preserve"> </w:t>
      </w:r>
      <w:proofErr w:type="spellStart"/>
      <w:r w:rsidRPr="00715D0A">
        <w:rPr>
          <w:rFonts w:ascii="Times New Roman" w:hAnsi="Times New Roman"/>
          <w:sz w:val="24"/>
          <w:szCs w:val="24"/>
        </w:rPr>
        <w:t>sistem</w:t>
      </w:r>
      <w:proofErr w:type="spellEnd"/>
      <w:r w:rsidRPr="00715D0A">
        <w:rPr>
          <w:rFonts w:ascii="Times New Roman" w:hAnsi="Times New Roman"/>
          <w:sz w:val="24"/>
          <w:szCs w:val="24"/>
        </w:rPr>
        <w:t xml:space="preserve"> de </w:t>
      </w:r>
      <w:proofErr w:type="spellStart"/>
      <w:r w:rsidRPr="00715D0A">
        <w:rPr>
          <w:rFonts w:ascii="Times New Roman" w:hAnsi="Times New Roman"/>
          <w:sz w:val="24"/>
          <w:szCs w:val="24"/>
        </w:rPr>
        <w:t>detecţie</w:t>
      </w:r>
      <w:proofErr w:type="spellEnd"/>
      <w:r w:rsidRPr="00715D0A">
        <w:rPr>
          <w:rFonts w:ascii="Times New Roman" w:hAnsi="Times New Roman"/>
          <w:sz w:val="24"/>
          <w:szCs w:val="24"/>
        </w:rPr>
        <w:t xml:space="preserve"> a </w:t>
      </w:r>
      <w:proofErr w:type="spellStart"/>
      <w:r w:rsidRPr="00715D0A">
        <w:rPr>
          <w:rFonts w:ascii="Times New Roman" w:hAnsi="Times New Roman"/>
          <w:sz w:val="24"/>
          <w:szCs w:val="24"/>
        </w:rPr>
        <w:t>eventualelor</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scurgeri</w:t>
      </w:r>
      <w:proofErr w:type="spellEnd"/>
      <w:r w:rsidRPr="00715D0A">
        <w:rPr>
          <w:rFonts w:ascii="Times New Roman" w:hAnsi="Times New Roman"/>
          <w:sz w:val="24"/>
          <w:szCs w:val="24"/>
        </w:rPr>
        <w:t xml:space="preserve"> de </w:t>
      </w:r>
      <w:proofErr w:type="spellStart"/>
      <w:r w:rsidRPr="00715D0A">
        <w:rPr>
          <w:rFonts w:ascii="Times New Roman" w:hAnsi="Times New Roman"/>
          <w:sz w:val="24"/>
          <w:szCs w:val="24"/>
        </w:rPr>
        <w:t>produse</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petroliere</w:t>
      </w:r>
      <w:proofErr w:type="spellEnd"/>
      <w:r w:rsidRPr="00715D0A">
        <w:rPr>
          <w:rFonts w:ascii="Times New Roman" w:hAnsi="Times New Roman"/>
          <w:sz w:val="24"/>
          <w:szCs w:val="24"/>
        </w:rPr>
        <w:t xml:space="preserve">, care </w:t>
      </w:r>
      <w:proofErr w:type="spellStart"/>
      <w:r w:rsidRPr="00715D0A">
        <w:rPr>
          <w:rFonts w:ascii="Times New Roman" w:hAnsi="Times New Roman"/>
          <w:sz w:val="24"/>
          <w:szCs w:val="24"/>
        </w:rPr>
        <w:t>transmite</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informaţia</w:t>
      </w:r>
      <w:proofErr w:type="spellEnd"/>
      <w:r w:rsidRPr="00715D0A">
        <w:rPr>
          <w:rFonts w:ascii="Times New Roman" w:hAnsi="Times New Roman"/>
          <w:sz w:val="24"/>
          <w:szCs w:val="24"/>
        </w:rPr>
        <w:t xml:space="preserve"> la </w:t>
      </w:r>
      <w:proofErr w:type="spellStart"/>
      <w:r w:rsidRPr="00715D0A">
        <w:rPr>
          <w:rFonts w:ascii="Times New Roman" w:hAnsi="Times New Roman"/>
          <w:sz w:val="24"/>
          <w:szCs w:val="24"/>
        </w:rPr>
        <w:t>sistemul</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centralizat</w:t>
      </w:r>
      <w:proofErr w:type="spellEnd"/>
      <w:r w:rsidRPr="00715D0A">
        <w:rPr>
          <w:rFonts w:ascii="Times New Roman" w:hAnsi="Times New Roman"/>
          <w:sz w:val="24"/>
          <w:szCs w:val="24"/>
        </w:rPr>
        <w:t xml:space="preserve"> al </w:t>
      </w:r>
      <w:proofErr w:type="spellStart"/>
      <w:r w:rsidRPr="00715D0A">
        <w:rPr>
          <w:rFonts w:ascii="Times New Roman" w:hAnsi="Times New Roman"/>
          <w:sz w:val="24"/>
          <w:szCs w:val="24"/>
        </w:rPr>
        <w:t>staţiei</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declanşând</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prealarma</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şi</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alarma</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şi</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blocarea</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pompelor</w:t>
      </w:r>
      <w:proofErr w:type="spellEnd"/>
      <w:r w:rsidRPr="00715D0A">
        <w:rPr>
          <w:rFonts w:ascii="Times New Roman" w:hAnsi="Times New Roman"/>
          <w:sz w:val="24"/>
          <w:szCs w:val="24"/>
        </w:rPr>
        <w:t>.</w:t>
      </w:r>
    </w:p>
    <w:p w:rsidR="003B3A37" w:rsidRPr="00715D0A" w:rsidRDefault="003B3A37" w:rsidP="003B3A37">
      <w:pPr>
        <w:pStyle w:val="NoSpacing"/>
        <w:jc w:val="both"/>
        <w:rPr>
          <w:rFonts w:ascii="Times New Roman" w:hAnsi="Times New Roman"/>
          <w:sz w:val="24"/>
          <w:szCs w:val="24"/>
        </w:rPr>
      </w:pPr>
      <w:proofErr w:type="spellStart"/>
      <w:r w:rsidRPr="00715D0A">
        <w:rPr>
          <w:rFonts w:ascii="Times New Roman" w:hAnsi="Times New Roman"/>
          <w:sz w:val="24"/>
          <w:szCs w:val="24"/>
        </w:rPr>
        <w:t>Rezervorul</w:t>
      </w:r>
      <w:proofErr w:type="spellEnd"/>
      <w:r w:rsidRPr="00715D0A">
        <w:rPr>
          <w:rFonts w:ascii="Times New Roman" w:hAnsi="Times New Roman"/>
          <w:sz w:val="24"/>
          <w:szCs w:val="24"/>
        </w:rPr>
        <w:t xml:space="preserve"> de </w:t>
      </w:r>
      <w:proofErr w:type="spellStart"/>
      <w:r w:rsidRPr="00715D0A">
        <w:rPr>
          <w:rFonts w:ascii="Times New Roman" w:hAnsi="Times New Roman"/>
          <w:sz w:val="24"/>
          <w:szCs w:val="24"/>
        </w:rPr>
        <w:t>combustibil</w:t>
      </w:r>
      <w:proofErr w:type="spellEnd"/>
      <w:r w:rsidRPr="00715D0A">
        <w:rPr>
          <w:rFonts w:ascii="Times New Roman" w:hAnsi="Times New Roman"/>
          <w:sz w:val="24"/>
          <w:szCs w:val="24"/>
        </w:rPr>
        <w:t xml:space="preserve"> </w:t>
      </w:r>
      <w:proofErr w:type="spellStart"/>
      <w:proofErr w:type="gramStart"/>
      <w:r w:rsidRPr="00715D0A">
        <w:rPr>
          <w:rFonts w:ascii="Times New Roman" w:hAnsi="Times New Roman"/>
          <w:sz w:val="24"/>
          <w:szCs w:val="24"/>
        </w:rPr>
        <w:t>este</w:t>
      </w:r>
      <w:proofErr w:type="spellEnd"/>
      <w:proofErr w:type="gramEnd"/>
      <w:r w:rsidRPr="00715D0A">
        <w:rPr>
          <w:rFonts w:ascii="Times New Roman" w:hAnsi="Times New Roman"/>
          <w:sz w:val="24"/>
          <w:szCs w:val="24"/>
        </w:rPr>
        <w:t xml:space="preserve"> </w:t>
      </w:r>
      <w:proofErr w:type="spellStart"/>
      <w:r w:rsidRPr="00715D0A">
        <w:rPr>
          <w:rFonts w:ascii="Times New Roman" w:hAnsi="Times New Roman"/>
          <w:sz w:val="24"/>
          <w:szCs w:val="24"/>
        </w:rPr>
        <w:t>prevăzut</w:t>
      </w:r>
      <w:proofErr w:type="spellEnd"/>
      <w:r w:rsidRPr="00715D0A">
        <w:rPr>
          <w:rFonts w:ascii="Times New Roman" w:hAnsi="Times New Roman"/>
          <w:sz w:val="24"/>
          <w:szCs w:val="24"/>
        </w:rPr>
        <w:t xml:space="preserve"> cu </w:t>
      </w:r>
      <w:proofErr w:type="spellStart"/>
      <w:r w:rsidRPr="00715D0A">
        <w:rPr>
          <w:rFonts w:ascii="Times New Roman" w:hAnsi="Times New Roman"/>
          <w:sz w:val="24"/>
          <w:szCs w:val="24"/>
        </w:rPr>
        <w:t>guri</w:t>
      </w:r>
      <w:proofErr w:type="spellEnd"/>
      <w:r w:rsidRPr="00715D0A">
        <w:rPr>
          <w:rFonts w:ascii="Times New Roman" w:hAnsi="Times New Roman"/>
          <w:sz w:val="24"/>
          <w:szCs w:val="24"/>
        </w:rPr>
        <w:t xml:space="preserve"> de </w:t>
      </w:r>
      <w:proofErr w:type="spellStart"/>
      <w:r w:rsidRPr="00715D0A">
        <w:rPr>
          <w:rFonts w:ascii="Times New Roman" w:hAnsi="Times New Roman"/>
          <w:sz w:val="24"/>
          <w:szCs w:val="24"/>
        </w:rPr>
        <w:t>vizitare</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pe</w:t>
      </w:r>
      <w:proofErr w:type="spellEnd"/>
      <w:r w:rsidRPr="00715D0A">
        <w:rPr>
          <w:rFonts w:ascii="Times New Roman" w:hAnsi="Times New Roman"/>
          <w:sz w:val="24"/>
          <w:szCs w:val="24"/>
        </w:rPr>
        <w:t xml:space="preserve"> care </w:t>
      </w:r>
      <w:proofErr w:type="spellStart"/>
      <w:r w:rsidRPr="00715D0A">
        <w:rPr>
          <w:rFonts w:ascii="Times New Roman" w:hAnsi="Times New Roman"/>
          <w:sz w:val="24"/>
          <w:szCs w:val="24"/>
        </w:rPr>
        <w:t>sunt</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montate</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racordurile</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pentru</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sondele</w:t>
      </w:r>
      <w:proofErr w:type="spellEnd"/>
      <w:r w:rsidRPr="00715D0A">
        <w:rPr>
          <w:rFonts w:ascii="Times New Roman" w:hAnsi="Times New Roman"/>
          <w:sz w:val="24"/>
          <w:szCs w:val="24"/>
        </w:rPr>
        <w:t xml:space="preserve"> de </w:t>
      </w:r>
      <w:proofErr w:type="spellStart"/>
      <w:r w:rsidRPr="00715D0A">
        <w:rPr>
          <w:rFonts w:ascii="Times New Roman" w:hAnsi="Times New Roman"/>
          <w:sz w:val="24"/>
          <w:szCs w:val="24"/>
        </w:rPr>
        <w:t>nivel</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conductele</w:t>
      </w:r>
      <w:proofErr w:type="spellEnd"/>
      <w:r w:rsidRPr="00715D0A">
        <w:rPr>
          <w:rFonts w:ascii="Times New Roman" w:hAnsi="Times New Roman"/>
          <w:sz w:val="24"/>
          <w:szCs w:val="24"/>
        </w:rPr>
        <w:t xml:space="preserve"> de </w:t>
      </w:r>
      <w:proofErr w:type="spellStart"/>
      <w:r w:rsidRPr="00715D0A">
        <w:rPr>
          <w:rFonts w:ascii="Times New Roman" w:hAnsi="Times New Roman"/>
          <w:sz w:val="24"/>
          <w:szCs w:val="24"/>
        </w:rPr>
        <w:t>aerisire</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conductele</w:t>
      </w:r>
      <w:proofErr w:type="spellEnd"/>
      <w:r w:rsidRPr="00715D0A">
        <w:rPr>
          <w:rFonts w:ascii="Times New Roman" w:hAnsi="Times New Roman"/>
          <w:sz w:val="24"/>
          <w:szCs w:val="24"/>
        </w:rPr>
        <w:t xml:space="preserve"> de </w:t>
      </w:r>
      <w:proofErr w:type="spellStart"/>
      <w:r w:rsidRPr="00715D0A">
        <w:rPr>
          <w:rFonts w:ascii="Times New Roman" w:hAnsi="Times New Roman"/>
          <w:sz w:val="24"/>
          <w:szCs w:val="24"/>
        </w:rPr>
        <w:t>descărcare</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combustibil</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cele</w:t>
      </w:r>
      <w:proofErr w:type="spellEnd"/>
      <w:r w:rsidRPr="00715D0A">
        <w:rPr>
          <w:rFonts w:ascii="Times New Roman" w:hAnsi="Times New Roman"/>
          <w:sz w:val="24"/>
          <w:szCs w:val="24"/>
        </w:rPr>
        <w:t xml:space="preserve"> de </w:t>
      </w:r>
      <w:proofErr w:type="spellStart"/>
      <w:r w:rsidRPr="00715D0A">
        <w:rPr>
          <w:rFonts w:ascii="Times New Roman" w:hAnsi="Times New Roman"/>
          <w:sz w:val="24"/>
          <w:szCs w:val="24"/>
        </w:rPr>
        <w:t>aspiraţie</w:t>
      </w:r>
      <w:proofErr w:type="spellEnd"/>
      <w:r w:rsidRPr="00715D0A">
        <w:rPr>
          <w:rFonts w:ascii="Times New Roman" w:hAnsi="Times New Roman"/>
          <w:sz w:val="24"/>
          <w:szCs w:val="24"/>
        </w:rPr>
        <w:t xml:space="preserve"> a </w:t>
      </w:r>
      <w:proofErr w:type="spellStart"/>
      <w:r w:rsidRPr="00715D0A">
        <w:rPr>
          <w:rFonts w:ascii="Times New Roman" w:hAnsi="Times New Roman"/>
          <w:sz w:val="24"/>
          <w:szCs w:val="24"/>
        </w:rPr>
        <w:t>pompelor</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şi</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conductele</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pentru</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recuperarea</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vaporilor</w:t>
      </w:r>
      <w:proofErr w:type="spellEnd"/>
      <w:r w:rsidRPr="00715D0A">
        <w:rPr>
          <w:rFonts w:ascii="Times New Roman" w:hAnsi="Times New Roman"/>
          <w:sz w:val="24"/>
          <w:szCs w:val="24"/>
        </w:rPr>
        <w:t>.</w:t>
      </w:r>
    </w:p>
    <w:p w:rsidR="003B3A37" w:rsidRPr="00715D0A" w:rsidRDefault="002034FA" w:rsidP="003B3A37">
      <w:pPr>
        <w:pStyle w:val="NoSpacing"/>
        <w:jc w:val="both"/>
        <w:rPr>
          <w:rFonts w:ascii="Times New Roman" w:hAnsi="Times New Roman"/>
          <w:sz w:val="24"/>
          <w:szCs w:val="24"/>
          <w:lang w:val="it-IT"/>
        </w:rPr>
      </w:pPr>
      <w:r w:rsidRPr="00715D0A">
        <w:rPr>
          <w:rFonts w:ascii="Times New Roman" w:hAnsi="Times New Roman"/>
          <w:b/>
          <w:sz w:val="24"/>
          <w:szCs w:val="24"/>
          <w:lang w:val="fr-FR"/>
        </w:rPr>
        <w:t>-</w:t>
      </w:r>
      <w:r w:rsidRPr="00715D0A">
        <w:rPr>
          <w:rFonts w:ascii="Times New Roman" w:hAnsi="Times New Roman"/>
          <w:sz w:val="24"/>
          <w:szCs w:val="24"/>
          <w:lang w:val="fr-FR"/>
        </w:rPr>
        <w:t xml:space="preserve"> </w:t>
      </w:r>
      <w:r w:rsidR="003B3A37" w:rsidRPr="00715D0A">
        <w:rPr>
          <w:rFonts w:ascii="Times New Roman" w:hAnsi="Times New Roman"/>
          <w:b/>
          <w:sz w:val="24"/>
          <w:szCs w:val="24"/>
          <w:u w:val="single"/>
          <w:lang w:val="it-IT"/>
        </w:rPr>
        <w:t>cămin descărcare carburanţi</w:t>
      </w:r>
      <w:r w:rsidR="003B3A37" w:rsidRPr="00715D0A">
        <w:rPr>
          <w:rFonts w:ascii="Times New Roman" w:hAnsi="Times New Roman"/>
          <w:sz w:val="24"/>
          <w:szCs w:val="24"/>
          <w:u w:val="single"/>
          <w:lang w:val="it-IT"/>
        </w:rPr>
        <w:t>.</w:t>
      </w:r>
      <w:r w:rsidR="003B3A37" w:rsidRPr="00715D0A">
        <w:rPr>
          <w:rFonts w:ascii="Times New Roman" w:hAnsi="Times New Roman"/>
          <w:sz w:val="24"/>
          <w:szCs w:val="24"/>
          <w:lang w:val="it-IT"/>
        </w:rPr>
        <w:t xml:space="preserve"> Produsele petroliere sunt descărcate în rezervor (sistem cădere liberă) prin racordurile gurilor de descărcare.</w:t>
      </w:r>
    </w:p>
    <w:p w:rsidR="003B3A37" w:rsidRPr="00715D0A" w:rsidRDefault="003B3A37" w:rsidP="003B3A37">
      <w:pPr>
        <w:pStyle w:val="NoSpacing"/>
        <w:jc w:val="both"/>
        <w:rPr>
          <w:rFonts w:ascii="Times New Roman" w:hAnsi="Times New Roman"/>
          <w:sz w:val="24"/>
          <w:szCs w:val="24"/>
          <w:lang w:val="it-IT"/>
        </w:rPr>
      </w:pPr>
      <w:r w:rsidRPr="00715D0A">
        <w:rPr>
          <w:rFonts w:ascii="Times New Roman" w:hAnsi="Times New Roman"/>
          <w:sz w:val="24"/>
          <w:szCs w:val="24"/>
          <w:lang w:val="it-IT"/>
        </w:rPr>
        <w:t>Gurile de descărcare au fost grupate într-un cămin comun, construcţie din metal, acoperit cu un capac metalic tip antiscântei. Distanţa dintre cămin şi limita incintei este mai mare de 5,00 m.</w:t>
      </w:r>
    </w:p>
    <w:p w:rsidR="003B3A37" w:rsidRPr="00715D0A" w:rsidRDefault="002034FA" w:rsidP="00125833">
      <w:pPr>
        <w:pStyle w:val="NoSpacing"/>
        <w:jc w:val="both"/>
        <w:rPr>
          <w:rFonts w:ascii="Times New Roman" w:hAnsi="Times New Roman"/>
          <w:b/>
          <w:sz w:val="24"/>
          <w:szCs w:val="24"/>
          <w:lang w:val="fr-FR"/>
        </w:rPr>
      </w:pPr>
      <w:r w:rsidRPr="00715D0A">
        <w:rPr>
          <w:rFonts w:ascii="Times New Roman" w:hAnsi="Times New Roman"/>
          <w:b/>
          <w:sz w:val="24"/>
          <w:szCs w:val="24"/>
          <w:lang w:val="fr-FR"/>
        </w:rPr>
        <w:t xml:space="preserve">- </w:t>
      </w:r>
      <w:proofErr w:type="spellStart"/>
      <w:r w:rsidRPr="00715D0A">
        <w:rPr>
          <w:rFonts w:ascii="Times New Roman" w:hAnsi="Times New Roman"/>
          <w:b/>
          <w:sz w:val="24"/>
          <w:szCs w:val="24"/>
          <w:u w:val="single"/>
          <w:lang w:val="fr-FR"/>
        </w:rPr>
        <w:t>p</w:t>
      </w:r>
      <w:r w:rsidR="00DE698A" w:rsidRPr="00715D0A">
        <w:rPr>
          <w:rFonts w:ascii="Times New Roman" w:hAnsi="Times New Roman"/>
          <w:b/>
          <w:sz w:val="24"/>
          <w:szCs w:val="24"/>
          <w:u w:val="single"/>
          <w:lang w:val="fr-FR"/>
        </w:rPr>
        <w:t>latformă</w:t>
      </w:r>
      <w:proofErr w:type="spellEnd"/>
      <w:r w:rsidR="00DE698A" w:rsidRPr="00715D0A">
        <w:rPr>
          <w:rFonts w:ascii="Times New Roman" w:hAnsi="Times New Roman"/>
          <w:b/>
          <w:sz w:val="24"/>
          <w:szCs w:val="24"/>
          <w:u w:val="single"/>
          <w:lang w:val="fr-FR"/>
        </w:rPr>
        <w:t xml:space="preserve"> </w:t>
      </w:r>
      <w:proofErr w:type="spellStart"/>
      <w:r w:rsidR="00DE698A" w:rsidRPr="00715D0A">
        <w:rPr>
          <w:rFonts w:ascii="Times New Roman" w:hAnsi="Times New Roman"/>
          <w:b/>
          <w:sz w:val="24"/>
          <w:szCs w:val="24"/>
          <w:u w:val="single"/>
          <w:lang w:val="fr-FR"/>
        </w:rPr>
        <w:t>descărcare</w:t>
      </w:r>
      <w:proofErr w:type="spellEnd"/>
      <w:r w:rsidR="00DE698A" w:rsidRPr="00715D0A">
        <w:rPr>
          <w:rFonts w:ascii="Times New Roman" w:hAnsi="Times New Roman"/>
          <w:b/>
          <w:sz w:val="24"/>
          <w:szCs w:val="24"/>
          <w:u w:val="single"/>
          <w:lang w:val="fr-FR"/>
        </w:rPr>
        <w:t xml:space="preserve"> </w:t>
      </w:r>
      <w:proofErr w:type="spellStart"/>
      <w:r w:rsidR="00DE698A" w:rsidRPr="00715D0A">
        <w:rPr>
          <w:rFonts w:ascii="Times New Roman" w:hAnsi="Times New Roman"/>
          <w:b/>
          <w:sz w:val="24"/>
          <w:szCs w:val="24"/>
          <w:u w:val="single"/>
          <w:lang w:val="fr-FR"/>
        </w:rPr>
        <w:t>cisternă</w:t>
      </w:r>
      <w:proofErr w:type="spellEnd"/>
      <w:r w:rsidR="003B3A37" w:rsidRPr="00715D0A">
        <w:rPr>
          <w:rFonts w:ascii="Times New Roman" w:hAnsi="Times New Roman"/>
          <w:b/>
          <w:sz w:val="24"/>
          <w:szCs w:val="24"/>
          <w:lang w:val="fr-FR"/>
        </w:rPr>
        <w:t xml:space="preserve"> : </w:t>
      </w:r>
      <w:r w:rsidR="007A3F3F" w:rsidRPr="00715D0A">
        <w:rPr>
          <w:rFonts w:ascii="Times New Roman" w:hAnsi="Times New Roman"/>
          <w:b/>
          <w:sz w:val="24"/>
          <w:szCs w:val="24"/>
          <w:lang w:val="fr-FR"/>
        </w:rPr>
        <w:t>(</w:t>
      </w:r>
      <w:r w:rsidR="00B554B7" w:rsidRPr="00715D0A">
        <w:rPr>
          <w:rFonts w:ascii="Times New Roman" w:hAnsi="Times New Roman"/>
          <w:b/>
          <w:color w:val="000000" w:themeColor="text1"/>
          <w:sz w:val="24"/>
          <w:szCs w:val="24"/>
          <w:lang w:val="fr-FR"/>
        </w:rPr>
        <w:t xml:space="preserve">54 </w:t>
      </w:r>
      <w:proofErr w:type="spellStart"/>
      <w:r w:rsidR="007A3F3F" w:rsidRPr="00715D0A">
        <w:rPr>
          <w:rFonts w:ascii="Times New Roman" w:hAnsi="Times New Roman"/>
          <w:b/>
          <w:color w:val="000000" w:themeColor="text1"/>
          <w:sz w:val="24"/>
          <w:szCs w:val="24"/>
          <w:lang w:val="fr-FR"/>
        </w:rPr>
        <w:t>mp</w:t>
      </w:r>
      <w:proofErr w:type="spellEnd"/>
      <w:r w:rsidR="007A3F3F" w:rsidRPr="00715D0A">
        <w:rPr>
          <w:rFonts w:ascii="Times New Roman" w:hAnsi="Times New Roman"/>
          <w:b/>
          <w:sz w:val="24"/>
          <w:szCs w:val="24"/>
          <w:lang w:val="fr-FR"/>
        </w:rPr>
        <w:t>)</w:t>
      </w:r>
      <w:r w:rsidR="00B554B7" w:rsidRPr="00715D0A">
        <w:rPr>
          <w:rFonts w:ascii="Times New Roman" w:hAnsi="Times New Roman"/>
          <w:b/>
          <w:sz w:val="24"/>
          <w:szCs w:val="24"/>
          <w:lang w:val="fr-FR"/>
        </w:rPr>
        <w:t xml:space="preserve">. </w:t>
      </w:r>
      <w:r w:rsidR="003B3A37" w:rsidRPr="00715D0A">
        <w:rPr>
          <w:rFonts w:ascii="Times New Roman" w:hAnsi="Times New Roman"/>
          <w:sz w:val="24"/>
          <w:szCs w:val="24"/>
          <w:lang w:val="it-IT"/>
        </w:rPr>
        <w:t>Suprafaţa de staţionare a cisternei la descărcare este la distanţa de minim 5.00 m de cea mai apropiată pompă. Platforma betonată a fost proiectată cu respectarea condiţiei de colectare a eventualelor scurgeri accidentale din zona de descărcare, într-o gură de scurgere carosabilă racordată la separatorul de hidrocarburi.</w:t>
      </w:r>
    </w:p>
    <w:p w:rsidR="00125833" w:rsidRPr="00715D0A" w:rsidRDefault="002034FA" w:rsidP="00125833">
      <w:pPr>
        <w:pStyle w:val="NoSpacing"/>
        <w:jc w:val="both"/>
        <w:rPr>
          <w:rFonts w:ascii="Times New Roman" w:hAnsi="Times New Roman"/>
          <w:sz w:val="24"/>
          <w:szCs w:val="24"/>
          <w:lang w:val="it-IT"/>
        </w:rPr>
      </w:pPr>
      <w:r w:rsidRPr="00715D0A">
        <w:rPr>
          <w:rFonts w:ascii="Times New Roman" w:hAnsi="Times New Roman"/>
          <w:b/>
          <w:sz w:val="24"/>
          <w:szCs w:val="24"/>
          <w:lang w:val="fr-FR"/>
        </w:rPr>
        <w:t xml:space="preserve">- </w:t>
      </w:r>
      <w:proofErr w:type="spellStart"/>
      <w:r w:rsidRPr="00715D0A">
        <w:rPr>
          <w:rFonts w:ascii="Times New Roman" w:hAnsi="Times New Roman"/>
          <w:b/>
          <w:sz w:val="24"/>
          <w:szCs w:val="24"/>
          <w:u w:val="single"/>
          <w:lang w:val="fr-FR"/>
        </w:rPr>
        <w:t>g</w:t>
      </w:r>
      <w:r w:rsidR="00DE698A" w:rsidRPr="00715D0A">
        <w:rPr>
          <w:rFonts w:ascii="Times New Roman" w:hAnsi="Times New Roman"/>
          <w:b/>
          <w:sz w:val="24"/>
          <w:szCs w:val="24"/>
          <w:u w:val="single"/>
          <w:lang w:val="fr-FR"/>
        </w:rPr>
        <w:t>uri</w:t>
      </w:r>
      <w:proofErr w:type="spellEnd"/>
      <w:r w:rsidR="00DE698A" w:rsidRPr="00715D0A">
        <w:rPr>
          <w:rFonts w:ascii="Times New Roman" w:hAnsi="Times New Roman"/>
          <w:b/>
          <w:sz w:val="24"/>
          <w:szCs w:val="24"/>
          <w:u w:val="single"/>
          <w:lang w:val="fr-FR"/>
        </w:rPr>
        <w:t xml:space="preserve"> </w:t>
      </w:r>
      <w:proofErr w:type="spellStart"/>
      <w:r w:rsidR="00DE698A" w:rsidRPr="00715D0A">
        <w:rPr>
          <w:rFonts w:ascii="Times New Roman" w:hAnsi="Times New Roman"/>
          <w:b/>
          <w:sz w:val="24"/>
          <w:szCs w:val="24"/>
          <w:u w:val="single"/>
          <w:lang w:val="fr-FR"/>
        </w:rPr>
        <w:t>aerisire</w:t>
      </w:r>
      <w:proofErr w:type="spellEnd"/>
      <w:r w:rsidR="00125833" w:rsidRPr="00715D0A">
        <w:rPr>
          <w:rFonts w:ascii="Times New Roman" w:hAnsi="Times New Roman"/>
          <w:b/>
          <w:sz w:val="24"/>
          <w:szCs w:val="24"/>
          <w:lang w:val="fr-FR"/>
        </w:rPr>
        <w:t> :</w:t>
      </w:r>
      <w:r w:rsidR="00125833" w:rsidRPr="00715D0A">
        <w:rPr>
          <w:rFonts w:ascii="Times New Roman" w:hAnsi="Times New Roman"/>
          <w:sz w:val="24"/>
          <w:szCs w:val="24"/>
          <w:lang w:val="it-IT"/>
        </w:rPr>
        <w:t xml:space="preserve"> Rezervorul de depozitare este prevăzut cu conducte de aerisire, dotate la partea superioară cu supapă de respiraţie şi cu dispozitiv pentru oprirea flăcărilor, montat la cota de  +4,00 faţă de cota terenului amenajat, cf. NP004/2003.</w:t>
      </w:r>
    </w:p>
    <w:p w:rsidR="00DE698A" w:rsidRPr="00715D0A" w:rsidRDefault="002034FA" w:rsidP="00125833">
      <w:pPr>
        <w:pStyle w:val="NoSpacing"/>
        <w:jc w:val="both"/>
        <w:rPr>
          <w:rFonts w:ascii="Times New Roman" w:hAnsi="Times New Roman"/>
          <w:b/>
          <w:color w:val="FF0000"/>
          <w:sz w:val="24"/>
          <w:szCs w:val="24"/>
          <w:lang w:val="fr-FR"/>
        </w:rPr>
      </w:pPr>
      <w:r w:rsidRPr="00715D0A">
        <w:rPr>
          <w:rFonts w:ascii="Times New Roman" w:hAnsi="Times New Roman"/>
          <w:b/>
          <w:sz w:val="24"/>
          <w:szCs w:val="24"/>
          <w:lang w:val="fr-FR"/>
        </w:rPr>
        <w:t xml:space="preserve">- </w:t>
      </w:r>
      <w:proofErr w:type="spellStart"/>
      <w:r w:rsidRPr="00715D0A">
        <w:rPr>
          <w:rFonts w:ascii="Times New Roman" w:hAnsi="Times New Roman"/>
          <w:b/>
          <w:sz w:val="24"/>
          <w:szCs w:val="24"/>
          <w:lang w:val="fr-FR"/>
        </w:rPr>
        <w:t>s</w:t>
      </w:r>
      <w:r w:rsidR="00DE698A" w:rsidRPr="00715D0A">
        <w:rPr>
          <w:rFonts w:ascii="Times New Roman" w:hAnsi="Times New Roman"/>
          <w:b/>
          <w:sz w:val="24"/>
          <w:szCs w:val="24"/>
          <w:lang w:val="fr-FR"/>
        </w:rPr>
        <w:t>eparator</w:t>
      </w:r>
      <w:proofErr w:type="spellEnd"/>
      <w:r w:rsidR="00DE698A" w:rsidRPr="00715D0A">
        <w:rPr>
          <w:rFonts w:ascii="Times New Roman" w:hAnsi="Times New Roman"/>
          <w:b/>
          <w:sz w:val="24"/>
          <w:szCs w:val="24"/>
          <w:lang w:val="fr-FR"/>
        </w:rPr>
        <w:t xml:space="preserve"> </w:t>
      </w:r>
      <w:proofErr w:type="spellStart"/>
      <w:r w:rsidR="00DE698A" w:rsidRPr="00715D0A">
        <w:rPr>
          <w:rFonts w:ascii="Times New Roman" w:hAnsi="Times New Roman"/>
          <w:b/>
          <w:sz w:val="24"/>
          <w:szCs w:val="24"/>
          <w:lang w:val="fr-FR"/>
        </w:rPr>
        <w:t>hidrocarburi</w:t>
      </w:r>
      <w:proofErr w:type="spellEnd"/>
      <w:r w:rsidR="00125833" w:rsidRPr="00715D0A">
        <w:rPr>
          <w:rFonts w:ascii="Times New Roman" w:hAnsi="Times New Roman"/>
          <w:b/>
          <w:sz w:val="24"/>
          <w:szCs w:val="24"/>
          <w:lang w:val="fr-FR"/>
        </w:rPr>
        <w:t> :</w:t>
      </w:r>
      <w:r w:rsidR="00B554B7" w:rsidRPr="00715D0A">
        <w:rPr>
          <w:rFonts w:ascii="Times New Roman" w:hAnsi="Times New Roman"/>
          <w:b/>
          <w:sz w:val="24"/>
          <w:szCs w:val="24"/>
          <w:lang w:val="fr-FR"/>
        </w:rPr>
        <w:t xml:space="preserve"> tip AQUA CLEAN NS 6</w:t>
      </w:r>
      <w:r w:rsidR="00B554B7" w:rsidRPr="00715D0A">
        <w:rPr>
          <w:rFonts w:ascii="Times New Roman" w:hAnsi="Times New Roman"/>
          <w:b/>
          <w:color w:val="FF0000"/>
          <w:sz w:val="24"/>
          <w:szCs w:val="24"/>
          <w:lang w:val="fr-FR"/>
        </w:rPr>
        <w:t xml:space="preserve"> </w:t>
      </w:r>
    </w:p>
    <w:p w:rsidR="00DE698A" w:rsidRPr="00715D0A" w:rsidRDefault="002034FA" w:rsidP="00125833">
      <w:pPr>
        <w:pStyle w:val="NoSpacing"/>
        <w:jc w:val="both"/>
        <w:rPr>
          <w:rFonts w:ascii="Times New Roman" w:hAnsi="Times New Roman"/>
          <w:b/>
          <w:sz w:val="24"/>
          <w:szCs w:val="24"/>
          <w:lang w:val="fr-FR"/>
        </w:rPr>
      </w:pPr>
      <w:r w:rsidRPr="00715D0A">
        <w:rPr>
          <w:rFonts w:ascii="Times New Roman" w:hAnsi="Times New Roman"/>
          <w:b/>
          <w:sz w:val="24"/>
          <w:szCs w:val="24"/>
          <w:lang w:val="fr-FR"/>
        </w:rPr>
        <w:t xml:space="preserve">- </w:t>
      </w:r>
      <w:proofErr w:type="spellStart"/>
      <w:r w:rsidRPr="00715D0A">
        <w:rPr>
          <w:rFonts w:ascii="Times New Roman" w:hAnsi="Times New Roman"/>
          <w:b/>
          <w:sz w:val="24"/>
          <w:szCs w:val="24"/>
          <w:lang w:val="fr-FR"/>
        </w:rPr>
        <w:t>g</w:t>
      </w:r>
      <w:r w:rsidR="00DE698A" w:rsidRPr="00715D0A">
        <w:rPr>
          <w:rFonts w:ascii="Times New Roman" w:hAnsi="Times New Roman"/>
          <w:b/>
          <w:sz w:val="24"/>
          <w:szCs w:val="24"/>
          <w:lang w:val="fr-FR"/>
        </w:rPr>
        <w:t>ospodarie</w:t>
      </w:r>
      <w:proofErr w:type="spellEnd"/>
      <w:r w:rsidR="00DE698A" w:rsidRPr="00715D0A">
        <w:rPr>
          <w:rFonts w:ascii="Times New Roman" w:hAnsi="Times New Roman"/>
          <w:b/>
          <w:sz w:val="24"/>
          <w:szCs w:val="24"/>
          <w:lang w:val="fr-FR"/>
        </w:rPr>
        <w:t xml:space="preserve"> ape </w:t>
      </w:r>
      <w:proofErr w:type="spellStart"/>
      <w:r w:rsidR="00DE698A" w:rsidRPr="00715D0A">
        <w:rPr>
          <w:rFonts w:ascii="Times New Roman" w:hAnsi="Times New Roman"/>
          <w:b/>
          <w:sz w:val="24"/>
          <w:szCs w:val="24"/>
          <w:lang w:val="fr-FR"/>
        </w:rPr>
        <w:t>cu</w:t>
      </w:r>
      <w:proofErr w:type="spellEnd"/>
      <w:r w:rsidR="00DE698A" w:rsidRPr="00715D0A">
        <w:rPr>
          <w:rFonts w:ascii="Times New Roman" w:hAnsi="Times New Roman"/>
          <w:b/>
          <w:sz w:val="24"/>
          <w:szCs w:val="24"/>
          <w:lang w:val="fr-FR"/>
        </w:rPr>
        <w:t xml:space="preserve"> </w:t>
      </w:r>
      <w:proofErr w:type="spellStart"/>
      <w:r w:rsidR="00DE698A" w:rsidRPr="00715D0A">
        <w:rPr>
          <w:rFonts w:ascii="Times New Roman" w:hAnsi="Times New Roman"/>
          <w:b/>
          <w:sz w:val="24"/>
          <w:szCs w:val="24"/>
          <w:lang w:val="fr-FR"/>
        </w:rPr>
        <w:t>bazin</w:t>
      </w:r>
      <w:proofErr w:type="spellEnd"/>
      <w:r w:rsidR="00DE698A" w:rsidRPr="00715D0A">
        <w:rPr>
          <w:rFonts w:ascii="Times New Roman" w:hAnsi="Times New Roman"/>
          <w:b/>
          <w:sz w:val="24"/>
          <w:szCs w:val="24"/>
          <w:lang w:val="fr-FR"/>
        </w:rPr>
        <w:t xml:space="preserve"> </w:t>
      </w:r>
      <w:proofErr w:type="spellStart"/>
      <w:r w:rsidR="00DE698A" w:rsidRPr="00715D0A">
        <w:rPr>
          <w:rFonts w:ascii="Times New Roman" w:hAnsi="Times New Roman"/>
          <w:b/>
          <w:sz w:val="24"/>
          <w:szCs w:val="24"/>
          <w:lang w:val="fr-FR"/>
        </w:rPr>
        <w:t>incendiu</w:t>
      </w:r>
      <w:proofErr w:type="spellEnd"/>
      <w:r w:rsidR="00DE698A" w:rsidRPr="00715D0A">
        <w:rPr>
          <w:rFonts w:ascii="Times New Roman" w:hAnsi="Times New Roman"/>
          <w:b/>
          <w:sz w:val="24"/>
          <w:szCs w:val="24"/>
          <w:lang w:val="fr-FR"/>
        </w:rPr>
        <w:t xml:space="preserve"> </w:t>
      </w:r>
      <w:proofErr w:type="spellStart"/>
      <w:r w:rsidR="00DE698A" w:rsidRPr="00715D0A">
        <w:rPr>
          <w:rFonts w:ascii="Times New Roman" w:hAnsi="Times New Roman"/>
          <w:b/>
          <w:sz w:val="24"/>
          <w:szCs w:val="24"/>
          <w:lang w:val="fr-FR"/>
        </w:rPr>
        <w:t>subteran</w:t>
      </w:r>
      <w:proofErr w:type="spellEnd"/>
      <w:r w:rsidR="00DE698A" w:rsidRPr="00715D0A">
        <w:rPr>
          <w:rFonts w:ascii="Times New Roman" w:hAnsi="Times New Roman"/>
          <w:b/>
          <w:sz w:val="24"/>
          <w:szCs w:val="24"/>
          <w:lang w:val="fr-FR"/>
        </w:rPr>
        <w:t xml:space="preserve"> </w:t>
      </w:r>
      <w:r w:rsidR="00DE698A" w:rsidRPr="00715D0A">
        <w:rPr>
          <w:rFonts w:ascii="Times New Roman" w:hAnsi="Times New Roman"/>
          <w:sz w:val="24"/>
          <w:szCs w:val="24"/>
          <w:lang w:val="fr-FR"/>
        </w:rPr>
        <w:t xml:space="preserve">de 54 </w:t>
      </w:r>
      <w:proofErr w:type="spellStart"/>
      <w:r w:rsidR="00DE698A" w:rsidRPr="00715D0A">
        <w:rPr>
          <w:rFonts w:ascii="Times New Roman" w:hAnsi="Times New Roman"/>
          <w:sz w:val="24"/>
          <w:szCs w:val="24"/>
          <w:lang w:val="fr-FR"/>
        </w:rPr>
        <w:t>mc</w:t>
      </w:r>
      <w:proofErr w:type="spellEnd"/>
      <w:r w:rsidR="00DE698A" w:rsidRPr="00715D0A">
        <w:rPr>
          <w:rFonts w:ascii="Times New Roman" w:hAnsi="Times New Roman"/>
          <w:sz w:val="24"/>
          <w:szCs w:val="24"/>
          <w:lang w:val="fr-FR"/>
        </w:rPr>
        <w:t xml:space="preserve"> </w:t>
      </w:r>
      <w:proofErr w:type="spellStart"/>
      <w:r w:rsidR="00DE698A" w:rsidRPr="00715D0A">
        <w:rPr>
          <w:rFonts w:ascii="Times New Roman" w:hAnsi="Times New Roman"/>
          <w:sz w:val="24"/>
          <w:szCs w:val="24"/>
          <w:lang w:val="fr-FR"/>
        </w:rPr>
        <w:t>cu</w:t>
      </w:r>
      <w:proofErr w:type="spellEnd"/>
      <w:r w:rsidR="00DE698A" w:rsidRPr="00715D0A">
        <w:rPr>
          <w:rFonts w:ascii="Times New Roman" w:hAnsi="Times New Roman"/>
          <w:sz w:val="24"/>
          <w:szCs w:val="24"/>
          <w:lang w:val="fr-FR"/>
        </w:rPr>
        <w:t xml:space="preserve"> </w:t>
      </w:r>
      <w:proofErr w:type="spellStart"/>
      <w:r w:rsidR="00DE698A" w:rsidRPr="00715D0A">
        <w:rPr>
          <w:rFonts w:ascii="Times New Roman" w:hAnsi="Times New Roman"/>
          <w:sz w:val="24"/>
          <w:szCs w:val="24"/>
          <w:lang w:val="fr-FR"/>
        </w:rPr>
        <w:t>hidrant</w:t>
      </w:r>
      <w:proofErr w:type="spellEnd"/>
      <w:r w:rsidR="00DE698A" w:rsidRPr="00715D0A">
        <w:rPr>
          <w:rFonts w:ascii="Times New Roman" w:hAnsi="Times New Roman"/>
          <w:sz w:val="24"/>
          <w:szCs w:val="24"/>
          <w:lang w:val="fr-FR"/>
        </w:rPr>
        <w:t xml:space="preserve"> </w:t>
      </w:r>
      <w:proofErr w:type="spellStart"/>
      <w:r w:rsidR="00DE698A" w:rsidRPr="00715D0A">
        <w:rPr>
          <w:rFonts w:ascii="Times New Roman" w:hAnsi="Times New Roman"/>
          <w:sz w:val="24"/>
          <w:szCs w:val="24"/>
          <w:lang w:val="fr-FR"/>
        </w:rPr>
        <w:t>exterior</w:t>
      </w:r>
      <w:proofErr w:type="spellEnd"/>
    </w:p>
    <w:p w:rsidR="00DE698A" w:rsidRPr="00715D0A" w:rsidRDefault="002034FA" w:rsidP="00125833">
      <w:pPr>
        <w:pStyle w:val="NoSpacing"/>
        <w:jc w:val="both"/>
        <w:rPr>
          <w:rFonts w:ascii="Times New Roman" w:hAnsi="Times New Roman"/>
          <w:b/>
          <w:color w:val="FF0000"/>
          <w:sz w:val="24"/>
          <w:szCs w:val="24"/>
          <w:lang w:val="fr-FR"/>
        </w:rPr>
      </w:pPr>
      <w:r w:rsidRPr="00715D0A">
        <w:rPr>
          <w:rFonts w:ascii="Times New Roman" w:hAnsi="Times New Roman"/>
          <w:b/>
          <w:sz w:val="24"/>
          <w:szCs w:val="24"/>
          <w:lang w:val="fr-FR"/>
        </w:rPr>
        <w:t xml:space="preserve">- </w:t>
      </w:r>
      <w:proofErr w:type="spellStart"/>
      <w:r w:rsidRPr="00715D0A">
        <w:rPr>
          <w:rFonts w:ascii="Times New Roman" w:hAnsi="Times New Roman"/>
          <w:b/>
          <w:sz w:val="24"/>
          <w:szCs w:val="24"/>
          <w:lang w:val="fr-FR"/>
        </w:rPr>
        <w:t>b</w:t>
      </w:r>
      <w:r w:rsidR="00DE698A" w:rsidRPr="00715D0A">
        <w:rPr>
          <w:rFonts w:ascii="Times New Roman" w:hAnsi="Times New Roman"/>
          <w:b/>
          <w:sz w:val="24"/>
          <w:szCs w:val="24"/>
          <w:lang w:val="fr-FR"/>
        </w:rPr>
        <w:t>azin</w:t>
      </w:r>
      <w:proofErr w:type="spellEnd"/>
      <w:r w:rsidR="00DE698A" w:rsidRPr="00715D0A">
        <w:rPr>
          <w:rFonts w:ascii="Times New Roman" w:hAnsi="Times New Roman"/>
          <w:b/>
          <w:sz w:val="24"/>
          <w:szCs w:val="24"/>
          <w:lang w:val="fr-FR"/>
        </w:rPr>
        <w:t xml:space="preserve"> retentie</w:t>
      </w:r>
      <w:r w:rsidR="00125833" w:rsidRPr="00715D0A">
        <w:rPr>
          <w:rFonts w:ascii="Times New Roman" w:hAnsi="Times New Roman"/>
          <w:b/>
          <w:sz w:val="24"/>
          <w:szCs w:val="24"/>
          <w:lang w:val="fr-FR"/>
        </w:rPr>
        <w:t xml:space="preserve"> : </w:t>
      </w:r>
      <w:r w:rsidR="00B554B7" w:rsidRPr="00715D0A">
        <w:rPr>
          <w:rFonts w:ascii="Times New Roman" w:hAnsi="Times New Roman"/>
          <w:b/>
          <w:sz w:val="24"/>
          <w:szCs w:val="24"/>
          <w:lang w:val="fr-FR"/>
        </w:rPr>
        <w:t xml:space="preserve">(80 </w:t>
      </w:r>
      <w:proofErr w:type="spellStart"/>
      <w:r w:rsidR="00B554B7" w:rsidRPr="00715D0A">
        <w:rPr>
          <w:rFonts w:ascii="Times New Roman" w:hAnsi="Times New Roman"/>
          <w:b/>
          <w:sz w:val="24"/>
          <w:szCs w:val="24"/>
          <w:lang w:val="fr-FR"/>
        </w:rPr>
        <w:t>mc</w:t>
      </w:r>
      <w:proofErr w:type="spellEnd"/>
      <w:r w:rsidR="00B554B7" w:rsidRPr="00715D0A">
        <w:rPr>
          <w:rFonts w:ascii="Times New Roman" w:hAnsi="Times New Roman"/>
          <w:b/>
          <w:sz w:val="24"/>
          <w:szCs w:val="24"/>
          <w:lang w:val="fr-FR"/>
        </w:rPr>
        <w:t>)</w:t>
      </w:r>
      <w:r w:rsidR="00B554B7" w:rsidRPr="00715D0A">
        <w:rPr>
          <w:rFonts w:ascii="Times New Roman" w:hAnsi="Times New Roman"/>
          <w:b/>
          <w:color w:val="FF0000"/>
          <w:sz w:val="24"/>
          <w:szCs w:val="24"/>
          <w:lang w:val="fr-FR"/>
        </w:rPr>
        <w:t xml:space="preserve"> </w:t>
      </w:r>
    </w:p>
    <w:p w:rsidR="00125833" w:rsidRPr="00715D0A" w:rsidRDefault="002034FA" w:rsidP="00125833">
      <w:pPr>
        <w:pStyle w:val="NoSpacing"/>
        <w:jc w:val="both"/>
        <w:rPr>
          <w:rFonts w:ascii="Times New Roman" w:hAnsi="Times New Roman"/>
          <w:sz w:val="24"/>
          <w:szCs w:val="24"/>
        </w:rPr>
      </w:pPr>
      <w:r w:rsidRPr="00715D0A">
        <w:rPr>
          <w:rFonts w:ascii="Times New Roman" w:hAnsi="Times New Roman"/>
          <w:b/>
          <w:sz w:val="24"/>
          <w:szCs w:val="24"/>
          <w:lang w:val="fr-FR"/>
        </w:rPr>
        <w:t xml:space="preserve">- </w:t>
      </w:r>
      <w:proofErr w:type="spellStart"/>
      <w:r w:rsidRPr="00715D0A">
        <w:rPr>
          <w:rFonts w:ascii="Times New Roman" w:hAnsi="Times New Roman"/>
          <w:b/>
          <w:sz w:val="24"/>
          <w:szCs w:val="24"/>
          <w:u w:val="single"/>
          <w:lang w:val="fr-FR"/>
        </w:rPr>
        <w:t>i</w:t>
      </w:r>
      <w:r w:rsidR="00DE698A" w:rsidRPr="00715D0A">
        <w:rPr>
          <w:rFonts w:ascii="Times New Roman" w:hAnsi="Times New Roman"/>
          <w:b/>
          <w:sz w:val="24"/>
          <w:szCs w:val="24"/>
          <w:u w:val="single"/>
          <w:lang w:val="fr-FR"/>
        </w:rPr>
        <w:t>nstalatie</w:t>
      </w:r>
      <w:proofErr w:type="spellEnd"/>
      <w:r w:rsidR="00DE698A" w:rsidRPr="00715D0A">
        <w:rPr>
          <w:rFonts w:ascii="Times New Roman" w:hAnsi="Times New Roman"/>
          <w:b/>
          <w:sz w:val="24"/>
          <w:szCs w:val="24"/>
          <w:u w:val="single"/>
          <w:lang w:val="fr-FR"/>
        </w:rPr>
        <w:t xml:space="preserve"> SKID GPL</w:t>
      </w:r>
      <w:r w:rsidR="00125833" w:rsidRPr="00715D0A">
        <w:rPr>
          <w:rFonts w:ascii="Times New Roman" w:hAnsi="Times New Roman"/>
          <w:b/>
          <w:sz w:val="24"/>
          <w:szCs w:val="24"/>
          <w:lang w:val="fr-FR"/>
        </w:rPr>
        <w:t> :</w:t>
      </w:r>
      <w:r w:rsidR="00125833" w:rsidRPr="00715D0A">
        <w:rPr>
          <w:rStyle w:val="tpa1"/>
          <w:rFonts w:ascii="Times New Roman" w:hAnsi="Times New Roman"/>
          <w:sz w:val="24"/>
          <w:szCs w:val="24"/>
        </w:rPr>
        <w:t xml:space="preserve"> </w:t>
      </w:r>
      <w:proofErr w:type="spellStart"/>
      <w:r w:rsidR="00125833" w:rsidRPr="00715D0A">
        <w:rPr>
          <w:rStyle w:val="tpa1"/>
          <w:rFonts w:ascii="Times New Roman" w:hAnsi="Times New Roman"/>
          <w:sz w:val="24"/>
          <w:szCs w:val="24"/>
        </w:rPr>
        <w:t>pentru</w:t>
      </w:r>
      <w:proofErr w:type="spellEnd"/>
      <w:r w:rsidR="00125833" w:rsidRPr="00715D0A">
        <w:rPr>
          <w:rStyle w:val="tpa1"/>
          <w:rFonts w:ascii="Times New Roman" w:hAnsi="Times New Roman"/>
          <w:sz w:val="24"/>
          <w:szCs w:val="24"/>
        </w:rPr>
        <w:t xml:space="preserve"> </w:t>
      </w:r>
      <w:proofErr w:type="spellStart"/>
      <w:r w:rsidR="00125833" w:rsidRPr="00715D0A">
        <w:rPr>
          <w:rStyle w:val="tpa1"/>
          <w:rFonts w:ascii="Times New Roman" w:hAnsi="Times New Roman"/>
          <w:sz w:val="24"/>
          <w:szCs w:val="24"/>
        </w:rPr>
        <w:t>alimentarea</w:t>
      </w:r>
      <w:proofErr w:type="spellEnd"/>
      <w:r w:rsidR="00125833" w:rsidRPr="00715D0A">
        <w:rPr>
          <w:rStyle w:val="tpa1"/>
          <w:rFonts w:ascii="Times New Roman" w:hAnsi="Times New Roman"/>
          <w:sz w:val="24"/>
          <w:szCs w:val="24"/>
        </w:rPr>
        <w:t xml:space="preserve"> </w:t>
      </w:r>
      <w:proofErr w:type="spellStart"/>
      <w:r w:rsidR="00125833" w:rsidRPr="00715D0A">
        <w:rPr>
          <w:rStyle w:val="tpa1"/>
          <w:rFonts w:ascii="Times New Roman" w:hAnsi="Times New Roman"/>
          <w:sz w:val="24"/>
          <w:szCs w:val="24"/>
        </w:rPr>
        <w:t>autoturismelor</w:t>
      </w:r>
      <w:proofErr w:type="spellEnd"/>
      <w:r w:rsidR="00125833" w:rsidRPr="00715D0A">
        <w:rPr>
          <w:rStyle w:val="tpa1"/>
          <w:rFonts w:ascii="Times New Roman" w:hAnsi="Times New Roman"/>
          <w:sz w:val="24"/>
          <w:szCs w:val="24"/>
        </w:rPr>
        <w:t xml:space="preserve"> cu GPL –  </w:t>
      </w:r>
      <w:r w:rsidR="00125833" w:rsidRPr="00715D0A">
        <w:rPr>
          <w:rFonts w:ascii="Times New Roman" w:hAnsi="Times New Roman"/>
          <w:sz w:val="24"/>
          <w:szCs w:val="24"/>
        </w:rPr>
        <w:t xml:space="preserve"> </w:t>
      </w:r>
      <w:proofErr w:type="spellStart"/>
      <w:r w:rsidR="00125833" w:rsidRPr="00715D0A">
        <w:rPr>
          <w:rFonts w:ascii="Times New Roman" w:hAnsi="Times New Roman"/>
          <w:sz w:val="24"/>
          <w:szCs w:val="24"/>
        </w:rPr>
        <w:t>va</w:t>
      </w:r>
      <w:proofErr w:type="spellEnd"/>
      <w:r w:rsidR="00125833" w:rsidRPr="00715D0A">
        <w:rPr>
          <w:rFonts w:ascii="Times New Roman" w:hAnsi="Times New Roman"/>
          <w:sz w:val="24"/>
          <w:szCs w:val="24"/>
        </w:rPr>
        <w:t xml:space="preserve"> </w:t>
      </w:r>
      <w:proofErr w:type="spellStart"/>
      <w:r w:rsidR="00125833" w:rsidRPr="00715D0A">
        <w:rPr>
          <w:rFonts w:ascii="Times New Roman" w:hAnsi="Times New Roman"/>
          <w:sz w:val="24"/>
          <w:szCs w:val="24"/>
        </w:rPr>
        <w:t>avea</w:t>
      </w:r>
      <w:proofErr w:type="spellEnd"/>
      <w:r w:rsidR="00125833" w:rsidRPr="00715D0A">
        <w:rPr>
          <w:rFonts w:ascii="Times New Roman" w:hAnsi="Times New Roman"/>
          <w:sz w:val="24"/>
          <w:szCs w:val="24"/>
        </w:rPr>
        <w:t xml:space="preserve"> </w:t>
      </w:r>
      <w:proofErr w:type="spellStart"/>
      <w:r w:rsidR="00125833" w:rsidRPr="00715D0A">
        <w:rPr>
          <w:rFonts w:ascii="Times New Roman" w:hAnsi="Times New Roman"/>
          <w:sz w:val="24"/>
          <w:szCs w:val="24"/>
        </w:rPr>
        <w:t>ȋn</w:t>
      </w:r>
      <w:proofErr w:type="spellEnd"/>
      <w:r w:rsidR="00125833" w:rsidRPr="00715D0A">
        <w:rPr>
          <w:rFonts w:ascii="Times New Roman" w:hAnsi="Times New Roman"/>
          <w:sz w:val="24"/>
          <w:szCs w:val="24"/>
        </w:rPr>
        <w:t xml:space="preserve"> </w:t>
      </w:r>
      <w:proofErr w:type="spellStart"/>
      <w:r w:rsidR="00125833" w:rsidRPr="00715D0A">
        <w:rPr>
          <w:rFonts w:ascii="Times New Roman" w:hAnsi="Times New Roman"/>
          <w:sz w:val="24"/>
          <w:szCs w:val="24"/>
        </w:rPr>
        <w:t>componenţă</w:t>
      </w:r>
      <w:proofErr w:type="spellEnd"/>
      <w:r w:rsidR="00125833" w:rsidRPr="00715D0A">
        <w:rPr>
          <w:rFonts w:ascii="Times New Roman" w:hAnsi="Times New Roman"/>
          <w:sz w:val="24"/>
          <w:szCs w:val="24"/>
        </w:rPr>
        <w:t xml:space="preserve"> </w:t>
      </w:r>
      <w:proofErr w:type="spellStart"/>
      <w:r w:rsidR="00125833" w:rsidRPr="00715D0A">
        <w:rPr>
          <w:rFonts w:ascii="Times New Roman" w:hAnsi="Times New Roman"/>
          <w:sz w:val="24"/>
          <w:szCs w:val="24"/>
        </w:rPr>
        <w:t>următoarele</w:t>
      </w:r>
      <w:proofErr w:type="spellEnd"/>
      <w:r w:rsidR="00125833" w:rsidRPr="00715D0A">
        <w:rPr>
          <w:rFonts w:ascii="Times New Roman" w:hAnsi="Times New Roman"/>
          <w:sz w:val="24"/>
          <w:szCs w:val="24"/>
        </w:rPr>
        <w:t>:</w:t>
      </w:r>
    </w:p>
    <w:p w:rsidR="00125833" w:rsidRPr="00715D0A" w:rsidRDefault="00125833" w:rsidP="00125833">
      <w:pPr>
        <w:pStyle w:val="NoSpacing"/>
        <w:jc w:val="both"/>
        <w:rPr>
          <w:rFonts w:ascii="Times New Roman" w:hAnsi="Times New Roman"/>
          <w:sz w:val="24"/>
          <w:szCs w:val="24"/>
          <w:u w:val="single"/>
        </w:rPr>
      </w:pPr>
      <w:r w:rsidRPr="00715D0A">
        <w:rPr>
          <w:rFonts w:ascii="Times New Roman" w:hAnsi="Times New Roman"/>
          <w:sz w:val="24"/>
          <w:szCs w:val="24"/>
        </w:rPr>
        <w:t xml:space="preserve">- </w:t>
      </w:r>
      <w:proofErr w:type="gramStart"/>
      <w:r w:rsidRPr="00715D0A">
        <w:rPr>
          <w:rFonts w:ascii="Times New Roman" w:hAnsi="Times New Roman"/>
          <w:sz w:val="24"/>
          <w:szCs w:val="24"/>
        </w:rPr>
        <w:t>un</w:t>
      </w:r>
      <w:proofErr w:type="gramEnd"/>
      <w:r w:rsidRPr="00715D0A">
        <w:rPr>
          <w:rFonts w:ascii="Times New Roman" w:hAnsi="Times New Roman"/>
          <w:sz w:val="24"/>
          <w:szCs w:val="24"/>
        </w:rPr>
        <w:t xml:space="preserve"> </w:t>
      </w:r>
      <w:proofErr w:type="spellStart"/>
      <w:r w:rsidRPr="00715D0A">
        <w:rPr>
          <w:rFonts w:ascii="Times New Roman" w:hAnsi="Times New Roman"/>
          <w:sz w:val="24"/>
          <w:szCs w:val="24"/>
        </w:rPr>
        <w:t>rezervor</w:t>
      </w:r>
      <w:proofErr w:type="spellEnd"/>
      <w:r w:rsidRPr="00715D0A">
        <w:rPr>
          <w:rFonts w:ascii="Times New Roman" w:hAnsi="Times New Roman"/>
          <w:sz w:val="24"/>
          <w:szCs w:val="24"/>
        </w:rPr>
        <w:t xml:space="preserve"> de </w:t>
      </w:r>
      <w:proofErr w:type="spellStart"/>
      <w:r w:rsidRPr="00715D0A">
        <w:rPr>
          <w:rFonts w:ascii="Times New Roman" w:hAnsi="Times New Roman"/>
          <w:sz w:val="24"/>
          <w:szCs w:val="24"/>
        </w:rPr>
        <w:t>stocare</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pentru</w:t>
      </w:r>
      <w:proofErr w:type="spellEnd"/>
      <w:r w:rsidRPr="00715D0A">
        <w:rPr>
          <w:rFonts w:ascii="Times New Roman" w:hAnsi="Times New Roman"/>
          <w:sz w:val="24"/>
          <w:szCs w:val="24"/>
        </w:rPr>
        <w:t xml:space="preserve"> GPL </w:t>
      </w:r>
      <w:proofErr w:type="spellStart"/>
      <w:r w:rsidRPr="00715D0A">
        <w:rPr>
          <w:rFonts w:ascii="Times New Roman" w:hAnsi="Times New Roman"/>
          <w:sz w:val="24"/>
          <w:szCs w:val="24"/>
        </w:rPr>
        <w:t>suprateran</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fixat</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pe</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sanie</w:t>
      </w:r>
      <w:proofErr w:type="spellEnd"/>
      <w:r w:rsidRPr="00715D0A">
        <w:rPr>
          <w:rFonts w:ascii="Times New Roman" w:hAnsi="Times New Roman"/>
          <w:sz w:val="24"/>
          <w:szCs w:val="24"/>
        </w:rPr>
        <w:t>,(</w:t>
      </w:r>
      <w:r w:rsidR="00695C79" w:rsidRPr="00715D0A">
        <w:rPr>
          <w:rFonts w:ascii="Times New Roman" w:hAnsi="Times New Roman"/>
          <w:sz w:val="24"/>
          <w:szCs w:val="24"/>
        </w:rPr>
        <w:t xml:space="preserve">5 </w:t>
      </w:r>
      <w:r w:rsidRPr="00715D0A">
        <w:rPr>
          <w:rFonts w:ascii="Times New Roman" w:hAnsi="Times New Roman"/>
          <w:sz w:val="24"/>
          <w:szCs w:val="24"/>
        </w:rPr>
        <w:t>mc)</w:t>
      </w:r>
      <w:r w:rsidR="00695C79" w:rsidRPr="00715D0A">
        <w:rPr>
          <w:rFonts w:ascii="Times New Roman" w:hAnsi="Times New Roman"/>
          <w:sz w:val="24"/>
          <w:szCs w:val="24"/>
        </w:rPr>
        <w:t>;</w:t>
      </w:r>
      <w:r w:rsidRPr="00715D0A">
        <w:rPr>
          <w:rFonts w:ascii="Times New Roman" w:hAnsi="Times New Roman"/>
          <w:sz w:val="24"/>
          <w:szCs w:val="24"/>
        </w:rPr>
        <w:t xml:space="preserve"> </w:t>
      </w:r>
    </w:p>
    <w:p w:rsidR="00125833" w:rsidRPr="00715D0A" w:rsidRDefault="00125833" w:rsidP="00125833">
      <w:pPr>
        <w:pStyle w:val="NoSpacing"/>
        <w:jc w:val="both"/>
        <w:rPr>
          <w:rFonts w:ascii="Times New Roman" w:hAnsi="Times New Roman"/>
          <w:sz w:val="24"/>
          <w:szCs w:val="24"/>
          <w:u w:val="single"/>
        </w:rPr>
      </w:pPr>
      <w:r w:rsidRPr="00715D0A">
        <w:rPr>
          <w:rFonts w:ascii="Times New Roman" w:hAnsi="Times New Roman"/>
          <w:sz w:val="24"/>
          <w:szCs w:val="24"/>
        </w:rPr>
        <w:t xml:space="preserve">- </w:t>
      </w:r>
      <w:proofErr w:type="gramStart"/>
      <w:r w:rsidRPr="00715D0A">
        <w:rPr>
          <w:rFonts w:ascii="Times New Roman" w:hAnsi="Times New Roman"/>
          <w:sz w:val="24"/>
          <w:szCs w:val="24"/>
        </w:rPr>
        <w:t>o</w:t>
      </w:r>
      <w:proofErr w:type="gramEnd"/>
      <w:r w:rsidRPr="00715D0A">
        <w:rPr>
          <w:rFonts w:ascii="Times New Roman" w:hAnsi="Times New Roman"/>
          <w:sz w:val="24"/>
          <w:szCs w:val="24"/>
        </w:rPr>
        <w:t xml:space="preserve"> </w:t>
      </w:r>
      <w:proofErr w:type="spellStart"/>
      <w:r w:rsidRPr="00715D0A">
        <w:rPr>
          <w:rFonts w:ascii="Times New Roman" w:hAnsi="Times New Roman"/>
          <w:sz w:val="24"/>
          <w:szCs w:val="24"/>
        </w:rPr>
        <w:t>pompă</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centrifugă</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antrenată</w:t>
      </w:r>
      <w:proofErr w:type="spellEnd"/>
      <w:r w:rsidRPr="00715D0A">
        <w:rPr>
          <w:rFonts w:ascii="Times New Roman" w:hAnsi="Times New Roman"/>
          <w:sz w:val="24"/>
          <w:szCs w:val="24"/>
        </w:rPr>
        <w:t xml:space="preserve"> de un motor electric </w:t>
      </w:r>
      <w:proofErr w:type="spellStart"/>
      <w:r w:rsidRPr="00715D0A">
        <w:rPr>
          <w:rFonts w:ascii="Times New Roman" w:hAnsi="Times New Roman"/>
          <w:sz w:val="24"/>
          <w:szCs w:val="24"/>
        </w:rPr>
        <w:t>pentru</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vehicularea</w:t>
      </w:r>
      <w:proofErr w:type="spellEnd"/>
      <w:r w:rsidRPr="00715D0A">
        <w:rPr>
          <w:rFonts w:ascii="Times New Roman" w:hAnsi="Times New Roman"/>
          <w:sz w:val="24"/>
          <w:szCs w:val="24"/>
        </w:rPr>
        <w:t xml:space="preserve"> GPL </w:t>
      </w:r>
      <w:proofErr w:type="spellStart"/>
      <w:r w:rsidRPr="00715D0A">
        <w:rPr>
          <w:rFonts w:ascii="Times New Roman" w:hAnsi="Times New Roman"/>
          <w:sz w:val="24"/>
          <w:szCs w:val="24"/>
        </w:rPr>
        <w:t>ȋn</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fază</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lichidă</w:t>
      </w:r>
      <w:proofErr w:type="spellEnd"/>
      <w:r w:rsidRPr="00715D0A">
        <w:rPr>
          <w:rFonts w:ascii="Times New Roman" w:hAnsi="Times New Roman"/>
          <w:sz w:val="24"/>
          <w:szCs w:val="24"/>
        </w:rPr>
        <w:t xml:space="preserve"> de la recipient </w:t>
      </w:r>
      <w:proofErr w:type="spellStart"/>
      <w:r w:rsidRPr="00715D0A">
        <w:rPr>
          <w:rFonts w:ascii="Times New Roman" w:hAnsi="Times New Roman"/>
          <w:sz w:val="24"/>
          <w:szCs w:val="24"/>
        </w:rPr>
        <w:t>spre</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distribuitorul</w:t>
      </w:r>
      <w:proofErr w:type="spellEnd"/>
      <w:r w:rsidRPr="00715D0A">
        <w:rPr>
          <w:rFonts w:ascii="Times New Roman" w:hAnsi="Times New Roman"/>
          <w:sz w:val="24"/>
          <w:szCs w:val="24"/>
        </w:rPr>
        <w:t xml:space="preserve"> de GPL (</w:t>
      </w:r>
      <w:proofErr w:type="spellStart"/>
      <w:r w:rsidRPr="00715D0A">
        <w:rPr>
          <w:rFonts w:ascii="Times New Roman" w:hAnsi="Times New Roman"/>
          <w:sz w:val="24"/>
          <w:szCs w:val="24"/>
        </w:rPr>
        <w:t>pompa</w:t>
      </w:r>
      <w:proofErr w:type="spellEnd"/>
      <w:r w:rsidRPr="00715D0A">
        <w:rPr>
          <w:rFonts w:ascii="Times New Roman" w:hAnsi="Times New Roman"/>
          <w:sz w:val="24"/>
          <w:szCs w:val="24"/>
        </w:rPr>
        <w:t xml:space="preserve"> de </w:t>
      </w:r>
      <w:proofErr w:type="spellStart"/>
      <w:r w:rsidRPr="00715D0A">
        <w:rPr>
          <w:rFonts w:ascii="Times New Roman" w:hAnsi="Times New Roman"/>
          <w:sz w:val="24"/>
          <w:szCs w:val="24"/>
        </w:rPr>
        <w:t>distribuţie</w:t>
      </w:r>
      <w:proofErr w:type="spellEnd"/>
      <w:r w:rsidRPr="00715D0A">
        <w:rPr>
          <w:rFonts w:ascii="Times New Roman" w:hAnsi="Times New Roman"/>
          <w:sz w:val="24"/>
          <w:szCs w:val="24"/>
        </w:rPr>
        <w:t xml:space="preserve"> GPL la </w:t>
      </w:r>
      <w:proofErr w:type="spellStart"/>
      <w:r w:rsidRPr="00715D0A">
        <w:rPr>
          <w:rFonts w:ascii="Times New Roman" w:hAnsi="Times New Roman"/>
          <w:sz w:val="24"/>
          <w:szCs w:val="24"/>
        </w:rPr>
        <w:t>autoturisme</w:t>
      </w:r>
      <w:proofErr w:type="spellEnd"/>
      <w:r w:rsidRPr="00715D0A">
        <w:rPr>
          <w:rFonts w:ascii="Times New Roman" w:hAnsi="Times New Roman"/>
          <w:sz w:val="24"/>
          <w:szCs w:val="24"/>
        </w:rPr>
        <w:t xml:space="preserve">), </w:t>
      </w:r>
    </w:p>
    <w:p w:rsidR="00125833" w:rsidRPr="00715D0A" w:rsidRDefault="00125833" w:rsidP="00125833">
      <w:pPr>
        <w:pStyle w:val="NoSpacing"/>
        <w:jc w:val="both"/>
        <w:rPr>
          <w:rFonts w:ascii="Times New Roman" w:hAnsi="Times New Roman"/>
          <w:sz w:val="24"/>
          <w:szCs w:val="24"/>
          <w:u w:val="single"/>
        </w:rPr>
      </w:pPr>
      <w:r w:rsidRPr="00715D0A">
        <w:rPr>
          <w:rFonts w:ascii="Times New Roman" w:hAnsi="Times New Roman"/>
          <w:sz w:val="24"/>
          <w:szCs w:val="24"/>
        </w:rPr>
        <w:t xml:space="preserve">- </w:t>
      </w:r>
      <w:proofErr w:type="gramStart"/>
      <w:r w:rsidRPr="00715D0A">
        <w:rPr>
          <w:rFonts w:ascii="Times New Roman" w:hAnsi="Times New Roman"/>
          <w:sz w:val="24"/>
          <w:szCs w:val="24"/>
        </w:rPr>
        <w:t>un</w:t>
      </w:r>
      <w:proofErr w:type="gramEnd"/>
      <w:r w:rsidRPr="00715D0A">
        <w:rPr>
          <w:rFonts w:ascii="Times New Roman" w:hAnsi="Times New Roman"/>
          <w:sz w:val="24"/>
          <w:szCs w:val="24"/>
        </w:rPr>
        <w:t xml:space="preserve"> </w:t>
      </w:r>
      <w:proofErr w:type="spellStart"/>
      <w:r w:rsidRPr="00715D0A">
        <w:rPr>
          <w:rFonts w:ascii="Times New Roman" w:hAnsi="Times New Roman"/>
          <w:sz w:val="24"/>
          <w:szCs w:val="24"/>
        </w:rPr>
        <w:t>distribuitor</w:t>
      </w:r>
      <w:proofErr w:type="spellEnd"/>
      <w:r w:rsidRPr="00715D0A">
        <w:rPr>
          <w:rFonts w:ascii="Times New Roman" w:hAnsi="Times New Roman"/>
          <w:sz w:val="24"/>
          <w:szCs w:val="24"/>
        </w:rPr>
        <w:t xml:space="preserve"> cu </w:t>
      </w:r>
      <w:proofErr w:type="spellStart"/>
      <w:r w:rsidRPr="00715D0A">
        <w:rPr>
          <w:rFonts w:ascii="Times New Roman" w:hAnsi="Times New Roman"/>
          <w:sz w:val="24"/>
          <w:szCs w:val="24"/>
        </w:rPr>
        <w:t>contor</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şi</w:t>
      </w:r>
      <w:proofErr w:type="spellEnd"/>
      <w:r w:rsidRPr="00715D0A">
        <w:rPr>
          <w:rFonts w:ascii="Times New Roman" w:hAnsi="Times New Roman"/>
          <w:sz w:val="24"/>
          <w:szCs w:val="24"/>
        </w:rPr>
        <w:t xml:space="preserve"> pistol de </w:t>
      </w:r>
      <w:proofErr w:type="spellStart"/>
      <w:r w:rsidRPr="00715D0A">
        <w:rPr>
          <w:rFonts w:ascii="Times New Roman" w:hAnsi="Times New Roman"/>
          <w:sz w:val="24"/>
          <w:szCs w:val="24"/>
        </w:rPr>
        <w:t>livrare</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GPL,ȋmpreună</w:t>
      </w:r>
      <w:proofErr w:type="spellEnd"/>
      <w:r w:rsidRPr="00715D0A">
        <w:rPr>
          <w:rFonts w:ascii="Times New Roman" w:hAnsi="Times New Roman"/>
          <w:sz w:val="24"/>
          <w:szCs w:val="24"/>
        </w:rPr>
        <w:t xml:space="preserve"> cu </w:t>
      </w:r>
      <w:proofErr w:type="spellStart"/>
      <w:r w:rsidRPr="00715D0A">
        <w:rPr>
          <w:rFonts w:ascii="Times New Roman" w:hAnsi="Times New Roman"/>
          <w:sz w:val="24"/>
          <w:szCs w:val="24"/>
        </w:rPr>
        <w:t>traseele</w:t>
      </w:r>
      <w:proofErr w:type="spellEnd"/>
      <w:r w:rsidRPr="00715D0A">
        <w:rPr>
          <w:rFonts w:ascii="Times New Roman" w:hAnsi="Times New Roman"/>
          <w:sz w:val="24"/>
          <w:szCs w:val="24"/>
        </w:rPr>
        <w:t xml:space="preserve"> de </w:t>
      </w:r>
      <w:proofErr w:type="spellStart"/>
      <w:r w:rsidRPr="00715D0A">
        <w:rPr>
          <w:rFonts w:ascii="Times New Roman" w:hAnsi="Times New Roman"/>
          <w:sz w:val="24"/>
          <w:szCs w:val="24"/>
        </w:rPr>
        <w:t>conducte</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şi</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armăturile</w:t>
      </w:r>
      <w:proofErr w:type="spellEnd"/>
      <w:r w:rsidRPr="00715D0A">
        <w:rPr>
          <w:rFonts w:ascii="Times New Roman" w:hAnsi="Times New Roman"/>
          <w:sz w:val="24"/>
          <w:szCs w:val="24"/>
        </w:rPr>
        <w:t xml:space="preserve"> </w:t>
      </w:r>
      <w:proofErr w:type="spellStart"/>
      <w:r w:rsidRPr="00715D0A">
        <w:rPr>
          <w:rFonts w:ascii="Times New Roman" w:hAnsi="Times New Roman"/>
          <w:sz w:val="24"/>
          <w:szCs w:val="24"/>
        </w:rPr>
        <w:t>aferente</w:t>
      </w:r>
      <w:proofErr w:type="spellEnd"/>
      <w:r w:rsidRPr="00715D0A">
        <w:rPr>
          <w:rFonts w:ascii="Times New Roman" w:hAnsi="Times New Roman"/>
          <w:sz w:val="24"/>
          <w:szCs w:val="24"/>
        </w:rPr>
        <w:t xml:space="preserve">. </w:t>
      </w:r>
    </w:p>
    <w:p w:rsidR="00125833" w:rsidRPr="00715D0A" w:rsidRDefault="00125833" w:rsidP="00125833">
      <w:pPr>
        <w:pStyle w:val="NoSpacing"/>
        <w:jc w:val="both"/>
        <w:rPr>
          <w:rStyle w:val="tpa1"/>
          <w:rFonts w:ascii="Times New Roman" w:hAnsi="Times New Roman"/>
          <w:sz w:val="24"/>
          <w:szCs w:val="24"/>
        </w:rPr>
      </w:pPr>
      <w:r w:rsidRPr="00715D0A">
        <w:rPr>
          <w:rStyle w:val="tpa1"/>
          <w:rFonts w:ascii="Times New Roman" w:hAnsi="Times New Roman"/>
          <w:sz w:val="24"/>
          <w:szCs w:val="24"/>
        </w:rPr>
        <w:t xml:space="preserve">   </w:t>
      </w:r>
      <w:proofErr w:type="spellStart"/>
      <w:r w:rsidRPr="00715D0A">
        <w:rPr>
          <w:rStyle w:val="tpa1"/>
          <w:rFonts w:ascii="Times New Roman" w:hAnsi="Times New Roman"/>
          <w:sz w:val="24"/>
          <w:szCs w:val="24"/>
        </w:rPr>
        <w:t>Peste</w:t>
      </w:r>
      <w:proofErr w:type="spellEnd"/>
      <w:r w:rsidRPr="00715D0A">
        <w:rPr>
          <w:rStyle w:val="tpa1"/>
          <w:rFonts w:ascii="Times New Roman" w:hAnsi="Times New Roman"/>
          <w:sz w:val="24"/>
          <w:szCs w:val="24"/>
        </w:rPr>
        <w:t xml:space="preserve"> </w:t>
      </w:r>
      <w:proofErr w:type="spellStart"/>
      <w:r w:rsidRPr="00715D0A">
        <w:rPr>
          <w:rStyle w:val="tpa1"/>
          <w:rFonts w:ascii="Times New Roman" w:hAnsi="Times New Roman"/>
          <w:sz w:val="24"/>
          <w:szCs w:val="24"/>
        </w:rPr>
        <w:t>acest</w:t>
      </w:r>
      <w:proofErr w:type="spellEnd"/>
      <w:r w:rsidRPr="00715D0A">
        <w:rPr>
          <w:rStyle w:val="tpa1"/>
          <w:rFonts w:ascii="Times New Roman" w:hAnsi="Times New Roman"/>
          <w:sz w:val="24"/>
          <w:szCs w:val="24"/>
        </w:rPr>
        <w:t xml:space="preserve"> </w:t>
      </w:r>
      <w:proofErr w:type="spellStart"/>
      <w:r w:rsidRPr="00715D0A">
        <w:rPr>
          <w:rStyle w:val="tpa1"/>
          <w:rFonts w:ascii="Times New Roman" w:hAnsi="Times New Roman"/>
          <w:sz w:val="24"/>
          <w:szCs w:val="24"/>
        </w:rPr>
        <w:t>ansamblu</w:t>
      </w:r>
      <w:proofErr w:type="spellEnd"/>
      <w:r w:rsidRPr="00715D0A">
        <w:rPr>
          <w:rStyle w:val="tpa1"/>
          <w:rFonts w:ascii="Times New Roman" w:hAnsi="Times New Roman"/>
          <w:sz w:val="24"/>
          <w:szCs w:val="24"/>
        </w:rPr>
        <w:t xml:space="preserve"> se </w:t>
      </w:r>
      <w:proofErr w:type="spellStart"/>
      <w:proofErr w:type="gramStart"/>
      <w:r w:rsidRPr="00715D0A">
        <w:rPr>
          <w:rStyle w:val="tpa1"/>
          <w:rFonts w:ascii="Times New Roman" w:hAnsi="Times New Roman"/>
          <w:sz w:val="24"/>
          <w:szCs w:val="24"/>
        </w:rPr>
        <w:t>va</w:t>
      </w:r>
      <w:proofErr w:type="spellEnd"/>
      <w:proofErr w:type="gramEnd"/>
      <w:r w:rsidRPr="00715D0A">
        <w:rPr>
          <w:rStyle w:val="tpa1"/>
          <w:rFonts w:ascii="Times New Roman" w:hAnsi="Times New Roman"/>
          <w:sz w:val="24"/>
          <w:szCs w:val="24"/>
        </w:rPr>
        <w:t xml:space="preserve"> </w:t>
      </w:r>
      <w:proofErr w:type="spellStart"/>
      <w:r w:rsidRPr="00715D0A">
        <w:rPr>
          <w:rStyle w:val="tpa1"/>
          <w:rFonts w:ascii="Times New Roman" w:hAnsi="Times New Roman"/>
          <w:sz w:val="24"/>
          <w:szCs w:val="24"/>
        </w:rPr>
        <w:t>amplasa</w:t>
      </w:r>
      <w:proofErr w:type="spellEnd"/>
      <w:r w:rsidRPr="00715D0A">
        <w:rPr>
          <w:rStyle w:val="tpa1"/>
          <w:rFonts w:ascii="Times New Roman" w:hAnsi="Times New Roman"/>
          <w:sz w:val="24"/>
          <w:szCs w:val="24"/>
        </w:rPr>
        <w:t xml:space="preserve"> o </w:t>
      </w:r>
      <w:proofErr w:type="spellStart"/>
      <w:r w:rsidRPr="00715D0A">
        <w:rPr>
          <w:rStyle w:val="tpa1"/>
          <w:rFonts w:ascii="Times New Roman" w:hAnsi="Times New Roman"/>
          <w:sz w:val="24"/>
          <w:szCs w:val="24"/>
        </w:rPr>
        <w:t>copertină</w:t>
      </w:r>
      <w:proofErr w:type="spellEnd"/>
      <w:r w:rsidRPr="00715D0A">
        <w:rPr>
          <w:rStyle w:val="tpa1"/>
          <w:rFonts w:ascii="Times New Roman" w:hAnsi="Times New Roman"/>
          <w:sz w:val="24"/>
          <w:szCs w:val="24"/>
        </w:rPr>
        <w:t xml:space="preserve"> </w:t>
      </w:r>
      <w:proofErr w:type="spellStart"/>
      <w:r w:rsidRPr="00715D0A">
        <w:rPr>
          <w:rStyle w:val="tpa1"/>
          <w:rFonts w:ascii="Times New Roman" w:hAnsi="Times New Roman"/>
          <w:sz w:val="24"/>
          <w:szCs w:val="24"/>
        </w:rPr>
        <w:t>metalică</w:t>
      </w:r>
      <w:proofErr w:type="spellEnd"/>
      <w:r w:rsidRPr="00715D0A">
        <w:rPr>
          <w:rStyle w:val="tpa1"/>
          <w:rFonts w:ascii="Times New Roman" w:hAnsi="Times New Roman"/>
          <w:sz w:val="24"/>
          <w:szCs w:val="24"/>
        </w:rPr>
        <w:t xml:space="preserve">, </w:t>
      </w:r>
      <w:proofErr w:type="spellStart"/>
      <w:r w:rsidRPr="00715D0A">
        <w:rPr>
          <w:rStyle w:val="tpa1"/>
          <w:rFonts w:ascii="Times New Roman" w:hAnsi="Times New Roman"/>
          <w:sz w:val="24"/>
          <w:szCs w:val="24"/>
        </w:rPr>
        <w:t>având</w:t>
      </w:r>
      <w:proofErr w:type="spellEnd"/>
      <w:r w:rsidRPr="00715D0A">
        <w:rPr>
          <w:rStyle w:val="tpa1"/>
          <w:rFonts w:ascii="Times New Roman" w:hAnsi="Times New Roman"/>
          <w:sz w:val="24"/>
          <w:szCs w:val="24"/>
        </w:rPr>
        <w:t xml:space="preserve"> </w:t>
      </w:r>
      <w:proofErr w:type="spellStart"/>
      <w:r w:rsidRPr="00715D0A">
        <w:rPr>
          <w:rStyle w:val="tpa1"/>
          <w:rFonts w:ascii="Times New Roman" w:hAnsi="Times New Roman"/>
          <w:sz w:val="24"/>
          <w:szCs w:val="24"/>
        </w:rPr>
        <w:t>dimensiunea</w:t>
      </w:r>
      <w:proofErr w:type="spellEnd"/>
      <w:r w:rsidRPr="00715D0A">
        <w:rPr>
          <w:rStyle w:val="tpa1"/>
          <w:rFonts w:ascii="Times New Roman" w:hAnsi="Times New Roman"/>
          <w:sz w:val="24"/>
          <w:szCs w:val="24"/>
        </w:rPr>
        <w:t xml:space="preserve"> de 9.00x7.00 m,   </w:t>
      </w:r>
    </w:p>
    <w:p w:rsidR="00DE698A" w:rsidRPr="00715D0A" w:rsidRDefault="002034FA" w:rsidP="003B3A37">
      <w:pPr>
        <w:pStyle w:val="NoSpacing"/>
        <w:jc w:val="both"/>
        <w:rPr>
          <w:rFonts w:ascii="Times New Roman" w:hAnsi="Times New Roman"/>
          <w:color w:val="000000"/>
          <w:sz w:val="24"/>
          <w:szCs w:val="24"/>
        </w:rPr>
      </w:pPr>
      <w:r w:rsidRPr="00715D0A">
        <w:rPr>
          <w:rFonts w:ascii="Times New Roman" w:hAnsi="Times New Roman"/>
          <w:b/>
          <w:sz w:val="24"/>
          <w:szCs w:val="24"/>
          <w:lang w:val="fr-FR"/>
        </w:rPr>
        <w:t xml:space="preserve">- </w:t>
      </w:r>
      <w:proofErr w:type="spellStart"/>
      <w:r w:rsidRPr="00715D0A">
        <w:rPr>
          <w:rFonts w:ascii="Times New Roman" w:hAnsi="Times New Roman"/>
          <w:b/>
          <w:sz w:val="24"/>
          <w:szCs w:val="24"/>
          <w:lang w:val="fr-FR"/>
        </w:rPr>
        <w:t>p</w:t>
      </w:r>
      <w:r w:rsidR="00DE698A" w:rsidRPr="00715D0A">
        <w:rPr>
          <w:rFonts w:ascii="Times New Roman" w:hAnsi="Times New Roman"/>
          <w:b/>
          <w:sz w:val="24"/>
          <w:szCs w:val="24"/>
          <w:lang w:val="fr-FR"/>
        </w:rPr>
        <w:t>latformă</w:t>
      </w:r>
      <w:proofErr w:type="spellEnd"/>
      <w:r w:rsidR="00DE698A" w:rsidRPr="00715D0A">
        <w:rPr>
          <w:rFonts w:ascii="Times New Roman" w:hAnsi="Times New Roman"/>
          <w:b/>
          <w:sz w:val="24"/>
          <w:szCs w:val="24"/>
          <w:lang w:val="fr-FR"/>
        </w:rPr>
        <w:t xml:space="preserve"> </w:t>
      </w:r>
      <w:proofErr w:type="spellStart"/>
      <w:r w:rsidR="00DE698A" w:rsidRPr="00715D0A">
        <w:rPr>
          <w:rFonts w:ascii="Times New Roman" w:hAnsi="Times New Roman"/>
          <w:b/>
          <w:sz w:val="24"/>
          <w:szCs w:val="24"/>
          <w:lang w:val="fr-FR"/>
        </w:rPr>
        <w:t>menajeră</w:t>
      </w:r>
      <w:proofErr w:type="spellEnd"/>
      <w:r w:rsidR="007A3F3F" w:rsidRPr="00715D0A">
        <w:rPr>
          <w:rFonts w:ascii="Times New Roman" w:hAnsi="Times New Roman"/>
          <w:b/>
          <w:sz w:val="24"/>
          <w:szCs w:val="24"/>
          <w:lang w:val="fr-FR"/>
        </w:rPr>
        <w:t> </w:t>
      </w:r>
      <w:proofErr w:type="gramStart"/>
      <w:r w:rsidR="007A3F3F" w:rsidRPr="00715D0A">
        <w:rPr>
          <w:rFonts w:ascii="Times New Roman" w:hAnsi="Times New Roman"/>
          <w:b/>
          <w:color w:val="000000" w:themeColor="text1"/>
          <w:sz w:val="24"/>
          <w:szCs w:val="24"/>
          <w:lang w:val="fr-FR"/>
        </w:rPr>
        <w:t>:</w:t>
      </w:r>
      <w:r w:rsidR="00695C79" w:rsidRPr="00715D0A">
        <w:rPr>
          <w:rFonts w:ascii="Times New Roman" w:hAnsi="Times New Roman"/>
          <w:b/>
          <w:color w:val="000000" w:themeColor="text1"/>
          <w:sz w:val="24"/>
          <w:szCs w:val="24"/>
          <w:lang w:val="fr-FR"/>
        </w:rPr>
        <w:t>4</w:t>
      </w:r>
      <w:proofErr w:type="gramEnd"/>
      <w:r w:rsidR="00695C79" w:rsidRPr="00715D0A">
        <w:rPr>
          <w:rFonts w:ascii="Times New Roman" w:hAnsi="Times New Roman"/>
          <w:b/>
          <w:color w:val="000000" w:themeColor="text1"/>
          <w:sz w:val="24"/>
          <w:szCs w:val="24"/>
          <w:lang w:val="fr-FR"/>
        </w:rPr>
        <w:t xml:space="preserve"> </w:t>
      </w:r>
      <w:proofErr w:type="spellStart"/>
      <w:r w:rsidR="007A3F3F" w:rsidRPr="00715D0A">
        <w:rPr>
          <w:rFonts w:ascii="Times New Roman" w:hAnsi="Times New Roman"/>
          <w:b/>
          <w:color w:val="000000" w:themeColor="text1"/>
          <w:sz w:val="24"/>
          <w:szCs w:val="24"/>
          <w:lang w:val="fr-FR"/>
        </w:rPr>
        <w:t>mp</w:t>
      </w:r>
      <w:proofErr w:type="spellEnd"/>
    </w:p>
    <w:p w:rsidR="00DE698A" w:rsidRPr="00715D0A" w:rsidRDefault="002034FA" w:rsidP="003B3A37">
      <w:pPr>
        <w:pStyle w:val="NoSpacing"/>
        <w:jc w:val="both"/>
        <w:rPr>
          <w:rFonts w:ascii="Times New Roman" w:hAnsi="Times New Roman"/>
          <w:b/>
          <w:sz w:val="24"/>
          <w:szCs w:val="24"/>
          <w:lang w:val="fr-FR"/>
        </w:rPr>
      </w:pPr>
      <w:r w:rsidRPr="00715D0A">
        <w:rPr>
          <w:rFonts w:ascii="Times New Roman" w:hAnsi="Times New Roman"/>
          <w:b/>
          <w:sz w:val="24"/>
          <w:szCs w:val="24"/>
          <w:lang w:val="fr-FR"/>
        </w:rPr>
        <w:t xml:space="preserve">- </w:t>
      </w:r>
      <w:proofErr w:type="spellStart"/>
      <w:r w:rsidRPr="00715D0A">
        <w:rPr>
          <w:rFonts w:ascii="Times New Roman" w:hAnsi="Times New Roman"/>
          <w:b/>
          <w:sz w:val="24"/>
          <w:szCs w:val="24"/>
          <w:lang w:val="fr-FR"/>
        </w:rPr>
        <w:t>l</w:t>
      </w:r>
      <w:r w:rsidR="00DE698A" w:rsidRPr="00715D0A">
        <w:rPr>
          <w:rFonts w:ascii="Times New Roman" w:hAnsi="Times New Roman"/>
          <w:b/>
          <w:sz w:val="24"/>
          <w:szCs w:val="24"/>
          <w:lang w:val="fr-FR"/>
        </w:rPr>
        <w:t>ocuri</w:t>
      </w:r>
      <w:proofErr w:type="spellEnd"/>
      <w:r w:rsidR="00DE698A" w:rsidRPr="00715D0A">
        <w:rPr>
          <w:rFonts w:ascii="Times New Roman" w:hAnsi="Times New Roman"/>
          <w:b/>
          <w:sz w:val="24"/>
          <w:szCs w:val="24"/>
          <w:lang w:val="fr-FR"/>
        </w:rPr>
        <w:t xml:space="preserve"> de </w:t>
      </w:r>
      <w:proofErr w:type="spellStart"/>
      <w:r w:rsidR="00DE698A" w:rsidRPr="00715D0A">
        <w:rPr>
          <w:rFonts w:ascii="Times New Roman" w:hAnsi="Times New Roman"/>
          <w:b/>
          <w:sz w:val="24"/>
          <w:szCs w:val="24"/>
          <w:lang w:val="fr-FR"/>
        </w:rPr>
        <w:t>parcare</w:t>
      </w:r>
      <w:proofErr w:type="spellEnd"/>
      <w:r w:rsidR="00B554B7" w:rsidRPr="00715D0A">
        <w:rPr>
          <w:rFonts w:ascii="Times New Roman" w:hAnsi="Times New Roman"/>
          <w:b/>
          <w:sz w:val="24"/>
          <w:szCs w:val="24"/>
          <w:lang w:val="fr-FR"/>
        </w:rPr>
        <w:t> </w:t>
      </w:r>
      <w:r w:rsidR="00B554B7" w:rsidRPr="00715D0A">
        <w:rPr>
          <w:rFonts w:ascii="Times New Roman" w:hAnsi="Times New Roman"/>
          <w:b/>
          <w:color w:val="000000" w:themeColor="text1"/>
          <w:sz w:val="24"/>
          <w:szCs w:val="24"/>
          <w:lang w:val="fr-FR"/>
        </w:rPr>
        <w:t xml:space="preserve">: </w:t>
      </w:r>
      <w:proofErr w:type="spellStart"/>
      <w:r w:rsidR="00B554B7" w:rsidRPr="00715D0A">
        <w:rPr>
          <w:rFonts w:ascii="Times New Roman" w:hAnsi="Times New Roman"/>
          <w:b/>
          <w:color w:val="000000" w:themeColor="text1"/>
          <w:sz w:val="24"/>
          <w:szCs w:val="24"/>
          <w:lang w:val="fr-FR"/>
        </w:rPr>
        <w:t>pentru</w:t>
      </w:r>
      <w:proofErr w:type="spellEnd"/>
      <w:r w:rsidR="00B554B7" w:rsidRPr="00715D0A">
        <w:rPr>
          <w:rFonts w:ascii="Times New Roman" w:hAnsi="Times New Roman"/>
          <w:b/>
          <w:color w:val="000000" w:themeColor="text1"/>
          <w:sz w:val="24"/>
          <w:szCs w:val="24"/>
          <w:lang w:val="fr-FR"/>
        </w:rPr>
        <w:t xml:space="preserve"> 3 </w:t>
      </w:r>
      <w:proofErr w:type="spellStart"/>
      <w:r w:rsidR="00B554B7" w:rsidRPr="00715D0A">
        <w:rPr>
          <w:rFonts w:ascii="Times New Roman" w:hAnsi="Times New Roman"/>
          <w:b/>
          <w:color w:val="000000" w:themeColor="text1"/>
          <w:sz w:val="24"/>
          <w:szCs w:val="24"/>
          <w:lang w:val="fr-FR"/>
        </w:rPr>
        <w:t>autovehicule</w:t>
      </w:r>
      <w:proofErr w:type="spellEnd"/>
      <w:r w:rsidR="00DE698A" w:rsidRPr="00715D0A">
        <w:rPr>
          <w:rFonts w:ascii="Times New Roman" w:hAnsi="Times New Roman"/>
          <w:b/>
          <w:sz w:val="24"/>
          <w:szCs w:val="24"/>
          <w:lang w:val="fr-FR"/>
        </w:rPr>
        <w:t xml:space="preserve"> </w:t>
      </w:r>
    </w:p>
    <w:p w:rsidR="007A3F3F" w:rsidRPr="00715D0A" w:rsidRDefault="002034FA" w:rsidP="007A3F3F">
      <w:pPr>
        <w:pStyle w:val="NoSpacing"/>
        <w:jc w:val="both"/>
        <w:rPr>
          <w:rFonts w:ascii="Times New Roman" w:hAnsi="Times New Roman"/>
          <w:b/>
          <w:sz w:val="24"/>
          <w:szCs w:val="24"/>
          <w:lang w:val="fr-FR"/>
        </w:rPr>
      </w:pPr>
      <w:r w:rsidRPr="00715D0A">
        <w:rPr>
          <w:rFonts w:ascii="Times New Roman" w:hAnsi="Times New Roman"/>
          <w:b/>
          <w:sz w:val="24"/>
          <w:szCs w:val="24"/>
          <w:lang w:val="fr-FR"/>
        </w:rPr>
        <w:t xml:space="preserve">- </w:t>
      </w:r>
      <w:proofErr w:type="spellStart"/>
      <w:r w:rsidRPr="00715D0A">
        <w:rPr>
          <w:rFonts w:ascii="Times New Roman" w:hAnsi="Times New Roman"/>
          <w:b/>
          <w:sz w:val="24"/>
          <w:szCs w:val="24"/>
          <w:lang w:val="fr-FR"/>
        </w:rPr>
        <w:t>l</w:t>
      </w:r>
      <w:r w:rsidR="00DE698A" w:rsidRPr="00715D0A">
        <w:rPr>
          <w:rFonts w:ascii="Times New Roman" w:hAnsi="Times New Roman"/>
          <w:b/>
          <w:sz w:val="24"/>
          <w:szCs w:val="24"/>
          <w:lang w:val="fr-FR"/>
        </w:rPr>
        <w:t>ocuri</w:t>
      </w:r>
      <w:proofErr w:type="spellEnd"/>
      <w:r w:rsidR="00DE698A" w:rsidRPr="00715D0A">
        <w:rPr>
          <w:rFonts w:ascii="Times New Roman" w:hAnsi="Times New Roman"/>
          <w:b/>
          <w:sz w:val="24"/>
          <w:szCs w:val="24"/>
          <w:lang w:val="fr-FR"/>
        </w:rPr>
        <w:t xml:space="preserve"> de </w:t>
      </w:r>
      <w:proofErr w:type="spellStart"/>
      <w:r w:rsidR="00DE698A" w:rsidRPr="00715D0A">
        <w:rPr>
          <w:rFonts w:ascii="Times New Roman" w:hAnsi="Times New Roman"/>
          <w:b/>
          <w:sz w:val="24"/>
          <w:szCs w:val="24"/>
          <w:lang w:val="fr-FR"/>
        </w:rPr>
        <w:t>parcare</w:t>
      </w:r>
      <w:proofErr w:type="spellEnd"/>
      <w:r w:rsidR="00DE698A" w:rsidRPr="00715D0A">
        <w:rPr>
          <w:rFonts w:ascii="Times New Roman" w:hAnsi="Times New Roman"/>
          <w:b/>
          <w:sz w:val="24"/>
          <w:szCs w:val="24"/>
          <w:lang w:val="fr-FR"/>
        </w:rPr>
        <w:t xml:space="preserve"> </w:t>
      </w:r>
      <w:proofErr w:type="spellStart"/>
      <w:r w:rsidR="00DE698A" w:rsidRPr="00715D0A">
        <w:rPr>
          <w:rFonts w:ascii="Times New Roman" w:hAnsi="Times New Roman"/>
          <w:b/>
          <w:sz w:val="24"/>
          <w:szCs w:val="24"/>
          <w:lang w:val="fr-FR"/>
        </w:rPr>
        <w:t>pentru</w:t>
      </w:r>
      <w:proofErr w:type="spellEnd"/>
      <w:r w:rsidR="00DE698A" w:rsidRPr="00715D0A">
        <w:rPr>
          <w:rFonts w:ascii="Times New Roman" w:hAnsi="Times New Roman"/>
          <w:b/>
          <w:sz w:val="24"/>
          <w:szCs w:val="24"/>
          <w:lang w:val="fr-FR"/>
        </w:rPr>
        <w:t xml:space="preserve"> </w:t>
      </w:r>
      <w:proofErr w:type="spellStart"/>
      <w:r w:rsidR="00DE698A" w:rsidRPr="00715D0A">
        <w:rPr>
          <w:rFonts w:ascii="Times New Roman" w:hAnsi="Times New Roman"/>
          <w:b/>
          <w:sz w:val="24"/>
          <w:szCs w:val="24"/>
          <w:lang w:val="fr-FR"/>
        </w:rPr>
        <w:t>incarcare</w:t>
      </w:r>
      <w:proofErr w:type="spellEnd"/>
      <w:r w:rsidR="00DE698A" w:rsidRPr="00715D0A">
        <w:rPr>
          <w:rFonts w:ascii="Times New Roman" w:hAnsi="Times New Roman"/>
          <w:b/>
          <w:sz w:val="24"/>
          <w:szCs w:val="24"/>
          <w:lang w:val="fr-FR"/>
        </w:rPr>
        <w:t xml:space="preserve"> </w:t>
      </w:r>
      <w:proofErr w:type="spellStart"/>
      <w:r w:rsidR="00DE698A" w:rsidRPr="00715D0A">
        <w:rPr>
          <w:rFonts w:ascii="Times New Roman" w:hAnsi="Times New Roman"/>
          <w:b/>
          <w:sz w:val="24"/>
          <w:szCs w:val="24"/>
          <w:lang w:val="fr-FR"/>
        </w:rPr>
        <w:t>masini</w:t>
      </w:r>
      <w:proofErr w:type="spellEnd"/>
      <w:r w:rsidR="00DE698A" w:rsidRPr="00715D0A">
        <w:rPr>
          <w:rFonts w:ascii="Times New Roman" w:hAnsi="Times New Roman"/>
          <w:b/>
          <w:sz w:val="24"/>
          <w:szCs w:val="24"/>
          <w:lang w:val="fr-FR"/>
        </w:rPr>
        <w:t xml:space="preserve"> </w:t>
      </w:r>
      <w:proofErr w:type="spellStart"/>
      <w:r w:rsidR="00DE698A" w:rsidRPr="00715D0A">
        <w:rPr>
          <w:rFonts w:ascii="Times New Roman" w:hAnsi="Times New Roman"/>
          <w:b/>
          <w:sz w:val="24"/>
          <w:szCs w:val="24"/>
          <w:lang w:val="fr-FR"/>
        </w:rPr>
        <w:t>electrice</w:t>
      </w:r>
      <w:proofErr w:type="spellEnd"/>
      <w:r w:rsidR="007A3F3F" w:rsidRPr="00715D0A">
        <w:rPr>
          <w:rFonts w:ascii="Times New Roman" w:hAnsi="Times New Roman"/>
          <w:b/>
          <w:sz w:val="24"/>
          <w:szCs w:val="24"/>
          <w:lang w:val="fr-FR"/>
        </w:rPr>
        <w:t xml:space="preserve"> : </w:t>
      </w:r>
      <w:proofErr w:type="spellStart"/>
      <w:r w:rsidR="00B554B7" w:rsidRPr="00715D0A">
        <w:rPr>
          <w:rFonts w:ascii="Times New Roman" w:hAnsi="Times New Roman"/>
          <w:b/>
          <w:sz w:val="24"/>
          <w:szCs w:val="24"/>
          <w:lang w:val="fr-FR"/>
        </w:rPr>
        <w:t>pentru</w:t>
      </w:r>
      <w:proofErr w:type="spellEnd"/>
      <w:r w:rsidR="00B554B7" w:rsidRPr="00715D0A">
        <w:rPr>
          <w:rFonts w:ascii="Times New Roman" w:hAnsi="Times New Roman"/>
          <w:b/>
          <w:sz w:val="24"/>
          <w:szCs w:val="24"/>
          <w:lang w:val="fr-FR"/>
        </w:rPr>
        <w:t xml:space="preserve"> 4 </w:t>
      </w:r>
      <w:r w:rsidR="00695C79" w:rsidRPr="00715D0A">
        <w:rPr>
          <w:rFonts w:ascii="Times New Roman" w:hAnsi="Times New Roman"/>
          <w:b/>
          <w:color w:val="FF0000"/>
          <w:sz w:val="24"/>
          <w:szCs w:val="24"/>
          <w:lang w:val="fr-FR"/>
        </w:rPr>
        <w:t xml:space="preserve"> </w:t>
      </w:r>
      <w:proofErr w:type="spellStart"/>
      <w:r w:rsidR="00695C79" w:rsidRPr="00715D0A">
        <w:rPr>
          <w:rFonts w:ascii="Times New Roman" w:hAnsi="Times New Roman"/>
          <w:b/>
          <w:color w:val="000000" w:themeColor="text1"/>
          <w:sz w:val="24"/>
          <w:szCs w:val="24"/>
          <w:lang w:val="fr-FR"/>
        </w:rPr>
        <w:t>autovehicule</w:t>
      </w:r>
      <w:proofErr w:type="spellEnd"/>
    </w:p>
    <w:p w:rsidR="00FA2BD1" w:rsidRPr="00715D0A" w:rsidRDefault="002034FA" w:rsidP="003B3A37">
      <w:pPr>
        <w:pStyle w:val="NoSpacing"/>
        <w:jc w:val="both"/>
        <w:rPr>
          <w:rFonts w:ascii="Times New Roman" w:hAnsi="Times New Roman"/>
          <w:b/>
          <w:sz w:val="24"/>
          <w:szCs w:val="24"/>
          <w:lang w:val="fr-FR"/>
        </w:rPr>
      </w:pPr>
      <w:r w:rsidRPr="00715D0A">
        <w:rPr>
          <w:rFonts w:ascii="Times New Roman" w:hAnsi="Times New Roman"/>
          <w:b/>
          <w:sz w:val="24"/>
          <w:szCs w:val="24"/>
          <w:lang w:val="fr-FR"/>
        </w:rPr>
        <w:t xml:space="preserve">- </w:t>
      </w:r>
      <w:proofErr w:type="spellStart"/>
      <w:r w:rsidRPr="00715D0A">
        <w:rPr>
          <w:rFonts w:ascii="Times New Roman" w:hAnsi="Times New Roman"/>
          <w:b/>
          <w:sz w:val="24"/>
          <w:szCs w:val="24"/>
          <w:lang w:val="fr-FR"/>
        </w:rPr>
        <w:t>c</w:t>
      </w:r>
      <w:r w:rsidR="00DE698A" w:rsidRPr="00715D0A">
        <w:rPr>
          <w:rFonts w:ascii="Times New Roman" w:hAnsi="Times New Roman"/>
          <w:b/>
          <w:sz w:val="24"/>
          <w:szCs w:val="24"/>
          <w:lang w:val="fr-FR"/>
        </w:rPr>
        <w:t>oloneta</w:t>
      </w:r>
      <w:proofErr w:type="spellEnd"/>
      <w:r w:rsidR="00DE698A" w:rsidRPr="00715D0A">
        <w:rPr>
          <w:rFonts w:ascii="Times New Roman" w:hAnsi="Times New Roman"/>
          <w:b/>
          <w:sz w:val="24"/>
          <w:szCs w:val="24"/>
          <w:lang w:val="fr-FR"/>
        </w:rPr>
        <w:t xml:space="preserve"> </w:t>
      </w:r>
      <w:proofErr w:type="spellStart"/>
      <w:r w:rsidR="00DE698A" w:rsidRPr="00715D0A">
        <w:rPr>
          <w:rFonts w:ascii="Times New Roman" w:hAnsi="Times New Roman"/>
          <w:b/>
          <w:sz w:val="24"/>
          <w:szCs w:val="24"/>
          <w:lang w:val="fr-FR"/>
        </w:rPr>
        <w:t>aer</w:t>
      </w:r>
      <w:proofErr w:type="spellEnd"/>
      <w:r w:rsidR="00DE698A" w:rsidRPr="00715D0A">
        <w:rPr>
          <w:rFonts w:ascii="Times New Roman" w:hAnsi="Times New Roman"/>
          <w:b/>
          <w:sz w:val="24"/>
          <w:szCs w:val="24"/>
          <w:lang w:val="fr-FR"/>
        </w:rPr>
        <w:t>-</w:t>
      </w:r>
      <w:proofErr w:type="spellStart"/>
      <w:r w:rsidR="00DE698A" w:rsidRPr="00715D0A">
        <w:rPr>
          <w:rFonts w:ascii="Times New Roman" w:hAnsi="Times New Roman"/>
          <w:b/>
          <w:sz w:val="24"/>
          <w:szCs w:val="24"/>
          <w:lang w:val="fr-FR"/>
        </w:rPr>
        <w:t>apa</w:t>
      </w:r>
      <w:proofErr w:type="spellEnd"/>
    </w:p>
    <w:p w:rsidR="00DE698A" w:rsidRPr="00715D0A" w:rsidRDefault="00DE698A" w:rsidP="003B3A37">
      <w:pPr>
        <w:pStyle w:val="NoSpacing"/>
        <w:jc w:val="both"/>
        <w:rPr>
          <w:rFonts w:ascii="Times New Roman" w:hAnsi="Times New Roman"/>
          <w:b/>
          <w:sz w:val="24"/>
          <w:szCs w:val="24"/>
          <w:lang w:val="fr-FR"/>
        </w:rPr>
      </w:pPr>
      <w:r w:rsidRPr="00715D0A">
        <w:rPr>
          <w:rFonts w:ascii="Times New Roman" w:hAnsi="Times New Roman"/>
          <w:b/>
          <w:sz w:val="24"/>
          <w:szCs w:val="24"/>
          <w:lang w:val="fr-FR"/>
        </w:rPr>
        <w:t xml:space="preserve">           </w:t>
      </w:r>
      <w:r w:rsidR="00C9143C" w:rsidRPr="00715D0A">
        <w:rPr>
          <w:rFonts w:ascii="Times New Roman" w:hAnsi="Times New Roman"/>
          <w:b/>
          <w:sz w:val="24"/>
          <w:szCs w:val="24"/>
          <w:lang w:val="fr-FR"/>
        </w:rPr>
        <w:t>I</w:t>
      </w:r>
      <w:proofErr w:type="spellStart"/>
      <w:r w:rsidR="00C9143C" w:rsidRPr="00715D0A">
        <w:rPr>
          <w:rFonts w:ascii="Times New Roman" w:hAnsi="Times New Roman"/>
          <w:b/>
          <w:sz w:val="24"/>
          <w:szCs w:val="24"/>
        </w:rPr>
        <w:t>nstalaţii</w:t>
      </w:r>
      <w:proofErr w:type="spellEnd"/>
      <w:r w:rsidRPr="00715D0A">
        <w:rPr>
          <w:rFonts w:ascii="Times New Roman" w:hAnsi="Times New Roman"/>
          <w:b/>
          <w:sz w:val="24"/>
          <w:szCs w:val="24"/>
        </w:rPr>
        <w:t xml:space="preserve"> </w:t>
      </w:r>
      <w:proofErr w:type="spellStart"/>
      <w:r w:rsidRPr="00715D0A">
        <w:rPr>
          <w:rFonts w:ascii="Times New Roman" w:hAnsi="Times New Roman"/>
          <w:b/>
          <w:sz w:val="24"/>
          <w:szCs w:val="24"/>
        </w:rPr>
        <w:t>aferente</w:t>
      </w:r>
      <w:proofErr w:type="spellEnd"/>
      <w:r w:rsidRPr="00715D0A">
        <w:rPr>
          <w:rFonts w:ascii="Times New Roman" w:hAnsi="Times New Roman"/>
          <w:b/>
          <w:sz w:val="24"/>
          <w:szCs w:val="24"/>
        </w:rPr>
        <w:t>:</w:t>
      </w:r>
      <w:r w:rsidRPr="00715D0A">
        <w:rPr>
          <w:rFonts w:ascii="Times New Roman" w:hAnsi="Times New Roman"/>
          <w:b/>
          <w:sz w:val="24"/>
          <w:szCs w:val="24"/>
        </w:rPr>
        <w:tab/>
      </w:r>
    </w:p>
    <w:p w:rsidR="00DE698A" w:rsidRPr="00715D0A" w:rsidRDefault="002034FA" w:rsidP="003B3A37">
      <w:pPr>
        <w:pStyle w:val="NoSpacing"/>
        <w:jc w:val="both"/>
        <w:rPr>
          <w:rFonts w:ascii="Times New Roman" w:hAnsi="Times New Roman"/>
          <w:sz w:val="24"/>
          <w:szCs w:val="24"/>
        </w:rPr>
      </w:pPr>
      <w:r w:rsidRPr="00715D0A">
        <w:rPr>
          <w:rFonts w:ascii="Times New Roman" w:hAnsi="Times New Roman"/>
          <w:sz w:val="24"/>
          <w:szCs w:val="24"/>
        </w:rPr>
        <w:t xml:space="preserve">- </w:t>
      </w:r>
      <w:proofErr w:type="spellStart"/>
      <w:proofErr w:type="gramStart"/>
      <w:r w:rsidR="00DE698A" w:rsidRPr="00715D0A">
        <w:rPr>
          <w:rFonts w:ascii="Times New Roman" w:hAnsi="Times New Roman"/>
          <w:sz w:val="24"/>
          <w:szCs w:val="24"/>
        </w:rPr>
        <w:t>instalaţii</w:t>
      </w:r>
      <w:proofErr w:type="spellEnd"/>
      <w:proofErr w:type="gramEnd"/>
      <w:r w:rsidR="00DE698A" w:rsidRPr="00715D0A">
        <w:rPr>
          <w:rFonts w:ascii="Times New Roman" w:hAnsi="Times New Roman"/>
          <w:sz w:val="24"/>
          <w:szCs w:val="24"/>
        </w:rPr>
        <w:t xml:space="preserve"> </w:t>
      </w:r>
      <w:proofErr w:type="spellStart"/>
      <w:r w:rsidR="00DE698A" w:rsidRPr="00715D0A">
        <w:rPr>
          <w:rFonts w:ascii="Times New Roman" w:hAnsi="Times New Roman"/>
          <w:sz w:val="24"/>
          <w:szCs w:val="24"/>
        </w:rPr>
        <w:t>sanitare</w:t>
      </w:r>
      <w:proofErr w:type="spellEnd"/>
      <w:r w:rsidR="00DE698A" w:rsidRPr="00715D0A">
        <w:rPr>
          <w:rFonts w:ascii="Times New Roman" w:hAnsi="Times New Roman"/>
          <w:sz w:val="24"/>
          <w:szCs w:val="24"/>
        </w:rPr>
        <w:t xml:space="preserve"> </w:t>
      </w:r>
      <w:proofErr w:type="spellStart"/>
      <w:r w:rsidR="00DE698A" w:rsidRPr="00715D0A">
        <w:rPr>
          <w:rFonts w:ascii="Times New Roman" w:hAnsi="Times New Roman"/>
          <w:sz w:val="24"/>
          <w:szCs w:val="24"/>
        </w:rPr>
        <w:t>aferente</w:t>
      </w:r>
      <w:proofErr w:type="spellEnd"/>
      <w:r w:rsidR="00DE698A" w:rsidRPr="00715D0A">
        <w:rPr>
          <w:rFonts w:ascii="Times New Roman" w:hAnsi="Times New Roman"/>
          <w:sz w:val="24"/>
          <w:szCs w:val="24"/>
        </w:rPr>
        <w:t xml:space="preserve"> </w:t>
      </w:r>
      <w:proofErr w:type="spellStart"/>
      <w:r w:rsidR="00DE698A" w:rsidRPr="00715D0A">
        <w:rPr>
          <w:rFonts w:ascii="Times New Roman" w:hAnsi="Times New Roman"/>
          <w:sz w:val="24"/>
          <w:szCs w:val="24"/>
        </w:rPr>
        <w:t>grupurilor</w:t>
      </w:r>
      <w:proofErr w:type="spellEnd"/>
      <w:r w:rsidR="00DE698A" w:rsidRPr="00715D0A">
        <w:rPr>
          <w:rFonts w:ascii="Times New Roman" w:hAnsi="Times New Roman"/>
          <w:sz w:val="24"/>
          <w:szCs w:val="24"/>
        </w:rPr>
        <w:t xml:space="preserve"> </w:t>
      </w:r>
      <w:proofErr w:type="spellStart"/>
      <w:r w:rsidR="00DE698A" w:rsidRPr="00715D0A">
        <w:rPr>
          <w:rFonts w:ascii="Times New Roman" w:hAnsi="Times New Roman"/>
          <w:sz w:val="24"/>
          <w:szCs w:val="24"/>
        </w:rPr>
        <w:t>sanitare</w:t>
      </w:r>
      <w:proofErr w:type="spellEnd"/>
      <w:r w:rsidR="00DE698A" w:rsidRPr="00715D0A">
        <w:rPr>
          <w:rFonts w:ascii="Times New Roman" w:hAnsi="Times New Roman"/>
          <w:sz w:val="24"/>
          <w:szCs w:val="24"/>
        </w:rPr>
        <w:t>;</w:t>
      </w:r>
    </w:p>
    <w:p w:rsidR="00DE698A" w:rsidRPr="00715D0A" w:rsidRDefault="002034FA" w:rsidP="003B3A37">
      <w:pPr>
        <w:pStyle w:val="NoSpacing"/>
        <w:jc w:val="both"/>
        <w:rPr>
          <w:rFonts w:ascii="Times New Roman" w:hAnsi="Times New Roman"/>
          <w:sz w:val="24"/>
          <w:szCs w:val="24"/>
        </w:rPr>
      </w:pPr>
      <w:r w:rsidRPr="00715D0A">
        <w:rPr>
          <w:rFonts w:ascii="Times New Roman" w:hAnsi="Times New Roman"/>
          <w:sz w:val="24"/>
          <w:szCs w:val="24"/>
          <w:lang w:val="fr-FR"/>
        </w:rPr>
        <w:t xml:space="preserve">- </w:t>
      </w:r>
      <w:proofErr w:type="spellStart"/>
      <w:r w:rsidR="00DE698A" w:rsidRPr="00715D0A">
        <w:rPr>
          <w:rFonts w:ascii="Times New Roman" w:hAnsi="Times New Roman"/>
          <w:sz w:val="24"/>
          <w:szCs w:val="24"/>
          <w:lang w:val="fr-FR"/>
        </w:rPr>
        <w:t>instalaţii</w:t>
      </w:r>
      <w:proofErr w:type="spellEnd"/>
      <w:r w:rsidR="00DE698A" w:rsidRPr="00715D0A">
        <w:rPr>
          <w:rFonts w:ascii="Times New Roman" w:hAnsi="Times New Roman"/>
          <w:sz w:val="24"/>
          <w:szCs w:val="24"/>
          <w:lang w:val="fr-FR"/>
        </w:rPr>
        <w:t xml:space="preserve"> de </w:t>
      </w:r>
      <w:proofErr w:type="spellStart"/>
      <w:r w:rsidR="00DE698A" w:rsidRPr="00715D0A">
        <w:rPr>
          <w:rFonts w:ascii="Times New Roman" w:hAnsi="Times New Roman"/>
          <w:sz w:val="24"/>
          <w:szCs w:val="24"/>
          <w:lang w:val="fr-FR"/>
        </w:rPr>
        <w:t>canalizare</w:t>
      </w:r>
      <w:proofErr w:type="spellEnd"/>
      <w:r w:rsidR="00DE698A" w:rsidRPr="00715D0A">
        <w:rPr>
          <w:rFonts w:ascii="Times New Roman" w:hAnsi="Times New Roman"/>
          <w:sz w:val="24"/>
          <w:szCs w:val="24"/>
          <w:lang w:val="fr-FR"/>
        </w:rPr>
        <w:t xml:space="preserve"> </w:t>
      </w:r>
      <w:proofErr w:type="spellStart"/>
      <w:r w:rsidR="00DE698A" w:rsidRPr="00715D0A">
        <w:rPr>
          <w:rFonts w:ascii="Times New Roman" w:hAnsi="Times New Roman"/>
          <w:sz w:val="24"/>
          <w:szCs w:val="24"/>
          <w:lang w:val="fr-FR"/>
        </w:rPr>
        <w:t>menajeră</w:t>
      </w:r>
      <w:proofErr w:type="spellEnd"/>
      <w:r w:rsidR="00DE698A" w:rsidRPr="00715D0A">
        <w:rPr>
          <w:rFonts w:ascii="Times New Roman" w:hAnsi="Times New Roman"/>
          <w:sz w:val="24"/>
          <w:szCs w:val="24"/>
          <w:lang w:val="fr-FR"/>
        </w:rPr>
        <w:t>;</w:t>
      </w:r>
    </w:p>
    <w:p w:rsidR="00DE698A" w:rsidRPr="00715D0A" w:rsidRDefault="002034FA" w:rsidP="003B3A37">
      <w:pPr>
        <w:pStyle w:val="NoSpacing"/>
        <w:jc w:val="both"/>
        <w:rPr>
          <w:rFonts w:ascii="Times New Roman" w:hAnsi="Times New Roman"/>
          <w:sz w:val="24"/>
          <w:szCs w:val="24"/>
        </w:rPr>
      </w:pPr>
      <w:r w:rsidRPr="00715D0A">
        <w:rPr>
          <w:rFonts w:ascii="Times New Roman" w:hAnsi="Times New Roman"/>
          <w:sz w:val="24"/>
          <w:szCs w:val="24"/>
        </w:rPr>
        <w:t xml:space="preserve">- </w:t>
      </w:r>
      <w:proofErr w:type="spellStart"/>
      <w:proofErr w:type="gramStart"/>
      <w:r w:rsidR="00DE698A" w:rsidRPr="00715D0A">
        <w:rPr>
          <w:rFonts w:ascii="Times New Roman" w:hAnsi="Times New Roman"/>
          <w:sz w:val="24"/>
          <w:szCs w:val="24"/>
        </w:rPr>
        <w:t>instalaţii</w:t>
      </w:r>
      <w:proofErr w:type="spellEnd"/>
      <w:proofErr w:type="gramEnd"/>
      <w:r w:rsidR="00DE698A" w:rsidRPr="00715D0A">
        <w:rPr>
          <w:rFonts w:ascii="Times New Roman" w:hAnsi="Times New Roman"/>
          <w:sz w:val="24"/>
          <w:szCs w:val="24"/>
        </w:rPr>
        <w:t xml:space="preserve"> </w:t>
      </w:r>
      <w:proofErr w:type="spellStart"/>
      <w:r w:rsidR="00DE698A" w:rsidRPr="00715D0A">
        <w:rPr>
          <w:rFonts w:ascii="Times New Roman" w:hAnsi="Times New Roman"/>
          <w:sz w:val="24"/>
          <w:szCs w:val="24"/>
        </w:rPr>
        <w:t>electrice</w:t>
      </w:r>
      <w:proofErr w:type="spellEnd"/>
      <w:r w:rsidR="00DE698A" w:rsidRPr="00715D0A">
        <w:rPr>
          <w:rFonts w:ascii="Times New Roman" w:hAnsi="Times New Roman"/>
          <w:sz w:val="24"/>
          <w:szCs w:val="24"/>
        </w:rPr>
        <w:t xml:space="preserve"> </w:t>
      </w:r>
      <w:proofErr w:type="spellStart"/>
      <w:r w:rsidR="00DE698A" w:rsidRPr="00715D0A">
        <w:rPr>
          <w:rFonts w:ascii="Times New Roman" w:hAnsi="Times New Roman"/>
          <w:sz w:val="24"/>
          <w:szCs w:val="24"/>
        </w:rPr>
        <w:t>aferente</w:t>
      </w:r>
      <w:proofErr w:type="spellEnd"/>
      <w:r w:rsidR="00DE698A" w:rsidRPr="00715D0A">
        <w:rPr>
          <w:rFonts w:ascii="Times New Roman" w:hAnsi="Times New Roman"/>
          <w:sz w:val="24"/>
          <w:szCs w:val="24"/>
        </w:rPr>
        <w:t>;</w:t>
      </w:r>
    </w:p>
    <w:p w:rsidR="00DE698A" w:rsidRPr="00715D0A" w:rsidRDefault="002034FA" w:rsidP="003B3A37">
      <w:pPr>
        <w:pStyle w:val="NoSpacing"/>
        <w:jc w:val="both"/>
        <w:rPr>
          <w:rFonts w:ascii="Times New Roman" w:hAnsi="Times New Roman"/>
          <w:sz w:val="24"/>
          <w:szCs w:val="24"/>
          <w:lang w:val="fr-FR"/>
        </w:rPr>
      </w:pPr>
      <w:r w:rsidRPr="00715D0A">
        <w:rPr>
          <w:rFonts w:ascii="Times New Roman" w:hAnsi="Times New Roman"/>
          <w:sz w:val="24"/>
          <w:szCs w:val="24"/>
          <w:lang w:val="fr-FR"/>
        </w:rPr>
        <w:t xml:space="preserve">- </w:t>
      </w:r>
      <w:proofErr w:type="spellStart"/>
      <w:r w:rsidR="00DE698A" w:rsidRPr="00715D0A">
        <w:rPr>
          <w:rFonts w:ascii="Times New Roman" w:hAnsi="Times New Roman"/>
          <w:sz w:val="24"/>
          <w:szCs w:val="24"/>
          <w:lang w:val="fr-FR"/>
        </w:rPr>
        <w:t>iluminare</w:t>
      </w:r>
      <w:proofErr w:type="spellEnd"/>
      <w:r w:rsidR="00DE698A" w:rsidRPr="00715D0A">
        <w:rPr>
          <w:rFonts w:ascii="Times New Roman" w:hAnsi="Times New Roman"/>
          <w:sz w:val="24"/>
          <w:szCs w:val="24"/>
          <w:lang w:val="fr-FR"/>
        </w:rPr>
        <w:t xml:space="preserve"> </w:t>
      </w:r>
      <w:proofErr w:type="spellStart"/>
      <w:r w:rsidR="00DE698A" w:rsidRPr="00715D0A">
        <w:rPr>
          <w:rFonts w:ascii="Times New Roman" w:hAnsi="Times New Roman"/>
          <w:sz w:val="24"/>
          <w:szCs w:val="24"/>
          <w:lang w:val="fr-FR"/>
        </w:rPr>
        <w:t>interioră</w:t>
      </w:r>
      <w:proofErr w:type="spellEnd"/>
      <w:r w:rsidR="00DE698A" w:rsidRPr="00715D0A">
        <w:rPr>
          <w:rFonts w:ascii="Times New Roman" w:hAnsi="Times New Roman"/>
          <w:sz w:val="24"/>
          <w:szCs w:val="24"/>
          <w:lang w:val="fr-FR"/>
        </w:rPr>
        <w:t xml:space="preserve"> si </w:t>
      </w:r>
      <w:proofErr w:type="spellStart"/>
      <w:r w:rsidR="00DE698A" w:rsidRPr="00715D0A">
        <w:rPr>
          <w:rFonts w:ascii="Times New Roman" w:hAnsi="Times New Roman"/>
          <w:sz w:val="24"/>
          <w:szCs w:val="24"/>
          <w:lang w:val="fr-FR"/>
        </w:rPr>
        <w:t>exterior</w:t>
      </w:r>
      <w:proofErr w:type="spellEnd"/>
      <w:r w:rsidR="00DE698A" w:rsidRPr="00715D0A">
        <w:rPr>
          <w:rFonts w:ascii="Times New Roman" w:hAnsi="Times New Roman"/>
          <w:sz w:val="24"/>
          <w:szCs w:val="24"/>
          <w:lang w:val="fr-FR"/>
        </w:rPr>
        <w:t>;</w:t>
      </w:r>
    </w:p>
    <w:p w:rsidR="00DE698A" w:rsidRPr="00715D0A" w:rsidRDefault="002034FA" w:rsidP="003B3A37">
      <w:pPr>
        <w:pStyle w:val="NoSpacing"/>
        <w:jc w:val="both"/>
        <w:rPr>
          <w:rFonts w:ascii="Times New Roman" w:hAnsi="Times New Roman"/>
          <w:sz w:val="24"/>
          <w:szCs w:val="24"/>
          <w:lang w:val="fr-FR"/>
        </w:rPr>
      </w:pPr>
      <w:r w:rsidRPr="00715D0A">
        <w:rPr>
          <w:rFonts w:ascii="Times New Roman" w:hAnsi="Times New Roman"/>
          <w:sz w:val="24"/>
          <w:szCs w:val="24"/>
          <w:lang w:val="fr-FR"/>
        </w:rPr>
        <w:lastRenderedPageBreak/>
        <w:t xml:space="preserve">- </w:t>
      </w:r>
      <w:proofErr w:type="spellStart"/>
      <w:r w:rsidR="00DE698A" w:rsidRPr="00715D0A">
        <w:rPr>
          <w:rFonts w:ascii="Times New Roman" w:hAnsi="Times New Roman"/>
          <w:sz w:val="24"/>
          <w:szCs w:val="24"/>
          <w:lang w:val="fr-FR"/>
        </w:rPr>
        <w:t>instalaţiile</w:t>
      </w:r>
      <w:proofErr w:type="spellEnd"/>
      <w:r w:rsidR="00DE698A" w:rsidRPr="00715D0A">
        <w:rPr>
          <w:rFonts w:ascii="Times New Roman" w:hAnsi="Times New Roman"/>
          <w:sz w:val="24"/>
          <w:szCs w:val="24"/>
          <w:lang w:val="fr-FR"/>
        </w:rPr>
        <w:t xml:space="preserve"> </w:t>
      </w:r>
      <w:proofErr w:type="spellStart"/>
      <w:r w:rsidR="00DE698A" w:rsidRPr="00715D0A">
        <w:rPr>
          <w:rFonts w:ascii="Times New Roman" w:hAnsi="Times New Roman"/>
          <w:sz w:val="24"/>
          <w:szCs w:val="24"/>
          <w:lang w:val="fr-FR"/>
        </w:rPr>
        <w:t>tehnologice</w:t>
      </w:r>
      <w:proofErr w:type="spellEnd"/>
      <w:r w:rsidR="00DE698A" w:rsidRPr="00715D0A">
        <w:rPr>
          <w:rFonts w:ascii="Times New Roman" w:hAnsi="Times New Roman"/>
          <w:sz w:val="24"/>
          <w:szCs w:val="24"/>
          <w:lang w:val="fr-FR"/>
        </w:rPr>
        <w:t xml:space="preserve"> </w:t>
      </w:r>
      <w:proofErr w:type="spellStart"/>
      <w:r w:rsidR="00DE698A" w:rsidRPr="00715D0A">
        <w:rPr>
          <w:rFonts w:ascii="Times New Roman" w:hAnsi="Times New Roman"/>
          <w:sz w:val="24"/>
          <w:szCs w:val="24"/>
          <w:lang w:val="fr-FR"/>
        </w:rPr>
        <w:t>aferente</w:t>
      </w:r>
      <w:proofErr w:type="spellEnd"/>
      <w:r w:rsidR="00DE698A" w:rsidRPr="00715D0A">
        <w:rPr>
          <w:rFonts w:ascii="Times New Roman" w:hAnsi="Times New Roman"/>
          <w:sz w:val="24"/>
          <w:szCs w:val="24"/>
          <w:lang w:val="fr-FR"/>
        </w:rPr>
        <w:t>.</w:t>
      </w:r>
    </w:p>
    <w:p w:rsidR="00715D0A" w:rsidRPr="00BA0CFF" w:rsidRDefault="00715D0A" w:rsidP="00715D0A">
      <w:pPr>
        <w:pStyle w:val="NoSpacing"/>
        <w:jc w:val="both"/>
        <w:rPr>
          <w:rFonts w:ascii="Times New Roman" w:hAnsi="Times New Roman"/>
          <w:color w:val="000000"/>
          <w:sz w:val="24"/>
          <w:szCs w:val="24"/>
          <w:lang w:val="ro-RO"/>
        </w:rPr>
      </w:pPr>
      <w:r w:rsidRPr="00BA0CFF">
        <w:rPr>
          <w:rFonts w:ascii="Times New Roman" w:hAnsi="Times New Roman"/>
          <w:b/>
          <w:color w:val="000000"/>
          <w:sz w:val="24"/>
          <w:szCs w:val="24"/>
          <w:lang w:val="ro-RO"/>
        </w:rPr>
        <w:t xml:space="preserve">c) </w:t>
      </w:r>
      <w:r w:rsidRPr="00BA0CFF">
        <w:rPr>
          <w:rFonts w:ascii="Times New Roman" w:hAnsi="Times New Roman"/>
          <w:color w:val="000000"/>
          <w:sz w:val="24"/>
          <w:szCs w:val="24"/>
          <w:lang w:val="ro-RO"/>
        </w:rPr>
        <w:t>cumularea cu alte proiecte -  nu este cazul;</w:t>
      </w:r>
    </w:p>
    <w:p w:rsidR="00715D0A" w:rsidRPr="00750083" w:rsidRDefault="00715D0A" w:rsidP="00715D0A">
      <w:pPr>
        <w:pStyle w:val="NoSpacing"/>
        <w:jc w:val="both"/>
        <w:rPr>
          <w:rFonts w:ascii="Times New Roman" w:hAnsi="Times New Roman"/>
          <w:color w:val="000000"/>
          <w:sz w:val="24"/>
          <w:szCs w:val="24"/>
          <w:lang w:val="ro-RO"/>
        </w:rPr>
      </w:pPr>
      <w:r w:rsidRPr="00750083">
        <w:rPr>
          <w:rFonts w:ascii="Times New Roman" w:hAnsi="Times New Roman"/>
          <w:b/>
          <w:color w:val="000000"/>
          <w:sz w:val="24"/>
          <w:szCs w:val="24"/>
          <w:lang w:val="ro-RO"/>
        </w:rPr>
        <w:t>d)</w:t>
      </w:r>
      <w:r w:rsidRPr="00750083">
        <w:rPr>
          <w:rFonts w:ascii="Times New Roman" w:hAnsi="Times New Roman"/>
          <w:color w:val="000000"/>
          <w:sz w:val="24"/>
          <w:szCs w:val="24"/>
          <w:lang w:val="ro-RO"/>
        </w:rPr>
        <w:t xml:space="preserve"> utilizarea resurselor naturale -  nu este cazul; </w:t>
      </w:r>
      <w:r w:rsidRPr="00750083">
        <w:rPr>
          <w:rFonts w:ascii="Times New Roman" w:eastAsia="Arial" w:hAnsi="Times New Roman"/>
          <w:color w:val="000000"/>
          <w:sz w:val="24"/>
          <w:szCs w:val="24"/>
          <w:lang w:val="ro-RO" w:eastAsia="ro-RO"/>
        </w:rPr>
        <w:t>pentru organizarea de şantier, constructorul  îşi va asigura cele necesare.</w:t>
      </w:r>
    </w:p>
    <w:p w:rsidR="00715D0A" w:rsidRPr="003C12E5" w:rsidRDefault="00715D0A" w:rsidP="00715D0A">
      <w:pPr>
        <w:pStyle w:val="NoSpacing"/>
        <w:jc w:val="both"/>
        <w:rPr>
          <w:rStyle w:val="sttlitera"/>
          <w:rFonts w:ascii="Times New Roman" w:hAnsi="Times New Roman"/>
          <w:color w:val="000000"/>
          <w:lang w:val="ro-RO"/>
        </w:rPr>
      </w:pPr>
      <w:r w:rsidRPr="00750083">
        <w:rPr>
          <w:rFonts w:ascii="Times New Roman" w:hAnsi="Times New Roman"/>
          <w:b/>
          <w:color w:val="000000"/>
          <w:sz w:val="24"/>
          <w:szCs w:val="24"/>
          <w:lang w:val="ro-RO"/>
        </w:rPr>
        <w:t>e)</w:t>
      </w:r>
      <w:r w:rsidRPr="00750083">
        <w:rPr>
          <w:rFonts w:ascii="Times New Roman" w:hAnsi="Times New Roman"/>
          <w:color w:val="000000"/>
          <w:sz w:val="24"/>
          <w:szCs w:val="24"/>
          <w:lang w:val="ro-RO"/>
        </w:rPr>
        <w:t xml:space="preserve"> producţia de deşeuri - redusă atât pe perioada construcţiei cât şi pe perioada de funcţionare. Deşeurile sunt în cea mai mare parte din categoria celor inerte şi pot fi utilizate ca material de umplutură. </w:t>
      </w:r>
      <w:r w:rsidRPr="00750083">
        <w:rPr>
          <w:rStyle w:val="sttlitera"/>
          <w:rFonts w:ascii="Times New Roman" w:hAnsi="Times New Roman"/>
          <w:color w:val="000000"/>
          <w:sz w:val="24"/>
          <w:szCs w:val="24"/>
          <w:lang w:val="ro-RO"/>
        </w:rPr>
        <w:t>Deşeurile reciclabile, colectate pe categorii, conform prevederilor legale, se</w:t>
      </w:r>
      <w:r w:rsidRPr="003C12E5">
        <w:rPr>
          <w:rStyle w:val="sttlitera"/>
          <w:rFonts w:ascii="Times New Roman" w:hAnsi="Times New Roman"/>
          <w:color w:val="000000"/>
          <w:lang w:val="ro-RO"/>
        </w:rPr>
        <w:t xml:space="preserve"> vor valorifica către firme specializate în colectare/reciclare. Deşeurile menajere se vor colecta şi preda la operatorii locali de salubritate autorizaţi;</w:t>
      </w:r>
    </w:p>
    <w:p w:rsidR="00715D0A" w:rsidRPr="00750083" w:rsidRDefault="00715D0A" w:rsidP="00715D0A">
      <w:pPr>
        <w:pStyle w:val="NoSpacing"/>
        <w:jc w:val="both"/>
        <w:rPr>
          <w:rFonts w:ascii="Times New Roman" w:hAnsi="Times New Roman"/>
          <w:color w:val="000000"/>
          <w:sz w:val="24"/>
          <w:szCs w:val="24"/>
          <w:lang w:val="ro-RO"/>
        </w:rPr>
      </w:pPr>
      <w:r w:rsidRPr="00750083">
        <w:rPr>
          <w:rFonts w:ascii="Times New Roman" w:hAnsi="Times New Roman"/>
          <w:b/>
          <w:color w:val="000000"/>
          <w:sz w:val="24"/>
          <w:szCs w:val="24"/>
          <w:lang w:val="ro-RO"/>
        </w:rPr>
        <w:t xml:space="preserve">f) </w:t>
      </w:r>
      <w:r w:rsidRPr="00750083">
        <w:rPr>
          <w:rFonts w:ascii="Times New Roman" w:hAnsi="Times New Roman"/>
          <w:color w:val="000000"/>
          <w:sz w:val="24"/>
          <w:szCs w:val="24"/>
          <w:lang w:val="ro-RO"/>
        </w:rPr>
        <w:t>emisiile poluante, inclusiv zgomotul şi alte surse de disconfort - emisii reduse (praf şi gaze de eşapament de la motoare) punctiform, la nivelul fronturilor de lucru, pe perioada execuţiei şi accidental în timpul perioadei de operare, în cazul lucrărilor de intervenţie.</w:t>
      </w:r>
    </w:p>
    <w:p w:rsidR="00715D0A" w:rsidRPr="00750083" w:rsidRDefault="00715D0A" w:rsidP="00715D0A">
      <w:pPr>
        <w:pStyle w:val="NoSpacing"/>
        <w:jc w:val="both"/>
        <w:rPr>
          <w:rFonts w:ascii="Times New Roman" w:hAnsi="Times New Roman"/>
          <w:color w:val="000000"/>
          <w:sz w:val="24"/>
          <w:szCs w:val="24"/>
          <w:lang w:val="ro-RO"/>
        </w:rPr>
      </w:pPr>
      <w:r w:rsidRPr="00750083">
        <w:rPr>
          <w:rFonts w:ascii="Times New Roman" w:hAnsi="Times New Roman"/>
          <w:b/>
          <w:color w:val="000000"/>
          <w:sz w:val="24"/>
          <w:szCs w:val="24"/>
          <w:lang w:val="ro-RO"/>
        </w:rPr>
        <w:t xml:space="preserve">g) </w:t>
      </w:r>
      <w:r w:rsidRPr="00750083">
        <w:rPr>
          <w:rFonts w:ascii="Times New Roman" w:hAnsi="Times New Roman"/>
          <w:color w:val="000000"/>
          <w:sz w:val="24"/>
          <w:szCs w:val="24"/>
          <w:lang w:val="ro-RO"/>
        </w:rPr>
        <w:t xml:space="preserve">riscul de accident, ţinându-se seama în special de substanţele şi tehnologiile utilizate - nu este cazul.  </w:t>
      </w:r>
    </w:p>
    <w:p w:rsidR="00715D0A" w:rsidRPr="00750083" w:rsidRDefault="00715D0A" w:rsidP="00715D0A">
      <w:pPr>
        <w:pStyle w:val="NoSpacing"/>
        <w:jc w:val="both"/>
        <w:rPr>
          <w:rFonts w:ascii="Times New Roman" w:hAnsi="Times New Roman"/>
          <w:b/>
          <w:color w:val="000000"/>
          <w:sz w:val="24"/>
          <w:szCs w:val="24"/>
          <w:lang w:val="ro-RO"/>
        </w:rPr>
      </w:pPr>
      <w:r w:rsidRPr="00750083">
        <w:rPr>
          <w:rFonts w:ascii="Times New Roman" w:hAnsi="Times New Roman"/>
          <w:b/>
          <w:color w:val="000000"/>
          <w:sz w:val="24"/>
          <w:szCs w:val="24"/>
          <w:lang w:val="ro-RO"/>
        </w:rPr>
        <w:t xml:space="preserve">2. Localizarea proiectului - </w:t>
      </w:r>
      <w:r w:rsidRPr="00750083">
        <w:rPr>
          <w:rFonts w:ascii="Times New Roman" w:hAnsi="Times New Roman"/>
          <w:color w:val="000000"/>
          <w:sz w:val="24"/>
          <w:szCs w:val="24"/>
          <w:lang w:val="ro-RO"/>
        </w:rPr>
        <w:t xml:space="preserve"> în  comuna </w:t>
      </w:r>
      <w:r w:rsidRPr="00750083">
        <w:rPr>
          <w:rFonts w:ascii="Times New Roman" w:hAnsi="Times New Roman"/>
          <w:color w:val="000000"/>
          <w:sz w:val="24"/>
          <w:szCs w:val="24"/>
          <w:lang w:val="fr-FR"/>
        </w:rPr>
        <w:t xml:space="preserve"> </w:t>
      </w:r>
      <w:r>
        <w:rPr>
          <w:rStyle w:val="sttpar"/>
          <w:rFonts w:ascii="Times New Roman" w:hAnsi="Times New Roman"/>
          <w:color w:val="000000"/>
          <w:sz w:val="24"/>
          <w:szCs w:val="24"/>
          <w:lang w:val="ro-RO"/>
        </w:rPr>
        <w:t>Dărmăneşti,</w:t>
      </w:r>
      <w:r w:rsidRPr="00750083">
        <w:rPr>
          <w:rStyle w:val="sttpar"/>
          <w:rFonts w:ascii="Times New Roman" w:hAnsi="Times New Roman"/>
          <w:color w:val="000000"/>
          <w:sz w:val="24"/>
          <w:szCs w:val="24"/>
          <w:lang w:val="ro-RO"/>
        </w:rPr>
        <w:t xml:space="preserve"> judeţul Suceava</w:t>
      </w:r>
      <w:r w:rsidR="00A05EC8">
        <w:rPr>
          <w:rStyle w:val="sttpar"/>
          <w:rFonts w:ascii="Times New Roman" w:hAnsi="Times New Roman"/>
          <w:color w:val="000000"/>
          <w:sz w:val="24"/>
          <w:szCs w:val="24"/>
          <w:lang w:val="ro-RO"/>
        </w:rPr>
        <w:t>.</w:t>
      </w:r>
      <w:r w:rsidRPr="00750083">
        <w:rPr>
          <w:rFonts w:ascii="Times New Roman" w:hAnsi="Times New Roman"/>
          <w:color w:val="000000"/>
          <w:sz w:val="24"/>
          <w:szCs w:val="24"/>
          <w:lang w:val="ro-RO"/>
        </w:rPr>
        <w:t xml:space="preserve">   </w:t>
      </w:r>
    </w:p>
    <w:p w:rsidR="00715D0A" w:rsidRPr="00750083" w:rsidRDefault="00715D0A" w:rsidP="00715D0A">
      <w:pPr>
        <w:pStyle w:val="NoSpacing"/>
        <w:jc w:val="both"/>
        <w:rPr>
          <w:rFonts w:ascii="Times New Roman" w:hAnsi="Times New Roman"/>
          <w:color w:val="000000"/>
          <w:sz w:val="24"/>
          <w:szCs w:val="24"/>
          <w:lang w:val="ro-RO"/>
        </w:rPr>
      </w:pPr>
      <w:r w:rsidRPr="00750083">
        <w:rPr>
          <w:rFonts w:ascii="Times New Roman" w:hAnsi="Times New Roman"/>
          <w:b/>
          <w:color w:val="000000"/>
          <w:sz w:val="24"/>
          <w:szCs w:val="24"/>
          <w:lang w:val="ro-RO"/>
        </w:rPr>
        <w:t>a)</w:t>
      </w:r>
      <w:r w:rsidRPr="00750083">
        <w:rPr>
          <w:rFonts w:ascii="Times New Roman" w:hAnsi="Times New Roman"/>
          <w:color w:val="000000"/>
          <w:sz w:val="24"/>
          <w:szCs w:val="24"/>
          <w:lang w:val="ro-RO"/>
        </w:rPr>
        <w:t xml:space="preserve"> utilizarea existentă a terenului </w:t>
      </w:r>
      <w:r>
        <w:rPr>
          <w:rFonts w:ascii="Times New Roman" w:hAnsi="Times New Roman"/>
          <w:color w:val="000000"/>
          <w:sz w:val="24"/>
          <w:szCs w:val="24"/>
          <w:lang w:val="ro-RO"/>
        </w:rPr>
        <w:t xml:space="preserve"> -  curţi-construcţii, zonă industrială şi depozitare</w:t>
      </w:r>
    </w:p>
    <w:p w:rsidR="00715D0A" w:rsidRPr="00750083" w:rsidRDefault="00715D0A" w:rsidP="00715D0A">
      <w:pPr>
        <w:pStyle w:val="NoSpacing"/>
        <w:jc w:val="both"/>
        <w:rPr>
          <w:rFonts w:ascii="Times New Roman" w:hAnsi="Times New Roman"/>
          <w:color w:val="000000"/>
          <w:sz w:val="24"/>
          <w:szCs w:val="24"/>
          <w:lang w:val="ro-RO"/>
        </w:rPr>
      </w:pPr>
      <w:r w:rsidRPr="00750083">
        <w:rPr>
          <w:rFonts w:ascii="Times New Roman" w:hAnsi="Times New Roman"/>
          <w:b/>
          <w:color w:val="000000"/>
          <w:sz w:val="24"/>
          <w:szCs w:val="24"/>
          <w:lang w:val="ro-RO"/>
        </w:rPr>
        <w:t>b)</w:t>
      </w:r>
      <w:r w:rsidRPr="00750083">
        <w:rPr>
          <w:rFonts w:ascii="Times New Roman" w:hAnsi="Times New Roman"/>
          <w:color w:val="000000"/>
          <w:sz w:val="24"/>
          <w:szCs w:val="24"/>
          <w:lang w:val="ro-RO"/>
        </w:rPr>
        <w:t xml:space="preserve"> relativa abundenţă a resurselor naturale din zonă, calitatea şi capacitatea regenerativă a acestora - nu este cazul;</w:t>
      </w:r>
    </w:p>
    <w:p w:rsidR="00715D0A" w:rsidRPr="00750083" w:rsidRDefault="00715D0A" w:rsidP="00715D0A">
      <w:pPr>
        <w:pStyle w:val="NoSpacing"/>
        <w:jc w:val="both"/>
        <w:rPr>
          <w:rFonts w:ascii="Times New Roman" w:hAnsi="Times New Roman"/>
          <w:color w:val="000000"/>
          <w:sz w:val="24"/>
          <w:szCs w:val="24"/>
          <w:lang w:val="ro-RO"/>
        </w:rPr>
      </w:pPr>
      <w:r w:rsidRPr="00750083">
        <w:rPr>
          <w:rFonts w:ascii="Times New Roman" w:hAnsi="Times New Roman"/>
          <w:b/>
          <w:color w:val="000000"/>
          <w:sz w:val="24"/>
          <w:szCs w:val="24"/>
          <w:lang w:val="ro-RO"/>
        </w:rPr>
        <w:t>c)</w:t>
      </w:r>
      <w:r w:rsidRPr="00750083">
        <w:rPr>
          <w:rFonts w:ascii="Times New Roman" w:hAnsi="Times New Roman"/>
          <w:color w:val="000000"/>
          <w:sz w:val="24"/>
          <w:szCs w:val="24"/>
          <w:lang w:val="ro-RO"/>
        </w:rPr>
        <w:t xml:space="preserve">  capacitatea de absorbţie a mediului cu atenţie deosebită pentru:</w:t>
      </w:r>
    </w:p>
    <w:p w:rsidR="00715D0A" w:rsidRPr="00750083" w:rsidRDefault="00715D0A" w:rsidP="00715D0A">
      <w:pPr>
        <w:pStyle w:val="NoSpacing"/>
        <w:jc w:val="both"/>
        <w:rPr>
          <w:rFonts w:ascii="Times New Roman" w:hAnsi="Times New Roman"/>
          <w:color w:val="000000"/>
          <w:sz w:val="24"/>
          <w:szCs w:val="24"/>
          <w:lang w:val="ro-RO"/>
        </w:rPr>
      </w:pPr>
      <w:r w:rsidRPr="00750083">
        <w:rPr>
          <w:rFonts w:ascii="Times New Roman" w:hAnsi="Times New Roman"/>
          <w:color w:val="000000"/>
          <w:sz w:val="24"/>
          <w:szCs w:val="24"/>
          <w:lang w:val="ro-RO"/>
        </w:rPr>
        <w:t xml:space="preserve">      - zone umede- nu este cazul;</w:t>
      </w:r>
    </w:p>
    <w:p w:rsidR="00715D0A" w:rsidRPr="00750083" w:rsidRDefault="00715D0A" w:rsidP="00715D0A">
      <w:pPr>
        <w:pStyle w:val="NoSpacing"/>
        <w:jc w:val="both"/>
        <w:rPr>
          <w:rFonts w:ascii="Times New Roman" w:hAnsi="Times New Roman"/>
          <w:color w:val="000000"/>
          <w:sz w:val="24"/>
          <w:szCs w:val="24"/>
          <w:lang w:val="ro-RO"/>
        </w:rPr>
      </w:pPr>
      <w:r>
        <w:rPr>
          <w:rFonts w:ascii="Times New Roman" w:hAnsi="Times New Roman"/>
          <w:color w:val="000000"/>
          <w:sz w:val="24"/>
          <w:szCs w:val="24"/>
          <w:lang w:val="ro-RO"/>
        </w:rPr>
        <w:t xml:space="preserve">      </w:t>
      </w:r>
      <w:r w:rsidRPr="00750083">
        <w:rPr>
          <w:rFonts w:ascii="Times New Roman" w:hAnsi="Times New Roman"/>
          <w:color w:val="000000"/>
          <w:sz w:val="24"/>
          <w:szCs w:val="24"/>
          <w:lang w:val="ro-RO"/>
        </w:rPr>
        <w:t>- zone costiere- nu este cazul;</w:t>
      </w:r>
    </w:p>
    <w:p w:rsidR="00715D0A" w:rsidRPr="00750083" w:rsidRDefault="00715D0A" w:rsidP="00715D0A">
      <w:pPr>
        <w:pStyle w:val="NoSpacing"/>
        <w:jc w:val="both"/>
        <w:rPr>
          <w:rFonts w:ascii="Times New Roman" w:hAnsi="Times New Roman"/>
          <w:color w:val="000000"/>
          <w:sz w:val="24"/>
          <w:szCs w:val="24"/>
          <w:lang w:val="ro-RO"/>
        </w:rPr>
      </w:pPr>
      <w:r>
        <w:rPr>
          <w:rFonts w:ascii="Times New Roman" w:hAnsi="Times New Roman"/>
          <w:color w:val="000000"/>
          <w:sz w:val="24"/>
          <w:szCs w:val="24"/>
          <w:lang w:val="ro-RO"/>
        </w:rPr>
        <w:t xml:space="preserve">      </w:t>
      </w:r>
      <w:r w:rsidRPr="00750083">
        <w:rPr>
          <w:rFonts w:ascii="Times New Roman" w:hAnsi="Times New Roman"/>
          <w:color w:val="000000"/>
          <w:sz w:val="24"/>
          <w:szCs w:val="24"/>
          <w:lang w:val="ro-RO"/>
        </w:rPr>
        <w:t>- zone montane şi cele împădurite- nu este cazul;</w:t>
      </w:r>
    </w:p>
    <w:p w:rsidR="00715D0A" w:rsidRPr="00750083" w:rsidRDefault="00715D0A" w:rsidP="00715D0A">
      <w:pPr>
        <w:pStyle w:val="NoSpacing"/>
        <w:jc w:val="both"/>
        <w:rPr>
          <w:rFonts w:ascii="Times New Roman" w:hAnsi="Times New Roman"/>
          <w:color w:val="000000"/>
          <w:sz w:val="24"/>
          <w:szCs w:val="24"/>
          <w:lang w:val="ro-RO"/>
        </w:rPr>
      </w:pPr>
      <w:r w:rsidRPr="00750083">
        <w:rPr>
          <w:rFonts w:ascii="Times New Roman" w:hAnsi="Times New Roman"/>
          <w:color w:val="000000"/>
          <w:sz w:val="24"/>
          <w:szCs w:val="24"/>
          <w:lang w:val="ro-RO"/>
        </w:rPr>
        <w:t xml:space="preserve">      - parcuri şi rezervaţii naturale- nu este cazul;</w:t>
      </w:r>
    </w:p>
    <w:p w:rsidR="00715D0A" w:rsidRPr="00750083" w:rsidRDefault="00715D0A" w:rsidP="00715D0A">
      <w:pPr>
        <w:pStyle w:val="NoSpacing"/>
        <w:jc w:val="both"/>
        <w:rPr>
          <w:rFonts w:ascii="Times New Roman" w:hAnsi="Times New Roman"/>
          <w:color w:val="000000"/>
          <w:sz w:val="24"/>
          <w:szCs w:val="24"/>
          <w:lang w:val="ro-RO"/>
        </w:rPr>
      </w:pPr>
      <w:r>
        <w:rPr>
          <w:rFonts w:ascii="Times New Roman" w:hAnsi="Times New Roman"/>
          <w:color w:val="000000"/>
          <w:sz w:val="24"/>
          <w:szCs w:val="24"/>
          <w:lang w:val="ro-RO"/>
        </w:rPr>
        <w:t xml:space="preserve">      </w:t>
      </w:r>
      <w:r w:rsidRPr="00750083">
        <w:rPr>
          <w:rFonts w:ascii="Times New Roman" w:hAnsi="Times New Roman"/>
          <w:color w:val="000000"/>
          <w:sz w:val="24"/>
          <w:szCs w:val="24"/>
          <w:lang w:val="ro-RO"/>
        </w:rPr>
        <w:t>- ariile clasificate sau zonele protejate prin legislaţia în vigoare, cum sunt: zone de protecţie a faunei piscicole, bazine piscicole naturale şi bazine piscicole amenajate etc.- nu este cazul;</w:t>
      </w:r>
    </w:p>
    <w:p w:rsidR="00715D0A" w:rsidRPr="00750083" w:rsidRDefault="00715D0A" w:rsidP="00715D0A">
      <w:pPr>
        <w:pStyle w:val="NoSpacing"/>
        <w:jc w:val="both"/>
        <w:rPr>
          <w:rFonts w:ascii="Times New Roman" w:hAnsi="Times New Roman"/>
          <w:color w:val="000000"/>
          <w:sz w:val="24"/>
          <w:szCs w:val="24"/>
          <w:lang w:val="ro-RO"/>
        </w:rPr>
      </w:pPr>
      <w:r>
        <w:rPr>
          <w:rFonts w:ascii="Times New Roman" w:hAnsi="Times New Roman"/>
          <w:color w:val="000000"/>
          <w:sz w:val="24"/>
          <w:szCs w:val="24"/>
          <w:lang w:val="ro-RO"/>
        </w:rPr>
        <w:t xml:space="preserve">      </w:t>
      </w:r>
      <w:r w:rsidRPr="00750083">
        <w:rPr>
          <w:rFonts w:ascii="Times New Roman" w:hAnsi="Times New Roman"/>
          <w:color w:val="000000"/>
          <w:sz w:val="24"/>
          <w:szCs w:val="24"/>
          <w:lang w:val="ro-RO"/>
        </w:rPr>
        <w:t>-  zonele de protecţie specială, mai ales cele desemnate prin OUG nr. 57/2007 privind regimul ariilor naturale protejate, conservarea habitatelor naturale, a florei şi faunei sălbatice, cu modificările şi completările ulterioare, zonele prevăzute prin Legea nr. 5/2000 privind aprobarea Planului de amenajare a teritoriului naţional-Secţiunea III-zone protejate, zonele de protecţie instituite conform prevederilor Legii apelor nr. 107/1996, cu modificările şi completările ulterioare şi HG nr. 930/2005 pentru aprobarea Normelor speciale privind caracterul şi mărimea zonelor de protecţie sanitară şi hidrogeologică - nu este cazul;</w:t>
      </w:r>
    </w:p>
    <w:p w:rsidR="00715D0A" w:rsidRPr="00750083" w:rsidRDefault="00715D0A" w:rsidP="00715D0A">
      <w:pPr>
        <w:pStyle w:val="NoSpacing"/>
        <w:jc w:val="both"/>
        <w:rPr>
          <w:rFonts w:ascii="Times New Roman" w:hAnsi="Times New Roman"/>
          <w:color w:val="000000"/>
          <w:sz w:val="24"/>
          <w:szCs w:val="24"/>
          <w:lang w:val="ro-RO"/>
        </w:rPr>
      </w:pPr>
      <w:r>
        <w:rPr>
          <w:rFonts w:ascii="Times New Roman" w:hAnsi="Times New Roman"/>
          <w:color w:val="000000"/>
          <w:sz w:val="24"/>
          <w:szCs w:val="24"/>
          <w:lang w:val="ro-RO"/>
        </w:rPr>
        <w:t xml:space="preserve">     </w:t>
      </w:r>
      <w:r w:rsidRPr="00750083">
        <w:rPr>
          <w:rFonts w:ascii="Times New Roman" w:hAnsi="Times New Roman"/>
          <w:color w:val="000000"/>
          <w:sz w:val="24"/>
          <w:szCs w:val="24"/>
          <w:lang w:val="ro-RO"/>
        </w:rPr>
        <w:t>- ariile în care standardele de calitate a mediului stabilite de legislaţie au fost deja depăşite - nu este  cazul;</w:t>
      </w:r>
    </w:p>
    <w:p w:rsidR="00715D0A" w:rsidRPr="00750083" w:rsidRDefault="00715D0A" w:rsidP="00715D0A">
      <w:pPr>
        <w:pStyle w:val="NoSpacing"/>
        <w:jc w:val="both"/>
        <w:rPr>
          <w:rFonts w:ascii="Times New Roman" w:hAnsi="Times New Roman"/>
          <w:color w:val="000000"/>
          <w:sz w:val="24"/>
          <w:szCs w:val="24"/>
          <w:lang w:val="ro-RO"/>
        </w:rPr>
      </w:pPr>
      <w:r w:rsidRPr="00750083">
        <w:rPr>
          <w:rFonts w:ascii="Times New Roman" w:hAnsi="Times New Roman"/>
          <w:color w:val="000000"/>
          <w:sz w:val="24"/>
          <w:szCs w:val="24"/>
          <w:lang w:val="ro-RO"/>
        </w:rPr>
        <w:t xml:space="preserve">      -  ariile dens populate - nu este cazul;</w:t>
      </w:r>
    </w:p>
    <w:p w:rsidR="00715D0A" w:rsidRPr="00750083" w:rsidRDefault="00715D0A" w:rsidP="00715D0A">
      <w:pPr>
        <w:pStyle w:val="NoSpacing"/>
        <w:jc w:val="both"/>
        <w:rPr>
          <w:rFonts w:ascii="Times New Roman" w:hAnsi="Times New Roman"/>
          <w:color w:val="000000"/>
          <w:sz w:val="24"/>
          <w:szCs w:val="24"/>
          <w:lang w:val="ro-RO"/>
        </w:rPr>
      </w:pPr>
      <w:r w:rsidRPr="00750083">
        <w:rPr>
          <w:rFonts w:ascii="Times New Roman" w:hAnsi="Times New Roman"/>
          <w:color w:val="000000"/>
          <w:sz w:val="24"/>
          <w:szCs w:val="24"/>
          <w:lang w:val="ro-RO"/>
        </w:rPr>
        <w:t xml:space="preserve">      -  peisajele cu semnificaţie istorică, culturală şi arheologică - nu este cazul;</w:t>
      </w:r>
    </w:p>
    <w:p w:rsidR="00715D0A" w:rsidRPr="00750083" w:rsidRDefault="00715D0A" w:rsidP="00715D0A">
      <w:pPr>
        <w:pStyle w:val="NoSpacing"/>
        <w:jc w:val="both"/>
        <w:rPr>
          <w:rStyle w:val="stpar"/>
          <w:rFonts w:ascii="Times New Roman" w:hAnsi="Times New Roman"/>
          <w:b/>
          <w:color w:val="000000"/>
          <w:sz w:val="24"/>
          <w:szCs w:val="24"/>
          <w:lang w:val="ro-RO"/>
        </w:rPr>
      </w:pPr>
      <w:r w:rsidRPr="00750083">
        <w:rPr>
          <w:rStyle w:val="stpar"/>
          <w:rFonts w:ascii="Times New Roman" w:hAnsi="Times New Roman"/>
          <w:b/>
          <w:color w:val="000000"/>
          <w:sz w:val="24"/>
          <w:szCs w:val="24"/>
          <w:lang w:val="ro-RO"/>
        </w:rPr>
        <w:t>3. Caracteristica impactului potenţial</w:t>
      </w:r>
    </w:p>
    <w:p w:rsidR="00715D0A" w:rsidRPr="003C12E5" w:rsidRDefault="00715D0A" w:rsidP="00715D0A">
      <w:pPr>
        <w:pStyle w:val="NoSpacing"/>
        <w:jc w:val="both"/>
        <w:rPr>
          <w:rStyle w:val="stpar"/>
          <w:rFonts w:ascii="Times New Roman" w:hAnsi="Times New Roman"/>
          <w:b/>
          <w:color w:val="000000"/>
          <w:lang w:val="ro-RO"/>
        </w:rPr>
      </w:pPr>
      <w:r w:rsidRPr="00750083">
        <w:rPr>
          <w:rStyle w:val="stpar"/>
          <w:rFonts w:ascii="Times New Roman" w:hAnsi="Times New Roman"/>
          <w:b/>
          <w:color w:val="000000"/>
          <w:sz w:val="24"/>
          <w:szCs w:val="24"/>
          <w:lang w:val="ro-RO"/>
        </w:rPr>
        <w:t>a)</w:t>
      </w:r>
      <w:r w:rsidRPr="00750083">
        <w:rPr>
          <w:rStyle w:val="stpar"/>
          <w:rFonts w:ascii="Times New Roman" w:hAnsi="Times New Roman"/>
          <w:color w:val="000000"/>
          <w:sz w:val="24"/>
          <w:szCs w:val="24"/>
          <w:lang w:val="ro-RO"/>
        </w:rPr>
        <w:t xml:space="preserve"> extinderea impactului - aria geografică şi numărul persoanelor afectate - aria</w:t>
      </w:r>
      <w:r w:rsidRPr="003C12E5">
        <w:rPr>
          <w:rStyle w:val="stpar"/>
          <w:rFonts w:ascii="Times New Roman" w:hAnsi="Times New Roman"/>
          <w:color w:val="000000"/>
          <w:lang w:val="ro-RO"/>
        </w:rPr>
        <w:t xml:space="preserve"> este una locală iar impactul final asupra factorilor de mediu va fi unul pozitiv.</w:t>
      </w:r>
    </w:p>
    <w:p w:rsidR="00715D0A" w:rsidRPr="003C12E5" w:rsidRDefault="00715D0A" w:rsidP="00715D0A">
      <w:pPr>
        <w:pStyle w:val="NoSpacing"/>
        <w:jc w:val="both"/>
        <w:rPr>
          <w:rStyle w:val="stpar"/>
          <w:rFonts w:ascii="Times New Roman" w:hAnsi="Times New Roman"/>
          <w:color w:val="000000"/>
          <w:lang w:val="ro-RO"/>
        </w:rPr>
      </w:pPr>
      <w:r w:rsidRPr="003C12E5">
        <w:rPr>
          <w:rStyle w:val="stpar"/>
          <w:rFonts w:ascii="Times New Roman" w:hAnsi="Times New Roman"/>
          <w:color w:val="000000"/>
          <w:lang w:val="ro-RO"/>
        </w:rPr>
        <w:t xml:space="preserve"> </w:t>
      </w:r>
      <w:r w:rsidRPr="003C12E5">
        <w:rPr>
          <w:rStyle w:val="stpar"/>
          <w:rFonts w:ascii="Times New Roman" w:hAnsi="Times New Roman"/>
          <w:b/>
          <w:color w:val="000000"/>
          <w:lang w:val="ro-RO"/>
        </w:rPr>
        <w:t xml:space="preserve">b) </w:t>
      </w:r>
      <w:r w:rsidRPr="003C12E5">
        <w:rPr>
          <w:rStyle w:val="stpar"/>
          <w:rFonts w:ascii="Times New Roman" w:hAnsi="Times New Roman"/>
          <w:color w:val="000000"/>
          <w:lang w:val="ro-RO"/>
        </w:rPr>
        <w:t>natura transfrontieră a impactului - nu este cazul</w:t>
      </w:r>
    </w:p>
    <w:p w:rsidR="00715D0A" w:rsidRPr="003C12E5" w:rsidRDefault="00715D0A" w:rsidP="00715D0A">
      <w:pPr>
        <w:pStyle w:val="NoSpacing"/>
        <w:jc w:val="both"/>
        <w:rPr>
          <w:rStyle w:val="stpar"/>
          <w:rFonts w:ascii="Times New Roman" w:hAnsi="Times New Roman"/>
          <w:color w:val="000000"/>
          <w:lang w:val="ro-RO"/>
        </w:rPr>
      </w:pPr>
      <w:r w:rsidRPr="003C12E5">
        <w:rPr>
          <w:rStyle w:val="stpar"/>
          <w:rFonts w:ascii="Times New Roman" w:hAnsi="Times New Roman"/>
          <w:color w:val="000000"/>
          <w:lang w:val="ro-RO"/>
        </w:rPr>
        <w:t xml:space="preserve"> </w:t>
      </w:r>
      <w:r w:rsidRPr="003C12E5">
        <w:rPr>
          <w:rStyle w:val="stpar"/>
          <w:rFonts w:ascii="Times New Roman" w:hAnsi="Times New Roman"/>
          <w:b/>
          <w:color w:val="000000"/>
          <w:lang w:val="ro-RO"/>
        </w:rPr>
        <w:t xml:space="preserve">c) </w:t>
      </w:r>
      <w:r w:rsidRPr="003C12E5">
        <w:rPr>
          <w:rStyle w:val="stpar"/>
          <w:rFonts w:ascii="Times New Roman" w:hAnsi="Times New Roman"/>
          <w:color w:val="000000"/>
          <w:lang w:val="ro-RO"/>
        </w:rPr>
        <w:t xml:space="preserve">mărimea şi complexitatea impactului - în perioada de execuţie a proiectului impactul asupra factorilor de mediu va fi redus, sursele de poluare fiind lucrările de  construire, utilajele, mijloacele de transport şi organizarea de şantier. </w:t>
      </w:r>
    </w:p>
    <w:p w:rsidR="00715D0A" w:rsidRPr="003C12E5" w:rsidRDefault="00715D0A" w:rsidP="00715D0A">
      <w:pPr>
        <w:pStyle w:val="NoSpacing"/>
        <w:jc w:val="both"/>
        <w:rPr>
          <w:rStyle w:val="stpar"/>
          <w:rFonts w:ascii="Times New Roman" w:hAnsi="Times New Roman"/>
          <w:color w:val="000000"/>
          <w:lang w:val="ro-RO"/>
        </w:rPr>
      </w:pPr>
      <w:r w:rsidRPr="003C12E5">
        <w:rPr>
          <w:rStyle w:val="stpar"/>
          <w:rFonts w:ascii="Times New Roman" w:hAnsi="Times New Roman"/>
          <w:color w:val="000000"/>
          <w:lang w:val="ro-RO"/>
        </w:rPr>
        <w:t xml:space="preserve"> </w:t>
      </w:r>
      <w:r w:rsidRPr="003C12E5">
        <w:rPr>
          <w:rStyle w:val="stpar"/>
          <w:rFonts w:ascii="Times New Roman" w:hAnsi="Times New Roman"/>
          <w:b/>
          <w:color w:val="000000"/>
          <w:lang w:val="ro-RO"/>
        </w:rPr>
        <w:t>d)</w:t>
      </w:r>
      <w:r w:rsidRPr="003C12E5">
        <w:rPr>
          <w:rStyle w:val="stpar"/>
          <w:rFonts w:ascii="Times New Roman" w:hAnsi="Times New Roman"/>
          <w:color w:val="000000"/>
          <w:lang w:val="ro-RO"/>
        </w:rPr>
        <w:t xml:space="preserve"> probabilitatea impactului - redusă, ţinând cont de cele de mai sus.</w:t>
      </w:r>
    </w:p>
    <w:p w:rsidR="00A05EC8" w:rsidRPr="00ED662A" w:rsidRDefault="00715D0A" w:rsidP="00717987">
      <w:pPr>
        <w:pStyle w:val="NoSpacing"/>
        <w:jc w:val="both"/>
        <w:rPr>
          <w:rFonts w:ascii="Times New Roman" w:hAnsi="Times New Roman"/>
          <w:color w:val="000000"/>
          <w:lang w:val="ro-RO"/>
        </w:rPr>
      </w:pPr>
      <w:r w:rsidRPr="003C12E5">
        <w:rPr>
          <w:rStyle w:val="stpar"/>
          <w:rFonts w:ascii="Times New Roman" w:hAnsi="Times New Roman"/>
          <w:color w:val="000000"/>
          <w:lang w:val="ro-RO"/>
        </w:rPr>
        <w:t xml:space="preserve"> </w:t>
      </w:r>
      <w:r w:rsidRPr="003C12E5">
        <w:rPr>
          <w:rStyle w:val="stpar"/>
          <w:rFonts w:ascii="Times New Roman" w:hAnsi="Times New Roman"/>
          <w:b/>
          <w:color w:val="000000"/>
          <w:lang w:val="ro-RO"/>
        </w:rPr>
        <w:t xml:space="preserve">e) </w:t>
      </w:r>
      <w:r w:rsidRPr="003C12E5">
        <w:rPr>
          <w:rStyle w:val="stpar"/>
          <w:rFonts w:ascii="Times New Roman" w:hAnsi="Times New Roman"/>
          <w:color w:val="000000"/>
          <w:lang w:val="ro-RO"/>
        </w:rPr>
        <w:t>durata, frecvenţa şi reversibilitatea impactului - perioada de execuţie va fi de 12 luni, iar poluanţii se vor manifesta pe tronsoane ale lucrărilor, pe perioade reduse de timp. Pe măsura realizării lucrărilor calitatea factorilor de mediu eventual afectaţi va reveni la parametrii iniţiali.</w:t>
      </w:r>
    </w:p>
    <w:p w:rsidR="00BF0878" w:rsidRPr="00A05EC8" w:rsidRDefault="00FA2BD1" w:rsidP="00FA2BD1">
      <w:pPr>
        <w:pStyle w:val="NoSpacing"/>
        <w:rPr>
          <w:rFonts w:ascii="Times New Roman" w:hAnsi="Times New Roman"/>
          <w:sz w:val="24"/>
          <w:szCs w:val="24"/>
        </w:rPr>
      </w:pPr>
      <w:proofErr w:type="spellStart"/>
      <w:r w:rsidRPr="00A05EC8">
        <w:rPr>
          <w:rFonts w:ascii="Times New Roman" w:hAnsi="Times New Roman"/>
          <w:sz w:val="24"/>
          <w:szCs w:val="24"/>
        </w:rPr>
        <w:t>C</w:t>
      </w:r>
      <w:r w:rsidR="00BF0878" w:rsidRPr="00A05EC8">
        <w:rPr>
          <w:rFonts w:ascii="Times New Roman" w:hAnsi="Times New Roman"/>
          <w:sz w:val="24"/>
          <w:szCs w:val="24"/>
        </w:rPr>
        <w:t>ondiţiile</w:t>
      </w:r>
      <w:proofErr w:type="spellEnd"/>
      <w:r w:rsidR="00BF0878" w:rsidRPr="00A05EC8">
        <w:rPr>
          <w:rFonts w:ascii="Times New Roman" w:hAnsi="Times New Roman"/>
          <w:sz w:val="24"/>
          <w:szCs w:val="24"/>
        </w:rPr>
        <w:t xml:space="preserve"> de </w:t>
      </w:r>
      <w:proofErr w:type="spellStart"/>
      <w:r w:rsidR="00BF0878" w:rsidRPr="00A05EC8">
        <w:rPr>
          <w:rFonts w:ascii="Times New Roman" w:hAnsi="Times New Roman"/>
          <w:sz w:val="24"/>
          <w:szCs w:val="24"/>
        </w:rPr>
        <w:t>realizare</w:t>
      </w:r>
      <w:proofErr w:type="spellEnd"/>
      <w:r w:rsidR="00BF0878" w:rsidRPr="00A05EC8">
        <w:rPr>
          <w:rFonts w:ascii="Times New Roman" w:hAnsi="Times New Roman"/>
          <w:sz w:val="24"/>
          <w:szCs w:val="24"/>
        </w:rPr>
        <w:t xml:space="preserve"> a </w:t>
      </w:r>
      <w:proofErr w:type="spellStart"/>
      <w:r w:rsidR="00BF0878" w:rsidRPr="00A05EC8">
        <w:rPr>
          <w:rFonts w:ascii="Times New Roman" w:hAnsi="Times New Roman"/>
          <w:sz w:val="24"/>
          <w:szCs w:val="24"/>
        </w:rPr>
        <w:t>proiectului</w:t>
      </w:r>
      <w:proofErr w:type="spellEnd"/>
      <w:r w:rsidR="00BF0878" w:rsidRPr="00A05EC8">
        <w:rPr>
          <w:rFonts w:ascii="Times New Roman" w:hAnsi="Times New Roman"/>
          <w:sz w:val="24"/>
          <w:szCs w:val="24"/>
        </w:rPr>
        <w:t>:</w:t>
      </w:r>
    </w:p>
    <w:p w:rsidR="00BF0878" w:rsidRPr="00A05EC8" w:rsidRDefault="00BF0878" w:rsidP="00FA2BD1">
      <w:pPr>
        <w:pStyle w:val="NoSpacing"/>
        <w:rPr>
          <w:rFonts w:ascii="Times New Roman" w:hAnsi="Times New Roman"/>
          <w:sz w:val="24"/>
          <w:szCs w:val="24"/>
        </w:rPr>
      </w:pPr>
      <w:r w:rsidRPr="00A05EC8">
        <w:rPr>
          <w:rFonts w:ascii="Times New Roman" w:hAnsi="Times New Roman"/>
          <w:sz w:val="24"/>
          <w:szCs w:val="24"/>
        </w:rPr>
        <w:t xml:space="preserve">   </w:t>
      </w:r>
      <w:r w:rsidRPr="00A05EC8">
        <w:rPr>
          <w:rStyle w:val="stlitera"/>
          <w:rFonts w:ascii="Times New Roman" w:hAnsi="Times New Roman"/>
          <w:sz w:val="24"/>
          <w:szCs w:val="24"/>
          <w:lang w:val="pt-BR"/>
        </w:rPr>
        <w:t>a</w:t>
      </w:r>
      <w:r w:rsidRPr="00A05EC8">
        <w:rPr>
          <w:rFonts w:ascii="Times New Roman" w:hAnsi="Times New Roman"/>
          <w:b/>
          <w:sz w:val="24"/>
          <w:szCs w:val="24"/>
        </w:rPr>
        <w:t>)</w:t>
      </w:r>
      <w:r w:rsidRPr="00A05EC8">
        <w:rPr>
          <w:rFonts w:ascii="Times New Roman" w:hAnsi="Times New Roman"/>
          <w:sz w:val="24"/>
          <w:szCs w:val="24"/>
        </w:rPr>
        <w:t xml:space="preserve"> </w:t>
      </w:r>
      <w:proofErr w:type="spellStart"/>
      <w:r w:rsidRPr="00A05EC8">
        <w:rPr>
          <w:rFonts w:ascii="Times New Roman" w:hAnsi="Times New Roman"/>
          <w:sz w:val="24"/>
          <w:szCs w:val="24"/>
        </w:rPr>
        <w:t>investiţia</w:t>
      </w:r>
      <w:proofErr w:type="spellEnd"/>
      <w:r w:rsidRPr="00A05EC8">
        <w:rPr>
          <w:rFonts w:ascii="Times New Roman" w:hAnsi="Times New Roman"/>
          <w:sz w:val="24"/>
          <w:szCs w:val="24"/>
        </w:rPr>
        <w:t xml:space="preserve"> se </w:t>
      </w:r>
      <w:proofErr w:type="spellStart"/>
      <w:r w:rsidRPr="00A05EC8">
        <w:rPr>
          <w:rFonts w:ascii="Times New Roman" w:hAnsi="Times New Roman"/>
          <w:sz w:val="24"/>
          <w:szCs w:val="24"/>
        </w:rPr>
        <w:t>va</w:t>
      </w:r>
      <w:proofErr w:type="spellEnd"/>
      <w:r w:rsidRPr="00A05EC8">
        <w:rPr>
          <w:rFonts w:ascii="Times New Roman" w:hAnsi="Times New Roman"/>
          <w:sz w:val="24"/>
          <w:szCs w:val="24"/>
        </w:rPr>
        <w:t xml:space="preserve"> </w:t>
      </w:r>
      <w:proofErr w:type="spellStart"/>
      <w:r w:rsidRPr="00A05EC8">
        <w:rPr>
          <w:rFonts w:ascii="Times New Roman" w:hAnsi="Times New Roman"/>
          <w:sz w:val="24"/>
          <w:szCs w:val="24"/>
        </w:rPr>
        <w:t>realiza</w:t>
      </w:r>
      <w:proofErr w:type="spellEnd"/>
      <w:r w:rsidRPr="00A05EC8">
        <w:rPr>
          <w:rFonts w:ascii="Times New Roman" w:hAnsi="Times New Roman"/>
          <w:sz w:val="24"/>
          <w:szCs w:val="24"/>
        </w:rPr>
        <w:t xml:space="preserve"> cu </w:t>
      </w:r>
      <w:proofErr w:type="spellStart"/>
      <w:r w:rsidRPr="00A05EC8">
        <w:rPr>
          <w:rFonts w:ascii="Times New Roman" w:hAnsi="Times New Roman"/>
          <w:sz w:val="24"/>
          <w:szCs w:val="24"/>
        </w:rPr>
        <w:t>respectarea</w:t>
      </w:r>
      <w:proofErr w:type="spellEnd"/>
      <w:r w:rsidRPr="00A05EC8">
        <w:rPr>
          <w:rFonts w:ascii="Times New Roman" w:hAnsi="Times New Roman"/>
          <w:sz w:val="24"/>
          <w:szCs w:val="24"/>
        </w:rPr>
        <w:t xml:space="preserve"> </w:t>
      </w:r>
      <w:proofErr w:type="spellStart"/>
      <w:r w:rsidRPr="00A05EC8">
        <w:rPr>
          <w:rFonts w:ascii="Times New Roman" w:hAnsi="Times New Roman"/>
          <w:sz w:val="24"/>
          <w:szCs w:val="24"/>
        </w:rPr>
        <w:t>documentaţiei</w:t>
      </w:r>
      <w:proofErr w:type="spellEnd"/>
      <w:r w:rsidRPr="00A05EC8">
        <w:rPr>
          <w:rFonts w:ascii="Times New Roman" w:hAnsi="Times New Roman"/>
          <w:sz w:val="24"/>
          <w:szCs w:val="24"/>
        </w:rPr>
        <w:t xml:space="preserve"> </w:t>
      </w:r>
      <w:proofErr w:type="spellStart"/>
      <w:r w:rsidRPr="00A05EC8">
        <w:rPr>
          <w:rFonts w:ascii="Times New Roman" w:hAnsi="Times New Roman"/>
          <w:sz w:val="24"/>
          <w:szCs w:val="24"/>
        </w:rPr>
        <w:t>tehnice</w:t>
      </w:r>
      <w:proofErr w:type="spellEnd"/>
      <w:r w:rsidRPr="00A05EC8">
        <w:rPr>
          <w:rFonts w:ascii="Times New Roman" w:hAnsi="Times New Roman"/>
          <w:sz w:val="24"/>
          <w:szCs w:val="24"/>
        </w:rPr>
        <w:t xml:space="preserve"> </w:t>
      </w:r>
      <w:proofErr w:type="spellStart"/>
      <w:r w:rsidRPr="00A05EC8">
        <w:rPr>
          <w:rFonts w:ascii="Times New Roman" w:hAnsi="Times New Roman"/>
          <w:sz w:val="24"/>
          <w:szCs w:val="24"/>
        </w:rPr>
        <w:t>depuse</w:t>
      </w:r>
      <w:proofErr w:type="spellEnd"/>
      <w:r w:rsidRPr="00A05EC8">
        <w:rPr>
          <w:rFonts w:ascii="Times New Roman" w:hAnsi="Times New Roman"/>
          <w:sz w:val="24"/>
          <w:szCs w:val="24"/>
        </w:rPr>
        <w:t xml:space="preserve"> </w:t>
      </w:r>
      <w:proofErr w:type="spellStart"/>
      <w:r w:rsidRPr="00A05EC8">
        <w:rPr>
          <w:rFonts w:ascii="Times New Roman" w:hAnsi="Times New Roman"/>
          <w:sz w:val="24"/>
          <w:szCs w:val="24"/>
        </w:rPr>
        <w:t>precum</w:t>
      </w:r>
      <w:proofErr w:type="spellEnd"/>
      <w:r w:rsidRPr="00A05EC8">
        <w:rPr>
          <w:rFonts w:ascii="Times New Roman" w:hAnsi="Times New Roman"/>
          <w:sz w:val="24"/>
          <w:szCs w:val="24"/>
        </w:rPr>
        <w:t xml:space="preserve"> </w:t>
      </w:r>
      <w:proofErr w:type="spellStart"/>
      <w:r w:rsidRPr="00A05EC8">
        <w:rPr>
          <w:rFonts w:ascii="Times New Roman" w:hAnsi="Times New Roman"/>
          <w:sz w:val="24"/>
          <w:szCs w:val="24"/>
        </w:rPr>
        <w:t>şi</w:t>
      </w:r>
      <w:proofErr w:type="spellEnd"/>
      <w:r w:rsidRPr="00A05EC8">
        <w:rPr>
          <w:rFonts w:ascii="Times New Roman" w:hAnsi="Times New Roman"/>
          <w:sz w:val="24"/>
          <w:szCs w:val="24"/>
        </w:rPr>
        <w:t xml:space="preserve"> a </w:t>
      </w:r>
      <w:proofErr w:type="spellStart"/>
      <w:r w:rsidRPr="00A05EC8">
        <w:rPr>
          <w:rFonts w:ascii="Times New Roman" w:hAnsi="Times New Roman"/>
          <w:sz w:val="24"/>
          <w:szCs w:val="24"/>
        </w:rPr>
        <w:t>normativelor</w:t>
      </w:r>
      <w:proofErr w:type="spellEnd"/>
      <w:r w:rsidRPr="00A05EC8">
        <w:rPr>
          <w:rFonts w:ascii="Times New Roman" w:hAnsi="Times New Roman"/>
          <w:sz w:val="24"/>
          <w:szCs w:val="24"/>
        </w:rPr>
        <w:t xml:space="preserve"> </w:t>
      </w:r>
      <w:proofErr w:type="spellStart"/>
      <w:r w:rsidRPr="00A05EC8">
        <w:rPr>
          <w:rFonts w:ascii="Times New Roman" w:hAnsi="Times New Roman"/>
          <w:sz w:val="24"/>
          <w:szCs w:val="24"/>
        </w:rPr>
        <w:t>şi</w:t>
      </w:r>
      <w:proofErr w:type="spellEnd"/>
      <w:r w:rsidRPr="00A05EC8">
        <w:rPr>
          <w:rFonts w:ascii="Times New Roman" w:hAnsi="Times New Roman"/>
          <w:sz w:val="24"/>
          <w:szCs w:val="24"/>
        </w:rPr>
        <w:t xml:space="preserve"> </w:t>
      </w:r>
      <w:proofErr w:type="spellStart"/>
      <w:r w:rsidRPr="00A05EC8">
        <w:rPr>
          <w:rFonts w:ascii="Times New Roman" w:hAnsi="Times New Roman"/>
          <w:sz w:val="24"/>
          <w:szCs w:val="24"/>
        </w:rPr>
        <w:t>prescripţiilor</w:t>
      </w:r>
      <w:proofErr w:type="spellEnd"/>
      <w:r w:rsidRPr="00A05EC8">
        <w:rPr>
          <w:rFonts w:ascii="Times New Roman" w:hAnsi="Times New Roman"/>
          <w:sz w:val="24"/>
          <w:szCs w:val="24"/>
        </w:rPr>
        <w:t xml:space="preserve"> </w:t>
      </w:r>
      <w:proofErr w:type="spellStart"/>
      <w:r w:rsidRPr="00A05EC8">
        <w:rPr>
          <w:rFonts w:ascii="Times New Roman" w:hAnsi="Times New Roman"/>
          <w:sz w:val="24"/>
          <w:szCs w:val="24"/>
        </w:rPr>
        <w:t>tehnice</w:t>
      </w:r>
      <w:proofErr w:type="spellEnd"/>
      <w:r w:rsidRPr="00A05EC8">
        <w:rPr>
          <w:rFonts w:ascii="Times New Roman" w:hAnsi="Times New Roman"/>
          <w:sz w:val="24"/>
          <w:szCs w:val="24"/>
        </w:rPr>
        <w:t xml:space="preserve"> </w:t>
      </w:r>
      <w:proofErr w:type="spellStart"/>
      <w:r w:rsidRPr="00A05EC8">
        <w:rPr>
          <w:rFonts w:ascii="Times New Roman" w:hAnsi="Times New Roman"/>
          <w:sz w:val="24"/>
          <w:szCs w:val="24"/>
        </w:rPr>
        <w:t>specifice</w:t>
      </w:r>
      <w:proofErr w:type="spellEnd"/>
      <w:r w:rsidRPr="00A05EC8">
        <w:rPr>
          <w:rFonts w:ascii="Times New Roman" w:hAnsi="Times New Roman"/>
          <w:sz w:val="24"/>
          <w:szCs w:val="24"/>
        </w:rPr>
        <w:t xml:space="preserve"> </w:t>
      </w:r>
      <w:proofErr w:type="spellStart"/>
      <w:r w:rsidRPr="00A05EC8">
        <w:rPr>
          <w:rFonts w:ascii="Times New Roman" w:hAnsi="Times New Roman"/>
          <w:sz w:val="24"/>
          <w:szCs w:val="24"/>
        </w:rPr>
        <w:t>realizării</w:t>
      </w:r>
      <w:proofErr w:type="spellEnd"/>
      <w:r w:rsidRPr="00A05EC8">
        <w:rPr>
          <w:rFonts w:ascii="Times New Roman" w:hAnsi="Times New Roman"/>
          <w:sz w:val="24"/>
          <w:szCs w:val="24"/>
        </w:rPr>
        <w:t xml:space="preserve"> </w:t>
      </w:r>
      <w:proofErr w:type="spellStart"/>
      <w:r w:rsidRPr="00A05EC8">
        <w:rPr>
          <w:rFonts w:ascii="Times New Roman" w:hAnsi="Times New Roman"/>
          <w:sz w:val="24"/>
          <w:szCs w:val="24"/>
        </w:rPr>
        <w:t>proiectului</w:t>
      </w:r>
      <w:proofErr w:type="spellEnd"/>
      <w:r w:rsidRPr="00A05EC8">
        <w:rPr>
          <w:rFonts w:ascii="Times New Roman" w:hAnsi="Times New Roman"/>
          <w:sz w:val="24"/>
          <w:szCs w:val="24"/>
        </w:rPr>
        <w:t xml:space="preserve">, a </w:t>
      </w:r>
      <w:proofErr w:type="spellStart"/>
      <w:r w:rsidRPr="00A05EC8">
        <w:rPr>
          <w:rFonts w:ascii="Times New Roman" w:hAnsi="Times New Roman"/>
          <w:sz w:val="24"/>
          <w:szCs w:val="24"/>
        </w:rPr>
        <w:t>legislaţiei</w:t>
      </w:r>
      <w:proofErr w:type="spellEnd"/>
      <w:r w:rsidRPr="00A05EC8">
        <w:rPr>
          <w:rFonts w:ascii="Times New Roman" w:hAnsi="Times New Roman"/>
          <w:sz w:val="24"/>
          <w:szCs w:val="24"/>
        </w:rPr>
        <w:t xml:space="preserve"> de </w:t>
      </w:r>
      <w:proofErr w:type="spellStart"/>
      <w:r w:rsidRPr="00A05EC8">
        <w:rPr>
          <w:rFonts w:ascii="Times New Roman" w:hAnsi="Times New Roman"/>
          <w:sz w:val="24"/>
          <w:szCs w:val="24"/>
        </w:rPr>
        <w:t>mediu</w:t>
      </w:r>
      <w:proofErr w:type="spellEnd"/>
      <w:r w:rsidRPr="00A05EC8">
        <w:rPr>
          <w:rFonts w:ascii="Times New Roman" w:hAnsi="Times New Roman"/>
          <w:sz w:val="24"/>
          <w:szCs w:val="24"/>
        </w:rPr>
        <w:t xml:space="preserve"> </w:t>
      </w:r>
      <w:proofErr w:type="spellStart"/>
      <w:r w:rsidRPr="00A05EC8">
        <w:rPr>
          <w:rFonts w:ascii="Times New Roman" w:hAnsi="Times New Roman"/>
          <w:sz w:val="24"/>
          <w:szCs w:val="24"/>
        </w:rPr>
        <w:t>în</w:t>
      </w:r>
      <w:proofErr w:type="spellEnd"/>
      <w:r w:rsidRPr="00A05EC8">
        <w:rPr>
          <w:rFonts w:ascii="Times New Roman" w:hAnsi="Times New Roman"/>
          <w:sz w:val="24"/>
          <w:szCs w:val="24"/>
        </w:rPr>
        <w:t xml:space="preserve"> </w:t>
      </w:r>
      <w:proofErr w:type="spellStart"/>
      <w:r w:rsidRPr="00A05EC8">
        <w:rPr>
          <w:rFonts w:ascii="Times New Roman" w:hAnsi="Times New Roman"/>
          <w:sz w:val="24"/>
          <w:szCs w:val="24"/>
        </w:rPr>
        <w:lastRenderedPageBreak/>
        <w:t>vigoare</w:t>
      </w:r>
      <w:proofErr w:type="spellEnd"/>
      <w:r w:rsidRPr="00A05EC8">
        <w:rPr>
          <w:rFonts w:ascii="Times New Roman" w:hAnsi="Times New Roman"/>
          <w:sz w:val="24"/>
          <w:szCs w:val="24"/>
        </w:rPr>
        <w:t xml:space="preserve"> </w:t>
      </w:r>
      <w:proofErr w:type="spellStart"/>
      <w:r w:rsidRPr="00A05EC8">
        <w:rPr>
          <w:rFonts w:ascii="Times New Roman" w:hAnsi="Times New Roman"/>
          <w:sz w:val="24"/>
          <w:szCs w:val="24"/>
        </w:rPr>
        <w:t>şi</w:t>
      </w:r>
      <w:proofErr w:type="spellEnd"/>
      <w:r w:rsidRPr="00A05EC8">
        <w:rPr>
          <w:rFonts w:ascii="Times New Roman" w:hAnsi="Times New Roman"/>
          <w:sz w:val="24"/>
          <w:szCs w:val="24"/>
        </w:rPr>
        <w:t xml:space="preserve"> a </w:t>
      </w:r>
      <w:proofErr w:type="spellStart"/>
      <w:r w:rsidRPr="00A05EC8">
        <w:rPr>
          <w:rFonts w:ascii="Times New Roman" w:hAnsi="Times New Roman"/>
          <w:sz w:val="24"/>
          <w:szCs w:val="24"/>
        </w:rPr>
        <w:t>avizelor</w:t>
      </w:r>
      <w:proofErr w:type="spellEnd"/>
      <w:r w:rsidRPr="00A05EC8">
        <w:rPr>
          <w:rFonts w:ascii="Times New Roman" w:hAnsi="Times New Roman"/>
          <w:sz w:val="24"/>
          <w:szCs w:val="24"/>
        </w:rPr>
        <w:t xml:space="preserve"> </w:t>
      </w:r>
      <w:proofErr w:type="spellStart"/>
      <w:r w:rsidRPr="00A05EC8">
        <w:rPr>
          <w:rFonts w:ascii="Times New Roman" w:hAnsi="Times New Roman"/>
          <w:sz w:val="24"/>
          <w:szCs w:val="24"/>
        </w:rPr>
        <w:t>menţionate</w:t>
      </w:r>
      <w:proofErr w:type="spellEnd"/>
      <w:r w:rsidRPr="00A05EC8">
        <w:rPr>
          <w:rFonts w:ascii="Times New Roman" w:hAnsi="Times New Roman"/>
          <w:sz w:val="24"/>
          <w:szCs w:val="24"/>
        </w:rPr>
        <w:t xml:space="preserve"> </w:t>
      </w:r>
      <w:proofErr w:type="spellStart"/>
      <w:r w:rsidRPr="00A05EC8">
        <w:rPr>
          <w:rFonts w:ascii="Times New Roman" w:hAnsi="Times New Roman"/>
          <w:sz w:val="24"/>
          <w:szCs w:val="24"/>
        </w:rPr>
        <w:t>în</w:t>
      </w:r>
      <w:proofErr w:type="spellEnd"/>
      <w:r w:rsidRPr="00A05EC8">
        <w:rPr>
          <w:rFonts w:ascii="Times New Roman" w:hAnsi="Times New Roman"/>
          <w:sz w:val="24"/>
          <w:szCs w:val="24"/>
        </w:rPr>
        <w:t xml:space="preserve"> </w:t>
      </w:r>
      <w:proofErr w:type="spellStart"/>
      <w:r w:rsidRPr="00A05EC8">
        <w:rPr>
          <w:rFonts w:ascii="Times New Roman" w:hAnsi="Times New Roman"/>
          <w:sz w:val="24"/>
          <w:szCs w:val="24"/>
        </w:rPr>
        <w:t>Certificatul</w:t>
      </w:r>
      <w:proofErr w:type="spellEnd"/>
      <w:r w:rsidRPr="00A05EC8">
        <w:rPr>
          <w:rFonts w:ascii="Times New Roman" w:hAnsi="Times New Roman"/>
          <w:sz w:val="24"/>
          <w:szCs w:val="24"/>
        </w:rPr>
        <w:t xml:space="preserve"> de urbanism nr.162/14.11.2016 </w:t>
      </w:r>
      <w:proofErr w:type="spellStart"/>
      <w:r w:rsidRPr="00A05EC8">
        <w:rPr>
          <w:rFonts w:ascii="Times New Roman" w:hAnsi="Times New Roman"/>
          <w:sz w:val="24"/>
          <w:szCs w:val="24"/>
        </w:rPr>
        <w:t>emis</w:t>
      </w:r>
      <w:proofErr w:type="spellEnd"/>
      <w:r w:rsidRPr="00A05EC8">
        <w:rPr>
          <w:rFonts w:ascii="Times New Roman" w:hAnsi="Times New Roman"/>
          <w:sz w:val="24"/>
          <w:szCs w:val="24"/>
        </w:rPr>
        <w:t xml:space="preserve"> de  </w:t>
      </w:r>
      <w:proofErr w:type="spellStart"/>
      <w:r w:rsidRPr="00A05EC8">
        <w:rPr>
          <w:rFonts w:ascii="Times New Roman" w:hAnsi="Times New Roman"/>
          <w:sz w:val="24"/>
          <w:szCs w:val="24"/>
        </w:rPr>
        <w:t>Primăria</w:t>
      </w:r>
      <w:proofErr w:type="spellEnd"/>
      <w:r w:rsidRPr="00A05EC8">
        <w:rPr>
          <w:rFonts w:ascii="Times New Roman" w:hAnsi="Times New Roman"/>
          <w:sz w:val="24"/>
          <w:szCs w:val="24"/>
        </w:rPr>
        <w:t xml:space="preserve">   </w:t>
      </w:r>
      <w:proofErr w:type="spellStart"/>
      <w:r w:rsidRPr="00A05EC8">
        <w:rPr>
          <w:rFonts w:ascii="Times New Roman" w:hAnsi="Times New Roman"/>
          <w:sz w:val="24"/>
          <w:szCs w:val="24"/>
        </w:rPr>
        <w:t>Comunei</w:t>
      </w:r>
      <w:proofErr w:type="spellEnd"/>
      <w:r w:rsidRPr="00A05EC8">
        <w:rPr>
          <w:rFonts w:ascii="Times New Roman" w:hAnsi="Times New Roman"/>
          <w:sz w:val="24"/>
          <w:szCs w:val="24"/>
        </w:rPr>
        <w:t xml:space="preserve"> </w:t>
      </w:r>
      <w:proofErr w:type="spellStart"/>
      <w:r w:rsidRPr="00A05EC8">
        <w:rPr>
          <w:rFonts w:ascii="Times New Roman" w:hAnsi="Times New Roman"/>
          <w:sz w:val="24"/>
          <w:szCs w:val="24"/>
        </w:rPr>
        <w:t>Dărmăneşti</w:t>
      </w:r>
      <w:proofErr w:type="spellEnd"/>
      <w:r w:rsidRPr="00A05EC8">
        <w:rPr>
          <w:rFonts w:ascii="Times New Roman" w:hAnsi="Times New Roman"/>
          <w:sz w:val="24"/>
          <w:szCs w:val="24"/>
        </w:rPr>
        <w:t xml:space="preserve">, </w:t>
      </w:r>
      <w:proofErr w:type="spellStart"/>
      <w:r w:rsidRPr="00A05EC8">
        <w:rPr>
          <w:rFonts w:ascii="Times New Roman" w:hAnsi="Times New Roman"/>
          <w:sz w:val="24"/>
          <w:szCs w:val="24"/>
        </w:rPr>
        <w:t>judeţul</w:t>
      </w:r>
      <w:proofErr w:type="spellEnd"/>
      <w:r w:rsidRPr="00A05EC8">
        <w:rPr>
          <w:rFonts w:ascii="Times New Roman" w:hAnsi="Times New Roman"/>
          <w:sz w:val="24"/>
          <w:szCs w:val="24"/>
        </w:rPr>
        <w:t xml:space="preserve"> </w:t>
      </w:r>
      <w:proofErr w:type="spellStart"/>
      <w:r w:rsidRPr="00A05EC8">
        <w:rPr>
          <w:rFonts w:ascii="Times New Roman" w:hAnsi="Times New Roman"/>
          <w:sz w:val="24"/>
          <w:szCs w:val="24"/>
        </w:rPr>
        <w:t>Suceava</w:t>
      </w:r>
      <w:proofErr w:type="spellEnd"/>
      <w:r w:rsidRPr="00A05EC8">
        <w:rPr>
          <w:rFonts w:ascii="Times New Roman" w:hAnsi="Times New Roman"/>
          <w:sz w:val="24"/>
          <w:szCs w:val="24"/>
        </w:rPr>
        <w:t xml:space="preserve">. </w:t>
      </w:r>
    </w:p>
    <w:p w:rsidR="00BF0878" w:rsidRPr="00A05EC8" w:rsidRDefault="00BF0878" w:rsidP="00BF0878">
      <w:pPr>
        <w:pStyle w:val="NoSpacing"/>
        <w:jc w:val="both"/>
        <w:rPr>
          <w:rFonts w:ascii="Times New Roman" w:hAnsi="Times New Roman"/>
          <w:sz w:val="24"/>
          <w:szCs w:val="24"/>
          <w:lang w:val="it-IT"/>
        </w:rPr>
      </w:pPr>
      <w:r w:rsidRPr="00A05EC8">
        <w:rPr>
          <w:rFonts w:ascii="Times New Roman" w:hAnsi="Times New Roman"/>
          <w:sz w:val="24"/>
          <w:szCs w:val="24"/>
          <w:lang w:val="it-IT"/>
        </w:rPr>
        <w:t xml:space="preserve">  b) conform art. 22, alin 1 din HG nr. 445/2009, în situaţia în care, după emiterea acordului de mediu şi înaintea obţinerii aprobării de dezvoltare, proiectul a suferit modificări, titularul proiectului este obligat să notifice în scris autoritatea pentru protecţia mediului emitentă asupra acestor modificări;</w:t>
      </w:r>
    </w:p>
    <w:p w:rsidR="00BF0878" w:rsidRPr="00A05EC8" w:rsidRDefault="00BF0878" w:rsidP="00BF0878">
      <w:pPr>
        <w:pStyle w:val="NoSpacing"/>
        <w:jc w:val="both"/>
        <w:rPr>
          <w:rFonts w:ascii="Times New Roman" w:hAnsi="Times New Roman"/>
          <w:sz w:val="24"/>
          <w:szCs w:val="24"/>
          <w:lang w:val="it-IT"/>
        </w:rPr>
      </w:pPr>
      <w:r w:rsidRPr="00A05EC8">
        <w:rPr>
          <w:rFonts w:ascii="Times New Roman" w:hAnsi="Times New Roman"/>
          <w:b/>
          <w:sz w:val="24"/>
          <w:szCs w:val="24"/>
          <w:lang w:val="it-IT"/>
        </w:rPr>
        <w:t xml:space="preserve"> </w:t>
      </w:r>
      <w:r w:rsidRPr="00A05EC8">
        <w:rPr>
          <w:rFonts w:ascii="Times New Roman" w:hAnsi="Times New Roman"/>
          <w:sz w:val="24"/>
          <w:szCs w:val="24"/>
          <w:lang w:val="it-IT"/>
        </w:rPr>
        <w:t>c) se vor respecta cu stricteţe limitele şi suprafeţele destinate organizării de şantier, a modului de depozitare a materialelor de construcţie şi a rutelor alese pentru transport;</w:t>
      </w:r>
    </w:p>
    <w:p w:rsidR="00BF0878" w:rsidRPr="00A05EC8" w:rsidRDefault="00BF0878" w:rsidP="00BF0878">
      <w:pPr>
        <w:pStyle w:val="NoSpacing"/>
        <w:jc w:val="both"/>
        <w:rPr>
          <w:rFonts w:ascii="Times New Roman" w:hAnsi="Times New Roman"/>
          <w:sz w:val="24"/>
          <w:szCs w:val="24"/>
          <w:lang w:val="pt-BR"/>
        </w:rPr>
      </w:pPr>
      <w:r w:rsidRPr="00A05EC8">
        <w:rPr>
          <w:rStyle w:val="stlitera"/>
          <w:rFonts w:ascii="Times New Roman" w:hAnsi="Times New Roman"/>
          <w:sz w:val="24"/>
          <w:szCs w:val="24"/>
          <w:lang w:val="it-IT"/>
        </w:rPr>
        <w:t xml:space="preserve"> d) </w:t>
      </w:r>
      <w:r w:rsidRPr="00A05EC8">
        <w:rPr>
          <w:rStyle w:val="sttlitera"/>
          <w:rFonts w:ascii="Times New Roman" w:hAnsi="Times New Roman"/>
          <w:sz w:val="24"/>
          <w:szCs w:val="24"/>
          <w:lang w:val="pt-BR"/>
        </w:rPr>
        <w:t xml:space="preserve"> se vor lua toate măsurile tehnice şi organizatorice pe toată perioada desfăşurării lucrărilor pentru a nu afecta factorii de mediu, sănătatea şi confortul populaţiei din zona respectivă;</w:t>
      </w:r>
    </w:p>
    <w:p w:rsidR="00BF0878" w:rsidRPr="00A05EC8" w:rsidRDefault="00BF0878" w:rsidP="00BF0878">
      <w:pPr>
        <w:pStyle w:val="NoSpacing"/>
        <w:jc w:val="both"/>
        <w:rPr>
          <w:rStyle w:val="sttlitera"/>
          <w:rFonts w:ascii="Times New Roman" w:hAnsi="Times New Roman"/>
          <w:sz w:val="24"/>
          <w:szCs w:val="24"/>
          <w:lang w:val="pt-BR"/>
        </w:rPr>
      </w:pPr>
      <w:r w:rsidRPr="00A05EC8">
        <w:rPr>
          <w:rStyle w:val="stlitera"/>
          <w:rFonts w:ascii="Times New Roman" w:hAnsi="Times New Roman"/>
          <w:sz w:val="24"/>
          <w:szCs w:val="24"/>
          <w:lang w:val="pt-BR"/>
        </w:rPr>
        <w:t xml:space="preserve"> e) </w:t>
      </w:r>
      <w:r w:rsidRPr="00A05EC8">
        <w:rPr>
          <w:rStyle w:val="sttlitera"/>
          <w:rFonts w:ascii="Times New Roman" w:hAnsi="Times New Roman"/>
          <w:sz w:val="24"/>
          <w:szCs w:val="24"/>
          <w:lang w:val="pt-BR"/>
        </w:rPr>
        <w:t xml:space="preserve">se vor amenaja locuri de stocare în condiţii de siguranţă pentru mediu şi sănătatea umană a deşeurilor ce vor rezulta din executarea lucrărilor de construcţii-montaj şi se va asigura gestionarea corespunzătoare a acestora în conformitate cu prevederile  Legii nr. 211/2011. Deşeurile reciclabile, colectate pe categorii, conform prevederilor legale, se vor valorifica către firme specializate în colectare/reciclare. Deşeurile menajere se vor colecta şi preda la operatorii locali de salubritate autorizaţi; </w:t>
      </w:r>
    </w:p>
    <w:p w:rsidR="00BF0878" w:rsidRPr="00A05EC8" w:rsidRDefault="00BF0878" w:rsidP="00BF0878">
      <w:pPr>
        <w:pStyle w:val="NoSpacing"/>
        <w:jc w:val="both"/>
        <w:rPr>
          <w:rStyle w:val="sttlitera"/>
          <w:rFonts w:ascii="Times New Roman" w:hAnsi="Times New Roman"/>
          <w:sz w:val="24"/>
          <w:szCs w:val="24"/>
          <w:lang w:val="pt-BR"/>
        </w:rPr>
      </w:pPr>
      <w:r w:rsidRPr="00A05EC8">
        <w:rPr>
          <w:rStyle w:val="sttlitera"/>
          <w:rFonts w:ascii="Times New Roman" w:hAnsi="Times New Roman"/>
          <w:sz w:val="24"/>
          <w:szCs w:val="24"/>
          <w:lang w:val="pt-BR"/>
        </w:rPr>
        <w:t xml:space="preserve"> f) nivelul de zgomot generat de desfăşurarea lucrărilor se va încadra în prevederile STAS 10009/1988-acustica urbană;</w:t>
      </w:r>
    </w:p>
    <w:p w:rsidR="00BF0878" w:rsidRPr="00A05EC8" w:rsidRDefault="00BF0878" w:rsidP="00BF0878">
      <w:pPr>
        <w:pStyle w:val="NoSpacing"/>
        <w:jc w:val="both"/>
        <w:rPr>
          <w:rFonts w:ascii="Times New Roman" w:hAnsi="Times New Roman"/>
          <w:sz w:val="24"/>
          <w:szCs w:val="24"/>
          <w:lang w:val="pt-BR"/>
        </w:rPr>
      </w:pPr>
      <w:r w:rsidRPr="00A05EC8">
        <w:rPr>
          <w:rStyle w:val="sttlitera"/>
          <w:rFonts w:ascii="Times New Roman" w:hAnsi="Times New Roman"/>
          <w:sz w:val="24"/>
          <w:szCs w:val="24"/>
          <w:lang w:val="pt-BR"/>
        </w:rPr>
        <w:t xml:space="preserve"> g) la finalizarea lucrărilor se vor îndepărta resturile de materiale de construcţie şi se va reface cadrul natural afectat de execuţia lucrărilor; toate suprafeţele de teren afectate vor fi refăcute şi redate la folosinţa iniţială;</w:t>
      </w:r>
    </w:p>
    <w:p w:rsidR="00BF0878" w:rsidRPr="00A05EC8" w:rsidRDefault="00BF0878" w:rsidP="00BF0878">
      <w:pPr>
        <w:autoSpaceDE w:val="0"/>
        <w:autoSpaceDN w:val="0"/>
        <w:adjustRightInd w:val="0"/>
        <w:spacing w:after="0" w:line="240" w:lineRule="auto"/>
        <w:jc w:val="both"/>
        <w:rPr>
          <w:rFonts w:ascii="Times New Roman" w:hAnsi="Times New Roman"/>
          <w:sz w:val="24"/>
          <w:szCs w:val="24"/>
        </w:rPr>
      </w:pPr>
    </w:p>
    <w:p w:rsidR="00BF0878" w:rsidRPr="00A05EC8" w:rsidRDefault="00BF0878" w:rsidP="00BF0878">
      <w:pPr>
        <w:spacing w:after="0" w:line="240" w:lineRule="auto"/>
        <w:jc w:val="both"/>
        <w:rPr>
          <w:rFonts w:ascii="Times New Roman" w:hAnsi="Times New Roman"/>
          <w:sz w:val="24"/>
          <w:szCs w:val="24"/>
        </w:rPr>
      </w:pPr>
      <w:r w:rsidRPr="00A05EC8">
        <w:rPr>
          <w:rFonts w:ascii="Times New Roman" w:hAnsi="Times New Roman"/>
          <w:sz w:val="24"/>
          <w:szCs w:val="24"/>
        </w:rPr>
        <w:t xml:space="preserve">    </w:t>
      </w:r>
      <w:proofErr w:type="spellStart"/>
      <w:r w:rsidRPr="00A05EC8">
        <w:rPr>
          <w:rFonts w:ascii="Times New Roman" w:hAnsi="Times New Roman"/>
          <w:sz w:val="24"/>
          <w:szCs w:val="24"/>
        </w:rPr>
        <w:t>Proiectul</w:t>
      </w:r>
      <w:proofErr w:type="spellEnd"/>
      <w:r w:rsidRPr="00A05EC8">
        <w:rPr>
          <w:rFonts w:ascii="Times New Roman" w:hAnsi="Times New Roman"/>
          <w:sz w:val="24"/>
          <w:szCs w:val="24"/>
        </w:rPr>
        <w:t xml:space="preserve"> </w:t>
      </w:r>
      <w:proofErr w:type="spellStart"/>
      <w:r w:rsidRPr="00A05EC8">
        <w:rPr>
          <w:rFonts w:ascii="Times New Roman" w:hAnsi="Times New Roman"/>
          <w:sz w:val="24"/>
          <w:szCs w:val="24"/>
        </w:rPr>
        <w:t>propus</w:t>
      </w:r>
      <w:proofErr w:type="spellEnd"/>
      <w:r w:rsidRPr="00A05EC8">
        <w:rPr>
          <w:rFonts w:ascii="Times New Roman" w:hAnsi="Times New Roman"/>
          <w:sz w:val="24"/>
          <w:szCs w:val="24"/>
        </w:rPr>
        <w:t xml:space="preserve"> nu </w:t>
      </w:r>
      <w:proofErr w:type="spellStart"/>
      <w:r w:rsidRPr="00A05EC8">
        <w:rPr>
          <w:rFonts w:ascii="Times New Roman" w:hAnsi="Times New Roman"/>
          <w:sz w:val="24"/>
          <w:szCs w:val="24"/>
        </w:rPr>
        <w:t>necesită</w:t>
      </w:r>
      <w:proofErr w:type="spellEnd"/>
      <w:r w:rsidRPr="00A05EC8">
        <w:rPr>
          <w:rFonts w:ascii="Times New Roman" w:hAnsi="Times New Roman"/>
          <w:sz w:val="24"/>
          <w:szCs w:val="24"/>
        </w:rPr>
        <w:t xml:space="preserve"> </w:t>
      </w:r>
      <w:proofErr w:type="spellStart"/>
      <w:r w:rsidRPr="00A05EC8">
        <w:rPr>
          <w:rFonts w:ascii="Times New Roman" w:hAnsi="Times New Roman"/>
          <w:sz w:val="24"/>
          <w:szCs w:val="24"/>
        </w:rPr>
        <w:t>parcurgerea</w:t>
      </w:r>
      <w:proofErr w:type="spellEnd"/>
      <w:r w:rsidRPr="00A05EC8">
        <w:rPr>
          <w:rFonts w:ascii="Times New Roman" w:hAnsi="Times New Roman"/>
          <w:sz w:val="24"/>
          <w:szCs w:val="24"/>
        </w:rPr>
        <w:t xml:space="preserve"> </w:t>
      </w:r>
      <w:proofErr w:type="spellStart"/>
      <w:r w:rsidRPr="00A05EC8">
        <w:rPr>
          <w:rFonts w:ascii="Times New Roman" w:hAnsi="Times New Roman"/>
          <w:sz w:val="24"/>
          <w:szCs w:val="24"/>
        </w:rPr>
        <w:t>celorlalte</w:t>
      </w:r>
      <w:proofErr w:type="spellEnd"/>
      <w:r w:rsidRPr="00A05EC8">
        <w:rPr>
          <w:rFonts w:ascii="Times New Roman" w:hAnsi="Times New Roman"/>
          <w:sz w:val="24"/>
          <w:szCs w:val="24"/>
        </w:rPr>
        <w:t xml:space="preserve"> </w:t>
      </w:r>
      <w:proofErr w:type="spellStart"/>
      <w:r w:rsidRPr="00A05EC8">
        <w:rPr>
          <w:rFonts w:ascii="Times New Roman" w:hAnsi="Times New Roman"/>
          <w:sz w:val="24"/>
          <w:szCs w:val="24"/>
        </w:rPr>
        <w:t>etape</w:t>
      </w:r>
      <w:proofErr w:type="spellEnd"/>
      <w:r w:rsidRPr="00A05EC8">
        <w:rPr>
          <w:rFonts w:ascii="Times New Roman" w:hAnsi="Times New Roman"/>
          <w:sz w:val="24"/>
          <w:szCs w:val="24"/>
        </w:rPr>
        <w:t xml:space="preserve"> ale </w:t>
      </w:r>
      <w:proofErr w:type="spellStart"/>
      <w:r w:rsidRPr="00A05EC8">
        <w:rPr>
          <w:rFonts w:ascii="Times New Roman" w:hAnsi="Times New Roman"/>
          <w:sz w:val="24"/>
          <w:szCs w:val="24"/>
        </w:rPr>
        <w:t>procedurii</w:t>
      </w:r>
      <w:proofErr w:type="spellEnd"/>
      <w:r w:rsidRPr="00A05EC8">
        <w:rPr>
          <w:rFonts w:ascii="Times New Roman" w:hAnsi="Times New Roman"/>
          <w:sz w:val="24"/>
          <w:szCs w:val="24"/>
        </w:rPr>
        <w:t xml:space="preserve"> de </w:t>
      </w:r>
      <w:proofErr w:type="spellStart"/>
      <w:r w:rsidRPr="00A05EC8">
        <w:rPr>
          <w:rFonts w:ascii="Times New Roman" w:hAnsi="Times New Roman"/>
          <w:sz w:val="24"/>
          <w:szCs w:val="24"/>
        </w:rPr>
        <w:t>evaluare</w:t>
      </w:r>
      <w:proofErr w:type="spellEnd"/>
      <w:r w:rsidRPr="00A05EC8">
        <w:rPr>
          <w:rFonts w:ascii="Times New Roman" w:hAnsi="Times New Roman"/>
          <w:sz w:val="24"/>
          <w:szCs w:val="24"/>
        </w:rPr>
        <w:t xml:space="preserve"> </w:t>
      </w:r>
      <w:proofErr w:type="spellStart"/>
      <w:r w:rsidRPr="00A05EC8">
        <w:rPr>
          <w:rFonts w:ascii="Times New Roman" w:hAnsi="Times New Roman"/>
          <w:sz w:val="24"/>
          <w:szCs w:val="24"/>
        </w:rPr>
        <w:t>adecvată</w:t>
      </w:r>
      <w:proofErr w:type="spellEnd"/>
      <w:r w:rsidRPr="00A05EC8">
        <w:rPr>
          <w:rFonts w:ascii="Times New Roman" w:hAnsi="Times New Roman"/>
          <w:sz w:val="24"/>
          <w:szCs w:val="24"/>
        </w:rPr>
        <w:t xml:space="preserve"> (se </w:t>
      </w:r>
      <w:proofErr w:type="spellStart"/>
      <w:r w:rsidRPr="00A05EC8">
        <w:rPr>
          <w:rFonts w:ascii="Times New Roman" w:hAnsi="Times New Roman"/>
          <w:sz w:val="24"/>
          <w:szCs w:val="24"/>
        </w:rPr>
        <w:t>aplică</w:t>
      </w:r>
      <w:proofErr w:type="spellEnd"/>
      <w:r w:rsidRPr="00A05EC8">
        <w:rPr>
          <w:rFonts w:ascii="Times New Roman" w:hAnsi="Times New Roman"/>
          <w:sz w:val="24"/>
          <w:szCs w:val="24"/>
        </w:rPr>
        <w:t xml:space="preserve"> </w:t>
      </w:r>
      <w:proofErr w:type="spellStart"/>
      <w:r w:rsidRPr="00A05EC8">
        <w:rPr>
          <w:rFonts w:ascii="Times New Roman" w:hAnsi="Times New Roman"/>
          <w:sz w:val="24"/>
          <w:szCs w:val="24"/>
        </w:rPr>
        <w:t>pentru</w:t>
      </w:r>
      <w:proofErr w:type="spellEnd"/>
      <w:r w:rsidRPr="00A05EC8">
        <w:rPr>
          <w:rFonts w:ascii="Times New Roman" w:hAnsi="Times New Roman"/>
          <w:sz w:val="24"/>
          <w:szCs w:val="24"/>
        </w:rPr>
        <w:t xml:space="preserve"> </w:t>
      </w:r>
      <w:proofErr w:type="spellStart"/>
      <w:r w:rsidRPr="00A05EC8">
        <w:rPr>
          <w:rFonts w:ascii="Times New Roman" w:hAnsi="Times New Roman"/>
          <w:sz w:val="24"/>
          <w:szCs w:val="24"/>
        </w:rPr>
        <w:t>proiectele</w:t>
      </w:r>
      <w:proofErr w:type="spellEnd"/>
      <w:r w:rsidRPr="00A05EC8">
        <w:rPr>
          <w:rFonts w:ascii="Times New Roman" w:hAnsi="Times New Roman"/>
          <w:sz w:val="24"/>
          <w:szCs w:val="24"/>
        </w:rPr>
        <w:t xml:space="preserve"> </w:t>
      </w:r>
      <w:proofErr w:type="spellStart"/>
      <w:r w:rsidRPr="00A05EC8">
        <w:rPr>
          <w:rFonts w:ascii="Times New Roman" w:hAnsi="Times New Roman"/>
          <w:sz w:val="24"/>
          <w:szCs w:val="24"/>
        </w:rPr>
        <w:t>pentru</w:t>
      </w:r>
      <w:proofErr w:type="spellEnd"/>
      <w:r w:rsidRPr="00A05EC8">
        <w:rPr>
          <w:rFonts w:ascii="Times New Roman" w:hAnsi="Times New Roman"/>
          <w:sz w:val="24"/>
          <w:szCs w:val="24"/>
        </w:rPr>
        <w:t xml:space="preserve"> care </w:t>
      </w:r>
      <w:proofErr w:type="spellStart"/>
      <w:r w:rsidRPr="00A05EC8">
        <w:rPr>
          <w:rFonts w:ascii="Times New Roman" w:hAnsi="Times New Roman"/>
          <w:sz w:val="24"/>
          <w:szCs w:val="24"/>
        </w:rPr>
        <w:t>autoritatea</w:t>
      </w:r>
      <w:proofErr w:type="spellEnd"/>
      <w:r w:rsidRPr="00A05EC8">
        <w:rPr>
          <w:rFonts w:ascii="Times New Roman" w:hAnsi="Times New Roman"/>
          <w:sz w:val="24"/>
          <w:szCs w:val="24"/>
        </w:rPr>
        <w:t xml:space="preserve"> </w:t>
      </w:r>
      <w:proofErr w:type="spellStart"/>
      <w:r w:rsidRPr="00A05EC8">
        <w:rPr>
          <w:rFonts w:ascii="Times New Roman" w:hAnsi="Times New Roman"/>
          <w:sz w:val="24"/>
          <w:szCs w:val="24"/>
        </w:rPr>
        <w:t>competentă</w:t>
      </w:r>
      <w:proofErr w:type="spellEnd"/>
      <w:r w:rsidRPr="00A05EC8">
        <w:rPr>
          <w:rFonts w:ascii="Times New Roman" w:hAnsi="Times New Roman"/>
          <w:sz w:val="24"/>
          <w:szCs w:val="24"/>
        </w:rPr>
        <w:t xml:space="preserve"> </w:t>
      </w:r>
      <w:proofErr w:type="spellStart"/>
      <w:r w:rsidRPr="00A05EC8">
        <w:rPr>
          <w:rFonts w:ascii="Times New Roman" w:hAnsi="Times New Roman"/>
          <w:sz w:val="24"/>
          <w:szCs w:val="24"/>
        </w:rPr>
        <w:t>pentru</w:t>
      </w:r>
      <w:proofErr w:type="spellEnd"/>
      <w:r w:rsidRPr="00A05EC8">
        <w:rPr>
          <w:rFonts w:ascii="Times New Roman" w:hAnsi="Times New Roman"/>
          <w:sz w:val="24"/>
          <w:szCs w:val="24"/>
        </w:rPr>
        <w:t xml:space="preserve"> </w:t>
      </w:r>
      <w:proofErr w:type="spellStart"/>
      <w:r w:rsidRPr="00A05EC8">
        <w:rPr>
          <w:rFonts w:ascii="Times New Roman" w:hAnsi="Times New Roman"/>
          <w:sz w:val="24"/>
          <w:szCs w:val="24"/>
        </w:rPr>
        <w:t>protecţia</w:t>
      </w:r>
      <w:proofErr w:type="spellEnd"/>
      <w:r w:rsidRPr="00A05EC8">
        <w:rPr>
          <w:rFonts w:ascii="Times New Roman" w:hAnsi="Times New Roman"/>
          <w:sz w:val="24"/>
          <w:szCs w:val="24"/>
        </w:rPr>
        <w:t xml:space="preserve"> </w:t>
      </w:r>
      <w:proofErr w:type="spellStart"/>
      <w:r w:rsidRPr="00A05EC8">
        <w:rPr>
          <w:rFonts w:ascii="Times New Roman" w:hAnsi="Times New Roman"/>
          <w:sz w:val="24"/>
          <w:szCs w:val="24"/>
        </w:rPr>
        <w:t>mediului</w:t>
      </w:r>
      <w:proofErr w:type="spellEnd"/>
      <w:r w:rsidRPr="00A05EC8">
        <w:rPr>
          <w:rFonts w:ascii="Times New Roman" w:hAnsi="Times New Roman"/>
          <w:sz w:val="24"/>
          <w:szCs w:val="24"/>
        </w:rPr>
        <w:t xml:space="preserve"> a </w:t>
      </w:r>
      <w:proofErr w:type="spellStart"/>
      <w:r w:rsidRPr="00A05EC8">
        <w:rPr>
          <w:rFonts w:ascii="Times New Roman" w:hAnsi="Times New Roman"/>
          <w:sz w:val="24"/>
          <w:szCs w:val="24"/>
        </w:rPr>
        <w:t>decis</w:t>
      </w:r>
      <w:proofErr w:type="spellEnd"/>
      <w:r w:rsidRPr="00A05EC8">
        <w:rPr>
          <w:rFonts w:ascii="Times New Roman" w:hAnsi="Times New Roman"/>
          <w:sz w:val="24"/>
          <w:szCs w:val="24"/>
        </w:rPr>
        <w:t xml:space="preserve"> </w:t>
      </w:r>
      <w:proofErr w:type="spellStart"/>
      <w:r w:rsidRPr="00A05EC8">
        <w:rPr>
          <w:rFonts w:ascii="Times New Roman" w:hAnsi="Times New Roman"/>
          <w:sz w:val="24"/>
          <w:szCs w:val="24"/>
        </w:rPr>
        <w:t>că</w:t>
      </w:r>
      <w:proofErr w:type="spellEnd"/>
      <w:r w:rsidRPr="00A05EC8">
        <w:rPr>
          <w:rFonts w:ascii="Times New Roman" w:hAnsi="Times New Roman"/>
          <w:sz w:val="24"/>
          <w:szCs w:val="24"/>
        </w:rPr>
        <w:t xml:space="preserve"> nu </w:t>
      </w:r>
      <w:proofErr w:type="spellStart"/>
      <w:proofErr w:type="gramStart"/>
      <w:r w:rsidRPr="00A05EC8">
        <w:rPr>
          <w:rFonts w:ascii="Times New Roman" w:hAnsi="Times New Roman"/>
          <w:sz w:val="24"/>
          <w:szCs w:val="24"/>
        </w:rPr>
        <w:t>este</w:t>
      </w:r>
      <w:proofErr w:type="spellEnd"/>
      <w:proofErr w:type="gramEnd"/>
      <w:r w:rsidRPr="00A05EC8">
        <w:rPr>
          <w:rFonts w:ascii="Times New Roman" w:hAnsi="Times New Roman"/>
          <w:sz w:val="24"/>
          <w:szCs w:val="24"/>
        </w:rPr>
        <w:t xml:space="preserve"> </w:t>
      </w:r>
      <w:proofErr w:type="spellStart"/>
      <w:r w:rsidRPr="00A05EC8">
        <w:rPr>
          <w:rFonts w:ascii="Times New Roman" w:hAnsi="Times New Roman"/>
          <w:sz w:val="24"/>
          <w:szCs w:val="24"/>
        </w:rPr>
        <w:t>necesară</w:t>
      </w:r>
      <w:proofErr w:type="spellEnd"/>
      <w:r w:rsidRPr="00A05EC8">
        <w:rPr>
          <w:rFonts w:ascii="Times New Roman" w:hAnsi="Times New Roman"/>
          <w:sz w:val="24"/>
          <w:szCs w:val="24"/>
        </w:rPr>
        <w:t xml:space="preserve"> </w:t>
      </w:r>
      <w:proofErr w:type="spellStart"/>
      <w:r w:rsidRPr="00A05EC8">
        <w:rPr>
          <w:rFonts w:ascii="Times New Roman" w:hAnsi="Times New Roman"/>
          <w:sz w:val="24"/>
          <w:szCs w:val="24"/>
        </w:rPr>
        <w:t>parcurgerea</w:t>
      </w:r>
      <w:proofErr w:type="spellEnd"/>
      <w:r w:rsidRPr="00A05EC8">
        <w:rPr>
          <w:rFonts w:ascii="Times New Roman" w:hAnsi="Times New Roman"/>
          <w:sz w:val="24"/>
          <w:szCs w:val="24"/>
        </w:rPr>
        <w:t xml:space="preserve"> </w:t>
      </w:r>
      <w:proofErr w:type="spellStart"/>
      <w:r w:rsidRPr="00A05EC8">
        <w:rPr>
          <w:rFonts w:ascii="Times New Roman" w:hAnsi="Times New Roman"/>
          <w:sz w:val="24"/>
          <w:szCs w:val="24"/>
        </w:rPr>
        <w:t>procedurii</w:t>
      </w:r>
      <w:proofErr w:type="spellEnd"/>
      <w:r w:rsidRPr="00A05EC8">
        <w:rPr>
          <w:rFonts w:ascii="Times New Roman" w:hAnsi="Times New Roman"/>
          <w:sz w:val="24"/>
          <w:szCs w:val="24"/>
        </w:rPr>
        <w:t xml:space="preserve"> de </w:t>
      </w:r>
      <w:proofErr w:type="spellStart"/>
      <w:r w:rsidRPr="00A05EC8">
        <w:rPr>
          <w:rFonts w:ascii="Times New Roman" w:hAnsi="Times New Roman"/>
          <w:sz w:val="24"/>
          <w:szCs w:val="24"/>
        </w:rPr>
        <w:t>evaluare</w:t>
      </w:r>
      <w:proofErr w:type="spellEnd"/>
      <w:r w:rsidRPr="00A05EC8">
        <w:rPr>
          <w:rFonts w:ascii="Times New Roman" w:hAnsi="Times New Roman"/>
          <w:sz w:val="24"/>
          <w:szCs w:val="24"/>
        </w:rPr>
        <w:t xml:space="preserve"> </w:t>
      </w:r>
      <w:proofErr w:type="spellStart"/>
      <w:r w:rsidRPr="00A05EC8">
        <w:rPr>
          <w:rFonts w:ascii="Times New Roman" w:hAnsi="Times New Roman"/>
          <w:sz w:val="24"/>
          <w:szCs w:val="24"/>
        </w:rPr>
        <w:t>adecvat</w:t>
      </w:r>
      <w:proofErr w:type="spellEnd"/>
      <w:r w:rsidRPr="00A05EC8">
        <w:rPr>
          <w:rFonts w:ascii="Times New Roman" w:hAnsi="Times New Roman"/>
          <w:sz w:val="24"/>
          <w:szCs w:val="24"/>
          <w:lang w:val="ro-RO"/>
        </w:rPr>
        <w:t>ă).</w:t>
      </w:r>
    </w:p>
    <w:p w:rsidR="00BF0878" w:rsidRPr="00A05EC8" w:rsidRDefault="00BF0878" w:rsidP="00BF0878">
      <w:pPr>
        <w:autoSpaceDE w:val="0"/>
        <w:autoSpaceDN w:val="0"/>
        <w:adjustRightInd w:val="0"/>
        <w:spacing w:after="0" w:line="240" w:lineRule="auto"/>
        <w:jc w:val="both"/>
        <w:rPr>
          <w:rFonts w:ascii="Times New Roman" w:hAnsi="Times New Roman"/>
          <w:sz w:val="24"/>
          <w:szCs w:val="24"/>
        </w:rPr>
      </w:pPr>
      <w:r w:rsidRPr="00A05EC8">
        <w:rPr>
          <w:rFonts w:ascii="Times New Roman" w:hAnsi="Times New Roman"/>
          <w:sz w:val="24"/>
          <w:szCs w:val="24"/>
        </w:rPr>
        <w:t xml:space="preserve">    </w:t>
      </w:r>
    </w:p>
    <w:p w:rsidR="00A05EC8" w:rsidRPr="00A05EC8" w:rsidRDefault="00BF0878" w:rsidP="00A05EC8">
      <w:pPr>
        <w:autoSpaceDE w:val="0"/>
        <w:autoSpaceDN w:val="0"/>
        <w:adjustRightInd w:val="0"/>
        <w:spacing w:after="0" w:line="240" w:lineRule="auto"/>
        <w:jc w:val="both"/>
        <w:rPr>
          <w:rFonts w:ascii="Times New Roman" w:hAnsi="Times New Roman"/>
          <w:color w:val="000000" w:themeColor="text1"/>
          <w:sz w:val="24"/>
          <w:szCs w:val="24"/>
        </w:rPr>
      </w:pPr>
      <w:r w:rsidRPr="00A05EC8">
        <w:rPr>
          <w:rFonts w:ascii="Times New Roman" w:hAnsi="Times New Roman"/>
          <w:sz w:val="24"/>
          <w:szCs w:val="24"/>
        </w:rPr>
        <w:t xml:space="preserve">    </w:t>
      </w:r>
      <w:proofErr w:type="spellStart"/>
      <w:proofErr w:type="gramStart"/>
      <w:r w:rsidR="00A05EC8" w:rsidRPr="00A05EC8">
        <w:rPr>
          <w:rFonts w:ascii="Times New Roman" w:hAnsi="Times New Roman"/>
          <w:color w:val="000000" w:themeColor="text1"/>
          <w:sz w:val="24"/>
          <w:szCs w:val="24"/>
        </w:rPr>
        <w:t>Prezenta</w:t>
      </w:r>
      <w:proofErr w:type="spellEnd"/>
      <w:r w:rsidR="00A05EC8" w:rsidRPr="00A05EC8">
        <w:rPr>
          <w:rFonts w:ascii="Times New Roman" w:hAnsi="Times New Roman"/>
          <w:color w:val="000000" w:themeColor="text1"/>
          <w:sz w:val="24"/>
          <w:szCs w:val="24"/>
        </w:rPr>
        <w:t xml:space="preserve"> </w:t>
      </w:r>
      <w:proofErr w:type="spellStart"/>
      <w:r w:rsidR="00A05EC8" w:rsidRPr="00A05EC8">
        <w:rPr>
          <w:rFonts w:ascii="Times New Roman" w:hAnsi="Times New Roman"/>
          <w:color w:val="000000" w:themeColor="text1"/>
          <w:sz w:val="24"/>
          <w:szCs w:val="24"/>
        </w:rPr>
        <w:t>decizie</w:t>
      </w:r>
      <w:proofErr w:type="spellEnd"/>
      <w:r w:rsidR="00A05EC8" w:rsidRPr="00A05EC8">
        <w:rPr>
          <w:rFonts w:ascii="Times New Roman" w:hAnsi="Times New Roman"/>
          <w:color w:val="000000" w:themeColor="text1"/>
          <w:sz w:val="24"/>
          <w:szCs w:val="24"/>
        </w:rPr>
        <w:t xml:space="preserve"> </w:t>
      </w:r>
      <w:proofErr w:type="spellStart"/>
      <w:r w:rsidR="00A05EC8" w:rsidRPr="00A05EC8">
        <w:rPr>
          <w:rFonts w:ascii="Times New Roman" w:hAnsi="Times New Roman"/>
          <w:color w:val="000000" w:themeColor="text1"/>
          <w:sz w:val="24"/>
          <w:szCs w:val="24"/>
        </w:rPr>
        <w:t>poate</w:t>
      </w:r>
      <w:proofErr w:type="spellEnd"/>
      <w:r w:rsidR="00A05EC8" w:rsidRPr="00A05EC8">
        <w:rPr>
          <w:rFonts w:ascii="Times New Roman" w:hAnsi="Times New Roman"/>
          <w:color w:val="000000" w:themeColor="text1"/>
          <w:sz w:val="24"/>
          <w:szCs w:val="24"/>
        </w:rPr>
        <w:t xml:space="preserve"> </w:t>
      </w:r>
      <w:proofErr w:type="spellStart"/>
      <w:r w:rsidR="00A05EC8" w:rsidRPr="00A05EC8">
        <w:rPr>
          <w:rFonts w:ascii="Times New Roman" w:hAnsi="Times New Roman"/>
          <w:color w:val="000000" w:themeColor="text1"/>
          <w:sz w:val="24"/>
          <w:szCs w:val="24"/>
        </w:rPr>
        <w:t>fi</w:t>
      </w:r>
      <w:proofErr w:type="spellEnd"/>
      <w:r w:rsidR="00A05EC8" w:rsidRPr="00A05EC8">
        <w:rPr>
          <w:rFonts w:ascii="Times New Roman" w:hAnsi="Times New Roman"/>
          <w:color w:val="000000" w:themeColor="text1"/>
          <w:sz w:val="24"/>
          <w:szCs w:val="24"/>
        </w:rPr>
        <w:t xml:space="preserve"> </w:t>
      </w:r>
      <w:proofErr w:type="spellStart"/>
      <w:r w:rsidR="00A05EC8" w:rsidRPr="00A05EC8">
        <w:rPr>
          <w:rFonts w:ascii="Times New Roman" w:hAnsi="Times New Roman"/>
          <w:color w:val="000000" w:themeColor="text1"/>
          <w:sz w:val="24"/>
          <w:szCs w:val="24"/>
        </w:rPr>
        <w:t>contestată</w:t>
      </w:r>
      <w:proofErr w:type="spellEnd"/>
      <w:r w:rsidR="00A05EC8" w:rsidRPr="00A05EC8">
        <w:rPr>
          <w:rFonts w:ascii="Times New Roman" w:hAnsi="Times New Roman"/>
          <w:color w:val="000000" w:themeColor="text1"/>
          <w:sz w:val="24"/>
          <w:szCs w:val="24"/>
        </w:rPr>
        <w:t xml:space="preserve"> </w:t>
      </w:r>
      <w:proofErr w:type="spellStart"/>
      <w:r w:rsidR="00A05EC8" w:rsidRPr="00A05EC8">
        <w:rPr>
          <w:rFonts w:ascii="Times New Roman" w:hAnsi="Times New Roman"/>
          <w:color w:val="000000" w:themeColor="text1"/>
          <w:sz w:val="24"/>
          <w:szCs w:val="24"/>
        </w:rPr>
        <w:t>în</w:t>
      </w:r>
      <w:proofErr w:type="spellEnd"/>
      <w:r w:rsidR="00A05EC8" w:rsidRPr="00A05EC8">
        <w:rPr>
          <w:rFonts w:ascii="Times New Roman" w:hAnsi="Times New Roman"/>
          <w:color w:val="000000" w:themeColor="text1"/>
          <w:sz w:val="24"/>
          <w:szCs w:val="24"/>
        </w:rPr>
        <w:t xml:space="preserve"> </w:t>
      </w:r>
      <w:proofErr w:type="spellStart"/>
      <w:r w:rsidR="00A05EC8" w:rsidRPr="00A05EC8">
        <w:rPr>
          <w:rFonts w:ascii="Times New Roman" w:hAnsi="Times New Roman"/>
          <w:color w:val="000000" w:themeColor="text1"/>
          <w:sz w:val="24"/>
          <w:szCs w:val="24"/>
        </w:rPr>
        <w:t>conformitate</w:t>
      </w:r>
      <w:proofErr w:type="spellEnd"/>
      <w:r w:rsidR="00A05EC8" w:rsidRPr="00A05EC8">
        <w:rPr>
          <w:rFonts w:ascii="Times New Roman" w:hAnsi="Times New Roman"/>
          <w:color w:val="000000" w:themeColor="text1"/>
          <w:sz w:val="24"/>
          <w:szCs w:val="24"/>
        </w:rPr>
        <w:t xml:space="preserve"> cu </w:t>
      </w:r>
      <w:proofErr w:type="spellStart"/>
      <w:r w:rsidR="00A05EC8" w:rsidRPr="00A05EC8">
        <w:rPr>
          <w:rFonts w:ascii="Times New Roman" w:hAnsi="Times New Roman"/>
          <w:color w:val="000000" w:themeColor="text1"/>
          <w:sz w:val="24"/>
          <w:szCs w:val="24"/>
        </w:rPr>
        <w:t>prevederile</w:t>
      </w:r>
      <w:proofErr w:type="spellEnd"/>
      <w:r w:rsidR="00A05EC8" w:rsidRPr="00A05EC8">
        <w:rPr>
          <w:rFonts w:ascii="Times New Roman" w:hAnsi="Times New Roman"/>
          <w:color w:val="000000" w:themeColor="text1"/>
          <w:sz w:val="24"/>
          <w:szCs w:val="24"/>
        </w:rPr>
        <w:t xml:space="preserve"> </w:t>
      </w:r>
      <w:proofErr w:type="spellStart"/>
      <w:r w:rsidR="00A05EC8" w:rsidRPr="00A05EC8">
        <w:rPr>
          <w:rFonts w:ascii="Times New Roman" w:hAnsi="Times New Roman"/>
          <w:color w:val="000000" w:themeColor="text1"/>
          <w:sz w:val="24"/>
          <w:szCs w:val="24"/>
        </w:rPr>
        <w:t>Hotărârii</w:t>
      </w:r>
      <w:proofErr w:type="spellEnd"/>
      <w:r w:rsidR="00A05EC8" w:rsidRPr="00A05EC8">
        <w:rPr>
          <w:rFonts w:ascii="Times New Roman" w:hAnsi="Times New Roman"/>
          <w:color w:val="000000" w:themeColor="text1"/>
          <w:sz w:val="24"/>
          <w:szCs w:val="24"/>
        </w:rPr>
        <w:t xml:space="preserve"> </w:t>
      </w:r>
      <w:proofErr w:type="spellStart"/>
      <w:r w:rsidR="00A05EC8" w:rsidRPr="00A05EC8">
        <w:rPr>
          <w:rFonts w:ascii="Times New Roman" w:hAnsi="Times New Roman"/>
          <w:color w:val="000000" w:themeColor="text1"/>
          <w:sz w:val="24"/>
          <w:szCs w:val="24"/>
        </w:rPr>
        <w:t>Guvernului</w:t>
      </w:r>
      <w:proofErr w:type="spellEnd"/>
      <w:r w:rsidR="00A05EC8" w:rsidRPr="00A05EC8">
        <w:rPr>
          <w:rFonts w:ascii="Times New Roman" w:hAnsi="Times New Roman"/>
          <w:color w:val="000000" w:themeColor="text1"/>
          <w:sz w:val="24"/>
          <w:szCs w:val="24"/>
        </w:rPr>
        <w:t xml:space="preserve"> nr.</w:t>
      </w:r>
      <w:proofErr w:type="gramEnd"/>
      <w:r w:rsidR="00A05EC8" w:rsidRPr="00A05EC8">
        <w:rPr>
          <w:rFonts w:ascii="Times New Roman" w:hAnsi="Times New Roman"/>
          <w:color w:val="000000" w:themeColor="text1"/>
          <w:sz w:val="24"/>
          <w:szCs w:val="24"/>
        </w:rPr>
        <w:t xml:space="preserve"> </w:t>
      </w:r>
      <w:proofErr w:type="gramStart"/>
      <w:r w:rsidR="00A05EC8" w:rsidRPr="00A05EC8">
        <w:rPr>
          <w:rFonts w:ascii="Times New Roman" w:hAnsi="Times New Roman"/>
          <w:color w:val="000000" w:themeColor="text1"/>
          <w:sz w:val="24"/>
          <w:szCs w:val="24"/>
        </w:rPr>
        <w:t xml:space="preserve">445/2009 </w:t>
      </w:r>
      <w:proofErr w:type="spellStart"/>
      <w:r w:rsidR="00A05EC8" w:rsidRPr="00A05EC8">
        <w:rPr>
          <w:rFonts w:ascii="Times New Roman" w:hAnsi="Times New Roman"/>
          <w:color w:val="000000" w:themeColor="text1"/>
          <w:sz w:val="24"/>
          <w:szCs w:val="24"/>
        </w:rPr>
        <w:t>şi</w:t>
      </w:r>
      <w:proofErr w:type="spellEnd"/>
      <w:r w:rsidR="00A05EC8" w:rsidRPr="00A05EC8">
        <w:rPr>
          <w:rFonts w:ascii="Times New Roman" w:hAnsi="Times New Roman"/>
          <w:color w:val="000000" w:themeColor="text1"/>
          <w:sz w:val="24"/>
          <w:szCs w:val="24"/>
        </w:rPr>
        <w:t xml:space="preserve"> ale </w:t>
      </w:r>
      <w:proofErr w:type="spellStart"/>
      <w:r w:rsidR="00A05EC8" w:rsidRPr="00A05EC8">
        <w:rPr>
          <w:rFonts w:ascii="Times New Roman" w:hAnsi="Times New Roman"/>
          <w:color w:val="000000" w:themeColor="text1"/>
          <w:sz w:val="24"/>
          <w:szCs w:val="24"/>
        </w:rPr>
        <w:t>Legii</w:t>
      </w:r>
      <w:proofErr w:type="spellEnd"/>
      <w:r w:rsidR="00A05EC8" w:rsidRPr="00A05EC8">
        <w:rPr>
          <w:rFonts w:ascii="Times New Roman" w:hAnsi="Times New Roman"/>
          <w:color w:val="000000" w:themeColor="text1"/>
          <w:sz w:val="24"/>
          <w:szCs w:val="24"/>
        </w:rPr>
        <w:t xml:space="preserve"> </w:t>
      </w:r>
      <w:proofErr w:type="spellStart"/>
      <w:r w:rsidR="00A05EC8" w:rsidRPr="00A05EC8">
        <w:rPr>
          <w:rFonts w:ascii="Times New Roman" w:hAnsi="Times New Roman"/>
          <w:color w:val="000000" w:themeColor="text1"/>
          <w:sz w:val="24"/>
          <w:szCs w:val="24"/>
        </w:rPr>
        <w:t>contenciosului</w:t>
      </w:r>
      <w:proofErr w:type="spellEnd"/>
      <w:r w:rsidR="00A05EC8" w:rsidRPr="00A05EC8">
        <w:rPr>
          <w:rFonts w:ascii="Times New Roman" w:hAnsi="Times New Roman"/>
          <w:color w:val="000000" w:themeColor="text1"/>
          <w:sz w:val="24"/>
          <w:szCs w:val="24"/>
        </w:rPr>
        <w:t xml:space="preserve"> </w:t>
      </w:r>
      <w:proofErr w:type="spellStart"/>
      <w:r w:rsidR="00A05EC8" w:rsidRPr="00A05EC8">
        <w:rPr>
          <w:rFonts w:ascii="Times New Roman" w:hAnsi="Times New Roman"/>
          <w:color w:val="000000" w:themeColor="text1"/>
          <w:sz w:val="24"/>
          <w:szCs w:val="24"/>
        </w:rPr>
        <w:t>administrativ</w:t>
      </w:r>
      <w:proofErr w:type="spellEnd"/>
      <w:r w:rsidR="00A05EC8" w:rsidRPr="00A05EC8">
        <w:rPr>
          <w:rFonts w:ascii="Times New Roman" w:hAnsi="Times New Roman"/>
          <w:color w:val="000000" w:themeColor="text1"/>
          <w:sz w:val="24"/>
          <w:szCs w:val="24"/>
        </w:rPr>
        <w:t xml:space="preserve"> nr.</w:t>
      </w:r>
      <w:proofErr w:type="gramEnd"/>
      <w:r w:rsidR="00A05EC8" w:rsidRPr="00A05EC8">
        <w:rPr>
          <w:rFonts w:ascii="Times New Roman" w:hAnsi="Times New Roman"/>
          <w:color w:val="000000" w:themeColor="text1"/>
          <w:sz w:val="24"/>
          <w:szCs w:val="24"/>
        </w:rPr>
        <w:t xml:space="preserve"> </w:t>
      </w:r>
      <w:proofErr w:type="gramStart"/>
      <w:r w:rsidR="00A05EC8" w:rsidRPr="00A05EC8">
        <w:rPr>
          <w:rFonts w:ascii="Times New Roman" w:hAnsi="Times New Roman"/>
          <w:color w:val="000000" w:themeColor="text1"/>
          <w:sz w:val="24"/>
          <w:szCs w:val="24"/>
        </w:rPr>
        <w:t xml:space="preserve">554/2004, cu </w:t>
      </w:r>
      <w:proofErr w:type="spellStart"/>
      <w:r w:rsidR="00A05EC8" w:rsidRPr="00A05EC8">
        <w:rPr>
          <w:rFonts w:ascii="Times New Roman" w:hAnsi="Times New Roman"/>
          <w:color w:val="000000" w:themeColor="text1"/>
          <w:sz w:val="24"/>
          <w:szCs w:val="24"/>
        </w:rPr>
        <w:t>modificările</w:t>
      </w:r>
      <w:proofErr w:type="spellEnd"/>
      <w:r w:rsidR="00A05EC8" w:rsidRPr="00A05EC8">
        <w:rPr>
          <w:rFonts w:ascii="Times New Roman" w:hAnsi="Times New Roman"/>
          <w:color w:val="000000" w:themeColor="text1"/>
          <w:sz w:val="24"/>
          <w:szCs w:val="24"/>
        </w:rPr>
        <w:t xml:space="preserve"> </w:t>
      </w:r>
      <w:proofErr w:type="spellStart"/>
      <w:r w:rsidR="00A05EC8" w:rsidRPr="00A05EC8">
        <w:rPr>
          <w:rFonts w:ascii="Times New Roman" w:hAnsi="Times New Roman"/>
          <w:color w:val="000000" w:themeColor="text1"/>
          <w:sz w:val="24"/>
          <w:szCs w:val="24"/>
        </w:rPr>
        <w:t>şi</w:t>
      </w:r>
      <w:proofErr w:type="spellEnd"/>
      <w:r w:rsidR="00A05EC8" w:rsidRPr="00A05EC8">
        <w:rPr>
          <w:rFonts w:ascii="Times New Roman" w:hAnsi="Times New Roman"/>
          <w:color w:val="000000" w:themeColor="text1"/>
          <w:sz w:val="24"/>
          <w:szCs w:val="24"/>
        </w:rPr>
        <w:t xml:space="preserve"> </w:t>
      </w:r>
      <w:proofErr w:type="spellStart"/>
      <w:r w:rsidR="00A05EC8" w:rsidRPr="00A05EC8">
        <w:rPr>
          <w:rFonts w:ascii="Times New Roman" w:hAnsi="Times New Roman"/>
          <w:color w:val="000000" w:themeColor="text1"/>
          <w:sz w:val="24"/>
          <w:szCs w:val="24"/>
        </w:rPr>
        <w:t>completările</w:t>
      </w:r>
      <w:proofErr w:type="spellEnd"/>
      <w:r w:rsidR="00A05EC8" w:rsidRPr="00A05EC8">
        <w:rPr>
          <w:rFonts w:ascii="Times New Roman" w:hAnsi="Times New Roman"/>
          <w:color w:val="000000" w:themeColor="text1"/>
          <w:sz w:val="24"/>
          <w:szCs w:val="24"/>
        </w:rPr>
        <w:t xml:space="preserve"> </w:t>
      </w:r>
      <w:proofErr w:type="spellStart"/>
      <w:r w:rsidR="00A05EC8" w:rsidRPr="00A05EC8">
        <w:rPr>
          <w:rFonts w:ascii="Times New Roman" w:hAnsi="Times New Roman"/>
          <w:color w:val="000000" w:themeColor="text1"/>
          <w:sz w:val="24"/>
          <w:szCs w:val="24"/>
        </w:rPr>
        <w:t>ulterioare</w:t>
      </w:r>
      <w:proofErr w:type="spellEnd"/>
      <w:r w:rsidR="00A05EC8" w:rsidRPr="00A05EC8">
        <w:rPr>
          <w:rFonts w:ascii="Times New Roman" w:hAnsi="Times New Roman"/>
          <w:color w:val="000000" w:themeColor="text1"/>
          <w:sz w:val="24"/>
          <w:szCs w:val="24"/>
        </w:rPr>
        <w:t>.</w:t>
      </w:r>
      <w:proofErr w:type="gramEnd"/>
      <w:r w:rsidR="00A05EC8" w:rsidRPr="00A05EC8">
        <w:rPr>
          <w:rFonts w:ascii="Times New Roman" w:hAnsi="Times New Roman"/>
          <w:color w:val="000000" w:themeColor="text1"/>
          <w:sz w:val="24"/>
          <w:szCs w:val="24"/>
        </w:rPr>
        <w:t xml:space="preserve"> </w:t>
      </w:r>
    </w:p>
    <w:p w:rsidR="00A05EC8" w:rsidRPr="00FA2BD1" w:rsidRDefault="00A05EC8" w:rsidP="00A05EC8">
      <w:pPr>
        <w:autoSpaceDE w:val="0"/>
        <w:autoSpaceDN w:val="0"/>
        <w:adjustRightInd w:val="0"/>
        <w:spacing w:after="0" w:line="240" w:lineRule="auto"/>
        <w:jc w:val="both"/>
        <w:rPr>
          <w:rFonts w:ascii="Arial" w:hAnsi="Arial" w:cs="Arial"/>
          <w:color w:val="FF0000"/>
          <w:sz w:val="24"/>
          <w:szCs w:val="24"/>
        </w:rPr>
      </w:pPr>
    </w:p>
    <w:p w:rsidR="00BF0878" w:rsidRPr="00ED662A" w:rsidRDefault="00FA2BD1" w:rsidP="00ED662A">
      <w:pPr>
        <w:autoSpaceDE w:val="0"/>
        <w:autoSpaceDN w:val="0"/>
        <w:adjustRightInd w:val="0"/>
        <w:spacing w:after="0" w:line="240" w:lineRule="auto"/>
        <w:jc w:val="both"/>
        <w:rPr>
          <w:rStyle w:val="sttpar"/>
          <w:rFonts w:ascii="Times New Roman" w:hAnsi="Times New Roman"/>
          <w:sz w:val="24"/>
          <w:szCs w:val="24"/>
        </w:rPr>
      </w:pPr>
      <w:r w:rsidRPr="00A05EC8">
        <w:rPr>
          <w:rFonts w:ascii="Times New Roman" w:hAnsi="Times New Roman"/>
          <w:sz w:val="24"/>
          <w:szCs w:val="24"/>
        </w:rPr>
        <w:t xml:space="preserve"> </w:t>
      </w:r>
    </w:p>
    <w:p w:rsidR="00BF0878" w:rsidRPr="00A05EC8" w:rsidRDefault="00BF0878" w:rsidP="004E6DE9">
      <w:pPr>
        <w:spacing w:line="240" w:lineRule="auto"/>
        <w:jc w:val="both"/>
        <w:textAlignment w:val="baseline"/>
        <w:rPr>
          <w:rFonts w:ascii="Times New Roman" w:hAnsi="Times New Roman"/>
          <w:color w:val="FF0000"/>
          <w:sz w:val="24"/>
          <w:szCs w:val="24"/>
          <w:lang w:val="pt-BR"/>
        </w:rPr>
      </w:pPr>
      <w:r w:rsidRPr="00A05EC8">
        <w:rPr>
          <w:rStyle w:val="sttpar"/>
          <w:rFonts w:ascii="Times New Roman" w:hAnsi="Times New Roman"/>
          <w:color w:val="FF0000"/>
          <w:sz w:val="24"/>
          <w:szCs w:val="24"/>
          <w:lang w:val="pt-BR"/>
        </w:rPr>
        <w:t xml:space="preserve"> pe site  </w:t>
      </w:r>
      <w:r w:rsidR="00276E65">
        <w:rPr>
          <w:rStyle w:val="sttpar"/>
          <w:rFonts w:ascii="Times New Roman" w:hAnsi="Times New Roman"/>
          <w:color w:val="FF0000"/>
          <w:sz w:val="24"/>
          <w:szCs w:val="24"/>
          <w:lang w:val="pt-BR"/>
        </w:rPr>
        <w:t>07.04.2017</w:t>
      </w:r>
      <w:r w:rsidR="00ED662A">
        <w:rPr>
          <w:rStyle w:val="sttpar"/>
          <w:rFonts w:ascii="Times New Roman" w:hAnsi="Times New Roman"/>
          <w:color w:val="FF0000"/>
          <w:sz w:val="24"/>
          <w:szCs w:val="24"/>
          <w:lang w:val="pt-BR"/>
        </w:rPr>
        <w:t xml:space="preserve"> </w:t>
      </w:r>
    </w:p>
    <w:p w:rsidR="002E66BB" w:rsidRPr="00522DB9" w:rsidRDefault="00A05EC8" w:rsidP="008F3CDE">
      <w:pPr>
        <w:spacing w:after="0" w:line="240" w:lineRule="auto"/>
        <w:jc w:val="both"/>
        <w:rPr>
          <w:rFonts w:ascii="Arial" w:hAnsi="Arial" w:cs="Arial"/>
          <w:sz w:val="24"/>
          <w:szCs w:val="24"/>
        </w:rPr>
      </w:pPr>
      <w:r>
        <w:rPr>
          <w:rFonts w:ascii="Arial" w:hAnsi="Arial" w:cs="Arial"/>
          <w:b/>
          <w:color w:val="FF0000"/>
          <w:sz w:val="24"/>
          <w:szCs w:val="24"/>
        </w:rPr>
        <w:t xml:space="preserve"> </w:t>
      </w:r>
    </w:p>
    <w:p w:rsidR="00287FBA" w:rsidRDefault="00287FBA"/>
    <w:sectPr w:rsidR="00287FBA" w:rsidSect="001F3512">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903" w:rsidRDefault="00692903" w:rsidP="002E66BB">
      <w:pPr>
        <w:spacing w:after="0" w:line="240" w:lineRule="auto"/>
      </w:pPr>
      <w:r>
        <w:separator/>
      </w:r>
    </w:p>
  </w:endnote>
  <w:endnote w:type="continuationSeparator" w:id="0">
    <w:p w:rsidR="00692903" w:rsidRDefault="00692903" w:rsidP="002E6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72094"/>
      <w:docPartObj>
        <w:docPartGallery w:val="Page Numbers (Bottom of Page)"/>
        <w:docPartUnique/>
      </w:docPartObj>
    </w:sdtPr>
    <w:sdtContent>
      <w:p w:rsidR="00E10EE1" w:rsidRDefault="00DA0067">
        <w:pPr>
          <w:pStyle w:val="Footer"/>
          <w:jc w:val="center"/>
        </w:pPr>
        <w:fldSimple w:instr=" PAGE   \* MERGEFORMAT ">
          <w:r w:rsidR="00ED662A">
            <w:rPr>
              <w:noProof/>
            </w:rPr>
            <w:t>4</w:t>
          </w:r>
        </w:fldSimple>
      </w:p>
    </w:sdtContent>
  </w:sdt>
  <w:p w:rsidR="00E10EE1" w:rsidRDefault="00E10E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903" w:rsidRDefault="00692903" w:rsidP="002E66BB">
      <w:pPr>
        <w:spacing w:after="0" w:line="240" w:lineRule="auto"/>
      </w:pPr>
      <w:r>
        <w:separator/>
      </w:r>
    </w:p>
  </w:footnote>
  <w:footnote w:type="continuationSeparator" w:id="0">
    <w:p w:rsidR="00692903" w:rsidRDefault="00692903" w:rsidP="002E66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D6FA9"/>
    <w:multiLevelType w:val="hybridMultilevel"/>
    <w:tmpl w:val="08528EC4"/>
    <w:lvl w:ilvl="0" w:tplc="081442E6">
      <w:start w:val="1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45C1C73"/>
    <w:multiLevelType w:val="hybridMultilevel"/>
    <w:tmpl w:val="08B8C584"/>
    <w:lvl w:ilvl="0" w:tplc="2DFCA4A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84179FC"/>
    <w:multiLevelType w:val="hybridMultilevel"/>
    <w:tmpl w:val="8364F5A2"/>
    <w:lvl w:ilvl="0" w:tplc="1A6C2136">
      <w:numFmt w:val="bullet"/>
      <w:lvlText w:val="-"/>
      <w:lvlJc w:val="left"/>
      <w:pPr>
        <w:ind w:left="1080" w:hanging="360"/>
      </w:pPr>
      <w:rPr>
        <w:rFonts w:ascii="Arial" w:eastAsia="Calibr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nsid w:val="6A114F4D"/>
    <w:multiLevelType w:val="hybridMultilevel"/>
    <w:tmpl w:val="B70615A8"/>
    <w:lvl w:ilvl="0" w:tplc="AA88B9AE">
      <w:numFmt w:val="bullet"/>
      <w:lvlText w:val="-"/>
      <w:lvlJc w:val="left"/>
      <w:pPr>
        <w:ind w:left="1080" w:hanging="360"/>
      </w:pPr>
      <w:rPr>
        <w:rFonts w:ascii="Arial" w:eastAsia="Calibr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nsid w:val="702B7AAE"/>
    <w:multiLevelType w:val="hybridMultilevel"/>
    <w:tmpl w:val="3FE0C488"/>
    <w:lvl w:ilvl="0" w:tplc="EE4C6CA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3"/>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2E66BB"/>
    <w:rsid w:val="00012A39"/>
    <w:rsid w:val="000158CD"/>
    <w:rsid w:val="000174E2"/>
    <w:rsid w:val="00031C32"/>
    <w:rsid w:val="00041229"/>
    <w:rsid w:val="00044D7E"/>
    <w:rsid w:val="0005172F"/>
    <w:rsid w:val="00052CB1"/>
    <w:rsid w:val="00052E3E"/>
    <w:rsid w:val="00053E44"/>
    <w:rsid w:val="000614DF"/>
    <w:rsid w:val="000623E3"/>
    <w:rsid w:val="00067410"/>
    <w:rsid w:val="00076445"/>
    <w:rsid w:val="000775CD"/>
    <w:rsid w:val="000815A4"/>
    <w:rsid w:val="00084BCB"/>
    <w:rsid w:val="00091A8E"/>
    <w:rsid w:val="0009328C"/>
    <w:rsid w:val="000A0A51"/>
    <w:rsid w:val="000A37F2"/>
    <w:rsid w:val="000B1813"/>
    <w:rsid w:val="000B2486"/>
    <w:rsid w:val="000B4964"/>
    <w:rsid w:val="000D3B03"/>
    <w:rsid w:val="000D3E24"/>
    <w:rsid w:val="000D4F11"/>
    <w:rsid w:val="000D7CA3"/>
    <w:rsid w:val="000F42BF"/>
    <w:rsid w:val="000F44C3"/>
    <w:rsid w:val="000F5151"/>
    <w:rsid w:val="00100337"/>
    <w:rsid w:val="001029FC"/>
    <w:rsid w:val="00102D8B"/>
    <w:rsid w:val="00106D57"/>
    <w:rsid w:val="001102C1"/>
    <w:rsid w:val="00112382"/>
    <w:rsid w:val="0012341D"/>
    <w:rsid w:val="00125833"/>
    <w:rsid w:val="00127FF3"/>
    <w:rsid w:val="00137F72"/>
    <w:rsid w:val="00140770"/>
    <w:rsid w:val="00144102"/>
    <w:rsid w:val="0014485B"/>
    <w:rsid w:val="0015046B"/>
    <w:rsid w:val="00150483"/>
    <w:rsid w:val="00152467"/>
    <w:rsid w:val="00154570"/>
    <w:rsid w:val="00160BC9"/>
    <w:rsid w:val="00163F74"/>
    <w:rsid w:val="00164C0A"/>
    <w:rsid w:val="00166751"/>
    <w:rsid w:val="00170D4A"/>
    <w:rsid w:val="001731BE"/>
    <w:rsid w:val="00173C59"/>
    <w:rsid w:val="001870F8"/>
    <w:rsid w:val="0019186C"/>
    <w:rsid w:val="001934DA"/>
    <w:rsid w:val="00195847"/>
    <w:rsid w:val="00196CD8"/>
    <w:rsid w:val="001A67FA"/>
    <w:rsid w:val="001A768D"/>
    <w:rsid w:val="001C3B01"/>
    <w:rsid w:val="001D6148"/>
    <w:rsid w:val="001E342F"/>
    <w:rsid w:val="001F16F5"/>
    <w:rsid w:val="001F3512"/>
    <w:rsid w:val="001F3E26"/>
    <w:rsid w:val="001F7B1C"/>
    <w:rsid w:val="002034FA"/>
    <w:rsid w:val="00224A23"/>
    <w:rsid w:val="00235123"/>
    <w:rsid w:val="002428EF"/>
    <w:rsid w:val="0024705B"/>
    <w:rsid w:val="00254CC1"/>
    <w:rsid w:val="00257D88"/>
    <w:rsid w:val="002604FC"/>
    <w:rsid w:val="0026576A"/>
    <w:rsid w:val="00276E65"/>
    <w:rsid w:val="0027712B"/>
    <w:rsid w:val="002835FE"/>
    <w:rsid w:val="00287FBA"/>
    <w:rsid w:val="002932A6"/>
    <w:rsid w:val="00294B61"/>
    <w:rsid w:val="002A5198"/>
    <w:rsid w:val="002B0A9D"/>
    <w:rsid w:val="002B2650"/>
    <w:rsid w:val="002E66BB"/>
    <w:rsid w:val="003155CA"/>
    <w:rsid w:val="00320D17"/>
    <w:rsid w:val="00326535"/>
    <w:rsid w:val="0032671D"/>
    <w:rsid w:val="003321FE"/>
    <w:rsid w:val="0033222A"/>
    <w:rsid w:val="00333E41"/>
    <w:rsid w:val="00334545"/>
    <w:rsid w:val="00346833"/>
    <w:rsid w:val="0034760C"/>
    <w:rsid w:val="0036179D"/>
    <w:rsid w:val="00371E0E"/>
    <w:rsid w:val="0037532D"/>
    <w:rsid w:val="00380ABD"/>
    <w:rsid w:val="003A56F1"/>
    <w:rsid w:val="003B3A37"/>
    <w:rsid w:val="003B4095"/>
    <w:rsid w:val="003B7C6F"/>
    <w:rsid w:val="003C6449"/>
    <w:rsid w:val="003D1DFF"/>
    <w:rsid w:val="003D3DB5"/>
    <w:rsid w:val="003D5AB2"/>
    <w:rsid w:val="003E4FB7"/>
    <w:rsid w:val="003F1E0B"/>
    <w:rsid w:val="0041317B"/>
    <w:rsid w:val="004175FD"/>
    <w:rsid w:val="00420DE2"/>
    <w:rsid w:val="00421853"/>
    <w:rsid w:val="0042256A"/>
    <w:rsid w:val="00425139"/>
    <w:rsid w:val="00427B71"/>
    <w:rsid w:val="00430C58"/>
    <w:rsid w:val="00440993"/>
    <w:rsid w:val="00445B68"/>
    <w:rsid w:val="00455755"/>
    <w:rsid w:val="00461A79"/>
    <w:rsid w:val="00464370"/>
    <w:rsid w:val="004669B4"/>
    <w:rsid w:val="00470028"/>
    <w:rsid w:val="00474351"/>
    <w:rsid w:val="004A3C6C"/>
    <w:rsid w:val="004B5EF6"/>
    <w:rsid w:val="004C538F"/>
    <w:rsid w:val="004C716F"/>
    <w:rsid w:val="004D0DA3"/>
    <w:rsid w:val="004D15BB"/>
    <w:rsid w:val="004E326B"/>
    <w:rsid w:val="004E3BA1"/>
    <w:rsid w:val="004E6DE9"/>
    <w:rsid w:val="004F1EF1"/>
    <w:rsid w:val="00502A4A"/>
    <w:rsid w:val="00504862"/>
    <w:rsid w:val="00505631"/>
    <w:rsid w:val="0052473D"/>
    <w:rsid w:val="005318C4"/>
    <w:rsid w:val="0053655E"/>
    <w:rsid w:val="005505EC"/>
    <w:rsid w:val="00560228"/>
    <w:rsid w:val="005663C2"/>
    <w:rsid w:val="00573902"/>
    <w:rsid w:val="00587569"/>
    <w:rsid w:val="00597890"/>
    <w:rsid w:val="005C12E2"/>
    <w:rsid w:val="005C24B9"/>
    <w:rsid w:val="005E75EF"/>
    <w:rsid w:val="005F0305"/>
    <w:rsid w:val="005F6895"/>
    <w:rsid w:val="0060524A"/>
    <w:rsid w:val="00625C26"/>
    <w:rsid w:val="0063536C"/>
    <w:rsid w:val="0064790B"/>
    <w:rsid w:val="006512DF"/>
    <w:rsid w:val="0065536F"/>
    <w:rsid w:val="00662265"/>
    <w:rsid w:val="0066632D"/>
    <w:rsid w:val="00685826"/>
    <w:rsid w:val="0069117A"/>
    <w:rsid w:val="00692903"/>
    <w:rsid w:val="006956C5"/>
    <w:rsid w:val="00695C79"/>
    <w:rsid w:val="006973DF"/>
    <w:rsid w:val="006A6D17"/>
    <w:rsid w:val="006A7010"/>
    <w:rsid w:val="006B168C"/>
    <w:rsid w:val="006C1AF6"/>
    <w:rsid w:val="006C55D8"/>
    <w:rsid w:val="006D258E"/>
    <w:rsid w:val="006E19A8"/>
    <w:rsid w:val="006E363F"/>
    <w:rsid w:val="00715D0A"/>
    <w:rsid w:val="00717987"/>
    <w:rsid w:val="0072010B"/>
    <w:rsid w:val="007337D2"/>
    <w:rsid w:val="0074650F"/>
    <w:rsid w:val="00747836"/>
    <w:rsid w:val="0075629E"/>
    <w:rsid w:val="00764BA8"/>
    <w:rsid w:val="007755D8"/>
    <w:rsid w:val="0077622C"/>
    <w:rsid w:val="007A1D9D"/>
    <w:rsid w:val="007A2E33"/>
    <w:rsid w:val="007A2F1B"/>
    <w:rsid w:val="007A3AB5"/>
    <w:rsid w:val="007A3F3F"/>
    <w:rsid w:val="007A46F0"/>
    <w:rsid w:val="007A759F"/>
    <w:rsid w:val="007E2957"/>
    <w:rsid w:val="008027B5"/>
    <w:rsid w:val="008033E3"/>
    <w:rsid w:val="00803E38"/>
    <w:rsid w:val="00811094"/>
    <w:rsid w:val="008248B7"/>
    <w:rsid w:val="00825FCA"/>
    <w:rsid w:val="00836BCC"/>
    <w:rsid w:val="00836CDA"/>
    <w:rsid w:val="0084277F"/>
    <w:rsid w:val="00842D5F"/>
    <w:rsid w:val="00843124"/>
    <w:rsid w:val="0084531B"/>
    <w:rsid w:val="00845E49"/>
    <w:rsid w:val="008636D1"/>
    <w:rsid w:val="00873F02"/>
    <w:rsid w:val="00874D3D"/>
    <w:rsid w:val="00881315"/>
    <w:rsid w:val="008865E4"/>
    <w:rsid w:val="00891EB5"/>
    <w:rsid w:val="008A1786"/>
    <w:rsid w:val="008A2BEC"/>
    <w:rsid w:val="008B0CA3"/>
    <w:rsid w:val="008B4917"/>
    <w:rsid w:val="008C14B9"/>
    <w:rsid w:val="008C313E"/>
    <w:rsid w:val="008C50CF"/>
    <w:rsid w:val="008D438A"/>
    <w:rsid w:val="008E2301"/>
    <w:rsid w:val="008E464F"/>
    <w:rsid w:val="008E7D20"/>
    <w:rsid w:val="008F0A22"/>
    <w:rsid w:val="008F6E73"/>
    <w:rsid w:val="00907961"/>
    <w:rsid w:val="009127EC"/>
    <w:rsid w:val="009136A8"/>
    <w:rsid w:val="00936E41"/>
    <w:rsid w:val="009406C2"/>
    <w:rsid w:val="009421A3"/>
    <w:rsid w:val="00944050"/>
    <w:rsid w:val="00950A65"/>
    <w:rsid w:val="00964B1D"/>
    <w:rsid w:val="009752AE"/>
    <w:rsid w:val="0097694F"/>
    <w:rsid w:val="009939F9"/>
    <w:rsid w:val="0099632B"/>
    <w:rsid w:val="009A073A"/>
    <w:rsid w:val="009A775F"/>
    <w:rsid w:val="009C0C07"/>
    <w:rsid w:val="009C324E"/>
    <w:rsid w:val="009E4C46"/>
    <w:rsid w:val="009F0B20"/>
    <w:rsid w:val="00A05EC8"/>
    <w:rsid w:val="00A11EC9"/>
    <w:rsid w:val="00A13DE1"/>
    <w:rsid w:val="00A21015"/>
    <w:rsid w:val="00A327BF"/>
    <w:rsid w:val="00A36952"/>
    <w:rsid w:val="00A41462"/>
    <w:rsid w:val="00A43487"/>
    <w:rsid w:val="00A60B52"/>
    <w:rsid w:val="00A64EB1"/>
    <w:rsid w:val="00A8376A"/>
    <w:rsid w:val="00A852ED"/>
    <w:rsid w:val="00A91E15"/>
    <w:rsid w:val="00A93B51"/>
    <w:rsid w:val="00A94B58"/>
    <w:rsid w:val="00A95B64"/>
    <w:rsid w:val="00AB07C2"/>
    <w:rsid w:val="00AB24DD"/>
    <w:rsid w:val="00AB785E"/>
    <w:rsid w:val="00AC2101"/>
    <w:rsid w:val="00B11A45"/>
    <w:rsid w:val="00B13095"/>
    <w:rsid w:val="00B1561A"/>
    <w:rsid w:val="00B2490F"/>
    <w:rsid w:val="00B25617"/>
    <w:rsid w:val="00B324FE"/>
    <w:rsid w:val="00B47E5F"/>
    <w:rsid w:val="00B554B7"/>
    <w:rsid w:val="00B71A7B"/>
    <w:rsid w:val="00B722F4"/>
    <w:rsid w:val="00B85511"/>
    <w:rsid w:val="00B87E8D"/>
    <w:rsid w:val="00B87FD5"/>
    <w:rsid w:val="00B9274C"/>
    <w:rsid w:val="00BA16A1"/>
    <w:rsid w:val="00BA3726"/>
    <w:rsid w:val="00BA7329"/>
    <w:rsid w:val="00BB3DA1"/>
    <w:rsid w:val="00BB58E2"/>
    <w:rsid w:val="00BC14D6"/>
    <w:rsid w:val="00BC1E9B"/>
    <w:rsid w:val="00BC54CE"/>
    <w:rsid w:val="00BC589F"/>
    <w:rsid w:val="00BC5C0C"/>
    <w:rsid w:val="00BD0490"/>
    <w:rsid w:val="00BD2D54"/>
    <w:rsid w:val="00BD76E1"/>
    <w:rsid w:val="00BE2A1C"/>
    <w:rsid w:val="00BF0878"/>
    <w:rsid w:val="00BF4BB9"/>
    <w:rsid w:val="00C0461A"/>
    <w:rsid w:val="00C1303E"/>
    <w:rsid w:val="00C22852"/>
    <w:rsid w:val="00C31F87"/>
    <w:rsid w:val="00C36928"/>
    <w:rsid w:val="00C41C55"/>
    <w:rsid w:val="00C52134"/>
    <w:rsid w:val="00C71957"/>
    <w:rsid w:val="00C72B8B"/>
    <w:rsid w:val="00C74E39"/>
    <w:rsid w:val="00C7526F"/>
    <w:rsid w:val="00C9143C"/>
    <w:rsid w:val="00CA41B4"/>
    <w:rsid w:val="00CA504F"/>
    <w:rsid w:val="00CC0810"/>
    <w:rsid w:val="00CC682E"/>
    <w:rsid w:val="00CD472C"/>
    <w:rsid w:val="00CF6E5E"/>
    <w:rsid w:val="00D0565A"/>
    <w:rsid w:val="00D12CC3"/>
    <w:rsid w:val="00D16A62"/>
    <w:rsid w:val="00D22CCF"/>
    <w:rsid w:val="00D22E88"/>
    <w:rsid w:val="00D520F9"/>
    <w:rsid w:val="00D53462"/>
    <w:rsid w:val="00D541F0"/>
    <w:rsid w:val="00D55831"/>
    <w:rsid w:val="00D60481"/>
    <w:rsid w:val="00D63B58"/>
    <w:rsid w:val="00D70918"/>
    <w:rsid w:val="00D82227"/>
    <w:rsid w:val="00D83581"/>
    <w:rsid w:val="00D928CD"/>
    <w:rsid w:val="00D9513D"/>
    <w:rsid w:val="00D970BC"/>
    <w:rsid w:val="00DA0067"/>
    <w:rsid w:val="00DB2653"/>
    <w:rsid w:val="00DC2025"/>
    <w:rsid w:val="00DC39D4"/>
    <w:rsid w:val="00DC39F7"/>
    <w:rsid w:val="00DC6D49"/>
    <w:rsid w:val="00DD35AD"/>
    <w:rsid w:val="00DD503D"/>
    <w:rsid w:val="00DD616D"/>
    <w:rsid w:val="00DD707F"/>
    <w:rsid w:val="00DE2292"/>
    <w:rsid w:val="00DE698A"/>
    <w:rsid w:val="00DF47CA"/>
    <w:rsid w:val="00DF496D"/>
    <w:rsid w:val="00E05560"/>
    <w:rsid w:val="00E107EA"/>
    <w:rsid w:val="00E10EE1"/>
    <w:rsid w:val="00E11966"/>
    <w:rsid w:val="00E125FD"/>
    <w:rsid w:val="00E16EFF"/>
    <w:rsid w:val="00E27BBF"/>
    <w:rsid w:val="00E50F7E"/>
    <w:rsid w:val="00E54E93"/>
    <w:rsid w:val="00E55901"/>
    <w:rsid w:val="00E55DD6"/>
    <w:rsid w:val="00E5681D"/>
    <w:rsid w:val="00E67315"/>
    <w:rsid w:val="00E706CC"/>
    <w:rsid w:val="00E71888"/>
    <w:rsid w:val="00E71BB3"/>
    <w:rsid w:val="00E73BE7"/>
    <w:rsid w:val="00E925CD"/>
    <w:rsid w:val="00E939BB"/>
    <w:rsid w:val="00EA0CE3"/>
    <w:rsid w:val="00EC3643"/>
    <w:rsid w:val="00EC3700"/>
    <w:rsid w:val="00ED5164"/>
    <w:rsid w:val="00ED662A"/>
    <w:rsid w:val="00EE0C86"/>
    <w:rsid w:val="00F003DE"/>
    <w:rsid w:val="00F05EFF"/>
    <w:rsid w:val="00F07596"/>
    <w:rsid w:val="00F12F68"/>
    <w:rsid w:val="00F1657E"/>
    <w:rsid w:val="00F23BDB"/>
    <w:rsid w:val="00F32A2A"/>
    <w:rsid w:val="00F333B7"/>
    <w:rsid w:val="00F55C23"/>
    <w:rsid w:val="00F65651"/>
    <w:rsid w:val="00F66FD1"/>
    <w:rsid w:val="00F7029E"/>
    <w:rsid w:val="00F703A7"/>
    <w:rsid w:val="00F71677"/>
    <w:rsid w:val="00F75B98"/>
    <w:rsid w:val="00F761F5"/>
    <w:rsid w:val="00F80187"/>
    <w:rsid w:val="00F82C38"/>
    <w:rsid w:val="00F879E9"/>
    <w:rsid w:val="00F9163C"/>
    <w:rsid w:val="00F91978"/>
    <w:rsid w:val="00F971C5"/>
    <w:rsid w:val="00FA2BD1"/>
    <w:rsid w:val="00FB109C"/>
    <w:rsid w:val="00FD4E29"/>
    <w:rsid w:val="00FE14CB"/>
    <w:rsid w:val="00FE230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6BB"/>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Normal"/>
    <w:link w:val="BodyTextChar1"/>
    <w:rsid w:val="002E66BB"/>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uiPriority w:val="99"/>
    <w:semiHidden/>
    <w:rsid w:val="002E66BB"/>
    <w:rPr>
      <w:rFonts w:ascii="Calibri" w:eastAsia="Calibri" w:hAnsi="Calibri" w:cs="Times New Roman"/>
      <w:lang w:val="en-US"/>
    </w:rPr>
  </w:style>
  <w:style w:type="character" w:customStyle="1" w:styleId="tpa1">
    <w:name w:val="tpa1"/>
    <w:basedOn w:val="DefaultParagraphFont"/>
    <w:rsid w:val="002E66BB"/>
  </w:style>
  <w:style w:type="character" w:customStyle="1" w:styleId="sttlitera">
    <w:name w:val="st_tlitera"/>
    <w:rsid w:val="002E66BB"/>
  </w:style>
  <w:style w:type="paragraph" w:styleId="NoSpacing">
    <w:name w:val="No Spacing"/>
    <w:qFormat/>
    <w:rsid w:val="002E66BB"/>
    <w:pPr>
      <w:spacing w:after="0" w:line="240" w:lineRule="auto"/>
    </w:pPr>
    <w:rPr>
      <w:rFonts w:ascii="Calibri" w:eastAsia="Calibri" w:hAnsi="Calibri" w:cs="Times New Roman"/>
      <w:lang w:val="en-US"/>
    </w:rPr>
  </w:style>
  <w:style w:type="character" w:customStyle="1" w:styleId="BodyTextChar1">
    <w:name w:val="Body Text Char1"/>
    <w:basedOn w:val="DefaultParagraphFont"/>
    <w:link w:val="BodyText"/>
    <w:rsid w:val="002E66BB"/>
    <w:rPr>
      <w:rFonts w:ascii="Arial" w:eastAsia="Times New Roman" w:hAnsi="Arial" w:cs="Times New Roman"/>
      <w:sz w:val="24"/>
      <w:szCs w:val="24"/>
      <w:lang w:val="en-US"/>
    </w:rPr>
  </w:style>
  <w:style w:type="character" w:customStyle="1" w:styleId="stlitera">
    <w:name w:val="st_litera"/>
    <w:basedOn w:val="DefaultParagraphFont"/>
    <w:rsid w:val="002E66BB"/>
  </w:style>
  <w:style w:type="paragraph" w:styleId="BalloonText">
    <w:name w:val="Balloon Text"/>
    <w:basedOn w:val="Normal"/>
    <w:link w:val="BalloonTextChar"/>
    <w:uiPriority w:val="99"/>
    <w:semiHidden/>
    <w:unhideWhenUsed/>
    <w:rsid w:val="002E6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6BB"/>
    <w:rPr>
      <w:rFonts w:ascii="Tahoma" w:eastAsia="Calibri" w:hAnsi="Tahoma" w:cs="Tahoma"/>
      <w:sz w:val="16"/>
      <w:szCs w:val="16"/>
      <w:lang w:val="en-US"/>
    </w:rPr>
  </w:style>
  <w:style w:type="paragraph" w:styleId="Header">
    <w:name w:val="header"/>
    <w:basedOn w:val="Normal"/>
    <w:link w:val="HeaderChar"/>
    <w:uiPriority w:val="99"/>
    <w:semiHidden/>
    <w:unhideWhenUsed/>
    <w:rsid w:val="002E66B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E66BB"/>
    <w:rPr>
      <w:rFonts w:ascii="Calibri" w:eastAsia="Calibri" w:hAnsi="Calibri" w:cs="Times New Roman"/>
      <w:lang w:val="en-US"/>
    </w:rPr>
  </w:style>
  <w:style w:type="paragraph" w:styleId="Footer">
    <w:name w:val="footer"/>
    <w:basedOn w:val="Normal"/>
    <w:link w:val="FooterChar"/>
    <w:uiPriority w:val="99"/>
    <w:unhideWhenUsed/>
    <w:rsid w:val="002E66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66BB"/>
    <w:rPr>
      <w:rFonts w:ascii="Calibri" w:eastAsia="Calibri" w:hAnsi="Calibri" w:cs="Times New Roman"/>
      <w:lang w:val="en-US"/>
    </w:rPr>
  </w:style>
  <w:style w:type="character" w:styleId="CommentReference">
    <w:name w:val="annotation reference"/>
    <w:semiHidden/>
    <w:rsid w:val="0084531B"/>
    <w:rPr>
      <w:sz w:val="16"/>
      <w:szCs w:val="16"/>
    </w:rPr>
  </w:style>
  <w:style w:type="character" w:customStyle="1" w:styleId="CharacterStyle3">
    <w:name w:val="Character Style 3"/>
    <w:rsid w:val="0084531B"/>
    <w:rPr>
      <w:rFonts w:ascii="Arial" w:hAnsi="Arial" w:cs="Arial"/>
      <w:sz w:val="24"/>
      <w:szCs w:val="24"/>
    </w:rPr>
  </w:style>
  <w:style w:type="character" w:customStyle="1" w:styleId="sp1">
    <w:name w:val="sp1"/>
    <w:rsid w:val="0084531B"/>
    <w:rPr>
      <w:b/>
      <w:bCs/>
      <w:color w:val="8F0000"/>
    </w:rPr>
  </w:style>
  <w:style w:type="character" w:customStyle="1" w:styleId="sttpar">
    <w:name w:val="st_tpar"/>
    <w:basedOn w:val="DefaultParagraphFont"/>
    <w:rsid w:val="00DC39F7"/>
  </w:style>
  <w:style w:type="paragraph" w:styleId="BodyTextIndent2">
    <w:name w:val="Body Text Indent 2"/>
    <w:basedOn w:val="Normal"/>
    <w:link w:val="BodyTextIndent2Char"/>
    <w:uiPriority w:val="99"/>
    <w:semiHidden/>
    <w:unhideWhenUsed/>
    <w:rsid w:val="00DE698A"/>
    <w:pPr>
      <w:spacing w:after="120" w:line="480" w:lineRule="auto"/>
      <w:ind w:left="283"/>
    </w:pPr>
  </w:style>
  <w:style w:type="character" w:customStyle="1" w:styleId="BodyTextIndent2Char">
    <w:name w:val="Body Text Indent 2 Char"/>
    <w:basedOn w:val="DefaultParagraphFont"/>
    <w:link w:val="BodyTextIndent2"/>
    <w:uiPriority w:val="99"/>
    <w:semiHidden/>
    <w:rsid w:val="00DE698A"/>
    <w:rPr>
      <w:rFonts w:ascii="Calibri" w:eastAsia="Calibri" w:hAnsi="Calibri" w:cs="Times New Roman"/>
      <w:lang w:val="en-US"/>
    </w:rPr>
  </w:style>
  <w:style w:type="paragraph" w:styleId="Title">
    <w:name w:val="Title"/>
    <w:basedOn w:val="Normal"/>
    <w:link w:val="TitleChar"/>
    <w:qFormat/>
    <w:rsid w:val="00125833"/>
    <w:pPr>
      <w:spacing w:before="480" w:after="0" w:line="240" w:lineRule="auto"/>
      <w:jc w:val="center"/>
    </w:pPr>
    <w:rPr>
      <w:rFonts w:ascii="Georgia" w:eastAsia="Times New Roman" w:hAnsi="Georgia"/>
      <w:b/>
      <w:sz w:val="36"/>
      <w:szCs w:val="36"/>
    </w:rPr>
  </w:style>
  <w:style w:type="character" w:customStyle="1" w:styleId="TitleChar">
    <w:name w:val="Title Char"/>
    <w:basedOn w:val="DefaultParagraphFont"/>
    <w:link w:val="Title"/>
    <w:rsid w:val="00125833"/>
    <w:rPr>
      <w:rFonts w:ascii="Georgia" w:eastAsia="Times New Roman" w:hAnsi="Georgia" w:cs="Times New Roman"/>
      <w:b/>
      <w:sz w:val="36"/>
      <w:szCs w:val="36"/>
      <w:lang w:val="en-US"/>
    </w:rPr>
  </w:style>
  <w:style w:type="character" w:customStyle="1" w:styleId="stpar">
    <w:name w:val="st_par"/>
    <w:basedOn w:val="DefaultParagraphFont"/>
    <w:rsid w:val="00715D0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4</Pages>
  <Words>1810</Words>
  <Characters>10499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adina.nastasi</dc:creator>
  <cp:keywords/>
  <dc:description/>
  <cp:lastModifiedBy>adina.nastasi</cp:lastModifiedBy>
  <cp:revision>20</cp:revision>
  <cp:lastPrinted>2017-01-30T09:39:00Z</cp:lastPrinted>
  <dcterms:created xsi:type="dcterms:W3CDTF">2016-12-13T06:59:00Z</dcterms:created>
  <dcterms:modified xsi:type="dcterms:W3CDTF">2017-04-03T12:51:00Z</dcterms:modified>
</cp:coreProperties>
</file>