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BB" w:rsidRDefault="002E66BB" w:rsidP="008F3CDE">
      <w:pPr>
        <w:autoSpaceDE w:val="0"/>
        <w:spacing w:after="0" w:line="240" w:lineRule="auto"/>
        <w:jc w:val="both"/>
        <w:rPr>
          <w:rFonts w:ascii="Arial" w:hAnsi="Arial" w:cs="Arial"/>
          <w:sz w:val="24"/>
          <w:szCs w:val="24"/>
          <w:lang w:val="ro-RO"/>
        </w:rPr>
      </w:pPr>
    </w:p>
    <w:p w:rsidR="002E66BB" w:rsidRDefault="002E66BB" w:rsidP="008F3CDE">
      <w:pPr>
        <w:autoSpaceDE w:val="0"/>
        <w:spacing w:after="0" w:line="240" w:lineRule="auto"/>
        <w:jc w:val="both"/>
        <w:rPr>
          <w:rFonts w:ascii="Arial" w:hAnsi="Arial" w:cs="Arial"/>
          <w:sz w:val="24"/>
          <w:szCs w:val="24"/>
          <w:lang w:val="ro-RO"/>
        </w:rPr>
      </w:pPr>
    </w:p>
    <w:p w:rsidR="002E66BB" w:rsidRDefault="002E66BB" w:rsidP="002E66BB">
      <w:pPr>
        <w:tabs>
          <w:tab w:val="left" w:pos="5130"/>
        </w:tabs>
        <w:autoSpaceDE w:val="0"/>
        <w:spacing w:after="0" w:line="240" w:lineRule="auto"/>
        <w:jc w:val="both"/>
        <w:rPr>
          <w:rFonts w:ascii="Arial" w:hAnsi="Arial" w:cs="Arial"/>
          <w:sz w:val="24"/>
          <w:szCs w:val="24"/>
          <w:lang w:val="ro-RO"/>
        </w:rPr>
      </w:pPr>
      <w:r>
        <w:rPr>
          <w:rFonts w:ascii="Arial" w:hAnsi="Arial" w:cs="Arial"/>
          <w:sz w:val="24"/>
          <w:szCs w:val="24"/>
          <w:lang w:val="ro-RO"/>
        </w:rPr>
        <w:tab/>
      </w:r>
    </w:p>
    <w:p w:rsidR="002E66BB" w:rsidRDefault="002E66BB" w:rsidP="002E66BB">
      <w:pPr>
        <w:tabs>
          <w:tab w:val="left" w:pos="5130"/>
        </w:tabs>
        <w:autoSpaceDE w:val="0"/>
        <w:spacing w:after="0" w:line="240" w:lineRule="auto"/>
        <w:jc w:val="both"/>
        <w:rPr>
          <w:rFonts w:ascii="Arial" w:hAnsi="Arial" w:cs="Arial"/>
          <w:sz w:val="24"/>
          <w:szCs w:val="24"/>
          <w:lang w:val="ro-RO"/>
        </w:rPr>
      </w:pPr>
    </w:p>
    <w:p w:rsidR="002E66BB" w:rsidRDefault="002E66BB" w:rsidP="002E66BB">
      <w:pPr>
        <w:tabs>
          <w:tab w:val="left" w:pos="5130"/>
        </w:tabs>
        <w:autoSpaceDE w:val="0"/>
        <w:spacing w:after="0" w:line="240" w:lineRule="auto"/>
        <w:jc w:val="both"/>
        <w:rPr>
          <w:rFonts w:ascii="Arial" w:hAnsi="Arial" w:cs="Arial"/>
          <w:sz w:val="24"/>
          <w:szCs w:val="24"/>
          <w:lang w:val="ro-RO"/>
        </w:rPr>
      </w:pPr>
    </w:p>
    <w:p w:rsidR="002E66BB" w:rsidRPr="00715D0A" w:rsidRDefault="002E66BB" w:rsidP="008F3CDE">
      <w:pPr>
        <w:autoSpaceDE w:val="0"/>
        <w:spacing w:after="0" w:line="240" w:lineRule="auto"/>
        <w:jc w:val="both"/>
        <w:rPr>
          <w:rFonts w:ascii="Times New Roman" w:hAnsi="Times New Roman"/>
          <w:sz w:val="24"/>
          <w:szCs w:val="24"/>
          <w:lang w:val="ro-RO"/>
        </w:rPr>
      </w:pPr>
    </w:p>
    <w:p w:rsidR="00715D0A" w:rsidRPr="00715D0A" w:rsidRDefault="00715D0A" w:rsidP="00715D0A">
      <w:pPr>
        <w:spacing w:after="0" w:line="240" w:lineRule="auto"/>
        <w:jc w:val="center"/>
        <w:textAlignment w:val="baseline"/>
        <w:rPr>
          <w:rStyle w:val="sttpar"/>
          <w:rFonts w:ascii="Times New Roman" w:hAnsi="Times New Roman"/>
          <w:b/>
          <w:sz w:val="24"/>
          <w:szCs w:val="24"/>
          <w:lang w:val="pt-BR"/>
        </w:rPr>
      </w:pPr>
      <w:r w:rsidRPr="00715D0A">
        <w:rPr>
          <w:rFonts w:ascii="Times New Roman" w:hAnsi="Times New Roman"/>
          <w:b/>
          <w:sz w:val="24"/>
          <w:szCs w:val="24"/>
          <w:lang w:val="ro-RO"/>
        </w:rPr>
        <w:t xml:space="preserve"> </w:t>
      </w:r>
      <w:r w:rsidRPr="00715D0A">
        <w:rPr>
          <w:rStyle w:val="sttpar"/>
          <w:rFonts w:ascii="Times New Roman" w:hAnsi="Times New Roman"/>
          <w:b/>
          <w:sz w:val="24"/>
          <w:szCs w:val="24"/>
          <w:lang w:val="pt-BR"/>
        </w:rPr>
        <w:t xml:space="preserve">PROIECTUL </w:t>
      </w:r>
    </w:p>
    <w:p w:rsidR="00715D0A" w:rsidRPr="00715D0A" w:rsidRDefault="00715D0A" w:rsidP="00715D0A">
      <w:pPr>
        <w:spacing w:after="0" w:line="240" w:lineRule="auto"/>
        <w:jc w:val="center"/>
        <w:textAlignment w:val="baseline"/>
        <w:rPr>
          <w:rFonts w:ascii="Times New Roman" w:hAnsi="Times New Roman"/>
          <w:b/>
          <w:sz w:val="24"/>
          <w:szCs w:val="24"/>
          <w:lang w:val="pt-BR"/>
        </w:rPr>
      </w:pPr>
      <w:r w:rsidRPr="00715D0A">
        <w:rPr>
          <w:rStyle w:val="sttpar"/>
          <w:rFonts w:ascii="Times New Roman" w:hAnsi="Times New Roman"/>
          <w:b/>
          <w:sz w:val="24"/>
          <w:szCs w:val="24"/>
          <w:lang w:val="pt-BR"/>
        </w:rPr>
        <w:t>DECIZIEI ETAPEI DE INCADRARE</w:t>
      </w:r>
      <w:r w:rsidRPr="00715D0A">
        <w:rPr>
          <w:rFonts w:ascii="Times New Roman" w:hAnsi="Times New Roman"/>
          <w:b/>
          <w:sz w:val="24"/>
          <w:szCs w:val="24"/>
          <w:lang w:val="pt-BR"/>
        </w:rPr>
        <w:br/>
      </w:r>
    </w:p>
    <w:p w:rsidR="00AD06B0" w:rsidRPr="004362FE" w:rsidRDefault="00AD06B0" w:rsidP="00AD06B0">
      <w:pPr>
        <w:spacing w:after="120" w:line="240" w:lineRule="auto"/>
        <w:jc w:val="center"/>
        <w:rPr>
          <w:rFonts w:ascii="Arial" w:hAnsi="Arial" w:cs="Arial"/>
          <w:sz w:val="24"/>
          <w:szCs w:val="24"/>
          <w:lang w:val="ro-RO"/>
        </w:rPr>
      </w:pPr>
    </w:p>
    <w:p w:rsidR="001B7831" w:rsidRPr="004362FE" w:rsidRDefault="00AD06B0" w:rsidP="001B7831">
      <w:pPr>
        <w:spacing w:after="120" w:line="240" w:lineRule="auto"/>
        <w:jc w:val="center"/>
        <w:rPr>
          <w:rFonts w:ascii="Arial" w:hAnsi="Arial" w:cs="Arial"/>
          <w:sz w:val="24"/>
          <w:szCs w:val="24"/>
          <w:lang w:val="ro-RO"/>
        </w:rPr>
      </w:pPr>
      <w:r w:rsidRPr="004362FE">
        <w:rPr>
          <w:rFonts w:ascii="Arial" w:hAnsi="Arial" w:cs="Arial"/>
          <w:sz w:val="24"/>
          <w:szCs w:val="24"/>
          <w:lang w:val="ro-RO"/>
        </w:rPr>
        <w:t xml:space="preserve">         </w:t>
      </w:r>
      <w:r w:rsidR="001B7831">
        <w:rPr>
          <w:rFonts w:ascii="Arial" w:hAnsi="Arial" w:cs="Arial"/>
          <w:sz w:val="24"/>
          <w:szCs w:val="24"/>
          <w:lang w:val="ro-RO"/>
        </w:rPr>
        <w:t xml:space="preserve"> </w:t>
      </w:r>
      <w:r w:rsidR="001B7831" w:rsidRPr="004362FE">
        <w:rPr>
          <w:rFonts w:ascii="Arial" w:hAnsi="Arial" w:cs="Arial"/>
          <w:sz w:val="24"/>
          <w:szCs w:val="24"/>
          <w:lang w:val="ro-RO"/>
        </w:rPr>
        <w:t xml:space="preserve"> </w:t>
      </w:r>
    </w:p>
    <w:p w:rsidR="001B7831" w:rsidRPr="004362FE" w:rsidRDefault="001B7831" w:rsidP="001B7831">
      <w:pPr>
        <w:autoSpaceDE w:val="0"/>
        <w:spacing w:after="0" w:line="240" w:lineRule="auto"/>
        <w:jc w:val="both"/>
        <w:rPr>
          <w:rFonts w:ascii="Arial" w:hAnsi="Arial" w:cs="Arial"/>
          <w:sz w:val="24"/>
          <w:szCs w:val="24"/>
          <w:lang w:val="ro-RO"/>
        </w:rPr>
      </w:pPr>
      <w:r w:rsidRPr="004362FE">
        <w:rPr>
          <w:rFonts w:ascii="Arial" w:hAnsi="Arial" w:cs="Arial"/>
          <w:sz w:val="24"/>
          <w:szCs w:val="24"/>
          <w:lang w:val="ro-RO"/>
        </w:rPr>
        <w:t xml:space="preserve">         Ca urmare a solicitării de emitere a acordului de mediu adresate de</w:t>
      </w:r>
      <w:r w:rsidRPr="004362FE">
        <w:rPr>
          <w:rFonts w:ascii="Arial" w:hAnsi="Arial" w:cs="Arial"/>
          <w:b/>
          <w:sz w:val="24"/>
          <w:szCs w:val="24"/>
          <w:lang w:val="ro-RO"/>
        </w:rPr>
        <w:t xml:space="preserve">  </w:t>
      </w:r>
      <w:r w:rsidRPr="004362FE">
        <w:rPr>
          <w:rStyle w:val="sttpar"/>
          <w:rFonts w:ascii="Arial" w:hAnsi="Arial" w:cs="Arial"/>
          <w:b/>
          <w:color w:val="000000"/>
          <w:sz w:val="24"/>
          <w:szCs w:val="24"/>
          <w:lang w:val="ro-RO"/>
        </w:rPr>
        <w:t xml:space="preserve">SC MIRA-COM SRL </w:t>
      </w:r>
      <w:r w:rsidRPr="004362FE">
        <w:rPr>
          <w:rFonts w:ascii="Arial" w:hAnsi="Arial" w:cs="Arial"/>
          <w:sz w:val="24"/>
          <w:szCs w:val="24"/>
          <w:lang w:val="ro-RO"/>
        </w:rPr>
        <w:t xml:space="preserve">cu sediul în  </w:t>
      </w:r>
      <w:r w:rsidRPr="004362FE">
        <w:rPr>
          <w:rStyle w:val="sttpar"/>
          <w:rFonts w:ascii="Arial" w:hAnsi="Arial" w:cs="Arial"/>
          <w:color w:val="000000"/>
          <w:sz w:val="24"/>
          <w:szCs w:val="24"/>
          <w:lang w:val="ro-RO"/>
        </w:rPr>
        <w:t>municipiul Dorohoi, str. Zefirului, nr.1A, judeţul Botoşani</w:t>
      </w:r>
      <w:r w:rsidRPr="004362FE">
        <w:rPr>
          <w:rFonts w:ascii="Arial" w:hAnsi="Arial" w:cs="Arial"/>
          <w:sz w:val="24"/>
          <w:szCs w:val="24"/>
          <w:lang w:val="ro-RO"/>
        </w:rPr>
        <w:t>, înregistrată la APM Suceava cu nr.  7873</w:t>
      </w:r>
      <w:r w:rsidRPr="004362FE">
        <w:rPr>
          <w:rFonts w:ascii="Arial" w:hAnsi="Arial" w:cs="Arial"/>
          <w:spacing w:val="-6"/>
          <w:sz w:val="24"/>
          <w:szCs w:val="24"/>
          <w:lang w:val="ro-RO"/>
        </w:rPr>
        <w:t>/24.07.2017,</w:t>
      </w:r>
      <w:r w:rsidRPr="004362FE">
        <w:rPr>
          <w:rFonts w:ascii="Arial" w:hAnsi="Arial" w:cs="Arial"/>
          <w:sz w:val="24"/>
          <w:szCs w:val="24"/>
          <w:lang w:val="ro-RO"/>
        </w:rPr>
        <w:t xml:space="preserve">  în baza:</w:t>
      </w:r>
    </w:p>
    <w:p w:rsidR="001B7831" w:rsidRPr="004362FE" w:rsidRDefault="001B7831" w:rsidP="001B7831">
      <w:pPr>
        <w:autoSpaceDE w:val="0"/>
        <w:spacing w:after="0" w:line="240" w:lineRule="auto"/>
        <w:jc w:val="both"/>
        <w:rPr>
          <w:rFonts w:ascii="Arial" w:hAnsi="Arial" w:cs="Arial"/>
          <w:sz w:val="24"/>
          <w:szCs w:val="24"/>
          <w:lang w:val="ro-RO" w:eastAsia="ro-RO"/>
        </w:rPr>
      </w:pPr>
      <w:r w:rsidRPr="004362FE">
        <w:rPr>
          <w:rFonts w:ascii="Arial" w:hAnsi="Arial" w:cs="Arial"/>
          <w:sz w:val="24"/>
          <w:szCs w:val="24"/>
          <w:lang w:val="ro-RO"/>
        </w:rPr>
        <w:t xml:space="preserve"> 1.    </w:t>
      </w:r>
      <w:r w:rsidRPr="004362FE">
        <w:rPr>
          <w:rFonts w:ascii="Arial" w:hAnsi="Arial" w:cs="Arial"/>
          <w:b/>
          <w:sz w:val="24"/>
          <w:szCs w:val="24"/>
          <w:lang w:val="ro-RO" w:eastAsia="ro-RO"/>
        </w:rPr>
        <w:t>Hotărârii Guvernului nr. 445/2009</w:t>
      </w:r>
      <w:r w:rsidRPr="004362FE">
        <w:rPr>
          <w:rFonts w:ascii="Arial" w:hAnsi="Arial" w:cs="Arial"/>
          <w:sz w:val="24"/>
          <w:szCs w:val="24"/>
          <w:lang w:val="ro-RO" w:eastAsia="ro-RO"/>
        </w:rPr>
        <w:t xml:space="preserve"> privind evaluarea impactului anumitor proiecte publice şi private asupra mediului, cu modificările şi completările şi ulterioare;</w:t>
      </w:r>
    </w:p>
    <w:p w:rsidR="001B7831" w:rsidRPr="004362FE" w:rsidRDefault="001B7831" w:rsidP="001B7831">
      <w:pPr>
        <w:autoSpaceDE w:val="0"/>
        <w:spacing w:after="0" w:line="240" w:lineRule="auto"/>
        <w:jc w:val="both"/>
        <w:rPr>
          <w:rFonts w:ascii="Arial" w:hAnsi="Arial" w:cs="Arial"/>
          <w:sz w:val="24"/>
          <w:szCs w:val="24"/>
          <w:lang w:val="ro-RO" w:eastAsia="ro-RO"/>
        </w:rPr>
      </w:pPr>
      <w:r w:rsidRPr="004362FE">
        <w:rPr>
          <w:rFonts w:ascii="Arial" w:hAnsi="Arial" w:cs="Arial"/>
          <w:b/>
          <w:sz w:val="24"/>
          <w:szCs w:val="24"/>
          <w:lang w:val="ro-RO"/>
        </w:rPr>
        <w:t xml:space="preserve"> 2.   Ordonanţei de Urgenţă a Guvernului nr. 57/2007</w:t>
      </w:r>
      <w:r w:rsidRPr="004362FE">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4362FE">
        <w:rPr>
          <w:rFonts w:ascii="Arial" w:hAnsi="Arial" w:cs="Arial"/>
          <w:b/>
          <w:sz w:val="24"/>
          <w:szCs w:val="24"/>
          <w:lang w:val="ro-RO"/>
        </w:rPr>
        <w:t>Legea nr. 49/2011</w:t>
      </w:r>
      <w:r w:rsidRPr="004362FE">
        <w:rPr>
          <w:rFonts w:ascii="Arial" w:hAnsi="Arial" w:cs="Arial"/>
          <w:sz w:val="24"/>
          <w:szCs w:val="24"/>
          <w:lang w:val="ro-RO"/>
        </w:rPr>
        <w:t>,</w:t>
      </w:r>
    </w:p>
    <w:p w:rsidR="001B7831" w:rsidRPr="004362FE" w:rsidRDefault="001B7831" w:rsidP="001B7831">
      <w:pPr>
        <w:autoSpaceDE w:val="0"/>
        <w:autoSpaceDN w:val="0"/>
        <w:adjustRightInd w:val="0"/>
        <w:spacing w:after="0" w:line="240" w:lineRule="auto"/>
        <w:jc w:val="both"/>
        <w:rPr>
          <w:rFonts w:ascii="Arial" w:hAnsi="Arial" w:cs="Arial"/>
          <w:sz w:val="24"/>
          <w:szCs w:val="24"/>
          <w:lang w:val="ro-RO"/>
        </w:rPr>
      </w:pPr>
      <w:r w:rsidRPr="004362FE">
        <w:rPr>
          <w:rFonts w:ascii="Arial" w:hAnsi="Arial" w:cs="Arial"/>
          <w:sz w:val="24"/>
          <w:szCs w:val="24"/>
          <w:lang w:val="ro-RO"/>
        </w:rPr>
        <w:t xml:space="preserve">autoritatea competentă pentru protecţia mediului APM Suceava decide, ca urmare a consultărilor desfăşurate în cadrul şedinţei  Comisiei de Analiză Tehnică din data de </w:t>
      </w:r>
      <w:r w:rsidRPr="004362FE">
        <w:rPr>
          <w:rFonts w:ascii="Arial" w:hAnsi="Arial" w:cs="Arial"/>
          <w:color w:val="000000" w:themeColor="text1"/>
          <w:sz w:val="24"/>
          <w:szCs w:val="24"/>
          <w:lang w:val="ro-RO"/>
        </w:rPr>
        <w:t xml:space="preserve"> </w:t>
      </w:r>
      <w:r>
        <w:rPr>
          <w:rFonts w:ascii="Arial" w:hAnsi="Arial" w:cs="Arial"/>
          <w:color w:val="000000" w:themeColor="text1"/>
          <w:sz w:val="24"/>
          <w:szCs w:val="24"/>
          <w:lang w:val="ro-RO"/>
        </w:rPr>
        <w:t>10</w:t>
      </w:r>
      <w:r w:rsidRPr="003355A3">
        <w:rPr>
          <w:rFonts w:ascii="Arial" w:hAnsi="Arial" w:cs="Arial"/>
          <w:sz w:val="24"/>
          <w:szCs w:val="24"/>
          <w:lang w:val="ro-RO"/>
        </w:rPr>
        <w:t>.11.2017</w:t>
      </w:r>
      <w:r w:rsidRPr="004362FE">
        <w:rPr>
          <w:rFonts w:ascii="Arial" w:hAnsi="Arial" w:cs="Arial"/>
          <w:sz w:val="24"/>
          <w:szCs w:val="24"/>
          <w:lang w:val="ro-RO"/>
        </w:rPr>
        <w:t>, că proiectul „</w:t>
      </w:r>
      <w:r w:rsidRPr="004362FE">
        <w:rPr>
          <w:rStyle w:val="sttpar"/>
          <w:rFonts w:ascii="Arial" w:hAnsi="Arial" w:cs="Arial"/>
          <w:b/>
          <w:color w:val="000000"/>
          <w:sz w:val="24"/>
          <w:szCs w:val="24"/>
          <w:lang w:val="ro-RO"/>
        </w:rPr>
        <w:t>Amplasare construcţie staţie  PECO, construire platformă SKID GPL, construcţie magazin materiale construcţii, spaţiu comercial şi împrejmuire teren</w:t>
      </w:r>
      <w:r w:rsidRPr="004362FE">
        <w:rPr>
          <w:rFonts w:ascii="Arial" w:hAnsi="Arial" w:cs="Arial"/>
          <w:b/>
          <w:sz w:val="24"/>
          <w:szCs w:val="24"/>
          <w:lang w:val="ro-RO"/>
        </w:rPr>
        <w:t>”</w:t>
      </w:r>
      <w:r w:rsidRPr="004362FE">
        <w:rPr>
          <w:rFonts w:ascii="Arial" w:hAnsi="Arial" w:cs="Arial"/>
          <w:sz w:val="24"/>
          <w:szCs w:val="24"/>
          <w:lang w:val="ro-RO"/>
        </w:rPr>
        <w:t xml:space="preserve"> propus a fi amplasat în  </w:t>
      </w:r>
      <w:r w:rsidRPr="004362FE">
        <w:rPr>
          <w:rStyle w:val="sttpar"/>
          <w:rFonts w:ascii="Arial" w:hAnsi="Arial" w:cs="Arial"/>
          <w:color w:val="000000"/>
          <w:sz w:val="24"/>
          <w:szCs w:val="24"/>
          <w:lang w:val="ro-RO"/>
        </w:rPr>
        <w:t>oraşul Siret, str. Alexandru cel Bun, nr.45A,</w:t>
      </w:r>
      <w:r w:rsidRPr="004362FE">
        <w:rPr>
          <w:rFonts w:ascii="Arial" w:hAnsi="Arial" w:cs="Arial"/>
          <w:sz w:val="24"/>
          <w:szCs w:val="24"/>
          <w:lang w:val="ro-RO"/>
        </w:rPr>
        <w:t xml:space="preserve"> judeţul Suceava, nu se supune evaluării impactului asupra mediului şi nu se supune evaluării adecvate.  </w:t>
      </w:r>
    </w:p>
    <w:p w:rsidR="001B7831" w:rsidRPr="004362FE" w:rsidRDefault="001B7831" w:rsidP="001B7831">
      <w:pPr>
        <w:autoSpaceDE w:val="0"/>
        <w:autoSpaceDN w:val="0"/>
        <w:adjustRightInd w:val="0"/>
        <w:spacing w:after="0" w:line="240" w:lineRule="auto"/>
        <w:jc w:val="both"/>
        <w:rPr>
          <w:rFonts w:ascii="Arial" w:hAnsi="Arial" w:cs="Arial"/>
          <w:sz w:val="24"/>
          <w:szCs w:val="24"/>
        </w:rPr>
      </w:pPr>
      <w:r w:rsidRPr="004362FE">
        <w:rPr>
          <w:rFonts w:ascii="Arial" w:hAnsi="Arial" w:cs="Arial"/>
          <w:sz w:val="24"/>
          <w:szCs w:val="24"/>
          <w:lang w:val="ro-RO"/>
        </w:rPr>
        <w:t xml:space="preserve">    </w:t>
      </w:r>
      <w:proofErr w:type="spellStart"/>
      <w:r w:rsidRPr="004362FE">
        <w:rPr>
          <w:rFonts w:ascii="Arial" w:hAnsi="Arial" w:cs="Arial"/>
          <w:sz w:val="24"/>
          <w:szCs w:val="24"/>
        </w:rPr>
        <w:t>Justificarea</w:t>
      </w:r>
      <w:proofErr w:type="spellEnd"/>
      <w:r w:rsidRPr="004362FE">
        <w:rPr>
          <w:rFonts w:ascii="Arial" w:hAnsi="Arial" w:cs="Arial"/>
          <w:sz w:val="24"/>
          <w:szCs w:val="24"/>
        </w:rPr>
        <w:t xml:space="preserve"> </w:t>
      </w:r>
      <w:proofErr w:type="spellStart"/>
      <w:r w:rsidRPr="004362FE">
        <w:rPr>
          <w:rFonts w:ascii="Arial" w:hAnsi="Arial" w:cs="Arial"/>
          <w:sz w:val="24"/>
          <w:szCs w:val="24"/>
        </w:rPr>
        <w:t>prezentei</w:t>
      </w:r>
      <w:proofErr w:type="spellEnd"/>
      <w:r w:rsidRPr="004362FE">
        <w:rPr>
          <w:rFonts w:ascii="Arial" w:hAnsi="Arial" w:cs="Arial"/>
          <w:sz w:val="24"/>
          <w:szCs w:val="24"/>
        </w:rPr>
        <w:t xml:space="preserve"> </w:t>
      </w:r>
      <w:proofErr w:type="spellStart"/>
      <w:r w:rsidRPr="004362FE">
        <w:rPr>
          <w:rFonts w:ascii="Arial" w:hAnsi="Arial" w:cs="Arial"/>
          <w:sz w:val="24"/>
          <w:szCs w:val="24"/>
        </w:rPr>
        <w:t>decizii</w:t>
      </w:r>
      <w:proofErr w:type="spellEnd"/>
      <w:r w:rsidRPr="004362FE">
        <w:rPr>
          <w:rFonts w:ascii="Arial" w:hAnsi="Arial" w:cs="Arial"/>
          <w:sz w:val="24"/>
          <w:szCs w:val="24"/>
        </w:rPr>
        <w:t>:</w:t>
      </w:r>
    </w:p>
    <w:p w:rsidR="001B7831" w:rsidRPr="004362FE" w:rsidRDefault="001B7831" w:rsidP="001B7831">
      <w:pPr>
        <w:pStyle w:val="NoSpacing"/>
        <w:jc w:val="both"/>
        <w:rPr>
          <w:rFonts w:ascii="Arial" w:hAnsi="Arial" w:cs="Arial"/>
          <w:sz w:val="24"/>
          <w:szCs w:val="24"/>
        </w:rPr>
      </w:pPr>
      <w:r w:rsidRPr="004362FE">
        <w:rPr>
          <w:rFonts w:ascii="Arial" w:hAnsi="Arial" w:cs="Arial"/>
          <w:sz w:val="24"/>
          <w:szCs w:val="24"/>
        </w:rPr>
        <w:t xml:space="preserve">   I. </w:t>
      </w:r>
      <w:proofErr w:type="spellStart"/>
      <w:r w:rsidRPr="004362FE">
        <w:rPr>
          <w:rFonts w:ascii="Arial" w:hAnsi="Arial" w:cs="Arial"/>
          <w:sz w:val="24"/>
          <w:szCs w:val="24"/>
        </w:rPr>
        <w:t>Motivele</w:t>
      </w:r>
      <w:proofErr w:type="spellEnd"/>
      <w:r w:rsidRPr="004362FE">
        <w:rPr>
          <w:rFonts w:ascii="Arial" w:hAnsi="Arial" w:cs="Arial"/>
          <w:sz w:val="24"/>
          <w:szCs w:val="24"/>
        </w:rPr>
        <w:t xml:space="preserve"> care au stat la </w:t>
      </w:r>
      <w:proofErr w:type="spellStart"/>
      <w:r w:rsidRPr="004362FE">
        <w:rPr>
          <w:rFonts w:ascii="Arial" w:hAnsi="Arial" w:cs="Arial"/>
          <w:sz w:val="24"/>
          <w:szCs w:val="24"/>
        </w:rPr>
        <w:t>baza</w:t>
      </w:r>
      <w:proofErr w:type="spellEnd"/>
      <w:r w:rsidRPr="004362FE">
        <w:rPr>
          <w:rFonts w:ascii="Arial" w:hAnsi="Arial" w:cs="Arial"/>
          <w:sz w:val="24"/>
          <w:szCs w:val="24"/>
        </w:rPr>
        <w:t xml:space="preserve"> </w:t>
      </w:r>
      <w:proofErr w:type="spellStart"/>
      <w:r w:rsidRPr="004362FE">
        <w:rPr>
          <w:rFonts w:ascii="Arial" w:hAnsi="Arial" w:cs="Arial"/>
          <w:sz w:val="24"/>
          <w:szCs w:val="24"/>
        </w:rPr>
        <w:t>luării</w:t>
      </w:r>
      <w:proofErr w:type="spellEnd"/>
      <w:r w:rsidRPr="004362FE">
        <w:rPr>
          <w:rFonts w:ascii="Arial" w:hAnsi="Arial" w:cs="Arial"/>
          <w:sz w:val="24"/>
          <w:szCs w:val="24"/>
        </w:rPr>
        <w:t xml:space="preserve"> </w:t>
      </w:r>
      <w:proofErr w:type="spellStart"/>
      <w:r w:rsidRPr="004362FE">
        <w:rPr>
          <w:rFonts w:ascii="Arial" w:hAnsi="Arial" w:cs="Arial"/>
          <w:sz w:val="24"/>
          <w:szCs w:val="24"/>
        </w:rPr>
        <w:t>deciziei</w:t>
      </w:r>
      <w:proofErr w:type="spellEnd"/>
      <w:r w:rsidRPr="004362FE">
        <w:rPr>
          <w:rFonts w:ascii="Arial" w:hAnsi="Arial" w:cs="Arial"/>
          <w:sz w:val="24"/>
          <w:szCs w:val="24"/>
        </w:rPr>
        <w:t xml:space="preserve"> </w:t>
      </w:r>
      <w:proofErr w:type="spellStart"/>
      <w:r w:rsidRPr="004362FE">
        <w:rPr>
          <w:rFonts w:ascii="Arial" w:hAnsi="Arial" w:cs="Arial"/>
          <w:sz w:val="24"/>
          <w:szCs w:val="24"/>
        </w:rPr>
        <w:t>etapei</w:t>
      </w:r>
      <w:proofErr w:type="spellEnd"/>
      <w:r w:rsidRPr="004362FE">
        <w:rPr>
          <w:rFonts w:ascii="Arial" w:hAnsi="Arial" w:cs="Arial"/>
          <w:sz w:val="24"/>
          <w:szCs w:val="24"/>
        </w:rPr>
        <w:t xml:space="preserve"> de </w:t>
      </w:r>
      <w:proofErr w:type="spellStart"/>
      <w:r w:rsidRPr="004362FE">
        <w:rPr>
          <w:rFonts w:ascii="Arial" w:hAnsi="Arial" w:cs="Arial"/>
          <w:sz w:val="24"/>
          <w:szCs w:val="24"/>
        </w:rPr>
        <w:t>încadrare</w:t>
      </w:r>
      <w:proofErr w:type="spellEnd"/>
      <w:r w:rsidRPr="004362FE">
        <w:rPr>
          <w:rFonts w:ascii="Arial" w:hAnsi="Arial" w:cs="Arial"/>
          <w:sz w:val="24"/>
          <w:szCs w:val="24"/>
        </w:rPr>
        <w:t xml:space="preserve"> </w:t>
      </w:r>
      <w:proofErr w:type="spellStart"/>
      <w:r w:rsidRPr="004362FE">
        <w:rPr>
          <w:rFonts w:ascii="Arial" w:hAnsi="Arial" w:cs="Arial"/>
          <w:sz w:val="24"/>
          <w:szCs w:val="24"/>
        </w:rPr>
        <w:t>în</w:t>
      </w:r>
      <w:proofErr w:type="spellEnd"/>
      <w:r w:rsidRPr="004362FE">
        <w:rPr>
          <w:rFonts w:ascii="Arial" w:hAnsi="Arial" w:cs="Arial"/>
          <w:sz w:val="24"/>
          <w:szCs w:val="24"/>
        </w:rPr>
        <w:t xml:space="preserve"> </w:t>
      </w:r>
      <w:proofErr w:type="spellStart"/>
      <w:r w:rsidRPr="004362FE">
        <w:rPr>
          <w:rFonts w:ascii="Arial" w:hAnsi="Arial" w:cs="Arial"/>
          <w:sz w:val="24"/>
          <w:szCs w:val="24"/>
        </w:rPr>
        <w:t>procedura</w:t>
      </w:r>
      <w:proofErr w:type="spellEnd"/>
      <w:r w:rsidRPr="004362FE">
        <w:rPr>
          <w:rFonts w:ascii="Arial" w:hAnsi="Arial" w:cs="Arial"/>
          <w:sz w:val="24"/>
          <w:szCs w:val="24"/>
        </w:rPr>
        <w:t xml:space="preserve"> de </w:t>
      </w:r>
      <w:proofErr w:type="spellStart"/>
      <w:r w:rsidRPr="004362FE">
        <w:rPr>
          <w:rFonts w:ascii="Arial" w:hAnsi="Arial" w:cs="Arial"/>
          <w:sz w:val="24"/>
          <w:szCs w:val="24"/>
        </w:rPr>
        <w:t>evaluare</w:t>
      </w:r>
      <w:proofErr w:type="spellEnd"/>
      <w:r w:rsidRPr="004362FE">
        <w:rPr>
          <w:rFonts w:ascii="Arial" w:hAnsi="Arial" w:cs="Arial"/>
          <w:sz w:val="24"/>
          <w:szCs w:val="24"/>
        </w:rPr>
        <w:t xml:space="preserve"> </w:t>
      </w:r>
      <w:proofErr w:type="gramStart"/>
      <w:r w:rsidRPr="004362FE">
        <w:rPr>
          <w:rFonts w:ascii="Arial" w:hAnsi="Arial" w:cs="Arial"/>
          <w:sz w:val="24"/>
          <w:szCs w:val="24"/>
        </w:rPr>
        <w:t>a</w:t>
      </w:r>
      <w:proofErr w:type="gramEnd"/>
      <w:r w:rsidRPr="004362FE">
        <w:rPr>
          <w:rFonts w:ascii="Arial" w:hAnsi="Arial" w:cs="Arial"/>
          <w:sz w:val="24"/>
          <w:szCs w:val="24"/>
        </w:rPr>
        <w:t xml:space="preserve"> </w:t>
      </w:r>
      <w:proofErr w:type="spellStart"/>
      <w:r w:rsidRPr="004362FE">
        <w:rPr>
          <w:rFonts w:ascii="Arial" w:hAnsi="Arial" w:cs="Arial"/>
          <w:sz w:val="24"/>
          <w:szCs w:val="24"/>
        </w:rPr>
        <w:t>impactului</w:t>
      </w:r>
      <w:proofErr w:type="spellEnd"/>
      <w:r w:rsidRPr="004362FE">
        <w:rPr>
          <w:rFonts w:ascii="Arial" w:hAnsi="Arial" w:cs="Arial"/>
          <w:sz w:val="24"/>
          <w:szCs w:val="24"/>
        </w:rPr>
        <w:t xml:space="preserve"> </w:t>
      </w:r>
      <w:proofErr w:type="spellStart"/>
      <w:r w:rsidRPr="004362FE">
        <w:rPr>
          <w:rFonts w:ascii="Arial" w:hAnsi="Arial" w:cs="Arial"/>
          <w:sz w:val="24"/>
          <w:szCs w:val="24"/>
        </w:rPr>
        <w:t>asupra</w:t>
      </w:r>
      <w:proofErr w:type="spellEnd"/>
      <w:r w:rsidRPr="004362FE">
        <w:rPr>
          <w:rFonts w:ascii="Arial" w:hAnsi="Arial" w:cs="Arial"/>
          <w:sz w:val="24"/>
          <w:szCs w:val="24"/>
        </w:rPr>
        <w:t xml:space="preserve"> </w:t>
      </w:r>
      <w:proofErr w:type="spellStart"/>
      <w:r w:rsidRPr="004362FE">
        <w:rPr>
          <w:rFonts w:ascii="Arial" w:hAnsi="Arial" w:cs="Arial"/>
          <w:sz w:val="24"/>
          <w:szCs w:val="24"/>
        </w:rPr>
        <w:t>mediului</w:t>
      </w:r>
      <w:proofErr w:type="spellEnd"/>
      <w:r w:rsidRPr="004362FE">
        <w:rPr>
          <w:rFonts w:ascii="Arial" w:hAnsi="Arial" w:cs="Arial"/>
          <w:sz w:val="24"/>
          <w:szCs w:val="24"/>
        </w:rPr>
        <w:t xml:space="preserve"> </w:t>
      </w:r>
      <w:proofErr w:type="spellStart"/>
      <w:r w:rsidRPr="004362FE">
        <w:rPr>
          <w:rFonts w:ascii="Arial" w:hAnsi="Arial" w:cs="Arial"/>
          <w:sz w:val="24"/>
          <w:szCs w:val="24"/>
        </w:rPr>
        <w:t>sunt</w:t>
      </w:r>
      <w:proofErr w:type="spellEnd"/>
      <w:r w:rsidRPr="004362FE">
        <w:rPr>
          <w:rFonts w:ascii="Arial" w:hAnsi="Arial" w:cs="Arial"/>
          <w:sz w:val="24"/>
          <w:szCs w:val="24"/>
        </w:rPr>
        <w:t xml:space="preserve"> </w:t>
      </w:r>
      <w:proofErr w:type="spellStart"/>
      <w:r w:rsidRPr="004362FE">
        <w:rPr>
          <w:rFonts w:ascii="Arial" w:hAnsi="Arial" w:cs="Arial"/>
          <w:sz w:val="24"/>
          <w:szCs w:val="24"/>
        </w:rPr>
        <w:t>următoarele</w:t>
      </w:r>
      <w:proofErr w:type="spellEnd"/>
      <w:r w:rsidRPr="004362FE">
        <w:rPr>
          <w:rFonts w:ascii="Arial" w:hAnsi="Arial" w:cs="Arial"/>
          <w:sz w:val="24"/>
          <w:szCs w:val="24"/>
        </w:rPr>
        <w:t>:</w:t>
      </w:r>
    </w:p>
    <w:p w:rsidR="001B7831" w:rsidRPr="004362FE" w:rsidRDefault="001B7831" w:rsidP="001B7831">
      <w:pPr>
        <w:pStyle w:val="NoSpacing"/>
        <w:jc w:val="both"/>
        <w:rPr>
          <w:rFonts w:ascii="Arial" w:hAnsi="Arial" w:cs="Arial"/>
          <w:sz w:val="24"/>
          <w:szCs w:val="24"/>
        </w:rPr>
      </w:pPr>
      <w:r w:rsidRPr="004362FE">
        <w:rPr>
          <w:rFonts w:ascii="Arial" w:hAnsi="Arial" w:cs="Arial"/>
          <w:sz w:val="24"/>
          <w:szCs w:val="24"/>
        </w:rPr>
        <w:t xml:space="preserve">    a) </w:t>
      </w:r>
      <w:proofErr w:type="spellStart"/>
      <w:proofErr w:type="gramStart"/>
      <w:r w:rsidRPr="004362FE">
        <w:rPr>
          <w:rFonts w:ascii="Arial" w:hAnsi="Arial" w:cs="Arial"/>
          <w:sz w:val="24"/>
          <w:szCs w:val="24"/>
        </w:rPr>
        <w:t>proiectul</w:t>
      </w:r>
      <w:proofErr w:type="spellEnd"/>
      <w:proofErr w:type="gramEnd"/>
      <w:r w:rsidRPr="004362FE">
        <w:rPr>
          <w:rFonts w:ascii="Arial" w:hAnsi="Arial" w:cs="Arial"/>
          <w:sz w:val="24"/>
          <w:szCs w:val="24"/>
        </w:rPr>
        <w:t xml:space="preserve"> se </w:t>
      </w:r>
      <w:proofErr w:type="spellStart"/>
      <w:r w:rsidRPr="004362FE">
        <w:rPr>
          <w:rFonts w:ascii="Arial" w:hAnsi="Arial" w:cs="Arial"/>
          <w:sz w:val="24"/>
          <w:szCs w:val="24"/>
        </w:rPr>
        <w:t>încadrează</w:t>
      </w:r>
      <w:proofErr w:type="spellEnd"/>
      <w:r w:rsidRPr="004362FE">
        <w:rPr>
          <w:rFonts w:ascii="Arial" w:hAnsi="Arial" w:cs="Arial"/>
          <w:sz w:val="24"/>
          <w:szCs w:val="24"/>
        </w:rPr>
        <w:t xml:space="preserve"> </w:t>
      </w:r>
      <w:proofErr w:type="spellStart"/>
      <w:r w:rsidRPr="004362FE">
        <w:rPr>
          <w:rFonts w:ascii="Arial" w:hAnsi="Arial" w:cs="Arial"/>
          <w:sz w:val="24"/>
          <w:szCs w:val="24"/>
        </w:rPr>
        <w:t>în</w:t>
      </w:r>
      <w:proofErr w:type="spellEnd"/>
      <w:r w:rsidRPr="004362FE">
        <w:rPr>
          <w:rFonts w:ascii="Arial" w:hAnsi="Arial" w:cs="Arial"/>
          <w:sz w:val="24"/>
          <w:szCs w:val="24"/>
        </w:rPr>
        <w:t xml:space="preserve"> </w:t>
      </w:r>
      <w:proofErr w:type="spellStart"/>
      <w:r w:rsidRPr="004362FE">
        <w:rPr>
          <w:rFonts w:ascii="Arial" w:hAnsi="Arial" w:cs="Arial"/>
          <w:sz w:val="24"/>
          <w:szCs w:val="24"/>
        </w:rPr>
        <w:t>prevederile</w:t>
      </w:r>
      <w:proofErr w:type="spellEnd"/>
      <w:r w:rsidRPr="004362FE">
        <w:rPr>
          <w:rFonts w:ascii="Arial" w:hAnsi="Arial" w:cs="Arial"/>
          <w:sz w:val="24"/>
          <w:szCs w:val="24"/>
        </w:rPr>
        <w:t xml:space="preserve"> </w:t>
      </w:r>
      <w:proofErr w:type="spellStart"/>
      <w:r w:rsidRPr="004362FE">
        <w:rPr>
          <w:rFonts w:ascii="Arial" w:hAnsi="Arial" w:cs="Arial"/>
          <w:sz w:val="24"/>
          <w:szCs w:val="24"/>
        </w:rPr>
        <w:t>Hotărârii</w:t>
      </w:r>
      <w:proofErr w:type="spellEnd"/>
      <w:r w:rsidRPr="004362FE">
        <w:rPr>
          <w:rFonts w:ascii="Arial" w:hAnsi="Arial" w:cs="Arial"/>
          <w:sz w:val="24"/>
          <w:szCs w:val="24"/>
        </w:rPr>
        <w:t xml:space="preserve"> </w:t>
      </w:r>
      <w:proofErr w:type="spellStart"/>
      <w:r w:rsidRPr="004362FE">
        <w:rPr>
          <w:rFonts w:ascii="Arial" w:hAnsi="Arial" w:cs="Arial"/>
          <w:sz w:val="24"/>
          <w:szCs w:val="24"/>
        </w:rPr>
        <w:t>Guvernului</w:t>
      </w:r>
      <w:proofErr w:type="spellEnd"/>
      <w:r w:rsidRPr="004362FE">
        <w:rPr>
          <w:rFonts w:ascii="Arial" w:hAnsi="Arial" w:cs="Arial"/>
          <w:sz w:val="24"/>
          <w:szCs w:val="24"/>
        </w:rPr>
        <w:t xml:space="preserve"> nr. </w:t>
      </w:r>
      <w:proofErr w:type="gramStart"/>
      <w:r w:rsidRPr="004362FE">
        <w:rPr>
          <w:rFonts w:ascii="Arial" w:hAnsi="Arial" w:cs="Arial"/>
          <w:sz w:val="24"/>
          <w:szCs w:val="24"/>
        </w:rPr>
        <w:t xml:space="preserve">445/2009, </w:t>
      </w:r>
      <w:proofErr w:type="spellStart"/>
      <w:r w:rsidRPr="004362FE">
        <w:rPr>
          <w:rFonts w:ascii="Arial" w:hAnsi="Arial" w:cs="Arial"/>
          <w:sz w:val="24"/>
          <w:szCs w:val="24"/>
        </w:rPr>
        <w:t>anexa</w:t>
      </w:r>
      <w:proofErr w:type="spellEnd"/>
      <w:r w:rsidRPr="004362FE">
        <w:rPr>
          <w:rFonts w:ascii="Arial" w:hAnsi="Arial" w:cs="Arial"/>
          <w:sz w:val="24"/>
          <w:szCs w:val="24"/>
        </w:rPr>
        <w:t xml:space="preserve"> nr.</w:t>
      </w:r>
      <w:proofErr w:type="gramEnd"/>
      <w:r w:rsidRPr="004362FE">
        <w:rPr>
          <w:rFonts w:ascii="Arial" w:hAnsi="Arial" w:cs="Arial"/>
          <w:sz w:val="24"/>
          <w:szCs w:val="24"/>
        </w:rPr>
        <w:t xml:space="preserve"> 2, pct. 6, </w:t>
      </w:r>
      <w:proofErr w:type="spellStart"/>
      <w:r w:rsidRPr="004362FE">
        <w:rPr>
          <w:rFonts w:ascii="Arial" w:hAnsi="Arial" w:cs="Arial"/>
          <w:sz w:val="24"/>
          <w:szCs w:val="24"/>
        </w:rPr>
        <w:t>lit.c</w:t>
      </w:r>
      <w:proofErr w:type="spellEnd"/>
      <w:r w:rsidRPr="004362FE">
        <w:rPr>
          <w:rFonts w:ascii="Arial" w:hAnsi="Arial" w:cs="Arial"/>
          <w:sz w:val="24"/>
          <w:szCs w:val="24"/>
        </w:rPr>
        <w:t xml:space="preserve"> (</w:t>
      </w:r>
      <w:proofErr w:type="spellStart"/>
      <w:r w:rsidRPr="004362FE">
        <w:rPr>
          <w:rFonts w:ascii="Arial" w:hAnsi="Arial" w:cs="Arial"/>
          <w:i/>
          <w:sz w:val="24"/>
          <w:szCs w:val="24"/>
        </w:rPr>
        <w:t>instalaţii</w:t>
      </w:r>
      <w:proofErr w:type="spellEnd"/>
      <w:r w:rsidRPr="004362FE">
        <w:rPr>
          <w:rFonts w:ascii="Arial" w:hAnsi="Arial" w:cs="Arial"/>
          <w:i/>
          <w:sz w:val="24"/>
          <w:szCs w:val="24"/>
        </w:rPr>
        <w:t xml:space="preserve"> de </w:t>
      </w:r>
      <w:proofErr w:type="spellStart"/>
      <w:r w:rsidRPr="004362FE">
        <w:rPr>
          <w:rFonts w:ascii="Arial" w:hAnsi="Arial" w:cs="Arial"/>
          <w:i/>
          <w:sz w:val="24"/>
          <w:szCs w:val="24"/>
        </w:rPr>
        <w:t>depozitare</w:t>
      </w:r>
      <w:proofErr w:type="spellEnd"/>
      <w:r w:rsidRPr="004362FE">
        <w:rPr>
          <w:rFonts w:ascii="Arial" w:hAnsi="Arial" w:cs="Arial"/>
          <w:i/>
          <w:sz w:val="24"/>
          <w:szCs w:val="24"/>
        </w:rPr>
        <w:t xml:space="preserve"> a </w:t>
      </w:r>
      <w:proofErr w:type="spellStart"/>
      <w:r w:rsidRPr="004362FE">
        <w:rPr>
          <w:rFonts w:ascii="Arial" w:hAnsi="Arial" w:cs="Arial"/>
          <w:i/>
          <w:sz w:val="24"/>
          <w:szCs w:val="24"/>
        </w:rPr>
        <w:t>produselor</w:t>
      </w:r>
      <w:proofErr w:type="spellEnd"/>
      <w:r w:rsidRPr="004362FE">
        <w:rPr>
          <w:rFonts w:ascii="Arial" w:hAnsi="Arial" w:cs="Arial"/>
          <w:i/>
          <w:sz w:val="24"/>
          <w:szCs w:val="24"/>
        </w:rPr>
        <w:t xml:space="preserve"> </w:t>
      </w:r>
      <w:proofErr w:type="spellStart"/>
      <w:r w:rsidRPr="004362FE">
        <w:rPr>
          <w:rFonts w:ascii="Arial" w:hAnsi="Arial" w:cs="Arial"/>
          <w:i/>
          <w:sz w:val="24"/>
          <w:szCs w:val="24"/>
        </w:rPr>
        <w:t>petroliere</w:t>
      </w:r>
      <w:proofErr w:type="spellEnd"/>
      <w:r w:rsidRPr="004362FE">
        <w:rPr>
          <w:rFonts w:ascii="Arial" w:hAnsi="Arial" w:cs="Arial"/>
          <w:i/>
          <w:sz w:val="24"/>
          <w:szCs w:val="24"/>
        </w:rPr>
        <w:t xml:space="preserve">, </w:t>
      </w:r>
      <w:proofErr w:type="spellStart"/>
      <w:r w:rsidRPr="004362FE">
        <w:rPr>
          <w:rFonts w:ascii="Arial" w:hAnsi="Arial" w:cs="Arial"/>
          <w:i/>
          <w:sz w:val="24"/>
          <w:szCs w:val="24"/>
        </w:rPr>
        <w:t>petrochimice</w:t>
      </w:r>
      <w:proofErr w:type="spellEnd"/>
      <w:r w:rsidRPr="004362FE">
        <w:rPr>
          <w:rFonts w:ascii="Arial" w:hAnsi="Arial" w:cs="Arial"/>
          <w:i/>
          <w:sz w:val="24"/>
          <w:szCs w:val="24"/>
        </w:rPr>
        <w:t xml:space="preserve"> </w:t>
      </w:r>
      <w:proofErr w:type="spellStart"/>
      <w:r w:rsidRPr="004362FE">
        <w:rPr>
          <w:rFonts w:ascii="Arial" w:hAnsi="Arial" w:cs="Arial"/>
          <w:i/>
          <w:sz w:val="24"/>
          <w:szCs w:val="24"/>
        </w:rPr>
        <w:t>şi</w:t>
      </w:r>
      <w:proofErr w:type="spellEnd"/>
      <w:r w:rsidRPr="004362FE">
        <w:rPr>
          <w:rFonts w:ascii="Arial" w:hAnsi="Arial" w:cs="Arial"/>
          <w:i/>
          <w:sz w:val="24"/>
          <w:szCs w:val="24"/>
        </w:rPr>
        <w:t xml:space="preserve"> </w:t>
      </w:r>
      <w:proofErr w:type="spellStart"/>
      <w:r w:rsidRPr="004362FE">
        <w:rPr>
          <w:rFonts w:ascii="Arial" w:hAnsi="Arial" w:cs="Arial"/>
          <w:i/>
          <w:sz w:val="24"/>
          <w:szCs w:val="24"/>
        </w:rPr>
        <w:t>chimice</w:t>
      </w:r>
      <w:proofErr w:type="spellEnd"/>
      <w:r w:rsidRPr="004362FE">
        <w:rPr>
          <w:rFonts w:ascii="Arial" w:hAnsi="Arial" w:cs="Arial"/>
          <w:sz w:val="24"/>
          <w:szCs w:val="24"/>
        </w:rPr>
        <w:t>);</w:t>
      </w:r>
    </w:p>
    <w:p w:rsidR="001B7831" w:rsidRPr="004362FE" w:rsidRDefault="001B7831" w:rsidP="001B7831">
      <w:pPr>
        <w:pStyle w:val="NoSpacing"/>
        <w:jc w:val="both"/>
        <w:rPr>
          <w:rFonts w:ascii="Arial" w:hAnsi="Arial" w:cs="Arial"/>
          <w:sz w:val="24"/>
          <w:szCs w:val="24"/>
        </w:rPr>
      </w:pPr>
      <w:r w:rsidRPr="004362FE">
        <w:rPr>
          <w:rFonts w:ascii="Arial" w:hAnsi="Arial" w:cs="Arial"/>
          <w:sz w:val="24"/>
          <w:szCs w:val="24"/>
        </w:rPr>
        <w:t xml:space="preserve">     b) </w:t>
      </w:r>
      <w:proofErr w:type="gramStart"/>
      <w:r w:rsidRPr="004362FE">
        <w:rPr>
          <w:rFonts w:ascii="Arial" w:hAnsi="Arial" w:cs="Arial"/>
          <w:sz w:val="24"/>
          <w:szCs w:val="24"/>
          <w:lang w:val="pt-BR"/>
        </w:rPr>
        <w:t>mărimea</w:t>
      </w:r>
      <w:proofErr w:type="gramEnd"/>
      <w:r w:rsidRPr="004362FE">
        <w:rPr>
          <w:rFonts w:ascii="Arial" w:hAnsi="Arial" w:cs="Arial"/>
          <w:sz w:val="24"/>
          <w:szCs w:val="24"/>
          <w:lang w:val="pt-BR"/>
        </w:rPr>
        <w:t xml:space="preserve"> amplasamentului: </w:t>
      </w:r>
      <w:r w:rsidRPr="004362FE">
        <w:rPr>
          <w:rFonts w:ascii="Arial" w:hAnsi="Arial" w:cs="Arial"/>
          <w:sz w:val="24"/>
          <w:szCs w:val="24"/>
        </w:rPr>
        <w:t xml:space="preserve"> </w:t>
      </w:r>
    </w:p>
    <w:p w:rsidR="001B7831" w:rsidRPr="004362FE" w:rsidRDefault="001B7831" w:rsidP="001B7831">
      <w:pPr>
        <w:pStyle w:val="NoSpacing"/>
        <w:jc w:val="both"/>
        <w:rPr>
          <w:rFonts w:ascii="Arial" w:hAnsi="Arial" w:cs="Arial"/>
          <w:sz w:val="24"/>
          <w:szCs w:val="24"/>
          <w:lang w:val="ro-RO"/>
        </w:rPr>
      </w:pPr>
      <w:r w:rsidRPr="004362FE">
        <w:rPr>
          <w:rFonts w:ascii="Arial" w:hAnsi="Arial" w:cs="Arial"/>
          <w:sz w:val="24"/>
          <w:szCs w:val="24"/>
        </w:rPr>
        <w:t xml:space="preserve">     </w:t>
      </w:r>
      <w:r w:rsidRPr="004362FE">
        <w:rPr>
          <w:rFonts w:ascii="Arial" w:hAnsi="Arial" w:cs="Arial"/>
          <w:sz w:val="24"/>
          <w:szCs w:val="24"/>
          <w:lang w:val="ro-RO"/>
        </w:rPr>
        <w:t xml:space="preserve">Terenul pe care se doreşte a se face investiţia se află în proprietatea </w:t>
      </w:r>
      <w:r>
        <w:rPr>
          <w:rFonts w:ascii="Arial" w:hAnsi="Arial" w:cs="Arial"/>
          <w:sz w:val="24"/>
          <w:szCs w:val="24"/>
          <w:lang w:val="ro-RO"/>
        </w:rPr>
        <w:t xml:space="preserve"> </w:t>
      </w:r>
      <w:r w:rsidRPr="004362FE">
        <w:rPr>
          <w:rStyle w:val="sttpar"/>
          <w:rFonts w:ascii="Arial" w:hAnsi="Arial" w:cs="Arial"/>
          <w:b/>
          <w:color w:val="000000"/>
          <w:sz w:val="24"/>
          <w:szCs w:val="24"/>
          <w:lang w:val="ro-RO"/>
        </w:rPr>
        <w:t>SC MIRA-COM SRL</w:t>
      </w:r>
      <w:r>
        <w:rPr>
          <w:rStyle w:val="sttpar"/>
          <w:rFonts w:ascii="Arial" w:hAnsi="Arial" w:cs="Arial"/>
          <w:b/>
          <w:color w:val="000000"/>
          <w:sz w:val="24"/>
          <w:szCs w:val="24"/>
          <w:lang w:val="ro-RO"/>
        </w:rPr>
        <w:t xml:space="preserve"> </w:t>
      </w:r>
      <w:r w:rsidRPr="004362FE">
        <w:rPr>
          <w:rFonts w:ascii="Arial" w:hAnsi="Arial" w:cs="Arial"/>
          <w:sz w:val="24"/>
          <w:szCs w:val="24"/>
          <w:lang w:val="ro-RO"/>
        </w:rPr>
        <w:t xml:space="preserve">conform </w:t>
      </w:r>
      <w:r>
        <w:rPr>
          <w:rFonts w:ascii="Arial" w:hAnsi="Arial" w:cs="Arial"/>
          <w:sz w:val="24"/>
          <w:szCs w:val="24"/>
          <w:lang w:val="ro-RO"/>
        </w:rPr>
        <w:t xml:space="preserve"> Extras de carte funciară nr.31326</w:t>
      </w:r>
      <w:r w:rsidRPr="004362FE">
        <w:rPr>
          <w:rFonts w:ascii="Arial" w:hAnsi="Arial" w:cs="Arial"/>
          <w:sz w:val="24"/>
          <w:szCs w:val="24"/>
          <w:lang w:val="ro-RO"/>
        </w:rPr>
        <w:t xml:space="preserve">, </w:t>
      </w:r>
      <w:r>
        <w:rPr>
          <w:rFonts w:ascii="Arial" w:hAnsi="Arial" w:cs="Arial"/>
          <w:sz w:val="24"/>
          <w:szCs w:val="24"/>
          <w:lang w:val="ro-RO"/>
        </w:rPr>
        <w:t xml:space="preserve"> </w:t>
      </w:r>
      <w:r w:rsidRPr="004362FE">
        <w:rPr>
          <w:rFonts w:ascii="Arial" w:hAnsi="Arial" w:cs="Arial"/>
          <w:sz w:val="24"/>
          <w:szCs w:val="24"/>
          <w:lang w:val="ro-RO"/>
        </w:rPr>
        <w:t xml:space="preserve"> având suprafaţa de </w:t>
      </w:r>
      <w:r>
        <w:rPr>
          <w:rFonts w:ascii="Arial" w:hAnsi="Arial" w:cs="Arial"/>
          <w:sz w:val="24"/>
          <w:szCs w:val="24"/>
          <w:lang w:val="ro-RO"/>
        </w:rPr>
        <w:t xml:space="preserve"> 1900</w:t>
      </w:r>
      <w:r w:rsidRPr="004362FE">
        <w:rPr>
          <w:rFonts w:ascii="Arial" w:hAnsi="Arial" w:cs="Arial"/>
          <w:sz w:val="24"/>
          <w:szCs w:val="24"/>
          <w:lang w:val="ro-RO"/>
        </w:rPr>
        <w:t>,00 mp</w:t>
      </w:r>
      <w:r>
        <w:rPr>
          <w:rFonts w:ascii="Arial" w:hAnsi="Arial" w:cs="Arial"/>
          <w:sz w:val="24"/>
          <w:szCs w:val="24"/>
          <w:lang w:val="ro-RO"/>
        </w:rPr>
        <w:t xml:space="preserve">, </w:t>
      </w:r>
      <w:proofErr w:type="spellStart"/>
      <w:r>
        <w:rPr>
          <w:rFonts w:ascii="Arial" w:hAnsi="Arial" w:cs="Arial"/>
          <w:bCs/>
          <w:sz w:val="24"/>
          <w:szCs w:val="24"/>
        </w:rPr>
        <w:t>fără</w:t>
      </w:r>
      <w:proofErr w:type="spellEnd"/>
      <w:r>
        <w:rPr>
          <w:rFonts w:ascii="Arial" w:hAnsi="Arial" w:cs="Arial"/>
          <w:bCs/>
          <w:sz w:val="24"/>
          <w:szCs w:val="24"/>
        </w:rPr>
        <w:t xml:space="preserve"> </w:t>
      </w:r>
      <w:proofErr w:type="spellStart"/>
      <w:r>
        <w:rPr>
          <w:rFonts w:ascii="Arial" w:hAnsi="Arial" w:cs="Arial"/>
          <w:bCs/>
          <w:sz w:val="24"/>
          <w:szCs w:val="24"/>
        </w:rPr>
        <w:t>interdicţii</w:t>
      </w:r>
      <w:proofErr w:type="spellEnd"/>
      <w:r>
        <w:rPr>
          <w:rFonts w:ascii="Arial" w:hAnsi="Arial" w:cs="Arial"/>
          <w:bCs/>
          <w:sz w:val="24"/>
          <w:szCs w:val="24"/>
        </w:rPr>
        <w:t xml:space="preserve"> </w:t>
      </w:r>
      <w:proofErr w:type="spellStart"/>
      <w:r>
        <w:rPr>
          <w:rFonts w:ascii="Arial" w:hAnsi="Arial" w:cs="Arial"/>
          <w:bCs/>
          <w:sz w:val="24"/>
          <w:szCs w:val="24"/>
        </w:rPr>
        <w:t>temporare</w:t>
      </w:r>
      <w:proofErr w:type="spellEnd"/>
      <w:r>
        <w:rPr>
          <w:rFonts w:ascii="Arial" w:hAnsi="Arial" w:cs="Arial"/>
          <w:bCs/>
          <w:sz w:val="24"/>
          <w:szCs w:val="24"/>
        </w:rPr>
        <w:t xml:space="preserve"> </w:t>
      </w:r>
      <w:proofErr w:type="spellStart"/>
      <w:r>
        <w:rPr>
          <w:rFonts w:ascii="Arial" w:hAnsi="Arial" w:cs="Arial"/>
          <w:bCs/>
          <w:sz w:val="24"/>
          <w:szCs w:val="24"/>
        </w:rPr>
        <w:t>sau</w:t>
      </w:r>
      <w:proofErr w:type="spellEnd"/>
      <w:r>
        <w:rPr>
          <w:rFonts w:ascii="Arial" w:hAnsi="Arial" w:cs="Arial"/>
          <w:bCs/>
          <w:sz w:val="24"/>
          <w:szCs w:val="24"/>
        </w:rPr>
        <w:t xml:space="preserve"> definitive de </w:t>
      </w:r>
      <w:proofErr w:type="spellStart"/>
      <w:r>
        <w:rPr>
          <w:rFonts w:ascii="Arial" w:hAnsi="Arial" w:cs="Arial"/>
          <w:bCs/>
          <w:sz w:val="24"/>
          <w:szCs w:val="24"/>
        </w:rPr>
        <w:t>construire.Terenul</w:t>
      </w:r>
      <w:proofErr w:type="spellEnd"/>
      <w:r>
        <w:rPr>
          <w:rFonts w:ascii="Arial" w:hAnsi="Arial" w:cs="Arial"/>
          <w:bCs/>
          <w:sz w:val="24"/>
          <w:szCs w:val="24"/>
        </w:rPr>
        <w:t xml:space="preserve"> nu </w:t>
      </w:r>
      <w:proofErr w:type="spellStart"/>
      <w:r>
        <w:rPr>
          <w:rFonts w:ascii="Arial" w:hAnsi="Arial" w:cs="Arial"/>
          <w:bCs/>
          <w:sz w:val="24"/>
          <w:szCs w:val="24"/>
        </w:rPr>
        <w:t>este</w:t>
      </w:r>
      <w:proofErr w:type="spellEnd"/>
      <w:r>
        <w:rPr>
          <w:rFonts w:ascii="Arial" w:hAnsi="Arial" w:cs="Arial"/>
          <w:bCs/>
          <w:sz w:val="24"/>
          <w:szCs w:val="24"/>
        </w:rPr>
        <w:t xml:space="preserve"> </w:t>
      </w:r>
      <w:proofErr w:type="spellStart"/>
      <w:r>
        <w:rPr>
          <w:rFonts w:ascii="Arial" w:hAnsi="Arial" w:cs="Arial"/>
          <w:bCs/>
          <w:sz w:val="24"/>
          <w:szCs w:val="24"/>
        </w:rPr>
        <w:t>înscris</w:t>
      </w:r>
      <w:proofErr w:type="spellEnd"/>
      <w:r>
        <w:rPr>
          <w:rFonts w:ascii="Arial" w:hAnsi="Arial" w:cs="Arial"/>
          <w:bCs/>
          <w:sz w:val="24"/>
          <w:szCs w:val="24"/>
        </w:rPr>
        <w:t xml:space="preserve"> </w:t>
      </w:r>
      <w:proofErr w:type="spellStart"/>
      <w:r>
        <w:rPr>
          <w:rFonts w:ascii="Arial" w:hAnsi="Arial" w:cs="Arial"/>
          <w:bCs/>
          <w:sz w:val="24"/>
          <w:szCs w:val="24"/>
        </w:rPr>
        <w:t>în</w:t>
      </w:r>
      <w:proofErr w:type="spellEnd"/>
      <w:r>
        <w:rPr>
          <w:rFonts w:ascii="Arial" w:hAnsi="Arial" w:cs="Arial"/>
          <w:bCs/>
          <w:sz w:val="24"/>
          <w:szCs w:val="24"/>
        </w:rPr>
        <w:t xml:space="preserve"> </w:t>
      </w:r>
      <w:proofErr w:type="spellStart"/>
      <w:r>
        <w:rPr>
          <w:rFonts w:ascii="Arial" w:hAnsi="Arial" w:cs="Arial"/>
          <w:bCs/>
          <w:sz w:val="24"/>
          <w:szCs w:val="24"/>
        </w:rPr>
        <w:t>Lista</w:t>
      </w:r>
      <w:proofErr w:type="spellEnd"/>
      <w:r>
        <w:rPr>
          <w:rFonts w:ascii="Arial" w:hAnsi="Arial" w:cs="Arial"/>
          <w:bCs/>
          <w:sz w:val="24"/>
          <w:szCs w:val="24"/>
        </w:rPr>
        <w:t xml:space="preserve"> </w:t>
      </w:r>
      <w:proofErr w:type="spellStart"/>
      <w:r>
        <w:rPr>
          <w:rFonts w:ascii="Arial" w:hAnsi="Arial" w:cs="Arial"/>
          <w:bCs/>
          <w:sz w:val="24"/>
          <w:szCs w:val="24"/>
        </w:rPr>
        <w:t>cuprinzând</w:t>
      </w:r>
      <w:proofErr w:type="spellEnd"/>
      <w:r>
        <w:rPr>
          <w:rFonts w:ascii="Arial" w:hAnsi="Arial" w:cs="Arial"/>
          <w:bCs/>
          <w:sz w:val="24"/>
          <w:szCs w:val="24"/>
        </w:rPr>
        <w:t xml:space="preserve"> </w:t>
      </w:r>
      <w:proofErr w:type="spellStart"/>
      <w:r>
        <w:rPr>
          <w:rFonts w:ascii="Arial" w:hAnsi="Arial" w:cs="Arial"/>
          <w:bCs/>
          <w:sz w:val="24"/>
          <w:szCs w:val="24"/>
        </w:rPr>
        <w:t>monumentele</w:t>
      </w:r>
      <w:proofErr w:type="spellEnd"/>
      <w:r>
        <w:rPr>
          <w:rFonts w:ascii="Arial" w:hAnsi="Arial" w:cs="Arial"/>
          <w:bCs/>
          <w:sz w:val="24"/>
          <w:szCs w:val="24"/>
        </w:rPr>
        <w:t xml:space="preserve"> </w:t>
      </w:r>
      <w:proofErr w:type="spellStart"/>
      <w:r>
        <w:rPr>
          <w:rFonts w:ascii="Arial" w:hAnsi="Arial" w:cs="Arial"/>
          <w:bCs/>
          <w:sz w:val="24"/>
          <w:szCs w:val="24"/>
        </w:rPr>
        <w:t>istorice</w:t>
      </w:r>
      <w:proofErr w:type="spellEnd"/>
      <w:r>
        <w:rPr>
          <w:rFonts w:ascii="Arial" w:hAnsi="Arial" w:cs="Arial"/>
          <w:bCs/>
          <w:sz w:val="24"/>
          <w:szCs w:val="24"/>
        </w:rPr>
        <w:t xml:space="preserve"> din </w:t>
      </w:r>
      <w:proofErr w:type="spellStart"/>
      <w:r>
        <w:rPr>
          <w:rFonts w:ascii="Arial" w:hAnsi="Arial" w:cs="Arial"/>
          <w:bCs/>
          <w:sz w:val="24"/>
          <w:szCs w:val="24"/>
        </w:rPr>
        <w:t>România</w:t>
      </w:r>
      <w:proofErr w:type="spellEnd"/>
      <w:r>
        <w:rPr>
          <w:rFonts w:ascii="Arial" w:hAnsi="Arial" w:cs="Arial"/>
          <w:bCs/>
          <w:sz w:val="24"/>
          <w:szCs w:val="24"/>
        </w:rPr>
        <w:t>.</w:t>
      </w:r>
    </w:p>
    <w:p w:rsidR="001B7831" w:rsidRPr="004362FE" w:rsidRDefault="001B7831" w:rsidP="001B7831">
      <w:pPr>
        <w:pStyle w:val="NoSpacing"/>
        <w:rPr>
          <w:rFonts w:ascii="Arial" w:hAnsi="Arial" w:cs="Arial"/>
          <w:sz w:val="24"/>
          <w:szCs w:val="24"/>
        </w:rPr>
      </w:pPr>
      <w:r w:rsidRPr="004362FE">
        <w:rPr>
          <w:rFonts w:ascii="Arial" w:hAnsi="Arial" w:cs="Arial"/>
          <w:b/>
          <w:iCs/>
          <w:sz w:val="24"/>
          <w:szCs w:val="24"/>
        </w:rPr>
        <w:t xml:space="preserve">     </w:t>
      </w:r>
      <w:proofErr w:type="spellStart"/>
      <w:r w:rsidRPr="004362FE">
        <w:rPr>
          <w:rFonts w:ascii="Arial" w:hAnsi="Arial" w:cs="Arial"/>
          <w:b/>
          <w:iCs/>
          <w:sz w:val="24"/>
          <w:szCs w:val="24"/>
        </w:rPr>
        <w:t>Suprafaţă</w:t>
      </w:r>
      <w:proofErr w:type="spellEnd"/>
      <w:r w:rsidRPr="004362FE">
        <w:rPr>
          <w:rFonts w:ascii="Arial" w:hAnsi="Arial" w:cs="Arial"/>
          <w:b/>
          <w:iCs/>
          <w:sz w:val="24"/>
          <w:szCs w:val="24"/>
        </w:rPr>
        <w:t xml:space="preserve"> </w:t>
      </w:r>
      <w:proofErr w:type="spellStart"/>
      <w:r w:rsidRPr="004362FE">
        <w:rPr>
          <w:rFonts w:ascii="Arial" w:hAnsi="Arial" w:cs="Arial"/>
          <w:b/>
          <w:iCs/>
          <w:sz w:val="24"/>
          <w:szCs w:val="24"/>
        </w:rPr>
        <w:t>teren</w:t>
      </w:r>
      <w:proofErr w:type="spellEnd"/>
      <w:r w:rsidRPr="004362FE">
        <w:rPr>
          <w:rFonts w:ascii="Arial" w:hAnsi="Arial" w:cs="Arial"/>
          <w:b/>
          <w:iCs/>
          <w:sz w:val="24"/>
          <w:szCs w:val="24"/>
        </w:rPr>
        <w:t xml:space="preserve">, </w:t>
      </w:r>
      <w:proofErr w:type="spellStart"/>
      <w:r w:rsidRPr="004362FE">
        <w:rPr>
          <w:rFonts w:ascii="Arial" w:hAnsi="Arial" w:cs="Arial"/>
          <w:b/>
          <w:iCs/>
          <w:sz w:val="24"/>
          <w:szCs w:val="24"/>
        </w:rPr>
        <w:t>limită</w:t>
      </w:r>
      <w:proofErr w:type="spellEnd"/>
      <w:r w:rsidRPr="004362FE">
        <w:rPr>
          <w:rFonts w:ascii="Arial" w:hAnsi="Arial" w:cs="Arial"/>
          <w:b/>
          <w:iCs/>
          <w:sz w:val="24"/>
          <w:szCs w:val="24"/>
        </w:rPr>
        <w:t xml:space="preserve">, </w:t>
      </w:r>
      <w:proofErr w:type="spellStart"/>
      <w:r w:rsidRPr="004362FE">
        <w:rPr>
          <w:rFonts w:ascii="Arial" w:hAnsi="Arial" w:cs="Arial"/>
          <w:b/>
          <w:iCs/>
          <w:sz w:val="24"/>
          <w:szCs w:val="24"/>
        </w:rPr>
        <w:t>vecinătăţi</w:t>
      </w:r>
      <w:proofErr w:type="spellEnd"/>
    </w:p>
    <w:p w:rsidR="001B7831" w:rsidRPr="004362FE" w:rsidRDefault="001B7831" w:rsidP="001B7831">
      <w:pPr>
        <w:pStyle w:val="NoSpacing"/>
        <w:rPr>
          <w:rFonts w:ascii="Arial" w:hAnsi="Arial" w:cs="Arial"/>
          <w:sz w:val="24"/>
          <w:szCs w:val="24"/>
        </w:rPr>
      </w:pPr>
      <w:proofErr w:type="spellStart"/>
      <w:r w:rsidRPr="004362FE">
        <w:rPr>
          <w:rFonts w:ascii="Arial" w:hAnsi="Arial" w:cs="Arial"/>
          <w:sz w:val="24"/>
          <w:szCs w:val="24"/>
        </w:rPr>
        <w:t>Suprafaţa</w:t>
      </w:r>
      <w:proofErr w:type="spellEnd"/>
      <w:r w:rsidRPr="004362FE">
        <w:rPr>
          <w:rFonts w:ascii="Arial" w:hAnsi="Arial" w:cs="Arial"/>
          <w:sz w:val="24"/>
          <w:szCs w:val="24"/>
        </w:rPr>
        <w:t xml:space="preserve"> </w:t>
      </w:r>
      <w:proofErr w:type="spellStart"/>
      <w:r w:rsidRPr="004362FE">
        <w:rPr>
          <w:rFonts w:ascii="Arial" w:hAnsi="Arial" w:cs="Arial"/>
          <w:sz w:val="24"/>
          <w:szCs w:val="24"/>
        </w:rPr>
        <w:t>terenului</w:t>
      </w:r>
      <w:proofErr w:type="spellEnd"/>
      <w:r w:rsidRPr="004362FE">
        <w:rPr>
          <w:rFonts w:ascii="Arial" w:hAnsi="Arial" w:cs="Arial"/>
          <w:sz w:val="24"/>
          <w:szCs w:val="24"/>
        </w:rPr>
        <w:t xml:space="preserve"> </w:t>
      </w:r>
      <w:proofErr w:type="spellStart"/>
      <w:r w:rsidRPr="004362FE">
        <w:rPr>
          <w:rFonts w:ascii="Arial" w:hAnsi="Arial" w:cs="Arial"/>
          <w:sz w:val="24"/>
          <w:szCs w:val="24"/>
        </w:rPr>
        <w:t>studiat</w:t>
      </w:r>
      <w:proofErr w:type="spellEnd"/>
      <w:r w:rsidRPr="004362FE">
        <w:rPr>
          <w:rFonts w:ascii="Arial" w:hAnsi="Arial" w:cs="Arial"/>
          <w:sz w:val="24"/>
          <w:szCs w:val="24"/>
        </w:rPr>
        <w:t xml:space="preserve"> </w:t>
      </w:r>
      <w:proofErr w:type="spellStart"/>
      <w:r w:rsidRPr="004362FE">
        <w:rPr>
          <w:rFonts w:ascii="Arial" w:hAnsi="Arial" w:cs="Arial"/>
          <w:sz w:val="24"/>
          <w:szCs w:val="24"/>
        </w:rPr>
        <w:t>este</w:t>
      </w:r>
      <w:proofErr w:type="spellEnd"/>
      <w:r w:rsidRPr="004362FE">
        <w:rPr>
          <w:rFonts w:ascii="Arial" w:hAnsi="Arial" w:cs="Arial"/>
          <w:sz w:val="24"/>
          <w:szCs w:val="24"/>
        </w:rPr>
        <w:t xml:space="preserve"> de </w:t>
      </w:r>
      <w:r>
        <w:rPr>
          <w:rFonts w:ascii="Arial" w:hAnsi="Arial" w:cs="Arial"/>
          <w:sz w:val="24"/>
          <w:szCs w:val="24"/>
        </w:rPr>
        <w:t>1900</w:t>
      </w:r>
      <w:proofErr w:type="gramStart"/>
      <w:r>
        <w:rPr>
          <w:rFonts w:ascii="Arial" w:hAnsi="Arial" w:cs="Arial"/>
          <w:sz w:val="24"/>
          <w:szCs w:val="24"/>
        </w:rPr>
        <w:t>,00</w:t>
      </w:r>
      <w:proofErr w:type="gramEnd"/>
      <w:r w:rsidRPr="004362FE">
        <w:rPr>
          <w:rFonts w:ascii="Arial" w:hAnsi="Arial" w:cs="Arial"/>
          <w:sz w:val="24"/>
          <w:szCs w:val="24"/>
          <w:lang w:val="ro-RO"/>
        </w:rPr>
        <w:t xml:space="preserve"> mp </w:t>
      </w:r>
      <w:r>
        <w:rPr>
          <w:rFonts w:ascii="Arial" w:hAnsi="Arial" w:cs="Arial"/>
          <w:sz w:val="24"/>
          <w:szCs w:val="24"/>
        </w:rPr>
        <w:t xml:space="preserve">din </w:t>
      </w:r>
      <w:proofErr w:type="spellStart"/>
      <w:r>
        <w:rPr>
          <w:rFonts w:ascii="Arial" w:hAnsi="Arial" w:cs="Arial"/>
          <w:sz w:val="24"/>
          <w:szCs w:val="24"/>
        </w:rPr>
        <w:t>măsură</w:t>
      </w:r>
      <w:r w:rsidRPr="004362FE">
        <w:rPr>
          <w:rFonts w:ascii="Arial" w:hAnsi="Arial" w:cs="Arial"/>
          <w:sz w:val="24"/>
          <w:szCs w:val="24"/>
        </w:rPr>
        <w:t>tori</w:t>
      </w:r>
      <w:proofErr w:type="spellEnd"/>
      <w:r w:rsidRPr="004362FE">
        <w:rPr>
          <w:rFonts w:ascii="Arial" w:hAnsi="Arial" w:cs="Arial"/>
          <w:sz w:val="24"/>
          <w:szCs w:val="24"/>
        </w:rPr>
        <w:t xml:space="preserve">, </w:t>
      </w:r>
      <w:proofErr w:type="spellStart"/>
      <w:r w:rsidRPr="004362FE">
        <w:rPr>
          <w:rFonts w:ascii="Arial" w:hAnsi="Arial" w:cs="Arial"/>
          <w:sz w:val="24"/>
          <w:szCs w:val="24"/>
        </w:rPr>
        <w:t>fiind</w:t>
      </w:r>
      <w:proofErr w:type="spellEnd"/>
      <w:r w:rsidRPr="004362FE">
        <w:rPr>
          <w:rFonts w:ascii="Arial" w:hAnsi="Arial" w:cs="Arial"/>
          <w:sz w:val="24"/>
          <w:szCs w:val="24"/>
        </w:rPr>
        <w:t xml:space="preserve"> </w:t>
      </w:r>
      <w:proofErr w:type="spellStart"/>
      <w:r w:rsidRPr="004362FE">
        <w:rPr>
          <w:rFonts w:ascii="Arial" w:hAnsi="Arial" w:cs="Arial"/>
          <w:sz w:val="24"/>
          <w:szCs w:val="24"/>
        </w:rPr>
        <w:t>limitat</w:t>
      </w:r>
      <w:proofErr w:type="spellEnd"/>
      <w:r w:rsidRPr="004362FE">
        <w:rPr>
          <w:rFonts w:ascii="Arial" w:hAnsi="Arial" w:cs="Arial"/>
          <w:sz w:val="24"/>
          <w:szCs w:val="24"/>
        </w:rPr>
        <w:t xml:space="preserve"> de:</w:t>
      </w:r>
    </w:p>
    <w:p w:rsidR="001B7831" w:rsidRPr="004362FE" w:rsidRDefault="001B7831" w:rsidP="001B7831">
      <w:pPr>
        <w:pStyle w:val="NoSpacing"/>
        <w:rPr>
          <w:rFonts w:ascii="Arial" w:hAnsi="Arial" w:cs="Arial"/>
          <w:sz w:val="24"/>
          <w:szCs w:val="24"/>
          <w:lang w:val="it-IT"/>
        </w:rPr>
      </w:pPr>
      <w:r w:rsidRPr="004362FE">
        <w:rPr>
          <w:rFonts w:ascii="Arial" w:hAnsi="Arial" w:cs="Arial"/>
          <w:sz w:val="24"/>
          <w:szCs w:val="24"/>
        </w:rPr>
        <w:t xml:space="preserve">- </w:t>
      </w:r>
      <w:proofErr w:type="gramStart"/>
      <w:r w:rsidRPr="004362FE">
        <w:rPr>
          <w:rFonts w:ascii="Arial" w:hAnsi="Arial" w:cs="Arial"/>
          <w:sz w:val="24"/>
          <w:szCs w:val="24"/>
        </w:rPr>
        <w:t>la</w:t>
      </w:r>
      <w:proofErr w:type="gramEnd"/>
      <w:r w:rsidRPr="004362FE">
        <w:rPr>
          <w:rFonts w:ascii="Arial" w:hAnsi="Arial" w:cs="Arial"/>
          <w:sz w:val="24"/>
          <w:szCs w:val="24"/>
        </w:rPr>
        <w:t xml:space="preserve"> Nord</w:t>
      </w:r>
      <w:r>
        <w:rPr>
          <w:rFonts w:ascii="Arial" w:hAnsi="Arial" w:cs="Arial"/>
          <w:sz w:val="24"/>
          <w:szCs w:val="24"/>
        </w:rPr>
        <w:t xml:space="preserve"> - </w:t>
      </w:r>
      <w:proofErr w:type="spellStart"/>
      <w:r>
        <w:rPr>
          <w:rFonts w:ascii="Arial" w:hAnsi="Arial" w:cs="Arial"/>
          <w:sz w:val="24"/>
          <w:szCs w:val="24"/>
        </w:rPr>
        <w:t>proprietate</w:t>
      </w:r>
      <w:proofErr w:type="spellEnd"/>
      <w:r>
        <w:rPr>
          <w:rFonts w:ascii="Arial" w:hAnsi="Arial" w:cs="Arial"/>
          <w:sz w:val="24"/>
          <w:szCs w:val="24"/>
        </w:rPr>
        <w:t xml:space="preserve"> </w:t>
      </w:r>
      <w:proofErr w:type="spellStart"/>
      <w:r>
        <w:rPr>
          <w:rFonts w:ascii="Arial" w:hAnsi="Arial" w:cs="Arial"/>
          <w:sz w:val="24"/>
          <w:szCs w:val="24"/>
        </w:rPr>
        <w:t>particulară</w:t>
      </w:r>
      <w:proofErr w:type="spellEnd"/>
      <w:r>
        <w:rPr>
          <w:rFonts w:ascii="Arial" w:hAnsi="Arial" w:cs="Arial"/>
          <w:sz w:val="24"/>
          <w:szCs w:val="24"/>
        </w:rPr>
        <w:t xml:space="preserve"> </w:t>
      </w:r>
      <w:proofErr w:type="spellStart"/>
      <w:r>
        <w:rPr>
          <w:rFonts w:ascii="Arial" w:hAnsi="Arial" w:cs="Arial"/>
          <w:sz w:val="24"/>
          <w:szCs w:val="24"/>
        </w:rPr>
        <w:t>Savu</w:t>
      </w:r>
      <w:proofErr w:type="spellEnd"/>
      <w:r>
        <w:rPr>
          <w:rFonts w:ascii="Arial" w:hAnsi="Arial" w:cs="Arial"/>
          <w:sz w:val="24"/>
          <w:szCs w:val="24"/>
        </w:rPr>
        <w:t xml:space="preserve"> Gheorghe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arabil</w:t>
      </w:r>
      <w:proofErr w:type="spellEnd"/>
      <w:r>
        <w:rPr>
          <w:rFonts w:ascii="Arial" w:hAnsi="Arial" w:cs="Arial"/>
          <w:sz w:val="24"/>
          <w:szCs w:val="24"/>
        </w:rPr>
        <w:t>)</w:t>
      </w:r>
      <w:r w:rsidRPr="004362FE">
        <w:rPr>
          <w:rFonts w:ascii="Arial" w:hAnsi="Arial" w:cs="Arial"/>
          <w:sz w:val="24"/>
          <w:szCs w:val="24"/>
        </w:rPr>
        <w:t>;</w:t>
      </w:r>
    </w:p>
    <w:p w:rsidR="001B7831" w:rsidRPr="004362FE" w:rsidRDefault="001B7831" w:rsidP="001B7831">
      <w:pPr>
        <w:pStyle w:val="NoSpacing"/>
        <w:rPr>
          <w:rFonts w:ascii="Arial" w:hAnsi="Arial" w:cs="Arial"/>
          <w:sz w:val="24"/>
          <w:szCs w:val="24"/>
          <w:lang w:val="it-IT"/>
        </w:rPr>
      </w:pPr>
      <w:r>
        <w:rPr>
          <w:rFonts w:ascii="Arial" w:hAnsi="Arial" w:cs="Arial"/>
          <w:sz w:val="24"/>
          <w:szCs w:val="24"/>
        </w:rPr>
        <w:t xml:space="preserve">- </w:t>
      </w:r>
      <w:proofErr w:type="gramStart"/>
      <w:r>
        <w:rPr>
          <w:rFonts w:ascii="Arial" w:hAnsi="Arial" w:cs="Arial"/>
          <w:sz w:val="24"/>
          <w:szCs w:val="24"/>
        </w:rPr>
        <w:t>la</w:t>
      </w:r>
      <w:proofErr w:type="gramEnd"/>
      <w:r>
        <w:rPr>
          <w:rFonts w:ascii="Arial" w:hAnsi="Arial" w:cs="Arial"/>
          <w:sz w:val="24"/>
          <w:szCs w:val="24"/>
        </w:rPr>
        <w:t xml:space="preserve"> Vest -</w:t>
      </w:r>
      <w:r w:rsidRPr="004362FE">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proprietăţi</w:t>
      </w:r>
      <w:proofErr w:type="spellEnd"/>
      <w:r>
        <w:rPr>
          <w:rFonts w:ascii="Arial" w:hAnsi="Arial" w:cs="Arial"/>
          <w:sz w:val="24"/>
          <w:szCs w:val="24"/>
        </w:rPr>
        <w:t xml:space="preserve"> </w:t>
      </w:r>
      <w:proofErr w:type="spellStart"/>
      <w:r>
        <w:rPr>
          <w:rFonts w:ascii="Arial" w:hAnsi="Arial" w:cs="Arial"/>
          <w:sz w:val="24"/>
          <w:szCs w:val="24"/>
        </w:rPr>
        <w:t>particulare</w:t>
      </w:r>
      <w:proofErr w:type="spellEnd"/>
      <w:r>
        <w:rPr>
          <w:rFonts w:ascii="Arial" w:hAnsi="Arial" w:cs="Arial"/>
          <w:sz w:val="24"/>
          <w:szCs w:val="24"/>
        </w:rPr>
        <w:t xml:space="preserve"> (</w:t>
      </w:r>
      <w:proofErr w:type="spellStart"/>
      <w:r>
        <w:rPr>
          <w:rFonts w:ascii="Arial" w:hAnsi="Arial" w:cs="Arial"/>
          <w:sz w:val="24"/>
          <w:szCs w:val="24"/>
        </w:rPr>
        <w:t>Duţan</w:t>
      </w:r>
      <w:proofErr w:type="spellEnd"/>
      <w:r>
        <w:rPr>
          <w:rFonts w:ascii="Arial" w:hAnsi="Arial" w:cs="Arial"/>
          <w:sz w:val="24"/>
          <w:szCs w:val="24"/>
        </w:rPr>
        <w:t xml:space="preserve"> Maria –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arabil</w:t>
      </w:r>
      <w:proofErr w:type="spellEnd"/>
      <w:r>
        <w:rPr>
          <w:rFonts w:ascii="Arial" w:hAnsi="Arial" w:cs="Arial"/>
          <w:sz w:val="24"/>
          <w:szCs w:val="24"/>
        </w:rPr>
        <w:t>)</w:t>
      </w:r>
      <w:r w:rsidRPr="004362FE">
        <w:rPr>
          <w:rFonts w:ascii="Arial" w:hAnsi="Arial" w:cs="Arial"/>
          <w:sz w:val="24"/>
          <w:szCs w:val="24"/>
        </w:rPr>
        <w:t>;</w:t>
      </w:r>
    </w:p>
    <w:p w:rsidR="001B7831" w:rsidRPr="004362FE" w:rsidRDefault="001B7831" w:rsidP="001B7831">
      <w:pPr>
        <w:pStyle w:val="NoSpacing"/>
        <w:rPr>
          <w:rFonts w:ascii="Arial" w:hAnsi="Arial" w:cs="Arial"/>
          <w:sz w:val="24"/>
          <w:szCs w:val="24"/>
          <w:lang w:val="it-IT"/>
        </w:rPr>
      </w:pPr>
      <w:r w:rsidRPr="004362FE">
        <w:rPr>
          <w:rFonts w:ascii="Arial" w:hAnsi="Arial" w:cs="Arial"/>
          <w:sz w:val="24"/>
          <w:szCs w:val="24"/>
        </w:rPr>
        <w:t xml:space="preserve">- </w:t>
      </w:r>
      <w:proofErr w:type="gramStart"/>
      <w:r w:rsidRPr="004362FE">
        <w:rPr>
          <w:rFonts w:ascii="Arial" w:hAnsi="Arial" w:cs="Arial"/>
          <w:sz w:val="24"/>
          <w:szCs w:val="24"/>
        </w:rPr>
        <w:t>la</w:t>
      </w:r>
      <w:proofErr w:type="gramEnd"/>
      <w:r w:rsidRPr="004362FE">
        <w:rPr>
          <w:rFonts w:ascii="Arial" w:hAnsi="Arial" w:cs="Arial"/>
          <w:sz w:val="24"/>
          <w:szCs w:val="24"/>
        </w:rPr>
        <w:t xml:space="preserve"> </w:t>
      </w:r>
      <w:proofErr w:type="spellStart"/>
      <w:r w:rsidRPr="004362FE">
        <w:rPr>
          <w:rFonts w:ascii="Arial" w:hAnsi="Arial" w:cs="Arial"/>
          <w:sz w:val="24"/>
          <w:szCs w:val="24"/>
        </w:rPr>
        <w:t>Sud</w:t>
      </w:r>
      <w:proofErr w:type="spellEnd"/>
      <w:r>
        <w:rPr>
          <w:rFonts w:ascii="Arial" w:hAnsi="Arial" w:cs="Arial"/>
          <w:sz w:val="24"/>
          <w:szCs w:val="24"/>
        </w:rPr>
        <w:t xml:space="preserve">  -</w:t>
      </w:r>
      <w:r w:rsidRPr="004362FE">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proprietate</w:t>
      </w:r>
      <w:proofErr w:type="spellEnd"/>
      <w:r>
        <w:rPr>
          <w:rFonts w:ascii="Arial" w:hAnsi="Arial" w:cs="Arial"/>
          <w:sz w:val="24"/>
          <w:szCs w:val="24"/>
        </w:rPr>
        <w:t xml:space="preserve"> particular (SC POLMOT SERVICE SRL –  </w:t>
      </w:r>
      <w:proofErr w:type="spellStart"/>
      <w:r>
        <w:rPr>
          <w:rFonts w:ascii="Arial" w:hAnsi="Arial" w:cs="Arial"/>
          <w:sz w:val="24"/>
          <w:szCs w:val="24"/>
        </w:rPr>
        <w:t>parcare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atelier </w:t>
      </w:r>
      <w:proofErr w:type="spellStart"/>
      <w:r>
        <w:rPr>
          <w:rFonts w:ascii="Arial" w:hAnsi="Arial" w:cs="Arial"/>
          <w:sz w:val="24"/>
          <w:szCs w:val="24"/>
        </w:rPr>
        <w:t>reparaţii</w:t>
      </w:r>
      <w:proofErr w:type="spellEnd"/>
      <w:r>
        <w:rPr>
          <w:rFonts w:ascii="Arial" w:hAnsi="Arial" w:cs="Arial"/>
          <w:sz w:val="24"/>
          <w:szCs w:val="24"/>
        </w:rPr>
        <w:t xml:space="preserve"> auto)</w:t>
      </w:r>
    </w:p>
    <w:p w:rsidR="001B7831" w:rsidRPr="004362FE" w:rsidRDefault="001B7831" w:rsidP="001B7831">
      <w:pPr>
        <w:pStyle w:val="NoSpacing"/>
        <w:rPr>
          <w:rFonts w:ascii="Arial" w:hAnsi="Arial" w:cs="Arial"/>
          <w:sz w:val="24"/>
          <w:szCs w:val="24"/>
        </w:rPr>
      </w:pPr>
      <w:r w:rsidRPr="004362FE">
        <w:rPr>
          <w:rFonts w:ascii="Arial" w:hAnsi="Arial" w:cs="Arial"/>
          <w:sz w:val="24"/>
          <w:szCs w:val="24"/>
        </w:rPr>
        <w:t xml:space="preserve">- </w:t>
      </w:r>
      <w:proofErr w:type="gramStart"/>
      <w:r w:rsidRPr="004362FE">
        <w:rPr>
          <w:rFonts w:ascii="Arial" w:hAnsi="Arial" w:cs="Arial"/>
          <w:sz w:val="24"/>
          <w:szCs w:val="24"/>
        </w:rPr>
        <w:t>la</w:t>
      </w:r>
      <w:proofErr w:type="gramEnd"/>
      <w:r w:rsidRPr="004362FE">
        <w:rPr>
          <w:rFonts w:ascii="Arial" w:hAnsi="Arial" w:cs="Arial"/>
          <w:sz w:val="24"/>
          <w:szCs w:val="24"/>
        </w:rPr>
        <w:t xml:space="preserve"> </w:t>
      </w:r>
      <w:proofErr w:type="spellStart"/>
      <w:r w:rsidRPr="004362FE">
        <w:rPr>
          <w:rFonts w:ascii="Arial" w:hAnsi="Arial" w:cs="Arial"/>
          <w:sz w:val="24"/>
          <w:szCs w:val="24"/>
        </w:rPr>
        <w:t>Est</w:t>
      </w:r>
      <w:proofErr w:type="spellEnd"/>
      <w:r w:rsidRPr="004362FE">
        <w:rPr>
          <w:rFonts w:ascii="Arial" w:hAnsi="Arial" w:cs="Arial"/>
          <w:sz w:val="24"/>
          <w:szCs w:val="24"/>
        </w:rPr>
        <w:t xml:space="preserve"> </w:t>
      </w:r>
      <w:r>
        <w:rPr>
          <w:rFonts w:ascii="Arial" w:hAnsi="Arial" w:cs="Arial"/>
          <w:sz w:val="24"/>
          <w:szCs w:val="24"/>
        </w:rPr>
        <w:t xml:space="preserve"> - str. </w:t>
      </w:r>
      <w:proofErr w:type="spellStart"/>
      <w:r>
        <w:rPr>
          <w:rFonts w:ascii="Arial" w:hAnsi="Arial" w:cs="Arial"/>
          <w:sz w:val="24"/>
          <w:szCs w:val="24"/>
        </w:rPr>
        <w:t>Alexandru</w:t>
      </w:r>
      <w:proofErr w:type="spellEnd"/>
      <w:r>
        <w:rPr>
          <w:rFonts w:ascii="Arial" w:hAnsi="Arial" w:cs="Arial"/>
          <w:sz w:val="24"/>
          <w:szCs w:val="24"/>
        </w:rPr>
        <w:t xml:space="preserve"> </w:t>
      </w:r>
      <w:proofErr w:type="spellStart"/>
      <w:r>
        <w:rPr>
          <w:rFonts w:ascii="Arial" w:hAnsi="Arial" w:cs="Arial"/>
          <w:sz w:val="24"/>
          <w:szCs w:val="24"/>
        </w:rPr>
        <w:t>cel</w:t>
      </w:r>
      <w:proofErr w:type="spellEnd"/>
      <w:r>
        <w:rPr>
          <w:rFonts w:ascii="Arial" w:hAnsi="Arial" w:cs="Arial"/>
          <w:sz w:val="24"/>
          <w:szCs w:val="24"/>
        </w:rPr>
        <w:t xml:space="preserve"> Bun</w:t>
      </w:r>
    </w:p>
    <w:p w:rsidR="001B7831" w:rsidRPr="004362FE" w:rsidRDefault="001B7831" w:rsidP="001B7831">
      <w:pPr>
        <w:pStyle w:val="NoSpacing"/>
        <w:rPr>
          <w:rFonts w:ascii="Arial" w:hAnsi="Arial" w:cs="Arial"/>
          <w:b/>
          <w:sz w:val="24"/>
          <w:szCs w:val="24"/>
        </w:rPr>
      </w:pPr>
      <w:r w:rsidRPr="004362FE">
        <w:rPr>
          <w:rStyle w:val="tpa1"/>
          <w:rFonts w:cs="Arial"/>
          <w:b/>
        </w:rPr>
        <w:t xml:space="preserve">   </w:t>
      </w:r>
      <w:proofErr w:type="spellStart"/>
      <w:r w:rsidRPr="004362FE">
        <w:rPr>
          <w:rStyle w:val="tpa1"/>
          <w:rFonts w:cs="Arial"/>
          <w:b/>
        </w:rPr>
        <w:t>Asigurarea</w:t>
      </w:r>
      <w:proofErr w:type="spellEnd"/>
      <w:r w:rsidRPr="004362FE">
        <w:rPr>
          <w:rStyle w:val="tpa1"/>
          <w:rFonts w:cs="Arial"/>
          <w:b/>
        </w:rPr>
        <w:t xml:space="preserve"> </w:t>
      </w:r>
      <w:proofErr w:type="spellStart"/>
      <w:r w:rsidRPr="004362FE">
        <w:rPr>
          <w:rStyle w:val="tpa1"/>
          <w:rFonts w:cs="Arial"/>
          <w:b/>
        </w:rPr>
        <w:t>acceselor</w:t>
      </w:r>
      <w:proofErr w:type="spellEnd"/>
      <w:r w:rsidRPr="004362FE">
        <w:rPr>
          <w:rStyle w:val="tpa1"/>
          <w:rFonts w:cs="Arial"/>
          <w:b/>
        </w:rPr>
        <w:t xml:space="preserve"> </w:t>
      </w:r>
      <w:proofErr w:type="spellStart"/>
      <w:r w:rsidRPr="004362FE">
        <w:rPr>
          <w:rStyle w:val="tpa1"/>
          <w:rFonts w:cs="Arial"/>
          <w:b/>
        </w:rPr>
        <w:t>obligatorii</w:t>
      </w:r>
      <w:proofErr w:type="spellEnd"/>
      <w:r w:rsidRPr="004362FE">
        <w:rPr>
          <w:rFonts w:ascii="Arial" w:hAnsi="Arial" w:cs="Arial"/>
          <w:b/>
          <w:sz w:val="24"/>
          <w:szCs w:val="24"/>
        </w:rPr>
        <w:t xml:space="preserve">: </w:t>
      </w:r>
      <w:proofErr w:type="spellStart"/>
      <w:r w:rsidRPr="004362FE">
        <w:rPr>
          <w:rFonts w:ascii="Arial" w:hAnsi="Arial" w:cs="Arial"/>
          <w:sz w:val="24"/>
          <w:szCs w:val="24"/>
        </w:rPr>
        <w:t>accesul</w:t>
      </w:r>
      <w:proofErr w:type="spellEnd"/>
      <w:r w:rsidRPr="004362FE">
        <w:rPr>
          <w:rFonts w:ascii="Arial" w:hAnsi="Arial" w:cs="Arial"/>
          <w:sz w:val="24"/>
          <w:szCs w:val="24"/>
        </w:rPr>
        <w:t xml:space="preserve"> </w:t>
      </w:r>
      <w:proofErr w:type="spellStart"/>
      <w:r w:rsidRPr="004362FE">
        <w:rPr>
          <w:rFonts w:ascii="Arial" w:hAnsi="Arial" w:cs="Arial"/>
          <w:sz w:val="24"/>
          <w:szCs w:val="24"/>
        </w:rPr>
        <w:t>carosabil</w:t>
      </w:r>
      <w:proofErr w:type="spellEnd"/>
      <w:r w:rsidRPr="004362FE">
        <w:rPr>
          <w:rFonts w:ascii="Arial" w:hAnsi="Arial" w:cs="Arial"/>
          <w:sz w:val="24"/>
          <w:szCs w:val="24"/>
        </w:rPr>
        <w:t xml:space="preserve"> se face </w:t>
      </w:r>
      <w:proofErr w:type="gramStart"/>
      <w:r w:rsidRPr="004362FE">
        <w:rPr>
          <w:rFonts w:ascii="Arial" w:hAnsi="Arial" w:cs="Arial"/>
          <w:sz w:val="24"/>
          <w:szCs w:val="24"/>
        </w:rPr>
        <w:t xml:space="preserve">din </w:t>
      </w:r>
      <w:r>
        <w:rPr>
          <w:rFonts w:ascii="Arial" w:hAnsi="Arial" w:cs="Arial"/>
          <w:sz w:val="24"/>
          <w:szCs w:val="24"/>
          <w:lang w:val="fr-FR"/>
        </w:rPr>
        <w:t xml:space="preserve"> </w:t>
      </w:r>
      <w:r>
        <w:rPr>
          <w:rFonts w:ascii="Arial" w:hAnsi="Arial" w:cs="Arial"/>
          <w:sz w:val="24"/>
          <w:szCs w:val="24"/>
        </w:rPr>
        <w:t>str</w:t>
      </w:r>
      <w:proofErr w:type="gramEnd"/>
      <w:r>
        <w:rPr>
          <w:rFonts w:ascii="Arial" w:hAnsi="Arial" w:cs="Arial"/>
          <w:sz w:val="24"/>
          <w:szCs w:val="24"/>
        </w:rPr>
        <w:t xml:space="preserve">. </w:t>
      </w:r>
      <w:proofErr w:type="spellStart"/>
      <w:r>
        <w:rPr>
          <w:rFonts w:ascii="Arial" w:hAnsi="Arial" w:cs="Arial"/>
          <w:sz w:val="24"/>
          <w:szCs w:val="24"/>
        </w:rPr>
        <w:t>Alexandru</w:t>
      </w:r>
      <w:proofErr w:type="spellEnd"/>
      <w:r>
        <w:rPr>
          <w:rFonts w:ascii="Arial" w:hAnsi="Arial" w:cs="Arial"/>
          <w:sz w:val="24"/>
          <w:szCs w:val="24"/>
        </w:rPr>
        <w:t xml:space="preserve"> </w:t>
      </w:r>
      <w:proofErr w:type="spellStart"/>
      <w:r>
        <w:rPr>
          <w:rFonts w:ascii="Arial" w:hAnsi="Arial" w:cs="Arial"/>
          <w:sz w:val="24"/>
          <w:szCs w:val="24"/>
        </w:rPr>
        <w:t>cel</w:t>
      </w:r>
      <w:proofErr w:type="spellEnd"/>
      <w:r>
        <w:rPr>
          <w:rFonts w:ascii="Arial" w:hAnsi="Arial" w:cs="Arial"/>
          <w:sz w:val="24"/>
          <w:szCs w:val="24"/>
        </w:rPr>
        <w:t xml:space="preserve"> Bun.</w:t>
      </w:r>
    </w:p>
    <w:p w:rsidR="001B7831" w:rsidRPr="004362FE" w:rsidRDefault="001B7831" w:rsidP="001B7831">
      <w:pPr>
        <w:pStyle w:val="NoSpacing"/>
        <w:rPr>
          <w:rFonts w:ascii="Arial" w:hAnsi="Arial" w:cs="Arial"/>
          <w:sz w:val="24"/>
          <w:szCs w:val="24"/>
          <w:lang w:val="fr-FR"/>
        </w:rPr>
      </w:pPr>
      <w:r w:rsidRPr="004362FE">
        <w:rPr>
          <w:rFonts w:ascii="Arial" w:hAnsi="Arial" w:cs="Arial"/>
          <w:b/>
          <w:sz w:val="24"/>
          <w:szCs w:val="24"/>
        </w:rPr>
        <w:t xml:space="preserve">    </w:t>
      </w:r>
      <w:proofErr w:type="spellStart"/>
      <w:r w:rsidRPr="004362FE">
        <w:rPr>
          <w:rFonts w:ascii="Arial" w:hAnsi="Arial" w:cs="Arial"/>
          <w:b/>
          <w:sz w:val="24"/>
          <w:szCs w:val="24"/>
        </w:rPr>
        <w:t>Echipare</w:t>
      </w:r>
      <w:proofErr w:type="spellEnd"/>
      <w:r w:rsidRPr="004362FE">
        <w:rPr>
          <w:rFonts w:ascii="Arial" w:hAnsi="Arial" w:cs="Arial"/>
          <w:b/>
          <w:sz w:val="24"/>
          <w:szCs w:val="24"/>
        </w:rPr>
        <w:t xml:space="preserve"> </w:t>
      </w:r>
      <w:proofErr w:type="spellStart"/>
      <w:proofErr w:type="gramStart"/>
      <w:r w:rsidRPr="004362FE">
        <w:rPr>
          <w:rFonts w:ascii="Arial" w:hAnsi="Arial" w:cs="Arial"/>
          <w:b/>
          <w:sz w:val="24"/>
          <w:szCs w:val="24"/>
        </w:rPr>
        <w:t>edilitară</w:t>
      </w:r>
      <w:proofErr w:type="spellEnd"/>
      <w:r w:rsidRPr="004362FE">
        <w:rPr>
          <w:rFonts w:ascii="Arial" w:hAnsi="Arial" w:cs="Arial"/>
          <w:b/>
          <w:sz w:val="24"/>
          <w:szCs w:val="24"/>
        </w:rPr>
        <w:t> </w:t>
      </w:r>
      <w:r w:rsidRPr="004362FE">
        <w:rPr>
          <w:rFonts w:ascii="Arial" w:hAnsi="Arial" w:cs="Arial"/>
          <w:sz w:val="24"/>
          <w:szCs w:val="24"/>
          <w:lang w:val="fr-FR"/>
        </w:rPr>
        <w:t>:</w:t>
      </w:r>
      <w:proofErr w:type="gramEnd"/>
      <w:r w:rsidRPr="004362FE">
        <w:rPr>
          <w:rFonts w:ascii="Arial" w:hAnsi="Arial" w:cs="Arial"/>
          <w:sz w:val="24"/>
          <w:szCs w:val="24"/>
          <w:lang w:val="fr-FR"/>
        </w:rPr>
        <w:t xml:space="preserve"> </w:t>
      </w:r>
      <w:r>
        <w:rPr>
          <w:rFonts w:ascii="Arial" w:hAnsi="Arial" w:cs="Arial"/>
          <w:sz w:val="24"/>
          <w:szCs w:val="24"/>
          <w:lang w:val="fr-FR"/>
        </w:rPr>
        <w:t xml:space="preserve"> </w:t>
      </w:r>
      <w:proofErr w:type="spellStart"/>
      <w:r>
        <w:rPr>
          <w:rFonts w:ascii="Arial" w:hAnsi="Arial" w:cs="Arial"/>
          <w:sz w:val="24"/>
          <w:szCs w:val="24"/>
          <w:lang w:val="fr-FR"/>
        </w:rPr>
        <w:t>reţele</w:t>
      </w:r>
      <w:proofErr w:type="spellEnd"/>
      <w:r>
        <w:rPr>
          <w:rFonts w:ascii="Arial" w:hAnsi="Arial" w:cs="Arial"/>
          <w:sz w:val="24"/>
          <w:szCs w:val="24"/>
          <w:lang w:val="fr-FR"/>
        </w:rPr>
        <w:t xml:space="preserve"> </w:t>
      </w:r>
      <w:proofErr w:type="spellStart"/>
      <w:r>
        <w:rPr>
          <w:rFonts w:ascii="Arial" w:hAnsi="Arial" w:cs="Arial"/>
          <w:sz w:val="24"/>
          <w:szCs w:val="24"/>
          <w:lang w:val="fr-FR"/>
        </w:rPr>
        <w:t>edilitare</w:t>
      </w:r>
      <w:proofErr w:type="spellEnd"/>
      <w:r w:rsidRPr="004362FE">
        <w:rPr>
          <w:rFonts w:ascii="Arial" w:hAnsi="Arial" w:cs="Arial"/>
          <w:sz w:val="24"/>
          <w:szCs w:val="24"/>
        </w:rPr>
        <w:t xml:space="preserve"> </w:t>
      </w:r>
      <w:proofErr w:type="spellStart"/>
      <w:r w:rsidRPr="004362FE">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zonă</w:t>
      </w:r>
      <w:proofErr w:type="spellEnd"/>
      <w:r>
        <w:rPr>
          <w:rFonts w:ascii="Arial" w:hAnsi="Arial" w:cs="Arial"/>
          <w:sz w:val="24"/>
          <w:szCs w:val="24"/>
        </w:rPr>
        <w:t xml:space="preserve"> (</w:t>
      </w:r>
      <w:proofErr w:type="spellStart"/>
      <w:r>
        <w:rPr>
          <w:rFonts w:ascii="Arial" w:hAnsi="Arial" w:cs="Arial"/>
          <w:sz w:val="24"/>
          <w:szCs w:val="24"/>
        </w:rPr>
        <w:t>reţea</w:t>
      </w:r>
      <w:proofErr w:type="spellEnd"/>
      <w:r>
        <w:rPr>
          <w:rFonts w:ascii="Arial" w:hAnsi="Arial" w:cs="Arial"/>
          <w:sz w:val="24"/>
          <w:szCs w:val="24"/>
        </w:rPr>
        <w:t xml:space="preserve"> de </w:t>
      </w:r>
      <w:proofErr w:type="spellStart"/>
      <w:r>
        <w:rPr>
          <w:rFonts w:ascii="Arial" w:hAnsi="Arial" w:cs="Arial"/>
          <w:sz w:val="24"/>
          <w:szCs w:val="24"/>
        </w:rPr>
        <w:t>alimentare</w:t>
      </w:r>
      <w:proofErr w:type="spellEnd"/>
      <w:r>
        <w:rPr>
          <w:rFonts w:ascii="Arial" w:hAnsi="Arial" w:cs="Arial"/>
          <w:sz w:val="24"/>
          <w:szCs w:val="24"/>
        </w:rPr>
        <w:t xml:space="preserve"> cu </w:t>
      </w:r>
      <w:proofErr w:type="spellStart"/>
      <w:r>
        <w:rPr>
          <w:rFonts w:ascii="Arial" w:hAnsi="Arial" w:cs="Arial"/>
          <w:sz w:val="24"/>
          <w:szCs w:val="24"/>
        </w:rPr>
        <w:t>apă</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reţea</w:t>
      </w:r>
      <w:proofErr w:type="spellEnd"/>
      <w:r>
        <w:rPr>
          <w:rFonts w:ascii="Arial" w:hAnsi="Arial" w:cs="Arial"/>
          <w:sz w:val="24"/>
          <w:szCs w:val="24"/>
        </w:rPr>
        <w:t xml:space="preserve"> </w:t>
      </w:r>
      <w:proofErr w:type="spellStart"/>
      <w:r>
        <w:rPr>
          <w:rFonts w:ascii="Arial" w:hAnsi="Arial" w:cs="Arial"/>
          <w:sz w:val="24"/>
          <w:szCs w:val="24"/>
        </w:rPr>
        <w:t>energie</w:t>
      </w:r>
      <w:proofErr w:type="spellEnd"/>
      <w:r>
        <w:rPr>
          <w:rFonts w:ascii="Arial" w:hAnsi="Arial" w:cs="Arial"/>
          <w:sz w:val="24"/>
          <w:szCs w:val="24"/>
        </w:rPr>
        <w:t xml:space="preserve"> </w:t>
      </w:r>
      <w:proofErr w:type="spellStart"/>
      <w:r>
        <w:rPr>
          <w:rFonts w:ascii="Arial" w:hAnsi="Arial" w:cs="Arial"/>
          <w:sz w:val="24"/>
          <w:szCs w:val="24"/>
        </w:rPr>
        <w:t>electrică</w:t>
      </w:r>
      <w:proofErr w:type="spellEnd"/>
    </w:p>
    <w:p w:rsidR="001B7831" w:rsidRPr="004362FE" w:rsidRDefault="001B7831" w:rsidP="001B7831">
      <w:pPr>
        <w:pStyle w:val="NoSpacing"/>
        <w:rPr>
          <w:rFonts w:ascii="Arial" w:hAnsi="Arial" w:cs="Arial"/>
          <w:bCs/>
          <w:sz w:val="24"/>
          <w:szCs w:val="24"/>
          <w:lang w:val="ro-RO"/>
        </w:rPr>
      </w:pPr>
    </w:p>
    <w:p w:rsidR="001B7831" w:rsidRDefault="001B7831" w:rsidP="001B7831">
      <w:pPr>
        <w:pStyle w:val="NoSpacing"/>
        <w:jc w:val="both"/>
        <w:rPr>
          <w:rFonts w:ascii="Arial" w:hAnsi="Arial" w:cs="Arial"/>
          <w:sz w:val="24"/>
          <w:szCs w:val="24"/>
          <w:lang w:val="it-IT"/>
        </w:rPr>
      </w:pPr>
      <w:r>
        <w:rPr>
          <w:rFonts w:ascii="Arial" w:hAnsi="Arial" w:cs="Arial"/>
          <w:b/>
          <w:sz w:val="24"/>
          <w:szCs w:val="24"/>
          <w:lang w:val="ro-RO"/>
        </w:rPr>
        <w:t xml:space="preserve">           </w:t>
      </w:r>
      <w:r w:rsidRPr="00D15D09">
        <w:rPr>
          <w:rFonts w:ascii="Arial" w:hAnsi="Arial" w:cs="Arial"/>
          <w:sz w:val="24"/>
          <w:szCs w:val="24"/>
          <w:lang w:val="it-IT"/>
        </w:rPr>
        <w:t>Se propune amplasarea urmatoarelor constructii si instalatii tehnologice aferente</w:t>
      </w:r>
      <w:r>
        <w:rPr>
          <w:rFonts w:ascii="Arial" w:hAnsi="Arial" w:cs="Arial"/>
          <w:sz w:val="24"/>
          <w:szCs w:val="24"/>
          <w:lang w:val="it-IT"/>
        </w:rPr>
        <w:t>:</w:t>
      </w:r>
    </w:p>
    <w:p w:rsidR="001B7831" w:rsidRDefault="001B7831" w:rsidP="001B7831">
      <w:pPr>
        <w:pStyle w:val="NoSpacing"/>
        <w:numPr>
          <w:ilvl w:val="0"/>
          <w:numId w:val="6"/>
        </w:numPr>
        <w:jc w:val="both"/>
        <w:rPr>
          <w:rFonts w:ascii="Arial" w:hAnsi="Arial" w:cs="Arial"/>
          <w:sz w:val="24"/>
          <w:szCs w:val="24"/>
          <w:lang w:val="it-IT"/>
        </w:rPr>
      </w:pPr>
      <w:r w:rsidRPr="002D6522">
        <w:rPr>
          <w:rFonts w:ascii="Arial" w:hAnsi="Arial" w:cs="Arial"/>
          <w:b/>
          <w:sz w:val="24"/>
          <w:szCs w:val="24"/>
          <w:u w:val="single"/>
          <w:lang w:val="it-IT"/>
        </w:rPr>
        <w:t>Spaţiu comercial şi spaţiu taxare</w:t>
      </w:r>
      <w:r>
        <w:rPr>
          <w:rFonts w:ascii="Arial" w:hAnsi="Arial" w:cs="Arial"/>
          <w:sz w:val="24"/>
          <w:szCs w:val="24"/>
          <w:lang w:val="it-IT"/>
        </w:rPr>
        <w:t xml:space="preserve"> (193, 1 mp) cu regim de înălţime parter;</w:t>
      </w:r>
    </w:p>
    <w:p w:rsidR="001B7831" w:rsidRPr="0015375D" w:rsidRDefault="001B7831" w:rsidP="001B7831">
      <w:pPr>
        <w:pStyle w:val="NoSpacing"/>
        <w:numPr>
          <w:ilvl w:val="0"/>
          <w:numId w:val="6"/>
        </w:numPr>
        <w:jc w:val="both"/>
        <w:rPr>
          <w:rFonts w:ascii="Arial" w:hAnsi="Arial" w:cs="Arial"/>
          <w:sz w:val="24"/>
          <w:szCs w:val="24"/>
          <w:lang w:val="it-IT"/>
        </w:rPr>
      </w:pPr>
      <w:r w:rsidRPr="002D6522">
        <w:rPr>
          <w:rFonts w:ascii="Arial" w:hAnsi="Arial" w:cs="Arial"/>
          <w:b/>
          <w:sz w:val="24"/>
          <w:szCs w:val="24"/>
          <w:u w:val="single"/>
          <w:lang w:val="it-IT"/>
        </w:rPr>
        <w:lastRenderedPageBreak/>
        <w:t>Platformă SKID GPL</w:t>
      </w:r>
      <w:r>
        <w:rPr>
          <w:rFonts w:ascii="Arial" w:hAnsi="Arial" w:cs="Arial"/>
          <w:sz w:val="24"/>
          <w:szCs w:val="24"/>
          <w:lang w:val="it-IT"/>
        </w:rPr>
        <w:t xml:space="preserve"> (22,6 mp). Instalaţia SKID</w:t>
      </w:r>
      <w:r w:rsidRPr="0015375D">
        <w:rPr>
          <w:rFonts w:ascii="Arial" w:hAnsi="Arial" w:cs="Arial"/>
          <w:sz w:val="24"/>
          <w:szCs w:val="24"/>
        </w:rPr>
        <w:t xml:space="preserve"> </w:t>
      </w:r>
      <w:proofErr w:type="spellStart"/>
      <w:r w:rsidRPr="0015375D">
        <w:rPr>
          <w:rFonts w:ascii="Arial" w:hAnsi="Arial" w:cs="Arial"/>
          <w:sz w:val="24"/>
          <w:szCs w:val="24"/>
        </w:rPr>
        <w:t>va</w:t>
      </w:r>
      <w:proofErr w:type="spellEnd"/>
      <w:r w:rsidRPr="0015375D">
        <w:rPr>
          <w:rFonts w:ascii="Arial" w:hAnsi="Arial" w:cs="Arial"/>
          <w:sz w:val="24"/>
          <w:szCs w:val="24"/>
        </w:rPr>
        <w:t xml:space="preserve"> </w:t>
      </w:r>
      <w:proofErr w:type="spellStart"/>
      <w:r w:rsidRPr="0015375D">
        <w:rPr>
          <w:rFonts w:ascii="Arial" w:hAnsi="Arial" w:cs="Arial"/>
          <w:sz w:val="24"/>
          <w:szCs w:val="24"/>
        </w:rPr>
        <w:t>avea</w:t>
      </w:r>
      <w:proofErr w:type="spellEnd"/>
      <w:r w:rsidRPr="0015375D">
        <w:rPr>
          <w:rFonts w:ascii="Arial" w:hAnsi="Arial" w:cs="Arial"/>
          <w:sz w:val="24"/>
          <w:szCs w:val="24"/>
        </w:rPr>
        <w:t xml:space="preserve"> </w:t>
      </w:r>
      <w:proofErr w:type="spellStart"/>
      <w:r w:rsidRPr="0015375D">
        <w:rPr>
          <w:rFonts w:ascii="Arial" w:hAnsi="Arial" w:cs="Arial"/>
          <w:sz w:val="24"/>
          <w:szCs w:val="24"/>
        </w:rPr>
        <w:t>ȋn</w:t>
      </w:r>
      <w:proofErr w:type="spellEnd"/>
      <w:r w:rsidRPr="0015375D">
        <w:rPr>
          <w:rFonts w:ascii="Arial" w:hAnsi="Arial" w:cs="Arial"/>
          <w:sz w:val="24"/>
          <w:szCs w:val="24"/>
        </w:rPr>
        <w:t xml:space="preserve"> </w:t>
      </w:r>
      <w:proofErr w:type="spellStart"/>
      <w:r w:rsidRPr="0015375D">
        <w:rPr>
          <w:rFonts w:ascii="Arial" w:hAnsi="Arial" w:cs="Arial"/>
          <w:sz w:val="24"/>
          <w:szCs w:val="24"/>
        </w:rPr>
        <w:t>componenţă</w:t>
      </w:r>
      <w:proofErr w:type="spellEnd"/>
      <w:r w:rsidRPr="0015375D">
        <w:rPr>
          <w:rFonts w:ascii="Arial" w:hAnsi="Arial" w:cs="Arial"/>
          <w:sz w:val="24"/>
          <w:szCs w:val="24"/>
        </w:rPr>
        <w:t xml:space="preserve"> </w:t>
      </w:r>
      <w:proofErr w:type="spellStart"/>
      <w:r w:rsidRPr="0015375D">
        <w:rPr>
          <w:rFonts w:ascii="Arial" w:hAnsi="Arial" w:cs="Arial"/>
          <w:sz w:val="24"/>
          <w:szCs w:val="24"/>
        </w:rPr>
        <w:t>următoarele</w:t>
      </w:r>
      <w:proofErr w:type="spellEnd"/>
      <w:r w:rsidRPr="0015375D">
        <w:rPr>
          <w:rFonts w:ascii="Arial" w:hAnsi="Arial" w:cs="Arial"/>
          <w:sz w:val="24"/>
          <w:szCs w:val="24"/>
        </w:rPr>
        <w:t>:</w:t>
      </w:r>
    </w:p>
    <w:p w:rsidR="001B7831" w:rsidRPr="00D15D09" w:rsidRDefault="001B7831" w:rsidP="001B7831">
      <w:pPr>
        <w:pStyle w:val="NoSpacing"/>
        <w:ind w:left="720"/>
        <w:jc w:val="both"/>
        <w:rPr>
          <w:rFonts w:ascii="Arial" w:hAnsi="Arial" w:cs="Arial"/>
          <w:sz w:val="24"/>
          <w:szCs w:val="24"/>
          <w:u w:val="single"/>
        </w:rPr>
      </w:pPr>
      <w:r w:rsidRPr="00D15D09">
        <w:rPr>
          <w:rFonts w:ascii="Arial" w:hAnsi="Arial" w:cs="Arial"/>
          <w:sz w:val="24"/>
          <w:szCs w:val="24"/>
        </w:rPr>
        <w:t xml:space="preserve">- </w:t>
      </w:r>
      <w:proofErr w:type="gramStart"/>
      <w:r w:rsidRPr="00D15D09">
        <w:rPr>
          <w:rFonts w:ascii="Arial" w:hAnsi="Arial" w:cs="Arial"/>
          <w:sz w:val="24"/>
          <w:szCs w:val="24"/>
        </w:rPr>
        <w:t>un</w:t>
      </w:r>
      <w:proofErr w:type="gramEnd"/>
      <w:r w:rsidRPr="00D15D09">
        <w:rPr>
          <w:rFonts w:ascii="Arial" w:hAnsi="Arial" w:cs="Arial"/>
          <w:sz w:val="24"/>
          <w:szCs w:val="24"/>
        </w:rPr>
        <w:t xml:space="preserve"> </w:t>
      </w:r>
      <w:proofErr w:type="spellStart"/>
      <w:r w:rsidRPr="00D15D09">
        <w:rPr>
          <w:rFonts w:ascii="Arial" w:hAnsi="Arial" w:cs="Arial"/>
          <w:sz w:val="24"/>
          <w:szCs w:val="24"/>
        </w:rPr>
        <w:t>rezervor</w:t>
      </w:r>
      <w:proofErr w:type="spellEnd"/>
      <w:r w:rsidRPr="00D15D09">
        <w:rPr>
          <w:rFonts w:ascii="Arial" w:hAnsi="Arial" w:cs="Arial"/>
          <w:sz w:val="24"/>
          <w:szCs w:val="24"/>
        </w:rPr>
        <w:t xml:space="preserve"> de </w:t>
      </w:r>
      <w:proofErr w:type="spellStart"/>
      <w:r w:rsidRPr="00D15D09">
        <w:rPr>
          <w:rFonts w:ascii="Arial" w:hAnsi="Arial" w:cs="Arial"/>
          <w:sz w:val="24"/>
          <w:szCs w:val="24"/>
        </w:rPr>
        <w:t>stocare</w:t>
      </w:r>
      <w:proofErr w:type="spellEnd"/>
      <w:r w:rsidRPr="00D15D09">
        <w:rPr>
          <w:rFonts w:ascii="Arial" w:hAnsi="Arial" w:cs="Arial"/>
          <w:sz w:val="24"/>
          <w:szCs w:val="24"/>
        </w:rPr>
        <w:t xml:space="preserve"> </w:t>
      </w:r>
      <w:proofErr w:type="spellStart"/>
      <w:r w:rsidRPr="00D15D09">
        <w:rPr>
          <w:rFonts w:ascii="Arial" w:hAnsi="Arial" w:cs="Arial"/>
          <w:sz w:val="24"/>
          <w:szCs w:val="24"/>
        </w:rPr>
        <w:t>pentru</w:t>
      </w:r>
      <w:proofErr w:type="spellEnd"/>
      <w:r w:rsidRPr="00D15D09">
        <w:rPr>
          <w:rFonts w:ascii="Arial" w:hAnsi="Arial" w:cs="Arial"/>
          <w:sz w:val="24"/>
          <w:szCs w:val="24"/>
        </w:rPr>
        <w:t xml:space="preserve"> GPL </w:t>
      </w:r>
      <w:proofErr w:type="spellStart"/>
      <w:r w:rsidRPr="00D15D09">
        <w:rPr>
          <w:rFonts w:ascii="Arial" w:hAnsi="Arial" w:cs="Arial"/>
          <w:sz w:val="24"/>
          <w:szCs w:val="24"/>
        </w:rPr>
        <w:t>suprateran</w:t>
      </w:r>
      <w:proofErr w:type="spellEnd"/>
      <w:r w:rsidRPr="00D15D09">
        <w:rPr>
          <w:rFonts w:ascii="Arial" w:hAnsi="Arial" w:cs="Arial"/>
          <w:sz w:val="24"/>
          <w:szCs w:val="24"/>
        </w:rPr>
        <w:t xml:space="preserve"> </w:t>
      </w:r>
      <w:proofErr w:type="spellStart"/>
      <w:r w:rsidRPr="00D15D09">
        <w:rPr>
          <w:rFonts w:ascii="Arial" w:hAnsi="Arial" w:cs="Arial"/>
          <w:sz w:val="24"/>
          <w:szCs w:val="24"/>
        </w:rPr>
        <w:t>fixat</w:t>
      </w:r>
      <w:proofErr w:type="spellEnd"/>
      <w:r w:rsidRPr="00D15D09">
        <w:rPr>
          <w:rFonts w:ascii="Arial" w:hAnsi="Arial" w:cs="Arial"/>
          <w:sz w:val="24"/>
          <w:szCs w:val="24"/>
        </w:rPr>
        <w:t xml:space="preserve"> </w:t>
      </w:r>
      <w:proofErr w:type="spellStart"/>
      <w:r w:rsidRPr="00D15D09">
        <w:rPr>
          <w:rFonts w:ascii="Arial" w:hAnsi="Arial" w:cs="Arial"/>
          <w:sz w:val="24"/>
          <w:szCs w:val="24"/>
        </w:rPr>
        <w:t>pe</w:t>
      </w:r>
      <w:proofErr w:type="spellEnd"/>
      <w:r w:rsidRPr="00D15D09">
        <w:rPr>
          <w:rFonts w:ascii="Arial" w:hAnsi="Arial" w:cs="Arial"/>
          <w:sz w:val="24"/>
          <w:szCs w:val="24"/>
        </w:rPr>
        <w:t xml:space="preserve"> </w:t>
      </w:r>
      <w:proofErr w:type="spellStart"/>
      <w:r w:rsidRPr="00D15D09">
        <w:rPr>
          <w:rFonts w:ascii="Arial" w:hAnsi="Arial" w:cs="Arial"/>
          <w:sz w:val="24"/>
          <w:szCs w:val="24"/>
        </w:rPr>
        <w:t>sanie</w:t>
      </w:r>
      <w:proofErr w:type="spellEnd"/>
      <w:r w:rsidRPr="00D15D09">
        <w:rPr>
          <w:rFonts w:ascii="Arial" w:hAnsi="Arial" w:cs="Arial"/>
          <w:sz w:val="24"/>
          <w:szCs w:val="24"/>
        </w:rPr>
        <w:t xml:space="preserve">,(5 mc); </w:t>
      </w:r>
    </w:p>
    <w:p w:rsidR="001B7831" w:rsidRDefault="001B7831" w:rsidP="001B7831">
      <w:pPr>
        <w:pStyle w:val="NoSpacing"/>
        <w:ind w:left="720"/>
        <w:jc w:val="both"/>
        <w:rPr>
          <w:rFonts w:ascii="Arial" w:hAnsi="Arial" w:cs="Arial"/>
          <w:sz w:val="24"/>
          <w:szCs w:val="24"/>
        </w:rPr>
      </w:pPr>
      <w:r w:rsidRPr="00D15D09">
        <w:rPr>
          <w:rFonts w:ascii="Arial" w:hAnsi="Arial" w:cs="Arial"/>
          <w:sz w:val="24"/>
          <w:szCs w:val="24"/>
        </w:rPr>
        <w:t xml:space="preserve">- </w:t>
      </w:r>
      <w:proofErr w:type="gramStart"/>
      <w:r w:rsidRPr="00D15D09">
        <w:rPr>
          <w:rFonts w:ascii="Arial" w:hAnsi="Arial" w:cs="Arial"/>
          <w:sz w:val="24"/>
          <w:szCs w:val="24"/>
        </w:rPr>
        <w:t>o</w:t>
      </w:r>
      <w:proofErr w:type="gramEnd"/>
      <w:r w:rsidRPr="00D15D09">
        <w:rPr>
          <w:rFonts w:ascii="Arial" w:hAnsi="Arial" w:cs="Arial"/>
          <w:sz w:val="24"/>
          <w:szCs w:val="24"/>
        </w:rPr>
        <w:t xml:space="preserve"> </w:t>
      </w:r>
      <w:proofErr w:type="spellStart"/>
      <w:r w:rsidRPr="00D15D09">
        <w:rPr>
          <w:rFonts w:ascii="Arial" w:hAnsi="Arial" w:cs="Arial"/>
          <w:sz w:val="24"/>
          <w:szCs w:val="24"/>
        </w:rPr>
        <w:t>pompă</w:t>
      </w:r>
      <w:proofErr w:type="spellEnd"/>
      <w:r w:rsidRPr="00D15D09">
        <w:rPr>
          <w:rFonts w:ascii="Arial" w:hAnsi="Arial" w:cs="Arial"/>
          <w:sz w:val="24"/>
          <w:szCs w:val="24"/>
        </w:rPr>
        <w:t xml:space="preserve"> </w:t>
      </w:r>
      <w:proofErr w:type="spellStart"/>
      <w:r w:rsidRPr="00D15D09">
        <w:rPr>
          <w:rFonts w:ascii="Arial" w:hAnsi="Arial" w:cs="Arial"/>
          <w:sz w:val="24"/>
          <w:szCs w:val="24"/>
        </w:rPr>
        <w:t>centrifugă</w:t>
      </w:r>
      <w:proofErr w:type="spellEnd"/>
      <w:r w:rsidRPr="00D15D09">
        <w:rPr>
          <w:rFonts w:ascii="Arial" w:hAnsi="Arial" w:cs="Arial"/>
          <w:sz w:val="24"/>
          <w:szCs w:val="24"/>
        </w:rPr>
        <w:t xml:space="preserve"> </w:t>
      </w:r>
      <w:proofErr w:type="spellStart"/>
      <w:r w:rsidRPr="00D15D09">
        <w:rPr>
          <w:rFonts w:ascii="Arial" w:hAnsi="Arial" w:cs="Arial"/>
          <w:sz w:val="24"/>
          <w:szCs w:val="24"/>
        </w:rPr>
        <w:t>antrenată</w:t>
      </w:r>
      <w:proofErr w:type="spellEnd"/>
      <w:r w:rsidRPr="00D15D09">
        <w:rPr>
          <w:rFonts w:ascii="Arial" w:hAnsi="Arial" w:cs="Arial"/>
          <w:sz w:val="24"/>
          <w:szCs w:val="24"/>
        </w:rPr>
        <w:t xml:space="preserve"> de un motor electric </w:t>
      </w:r>
      <w:proofErr w:type="spellStart"/>
      <w:r w:rsidRPr="00D15D09">
        <w:rPr>
          <w:rFonts w:ascii="Arial" w:hAnsi="Arial" w:cs="Arial"/>
          <w:sz w:val="24"/>
          <w:szCs w:val="24"/>
        </w:rPr>
        <w:t>pentru</w:t>
      </w:r>
      <w:proofErr w:type="spellEnd"/>
      <w:r w:rsidRPr="00D15D09">
        <w:rPr>
          <w:rFonts w:ascii="Arial" w:hAnsi="Arial" w:cs="Arial"/>
          <w:sz w:val="24"/>
          <w:szCs w:val="24"/>
        </w:rPr>
        <w:t xml:space="preserve"> </w:t>
      </w:r>
      <w:proofErr w:type="spellStart"/>
      <w:r w:rsidRPr="00D15D09">
        <w:rPr>
          <w:rFonts w:ascii="Arial" w:hAnsi="Arial" w:cs="Arial"/>
          <w:sz w:val="24"/>
          <w:szCs w:val="24"/>
        </w:rPr>
        <w:t>vehicularea</w:t>
      </w:r>
      <w:proofErr w:type="spellEnd"/>
      <w:r w:rsidRPr="00D15D09">
        <w:rPr>
          <w:rFonts w:ascii="Arial" w:hAnsi="Arial" w:cs="Arial"/>
          <w:sz w:val="24"/>
          <w:szCs w:val="24"/>
        </w:rPr>
        <w:t xml:space="preserve"> GPL </w:t>
      </w:r>
      <w:proofErr w:type="spellStart"/>
      <w:r w:rsidRPr="00D15D09">
        <w:rPr>
          <w:rFonts w:ascii="Arial" w:hAnsi="Arial" w:cs="Arial"/>
          <w:sz w:val="24"/>
          <w:szCs w:val="24"/>
        </w:rPr>
        <w:t>ȋn</w:t>
      </w:r>
      <w:proofErr w:type="spellEnd"/>
      <w:r w:rsidRPr="00D15D09">
        <w:rPr>
          <w:rFonts w:ascii="Arial" w:hAnsi="Arial" w:cs="Arial"/>
          <w:sz w:val="24"/>
          <w:szCs w:val="24"/>
        </w:rPr>
        <w:t xml:space="preserve"> </w:t>
      </w:r>
      <w:proofErr w:type="spellStart"/>
      <w:r w:rsidRPr="00D15D09">
        <w:rPr>
          <w:rFonts w:ascii="Arial" w:hAnsi="Arial" w:cs="Arial"/>
          <w:sz w:val="24"/>
          <w:szCs w:val="24"/>
        </w:rPr>
        <w:t>fază</w:t>
      </w:r>
      <w:proofErr w:type="spellEnd"/>
      <w:r w:rsidRPr="00D15D09">
        <w:rPr>
          <w:rFonts w:ascii="Arial" w:hAnsi="Arial" w:cs="Arial"/>
          <w:sz w:val="24"/>
          <w:szCs w:val="24"/>
        </w:rPr>
        <w:t xml:space="preserve"> </w:t>
      </w:r>
      <w:proofErr w:type="spellStart"/>
      <w:r w:rsidRPr="00D15D09">
        <w:rPr>
          <w:rFonts w:ascii="Arial" w:hAnsi="Arial" w:cs="Arial"/>
          <w:sz w:val="24"/>
          <w:szCs w:val="24"/>
        </w:rPr>
        <w:t>lichidă</w:t>
      </w:r>
      <w:proofErr w:type="spellEnd"/>
      <w:r w:rsidRPr="00D15D09">
        <w:rPr>
          <w:rFonts w:ascii="Arial" w:hAnsi="Arial" w:cs="Arial"/>
          <w:sz w:val="24"/>
          <w:szCs w:val="24"/>
        </w:rPr>
        <w:t xml:space="preserve"> </w:t>
      </w:r>
      <w:r>
        <w:rPr>
          <w:rFonts w:ascii="Arial" w:hAnsi="Arial" w:cs="Arial"/>
          <w:sz w:val="24"/>
          <w:szCs w:val="24"/>
        </w:rPr>
        <w:t xml:space="preserve"> </w:t>
      </w:r>
    </w:p>
    <w:p w:rsidR="001B7831" w:rsidRPr="00151E0F" w:rsidRDefault="001B7831" w:rsidP="001B7831">
      <w:pPr>
        <w:pStyle w:val="NoSpacing"/>
        <w:ind w:left="720"/>
        <w:jc w:val="both"/>
        <w:rPr>
          <w:rFonts w:ascii="Arial" w:hAnsi="Arial" w:cs="Arial"/>
          <w:sz w:val="24"/>
          <w:szCs w:val="24"/>
          <w:u w:val="single"/>
        </w:rPr>
      </w:pPr>
      <w:r w:rsidRPr="00151E0F">
        <w:rPr>
          <w:rFonts w:ascii="Arial" w:hAnsi="Arial" w:cs="Arial"/>
          <w:sz w:val="24"/>
          <w:szCs w:val="24"/>
        </w:rPr>
        <w:t xml:space="preserve">- </w:t>
      </w:r>
      <w:proofErr w:type="spellStart"/>
      <w:proofErr w:type="gramStart"/>
      <w:r w:rsidRPr="00151E0F">
        <w:rPr>
          <w:rFonts w:ascii="Arial" w:hAnsi="Arial" w:cs="Arial"/>
          <w:sz w:val="24"/>
          <w:szCs w:val="24"/>
        </w:rPr>
        <w:t>pompa</w:t>
      </w:r>
      <w:proofErr w:type="spellEnd"/>
      <w:proofErr w:type="gramEnd"/>
      <w:r w:rsidRPr="00151E0F">
        <w:rPr>
          <w:rFonts w:ascii="Arial" w:hAnsi="Arial" w:cs="Arial"/>
          <w:sz w:val="24"/>
          <w:szCs w:val="24"/>
        </w:rPr>
        <w:t xml:space="preserve"> de </w:t>
      </w:r>
      <w:proofErr w:type="spellStart"/>
      <w:r w:rsidRPr="00151E0F">
        <w:rPr>
          <w:rFonts w:ascii="Arial" w:hAnsi="Arial" w:cs="Arial"/>
          <w:sz w:val="24"/>
          <w:szCs w:val="24"/>
        </w:rPr>
        <w:t>distribuţie</w:t>
      </w:r>
      <w:proofErr w:type="spellEnd"/>
      <w:r w:rsidRPr="00151E0F">
        <w:rPr>
          <w:rFonts w:ascii="Arial" w:hAnsi="Arial" w:cs="Arial"/>
          <w:sz w:val="24"/>
          <w:szCs w:val="24"/>
        </w:rPr>
        <w:t xml:space="preserve"> GPL la  </w:t>
      </w:r>
      <w:proofErr w:type="spellStart"/>
      <w:r w:rsidRPr="00151E0F">
        <w:rPr>
          <w:rFonts w:ascii="Arial" w:hAnsi="Arial" w:cs="Arial"/>
          <w:sz w:val="24"/>
          <w:szCs w:val="24"/>
        </w:rPr>
        <w:t>autovehicule</w:t>
      </w:r>
      <w:proofErr w:type="spellEnd"/>
      <w:r w:rsidRPr="00151E0F">
        <w:rPr>
          <w:rFonts w:ascii="Arial" w:hAnsi="Arial" w:cs="Arial"/>
          <w:sz w:val="24"/>
          <w:szCs w:val="24"/>
        </w:rPr>
        <w:t xml:space="preserve"> </w:t>
      </w:r>
    </w:p>
    <w:p w:rsidR="001B7831" w:rsidRPr="00151E0F" w:rsidRDefault="001B7831" w:rsidP="001B7831">
      <w:pPr>
        <w:pStyle w:val="NoSpacing"/>
        <w:ind w:left="720"/>
        <w:jc w:val="both"/>
        <w:rPr>
          <w:rFonts w:ascii="Arial" w:hAnsi="Arial" w:cs="Arial"/>
          <w:sz w:val="24"/>
          <w:szCs w:val="24"/>
          <w:u w:val="single"/>
        </w:rPr>
      </w:pPr>
      <w:r w:rsidRPr="00151E0F">
        <w:rPr>
          <w:rFonts w:ascii="Arial" w:hAnsi="Arial" w:cs="Arial"/>
          <w:sz w:val="24"/>
          <w:szCs w:val="24"/>
        </w:rPr>
        <w:t xml:space="preserve">-  </w:t>
      </w:r>
      <w:proofErr w:type="spellStart"/>
      <w:proofErr w:type="gramStart"/>
      <w:r w:rsidRPr="00151E0F">
        <w:rPr>
          <w:rFonts w:ascii="Arial" w:hAnsi="Arial" w:cs="Arial"/>
          <w:sz w:val="24"/>
          <w:szCs w:val="24"/>
        </w:rPr>
        <w:t>armături</w:t>
      </w:r>
      <w:proofErr w:type="spellEnd"/>
      <w:proofErr w:type="gramEnd"/>
      <w:r w:rsidRPr="00151E0F">
        <w:rPr>
          <w:rFonts w:ascii="Arial" w:hAnsi="Arial" w:cs="Arial"/>
          <w:sz w:val="24"/>
          <w:szCs w:val="24"/>
        </w:rPr>
        <w:t xml:space="preserve"> </w:t>
      </w:r>
      <w:proofErr w:type="spellStart"/>
      <w:r w:rsidRPr="00151E0F">
        <w:rPr>
          <w:rFonts w:ascii="Arial" w:hAnsi="Arial" w:cs="Arial"/>
          <w:sz w:val="24"/>
          <w:szCs w:val="24"/>
        </w:rPr>
        <w:t>şi</w:t>
      </w:r>
      <w:proofErr w:type="spellEnd"/>
      <w:r w:rsidRPr="00151E0F">
        <w:rPr>
          <w:rFonts w:ascii="Arial" w:hAnsi="Arial" w:cs="Arial"/>
          <w:sz w:val="24"/>
          <w:szCs w:val="24"/>
        </w:rPr>
        <w:t xml:space="preserve"> </w:t>
      </w:r>
      <w:proofErr w:type="spellStart"/>
      <w:r w:rsidRPr="00151E0F">
        <w:rPr>
          <w:rFonts w:ascii="Arial" w:hAnsi="Arial" w:cs="Arial"/>
          <w:sz w:val="24"/>
          <w:szCs w:val="24"/>
        </w:rPr>
        <w:t>conducte</w:t>
      </w:r>
      <w:proofErr w:type="spellEnd"/>
      <w:r w:rsidRPr="00151E0F">
        <w:rPr>
          <w:rFonts w:ascii="Arial" w:hAnsi="Arial" w:cs="Arial"/>
          <w:sz w:val="24"/>
          <w:szCs w:val="24"/>
        </w:rPr>
        <w:t xml:space="preserve">. </w:t>
      </w:r>
    </w:p>
    <w:p w:rsidR="001B7831" w:rsidRPr="00151E0F" w:rsidRDefault="001B7831" w:rsidP="001B7831">
      <w:pPr>
        <w:pStyle w:val="NoSpacing"/>
        <w:numPr>
          <w:ilvl w:val="0"/>
          <w:numId w:val="6"/>
        </w:numPr>
        <w:jc w:val="both"/>
        <w:rPr>
          <w:rFonts w:ascii="Arial" w:hAnsi="Arial" w:cs="Arial"/>
          <w:sz w:val="24"/>
          <w:szCs w:val="24"/>
          <w:lang w:val="it-IT"/>
        </w:rPr>
      </w:pPr>
      <w:r w:rsidRPr="00151E0F">
        <w:rPr>
          <w:rFonts w:ascii="Arial" w:hAnsi="Arial" w:cs="Arial"/>
          <w:b/>
          <w:sz w:val="24"/>
          <w:szCs w:val="24"/>
          <w:u w:val="single"/>
          <w:lang w:val="it-IT"/>
        </w:rPr>
        <w:t>Magazin materiale de construcţii</w:t>
      </w:r>
      <w:r w:rsidRPr="00151E0F">
        <w:rPr>
          <w:rFonts w:ascii="Arial" w:hAnsi="Arial" w:cs="Arial"/>
          <w:sz w:val="24"/>
          <w:szCs w:val="24"/>
          <w:lang w:val="it-IT"/>
        </w:rPr>
        <w:t xml:space="preserve"> (101,4 mp) cu regim de înălţime parter;</w:t>
      </w:r>
    </w:p>
    <w:p w:rsidR="001B7831" w:rsidRPr="00151E0F" w:rsidRDefault="001B7831" w:rsidP="0040480D">
      <w:pPr>
        <w:pStyle w:val="NoSpacing"/>
        <w:numPr>
          <w:ilvl w:val="0"/>
          <w:numId w:val="6"/>
        </w:numPr>
        <w:jc w:val="both"/>
        <w:rPr>
          <w:rFonts w:ascii="Arial" w:hAnsi="Arial" w:cs="Arial"/>
          <w:color w:val="FF0000"/>
          <w:sz w:val="24"/>
          <w:szCs w:val="24"/>
          <w:lang w:val="it-IT"/>
        </w:rPr>
      </w:pPr>
      <w:r w:rsidRPr="00151E0F">
        <w:rPr>
          <w:rFonts w:ascii="Arial" w:hAnsi="Arial" w:cs="Arial"/>
          <w:b/>
          <w:sz w:val="24"/>
          <w:szCs w:val="24"/>
          <w:u w:val="single"/>
          <w:lang w:val="it-IT"/>
        </w:rPr>
        <w:t>Copertină metalică protecţie pompe</w:t>
      </w:r>
      <w:r w:rsidR="00512119">
        <w:rPr>
          <w:rFonts w:ascii="Arial" w:hAnsi="Arial" w:cs="Arial"/>
          <w:sz w:val="24"/>
          <w:szCs w:val="24"/>
          <w:lang w:val="it-IT"/>
        </w:rPr>
        <w:t xml:space="preserve"> (112,5 mp): </w:t>
      </w:r>
      <w:r w:rsidRPr="002D6522">
        <w:rPr>
          <w:rFonts w:ascii="Arial" w:hAnsi="Arial" w:cs="Arial"/>
          <w:sz w:val="24"/>
          <w:szCs w:val="24"/>
          <w:lang w:val="it-IT"/>
        </w:rPr>
        <w:t xml:space="preserve">2 </w:t>
      </w:r>
      <w:r w:rsidR="0040480D">
        <w:rPr>
          <w:rFonts w:ascii="Arial" w:hAnsi="Arial" w:cs="Arial"/>
          <w:sz w:val="24"/>
          <w:szCs w:val="24"/>
          <w:lang w:val="it-IT"/>
        </w:rPr>
        <w:t xml:space="preserve">distribuitoare, multiprodus pentru 2 (două) produse cu 2 pistoale pe fiecare faţă, echipate cu sistem de recuperare vapori de benzină.  </w:t>
      </w:r>
    </w:p>
    <w:p w:rsidR="001B7831" w:rsidRPr="002D6522" w:rsidRDefault="001B7831" w:rsidP="001B7831">
      <w:pPr>
        <w:pStyle w:val="NoSpacing"/>
        <w:numPr>
          <w:ilvl w:val="0"/>
          <w:numId w:val="6"/>
        </w:numPr>
        <w:jc w:val="both"/>
        <w:rPr>
          <w:rFonts w:ascii="Arial" w:hAnsi="Arial" w:cs="Arial"/>
          <w:sz w:val="24"/>
          <w:szCs w:val="24"/>
          <w:u w:val="single"/>
        </w:rPr>
      </w:pPr>
      <w:r w:rsidRPr="002D6522">
        <w:rPr>
          <w:rFonts w:ascii="Arial" w:hAnsi="Arial" w:cs="Arial"/>
          <w:b/>
          <w:sz w:val="24"/>
          <w:szCs w:val="24"/>
          <w:u w:val="single"/>
          <w:lang w:val="it-IT"/>
        </w:rPr>
        <w:t>Rezervor subteran</w:t>
      </w:r>
    </w:p>
    <w:p w:rsidR="0040480D" w:rsidRDefault="001B7831" w:rsidP="001B7831">
      <w:pPr>
        <w:pStyle w:val="NoSpacing"/>
        <w:jc w:val="both"/>
        <w:rPr>
          <w:rFonts w:ascii="Arial" w:hAnsi="Arial" w:cs="Arial"/>
          <w:sz w:val="24"/>
          <w:szCs w:val="24"/>
        </w:rPr>
      </w:pPr>
      <w:r>
        <w:rPr>
          <w:rFonts w:ascii="Arial" w:hAnsi="Arial" w:cs="Arial"/>
          <w:sz w:val="24"/>
          <w:szCs w:val="24"/>
          <w:lang w:val="it-IT"/>
        </w:rPr>
        <w:t xml:space="preserve">       Suprafaţa de teren alocată rezervorului este de 23,3 mp.</w:t>
      </w:r>
      <w:r w:rsidRPr="00802581">
        <w:rPr>
          <w:rFonts w:ascii="Arial" w:hAnsi="Arial" w:cs="Arial"/>
          <w:sz w:val="24"/>
          <w:szCs w:val="24"/>
          <w:lang w:val="it-IT"/>
        </w:rPr>
        <w:t xml:space="preserve"> </w:t>
      </w:r>
      <w:r>
        <w:rPr>
          <w:rFonts w:ascii="Arial" w:hAnsi="Arial" w:cs="Arial"/>
          <w:sz w:val="24"/>
          <w:szCs w:val="24"/>
          <w:lang w:val="it-IT"/>
        </w:rPr>
        <w:t xml:space="preserve"> Rezervorul de combustibil este </w:t>
      </w:r>
      <w:r w:rsidR="00512119">
        <w:rPr>
          <w:rFonts w:ascii="Arial" w:hAnsi="Arial" w:cs="Arial"/>
          <w:sz w:val="24"/>
          <w:szCs w:val="24"/>
          <w:lang w:val="it-IT"/>
        </w:rPr>
        <w:t xml:space="preserve">cilindric, orizontal, </w:t>
      </w:r>
      <w:r>
        <w:rPr>
          <w:rFonts w:ascii="Arial" w:hAnsi="Arial" w:cs="Arial"/>
          <w:sz w:val="24"/>
          <w:szCs w:val="24"/>
          <w:lang w:val="it-IT"/>
        </w:rPr>
        <w:t xml:space="preserve"> </w:t>
      </w:r>
      <w:r w:rsidRPr="00D15D09">
        <w:rPr>
          <w:rFonts w:ascii="Arial" w:hAnsi="Arial" w:cs="Arial"/>
          <w:sz w:val="24"/>
          <w:szCs w:val="24"/>
          <w:lang w:val="it-IT"/>
        </w:rPr>
        <w:t>cu p</w:t>
      </w:r>
      <w:r w:rsidR="00512119">
        <w:rPr>
          <w:rFonts w:ascii="Arial" w:hAnsi="Arial" w:cs="Arial"/>
          <w:sz w:val="24"/>
          <w:szCs w:val="24"/>
          <w:lang w:val="it-IT"/>
        </w:rPr>
        <w:t>ereţi dubli 1 x 40 mc, bicompartimentat</w:t>
      </w:r>
      <w:r w:rsidR="0040480D">
        <w:rPr>
          <w:rFonts w:ascii="Arial" w:hAnsi="Arial" w:cs="Arial"/>
          <w:sz w:val="24"/>
          <w:szCs w:val="24"/>
          <w:lang w:val="it-IT"/>
        </w:rPr>
        <w:t xml:space="preserve"> (1</w:t>
      </w:r>
      <w:r>
        <w:rPr>
          <w:rFonts w:ascii="Arial" w:hAnsi="Arial" w:cs="Arial"/>
          <w:sz w:val="24"/>
          <w:szCs w:val="24"/>
        </w:rPr>
        <w:t>5</w:t>
      </w:r>
      <w:r w:rsidRPr="00D15D09">
        <w:rPr>
          <w:rFonts w:ascii="Arial" w:hAnsi="Arial" w:cs="Arial"/>
          <w:sz w:val="24"/>
          <w:szCs w:val="24"/>
        </w:rPr>
        <w:t xml:space="preserve"> mc </w:t>
      </w:r>
      <w:proofErr w:type="spellStart"/>
      <w:r w:rsidR="0040480D">
        <w:rPr>
          <w:rFonts w:ascii="Arial" w:hAnsi="Arial" w:cs="Arial"/>
          <w:sz w:val="24"/>
          <w:szCs w:val="24"/>
        </w:rPr>
        <w:t>pentru</w:t>
      </w:r>
      <w:proofErr w:type="spellEnd"/>
      <w:r w:rsidR="0040480D">
        <w:rPr>
          <w:rFonts w:ascii="Arial" w:hAnsi="Arial" w:cs="Arial"/>
          <w:sz w:val="24"/>
          <w:szCs w:val="24"/>
        </w:rPr>
        <w:t xml:space="preserve"> </w:t>
      </w:r>
      <w:proofErr w:type="spellStart"/>
      <w:r w:rsidR="0040480D">
        <w:rPr>
          <w:rFonts w:ascii="Arial" w:hAnsi="Arial" w:cs="Arial"/>
          <w:sz w:val="24"/>
          <w:szCs w:val="24"/>
        </w:rPr>
        <w:t>benzină</w:t>
      </w:r>
      <w:proofErr w:type="spellEnd"/>
      <w:r w:rsidR="0040480D">
        <w:rPr>
          <w:rFonts w:ascii="Arial" w:hAnsi="Arial" w:cs="Arial"/>
          <w:sz w:val="24"/>
          <w:szCs w:val="24"/>
        </w:rPr>
        <w:t xml:space="preserve"> </w:t>
      </w:r>
      <w:r w:rsidRPr="00D15D09">
        <w:rPr>
          <w:rFonts w:ascii="Arial" w:hAnsi="Arial" w:cs="Arial"/>
          <w:sz w:val="24"/>
          <w:szCs w:val="24"/>
        </w:rPr>
        <w:t xml:space="preserve"> </w:t>
      </w:r>
      <w:proofErr w:type="spellStart"/>
      <w:r w:rsidRPr="00D15D09">
        <w:rPr>
          <w:rFonts w:ascii="Arial" w:hAnsi="Arial" w:cs="Arial"/>
          <w:sz w:val="24"/>
          <w:szCs w:val="24"/>
        </w:rPr>
        <w:t>si</w:t>
      </w:r>
      <w:proofErr w:type="spellEnd"/>
      <w:r w:rsidRPr="00D15D09">
        <w:rPr>
          <w:rFonts w:ascii="Arial" w:hAnsi="Arial" w:cs="Arial"/>
          <w:sz w:val="24"/>
          <w:szCs w:val="24"/>
        </w:rPr>
        <w:t xml:space="preserve"> 2</w:t>
      </w:r>
      <w:r>
        <w:rPr>
          <w:rFonts w:ascii="Arial" w:hAnsi="Arial" w:cs="Arial"/>
          <w:sz w:val="24"/>
          <w:szCs w:val="24"/>
        </w:rPr>
        <w:t>5</w:t>
      </w:r>
      <w:r w:rsidRPr="00D15D09">
        <w:rPr>
          <w:rFonts w:ascii="Arial" w:hAnsi="Arial" w:cs="Arial"/>
          <w:sz w:val="24"/>
          <w:szCs w:val="24"/>
        </w:rPr>
        <w:t xml:space="preserve"> mc </w:t>
      </w:r>
      <w:proofErr w:type="spellStart"/>
      <w:r w:rsidR="0040480D">
        <w:rPr>
          <w:rFonts w:ascii="Arial" w:hAnsi="Arial" w:cs="Arial"/>
          <w:sz w:val="24"/>
          <w:szCs w:val="24"/>
        </w:rPr>
        <w:t>pentru</w:t>
      </w:r>
      <w:proofErr w:type="spellEnd"/>
      <w:r w:rsidR="0040480D">
        <w:rPr>
          <w:rFonts w:ascii="Arial" w:hAnsi="Arial" w:cs="Arial"/>
          <w:sz w:val="24"/>
          <w:szCs w:val="24"/>
        </w:rPr>
        <w:t xml:space="preserve"> </w:t>
      </w:r>
      <w:proofErr w:type="spellStart"/>
      <w:r w:rsidRPr="00D15D09">
        <w:rPr>
          <w:rFonts w:ascii="Arial" w:hAnsi="Arial" w:cs="Arial"/>
          <w:sz w:val="24"/>
          <w:szCs w:val="24"/>
        </w:rPr>
        <w:t>motorin</w:t>
      </w:r>
      <w:r>
        <w:rPr>
          <w:rFonts w:ascii="Arial" w:hAnsi="Arial" w:cs="Arial"/>
          <w:sz w:val="24"/>
          <w:szCs w:val="24"/>
        </w:rPr>
        <w:t>ă</w:t>
      </w:r>
      <w:proofErr w:type="spellEnd"/>
      <w:r w:rsidR="0040480D">
        <w:rPr>
          <w:rFonts w:ascii="Arial" w:hAnsi="Arial" w:cs="Arial"/>
          <w:sz w:val="24"/>
          <w:szCs w:val="24"/>
        </w:rPr>
        <w:t>)</w:t>
      </w:r>
      <w:r w:rsidRPr="00D15D09">
        <w:rPr>
          <w:rFonts w:ascii="Arial" w:hAnsi="Arial" w:cs="Arial"/>
          <w:sz w:val="24"/>
          <w:szCs w:val="24"/>
        </w:rPr>
        <w:t xml:space="preserve">. </w:t>
      </w:r>
    </w:p>
    <w:p w:rsidR="00512119" w:rsidRPr="00512119" w:rsidRDefault="00512119" w:rsidP="001B7831">
      <w:pPr>
        <w:pStyle w:val="NoSpacing"/>
        <w:jc w:val="both"/>
        <w:rPr>
          <w:rFonts w:ascii="Arial" w:hAnsi="Arial" w:cs="Arial"/>
          <w:color w:val="FF0000"/>
          <w:sz w:val="24"/>
          <w:szCs w:val="24"/>
          <w:lang w:val="it-IT"/>
        </w:rPr>
      </w:pPr>
      <w:r>
        <w:rPr>
          <w:rFonts w:ascii="Arial" w:hAnsi="Arial" w:cs="Arial"/>
          <w:sz w:val="24"/>
          <w:szCs w:val="24"/>
          <w:lang w:val="it-IT"/>
        </w:rPr>
        <w:t xml:space="preserve">       </w:t>
      </w:r>
      <w:r w:rsidRPr="00151E0F">
        <w:rPr>
          <w:rFonts w:ascii="Arial" w:hAnsi="Arial" w:cs="Arial"/>
          <w:sz w:val="24"/>
          <w:szCs w:val="24"/>
          <w:lang w:val="it-IT"/>
        </w:rPr>
        <w:t>Pentru alimentarea cu combustibil a autovehiculelor</w:t>
      </w:r>
      <w:r w:rsidRPr="002D6522">
        <w:rPr>
          <w:rFonts w:ascii="Arial" w:hAnsi="Arial" w:cs="Arial"/>
          <w:sz w:val="24"/>
          <w:szCs w:val="24"/>
          <w:lang w:val="it-IT"/>
        </w:rPr>
        <w:t xml:space="preserve">, sunt prevăzute 2 </w:t>
      </w:r>
      <w:r>
        <w:rPr>
          <w:rFonts w:ascii="Arial" w:hAnsi="Arial" w:cs="Arial"/>
          <w:sz w:val="24"/>
          <w:szCs w:val="24"/>
          <w:lang w:val="it-IT"/>
        </w:rPr>
        <w:t xml:space="preserve">distribuitoare, multiprodus pentru 2 (două) produse cu 2 pistoale pe fiecare faţă, echipate cu sistem de recuperare vapori de benzină.  </w:t>
      </w:r>
    </w:p>
    <w:p w:rsidR="0040480D" w:rsidRDefault="0040480D" w:rsidP="001B7831">
      <w:pPr>
        <w:pStyle w:val="NoSpacing"/>
        <w:jc w:val="both"/>
        <w:rPr>
          <w:rFonts w:ascii="Arial" w:hAnsi="Arial" w:cs="Arial"/>
          <w:sz w:val="24"/>
          <w:szCs w:val="24"/>
        </w:rPr>
      </w:pPr>
      <w:r>
        <w:rPr>
          <w:rFonts w:ascii="Arial" w:hAnsi="Arial" w:cs="Arial"/>
          <w:sz w:val="24"/>
          <w:szCs w:val="24"/>
        </w:rPr>
        <w:t xml:space="preserve">  </w:t>
      </w:r>
      <w:r w:rsidR="00512119">
        <w:rPr>
          <w:rFonts w:ascii="Arial" w:hAnsi="Arial" w:cs="Arial"/>
          <w:sz w:val="24"/>
          <w:szCs w:val="24"/>
        </w:rPr>
        <w:t xml:space="preserve">    </w:t>
      </w:r>
      <w:proofErr w:type="spellStart"/>
      <w:r>
        <w:rPr>
          <w:rFonts w:ascii="Arial" w:hAnsi="Arial" w:cs="Arial"/>
          <w:sz w:val="24"/>
          <w:szCs w:val="24"/>
        </w:rPr>
        <w:t>Gurile</w:t>
      </w:r>
      <w:proofErr w:type="spellEnd"/>
      <w:r>
        <w:rPr>
          <w:rFonts w:ascii="Arial" w:hAnsi="Arial" w:cs="Arial"/>
          <w:sz w:val="24"/>
          <w:szCs w:val="24"/>
        </w:rPr>
        <w:t xml:space="preserve"> de </w:t>
      </w:r>
      <w:proofErr w:type="spellStart"/>
      <w:r>
        <w:rPr>
          <w:rFonts w:ascii="Arial" w:hAnsi="Arial" w:cs="Arial"/>
          <w:sz w:val="24"/>
          <w:szCs w:val="24"/>
        </w:rPr>
        <w:t>descărcare</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prevăzute</w:t>
      </w:r>
      <w:proofErr w:type="spellEnd"/>
      <w:r>
        <w:rPr>
          <w:rFonts w:ascii="Arial" w:hAnsi="Arial" w:cs="Arial"/>
          <w:sz w:val="24"/>
          <w:szCs w:val="24"/>
        </w:rPr>
        <w:t xml:space="preserve"> cu </w:t>
      </w:r>
      <w:proofErr w:type="spellStart"/>
      <w:r>
        <w:rPr>
          <w:rFonts w:ascii="Arial" w:hAnsi="Arial" w:cs="Arial"/>
          <w:sz w:val="24"/>
          <w:szCs w:val="24"/>
        </w:rPr>
        <w:t>cuplaje</w:t>
      </w:r>
      <w:proofErr w:type="spellEnd"/>
      <w:r>
        <w:rPr>
          <w:rFonts w:ascii="Arial" w:hAnsi="Arial" w:cs="Arial"/>
          <w:sz w:val="24"/>
          <w:szCs w:val="24"/>
        </w:rPr>
        <w:t xml:space="preserve"> </w:t>
      </w:r>
      <w:proofErr w:type="spellStart"/>
      <w:r>
        <w:rPr>
          <w:rFonts w:ascii="Arial" w:hAnsi="Arial" w:cs="Arial"/>
          <w:sz w:val="24"/>
          <w:szCs w:val="24"/>
        </w:rPr>
        <w:t>rapide</w:t>
      </w:r>
      <w:proofErr w:type="spellEnd"/>
      <w:r>
        <w:rPr>
          <w:rFonts w:ascii="Arial" w:hAnsi="Arial" w:cs="Arial"/>
          <w:sz w:val="24"/>
          <w:szCs w:val="24"/>
        </w:rPr>
        <w:t xml:space="preserve"> </w:t>
      </w:r>
      <w:proofErr w:type="spellStart"/>
      <w:r>
        <w:rPr>
          <w:rFonts w:ascii="Arial" w:hAnsi="Arial" w:cs="Arial"/>
          <w:sz w:val="24"/>
          <w:szCs w:val="24"/>
        </w:rPr>
        <w:t>etanşe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blocul</w:t>
      </w:r>
      <w:proofErr w:type="spellEnd"/>
      <w:r>
        <w:rPr>
          <w:rFonts w:ascii="Arial" w:hAnsi="Arial" w:cs="Arial"/>
          <w:sz w:val="24"/>
          <w:szCs w:val="24"/>
        </w:rPr>
        <w:t xml:space="preserve"> </w:t>
      </w:r>
      <w:proofErr w:type="spellStart"/>
      <w:r>
        <w:rPr>
          <w:rFonts w:ascii="Arial" w:hAnsi="Arial" w:cs="Arial"/>
          <w:sz w:val="24"/>
          <w:szCs w:val="24"/>
        </w:rPr>
        <w:t>gurilor</w:t>
      </w:r>
      <w:proofErr w:type="spellEnd"/>
      <w:r>
        <w:rPr>
          <w:rFonts w:ascii="Arial" w:hAnsi="Arial" w:cs="Arial"/>
          <w:sz w:val="24"/>
          <w:szCs w:val="24"/>
        </w:rPr>
        <w:t xml:space="preserve"> de </w:t>
      </w:r>
      <w:proofErr w:type="spellStart"/>
      <w:r>
        <w:rPr>
          <w:rFonts w:ascii="Arial" w:hAnsi="Arial" w:cs="Arial"/>
          <w:sz w:val="24"/>
          <w:szCs w:val="24"/>
        </w:rPr>
        <w:t>aerisire</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prevăzut</w:t>
      </w:r>
      <w:proofErr w:type="spellEnd"/>
      <w:r>
        <w:rPr>
          <w:rFonts w:ascii="Arial" w:hAnsi="Arial" w:cs="Arial"/>
          <w:sz w:val="24"/>
          <w:szCs w:val="24"/>
        </w:rPr>
        <w:t xml:space="preserve"> cu </w:t>
      </w:r>
      <w:proofErr w:type="spellStart"/>
      <w:r>
        <w:rPr>
          <w:rFonts w:ascii="Arial" w:hAnsi="Arial" w:cs="Arial"/>
          <w:sz w:val="24"/>
          <w:szCs w:val="24"/>
        </w:rPr>
        <w:t>supapă</w:t>
      </w:r>
      <w:proofErr w:type="spellEnd"/>
      <w:r>
        <w:rPr>
          <w:rFonts w:ascii="Arial" w:hAnsi="Arial" w:cs="Arial"/>
          <w:sz w:val="24"/>
          <w:szCs w:val="24"/>
        </w:rPr>
        <w:t xml:space="preserve"> de </w:t>
      </w:r>
      <w:proofErr w:type="spellStart"/>
      <w:r>
        <w:rPr>
          <w:rFonts w:ascii="Arial" w:hAnsi="Arial" w:cs="Arial"/>
          <w:sz w:val="24"/>
          <w:szCs w:val="24"/>
        </w:rPr>
        <w:t>reţinere</w:t>
      </w:r>
      <w:proofErr w:type="spellEnd"/>
      <w:r>
        <w:rPr>
          <w:rFonts w:ascii="Arial" w:hAnsi="Arial" w:cs="Arial"/>
          <w:sz w:val="24"/>
          <w:szCs w:val="24"/>
        </w:rPr>
        <w:t xml:space="preserve"> </w:t>
      </w:r>
      <w:proofErr w:type="spellStart"/>
      <w:r>
        <w:rPr>
          <w:rFonts w:ascii="Arial" w:hAnsi="Arial" w:cs="Arial"/>
          <w:sz w:val="24"/>
          <w:szCs w:val="24"/>
        </w:rPr>
        <w:t>vapori</w:t>
      </w:r>
      <w:proofErr w:type="spellEnd"/>
      <w:r>
        <w:rPr>
          <w:rFonts w:ascii="Arial" w:hAnsi="Arial" w:cs="Arial"/>
          <w:sz w:val="24"/>
          <w:szCs w:val="24"/>
        </w:rPr>
        <w:t xml:space="preserve"> de </w:t>
      </w:r>
      <w:proofErr w:type="spellStart"/>
      <w:r>
        <w:rPr>
          <w:rFonts w:ascii="Arial" w:hAnsi="Arial" w:cs="Arial"/>
          <w:sz w:val="24"/>
          <w:szCs w:val="24"/>
        </w:rPr>
        <w:t>benzină</w:t>
      </w:r>
      <w:proofErr w:type="spellEnd"/>
      <w:r>
        <w:rPr>
          <w:rFonts w:ascii="Arial" w:hAnsi="Arial" w:cs="Arial"/>
          <w:sz w:val="24"/>
          <w:szCs w:val="24"/>
        </w:rPr>
        <w:t>.</w:t>
      </w:r>
    </w:p>
    <w:p w:rsidR="001B7831" w:rsidRPr="00D15D09" w:rsidRDefault="0040480D" w:rsidP="001B7831">
      <w:pPr>
        <w:pStyle w:val="NoSpacing"/>
        <w:jc w:val="both"/>
        <w:rPr>
          <w:rFonts w:ascii="Arial" w:hAnsi="Arial" w:cs="Arial"/>
          <w:sz w:val="24"/>
          <w:szCs w:val="24"/>
        </w:rPr>
      </w:pPr>
      <w:r>
        <w:rPr>
          <w:rFonts w:ascii="Arial" w:hAnsi="Arial" w:cs="Arial"/>
          <w:sz w:val="24"/>
          <w:szCs w:val="24"/>
        </w:rPr>
        <w:t xml:space="preserve"> </w:t>
      </w:r>
      <w:r w:rsidR="001B7831" w:rsidRPr="00D15D09">
        <w:rPr>
          <w:rFonts w:ascii="Arial" w:hAnsi="Arial" w:cs="Arial"/>
          <w:sz w:val="24"/>
          <w:szCs w:val="24"/>
        </w:rPr>
        <w:t xml:space="preserve"> </w:t>
      </w:r>
      <w:r w:rsidR="00512119">
        <w:rPr>
          <w:rFonts w:ascii="Arial" w:hAnsi="Arial" w:cs="Arial"/>
          <w:sz w:val="24"/>
          <w:szCs w:val="24"/>
        </w:rPr>
        <w:t xml:space="preserve">    </w:t>
      </w:r>
      <w:proofErr w:type="spellStart"/>
      <w:r w:rsidR="001B7831" w:rsidRPr="00D15D09">
        <w:rPr>
          <w:rFonts w:ascii="Arial" w:hAnsi="Arial" w:cs="Arial"/>
          <w:sz w:val="24"/>
          <w:szCs w:val="24"/>
        </w:rPr>
        <w:t>Rezervorul</w:t>
      </w:r>
      <w:proofErr w:type="spellEnd"/>
      <w:r w:rsidR="001B7831" w:rsidRPr="00D15D09">
        <w:rPr>
          <w:rFonts w:ascii="Arial" w:hAnsi="Arial" w:cs="Arial"/>
          <w:sz w:val="24"/>
          <w:szCs w:val="24"/>
        </w:rPr>
        <w:t xml:space="preserve"> </w:t>
      </w:r>
      <w:proofErr w:type="spellStart"/>
      <w:proofErr w:type="gramStart"/>
      <w:r w:rsidR="001B7831" w:rsidRPr="00D15D09">
        <w:rPr>
          <w:rFonts w:ascii="Arial" w:hAnsi="Arial" w:cs="Arial"/>
          <w:sz w:val="24"/>
          <w:szCs w:val="24"/>
        </w:rPr>
        <w:t>va</w:t>
      </w:r>
      <w:proofErr w:type="spellEnd"/>
      <w:proofErr w:type="gramEnd"/>
      <w:r w:rsidR="001B7831" w:rsidRPr="00D15D09">
        <w:rPr>
          <w:rFonts w:ascii="Arial" w:hAnsi="Arial" w:cs="Arial"/>
          <w:sz w:val="24"/>
          <w:szCs w:val="24"/>
        </w:rPr>
        <w:t xml:space="preserve"> </w:t>
      </w:r>
      <w:proofErr w:type="spellStart"/>
      <w:r w:rsidR="001B7831" w:rsidRPr="00D15D09">
        <w:rPr>
          <w:rFonts w:ascii="Arial" w:hAnsi="Arial" w:cs="Arial"/>
          <w:sz w:val="24"/>
          <w:szCs w:val="24"/>
        </w:rPr>
        <w:t>fi</w:t>
      </w:r>
      <w:proofErr w:type="spellEnd"/>
      <w:r w:rsidR="001B7831" w:rsidRPr="00D15D09">
        <w:rPr>
          <w:rFonts w:ascii="Arial" w:hAnsi="Arial" w:cs="Arial"/>
          <w:sz w:val="24"/>
          <w:szCs w:val="24"/>
        </w:rPr>
        <w:t xml:space="preserve"> </w:t>
      </w:r>
      <w:proofErr w:type="spellStart"/>
      <w:r w:rsidR="001B7831" w:rsidRPr="00D15D09">
        <w:rPr>
          <w:rFonts w:ascii="Arial" w:hAnsi="Arial" w:cs="Arial"/>
          <w:sz w:val="24"/>
          <w:szCs w:val="24"/>
        </w:rPr>
        <w:t>protejat</w:t>
      </w:r>
      <w:proofErr w:type="spellEnd"/>
      <w:r w:rsidR="001B7831" w:rsidRPr="00D15D09">
        <w:rPr>
          <w:rFonts w:ascii="Arial" w:hAnsi="Arial" w:cs="Arial"/>
          <w:sz w:val="24"/>
          <w:szCs w:val="24"/>
        </w:rPr>
        <w:t xml:space="preserve"> la exterior cu </w:t>
      </w:r>
      <w:proofErr w:type="spellStart"/>
      <w:r w:rsidR="001B7831" w:rsidRPr="00D15D09">
        <w:rPr>
          <w:rFonts w:ascii="Arial" w:hAnsi="Arial" w:cs="Arial"/>
          <w:sz w:val="24"/>
          <w:szCs w:val="24"/>
        </w:rPr>
        <w:t>materiale</w:t>
      </w:r>
      <w:proofErr w:type="spellEnd"/>
      <w:r w:rsidR="001B7831" w:rsidRPr="00D15D09">
        <w:rPr>
          <w:rFonts w:ascii="Arial" w:hAnsi="Arial" w:cs="Arial"/>
          <w:sz w:val="24"/>
          <w:szCs w:val="24"/>
        </w:rPr>
        <w:t xml:space="preserve"> </w:t>
      </w:r>
      <w:proofErr w:type="spellStart"/>
      <w:r w:rsidR="001B7831" w:rsidRPr="00D15D09">
        <w:rPr>
          <w:rFonts w:ascii="Arial" w:hAnsi="Arial" w:cs="Arial"/>
          <w:sz w:val="24"/>
          <w:szCs w:val="24"/>
        </w:rPr>
        <w:t>specifice</w:t>
      </w:r>
      <w:proofErr w:type="spellEnd"/>
      <w:r w:rsidR="001B7831" w:rsidRPr="00D15D09">
        <w:rPr>
          <w:rFonts w:ascii="Arial" w:hAnsi="Arial" w:cs="Arial"/>
          <w:sz w:val="24"/>
          <w:szCs w:val="24"/>
        </w:rPr>
        <w:t xml:space="preserve"> </w:t>
      </w:r>
      <w:proofErr w:type="spellStart"/>
      <w:r w:rsidR="001B7831" w:rsidRPr="00D15D09">
        <w:rPr>
          <w:rFonts w:ascii="Arial" w:hAnsi="Arial" w:cs="Arial"/>
          <w:sz w:val="24"/>
          <w:szCs w:val="24"/>
        </w:rPr>
        <w:t>rezistente</w:t>
      </w:r>
      <w:proofErr w:type="spellEnd"/>
      <w:r w:rsidR="001B7831" w:rsidRPr="00D15D09">
        <w:rPr>
          <w:rFonts w:ascii="Arial" w:hAnsi="Arial" w:cs="Arial"/>
          <w:sz w:val="24"/>
          <w:szCs w:val="24"/>
        </w:rPr>
        <w:t xml:space="preserve"> la o </w:t>
      </w:r>
      <w:proofErr w:type="spellStart"/>
      <w:r w:rsidR="001B7831" w:rsidRPr="00D15D09">
        <w:rPr>
          <w:rFonts w:ascii="Arial" w:hAnsi="Arial" w:cs="Arial"/>
          <w:sz w:val="24"/>
          <w:szCs w:val="24"/>
        </w:rPr>
        <w:t>tensiune</w:t>
      </w:r>
      <w:proofErr w:type="spellEnd"/>
      <w:r w:rsidR="001B7831" w:rsidRPr="00D15D09">
        <w:rPr>
          <w:rFonts w:ascii="Arial" w:hAnsi="Arial" w:cs="Arial"/>
          <w:sz w:val="24"/>
          <w:szCs w:val="24"/>
        </w:rPr>
        <w:t xml:space="preserve"> </w:t>
      </w:r>
      <w:proofErr w:type="spellStart"/>
      <w:r w:rsidR="001B7831" w:rsidRPr="00D15D09">
        <w:rPr>
          <w:rFonts w:ascii="Arial" w:hAnsi="Arial" w:cs="Arial"/>
          <w:sz w:val="24"/>
          <w:szCs w:val="24"/>
        </w:rPr>
        <w:t>electrică</w:t>
      </w:r>
      <w:proofErr w:type="spellEnd"/>
      <w:r w:rsidR="001B7831" w:rsidRPr="00D15D09">
        <w:rPr>
          <w:rFonts w:ascii="Arial" w:hAnsi="Arial" w:cs="Arial"/>
          <w:sz w:val="24"/>
          <w:szCs w:val="24"/>
        </w:rPr>
        <w:t xml:space="preserve"> de </w:t>
      </w:r>
      <w:proofErr w:type="spellStart"/>
      <w:r w:rsidR="001B7831" w:rsidRPr="00D15D09">
        <w:rPr>
          <w:rFonts w:ascii="Arial" w:hAnsi="Arial" w:cs="Arial"/>
          <w:sz w:val="24"/>
          <w:szCs w:val="24"/>
        </w:rPr>
        <w:t>străpungere</w:t>
      </w:r>
      <w:proofErr w:type="spellEnd"/>
      <w:r w:rsidR="001B7831" w:rsidRPr="00D15D09">
        <w:rPr>
          <w:rFonts w:ascii="Arial" w:hAnsi="Arial" w:cs="Arial"/>
          <w:sz w:val="24"/>
          <w:szCs w:val="24"/>
        </w:rPr>
        <w:t xml:space="preserve"> de 30 kV.</w:t>
      </w:r>
    </w:p>
    <w:p w:rsidR="001B7831" w:rsidRPr="002D6522" w:rsidRDefault="0040480D" w:rsidP="001B7831">
      <w:pPr>
        <w:pStyle w:val="NoSpacing"/>
        <w:jc w:val="both"/>
        <w:rPr>
          <w:rFonts w:ascii="Arial" w:hAnsi="Arial" w:cs="Arial"/>
          <w:sz w:val="24"/>
          <w:szCs w:val="24"/>
        </w:rPr>
      </w:pPr>
      <w:r>
        <w:rPr>
          <w:rFonts w:ascii="Arial" w:hAnsi="Arial" w:cs="Arial"/>
          <w:sz w:val="24"/>
          <w:szCs w:val="24"/>
        </w:rPr>
        <w:t xml:space="preserve">  </w:t>
      </w:r>
      <w:r w:rsidR="00512119">
        <w:rPr>
          <w:rFonts w:ascii="Arial" w:hAnsi="Arial" w:cs="Arial"/>
          <w:sz w:val="24"/>
          <w:szCs w:val="24"/>
        </w:rPr>
        <w:t xml:space="preserve">   </w:t>
      </w:r>
      <w:proofErr w:type="spellStart"/>
      <w:r w:rsidR="001B7831" w:rsidRPr="00D15D09">
        <w:rPr>
          <w:rFonts w:ascii="Arial" w:hAnsi="Arial" w:cs="Arial"/>
          <w:sz w:val="24"/>
          <w:szCs w:val="24"/>
        </w:rPr>
        <w:t>Rezervorul</w:t>
      </w:r>
      <w:proofErr w:type="spellEnd"/>
      <w:r w:rsidR="001B7831" w:rsidRPr="00D15D09">
        <w:rPr>
          <w:rFonts w:ascii="Arial" w:hAnsi="Arial" w:cs="Arial"/>
          <w:sz w:val="24"/>
          <w:szCs w:val="24"/>
        </w:rPr>
        <w:t xml:space="preserve"> </w:t>
      </w:r>
      <w:proofErr w:type="spellStart"/>
      <w:proofErr w:type="gramStart"/>
      <w:r w:rsidR="001B7831" w:rsidRPr="00D15D09">
        <w:rPr>
          <w:rFonts w:ascii="Arial" w:hAnsi="Arial" w:cs="Arial"/>
          <w:sz w:val="24"/>
          <w:szCs w:val="24"/>
        </w:rPr>
        <w:t>va</w:t>
      </w:r>
      <w:proofErr w:type="spellEnd"/>
      <w:proofErr w:type="gramEnd"/>
      <w:r w:rsidR="001B7831" w:rsidRPr="00D15D09">
        <w:rPr>
          <w:rFonts w:ascii="Arial" w:hAnsi="Arial" w:cs="Arial"/>
          <w:sz w:val="24"/>
          <w:szCs w:val="24"/>
        </w:rPr>
        <w:t xml:space="preserve"> </w:t>
      </w:r>
      <w:proofErr w:type="spellStart"/>
      <w:r w:rsidR="001B7831" w:rsidRPr="00D15D09">
        <w:rPr>
          <w:rFonts w:ascii="Arial" w:hAnsi="Arial" w:cs="Arial"/>
          <w:sz w:val="24"/>
          <w:szCs w:val="24"/>
        </w:rPr>
        <w:t>avea</w:t>
      </w:r>
      <w:proofErr w:type="spellEnd"/>
      <w:r w:rsidR="001B7831" w:rsidRPr="00D15D09">
        <w:rPr>
          <w:rFonts w:ascii="Arial" w:hAnsi="Arial" w:cs="Arial"/>
          <w:sz w:val="24"/>
          <w:szCs w:val="24"/>
        </w:rPr>
        <w:t xml:space="preserve"> </w:t>
      </w:r>
      <w:proofErr w:type="spellStart"/>
      <w:r w:rsidR="001B7831" w:rsidRPr="00D15D09">
        <w:rPr>
          <w:rFonts w:ascii="Arial" w:hAnsi="Arial" w:cs="Arial"/>
          <w:sz w:val="24"/>
          <w:szCs w:val="24"/>
        </w:rPr>
        <w:t>racorduri</w:t>
      </w:r>
      <w:proofErr w:type="spellEnd"/>
      <w:r w:rsidR="001B7831" w:rsidRPr="00D15D09">
        <w:rPr>
          <w:rFonts w:ascii="Arial" w:hAnsi="Arial" w:cs="Arial"/>
          <w:sz w:val="24"/>
          <w:szCs w:val="24"/>
        </w:rPr>
        <w:t xml:space="preserve"> </w:t>
      </w:r>
      <w:proofErr w:type="spellStart"/>
      <w:r w:rsidR="001B7831" w:rsidRPr="00D15D09">
        <w:rPr>
          <w:rFonts w:ascii="Arial" w:hAnsi="Arial" w:cs="Arial"/>
          <w:sz w:val="24"/>
          <w:szCs w:val="24"/>
        </w:rPr>
        <w:t>pentru</w:t>
      </w:r>
      <w:proofErr w:type="spellEnd"/>
      <w:r w:rsidR="001B7831" w:rsidRPr="00D15D09">
        <w:rPr>
          <w:rFonts w:ascii="Arial" w:hAnsi="Arial" w:cs="Arial"/>
          <w:sz w:val="24"/>
          <w:szCs w:val="24"/>
        </w:rPr>
        <w:t xml:space="preserve"> </w:t>
      </w:r>
      <w:proofErr w:type="spellStart"/>
      <w:r w:rsidR="001B7831" w:rsidRPr="00D15D09">
        <w:rPr>
          <w:rFonts w:ascii="Arial" w:hAnsi="Arial" w:cs="Arial"/>
          <w:sz w:val="24"/>
          <w:szCs w:val="24"/>
        </w:rPr>
        <w:t>conductele</w:t>
      </w:r>
      <w:proofErr w:type="spellEnd"/>
      <w:r w:rsidR="001B7831" w:rsidRPr="00D15D09">
        <w:rPr>
          <w:rFonts w:ascii="Arial" w:hAnsi="Arial" w:cs="Arial"/>
          <w:sz w:val="24"/>
          <w:szCs w:val="24"/>
        </w:rPr>
        <w:t xml:space="preserve"> de </w:t>
      </w:r>
      <w:proofErr w:type="spellStart"/>
      <w:r w:rsidR="001B7831" w:rsidRPr="00D15D09">
        <w:rPr>
          <w:rFonts w:ascii="Arial" w:hAnsi="Arial" w:cs="Arial"/>
          <w:sz w:val="24"/>
          <w:szCs w:val="24"/>
        </w:rPr>
        <w:t>umplere</w:t>
      </w:r>
      <w:proofErr w:type="spellEnd"/>
      <w:r w:rsidR="001B7831" w:rsidRPr="00D15D09">
        <w:rPr>
          <w:rFonts w:ascii="Arial" w:hAnsi="Arial" w:cs="Arial"/>
          <w:sz w:val="24"/>
          <w:szCs w:val="24"/>
        </w:rPr>
        <w:t xml:space="preserve">, </w:t>
      </w:r>
      <w:proofErr w:type="spellStart"/>
      <w:r w:rsidR="001B7831" w:rsidRPr="00D15D09">
        <w:rPr>
          <w:rFonts w:ascii="Arial" w:hAnsi="Arial" w:cs="Arial"/>
          <w:sz w:val="24"/>
          <w:szCs w:val="24"/>
        </w:rPr>
        <w:t>amplasate</w:t>
      </w:r>
      <w:proofErr w:type="spellEnd"/>
      <w:r w:rsidR="001B7831" w:rsidRPr="00D15D09">
        <w:rPr>
          <w:rFonts w:ascii="Arial" w:hAnsi="Arial" w:cs="Arial"/>
          <w:sz w:val="24"/>
          <w:szCs w:val="24"/>
        </w:rPr>
        <w:t xml:space="preserve"> </w:t>
      </w:r>
      <w:proofErr w:type="spellStart"/>
      <w:r w:rsidR="001B7831" w:rsidRPr="00D15D09">
        <w:rPr>
          <w:rFonts w:ascii="Arial" w:hAnsi="Arial" w:cs="Arial"/>
          <w:sz w:val="24"/>
          <w:szCs w:val="24"/>
        </w:rPr>
        <w:t>într</w:t>
      </w:r>
      <w:proofErr w:type="spellEnd"/>
      <w:r w:rsidR="001B7831" w:rsidRPr="00D15D09">
        <w:rPr>
          <w:rFonts w:ascii="Arial" w:hAnsi="Arial" w:cs="Arial"/>
          <w:sz w:val="24"/>
          <w:szCs w:val="24"/>
        </w:rPr>
        <w:t xml:space="preserve">-un </w:t>
      </w:r>
      <w:proofErr w:type="spellStart"/>
      <w:r w:rsidR="001B7831" w:rsidRPr="00D15D09">
        <w:rPr>
          <w:rFonts w:ascii="Arial" w:hAnsi="Arial" w:cs="Arial"/>
          <w:sz w:val="24"/>
          <w:szCs w:val="24"/>
        </w:rPr>
        <w:t>cămin</w:t>
      </w:r>
      <w:proofErr w:type="spellEnd"/>
      <w:r w:rsidR="001B7831" w:rsidRPr="00D15D09">
        <w:rPr>
          <w:rFonts w:ascii="Arial" w:hAnsi="Arial" w:cs="Arial"/>
          <w:sz w:val="24"/>
          <w:szCs w:val="24"/>
        </w:rPr>
        <w:t xml:space="preserve"> </w:t>
      </w:r>
      <w:proofErr w:type="spellStart"/>
      <w:r w:rsidR="001B7831" w:rsidRPr="00D15D09">
        <w:rPr>
          <w:rFonts w:ascii="Arial" w:hAnsi="Arial" w:cs="Arial"/>
          <w:sz w:val="24"/>
          <w:szCs w:val="24"/>
        </w:rPr>
        <w:t>metalic</w:t>
      </w:r>
      <w:proofErr w:type="spellEnd"/>
      <w:r w:rsidR="001B7831" w:rsidRPr="00D15D09">
        <w:rPr>
          <w:rFonts w:ascii="Arial" w:hAnsi="Arial" w:cs="Arial"/>
          <w:sz w:val="24"/>
          <w:szCs w:val="24"/>
        </w:rPr>
        <w:t xml:space="preserve"> </w:t>
      </w:r>
      <w:proofErr w:type="spellStart"/>
      <w:r w:rsidR="001B7831" w:rsidRPr="00D15D09">
        <w:rPr>
          <w:rFonts w:ascii="Arial" w:hAnsi="Arial" w:cs="Arial"/>
          <w:sz w:val="24"/>
          <w:szCs w:val="24"/>
        </w:rPr>
        <w:t>şi</w:t>
      </w:r>
      <w:proofErr w:type="spellEnd"/>
      <w:r w:rsidR="001B7831" w:rsidRPr="00D15D09">
        <w:rPr>
          <w:rFonts w:ascii="Arial" w:hAnsi="Arial" w:cs="Arial"/>
          <w:sz w:val="24"/>
          <w:szCs w:val="24"/>
        </w:rPr>
        <w:t xml:space="preserve"> </w:t>
      </w:r>
      <w:proofErr w:type="spellStart"/>
      <w:r w:rsidR="001B7831" w:rsidRPr="00D15D09">
        <w:rPr>
          <w:rFonts w:ascii="Arial" w:hAnsi="Arial" w:cs="Arial"/>
          <w:sz w:val="24"/>
          <w:szCs w:val="24"/>
        </w:rPr>
        <w:t>protejat</w:t>
      </w:r>
      <w:proofErr w:type="spellEnd"/>
      <w:r w:rsidR="001B7831" w:rsidRPr="00D15D09">
        <w:rPr>
          <w:rFonts w:ascii="Arial" w:hAnsi="Arial" w:cs="Arial"/>
          <w:sz w:val="24"/>
          <w:szCs w:val="24"/>
        </w:rPr>
        <w:t xml:space="preserve"> de </w:t>
      </w:r>
      <w:proofErr w:type="spellStart"/>
      <w:r w:rsidR="001B7831" w:rsidRPr="00D15D09">
        <w:rPr>
          <w:rFonts w:ascii="Arial" w:hAnsi="Arial" w:cs="Arial"/>
          <w:sz w:val="24"/>
          <w:szCs w:val="24"/>
        </w:rPr>
        <w:t>bordură</w:t>
      </w:r>
      <w:proofErr w:type="spellEnd"/>
      <w:r w:rsidR="001B7831" w:rsidRPr="00D15D09">
        <w:rPr>
          <w:rFonts w:ascii="Arial" w:hAnsi="Arial" w:cs="Arial"/>
          <w:sz w:val="24"/>
          <w:szCs w:val="24"/>
        </w:rPr>
        <w:t xml:space="preserve"> </w:t>
      </w:r>
      <w:proofErr w:type="spellStart"/>
      <w:r w:rsidR="001B7831" w:rsidRPr="00D15D09">
        <w:rPr>
          <w:rFonts w:ascii="Arial" w:hAnsi="Arial" w:cs="Arial"/>
          <w:sz w:val="24"/>
          <w:szCs w:val="24"/>
        </w:rPr>
        <w:t>beton</w:t>
      </w:r>
      <w:proofErr w:type="spellEnd"/>
      <w:r w:rsidR="001B7831" w:rsidRPr="00D15D09">
        <w:rPr>
          <w:rFonts w:ascii="Arial" w:hAnsi="Arial" w:cs="Arial"/>
          <w:sz w:val="24"/>
          <w:szCs w:val="24"/>
        </w:rPr>
        <w:t xml:space="preserve"> 15 cm, </w:t>
      </w:r>
      <w:proofErr w:type="spellStart"/>
      <w:r w:rsidR="001B7831" w:rsidRPr="00D15D09">
        <w:rPr>
          <w:rFonts w:ascii="Arial" w:hAnsi="Arial" w:cs="Arial"/>
          <w:sz w:val="24"/>
          <w:szCs w:val="24"/>
        </w:rPr>
        <w:t>numit</w:t>
      </w:r>
      <w:proofErr w:type="spellEnd"/>
      <w:r w:rsidR="001B7831" w:rsidRPr="00D15D09">
        <w:rPr>
          <w:rFonts w:ascii="Arial" w:hAnsi="Arial" w:cs="Arial"/>
          <w:sz w:val="24"/>
          <w:szCs w:val="24"/>
        </w:rPr>
        <w:t xml:space="preserve"> </w:t>
      </w:r>
      <w:proofErr w:type="spellStart"/>
      <w:r w:rsidR="001B7831" w:rsidRPr="00D15D09">
        <w:rPr>
          <w:rFonts w:ascii="Arial" w:hAnsi="Arial" w:cs="Arial"/>
          <w:sz w:val="24"/>
          <w:szCs w:val="24"/>
        </w:rPr>
        <w:t>cămin</w:t>
      </w:r>
      <w:proofErr w:type="spellEnd"/>
      <w:r w:rsidR="001B7831" w:rsidRPr="00D15D09">
        <w:rPr>
          <w:rFonts w:ascii="Arial" w:hAnsi="Arial" w:cs="Arial"/>
          <w:sz w:val="24"/>
          <w:szCs w:val="24"/>
        </w:rPr>
        <w:t xml:space="preserve"> </w:t>
      </w:r>
      <w:proofErr w:type="spellStart"/>
      <w:r w:rsidR="001B7831" w:rsidRPr="00D15D09">
        <w:rPr>
          <w:rFonts w:ascii="Arial" w:hAnsi="Arial" w:cs="Arial"/>
          <w:sz w:val="24"/>
          <w:szCs w:val="24"/>
        </w:rPr>
        <w:t>guri</w:t>
      </w:r>
      <w:proofErr w:type="spellEnd"/>
      <w:r w:rsidR="001B7831" w:rsidRPr="00D15D09">
        <w:rPr>
          <w:rFonts w:ascii="Arial" w:hAnsi="Arial" w:cs="Arial"/>
          <w:sz w:val="24"/>
          <w:szCs w:val="24"/>
        </w:rPr>
        <w:t xml:space="preserve"> </w:t>
      </w:r>
      <w:proofErr w:type="spellStart"/>
      <w:r w:rsidR="001B7831" w:rsidRPr="00D15D09">
        <w:rPr>
          <w:rFonts w:ascii="Arial" w:hAnsi="Arial" w:cs="Arial"/>
          <w:sz w:val="24"/>
          <w:szCs w:val="24"/>
        </w:rPr>
        <w:t>pentru</w:t>
      </w:r>
      <w:proofErr w:type="spellEnd"/>
      <w:r w:rsidR="001B7831" w:rsidRPr="00D15D09">
        <w:rPr>
          <w:rFonts w:ascii="Arial" w:hAnsi="Arial" w:cs="Arial"/>
          <w:sz w:val="24"/>
          <w:szCs w:val="24"/>
        </w:rPr>
        <w:t xml:space="preserve"> </w:t>
      </w:r>
      <w:proofErr w:type="spellStart"/>
      <w:r w:rsidR="001B7831" w:rsidRPr="00D15D09">
        <w:rPr>
          <w:rFonts w:ascii="Arial" w:hAnsi="Arial" w:cs="Arial"/>
          <w:sz w:val="24"/>
          <w:szCs w:val="24"/>
        </w:rPr>
        <w:t>descărcare</w:t>
      </w:r>
      <w:proofErr w:type="spellEnd"/>
      <w:r w:rsidR="001B7831" w:rsidRPr="00D15D09">
        <w:rPr>
          <w:rFonts w:ascii="Arial" w:hAnsi="Arial" w:cs="Arial"/>
          <w:sz w:val="24"/>
          <w:szCs w:val="24"/>
        </w:rPr>
        <w:t xml:space="preserve">. </w:t>
      </w:r>
      <w:proofErr w:type="spellStart"/>
      <w:r w:rsidR="001B7831" w:rsidRPr="00D15D09">
        <w:rPr>
          <w:rFonts w:ascii="Arial" w:hAnsi="Arial" w:cs="Arial"/>
          <w:sz w:val="24"/>
          <w:szCs w:val="24"/>
        </w:rPr>
        <w:t>Rezervorul</w:t>
      </w:r>
      <w:proofErr w:type="spellEnd"/>
      <w:r w:rsidR="001B7831" w:rsidRPr="00D15D09">
        <w:rPr>
          <w:rFonts w:ascii="Arial" w:hAnsi="Arial" w:cs="Arial"/>
          <w:sz w:val="24"/>
          <w:szCs w:val="24"/>
        </w:rPr>
        <w:t xml:space="preserve"> </w:t>
      </w:r>
      <w:r w:rsidR="00512119">
        <w:rPr>
          <w:rFonts w:ascii="Arial" w:hAnsi="Arial" w:cs="Arial"/>
          <w:sz w:val="24"/>
          <w:szCs w:val="24"/>
        </w:rPr>
        <w:t xml:space="preserve">  are</w:t>
      </w:r>
      <w:r w:rsidR="001B7831" w:rsidRPr="00D15D09">
        <w:rPr>
          <w:rFonts w:ascii="Arial" w:hAnsi="Arial" w:cs="Arial"/>
          <w:sz w:val="24"/>
          <w:szCs w:val="24"/>
        </w:rPr>
        <w:t xml:space="preserve"> </w:t>
      </w:r>
      <w:proofErr w:type="gramStart"/>
      <w:r w:rsidR="001B7831" w:rsidRPr="00D15D09">
        <w:rPr>
          <w:rFonts w:ascii="Arial" w:hAnsi="Arial" w:cs="Arial"/>
          <w:sz w:val="24"/>
          <w:szCs w:val="24"/>
        </w:rPr>
        <w:t>un</w:t>
      </w:r>
      <w:proofErr w:type="gramEnd"/>
      <w:r w:rsidR="001B7831" w:rsidRPr="00D15D09">
        <w:rPr>
          <w:rFonts w:ascii="Arial" w:hAnsi="Arial" w:cs="Arial"/>
          <w:sz w:val="24"/>
          <w:szCs w:val="24"/>
        </w:rPr>
        <w:t xml:space="preserve"> </w:t>
      </w:r>
      <w:proofErr w:type="spellStart"/>
      <w:r w:rsidR="001B7831" w:rsidRPr="00D15D09">
        <w:rPr>
          <w:rFonts w:ascii="Arial" w:hAnsi="Arial" w:cs="Arial"/>
          <w:sz w:val="24"/>
          <w:szCs w:val="24"/>
        </w:rPr>
        <w:t>sistem</w:t>
      </w:r>
      <w:proofErr w:type="spellEnd"/>
      <w:r w:rsidR="001B7831" w:rsidRPr="00D15D09">
        <w:rPr>
          <w:rFonts w:ascii="Arial" w:hAnsi="Arial" w:cs="Arial"/>
          <w:sz w:val="24"/>
          <w:szCs w:val="24"/>
        </w:rPr>
        <w:t xml:space="preserve"> de </w:t>
      </w:r>
      <w:proofErr w:type="spellStart"/>
      <w:r w:rsidR="001B7831" w:rsidRPr="00D15D09">
        <w:rPr>
          <w:rFonts w:ascii="Arial" w:hAnsi="Arial" w:cs="Arial"/>
          <w:sz w:val="24"/>
          <w:szCs w:val="24"/>
        </w:rPr>
        <w:t>detecţie</w:t>
      </w:r>
      <w:proofErr w:type="spellEnd"/>
      <w:r w:rsidR="001B7831" w:rsidRPr="00D15D09">
        <w:rPr>
          <w:rFonts w:ascii="Arial" w:hAnsi="Arial" w:cs="Arial"/>
          <w:sz w:val="24"/>
          <w:szCs w:val="24"/>
        </w:rPr>
        <w:t xml:space="preserve"> a </w:t>
      </w:r>
      <w:proofErr w:type="spellStart"/>
      <w:r w:rsidR="001B7831" w:rsidRPr="00D15D09">
        <w:rPr>
          <w:rFonts w:ascii="Arial" w:hAnsi="Arial" w:cs="Arial"/>
          <w:sz w:val="24"/>
          <w:szCs w:val="24"/>
        </w:rPr>
        <w:t>eventualelor</w:t>
      </w:r>
      <w:proofErr w:type="spellEnd"/>
      <w:r w:rsidR="001B7831" w:rsidRPr="00D15D09">
        <w:rPr>
          <w:rFonts w:ascii="Arial" w:hAnsi="Arial" w:cs="Arial"/>
          <w:sz w:val="24"/>
          <w:szCs w:val="24"/>
        </w:rPr>
        <w:t xml:space="preserve"> </w:t>
      </w:r>
      <w:proofErr w:type="spellStart"/>
      <w:r w:rsidR="001B7831" w:rsidRPr="00D15D09">
        <w:rPr>
          <w:rFonts w:ascii="Arial" w:hAnsi="Arial" w:cs="Arial"/>
          <w:sz w:val="24"/>
          <w:szCs w:val="24"/>
        </w:rPr>
        <w:t>scurgeri</w:t>
      </w:r>
      <w:proofErr w:type="spellEnd"/>
      <w:r w:rsidR="001B7831" w:rsidRPr="00D15D09">
        <w:rPr>
          <w:rFonts w:ascii="Arial" w:hAnsi="Arial" w:cs="Arial"/>
          <w:sz w:val="24"/>
          <w:szCs w:val="24"/>
        </w:rPr>
        <w:t xml:space="preserve"> de </w:t>
      </w:r>
      <w:proofErr w:type="spellStart"/>
      <w:r w:rsidR="001B7831" w:rsidRPr="00D15D09">
        <w:rPr>
          <w:rFonts w:ascii="Arial" w:hAnsi="Arial" w:cs="Arial"/>
          <w:sz w:val="24"/>
          <w:szCs w:val="24"/>
        </w:rPr>
        <w:t>produse</w:t>
      </w:r>
      <w:proofErr w:type="spellEnd"/>
      <w:r w:rsidR="001B7831" w:rsidRPr="00D15D09">
        <w:rPr>
          <w:rFonts w:ascii="Arial" w:hAnsi="Arial" w:cs="Arial"/>
          <w:sz w:val="24"/>
          <w:szCs w:val="24"/>
        </w:rPr>
        <w:t xml:space="preserve"> </w:t>
      </w:r>
      <w:proofErr w:type="spellStart"/>
      <w:r w:rsidR="001B7831" w:rsidRPr="00D15D09">
        <w:rPr>
          <w:rFonts w:ascii="Arial" w:hAnsi="Arial" w:cs="Arial"/>
          <w:sz w:val="24"/>
          <w:szCs w:val="24"/>
        </w:rPr>
        <w:t>petroliere</w:t>
      </w:r>
      <w:proofErr w:type="spellEnd"/>
      <w:r w:rsidR="001B7831" w:rsidRPr="00D15D09">
        <w:rPr>
          <w:rFonts w:ascii="Arial" w:hAnsi="Arial" w:cs="Arial"/>
          <w:sz w:val="24"/>
          <w:szCs w:val="24"/>
        </w:rPr>
        <w:t xml:space="preserve">, care </w:t>
      </w:r>
      <w:proofErr w:type="spellStart"/>
      <w:r w:rsidR="001B7831" w:rsidRPr="00D15D09">
        <w:rPr>
          <w:rFonts w:ascii="Arial" w:hAnsi="Arial" w:cs="Arial"/>
          <w:sz w:val="24"/>
          <w:szCs w:val="24"/>
        </w:rPr>
        <w:t>transmite</w:t>
      </w:r>
      <w:proofErr w:type="spellEnd"/>
      <w:r w:rsidR="001B7831" w:rsidRPr="00D15D09">
        <w:rPr>
          <w:rFonts w:ascii="Arial" w:hAnsi="Arial" w:cs="Arial"/>
          <w:sz w:val="24"/>
          <w:szCs w:val="24"/>
        </w:rPr>
        <w:t xml:space="preserve"> </w:t>
      </w:r>
      <w:proofErr w:type="spellStart"/>
      <w:r w:rsidR="001B7831" w:rsidRPr="00D15D09">
        <w:rPr>
          <w:rFonts w:ascii="Arial" w:hAnsi="Arial" w:cs="Arial"/>
          <w:sz w:val="24"/>
          <w:szCs w:val="24"/>
        </w:rPr>
        <w:t>informaţia</w:t>
      </w:r>
      <w:proofErr w:type="spellEnd"/>
      <w:r w:rsidR="001B7831" w:rsidRPr="00D15D09">
        <w:rPr>
          <w:rFonts w:ascii="Arial" w:hAnsi="Arial" w:cs="Arial"/>
          <w:sz w:val="24"/>
          <w:szCs w:val="24"/>
        </w:rPr>
        <w:t xml:space="preserve"> la </w:t>
      </w:r>
      <w:proofErr w:type="spellStart"/>
      <w:r w:rsidR="001B7831" w:rsidRPr="00D15D09">
        <w:rPr>
          <w:rFonts w:ascii="Arial" w:hAnsi="Arial" w:cs="Arial"/>
          <w:sz w:val="24"/>
          <w:szCs w:val="24"/>
        </w:rPr>
        <w:t>sistemul</w:t>
      </w:r>
      <w:proofErr w:type="spellEnd"/>
      <w:r w:rsidR="001B7831" w:rsidRPr="00D15D09">
        <w:rPr>
          <w:rFonts w:ascii="Arial" w:hAnsi="Arial" w:cs="Arial"/>
          <w:sz w:val="24"/>
          <w:szCs w:val="24"/>
        </w:rPr>
        <w:t xml:space="preserve"> </w:t>
      </w:r>
      <w:proofErr w:type="spellStart"/>
      <w:r w:rsidR="001B7831" w:rsidRPr="00D15D09">
        <w:rPr>
          <w:rFonts w:ascii="Arial" w:hAnsi="Arial" w:cs="Arial"/>
          <w:sz w:val="24"/>
          <w:szCs w:val="24"/>
        </w:rPr>
        <w:t>centralizat</w:t>
      </w:r>
      <w:proofErr w:type="spellEnd"/>
      <w:r w:rsidR="001B7831" w:rsidRPr="00D15D09">
        <w:rPr>
          <w:rFonts w:ascii="Arial" w:hAnsi="Arial" w:cs="Arial"/>
          <w:sz w:val="24"/>
          <w:szCs w:val="24"/>
        </w:rPr>
        <w:t xml:space="preserve"> al </w:t>
      </w:r>
      <w:proofErr w:type="spellStart"/>
      <w:r w:rsidR="001B7831" w:rsidRPr="00D15D09">
        <w:rPr>
          <w:rFonts w:ascii="Arial" w:hAnsi="Arial" w:cs="Arial"/>
          <w:sz w:val="24"/>
          <w:szCs w:val="24"/>
        </w:rPr>
        <w:t>staţiei</w:t>
      </w:r>
      <w:proofErr w:type="spellEnd"/>
      <w:r w:rsidR="001B7831" w:rsidRPr="00D15D09">
        <w:rPr>
          <w:rFonts w:ascii="Arial" w:hAnsi="Arial" w:cs="Arial"/>
          <w:sz w:val="24"/>
          <w:szCs w:val="24"/>
        </w:rPr>
        <w:t xml:space="preserve">, </w:t>
      </w:r>
      <w:proofErr w:type="spellStart"/>
      <w:r w:rsidR="001B7831" w:rsidRPr="00D15D09">
        <w:rPr>
          <w:rFonts w:ascii="Arial" w:hAnsi="Arial" w:cs="Arial"/>
          <w:sz w:val="24"/>
          <w:szCs w:val="24"/>
        </w:rPr>
        <w:t>declanşând</w:t>
      </w:r>
      <w:proofErr w:type="spellEnd"/>
      <w:r w:rsidR="001B7831" w:rsidRPr="00D15D09">
        <w:rPr>
          <w:rFonts w:ascii="Arial" w:hAnsi="Arial" w:cs="Arial"/>
          <w:sz w:val="24"/>
          <w:szCs w:val="24"/>
        </w:rPr>
        <w:t xml:space="preserve"> </w:t>
      </w:r>
      <w:proofErr w:type="spellStart"/>
      <w:r w:rsidR="001B7831" w:rsidRPr="00D15D09">
        <w:rPr>
          <w:rFonts w:ascii="Arial" w:hAnsi="Arial" w:cs="Arial"/>
          <w:sz w:val="24"/>
          <w:szCs w:val="24"/>
        </w:rPr>
        <w:t>prealarma</w:t>
      </w:r>
      <w:proofErr w:type="spellEnd"/>
      <w:r w:rsidR="001B7831" w:rsidRPr="00D15D09">
        <w:rPr>
          <w:rFonts w:ascii="Arial" w:hAnsi="Arial" w:cs="Arial"/>
          <w:sz w:val="24"/>
          <w:szCs w:val="24"/>
        </w:rPr>
        <w:t xml:space="preserve"> </w:t>
      </w:r>
      <w:proofErr w:type="spellStart"/>
      <w:r w:rsidR="001B7831" w:rsidRPr="00D15D09">
        <w:rPr>
          <w:rFonts w:ascii="Arial" w:hAnsi="Arial" w:cs="Arial"/>
          <w:sz w:val="24"/>
          <w:szCs w:val="24"/>
        </w:rPr>
        <w:t>şi</w:t>
      </w:r>
      <w:proofErr w:type="spellEnd"/>
      <w:r w:rsidR="001B7831" w:rsidRPr="00D15D09">
        <w:rPr>
          <w:rFonts w:ascii="Arial" w:hAnsi="Arial" w:cs="Arial"/>
          <w:sz w:val="24"/>
          <w:szCs w:val="24"/>
        </w:rPr>
        <w:t xml:space="preserve"> </w:t>
      </w:r>
      <w:proofErr w:type="spellStart"/>
      <w:r w:rsidR="001B7831" w:rsidRPr="00D15D09">
        <w:rPr>
          <w:rFonts w:ascii="Arial" w:hAnsi="Arial" w:cs="Arial"/>
          <w:sz w:val="24"/>
          <w:szCs w:val="24"/>
        </w:rPr>
        <w:t>alarma</w:t>
      </w:r>
      <w:proofErr w:type="spellEnd"/>
      <w:r w:rsidR="001B7831" w:rsidRPr="00D15D09">
        <w:rPr>
          <w:rFonts w:ascii="Arial" w:hAnsi="Arial" w:cs="Arial"/>
          <w:sz w:val="24"/>
          <w:szCs w:val="24"/>
        </w:rPr>
        <w:t xml:space="preserve"> </w:t>
      </w:r>
      <w:proofErr w:type="spellStart"/>
      <w:r w:rsidR="001B7831" w:rsidRPr="00D15D09">
        <w:rPr>
          <w:rFonts w:ascii="Arial" w:hAnsi="Arial" w:cs="Arial"/>
          <w:sz w:val="24"/>
          <w:szCs w:val="24"/>
        </w:rPr>
        <w:t>şi</w:t>
      </w:r>
      <w:proofErr w:type="spellEnd"/>
      <w:r w:rsidR="001B7831" w:rsidRPr="00D15D09">
        <w:rPr>
          <w:rFonts w:ascii="Arial" w:hAnsi="Arial" w:cs="Arial"/>
          <w:sz w:val="24"/>
          <w:szCs w:val="24"/>
        </w:rPr>
        <w:t xml:space="preserve"> </w:t>
      </w:r>
      <w:proofErr w:type="spellStart"/>
      <w:r w:rsidR="001B7831" w:rsidRPr="00D15D09">
        <w:rPr>
          <w:rFonts w:ascii="Arial" w:hAnsi="Arial" w:cs="Arial"/>
          <w:sz w:val="24"/>
          <w:szCs w:val="24"/>
        </w:rPr>
        <w:t>blocarea</w:t>
      </w:r>
      <w:proofErr w:type="spellEnd"/>
      <w:r w:rsidR="001B7831" w:rsidRPr="00D15D09">
        <w:rPr>
          <w:rFonts w:ascii="Arial" w:hAnsi="Arial" w:cs="Arial"/>
          <w:sz w:val="24"/>
          <w:szCs w:val="24"/>
        </w:rPr>
        <w:t xml:space="preserve"> </w:t>
      </w:r>
      <w:proofErr w:type="spellStart"/>
      <w:r w:rsidR="001B7831" w:rsidRPr="00D15D09">
        <w:rPr>
          <w:rFonts w:ascii="Arial" w:hAnsi="Arial" w:cs="Arial"/>
          <w:sz w:val="24"/>
          <w:szCs w:val="24"/>
        </w:rPr>
        <w:t>pompelor</w:t>
      </w:r>
      <w:proofErr w:type="spellEnd"/>
      <w:r w:rsidR="001B7831" w:rsidRPr="00D15D09">
        <w:rPr>
          <w:rFonts w:ascii="Arial" w:hAnsi="Arial" w:cs="Arial"/>
          <w:sz w:val="24"/>
          <w:szCs w:val="24"/>
        </w:rPr>
        <w:t>.</w:t>
      </w:r>
    </w:p>
    <w:p w:rsidR="001B7831" w:rsidRDefault="001B7831" w:rsidP="001B7831">
      <w:pPr>
        <w:pStyle w:val="NoSpacing"/>
        <w:numPr>
          <w:ilvl w:val="0"/>
          <w:numId w:val="6"/>
        </w:numPr>
        <w:jc w:val="both"/>
        <w:rPr>
          <w:rFonts w:ascii="Arial" w:hAnsi="Arial" w:cs="Arial"/>
          <w:sz w:val="24"/>
          <w:szCs w:val="24"/>
          <w:lang w:val="it-IT"/>
        </w:rPr>
      </w:pPr>
      <w:r w:rsidRPr="002D6522">
        <w:rPr>
          <w:rFonts w:ascii="Arial" w:hAnsi="Arial" w:cs="Arial"/>
          <w:b/>
          <w:sz w:val="24"/>
          <w:szCs w:val="24"/>
          <w:u w:val="single"/>
          <w:lang w:val="it-IT"/>
        </w:rPr>
        <w:t>Împrejmuire tablă cutată prevopsită</w:t>
      </w:r>
      <w:r>
        <w:rPr>
          <w:rFonts w:ascii="Arial" w:hAnsi="Arial" w:cs="Arial"/>
          <w:sz w:val="24"/>
          <w:szCs w:val="24"/>
          <w:lang w:val="it-IT"/>
        </w:rPr>
        <w:t>, în lungime de 124,7 ml,</w:t>
      </w:r>
    </w:p>
    <w:p w:rsidR="001B7831" w:rsidRDefault="001B7831" w:rsidP="001B7831">
      <w:pPr>
        <w:pStyle w:val="NoSpacing"/>
        <w:numPr>
          <w:ilvl w:val="0"/>
          <w:numId w:val="6"/>
        </w:numPr>
        <w:jc w:val="both"/>
        <w:rPr>
          <w:rFonts w:ascii="Arial" w:hAnsi="Arial" w:cs="Arial"/>
          <w:sz w:val="24"/>
          <w:szCs w:val="24"/>
          <w:lang w:val="it-IT"/>
        </w:rPr>
      </w:pPr>
      <w:r>
        <w:rPr>
          <w:rFonts w:ascii="Arial" w:hAnsi="Arial" w:cs="Arial"/>
          <w:b/>
          <w:sz w:val="24"/>
          <w:szCs w:val="24"/>
          <w:u w:val="single"/>
          <w:lang w:val="it-IT"/>
        </w:rPr>
        <w:t>A</w:t>
      </w:r>
      <w:r w:rsidRPr="002D6522">
        <w:rPr>
          <w:rFonts w:ascii="Arial" w:hAnsi="Arial" w:cs="Arial"/>
          <w:b/>
          <w:sz w:val="24"/>
          <w:szCs w:val="24"/>
          <w:u w:val="single"/>
          <w:lang w:val="it-IT"/>
        </w:rPr>
        <w:t>lei pietonale şi auto</w:t>
      </w:r>
      <w:r>
        <w:rPr>
          <w:rFonts w:ascii="Arial" w:hAnsi="Arial" w:cs="Arial"/>
          <w:sz w:val="24"/>
          <w:szCs w:val="24"/>
          <w:lang w:val="it-IT"/>
        </w:rPr>
        <w:t xml:space="preserve"> cu suprafaţa de 1205 mp (platforme betonate cu grosimea de 15 cm.</w:t>
      </w:r>
    </w:p>
    <w:p w:rsidR="001B7831" w:rsidRPr="00D15D09" w:rsidRDefault="001B7831" w:rsidP="001B7831">
      <w:pPr>
        <w:pStyle w:val="NoSpacing"/>
        <w:jc w:val="both"/>
        <w:rPr>
          <w:rFonts w:ascii="Arial" w:hAnsi="Arial" w:cs="Arial"/>
          <w:sz w:val="24"/>
          <w:szCs w:val="24"/>
          <w:lang w:val="fr-FR"/>
        </w:rPr>
      </w:pPr>
      <w:proofErr w:type="spellStart"/>
      <w:r w:rsidRPr="00D15D09">
        <w:rPr>
          <w:rFonts w:ascii="Arial" w:hAnsi="Arial" w:cs="Arial"/>
          <w:sz w:val="24"/>
          <w:szCs w:val="24"/>
          <w:lang w:val="fr-FR"/>
        </w:rPr>
        <w:t>Alimentarea</w:t>
      </w:r>
      <w:proofErr w:type="spellEnd"/>
      <w:r w:rsidRPr="00D15D09">
        <w:rPr>
          <w:rFonts w:ascii="Arial" w:hAnsi="Arial" w:cs="Arial"/>
          <w:sz w:val="24"/>
          <w:szCs w:val="24"/>
          <w:lang w:val="fr-FR"/>
        </w:rPr>
        <w:t xml:space="preserve"> </w:t>
      </w:r>
      <w:proofErr w:type="spellStart"/>
      <w:r w:rsidRPr="00D15D09">
        <w:rPr>
          <w:rFonts w:ascii="Arial" w:hAnsi="Arial" w:cs="Arial"/>
          <w:sz w:val="24"/>
          <w:szCs w:val="24"/>
          <w:lang w:val="fr-FR"/>
        </w:rPr>
        <w:t>cu</w:t>
      </w:r>
      <w:proofErr w:type="spellEnd"/>
      <w:r w:rsidRPr="00D15D09">
        <w:rPr>
          <w:rFonts w:ascii="Arial" w:hAnsi="Arial" w:cs="Arial"/>
          <w:sz w:val="24"/>
          <w:szCs w:val="24"/>
          <w:lang w:val="fr-FR"/>
        </w:rPr>
        <w:t xml:space="preserve"> </w:t>
      </w:r>
      <w:proofErr w:type="spellStart"/>
      <w:r w:rsidRPr="00D15D09">
        <w:rPr>
          <w:rFonts w:ascii="Arial" w:hAnsi="Arial" w:cs="Arial"/>
          <w:sz w:val="24"/>
          <w:szCs w:val="24"/>
          <w:lang w:val="fr-FR"/>
        </w:rPr>
        <w:t>apă</w:t>
      </w:r>
      <w:proofErr w:type="spellEnd"/>
      <w:r w:rsidRPr="00D15D09">
        <w:rPr>
          <w:rFonts w:ascii="Arial" w:hAnsi="Arial" w:cs="Arial"/>
          <w:sz w:val="24"/>
          <w:szCs w:val="24"/>
          <w:lang w:val="fr-FR"/>
        </w:rPr>
        <w:t xml:space="preserve"> </w:t>
      </w:r>
      <w:proofErr w:type="spellStart"/>
      <w:r w:rsidRPr="00D15D09">
        <w:rPr>
          <w:rFonts w:ascii="Arial" w:hAnsi="Arial" w:cs="Arial"/>
          <w:sz w:val="24"/>
          <w:szCs w:val="24"/>
          <w:lang w:val="fr-FR"/>
        </w:rPr>
        <w:t>în</w:t>
      </w:r>
      <w:proofErr w:type="spellEnd"/>
      <w:r w:rsidRPr="00D15D09">
        <w:rPr>
          <w:rFonts w:ascii="Arial" w:hAnsi="Arial" w:cs="Arial"/>
          <w:sz w:val="24"/>
          <w:szCs w:val="24"/>
          <w:lang w:val="fr-FR"/>
        </w:rPr>
        <w:t xml:space="preserve"> </w:t>
      </w:r>
      <w:proofErr w:type="spellStart"/>
      <w:r w:rsidRPr="00D15D09">
        <w:rPr>
          <w:rFonts w:ascii="Arial" w:hAnsi="Arial" w:cs="Arial"/>
          <w:sz w:val="24"/>
          <w:szCs w:val="24"/>
          <w:lang w:val="fr-FR"/>
        </w:rPr>
        <w:t>scop</w:t>
      </w:r>
      <w:proofErr w:type="spellEnd"/>
      <w:r w:rsidRPr="00D15D09">
        <w:rPr>
          <w:rFonts w:ascii="Arial" w:hAnsi="Arial" w:cs="Arial"/>
          <w:sz w:val="24"/>
          <w:szCs w:val="24"/>
          <w:lang w:val="fr-FR"/>
        </w:rPr>
        <w:t xml:space="preserve"> </w:t>
      </w:r>
      <w:proofErr w:type="spellStart"/>
      <w:r w:rsidRPr="00D15D09">
        <w:rPr>
          <w:rFonts w:ascii="Arial" w:hAnsi="Arial" w:cs="Arial"/>
          <w:sz w:val="24"/>
          <w:szCs w:val="24"/>
          <w:lang w:val="fr-FR"/>
        </w:rPr>
        <w:t>potabil</w:t>
      </w:r>
      <w:proofErr w:type="spellEnd"/>
      <w:r w:rsidRPr="00D15D09">
        <w:rPr>
          <w:rFonts w:ascii="Arial" w:hAnsi="Arial" w:cs="Arial"/>
          <w:sz w:val="24"/>
          <w:szCs w:val="24"/>
          <w:lang w:val="fr-FR"/>
        </w:rPr>
        <w:t xml:space="preserve"> se face </w:t>
      </w:r>
      <w:proofErr w:type="spellStart"/>
      <w:r w:rsidRPr="00D15D09">
        <w:rPr>
          <w:rFonts w:ascii="Arial" w:hAnsi="Arial" w:cs="Arial"/>
          <w:sz w:val="24"/>
          <w:szCs w:val="24"/>
          <w:lang w:val="fr-FR"/>
        </w:rPr>
        <w:t>din</w:t>
      </w:r>
      <w:proofErr w:type="spellEnd"/>
      <w:r w:rsidRPr="00D15D09">
        <w:rPr>
          <w:rFonts w:ascii="Arial" w:hAnsi="Arial" w:cs="Arial"/>
          <w:sz w:val="24"/>
          <w:szCs w:val="24"/>
          <w:lang w:val="fr-FR"/>
        </w:rPr>
        <w:t xml:space="preserve"> </w:t>
      </w:r>
      <w:r>
        <w:rPr>
          <w:rFonts w:ascii="Arial" w:hAnsi="Arial" w:cs="Arial"/>
          <w:sz w:val="24"/>
          <w:szCs w:val="24"/>
          <w:lang w:val="fr-FR"/>
        </w:rPr>
        <w:t xml:space="preserve"> </w:t>
      </w:r>
      <w:proofErr w:type="spellStart"/>
      <w:r>
        <w:rPr>
          <w:rFonts w:ascii="Arial" w:hAnsi="Arial" w:cs="Arial"/>
          <w:sz w:val="24"/>
          <w:szCs w:val="24"/>
          <w:lang w:val="fr-FR"/>
        </w:rPr>
        <w:t>reţeaua</w:t>
      </w:r>
      <w:proofErr w:type="spellEnd"/>
      <w:r>
        <w:rPr>
          <w:rFonts w:ascii="Arial" w:hAnsi="Arial" w:cs="Arial"/>
          <w:sz w:val="24"/>
          <w:szCs w:val="24"/>
          <w:lang w:val="fr-FR"/>
        </w:rPr>
        <w:t xml:space="preserve"> </w:t>
      </w:r>
      <w:proofErr w:type="spellStart"/>
      <w:r>
        <w:rPr>
          <w:rFonts w:ascii="Arial" w:hAnsi="Arial" w:cs="Arial"/>
          <w:sz w:val="24"/>
          <w:szCs w:val="24"/>
          <w:lang w:val="fr-FR"/>
        </w:rPr>
        <w:t>publică</w:t>
      </w:r>
      <w:proofErr w:type="spellEnd"/>
      <w:r>
        <w:rPr>
          <w:rFonts w:ascii="Arial" w:hAnsi="Arial" w:cs="Arial"/>
          <w:sz w:val="24"/>
          <w:szCs w:val="24"/>
          <w:lang w:val="fr-FR"/>
        </w:rPr>
        <w:t xml:space="preserve"> </w:t>
      </w:r>
      <w:proofErr w:type="spellStart"/>
      <w:r>
        <w:rPr>
          <w:rFonts w:ascii="Arial" w:hAnsi="Arial" w:cs="Arial"/>
          <w:sz w:val="24"/>
          <w:szCs w:val="24"/>
          <w:lang w:val="fr-FR"/>
        </w:rPr>
        <w:t>din</w:t>
      </w:r>
      <w:proofErr w:type="spellEnd"/>
      <w:r>
        <w:rPr>
          <w:rFonts w:ascii="Arial" w:hAnsi="Arial" w:cs="Arial"/>
          <w:sz w:val="24"/>
          <w:szCs w:val="24"/>
          <w:lang w:val="fr-FR"/>
        </w:rPr>
        <w:t xml:space="preserve"> </w:t>
      </w:r>
      <w:proofErr w:type="spellStart"/>
      <w:r>
        <w:rPr>
          <w:rFonts w:ascii="Arial" w:hAnsi="Arial" w:cs="Arial"/>
          <w:sz w:val="24"/>
          <w:szCs w:val="24"/>
          <w:lang w:val="fr-FR"/>
        </w:rPr>
        <w:t>zonă</w:t>
      </w:r>
      <w:proofErr w:type="spellEnd"/>
      <w:r>
        <w:rPr>
          <w:rFonts w:ascii="Arial" w:hAnsi="Arial" w:cs="Arial"/>
          <w:sz w:val="24"/>
          <w:szCs w:val="24"/>
          <w:lang w:val="fr-FR"/>
        </w:rPr>
        <w:t>.</w:t>
      </w:r>
      <w:r w:rsidRPr="00D15D09">
        <w:rPr>
          <w:rFonts w:ascii="Arial" w:hAnsi="Arial" w:cs="Arial"/>
          <w:sz w:val="24"/>
          <w:szCs w:val="24"/>
          <w:lang w:val="fr-FR"/>
        </w:rPr>
        <w:t xml:space="preserve"> </w:t>
      </w:r>
    </w:p>
    <w:p w:rsidR="001B7831" w:rsidRPr="003B4009" w:rsidRDefault="001B7831" w:rsidP="001B7831">
      <w:pPr>
        <w:pStyle w:val="NoSpacing"/>
        <w:jc w:val="both"/>
        <w:rPr>
          <w:rFonts w:ascii="Arial" w:hAnsi="Arial" w:cs="Arial"/>
          <w:color w:val="FF0000"/>
          <w:sz w:val="24"/>
          <w:szCs w:val="24"/>
          <w:lang w:val="fr-FR"/>
        </w:rPr>
      </w:pPr>
      <w:proofErr w:type="spellStart"/>
      <w:r w:rsidRPr="00D15D09">
        <w:rPr>
          <w:rFonts w:ascii="Arial" w:hAnsi="Arial" w:cs="Arial"/>
          <w:sz w:val="24"/>
          <w:szCs w:val="24"/>
          <w:lang w:val="fr-FR"/>
        </w:rPr>
        <w:t>Apele</w:t>
      </w:r>
      <w:proofErr w:type="spellEnd"/>
      <w:r w:rsidRPr="00D15D09">
        <w:rPr>
          <w:rFonts w:ascii="Arial" w:hAnsi="Arial" w:cs="Arial"/>
          <w:sz w:val="24"/>
          <w:szCs w:val="24"/>
          <w:lang w:val="fr-FR"/>
        </w:rPr>
        <w:t xml:space="preserve"> </w:t>
      </w:r>
      <w:proofErr w:type="spellStart"/>
      <w:r w:rsidRPr="00D15D09">
        <w:rPr>
          <w:rFonts w:ascii="Arial" w:hAnsi="Arial" w:cs="Arial"/>
          <w:sz w:val="24"/>
          <w:szCs w:val="24"/>
          <w:lang w:val="fr-FR"/>
        </w:rPr>
        <w:t>uzate</w:t>
      </w:r>
      <w:proofErr w:type="spellEnd"/>
      <w:r w:rsidRPr="00D15D09">
        <w:rPr>
          <w:rFonts w:ascii="Arial" w:hAnsi="Arial" w:cs="Arial"/>
          <w:sz w:val="24"/>
          <w:szCs w:val="24"/>
          <w:lang w:val="fr-FR"/>
        </w:rPr>
        <w:t xml:space="preserve"> </w:t>
      </w:r>
      <w:r>
        <w:rPr>
          <w:rFonts w:ascii="Arial" w:hAnsi="Arial" w:cs="Arial"/>
          <w:sz w:val="24"/>
          <w:szCs w:val="24"/>
          <w:lang w:val="fr-FR"/>
        </w:rPr>
        <w:t xml:space="preserve">de tip </w:t>
      </w:r>
      <w:proofErr w:type="spellStart"/>
      <w:r>
        <w:rPr>
          <w:rFonts w:ascii="Arial" w:hAnsi="Arial" w:cs="Arial"/>
          <w:sz w:val="24"/>
          <w:szCs w:val="24"/>
          <w:lang w:val="fr-FR"/>
        </w:rPr>
        <w:t>menajer</w:t>
      </w:r>
      <w:proofErr w:type="spellEnd"/>
      <w:r>
        <w:rPr>
          <w:rFonts w:ascii="Arial" w:hAnsi="Arial" w:cs="Arial"/>
          <w:sz w:val="24"/>
          <w:szCs w:val="24"/>
          <w:lang w:val="fr-FR"/>
        </w:rPr>
        <w:t xml:space="preserve"> </w:t>
      </w:r>
      <w:r w:rsidRPr="00D15D09">
        <w:rPr>
          <w:rFonts w:ascii="Arial" w:hAnsi="Arial" w:cs="Arial"/>
          <w:sz w:val="24"/>
          <w:szCs w:val="24"/>
          <w:lang w:val="fr-FR"/>
        </w:rPr>
        <w:t xml:space="preserve">se vor </w:t>
      </w:r>
      <w:proofErr w:type="spellStart"/>
      <w:r w:rsidRPr="00D15D09">
        <w:rPr>
          <w:rFonts w:ascii="Arial" w:hAnsi="Arial" w:cs="Arial"/>
          <w:sz w:val="24"/>
          <w:szCs w:val="24"/>
          <w:lang w:val="fr-FR"/>
        </w:rPr>
        <w:t>evacua</w:t>
      </w:r>
      <w:proofErr w:type="spellEnd"/>
      <w:r w:rsidRPr="00D15D09">
        <w:rPr>
          <w:rFonts w:ascii="Arial" w:hAnsi="Arial" w:cs="Arial"/>
          <w:sz w:val="24"/>
          <w:szCs w:val="24"/>
          <w:lang w:val="fr-FR"/>
        </w:rPr>
        <w:t xml:space="preserve"> </w:t>
      </w:r>
      <w:proofErr w:type="spellStart"/>
      <w:r w:rsidRPr="00D15D09">
        <w:rPr>
          <w:rFonts w:ascii="Arial" w:hAnsi="Arial" w:cs="Arial"/>
          <w:sz w:val="24"/>
          <w:szCs w:val="24"/>
          <w:lang w:val="fr-FR"/>
        </w:rPr>
        <w:t>într</w:t>
      </w:r>
      <w:proofErr w:type="spellEnd"/>
      <w:r w:rsidRPr="00D15D09">
        <w:rPr>
          <w:rFonts w:ascii="Arial" w:hAnsi="Arial" w:cs="Arial"/>
          <w:sz w:val="24"/>
          <w:szCs w:val="24"/>
          <w:lang w:val="fr-FR"/>
        </w:rPr>
        <w:t xml:space="preserve">-un </w:t>
      </w:r>
      <w:proofErr w:type="spellStart"/>
      <w:r w:rsidRPr="00D15D09">
        <w:rPr>
          <w:rFonts w:ascii="Arial" w:hAnsi="Arial" w:cs="Arial"/>
          <w:sz w:val="24"/>
          <w:szCs w:val="24"/>
          <w:lang w:val="fr-FR"/>
        </w:rPr>
        <w:t>bazin</w:t>
      </w:r>
      <w:proofErr w:type="spellEnd"/>
      <w:r w:rsidRPr="00D15D09">
        <w:rPr>
          <w:rFonts w:ascii="Arial" w:hAnsi="Arial" w:cs="Arial"/>
          <w:sz w:val="24"/>
          <w:szCs w:val="24"/>
          <w:lang w:val="fr-FR"/>
        </w:rPr>
        <w:t xml:space="preserve"> </w:t>
      </w:r>
      <w:proofErr w:type="spellStart"/>
      <w:r w:rsidRPr="00D15D09">
        <w:rPr>
          <w:rFonts w:ascii="Arial" w:hAnsi="Arial" w:cs="Arial"/>
          <w:sz w:val="24"/>
          <w:szCs w:val="24"/>
          <w:lang w:val="fr-FR"/>
        </w:rPr>
        <w:t>vidanjabil</w:t>
      </w:r>
      <w:proofErr w:type="spellEnd"/>
      <w:r>
        <w:rPr>
          <w:rFonts w:ascii="Arial" w:hAnsi="Arial" w:cs="Arial"/>
          <w:sz w:val="24"/>
          <w:szCs w:val="24"/>
          <w:lang w:val="fr-FR"/>
        </w:rPr>
        <w:t xml:space="preserve"> </w:t>
      </w:r>
      <w:proofErr w:type="spellStart"/>
      <w:r>
        <w:rPr>
          <w:rFonts w:ascii="Arial" w:hAnsi="Arial" w:cs="Arial"/>
          <w:sz w:val="24"/>
          <w:szCs w:val="24"/>
          <w:lang w:val="fr-FR"/>
        </w:rPr>
        <w:t>cu</w:t>
      </w:r>
      <w:proofErr w:type="spellEnd"/>
      <w:r w:rsidRPr="001F1319">
        <w:rPr>
          <w:rFonts w:ascii="Arial" w:hAnsi="Arial" w:cs="Arial"/>
          <w:color w:val="000000" w:themeColor="text1"/>
          <w:sz w:val="24"/>
          <w:szCs w:val="24"/>
          <w:lang w:val="fr-FR"/>
        </w:rPr>
        <w:t xml:space="preserve"> V = 40 </w:t>
      </w:r>
      <w:proofErr w:type="spellStart"/>
      <w:r w:rsidRPr="001F1319">
        <w:rPr>
          <w:rFonts w:ascii="Arial" w:hAnsi="Arial" w:cs="Arial"/>
          <w:color w:val="000000" w:themeColor="text1"/>
          <w:sz w:val="24"/>
          <w:szCs w:val="24"/>
          <w:lang w:val="fr-FR"/>
        </w:rPr>
        <w:t>mc</w:t>
      </w:r>
      <w:proofErr w:type="spellEnd"/>
      <w:r w:rsidRPr="001F1319">
        <w:rPr>
          <w:rFonts w:ascii="Arial" w:hAnsi="Arial" w:cs="Arial"/>
          <w:color w:val="000000" w:themeColor="text1"/>
          <w:sz w:val="24"/>
          <w:szCs w:val="24"/>
          <w:lang w:val="fr-FR"/>
        </w:rPr>
        <w:t>.</w:t>
      </w:r>
    </w:p>
    <w:p w:rsidR="001B7831" w:rsidRDefault="001B7831" w:rsidP="001B7831">
      <w:pPr>
        <w:pStyle w:val="NoSpacing"/>
        <w:jc w:val="both"/>
        <w:rPr>
          <w:rFonts w:ascii="Arial" w:hAnsi="Arial" w:cs="Arial"/>
          <w:sz w:val="24"/>
          <w:szCs w:val="24"/>
          <w:lang w:val="fr-FR"/>
        </w:rPr>
      </w:pPr>
      <w:proofErr w:type="spellStart"/>
      <w:r w:rsidRPr="003B4009">
        <w:rPr>
          <w:rFonts w:ascii="Arial" w:hAnsi="Arial" w:cs="Arial"/>
          <w:color w:val="000000" w:themeColor="text1"/>
          <w:sz w:val="24"/>
          <w:szCs w:val="24"/>
          <w:lang w:val="fr-FR"/>
        </w:rPr>
        <w:t>Apele</w:t>
      </w:r>
      <w:proofErr w:type="spellEnd"/>
      <w:r w:rsidRPr="003B4009">
        <w:rPr>
          <w:rFonts w:ascii="Arial" w:hAnsi="Arial" w:cs="Arial"/>
          <w:color w:val="000000" w:themeColor="text1"/>
          <w:sz w:val="24"/>
          <w:szCs w:val="24"/>
          <w:lang w:val="fr-FR"/>
        </w:rPr>
        <w:t xml:space="preserve"> pluviale</w:t>
      </w:r>
      <w:r>
        <w:rPr>
          <w:rFonts w:ascii="Arial" w:hAnsi="Arial" w:cs="Arial"/>
          <w:color w:val="000000" w:themeColor="text1"/>
          <w:sz w:val="24"/>
          <w:szCs w:val="24"/>
          <w:lang w:val="fr-FR"/>
        </w:rPr>
        <w:t xml:space="preserve"> care </w:t>
      </w:r>
      <w:proofErr w:type="spellStart"/>
      <w:r>
        <w:rPr>
          <w:rFonts w:ascii="Arial" w:hAnsi="Arial" w:cs="Arial"/>
          <w:color w:val="000000" w:themeColor="text1"/>
          <w:sz w:val="24"/>
          <w:szCs w:val="24"/>
          <w:lang w:val="fr-FR"/>
        </w:rPr>
        <w:t>spală</w:t>
      </w:r>
      <w:proofErr w:type="spellEnd"/>
      <w:r>
        <w:rPr>
          <w:rFonts w:ascii="Arial" w:hAnsi="Arial" w:cs="Arial"/>
          <w:color w:val="000000" w:themeColor="text1"/>
          <w:sz w:val="24"/>
          <w:szCs w:val="24"/>
          <w:lang w:val="fr-FR"/>
        </w:rPr>
        <w:t xml:space="preserve"> </w:t>
      </w:r>
      <w:proofErr w:type="spellStart"/>
      <w:r>
        <w:rPr>
          <w:rFonts w:ascii="Arial" w:hAnsi="Arial" w:cs="Arial"/>
          <w:color w:val="000000" w:themeColor="text1"/>
          <w:sz w:val="24"/>
          <w:szCs w:val="24"/>
          <w:lang w:val="fr-FR"/>
        </w:rPr>
        <w:t>platforma</w:t>
      </w:r>
      <w:proofErr w:type="spellEnd"/>
      <w:r>
        <w:rPr>
          <w:rFonts w:ascii="Arial" w:hAnsi="Arial" w:cs="Arial"/>
          <w:color w:val="000000" w:themeColor="text1"/>
          <w:sz w:val="24"/>
          <w:szCs w:val="24"/>
          <w:lang w:val="fr-FR"/>
        </w:rPr>
        <w:t xml:space="preserve"> </w:t>
      </w:r>
      <w:proofErr w:type="spellStart"/>
      <w:r>
        <w:rPr>
          <w:rFonts w:ascii="Arial" w:hAnsi="Arial" w:cs="Arial"/>
          <w:color w:val="000000" w:themeColor="text1"/>
          <w:sz w:val="24"/>
          <w:szCs w:val="24"/>
          <w:lang w:val="fr-FR"/>
        </w:rPr>
        <w:t>staţiei</w:t>
      </w:r>
      <w:proofErr w:type="spellEnd"/>
      <w:r>
        <w:rPr>
          <w:rFonts w:ascii="Arial" w:hAnsi="Arial" w:cs="Arial"/>
          <w:color w:val="000000" w:themeColor="text1"/>
          <w:sz w:val="24"/>
          <w:szCs w:val="24"/>
          <w:lang w:val="fr-FR"/>
        </w:rPr>
        <w:t xml:space="preserve"> de </w:t>
      </w:r>
      <w:proofErr w:type="spellStart"/>
      <w:r>
        <w:rPr>
          <w:rFonts w:ascii="Arial" w:hAnsi="Arial" w:cs="Arial"/>
          <w:color w:val="000000" w:themeColor="text1"/>
          <w:sz w:val="24"/>
          <w:szCs w:val="24"/>
          <w:lang w:val="fr-FR"/>
        </w:rPr>
        <w:t>distribuţie</w:t>
      </w:r>
      <w:proofErr w:type="spellEnd"/>
      <w:r>
        <w:rPr>
          <w:rFonts w:ascii="Arial" w:hAnsi="Arial" w:cs="Arial"/>
          <w:color w:val="000000" w:themeColor="text1"/>
          <w:sz w:val="24"/>
          <w:szCs w:val="24"/>
          <w:lang w:val="fr-FR"/>
        </w:rPr>
        <w:t xml:space="preserve"> </w:t>
      </w:r>
      <w:proofErr w:type="spellStart"/>
      <w:r>
        <w:rPr>
          <w:rFonts w:ascii="Arial" w:hAnsi="Arial" w:cs="Arial"/>
          <w:color w:val="000000" w:themeColor="text1"/>
          <w:sz w:val="24"/>
          <w:szCs w:val="24"/>
          <w:lang w:val="fr-FR"/>
        </w:rPr>
        <w:t>carburanţi</w:t>
      </w:r>
      <w:proofErr w:type="spellEnd"/>
      <w:r>
        <w:rPr>
          <w:rFonts w:ascii="Arial" w:hAnsi="Arial" w:cs="Arial"/>
          <w:color w:val="000000" w:themeColor="text1"/>
          <w:sz w:val="24"/>
          <w:szCs w:val="24"/>
          <w:lang w:val="fr-FR"/>
        </w:rPr>
        <w:t xml:space="preserve"> vor </w:t>
      </w:r>
      <w:proofErr w:type="spellStart"/>
      <w:r>
        <w:rPr>
          <w:rFonts w:ascii="Arial" w:hAnsi="Arial" w:cs="Arial"/>
          <w:color w:val="000000" w:themeColor="text1"/>
          <w:sz w:val="24"/>
          <w:szCs w:val="24"/>
          <w:lang w:val="fr-FR"/>
        </w:rPr>
        <w:t>trece</w:t>
      </w:r>
      <w:proofErr w:type="spellEnd"/>
      <w:r>
        <w:rPr>
          <w:rFonts w:ascii="Arial" w:hAnsi="Arial" w:cs="Arial"/>
          <w:color w:val="000000" w:themeColor="text1"/>
          <w:sz w:val="24"/>
          <w:szCs w:val="24"/>
          <w:lang w:val="fr-FR"/>
        </w:rPr>
        <w:t xml:space="preserve"> </w:t>
      </w:r>
      <w:proofErr w:type="spellStart"/>
      <w:r>
        <w:rPr>
          <w:rFonts w:ascii="Arial" w:hAnsi="Arial" w:cs="Arial"/>
          <w:color w:val="000000" w:themeColor="text1"/>
          <w:sz w:val="24"/>
          <w:szCs w:val="24"/>
          <w:lang w:val="fr-FR"/>
        </w:rPr>
        <w:t>printr</w:t>
      </w:r>
      <w:proofErr w:type="spellEnd"/>
      <w:r>
        <w:rPr>
          <w:rFonts w:ascii="Arial" w:hAnsi="Arial" w:cs="Arial"/>
          <w:color w:val="000000" w:themeColor="text1"/>
          <w:sz w:val="24"/>
          <w:szCs w:val="24"/>
          <w:lang w:val="fr-FR"/>
        </w:rPr>
        <w:t xml:space="preserve">-un </w:t>
      </w:r>
      <w:proofErr w:type="spellStart"/>
      <w:r w:rsidRPr="001F1319">
        <w:rPr>
          <w:rFonts w:ascii="Arial" w:hAnsi="Arial" w:cs="Arial"/>
          <w:sz w:val="24"/>
          <w:szCs w:val="24"/>
          <w:lang w:val="fr-FR"/>
        </w:rPr>
        <w:t>separator</w:t>
      </w:r>
      <w:proofErr w:type="spellEnd"/>
      <w:r w:rsidRPr="001F1319">
        <w:rPr>
          <w:rFonts w:ascii="Arial" w:hAnsi="Arial" w:cs="Arial"/>
          <w:sz w:val="24"/>
          <w:szCs w:val="24"/>
          <w:lang w:val="fr-FR"/>
        </w:rPr>
        <w:t xml:space="preserve"> de </w:t>
      </w:r>
      <w:proofErr w:type="spellStart"/>
      <w:r w:rsidRPr="001F1319">
        <w:rPr>
          <w:rFonts w:ascii="Arial" w:hAnsi="Arial" w:cs="Arial"/>
          <w:sz w:val="24"/>
          <w:szCs w:val="24"/>
          <w:lang w:val="fr-FR"/>
        </w:rPr>
        <w:t>produse</w:t>
      </w:r>
      <w:proofErr w:type="spellEnd"/>
      <w:r w:rsidRPr="001F1319">
        <w:rPr>
          <w:rFonts w:ascii="Arial" w:hAnsi="Arial" w:cs="Arial"/>
          <w:sz w:val="24"/>
          <w:szCs w:val="24"/>
          <w:lang w:val="fr-FR"/>
        </w:rPr>
        <w:t xml:space="preserve"> </w:t>
      </w:r>
      <w:proofErr w:type="spellStart"/>
      <w:r w:rsidRPr="001F1319">
        <w:rPr>
          <w:rFonts w:ascii="Arial" w:hAnsi="Arial" w:cs="Arial"/>
          <w:sz w:val="24"/>
          <w:szCs w:val="24"/>
          <w:lang w:val="fr-FR"/>
        </w:rPr>
        <w:t>petroliere</w:t>
      </w:r>
      <w:proofErr w:type="spellEnd"/>
      <w:r w:rsidRPr="001F1319">
        <w:rPr>
          <w:rFonts w:ascii="Arial" w:hAnsi="Arial" w:cs="Arial"/>
          <w:sz w:val="24"/>
          <w:szCs w:val="24"/>
          <w:lang w:val="fr-FR"/>
        </w:rPr>
        <w:t xml:space="preserve">  </w:t>
      </w:r>
      <w:proofErr w:type="spellStart"/>
      <w:r w:rsidRPr="001F1319">
        <w:rPr>
          <w:rFonts w:ascii="Arial" w:hAnsi="Arial" w:cs="Arial"/>
          <w:sz w:val="24"/>
          <w:szCs w:val="24"/>
          <w:lang w:val="fr-FR"/>
        </w:rPr>
        <w:t>şi</w:t>
      </w:r>
      <w:proofErr w:type="spellEnd"/>
      <w:r w:rsidRPr="001F1319">
        <w:rPr>
          <w:rFonts w:ascii="Arial" w:hAnsi="Arial" w:cs="Arial"/>
          <w:sz w:val="24"/>
          <w:szCs w:val="24"/>
          <w:lang w:val="fr-FR"/>
        </w:rPr>
        <w:t xml:space="preserve"> </w:t>
      </w:r>
      <w:proofErr w:type="spellStart"/>
      <w:r w:rsidRPr="001F1319">
        <w:rPr>
          <w:rFonts w:ascii="Arial" w:hAnsi="Arial" w:cs="Arial"/>
          <w:sz w:val="24"/>
          <w:szCs w:val="24"/>
          <w:lang w:val="fr-FR"/>
        </w:rPr>
        <w:t>apoi</w:t>
      </w:r>
      <w:proofErr w:type="spellEnd"/>
      <w:r w:rsidRPr="001F1319">
        <w:rPr>
          <w:rFonts w:ascii="Arial" w:hAnsi="Arial" w:cs="Arial"/>
          <w:sz w:val="24"/>
          <w:szCs w:val="24"/>
          <w:lang w:val="fr-FR"/>
        </w:rPr>
        <w:t xml:space="preserve"> </w:t>
      </w:r>
      <w:proofErr w:type="spellStart"/>
      <w:r w:rsidRPr="001F1319">
        <w:rPr>
          <w:rFonts w:ascii="Arial" w:hAnsi="Arial" w:cs="Arial"/>
          <w:sz w:val="24"/>
          <w:szCs w:val="24"/>
          <w:lang w:val="fr-FR"/>
        </w:rPr>
        <w:t>în</w:t>
      </w:r>
      <w:proofErr w:type="spellEnd"/>
      <w:r w:rsidRPr="001F1319">
        <w:rPr>
          <w:rFonts w:ascii="Arial" w:hAnsi="Arial" w:cs="Arial"/>
          <w:sz w:val="24"/>
          <w:szCs w:val="24"/>
          <w:lang w:val="fr-FR"/>
        </w:rPr>
        <w:t xml:space="preserve"> </w:t>
      </w:r>
      <w:proofErr w:type="spellStart"/>
      <w:r w:rsidRPr="001F1319">
        <w:rPr>
          <w:rFonts w:ascii="Arial" w:hAnsi="Arial" w:cs="Arial"/>
          <w:sz w:val="24"/>
          <w:szCs w:val="24"/>
          <w:lang w:val="fr-FR"/>
        </w:rPr>
        <w:t>şanţul</w:t>
      </w:r>
      <w:proofErr w:type="spellEnd"/>
      <w:r w:rsidRPr="001F1319">
        <w:rPr>
          <w:rFonts w:ascii="Arial" w:hAnsi="Arial" w:cs="Arial"/>
          <w:sz w:val="24"/>
          <w:szCs w:val="24"/>
          <w:lang w:val="fr-FR"/>
        </w:rPr>
        <w:t xml:space="preserve"> de </w:t>
      </w:r>
      <w:proofErr w:type="spellStart"/>
      <w:r w:rsidRPr="001F1319">
        <w:rPr>
          <w:rFonts w:ascii="Arial" w:hAnsi="Arial" w:cs="Arial"/>
          <w:sz w:val="24"/>
          <w:szCs w:val="24"/>
          <w:lang w:val="fr-FR"/>
        </w:rPr>
        <w:t>gardă</w:t>
      </w:r>
      <w:proofErr w:type="spellEnd"/>
      <w:r w:rsidRPr="001F1319">
        <w:rPr>
          <w:rFonts w:ascii="Arial" w:hAnsi="Arial" w:cs="Arial"/>
          <w:sz w:val="24"/>
          <w:szCs w:val="24"/>
          <w:lang w:val="fr-FR"/>
        </w:rPr>
        <w:t>.</w:t>
      </w:r>
    </w:p>
    <w:p w:rsidR="001B7831" w:rsidRPr="00D15D09" w:rsidRDefault="001B7831" w:rsidP="001B7831">
      <w:pPr>
        <w:pStyle w:val="NoSpacing"/>
        <w:jc w:val="both"/>
        <w:rPr>
          <w:rFonts w:ascii="Arial" w:hAnsi="Arial" w:cs="Arial"/>
          <w:color w:val="000000"/>
          <w:sz w:val="24"/>
          <w:szCs w:val="24"/>
          <w:lang w:val="ro-RO"/>
        </w:rPr>
      </w:pPr>
      <w:r w:rsidRPr="00D15D09">
        <w:rPr>
          <w:rFonts w:ascii="Arial" w:hAnsi="Arial" w:cs="Arial"/>
          <w:b/>
          <w:color w:val="000000"/>
          <w:sz w:val="24"/>
          <w:szCs w:val="24"/>
          <w:lang w:val="ro-RO"/>
        </w:rPr>
        <w:t xml:space="preserve">c) </w:t>
      </w:r>
      <w:r w:rsidRPr="00D15D09">
        <w:rPr>
          <w:rFonts w:ascii="Arial" w:hAnsi="Arial" w:cs="Arial"/>
          <w:color w:val="000000"/>
          <w:sz w:val="24"/>
          <w:szCs w:val="24"/>
          <w:lang w:val="ro-RO"/>
        </w:rPr>
        <w:t>cumularea cu alte proiecte -  nu este cazul;</w:t>
      </w:r>
    </w:p>
    <w:p w:rsidR="001B7831" w:rsidRPr="00D15D09" w:rsidRDefault="001B7831" w:rsidP="001B7831">
      <w:pPr>
        <w:pStyle w:val="NoSpacing"/>
        <w:jc w:val="both"/>
        <w:rPr>
          <w:rFonts w:ascii="Arial" w:hAnsi="Arial" w:cs="Arial"/>
          <w:color w:val="000000"/>
          <w:sz w:val="24"/>
          <w:szCs w:val="24"/>
          <w:lang w:val="ro-RO"/>
        </w:rPr>
      </w:pPr>
      <w:r w:rsidRPr="00D15D09">
        <w:rPr>
          <w:rFonts w:ascii="Arial" w:hAnsi="Arial" w:cs="Arial"/>
          <w:b/>
          <w:color w:val="000000"/>
          <w:sz w:val="24"/>
          <w:szCs w:val="24"/>
          <w:lang w:val="ro-RO"/>
        </w:rPr>
        <w:t>d)</w:t>
      </w:r>
      <w:r w:rsidRPr="00D15D09">
        <w:rPr>
          <w:rFonts w:ascii="Arial" w:hAnsi="Arial" w:cs="Arial"/>
          <w:color w:val="000000"/>
          <w:sz w:val="24"/>
          <w:szCs w:val="24"/>
          <w:lang w:val="ro-RO"/>
        </w:rPr>
        <w:t xml:space="preserve"> utilizarea resurselor naturale -  nu este cazul; </w:t>
      </w:r>
      <w:r w:rsidRPr="00D15D09">
        <w:rPr>
          <w:rFonts w:ascii="Arial" w:eastAsia="Arial" w:hAnsi="Arial" w:cs="Arial"/>
          <w:color w:val="000000"/>
          <w:sz w:val="24"/>
          <w:szCs w:val="24"/>
          <w:lang w:val="ro-RO" w:eastAsia="ro-RO"/>
        </w:rPr>
        <w:t>pentru organizarea de şantier, constructorul  îşi va asigura cele necesare.</w:t>
      </w:r>
    </w:p>
    <w:p w:rsidR="001B7831" w:rsidRPr="00D15D09" w:rsidRDefault="001B7831" w:rsidP="001B7831">
      <w:pPr>
        <w:pStyle w:val="NoSpacing"/>
        <w:jc w:val="both"/>
        <w:rPr>
          <w:rStyle w:val="sttlitera"/>
          <w:rFonts w:ascii="Arial" w:hAnsi="Arial" w:cs="Arial"/>
          <w:color w:val="000000"/>
          <w:sz w:val="24"/>
          <w:szCs w:val="24"/>
          <w:lang w:val="ro-RO"/>
        </w:rPr>
      </w:pPr>
      <w:r w:rsidRPr="00D15D09">
        <w:rPr>
          <w:rFonts w:ascii="Arial" w:hAnsi="Arial" w:cs="Arial"/>
          <w:b/>
          <w:color w:val="000000"/>
          <w:sz w:val="24"/>
          <w:szCs w:val="24"/>
          <w:lang w:val="ro-RO"/>
        </w:rPr>
        <w:t>e)</w:t>
      </w:r>
      <w:r w:rsidRPr="00D15D09">
        <w:rPr>
          <w:rFonts w:ascii="Arial" w:hAnsi="Arial" w:cs="Arial"/>
          <w:color w:val="000000"/>
          <w:sz w:val="24"/>
          <w:szCs w:val="24"/>
          <w:lang w:val="ro-RO"/>
        </w:rPr>
        <w:t xml:space="preserve"> producţia de deşeuri - redusă atât pe perioada construcţiei cât şi pe perioada de funcţionare. Deşeurile sunt în cea mai mare parte din categoria celor inerte şi pot fi utilizate ca material de umplutură. </w:t>
      </w:r>
      <w:r w:rsidRPr="00D15D09">
        <w:rPr>
          <w:rStyle w:val="sttlitera"/>
          <w:rFonts w:ascii="Arial" w:hAnsi="Arial" w:cs="Arial"/>
          <w:color w:val="000000"/>
          <w:sz w:val="24"/>
          <w:szCs w:val="24"/>
          <w:lang w:val="ro-RO"/>
        </w:rPr>
        <w:t>Deşeurile reciclabile, colectate pe categorii, conform prevederilor legale, se vor valorifica către firme specializate în colectare/reciclare. Deşeurile menajere se vor colecta şi preda la operatorii locali de salubritate autorizaţi;</w:t>
      </w:r>
    </w:p>
    <w:p w:rsidR="001B7831" w:rsidRPr="00D15D09" w:rsidRDefault="001B7831" w:rsidP="001B7831">
      <w:pPr>
        <w:pStyle w:val="NoSpacing"/>
        <w:jc w:val="both"/>
        <w:rPr>
          <w:rFonts w:ascii="Arial" w:hAnsi="Arial" w:cs="Arial"/>
          <w:color w:val="000000"/>
          <w:sz w:val="24"/>
          <w:szCs w:val="24"/>
          <w:lang w:val="ro-RO"/>
        </w:rPr>
      </w:pPr>
      <w:r w:rsidRPr="00D15D09">
        <w:rPr>
          <w:rFonts w:ascii="Arial" w:hAnsi="Arial" w:cs="Arial"/>
          <w:b/>
          <w:color w:val="000000"/>
          <w:sz w:val="24"/>
          <w:szCs w:val="24"/>
          <w:lang w:val="ro-RO"/>
        </w:rPr>
        <w:t xml:space="preserve">f) </w:t>
      </w:r>
      <w:r w:rsidRPr="00D15D09">
        <w:rPr>
          <w:rFonts w:ascii="Arial" w:hAnsi="Arial" w:cs="Arial"/>
          <w:color w:val="000000"/>
          <w:sz w:val="24"/>
          <w:szCs w:val="24"/>
          <w:lang w:val="ro-RO"/>
        </w:rPr>
        <w:t>emisiile poluante, inclusiv zgomotul şi alte surse de disconfort - emisii reduse (praf şi gaze de eşapament de la motoare) punctiform, la nivelul fronturilor de lucru, pe perioada execuţiei şi accidental în timpul perioadei de operare, în cazul lucrărilor de intervenţie.</w:t>
      </w:r>
    </w:p>
    <w:p w:rsidR="001B7831" w:rsidRPr="00D15D09" w:rsidRDefault="001B7831" w:rsidP="001B7831">
      <w:pPr>
        <w:pStyle w:val="NoSpacing"/>
        <w:jc w:val="both"/>
        <w:rPr>
          <w:rFonts w:ascii="Arial" w:hAnsi="Arial" w:cs="Arial"/>
          <w:color w:val="000000"/>
          <w:sz w:val="24"/>
          <w:szCs w:val="24"/>
          <w:lang w:val="ro-RO"/>
        </w:rPr>
      </w:pPr>
      <w:r w:rsidRPr="00D15D09">
        <w:rPr>
          <w:rFonts w:ascii="Arial" w:hAnsi="Arial" w:cs="Arial"/>
          <w:b/>
          <w:color w:val="000000"/>
          <w:sz w:val="24"/>
          <w:szCs w:val="24"/>
          <w:lang w:val="ro-RO"/>
        </w:rPr>
        <w:t xml:space="preserve">g) </w:t>
      </w:r>
      <w:r w:rsidRPr="00D15D09">
        <w:rPr>
          <w:rFonts w:ascii="Arial" w:hAnsi="Arial" w:cs="Arial"/>
          <w:color w:val="000000"/>
          <w:sz w:val="24"/>
          <w:szCs w:val="24"/>
          <w:lang w:val="ro-RO"/>
        </w:rPr>
        <w:t xml:space="preserve">riscul de accident, ţinându-se seama în special de substanţele şi tehnologiile utilizate - nu este cazul.  </w:t>
      </w:r>
    </w:p>
    <w:p w:rsidR="001B7831" w:rsidRPr="00B31DB1" w:rsidRDefault="001B7831" w:rsidP="001B7831">
      <w:pPr>
        <w:pStyle w:val="NoSpacing"/>
        <w:jc w:val="both"/>
        <w:rPr>
          <w:rFonts w:ascii="Arial" w:hAnsi="Arial" w:cs="Arial"/>
          <w:b/>
          <w:color w:val="000000"/>
          <w:sz w:val="24"/>
          <w:szCs w:val="24"/>
          <w:lang w:val="ro-RO"/>
        </w:rPr>
      </w:pPr>
      <w:r w:rsidRPr="00D15D09">
        <w:rPr>
          <w:rFonts w:ascii="Arial" w:hAnsi="Arial" w:cs="Arial"/>
          <w:b/>
          <w:color w:val="000000"/>
          <w:sz w:val="24"/>
          <w:szCs w:val="24"/>
          <w:lang w:val="ro-RO"/>
        </w:rPr>
        <w:t xml:space="preserve">2. Localizarea proiectului - </w:t>
      </w:r>
      <w:r>
        <w:rPr>
          <w:rFonts w:ascii="Arial" w:hAnsi="Arial" w:cs="Arial"/>
          <w:color w:val="000000"/>
          <w:sz w:val="24"/>
          <w:szCs w:val="24"/>
          <w:lang w:val="ro-RO"/>
        </w:rPr>
        <w:t xml:space="preserve"> în oraşul Siret, str. Alexandru cel Bun, nr.25A</w:t>
      </w:r>
      <w:r w:rsidRPr="00D15D09">
        <w:rPr>
          <w:rStyle w:val="sttpar"/>
          <w:rFonts w:cs="Arial"/>
          <w:lang w:val="ro-RO"/>
        </w:rPr>
        <w:t xml:space="preserve">, </w:t>
      </w:r>
      <w:r w:rsidRPr="00B31DB1">
        <w:rPr>
          <w:rStyle w:val="sttpar"/>
          <w:rFonts w:ascii="Arial" w:hAnsi="Arial" w:cs="Arial"/>
          <w:sz w:val="24"/>
          <w:szCs w:val="24"/>
          <w:lang w:val="ro-RO"/>
        </w:rPr>
        <w:t>judeţul Suceava.</w:t>
      </w:r>
      <w:r w:rsidRPr="00B31DB1">
        <w:rPr>
          <w:rFonts w:ascii="Arial" w:hAnsi="Arial" w:cs="Arial"/>
          <w:color w:val="000000"/>
          <w:sz w:val="24"/>
          <w:szCs w:val="24"/>
          <w:lang w:val="ro-RO"/>
        </w:rPr>
        <w:t xml:space="preserve">   </w:t>
      </w:r>
    </w:p>
    <w:p w:rsidR="001B7831" w:rsidRPr="00D15D09" w:rsidRDefault="001B7831" w:rsidP="001B7831">
      <w:pPr>
        <w:pStyle w:val="NoSpacing"/>
        <w:jc w:val="both"/>
        <w:rPr>
          <w:rFonts w:ascii="Arial" w:hAnsi="Arial" w:cs="Arial"/>
          <w:color w:val="000000"/>
          <w:sz w:val="24"/>
          <w:szCs w:val="24"/>
          <w:lang w:val="ro-RO"/>
        </w:rPr>
      </w:pPr>
      <w:r w:rsidRPr="00D15D09">
        <w:rPr>
          <w:rFonts w:ascii="Arial" w:hAnsi="Arial" w:cs="Arial"/>
          <w:b/>
          <w:color w:val="000000"/>
          <w:sz w:val="24"/>
          <w:szCs w:val="24"/>
          <w:lang w:val="ro-RO"/>
        </w:rPr>
        <w:t>a)</w:t>
      </w:r>
      <w:r w:rsidRPr="00D15D09">
        <w:rPr>
          <w:rFonts w:ascii="Arial" w:hAnsi="Arial" w:cs="Arial"/>
          <w:color w:val="000000"/>
          <w:sz w:val="24"/>
          <w:szCs w:val="24"/>
          <w:lang w:val="ro-RO"/>
        </w:rPr>
        <w:t xml:space="preserve"> utilizarea existentă a terenului  -  curţi-construcţii, zonă industrială şi depozitare</w:t>
      </w:r>
    </w:p>
    <w:p w:rsidR="001B7831" w:rsidRPr="00D15D09" w:rsidRDefault="001B7831" w:rsidP="001B7831">
      <w:pPr>
        <w:pStyle w:val="NoSpacing"/>
        <w:jc w:val="both"/>
        <w:rPr>
          <w:rFonts w:ascii="Arial" w:hAnsi="Arial" w:cs="Arial"/>
          <w:color w:val="000000"/>
          <w:sz w:val="24"/>
          <w:szCs w:val="24"/>
          <w:lang w:val="ro-RO"/>
        </w:rPr>
      </w:pPr>
      <w:r w:rsidRPr="00D15D09">
        <w:rPr>
          <w:rFonts w:ascii="Arial" w:hAnsi="Arial" w:cs="Arial"/>
          <w:b/>
          <w:color w:val="000000"/>
          <w:sz w:val="24"/>
          <w:szCs w:val="24"/>
          <w:lang w:val="ro-RO"/>
        </w:rPr>
        <w:lastRenderedPageBreak/>
        <w:t>b)</w:t>
      </w:r>
      <w:r w:rsidRPr="00D15D09">
        <w:rPr>
          <w:rFonts w:ascii="Arial" w:hAnsi="Arial" w:cs="Arial"/>
          <w:color w:val="000000"/>
          <w:sz w:val="24"/>
          <w:szCs w:val="24"/>
          <w:lang w:val="ro-RO"/>
        </w:rPr>
        <w:t xml:space="preserve"> relativa abundenţă a resurselor naturale din zonă, calitatea şi capacitatea regenerativă a acestora - nu este cazul;</w:t>
      </w:r>
    </w:p>
    <w:p w:rsidR="001B7831" w:rsidRPr="00D15D09" w:rsidRDefault="001B7831" w:rsidP="001B7831">
      <w:pPr>
        <w:pStyle w:val="NoSpacing"/>
        <w:jc w:val="both"/>
        <w:rPr>
          <w:rFonts w:ascii="Arial" w:hAnsi="Arial" w:cs="Arial"/>
          <w:color w:val="000000"/>
          <w:sz w:val="24"/>
          <w:szCs w:val="24"/>
          <w:lang w:val="ro-RO"/>
        </w:rPr>
      </w:pPr>
      <w:r w:rsidRPr="00D15D09">
        <w:rPr>
          <w:rFonts w:ascii="Arial" w:hAnsi="Arial" w:cs="Arial"/>
          <w:b/>
          <w:color w:val="000000"/>
          <w:sz w:val="24"/>
          <w:szCs w:val="24"/>
          <w:lang w:val="ro-RO"/>
        </w:rPr>
        <w:t>c)</w:t>
      </w:r>
      <w:r w:rsidRPr="00D15D09">
        <w:rPr>
          <w:rFonts w:ascii="Arial" w:hAnsi="Arial" w:cs="Arial"/>
          <w:color w:val="000000"/>
          <w:sz w:val="24"/>
          <w:szCs w:val="24"/>
          <w:lang w:val="ro-RO"/>
        </w:rPr>
        <w:t xml:space="preserve">  capacitatea de absorbţie a mediului cu atenţie deosebită pentru:</w:t>
      </w:r>
    </w:p>
    <w:p w:rsidR="001B7831" w:rsidRPr="00D15D09" w:rsidRDefault="001B7831" w:rsidP="001B7831">
      <w:pPr>
        <w:pStyle w:val="NoSpacing"/>
        <w:jc w:val="both"/>
        <w:rPr>
          <w:rFonts w:ascii="Arial" w:hAnsi="Arial" w:cs="Arial"/>
          <w:color w:val="000000"/>
          <w:sz w:val="24"/>
          <w:szCs w:val="24"/>
          <w:lang w:val="ro-RO"/>
        </w:rPr>
      </w:pPr>
      <w:r w:rsidRPr="00D15D09">
        <w:rPr>
          <w:rFonts w:ascii="Arial" w:hAnsi="Arial" w:cs="Arial"/>
          <w:color w:val="000000"/>
          <w:sz w:val="24"/>
          <w:szCs w:val="24"/>
          <w:lang w:val="ro-RO"/>
        </w:rPr>
        <w:t xml:space="preserve">      - zone umede- nu este cazul;</w:t>
      </w:r>
    </w:p>
    <w:p w:rsidR="001B7831" w:rsidRPr="00D15D09" w:rsidRDefault="001B7831" w:rsidP="001B7831">
      <w:pPr>
        <w:pStyle w:val="NoSpacing"/>
        <w:jc w:val="both"/>
        <w:rPr>
          <w:rFonts w:ascii="Arial" w:hAnsi="Arial" w:cs="Arial"/>
          <w:color w:val="000000"/>
          <w:sz w:val="24"/>
          <w:szCs w:val="24"/>
          <w:lang w:val="ro-RO"/>
        </w:rPr>
      </w:pPr>
      <w:r w:rsidRPr="00D15D09">
        <w:rPr>
          <w:rFonts w:ascii="Arial" w:hAnsi="Arial" w:cs="Arial"/>
          <w:color w:val="000000"/>
          <w:sz w:val="24"/>
          <w:szCs w:val="24"/>
          <w:lang w:val="ro-RO"/>
        </w:rPr>
        <w:t xml:space="preserve">      - zone costiere- nu este cazul;</w:t>
      </w:r>
    </w:p>
    <w:p w:rsidR="001B7831" w:rsidRPr="00D15D09" w:rsidRDefault="001B7831" w:rsidP="001B7831">
      <w:pPr>
        <w:pStyle w:val="NoSpacing"/>
        <w:jc w:val="both"/>
        <w:rPr>
          <w:rFonts w:ascii="Arial" w:hAnsi="Arial" w:cs="Arial"/>
          <w:color w:val="000000"/>
          <w:sz w:val="24"/>
          <w:szCs w:val="24"/>
          <w:lang w:val="ro-RO"/>
        </w:rPr>
      </w:pPr>
      <w:r w:rsidRPr="00D15D09">
        <w:rPr>
          <w:rFonts w:ascii="Arial" w:hAnsi="Arial" w:cs="Arial"/>
          <w:color w:val="000000"/>
          <w:sz w:val="24"/>
          <w:szCs w:val="24"/>
          <w:lang w:val="ro-RO"/>
        </w:rPr>
        <w:t xml:space="preserve">      - zone montane şi cele împădurite- nu este cazul;</w:t>
      </w:r>
    </w:p>
    <w:p w:rsidR="001B7831" w:rsidRPr="00D15D09" w:rsidRDefault="001B7831" w:rsidP="001B7831">
      <w:pPr>
        <w:pStyle w:val="NoSpacing"/>
        <w:jc w:val="both"/>
        <w:rPr>
          <w:rFonts w:ascii="Arial" w:hAnsi="Arial" w:cs="Arial"/>
          <w:color w:val="000000"/>
          <w:sz w:val="24"/>
          <w:szCs w:val="24"/>
          <w:lang w:val="ro-RO"/>
        </w:rPr>
      </w:pPr>
      <w:r w:rsidRPr="00D15D09">
        <w:rPr>
          <w:rFonts w:ascii="Arial" w:hAnsi="Arial" w:cs="Arial"/>
          <w:color w:val="000000"/>
          <w:sz w:val="24"/>
          <w:szCs w:val="24"/>
          <w:lang w:val="ro-RO"/>
        </w:rPr>
        <w:t xml:space="preserve">      - parcuri şi rezervaţii naturale- nu este cazul;</w:t>
      </w:r>
    </w:p>
    <w:p w:rsidR="001B7831" w:rsidRPr="00D15D09" w:rsidRDefault="001B7831" w:rsidP="001B7831">
      <w:pPr>
        <w:pStyle w:val="NoSpacing"/>
        <w:jc w:val="both"/>
        <w:rPr>
          <w:rFonts w:ascii="Arial" w:hAnsi="Arial" w:cs="Arial"/>
          <w:color w:val="000000"/>
          <w:sz w:val="24"/>
          <w:szCs w:val="24"/>
          <w:lang w:val="ro-RO"/>
        </w:rPr>
      </w:pPr>
      <w:r w:rsidRPr="00D15D09">
        <w:rPr>
          <w:rFonts w:ascii="Arial" w:hAnsi="Arial" w:cs="Arial"/>
          <w:color w:val="000000"/>
          <w:sz w:val="24"/>
          <w:szCs w:val="24"/>
          <w:lang w:val="ro-RO"/>
        </w:rPr>
        <w:t xml:space="preserve">      - ariile clasificate sau zonele protejate prin legislaţia în vigoare, cum sunt: zone de protecţie a faunei piscicole, bazine piscicole naturale şi bazine piscicole amenajate etc.- nu este cazul;</w:t>
      </w:r>
    </w:p>
    <w:p w:rsidR="001B7831" w:rsidRPr="00D15D09" w:rsidRDefault="001B7831" w:rsidP="001B7831">
      <w:pPr>
        <w:pStyle w:val="NoSpacing"/>
        <w:jc w:val="both"/>
        <w:rPr>
          <w:rFonts w:ascii="Arial" w:hAnsi="Arial" w:cs="Arial"/>
          <w:color w:val="000000"/>
          <w:sz w:val="24"/>
          <w:szCs w:val="24"/>
          <w:lang w:val="ro-RO"/>
        </w:rPr>
      </w:pPr>
      <w:r w:rsidRPr="00D15D09">
        <w:rPr>
          <w:rFonts w:ascii="Arial" w:hAnsi="Arial" w:cs="Arial"/>
          <w:color w:val="000000"/>
          <w:sz w:val="24"/>
          <w:szCs w:val="24"/>
          <w:lang w:val="ro-RO"/>
        </w:rPr>
        <w:t xml:space="preserve">      -  zonele de protecţie specială, mai ales cele desemnate prin OUG nr. 57/2007 privind regimul ariilor naturale protejate, conservarea habitatelor naturale, a florei şi faunei sălbatice, cu modificările şi completările ulterioare, zonele prevăzute prin Legea nr. 5/2000 privind aprobarea Planului de amenajare a teritoriului naţional-Secţiunea III-zone protejate, zonele de protecţie instituite conform prevederilor Legii apelor nr. 107/1996, cu modificările şi completările ulterioare şi HG nr. 930/2005 pentru aprobarea Normelor speciale privind caracterul şi mărimea zonelor de protecţie sanitară şi hidrogeologică - nu este cazul;</w:t>
      </w:r>
    </w:p>
    <w:p w:rsidR="001B7831" w:rsidRPr="00D15D09" w:rsidRDefault="001B7831" w:rsidP="001B7831">
      <w:pPr>
        <w:pStyle w:val="NoSpacing"/>
        <w:jc w:val="both"/>
        <w:rPr>
          <w:rFonts w:ascii="Arial" w:hAnsi="Arial" w:cs="Arial"/>
          <w:color w:val="000000"/>
          <w:sz w:val="24"/>
          <w:szCs w:val="24"/>
          <w:lang w:val="ro-RO"/>
        </w:rPr>
      </w:pPr>
      <w:r w:rsidRPr="00D15D09">
        <w:rPr>
          <w:rFonts w:ascii="Arial" w:hAnsi="Arial" w:cs="Arial"/>
          <w:color w:val="000000"/>
          <w:sz w:val="24"/>
          <w:szCs w:val="24"/>
          <w:lang w:val="ro-RO"/>
        </w:rPr>
        <w:t xml:space="preserve">     - ariile în care standardele de calitate a mediului stabilite de legislaţie au fost deja depăşite - nu este  cazul;</w:t>
      </w:r>
    </w:p>
    <w:p w:rsidR="001B7831" w:rsidRPr="00D15D09" w:rsidRDefault="001B7831" w:rsidP="001B7831">
      <w:pPr>
        <w:pStyle w:val="NoSpacing"/>
        <w:jc w:val="both"/>
        <w:rPr>
          <w:rFonts w:ascii="Arial" w:hAnsi="Arial" w:cs="Arial"/>
          <w:color w:val="000000"/>
          <w:sz w:val="24"/>
          <w:szCs w:val="24"/>
          <w:lang w:val="ro-RO"/>
        </w:rPr>
      </w:pPr>
      <w:r w:rsidRPr="00D15D09">
        <w:rPr>
          <w:rFonts w:ascii="Arial" w:hAnsi="Arial" w:cs="Arial"/>
          <w:color w:val="000000"/>
          <w:sz w:val="24"/>
          <w:szCs w:val="24"/>
          <w:lang w:val="ro-RO"/>
        </w:rPr>
        <w:t xml:space="preserve">      -  ariile dens populate - nu este cazul;</w:t>
      </w:r>
    </w:p>
    <w:p w:rsidR="001B7831" w:rsidRPr="00D15D09" w:rsidRDefault="001B7831" w:rsidP="001B7831">
      <w:pPr>
        <w:pStyle w:val="NoSpacing"/>
        <w:jc w:val="both"/>
        <w:rPr>
          <w:rFonts w:ascii="Arial" w:hAnsi="Arial" w:cs="Arial"/>
          <w:color w:val="000000"/>
          <w:sz w:val="24"/>
          <w:szCs w:val="24"/>
          <w:lang w:val="ro-RO"/>
        </w:rPr>
      </w:pPr>
      <w:r w:rsidRPr="00D15D09">
        <w:rPr>
          <w:rFonts w:ascii="Arial" w:hAnsi="Arial" w:cs="Arial"/>
          <w:color w:val="000000"/>
          <w:sz w:val="24"/>
          <w:szCs w:val="24"/>
          <w:lang w:val="ro-RO"/>
        </w:rPr>
        <w:t xml:space="preserve">      -  peisajele cu semnificaţie istorică, culturală şi arheologică - nu este cazul;</w:t>
      </w:r>
    </w:p>
    <w:p w:rsidR="001B7831" w:rsidRPr="00D15D09" w:rsidRDefault="001B7831" w:rsidP="001B7831">
      <w:pPr>
        <w:pStyle w:val="NoSpacing"/>
        <w:jc w:val="both"/>
        <w:rPr>
          <w:rStyle w:val="stpar"/>
          <w:rFonts w:ascii="Arial" w:hAnsi="Arial" w:cs="Arial"/>
          <w:b/>
          <w:color w:val="000000"/>
          <w:sz w:val="24"/>
          <w:szCs w:val="24"/>
          <w:lang w:val="ro-RO"/>
        </w:rPr>
      </w:pPr>
      <w:r w:rsidRPr="00D15D09">
        <w:rPr>
          <w:rStyle w:val="stpar"/>
          <w:rFonts w:ascii="Arial" w:hAnsi="Arial" w:cs="Arial"/>
          <w:b/>
          <w:color w:val="000000"/>
          <w:sz w:val="24"/>
          <w:szCs w:val="24"/>
          <w:lang w:val="ro-RO"/>
        </w:rPr>
        <w:t>3. Caracteristica impactului potenţial</w:t>
      </w:r>
    </w:p>
    <w:p w:rsidR="001B7831" w:rsidRPr="00D15D09" w:rsidRDefault="001B7831" w:rsidP="001B7831">
      <w:pPr>
        <w:pStyle w:val="NoSpacing"/>
        <w:jc w:val="both"/>
        <w:rPr>
          <w:rStyle w:val="stpar"/>
          <w:rFonts w:ascii="Arial" w:hAnsi="Arial" w:cs="Arial"/>
          <w:b/>
          <w:color w:val="000000"/>
          <w:sz w:val="24"/>
          <w:szCs w:val="24"/>
          <w:lang w:val="ro-RO"/>
        </w:rPr>
      </w:pPr>
      <w:r w:rsidRPr="00D15D09">
        <w:rPr>
          <w:rStyle w:val="stpar"/>
          <w:rFonts w:ascii="Arial" w:hAnsi="Arial" w:cs="Arial"/>
          <w:b/>
          <w:color w:val="000000"/>
          <w:sz w:val="24"/>
          <w:szCs w:val="24"/>
          <w:lang w:val="ro-RO"/>
        </w:rPr>
        <w:t>a)</w:t>
      </w:r>
      <w:r w:rsidRPr="00D15D09">
        <w:rPr>
          <w:rStyle w:val="stpar"/>
          <w:rFonts w:ascii="Arial" w:hAnsi="Arial" w:cs="Arial"/>
          <w:color w:val="000000"/>
          <w:sz w:val="24"/>
          <w:szCs w:val="24"/>
          <w:lang w:val="ro-RO"/>
        </w:rPr>
        <w:t xml:space="preserve"> extinderea impactului - aria geografică şi numărul persoanelor afectate - aria este una locală iar impactul final asupra factorilor de mediu va fi unul pozitiv.</w:t>
      </w:r>
    </w:p>
    <w:p w:rsidR="001B7831" w:rsidRPr="00D15D09" w:rsidRDefault="001B7831" w:rsidP="001B7831">
      <w:pPr>
        <w:pStyle w:val="NoSpacing"/>
        <w:jc w:val="both"/>
        <w:rPr>
          <w:rStyle w:val="stpar"/>
          <w:rFonts w:ascii="Arial" w:hAnsi="Arial" w:cs="Arial"/>
          <w:color w:val="000000"/>
          <w:sz w:val="24"/>
          <w:szCs w:val="24"/>
          <w:lang w:val="ro-RO"/>
        </w:rPr>
      </w:pPr>
      <w:r w:rsidRPr="00D15D09">
        <w:rPr>
          <w:rStyle w:val="stpar"/>
          <w:rFonts w:ascii="Arial" w:hAnsi="Arial" w:cs="Arial"/>
          <w:color w:val="000000"/>
          <w:sz w:val="24"/>
          <w:szCs w:val="24"/>
          <w:lang w:val="ro-RO"/>
        </w:rPr>
        <w:t xml:space="preserve"> </w:t>
      </w:r>
      <w:r w:rsidRPr="00D15D09">
        <w:rPr>
          <w:rStyle w:val="stpar"/>
          <w:rFonts w:ascii="Arial" w:hAnsi="Arial" w:cs="Arial"/>
          <w:b/>
          <w:color w:val="000000"/>
          <w:sz w:val="24"/>
          <w:szCs w:val="24"/>
          <w:lang w:val="ro-RO"/>
        </w:rPr>
        <w:t xml:space="preserve">b) </w:t>
      </w:r>
      <w:r w:rsidRPr="00D15D09">
        <w:rPr>
          <w:rStyle w:val="stpar"/>
          <w:rFonts w:ascii="Arial" w:hAnsi="Arial" w:cs="Arial"/>
          <w:color w:val="000000"/>
          <w:sz w:val="24"/>
          <w:szCs w:val="24"/>
          <w:lang w:val="ro-RO"/>
        </w:rPr>
        <w:t>natura transfrontieră a impactului - nu este cazul</w:t>
      </w:r>
    </w:p>
    <w:p w:rsidR="001B7831" w:rsidRPr="00D15D09" w:rsidRDefault="001B7831" w:rsidP="001B7831">
      <w:pPr>
        <w:pStyle w:val="NoSpacing"/>
        <w:jc w:val="both"/>
        <w:rPr>
          <w:rStyle w:val="stpar"/>
          <w:rFonts w:ascii="Arial" w:hAnsi="Arial" w:cs="Arial"/>
          <w:color w:val="000000"/>
          <w:sz w:val="24"/>
          <w:szCs w:val="24"/>
          <w:lang w:val="ro-RO"/>
        </w:rPr>
      </w:pPr>
      <w:r w:rsidRPr="00D15D09">
        <w:rPr>
          <w:rStyle w:val="stpar"/>
          <w:rFonts w:ascii="Arial" w:hAnsi="Arial" w:cs="Arial"/>
          <w:color w:val="000000"/>
          <w:sz w:val="24"/>
          <w:szCs w:val="24"/>
          <w:lang w:val="ro-RO"/>
        </w:rPr>
        <w:t xml:space="preserve"> </w:t>
      </w:r>
      <w:r w:rsidRPr="00D15D09">
        <w:rPr>
          <w:rStyle w:val="stpar"/>
          <w:rFonts w:ascii="Arial" w:hAnsi="Arial" w:cs="Arial"/>
          <w:b/>
          <w:color w:val="000000"/>
          <w:sz w:val="24"/>
          <w:szCs w:val="24"/>
          <w:lang w:val="ro-RO"/>
        </w:rPr>
        <w:t xml:space="preserve">c) </w:t>
      </w:r>
      <w:r w:rsidRPr="00D15D09">
        <w:rPr>
          <w:rStyle w:val="stpar"/>
          <w:rFonts w:ascii="Arial" w:hAnsi="Arial" w:cs="Arial"/>
          <w:color w:val="000000"/>
          <w:sz w:val="24"/>
          <w:szCs w:val="24"/>
          <w:lang w:val="ro-RO"/>
        </w:rPr>
        <w:t xml:space="preserve">mărimea şi complexitatea impactului - în perioada de execuţie a proiectului impactul asupra factorilor de mediu va fi redus, sursele de poluare fiind lucrările de  construire, utilajele, mijloacele de transport şi organizarea de şantier. </w:t>
      </w:r>
    </w:p>
    <w:p w:rsidR="001B7831" w:rsidRPr="00D15D09" w:rsidRDefault="001B7831" w:rsidP="001B7831">
      <w:pPr>
        <w:pStyle w:val="NoSpacing"/>
        <w:jc w:val="both"/>
        <w:rPr>
          <w:rStyle w:val="stpar"/>
          <w:rFonts w:ascii="Arial" w:hAnsi="Arial" w:cs="Arial"/>
          <w:color w:val="000000"/>
          <w:sz w:val="24"/>
          <w:szCs w:val="24"/>
          <w:lang w:val="ro-RO"/>
        </w:rPr>
      </w:pPr>
      <w:r w:rsidRPr="00D15D09">
        <w:rPr>
          <w:rStyle w:val="stpar"/>
          <w:rFonts w:ascii="Arial" w:hAnsi="Arial" w:cs="Arial"/>
          <w:color w:val="000000"/>
          <w:sz w:val="24"/>
          <w:szCs w:val="24"/>
          <w:lang w:val="ro-RO"/>
        </w:rPr>
        <w:t xml:space="preserve"> </w:t>
      </w:r>
      <w:r w:rsidRPr="00D15D09">
        <w:rPr>
          <w:rStyle w:val="stpar"/>
          <w:rFonts w:ascii="Arial" w:hAnsi="Arial" w:cs="Arial"/>
          <w:b/>
          <w:color w:val="000000"/>
          <w:sz w:val="24"/>
          <w:szCs w:val="24"/>
          <w:lang w:val="ro-RO"/>
        </w:rPr>
        <w:t>d)</w:t>
      </w:r>
      <w:r w:rsidRPr="00D15D09">
        <w:rPr>
          <w:rStyle w:val="stpar"/>
          <w:rFonts w:ascii="Arial" w:hAnsi="Arial" w:cs="Arial"/>
          <w:color w:val="000000"/>
          <w:sz w:val="24"/>
          <w:szCs w:val="24"/>
          <w:lang w:val="ro-RO"/>
        </w:rPr>
        <w:t xml:space="preserve"> probabilitatea impactului - redusă, ţinând cont de cele de mai sus.</w:t>
      </w:r>
    </w:p>
    <w:p w:rsidR="001B7831" w:rsidRPr="00D15D09" w:rsidRDefault="001B7831" w:rsidP="001B7831">
      <w:pPr>
        <w:pStyle w:val="NoSpacing"/>
        <w:jc w:val="both"/>
        <w:rPr>
          <w:rFonts w:ascii="Arial" w:hAnsi="Arial" w:cs="Arial"/>
          <w:color w:val="000000"/>
          <w:sz w:val="24"/>
          <w:szCs w:val="24"/>
          <w:lang w:val="ro-RO"/>
        </w:rPr>
      </w:pPr>
      <w:r w:rsidRPr="00D15D09">
        <w:rPr>
          <w:rStyle w:val="stpar"/>
          <w:rFonts w:ascii="Arial" w:hAnsi="Arial" w:cs="Arial"/>
          <w:color w:val="000000"/>
          <w:sz w:val="24"/>
          <w:szCs w:val="24"/>
          <w:lang w:val="ro-RO"/>
        </w:rPr>
        <w:t xml:space="preserve"> </w:t>
      </w:r>
      <w:r w:rsidRPr="00D15D09">
        <w:rPr>
          <w:rStyle w:val="stpar"/>
          <w:rFonts w:ascii="Arial" w:hAnsi="Arial" w:cs="Arial"/>
          <w:b/>
          <w:color w:val="000000"/>
          <w:sz w:val="24"/>
          <w:szCs w:val="24"/>
          <w:lang w:val="ro-RO"/>
        </w:rPr>
        <w:t xml:space="preserve">e) </w:t>
      </w:r>
      <w:r w:rsidRPr="00D15D09">
        <w:rPr>
          <w:rStyle w:val="stpar"/>
          <w:rFonts w:ascii="Arial" w:hAnsi="Arial" w:cs="Arial"/>
          <w:color w:val="000000"/>
          <w:sz w:val="24"/>
          <w:szCs w:val="24"/>
          <w:lang w:val="ro-RO"/>
        </w:rPr>
        <w:t>durata, frecvenţa şi reversibilitatea impactului - perioada de execuţie va fi de 12 luni, iar poluanţii se vor manifesta pe tronsoane ale lucrărilor, pe perioade reduse de timp. Pe măsura realizării lucrărilor calitatea factorilor de mediu eventual afectaţi va reveni la parametrii iniţiali.</w:t>
      </w:r>
    </w:p>
    <w:p w:rsidR="001B7831" w:rsidRPr="00D15D09" w:rsidRDefault="001B7831" w:rsidP="001B7831">
      <w:pPr>
        <w:pStyle w:val="NoSpacing"/>
        <w:jc w:val="both"/>
        <w:rPr>
          <w:rFonts w:ascii="Arial" w:hAnsi="Arial" w:cs="Arial"/>
          <w:sz w:val="24"/>
          <w:szCs w:val="24"/>
        </w:rPr>
      </w:pPr>
      <w:proofErr w:type="spellStart"/>
      <w:r w:rsidRPr="00D15D09">
        <w:rPr>
          <w:rFonts w:ascii="Arial" w:hAnsi="Arial" w:cs="Arial"/>
          <w:sz w:val="24"/>
          <w:szCs w:val="24"/>
        </w:rPr>
        <w:t>Condiţiile</w:t>
      </w:r>
      <w:proofErr w:type="spellEnd"/>
      <w:r w:rsidRPr="00D15D09">
        <w:rPr>
          <w:rFonts w:ascii="Arial" w:hAnsi="Arial" w:cs="Arial"/>
          <w:sz w:val="24"/>
          <w:szCs w:val="24"/>
        </w:rPr>
        <w:t xml:space="preserve"> de </w:t>
      </w:r>
      <w:proofErr w:type="spellStart"/>
      <w:r w:rsidRPr="00D15D09">
        <w:rPr>
          <w:rFonts w:ascii="Arial" w:hAnsi="Arial" w:cs="Arial"/>
          <w:sz w:val="24"/>
          <w:szCs w:val="24"/>
        </w:rPr>
        <w:t>realizare</w:t>
      </w:r>
      <w:proofErr w:type="spellEnd"/>
      <w:r w:rsidRPr="00D15D09">
        <w:rPr>
          <w:rFonts w:ascii="Arial" w:hAnsi="Arial" w:cs="Arial"/>
          <w:sz w:val="24"/>
          <w:szCs w:val="24"/>
        </w:rPr>
        <w:t xml:space="preserve"> a </w:t>
      </w:r>
      <w:proofErr w:type="spellStart"/>
      <w:r w:rsidRPr="00D15D09">
        <w:rPr>
          <w:rFonts w:ascii="Arial" w:hAnsi="Arial" w:cs="Arial"/>
          <w:sz w:val="24"/>
          <w:szCs w:val="24"/>
        </w:rPr>
        <w:t>proiectului</w:t>
      </w:r>
      <w:proofErr w:type="spellEnd"/>
      <w:r w:rsidRPr="00D15D09">
        <w:rPr>
          <w:rFonts w:ascii="Arial" w:hAnsi="Arial" w:cs="Arial"/>
          <w:sz w:val="24"/>
          <w:szCs w:val="24"/>
        </w:rPr>
        <w:t>:</w:t>
      </w:r>
    </w:p>
    <w:p w:rsidR="001B7831" w:rsidRPr="00D15D09" w:rsidRDefault="001B7831" w:rsidP="001B7831">
      <w:pPr>
        <w:pStyle w:val="NoSpacing"/>
        <w:jc w:val="both"/>
        <w:rPr>
          <w:rFonts w:ascii="Arial" w:hAnsi="Arial" w:cs="Arial"/>
          <w:sz w:val="24"/>
          <w:szCs w:val="24"/>
        </w:rPr>
      </w:pPr>
      <w:r w:rsidRPr="00D15D09">
        <w:rPr>
          <w:rFonts w:ascii="Arial" w:hAnsi="Arial" w:cs="Arial"/>
          <w:sz w:val="24"/>
          <w:szCs w:val="24"/>
        </w:rPr>
        <w:t xml:space="preserve">   </w:t>
      </w:r>
      <w:r w:rsidRPr="00D15D09">
        <w:rPr>
          <w:rStyle w:val="stlitera"/>
          <w:rFonts w:ascii="Arial" w:hAnsi="Arial" w:cs="Arial"/>
          <w:sz w:val="24"/>
          <w:szCs w:val="24"/>
          <w:lang w:val="pt-BR"/>
        </w:rPr>
        <w:t>a</w:t>
      </w:r>
      <w:r w:rsidRPr="00D15D09">
        <w:rPr>
          <w:rFonts w:ascii="Arial" w:hAnsi="Arial" w:cs="Arial"/>
          <w:b/>
          <w:sz w:val="24"/>
          <w:szCs w:val="24"/>
        </w:rPr>
        <w:t>)</w:t>
      </w:r>
      <w:r w:rsidRPr="00D15D09">
        <w:rPr>
          <w:rFonts w:ascii="Arial" w:hAnsi="Arial" w:cs="Arial"/>
          <w:sz w:val="24"/>
          <w:szCs w:val="24"/>
        </w:rPr>
        <w:t xml:space="preserve"> </w:t>
      </w:r>
      <w:proofErr w:type="spellStart"/>
      <w:r w:rsidRPr="00D15D09">
        <w:rPr>
          <w:rFonts w:ascii="Arial" w:hAnsi="Arial" w:cs="Arial"/>
          <w:sz w:val="24"/>
          <w:szCs w:val="24"/>
        </w:rPr>
        <w:t>investiţia</w:t>
      </w:r>
      <w:proofErr w:type="spellEnd"/>
      <w:r w:rsidRPr="00D15D09">
        <w:rPr>
          <w:rFonts w:ascii="Arial" w:hAnsi="Arial" w:cs="Arial"/>
          <w:sz w:val="24"/>
          <w:szCs w:val="24"/>
        </w:rPr>
        <w:t xml:space="preserve"> se </w:t>
      </w:r>
      <w:proofErr w:type="spellStart"/>
      <w:r w:rsidRPr="00D15D09">
        <w:rPr>
          <w:rFonts w:ascii="Arial" w:hAnsi="Arial" w:cs="Arial"/>
          <w:sz w:val="24"/>
          <w:szCs w:val="24"/>
        </w:rPr>
        <w:t>va</w:t>
      </w:r>
      <w:proofErr w:type="spellEnd"/>
      <w:r w:rsidRPr="00D15D09">
        <w:rPr>
          <w:rFonts w:ascii="Arial" w:hAnsi="Arial" w:cs="Arial"/>
          <w:sz w:val="24"/>
          <w:szCs w:val="24"/>
        </w:rPr>
        <w:t xml:space="preserve"> </w:t>
      </w:r>
      <w:proofErr w:type="spellStart"/>
      <w:r w:rsidRPr="00D15D09">
        <w:rPr>
          <w:rFonts w:ascii="Arial" w:hAnsi="Arial" w:cs="Arial"/>
          <w:sz w:val="24"/>
          <w:szCs w:val="24"/>
        </w:rPr>
        <w:t>realiza</w:t>
      </w:r>
      <w:proofErr w:type="spellEnd"/>
      <w:r w:rsidRPr="00D15D09">
        <w:rPr>
          <w:rFonts w:ascii="Arial" w:hAnsi="Arial" w:cs="Arial"/>
          <w:sz w:val="24"/>
          <w:szCs w:val="24"/>
        </w:rPr>
        <w:t xml:space="preserve"> cu </w:t>
      </w:r>
      <w:proofErr w:type="spellStart"/>
      <w:r w:rsidRPr="00D15D09">
        <w:rPr>
          <w:rFonts w:ascii="Arial" w:hAnsi="Arial" w:cs="Arial"/>
          <w:sz w:val="24"/>
          <w:szCs w:val="24"/>
        </w:rPr>
        <w:t>respectarea</w:t>
      </w:r>
      <w:proofErr w:type="spellEnd"/>
      <w:r w:rsidRPr="00D15D09">
        <w:rPr>
          <w:rFonts w:ascii="Arial" w:hAnsi="Arial" w:cs="Arial"/>
          <w:sz w:val="24"/>
          <w:szCs w:val="24"/>
        </w:rPr>
        <w:t xml:space="preserve"> </w:t>
      </w:r>
      <w:proofErr w:type="spellStart"/>
      <w:r w:rsidRPr="00D15D09">
        <w:rPr>
          <w:rFonts w:ascii="Arial" w:hAnsi="Arial" w:cs="Arial"/>
          <w:sz w:val="24"/>
          <w:szCs w:val="24"/>
        </w:rPr>
        <w:t>documentaţiei</w:t>
      </w:r>
      <w:proofErr w:type="spellEnd"/>
      <w:r w:rsidRPr="00D15D09">
        <w:rPr>
          <w:rFonts w:ascii="Arial" w:hAnsi="Arial" w:cs="Arial"/>
          <w:sz w:val="24"/>
          <w:szCs w:val="24"/>
        </w:rPr>
        <w:t xml:space="preserve"> </w:t>
      </w:r>
      <w:proofErr w:type="spellStart"/>
      <w:r w:rsidRPr="00D15D09">
        <w:rPr>
          <w:rFonts w:ascii="Arial" w:hAnsi="Arial" w:cs="Arial"/>
          <w:sz w:val="24"/>
          <w:szCs w:val="24"/>
        </w:rPr>
        <w:t>tehnice</w:t>
      </w:r>
      <w:proofErr w:type="spellEnd"/>
      <w:r w:rsidRPr="00D15D09">
        <w:rPr>
          <w:rFonts w:ascii="Arial" w:hAnsi="Arial" w:cs="Arial"/>
          <w:sz w:val="24"/>
          <w:szCs w:val="24"/>
        </w:rPr>
        <w:t xml:space="preserve"> </w:t>
      </w:r>
      <w:proofErr w:type="spellStart"/>
      <w:r w:rsidRPr="00D15D09">
        <w:rPr>
          <w:rFonts w:ascii="Arial" w:hAnsi="Arial" w:cs="Arial"/>
          <w:sz w:val="24"/>
          <w:szCs w:val="24"/>
        </w:rPr>
        <w:t>depuse</w:t>
      </w:r>
      <w:proofErr w:type="spellEnd"/>
      <w:r w:rsidRPr="00D15D09">
        <w:rPr>
          <w:rFonts w:ascii="Arial" w:hAnsi="Arial" w:cs="Arial"/>
          <w:sz w:val="24"/>
          <w:szCs w:val="24"/>
        </w:rPr>
        <w:t xml:space="preserve"> </w:t>
      </w:r>
      <w:proofErr w:type="spellStart"/>
      <w:r w:rsidRPr="00D15D09">
        <w:rPr>
          <w:rFonts w:ascii="Arial" w:hAnsi="Arial" w:cs="Arial"/>
          <w:sz w:val="24"/>
          <w:szCs w:val="24"/>
        </w:rPr>
        <w:t>precum</w:t>
      </w:r>
      <w:proofErr w:type="spellEnd"/>
      <w:r w:rsidRPr="00D15D09">
        <w:rPr>
          <w:rFonts w:ascii="Arial" w:hAnsi="Arial" w:cs="Arial"/>
          <w:sz w:val="24"/>
          <w:szCs w:val="24"/>
        </w:rPr>
        <w:t xml:space="preserve"> </w:t>
      </w:r>
      <w:proofErr w:type="spellStart"/>
      <w:r w:rsidRPr="00D15D09">
        <w:rPr>
          <w:rFonts w:ascii="Arial" w:hAnsi="Arial" w:cs="Arial"/>
          <w:sz w:val="24"/>
          <w:szCs w:val="24"/>
        </w:rPr>
        <w:t>şi</w:t>
      </w:r>
      <w:proofErr w:type="spellEnd"/>
      <w:r w:rsidRPr="00D15D09">
        <w:rPr>
          <w:rFonts w:ascii="Arial" w:hAnsi="Arial" w:cs="Arial"/>
          <w:sz w:val="24"/>
          <w:szCs w:val="24"/>
        </w:rPr>
        <w:t xml:space="preserve"> a </w:t>
      </w:r>
      <w:proofErr w:type="spellStart"/>
      <w:r w:rsidRPr="00D15D09">
        <w:rPr>
          <w:rFonts w:ascii="Arial" w:hAnsi="Arial" w:cs="Arial"/>
          <w:sz w:val="24"/>
          <w:szCs w:val="24"/>
        </w:rPr>
        <w:t>normativelor</w:t>
      </w:r>
      <w:proofErr w:type="spellEnd"/>
      <w:r w:rsidRPr="00D15D09">
        <w:rPr>
          <w:rFonts w:ascii="Arial" w:hAnsi="Arial" w:cs="Arial"/>
          <w:sz w:val="24"/>
          <w:szCs w:val="24"/>
        </w:rPr>
        <w:t xml:space="preserve"> </w:t>
      </w:r>
      <w:proofErr w:type="spellStart"/>
      <w:r w:rsidRPr="00D15D09">
        <w:rPr>
          <w:rFonts w:ascii="Arial" w:hAnsi="Arial" w:cs="Arial"/>
          <w:sz w:val="24"/>
          <w:szCs w:val="24"/>
        </w:rPr>
        <w:t>şi</w:t>
      </w:r>
      <w:proofErr w:type="spellEnd"/>
      <w:r w:rsidRPr="00D15D09">
        <w:rPr>
          <w:rFonts w:ascii="Arial" w:hAnsi="Arial" w:cs="Arial"/>
          <w:sz w:val="24"/>
          <w:szCs w:val="24"/>
        </w:rPr>
        <w:t xml:space="preserve"> </w:t>
      </w:r>
      <w:proofErr w:type="spellStart"/>
      <w:r w:rsidRPr="00D15D09">
        <w:rPr>
          <w:rFonts w:ascii="Arial" w:hAnsi="Arial" w:cs="Arial"/>
          <w:sz w:val="24"/>
          <w:szCs w:val="24"/>
        </w:rPr>
        <w:t>prescripţiilor</w:t>
      </w:r>
      <w:proofErr w:type="spellEnd"/>
      <w:r w:rsidRPr="00D15D09">
        <w:rPr>
          <w:rFonts w:ascii="Arial" w:hAnsi="Arial" w:cs="Arial"/>
          <w:sz w:val="24"/>
          <w:szCs w:val="24"/>
        </w:rPr>
        <w:t xml:space="preserve"> </w:t>
      </w:r>
      <w:proofErr w:type="spellStart"/>
      <w:r w:rsidRPr="00D15D09">
        <w:rPr>
          <w:rFonts w:ascii="Arial" w:hAnsi="Arial" w:cs="Arial"/>
          <w:sz w:val="24"/>
          <w:szCs w:val="24"/>
        </w:rPr>
        <w:t>tehnice</w:t>
      </w:r>
      <w:proofErr w:type="spellEnd"/>
      <w:r w:rsidRPr="00D15D09">
        <w:rPr>
          <w:rFonts w:ascii="Arial" w:hAnsi="Arial" w:cs="Arial"/>
          <w:sz w:val="24"/>
          <w:szCs w:val="24"/>
        </w:rPr>
        <w:t xml:space="preserve"> </w:t>
      </w:r>
      <w:proofErr w:type="spellStart"/>
      <w:r w:rsidRPr="00D15D09">
        <w:rPr>
          <w:rFonts w:ascii="Arial" w:hAnsi="Arial" w:cs="Arial"/>
          <w:sz w:val="24"/>
          <w:szCs w:val="24"/>
        </w:rPr>
        <w:t>specifice</w:t>
      </w:r>
      <w:proofErr w:type="spellEnd"/>
      <w:r w:rsidRPr="00D15D09">
        <w:rPr>
          <w:rFonts w:ascii="Arial" w:hAnsi="Arial" w:cs="Arial"/>
          <w:sz w:val="24"/>
          <w:szCs w:val="24"/>
        </w:rPr>
        <w:t xml:space="preserve"> </w:t>
      </w:r>
      <w:proofErr w:type="spellStart"/>
      <w:r w:rsidRPr="00D15D09">
        <w:rPr>
          <w:rFonts w:ascii="Arial" w:hAnsi="Arial" w:cs="Arial"/>
          <w:sz w:val="24"/>
          <w:szCs w:val="24"/>
        </w:rPr>
        <w:t>realizării</w:t>
      </w:r>
      <w:proofErr w:type="spellEnd"/>
      <w:r w:rsidRPr="00D15D09">
        <w:rPr>
          <w:rFonts w:ascii="Arial" w:hAnsi="Arial" w:cs="Arial"/>
          <w:sz w:val="24"/>
          <w:szCs w:val="24"/>
        </w:rPr>
        <w:t xml:space="preserve"> </w:t>
      </w:r>
      <w:proofErr w:type="spellStart"/>
      <w:r w:rsidRPr="00D15D09">
        <w:rPr>
          <w:rFonts w:ascii="Arial" w:hAnsi="Arial" w:cs="Arial"/>
          <w:sz w:val="24"/>
          <w:szCs w:val="24"/>
        </w:rPr>
        <w:t>proiectului</w:t>
      </w:r>
      <w:proofErr w:type="spellEnd"/>
      <w:r w:rsidRPr="00D15D09">
        <w:rPr>
          <w:rFonts w:ascii="Arial" w:hAnsi="Arial" w:cs="Arial"/>
          <w:sz w:val="24"/>
          <w:szCs w:val="24"/>
        </w:rPr>
        <w:t xml:space="preserve">, a </w:t>
      </w:r>
      <w:proofErr w:type="spellStart"/>
      <w:r w:rsidRPr="00D15D09">
        <w:rPr>
          <w:rFonts w:ascii="Arial" w:hAnsi="Arial" w:cs="Arial"/>
          <w:sz w:val="24"/>
          <w:szCs w:val="24"/>
        </w:rPr>
        <w:t>legislaţiei</w:t>
      </w:r>
      <w:proofErr w:type="spellEnd"/>
      <w:r w:rsidRPr="00D15D09">
        <w:rPr>
          <w:rFonts w:ascii="Arial" w:hAnsi="Arial" w:cs="Arial"/>
          <w:sz w:val="24"/>
          <w:szCs w:val="24"/>
        </w:rPr>
        <w:t xml:space="preserve"> de </w:t>
      </w:r>
      <w:proofErr w:type="spellStart"/>
      <w:r w:rsidRPr="00D15D09">
        <w:rPr>
          <w:rFonts w:ascii="Arial" w:hAnsi="Arial" w:cs="Arial"/>
          <w:sz w:val="24"/>
          <w:szCs w:val="24"/>
        </w:rPr>
        <w:t>mediu</w:t>
      </w:r>
      <w:proofErr w:type="spellEnd"/>
      <w:r w:rsidRPr="00D15D09">
        <w:rPr>
          <w:rFonts w:ascii="Arial" w:hAnsi="Arial" w:cs="Arial"/>
          <w:sz w:val="24"/>
          <w:szCs w:val="24"/>
        </w:rPr>
        <w:t xml:space="preserve"> </w:t>
      </w:r>
      <w:proofErr w:type="spellStart"/>
      <w:r w:rsidRPr="00D15D09">
        <w:rPr>
          <w:rFonts w:ascii="Arial" w:hAnsi="Arial" w:cs="Arial"/>
          <w:sz w:val="24"/>
          <w:szCs w:val="24"/>
        </w:rPr>
        <w:t>în</w:t>
      </w:r>
      <w:proofErr w:type="spellEnd"/>
      <w:r w:rsidRPr="00D15D09">
        <w:rPr>
          <w:rFonts w:ascii="Arial" w:hAnsi="Arial" w:cs="Arial"/>
          <w:sz w:val="24"/>
          <w:szCs w:val="24"/>
        </w:rPr>
        <w:t xml:space="preserve"> </w:t>
      </w:r>
      <w:proofErr w:type="spellStart"/>
      <w:r w:rsidRPr="00D15D09">
        <w:rPr>
          <w:rFonts w:ascii="Arial" w:hAnsi="Arial" w:cs="Arial"/>
          <w:sz w:val="24"/>
          <w:szCs w:val="24"/>
        </w:rPr>
        <w:t>vigoare</w:t>
      </w:r>
      <w:proofErr w:type="spellEnd"/>
      <w:r w:rsidRPr="00D15D09">
        <w:rPr>
          <w:rFonts w:ascii="Arial" w:hAnsi="Arial" w:cs="Arial"/>
          <w:sz w:val="24"/>
          <w:szCs w:val="24"/>
        </w:rPr>
        <w:t xml:space="preserve"> </w:t>
      </w:r>
      <w:proofErr w:type="spellStart"/>
      <w:r w:rsidRPr="00D15D09">
        <w:rPr>
          <w:rFonts w:ascii="Arial" w:hAnsi="Arial" w:cs="Arial"/>
          <w:sz w:val="24"/>
          <w:szCs w:val="24"/>
        </w:rPr>
        <w:t>şi</w:t>
      </w:r>
      <w:proofErr w:type="spellEnd"/>
      <w:r w:rsidRPr="00D15D09">
        <w:rPr>
          <w:rFonts w:ascii="Arial" w:hAnsi="Arial" w:cs="Arial"/>
          <w:sz w:val="24"/>
          <w:szCs w:val="24"/>
        </w:rPr>
        <w:t xml:space="preserve"> a </w:t>
      </w:r>
      <w:proofErr w:type="spellStart"/>
      <w:r w:rsidRPr="00D15D09">
        <w:rPr>
          <w:rFonts w:ascii="Arial" w:hAnsi="Arial" w:cs="Arial"/>
          <w:sz w:val="24"/>
          <w:szCs w:val="24"/>
        </w:rPr>
        <w:t>avizelor</w:t>
      </w:r>
      <w:proofErr w:type="spellEnd"/>
      <w:r w:rsidRPr="00D15D09">
        <w:rPr>
          <w:rFonts w:ascii="Arial" w:hAnsi="Arial" w:cs="Arial"/>
          <w:sz w:val="24"/>
          <w:szCs w:val="24"/>
        </w:rPr>
        <w:t xml:space="preserve"> </w:t>
      </w:r>
      <w:proofErr w:type="spellStart"/>
      <w:r w:rsidRPr="00D15D09">
        <w:rPr>
          <w:rFonts w:ascii="Arial" w:hAnsi="Arial" w:cs="Arial"/>
          <w:sz w:val="24"/>
          <w:szCs w:val="24"/>
        </w:rPr>
        <w:t>menţionate</w:t>
      </w:r>
      <w:proofErr w:type="spellEnd"/>
      <w:r w:rsidRPr="00D15D09">
        <w:rPr>
          <w:rFonts w:ascii="Arial" w:hAnsi="Arial" w:cs="Arial"/>
          <w:sz w:val="24"/>
          <w:szCs w:val="24"/>
        </w:rPr>
        <w:t xml:space="preserve"> </w:t>
      </w:r>
      <w:proofErr w:type="spellStart"/>
      <w:r w:rsidRPr="00D15D09">
        <w:rPr>
          <w:rFonts w:ascii="Arial" w:hAnsi="Arial" w:cs="Arial"/>
          <w:sz w:val="24"/>
          <w:szCs w:val="24"/>
        </w:rPr>
        <w:t>în</w:t>
      </w:r>
      <w:proofErr w:type="spellEnd"/>
      <w:r w:rsidRPr="00D15D09">
        <w:rPr>
          <w:rFonts w:ascii="Arial" w:hAnsi="Arial" w:cs="Arial"/>
          <w:sz w:val="24"/>
          <w:szCs w:val="24"/>
        </w:rPr>
        <w:t xml:space="preserve"> </w:t>
      </w:r>
      <w:proofErr w:type="spellStart"/>
      <w:r w:rsidRPr="00D15D09">
        <w:rPr>
          <w:rFonts w:ascii="Arial" w:hAnsi="Arial" w:cs="Arial"/>
          <w:sz w:val="24"/>
          <w:szCs w:val="24"/>
        </w:rPr>
        <w:t>Certificatul</w:t>
      </w:r>
      <w:proofErr w:type="spellEnd"/>
      <w:r w:rsidRPr="00D15D09">
        <w:rPr>
          <w:rFonts w:ascii="Arial" w:hAnsi="Arial" w:cs="Arial"/>
          <w:sz w:val="24"/>
          <w:szCs w:val="24"/>
        </w:rPr>
        <w:t xml:space="preserve"> de urbanism nr.</w:t>
      </w:r>
      <w:r>
        <w:rPr>
          <w:rFonts w:ascii="Arial" w:hAnsi="Arial" w:cs="Arial"/>
          <w:sz w:val="24"/>
          <w:szCs w:val="24"/>
        </w:rPr>
        <w:t xml:space="preserve"> 29/14.03</w:t>
      </w:r>
      <w:r w:rsidRPr="00D15D09">
        <w:rPr>
          <w:rFonts w:ascii="Arial" w:hAnsi="Arial" w:cs="Arial"/>
          <w:sz w:val="24"/>
          <w:szCs w:val="24"/>
        </w:rPr>
        <w:t>.201</w:t>
      </w:r>
      <w:r>
        <w:rPr>
          <w:rFonts w:ascii="Arial" w:hAnsi="Arial" w:cs="Arial"/>
          <w:sz w:val="24"/>
          <w:szCs w:val="24"/>
        </w:rPr>
        <w:t xml:space="preserve">7 </w:t>
      </w:r>
      <w:proofErr w:type="spellStart"/>
      <w:r>
        <w:rPr>
          <w:rFonts w:ascii="Arial" w:hAnsi="Arial" w:cs="Arial"/>
          <w:sz w:val="24"/>
          <w:szCs w:val="24"/>
        </w:rPr>
        <w:t>emis</w:t>
      </w:r>
      <w:proofErr w:type="spellEnd"/>
      <w:r>
        <w:rPr>
          <w:rFonts w:ascii="Arial" w:hAnsi="Arial" w:cs="Arial"/>
          <w:sz w:val="24"/>
          <w:szCs w:val="24"/>
        </w:rPr>
        <w:t xml:space="preserve"> </w:t>
      </w:r>
      <w:proofErr w:type="gramStart"/>
      <w:r>
        <w:rPr>
          <w:rFonts w:ascii="Arial" w:hAnsi="Arial" w:cs="Arial"/>
          <w:sz w:val="24"/>
          <w:szCs w:val="24"/>
        </w:rPr>
        <w:t xml:space="preserve">de  </w:t>
      </w:r>
      <w:proofErr w:type="spellStart"/>
      <w:r>
        <w:rPr>
          <w:rFonts w:ascii="Arial" w:hAnsi="Arial" w:cs="Arial"/>
          <w:sz w:val="24"/>
          <w:szCs w:val="24"/>
        </w:rPr>
        <w:t>Primăria</w:t>
      </w:r>
      <w:proofErr w:type="spellEnd"/>
      <w:proofErr w:type="gramEnd"/>
      <w:r>
        <w:rPr>
          <w:rFonts w:ascii="Arial" w:hAnsi="Arial" w:cs="Arial"/>
          <w:sz w:val="24"/>
          <w:szCs w:val="24"/>
        </w:rPr>
        <w:t xml:space="preserve">  </w:t>
      </w:r>
      <w:proofErr w:type="spellStart"/>
      <w:r>
        <w:rPr>
          <w:rFonts w:ascii="Arial" w:hAnsi="Arial" w:cs="Arial"/>
          <w:sz w:val="24"/>
          <w:szCs w:val="24"/>
        </w:rPr>
        <w:t>Oraşului</w:t>
      </w:r>
      <w:proofErr w:type="spellEnd"/>
      <w:r>
        <w:rPr>
          <w:rFonts w:ascii="Arial" w:hAnsi="Arial" w:cs="Arial"/>
          <w:sz w:val="24"/>
          <w:szCs w:val="24"/>
        </w:rPr>
        <w:t xml:space="preserve"> </w:t>
      </w:r>
      <w:proofErr w:type="spellStart"/>
      <w:r>
        <w:rPr>
          <w:rFonts w:ascii="Arial" w:hAnsi="Arial" w:cs="Arial"/>
          <w:sz w:val="24"/>
          <w:szCs w:val="24"/>
        </w:rPr>
        <w:t>Siret</w:t>
      </w:r>
      <w:proofErr w:type="spellEnd"/>
      <w:r w:rsidRPr="00D15D09">
        <w:rPr>
          <w:rFonts w:ascii="Arial" w:hAnsi="Arial" w:cs="Arial"/>
          <w:sz w:val="24"/>
          <w:szCs w:val="24"/>
        </w:rPr>
        <w:t xml:space="preserve">, </w:t>
      </w:r>
      <w:proofErr w:type="spellStart"/>
      <w:r w:rsidRPr="00D15D09">
        <w:rPr>
          <w:rFonts w:ascii="Arial" w:hAnsi="Arial" w:cs="Arial"/>
          <w:sz w:val="24"/>
          <w:szCs w:val="24"/>
        </w:rPr>
        <w:t>judeţul</w:t>
      </w:r>
      <w:proofErr w:type="spellEnd"/>
      <w:r w:rsidRPr="00D15D09">
        <w:rPr>
          <w:rFonts w:ascii="Arial" w:hAnsi="Arial" w:cs="Arial"/>
          <w:sz w:val="24"/>
          <w:szCs w:val="24"/>
        </w:rPr>
        <w:t xml:space="preserve"> Suceava. </w:t>
      </w:r>
    </w:p>
    <w:p w:rsidR="001B7831" w:rsidRPr="00D15D09" w:rsidRDefault="001B7831" w:rsidP="001B7831">
      <w:pPr>
        <w:pStyle w:val="NoSpacing"/>
        <w:jc w:val="both"/>
        <w:rPr>
          <w:rFonts w:ascii="Arial" w:hAnsi="Arial" w:cs="Arial"/>
          <w:sz w:val="24"/>
          <w:szCs w:val="24"/>
          <w:lang w:val="it-IT"/>
        </w:rPr>
      </w:pPr>
      <w:r w:rsidRPr="00D15D09">
        <w:rPr>
          <w:rFonts w:ascii="Arial" w:hAnsi="Arial" w:cs="Arial"/>
          <w:sz w:val="24"/>
          <w:szCs w:val="24"/>
          <w:lang w:val="it-IT"/>
        </w:rPr>
        <w:t xml:space="preserve">  b)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w:t>
      </w:r>
    </w:p>
    <w:p w:rsidR="001B7831" w:rsidRPr="00D15D09" w:rsidRDefault="001B7831" w:rsidP="001B7831">
      <w:pPr>
        <w:pStyle w:val="NoSpacing"/>
        <w:jc w:val="both"/>
        <w:rPr>
          <w:rFonts w:ascii="Arial" w:hAnsi="Arial" w:cs="Arial"/>
          <w:sz w:val="24"/>
          <w:szCs w:val="24"/>
          <w:lang w:val="it-IT"/>
        </w:rPr>
      </w:pPr>
      <w:r w:rsidRPr="00D15D09">
        <w:rPr>
          <w:rFonts w:ascii="Arial" w:hAnsi="Arial" w:cs="Arial"/>
          <w:b/>
          <w:sz w:val="24"/>
          <w:szCs w:val="24"/>
          <w:lang w:val="it-IT"/>
        </w:rPr>
        <w:t xml:space="preserve"> </w:t>
      </w:r>
      <w:r w:rsidRPr="00D15D09">
        <w:rPr>
          <w:rFonts w:ascii="Arial" w:hAnsi="Arial" w:cs="Arial"/>
          <w:sz w:val="24"/>
          <w:szCs w:val="24"/>
          <w:lang w:val="it-IT"/>
        </w:rPr>
        <w:t>c) se vor respecta cu stricteţe limitele şi suprafeţele destinate organizării de şantier, a modului de depozitare a materialelor de construcţie şi a rutelor alese pentru transport;</w:t>
      </w:r>
    </w:p>
    <w:p w:rsidR="001B7831" w:rsidRPr="00D15D09" w:rsidRDefault="001B7831" w:rsidP="001B7831">
      <w:pPr>
        <w:pStyle w:val="NoSpacing"/>
        <w:jc w:val="both"/>
        <w:rPr>
          <w:rFonts w:ascii="Arial" w:hAnsi="Arial" w:cs="Arial"/>
          <w:sz w:val="24"/>
          <w:szCs w:val="24"/>
          <w:lang w:val="pt-BR"/>
        </w:rPr>
      </w:pPr>
      <w:r w:rsidRPr="00D15D09">
        <w:rPr>
          <w:rStyle w:val="stlitera"/>
          <w:rFonts w:ascii="Arial" w:hAnsi="Arial" w:cs="Arial"/>
          <w:sz w:val="24"/>
          <w:szCs w:val="24"/>
          <w:lang w:val="it-IT"/>
        </w:rPr>
        <w:t xml:space="preserve"> d) </w:t>
      </w:r>
      <w:r w:rsidRPr="00D15D09">
        <w:rPr>
          <w:rStyle w:val="sttlitera"/>
          <w:rFonts w:ascii="Arial" w:hAnsi="Arial" w:cs="Arial"/>
          <w:sz w:val="24"/>
          <w:szCs w:val="24"/>
          <w:lang w:val="pt-BR"/>
        </w:rPr>
        <w:t xml:space="preserve"> se vor lua toate măsurile tehnice şi organizatorice pe toată perioada desfăşurării lucrărilor pentru a nu afecta factorii de mediu, sănătatea şi confortul populaţiei din zona respectivă;</w:t>
      </w:r>
    </w:p>
    <w:p w:rsidR="001B7831" w:rsidRPr="00D15D09" w:rsidRDefault="001B7831" w:rsidP="001B7831">
      <w:pPr>
        <w:pStyle w:val="NoSpacing"/>
        <w:jc w:val="both"/>
        <w:rPr>
          <w:rStyle w:val="sttlitera"/>
          <w:rFonts w:ascii="Arial" w:hAnsi="Arial" w:cs="Arial"/>
          <w:sz w:val="24"/>
          <w:szCs w:val="24"/>
          <w:lang w:val="pt-BR"/>
        </w:rPr>
      </w:pPr>
      <w:r w:rsidRPr="00D15D09">
        <w:rPr>
          <w:rStyle w:val="stlitera"/>
          <w:rFonts w:ascii="Arial" w:hAnsi="Arial" w:cs="Arial"/>
          <w:sz w:val="24"/>
          <w:szCs w:val="24"/>
          <w:lang w:val="pt-BR"/>
        </w:rPr>
        <w:t xml:space="preserve"> e) </w:t>
      </w:r>
      <w:r w:rsidRPr="00D15D09">
        <w:rPr>
          <w:rStyle w:val="sttlitera"/>
          <w:rFonts w:ascii="Arial" w:hAnsi="Arial" w:cs="Arial"/>
          <w:sz w:val="24"/>
          <w:szCs w:val="24"/>
          <w:lang w:val="pt-BR"/>
        </w:rPr>
        <w:t xml:space="preserve">se vor amenaja locuri de stocare în condiţii de siguranţă pentru mediu şi sănătatea umană a deşeurilor ce vor rezulta din executarea lucrărilor de construcţii-montaj şi se va </w:t>
      </w:r>
      <w:r w:rsidRPr="00D15D09">
        <w:rPr>
          <w:rStyle w:val="sttlitera"/>
          <w:rFonts w:ascii="Arial" w:hAnsi="Arial" w:cs="Arial"/>
          <w:sz w:val="24"/>
          <w:szCs w:val="24"/>
          <w:lang w:val="pt-BR"/>
        </w:rPr>
        <w:lastRenderedPageBreak/>
        <w:t xml:space="preserve">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 </w:t>
      </w:r>
    </w:p>
    <w:p w:rsidR="001B7831" w:rsidRPr="00D15D09" w:rsidRDefault="001B7831" w:rsidP="001B7831">
      <w:pPr>
        <w:pStyle w:val="NoSpacing"/>
        <w:jc w:val="both"/>
        <w:rPr>
          <w:rStyle w:val="sttlitera"/>
          <w:rFonts w:ascii="Arial" w:hAnsi="Arial" w:cs="Arial"/>
          <w:sz w:val="24"/>
          <w:szCs w:val="24"/>
          <w:lang w:val="pt-BR"/>
        </w:rPr>
      </w:pPr>
      <w:r w:rsidRPr="00D15D09">
        <w:rPr>
          <w:rStyle w:val="sttlitera"/>
          <w:rFonts w:ascii="Arial" w:hAnsi="Arial" w:cs="Arial"/>
          <w:sz w:val="24"/>
          <w:szCs w:val="24"/>
          <w:lang w:val="pt-BR"/>
        </w:rPr>
        <w:t xml:space="preserve"> f) nivelul de zgomot generat de desfăşurarea lucrărilor se va încadra în prevederile STAS 10009/1988-acustica urbană;</w:t>
      </w:r>
    </w:p>
    <w:p w:rsidR="001B7831" w:rsidRPr="003902D3" w:rsidRDefault="001B7831" w:rsidP="001B7831">
      <w:pPr>
        <w:pStyle w:val="NoSpacing"/>
        <w:jc w:val="both"/>
        <w:rPr>
          <w:rFonts w:ascii="Arial" w:hAnsi="Arial" w:cs="Arial"/>
          <w:sz w:val="24"/>
          <w:szCs w:val="24"/>
          <w:lang w:val="pt-BR"/>
        </w:rPr>
      </w:pPr>
      <w:r w:rsidRPr="00D15D09">
        <w:rPr>
          <w:rStyle w:val="sttlitera"/>
          <w:rFonts w:ascii="Arial" w:hAnsi="Arial" w:cs="Arial"/>
          <w:sz w:val="24"/>
          <w:szCs w:val="24"/>
          <w:lang w:val="pt-BR"/>
        </w:rPr>
        <w:t xml:space="preserve"> g) la finalizarea lucrărilor se vor îndepărta resturile de materiale de construcţie şi se va reface cadrul natural afectat de execuţia lucrărilor; toate suprafeţele de teren afectate vor fi refăcute şi redate la folosinţa iniţială;</w:t>
      </w:r>
    </w:p>
    <w:p w:rsidR="001B7831" w:rsidRPr="00D15D09" w:rsidRDefault="001B7831" w:rsidP="001B7831">
      <w:pPr>
        <w:spacing w:after="0" w:line="240" w:lineRule="auto"/>
        <w:jc w:val="both"/>
        <w:rPr>
          <w:rFonts w:ascii="Arial" w:hAnsi="Arial" w:cs="Arial"/>
          <w:sz w:val="24"/>
          <w:szCs w:val="24"/>
        </w:rPr>
      </w:pPr>
      <w:r w:rsidRPr="00D15D09">
        <w:rPr>
          <w:rFonts w:ascii="Arial" w:hAnsi="Arial" w:cs="Arial"/>
          <w:sz w:val="24"/>
          <w:szCs w:val="24"/>
        </w:rPr>
        <w:t xml:space="preserve">    </w:t>
      </w:r>
      <w:proofErr w:type="spellStart"/>
      <w:proofErr w:type="gramStart"/>
      <w:r w:rsidRPr="00D15D09">
        <w:rPr>
          <w:rFonts w:ascii="Arial" w:hAnsi="Arial" w:cs="Arial"/>
          <w:sz w:val="24"/>
          <w:szCs w:val="24"/>
        </w:rPr>
        <w:t>Proiectul</w:t>
      </w:r>
      <w:proofErr w:type="spellEnd"/>
      <w:r w:rsidRPr="00D15D09">
        <w:rPr>
          <w:rFonts w:ascii="Arial" w:hAnsi="Arial" w:cs="Arial"/>
          <w:sz w:val="24"/>
          <w:szCs w:val="24"/>
        </w:rPr>
        <w:t xml:space="preserve"> </w:t>
      </w:r>
      <w:proofErr w:type="spellStart"/>
      <w:r w:rsidRPr="00D15D09">
        <w:rPr>
          <w:rFonts w:ascii="Arial" w:hAnsi="Arial" w:cs="Arial"/>
          <w:sz w:val="24"/>
          <w:szCs w:val="24"/>
        </w:rPr>
        <w:t>propus</w:t>
      </w:r>
      <w:proofErr w:type="spellEnd"/>
      <w:r w:rsidRPr="00D15D09">
        <w:rPr>
          <w:rFonts w:ascii="Arial" w:hAnsi="Arial" w:cs="Arial"/>
          <w:sz w:val="24"/>
          <w:szCs w:val="24"/>
        </w:rPr>
        <w:t xml:space="preserve"> nu </w:t>
      </w:r>
      <w:proofErr w:type="spellStart"/>
      <w:r w:rsidRPr="00D15D09">
        <w:rPr>
          <w:rFonts w:ascii="Arial" w:hAnsi="Arial" w:cs="Arial"/>
          <w:sz w:val="24"/>
          <w:szCs w:val="24"/>
        </w:rPr>
        <w:t>necesită</w:t>
      </w:r>
      <w:proofErr w:type="spellEnd"/>
      <w:r w:rsidRPr="00D15D09">
        <w:rPr>
          <w:rFonts w:ascii="Arial" w:hAnsi="Arial" w:cs="Arial"/>
          <w:sz w:val="24"/>
          <w:szCs w:val="24"/>
        </w:rPr>
        <w:t xml:space="preserve"> </w:t>
      </w:r>
      <w:proofErr w:type="spellStart"/>
      <w:r w:rsidRPr="00D15D09">
        <w:rPr>
          <w:rFonts w:ascii="Arial" w:hAnsi="Arial" w:cs="Arial"/>
          <w:sz w:val="24"/>
          <w:szCs w:val="24"/>
        </w:rPr>
        <w:t>parcurgerea</w:t>
      </w:r>
      <w:proofErr w:type="spellEnd"/>
      <w:r w:rsidRPr="00D15D09">
        <w:rPr>
          <w:rFonts w:ascii="Arial" w:hAnsi="Arial" w:cs="Arial"/>
          <w:sz w:val="24"/>
          <w:szCs w:val="24"/>
        </w:rPr>
        <w:t xml:space="preserve"> </w:t>
      </w:r>
      <w:proofErr w:type="spellStart"/>
      <w:r w:rsidRPr="00D15D09">
        <w:rPr>
          <w:rFonts w:ascii="Arial" w:hAnsi="Arial" w:cs="Arial"/>
          <w:sz w:val="24"/>
          <w:szCs w:val="24"/>
        </w:rPr>
        <w:t>celorlalte</w:t>
      </w:r>
      <w:proofErr w:type="spellEnd"/>
      <w:r w:rsidRPr="00D15D09">
        <w:rPr>
          <w:rFonts w:ascii="Arial" w:hAnsi="Arial" w:cs="Arial"/>
          <w:sz w:val="24"/>
          <w:szCs w:val="24"/>
        </w:rPr>
        <w:t xml:space="preserve"> </w:t>
      </w:r>
      <w:proofErr w:type="spellStart"/>
      <w:r w:rsidRPr="00D15D09">
        <w:rPr>
          <w:rFonts w:ascii="Arial" w:hAnsi="Arial" w:cs="Arial"/>
          <w:sz w:val="24"/>
          <w:szCs w:val="24"/>
        </w:rPr>
        <w:t>etape</w:t>
      </w:r>
      <w:proofErr w:type="spellEnd"/>
      <w:r w:rsidRPr="00D15D09">
        <w:rPr>
          <w:rFonts w:ascii="Arial" w:hAnsi="Arial" w:cs="Arial"/>
          <w:sz w:val="24"/>
          <w:szCs w:val="24"/>
        </w:rPr>
        <w:t xml:space="preserve"> ale </w:t>
      </w:r>
      <w:proofErr w:type="spellStart"/>
      <w:r>
        <w:rPr>
          <w:rFonts w:ascii="Arial" w:hAnsi="Arial" w:cs="Arial"/>
          <w:sz w:val="24"/>
          <w:szCs w:val="24"/>
        </w:rPr>
        <w:t>procedurii</w:t>
      </w:r>
      <w:proofErr w:type="spellEnd"/>
      <w:r>
        <w:rPr>
          <w:rFonts w:ascii="Arial" w:hAnsi="Arial" w:cs="Arial"/>
          <w:sz w:val="24"/>
          <w:szCs w:val="24"/>
        </w:rPr>
        <w:t xml:space="preserve"> de </w:t>
      </w:r>
      <w:proofErr w:type="spellStart"/>
      <w:r>
        <w:rPr>
          <w:rFonts w:ascii="Arial" w:hAnsi="Arial" w:cs="Arial"/>
          <w:sz w:val="24"/>
          <w:szCs w:val="24"/>
        </w:rPr>
        <w:t>evaluare</w:t>
      </w:r>
      <w:proofErr w:type="spellEnd"/>
      <w:r>
        <w:rPr>
          <w:rFonts w:ascii="Arial" w:hAnsi="Arial" w:cs="Arial"/>
          <w:sz w:val="24"/>
          <w:szCs w:val="24"/>
        </w:rPr>
        <w:t xml:space="preserve"> </w:t>
      </w:r>
      <w:proofErr w:type="spellStart"/>
      <w:r>
        <w:rPr>
          <w:rFonts w:ascii="Arial" w:hAnsi="Arial" w:cs="Arial"/>
          <w:sz w:val="24"/>
          <w:szCs w:val="24"/>
        </w:rPr>
        <w:t>adecvată</w:t>
      </w:r>
      <w:proofErr w:type="spellEnd"/>
      <w:r>
        <w:rPr>
          <w:rFonts w:ascii="Arial" w:hAnsi="Arial" w:cs="Arial"/>
          <w:sz w:val="24"/>
          <w:szCs w:val="24"/>
        </w:rPr>
        <w:t>.</w:t>
      </w:r>
      <w:proofErr w:type="gramEnd"/>
    </w:p>
    <w:p w:rsidR="001B7831" w:rsidRPr="003902D3" w:rsidRDefault="001B7831" w:rsidP="001B7831">
      <w:pPr>
        <w:spacing w:after="0" w:line="240" w:lineRule="auto"/>
        <w:ind w:right="-142"/>
        <w:jc w:val="both"/>
        <w:textAlignment w:val="baseline"/>
        <w:rPr>
          <w:rFonts w:ascii="Arial" w:hAnsi="Arial" w:cs="Arial"/>
          <w:b/>
          <w:sz w:val="24"/>
          <w:szCs w:val="24"/>
          <w:lang w:val="pt-BR"/>
        </w:rPr>
      </w:pPr>
      <w:r w:rsidRPr="00D15D09">
        <w:rPr>
          <w:rFonts w:ascii="Arial" w:hAnsi="Arial" w:cs="Arial"/>
          <w:sz w:val="24"/>
          <w:szCs w:val="24"/>
        </w:rPr>
        <w:t xml:space="preserve"> </w:t>
      </w:r>
      <w:r w:rsidRPr="00F410AA">
        <w:rPr>
          <w:rStyle w:val="sttlitera"/>
          <w:rFonts w:ascii="Arial" w:hAnsi="Arial" w:cs="Arial"/>
          <w:b/>
          <w:sz w:val="24"/>
          <w:szCs w:val="24"/>
          <w:lang w:val="pt-BR"/>
        </w:rPr>
        <w:t>La finalizarea investiţiei titularul are obligaţia de a solicita şi obţine autorizaţia de mediu.</w:t>
      </w:r>
      <w:r w:rsidRPr="00D15D09">
        <w:rPr>
          <w:rFonts w:ascii="Arial" w:hAnsi="Arial" w:cs="Arial"/>
          <w:sz w:val="24"/>
          <w:szCs w:val="24"/>
        </w:rPr>
        <w:t xml:space="preserve">  </w:t>
      </w:r>
    </w:p>
    <w:p w:rsidR="00AD06B0" w:rsidRPr="00D15D09" w:rsidRDefault="00AD06B0" w:rsidP="001B7831">
      <w:pPr>
        <w:autoSpaceDE w:val="0"/>
        <w:spacing w:after="0" w:line="240" w:lineRule="auto"/>
        <w:jc w:val="both"/>
        <w:rPr>
          <w:rFonts w:ascii="Arial" w:hAnsi="Arial" w:cs="Arial"/>
          <w:color w:val="000000" w:themeColor="text1"/>
          <w:sz w:val="24"/>
          <w:szCs w:val="24"/>
        </w:rPr>
      </w:pPr>
    </w:p>
    <w:p w:rsidR="00AD06B0" w:rsidRPr="00D15D09" w:rsidRDefault="00AD06B0" w:rsidP="00AD06B0">
      <w:pPr>
        <w:autoSpaceDE w:val="0"/>
        <w:autoSpaceDN w:val="0"/>
        <w:adjustRightInd w:val="0"/>
        <w:spacing w:after="0" w:line="240" w:lineRule="auto"/>
        <w:jc w:val="both"/>
        <w:rPr>
          <w:rFonts w:ascii="Arial" w:hAnsi="Arial" w:cs="Arial"/>
          <w:sz w:val="24"/>
          <w:szCs w:val="24"/>
        </w:rPr>
      </w:pPr>
    </w:p>
    <w:p w:rsidR="00AD06B0" w:rsidRPr="00D15D09" w:rsidRDefault="00AD06B0" w:rsidP="00AD06B0">
      <w:pPr>
        <w:spacing w:after="0" w:line="360" w:lineRule="auto"/>
        <w:jc w:val="center"/>
        <w:rPr>
          <w:rFonts w:ascii="Arial" w:hAnsi="Arial" w:cs="Arial"/>
          <w:b/>
          <w:bCs/>
          <w:sz w:val="24"/>
          <w:szCs w:val="24"/>
          <w:lang w:val="ro-RO"/>
        </w:rPr>
      </w:pPr>
    </w:p>
    <w:p w:rsidR="002E66BB" w:rsidRPr="00AD06B0" w:rsidRDefault="00AD06B0" w:rsidP="008F3CDE">
      <w:pPr>
        <w:spacing w:after="0" w:line="240" w:lineRule="auto"/>
        <w:jc w:val="both"/>
        <w:rPr>
          <w:rFonts w:ascii="Arial" w:hAnsi="Arial" w:cs="Arial"/>
          <w:color w:val="FF0000"/>
          <w:sz w:val="24"/>
          <w:szCs w:val="24"/>
        </w:rPr>
      </w:pPr>
      <w:r>
        <w:rPr>
          <w:rFonts w:ascii="Times New Roman" w:hAnsi="Times New Roman"/>
          <w:sz w:val="24"/>
          <w:szCs w:val="24"/>
          <w:lang w:val="ro-RO"/>
        </w:rPr>
        <w:t xml:space="preserve"> </w:t>
      </w:r>
      <w:r w:rsidRPr="00AD06B0">
        <w:rPr>
          <w:rFonts w:ascii="Times New Roman" w:hAnsi="Times New Roman"/>
          <w:color w:val="FF0000"/>
          <w:sz w:val="24"/>
          <w:szCs w:val="24"/>
          <w:lang w:val="ro-RO"/>
        </w:rPr>
        <w:t>Pe site.</w:t>
      </w:r>
      <w:r w:rsidR="001B7831">
        <w:rPr>
          <w:rFonts w:ascii="Times New Roman" w:hAnsi="Times New Roman"/>
          <w:color w:val="FF0000"/>
          <w:sz w:val="24"/>
          <w:szCs w:val="24"/>
          <w:lang w:val="ro-RO"/>
        </w:rPr>
        <w:t xml:space="preserve"> </w:t>
      </w:r>
      <w:r w:rsidR="00512119">
        <w:rPr>
          <w:rFonts w:ascii="Times New Roman" w:hAnsi="Times New Roman"/>
          <w:color w:val="FF0000"/>
          <w:sz w:val="24"/>
          <w:szCs w:val="24"/>
          <w:lang w:val="ro-RO"/>
        </w:rPr>
        <w:t>17</w:t>
      </w:r>
      <w:r w:rsidR="000F7303">
        <w:rPr>
          <w:rFonts w:ascii="Times New Roman" w:hAnsi="Times New Roman"/>
          <w:color w:val="FF0000"/>
          <w:sz w:val="24"/>
          <w:szCs w:val="24"/>
          <w:lang w:val="ro-RO"/>
        </w:rPr>
        <w:t>.</w:t>
      </w:r>
      <w:r w:rsidRPr="00AD06B0">
        <w:rPr>
          <w:rFonts w:ascii="Times New Roman" w:hAnsi="Times New Roman"/>
          <w:color w:val="FF0000"/>
          <w:sz w:val="24"/>
          <w:szCs w:val="24"/>
          <w:lang w:val="ro-RO"/>
        </w:rPr>
        <w:t>11.2017</w:t>
      </w:r>
    </w:p>
    <w:p w:rsidR="00287FBA" w:rsidRDefault="00287FBA"/>
    <w:sectPr w:rsidR="00287FBA" w:rsidSect="00512119">
      <w:footerReference w:type="default" r:id="rId7"/>
      <w:pgSz w:w="11906" w:h="16838"/>
      <w:pgMar w:top="141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DE4" w:rsidRDefault="00001DE4" w:rsidP="002E66BB">
      <w:pPr>
        <w:spacing w:after="0" w:line="240" w:lineRule="auto"/>
      </w:pPr>
      <w:r>
        <w:separator/>
      </w:r>
    </w:p>
  </w:endnote>
  <w:endnote w:type="continuationSeparator" w:id="0">
    <w:p w:rsidR="00001DE4" w:rsidRDefault="00001DE4" w:rsidP="002E6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2094"/>
      <w:docPartObj>
        <w:docPartGallery w:val="Page Numbers (Bottom of Page)"/>
        <w:docPartUnique/>
      </w:docPartObj>
    </w:sdtPr>
    <w:sdtContent>
      <w:p w:rsidR="00E10EE1" w:rsidRDefault="002F2188">
        <w:pPr>
          <w:pStyle w:val="Footer"/>
          <w:jc w:val="center"/>
        </w:pPr>
        <w:fldSimple w:instr=" PAGE   \* MERGEFORMAT ">
          <w:r w:rsidR="00512119">
            <w:rPr>
              <w:noProof/>
            </w:rPr>
            <w:t>4</w:t>
          </w:r>
        </w:fldSimple>
      </w:p>
    </w:sdtContent>
  </w:sdt>
  <w:p w:rsidR="00E10EE1" w:rsidRDefault="00E10E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DE4" w:rsidRDefault="00001DE4" w:rsidP="002E66BB">
      <w:pPr>
        <w:spacing w:after="0" w:line="240" w:lineRule="auto"/>
      </w:pPr>
      <w:r>
        <w:separator/>
      </w:r>
    </w:p>
  </w:footnote>
  <w:footnote w:type="continuationSeparator" w:id="0">
    <w:p w:rsidR="00001DE4" w:rsidRDefault="00001DE4" w:rsidP="002E66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6FA9"/>
    <w:multiLevelType w:val="hybridMultilevel"/>
    <w:tmpl w:val="08528EC4"/>
    <w:lvl w:ilvl="0" w:tplc="081442E6">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7F0B83"/>
    <w:multiLevelType w:val="hybridMultilevel"/>
    <w:tmpl w:val="A3824534"/>
    <w:lvl w:ilvl="0" w:tplc="586A4F1E">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45C1C73"/>
    <w:multiLevelType w:val="hybridMultilevel"/>
    <w:tmpl w:val="08B8C584"/>
    <w:lvl w:ilvl="0" w:tplc="2DFCA4A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4179FC"/>
    <w:multiLevelType w:val="hybridMultilevel"/>
    <w:tmpl w:val="8364F5A2"/>
    <w:lvl w:ilvl="0" w:tplc="1A6C2136">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6A114F4D"/>
    <w:multiLevelType w:val="hybridMultilevel"/>
    <w:tmpl w:val="B70615A8"/>
    <w:lvl w:ilvl="0" w:tplc="AA88B9AE">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702B7AAE"/>
    <w:multiLevelType w:val="hybridMultilevel"/>
    <w:tmpl w:val="3FE0C488"/>
    <w:lvl w:ilvl="0" w:tplc="EE4C6CA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2E66BB"/>
    <w:rsid w:val="00001DE4"/>
    <w:rsid w:val="00012A39"/>
    <w:rsid w:val="000158CD"/>
    <w:rsid w:val="000174E2"/>
    <w:rsid w:val="00031C32"/>
    <w:rsid w:val="00041229"/>
    <w:rsid w:val="00044D7E"/>
    <w:rsid w:val="0005172F"/>
    <w:rsid w:val="00052CB1"/>
    <w:rsid w:val="00052E3E"/>
    <w:rsid w:val="00053E44"/>
    <w:rsid w:val="000614DF"/>
    <w:rsid w:val="000623E3"/>
    <w:rsid w:val="00067410"/>
    <w:rsid w:val="00076445"/>
    <w:rsid w:val="000775CD"/>
    <w:rsid w:val="000815A4"/>
    <w:rsid w:val="00084BCB"/>
    <w:rsid w:val="00091A8E"/>
    <w:rsid w:val="0009328C"/>
    <w:rsid w:val="000A0A51"/>
    <w:rsid w:val="000A37F2"/>
    <w:rsid w:val="000B1813"/>
    <w:rsid w:val="000B2486"/>
    <w:rsid w:val="000B4964"/>
    <w:rsid w:val="000D3B03"/>
    <w:rsid w:val="000D3E24"/>
    <w:rsid w:val="000D4F11"/>
    <w:rsid w:val="000D7CA3"/>
    <w:rsid w:val="000F42BF"/>
    <w:rsid w:val="000F44C3"/>
    <w:rsid w:val="000F5151"/>
    <w:rsid w:val="000F7303"/>
    <w:rsid w:val="00100337"/>
    <w:rsid w:val="001029FC"/>
    <w:rsid w:val="00102D8B"/>
    <w:rsid w:val="00106D57"/>
    <w:rsid w:val="001102C1"/>
    <w:rsid w:val="00112382"/>
    <w:rsid w:val="0012341D"/>
    <w:rsid w:val="00125833"/>
    <w:rsid w:val="00127FF3"/>
    <w:rsid w:val="00137F72"/>
    <w:rsid w:val="00140770"/>
    <w:rsid w:val="00144102"/>
    <w:rsid w:val="0014485B"/>
    <w:rsid w:val="0015046B"/>
    <w:rsid w:val="00150483"/>
    <w:rsid w:val="00152467"/>
    <w:rsid w:val="00154570"/>
    <w:rsid w:val="00160BC9"/>
    <w:rsid w:val="00163F74"/>
    <w:rsid w:val="00164C0A"/>
    <w:rsid w:val="00166751"/>
    <w:rsid w:val="00170D4A"/>
    <w:rsid w:val="001731BE"/>
    <w:rsid w:val="00173C59"/>
    <w:rsid w:val="001870F8"/>
    <w:rsid w:val="0019186C"/>
    <w:rsid w:val="001934DA"/>
    <w:rsid w:val="00195847"/>
    <w:rsid w:val="00196CD8"/>
    <w:rsid w:val="001A67FA"/>
    <w:rsid w:val="001A768D"/>
    <w:rsid w:val="001B7831"/>
    <w:rsid w:val="001C3B01"/>
    <w:rsid w:val="001D6148"/>
    <w:rsid w:val="001E138F"/>
    <w:rsid w:val="001E342F"/>
    <w:rsid w:val="001F16F5"/>
    <w:rsid w:val="001F3512"/>
    <w:rsid w:val="001F3E26"/>
    <w:rsid w:val="001F7B1C"/>
    <w:rsid w:val="002034FA"/>
    <w:rsid w:val="00224A23"/>
    <w:rsid w:val="00235123"/>
    <w:rsid w:val="002428EF"/>
    <w:rsid w:val="00245129"/>
    <w:rsid w:val="0024705B"/>
    <w:rsid w:val="00254CC1"/>
    <w:rsid w:val="00257D88"/>
    <w:rsid w:val="002604FC"/>
    <w:rsid w:val="0026576A"/>
    <w:rsid w:val="00276E65"/>
    <w:rsid w:val="0027712B"/>
    <w:rsid w:val="002835FE"/>
    <w:rsid w:val="00287FBA"/>
    <w:rsid w:val="002932A6"/>
    <w:rsid w:val="00294B61"/>
    <w:rsid w:val="002A5198"/>
    <w:rsid w:val="002B0A9D"/>
    <w:rsid w:val="002B2650"/>
    <w:rsid w:val="002E66BB"/>
    <w:rsid w:val="002F2188"/>
    <w:rsid w:val="003155CA"/>
    <w:rsid w:val="00320D17"/>
    <w:rsid w:val="00326535"/>
    <w:rsid w:val="0032671D"/>
    <w:rsid w:val="003321FE"/>
    <w:rsid w:val="0033222A"/>
    <w:rsid w:val="00333E41"/>
    <w:rsid w:val="00334545"/>
    <w:rsid w:val="00346833"/>
    <w:rsid w:val="0034760C"/>
    <w:rsid w:val="00357464"/>
    <w:rsid w:val="0036179D"/>
    <w:rsid w:val="00371C6E"/>
    <w:rsid w:val="00371E0E"/>
    <w:rsid w:val="0037532D"/>
    <w:rsid w:val="00380ABD"/>
    <w:rsid w:val="003A56F1"/>
    <w:rsid w:val="003B3A37"/>
    <w:rsid w:val="003B4095"/>
    <w:rsid w:val="003B7C6F"/>
    <w:rsid w:val="003C6449"/>
    <w:rsid w:val="003D1DFF"/>
    <w:rsid w:val="003D3DB5"/>
    <w:rsid w:val="003D5AB2"/>
    <w:rsid w:val="003E4FB7"/>
    <w:rsid w:val="003F1E0B"/>
    <w:rsid w:val="0040480D"/>
    <w:rsid w:val="0041317B"/>
    <w:rsid w:val="004175FD"/>
    <w:rsid w:val="00420DE2"/>
    <w:rsid w:val="00421853"/>
    <w:rsid w:val="0042256A"/>
    <w:rsid w:val="00425139"/>
    <w:rsid w:val="00427B71"/>
    <w:rsid w:val="00430C58"/>
    <w:rsid w:val="00431B0B"/>
    <w:rsid w:val="00440993"/>
    <w:rsid w:val="00445B68"/>
    <w:rsid w:val="00455755"/>
    <w:rsid w:val="00461A79"/>
    <w:rsid w:val="00464370"/>
    <w:rsid w:val="004669B4"/>
    <w:rsid w:val="00470028"/>
    <w:rsid w:val="00474351"/>
    <w:rsid w:val="004A3C6C"/>
    <w:rsid w:val="004B5EF6"/>
    <w:rsid w:val="004C538F"/>
    <w:rsid w:val="004C716F"/>
    <w:rsid w:val="004D0DA3"/>
    <w:rsid w:val="004D15BB"/>
    <w:rsid w:val="004E326B"/>
    <w:rsid w:val="004E3BA1"/>
    <w:rsid w:val="004E6DE9"/>
    <w:rsid w:val="004F1EF1"/>
    <w:rsid w:val="00502A4A"/>
    <w:rsid w:val="00504862"/>
    <w:rsid w:val="00505631"/>
    <w:rsid w:val="00512119"/>
    <w:rsid w:val="0052473D"/>
    <w:rsid w:val="005318C4"/>
    <w:rsid w:val="0053655E"/>
    <w:rsid w:val="005505EC"/>
    <w:rsid w:val="00560228"/>
    <w:rsid w:val="005663C2"/>
    <w:rsid w:val="00573902"/>
    <w:rsid w:val="00587569"/>
    <w:rsid w:val="00597890"/>
    <w:rsid w:val="005C12E2"/>
    <w:rsid w:val="005C24B9"/>
    <w:rsid w:val="005E75EF"/>
    <w:rsid w:val="005F0305"/>
    <w:rsid w:val="005F6895"/>
    <w:rsid w:val="0060524A"/>
    <w:rsid w:val="00625C26"/>
    <w:rsid w:val="0063536C"/>
    <w:rsid w:val="0064790B"/>
    <w:rsid w:val="006512DF"/>
    <w:rsid w:val="0065536F"/>
    <w:rsid w:val="00662265"/>
    <w:rsid w:val="0066632D"/>
    <w:rsid w:val="00685826"/>
    <w:rsid w:val="0069117A"/>
    <w:rsid w:val="00692903"/>
    <w:rsid w:val="006956C5"/>
    <w:rsid w:val="00695C79"/>
    <w:rsid w:val="006973DF"/>
    <w:rsid w:val="006A6D17"/>
    <w:rsid w:val="006A7010"/>
    <w:rsid w:val="006B168C"/>
    <w:rsid w:val="006C1AF6"/>
    <w:rsid w:val="006C55D8"/>
    <w:rsid w:val="006D258E"/>
    <w:rsid w:val="006E19A8"/>
    <w:rsid w:val="006E363F"/>
    <w:rsid w:val="00715D0A"/>
    <w:rsid w:val="00717987"/>
    <w:rsid w:val="0072010B"/>
    <w:rsid w:val="007337D2"/>
    <w:rsid w:val="0074650F"/>
    <w:rsid w:val="00747836"/>
    <w:rsid w:val="0075629E"/>
    <w:rsid w:val="00764BA8"/>
    <w:rsid w:val="007755D8"/>
    <w:rsid w:val="0077622C"/>
    <w:rsid w:val="007A1D9D"/>
    <w:rsid w:val="007A2E33"/>
    <w:rsid w:val="007A2F1B"/>
    <w:rsid w:val="007A3AB5"/>
    <w:rsid w:val="007A3F3F"/>
    <w:rsid w:val="007A46F0"/>
    <w:rsid w:val="007A759F"/>
    <w:rsid w:val="007E2957"/>
    <w:rsid w:val="008027B5"/>
    <w:rsid w:val="008033E3"/>
    <w:rsid w:val="00803E38"/>
    <w:rsid w:val="00811094"/>
    <w:rsid w:val="008248B7"/>
    <w:rsid w:val="00825FCA"/>
    <w:rsid w:val="00836BCC"/>
    <w:rsid w:val="00836CDA"/>
    <w:rsid w:val="0084277F"/>
    <w:rsid w:val="00842D5F"/>
    <w:rsid w:val="00843124"/>
    <w:rsid w:val="0084531B"/>
    <w:rsid w:val="00845E49"/>
    <w:rsid w:val="008636D1"/>
    <w:rsid w:val="00873F02"/>
    <w:rsid w:val="00874D3D"/>
    <w:rsid w:val="00881315"/>
    <w:rsid w:val="008865E4"/>
    <w:rsid w:val="00891EB5"/>
    <w:rsid w:val="008A1786"/>
    <w:rsid w:val="008A2BEC"/>
    <w:rsid w:val="008B0CA3"/>
    <w:rsid w:val="008B4917"/>
    <w:rsid w:val="008C14B9"/>
    <w:rsid w:val="008C313E"/>
    <w:rsid w:val="008C50CF"/>
    <w:rsid w:val="008D438A"/>
    <w:rsid w:val="008E2301"/>
    <w:rsid w:val="008E2723"/>
    <w:rsid w:val="008E464F"/>
    <w:rsid w:val="008E7D20"/>
    <w:rsid w:val="008F0A22"/>
    <w:rsid w:val="008F6E73"/>
    <w:rsid w:val="00907961"/>
    <w:rsid w:val="009127EC"/>
    <w:rsid w:val="009136A8"/>
    <w:rsid w:val="009339A8"/>
    <w:rsid w:val="00936E41"/>
    <w:rsid w:val="009406C2"/>
    <w:rsid w:val="009421A3"/>
    <w:rsid w:val="00944050"/>
    <w:rsid w:val="00950A65"/>
    <w:rsid w:val="00964B1D"/>
    <w:rsid w:val="009752AE"/>
    <w:rsid w:val="0097694F"/>
    <w:rsid w:val="009939F9"/>
    <w:rsid w:val="0099632B"/>
    <w:rsid w:val="009A073A"/>
    <w:rsid w:val="009A775F"/>
    <w:rsid w:val="009C0C07"/>
    <w:rsid w:val="009C324E"/>
    <w:rsid w:val="009E4C46"/>
    <w:rsid w:val="009F0B20"/>
    <w:rsid w:val="00A05EC8"/>
    <w:rsid w:val="00A11EC9"/>
    <w:rsid w:val="00A13DE1"/>
    <w:rsid w:val="00A21015"/>
    <w:rsid w:val="00A327BF"/>
    <w:rsid w:val="00A36952"/>
    <w:rsid w:val="00A41462"/>
    <w:rsid w:val="00A43487"/>
    <w:rsid w:val="00A60B52"/>
    <w:rsid w:val="00A64EB1"/>
    <w:rsid w:val="00A8376A"/>
    <w:rsid w:val="00A852ED"/>
    <w:rsid w:val="00A91E15"/>
    <w:rsid w:val="00A93B51"/>
    <w:rsid w:val="00A94B58"/>
    <w:rsid w:val="00A95B64"/>
    <w:rsid w:val="00AB07C2"/>
    <w:rsid w:val="00AB24DD"/>
    <w:rsid w:val="00AB785E"/>
    <w:rsid w:val="00AC2101"/>
    <w:rsid w:val="00AD06B0"/>
    <w:rsid w:val="00B11A45"/>
    <w:rsid w:val="00B13095"/>
    <w:rsid w:val="00B1561A"/>
    <w:rsid w:val="00B175CE"/>
    <w:rsid w:val="00B2490F"/>
    <w:rsid w:val="00B25617"/>
    <w:rsid w:val="00B324FE"/>
    <w:rsid w:val="00B4272F"/>
    <w:rsid w:val="00B47E5F"/>
    <w:rsid w:val="00B554B7"/>
    <w:rsid w:val="00B71A7B"/>
    <w:rsid w:val="00B722F4"/>
    <w:rsid w:val="00B85511"/>
    <w:rsid w:val="00B87E8D"/>
    <w:rsid w:val="00B87FD5"/>
    <w:rsid w:val="00B90765"/>
    <w:rsid w:val="00B9274C"/>
    <w:rsid w:val="00BA16A1"/>
    <w:rsid w:val="00BA3726"/>
    <w:rsid w:val="00BA7329"/>
    <w:rsid w:val="00BB3DA1"/>
    <w:rsid w:val="00BB58E2"/>
    <w:rsid w:val="00BC14D6"/>
    <w:rsid w:val="00BC1E9B"/>
    <w:rsid w:val="00BC54CE"/>
    <w:rsid w:val="00BC589F"/>
    <w:rsid w:val="00BC5C0C"/>
    <w:rsid w:val="00BD0490"/>
    <w:rsid w:val="00BD2D54"/>
    <w:rsid w:val="00BD76E1"/>
    <w:rsid w:val="00BE2A1C"/>
    <w:rsid w:val="00BF0878"/>
    <w:rsid w:val="00BF4BB9"/>
    <w:rsid w:val="00C0461A"/>
    <w:rsid w:val="00C1303E"/>
    <w:rsid w:val="00C22852"/>
    <w:rsid w:val="00C31F87"/>
    <w:rsid w:val="00C36928"/>
    <w:rsid w:val="00C41C55"/>
    <w:rsid w:val="00C52134"/>
    <w:rsid w:val="00C71957"/>
    <w:rsid w:val="00C72B8B"/>
    <w:rsid w:val="00C74E39"/>
    <w:rsid w:val="00C7526F"/>
    <w:rsid w:val="00C9143C"/>
    <w:rsid w:val="00CA41B4"/>
    <w:rsid w:val="00CA504F"/>
    <w:rsid w:val="00CC0810"/>
    <w:rsid w:val="00CC682E"/>
    <w:rsid w:val="00CD472C"/>
    <w:rsid w:val="00CF6E5E"/>
    <w:rsid w:val="00D0565A"/>
    <w:rsid w:val="00D12CC3"/>
    <w:rsid w:val="00D16A62"/>
    <w:rsid w:val="00D22CCF"/>
    <w:rsid w:val="00D22E88"/>
    <w:rsid w:val="00D520F9"/>
    <w:rsid w:val="00D53462"/>
    <w:rsid w:val="00D541F0"/>
    <w:rsid w:val="00D55831"/>
    <w:rsid w:val="00D60481"/>
    <w:rsid w:val="00D63B58"/>
    <w:rsid w:val="00D70918"/>
    <w:rsid w:val="00D82227"/>
    <w:rsid w:val="00D83581"/>
    <w:rsid w:val="00D928CD"/>
    <w:rsid w:val="00D9513D"/>
    <w:rsid w:val="00D970BC"/>
    <w:rsid w:val="00DA0067"/>
    <w:rsid w:val="00DB2653"/>
    <w:rsid w:val="00DC2025"/>
    <w:rsid w:val="00DC39D4"/>
    <w:rsid w:val="00DC39F7"/>
    <w:rsid w:val="00DC6D49"/>
    <w:rsid w:val="00DD35AD"/>
    <w:rsid w:val="00DD503D"/>
    <w:rsid w:val="00DD616D"/>
    <w:rsid w:val="00DD707F"/>
    <w:rsid w:val="00DE2292"/>
    <w:rsid w:val="00DE698A"/>
    <w:rsid w:val="00DF47CA"/>
    <w:rsid w:val="00DF496D"/>
    <w:rsid w:val="00E05560"/>
    <w:rsid w:val="00E107EA"/>
    <w:rsid w:val="00E10EE1"/>
    <w:rsid w:val="00E11966"/>
    <w:rsid w:val="00E125FD"/>
    <w:rsid w:val="00E16EFF"/>
    <w:rsid w:val="00E27BBF"/>
    <w:rsid w:val="00E50F7E"/>
    <w:rsid w:val="00E54E93"/>
    <w:rsid w:val="00E55901"/>
    <w:rsid w:val="00E55DD6"/>
    <w:rsid w:val="00E5681D"/>
    <w:rsid w:val="00E67315"/>
    <w:rsid w:val="00E706CC"/>
    <w:rsid w:val="00E71888"/>
    <w:rsid w:val="00E71BB3"/>
    <w:rsid w:val="00E73BE7"/>
    <w:rsid w:val="00E925CD"/>
    <w:rsid w:val="00E939BB"/>
    <w:rsid w:val="00EA0CE3"/>
    <w:rsid w:val="00EC3643"/>
    <w:rsid w:val="00EC3700"/>
    <w:rsid w:val="00ED5164"/>
    <w:rsid w:val="00ED662A"/>
    <w:rsid w:val="00EE0C86"/>
    <w:rsid w:val="00F003DE"/>
    <w:rsid w:val="00F05EFF"/>
    <w:rsid w:val="00F07596"/>
    <w:rsid w:val="00F12F68"/>
    <w:rsid w:val="00F1657E"/>
    <w:rsid w:val="00F23BDB"/>
    <w:rsid w:val="00F32A2A"/>
    <w:rsid w:val="00F333B7"/>
    <w:rsid w:val="00F55C23"/>
    <w:rsid w:val="00F65651"/>
    <w:rsid w:val="00F66FD1"/>
    <w:rsid w:val="00F7029E"/>
    <w:rsid w:val="00F703A7"/>
    <w:rsid w:val="00F71677"/>
    <w:rsid w:val="00F75B98"/>
    <w:rsid w:val="00F761F5"/>
    <w:rsid w:val="00F80187"/>
    <w:rsid w:val="00F82C38"/>
    <w:rsid w:val="00F879E9"/>
    <w:rsid w:val="00F9163C"/>
    <w:rsid w:val="00F91978"/>
    <w:rsid w:val="00F971C5"/>
    <w:rsid w:val="00FA2BD1"/>
    <w:rsid w:val="00FB109C"/>
    <w:rsid w:val="00FD4E29"/>
    <w:rsid w:val="00FE14CB"/>
    <w:rsid w:val="00FE230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6B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1"/>
    <w:rsid w:val="002E66B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uiPriority w:val="99"/>
    <w:semiHidden/>
    <w:rsid w:val="002E66BB"/>
    <w:rPr>
      <w:rFonts w:ascii="Calibri" w:eastAsia="Calibri" w:hAnsi="Calibri" w:cs="Times New Roman"/>
      <w:lang w:val="en-US"/>
    </w:rPr>
  </w:style>
  <w:style w:type="character" w:customStyle="1" w:styleId="tpa1">
    <w:name w:val="tpa1"/>
    <w:basedOn w:val="DefaultParagraphFont"/>
    <w:rsid w:val="002E66BB"/>
  </w:style>
  <w:style w:type="character" w:customStyle="1" w:styleId="sttlitera">
    <w:name w:val="st_tlitera"/>
    <w:rsid w:val="002E66BB"/>
  </w:style>
  <w:style w:type="paragraph" w:styleId="NoSpacing">
    <w:name w:val="No Spacing"/>
    <w:qFormat/>
    <w:rsid w:val="002E66BB"/>
    <w:pPr>
      <w:spacing w:after="0" w:line="240" w:lineRule="auto"/>
    </w:pPr>
    <w:rPr>
      <w:rFonts w:ascii="Calibri" w:eastAsia="Calibri" w:hAnsi="Calibri" w:cs="Times New Roman"/>
      <w:lang w:val="en-US"/>
    </w:rPr>
  </w:style>
  <w:style w:type="character" w:customStyle="1" w:styleId="BodyTextChar1">
    <w:name w:val="Body Text Char1"/>
    <w:basedOn w:val="DefaultParagraphFont"/>
    <w:link w:val="BodyText"/>
    <w:rsid w:val="002E66BB"/>
    <w:rPr>
      <w:rFonts w:ascii="Arial" w:eastAsia="Times New Roman" w:hAnsi="Arial" w:cs="Times New Roman"/>
      <w:sz w:val="24"/>
      <w:szCs w:val="24"/>
      <w:lang w:val="en-US"/>
    </w:rPr>
  </w:style>
  <w:style w:type="character" w:customStyle="1" w:styleId="stlitera">
    <w:name w:val="st_litera"/>
    <w:basedOn w:val="DefaultParagraphFont"/>
    <w:rsid w:val="002E66BB"/>
  </w:style>
  <w:style w:type="paragraph" w:styleId="BalloonText">
    <w:name w:val="Balloon Text"/>
    <w:basedOn w:val="Normal"/>
    <w:link w:val="BalloonTextChar"/>
    <w:uiPriority w:val="99"/>
    <w:semiHidden/>
    <w:unhideWhenUsed/>
    <w:rsid w:val="002E6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6BB"/>
    <w:rPr>
      <w:rFonts w:ascii="Tahoma" w:eastAsia="Calibri" w:hAnsi="Tahoma" w:cs="Tahoma"/>
      <w:sz w:val="16"/>
      <w:szCs w:val="16"/>
      <w:lang w:val="en-US"/>
    </w:rPr>
  </w:style>
  <w:style w:type="paragraph" w:styleId="Header">
    <w:name w:val="header"/>
    <w:basedOn w:val="Normal"/>
    <w:link w:val="HeaderChar"/>
    <w:uiPriority w:val="99"/>
    <w:semiHidden/>
    <w:unhideWhenUsed/>
    <w:rsid w:val="002E66B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E66BB"/>
    <w:rPr>
      <w:rFonts w:ascii="Calibri" w:eastAsia="Calibri" w:hAnsi="Calibri" w:cs="Times New Roman"/>
      <w:lang w:val="en-US"/>
    </w:rPr>
  </w:style>
  <w:style w:type="paragraph" w:styleId="Footer">
    <w:name w:val="footer"/>
    <w:basedOn w:val="Normal"/>
    <w:link w:val="FooterChar"/>
    <w:uiPriority w:val="99"/>
    <w:unhideWhenUsed/>
    <w:rsid w:val="002E66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66BB"/>
    <w:rPr>
      <w:rFonts w:ascii="Calibri" w:eastAsia="Calibri" w:hAnsi="Calibri" w:cs="Times New Roman"/>
      <w:lang w:val="en-US"/>
    </w:rPr>
  </w:style>
  <w:style w:type="character" w:styleId="CommentReference">
    <w:name w:val="annotation reference"/>
    <w:semiHidden/>
    <w:rsid w:val="0084531B"/>
    <w:rPr>
      <w:sz w:val="16"/>
      <w:szCs w:val="16"/>
    </w:rPr>
  </w:style>
  <w:style w:type="character" w:customStyle="1" w:styleId="CharacterStyle3">
    <w:name w:val="Character Style 3"/>
    <w:rsid w:val="0084531B"/>
    <w:rPr>
      <w:rFonts w:ascii="Arial" w:hAnsi="Arial" w:cs="Arial"/>
      <w:sz w:val="24"/>
      <w:szCs w:val="24"/>
    </w:rPr>
  </w:style>
  <w:style w:type="character" w:customStyle="1" w:styleId="sp1">
    <w:name w:val="sp1"/>
    <w:rsid w:val="0084531B"/>
    <w:rPr>
      <w:b/>
      <w:bCs/>
      <w:color w:val="8F0000"/>
    </w:rPr>
  </w:style>
  <w:style w:type="character" w:customStyle="1" w:styleId="sttpar">
    <w:name w:val="st_tpar"/>
    <w:basedOn w:val="DefaultParagraphFont"/>
    <w:rsid w:val="00DC39F7"/>
  </w:style>
  <w:style w:type="paragraph" w:styleId="BodyTextIndent2">
    <w:name w:val="Body Text Indent 2"/>
    <w:basedOn w:val="Normal"/>
    <w:link w:val="BodyTextIndent2Char"/>
    <w:uiPriority w:val="99"/>
    <w:semiHidden/>
    <w:unhideWhenUsed/>
    <w:rsid w:val="00DE698A"/>
    <w:pPr>
      <w:spacing w:after="120" w:line="480" w:lineRule="auto"/>
      <w:ind w:left="283"/>
    </w:pPr>
  </w:style>
  <w:style w:type="character" w:customStyle="1" w:styleId="BodyTextIndent2Char">
    <w:name w:val="Body Text Indent 2 Char"/>
    <w:basedOn w:val="DefaultParagraphFont"/>
    <w:link w:val="BodyTextIndent2"/>
    <w:uiPriority w:val="99"/>
    <w:semiHidden/>
    <w:rsid w:val="00DE698A"/>
    <w:rPr>
      <w:rFonts w:ascii="Calibri" w:eastAsia="Calibri" w:hAnsi="Calibri" w:cs="Times New Roman"/>
      <w:lang w:val="en-US"/>
    </w:rPr>
  </w:style>
  <w:style w:type="paragraph" w:styleId="Title">
    <w:name w:val="Title"/>
    <w:basedOn w:val="Normal"/>
    <w:link w:val="TitleChar"/>
    <w:qFormat/>
    <w:rsid w:val="00125833"/>
    <w:pPr>
      <w:spacing w:before="480" w:after="0" w:line="240" w:lineRule="auto"/>
      <w:jc w:val="center"/>
    </w:pPr>
    <w:rPr>
      <w:rFonts w:ascii="Georgia" w:eastAsia="Times New Roman" w:hAnsi="Georgia"/>
      <w:b/>
      <w:sz w:val="36"/>
      <w:szCs w:val="36"/>
    </w:rPr>
  </w:style>
  <w:style w:type="character" w:customStyle="1" w:styleId="TitleChar">
    <w:name w:val="Title Char"/>
    <w:basedOn w:val="DefaultParagraphFont"/>
    <w:link w:val="Title"/>
    <w:rsid w:val="00125833"/>
    <w:rPr>
      <w:rFonts w:ascii="Georgia" w:eastAsia="Times New Roman" w:hAnsi="Georgia" w:cs="Times New Roman"/>
      <w:b/>
      <w:sz w:val="36"/>
      <w:szCs w:val="36"/>
      <w:lang w:val="en-US"/>
    </w:rPr>
  </w:style>
  <w:style w:type="character" w:customStyle="1" w:styleId="stpar">
    <w:name w:val="st_par"/>
    <w:basedOn w:val="DefaultParagraphFont"/>
    <w:rsid w:val="00715D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1541</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adina.nastasi</dc:creator>
  <cp:keywords/>
  <dc:description/>
  <cp:lastModifiedBy>adina.nastasi</cp:lastModifiedBy>
  <cp:revision>27</cp:revision>
  <cp:lastPrinted>2017-04-03T12:59:00Z</cp:lastPrinted>
  <dcterms:created xsi:type="dcterms:W3CDTF">2016-12-13T06:59:00Z</dcterms:created>
  <dcterms:modified xsi:type="dcterms:W3CDTF">2017-11-16T13:32:00Z</dcterms:modified>
</cp:coreProperties>
</file>