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794963"/>
        <w:lock w:val="contentLocked"/>
        <w:placeholder>
          <w:docPart w:val="424C1CFE5BD74C4295BEA80754E01EF5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C21DD2" w:rsidRDefault="00C21DD2" w:rsidP="0004124B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C21DD2" w:rsidRPr="00064581" w:rsidRDefault="00C21DD2" w:rsidP="0004124B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C21DD2" w:rsidRPr="00EA2AD9" w:rsidRDefault="00C21DD2" w:rsidP="0004124B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C21DD2" w:rsidRDefault="00C21DD2" w:rsidP="0004124B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2641249313894BC8AAE8739C75BCDDC1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FACC20C531AB42C999EDB5A2C39F278C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83FD3DA6135D42C7B19E95580929BFE3"/>
            </w:placeholder>
          </w:sdtPr>
          <w:sdtContent>
            <w:p w:rsidR="00C21DD2" w:rsidRPr="00AC0360" w:rsidRDefault="00C21DD2" w:rsidP="0004124B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FCD4135202BB49B1A886B6BF931AFC8B"/>
            </w:placeholder>
          </w:sdtPr>
          <w:sdtContent>
            <w:p w:rsidR="00C21DD2" w:rsidRPr="00074A9F" w:rsidRDefault="00C21DD2" w:rsidP="0004124B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C21DD2" w:rsidRDefault="00C21DD2" w:rsidP="0004124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21DD2" w:rsidRDefault="00C21DD2" w:rsidP="0004124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21DD2" w:rsidRDefault="00C21DD2" w:rsidP="0004124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9D7EDCE96DAB40FC81DF8AFECEDBCFA2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AGREMIN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23384D706857490280424E63E21B375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 Liteni, sat Roşcani, nr. 330,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D07AB89A11BC484F811BEA03B01820A9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90C39B1CC2184D2C9F950FABD697E42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5A245EAFBB64A0F97297412BA10851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4035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2A3AFAEBC074771BB6A761AEB15A65B"/>
              </w:placeholder>
              <w:date w:fullDate="2017-04-1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11.04.2017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A39B2A85D9C54671A316A139663168CE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C21DD2" w:rsidRPr="00313E08" w:rsidRDefault="00C21DD2" w:rsidP="00C21DD2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C21DD2" w:rsidRDefault="00C21DD2" w:rsidP="00C21DD2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C21DD2" w:rsidRDefault="00C21DD2" w:rsidP="0004124B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C21DD2" w:rsidRPr="0001311F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ACF2E216F317466F9F26D255C02CB8B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9D92A6EE3FA40F6B86EA78D56749AA6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20.04.2017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Liteni confluenţă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Liteni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C21DD2" w:rsidRPr="00447422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6F1AB9A91574477F9C32EF5A5C08CDCA"/>
            </w:placeholder>
          </w:sdtPr>
          <w:sdtContent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C21DD2" w:rsidRPr="00DC7E07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dirijarea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debitului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râului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pe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centrul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albiei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minore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stabilizarea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talvegului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eliminarea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eroziunii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malului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drept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.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1DD2" w:rsidRDefault="00C21DD2" w:rsidP="00C21DD2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Liteni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confluenţă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pe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malul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stâng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între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>bornele</w:t>
              </w:r>
              <w:proofErr w:type="spellEnd"/>
              <w:r w:rsidRPr="00A65014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CSA 320-319.</w:t>
              </w:r>
            </w:p>
            <w:p w:rsidR="00C21DD2" w:rsidRDefault="00C21DD2" w:rsidP="00C21DD2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 C,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existent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cadrul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căreia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1500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îndepărtate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Default="00C21DD2" w:rsidP="00C21DD2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29.840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400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75 m.</w:t>
              </w:r>
            </w:p>
            <w:p w:rsidR="00C21DD2" w:rsidRPr="000C3C21" w:rsidRDefault="00C21DD2" w:rsidP="00C21DD2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</w:rPr>
              </w:pP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lastRenderedPageBreak/>
                <w:t>Exploatarea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agregatelor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minerale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se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va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realiza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în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lungul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cursului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râului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Suceava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prin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retragere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din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aval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spre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amonte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la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firul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apei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către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malul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stâng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în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fâşii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longitudinale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succesive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paralele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cu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râul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pe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tot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parcursul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perimetrului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în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condiţii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corecţie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regularizare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a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cursului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apă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.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Adâncimea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maximă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extracţie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va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fi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3</w:t>
              </w:r>
              <w:proofErr w:type="gram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,31</w:t>
              </w:r>
              <w:proofErr w:type="gram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m,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iar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cea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medie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1,73 m,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fără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a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coborî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sub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cota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talvegului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natural al </w:t>
              </w:r>
              <w:proofErr w:type="spellStart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râului</w:t>
              </w:r>
              <w:proofErr w:type="spellEnd"/>
              <w:r w:rsidRPr="000C3C21">
                <w:rPr>
                  <w:rFonts w:ascii="Arial" w:hAnsi="Arial" w:cs="Arial"/>
                  <w:color w:val="FF0000"/>
                  <w:sz w:val="24"/>
                  <w:szCs w:val="24"/>
                </w:rPr>
                <w:t>.</w:t>
              </w:r>
            </w:p>
            <w:p w:rsidR="00C21DD2" w:rsidRPr="00BE0C52" w:rsidRDefault="00C21DD2" w:rsidP="00C21DD2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616434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670083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616508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670089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616586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670061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616726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670010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616809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669961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616872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669824</w:t>
                    </w:r>
                  </w:p>
                </w:tc>
              </w:tr>
              <w:tr w:rsidR="00C21DD2" w:rsidTr="0004124B">
                <w:tc>
                  <w:tcPr>
                    <w:tcW w:w="12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616653</w:t>
                    </w:r>
                  </w:p>
                </w:tc>
                <w:tc>
                  <w:tcPr>
                    <w:tcW w:w="2976" w:type="dxa"/>
                  </w:tcPr>
                  <w:p w:rsidR="00C21DD2" w:rsidRDefault="00C21DD2" w:rsidP="0004124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669952</w:t>
                    </w:r>
                  </w:p>
                </w:tc>
              </w:tr>
            </w:tbl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1DD2" w:rsidRDefault="00C21DD2" w:rsidP="0004124B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C21DD2" w:rsidRPr="009163FD" w:rsidRDefault="00C21DD2" w:rsidP="0004124B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C21DD2" w:rsidRPr="009163FD" w:rsidRDefault="00C21DD2" w:rsidP="0004124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C21DD2" w:rsidRPr="009163FD" w:rsidRDefault="00C21DD2" w:rsidP="0004124B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9163FD" w:rsidRDefault="00C21DD2" w:rsidP="0004124B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9163FD" w:rsidRDefault="00C21DD2" w:rsidP="0004124B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9163FD" w:rsidRDefault="00C21DD2" w:rsidP="0004124B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9163FD" w:rsidRDefault="00C21DD2" w:rsidP="0004124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C21DD2" w:rsidRPr="009163FD" w:rsidRDefault="00C21DD2" w:rsidP="0004124B">
              <w:pPr>
                <w:pStyle w:val="BodyText2"/>
                <w:spacing w:after="0" w:line="240" w:lineRule="auto"/>
                <w:jc w:val="both"/>
                <w:rPr>
                  <w:rStyle w:val="tpa1"/>
                  <w:rFonts w:cs="Arial"/>
                  <w:b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C21DD2" w:rsidRPr="009163FD" w:rsidRDefault="00C21DD2" w:rsidP="0004124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C21DD2" w:rsidRPr="009163FD" w:rsidRDefault="00C21DD2" w:rsidP="0004124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Suceava,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C21DD2" w:rsidRPr="009163FD" w:rsidRDefault="00C21DD2" w:rsidP="0004124B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C21DD2" w:rsidRPr="009163FD" w:rsidRDefault="00C21DD2" w:rsidP="0004124B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Suceava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C21DD2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>f) zonele de protecţie speciale – nu este cazul;</w:t>
              </w:r>
            </w:p>
            <w:p w:rsidR="00C21DD2" w:rsidRPr="009163FD" w:rsidRDefault="00C21DD2" w:rsidP="0004124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9163FD" w:rsidRDefault="00C21DD2" w:rsidP="0004124B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C21DD2" w:rsidRPr="009163FD" w:rsidRDefault="00C21DD2" w:rsidP="0004124B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C21DD2" w:rsidRPr="009163FD" w:rsidRDefault="00C21DD2" w:rsidP="0004124B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1DD2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522DB9" w:rsidRDefault="00C21DD2" w:rsidP="0004124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C21DD2" w:rsidRPr="00522DB9" w:rsidRDefault="00C21DD2" w:rsidP="0004124B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C21DD2" w:rsidRPr="00447422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C21DD2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77C74ABCC8DA40B8991CC5C7A4380C2B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21DD2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708E21DF0BAA46D1B987F7D4559FA926"/>
            </w:placeholder>
          </w:sdtPr>
          <w:sdtEndPr>
            <w:rPr>
              <w:b w:val="0"/>
            </w:rPr>
          </w:sdtEndPr>
          <w:sdtContent>
            <w:p w:rsidR="00C21DD2" w:rsidRDefault="00C21DD2" w:rsidP="0004124B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DIRECTOR EXECUTIV,</w:t>
              </w:r>
            </w:p>
            <w:p w:rsidR="00C21DD2" w:rsidRPr="00CA4590" w:rsidRDefault="00C21DD2" w:rsidP="0004124B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C21DD2" w:rsidRDefault="00C21DD2" w:rsidP="0004124B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C21DD2" w:rsidRPr="00CA4590" w:rsidRDefault="00C21DD2" w:rsidP="0004124B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C21DD2" w:rsidRPr="00CA4590" w:rsidRDefault="00C21DD2" w:rsidP="0004124B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C21DD2" w:rsidRDefault="00C21DD2" w:rsidP="0004124B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C21DD2" w:rsidRDefault="00C21DD2" w:rsidP="0004124B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C21DD2" w:rsidRPr="00447422" w:rsidRDefault="00C21DD2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1DD2" w:rsidRPr="00447422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21DD2" w:rsidRPr="00447422" w:rsidRDefault="00C21DD2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1DD2" w:rsidRPr="00447422" w:rsidRDefault="00C21DD2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1DD2" w:rsidRPr="00447422" w:rsidRDefault="00C21DD2" w:rsidP="0004124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21DD2" w:rsidRPr="00447422" w:rsidRDefault="00C21DD2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C21DD2" w:rsidRPr="00447422" w:rsidRDefault="00C21DD2" w:rsidP="0004124B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C21DD2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21DD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21DD2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014" w:rsidRDefault="00C21DD2" w:rsidP="00A65014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A65014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08703"/>
        </w:sdtPr>
        <w:sdtEndPr>
          <w:rPr>
            <w:sz w:val="22"/>
            <w:szCs w:val="22"/>
          </w:rPr>
        </w:sdtEndPr>
        <w:sdtContent>
          <w:p w:rsidR="00A65014" w:rsidRPr="007A4C64" w:rsidRDefault="00C21DD2" w:rsidP="00A65014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A65014" w:rsidRPr="007A4C64" w:rsidRDefault="00C21DD2" w:rsidP="00A650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65014" w:rsidRDefault="00C21DD2" w:rsidP="00A65014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fldChar w:fldCharType="begin"/>
            </w:r>
            <w:r>
              <w:instrText>HYPERLINK "mailto:office@apmsv.anpm"</w:instrText>
            </w:r>
            <w:r>
              <w:fldChar w:fldCharType="separate"/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office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apmsv.anpm</w:t>
            </w:r>
            <w:r>
              <w:fldChar w:fldCharType="end"/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C21DD2" w:rsidP="00A6501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C21DD2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14" w:rsidRDefault="00C21DD2" w:rsidP="00A65014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6501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5795582"/>
    </w:sdtPr>
    <w:sdtEndPr>
      <w:rPr>
        <w:sz w:val="22"/>
        <w:szCs w:val="22"/>
      </w:rPr>
    </w:sdtEndPr>
    <w:sdtContent>
      <w:p w:rsidR="00A65014" w:rsidRPr="007A4C64" w:rsidRDefault="00C21DD2" w:rsidP="00A65014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A65014" w:rsidRPr="007A4C64" w:rsidRDefault="00C21DD2" w:rsidP="00A650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A65014" w:rsidRDefault="00C21DD2" w:rsidP="00A65014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fldChar w:fldCharType="begin"/>
        </w:r>
        <w:r>
          <w:instrText>HYPERLINK "mailto:office@apmsv.anpm"</w:instrText>
        </w:r>
        <w:r>
          <w:fldChar w:fldCharType="separate"/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office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6D7000">
          <w:rPr>
            <w:rStyle w:val="Hyperlink"/>
            <w:rFonts w:ascii="Arial" w:hAnsi="Arial" w:cs="Arial"/>
            <w:sz w:val="20"/>
            <w:szCs w:val="20"/>
          </w:rPr>
          <w:t>apmsv.anpm</w:t>
        </w:r>
        <w:r>
          <w:fldChar w:fldCharType="end"/>
        </w:r>
        <w:r>
          <w:rPr>
            <w:rFonts w:ascii="Arial" w:hAnsi="Arial" w:cs="Arial"/>
            <w:color w:val="00214E"/>
            <w:sz w:val="20"/>
            <w:szCs w:val="20"/>
          </w:rPr>
          <w:t>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  <w:p w:rsidR="00B72680" w:rsidRPr="00992A14" w:rsidRDefault="00C21DD2" w:rsidP="00A65014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21DD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E637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4279837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21DD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21DD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21DD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21DD2" w:rsidP="00A6501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C21DD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21DD2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2827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75DB"/>
    <w:rsid w:val="002A25D1"/>
    <w:rsid w:val="002A290B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E6292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9EF"/>
    <w:rsid w:val="00310418"/>
    <w:rsid w:val="003115CB"/>
    <w:rsid w:val="00313496"/>
    <w:rsid w:val="0031461A"/>
    <w:rsid w:val="00324056"/>
    <w:rsid w:val="00325DE1"/>
    <w:rsid w:val="0032788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562F5"/>
    <w:rsid w:val="00366635"/>
    <w:rsid w:val="00370D51"/>
    <w:rsid w:val="00371810"/>
    <w:rsid w:val="00374FE8"/>
    <w:rsid w:val="00375C32"/>
    <w:rsid w:val="0037704A"/>
    <w:rsid w:val="0037755C"/>
    <w:rsid w:val="00377616"/>
    <w:rsid w:val="00380E8F"/>
    <w:rsid w:val="00384E46"/>
    <w:rsid w:val="003860E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1ED"/>
    <w:rsid w:val="00450356"/>
    <w:rsid w:val="004509A6"/>
    <w:rsid w:val="00454454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24DD8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4020"/>
    <w:rsid w:val="0055506E"/>
    <w:rsid w:val="00555EDF"/>
    <w:rsid w:val="00555EF8"/>
    <w:rsid w:val="00557A88"/>
    <w:rsid w:val="005625C8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277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49E7"/>
    <w:rsid w:val="007E6D8C"/>
    <w:rsid w:val="007F2952"/>
    <w:rsid w:val="007F497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152E8"/>
    <w:rsid w:val="00820164"/>
    <w:rsid w:val="00820800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3C2A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C7866"/>
    <w:rsid w:val="00AD26F7"/>
    <w:rsid w:val="00AD346A"/>
    <w:rsid w:val="00AD3DE3"/>
    <w:rsid w:val="00AD4C17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12A58"/>
    <w:rsid w:val="00C130AB"/>
    <w:rsid w:val="00C16A27"/>
    <w:rsid w:val="00C21DD2"/>
    <w:rsid w:val="00C24B08"/>
    <w:rsid w:val="00C26F28"/>
    <w:rsid w:val="00C27ADD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5742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527E"/>
    <w:rsid w:val="00E362DF"/>
    <w:rsid w:val="00E37882"/>
    <w:rsid w:val="00E4064D"/>
    <w:rsid w:val="00E40EBD"/>
    <w:rsid w:val="00E41020"/>
    <w:rsid w:val="00E41A3F"/>
    <w:rsid w:val="00E4251F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1753B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D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1DD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C21DD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DD2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C21DD2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2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21DD2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2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21DD2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21DD2"/>
  </w:style>
  <w:style w:type="paragraph" w:styleId="BodyText">
    <w:name w:val="Body Text"/>
    <w:basedOn w:val="Normal"/>
    <w:next w:val="Normal"/>
    <w:link w:val="BodyTextChar"/>
    <w:rsid w:val="00C21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1DD2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C21DD2"/>
  </w:style>
  <w:style w:type="character" w:styleId="Hyperlink">
    <w:name w:val="Hyperlink"/>
    <w:rsid w:val="00C21DD2"/>
    <w:rPr>
      <w:color w:val="0000FF"/>
      <w:u w:val="single"/>
    </w:rPr>
  </w:style>
  <w:style w:type="table" w:styleId="TableGrid">
    <w:name w:val="Table Grid"/>
    <w:basedOn w:val="TableNormal"/>
    <w:uiPriority w:val="59"/>
    <w:rsid w:val="00C21DD2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21D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1DD2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C21D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1DD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1DD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21DD2"/>
    <w:rPr>
      <w:color w:val="808080"/>
    </w:rPr>
  </w:style>
  <w:style w:type="character" w:customStyle="1" w:styleId="sttpar">
    <w:name w:val="st_tpar"/>
    <w:basedOn w:val="DefaultParagraphFont"/>
    <w:rsid w:val="00C21DD2"/>
  </w:style>
  <w:style w:type="paragraph" w:customStyle="1" w:styleId="CharCharChar1Char">
    <w:name w:val="Char Char Char1 Char"/>
    <w:basedOn w:val="Normal"/>
    <w:rsid w:val="00C21D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D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4C1CFE5BD74C4295BEA80754E0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B5F7-E248-4EA5-AF59-E5E4366B2AFA}"/>
      </w:docPartPr>
      <w:docPartBody>
        <w:p w:rsidR="00000000" w:rsidRDefault="00CE423A" w:rsidP="00CE423A">
          <w:pPr>
            <w:pStyle w:val="424C1CFE5BD74C4295BEA80754E01EF5"/>
          </w:pPr>
          <w:r w:rsidRPr="00411A29">
            <w:rPr>
              <w:rStyle w:val="PlaceholderText"/>
            </w:rPr>
            <w:t>Click here to enter text.</w:t>
          </w:r>
        </w:p>
      </w:docPartBody>
    </w:docPart>
    <w:docPart>
      <w:docPartPr>
        <w:name w:val="2641249313894BC8AAE8739C75BC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39CF-F61D-4FEF-9B9B-B5F262084C34}"/>
      </w:docPartPr>
      <w:docPartBody>
        <w:p w:rsidR="00000000" w:rsidRDefault="00CE423A" w:rsidP="00CE423A">
          <w:pPr>
            <w:pStyle w:val="2641249313894BC8AAE8739C75BCDDC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FACC20C531AB42C999EDB5A2C39F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5C0E-AB9A-477F-89D4-875477315B82}"/>
      </w:docPartPr>
      <w:docPartBody>
        <w:p w:rsidR="00000000" w:rsidRDefault="00CE423A" w:rsidP="00CE423A">
          <w:pPr>
            <w:pStyle w:val="FACC20C531AB42C999EDB5A2C39F278C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3FD3DA6135D42C7B19E95580929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1A5B-0420-43A9-B1B9-33B6173FA581}"/>
      </w:docPartPr>
      <w:docPartBody>
        <w:p w:rsidR="00000000" w:rsidRDefault="00CE423A" w:rsidP="00CE423A">
          <w:pPr>
            <w:pStyle w:val="83FD3DA6135D42C7B19E95580929BFE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CD4135202BB49B1A886B6BF931A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D892-A8B9-4DAF-9FE1-63E86F77F3A4}"/>
      </w:docPartPr>
      <w:docPartBody>
        <w:p w:rsidR="00000000" w:rsidRDefault="00CE423A" w:rsidP="00CE423A">
          <w:pPr>
            <w:pStyle w:val="FCD4135202BB49B1A886B6BF931AFC8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9D7EDCE96DAB40FC81DF8AFECEDB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061B-80EC-4D0F-AEC0-50FA4C8B5154}"/>
      </w:docPartPr>
      <w:docPartBody>
        <w:p w:rsidR="00000000" w:rsidRDefault="00CE423A" w:rsidP="00CE423A">
          <w:pPr>
            <w:pStyle w:val="9D7EDCE96DAB40FC81DF8AFECEDBCFA2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3384D706857490280424E63E21B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4E3-61C0-422D-A9E6-B2B12BFF4A1E}"/>
      </w:docPartPr>
      <w:docPartBody>
        <w:p w:rsidR="00000000" w:rsidRDefault="00CE423A" w:rsidP="00CE423A">
          <w:pPr>
            <w:pStyle w:val="23384D706857490280424E63E21B375E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D07AB89A11BC484F811BEA03B018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AF0F-2429-43D6-9FE5-0BB01748FB94}"/>
      </w:docPartPr>
      <w:docPartBody>
        <w:p w:rsidR="00000000" w:rsidRDefault="00CE423A" w:rsidP="00CE423A">
          <w:pPr>
            <w:pStyle w:val="D07AB89A11BC484F811BEA03B01820A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0C39B1CC2184D2C9F950FABD697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6676-3FD9-4200-880A-CE393B1F478E}"/>
      </w:docPartPr>
      <w:docPartBody>
        <w:p w:rsidR="00000000" w:rsidRDefault="00CE423A" w:rsidP="00CE423A">
          <w:pPr>
            <w:pStyle w:val="90C39B1CC2184D2C9F950FABD697E42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5A245EAFBB64A0F97297412BA10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0270-6140-472D-8C42-BDFA72FBB698}"/>
      </w:docPartPr>
      <w:docPartBody>
        <w:p w:rsidR="00000000" w:rsidRDefault="00CE423A" w:rsidP="00CE423A">
          <w:pPr>
            <w:pStyle w:val="F5A245EAFBB64A0F97297412BA108514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2A3AFAEBC074771BB6A761AEB15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F256-4E24-47C2-B592-DB18F517690D}"/>
      </w:docPartPr>
      <w:docPartBody>
        <w:p w:rsidR="00000000" w:rsidRDefault="00CE423A" w:rsidP="00CE423A">
          <w:pPr>
            <w:pStyle w:val="62A3AFAEBC074771BB6A761AEB15A65B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A39B2A85D9C54671A316A1396631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2A87-B356-4729-90EC-485D15EF41BB}"/>
      </w:docPartPr>
      <w:docPartBody>
        <w:p w:rsidR="00000000" w:rsidRDefault="00CE423A" w:rsidP="00CE423A">
          <w:pPr>
            <w:pStyle w:val="A39B2A85D9C54671A316A139663168C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CF2E216F317466F9F26D255C02C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B08-6B35-4878-8665-62D144D5E017}"/>
      </w:docPartPr>
      <w:docPartBody>
        <w:p w:rsidR="00000000" w:rsidRDefault="00CE423A" w:rsidP="00CE423A">
          <w:pPr>
            <w:pStyle w:val="ACF2E216F317466F9F26D255C02CB8B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49D92A6EE3FA40F6B86EA78D567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0380-2AFD-48BF-991B-D39E522AA8AC}"/>
      </w:docPartPr>
      <w:docPartBody>
        <w:p w:rsidR="00000000" w:rsidRDefault="00CE423A" w:rsidP="00CE423A">
          <w:pPr>
            <w:pStyle w:val="49D92A6EE3FA40F6B86EA78D56749AA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F1AB9A91574477F9C32EF5A5C08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A779-C98B-480E-B72F-71E36AA14B87}"/>
      </w:docPartPr>
      <w:docPartBody>
        <w:p w:rsidR="00000000" w:rsidRDefault="00CE423A" w:rsidP="00CE423A">
          <w:pPr>
            <w:pStyle w:val="6F1AB9A91574477F9C32EF5A5C08CDC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7C74ABCC8DA40B8991CC5C7A438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67C9-70FE-49F1-BA63-EA98B429CA91}"/>
      </w:docPartPr>
      <w:docPartBody>
        <w:p w:rsidR="00000000" w:rsidRDefault="00CE423A" w:rsidP="00CE423A">
          <w:pPr>
            <w:pStyle w:val="77C74ABCC8DA40B8991CC5C7A4380C2B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08E21DF0BAA46D1B987F7D4559F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DB44-CC03-440A-AE58-D70BF81F0CE2}"/>
      </w:docPartPr>
      <w:docPartBody>
        <w:p w:rsidR="00000000" w:rsidRDefault="00CE423A" w:rsidP="00CE423A">
          <w:pPr>
            <w:pStyle w:val="708E21DF0BAA46D1B987F7D4559FA926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423A"/>
    <w:rsid w:val="00C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3A"/>
    <w:rPr>
      <w:color w:val="808080"/>
    </w:rPr>
  </w:style>
  <w:style w:type="paragraph" w:customStyle="1" w:styleId="424C1CFE5BD74C4295BEA80754E01EF5">
    <w:name w:val="424C1CFE5BD74C4295BEA80754E01EF5"/>
    <w:rsid w:val="00CE423A"/>
  </w:style>
  <w:style w:type="paragraph" w:customStyle="1" w:styleId="2641249313894BC8AAE8739C75BCDDC1">
    <w:name w:val="2641249313894BC8AAE8739C75BCDDC1"/>
    <w:rsid w:val="00CE423A"/>
  </w:style>
  <w:style w:type="paragraph" w:customStyle="1" w:styleId="FACC20C531AB42C999EDB5A2C39F278C">
    <w:name w:val="FACC20C531AB42C999EDB5A2C39F278C"/>
    <w:rsid w:val="00CE423A"/>
  </w:style>
  <w:style w:type="paragraph" w:customStyle="1" w:styleId="83FD3DA6135D42C7B19E95580929BFE3">
    <w:name w:val="83FD3DA6135D42C7B19E95580929BFE3"/>
    <w:rsid w:val="00CE423A"/>
  </w:style>
  <w:style w:type="paragraph" w:customStyle="1" w:styleId="FCD4135202BB49B1A886B6BF931AFC8B">
    <w:name w:val="FCD4135202BB49B1A886B6BF931AFC8B"/>
    <w:rsid w:val="00CE423A"/>
  </w:style>
  <w:style w:type="paragraph" w:customStyle="1" w:styleId="9D7EDCE96DAB40FC81DF8AFECEDBCFA2">
    <w:name w:val="9D7EDCE96DAB40FC81DF8AFECEDBCFA2"/>
    <w:rsid w:val="00CE423A"/>
  </w:style>
  <w:style w:type="paragraph" w:customStyle="1" w:styleId="23384D706857490280424E63E21B375E">
    <w:name w:val="23384D706857490280424E63E21B375E"/>
    <w:rsid w:val="00CE423A"/>
  </w:style>
  <w:style w:type="paragraph" w:customStyle="1" w:styleId="D07AB89A11BC484F811BEA03B01820A9">
    <w:name w:val="D07AB89A11BC484F811BEA03B01820A9"/>
    <w:rsid w:val="00CE423A"/>
  </w:style>
  <w:style w:type="paragraph" w:customStyle="1" w:styleId="90C39B1CC2184D2C9F950FABD697E42C">
    <w:name w:val="90C39B1CC2184D2C9F950FABD697E42C"/>
    <w:rsid w:val="00CE423A"/>
  </w:style>
  <w:style w:type="paragraph" w:customStyle="1" w:styleId="F5A245EAFBB64A0F97297412BA108514">
    <w:name w:val="F5A245EAFBB64A0F97297412BA108514"/>
    <w:rsid w:val="00CE423A"/>
  </w:style>
  <w:style w:type="paragraph" w:customStyle="1" w:styleId="62A3AFAEBC074771BB6A761AEB15A65B">
    <w:name w:val="62A3AFAEBC074771BB6A761AEB15A65B"/>
    <w:rsid w:val="00CE423A"/>
  </w:style>
  <w:style w:type="paragraph" w:customStyle="1" w:styleId="A39B2A85D9C54671A316A139663168CE">
    <w:name w:val="A39B2A85D9C54671A316A139663168CE"/>
    <w:rsid w:val="00CE423A"/>
  </w:style>
  <w:style w:type="paragraph" w:customStyle="1" w:styleId="ACF2E216F317466F9F26D255C02CB8B2">
    <w:name w:val="ACF2E216F317466F9F26D255C02CB8B2"/>
    <w:rsid w:val="00CE423A"/>
  </w:style>
  <w:style w:type="paragraph" w:customStyle="1" w:styleId="49D92A6EE3FA40F6B86EA78D56749AA6">
    <w:name w:val="49D92A6EE3FA40F6B86EA78D56749AA6"/>
    <w:rsid w:val="00CE423A"/>
  </w:style>
  <w:style w:type="paragraph" w:customStyle="1" w:styleId="6F1AB9A91574477F9C32EF5A5C08CDCA">
    <w:name w:val="6F1AB9A91574477F9C32EF5A5C08CDCA"/>
    <w:rsid w:val="00CE423A"/>
  </w:style>
  <w:style w:type="paragraph" w:customStyle="1" w:styleId="77C74ABCC8DA40B8991CC5C7A4380C2B">
    <w:name w:val="77C74ABCC8DA40B8991CC5C7A4380C2B"/>
    <w:rsid w:val="00CE423A"/>
  </w:style>
  <w:style w:type="paragraph" w:customStyle="1" w:styleId="708E21DF0BAA46D1B987F7D4559FA926">
    <w:name w:val="708E21DF0BAA46D1B987F7D4559FA926"/>
    <w:rsid w:val="00CE42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2017-04-21T08:37:00Z</dcterms:created>
  <dcterms:modified xsi:type="dcterms:W3CDTF">2017-04-21T08:37:00Z</dcterms:modified>
</cp:coreProperties>
</file>