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DB" w:rsidRDefault="00F431DB" w:rsidP="005D6FF8">
      <w:pPr>
        <w:spacing w:after="0" w:line="240" w:lineRule="auto"/>
        <w:jc w:val="both"/>
        <w:rPr>
          <w:rFonts w:ascii="Times New Roman" w:hAnsi="Times New Roman"/>
          <w:b/>
          <w:bCs/>
          <w:sz w:val="28"/>
          <w:szCs w:val="28"/>
          <w:lang w:val="ro-RO"/>
        </w:rPr>
      </w:pPr>
    </w:p>
    <w:p w:rsidR="00F431DB" w:rsidRPr="00064581" w:rsidRDefault="00F431DB" w:rsidP="005D6FF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431DB" w:rsidRPr="00EA2AD9" w:rsidRDefault="00F431DB" w:rsidP="005D6FF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431DB" w:rsidRDefault="00F431DB" w:rsidP="005D6FF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C060382C8FE4F71A1354792C60E4312"/>
          </w:placeholder>
          <w:text/>
        </w:sdtPr>
        <w:sdtContent>
          <w:r w:rsidR="00B54DF1">
            <w:rPr>
              <w:rFonts w:ascii="Arial" w:hAnsi="Arial" w:cs="Arial"/>
              <w:i w:val="0"/>
              <w:lang w:val="ro-RO"/>
            </w:rPr>
            <w:t>68</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E53A9FAA4014311B1BB18E8461CFF24"/>
          </w:placeholder>
          <w:date w:fullDate="2016-09-21T00:00:00Z">
            <w:dateFormat w:val="dd.MM.yyyy"/>
            <w:lid w:val="ro-RO"/>
            <w:storeMappedDataAs w:val="dateTime"/>
            <w:calendar w:val="gregorian"/>
          </w:date>
        </w:sdtPr>
        <w:sdtContent>
          <w:r w:rsidR="00B54DF1">
            <w:rPr>
              <w:rFonts w:ascii="Arial" w:hAnsi="Arial" w:cs="Arial"/>
              <w:i w:val="0"/>
              <w:lang w:val="ro-RO"/>
            </w:rPr>
            <w:t>21.09.2016</w:t>
          </w:r>
        </w:sdtContent>
      </w:sdt>
    </w:p>
    <w:bookmarkStart w:id="0" w:name="_GoBack" w:displacedByCustomXml="next"/>
    <w:bookmarkEnd w:id="0" w:displacedByCustomXml="next"/>
    <w:sdt>
      <w:sdtPr>
        <w:rPr>
          <w:lang w:val="ro-RO"/>
        </w:rPr>
        <w:alias w:val="Revizuiri"/>
        <w:tag w:val="RevizuiriModel"/>
        <w:id w:val="899098605"/>
        <w:lock w:val="sdtContentLocked"/>
        <w:placeholder>
          <w:docPart w:val="7537CC65313D4C6982B5CE4AC7C76D41"/>
        </w:placeholder>
      </w:sdtPr>
      <w:sdtEndPr>
        <w:rPr>
          <w:rStyle w:val="StyleHiddenChar"/>
          <w:sz w:val="2"/>
          <w:lang w:val="en-US"/>
        </w:rPr>
      </w:sdtEndPr>
      <w:sdtContent>
        <w:tbl>
          <w:tblPr>
            <w:tblW w:w="0" w:type="auto"/>
            <w:jc w:val="center"/>
            <w:tblInd w:w="-108" w:type="dxa"/>
            <w:tblLayout w:type="fixed"/>
            <w:tblCellMar>
              <w:left w:w="0" w:type="dxa"/>
              <w:right w:w="0" w:type="dxa"/>
            </w:tblCellMar>
            <w:tblLook w:val="0000"/>
          </w:tblPr>
          <w:tblGrid>
            <w:gridCol w:w="3969"/>
            <w:gridCol w:w="2268"/>
          </w:tblGrid>
          <w:tr w:rsidR="00B54DF1" w:rsidRPr="00B54DF1" w:rsidTr="00B54DF1">
            <w:tblPrEx>
              <w:tblCellMar>
                <w:top w:w="0" w:type="dxa"/>
                <w:bottom w:w="0" w:type="dxa"/>
              </w:tblCellMar>
            </w:tblPrEx>
            <w:trPr>
              <w:jc w:val="center"/>
            </w:trPr>
            <w:tc>
              <w:tcPr>
                <w:tcW w:w="3969" w:type="dxa"/>
              </w:tcPr>
              <w:p w:rsidR="00B54DF1" w:rsidRPr="00B54DF1" w:rsidRDefault="00B54DF1" w:rsidP="00B54DF1">
                <w:pPr>
                  <w:spacing w:before="40" w:after="0" w:line="240" w:lineRule="auto"/>
                  <w:jc w:val="right"/>
                  <w:rPr>
                    <w:rFonts w:ascii="Arial" w:hAnsi="Arial" w:cs="Arial"/>
                    <w:lang w:val="ro-RO"/>
                  </w:rPr>
                </w:pPr>
                <w:r w:rsidRPr="00B54DF1">
                  <w:rPr>
                    <w:rFonts w:ascii="Arial" w:hAnsi="Arial" w:cs="Arial"/>
                    <w:lang w:val="ro-RO"/>
                  </w:rPr>
                  <w:t xml:space="preserve">Revizuită în data de </w:t>
                </w:r>
              </w:p>
            </w:tc>
            <w:tc>
              <w:tcPr>
                <w:tcW w:w="2268" w:type="dxa"/>
              </w:tcPr>
              <w:p w:rsidR="00B54DF1" w:rsidRPr="00B54DF1" w:rsidRDefault="00B54DF1" w:rsidP="00B54DF1">
                <w:pPr>
                  <w:spacing w:before="40" w:after="0" w:line="240" w:lineRule="auto"/>
                  <w:ind w:left="57"/>
                  <w:rPr>
                    <w:rFonts w:ascii="Arial" w:hAnsi="Arial" w:cs="Arial"/>
                    <w:lang w:val="ro-RO"/>
                  </w:rPr>
                </w:pPr>
                <w:r w:rsidRPr="00B54DF1">
                  <w:rPr>
                    <w:rFonts w:ascii="Arial" w:hAnsi="Arial" w:cs="Arial"/>
                    <w:lang w:val="ro-RO"/>
                  </w:rPr>
                  <w:t>31.03.2017</w:t>
                </w:r>
              </w:p>
            </w:tc>
          </w:tr>
          <w:tr w:rsidR="00B54DF1" w:rsidRPr="00B54DF1" w:rsidTr="00B54DF1">
            <w:tblPrEx>
              <w:tblCellMar>
                <w:top w:w="0" w:type="dxa"/>
                <w:bottom w:w="0" w:type="dxa"/>
              </w:tblCellMar>
            </w:tblPrEx>
            <w:trPr>
              <w:jc w:val="center"/>
            </w:trPr>
            <w:tc>
              <w:tcPr>
                <w:tcW w:w="3969" w:type="dxa"/>
              </w:tcPr>
              <w:p w:rsidR="00B54DF1" w:rsidRPr="00B54DF1" w:rsidRDefault="00B54DF1" w:rsidP="00B54DF1">
                <w:pPr>
                  <w:spacing w:before="40" w:after="0" w:line="240" w:lineRule="auto"/>
                  <w:jc w:val="right"/>
                  <w:rPr>
                    <w:rFonts w:ascii="Arial" w:hAnsi="Arial" w:cs="Arial"/>
                    <w:lang w:val="ro-RO"/>
                  </w:rPr>
                </w:pPr>
                <w:r w:rsidRPr="00B54DF1">
                  <w:rPr>
                    <w:rFonts w:ascii="Arial" w:hAnsi="Arial" w:cs="Arial"/>
                    <w:lang w:val="ro-RO"/>
                  </w:rPr>
                  <w:t xml:space="preserve">Revizuită în data de </w:t>
                </w:r>
              </w:p>
            </w:tc>
            <w:tc>
              <w:tcPr>
                <w:tcW w:w="2268" w:type="dxa"/>
              </w:tcPr>
              <w:p w:rsidR="00B54DF1" w:rsidRPr="00B54DF1" w:rsidRDefault="00B54DF1" w:rsidP="00B54DF1">
                <w:pPr>
                  <w:spacing w:before="40" w:after="0" w:line="240" w:lineRule="auto"/>
                  <w:ind w:left="57"/>
                  <w:rPr>
                    <w:rFonts w:ascii="Arial" w:hAnsi="Arial" w:cs="Arial"/>
                    <w:lang w:val="ro-RO"/>
                  </w:rPr>
                </w:pPr>
                <w:r w:rsidRPr="00B54DF1">
                  <w:rPr>
                    <w:rFonts w:ascii="Arial" w:hAnsi="Arial" w:cs="Arial"/>
                    <w:lang w:val="ro-RO"/>
                  </w:rPr>
                  <w:t>27.10.2017</w:t>
                </w:r>
              </w:p>
            </w:tc>
          </w:tr>
        </w:tbl>
        <w:p w:rsidR="00F431DB" w:rsidRPr="00074A9F" w:rsidRDefault="007E0505" w:rsidP="00B54DF1">
          <w:pPr>
            <w:spacing w:after="0" w:line="240" w:lineRule="auto"/>
            <w:jc w:val="center"/>
            <w:rPr>
              <w:lang w:val="ro-RO"/>
            </w:rPr>
          </w:pPr>
        </w:p>
      </w:sdtContent>
    </w:sdt>
    <w:p w:rsidR="00F431DB" w:rsidRDefault="00F431DB" w:rsidP="005D6FF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05C36BE4839493A9F8FBA37ACE7ADC3"/>
          </w:placeholder>
          <w:text/>
        </w:sdtPr>
        <w:sdtContent>
          <w:r w:rsidR="00B54DF1">
            <w:rPr>
              <w:rFonts w:ascii="Arial" w:hAnsi="Arial" w:cs="Arial"/>
              <w:b/>
              <w:sz w:val="24"/>
              <w:szCs w:val="24"/>
              <w:lang w:val="ro-RO"/>
            </w:rPr>
            <w:t xml:space="preserve">SNTGN TRANSGAZ SRL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EE4767F592C4B8AAE801F0DD60050C8"/>
          </w:placeholder>
          <w:text/>
        </w:sdtPr>
        <w:sdtContent>
          <w:r w:rsidR="00B54DF1">
            <w:rPr>
              <w:rFonts w:ascii="Arial" w:hAnsi="Arial" w:cs="Arial"/>
              <w:sz w:val="24"/>
              <w:szCs w:val="24"/>
              <w:lang w:val="ro-RO"/>
            </w:rPr>
            <w:t>Str. CONSTANTIN I. MOTAS, Nr. 1,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A0BAB956CD93401FB74A319A32818C92"/>
          </w:placeholder>
        </w:sdtPr>
        <w:sdtContent>
          <w:r>
            <w:rPr>
              <w:rFonts w:ascii="Arial" w:hAnsi="Arial" w:cs="Arial"/>
              <w:sz w:val="24"/>
              <w:szCs w:val="24"/>
              <w:lang w:val="ro-RO"/>
            </w:rPr>
            <w:t xml:space="preserve">cu adresa nr. </w:t>
          </w:r>
          <w:r w:rsidR="00436798">
            <w:rPr>
              <w:rFonts w:ascii="Arial" w:hAnsi="Arial" w:cs="Arial"/>
              <w:sz w:val="24"/>
              <w:szCs w:val="24"/>
              <w:lang w:val="ro-RO"/>
            </w:rPr>
            <w:t>2873</w:t>
          </w:r>
          <w:r>
            <w:rPr>
              <w:rFonts w:ascii="Arial" w:hAnsi="Arial" w:cs="Arial"/>
              <w:sz w:val="24"/>
              <w:szCs w:val="24"/>
              <w:lang w:val="ro-RO"/>
            </w:rPr>
            <w:t>/</w:t>
          </w:r>
          <w:r w:rsidR="00436798">
            <w:rPr>
              <w:rFonts w:ascii="Arial" w:hAnsi="Arial" w:cs="Arial"/>
              <w:sz w:val="24"/>
              <w:szCs w:val="24"/>
              <w:lang w:val="ro-RO"/>
            </w:rPr>
            <w:t>03.10.</w:t>
          </w:r>
          <w:r w:rsidR="00C352D9">
            <w:rPr>
              <w:rFonts w:ascii="Arial" w:hAnsi="Arial" w:cs="Arial"/>
              <w:sz w:val="24"/>
              <w:szCs w:val="24"/>
              <w:lang w:val="ro-RO"/>
            </w:rPr>
            <w:t>2017</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0B3B7C8E00E4E3CBE320FB38E1F0936"/>
          </w:placeholder>
          <w:text/>
        </w:sdtPr>
        <w:sdtContent>
          <w:r w:rsidR="00B54DF1">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A8A42640893456F99B27C890B01EE67"/>
          </w:placeholder>
          <w:text/>
        </w:sdtPr>
        <w:sdtContent>
          <w:r w:rsidR="00B54DF1">
            <w:rPr>
              <w:rFonts w:ascii="Arial" w:hAnsi="Arial" w:cs="Arial"/>
              <w:sz w:val="24"/>
              <w:szCs w:val="24"/>
              <w:lang w:val="ro-RO"/>
            </w:rPr>
            <w:t>10726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3D8667FA3DE64064BA5E0D427F9C3A12"/>
          </w:placeholder>
          <w:date w:fullDate="2017-10-06T00:00:00Z">
            <w:dateFormat w:val="dd.MM.yyyy"/>
            <w:lid w:val="ro-RO"/>
            <w:storeMappedDataAs w:val="dateTime"/>
            <w:calendar w:val="gregorian"/>
          </w:date>
        </w:sdtPr>
        <w:sdtContent>
          <w:r w:rsidR="00B54DF1">
            <w:rPr>
              <w:rFonts w:ascii="Arial" w:hAnsi="Arial" w:cs="Arial"/>
              <w:spacing w:val="-6"/>
              <w:sz w:val="24"/>
              <w:szCs w:val="24"/>
              <w:lang w:val="ro-RO"/>
            </w:rPr>
            <w:t>06.10.2017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92D5E8999044DA8915915EDF9CEF322"/>
        </w:placeholder>
      </w:sdtPr>
      <w:sdtEndPr>
        <w:rPr>
          <w:rFonts w:ascii="Arial" w:hAnsi="Arial" w:cs="Arial"/>
          <w:sz w:val="24"/>
          <w:szCs w:val="24"/>
        </w:rPr>
      </w:sdtEndPr>
      <w:sdtContent>
        <w:p w:rsidR="00F431DB" w:rsidRPr="00313E08" w:rsidRDefault="00F431DB" w:rsidP="005D6FF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31DB" w:rsidRDefault="00F431DB" w:rsidP="005D6FF8">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F431DB" w:rsidRDefault="007E0505" w:rsidP="005D6FF8">
          <w:pPr>
            <w:autoSpaceDE w:val="0"/>
            <w:spacing w:after="0" w:line="240" w:lineRule="auto"/>
            <w:jc w:val="both"/>
            <w:rPr>
              <w:rFonts w:ascii="Arial" w:hAnsi="Arial" w:cs="Arial"/>
              <w:sz w:val="24"/>
              <w:szCs w:val="24"/>
              <w:lang w:val="ro-RO"/>
            </w:rPr>
          </w:pPr>
        </w:p>
      </w:sdtContent>
    </w:sdt>
    <w:p w:rsidR="00F431DB" w:rsidRPr="0001311F" w:rsidRDefault="00F431DB" w:rsidP="005D6FF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2BE39E4395146F7BACA87C2B49087A0"/>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E7E023FDF7749BFB55071B5A2EF9026"/>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w:t>
          </w:r>
          <w:r w:rsidR="00436798">
            <w:rPr>
              <w:rFonts w:ascii="Arial" w:hAnsi="Arial" w:cs="Arial"/>
              <w:sz w:val="24"/>
              <w:szCs w:val="24"/>
              <w:lang w:val="ro-RO"/>
            </w:rPr>
            <w:t>3</w:t>
          </w:r>
          <w:r>
            <w:rPr>
              <w:rFonts w:ascii="Arial" w:hAnsi="Arial" w:cs="Arial"/>
              <w:sz w:val="24"/>
              <w:szCs w:val="24"/>
              <w:lang w:val="ro-RO"/>
            </w:rPr>
            <w:t>.</w:t>
          </w:r>
          <w:r w:rsidR="00436798">
            <w:rPr>
              <w:rFonts w:ascii="Arial" w:hAnsi="Arial" w:cs="Arial"/>
              <w:sz w:val="24"/>
              <w:szCs w:val="24"/>
              <w:lang w:val="ro-RO"/>
            </w:rPr>
            <w:t>1</w:t>
          </w:r>
          <w:r>
            <w:rPr>
              <w:rFonts w:ascii="Arial" w:hAnsi="Arial" w:cs="Arial"/>
              <w:sz w:val="24"/>
              <w:szCs w:val="24"/>
              <w:lang w:val="ro-RO"/>
            </w:rPr>
            <w:t>0.201</w:t>
          </w:r>
          <w:r w:rsidR="00042795">
            <w:rPr>
              <w:rFonts w:ascii="Arial" w:hAnsi="Arial" w:cs="Arial"/>
              <w:sz w:val="24"/>
              <w:szCs w:val="24"/>
              <w:lang w:val="ro-RO"/>
            </w:rPr>
            <w:t>7</w:t>
          </w:r>
          <w:r w:rsidRPr="0001311F">
            <w:rPr>
              <w:rFonts w:ascii="Arial" w:hAnsi="Arial" w:cs="Arial"/>
              <w:sz w:val="24"/>
              <w:szCs w:val="24"/>
              <w:lang w:val="ro-RO"/>
            </w:rPr>
            <w:t xml:space="preserve">, </w:t>
          </w:r>
          <w:r w:rsidR="00C352D9" w:rsidRPr="00C352D9">
            <w:rPr>
              <w:rFonts w:ascii="Arial" w:hAnsi="Arial" w:cs="Arial"/>
              <w:i/>
              <w:sz w:val="24"/>
              <w:szCs w:val="24"/>
              <w:lang w:val="ro-RO"/>
            </w:rPr>
            <w:t>revizuirea</w:t>
          </w:r>
          <w:r w:rsidRPr="00C352D9">
            <w:rPr>
              <w:rFonts w:ascii="Arial" w:hAnsi="Arial" w:cs="Arial"/>
              <w:i/>
              <w:sz w:val="24"/>
              <w:szCs w:val="24"/>
              <w:lang w:val="ro-RO"/>
            </w:rPr>
            <w:t xml:space="preserve"> </w:t>
          </w:r>
          <w:r w:rsidR="00C352D9" w:rsidRPr="00C352D9">
            <w:rPr>
              <w:rFonts w:ascii="Arial" w:hAnsi="Arial" w:cs="Arial"/>
              <w:i/>
              <w:sz w:val="24"/>
              <w:szCs w:val="24"/>
              <w:lang w:val="ro-RO"/>
            </w:rPr>
            <w:t xml:space="preserve">Deciziei etapei de incadrare nr. 68/21.09.2016 pentru </w:t>
          </w:r>
          <w:r w:rsidRPr="00C352D9">
            <w:rPr>
              <w:rFonts w:ascii="Arial" w:hAnsi="Arial" w:cs="Arial"/>
              <w:i/>
              <w:sz w:val="24"/>
              <w:szCs w:val="24"/>
              <w:lang w:val="ro-RO"/>
            </w:rPr>
            <w:t xml:space="preserve">proiectul </w:t>
          </w:r>
          <w:r w:rsidR="00C352D9" w:rsidRPr="00C352D9">
            <w:rPr>
              <w:rFonts w:ascii="Arial" w:hAnsi="Arial" w:cs="Arial"/>
              <w:i/>
              <w:sz w:val="24"/>
              <w:szCs w:val="24"/>
              <w:lang w:val="ro-RO"/>
            </w:rPr>
            <w:t xml:space="preserve"> </w:t>
          </w:r>
          <w:r w:rsidRPr="00C352D9">
            <w:rPr>
              <w:rFonts w:ascii="Arial" w:hAnsi="Arial" w:cs="Arial"/>
              <w:i/>
              <w:sz w:val="24"/>
              <w:szCs w:val="24"/>
              <w:lang w:val="ro-RO"/>
            </w:rPr>
            <w:t xml:space="preserve">„Conducta de transport gaze naturale Câmpulung Moldovenesc-Vatra Dornei, revizia 1, etapa II, L=26394m, Pojorîta-Vatra Dornei”pentru ocuparea temporara din fond forestier a terenului afectat de lucrarile de construire a obiectivului  propus a fi amplasat în localitatile Pojorîta si Vatra Dornei, </w:t>
          </w:r>
          <w:r w:rsidR="00C352D9" w:rsidRPr="00C352D9">
            <w:rPr>
              <w:rFonts w:ascii="Arial" w:hAnsi="Arial" w:cs="Arial"/>
              <w:i/>
              <w:sz w:val="24"/>
              <w:szCs w:val="24"/>
              <w:lang w:val="ro-RO"/>
            </w:rPr>
            <w:t xml:space="preserve"> ca urmare a </w:t>
          </w:r>
          <w:r w:rsidR="00436798">
            <w:rPr>
              <w:rFonts w:ascii="Arial" w:hAnsi="Arial" w:cs="Arial"/>
              <w:i/>
              <w:sz w:val="24"/>
              <w:szCs w:val="24"/>
              <w:lang w:val="ro-RO"/>
            </w:rPr>
            <w:t xml:space="preserve">defalcarii suprafetelor de teren forestier </w:t>
          </w:r>
          <w:r w:rsidR="00C352D9" w:rsidRPr="00C352D9">
            <w:rPr>
              <w:rFonts w:ascii="Arial" w:hAnsi="Arial" w:cs="Arial"/>
              <w:i/>
              <w:sz w:val="24"/>
              <w:szCs w:val="24"/>
              <w:lang w:val="ro-RO"/>
            </w:rPr>
            <w:t xml:space="preserve"> ocupate </w:t>
          </w:r>
          <w:r w:rsidR="00436798">
            <w:rPr>
              <w:rFonts w:ascii="Arial" w:hAnsi="Arial" w:cs="Arial"/>
              <w:i/>
              <w:sz w:val="24"/>
              <w:szCs w:val="24"/>
              <w:lang w:val="ro-RO"/>
            </w:rPr>
            <w:t xml:space="preserve">temporar </w:t>
          </w:r>
          <w:r w:rsidR="00C352D9" w:rsidRPr="00C352D9">
            <w:rPr>
              <w:rFonts w:ascii="Arial" w:hAnsi="Arial" w:cs="Arial"/>
              <w:i/>
              <w:sz w:val="24"/>
              <w:szCs w:val="24"/>
              <w:lang w:val="ro-RO"/>
            </w:rPr>
            <w:t>de obiectiv</w:t>
          </w:r>
          <w:r w:rsidR="00436798">
            <w:rPr>
              <w:rFonts w:ascii="Arial" w:hAnsi="Arial" w:cs="Arial"/>
              <w:i/>
              <w:sz w:val="24"/>
              <w:szCs w:val="24"/>
              <w:lang w:val="ro-RO"/>
            </w:rPr>
            <w:t xml:space="preserve"> conform avizului nr. 3/28.07.2017 emis de Garda Forestiera Suceava</w:t>
          </w:r>
          <w:r w:rsidR="00C352D9">
            <w:rPr>
              <w:rFonts w:ascii="Arial" w:hAnsi="Arial" w:cs="Arial"/>
              <w:sz w:val="24"/>
              <w:szCs w:val="24"/>
              <w:lang w:val="ro-RO"/>
            </w:rPr>
            <w:t>.</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F431DB" w:rsidRPr="00447422" w:rsidRDefault="00F431DB" w:rsidP="005D6FF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86F3C869659479395CC78EDB29BA1F2"/>
        </w:placeholder>
      </w:sdtPr>
      <w:sdtContent>
        <w:p w:rsidR="00F431DB" w:rsidRPr="00522DB9" w:rsidRDefault="00F431DB" w:rsidP="005D6F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431DB" w:rsidRDefault="00F431DB" w:rsidP="005D6F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2, pct. 1, lit. d si pct. 10, lit.a</w:t>
          </w:r>
          <w:r w:rsidRPr="00522DB9">
            <w:rPr>
              <w:rFonts w:ascii="Arial" w:hAnsi="Arial" w:cs="Arial"/>
              <w:sz w:val="24"/>
              <w:szCs w:val="24"/>
            </w:rPr>
            <w:t>;</w:t>
          </w:r>
        </w:p>
        <w:p w:rsidR="00F431DB" w:rsidRPr="00937078" w:rsidRDefault="00F431DB" w:rsidP="008230F0">
          <w:pPr>
            <w:spacing w:after="0" w:line="240" w:lineRule="auto"/>
            <w:contextualSpacing/>
            <w:jc w:val="both"/>
            <w:textAlignment w:val="baseline"/>
            <w:rPr>
              <w:rStyle w:val="sttlitera"/>
              <w:rFonts w:ascii="Arial" w:hAnsi="Arial" w:cs="Arial"/>
              <w:sz w:val="24"/>
              <w:szCs w:val="24"/>
            </w:rPr>
          </w:pPr>
          <w:r w:rsidRPr="00937078">
            <w:rPr>
              <w:rFonts w:ascii="Arial" w:hAnsi="Arial" w:cs="Arial"/>
              <w:sz w:val="24"/>
              <w:szCs w:val="24"/>
            </w:rPr>
            <w:t xml:space="preserve">b) </w:t>
          </w:r>
          <w:r w:rsidRPr="00937078">
            <w:rPr>
              <w:rStyle w:val="stlitera"/>
              <w:rFonts w:ascii="Arial" w:hAnsi="Arial" w:cs="Arial"/>
              <w:sz w:val="24"/>
              <w:szCs w:val="24"/>
              <w:lang w:val="ro-RO"/>
            </w:rPr>
            <w:t>Proiectul nu face obiectul prevederilor O.M. nr. 19/2010 privind evaluarea adecvată a efectelor potenţiale a investiţiei asupra ariilor naturale protejate de interes comunitar;</w:t>
          </w:r>
          <w:r w:rsidRPr="00937078">
            <w:rPr>
              <w:rStyle w:val="sttlitera"/>
              <w:rFonts w:ascii="Arial" w:hAnsi="Arial" w:cs="Arial"/>
              <w:sz w:val="24"/>
              <w:szCs w:val="24"/>
              <w:lang w:val="ro-RO"/>
            </w:rPr>
            <w:t xml:space="preserve"> </w:t>
          </w:r>
        </w:p>
        <w:p w:rsidR="00F431DB" w:rsidRDefault="00F431DB" w:rsidP="008230F0">
          <w:pPr>
            <w:spacing w:after="0" w:line="240" w:lineRule="auto"/>
            <w:contextualSpacing/>
            <w:jc w:val="both"/>
            <w:textAlignment w:val="baseline"/>
            <w:rPr>
              <w:rStyle w:val="tpa1"/>
              <w:rFonts w:ascii="Arial" w:hAnsi="Arial" w:cs="Arial"/>
              <w:sz w:val="24"/>
              <w:szCs w:val="24"/>
            </w:rPr>
          </w:pPr>
          <w:r w:rsidRPr="00937078">
            <w:rPr>
              <w:rFonts w:ascii="Arial" w:hAnsi="Arial" w:cs="Arial"/>
              <w:sz w:val="24"/>
              <w:szCs w:val="24"/>
            </w:rPr>
            <w:t xml:space="preserve">c) </w:t>
          </w:r>
          <w:r w:rsidRPr="00937078">
            <w:rPr>
              <w:rStyle w:val="tpa1"/>
              <w:rFonts w:ascii="Arial" w:hAnsi="Arial" w:cs="Arial"/>
              <w:sz w:val="24"/>
              <w:szCs w:val="24"/>
            </w:rPr>
            <w:t>Obiectivele investiţiei nu sunt amplasate în zone geografice sensibile sau în zone de protecţie specială;</w:t>
          </w:r>
        </w:p>
        <w:p w:rsidR="00F431DB" w:rsidRPr="007526B9" w:rsidRDefault="00F431DB" w:rsidP="00D12CB4">
          <w:pPr>
            <w:spacing w:line="240" w:lineRule="auto"/>
            <w:contextualSpacing/>
            <w:jc w:val="both"/>
            <w:rPr>
              <w:rFonts w:ascii="Arial" w:hAnsi="Arial" w:cs="Arial"/>
              <w:color w:val="000000"/>
              <w:lang w:val="ro-RO" w:eastAsia="ro-RO"/>
            </w:rPr>
          </w:pPr>
          <w:r>
            <w:rPr>
              <w:rStyle w:val="tpa1"/>
              <w:rFonts w:ascii="Arial" w:hAnsi="Arial" w:cs="Arial"/>
              <w:sz w:val="24"/>
              <w:szCs w:val="24"/>
            </w:rPr>
            <w:t>d)Pentru proiectul “</w:t>
          </w:r>
          <w:r>
            <w:rPr>
              <w:rFonts w:ascii="Arial" w:hAnsi="Arial" w:cs="Arial"/>
              <w:sz w:val="24"/>
              <w:szCs w:val="24"/>
              <w:lang w:val="ro-RO"/>
            </w:rPr>
            <w:t xml:space="preserve">Conducta de </w:t>
          </w:r>
          <w:r w:rsidR="00A57CFE">
            <w:rPr>
              <w:rFonts w:ascii="Arial" w:hAnsi="Arial" w:cs="Arial"/>
              <w:sz w:val="24"/>
              <w:szCs w:val="24"/>
              <w:lang w:val="ro-RO"/>
            </w:rPr>
            <w:t>t</w:t>
          </w:r>
          <w:r>
            <w:rPr>
              <w:rFonts w:ascii="Arial" w:hAnsi="Arial" w:cs="Arial"/>
              <w:sz w:val="24"/>
              <w:szCs w:val="24"/>
              <w:lang w:val="ro-RO"/>
            </w:rPr>
            <w:t>ransport gaze naturale Câmpulung Moldovenesc-Vatra Dornei, revizia 1” APM Suceava a emis Decizia etapei de incadrare nr. 7/13.02.2013.</w:t>
          </w:r>
          <w:r w:rsidRPr="0003240A">
            <w:rPr>
              <w:rFonts w:ascii="Arial" w:hAnsi="Arial" w:cs="Arial"/>
              <w:color w:val="000000"/>
              <w:lang w:val="ro-RO" w:eastAsia="ro-RO"/>
            </w:rPr>
            <w:t xml:space="preserve"> </w:t>
          </w:r>
        </w:p>
        <w:p w:rsidR="00F431DB" w:rsidRPr="007526B9" w:rsidRDefault="00F431DB" w:rsidP="00927005">
          <w:pPr>
            <w:tabs>
              <w:tab w:val="left" w:pos="540"/>
            </w:tabs>
            <w:spacing w:line="240" w:lineRule="auto"/>
            <w:contextualSpacing/>
            <w:jc w:val="both"/>
            <w:rPr>
              <w:rFonts w:ascii="Arial" w:hAnsi="Arial" w:cs="Arial"/>
              <w:color w:val="000000"/>
              <w:lang w:val="ro-RO"/>
            </w:rPr>
          </w:pPr>
          <w:r w:rsidRPr="007526B9">
            <w:rPr>
              <w:rFonts w:ascii="Arial" w:hAnsi="Arial" w:cs="Arial"/>
              <w:color w:val="000000"/>
              <w:lang w:val="ro-RO"/>
            </w:rPr>
            <w:tab/>
          </w:r>
          <w:r>
            <w:rPr>
              <w:rFonts w:ascii="Arial" w:hAnsi="Arial" w:cs="Arial"/>
              <w:color w:val="000000"/>
              <w:lang w:val="ro-RO"/>
            </w:rPr>
            <w:t>In</w:t>
          </w:r>
          <w:r w:rsidRPr="007526B9">
            <w:rPr>
              <w:rFonts w:ascii="Arial" w:hAnsi="Arial" w:cs="Arial"/>
              <w:color w:val="000000"/>
              <w:lang w:val="ro-RO"/>
            </w:rPr>
            <w:t xml:space="preserve"> anul 2013, într-o prima etapă au fost executaţi  9276 m  de conductă aferenţi  tronsonului Câmpulung Moldovenesc – Pojorâta   urmând  ca în perioada </w:t>
          </w:r>
          <w:r>
            <w:rPr>
              <w:rFonts w:ascii="Arial" w:hAnsi="Arial" w:cs="Arial"/>
              <w:color w:val="000000"/>
              <w:lang w:val="ro-RO"/>
            </w:rPr>
            <w:t>urmatoare</w:t>
          </w:r>
          <w:r w:rsidRPr="007526B9">
            <w:rPr>
              <w:rFonts w:ascii="Arial" w:hAnsi="Arial" w:cs="Arial"/>
              <w:color w:val="000000"/>
              <w:lang w:val="ro-RO"/>
            </w:rPr>
            <w:t>,  TRANSGAZ să finalizeze</w:t>
          </w:r>
          <w:r>
            <w:rPr>
              <w:rFonts w:ascii="Arial" w:hAnsi="Arial" w:cs="Arial"/>
              <w:color w:val="000000"/>
              <w:lang w:val="ro-RO"/>
            </w:rPr>
            <w:t xml:space="preserve"> tronsonul Pojorita-Vatra Dornei in lungime de 26394m</w:t>
          </w:r>
          <w:r w:rsidRPr="007526B9">
            <w:rPr>
              <w:rFonts w:ascii="Arial" w:hAnsi="Arial" w:cs="Arial"/>
              <w:color w:val="000000"/>
              <w:lang w:val="ro-RO"/>
            </w:rPr>
            <w:t>.</w:t>
          </w:r>
          <w:r>
            <w:rPr>
              <w:rFonts w:ascii="Arial" w:hAnsi="Arial" w:cs="Arial"/>
              <w:sz w:val="24"/>
              <w:szCs w:val="24"/>
              <w:lang w:val="ro-RO"/>
            </w:rPr>
            <w:tab/>
          </w:r>
        </w:p>
        <w:p w:rsidR="00F431DB" w:rsidRDefault="00F431DB" w:rsidP="00F431DB">
          <w:pPr>
            <w:spacing w:after="0" w:line="240" w:lineRule="auto"/>
            <w:ind w:firstLine="708"/>
            <w:contextualSpacing/>
            <w:jc w:val="both"/>
            <w:textAlignment w:val="baseline"/>
            <w:rPr>
              <w:rFonts w:ascii="Arial" w:hAnsi="Arial" w:cs="Arial"/>
              <w:sz w:val="24"/>
              <w:szCs w:val="24"/>
              <w:lang w:val="ro-RO"/>
            </w:rPr>
          </w:pPr>
          <w:r>
            <w:rPr>
              <w:rFonts w:ascii="Arial" w:hAnsi="Arial" w:cs="Arial"/>
              <w:color w:val="000000"/>
              <w:sz w:val="24"/>
              <w:szCs w:val="24"/>
              <w:lang w:val="ro-RO"/>
            </w:rPr>
            <w:t xml:space="preserve">Se solicita </w:t>
          </w:r>
          <w:r w:rsidRPr="00937078">
            <w:rPr>
              <w:rFonts w:ascii="Arial" w:hAnsi="Arial" w:cs="Arial"/>
              <w:sz w:val="24"/>
              <w:szCs w:val="24"/>
              <w:lang w:val="ro-RO"/>
            </w:rPr>
            <w:t>schimbarea categoriei de folosinţă silvică a unor terenuri din fondul forestier proprietate publică a statului</w:t>
          </w:r>
          <w:r>
            <w:rPr>
              <w:rFonts w:ascii="Arial" w:hAnsi="Arial" w:cs="Arial"/>
              <w:sz w:val="24"/>
              <w:szCs w:val="24"/>
              <w:lang w:val="ro-RO"/>
            </w:rPr>
            <w:t xml:space="preserve"> si proprietate privata persoane fizice si juridice</w:t>
          </w:r>
          <w:r w:rsidRPr="00937078">
            <w:rPr>
              <w:rFonts w:ascii="Arial" w:hAnsi="Arial" w:cs="Arial"/>
              <w:sz w:val="24"/>
              <w:szCs w:val="24"/>
              <w:lang w:val="ro-RO"/>
            </w:rPr>
            <w:t xml:space="preserve">, în suprafaţă totală de </w:t>
          </w:r>
          <w:r>
            <w:rPr>
              <w:rFonts w:ascii="Arial" w:hAnsi="Arial" w:cs="Arial"/>
              <w:sz w:val="24"/>
              <w:szCs w:val="24"/>
              <w:lang w:val="ro-RO"/>
            </w:rPr>
            <w:t>16,</w:t>
          </w:r>
          <w:r w:rsidR="00CE02FF">
            <w:rPr>
              <w:rFonts w:ascii="Arial" w:hAnsi="Arial" w:cs="Arial"/>
              <w:sz w:val="24"/>
              <w:szCs w:val="24"/>
              <w:lang w:val="ro-RO"/>
            </w:rPr>
            <w:t>8810</w:t>
          </w:r>
          <w:r>
            <w:rPr>
              <w:rFonts w:ascii="Arial" w:hAnsi="Arial" w:cs="Arial"/>
              <w:sz w:val="24"/>
              <w:szCs w:val="24"/>
              <w:lang w:val="ro-RO"/>
            </w:rPr>
            <w:t xml:space="preserve"> ha, situate pe teritoriul administrativ al comunei Pojorîta si al municipiului Vatra Dornei. </w:t>
          </w:r>
        </w:p>
        <w:p w:rsidR="00F431DB" w:rsidRDefault="00F431DB" w:rsidP="00145258">
          <w:pPr>
            <w:spacing w:after="0" w:line="240" w:lineRule="auto"/>
            <w:ind w:firstLine="708"/>
            <w:contextualSpacing/>
            <w:jc w:val="both"/>
            <w:textAlignment w:val="baseline"/>
            <w:rPr>
              <w:rFonts w:ascii="Arial" w:hAnsi="Arial" w:cs="Arial"/>
              <w:sz w:val="24"/>
              <w:szCs w:val="24"/>
              <w:lang w:val="ro-RO"/>
            </w:rPr>
          </w:pPr>
          <w:r>
            <w:rPr>
              <w:rFonts w:ascii="Arial" w:hAnsi="Arial" w:cs="Arial"/>
              <w:sz w:val="24"/>
              <w:szCs w:val="24"/>
              <w:lang w:val="ro-RO"/>
            </w:rPr>
            <w:t>S</w:t>
          </w:r>
          <w:r w:rsidRPr="00C95B37">
            <w:rPr>
              <w:rFonts w:ascii="Arial" w:hAnsi="Arial" w:cs="Arial"/>
              <w:sz w:val="24"/>
              <w:szCs w:val="24"/>
              <w:lang w:val="ro-RO"/>
            </w:rPr>
            <w:t>uprafeţele de teren forestier care urmează sa fie ocupate temporar de conducta de transport gaze naturale DN 250 ce au fost identificate în teren cu reprezentanții Ocolului Silvic Pojorata, Ocolului Silvic Vatra Dornei  și Ocolul Silvic Silva – Bucovina sunt urmatoarele</w:t>
          </w:r>
          <w:r>
            <w:rPr>
              <w:rFonts w:ascii="Arial" w:hAnsi="Arial" w:cs="Arial"/>
              <w:sz w:val="24"/>
              <w:szCs w:val="24"/>
              <w:lang w:val="ro-RO"/>
            </w:rPr>
            <w:t>:</w:t>
          </w:r>
        </w:p>
        <w:p w:rsidR="00D72BA6" w:rsidRPr="00D72BA6" w:rsidRDefault="00D72BA6" w:rsidP="00D72BA6">
          <w:pPr>
            <w:pStyle w:val="ListParagraph"/>
            <w:spacing w:line="240" w:lineRule="auto"/>
            <w:ind w:left="1080"/>
            <w:contextualSpacing/>
            <w:jc w:val="both"/>
            <w:textAlignment w:val="baseline"/>
            <w:rPr>
              <w:rFonts w:ascii="Arial" w:hAnsi="Arial" w:cs="Arial"/>
              <w:color w:val="000000"/>
              <w:sz w:val="24"/>
              <w:szCs w:val="24"/>
              <w:lang w:val="ro-RO"/>
            </w:rPr>
          </w:pPr>
        </w:p>
        <w:p w:rsidR="00D72BA6" w:rsidRPr="00D72BA6" w:rsidRDefault="00D72BA6" w:rsidP="00D72BA6">
          <w:pPr>
            <w:spacing w:after="0" w:line="240" w:lineRule="auto"/>
            <w:ind w:firstLine="708"/>
            <w:contextualSpacing/>
            <w:jc w:val="both"/>
            <w:rPr>
              <w:rFonts w:ascii="Arial Narrow" w:eastAsia="Times New Roman" w:hAnsi="Arial Narrow" w:cs="Arial"/>
              <w:b/>
              <w:color w:val="000000" w:themeColor="text1"/>
              <w:sz w:val="24"/>
              <w:szCs w:val="24"/>
            </w:rPr>
          </w:pPr>
          <w:r>
            <w:rPr>
              <w:rFonts w:ascii="Arial Narrow" w:eastAsia="Times New Roman" w:hAnsi="Arial Narrow" w:cs="Arial"/>
              <w:b/>
              <w:color w:val="000000" w:themeColor="text1"/>
              <w:sz w:val="24"/>
              <w:szCs w:val="24"/>
            </w:rPr>
            <w:t>1.</w:t>
          </w:r>
          <w:r w:rsidRPr="00D72BA6">
            <w:rPr>
              <w:rFonts w:ascii="Arial Narrow" w:eastAsia="Times New Roman" w:hAnsi="Arial Narrow" w:cs="Arial"/>
              <w:b/>
              <w:color w:val="000000" w:themeColor="text1"/>
              <w:sz w:val="24"/>
              <w:szCs w:val="24"/>
            </w:rPr>
            <w:t>Fond forestier național proprietate publică a statului administrat de Direcția Silvică Suceava - Ocolul Silvic Pojorâta localizat în U.P. II Giumalău și U.P. III Valea Putnei.</w:t>
          </w:r>
        </w:p>
        <w:p w:rsidR="00D72BA6" w:rsidRPr="00D72BA6" w:rsidRDefault="00D72BA6" w:rsidP="00D72BA6">
          <w:pPr>
            <w:spacing w:after="0" w:line="240" w:lineRule="auto"/>
            <w:jc w:val="both"/>
            <w:rPr>
              <w:rFonts w:ascii="Arial Narrow" w:eastAsia="Times New Roman" w:hAnsi="Arial Narrow" w:cs="Arial"/>
              <w:color w:val="000000" w:themeColor="text1"/>
              <w:sz w:val="24"/>
              <w:szCs w:val="24"/>
            </w:rPr>
          </w:pPr>
          <w:r w:rsidRPr="00020E7D">
            <w:rPr>
              <w:rFonts w:ascii="Arial Narrow" w:eastAsia="Times New Roman" w:hAnsi="Arial Narrow" w:cs="Arial"/>
              <w:color w:val="000000" w:themeColor="text1"/>
              <w:sz w:val="24"/>
              <w:szCs w:val="24"/>
            </w:rPr>
            <w:t>S</w:t>
          </w:r>
          <w:r w:rsidRPr="00020E7D">
            <w:rPr>
              <w:rFonts w:ascii="Arial Narrow" w:eastAsia="Times New Roman" w:hAnsi="Arial Narrow" w:cs="Arial"/>
              <w:color w:val="0D0D0D" w:themeColor="text1" w:themeTint="F2"/>
              <w:sz w:val="24"/>
              <w:szCs w:val="24"/>
            </w:rPr>
            <w:t xml:space="preserve">uprafața totală </w:t>
          </w:r>
          <w:r w:rsidRPr="00BB208E">
            <w:rPr>
              <w:rFonts w:ascii="Arial Narrow" w:eastAsia="Times New Roman" w:hAnsi="Arial Narrow" w:cs="Arial"/>
              <w:color w:val="000000" w:themeColor="text1"/>
              <w:sz w:val="24"/>
              <w:szCs w:val="24"/>
            </w:rPr>
            <w:t>de teren</w:t>
          </w:r>
          <w:r w:rsidRPr="00491D75">
            <w:rPr>
              <w:rFonts w:ascii="Arial Narrow" w:eastAsia="Times New Roman" w:hAnsi="Arial Narrow" w:cs="Arial"/>
              <w:color w:val="000000" w:themeColor="text1"/>
              <w:sz w:val="24"/>
              <w:szCs w:val="24"/>
            </w:rPr>
            <w:t xml:space="preserve"> </w:t>
          </w:r>
          <w:r>
            <w:rPr>
              <w:rFonts w:ascii="Arial Narrow" w:eastAsia="Times New Roman" w:hAnsi="Arial Narrow" w:cs="Arial"/>
              <w:color w:val="000000" w:themeColor="text1"/>
              <w:sz w:val="24"/>
              <w:szCs w:val="24"/>
            </w:rPr>
            <w:t>ocupat temporar</w:t>
          </w:r>
          <w:r w:rsidRPr="00BB208E">
            <w:rPr>
              <w:rFonts w:ascii="Arial Narrow" w:eastAsia="Times New Roman" w:hAnsi="Arial Narrow" w:cs="Arial"/>
              <w:color w:val="000000" w:themeColor="text1"/>
              <w:sz w:val="24"/>
              <w:szCs w:val="24"/>
            </w:rPr>
            <w:t xml:space="preserve"> este de</w:t>
          </w:r>
          <w:r>
            <w:rPr>
              <w:rFonts w:ascii="Arial Narrow" w:eastAsia="Times New Roman" w:hAnsi="Arial Narrow" w:cs="Arial"/>
              <w:b/>
              <w:color w:val="000000" w:themeColor="text1"/>
              <w:sz w:val="24"/>
              <w:szCs w:val="24"/>
            </w:rPr>
            <w:t xml:space="preserve"> 12,3536 ha, </w:t>
          </w:r>
          <w:r w:rsidRPr="00BB208E">
            <w:rPr>
              <w:rFonts w:ascii="Arial Narrow" w:eastAsia="Times New Roman" w:hAnsi="Arial Narrow" w:cs="Arial"/>
              <w:color w:val="000000" w:themeColor="text1"/>
              <w:sz w:val="24"/>
              <w:szCs w:val="24"/>
            </w:rPr>
            <w:t>cu defrișarea vegetației forestiere pe o suprafață</w:t>
          </w:r>
          <w:r>
            <w:rPr>
              <w:rFonts w:ascii="Arial Narrow" w:eastAsia="Times New Roman" w:hAnsi="Arial Narrow" w:cs="Arial"/>
              <w:color w:val="000000" w:themeColor="text1"/>
              <w:sz w:val="24"/>
              <w:szCs w:val="24"/>
            </w:rPr>
            <w:t xml:space="preserve"> </w:t>
          </w:r>
          <w:r w:rsidRPr="00BB208E">
            <w:rPr>
              <w:rFonts w:ascii="Arial Narrow" w:eastAsia="Times New Roman" w:hAnsi="Arial Narrow" w:cs="Arial"/>
              <w:color w:val="000000" w:themeColor="text1"/>
              <w:sz w:val="24"/>
              <w:szCs w:val="24"/>
            </w:rPr>
            <w:t>de</w:t>
          </w:r>
          <w:r>
            <w:rPr>
              <w:rFonts w:ascii="Arial Narrow" w:eastAsia="Times New Roman" w:hAnsi="Arial Narrow" w:cs="Arial"/>
              <w:b/>
              <w:color w:val="000000" w:themeColor="text1"/>
              <w:sz w:val="24"/>
              <w:szCs w:val="24"/>
            </w:rPr>
            <w:t xml:space="preserve"> 10,1042 ha, </w:t>
          </w:r>
          <w:r w:rsidRPr="00020E7D">
            <w:rPr>
              <w:rFonts w:ascii="Arial Narrow" w:eastAsia="Times New Roman" w:hAnsi="Arial Narrow" w:cs="Arial"/>
              <w:color w:val="000000" w:themeColor="text1"/>
              <w:sz w:val="24"/>
              <w:szCs w:val="24"/>
            </w:rPr>
            <w:t xml:space="preserve">după cum urmează: </w:t>
          </w:r>
        </w:p>
        <w:p w:rsidR="00D72BA6" w:rsidRDefault="00D72BA6" w:rsidP="00D72BA6">
          <w:pPr>
            <w:spacing w:after="0" w:line="240" w:lineRule="auto"/>
            <w:rPr>
              <w:rFonts w:ascii="Arial Narrow" w:eastAsia="Times New Roman" w:hAnsi="Arial Narrow" w:cs="Arial"/>
              <w:b/>
              <w:sz w:val="24"/>
              <w:szCs w:val="24"/>
            </w:rPr>
          </w:pPr>
          <w:r w:rsidRPr="002624C4">
            <w:rPr>
              <w:rFonts w:ascii="Arial Narrow" w:eastAsia="Times New Roman" w:hAnsi="Arial Narrow" w:cs="Arial"/>
              <w:b/>
              <w:sz w:val="24"/>
              <w:szCs w:val="24"/>
            </w:rPr>
            <w:t>U.P. II Giumalău:</w:t>
          </w:r>
        </w:p>
        <w:tbl>
          <w:tblPr>
            <w:tblStyle w:val="TableGrid"/>
            <w:tblW w:w="0" w:type="auto"/>
            <w:tblLook w:val="04A0"/>
          </w:tblPr>
          <w:tblGrid>
            <w:gridCol w:w="3162"/>
            <w:gridCol w:w="3163"/>
            <w:gridCol w:w="3163"/>
          </w:tblGrid>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U.P. II Giumalău</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162A1</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0,0700</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 xml:space="preserve">0 </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172D</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0,0032</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 xml:space="preserve">0 </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174D</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0,0029</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 xml:space="preserve">0 </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175D</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0,0041</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 xml:space="preserve">0 </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109L</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0,0459</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0,0459</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110I</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0,1325</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0,1325</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110A</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0,242</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0,242</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110J</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0,2281</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0,2281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110H</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0,1313</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0,1313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110B</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0,2546</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0,2546</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111J</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0,0431</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0,0431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111K</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0,1666</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0,1666</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111I</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0,1109</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0,1109</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111M</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0,3665</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0,3665</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111A</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0,1298</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0,1298</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 xml:space="preserve">u.a. </w:t>
                </w:r>
                <w:r w:rsidRPr="002C1125">
                  <w:rPr>
                    <w:rFonts w:ascii="Arial Narrow" w:eastAsia="Times New Roman" w:hAnsi="Arial Narrow" w:cs="Arial"/>
                    <w:sz w:val="24"/>
                    <w:szCs w:val="24"/>
                  </w:rPr>
                  <w:t>111V</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0,1758</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112A</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0,0916</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0,0916</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123C</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0,0867</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124B</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0,0767</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0,0767</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124A</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0,8487</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0,8487</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125C</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0,0603</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0,0603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127H</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0,3262</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0,3262</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lastRenderedPageBreak/>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127B</w:t>
                </w:r>
              </w:p>
            </w:tc>
            <w:tc>
              <w:tcPr>
                <w:tcW w:w="3163" w:type="dxa"/>
              </w:tcPr>
              <w:p w:rsidR="00D72BA6"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0,0539</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0,0539</w:t>
                </w:r>
              </w:p>
            </w:tc>
          </w:tr>
          <w:tr w:rsidR="00D72BA6" w:rsidTr="006E173C">
            <w:tc>
              <w:tcPr>
                <w:tcW w:w="3162" w:type="dxa"/>
              </w:tcPr>
              <w:p w:rsidR="00D72BA6" w:rsidRPr="002C1125"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u.a</w:t>
                </w:r>
                <w:r>
                  <w:rPr>
                    <w:rFonts w:ascii="Arial Narrow" w:eastAsia="Times New Roman" w:hAnsi="Arial Narrow" w:cs="Arial"/>
                    <w:sz w:val="24"/>
                    <w:szCs w:val="24"/>
                  </w:rPr>
                  <w:t>.</w:t>
                </w:r>
                <w:r w:rsidRPr="002C1125">
                  <w:rPr>
                    <w:rFonts w:ascii="Arial Narrow" w:eastAsia="Times New Roman" w:hAnsi="Arial Narrow" w:cs="Arial"/>
                    <w:sz w:val="24"/>
                    <w:szCs w:val="24"/>
                  </w:rPr>
                  <w:t xml:space="preserve"> 127A</w:t>
                </w:r>
              </w:p>
            </w:tc>
            <w:tc>
              <w:tcPr>
                <w:tcW w:w="3163" w:type="dxa"/>
              </w:tcPr>
              <w:p w:rsidR="00D72BA6" w:rsidRPr="002C1125" w:rsidRDefault="00D72BA6" w:rsidP="006E173C">
                <w:pPr>
                  <w:jc w:val="center"/>
                  <w:rPr>
                    <w:rFonts w:ascii="Arial Narrow" w:eastAsia="Times New Roman" w:hAnsi="Arial Narrow" w:cs="Arial"/>
                    <w:sz w:val="24"/>
                    <w:szCs w:val="24"/>
                  </w:rPr>
                </w:pPr>
                <w:r w:rsidRPr="002C1125">
                  <w:rPr>
                    <w:rFonts w:ascii="Arial Narrow" w:eastAsia="Times New Roman" w:hAnsi="Arial Narrow" w:cs="Arial"/>
                    <w:sz w:val="24"/>
                    <w:szCs w:val="24"/>
                  </w:rPr>
                  <w:t>0,4553</w:t>
                </w:r>
                <w:r>
                  <w:rPr>
                    <w:rFonts w:ascii="Arial Narrow" w:eastAsia="Times New Roman" w:hAnsi="Arial Narrow" w:cs="Arial"/>
                    <w:sz w:val="24"/>
                    <w:szCs w:val="24"/>
                  </w:rPr>
                  <w:t xml:space="preserve"> </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0,4553</w:t>
                </w:r>
              </w:p>
            </w:tc>
          </w:tr>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 xml:space="preserve">  </w:t>
                </w:r>
                <w:r w:rsidRPr="0094478A">
                  <w:rPr>
                    <w:rFonts w:ascii="Arial Narrow" w:eastAsia="Times New Roman" w:hAnsi="Arial Narrow" w:cs="Arial"/>
                    <w:b/>
                    <w:sz w:val="24"/>
                    <w:szCs w:val="24"/>
                  </w:rPr>
                  <w:t>4.1067</w:t>
                </w:r>
                <w:r>
                  <w:rPr>
                    <w:rFonts w:ascii="Arial Narrow" w:eastAsia="Times New Roman" w:hAnsi="Arial Narrow" w:cs="Arial"/>
                    <w:b/>
                    <w:sz w:val="24"/>
                    <w:szCs w:val="24"/>
                  </w:rPr>
                  <w:t xml:space="preserve"> ha</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 xml:space="preserve">  3.765 ha</w:t>
                </w:r>
              </w:p>
            </w:tc>
          </w:tr>
        </w:tbl>
        <w:p w:rsidR="00D72BA6" w:rsidRPr="002624C4" w:rsidRDefault="00D72BA6" w:rsidP="00D72BA6">
          <w:pPr>
            <w:spacing w:after="0" w:line="240" w:lineRule="auto"/>
            <w:rPr>
              <w:rFonts w:ascii="Arial Narrow" w:eastAsia="Times New Roman" w:hAnsi="Arial Narrow" w:cs="Arial"/>
              <w:sz w:val="24"/>
              <w:szCs w:val="24"/>
            </w:rPr>
          </w:pPr>
          <w:r w:rsidRPr="002624C4">
            <w:rPr>
              <w:rFonts w:ascii="Arial Narrow" w:eastAsia="Times New Roman" w:hAnsi="Arial Narrow" w:cs="Arial"/>
              <w:b/>
              <w:sz w:val="24"/>
              <w:szCs w:val="24"/>
            </w:rPr>
            <w:t>U.P. III Valea Putnei:</w:t>
          </w:r>
        </w:p>
        <w:tbl>
          <w:tblPr>
            <w:tblStyle w:val="TableGrid"/>
            <w:tblW w:w="0" w:type="auto"/>
            <w:tblLook w:val="04A0"/>
          </w:tblPr>
          <w:tblGrid>
            <w:gridCol w:w="3162"/>
            <w:gridCol w:w="3163"/>
            <w:gridCol w:w="3163"/>
          </w:tblGrid>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sidRPr="00727B15">
                  <w:rPr>
                    <w:rFonts w:ascii="Arial Narrow" w:eastAsia="Times New Roman" w:hAnsi="Arial Narrow" w:cs="Arial"/>
                    <w:b/>
                    <w:sz w:val="24"/>
                    <w:szCs w:val="24"/>
                  </w:rPr>
                  <w:t>U.P. III Valea Putnei</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96A</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0,9765</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0,9765</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96J</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0,2356</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0,2356</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97L</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0,0463</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0,0463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97A</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0,1513</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0,1513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180D</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0,0048</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97A2</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0,0932</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97N</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0,0272</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151E</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0,0196</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0,0196</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151C</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0,1261</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0,1261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151V</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0,2185</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200H</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0,0509</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0,0509</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194V3</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0,0899</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200V4</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0,208</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194V2</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0,5885</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194C</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0,1351</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0,1351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194V1</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0,1427</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200D</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0,049</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0,049</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200A</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0,5151</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0,5151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148A</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0,3137</w:t>
                </w:r>
              </w:p>
            </w:tc>
            <w:tc>
              <w:tcPr>
                <w:tcW w:w="3163"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0,3137</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200V1</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0,2875</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200B</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0,0607</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0,0607</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190D</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0,0036</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lastRenderedPageBreak/>
                  <w:t>u.a. 199A</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0,3016</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0,3016</w:t>
                </w:r>
              </w:p>
            </w:tc>
          </w:tr>
          <w:tr w:rsidR="00D72BA6" w:rsidTr="006E173C">
            <w:tc>
              <w:tcPr>
                <w:tcW w:w="3162" w:type="dxa"/>
              </w:tcPr>
              <w:p w:rsidR="00D72BA6" w:rsidRPr="002C1125"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199B</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0,0657</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0,0657</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199C</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0,5352</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0,5352</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142C1</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0,0242</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142A</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0,2883</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0,2883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141B</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0,1103</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0,1103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141C</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0,0076</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141C1</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0,0026</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189D</w:t>
                </w:r>
              </w:p>
            </w:tc>
            <w:tc>
              <w:tcPr>
                <w:tcW w:w="3163" w:type="dxa"/>
                <w:tcBorders>
                  <w:top w:val="single" w:sz="4" w:space="0" w:color="auto"/>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0,0035</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188D</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0,0036</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140C1</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0,0213</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140I</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0,4858</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0,4858</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139A</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0,1831</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0,1831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139C2</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0,0867</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139C1</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0,0933</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138F</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0,0211</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0,0211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138E</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0,0795</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0,0795</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138I</w:t>
                </w:r>
              </w:p>
            </w:tc>
            <w:tc>
              <w:tcPr>
                <w:tcW w:w="3163" w:type="dxa"/>
                <w:tcBorders>
                  <w:top w:val="single" w:sz="4" w:space="0" w:color="auto"/>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0,1353</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0,1353</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138H</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0,1647</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0,1647</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138D</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0,1449</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0,1449</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138J</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0,8731</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0,8731</w:t>
                </w:r>
              </w:p>
            </w:tc>
          </w:tr>
          <w:tr w:rsidR="00D72BA6" w:rsidTr="006E173C">
            <w:tc>
              <w:tcPr>
                <w:tcW w:w="3162" w:type="dxa"/>
              </w:tcPr>
              <w:p w:rsidR="00D72BA6"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137C</w:t>
                </w:r>
              </w:p>
            </w:tc>
            <w:tc>
              <w:tcPr>
                <w:tcW w:w="3163" w:type="dxa"/>
                <w:tcBorders>
                  <w:top w:val="nil"/>
                  <w:left w:val="single" w:sz="4" w:space="0" w:color="auto"/>
                  <w:bottom w:val="single" w:sz="4" w:space="0" w:color="auto"/>
                  <w:right w:val="nil"/>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0,2717</w:t>
                </w:r>
              </w:p>
            </w:tc>
            <w:tc>
              <w:tcPr>
                <w:tcW w:w="3163" w:type="dxa"/>
                <w:tcBorders>
                  <w:top w:val="nil"/>
                  <w:left w:val="single" w:sz="4" w:space="0" w:color="auto"/>
                  <w:bottom w:val="single" w:sz="4" w:space="0" w:color="auto"/>
                  <w:right w:val="single" w:sz="4" w:space="0" w:color="auto"/>
                </w:tcBorders>
                <w:shd w:val="clear" w:color="auto" w:fill="auto"/>
                <w:vAlign w:val="bottom"/>
              </w:tcPr>
              <w:p w:rsidR="00D72BA6" w:rsidRDefault="00D72BA6" w:rsidP="006E173C">
                <w:pPr>
                  <w:jc w:val="center"/>
                  <w:rPr>
                    <w:rFonts w:ascii="Arial Narrow" w:hAnsi="Arial Narrow"/>
                    <w:color w:val="000000"/>
                  </w:rPr>
                </w:pPr>
                <w:r>
                  <w:rPr>
                    <w:rFonts w:ascii="Arial Narrow" w:hAnsi="Arial Narrow"/>
                    <w:color w:val="000000"/>
                  </w:rPr>
                  <w:t>0,2717</w:t>
                </w:r>
              </w:p>
            </w:tc>
          </w:tr>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8,2469  ha</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 xml:space="preserve"> 6,3402 ha</w:t>
                </w:r>
              </w:p>
            </w:tc>
          </w:tr>
        </w:tbl>
        <w:p w:rsidR="00D72BA6" w:rsidRPr="00D72BA6" w:rsidRDefault="00D72BA6" w:rsidP="00D72BA6">
          <w:pPr>
            <w:spacing w:after="0" w:line="240" w:lineRule="auto"/>
            <w:ind w:firstLine="360"/>
            <w:contextualSpacing/>
            <w:jc w:val="both"/>
            <w:rPr>
              <w:rFonts w:ascii="Arial Narrow" w:eastAsia="Times New Roman" w:hAnsi="Arial Narrow" w:cs="Arial"/>
              <w:b/>
              <w:color w:val="000000" w:themeColor="text1"/>
              <w:sz w:val="24"/>
              <w:szCs w:val="24"/>
            </w:rPr>
          </w:pPr>
          <w:r>
            <w:rPr>
              <w:rFonts w:ascii="Arial Narrow" w:eastAsia="Times New Roman" w:hAnsi="Arial Narrow" w:cs="Arial"/>
              <w:b/>
              <w:color w:val="000000" w:themeColor="text1"/>
              <w:sz w:val="24"/>
              <w:szCs w:val="24"/>
            </w:rPr>
            <w:t>2.</w:t>
          </w:r>
          <w:r w:rsidRPr="00D72BA6">
            <w:rPr>
              <w:rFonts w:ascii="Arial Narrow" w:eastAsia="Times New Roman" w:hAnsi="Arial Narrow" w:cs="Arial"/>
              <w:b/>
              <w:color w:val="000000" w:themeColor="text1"/>
              <w:sz w:val="24"/>
              <w:szCs w:val="24"/>
            </w:rPr>
            <w:t xml:space="preserve">Fond forestier național aflat în proprietatea publică a Primăriei Pojorâta, administrat de Direcția Silvică Suceava - Ocolului Silvic Pojorata localizat în U.P. II Giumalău. </w:t>
          </w:r>
        </w:p>
        <w:p w:rsidR="00D72BA6" w:rsidRPr="00D72BA6" w:rsidRDefault="00D72BA6" w:rsidP="00D72BA6">
          <w:pPr>
            <w:spacing w:after="0" w:line="240" w:lineRule="auto"/>
            <w:ind w:left="360"/>
            <w:jc w:val="both"/>
            <w:rPr>
              <w:rFonts w:ascii="Arial Narrow" w:eastAsia="Times New Roman" w:hAnsi="Arial Narrow" w:cs="Arial"/>
              <w:b/>
              <w:color w:val="000000" w:themeColor="text1"/>
              <w:sz w:val="24"/>
              <w:szCs w:val="24"/>
            </w:rPr>
          </w:pPr>
          <w:r>
            <w:rPr>
              <w:rFonts w:ascii="Arial Narrow" w:eastAsia="Times New Roman" w:hAnsi="Arial Narrow" w:cs="Arial"/>
              <w:color w:val="000000" w:themeColor="text1"/>
              <w:sz w:val="24"/>
              <w:szCs w:val="24"/>
            </w:rPr>
            <w:t>S</w:t>
          </w:r>
          <w:r w:rsidRPr="00020E7D">
            <w:rPr>
              <w:rFonts w:ascii="Arial Narrow" w:eastAsia="Times New Roman" w:hAnsi="Arial Narrow" w:cs="Arial"/>
              <w:color w:val="000000" w:themeColor="text1"/>
              <w:sz w:val="24"/>
              <w:szCs w:val="24"/>
            </w:rPr>
            <w:t xml:space="preserve">uprafața totală de teren ocupată temporar este de </w:t>
          </w:r>
          <w:r w:rsidRPr="00020E7D">
            <w:rPr>
              <w:rFonts w:ascii="Arial Narrow" w:eastAsia="Times New Roman" w:hAnsi="Arial Narrow" w:cs="Arial"/>
              <w:b/>
              <w:color w:val="000000" w:themeColor="text1"/>
              <w:sz w:val="24"/>
              <w:szCs w:val="24"/>
            </w:rPr>
            <w:t>0,3401 ha</w:t>
          </w:r>
          <w:r w:rsidRPr="00020E7D">
            <w:rPr>
              <w:rFonts w:ascii="Arial Narrow" w:eastAsia="Times New Roman" w:hAnsi="Arial Narrow" w:cs="Arial"/>
              <w:color w:val="000000" w:themeColor="text1"/>
              <w:sz w:val="24"/>
              <w:szCs w:val="24"/>
            </w:rPr>
            <w:t xml:space="preserve">, cu defrișarea vegetației forestiere pe o suprafață de </w:t>
          </w:r>
          <w:r w:rsidRPr="00020E7D">
            <w:rPr>
              <w:rFonts w:ascii="Arial Narrow" w:eastAsia="Times New Roman" w:hAnsi="Arial Narrow" w:cs="Arial"/>
              <w:b/>
              <w:color w:val="000000" w:themeColor="text1"/>
              <w:sz w:val="24"/>
              <w:szCs w:val="24"/>
            </w:rPr>
            <w:t xml:space="preserve">0,2869 </w:t>
          </w:r>
          <w:r>
            <w:rPr>
              <w:rFonts w:ascii="Arial Narrow" w:eastAsia="Times New Roman" w:hAnsi="Arial Narrow" w:cs="Arial"/>
              <w:b/>
              <w:color w:val="000000" w:themeColor="text1"/>
              <w:sz w:val="24"/>
              <w:szCs w:val="24"/>
            </w:rPr>
            <w:t xml:space="preserve">ha, </w:t>
          </w:r>
          <w:r w:rsidRPr="00D42D25">
            <w:rPr>
              <w:rFonts w:ascii="Arial Narrow" w:eastAsia="Times New Roman" w:hAnsi="Arial Narrow" w:cs="Arial"/>
              <w:color w:val="000000" w:themeColor="text1"/>
              <w:sz w:val="24"/>
              <w:szCs w:val="24"/>
            </w:rPr>
            <w:t>după cum urmează:</w:t>
          </w:r>
        </w:p>
        <w:tbl>
          <w:tblPr>
            <w:tblStyle w:val="TableGrid"/>
            <w:tblW w:w="0" w:type="auto"/>
            <w:jc w:val="center"/>
            <w:tblLook w:val="04A0"/>
          </w:tblPr>
          <w:tblGrid>
            <w:gridCol w:w="3162"/>
            <w:gridCol w:w="3163"/>
            <w:gridCol w:w="3163"/>
          </w:tblGrid>
          <w:tr w:rsidR="00D72BA6" w:rsidTr="006E173C">
            <w:trPr>
              <w:jc w:val="center"/>
            </w:trPr>
            <w:tc>
              <w:tcPr>
                <w:tcW w:w="3162" w:type="dxa"/>
              </w:tcPr>
              <w:p w:rsidR="00D72BA6" w:rsidRPr="002C1125" w:rsidRDefault="00D72BA6" w:rsidP="006E173C">
                <w:pPr>
                  <w:jc w:val="center"/>
                  <w:rPr>
                    <w:rFonts w:ascii="Arial Narrow" w:eastAsia="Times New Roman" w:hAnsi="Arial Narrow" w:cs="Arial"/>
                    <w:b/>
                    <w:sz w:val="24"/>
                    <w:szCs w:val="24"/>
                  </w:rPr>
                </w:pPr>
                <w:r>
                  <w:rPr>
                    <w:rFonts w:ascii="Arial Narrow" w:eastAsia="Times New Roman" w:hAnsi="Arial Narrow" w:cs="Arial"/>
                    <w:b/>
                    <w:sz w:val="24"/>
                    <w:szCs w:val="24"/>
                  </w:rPr>
                  <w:t>U.P. II Giumalău</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rPr>
              <w:jc w:val="center"/>
            </w:trPr>
            <w:tc>
              <w:tcPr>
                <w:tcW w:w="3162" w:type="dxa"/>
              </w:tcPr>
              <w:p w:rsidR="00D72BA6" w:rsidRPr="000F6BB9" w:rsidRDefault="00D72BA6" w:rsidP="006E173C">
                <w:pPr>
                  <w:jc w:val="center"/>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u.a </w:t>
                </w:r>
                <w:r w:rsidRPr="000F6BB9">
                  <w:rPr>
                    <w:rFonts w:ascii="Arial Narrow" w:eastAsia="Times New Roman" w:hAnsi="Arial Narrow" w:cs="Arial"/>
                    <w:color w:val="000000" w:themeColor="text1"/>
                    <w:sz w:val="24"/>
                    <w:szCs w:val="24"/>
                  </w:rPr>
                  <w:t>91D</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0,1435</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0,1435</w:t>
                </w:r>
              </w:p>
            </w:tc>
          </w:tr>
          <w:tr w:rsidR="00D72BA6" w:rsidTr="006E173C">
            <w:trPr>
              <w:jc w:val="center"/>
            </w:trPr>
            <w:tc>
              <w:tcPr>
                <w:tcW w:w="3162" w:type="dxa"/>
              </w:tcPr>
              <w:p w:rsidR="00D72BA6" w:rsidRPr="000F6BB9" w:rsidRDefault="00D72BA6" w:rsidP="006E173C">
                <w:pPr>
                  <w:jc w:val="center"/>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lastRenderedPageBreak/>
                  <w:t xml:space="preserve">u.a. </w:t>
                </w:r>
                <w:r w:rsidRPr="000F6BB9">
                  <w:rPr>
                    <w:rFonts w:ascii="Arial Narrow" w:eastAsia="Times New Roman" w:hAnsi="Arial Narrow" w:cs="Arial"/>
                    <w:color w:val="000000" w:themeColor="text1"/>
                    <w:sz w:val="24"/>
                    <w:szCs w:val="24"/>
                  </w:rPr>
                  <w:t>93A</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0,0979</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0,0979</w:t>
                </w:r>
              </w:p>
            </w:tc>
          </w:tr>
          <w:tr w:rsidR="00D72BA6" w:rsidTr="006E173C">
            <w:trPr>
              <w:jc w:val="center"/>
            </w:trPr>
            <w:tc>
              <w:tcPr>
                <w:tcW w:w="3162" w:type="dxa"/>
              </w:tcPr>
              <w:p w:rsidR="00D72BA6" w:rsidRPr="000F6BB9" w:rsidRDefault="00D72BA6" w:rsidP="006E173C">
                <w:pPr>
                  <w:jc w:val="center"/>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u.a. </w:t>
                </w:r>
                <w:r w:rsidRPr="000F6BB9">
                  <w:rPr>
                    <w:rFonts w:ascii="Arial Narrow" w:eastAsia="Times New Roman" w:hAnsi="Arial Narrow" w:cs="Arial"/>
                    <w:color w:val="000000" w:themeColor="text1"/>
                    <w:sz w:val="24"/>
                    <w:szCs w:val="24"/>
                  </w:rPr>
                  <w:t>93B</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0,0455</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0,0455</w:t>
                </w:r>
              </w:p>
            </w:tc>
          </w:tr>
          <w:tr w:rsidR="00D72BA6" w:rsidTr="006E173C">
            <w:trPr>
              <w:jc w:val="center"/>
            </w:trPr>
            <w:tc>
              <w:tcPr>
                <w:tcW w:w="3162" w:type="dxa"/>
              </w:tcPr>
              <w:p w:rsidR="00D72BA6" w:rsidRPr="000F6BB9" w:rsidRDefault="00D72BA6" w:rsidP="006E173C">
                <w:pPr>
                  <w:jc w:val="center"/>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u.a. </w:t>
                </w:r>
                <w:r w:rsidRPr="000F6BB9">
                  <w:rPr>
                    <w:rFonts w:ascii="Arial Narrow" w:eastAsia="Times New Roman" w:hAnsi="Arial Narrow" w:cs="Arial"/>
                    <w:color w:val="000000" w:themeColor="text1"/>
                    <w:sz w:val="24"/>
                    <w:szCs w:val="24"/>
                  </w:rPr>
                  <w:t>99R</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0,0532</w:t>
                </w:r>
              </w:p>
            </w:tc>
            <w:tc>
              <w:tcPr>
                <w:tcW w:w="3163" w:type="dxa"/>
              </w:tcPr>
              <w:p w:rsidR="00D72BA6" w:rsidRPr="000F6BB9" w:rsidRDefault="00D72BA6" w:rsidP="006E173C">
                <w:pPr>
                  <w:jc w:val="center"/>
                  <w:rPr>
                    <w:rFonts w:ascii="Arial Narrow" w:eastAsia="Times New Roman" w:hAnsi="Arial Narrow" w:cs="Arial"/>
                    <w:color w:val="000000" w:themeColor="text1"/>
                    <w:sz w:val="24"/>
                    <w:szCs w:val="24"/>
                  </w:rPr>
                </w:pPr>
                <w:r w:rsidRPr="000F6BB9">
                  <w:rPr>
                    <w:rFonts w:ascii="Arial Narrow" w:eastAsia="Times New Roman" w:hAnsi="Arial Narrow" w:cs="Arial"/>
                    <w:color w:val="000000" w:themeColor="text1"/>
                    <w:sz w:val="24"/>
                    <w:szCs w:val="24"/>
                  </w:rPr>
                  <w:t>0</w:t>
                </w:r>
              </w:p>
            </w:tc>
          </w:tr>
          <w:tr w:rsidR="00D72BA6" w:rsidTr="006E173C">
            <w:trPr>
              <w:jc w:val="center"/>
            </w:trPr>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0,3401  ha</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0,2869 ha</w:t>
                </w:r>
              </w:p>
            </w:tc>
          </w:tr>
        </w:tbl>
        <w:p w:rsidR="00D72BA6" w:rsidRDefault="00D72BA6" w:rsidP="00D72BA6">
          <w:pPr>
            <w:spacing w:after="0" w:line="240" w:lineRule="auto"/>
            <w:jc w:val="both"/>
            <w:rPr>
              <w:rFonts w:ascii="Arial Narrow" w:hAnsi="Arial Narrow" w:cs="Arial"/>
              <w:b/>
              <w:color w:val="000000"/>
              <w:sz w:val="24"/>
              <w:szCs w:val="24"/>
            </w:rPr>
          </w:pPr>
        </w:p>
        <w:p w:rsidR="00D72BA6" w:rsidRPr="00D72BA6" w:rsidRDefault="00D72BA6" w:rsidP="00D72BA6">
          <w:pPr>
            <w:spacing w:after="0" w:line="240" w:lineRule="auto"/>
            <w:jc w:val="both"/>
            <w:rPr>
              <w:rFonts w:ascii="Arial Narrow" w:eastAsia="Times New Roman" w:hAnsi="Arial Narrow" w:cs="Arial"/>
              <w:b/>
              <w:color w:val="000000" w:themeColor="text1"/>
              <w:sz w:val="24"/>
              <w:szCs w:val="24"/>
            </w:rPr>
          </w:pPr>
          <w:r w:rsidRPr="002A350A">
            <w:rPr>
              <w:rFonts w:ascii="Arial Narrow" w:hAnsi="Arial Narrow" w:cs="Arial"/>
              <w:b/>
              <w:color w:val="000000"/>
              <w:sz w:val="24"/>
              <w:szCs w:val="24"/>
            </w:rPr>
            <w:t>3. Fond forestier național</w:t>
          </w:r>
          <w:r>
            <w:rPr>
              <w:rFonts w:ascii="Arial Narrow" w:hAnsi="Arial Narrow" w:cs="Arial"/>
              <w:b/>
              <w:color w:val="000000"/>
              <w:sz w:val="24"/>
              <w:szCs w:val="24"/>
            </w:rPr>
            <w:t xml:space="preserve"> </w:t>
          </w:r>
          <w:r w:rsidRPr="002A350A">
            <w:rPr>
              <w:rFonts w:ascii="Arial Narrow" w:hAnsi="Arial Narrow" w:cs="Arial"/>
              <w:b/>
              <w:color w:val="000000"/>
              <w:sz w:val="24"/>
              <w:szCs w:val="24"/>
            </w:rPr>
            <w:t xml:space="preserve">proprietate privata a persoanelor fizice, </w:t>
          </w:r>
          <w:r w:rsidRPr="00D27A73">
            <w:rPr>
              <w:rFonts w:ascii="Arial Narrow" w:eastAsia="Times New Roman" w:hAnsi="Arial Narrow" w:cs="Arial"/>
              <w:b/>
              <w:color w:val="000000" w:themeColor="text1"/>
              <w:sz w:val="24"/>
              <w:szCs w:val="24"/>
            </w:rPr>
            <w:t>administr</w:t>
          </w:r>
          <w:r>
            <w:rPr>
              <w:rFonts w:ascii="Arial Narrow" w:eastAsia="Times New Roman" w:hAnsi="Arial Narrow" w:cs="Arial"/>
              <w:b/>
              <w:color w:val="000000" w:themeColor="text1"/>
              <w:sz w:val="24"/>
              <w:szCs w:val="24"/>
            </w:rPr>
            <w:t xml:space="preserve">at de </w:t>
          </w:r>
          <w:r w:rsidRPr="00D27A73">
            <w:rPr>
              <w:rFonts w:ascii="Arial Narrow" w:eastAsia="Times New Roman" w:hAnsi="Arial Narrow" w:cs="Arial"/>
              <w:b/>
              <w:color w:val="000000" w:themeColor="text1"/>
              <w:sz w:val="24"/>
              <w:szCs w:val="24"/>
            </w:rPr>
            <w:t>Direcția Silvică Suceava - Ocolului Silvic Pojorata</w:t>
          </w:r>
          <w:r>
            <w:rPr>
              <w:rFonts w:ascii="Arial Narrow" w:eastAsia="Times New Roman" w:hAnsi="Arial Narrow" w:cs="Arial"/>
              <w:b/>
              <w:color w:val="000000" w:themeColor="text1"/>
              <w:sz w:val="24"/>
              <w:szCs w:val="24"/>
            </w:rPr>
            <w:t xml:space="preserve"> localizat în U.P. II Giumalău.</w:t>
          </w:r>
        </w:p>
        <w:p w:rsidR="00D72BA6" w:rsidRPr="00D72BA6" w:rsidRDefault="00D72BA6" w:rsidP="00D72BA6">
          <w:pPr>
            <w:spacing w:after="0" w:line="240" w:lineRule="auto"/>
            <w:jc w:val="both"/>
            <w:rPr>
              <w:rFonts w:ascii="Arial Narrow" w:eastAsia="Times New Roman" w:hAnsi="Arial Narrow" w:cs="Arial"/>
              <w:b/>
              <w:color w:val="000000" w:themeColor="text1"/>
              <w:sz w:val="24"/>
              <w:szCs w:val="24"/>
            </w:rPr>
          </w:pPr>
          <w:r>
            <w:rPr>
              <w:rFonts w:ascii="Arial Narrow" w:eastAsia="Times New Roman" w:hAnsi="Arial Narrow" w:cs="Arial"/>
              <w:color w:val="000000" w:themeColor="text1"/>
              <w:sz w:val="24"/>
              <w:szCs w:val="24"/>
            </w:rPr>
            <w:t xml:space="preserve">Suprafața totală de teren ocupată temporar este </w:t>
          </w:r>
          <w:r w:rsidRPr="00B71269">
            <w:rPr>
              <w:rFonts w:ascii="Arial Narrow" w:eastAsia="Times New Roman" w:hAnsi="Arial Narrow" w:cs="Arial"/>
              <w:color w:val="000000" w:themeColor="text1"/>
              <w:sz w:val="24"/>
              <w:szCs w:val="24"/>
            </w:rPr>
            <w:t xml:space="preserve">de </w:t>
          </w:r>
          <w:r>
            <w:rPr>
              <w:rFonts w:ascii="Arial Narrow" w:eastAsia="Times New Roman" w:hAnsi="Arial Narrow" w:cs="Arial"/>
              <w:b/>
              <w:color w:val="000000" w:themeColor="text1"/>
              <w:sz w:val="24"/>
              <w:szCs w:val="24"/>
            </w:rPr>
            <w:t xml:space="preserve">0,8520 </w:t>
          </w:r>
          <w:r w:rsidRPr="00B71269">
            <w:rPr>
              <w:rFonts w:ascii="Arial Narrow" w:eastAsia="Times New Roman" w:hAnsi="Arial Narrow" w:cs="Arial"/>
              <w:b/>
              <w:color w:val="000000" w:themeColor="text1"/>
              <w:sz w:val="24"/>
              <w:szCs w:val="24"/>
            </w:rPr>
            <w:t>ha</w:t>
          </w:r>
          <w:r w:rsidRPr="00B71269">
            <w:rPr>
              <w:rFonts w:ascii="Arial Narrow" w:eastAsia="Times New Roman" w:hAnsi="Arial Narrow" w:cs="Arial"/>
              <w:color w:val="000000" w:themeColor="text1"/>
              <w:sz w:val="24"/>
              <w:szCs w:val="24"/>
            </w:rPr>
            <w:t xml:space="preserve">, cu defrișarea vegetației forestiere pe o suprafață de </w:t>
          </w:r>
          <w:r>
            <w:rPr>
              <w:rFonts w:ascii="Arial Narrow" w:eastAsia="Times New Roman" w:hAnsi="Arial Narrow" w:cs="Arial"/>
              <w:b/>
              <w:color w:val="000000" w:themeColor="text1"/>
              <w:sz w:val="24"/>
              <w:szCs w:val="24"/>
            </w:rPr>
            <w:t xml:space="preserve">0,8520 ha, </w:t>
          </w:r>
          <w:r w:rsidRPr="00D42D25">
            <w:rPr>
              <w:rFonts w:ascii="Arial Narrow" w:eastAsia="Times New Roman" w:hAnsi="Arial Narrow" w:cs="Arial"/>
              <w:color w:val="000000" w:themeColor="text1"/>
              <w:sz w:val="24"/>
              <w:szCs w:val="24"/>
            </w:rPr>
            <w:t>după cum urmează:</w:t>
          </w:r>
          <w:r w:rsidRPr="00D27A73">
            <w:rPr>
              <w:rFonts w:ascii="Arial Narrow" w:eastAsia="Times New Roman" w:hAnsi="Arial Narrow" w:cs="Arial"/>
              <w:b/>
              <w:color w:val="000000" w:themeColor="text1"/>
              <w:sz w:val="24"/>
              <w:szCs w:val="24"/>
            </w:rPr>
            <w:t xml:space="preserve"> </w:t>
          </w:r>
        </w:p>
        <w:tbl>
          <w:tblPr>
            <w:tblStyle w:val="TableGrid"/>
            <w:tblW w:w="0" w:type="auto"/>
            <w:tblInd w:w="-5" w:type="dxa"/>
            <w:tblLook w:val="04A0"/>
          </w:tblPr>
          <w:tblGrid>
            <w:gridCol w:w="3647"/>
            <w:gridCol w:w="2923"/>
            <w:gridCol w:w="2923"/>
          </w:tblGrid>
          <w:tr w:rsidR="00D72BA6" w:rsidTr="006E173C">
            <w:tc>
              <w:tcPr>
                <w:tcW w:w="3647" w:type="dxa"/>
              </w:tcPr>
              <w:p w:rsidR="00D72BA6" w:rsidRPr="002C1125" w:rsidRDefault="00D72BA6" w:rsidP="006E173C">
                <w:pPr>
                  <w:jc w:val="center"/>
                  <w:rPr>
                    <w:rFonts w:ascii="Arial Narrow" w:eastAsia="Times New Roman" w:hAnsi="Arial Narrow" w:cs="Arial"/>
                    <w:b/>
                    <w:sz w:val="24"/>
                    <w:szCs w:val="24"/>
                  </w:rPr>
                </w:pPr>
                <w:r>
                  <w:rPr>
                    <w:rFonts w:ascii="Arial Narrow" w:eastAsia="Times New Roman" w:hAnsi="Arial Narrow" w:cs="Arial"/>
                    <w:b/>
                    <w:sz w:val="24"/>
                    <w:szCs w:val="24"/>
                  </w:rPr>
                  <w:t>U.P. II Giumalău</w:t>
                </w:r>
              </w:p>
            </w:tc>
            <w:tc>
              <w:tcPr>
                <w:tcW w:w="292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292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c>
              <w:tcPr>
                <w:tcW w:w="3647"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 xml:space="preserve">u.a. </w:t>
                </w:r>
                <w:r w:rsidRPr="00C94EA1">
                  <w:rPr>
                    <w:rFonts w:ascii="Arial Narrow" w:hAnsi="Arial Narrow" w:cs="Arial"/>
                    <w:color w:val="000000"/>
                  </w:rPr>
                  <w:t>97B</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0,2072</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0,2072</w:t>
                </w:r>
              </w:p>
            </w:tc>
          </w:tr>
          <w:tr w:rsidR="00D72BA6" w:rsidTr="006E173C">
            <w:tc>
              <w:tcPr>
                <w:tcW w:w="3647"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 xml:space="preserve">u.a. </w:t>
                </w:r>
                <w:r w:rsidRPr="00C94EA1">
                  <w:rPr>
                    <w:rFonts w:ascii="Arial Narrow" w:hAnsi="Arial Narrow" w:cs="Arial"/>
                    <w:color w:val="000000"/>
                  </w:rPr>
                  <w:t>97A</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0,3024</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0,3024</w:t>
                </w:r>
              </w:p>
            </w:tc>
          </w:tr>
          <w:tr w:rsidR="00D72BA6" w:rsidTr="006E173C">
            <w:tc>
              <w:tcPr>
                <w:tcW w:w="3647"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 xml:space="preserve">u.a. </w:t>
                </w:r>
                <w:r w:rsidRPr="00C94EA1">
                  <w:rPr>
                    <w:rFonts w:ascii="Arial Narrow" w:hAnsi="Arial Narrow" w:cs="Arial"/>
                    <w:color w:val="000000"/>
                  </w:rPr>
                  <w:t>98A</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0,2728</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0,2728</w:t>
                </w:r>
              </w:p>
            </w:tc>
          </w:tr>
          <w:tr w:rsidR="00D72BA6" w:rsidTr="006E173C">
            <w:tc>
              <w:tcPr>
                <w:tcW w:w="3647"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 xml:space="preserve">u.a. </w:t>
                </w:r>
                <w:r w:rsidRPr="00C94EA1">
                  <w:rPr>
                    <w:rFonts w:ascii="Arial Narrow" w:hAnsi="Arial Narrow" w:cs="Arial"/>
                    <w:color w:val="000000"/>
                  </w:rPr>
                  <w:t>100</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0,0696</w:t>
                </w:r>
              </w:p>
            </w:tc>
            <w:tc>
              <w:tcPr>
                <w:tcW w:w="2923" w:type="dxa"/>
              </w:tcPr>
              <w:p w:rsidR="00D72BA6" w:rsidRPr="00C94EA1" w:rsidRDefault="00D72BA6" w:rsidP="006E173C">
                <w:pPr>
                  <w:jc w:val="center"/>
                  <w:rPr>
                    <w:rFonts w:ascii="Arial Narrow" w:hAnsi="Arial Narrow" w:cs="Arial"/>
                    <w:color w:val="000000"/>
                  </w:rPr>
                </w:pPr>
                <w:r>
                  <w:rPr>
                    <w:rFonts w:ascii="Arial Narrow" w:hAnsi="Arial Narrow" w:cs="Arial"/>
                    <w:color w:val="000000"/>
                  </w:rPr>
                  <w:t>0,0696</w:t>
                </w:r>
              </w:p>
            </w:tc>
          </w:tr>
          <w:tr w:rsidR="00D72BA6" w:rsidTr="006E173C">
            <w:tc>
              <w:tcPr>
                <w:tcW w:w="3647"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292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0,8520  ha</w:t>
                </w:r>
              </w:p>
            </w:tc>
            <w:tc>
              <w:tcPr>
                <w:tcW w:w="292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0,8520 ha</w:t>
                </w:r>
              </w:p>
            </w:tc>
          </w:tr>
        </w:tbl>
        <w:p w:rsidR="00D72BA6" w:rsidRDefault="00D72BA6" w:rsidP="00D72BA6">
          <w:pPr>
            <w:spacing w:after="0" w:line="240" w:lineRule="auto"/>
            <w:jc w:val="both"/>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  </w:t>
          </w:r>
        </w:p>
        <w:p w:rsidR="00D72BA6" w:rsidRPr="00D72BA6" w:rsidRDefault="00D72BA6" w:rsidP="00D72BA6">
          <w:pPr>
            <w:spacing w:after="0" w:line="240" w:lineRule="auto"/>
            <w:ind w:firstLine="360"/>
            <w:contextualSpacing/>
            <w:jc w:val="both"/>
            <w:rPr>
              <w:rFonts w:ascii="Arial Narrow" w:eastAsia="Times New Roman" w:hAnsi="Arial Narrow" w:cs="Arial"/>
              <w:color w:val="000000" w:themeColor="text1"/>
              <w:sz w:val="24"/>
              <w:szCs w:val="24"/>
            </w:rPr>
          </w:pPr>
          <w:r>
            <w:rPr>
              <w:rFonts w:ascii="Arial Narrow" w:hAnsi="Arial Narrow" w:cs="Arial"/>
              <w:b/>
              <w:color w:val="000000"/>
              <w:sz w:val="24"/>
              <w:szCs w:val="24"/>
            </w:rPr>
            <w:t>4.</w:t>
          </w:r>
          <w:r w:rsidRPr="00D72BA6">
            <w:rPr>
              <w:rFonts w:ascii="Arial Narrow" w:hAnsi="Arial Narrow" w:cs="Arial"/>
              <w:b/>
              <w:color w:val="000000"/>
              <w:sz w:val="24"/>
              <w:szCs w:val="24"/>
            </w:rPr>
            <w:t>Fond forestier național aflat în proprietatea publică a primăriei  Vatra Dornei,</w:t>
          </w:r>
          <w:r w:rsidRPr="00D72BA6">
            <w:rPr>
              <w:rFonts w:ascii="Arial Narrow" w:eastAsia="Times New Roman" w:hAnsi="Arial Narrow" w:cs="Arial"/>
              <w:b/>
              <w:color w:val="000000" w:themeColor="text1"/>
              <w:sz w:val="24"/>
              <w:szCs w:val="24"/>
            </w:rPr>
            <w:t xml:space="preserve"> administrat de Direcția Silvică Suceava - Ocolului Silvic Vatrea Dornei localizat în U.P.I.</w:t>
          </w:r>
          <w:r w:rsidRPr="00D72BA6">
            <w:rPr>
              <w:rFonts w:ascii="Arial Narrow" w:eastAsia="Times New Roman" w:hAnsi="Arial Narrow" w:cs="Arial"/>
              <w:color w:val="000000" w:themeColor="text1"/>
              <w:sz w:val="24"/>
              <w:szCs w:val="24"/>
            </w:rPr>
            <w:t xml:space="preserve"> </w:t>
          </w:r>
        </w:p>
        <w:p w:rsidR="00D72BA6" w:rsidRPr="00D72BA6" w:rsidRDefault="00D72BA6" w:rsidP="00D72BA6">
          <w:pPr>
            <w:spacing w:after="0" w:line="240" w:lineRule="auto"/>
            <w:ind w:left="360"/>
            <w:jc w:val="both"/>
            <w:rPr>
              <w:rFonts w:ascii="Arial Narrow" w:eastAsia="Times New Roman" w:hAnsi="Arial Narrow" w:cs="Arial"/>
              <w:b/>
              <w:color w:val="000000" w:themeColor="text1"/>
              <w:sz w:val="24"/>
              <w:szCs w:val="24"/>
            </w:rPr>
          </w:pPr>
          <w:r w:rsidRPr="00D42D25">
            <w:rPr>
              <w:rFonts w:ascii="Arial Narrow" w:eastAsia="Times New Roman" w:hAnsi="Arial Narrow" w:cs="Arial"/>
              <w:color w:val="000000" w:themeColor="text1"/>
              <w:sz w:val="24"/>
              <w:szCs w:val="24"/>
            </w:rPr>
            <w:t xml:space="preserve">Suprafața totală de teren ocupată temporar este de </w:t>
          </w:r>
          <w:r w:rsidRPr="00D42D25">
            <w:rPr>
              <w:rFonts w:ascii="Arial Narrow" w:eastAsia="Times New Roman" w:hAnsi="Arial Narrow" w:cs="Arial"/>
              <w:b/>
              <w:color w:val="000000" w:themeColor="text1"/>
              <w:sz w:val="24"/>
              <w:szCs w:val="24"/>
            </w:rPr>
            <w:t>0,3325 ha</w:t>
          </w:r>
          <w:r w:rsidRPr="00D42D25">
            <w:rPr>
              <w:rFonts w:ascii="Arial Narrow" w:eastAsia="Times New Roman" w:hAnsi="Arial Narrow" w:cs="Arial"/>
              <w:color w:val="000000" w:themeColor="text1"/>
              <w:sz w:val="24"/>
              <w:szCs w:val="24"/>
            </w:rPr>
            <w:t xml:space="preserve">, cu defrișarea vegetației forestiere pe o suprafață de </w:t>
          </w:r>
          <w:r w:rsidRPr="00D42D25">
            <w:rPr>
              <w:rFonts w:ascii="Arial Narrow" w:eastAsia="Times New Roman" w:hAnsi="Arial Narrow" w:cs="Arial"/>
              <w:b/>
              <w:color w:val="000000" w:themeColor="text1"/>
              <w:sz w:val="24"/>
              <w:szCs w:val="24"/>
            </w:rPr>
            <w:t xml:space="preserve">0,3325 ha, </w:t>
          </w:r>
          <w:r w:rsidRPr="00D42D25">
            <w:rPr>
              <w:rFonts w:ascii="Arial Narrow" w:eastAsia="Times New Roman" w:hAnsi="Arial Narrow" w:cs="Arial"/>
              <w:color w:val="000000" w:themeColor="text1"/>
              <w:sz w:val="24"/>
              <w:szCs w:val="24"/>
            </w:rPr>
            <w:t>după cum urmează:</w:t>
          </w:r>
        </w:p>
        <w:tbl>
          <w:tblPr>
            <w:tblStyle w:val="TableGrid"/>
            <w:tblW w:w="0" w:type="auto"/>
            <w:tblLook w:val="04A0"/>
          </w:tblPr>
          <w:tblGrid>
            <w:gridCol w:w="3162"/>
            <w:gridCol w:w="3163"/>
            <w:gridCol w:w="3163"/>
          </w:tblGrid>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Pr>
                    <w:rFonts w:ascii="Arial Narrow" w:eastAsia="Times New Roman" w:hAnsi="Arial Narrow" w:cs="Arial"/>
                    <w:b/>
                    <w:sz w:val="24"/>
                    <w:szCs w:val="24"/>
                  </w:rPr>
                  <w:t xml:space="preserve">U.P. I </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c>
              <w:tcPr>
                <w:tcW w:w="3162"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u.a 119H</w:t>
                </w:r>
              </w:p>
            </w:tc>
            <w:tc>
              <w:tcPr>
                <w:tcW w:w="3163"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0,0939</w:t>
                </w:r>
              </w:p>
            </w:tc>
            <w:tc>
              <w:tcPr>
                <w:tcW w:w="3163"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0,0939</w:t>
                </w:r>
              </w:p>
            </w:tc>
          </w:tr>
          <w:tr w:rsidR="00D72BA6" w:rsidTr="006E173C">
            <w:tc>
              <w:tcPr>
                <w:tcW w:w="3162"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u.a. 119J</w:t>
                </w:r>
              </w:p>
            </w:tc>
            <w:tc>
              <w:tcPr>
                <w:tcW w:w="3163"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0,2198</w:t>
                </w:r>
              </w:p>
            </w:tc>
            <w:tc>
              <w:tcPr>
                <w:tcW w:w="3163"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0,2198</w:t>
                </w:r>
              </w:p>
            </w:tc>
          </w:tr>
          <w:tr w:rsidR="00D72BA6" w:rsidTr="006E173C">
            <w:tc>
              <w:tcPr>
                <w:tcW w:w="3162"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u.a. 119K</w:t>
                </w:r>
              </w:p>
            </w:tc>
            <w:tc>
              <w:tcPr>
                <w:tcW w:w="3163"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0,0188</w:t>
                </w:r>
              </w:p>
            </w:tc>
            <w:tc>
              <w:tcPr>
                <w:tcW w:w="3163" w:type="dxa"/>
              </w:tcPr>
              <w:p w:rsidR="00D72BA6" w:rsidRDefault="00D72BA6" w:rsidP="006E173C">
                <w:pPr>
                  <w:tabs>
                    <w:tab w:val="left" w:pos="851"/>
                  </w:tabs>
                  <w:jc w:val="center"/>
                  <w:rPr>
                    <w:rFonts w:ascii="Arial Narrow" w:hAnsi="Arial Narrow" w:cs="Arial"/>
                    <w:color w:val="000000"/>
                  </w:rPr>
                </w:pPr>
                <w:r>
                  <w:rPr>
                    <w:rFonts w:ascii="Arial Narrow" w:hAnsi="Arial Narrow" w:cs="Arial"/>
                    <w:color w:val="000000"/>
                  </w:rPr>
                  <w:t>0,0188</w:t>
                </w:r>
              </w:p>
            </w:tc>
          </w:tr>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0,3325  ha</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0,3325 ha</w:t>
                </w:r>
              </w:p>
            </w:tc>
          </w:tr>
        </w:tbl>
        <w:p w:rsidR="00D72BA6" w:rsidRPr="00D42D25" w:rsidRDefault="00D72BA6" w:rsidP="00D72BA6">
          <w:pPr>
            <w:spacing w:after="0" w:line="240" w:lineRule="auto"/>
            <w:ind w:firstLine="360"/>
            <w:contextualSpacing/>
            <w:jc w:val="both"/>
            <w:rPr>
              <w:rFonts w:ascii="Arial Narrow" w:eastAsia="Times New Roman" w:hAnsi="Arial Narrow" w:cs="Arial"/>
              <w:b/>
              <w:color w:val="000000" w:themeColor="text1"/>
              <w:sz w:val="24"/>
              <w:szCs w:val="24"/>
            </w:rPr>
          </w:pPr>
          <w:r>
            <w:rPr>
              <w:rFonts w:ascii="Arial Narrow" w:hAnsi="Arial Narrow" w:cs="Arial"/>
              <w:b/>
              <w:color w:val="000000"/>
              <w:sz w:val="24"/>
              <w:szCs w:val="24"/>
            </w:rPr>
            <w:t>5.</w:t>
          </w:r>
          <w:r w:rsidRPr="00D72BA6">
            <w:rPr>
              <w:rFonts w:ascii="Arial Narrow" w:hAnsi="Arial Narrow" w:cs="Arial"/>
              <w:b/>
              <w:color w:val="000000"/>
              <w:sz w:val="24"/>
              <w:szCs w:val="24"/>
            </w:rPr>
            <w:t>Fond forestier național aflat în proprietatea publică a primăriei  Șaru Dornei,</w:t>
          </w:r>
          <w:r w:rsidRPr="00D72BA6">
            <w:rPr>
              <w:rFonts w:ascii="Arial Narrow" w:eastAsia="Times New Roman" w:hAnsi="Arial Narrow" w:cs="Arial"/>
              <w:b/>
              <w:color w:val="000000" w:themeColor="text1"/>
              <w:sz w:val="24"/>
              <w:szCs w:val="24"/>
            </w:rPr>
            <w:t xml:space="preserve"> administrat de Direcția Silvică Suceava - Ocolului Silvic Vatrea Dornei localizat în U.P.I.</w:t>
          </w:r>
        </w:p>
        <w:p w:rsidR="00D72BA6" w:rsidRPr="00D72BA6" w:rsidRDefault="00D72BA6" w:rsidP="00D72BA6">
          <w:pPr>
            <w:spacing w:after="0" w:line="240" w:lineRule="auto"/>
            <w:ind w:left="360"/>
            <w:jc w:val="both"/>
            <w:rPr>
              <w:rFonts w:ascii="Arial Narrow" w:eastAsia="Times New Roman" w:hAnsi="Arial Narrow" w:cs="Arial"/>
              <w:color w:val="000000" w:themeColor="text1"/>
              <w:sz w:val="24"/>
              <w:szCs w:val="24"/>
            </w:rPr>
          </w:pPr>
          <w:r w:rsidRPr="00D42D25">
            <w:rPr>
              <w:rFonts w:ascii="Arial Narrow" w:eastAsia="Times New Roman" w:hAnsi="Arial Narrow" w:cs="Arial"/>
              <w:color w:val="000000" w:themeColor="text1"/>
              <w:sz w:val="24"/>
              <w:szCs w:val="24"/>
            </w:rPr>
            <w:t>Suprafața totală de teren ocupată temporar este de 0,5294 ha, cu defrișarea vegetației forestiere pe o suprafață de 0,5294 ha, după cum urmează:</w:t>
          </w:r>
        </w:p>
        <w:tbl>
          <w:tblPr>
            <w:tblStyle w:val="TableGrid"/>
            <w:tblW w:w="0" w:type="auto"/>
            <w:tblLook w:val="04A0"/>
          </w:tblPr>
          <w:tblGrid>
            <w:gridCol w:w="3162"/>
            <w:gridCol w:w="3163"/>
            <w:gridCol w:w="3163"/>
          </w:tblGrid>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Pr>
                    <w:rFonts w:ascii="Arial Narrow" w:eastAsia="Times New Roman" w:hAnsi="Arial Narrow" w:cs="Arial"/>
                    <w:b/>
                    <w:sz w:val="24"/>
                    <w:szCs w:val="24"/>
                  </w:rPr>
                  <w:t xml:space="preserve">U.P. I </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c>
              <w:tcPr>
                <w:tcW w:w="3162" w:type="dxa"/>
              </w:tcPr>
              <w:p w:rsidR="00D72BA6" w:rsidRDefault="00D72BA6" w:rsidP="006E173C">
                <w:pPr>
                  <w:jc w:val="center"/>
                  <w:rPr>
                    <w:rFonts w:ascii="Arial Narrow" w:hAnsi="Arial Narrow" w:cs="Arial"/>
                    <w:color w:val="000000"/>
                  </w:rPr>
                </w:pPr>
                <w:r>
                  <w:rPr>
                    <w:rFonts w:ascii="Arial Narrow" w:hAnsi="Arial Narrow" w:cs="Arial"/>
                    <w:color w:val="000000"/>
                  </w:rPr>
                  <w:t>u.a. 63E</w:t>
                </w:r>
              </w:p>
            </w:tc>
            <w:tc>
              <w:tcPr>
                <w:tcW w:w="3163" w:type="dxa"/>
              </w:tcPr>
              <w:p w:rsidR="00D72BA6" w:rsidRDefault="00D72BA6" w:rsidP="006E173C">
                <w:pPr>
                  <w:jc w:val="center"/>
                  <w:rPr>
                    <w:rFonts w:ascii="Arial Narrow" w:hAnsi="Arial Narrow" w:cs="Arial"/>
                    <w:color w:val="000000"/>
                  </w:rPr>
                </w:pPr>
                <w:r>
                  <w:rPr>
                    <w:rFonts w:ascii="Arial Narrow" w:hAnsi="Arial Narrow" w:cs="Arial"/>
                    <w:color w:val="000000"/>
                  </w:rPr>
                  <w:t>0,0753</w:t>
                </w:r>
              </w:p>
            </w:tc>
            <w:tc>
              <w:tcPr>
                <w:tcW w:w="3163" w:type="dxa"/>
              </w:tcPr>
              <w:p w:rsidR="00D72BA6" w:rsidRDefault="00D72BA6" w:rsidP="006E173C">
                <w:pPr>
                  <w:jc w:val="center"/>
                  <w:rPr>
                    <w:rFonts w:ascii="Arial Narrow" w:hAnsi="Arial Narrow" w:cs="Arial"/>
                    <w:color w:val="000000"/>
                  </w:rPr>
                </w:pPr>
                <w:r>
                  <w:rPr>
                    <w:rFonts w:ascii="Arial Narrow" w:hAnsi="Arial Narrow" w:cs="Arial"/>
                    <w:color w:val="000000"/>
                  </w:rPr>
                  <w:t>0,0753</w:t>
                </w:r>
              </w:p>
            </w:tc>
          </w:tr>
          <w:tr w:rsidR="00D72BA6" w:rsidTr="006E173C">
            <w:tc>
              <w:tcPr>
                <w:tcW w:w="3162" w:type="dxa"/>
              </w:tcPr>
              <w:p w:rsidR="00D72BA6" w:rsidRDefault="00D72BA6" w:rsidP="006E173C">
                <w:pPr>
                  <w:jc w:val="center"/>
                  <w:rPr>
                    <w:rFonts w:ascii="Arial Narrow" w:hAnsi="Arial Narrow" w:cs="Arial"/>
                    <w:color w:val="000000"/>
                  </w:rPr>
                </w:pPr>
                <w:r>
                  <w:rPr>
                    <w:rFonts w:ascii="Arial Narrow" w:hAnsi="Arial Narrow" w:cs="Arial"/>
                    <w:color w:val="000000"/>
                  </w:rPr>
                  <w:t>u.a. 63D</w:t>
                </w:r>
              </w:p>
            </w:tc>
            <w:tc>
              <w:tcPr>
                <w:tcW w:w="3163" w:type="dxa"/>
              </w:tcPr>
              <w:p w:rsidR="00D72BA6" w:rsidRDefault="00D72BA6" w:rsidP="006E173C">
                <w:pPr>
                  <w:jc w:val="center"/>
                  <w:rPr>
                    <w:rFonts w:ascii="Arial Narrow" w:hAnsi="Arial Narrow" w:cs="Arial"/>
                    <w:color w:val="000000"/>
                  </w:rPr>
                </w:pPr>
                <w:r>
                  <w:rPr>
                    <w:rFonts w:ascii="Arial Narrow" w:hAnsi="Arial Narrow" w:cs="Arial"/>
                    <w:color w:val="000000"/>
                  </w:rPr>
                  <w:t>0,3234</w:t>
                </w:r>
              </w:p>
            </w:tc>
            <w:tc>
              <w:tcPr>
                <w:tcW w:w="3163" w:type="dxa"/>
              </w:tcPr>
              <w:p w:rsidR="00D72BA6" w:rsidRDefault="00D72BA6" w:rsidP="006E173C">
                <w:pPr>
                  <w:jc w:val="center"/>
                  <w:rPr>
                    <w:rFonts w:ascii="Arial Narrow" w:hAnsi="Arial Narrow" w:cs="Arial"/>
                    <w:color w:val="000000"/>
                  </w:rPr>
                </w:pPr>
                <w:r>
                  <w:rPr>
                    <w:rFonts w:ascii="Arial Narrow" w:hAnsi="Arial Narrow" w:cs="Arial"/>
                    <w:color w:val="000000"/>
                  </w:rPr>
                  <w:t>0,3234</w:t>
                </w:r>
              </w:p>
            </w:tc>
          </w:tr>
          <w:tr w:rsidR="00D72BA6" w:rsidTr="006E173C">
            <w:tc>
              <w:tcPr>
                <w:tcW w:w="3162" w:type="dxa"/>
              </w:tcPr>
              <w:p w:rsidR="00D72BA6" w:rsidRDefault="00D72BA6" w:rsidP="006E173C">
                <w:pPr>
                  <w:jc w:val="center"/>
                  <w:rPr>
                    <w:rFonts w:ascii="Arial Narrow" w:hAnsi="Arial Narrow" w:cs="Arial"/>
                    <w:color w:val="000000"/>
                  </w:rPr>
                </w:pPr>
                <w:r>
                  <w:rPr>
                    <w:rFonts w:ascii="Arial Narrow" w:hAnsi="Arial Narrow" w:cs="Arial"/>
                    <w:color w:val="000000"/>
                  </w:rPr>
                  <w:t>u.a. 64A</w:t>
                </w:r>
              </w:p>
            </w:tc>
            <w:tc>
              <w:tcPr>
                <w:tcW w:w="3163" w:type="dxa"/>
              </w:tcPr>
              <w:p w:rsidR="00D72BA6" w:rsidRDefault="00D72BA6" w:rsidP="006E173C">
                <w:pPr>
                  <w:jc w:val="center"/>
                  <w:rPr>
                    <w:rFonts w:ascii="Arial Narrow" w:hAnsi="Arial Narrow" w:cs="Arial"/>
                    <w:color w:val="000000"/>
                  </w:rPr>
                </w:pPr>
                <w:r>
                  <w:rPr>
                    <w:rFonts w:ascii="Arial Narrow" w:hAnsi="Arial Narrow" w:cs="Arial"/>
                    <w:color w:val="000000"/>
                  </w:rPr>
                  <w:t>0,1307</w:t>
                </w:r>
              </w:p>
            </w:tc>
            <w:tc>
              <w:tcPr>
                <w:tcW w:w="3163" w:type="dxa"/>
              </w:tcPr>
              <w:p w:rsidR="00D72BA6" w:rsidRDefault="00D72BA6" w:rsidP="006E173C">
                <w:pPr>
                  <w:jc w:val="center"/>
                  <w:rPr>
                    <w:rFonts w:ascii="Arial Narrow" w:hAnsi="Arial Narrow" w:cs="Arial"/>
                    <w:color w:val="000000"/>
                  </w:rPr>
                </w:pPr>
                <w:r>
                  <w:rPr>
                    <w:rFonts w:ascii="Arial Narrow" w:hAnsi="Arial Narrow" w:cs="Arial"/>
                    <w:color w:val="000000"/>
                  </w:rPr>
                  <w:t>0,1307</w:t>
                </w:r>
              </w:p>
            </w:tc>
          </w:tr>
          <w:tr w:rsidR="00D72BA6" w:rsidTr="006E173C">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0,5294  ha</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0,5294 ha</w:t>
                </w:r>
              </w:p>
            </w:tc>
          </w:tr>
        </w:tbl>
        <w:p w:rsidR="00D72BA6" w:rsidRDefault="00D72BA6" w:rsidP="00D72BA6">
          <w:pPr>
            <w:ind w:firstLine="360"/>
            <w:jc w:val="both"/>
            <w:rPr>
              <w:rFonts w:ascii="Arial Narrow" w:hAnsi="Arial Narrow" w:cs="Arial"/>
              <w:color w:val="000000"/>
            </w:rPr>
          </w:pPr>
        </w:p>
        <w:p w:rsidR="00D72BA6" w:rsidRDefault="00D72BA6" w:rsidP="00D72BA6">
          <w:pPr>
            <w:spacing w:after="0" w:line="240" w:lineRule="auto"/>
            <w:ind w:left="720"/>
            <w:jc w:val="both"/>
            <w:rPr>
              <w:rFonts w:ascii="Arial Narrow" w:eastAsia="Times New Roman" w:hAnsi="Arial Narrow" w:cs="Arial"/>
              <w:b/>
              <w:color w:val="FF0000"/>
              <w:sz w:val="24"/>
              <w:szCs w:val="24"/>
            </w:rPr>
          </w:pPr>
        </w:p>
        <w:p w:rsidR="00D72BA6" w:rsidRPr="00D72BA6" w:rsidRDefault="00D72BA6" w:rsidP="00D72BA6">
          <w:pPr>
            <w:spacing w:after="0" w:line="240" w:lineRule="auto"/>
            <w:jc w:val="both"/>
            <w:rPr>
              <w:rFonts w:ascii="Arial Narrow" w:eastAsia="Times New Roman" w:hAnsi="Arial Narrow" w:cs="Arial"/>
              <w:b/>
              <w:color w:val="000000" w:themeColor="text1"/>
              <w:sz w:val="24"/>
              <w:szCs w:val="24"/>
            </w:rPr>
          </w:pPr>
          <w:r w:rsidRPr="002167ED">
            <w:rPr>
              <w:rFonts w:ascii="Arial Narrow" w:hAnsi="Arial Narrow" w:cs="Arial"/>
              <w:color w:val="000000"/>
            </w:rPr>
            <w:t xml:space="preserve">    </w:t>
          </w:r>
          <w:r w:rsidRPr="00D24734">
            <w:rPr>
              <w:rFonts w:ascii="Arial Narrow" w:hAnsi="Arial Narrow" w:cs="Arial"/>
              <w:b/>
              <w:color w:val="000000"/>
            </w:rPr>
            <w:t>6.</w:t>
          </w:r>
          <w:r w:rsidRPr="00D24734">
            <w:rPr>
              <w:rFonts w:ascii="Arial Narrow" w:hAnsi="Arial Narrow" w:cs="Arial"/>
              <w:b/>
              <w:color w:val="000000"/>
              <w:sz w:val="24"/>
              <w:szCs w:val="24"/>
            </w:rPr>
            <w:t xml:space="preserve"> Fond</w:t>
          </w:r>
          <w:r w:rsidRPr="002A350A">
            <w:rPr>
              <w:rFonts w:ascii="Arial Narrow" w:hAnsi="Arial Narrow" w:cs="Arial"/>
              <w:b/>
              <w:color w:val="000000"/>
              <w:sz w:val="24"/>
              <w:szCs w:val="24"/>
            </w:rPr>
            <w:t xml:space="preserve"> forestier național</w:t>
          </w:r>
          <w:r>
            <w:rPr>
              <w:rFonts w:ascii="Arial Narrow" w:hAnsi="Arial Narrow" w:cs="Arial"/>
              <w:b/>
              <w:color w:val="000000"/>
              <w:sz w:val="24"/>
              <w:szCs w:val="24"/>
            </w:rPr>
            <w:t xml:space="preserve"> proprietate privată </w:t>
          </w:r>
          <w:r w:rsidRPr="002A350A">
            <w:rPr>
              <w:rFonts w:ascii="Arial Narrow" w:hAnsi="Arial Narrow" w:cs="Arial"/>
              <w:b/>
              <w:color w:val="000000"/>
              <w:sz w:val="24"/>
              <w:szCs w:val="24"/>
            </w:rPr>
            <w:t xml:space="preserve">a persoanelor fizice, </w:t>
          </w:r>
          <w:r w:rsidRPr="00D27A73">
            <w:rPr>
              <w:rFonts w:ascii="Arial Narrow" w:eastAsia="Times New Roman" w:hAnsi="Arial Narrow" w:cs="Arial"/>
              <w:b/>
              <w:color w:val="000000" w:themeColor="text1"/>
              <w:sz w:val="24"/>
              <w:szCs w:val="24"/>
            </w:rPr>
            <w:t>administr</w:t>
          </w:r>
          <w:r>
            <w:rPr>
              <w:rFonts w:ascii="Arial Narrow" w:eastAsia="Times New Roman" w:hAnsi="Arial Narrow" w:cs="Arial"/>
              <w:b/>
              <w:color w:val="000000" w:themeColor="text1"/>
              <w:sz w:val="24"/>
              <w:szCs w:val="24"/>
            </w:rPr>
            <w:t xml:space="preserve">at de </w:t>
          </w:r>
          <w:r w:rsidRPr="00D27A73">
            <w:rPr>
              <w:rFonts w:ascii="Arial Narrow" w:eastAsia="Times New Roman" w:hAnsi="Arial Narrow" w:cs="Arial"/>
              <w:b/>
              <w:color w:val="000000" w:themeColor="text1"/>
              <w:sz w:val="24"/>
              <w:szCs w:val="24"/>
            </w:rPr>
            <w:t>Direcția Silvică Suceava -</w:t>
          </w:r>
          <w:r>
            <w:rPr>
              <w:rFonts w:ascii="Arial Narrow" w:eastAsia="Times New Roman" w:hAnsi="Arial Narrow" w:cs="Arial"/>
              <w:b/>
              <w:color w:val="000000" w:themeColor="text1"/>
              <w:sz w:val="24"/>
              <w:szCs w:val="24"/>
            </w:rPr>
            <w:t xml:space="preserve"> Ocolului Silvic Vatra Dornei ( localizat în U.P. IX).</w:t>
          </w:r>
        </w:p>
        <w:p w:rsidR="00D72BA6" w:rsidRPr="00D72BA6" w:rsidRDefault="00D72BA6" w:rsidP="00D72BA6">
          <w:pPr>
            <w:spacing w:after="0" w:line="240" w:lineRule="auto"/>
            <w:jc w:val="both"/>
            <w:rPr>
              <w:rFonts w:ascii="Arial Narrow" w:eastAsia="Times New Roman" w:hAnsi="Arial Narrow" w:cs="Arial"/>
              <w:b/>
              <w:color w:val="000000" w:themeColor="text1"/>
              <w:sz w:val="24"/>
              <w:szCs w:val="24"/>
            </w:rPr>
          </w:pPr>
          <w:r>
            <w:rPr>
              <w:rFonts w:ascii="Arial Narrow" w:eastAsia="Times New Roman" w:hAnsi="Arial Narrow" w:cs="Arial"/>
              <w:color w:val="000000" w:themeColor="text1"/>
              <w:sz w:val="24"/>
              <w:szCs w:val="24"/>
            </w:rPr>
            <w:t xml:space="preserve">Suprafața totală de teren ocupată temporar este </w:t>
          </w:r>
          <w:r w:rsidRPr="00B71269">
            <w:rPr>
              <w:rFonts w:ascii="Arial Narrow" w:eastAsia="Times New Roman" w:hAnsi="Arial Narrow" w:cs="Arial"/>
              <w:color w:val="000000" w:themeColor="text1"/>
              <w:sz w:val="24"/>
              <w:szCs w:val="24"/>
            </w:rPr>
            <w:t xml:space="preserve">de </w:t>
          </w:r>
          <w:r>
            <w:rPr>
              <w:rFonts w:ascii="Arial Narrow" w:eastAsia="Times New Roman" w:hAnsi="Arial Narrow" w:cs="Arial"/>
              <w:b/>
              <w:color w:val="000000" w:themeColor="text1"/>
              <w:sz w:val="24"/>
              <w:szCs w:val="24"/>
            </w:rPr>
            <w:t>0,1600</w:t>
          </w:r>
          <w:r w:rsidRPr="00B71269">
            <w:rPr>
              <w:rFonts w:ascii="Arial Narrow" w:eastAsia="Times New Roman" w:hAnsi="Arial Narrow" w:cs="Arial"/>
              <w:b/>
              <w:color w:val="000000" w:themeColor="text1"/>
              <w:sz w:val="24"/>
              <w:szCs w:val="24"/>
            </w:rPr>
            <w:t>ha</w:t>
          </w:r>
          <w:r w:rsidRPr="00B71269">
            <w:rPr>
              <w:rFonts w:ascii="Arial Narrow" w:eastAsia="Times New Roman" w:hAnsi="Arial Narrow" w:cs="Arial"/>
              <w:color w:val="000000" w:themeColor="text1"/>
              <w:sz w:val="24"/>
              <w:szCs w:val="24"/>
            </w:rPr>
            <w:t xml:space="preserve">, cu defrișarea vegetației forestiere pe o suprafață de </w:t>
          </w:r>
          <w:r>
            <w:rPr>
              <w:rFonts w:ascii="Arial Narrow" w:eastAsia="Times New Roman" w:hAnsi="Arial Narrow" w:cs="Arial"/>
              <w:b/>
              <w:color w:val="000000" w:themeColor="text1"/>
              <w:sz w:val="24"/>
              <w:szCs w:val="24"/>
            </w:rPr>
            <w:t xml:space="preserve">0,1600ha, </w:t>
          </w:r>
          <w:r w:rsidRPr="00D42D25">
            <w:rPr>
              <w:rFonts w:ascii="Arial Narrow" w:eastAsia="Times New Roman" w:hAnsi="Arial Narrow" w:cs="Arial"/>
              <w:color w:val="000000" w:themeColor="text1"/>
              <w:sz w:val="24"/>
              <w:szCs w:val="24"/>
            </w:rPr>
            <w:t>după cum urmează:</w:t>
          </w:r>
        </w:p>
        <w:tbl>
          <w:tblPr>
            <w:tblStyle w:val="TableGrid"/>
            <w:tblW w:w="0" w:type="auto"/>
            <w:tblInd w:w="720" w:type="dxa"/>
            <w:tblLook w:val="04A0"/>
          </w:tblPr>
          <w:tblGrid>
            <w:gridCol w:w="2922"/>
            <w:gridCol w:w="2923"/>
            <w:gridCol w:w="2923"/>
          </w:tblGrid>
          <w:tr w:rsidR="00D72BA6" w:rsidTr="006E173C">
            <w:tc>
              <w:tcPr>
                <w:tcW w:w="2922" w:type="dxa"/>
              </w:tcPr>
              <w:p w:rsidR="00D72BA6" w:rsidRPr="002C1125" w:rsidRDefault="00D72BA6" w:rsidP="006E173C">
                <w:pPr>
                  <w:jc w:val="center"/>
                  <w:rPr>
                    <w:rFonts w:ascii="Arial Narrow" w:eastAsia="Times New Roman" w:hAnsi="Arial Narrow" w:cs="Arial"/>
                    <w:b/>
                    <w:sz w:val="24"/>
                    <w:szCs w:val="24"/>
                  </w:rPr>
                </w:pPr>
                <w:r>
                  <w:rPr>
                    <w:rFonts w:ascii="Arial Narrow" w:eastAsia="Times New Roman" w:hAnsi="Arial Narrow" w:cs="Arial"/>
                    <w:b/>
                    <w:sz w:val="24"/>
                    <w:szCs w:val="24"/>
                  </w:rPr>
                  <w:t>U.P. IX</w:t>
                </w:r>
              </w:p>
            </w:tc>
            <w:tc>
              <w:tcPr>
                <w:tcW w:w="292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 xml:space="preserve"> [ha]</w:t>
                </w:r>
              </w:p>
            </w:tc>
            <w:tc>
              <w:tcPr>
                <w:tcW w:w="292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c>
              <w:tcPr>
                <w:tcW w:w="2922" w:type="dxa"/>
              </w:tcPr>
              <w:p w:rsidR="00D72BA6" w:rsidRPr="002624C4" w:rsidRDefault="00D72BA6" w:rsidP="006E173C">
                <w:pPr>
                  <w:jc w:val="center"/>
                  <w:rPr>
                    <w:rFonts w:ascii="Arial Narrow" w:hAnsi="Arial Narrow" w:cs="Arial"/>
                    <w:color w:val="000000"/>
                  </w:rPr>
                </w:pPr>
                <w:r w:rsidRPr="002624C4">
                  <w:rPr>
                    <w:rFonts w:ascii="Arial Narrow" w:hAnsi="Arial Narrow" w:cs="Arial"/>
                    <w:color w:val="000000"/>
                  </w:rPr>
                  <w:t>u.a. 84G</w:t>
                </w:r>
              </w:p>
            </w:tc>
            <w:tc>
              <w:tcPr>
                <w:tcW w:w="2923" w:type="dxa"/>
              </w:tcPr>
              <w:p w:rsidR="00D72BA6" w:rsidRPr="002624C4" w:rsidRDefault="00D72BA6" w:rsidP="006E173C">
                <w:pPr>
                  <w:jc w:val="center"/>
                  <w:rPr>
                    <w:rFonts w:ascii="Arial Narrow" w:hAnsi="Arial Narrow" w:cs="Arial"/>
                    <w:color w:val="000000"/>
                  </w:rPr>
                </w:pPr>
                <w:r>
                  <w:rPr>
                    <w:rFonts w:ascii="Arial Narrow" w:hAnsi="Arial Narrow" w:cs="Arial"/>
                    <w:color w:val="000000"/>
                  </w:rPr>
                  <w:t>0,16</w:t>
                </w:r>
              </w:p>
            </w:tc>
            <w:tc>
              <w:tcPr>
                <w:tcW w:w="2923" w:type="dxa"/>
              </w:tcPr>
              <w:p w:rsidR="00D72BA6" w:rsidRPr="002624C4" w:rsidRDefault="00D72BA6" w:rsidP="006E173C">
                <w:pPr>
                  <w:jc w:val="center"/>
                  <w:rPr>
                    <w:rFonts w:ascii="Arial Narrow" w:hAnsi="Arial Narrow" w:cs="Arial"/>
                    <w:color w:val="000000"/>
                  </w:rPr>
                </w:pPr>
                <w:r>
                  <w:rPr>
                    <w:rFonts w:ascii="Arial Narrow" w:hAnsi="Arial Narrow" w:cs="Arial"/>
                    <w:color w:val="000000"/>
                  </w:rPr>
                  <w:t>0,16</w:t>
                </w:r>
              </w:p>
            </w:tc>
          </w:tr>
          <w:tr w:rsidR="00D72BA6" w:rsidTr="006E173C">
            <w:tc>
              <w:tcPr>
                <w:tcW w:w="292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292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0,160  ha</w:t>
                </w:r>
              </w:p>
            </w:tc>
            <w:tc>
              <w:tcPr>
                <w:tcW w:w="292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0,160 ha</w:t>
                </w:r>
              </w:p>
            </w:tc>
          </w:tr>
        </w:tbl>
        <w:p w:rsidR="00D72BA6" w:rsidRDefault="00D72BA6" w:rsidP="00D72BA6">
          <w:pPr>
            <w:spacing w:after="0" w:line="240" w:lineRule="auto"/>
            <w:jc w:val="both"/>
            <w:rPr>
              <w:rFonts w:ascii="Arial Narrow" w:eastAsia="Times New Roman" w:hAnsi="Arial Narrow" w:cs="Arial"/>
              <w:b/>
              <w:color w:val="FF0000"/>
              <w:sz w:val="24"/>
              <w:szCs w:val="24"/>
            </w:rPr>
          </w:pPr>
        </w:p>
        <w:p w:rsidR="00D72BA6" w:rsidRDefault="00D72BA6" w:rsidP="00D72BA6">
          <w:pPr>
            <w:pStyle w:val="ListParagraph"/>
            <w:spacing w:after="0" w:line="240" w:lineRule="auto"/>
            <w:ind w:left="0"/>
            <w:jc w:val="both"/>
            <w:rPr>
              <w:rFonts w:ascii="Arial Narrow" w:hAnsi="Arial Narrow" w:cs="Arial"/>
              <w:b/>
              <w:color w:val="000000"/>
              <w:sz w:val="24"/>
              <w:szCs w:val="24"/>
            </w:rPr>
          </w:pPr>
          <w:r w:rsidRPr="00D24734">
            <w:rPr>
              <w:rFonts w:ascii="Arial Narrow" w:eastAsia="Times New Roman" w:hAnsi="Arial Narrow" w:cs="Arial"/>
              <w:b/>
              <w:sz w:val="24"/>
              <w:szCs w:val="24"/>
            </w:rPr>
            <w:t>7</w:t>
          </w:r>
          <w:r w:rsidRPr="00D24734">
            <w:rPr>
              <w:rFonts w:ascii="Arial Narrow" w:hAnsi="Arial Narrow" w:cs="Arial"/>
              <w:b/>
              <w:color w:val="000000"/>
              <w:sz w:val="24"/>
              <w:szCs w:val="24"/>
            </w:rPr>
            <w:t>.</w:t>
          </w:r>
          <w:r>
            <w:rPr>
              <w:rFonts w:ascii="Arial Narrow" w:hAnsi="Arial Narrow" w:cs="Arial"/>
              <w:b/>
              <w:color w:val="000000"/>
              <w:sz w:val="24"/>
              <w:szCs w:val="24"/>
            </w:rPr>
            <w:t xml:space="preserve"> </w:t>
          </w:r>
          <w:r w:rsidRPr="00D24734">
            <w:rPr>
              <w:rFonts w:ascii="Arial Narrow" w:hAnsi="Arial Narrow" w:cs="Arial"/>
              <w:b/>
              <w:color w:val="000000"/>
              <w:sz w:val="24"/>
              <w:szCs w:val="24"/>
            </w:rPr>
            <w:t xml:space="preserve">Fond forestier </w:t>
          </w:r>
          <w:r>
            <w:rPr>
              <w:rFonts w:ascii="Arial Narrow" w:hAnsi="Arial Narrow" w:cs="Arial"/>
              <w:b/>
              <w:color w:val="000000"/>
              <w:sz w:val="24"/>
              <w:szCs w:val="24"/>
            </w:rPr>
            <w:t xml:space="preserve">național </w:t>
          </w:r>
          <w:r w:rsidRPr="00D24734">
            <w:rPr>
              <w:rFonts w:ascii="Arial Narrow" w:hAnsi="Arial Narrow" w:cs="Arial"/>
              <w:b/>
              <w:color w:val="000000"/>
              <w:sz w:val="24"/>
              <w:szCs w:val="24"/>
            </w:rPr>
            <w:t>proprietate</w:t>
          </w:r>
          <w:r>
            <w:rPr>
              <w:rFonts w:ascii="Arial Narrow" w:hAnsi="Arial Narrow" w:cs="Arial"/>
              <w:b/>
              <w:color w:val="000000"/>
              <w:sz w:val="24"/>
              <w:szCs w:val="24"/>
            </w:rPr>
            <w:t>a unităților de cult ortodoxe proprietare de păduri din cadrul</w:t>
          </w:r>
          <w:r w:rsidRPr="00D24734">
            <w:rPr>
              <w:rFonts w:ascii="Arial Narrow" w:hAnsi="Arial Narrow" w:cs="Arial"/>
              <w:b/>
              <w:color w:val="000000"/>
              <w:sz w:val="24"/>
              <w:szCs w:val="24"/>
            </w:rPr>
            <w:t xml:space="preserve"> </w:t>
          </w:r>
        </w:p>
        <w:p w:rsidR="00D72BA6" w:rsidRPr="00D72BA6" w:rsidRDefault="00D72BA6" w:rsidP="00D72BA6">
          <w:pPr>
            <w:pStyle w:val="ListParagraph"/>
            <w:spacing w:after="0" w:line="240" w:lineRule="auto"/>
            <w:ind w:left="142" w:firstLine="142"/>
            <w:jc w:val="both"/>
            <w:rPr>
              <w:rFonts w:ascii="Arial Narrow" w:hAnsi="Arial Narrow" w:cs="Arial"/>
              <w:b/>
              <w:color w:val="000000"/>
              <w:sz w:val="24"/>
              <w:szCs w:val="24"/>
            </w:rPr>
          </w:pPr>
          <w:r>
            <w:rPr>
              <w:rFonts w:ascii="Arial Narrow" w:hAnsi="Arial Narrow" w:cs="Arial"/>
              <w:b/>
              <w:color w:val="000000"/>
              <w:sz w:val="24"/>
              <w:szCs w:val="24"/>
            </w:rPr>
            <w:t>P</w:t>
          </w:r>
          <w:r w:rsidRPr="00D24734">
            <w:rPr>
              <w:rFonts w:ascii="Arial Narrow" w:hAnsi="Arial Narrow" w:cs="Arial"/>
              <w:b/>
              <w:color w:val="000000"/>
              <w:sz w:val="24"/>
              <w:szCs w:val="24"/>
            </w:rPr>
            <w:t>rotopopiatul</w:t>
          </w:r>
          <w:r>
            <w:rPr>
              <w:rFonts w:ascii="Arial Narrow" w:hAnsi="Arial Narrow" w:cs="Arial"/>
              <w:b/>
              <w:color w:val="000000"/>
              <w:sz w:val="24"/>
              <w:szCs w:val="24"/>
            </w:rPr>
            <w:t>ui Câmpulung Moldovenesc, Asociația ’’PROTSILVA” Câmpulung Moldovenesc</w:t>
          </w:r>
          <w:r w:rsidRPr="00D24734">
            <w:rPr>
              <w:rFonts w:ascii="Arial Narrow" w:hAnsi="Arial Narrow" w:cs="Arial"/>
              <w:b/>
              <w:color w:val="000000"/>
              <w:sz w:val="24"/>
              <w:szCs w:val="24"/>
            </w:rPr>
            <w:t xml:space="preserve"> administrat de </w:t>
          </w:r>
          <w:r>
            <w:rPr>
              <w:rFonts w:ascii="Arial Narrow" w:hAnsi="Arial Narrow" w:cs="Arial"/>
              <w:b/>
              <w:color w:val="000000"/>
              <w:sz w:val="24"/>
              <w:szCs w:val="24"/>
            </w:rPr>
            <w:t>Ocolul Silvic  SILVA – BUCOVINA</w:t>
          </w:r>
          <w:r>
            <w:rPr>
              <w:rFonts w:ascii="Arial Narrow" w:eastAsia="Times New Roman" w:hAnsi="Arial Narrow" w:cs="Arial"/>
              <w:b/>
              <w:color w:val="000000" w:themeColor="text1"/>
              <w:sz w:val="24"/>
              <w:szCs w:val="24"/>
            </w:rPr>
            <w:t xml:space="preserve"> localizat în U.P. VII Argestru</w:t>
          </w:r>
          <w:r>
            <w:rPr>
              <w:rFonts w:ascii="Arial Narrow" w:hAnsi="Arial Narrow" w:cs="Arial"/>
              <w:b/>
              <w:color w:val="000000"/>
              <w:sz w:val="24"/>
              <w:szCs w:val="24"/>
            </w:rPr>
            <w:t>.</w:t>
          </w:r>
        </w:p>
        <w:p w:rsidR="00D72BA6" w:rsidRPr="00D72BA6" w:rsidRDefault="00D72BA6" w:rsidP="00D72BA6">
          <w:pPr>
            <w:pStyle w:val="ListParagraph"/>
            <w:spacing w:after="0" w:line="240" w:lineRule="auto"/>
            <w:ind w:left="0"/>
            <w:jc w:val="both"/>
            <w:rPr>
              <w:rFonts w:ascii="Arial Narrow" w:eastAsia="Times New Roman" w:hAnsi="Arial Narrow" w:cs="Arial"/>
              <w:sz w:val="24"/>
              <w:szCs w:val="24"/>
            </w:rPr>
          </w:pPr>
          <w:r>
            <w:rPr>
              <w:rFonts w:ascii="Arial Narrow" w:eastAsia="Times New Roman" w:hAnsi="Arial Narrow" w:cs="Arial"/>
              <w:color w:val="000000" w:themeColor="text1"/>
              <w:sz w:val="24"/>
              <w:szCs w:val="24"/>
            </w:rPr>
            <w:t>Suprafața totală de teren ocupată temporar</w:t>
          </w:r>
          <w:r>
            <w:rPr>
              <w:rFonts w:ascii="Arial Narrow" w:hAnsi="Arial Narrow" w:cs="Arial"/>
              <w:color w:val="000000"/>
              <w:sz w:val="24"/>
              <w:szCs w:val="24"/>
            </w:rPr>
            <w:t xml:space="preserve"> </w:t>
          </w:r>
          <w:r>
            <w:rPr>
              <w:rFonts w:ascii="Arial Narrow" w:eastAsia="Times New Roman" w:hAnsi="Arial Narrow" w:cs="Arial"/>
              <w:color w:val="000000" w:themeColor="text1"/>
              <w:sz w:val="24"/>
              <w:szCs w:val="24"/>
            </w:rPr>
            <w:t xml:space="preserve"> este </w:t>
          </w:r>
          <w:r w:rsidRPr="0023133A">
            <w:rPr>
              <w:rFonts w:ascii="Arial Narrow" w:eastAsia="Times New Roman" w:hAnsi="Arial Narrow" w:cs="Arial"/>
              <w:sz w:val="24"/>
              <w:szCs w:val="24"/>
            </w:rPr>
            <w:t xml:space="preserve">de </w:t>
          </w:r>
          <w:r w:rsidRPr="0023133A">
            <w:rPr>
              <w:rFonts w:ascii="Arial Narrow" w:eastAsia="Times New Roman" w:hAnsi="Arial Narrow" w:cs="Arial"/>
              <w:b/>
              <w:sz w:val="24"/>
              <w:szCs w:val="24"/>
            </w:rPr>
            <w:t>2,3134 ha</w:t>
          </w:r>
          <w:r w:rsidRPr="0023133A">
            <w:rPr>
              <w:rFonts w:ascii="Arial Narrow" w:eastAsia="Times New Roman" w:hAnsi="Arial Narrow" w:cs="Arial"/>
              <w:sz w:val="24"/>
              <w:szCs w:val="24"/>
            </w:rPr>
            <w:t>, cu defrișarea vegetației forestiere pe o suprafață</w:t>
          </w:r>
          <w:r>
            <w:rPr>
              <w:rFonts w:ascii="Arial Narrow" w:eastAsia="Times New Roman" w:hAnsi="Arial Narrow" w:cs="Arial"/>
              <w:sz w:val="24"/>
              <w:szCs w:val="24"/>
            </w:rPr>
            <w:t xml:space="preserve"> </w:t>
          </w:r>
          <w:r w:rsidRPr="0023133A">
            <w:rPr>
              <w:rFonts w:ascii="Arial Narrow" w:eastAsia="Times New Roman" w:hAnsi="Arial Narrow" w:cs="Arial"/>
              <w:sz w:val="24"/>
              <w:szCs w:val="24"/>
            </w:rPr>
            <w:t xml:space="preserve">de </w:t>
          </w:r>
          <w:r>
            <w:rPr>
              <w:rFonts w:ascii="Arial Narrow" w:eastAsia="Times New Roman" w:hAnsi="Arial Narrow" w:cs="Arial"/>
              <w:b/>
              <w:sz w:val="24"/>
              <w:szCs w:val="24"/>
            </w:rPr>
            <w:t xml:space="preserve"> 2,3134 ha,</w:t>
          </w:r>
          <w:r w:rsidRPr="00D42D25">
            <w:rPr>
              <w:rFonts w:ascii="Arial Narrow" w:eastAsia="Times New Roman" w:hAnsi="Arial Narrow" w:cs="Arial"/>
              <w:color w:val="000000" w:themeColor="text1"/>
              <w:sz w:val="24"/>
              <w:szCs w:val="24"/>
            </w:rPr>
            <w:t xml:space="preserve"> după cum urmează:</w:t>
          </w:r>
        </w:p>
        <w:tbl>
          <w:tblPr>
            <w:tblStyle w:val="TableGrid"/>
            <w:tblW w:w="0" w:type="auto"/>
            <w:jc w:val="center"/>
            <w:tblLook w:val="04A0"/>
          </w:tblPr>
          <w:tblGrid>
            <w:gridCol w:w="3162"/>
            <w:gridCol w:w="3163"/>
            <w:gridCol w:w="3163"/>
          </w:tblGrid>
          <w:tr w:rsidR="00D72BA6" w:rsidTr="006E173C">
            <w:trPr>
              <w:jc w:val="center"/>
            </w:trPr>
            <w:tc>
              <w:tcPr>
                <w:tcW w:w="3162" w:type="dxa"/>
              </w:tcPr>
              <w:p w:rsidR="00D72BA6" w:rsidRPr="002C1125" w:rsidRDefault="00D72BA6" w:rsidP="006E173C">
                <w:pPr>
                  <w:jc w:val="center"/>
                  <w:rPr>
                    <w:rFonts w:ascii="Arial Narrow" w:eastAsia="Times New Roman" w:hAnsi="Arial Narrow" w:cs="Arial"/>
                    <w:b/>
                    <w:sz w:val="24"/>
                    <w:szCs w:val="24"/>
                  </w:rPr>
                </w:pPr>
                <w:r>
                  <w:rPr>
                    <w:rFonts w:ascii="Arial Narrow" w:eastAsia="Times New Roman" w:hAnsi="Arial Narrow" w:cs="Arial"/>
                    <w:b/>
                    <w:sz w:val="24"/>
                    <w:szCs w:val="24"/>
                  </w:rPr>
                  <w:t>U.P. VII Argestru</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solicitata</w:t>
                </w:r>
                <w:r>
                  <w:rPr>
                    <w:rFonts w:ascii="Arial Narrow" w:eastAsia="Times New Roman" w:hAnsi="Arial Narrow" w:cs="Arial"/>
                    <w:b/>
                    <w:sz w:val="24"/>
                    <w:szCs w:val="24"/>
                  </w:rPr>
                  <w:t>[ha]</w:t>
                </w:r>
              </w:p>
            </w:tc>
            <w:tc>
              <w:tcPr>
                <w:tcW w:w="3163"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Suprafata defrisata</w:t>
                </w:r>
                <w:r>
                  <w:rPr>
                    <w:rFonts w:ascii="Arial Narrow" w:eastAsia="Times New Roman" w:hAnsi="Arial Narrow" w:cs="Arial"/>
                    <w:b/>
                    <w:sz w:val="24"/>
                    <w:szCs w:val="24"/>
                  </w:rPr>
                  <w:t xml:space="preserve"> [ha]</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sidRPr="00037592">
                  <w:rPr>
                    <w:rFonts w:ascii="Arial Narrow" w:eastAsia="Times New Roman" w:hAnsi="Arial Narrow" w:cs="Arial"/>
                    <w:sz w:val="24"/>
                    <w:szCs w:val="24"/>
                  </w:rPr>
                  <w:t>u.a.</w:t>
                </w:r>
                <w:r>
                  <w:rPr>
                    <w:rFonts w:ascii="Arial Narrow" w:eastAsia="Times New Roman" w:hAnsi="Arial Narrow" w:cs="Arial"/>
                    <w:sz w:val="24"/>
                    <w:szCs w:val="24"/>
                  </w:rPr>
                  <w:t xml:space="preserve"> 44E</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0,0671</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0,0671</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41B</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0,1895</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0,1895</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41G</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0,0516</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0,0516</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41C</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0,0815</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0,0815</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41E</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0,1092</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0,1092</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41A</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0,3112</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0,3112</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40C</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0,4550</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0,4550</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39B</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0,2370</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0,2370</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38A</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0,1823</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0,1823</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38C</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0,0717</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0,0717</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33C</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0,0377</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0,0377</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32B</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0,2189</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0,2189</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32A</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0,1644</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0,1644</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29E</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0,0486</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0,0486</w:t>
                </w:r>
              </w:p>
            </w:tc>
          </w:tr>
          <w:tr w:rsidR="00D72BA6" w:rsidTr="006E173C">
            <w:trPr>
              <w:jc w:val="center"/>
            </w:trPr>
            <w:tc>
              <w:tcPr>
                <w:tcW w:w="3162"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u.a. 29C</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0,0877</w:t>
                </w:r>
              </w:p>
            </w:tc>
            <w:tc>
              <w:tcPr>
                <w:tcW w:w="3163" w:type="dxa"/>
              </w:tcPr>
              <w:p w:rsidR="00D72BA6" w:rsidRPr="00037592" w:rsidRDefault="00D72BA6" w:rsidP="006E173C">
                <w:pPr>
                  <w:jc w:val="center"/>
                  <w:rPr>
                    <w:rFonts w:ascii="Arial Narrow" w:eastAsia="Times New Roman" w:hAnsi="Arial Narrow" w:cs="Arial"/>
                    <w:sz w:val="24"/>
                    <w:szCs w:val="24"/>
                  </w:rPr>
                </w:pPr>
                <w:r>
                  <w:rPr>
                    <w:rFonts w:ascii="Arial Narrow" w:eastAsia="Times New Roman" w:hAnsi="Arial Narrow" w:cs="Arial"/>
                    <w:sz w:val="24"/>
                    <w:szCs w:val="24"/>
                  </w:rPr>
                  <w:t>0,0877</w:t>
                </w:r>
              </w:p>
            </w:tc>
          </w:tr>
          <w:tr w:rsidR="00D72BA6" w:rsidTr="006E173C">
            <w:trPr>
              <w:jc w:val="center"/>
            </w:trPr>
            <w:tc>
              <w:tcPr>
                <w:tcW w:w="3162" w:type="dxa"/>
              </w:tcPr>
              <w:p w:rsidR="00D72BA6" w:rsidRPr="002C1125" w:rsidRDefault="00D72BA6" w:rsidP="006E173C">
                <w:pPr>
                  <w:jc w:val="center"/>
                  <w:rPr>
                    <w:rFonts w:ascii="Arial Narrow" w:eastAsia="Times New Roman" w:hAnsi="Arial Narrow" w:cs="Arial"/>
                    <w:b/>
                    <w:sz w:val="24"/>
                    <w:szCs w:val="24"/>
                  </w:rPr>
                </w:pPr>
                <w:r w:rsidRPr="002C1125">
                  <w:rPr>
                    <w:rFonts w:ascii="Arial Narrow" w:eastAsia="Times New Roman" w:hAnsi="Arial Narrow" w:cs="Arial"/>
                    <w:b/>
                    <w:sz w:val="24"/>
                    <w:szCs w:val="24"/>
                  </w:rPr>
                  <w:t>Total</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sidRPr="0094478A">
                  <w:rPr>
                    <w:rFonts w:ascii="Arial Narrow" w:eastAsia="Times New Roman" w:hAnsi="Arial Narrow" w:cs="Arial"/>
                    <w:b/>
                    <w:sz w:val="24"/>
                    <w:szCs w:val="24"/>
                    <w:vertAlign w:val="subscript"/>
                  </w:rPr>
                  <w:t>solicitata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2,3134  ha</w:t>
                </w:r>
              </w:p>
            </w:tc>
            <w:tc>
              <w:tcPr>
                <w:tcW w:w="3163" w:type="dxa"/>
              </w:tcPr>
              <w:p w:rsidR="00D72BA6" w:rsidRPr="0094478A" w:rsidRDefault="00D72BA6" w:rsidP="006E173C">
                <w:pPr>
                  <w:jc w:val="center"/>
                  <w:rPr>
                    <w:rFonts w:ascii="Arial Narrow" w:eastAsia="Times New Roman" w:hAnsi="Arial Narrow" w:cs="Arial"/>
                    <w:b/>
                    <w:sz w:val="24"/>
                    <w:szCs w:val="24"/>
                  </w:rPr>
                </w:pPr>
                <w:r w:rsidRPr="0094478A">
                  <w:rPr>
                    <w:rFonts w:ascii="Arial Narrow" w:eastAsia="Times New Roman" w:hAnsi="Arial Narrow" w:cs="Arial"/>
                    <w:b/>
                    <w:sz w:val="24"/>
                    <w:szCs w:val="24"/>
                  </w:rPr>
                  <w:t>S</w:t>
                </w:r>
                <w:r>
                  <w:rPr>
                    <w:rFonts w:ascii="Arial Narrow" w:eastAsia="Times New Roman" w:hAnsi="Arial Narrow" w:cs="Arial"/>
                    <w:b/>
                    <w:sz w:val="24"/>
                    <w:szCs w:val="24"/>
                    <w:vertAlign w:val="subscript"/>
                  </w:rPr>
                  <w:t>defrisata</w:t>
                </w:r>
                <w:r w:rsidRPr="0094478A">
                  <w:rPr>
                    <w:rFonts w:ascii="Arial Narrow" w:eastAsia="Times New Roman" w:hAnsi="Arial Narrow" w:cs="Arial"/>
                    <w:b/>
                    <w:sz w:val="24"/>
                    <w:szCs w:val="24"/>
                  </w:rPr>
                  <w:t xml:space="preserve"> </w:t>
                </w:r>
                <w:r>
                  <w:rPr>
                    <w:rFonts w:ascii="Arial Narrow" w:eastAsia="Times New Roman" w:hAnsi="Arial Narrow" w:cs="Arial"/>
                    <w:b/>
                    <w:sz w:val="24"/>
                    <w:szCs w:val="24"/>
                  </w:rPr>
                  <w:t>2,3134 ha</w:t>
                </w:r>
              </w:p>
            </w:tc>
          </w:tr>
        </w:tbl>
        <w:p w:rsidR="00D72BA6" w:rsidRPr="00D72BA6" w:rsidRDefault="00D72BA6" w:rsidP="00D72BA6">
          <w:pPr>
            <w:pStyle w:val="ListParagraph"/>
            <w:spacing w:line="240" w:lineRule="auto"/>
            <w:ind w:left="1080"/>
            <w:contextualSpacing/>
            <w:jc w:val="both"/>
            <w:textAlignment w:val="baseline"/>
            <w:rPr>
              <w:rFonts w:ascii="Arial" w:hAnsi="Arial" w:cs="Arial"/>
              <w:color w:val="000000"/>
              <w:sz w:val="24"/>
              <w:szCs w:val="24"/>
              <w:lang w:val="ro-RO"/>
            </w:rPr>
          </w:pPr>
        </w:p>
        <w:p w:rsidR="00D72BA6" w:rsidRPr="00D72BA6" w:rsidRDefault="00D72BA6" w:rsidP="00D72BA6">
          <w:pPr>
            <w:pStyle w:val="ListParagraph"/>
            <w:spacing w:line="240" w:lineRule="auto"/>
            <w:ind w:left="1080"/>
            <w:contextualSpacing/>
            <w:jc w:val="both"/>
            <w:textAlignment w:val="baseline"/>
            <w:rPr>
              <w:rFonts w:ascii="Arial" w:hAnsi="Arial" w:cs="Arial"/>
              <w:color w:val="000000"/>
              <w:sz w:val="24"/>
              <w:szCs w:val="24"/>
              <w:lang w:val="ro-RO"/>
            </w:rPr>
          </w:pPr>
        </w:p>
        <w:p w:rsidR="00F431DB" w:rsidRPr="00145258" w:rsidRDefault="00F431DB" w:rsidP="006C33B3">
          <w:pPr>
            <w:pStyle w:val="ListParagraph"/>
            <w:spacing w:after="0" w:line="240" w:lineRule="auto"/>
            <w:ind w:left="1080"/>
            <w:contextualSpacing/>
            <w:jc w:val="both"/>
            <w:rPr>
              <w:rFonts w:ascii="Arial" w:hAnsi="Arial" w:cs="Arial"/>
              <w:color w:val="000000"/>
              <w:sz w:val="24"/>
              <w:szCs w:val="24"/>
              <w:lang w:val="ro-RO"/>
            </w:rPr>
          </w:pPr>
          <w:r>
            <w:rPr>
              <w:rFonts w:ascii="Arial" w:hAnsi="Arial" w:cs="Arial"/>
              <w:color w:val="262626"/>
              <w:sz w:val="24"/>
              <w:szCs w:val="24"/>
              <w:lang w:val="ro-RO"/>
            </w:rPr>
            <w:t xml:space="preserve">     </w:t>
          </w:r>
        </w:p>
        <w:p w:rsidR="00F431DB" w:rsidRDefault="00F431DB" w:rsidP="004152C2">
          <w:pPr>
            <w:pStyle w:val="ListParagraph"/>
            <w:tabs>
              <w:tab w:val="left" w:pos="180"/>
            </w:tabs>
            <w:spacing w:line="240" w:lineRule="auto"/>
            <w:ind w:left="644"/>
            <w:contextualSpacing/>
            <w:jc w:val="both"/>
            <w:rPr>
              <w:rFonts w:ascii="Arial" w:hAnsi="Arial" w:cs="Arial"/>
              <w:color w:val="000000"/>
              <w:lang w:val="ro-RO"/>
            </w:rPr>
          </w:pPr>
          <w:r>
            <w:rPr>
              <w:rFonts w:ascii="Arial" w:hAnsi="Arial" w:cs="Arial"/>
              <w:color w:val="000000"/>
              <w:lang w:val="ro-RO"/>
            </w:rPr>
            <w:tab/>
          </w:r>
          <w:r>
            <w:rPr>
              <w:rFonts w:ascii="Arial" w:hAnsi="Arial" w:cs="Arial"/>
              <w:color w:val="000000"/>
              <w:lang w:val="ro-RO"/>
            </w:rPr>
            <w:tab/>
          </w:r>
          <w:r w:rsidRPr="004152C2">
            <w:rPr>
              <w:rFonts w:ascii="Arial" w:hAnsi="Arial" w:cs="Arial"/>
              <w:color w:val="000000"/>
              <w:lang w:val="ro-RO"/>
            </w:rPr>
            <w:t>La alegerea t</w:t>
          </w:r>
          <w:r w:rsidR="00220B0B">
            <w:rPr>
              <w:rFonts w:ascii="Arial" w:hAnsi="Arial" w:cs="Arial"/>
              <w:color w:val="000000"/>
              <w:lang w:val="ro-RO"/>
            </w:rPr>
            <w:t>r</w:t>
          </w:r>
          <w:r w:rsidRPr="004152C2">
            <w:rPr>
              <w:rFonts w:ascii="Arial" w:hAnsi="Arial" w:cs="Arial"/>
              <w:color w:val="000000"/>
              <w:lang w:val="ro-RO"/>
            </w:rPr>
            <w:t>aseului în păduri sau zone împădurite s-a avut în vedere existenţa drumurilor forestiere astfel încât suprafaţa defrişată să fie minimă. Accesul utilajelor pentru montajul conductei se va realiza strict în zona culoarului de lucru, fără afectarea vegetaţiei forestiere.</w:t>
          </w:r>
        </w:p>
        <w:p w:rsidR="00F431DB" w:rsidRPr="004152C2" w:rsidRDefault="00F431DB" w:rsidP="004152C2">
          <w:pPr>
            <w:pStyle w:val="ListParagraph"/>
            <w:tabs>
              <w:tab w:val="left" w:pos="180"/>
            </w:tabs>
            <w:spacing w:line="240" w:lineRule="auto"/>
            <w:ind w:left="644"/>
            <w:contextualSpacing/>
            <w:jc w:val="both"/>
            <w:rPr>
              <w:rFonts w:ascii="Arial" w:hAnsi="Arial" w:cs="Arial"/>
              <w:color w:val="FF0000"/>
              <w:lang w:val="ro-RO"/>
            </w:rPr>
          </w:pPr>
          <w:r>
            <w:rPr>
              <w:rFonts w:ascii="Arial" w:hAnsi="Arial" w:cs="Arial"/>
              <w:color w:val="000000"/>
              <w:lang w:val="ro-RO"/>
            </w:rPr>
            <w:tab/>
            <w:t xml:space="preserve">           Conform Normelor tehnice pentru proiectarea si executia conductelor de transport gaze naturale, culoarul de lucru pentru conducta de transport gaze naturale DN 250 este de 11m in terenuri agricole, iar pentru padure culoarul de lucru va fi de 8m, zona de protectie a conductei fiind de 3m de o parte si de alta a axului conductei.Pentru fondul forestier proprietate publica a statului, dupa executarea lucrarilor, SNTGN Transgaz SA va folosi, gratuit, pentru toata durata de existenta a conductei, numai un culoar cu latimea de 6m, ce reprazinta zona de protectie a conductei, iar diferenra de teren va fi redata in circuitul silvic. </w:t>
          </w:r>
        </w:p>
        <w:p w:rsidR="00F431DB" w:rsidRPr="004152C2" w:rsidRDefault="00F431DB" w:rsidP="0027168C">
          <w:pPr>
            <w:pStyle w:val="ListParagraph"/>
            <w:tabs>
              <w:tab w:val="left" w:pos="180"/>
            </w:tabs>
            <w:spacing w:line="240" w:lineRule="auto"/>
            <w:ind w:left="644"/>
            <w:contextualSpacing/>
            <w:rPr>
              <w:rFonts w:ascii="Arial" w:hAnsi="Arial" w:cs="Arial"/>
              <w:color w:val="000000"/>
              <w:lang w:val="ro-RO" w:eastAsia="ro-RO"/>
            </w:rPr>
          </w:pPr>
          <w:r w:rsidRPr="004152C2">
            <w:rPr>
              <w:rFonts w:ascii="Arial" w:hAnsi="Arial" w:cs="Arial"/>
              <w:color w:val="FF0000"/>
              <w:lang w:val="ro-RO"/>
            </w:rPr>
            <w:tab/>
          </w:r>
          <w:r w:rsidRPr="004152C2">
            <w:rPr>
              <w:rFonts w:ascii="Arial" w:hAnsi="Arial" w:cs="Arial"/>
              <w:color w:val="FF0000"/>
              <w:lang w:val="ro-RO"/>
            </w:rPr>
            <w:tab/>
          </w:r>
          <w:r w:rsidRPr="004152C2">
            <w:rPr>
              <w:rFonts w:ascii="Arial" w:hAnsi="Arial" w:cs="Arial"/>
              <w:color w:val="000000"/>
              <w:lang w:val="ro-RO"/>
            </w:rPr>
            <w:t xml:space="preserve">Execuţia lucrărilor se va desfăşura în succesiunea operaţiilor procesului tehnologic de montare a conductei în conformitate cu prevederile </w:t>
          </w:r>
          <w:r w:rsidRPr="004152C2">
            <w:rPr>
              <w:rFonts w:ascii="Arial" w:hAnsi="Arial" w:cs="Arial"/>
              <w:i/>
              <w:color w:val="000000"/>
              <w:lang w:val="ro-RO"/>
            </w:rPr>
            <w:t>Normelor Tehnice pentru proiectarea şi execuţia conductelor de alimentare din amonte şi de transport gaze naturale</w:t>
          </w:r>
          <w:r w:rsidRPr="004152C2">
            <w:rPr>
              <w:rFonts w:ascii="Arial" w:hAnsi="Arial" w:cs="Arial"/>
              <w:color w:val="000000"/>
              <w:lang w:val="ro-RO"/>
            </w:rPr>
            <w:t xml:space="preserve"> și </w:t>
          </w:r>
          <w:r w:rsidRPr="004152C2">
            <w:rPr>
              <w:rFonts w:ascii="Arial" w:hAnsi="Arial" w:cs="Arial"/>
              <w:color w:val="000000"/>
              <w:lang w:val="ro-RO" w:eastAsia="ro-RO"/>
            </w:rPr>
            <w:t>va avea următoarea succesiune tehnologică:</w:t>
          </w:r>
          <w:r w:rsidR="0027168C">
            <w:rPr>
              <w:rFonts w:ascii="Arial" w:hAnsi="Arial" w:cs="Arial"/>
              <w:color w:val="000000"/>
              <w:lang w:val="ro-RO" w:eastAsia="ro-RO"/>
            </w:rPr>
            <w:t xml:space="preserve"> p</w:t>
          </w:r>
          <w:r w:rsidRPr="004152C2">
            <w:rPr>
              <w:rFonts w:ascii="Arial" w:hAnsi="Arial" w:cs="Arial"/>
              <w:color w:val="000000"/>
              <w:lang w:val="ro-RO" w:eastAsia="ro-RO"/>
            </w:rPr>
            <w:t>regătirea culoarului de lucru;</w:t>
          </w:r>
          <w:r>
            <w:rPr>
              <w:rFonts w:ascii="Arial" w:hAnsi="Arial" w:cs="Arial"/>
              <w:color w:val="000000"/>
              <w:lang w:val="ro-RO" w:eastAsia="ro-RO"/>
            </w:rPr>
            <w:t>a</w:t>
          </w:r>
          <w:r w:rsidRPr="004152C2">
            <w:rPr>
              <w:rFonts w:ascii="Arial" w:hAnsi="Arial" w:cs="Arial"/>
              <w:color w:val="000000"/>
              <w:lang w:val="ro-RO" w:eastAsia="ro-RO"/>
            </w:rPr>
            <w:t>plicarea izolaţiei anticorosive;</w:t>
          </w:r>
          <w:r>
            <w:rPr>
              <w:rFonts w:ascii="Arial" w:hAnsi="Arial" w:cs="Arial"/>
              <w:color w:val="000000"/>
              <w:lang w:val="ro-RO" w:eastAsia="ro-RO"/>
            </w:rPr>
            <w:t>m</w:t>
          </w:r>
          <w:r w:rsidRPr="004152C2">
            <w:rPr>
              <w:rFonts w:ascii="Arial" w:hAnsi="Arial" w:cs="Arial"/>
              <w:color w:val="000000"/>
              <w:lang w:val="ro-RO" w:eastAsia="ro-RO"/>
            </w:rPr>
            <w:t>anipularea, stocarea şi transportul materialului tubular;</w:t>
          </w:r>
          <w:r>
            <w:rPr>
              <w:rFonts w:ascii="Arial" w:hAnsi="Arial" w:cs="Arial"/>
              <w:color w:val="000000"/>
              <w:lang w:val="ro-RO" w:eastAsia="ro-RO"/>
            </w:rPr>
            <w:t xml:space="preserve"> i</w:t>
          </w:r>
          <w:r w:rsidRPr="004152C2">
            <w:rPr>
              <w:rFonts w:ascii="Arial" w:hAnsi="Arial" w:cs="Arial"/>
              <w:color w:val="000000"/>
              <w:lang w:val="ro-RO" w:eastAsia="ro-RO"/>
            </w:rPr>
            <w:t>mbinarea ţevilor;</w:t>
          </w:r>
          <w:r>
            <w:rPr>
              <w:rFonts w:ascii="Arial" w:hAnsi="Arial" w:cs="Arial"/>
              <w:color w:val="000000"/>
              <w:lang w:val="ro-RO" w:eastAsia="ro-RO"/>
            </w:rPr>
            <w:t xml:space="preserve"> s</w:t>
          </w:r>
          <w:r w:rsidRPr="004152C2">
            <w:rPr>
              <w:rFonts w:ascii="Arial" w:hAnsi="Arial" w:cs="Arial"/>
              <w:color w:val="000000"/>
              <w:lang w:val="ro-RO" w:eastAsia="ro-RO"/>
            </w:rPr>
            <w:t>ăparea şanţului pentru conductă;</w:t>
          </w:r>
          <w:r>
            <w:rPr>
              <w:rFonts w:ascii="Arial" w:hAnsi="Arial" w:cs="Arial"/>
              <w:color w:val="000000"/>
              <w:lang w:val="ro-RO" w:eastAsia="ro-RO"/>
            </w:rPr>
            <w:t>m</w:t>
          </w:r>
          <w:r w:rsidRPr="00B25A48">
            <w:rPr>
              <w:rFonts w:ascii="Arial" w:hAnsi="Arial" w:cs="Arial"/>
              <w:color w:val="000000"/>
              <w:lang w:val="ro-RO" w:eastAsia="ro-RO"/>
            </w:rPr>
            <w:t>ontajul conductei;</w:t>
          </w:r>
          <w:r>
            <w:rPr>
              <w:rFonts w:ascii="Arial" w:hAnsi="Arial" w:cs="Arial"/>
              <w:color w:val="000000"/>
              <w:lang w:val="ro-RO" w:eastAsia="ro-RO"/>
            </w:rPr>
            <w:t>a</w:t>
          </w:r>
          <w:r w:rsidRPr="004152C2">
            <w:rPr>
              <w:rFonts w:ascii="Arial" w:hAnsi="Arial" w:cs="Arial"/>
              <w:color w:val="000000"/>
              <w:lang w:val="ro-RO" w:eastAsia="ro-RO"/>
            </w:rPr>
            <w:t>stuparea conductei;</w:t>
          </w:r>
          <w:r>
            <w:rPr>
              <w:rFonts w:ascii="Arial" w:hAnsi="Arial" w:cs="Arial"/>
              <w:color w:val="000000"/>
              <w:lang w:val="ro-RO" w:eastAsia="ro-RO"/>
            </w:rPr>
            <w:t>m</w:t>
          </w:r>
          <w:r w:rsidRPr="004152C2">
            <w:rPr>
              <w:rFonts w:ascii="Arial" w:hAnsi="Arial" w:cs="Arial"/>
              <w:color w:val="000000"/>
              <w:lang w:val="ro-RO" w:eastAsia="ro-RO"/>
            </w:rPr>
            <w:t>ontare armături şi accesorii;</w:t>
          </w:r>
        </w:p>
        <w:p w:rsidR="00F431DB" w:rsidRPr="004152C2" w:rsidRDefault="00F431DB" w:rsidP="00B25A48">
          <w:pPr>
            <w:pStyle w:val="ListParagraph"/>
            <w:spacing w:line="240" w:lineRule="auto"/>
            <w:ind w:left="644"/>
            <w:contextualSpacing/>
            <w:jc w:val="both"/>
            <w:rPr>
              <w:rFonts w:ascii="Arial" w:hAnsi="Arial" w:cs="Arial"/>
              <w:color w:val="000000"/>
              <w:lang w:val="ro-RO" w:eastAsia="ro-RO"/>
            </w:rPr>
          </w:pPr>
          <w:r>
            <w:rPr>
              <w:rFonts w:ascii="Arial" w:hAnsi="Arial" w:cs="Arial"/>
              <w:color w:val="000000"/>
              <w:lang w:val="ro-RO" w:eastAsia="ro-RO"/>
            </w:rPr>
            <w:t>montaj instalaţie de primire PIG; c</w:t>
          </w:r>
          <w:r w:rsidRPr="004152C2">
            <w:rPr>
              <w:rFonts w:ascii="Arial" w:hAnsi="Arial" w:cs="Arial"/>
              <w:color w:val="000000"/>
              <w:lang w:val="ro-RO" w:eastAsia="ro-RO"/>
            </w:rPr>
            <w:t>urăţirea conductei;</w:t>
          </w:r>
          <w:r>
            <w:rPr>
              <w:rFonts w:ascii="Arial" w:hAnsi="Arial" w:cs="Arial"/>
              <w:color w:val="000000"/>
              <w:lang w:val="ro-RO" w:eastAsia="ro-RO"/>
            </w:rPr>
            <w:t>p</w:t>
          </w:r>
          <w:r w:rsidRPr="004152C2">
            <w:rPr>
              <w:rFonts w:ascii="Arial" w:hAnsi="Arial" w:cs="Arial"/>
              <w:color w:val="000000"/>
              <w:lang w:val="ro-RO" w:eastAsia="ro-RO"/>
            </w:rPr>
            <w:t>robarea conductei;</w:t>
          </w:r>
          <w:r>
            <w:rPr>
              <w:rFonts w:ascii="Arial" w:hAnsi="Arial" w:cs="Arial"/>
              <w:color w:val="000000"/>
              <w:lang w:val="ro-RO" w:eastAsia="ro-RO"/>
            </w:rPr>
            <w:t xml:space="preserve"> e</w:t>
          </w:r>
          <w:r w:rsidRPr="004152C2">
            <w:rPr>
              <w:rFonts w:ascii="Arial" w:hAnsi="Arial" w:cs="Arial"/>
              <w:color w:val="000000"/>
              <w:lang w:val="pt-BR" w:eastAsia="ro-RO"/>
            </w:rPr>
            <w:t>xecuţie utilităţi –alimentare cu energie electrica, protecţie împotriva   descărcărilor electrice</w:t>
          </w:r>
          <w:r>
            <w:rPr>
              <w:rFonts w:ascii="Arial" w:hAnsi="Arial" w:cs="Arial"/>
              <w:color w:val="000000"/>
              <w:lang w:val="pt-BR" w:eastAsia="ro-RO"/>
            </w:rPr>
            <w:t>; e</w:t>
          </w:r>
          <w:r w:rsidRPr="004152C2">
            <w:rPr>
              <w:rFonts w:ascii="Arial" w:hAnsi="Arial" w:cs="Arial"/>
              <w:color w:val="000000"/>
              <w:lang w:val="pt-BR" w:eastAsia="ro-RO"/>
            </w:rPr>
            <w:t>fectuarea de reglaje pentru punerea in functiune</w:t>
          </w:r>
        </w:p>
        <w:p w:rsidR="00F431DB" w:rsidRPr="00861184" w:rsidRDefault="00F431DB" w:rsidP="008230F0">
          <w:pPr>
            <w:spacing w:line="240" w:lineRule="auto"/>
            <w:ind w:firstLine="720"/>
            <w:contextualSpacing/>
            <w:jc w:val="both"/>
            <w:textAlignment w:val="baseline"/>
            <w:rPr>
              <w:rFonts w:ascii="Arial" w:hAnsi="Arial" w:cs="Arial"/>
              <w:sz w:val="24"/>
              <w:szCs w:val="24"/>
              <w:lang w:val="ro-RO"/>
            </w:rPr>
          </w:pPr>
          <w:r>
            <w:rPr>
              <w:rFonts w:ascii="Arial" w:hAnsi="Arial" w:cs="Arial"/>
              <w:sz w:val="24"/>
              <w:szCs w:val="24"/>
              <w:lang w:val="ro-RO"/>
            </w:rPr>
            <w:t xml:space="preserve">Lucrari de refacere a amplasamentului in zona afectata de lucrari: dupa ce se executa lucrarile de defrisare, solul fertil se decoperteaza de pe culoarul de lucru si se depoziteaza separat de pamantul rezultat din saparea santului pentru montarea conductei. Dupa terminarea lucrarilor de montaj conducta, astuparea santului se va realiza cu pamantul rezultat de la sapatura si depozitat pe marginea santului, in final depunand stratul vegetal depozitat separat, astfel ca dupa tasare pamantul sa ajunga la profilul initial, apt pentru a fi impadurit. Terenul afectat de lucrari va fi refacut la categoria de folosinta initiala . </w:t>
          </w:r>
        </w:p>
        <w:p w:rsidR="00F431DB" w:rsidRPr="00937078" w:rsidRDefault="00F431DB" w:rsidP="00925DF1">
          <w:pPr>
            <w:tabs>
              <w:tab w:val="left" w:pos="720"/>
              <w:tab w:val="left" w:pos="900"/>
            </w:tabs>
            <w:spacing w:after="0" w:line="240" w:lineRule="auto"/>
            <w:contextualSpacing/>
            <w:jc w:val="both"/>
            <w:textAlignment w:val="baseline"/>
            <w:rPr>
              <w:rFonts w:ascii="Arial" w:hAnsi="Arial" w:cs="Arial"/>
              <w:sz w:val="24"/>
              <w:szCs w:val="24"/>
              <w:lang w:val="ro-RO"/>
            </w:rPr>
          </w:pPr>
          <w:r w:rsidRPr="00937078">
            <w:rPr>
              <w:rStyle w:val="stpunct"/>
              <w:rFonts w:ascii="Arial" w:hAnsi="Arial" w:cs="Arial"/>
              <w:sz w:val="24"/>
              <w:szCs w:val="24"/>
            </w:rPr>
            <w:t>   II.</w:t>
          </w:r>
          <w:r w:rsidRPr="00937078">
            <w:rPr>
              <w:rStyle w:val="sttpunct"/>
              <w:rFonts w:ascii="Arial" w:hAnsi="Arial" w:cs="Arial"/>
              <w:sz w:val="24"/>
              <w:szCs w:val="24"/>
            </w:rPr>
            <w:t xml:space="preserve">    Motivele care au stat la baza luarii deciziei etapei de incadrare in procedura de evaluare adecvata sunt urmatoarele:</w:t>
          </w:r>
          <w:r w:rsidRPr="00937078">
            <w:rPr>
              <w:rFonts w:ascii="Arial" w:hAnsi="Arial" w:cs="Arial"/>
              <w:sz w:val="24"/>
              <w:szCs w:val="24"/>
            </w:rPr>
            <w:t xml:space="preserve"> </w:t>
          </w:r>
          <w:r w:rsidRPr="00937078">
            <w:rPr>
              <w:rStyle w:val="sttpunct"/>
              <w:rFonts w:ascii="Arial" w:hAnsi="Arial" w:cs="Arial"/>
              <w:sz w:val="24"/>
              <w:szCs w:val="24"/>
              <w:lang w:val="ro-RO"/>
            </w:rPr>
            <w:t>Proiectul propus nu  afect</w:t>
          </w:r>
          <w:r>
            <w:rPr>
              <w:rStyle w:val="sttpunct"/>
              <w:rFonts w:ascii="Arial" w:hAnsi="Arial" w:cs="Arial"/>
              <w:sz w:val="24"/>
              <w:szCs w:val="24"/>
              <w:lang w:val="ro-RO"/>
            </w:rPr>
            <w:t>e</w:t>
          </w:r>
          <w:r w:rsidRPr="00937078">
            <w:rPr>
              <w:rStyle w:val="sttpunct"/>
              <w:rFonts w:ascii="Arial" w:hAnsi="Arial" w:cs="Arial"/>
              <w:sz w:val="24"/>
              <w:szCs w:val="24"/>
              <w:lang w:val="ro-RO"/>
            </w:rPr>
            <w:t>a</w:t>
          </w:r>
          <w:r>
            <w:rPr>
              <w:rStyle w:val="sttpunct"/>
              <w:rFonts w:ascii="Arial" w:hAnsi="Arial" w:cs="Arial"/>
              <w:sz w:val="24"/>
              <w:szCs w:val="24"/>
              <w:lang w:val="ro-RO"/>
            </w:rPr>
            <w:t>za</w:t>
          </w:r>
          <w:r w:rsidRPr="00937078">
            <w:rPr>
              <w:rStyle w:val="sttpunct"/>
              <w:rFonts w:ascii="Arial" w:hAnsi="Arial" w:cs="Arial"/>
              <w:sz w:val="24"/>
              <w:szCs w:val="24"/>
              <w:lang w:val="ro-RO"/>
            </w:rPr>
            <w:t xml:space="preserve"> direct sau indirect nici o arie</w:t>
          </w:r>
          <w:r>
            <w:rPr>
              <w:rStyle w:val="sttpunct"/>
              <w:rFonts w:ascii="Arial" w:hAnsi="Arial" w:cs="Arial"/>
              <w:sz w:val="24"/>
              <w:szCs w:val="24"/>
              <w:lang w:val="ro-RO"/>
            </w:rPr>
            <w:t xml:space="preserve"> protejată de interes comunitar si </w:t>
          </w:r>
          <w:r w:rsidRPr="00522DB9">
            <w:rPr>
              <w:rFonts w:ascii="Arial" w:hAnsi="Arial" w:cs="Arial"/>
              <w:sz w:val="24"/>
              <w:szCs w:val="24"/>
            </w:rPr>
            <w:t xml:space="preserve"> nu necesită parcurgerea celorlalte etape ale procedurii de evaluare adecvată</w:t>
          </w:r>
          <w:r>
            <w:rPr>
              <w:rFonts w:ascii="Arial" w:hAnsi="Arial" w:cs="Arial"/>
              <w:sz w:val="24"/>
              <w:szCs w:val="24"/>
            </w:rPr>
            <w:t>.</w:t>
          </w:r>
        </w:p>
        <w:p w:rsidR="00F431DB" w:rsidRDefault="00F431DB" w:rsidP="008230F0">
          <w:pPr>
            <w:spacing w:after="0" w:line="240" w:lineRule="auto"/>
            <w:contextualSpacing/>
            <w:jc w:val="both"/>
            <w:textAlignment w:val="baseline"/>
            <w:rPr>
              <w:rFonts w:ascii="Arial" w:hAnsi="Arial" w:cs="Arial"/>
              <w:sz w:val="24"/>
              <w:szCs w:val="24"/>
            </w:rPr>
          </w:pPr>
          <w:r w:rsidRPr="00937078">
            <w:rPr>
              <w:rStyle w:val="sttlitera"/>
              <w:rFonts w:ascii="Arial" w:hAnsi="Arial" w:cs="Arial"/>
              <w:sz w:val="24"/>
              <w:szCs w:val="24"/>
            </w:rPr>
            <w:t xml:space="preserve"> </w:t>
          </w:r>
          <w:r w:rsidRPr="00937078">
            <w:rPr>
              <w:rStyle w:val="stpar"/>
              <w:rFonts w:ascii="Arial" w:hAnsi="Arial" w:cs="Arial"/>
              <w:sz w:val="24"/>
              <w:szCs w:val="24"/>
            </w:rPr>
            <w:t>   </w:t>
          </w:r>
          <w:r w:rsidRPr="00937078">
            <w:rPr>
              <w:rStyle w:val="sttpar"/>
              <w:rFonts w:ascii="Arial" w:hAnsi="Arial" w:cs="Arial"/>
              <w:sz w:val="24"/>
              <w:szCs w:val="24"/>
            </w:rPr>
            <w:t>Conditiile de realizare a proiectului:</w:t>
          </w:r>
          <w:r w:rsidRPr="00937078">
            <w:rPr>
              <w:rFonts w:ascii="Arial" w:hAnsi="Arial" w:cs="Arial"/>
              <w:sz w:val="24"/>
              <w:szCs w:val="24"/>
            </w:rPr>
            <w:t xml:space="preserve"> </w:t>
          </w:r>
        </w:p>
        <w:p w:rsidR="00F431DB" w:rsidRPr="00117182" w:rsidRDefault="00F431DB" w:rsidP="00925DF1">
          <w:pPr>
            <w:pStyle w:val="BodyText"/>
            <w:contextualSpacing/>
            <w:rPr>
              <w:rFonts w:cs="Arial"/>
            </w:rPr>
          </w:pPr>
          <w:r w:rsidRPr="00117182">
            <w:rPr>
              <w:rStyle w:val="stlitera"/>
              <w:rFonts w:eastAsia="SimSun" w:cs="Arial"/>
              <w:lang w:val="pt-BR"/>
            </w:rPr>
            <w:t>a</w:t>
          </w:r>
          <w:r w:rsidRPr="00117182">
            <w:rPr>
              <w:rFonts w:cs="Arial"/>
              <w:b/>
            </w:rPr>
            <w:t>)</w:t>
          </w:r>
          <w:r w:rsidRPr="00117182">
            <w:rPr>
              <w:rFonts w:cs="Arial"/>
            </w:rPr>
            <w:t xml:space="preserve"> investiţia se va realiza cu respectarea documentaţiei tehnice depuse precum</w:t>
          </w:r>
          <w:r w:rsidR="00404155">
            <w:rPr>
              <w:rFonts w:cs="Arial"/>
            </w:rPr>
            <w:t>,</w:t>
          </w:r>
          <w:r w:rsidRPr="00117182">
            <w:rPr>
              <w:rFonts w:cs="Arial"/>
            </w:rPr>
            <w:t xml:space="preserve"> a normativelor şi prescripţiilor tehnice specifice realizării proiectului, a legislaţiei de mediu în vigoare</w:t>
          </w:r>
          <w:r w:rsidR="00404155">
            <w:rPr>
              <w:rFonts w:cs="Arial"/>
            </w:rPr>
            <w:t xml:space="preserve"> si </w:t>
          </w:r>
          <w:r w:rsidR="00D72BA6">
            <w:rPr>
              <w:rFonts w:cs="Arial"/>
            </w:rPr>
            <w:t xml:space="preserve">a </w:t>
          </w:r>
          <w:r w:rsidR="00404155">
            <w:rPr>
              <w:rFonts w:cs="Arial"/>
            </w:rPr>
            <w:t xml:space="preserve"> Avizului </w:t>
          </w:r>
          <w:r w:rsidR="00D72BA6">
            <w:rPr>
              <w:rFonts w:cs="Arial"/>
            </w:rPr>
            <w:t xml:space="preserve">nr. 3/28.07.2017 emis de </w:t>
          </w:r>
          <w:r w:rsidR="00404155">
            <w:rPr>
              <w:rFonts w:cs="Arial"/>
            </w:rPr>
            <w:t xml:space="preserve"> Garda Forestiera Suceava.</w:t>
          </w:r>
          <w:r w:rsidRPr="00117182">
            <w:rPr>
              <w:rFonts w:cs="Arial"/>
            </w:rPr>
            <w:t xml:space="preserve"> </w:t>
          </w:r>
        </w:p>
        <w:p w:rsidR="00F431DB" w:rsidRPr="00117182" w:rsidRDefault="00F431DB" w:rsidP="00925DF1">
          <w:pPr>
            <w:spacing w:line="240" w:lineRule="auto"/>
            <w:contextualSpacing/>
            <w:jc w:val="both"/>
            <w:textAlignment w:val="baseline"/>
            <w:rPr>
              <w:rFonts w:ascii="Arial" w:hAnsi="Arial" w:cs="Arial"/>
              <w:sz w:val="24"/>
              <w:szCs w:val="24"/>
              <w:lang w:val="it-IT"/>
            </w:rPr>
          </w:pPr>
          <w:r w:rsidRPr="00117182">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F431DB" w:rsidRPr="00117182" w:rsidRDefault="00F431DB" w:rsidP="00925DF1">
          <w:pPr>
            <w:spacing w:line="240" w:lineRule="auto"/>
            <w:contextualSpacing/>
            <w:jc w:val="both"/>
            <w:textAlignment w:val="baseline"/>
            <w:rPr>
              <w:rFonts w:ascii="Arial" w:hAnsi="Arial" w:cs="Arial"/>
              <w:sz w:val="24"/>
              <w:szCs w:val="24"/>
              <w:lang w:val="it-IT"/>
            </w:rPr>
          </w:pPr>
          <w:r w:rsidRPr="00117182">
            <w:rPr>
              <w:rFonts w:ascii="Arial" w:hAnsi="Arial" w:cs="Arial"/>
              <w:b/>
              <w:sz w:val="24"/>
              <w:szCs w:val="24"/>
              <w:lang w:val="it-IT"/>
            </w:rPr>
            <w:t xml:space="preserve"> </w:t>
          </w:r>
          <w:r w:rsidRPr="00117182">
            <w:rPr>
              <w:rFonts w:ascii="Arial" w:hAnsi="Arial" w:cs="Arial"/>
              <w:sz w:val="24"/>
              <w:szCs w:val="24"/>
              <w:lang w:val="it-IT"/>
            </w:rPr>
            <w:t>c) se vor respecta cu stricteţe limitele şi suprafeţele destinate organizării de şantier, a modului de depozitare a materialelor de construcţie şi a rutelor alese pentru transport;</w:t>
          </w:r>
        </w:p>
        <w:p w:rsidR="00F431DB" w:rsidRPr="00117182" w:rsidRDefault="00F431DB" w:rsidP="00925DF1">
          <w:pPr>
            <w:spacing w:line="240" w:lineRule="auto"/>
            <w:contextualSpacing/>
            <w:jc w:val="both"/>
            <w:textAlignment w:val="baseline"/>
            <w:rPr>
              <w:rFonts w:ascii="Arial" w:hAnsi="Arial" w:cs="Arial"/>
              <w:sz w:val="24"/>
              <w:szCs w:val="24"/>
              <w:lang w:val="pt-BR"/>
            </w:rPr>
          </w:pPr>
          <w:r w:rsidRPr="00117182">
            <w:rPr>
              <w:rStyle w:val="stlitera"/>
              <w:rFonts w:ascii="Arial" w:hAnsi="Arial" w:cs="Arial"/>
              <w:sz w:val="24"/>
              <w:szCs w:val="24"/>
              <w:lang w:val="it-IT"/>
            </w:rPr>
            <w:t xml:space="preserve">d) </w:t>
          </w:r>
          <w:r w:rsidRPr="00117182">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117182">
            <w:rPr>
              <w:rFonts w:ascii="Arial" w:hAnsi="Arial" w:cs="Arial"/>
              <w:sz w:val="24"/>
              <w:szCs w:val="24"/>
              <w:lang w:val="pt-BR"/>
            </w:rPr>
            <w:t xml:space="preserve"> </w:t>
          </w:r>
        </w:p>
        <w:p w:rsidR="00F431DB" w:rsidRPr="00937078" w:rsidRDefault="00F431DB" w:rsidP="008230F0">
          <w:pPr>
            <w:spacing w:after="0" w:line="240" w:lineRule="auto"/>
            <w:contextualSpacing/>
            <w:jc w:val="both"/>
            <w:textAlignment w:val="baseline"/>
            <w:rPr>
              <w:rFonts w:ascii="Arial" w:hAnsi="Arial" w:cs="Arial"/>
              <w:sz w:val="24"/>
              <w:szCs w:val="24"/>
            </w:rPr>
          </w:pPr>
          <w:r>
            <w:rPr>
              <w:rStyle w:val="sttlitera"/>
              <w:rFonts w:ascii="Arial" w:hAnsi="Arial" w:cs="Arial"/>
              <w:sz w:val="24"/>
              <w:szCs w:val="24"/>
              <w:lang w:val="pt-BR"/>
            </w:rPr>
            <w:t xml:space="preserve">e) </w:t>
          </w:r>
          <w:r w:rsidRPr="00A079B7">
            <w:rPr>
              <w:rStyle w:val="sttlitera"/>
              <w:rFonts w:ascii="Arial" w:hAnsi="Arial" w:cs="Arial"/>
              <w:sz w:val="24"/>
              <w:szCs w:val="24"/>
              <w:lang w:val="pt-BR"/>
            </w:rPr>
            <w:t>la finalizarea lucrărilor se vor îndepărta resturile de materiale de construcţie şi se va reface cadrul natural afectat de execuţia lucrărilor; toate suprafeţele de teren afectate vor fi refăcute şi redate la folosinţa iniţială</w:t>
          </w:r>
        </w:p>
        <w:p w:rsidR="00D72BA6" w:rsidRDefault="00F431DB" w:rsidP="00925DF1">
          <w:pPr>
            <w:spacing w:after="0" w:line="240" w:lineRule="auto"/>
            <w:contextualSpacing/>
            <w:jc w:val="both"/>
            <w:rPr>
              <w:rStyle w:val="sttlitera"/>
              <w:rFonts w:ascii="Arial" w:hAnsi="Arial" w:cs="Arial"/>
              <w:sz w:val="24"/>
              <w:szCs w:val="24"/>
            </w:rPr>
          </w:pPr>
          <w:r>
            <w:rPr>
              <w:rStyle w:val="sttlitera"/>
              <w:rFonts w:ascii="Arial" w:hAnsi="Arial" w:cs="Arial"/>
              <w:sz w:val="24"/>
              <w:szCs w:val="24"/>
            </w:rPr>
            <w:t>f)</w:t>
          </w:r>
          <w:r w:rsidRPr="00925DF1">
            <w:rPr>
              <w:rStyle w:val="sttlitera"/>
              <w:rFonts w:ascii="Arial" w:hAnsi="Arial" w:cs="Arial"/>
              <w:sz w:val="24"/>
              <w:szCs w:val="24"/>
            </w:rPr>
            <w:t xml:space="preserve">se vor amenaja locuri de </w:t>
          </w:r>
          <w:r w:rsidRPr="00925DF1">
            <w:rPr>
              <w:rFonts w:ascii="Arial" w:hAnsi="Arial" w:cs="Arial"/>
              <w:sz w:val="24"/>
              <w:szCs w:val="24"/>
              <w:lang w:val="ro-RO"/>
            </w:rPr>
            <w:t>colectare selectivă a deşeurilor</w:t>
          </w:r>
          <w:r w:rsidRPr="00925DF1">
            <w:rPr>
              <w:rStyle w:val="sttlitera"/>
              <w:rFonts w:ascii="Arial" w:hAnsi="Arial" w:cs="Arial"/>
              <w:sz w:val="24"/>
              <w:szCs w:val="24"/>
            </w:rPr>
            <w:t xml:space="preserve"> ce vor rezulta din defrişare şi din executarea lucrărilor de construcţii </w:t>
          </w:r>
          <w:r w:rsidRPr="00925DF1">
            <w:rPr>
              <w:rFonts w:ascii="Arial" w:hAnsi="Arial" w:cs="Arial"/>
              <w:sz w:val="24"/>
              <w:szCs w:val="24"/>
              <w:lang w:val="ro-RO"/>
            </w:rPr>
            <w:t xml:space="preserve">în pubele/containere inscripţionate corespunzător, </w:t>
          </w:r>
          <w:r w:rsidRPr="00925DF1">
            <w:rPr>
              <w:rStyle w:val="sttlitera"/>
              <w:rFonts w:ascii="Arial" w:hAnsi="Arial" w:cs="Arial"/>
              <w:sz w:val="24"/>
              <w:szCs w:val="24"/>
            </w:rPr>
            <w:t xml:space="preserve">în condiţii de siguranţă pentru mediu şi sănătatea umană şi se va asigura gestionarea corespunzătoare a acestora în conformitate cu prevederile Legii nr. 211/2011 cu modificările şi completările ulterioare. </w:t>
          </w:r>
        </w:p>
        <w:p w:rsidR="00F431DB" w:rsidRPr="00522DB9" w:rsidRDefault="00F431DB" w:rsidP="00925DF1">
          <w:pPr>
            <w:spacing w:after="0" w:line="240" w:lineRule="auto"/>
            <w:contextualSpacing/>
            <w:jc w:val="both"/>
            <w:rPr>
              <w:rFonts w:ascii="Arial" w:hAnsi="Arial" w:cs="Arial"/>
              <w:sz w:val="24"/>
              <w:szCs w:val="24"/>
            </w:rPr>
          </w:pPr>
          <w:r w:rsidRPr="00925DF1">
            <w:rPr>
              <w:rStyle w:val="sttlitera"/>
              <w:rFonts w:ascii="Arial" w:hAnsi="Arial" w:cs="Arial"/>
              <w:sz w:val="24"/>
              <w:szCs w:val="24"/>
            </w:rPr>
            <w:lastRenderedPageBreak/>
            <w:t>Deşeurile reciclabile, colectate pe categorii, conform prevederilor legale, se vor valorifica către firme specializate în colectare/reciclare. Deşeurile menajere se vor colecta şi preda la operatorii locali de salubritate autorizaţi;</w:t>
          </w:r>
          <w:r w:rsidRPr="00925DF1">
            <w:rPr>
              <w:rFonts w:ascii="Arial" w:hAnsi="Arial" w:cs="Arial"/>
              <w:sz w:val="24"/>
              <w:szCs w:val="24"/>
              <w:u w:val="single"/>
              <w:lang w:val="ro-RO"/>
            </w:rPr>
            <w:t xml:space="preserve"> </w:t>
          </w:r>
        </w:p>
      </w:sdtContent>
    </w:sdt>
    <w:p w:rsidR="00F431DB" w:rsidRPr="00447422" w:rsidRDefault="00F431DB" w:rsidP="005D6FF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431DB" w:rsidRDefault="00F431DB" w:rsidP="005D6F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751F877E8C549728D30277A3B8AB3AC"/>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F431DB" w:rsidRDefault="00F431DB" w:rsidP="005D6FF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9066012E52442DC866A139467FD1C68"/>
        </w:placeholder>
      </w:sdtPr>
      <w:sdtEndPr>
        <w:rPr>
          <w:b w:val="0"/>
        </w:rPr>
      </w:sdtEndPr>
      <w:sdtContent>
        <w:p w:rsidR="00F431DB" w:rsidRDefault="00F431DB" w:rsidP="005D6FF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1207413"/>
            <w:placeholder>
              <w:docPart w:val="ADC790AA20EA4CD19BEFD94A6D3371E4"/>
            </w:placeholder>
          </w:sdtPr>
          <w:sdtEndPr>
            <w:rPr>
              <w:b w:val="0"/>
            </w:rPr>
          </w:sdtEndPr>
          <w:sdtContent>
            <w:p w:rsidR="00F431DB" w:rsidRDefault="00F431DB" w:rsidP="003265F1">
              <w:pPr>
                <w:spacing w:after="0" w:line="240" w:lineRule="auto"/>
                <w:ind w:left="2880" w:firstLine="720"/>
                <w:contextualSpacing/>
                <w:rPr>
                  <w:rFonts w:ascii="Arial" w:hAnsi="Arial" w:cs="Arial"/>
                  <w:b/>
                  <w:bCs/>
                  <w:sz w:val="24"/>
                  <w:szCs w:val="24"/>
                  <w:lang w:val="ro-RO"/>
                </w:rPr>
              </w:pPr>
              <w:r>
                <w:rPr>
                  <w:rFonts w:ascii="Arial" w:hAnsi="Arial" w:cs="Arial"/>
                  <w:b/>
                  <w:bCs/>
                  <w:sz w:val="24"/>
                  <w:szCs w:val="24"/>
                  <w:lang w:val="ro-RO"/>
                </w:rPr>
                <w:t xml:space="preserve"> </w:t>
              </w:r>
            </w:p>
            <w:p w:rsidR="00F431DB" w:rsidRPr="00CF2D34" w:rsidRDefault="00F431DB" w:rsidP="003265F1">
              <w:pPr>
                <w:spacing w:after="0" w:line="240" w:lineRule="auto"/>
                <w:ind w:left="2880" w:firstLine="720"/>
                <w:contextualSpacing/>
                <w:rPr>
                  <w:rFonts w:ascii="Arial" w:hAnsi="Arial" w:cs="Arial"/>
                  <w:bCs/>
                  <w:sz w:val="24"/>
                  <w:szCs w:val="24"/>
                  <w:lang w:val="ro-RO"/>
                </w:rPr>
              </w:pPr>
            </w:p>
            <w:p w:rsidR="00F431DB" w:rsidRPr="00CF2D34" w:rsidRDefault="00F431DB" w:rsidP="003265F1">
              <w:pPr>
                <w:spacing w:after="0" w:line="240" w:lineRule="auto"/>
                <w:ind w:left="2880" w:firstLine="720"/>
                <w:contextualSpacing/>
                <w:rPr>
                  <w:rFonts w:ascii="Arial" w:hAnsi="Arial" w:cs="Arial"/>
                  <w:bCs/>
                  <w:sz w:val="24"/>
                  <w:szCs w:val="24"/>
                  <w:lang w:val="ro-RO"/>
                </w:rPr>
              </w:pPr>
              <w:r>
                <w:rPr>
                  <w:rFonts w:ascii="Arial" w:hAnsi="Arial" w:cs="Arial"/>
                  <w:bCs/>
                  <w:sz w:val="24"/>
                  <w:szCs w:val="24"/>
                  <w:lang w:val="ro-RO"/>
                </w:rPr>
                <w:t xml:space="preserve"> </w:t>
              </w:r>
              <w:r w:rsidRPr="00CF2D34">
                <w:rPr>
                  <w:rFonts w:ascii="Arial" w:hAnsi="Arial" w:cs="Arial"/>
                  <w:bCs/>
                  <w:sz w:val="24"/>
                  <w:szCs w:val="24"/>
                  <w:lang w:val="ro-RO"/>
                </w:rPr>
                <w:t>DIRECTOR EXECUTIV</w:t>
              </w:r>
            </w:p>
            <w:p w:rsidR="00F431DB" w:rsidRPr="00CF2D34" w:rsidRDefault="00F431DB" w:rsidP="003265F1">
              <w:pPr>
                <w:spacing w:after="0" w:line="240" w:lineRule="auto"/>
                <w:ind w:left="2880" w:firstLine="720"/>
                <w:contextualSpacing/>
                <w:rPr>
                  <w:rFonts w:ascii="Arial" w:hAnsi="Arial" w:cs="Arial"/>
                  <w:bCs/>
                  <w:sz w:val="24"/>
                  <w:szCs w:val="24"/>
                  <w:lang w:val="ro-RO"/>
                </w:rPr>
              </w:pPr>
              <w:r w:rsidRPr="00CF2D34">
                <w:rPr>
                  <w:rFonts w:ascii="Arial" w:hAnsi="Arial" w:cs="Arial"/>
                  <w:bCs/>
                  <w:sz w:val="24"/>
                  <w:szCs w:val="24"/>
                  <w:lang w:val="ro-RO"/>
                </w:rPr>
                <w:t xml:space="preserve">    Ing. Vasile Osean</w:t>
              </w:r>
            </w:p>
            <w:p w:rsidR="00F431DB" w:rsidRPr="00CF2D34" w:rsidRDefault="00F431DB" w:rsidP="003265F1">
              <w:pPr>
                <w:spacing w:after="0" w:line="240" w:lineRule="auto"/>
                <w:contextualSpacing/>
                <w:jc w:val="both"/>
                <w:rPr>
                  <w:rFonts w:ascii="Arial" w:hAnsi="Arial" w:cs="Arial"/>
                  <w:bCs/>
                  <w:sz w:val="24"/>
                  <w:szCs w:val="24"/>
                  <w:lang w:val="ro-RO"/>
                </w:rPr>
              </w:pPr>
              <w:r w:rsidRPr="00CF2D34">
                <w:rPr>
                  <w:rFonts w:ascii="Arial" w:hAnsi="Arial" w:cs="Arial"/>
                  <w:bCs/>
                  <w:sz w:val="24"/>
                  <w:szCs w:val="24"/>
                  <w:lang w:val="ro-RO"/>
                </w:rPr>
                <w:t xml:space="preserve">         </w:t>
              </w:r>
            </w:p>
            <w:p w:rsidR="00F431DB" w:rsidRPr="00CF2D34" w:rsidRDefault="00F431DB" w:rsidP="00B25A48">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w:t>
              </w:r>
            </w:p>
            <w:p w:rsidR="00F431DB" w:rsidRPr="00CF2D34" w:rsidRDefault="00F431DB" w:rsidP="003265F1">
              <w:pPr>
                <w:spacing w:after="0" w:line="240" w:lineRule="auto"/>
                <w:contextualSpacing/>
                <w:jc w:val="both"/>
                <w:outlineLvl w:val="0"/>
                <w:rPr>
                  <w:rFonts w:ascii="Arial" w:hAnsi="Arial" w:cs="Arial"/>
                  <w:bCs/>
                  <w:sz w:val="24"/>
                  <w:szCs w:val="24"/>
                  <w:lang w:val="ro-RO"/>
                </w:rPr>
              </w:pPr>
              <w:r w:rsidRPr="00CF2D34">
                <w:rPr>
                  <w:rFonts w:ascii="Arial" w:hAnsi="Arial" w:cs="Arial"/>
                  <w:bCs/>
                  <w:sz w:val="24"/>
                  <w:szCs w:val="24"/>
                  <w:lang w:val="ro-RO"/>
                </w:rPr>
                <w:t xml:space="preserve">     Şef serviciu Avize, </w:t>
              </w:r>
              <w:r>
                <w:rPr>
                  <w:rFonts w:ascii="Arial" w:hAnsi="Arial" w:cs="Arial"/>
                  <w:bCs/>
                  <w:sz w:val="24"/>
                  <w:szCs w:val="24"/>
                  <w:lang w:val="ro-RO"/>
                </w:rPr>
                <w:t>A</w:t>
              </w:r>
              <w:r w:rsidRPr="00CF2D34">
                <w:rPr>
                  <w:rFonts w:ascii="Arial" w:hAnsi="Arial" w:cs="Arial"/>
                  <w:bCs/>
                  <w:sz w:val="24"/>
                  <w:szCs w:val="24"/>
                  <w:lang w:val="ro-RO"/>
                </w:rPr>
                <w:t>corduri, Autorizare</w:t>
              </w:r>
            </w:p>
            <w:p w:rsidR="00F431DB" w:rsidRPr="00CF2D34" w:rsidRDefault="00F431DB" w:rsidP="003265F1">
              <w:pPr>
                <w:spacing w:after="0" w:line="240" w:lineRule="auto"/>
                <w:contextualSpacing/>
                <w:jc w:val="both"/>
                <w:outlineLvl w:val="0"/>
                <w:rPr>
                  <w:rFonts w:ascii="Arial" w:hAnsi="Arial" w:cs="Arial"/>
                  <w:bCs/>
                  <w:sz w:val="24"/>
                  <w:szCs w:val="24"/>
                  <w:lang w:val="ro-RO"/>
                </w:rPr>
              </w:pPr>
              <w:r w:rsidRPr="00CF2D34">
                <w:rPr>
                  <w:rFonts w:ascii="Arial" w:hAnsi="Arial" w:cs="Arial"/>
                  <w:bCs/>
                  <w:sz w:val="24"/>
                  <w:szCs w:val="24"/>
                  <w:lang w:val="ro-RO"/>
                </w:rPr>
                <w:t xml:space="preserve">                    Ing. Constantin Burciu </w:t>
              </w:r>
            </w:p>
            <w:p w:rsidR="00F431DB" w:rsidRPr="00C033AF" w:rsidRDefault="00F431DB" w:rsidP="003265F1">
              <w:pPr>
                <w:spacing w:after="0" w:line="240" w:lineRule="auto"/>
                <w:contextualSpacing/>
                <w:jc w:val="both"/>
                <w:outlineLvl w:val="0"/>
                <w:rPr>
                  <w:rFonts w:ascii="Arial" w:hAnsi="Arial" w:cs="Arial"/>
                  <w:b/>
                  <w:bCs/>
                  <w:sz w:val="24"/>
                  <w:szCs w:val="24"/>
                  <w:lang w:val="ro-RO"/>
                </w:rPr>
              </w:pPr>
            </w:p>
            <w:p w:rsidR="00F431DB" w:rsidRDefault="00F431DB" w:rsidP="003265F1">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F431DB" w:rsidRDefault="00F431DB" w:rsidP="003265F1">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F431DB" w:rsidRDefault="00F431DB" w:rsidP="005D6FF8">
          <w:pPr>
            <w:spacing w:after="0" w:line="360" w:lineRule="auto"/>
            <w:ind w:left="2880" w:firstLine="720"/>
            <w:rPr>
              <w:rFonts w:ascii="Arial" w:hAnsi="Arial" w:cs="Arial"/>
              <w:b/>
              <w:bCs/>
              <w:sz w:val="24"/>
              <w:szCs w:val="24"/>
              <w:lang w:val="ro-RO"/>
            </w:rPr>
          </w:pPr>
        </w:p>
        <w:p w:rsidR="00F431DB" w:rsidRDefault="00F431DB" w:rsidP="005D6FF8">
          <w:pPr>
            <w:spacing w:after="0" w:line="360" w:lineRule="auto"/>
            <w:ind w:left="2880" w:firstLine="720"/>
            <w:rPr>
              <w:rFonts w:ascii="Arial" w:hAnsi="Arial" w:cs="Arial"/>
              <w:b/>
              <w:bCs/>
              <w:sz w:val="24"/>
              <w:szCs w:val="24"/>
              <w:lang w:val="ro-RO"/>
            </w:rPr>
          </w:pPr>
        </w:p>
        <w:p w:rsidR="00F431DB" w:rsidRDefault="00F431DB" w:rsidP="005D6FF8">
          <w:pPr>
            <w:spacing w:after="0" w:line="240" w:lineRule="auto"/>
            <w:jc w:val="both"/>
            <w:outlineLvl w:val="0"/>
            <w:rPr>
              <w:rFonts w:ascii="Arial" w:hAnsi="Arial" w:cs="Arial"/>
              <w:bCs/>
              <w:sz w:val="24"/>
              <w:szCs w:val="24"/>
              <w:lang w:val="ro-RO"/>
            </w:rPr>
          </w:pPr>
        </w:p>
        <w:p w:rsidR="00F431DB" w:rsidRPr="00C033AF" w:rsidRDefault="00F431DB" w:rsidP="005D6FF8">
          <w:pPr>
            <w:spacing w:after="0" w:line="240" w:lineRule="auto"/>
            <w:jc w:val="both"/>
            <w:outlineLvl w:val="0"/>
            <w:rPr>
              <w:rFonts w:ascii="Arial" w:hAnsi="Arial" w:cs="Arial"/>
              <w:b/>
              <w:bCs/>
              <w:sz w:val="24"/>
              <w:szCs w:val="24"/>
              <w:lang w:val="ro-RO"/>
            </w:rPr>
          </w:pPr>
        </w:p>
        <w:p w:rsidR="00F431DB" w:rsidRDefault="00F431DB" w:rsidP="005D6FF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F431DB" w:rsidRPr="00447422" w:rsidRDefault="00F431DB" w:rsidP="005D6FF8">
      <w:pPr>
        <w:spacing w:after="0" w:line="360" w:lineRule="auto"/>
        <w:jc w:val="both"/>
        <w:rPr>
          <w:rFonts w:ascii="Arial" w:hAnsi="Arial" w:cs="Arial"/>
          <w:bCs/>
          <w:sz w:val="24"/>
          <w:szCs w:val="24"/>
          <w:lang w:val="ro-RO"/>
        </w:rPr>
      </w:pPr>
    </w:p>
    <w:p w:rsidR="00F431DB" w:rsidRPr="00447422" w:rsidRDefault="00F431DB" w:rsidP="005D6FF8">
      <w:pPr>
        <w:autoSpaceDE w:val="0"/>
        <w:autoSpaceDN w:val="0"/>
        <w:adjustRightInd w:val="0"/>
        <w:spacing w:after="0" w:line="240" w:lineRule="auto"/>
        <w:jc w:val="both"/>
        <w:rPr>
          <w:rFonts w:ascii="Arial" w:hAnsi="Arial" w:cs="Arial"/>
          <w:sz w:val="24"/>
          <w:szCs w:val="24"/>
        </w:rPr>
      </w:pPr>
    </w:p>
    <w:p w:rsidR="00F431DB" w:rsidRPr="00447422" w:rsidRDefault="00F431DB" w:rsidP="005D6FF8">
      <w:pPr>
        <w:spacing w:after="0" w:line="360" w:lineRule="auto"/>
        <w:jc w:val="both"/>
        <w:rPr>
          <w:rFonts w:ascii="Arial" w:hAnsi="Arial" w:cs="Arial"/>
          <w:bCs/>
          <w:sz w:val="24"/>
          <w:szCs w:val="24"/>
          <w:lang w:val="ro-RO"/>
        </w:rPr>
      </w:pPr>
    </w:p>
    <w:p w:rsidR="00F431DB" w:rsidRPr="00447422" w:rsidRDefault="00F431DB" w:rsidP="005D6FF8">
      <w:pPr>
        <w:spacing w:after="0" w:line="360" w:lineRule="auto"/>
        <w:jc w:val="both"/>
        <w:rPr>
          <w:rFonts w:ascii="Arial" w:hAnsi="Arial" w:cs="Arial"/>
          <w:bCs/>
          <w:sz w:val="24"/>
          <w:szCs w:val="24"/>
          <w:lang w:val="ro-RO"/>
        </w:rPr>
      </w:pPr>
    </w:p>
    <w:p w:rsidR="00F431DB" w:rsidRPr="00447422" w:rsidRDefault="00F431DB" w:rsidP="005D6FF8">
      <w:pPr>
        <w:autoSpaceDE w:val="0"/>
        <w:autoSpaceDN w:val="0"/>
        <w:adjustRightInd w:val="0"/>
        <w:spacing w:after="0" w:line="240" w:lineRule="auto"/>
        <w:jc w:val="both"/>
        <w:rPr>
          <w:rFonts w:ascii="Arial" w:hAnsi="Arial" w:cs="Arial"/>
          <w:sz w:val="24"/>
          <w:szCs w:val="24"/>
        </w:rPr>
      </w:pPr>
    </w:p>
    <w:p w:rsidR="00F431DB" w:rsidRPr="00447422" w:rsidRDefault="00F431DB" w:rsidP="005D6FF8">
      <w:pPr>
        <w:spacing w:after="0" w:line="360" w:lineRule="auto"/>
        <w:jc w:val="both"/>
        <w:rPr>
          <w:rFonts w:ascii="Arial" w:hAnsi="Arial" w:cs="Arial"/>
          <w:bCs/>
          <w:sz w:val="24"/>
          <w:szCs w:val="24"/>
          <w:lang w:val="ro-RO"/>
        </w:rPr>
      </w:pPr>
    </w:p>
    <w:p w:rsidR="00F431DB" w:rsidRPr="00447422" w:rsidRDefault="00F431DB" w:rsidP="005D6FF8">
      <w:pPr>
        <w:spacing w:after="0" w:line="360" w:lineRule="auto"/>
        <w:jc w:val="both"/>
        <w:rPr>
          <w:rFonts w:ascii="Arial" w:hAnsi="Arial" w:cs="Arial"/>
          <w:bCs/>
          <w:sz w:val="24"/>
          <w:szCs w:val="24"/>
          <w:lang w:val="ro-RO"/>
        </w:rPr>
      </w:pPr>
    </w:p>
    <w:p w:rsidR="00F431DB" w:rsidRPr="0047362D" w:rsidRDefault="00F431DB" w:rsidP="0047362D">
      <w:pPr>
        <w:rPr>
          <w:szCs w:val="24"/>
        </w:rPr>
      </w:pPr>
    </w:p>
    <w:p w:rsidR="00F431DB" w:rsidRPr="0047362D" w:rsidRDefault="00F431DB" w:rsidP="0047362D">
      <w:pPr>
        <w:rPr>
          <w:szCs w:val="24"/>
        </w:rPr>
      </w:pPr>
    </w:p>
    <w:p w:rsidR="00522DB9" w:rsidRPr="00F431DB" w:rsidRDefault="00B54DF1" w:rsidP="00F431DB">
      <w:pPr>
        <w:rPr>
          <w:szCs w:val="24"/>
        </w:rPr>
      </w:pPr>
    </w:p>
    <w:sectPr w:rsidR="00522DB9" w:rsidRPr="00F431DB" w:rsidSect="00DD4634">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E6" w:rsidRDefault="006547E6" w:rsidP="006C0E0F">
      <w:pPr>
        <w:spacing w:after="0" w:line="240" w:lineRule="auto"/>
      </w:pPr>
      <w:r>
        <w:separator/>
      </w:r>
    </w:p>
  </w:endnote>
  <w:endnote w:type="continuationSeparator" w:id="0">
    <w:p w:rsidR="006547E6" w:rsidRDefault="006547E6" w:rsidP="006C0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E0505" w:rsidP="00BA7094">
    <w:pPr>
      <w:pStyle w:val="Footer"/>
      <w:framePr w:wrap="around" w:vAnchor="text" w:hAnchor="margin" w:xAlign="right" w:y="1"/>
      <w:rPr>
        <w:rStyle w:val="PageNumber"/>
      </w:rPr>
    </w:pPr>
    <w:r>
      <w:rPr>
        <w:rStyle w:val="PageNumber"/>
      </w:rPr>
      <w:fldChar w:fldCharType="begin"/>
    </w:r>
    <w:r w:rsidR="00874B19">
      <w:rPr>
        <w:rStyle w:val="PageNumber"/>
      </w:rPr>
      <w:instrText xml:space="preserve">PAGE  </w:instrText>
    </w:r>
    <w:r>
      <w:rPr>
        <w:rStyle w:val="PageNumber"/>
      </w:rPr>
      <w:fldChar w:fldCharType="separate"/>
    </w:r>
    <w:r w:rsidR="00874B19">
      <w:rPr>
        <w:rStyle w:val="PageNumber"/>
        <w:noProof/>
      </w:rPr>
      <w:t>2</w:t>
    </w:r>
    <w:r>
      <w:rPr>
        <w:rStyle w:val="PageNumber"/>
      </w:rPr>
      <w:fldChar w:fldCharType="end"/>
    </w:r>
  </w:p>
  <w:p w:rsidR="00B72680" w:rsidRDefault="00B54DF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B718B2" w:rsidRDefault="00874B19" w:rsidP="00B718B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B718B2">
              <w:rPr>
                <w:rFonts w:ascii="Arial" w:hAnsi="Arial" w:cs="Arial"/>
                <w:b/>
                <w:sz w:val="20"/>
                <w:szCs w:val="20"/>
              </w:rPr>
              <w:t xml:space="preserve"> SUCEAVA</w:t>
            </w:r>
          </w:p>
          <w:p w:rsidR="00992A14" w:rsidRPr="007A4C64" w:rsidRDefault="00874B19" w:rsidP="00B718B2">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B718B2">
              <w:rPr>
                <w:rFonts w:ascii="Arial" w:hAnsi="Arial" w:cs="Arial"/>
                <w:color w:val="00214E"/>
                <w:sz w:val="20"/>
                <w:szCs w:val="20"/>
                <w:lang w:val="ro-RO"/>
              </w:rPr>
              <w:t>Bistritei</w:t>
            </w:r>
            <w:r w:rsidRPr="007A4C64">
              <w:rPr>
                <w:rFonts w:ascii="Arial" w:hAnsi="Arial" w:cs="Arial"/>
                <w:color w:val="00214E"/>
                <w:sz w:val="20"/>
                <w:szCs w:val="20"/>
                <w:lang w:val="ro-RO"/>
              </w:rPr>
              <w:t>, Nr.</w:t>
            </w:r>
            <w:r w:rsidR="00B718B2">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B718B2">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B718B2">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874B19"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B718B2">
              <w:rPr>
                <w:rFonts w:ascii="Arial" w:hAnsi="Arial" w:cs="Arial"/>
                <w:color w:val="00214E"/>
                <w:sz w:val="20"/>
                <w:szCs w:val="20"/>
                <w:lang w:val="ro-RO"/>
              </w:rPr>
              <w:t>office</w:t>
            </w:r>
            <w:r w:rsidR="00B718B2">
              <w:rPr>
                <w:rFonts w:ascii="Arial" w:hAnsi="Arial" w:cs="Arial"/>
                <w:color w:val="00214E"/>
                <w:sz w:val="20"/>
                <w:szCs w:val="20"/>
              </w:rPr>
              <w:t>@apmsv.anpm.ro,</w:t>
            </w:r>
            <w:r w:rsidRPr="007A4C64">
              <w:rPr>
                <w:rFonts w:ascii="Arial" w:hAnsi="Arial" w:cs="Arial"/>
                <w:color w:val="00214E"/>
                <w:sz w:val="20"/>
                <w:szCs w:val="20"/>
                <w:lang w:val="ro-RO"/>
              </w:rPr>
              <w:t xml:space="preserve"> Tel.</w:t>
            </w:r>
            <w:r w:rsidR="00B718B2">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B718B2">
              <w:rPr>
                <w:rFonts w:ascii="Arial" w:hAnsi="Arial" w:cs="Arial"/>
                <w:color w:val="00214E"/>
                <w:sz w:val="20"/>
                <w:szCs w:val="20"/>
                <w:lang w:val="ro-RO"/>
              </w:rPr>
              <w:t>0230514059</w:t>
            </w:r>
          </w:p>
        </w:sdtContent>
      </w:sdt>
      <w:p w:rsidR="00B72680" w:rsidRPr="00C44321" w:rsidRDefault="00874B19" w:rsidP="00C44321">
        <w:pPr>
          <w:pStyle w:val="Footer"/>
          <w:jc w:val="center"/>
        </w:pPr>
        <w:r>
          <w:t xml:space="preserve"> </w:t>
        </w:r>
        <w:r w:rsidR="007E0505">
          <w:fldChar w:fldCharType="begin"/>
        </w:r>
        <w:r>
          <w:instrText xml:space="preserve"> PAGE   \* MERGEFORMAT </w:instrText>
        </w:r>
        <w:r w:rsidR="007E0505">
          <w:fldChar w:fldCharType="separate"/>
        </w:r>
        <w:r w:rsidR="00B54DF1">
          <w:rPr>
            <w:noProof/>
          </w:rPr>
          <w:t>2</w:t>
        </w:r>
        <w:r w:rsidR="007E050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14980668"/>
        </w:sdtPr>
        <w:sdtContent>
          <w:p w:rsidR="00DD4634" w:rsidRDefault="00DD4634" w:rsidP="00DD4634">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DD4634" w:rsidRPr="007A4C64" w:rsidRDefault="00DD4634" w:rsidP="00DD4634">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F75B83" w:rsidRDefault="00DD4634" w:rsidP="00F75B83">
            <w:pPr>
              <w:pStyle w:val="Heade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E6" w:rsidRDefault="006547E6" w:rsidP="006C0E0F">
      <w:pPr>
        <w:spacing w:after="0" w:line="240" w:lineRule="auto"/>
      </w:pPr>
      <w:r>
        <w:separator/>
      </w:r>
    </w:p>
  </w:footnote>
  <w:footnote w:type="continuationSeparator" w:id="0">
    <w:p w:rsidR="006547E6" w:rsidRDefault="006547E6" w:rsidP="006C0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E0505" w:rsidP="00EB548E">
    <w:pPr>
      <w:pStyle w:val="Header"/>
      <w:tabs>
        <w:tab w:val="clear" w:pos="4680"/>
        <w:tab w:val="clear" w:pos="9360"/>
        <w:tab w:val="left" w:pos="9000"/>
      </w:tabs>
      <w:jc w:val="center"/>
      <w:rPr>
        <w:rFonts w:ascii="Arial" w:hAnsi="Arial" w:cs="Arial"/>
        <w:color w:val="00214E"/>
        <w:sz w:val="32"/>
        <w:szCs w:val="32"/>
        <w:lang w:val="ro-RO"/>
      </w:rPr>
    </w:pPr>
    <w:r w:rsidRPr="007E050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400114" r:id="rId2"/>
      </w:pict>
    </w:r>
    <w:r w:rsidR="00874B1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74B19" w:rsidRPr="00A75327">
      <w:rPr>
        <w:lang w:val="ro-RO"/>
      </w:rPr>
      <w:tab/>
      <w:t xml:space="preserve">   </w:t>
    </w:r>
    <w:sdt>
      <w:sdtPr>
        <w:rPr>
          <w:lang w:val="ro-RO"/>
        </w:rPr>
        <w:alias w:val="Câmp editabil text"/>
        <w:tag w:val="CampEditabil"/>
        <w:id w:val="698361725"/>
      </w:sdtPr>
      <w:sdtContent>
        <w:r w:rsidR="00874B19" w:rsidRPr="00535A6C">
          <w:rPr>
            <w:rFonts w:ascii="Arial" w:hAnsi="Arial" w:cs="Arial"/>
            <w:b/>
            <w:color w:val="00214E"/>
            <w:sz w:val="32"/>
            <w:szCs w:val="32"/>
            <w:lang w:val="ro-RO"/>
          </w:rPr>
          <w:t>Ministerul Mediului, Apelor şi Pădurilor</w:t>
        </w:r>
      </w:sdtContent>
    </w:sdt>
  </w:p>
  <w:p w:rsidR="00652042" w:rsidRPr="00535A6C" w:rsidRDefault="007E050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74B19" w:rsidRPr="00535A6C">
          <w:rPr>
            <w:rFonts w:ascii="Arial" w:hAnsi="Arial" w:cs="Arial"/>
            <w:b/>
            <w:color w:val="00214E"/>
            <w:sz w:val="36"/>
            <w:szCs w:val="36"/>
            <w:lang w:val="ro-RO"/>
          </w:rPr>
          <w:t>Agenţia Naţională pentru Protecţia</w:t>
        </w:r>
        <w:r w:rsidR="00874B19">
          <w:rPr>
            <w:rFonts w:ascii="Arial" w:hAnsi="Arial" w:cs="Arial"/>
            <w:b/>
            <w:color w:val="00214E"/>
            <w:sz w:val="36"/>
            <w:szCs w:val="36"/>
            <w:lang w:val="ro-RO"/>
          </w:rPr>
          <w:t xml:space="preserve"> Mediului</w:t>
        </w:r>
      </w:sdtContent>
    </w:sdt>
  </w:p>
  <w:p w:rsidR="00652042" w:rsidRPr="003167DA" w:rsidRDefault="00B54DF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54DF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E0505" w:rsidP="002E37E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74B19" w:rsidRPr="00535A6C">
                <w:rPr>
                  <w:rFonts w:ascii="Arial" w:hAnsi="Arial" w:cs="Arial"/>
                  <w:b/>
                  <w:bCs/>
                  <w:color w:val="000000" w:themeColor="text1"/>
                  <w:sz w:val="28"/>
                  <w:szCs w:val="28"/>
                  <w:lang w:val="ro-RO"/>
                </w:rPr>
                <w:t xml:space="preserve">AGENŢIA PENTRU PROTECŢIA MEDIULUI </w:t>
              </w:r>
              <w:r w:rsidR="002E37E5">
                <w:rPr>
                  <w:rFonts w:ascii="Arial" w:hAnsi="Arial" w:cs="Arial"/>
                  <w:b/>
                  <w:bCs/>
                  <w:color w:val="000000" w:themeColor="text1"/>
                  <w:sz w:val="28"/>
                  <w:szCs w:val="28"/>
                  <w:lang w:val="ro-RO"/>
                </w:rPr>
                <w:t>SUCEAVA</w:t>
              </w:r>
            </w:sdtContent>
          </w:sdt>
        </w:p>
      </w:tc>
    </w:tr>
  </w:tbl>
  <w:p w:rsidR="00B72680" w:rsidRPr="0090788F" w:rsidRDefault="00B54DF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D61"/>
    <w:multiLevelType w:val="hybridMultilevel"/>
    <w:tmpl w:val="21DC5708"/>
    <w:lvl w:ilvl="0" w:tplc="39E0ABF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CA15C15"/>
    <w:multiLevelType w:val="multilevel"/>
    <w:tmpl w:val="CB9E1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9A4AFF"/>
    <w:multiLevelType w:val="hybridMultilevel"/>
    <w:tmpl w:val="F01E687C"/>
    <w:lvl w:ilvl="0" w:tplc="D5FE0778">
      <w:numFmt w:val="bullet"/>
      <w:lvlText w:val="-"/>
      <w:lvlJc w:val="left"/>
      <w:pPr>
        <w:ind w:left="1080" w:hanging="360"/>
      </w:pPr>
      <w:rPr>
        <w:rFonts w:ascii="Arial" w:eastAsia="Calibri"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CC108BA"/>
    <w:multiLevelType w:val="hybridMultilevel"/>
    <w:tmpl w:val="FB7C8B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E9666B"/>
    <w:multiLevelType w:val="hybridMultilevel"/>
    <w:tmpl w:val="352A154C"/>
    <w:lvl w:ilvl="0" w:tplc="573C060C">
      <w:start w:val="1"/>
      <w:numFmt w:val="lowerLetter"/>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1"/>
  </w:num>
  <w:num w:numId="6">
    <w:abstractNumId w:val="10"/>
  </w:num>
  <w:num w:numId="7">
    <w:abstractNumId w:val="9"/>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cumentProtection w:edit="readOnly" w:enforcement="1" w:cryptProviderType="rsaFull" w:cryptAlgorithmClass="hash" w:cryptAlgorithmType="typeAny" w:cryptAlgorithmSid="4" w:cryptSpinCount="50000" w:hash="8McHdORI/SHYwB/vdOcSlwjSQmQ=" w:salt="TO/NrwobLnmRyCalocBz1g=="/>
  <w:defaultTabStop w:val="708"/>
  <w:hyphenationZone w:val="425"/>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C0E0F"/>
    <w:rsid w:val="0003240A"/>
    <w:rsid w:val="000413C8"/>
    <w:rsid w:val="00042795"/>
    <w:rsid w:val="00057F2D"/>
    <w:rsid w:val="000A7AC6"/>
    <w:rsid w:val="00125621"/>
    <w:rsid w:val="00127E75"/>
    <w:rsid w:val="00145258"/>
    <w:rsid w:val="001625AD"/>
    <w:rsid w:val="00190962"/>
    <w:rsid w:val="001A0696"/>
    <w:rsid w:val="001B688C"/>
    <w:rsid w:val="002017B9"/>
    <w:rsid w:val="00220B0B"/>
    <w:rsid w:val="002262BB"/>
    <w:rsid w:val="00242F01"/>
    <w:rsid w:val="0027168C"/>
    <w:rsid w:val="00284D40"/>
    <w:rsid w:val="002B570B"/>
    <w:rsid w:val="002E37E5"/>
    <w:rsid w:val="003265F1"/>
    <w:rsid w:val="00377531"/>
    <w:rsid w:val="00380444"/>
    <w:rsid w:val="00404155"/>
    <w:rsid w:val="004152C2"/>
    <w:rsid w:val="00422F8C"/>
    <w:rsid w:val="00436798"/>
    <w:rsid w:val="00471EF8"/>
    <w:rsid w:val="004921B2"/>
    <w:rsid w:val="004938A1"/>
    <w:rsid w:val="004C76B6"/>
    <w:rsid w:val="00502783"/>
    <w:rsid w:val="00552A7B"/>
    <w:rsid w:val="00576CF8"/>
    <w:rsid w:val="005A51DA"/>
    <w:rsid w:val="006547E6"/>
    <w:rsid w:val="00655FB8"/>
    <w:rsid w:val="006964A3"/>
    <w:rsid w:val="006B598C"/>
    <w:rsid w:val="006C0E0F"/>
    <w:rsid w:val="006C6FD5"/>
    <w:rsid w:val="006D2EE1"/>
    <w:rsid w:val="007838C0"/>
    <w:rsid w:val="007A34DF"/>
    <w:rsid w:val="007E0505"/>
    <w:rsid w:val="00811033"/>
    <w:rsid w:val="0081598B"/>
    <w:rsid w:val="008230F0"/>
    <w:rsid w:val="00861184"/>
    <w:rsid w:val="00874B19"/>
    <w:rsid w:val="00927005"/>
    <w:rsid w:val="00945812"/>
    <w:rsid w:val="009A1BD4"/>
    <w:rsid w:val="009D3001"/>
    <w:rsid w:val="009D7489"/>
    <w:rsid w:val="00A31846"/>
    <w:rsid w:val="00A57CFE"/>
    <w:rsid w:val="00AB6362"/>
    <w:rsid w:val="00AC0553"/>
    <w:rsid w:val="00B4111A"/>
    <w:rsid w:val="00B50397"/>
    <w:rsid w:val="00B54DF1"/>
    <w:rsid w:val="00B718B2"/>
    <w:rsid w:val="00C011CA"/>
    <w:rsid w:val="00C352D9"/>
    <w:rsid w:val="00C76BC1"/>
    <w:rsid w:val="00CE02FF"/>
    <w:rsid w:val="00CF0E19"/>
    <w:rsid w:val="00D04EDC"/>
    <w:rsid w:val="00D12CB4"/>
    <w:rsid w:val="00D71107"/>
    <w:rsid w:val="00D72BA6"/>
    <w:rsid w:val="00D7344B"/>
    <w:rsid w:val="00D8238C"/>
    <w:rsid w:val="00D90C82"/>
    <w:rsid w:val="00DB12ED"/>
    <w:rsid w:val="00DD4634"/>
    <w:rsid w:val="00E0569F"/>
    <w:rsid w:val="00E72FB9"/>
    <w:rsid w:val="00EE18A9"/>
    <w:rsid w:val="00EF0CE3"/>
    <w:rsid w:val="00EF7062"/>
    <w:rsid w:val="00F32FC9"/>
    <w:rsid w:val="00F35C76"/>
    <w:rsid w:val="00F431DB"/>
    <w:rsid w:val="00F75B83"/>
    <w:rsid w:val="00FC18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3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par">
    <w:name w:val="st_par"/>
    <w:basedOn w:val="DefaultParagraphFont"/>
    <w:rsid w:val="008230F0"/>
  </w:style>
  <w:style w:type="character" w:customStyle="1" w:styleId="sttpar">
    <w:name w:val="st_tpar"/>
    <w:basedOn w:val="DefaultParagraphFont"/>
    <w:rsid w:val="008230F0"/>
  </w:style>
  <w:style w:type="character" w:customStyle="1" w:styleId="stlitera">
    <w:name w:val="st_litera"/>
    <w:basedOn w:val="DefaultParagraphFont"/>
    <w:rsid w:val="008230F0"/>
  </w:style>
  <w:style w:type="character" w:customStyle="1" w:styleId="stpunct">
    <w:name w:val="st_punct"/>
    <w:basedOn w:val="DefaultParagraphFont"/>
    <w:rsid w:val="008230F0"/>
  </w:style>
  <w:style w:type="character" w:customStyle="1" w:styleId="sttpunct">
    <w:name w:val="st_tpunct"/>
    <w:basedOn w:val="DefaultParagraphFont"/>
    <w:rsid w:val="008230F0"/>
  </w:style>
  <w:style w:type="paragraph" w:customStyle="1" w:styleId="StyleHidden">
    <w:name w:val="StyleHidden"/>
    <w:basedOn w:val="Normal"/>
    <w:link w:val="StyleHiddenChar"/>
    <w:rsid w:val="001B688C"/>
    <w:pPr>
      <w:spacing w:after="120" w:line="240" w:lineRule="auto"/>
      <w:jc w:val="center"/>
    </w:pPr>
    <w:rPr>
      <w:sz w:val="2"/>
      <w:lang w:val="ro-RO"/>
    </w:rPr>
  </w:style>
  <w:style w:type="character" w:customStyle="1" w:styleId="StyleHiddenChar">
    <w:name w:val="StyleHidden Char"/>
    <w:basedOn w:val="DefaultParagraphFont"/>
    <w:link w:val="StyleHidden"/>
    <w:rsid w:val="001B688C"/>
    <w:rPr>
      <w:sz w:val="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060382C8FE4F71A1354792C60E4312"/>
        <w:category>
          <w:name w:val="General"/>
          <w:gallery w:val="placeholder"/>
        </w:category>
        <w:types>
          <w:type w:val="bbPlcHdr"/>
        </w:types>
        <w:behaviors>
          <w:behavior w:val="content"/>
        </w:behaviors>
        <w:guid w:val="{2771AE02-B6D7-46B9-959D-48D3C24D215F}"/>
      </w:docPartPr>
      <w:docPartBody>
        <w:p w:rsidR="00273607" w:rsidRDefault="00D867AC" w:rsidP="00D867AC">
          <w:pPr>
            <w:pStyle w:val="EC060382C8FE4F71A1354792C60E4312"/>
          </w:pPr>
          <w:r w:rsidRPr="002374F1">
            <w:rPr>
              <w:rStyle w:val="PlaceholderText"/>
            </w:rPr>
            <w:t>număr</w:t>
          </w:r>
        </w:p>
      </w:docPartBody>
    </w:docPart>
    <w:docPart>
      <w:docPartPr>
        <w:name w:val="EE53A9FAA4014311B1BB18E8461CFF24"/>
        <w:category>
          <w:name w:val="General"/>
          <w:gallery w:val="placeholder"/>
        </w:category>
        <w:types>
          <w:type w:val="bbPlcHdr"/>
        </w:types>
        <w:behaviors>
          <w:behavior w:val="content"/>
        </w:behaviors>
        <w:guid w:val="{48C938F0-0819-41D8-B772-BF97CC2A6FFA}"/>
      </w:docPartPr>
      <w:docPartBody>
        <w:p w:rsidR="00273607" w:rsidRDefault="00D867AC" w:rsidP="00D867AC">
          <w:pPr>
            <w:pStyle w:val="EE53A9FAA4014311B1BB18E8461CFF24"/>
          </w:pPr>
          <w:r w:rsidRPr="000732BD">
            <w:rPr>
              <w:rStyle w:val="PlaceholderText"/>
            </w:rPr>
            <w:t>zz.ll.aaaa</w:t>
          </w:r>
        </w:p>
      </w:docPartBody>
    </w:docPart>
    <w:docPart>
      <w:docPartPr>
        <w:name w:val="7537CC65313D4C6982B5CE4AC7C76D41"/>
        <w:category>
          <w:name w:val="General"/>
          <w:gallery w:val="placeholder"/>
        </w:category>
        <w:types>
          <w:type w:val="bbPlcHdr"/>
        </w:types>
        <w:behaviors>
          <w:behavior w:val="content"/>
        </w:behaviors>
        <w:guid w:val="{E0142A98-B39C-4AE0-8A06-6F60FA83A42D}"/>
      </w:docPartPr>
      <w:docPartBody>
        <w:p w:rsidR="00273607" w:rsidRDefault="00D867AC" w:rsidP="00D867AC">
          <w:pPr>
            <w:pStyle w:val="7537CC65313D4C6982B5CE4AC7C76D41"/>
          </w:pPr>
          <w:r w:rsidRPr="0041381C">
            <w:rPr>
              <w:rStyle w:val="PlaceholderText"/>
            </w:rPr>
            <w:t>Click here to enter text.</w:t>
          </w:r>
        </w:p>
      </w:docPartBody>
    </w:docPart>
    <w:docPart>
      <w:docPartPr>
        <w:name w:val="C05C36BE4839493A9F8FBA37ACE7ADC3"/>
        <w:category>
          <w:name w:val="General"/>
          <w:gallery w:val="placeholder"/>
        </w:category>
        <w:types>
          <w:type w:val="bbPlcHdr"/>
        </w:types>
        <w:behaviors>
          <w:behavior w:val="content"/>
        </w:behaviors>
        <w:guid w:val="{25EEBC75-1C07-4EB4-8667-FB1B6D713E49}"/>
      </w:docPartPr>
      <w:docPartBody>
        <w:p w:rsidR="00273607" w:rsidRDefault="00D867AC" w:rsidP="00D867AC">
          <w:pPr>
            <w:pStyle w:val="C05C36BE4839493A9F8FBA37ACE7ADC3"/>
          </w:pPr>
          <w:r w:rsidRPr="000732BD">
            <w:rPr>
              <w:rStyle w:val="PlaceholderText"/>
            </w:rPr>
            <w:t>OperatorEconomic</w:t>
          </w:r>
        </w:p>
      </w:docPartBody>
    </w:docPart>
    <w:docPart>
      <w:docPartPr>
        <w:name w:val="0EE4767F592C4B8AAE801F0DD60050C8"/>
        <w:category>
          <w:name w:val="General"/>
          <w:gallery w:val="placeholder"/>
        </w:category>
        <w:types>
          <w:type w:val="bbPlcHdr"/>
        </w:types>
        <w:behaviors>
          <w:behavior w:val="content"/>
        </w:behaviors>
        <w:guid w:val="{CD02EA1B-332A-4DDF-A99F-55230B8591F1}"/>
      </w:docPartPr>
      <w:docPartBody>
        <w:p w:rsidR="00273607" w:rsidRDefault="00D867AC" w:rsidP="00D867AC">
          <w:pPr>
            <w:pStyle w:val="0EE4767F592C4B8AAE801F0DD60050C8"/>
          </w:pPr>
          <w:r w:rsidRPr="002374F1">
            <w:rPr>
              <w:rStyle w:val="PlaceholderText"/>
            </w:rPr>
            <w:t>AdresăSediuSocial</w:t>
          </w:r>
        </w:p>
      </w:docPartBody>
    </w:docPart>
    <w:docPart>
      <w:docPartPr>
        <w:name w:val="A0BAB956CD93401FB74A319A32818C92"/>
        <w:category>
          <w:name w:val="General"/>
          <w:gallery w:val="placeholder"/>
        </w:category>
        <w:types>
          <w:type w:val="bbPlcHdr"/>
        </w:types>
        <w:behaviors>
          <w:behavior w:val="content"/>
        </w:behaviors>
        <w:guid w:val="{0CA4C50A-1B9C-40EA-B49D-0C7334F11C7B}"/>
      </w:docPartPr>
      <w:docPartBody>
        <w:p w:rsidR="00273607" w:rsidRDefault="00D867AC" w:rsidP="00D867AC">
          <w:pPr>
            <w:pStyle w:val="A0BAB956CD93401FB74A319A32818C92"/>
          </w:pPr>
          <w:r w:rsidRPr="0041381C">
            <w:rPr>
              <w:rStyle w:val="PlaceholderText"/>
            </w:rPr>
            <w:t>....</w:t>
          </w:r>
        </w:p>
      </w:docPartBody>
    </w:docPart>
    <w:docPart>
      <w:docPartPr>
        <w:name w:val="C0B3B7C8E00E4E3CBE320FB38E1F0936"/>
        <w:category>
          <w:name w:val="General"/>
          <w:gallery w:val="placeholder"/>
        </w:category>
        <w:types>
          <w:type w:val="bbPlcHdr"/>
        </w:types>
        <w:behaviors>
          <w:behavior w:val="content"/>
        </w:behaviors>
        <w:guid w:val="{BD09B6ED-0220-4127-8956-CB88EA14753D}"/>
      </w:docPartPr>
      <w:docPartBody>
        <w:p w:rsidR="00273607" w:rsidRDefault="00D867AC" w:rsidP="00D867AC">
          <w:pPr>
            <w:pStyle w:val="C0B3B7C8E00E4E3CBE320FB38E1F0936"/>
          </w:pPr>
          <w:r w:rsidRPr="00591698">
            <w:rPr>
              <w:rStyle w:val="PlaceholderText"/>
            </w:rPr>
            <w:t>ANPM/APM</w:t>
          </w:r>
        </w:p>
      </w:docPartBody>
    </w:docPart>
    <w:docPart>
      <w:docPartPr>
        <w:name w:val="7A8A42640893456F99B27C890B01EE67"/>
        <w:category>
          <w:name w:val="General"/>
          <w:gallery w:val="placeholder"/>
        </w:category>
        <w:types>
          <w:type w:val="bbPlcHdr"/>
        </w:types>
        <w:behaviors>
          <w:behavior w:val="content"/>
        </w:behaviors>
        <w:guid w:val="{A6E8A45D-7E09-4411-801B-B0FAD286CF9C}"/>
      </w:docPartPr>
      <w:docPartBody>
        <w:p w:rsidR="00273607" w:rsidRDefault="00D867AC" w:rsidP="00D867AC">
          <w:pPr>
            <w:pStyle w:val="7A8A42640893456F99B27C890B01EE67"/>
          </w:pPr>
          <w:r w:rsidRPr="00302E0D">
            <w:rPr>
              <w:rStyle w:val="PlaceholderText"/>
            </w:rPr>
            <w:t>număr</w:t>
          </w:r>
        </w:p>
      </w:docPartBody>
    </w:docPart>
    <w:docPart>
      <w:docPartPr>
        <w:name w:val="3D8667FA3DE64064BA5E0D427F9C3A12"/>
        <w:category>
          <w:name w:val="General"/>
          <w:gallery w:val="placeholder"/>
        </w:category>
        <w:types>
          <w:type w:val="bbPlcHdr"/>
        </w:types>
        <w:behaviors>
          <w:behavior w:val="content"/>
        </w:behaviors>
        <w:guid w:val="{0BCF3B2D-9584-4460-A13C-54A8442EEE88}"/>
      </w:docPartPr>
      <w:docPartBody>
        <w:p w:rsidR="00273607" w:rsidRDefault="00D867AC" w:rsidP="00D867AC">
          <w:pPr>
            <w:pStyle w:val="3D8667FA3DE64064BA5E0D427F9C3A12"/>
          </w:pPr>
          <w:r w:rsidRPr="00302E0D">
            <w:rPr>
              <w:rStyle w:val="PlaceholderText"/>
            </w:rPr>
            <w:t>zz.ll.aaaa</w:t>
          </w:r>
        </w:p>
      </w:docPartBody>
    </w:docPart>
    <w:docPart>
      <w:docPartPr>
        <w:name w:val="992D5E8999044DA8915915EDF9CEF322"/>
        <w:category>
          <w:name w:val="General"/>
          <w:gallery w:val="placeholder"/>
        </w:category>
        <w:types>
          <w:type w:val="bbPlcHdr"/>
        </w:types>
        <w:behaviors>
          <w:behavior w:val="content"/>
        </w:behaviors>
        <w:guid w:val="{61A00590-CACD-4407-9709-09E86FD34C9B}"/>
      </w:docPartPr>
      <w:docPartBody>
        <w:p w:rsidR="00273607" w:rsidRDefault="00D867AC" w:rsidP="00D867AC">
          <w:pPr>
            <w:pStyle w:val="992D5E8999044DA8915915EDF9CEF322"/>
          </w:pPr>
          <w:r w:rsidRPr="00C9089A">
            <w:rPr>
              <w:rStyle w:val="PlaceholderText"/>
            </w:rPr>
            <w:t>....</w:t>
          </w:r>
        </w:p>
      </w:docPartBody>
    </w:docPart>
    <w:docPart>
      <w:docPartPr>
        <w:name w:val="62BE39E4395146F7BACA87C2B49087A0"/>
        <w:category>
          <w:name w:val="General"/>
          <w:gallery w:val="placeholder"/>
        </w:category>
        <w:types>
          <w:type w:val="bbPlcHdr"/>
        </w:types>
        <w:behaviors>
          <w:behavior w:val="content"/>
        </w:behaviors>
        <w:guid w:val="{7403FC36-FA61-406B-9429-E9274F5F1F3A}"/>
      </w:docPartPr>
      <w:docPartBody>
        <w:p w:rsidR="00273607" w:rsidRDefault="00D867AC" w:rsidP="00D867AC">
          <w:pPr>
            <w:pStyle w:val="62BE39E4395146F7BACA87C2B49087A0"/>
          </w:pPr>
          <w:r w:rsidRPr="0041381C">
            <w:rPr>
              <w:rStyle w:val="PlaceholderText"/>
            </w:rPr>
            <w:t>ANPM/APM</w:t>
          </w:r>
        </w:p>
      </w:docPartBody>
    </w:docPart>
    <w:docPart>
      <w:docPartPr>
        <w:name w:val="7E7E023FDF7749BFB55071B5A2EF9026"/>
        <w:category>
          <w:name w:val="General"/>
          <w:gallery w:val="placeholder"/>
        </w:category>
        <w:types>
          <w:type w:val="bbPlcHdr"/>
        </w:types>
        <w:behaviors>
          <w:behavior w:val="content"/>
        </w:behaviors>
        <w:guid w:val="{5CC67D43-A042-4DE2-80CB-17DA7A78C87F}"/>
      </w:docPartPr>
      <w:docPartBody>
        <w:p w:rsidR="00273607" w:rsidRDefault="00D867AC" w:rsidP="00D867AC">
          <w:pPr>
            <w:pStyle w:val="7E7E023FDF7749BFB55071B5A2EF9026"/>
          </w:pPr>
          <w:r w:rsidRPr="00185C77">
            <w:rPr>
              <w:rStyle w:val="PlaceholderText"/>
            </w:rPr>
            <w:t>....</w:t>
          </w:r>
        </w:p>
      </w:docPartBody>
    </w:docPart>
    <w:docPart>
      <w:docPartPr>
        <w:name w:val="586F3C869659479395CC78EDB29BA1F2"/>
        <w:category>
          <w:name w:val="General"/>
          <w:gallery w:val="placeholder"/>
        </w:category>
        <w:types>
          <w:type w:val="bbPlcHdr"/>
        </w:types>
        <w:behaviors>
          <w:behavior w:val="content"/>
        </w:behaviors>
        <w:guid w:val="{E089D404-50C9-4567-93AC-3FECDE66F3F6}"/>
      </w:docPartPr>
      <w:docPartBody>
        <w:p w:rsidR="00273607" w:rsidRDefault="00D867AC" w:rsidP="00D867AC">
          <w:pPr>
            <w:pStyle w:val="586F3C869659479395CC78EDB29BA1F2"/>
          </w:pPr>
          <w:r w:rsidRPr="00185C77">
            <w:rPr>
              <w:rStyle w:val="PlaceholderText"/>
            </w:rPr>
            <w:t>....</w:t>
          </w:r>
        </w:p>
      </w:docPartBody>
    </w:docPart>
    <w:docPart>
      <w:docPartPr>
        <w:name w:val="4751F877E8C549728D30277A3B8AB3AC"/>
        <w:category>
          <w:name w:val="General"/>
          <w:gallery w:val="placeholder"/>
        </w:category>
        <w:types>
          <w:type w:val="bbPlcHdr"/>
        </w:types>
        <w:behaviors>
          <w:behavior w:val="content"/>
        </w:behaviors>
        <w:guid w:val="{994A6E1E-9AAE-4C47-BF1D-3B0A4CB62B51}"/>
      </w:docPartPr>
      <w:docPartBody>
        <w:p w:rsidR="00273607" w:rsidRDefault="00D867AC" w:rsidP="00D867AC">
          <w:pPr>
            <w:pStyle w:val="4751F877E8C549728D30277A3B8AB3AC"/>
          </w:pPr>
          <w:r w:rsidRPr="0041381C">
            <w:rPr>
              <w:rStyle w:val="PlaceholderText"/>
            </w:rPr>
            <w:t>....</w:t>
          </w:r>
        </w:p>
      </w:docPartBody>
    </w:docPart>
    <w:docPart>
      <w:docPartPr>
        <w:name w:val="39066012E52442DC866A139467FD1C68"/>
        <w:category>
          <w:name w:val="General"/>
          <w:gallery w:val="placeholder"/>
        </w:category>
        <w:types>
          <w:type w:val="bbPlcHdr"/>
        </w:types>
        <w:behaviors>
          <w:behavior w:val="content"/>
        </w:behaviors>
        <w:guid w:val="{22C6BBD9-E85C-49EF-8F94-169C8AECAB60}"/>
      </w:docPartPr>
      <w:docPartBody>
        <w:p w:rsidR="00273607" w:rsidRDefault="00D867AC" w:rsidP="00D867AC">
          <w:pPr>
            <w:pStyle w:val="39066012E52442DC866A139467FD1C68"/>
          </w:pPr>
          <w:r w:rsidRPr="0005762F">
            <w:rPr>
              <w:rStyle w:val="PlaceholderText"/>
            </w:rPr>
            <w:t>....</w:t>
          </w:r>
        </w:p>
      </w:docPartBody>
    </w:docPart>
    <w:docPart>
      <w:docPartPr>
        <w:name w:val="ADC790AA20EA4CD19BEFD94A6D3371E4"/>
        <w:category>
          <w:name w:val="General"/>
          <w:gallery w:val="placeholder"/>
        </w:category>
        <w:types>
          <w:type w:val="bbPlcHdr"/>
        </w:types>
        <w:behaviors>
          <w:behavior w:val="content"/>
        </w:behaviors>
        <w:guid w:val="{09F8AABE-7DE8-4FF1-B51A-6F8EC18F1FDA}"/>
      </w:docPartPr>
      <w:docPartBody>
        <w:p w:rsidR="00273607" w:rsidRDefault="00D867AC" w:rsidP="00D867AC">
          <w:pPr>
            <w:pStyle w:val="ADC790AA20EA4CD19BEFD94A6D3371E4"/>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22015"/>
    <w:rsid w:val="000476DA"/>
    <w:rsid w:val="0006225B"/>
    <w:rsid w:val="000977AA"/>
    <w:rsid w:val="000C0825"/>
    <w:rsid w:val="000F00FB"/>
    <w:rsid w:val="001320ED"/>
    <w:rsid w:val="00163981"/>
    <w:rsid w:val="001A675A"/>
    <w:rsid w:val="00230DBF"/>
    <w:rsid w:val="00240132"/>
    <w:rsid w:val="00266159"/>
    <w:rsid w:val="00273607"/>
    <w:rsid w:val="002B6997"/>
    <w:rsid w:val="002C7960"/>
    <w:rsid w:val="002F706E"/>
    <w:rsid w:val="003039BA"/>
    <w:rsid w:val="003047AA"/>
    <w:rsid w:val="003268AC"/>
    <w:rsid w:val="0033626A"/>
    <w:rsid w:val="00340A9A"/>
    <w:rsid w:val="003471B2"/>
    <w:rsid w:val="003813D0"/>
    <w:rsid w:val="003A405F"/>
    <w:rsid w:val="003C22FD"/>
    <w:rsid w:val="003E763D"/>
    <w:rsid w:val="004072CF"/>
    <w:rsid w:val="00431ADD"/>
    <w:rsid w:val="00436B7D"/>
    <w:rsid w:val="00470400"/>
    <w:rsid w:val="00494047"/>
    <w:rsid w:val="004B171F"/>
    <w:rsid w:val="004C531D"/>
    <w:rsid w:val="004D60FD"/>
    <w:rsid w:val="004F58B2"/>
    <w:rsid w:val="00553FFD"/>
    <w:rsid w:val="00554D83"/>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6470D"/>
    <w:rsid w:val="006F3361"/>
    <w:rsid w:val="00706FB9"/>
    <w:rsid w:val="0076454C"/>
    <w:rsid w:val="007921D1"/>
    <w:rsid w:val="007B0800"/>
    <w:rsid w:val="007B66A3"/>
    <w:rsid w:val="007E25EC"/>
    <w:rsid w:val="007E3753"/>
    <w:rsid w:val="008066F4"/>
    <w:rsid w:val="00815CBD"/>
    <w:rsid w:val="00815DBD"/>
    <w:rsid w:val="00824566"/>
    <w:rsid w:val="008B1679"/>
    <w:rsid w:val="008E591E"/>
    <w:rsid w:val="008F3BE5"/>
    <w:rsid w:val="008F6BE0"/>
    <w:rsid w:val="00902FDF"/>
    <w:rsid w:val="00935AA3"/>
    <w:rsid w:val="00961D39"/>
    <w:rsid w:val="00967655"/>
    <w:rsid w:val="00A0101A"/>
    <w:rsid w:val="00A1265B"/>
    <w:rsid w:val="00A24107"/>
    <w:rsid w:val="00A7298D"/>
    <w:rsid w:val="00A73210"/>
    <w:rsid w:val="00AA0600"/>
    <w:rsid w:val="00AA74D5"/>
    <w:rsid w:val="00AB29BD"/>
    <w:rsid w:val="00AF64B1"/>
    <w:rsid w:val="00B23ED6"/>
    <w:rsid w:val="00B25D25"/>
    <w:rsid w:val="00B25F8B"/>
    <w:rsid w:val="00B3752A"/>
    <w:rsid w:val="00B42F8F"/>
    <w:rsid w:val="00B444EC"/>
    <w:rsid w:val="00B649C4"/>
    <w:rsid w:val="00B72B82"/>
    <w:rsid w:val="00BB1ECD"/>
    <w:rsid w:val="00BD0515"/>
    <w:rsid w:val="00BD33E3"/>
    <w:rsid w:val="00C510BD"/>
    <w:rsid w:val="00C86C8F"/>
    <w:rsid w:val="00CA46A1"/>
    <w:rsid w:val="00CA48C6"/>
    <w:rsid w:val="00CB3059"/>
    <w:rsid w:val="00D00732"/>
    <w:rsid w:val="00D17687"/>
    <w:rsid w:val="00D44FB7"/>
    <w:rsid w:val="00D643A4"/>
    <w:rsid w:val="00D645ED"/>
    <w:rsid w:val="00D8670C"/>
    <w:rsid w:val="00D867AC"/>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667EB"/>
    <w:rsid w:val="00F7088E"/>
    <w:rsid w:val="00F7492E"/>
    <w:rsid w:val="00F85279"/>
    <w:rsid w:val="00FA4E5A"/>
    <w:rsid w:val="00FA5446"/>
    <w:rsid w:val="00FB20D6"/>
    <w:rsid w:val="00FC64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21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2201D97993747E2A2C530B9AAA7B836">
    <w:name w:val="82201D97993747E2A2C530B9AAA7B836"/>
    <w:rsid w:val="003813D0"/>
    <w:rPr>
      <w:lang w:val="ro-RO" w:eastAsia="ro-RO"/>
    </w:rPr>
  </w:style>
  <w:style w:type="paragraph" w:customStyle="1" w:styleId="EC060382C8FE4F71A1354792C60E4312">
    <w:name w:val="EC060382C8FE4F71A1354792C60E4312"/>
    <w:rsid w:val="00D867AC"/>
    <w:rPr>
      <w:lang w:val="ro-RO" w:eastAsia="ro-RO"/>
    </w:rPr>
  </w:style>
  <w:style w:type="paragraph" w:customStyle="1" w:styleId="EE53A9FAA4014311B1BB18E8461CFF24">
    <w:name w:val="EE53A9FAA4014311B1BB18E8461CFF24"/>
    <w:rsid w:val="00D867AC"/>
    <w:rPr>
      <w:lang w:val="ro-RO" w:eastAsia="ro-RO"/>
    </w:rPr>
  </w:style>
  <w:style w:type="paragraph" w:customStyle="1" w:styleId="7537CC65313D4C6982B5CE4AC7C76D41">
    <w:name w:val="7537CC65313D4C6982B5CE4AC7C76D41"/>
    <w:rsid w:val="00D867AC"/>
    <w:rPr>
      <w:lang w:val="ro-RO" w:eastAsia="ro-RO"/>
    </w:rPr>
  </w:style>
  <w:style w:type="paragraph" w:customStyle="1" w:styleId="C05C36BE4839493A9F8FBA37ACE7ADC3">
    <w:name w:val="C05C36BE4839493A9F8FBA37ACE7ADC3"/>
    <w:rsid w:val="00D867AC"/>
    <w:rPr>
      <w:lang w:val="ro-RO" w:eastAsia="ro-RO"/>
    </w:rPr>
  </w:style>
  <w:style w:type="paragraph" w:customStyle="1" w:styleId="0EE4767F592C4B8AAE801F0DD60050C8">
    <w:name w:val="0EE4767F592C4B8AAE801F0DD60050C8"/>
    <w:rsid w:val="00D867AC"/>
    <w:rPr>
      <w:lang w:val="ro-RO" w:eastAsia="ro-RO"/>
    </w:rPr>
  </w:style>
  <w:style w:type="paragraph" w:customStyle="1" w:styleId="A0BAB956CD93401FB74A319A32818C92">
    <w:name w:val="A0BAB956CD93401FB74A319A32818C92"/>
    <w:rsid w:val="00D867AC"/>
    <w:rPr>
      <w:lang w:val="ro-RO" w:eastAsia="ro-RO"/>
    </w:rPr>
  </w:style>
  <w:style w:type="paragraph" w:customStyle="1" w:styleId="C0B3B7C8E00E4E3CBE320FB38E1F0936">
    <w:name w:val="C0B3B7C8E00E4E3CBE320FB38E1F0936"/>
    <w:rsid w:val="00D867AC"/>
    <w:rPr>
      <w:lang w:val="ro-RO" w:eastAsia="ro-RO"/>
    </w:rPr>
  </w:style>
  <w:style w:type="paragraph" w:customStyle="1" w:styleId="7A8A42640893456F99B27C890B01EE67">
    <w:name w:val="7A8A42640893456F99B27C890B01EE67"/>
    <w:rsid w:val="00D867AC"/>
    <w:rPr>
      <w:lang w:val="ro-RO" w:eastAsia="ro-RO"/>
    </w:rPr>
  </w:style>
  <w:style w:type="paragraph" w:customStyle="1" w:styleId="3D8667FA3DE64064BA5E0D427F9C3A12">
    <w:name w:val="3D8667FA3DE64064BA5E0D427F9C3A12"/>
    <w:rsid w:val="00D867AC"/>
    <w:rPr>
      <w:lang w:val="ro-RO" w:eastAsia="ro-RO"/>
    </w:rPr>
  </w:style>
  <w:style w:type="paragraph" w:customStyle="1" w:styleId="992D5E8999044DA8915915EDF9CEF322">
    <w:name w:val="992D5E8999044DA8915915EDF9CEF322"/>
    <w:rsid w:val="00D867AC"/>
    <w:rPr>
      <w:lang w:val="ro-RO" w:eastAsia="ro-RO"/>
    </w:rPr>
  </w:style>
  <w:style w:type="paragraph" w:customStyle="1" w:styleId="62BE39E4395146F7BACA87C2B49087A0">
    <w:name w:val="62BE39E4395146F7BACA87C2B49087A0"/>
    <w:rsid w:val="00D867AC"/>
    <w:rPr>
      <w:lang w:val="ro-RO" w:eastAsia="ro-RO"/>
    </w:rPr>
  </w:style>
  <w:style w:type="paragraph" w:customStyle="1" w:styleId="7E7E023FDF7749BFB55071B5A2EF9026">
    <w:name w:val="7E7E023FDF7749BFB55071B5A2EF9026"/>
    <w:rsid w:val="00D867AC"/>
    <w:rPr>
      <w:lang w:val="ro-RO" w:eastAsia="ro-RO"/>
    </w:rPr>
  </w:style>
  <w:style w:type="paragraph" w:customStyle="1" w:styleId="586F3C869659479395CC78EDB29BA1F2">
    <w:name w:val="586F3C869659479395CC78EDB29BA1F2"/>
    <w:rsid w:val="00D867AC"/>
    <w:rPr>
      <w:lang w:val="ro-RO" w:eastAsia="ro-RO"/>
    </w:rPr>
  </w:style>
  <w:style w:type="paragraph" w:customStyle="1" w:styleId="4751F877E8C549728D30277A3B8AB3AC">
    <w:name w:val="4751F877E8C549728D30277A3B8AB3AC"/>
    <w:rsid w:val="00D867AC"/>
    <w:rPr>
      <w:lang w:val="ro-RO" w:eastAsia="ro-RO"/>
    </w:rPr>
  </w:style>
  <w:style w:type="paragraph" w:customStyle="1" w:styleId="39066012E52442DC866A139467FD1C68">
    <w:name w:val="39066012E52442DC866A139467FD1C68"/>
    <w:rsid w:val="00D867AC"/>
    <w:rPr>
      <w:lang w:val="ro-RO" w:eastAsia="ro-RO"/>
    </w:rPr>
  </w:style>
  <w:style w:type="paragraph" w:customStyle="1" w:styleId="ADC790AA20EA4CD19BEFD94A6D3371E4">
    <w:name w:val="ADC790AA20EA4CD19BEFD94A6D3371E4"/>
    <w:rsid w:val="00D867AC"/>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3d5eaa7e-2930-4670-9729-cfadd3b6db7f","Numar":"68","Data":null,"NumarActReglementareInitial":null,"DataActReglementareInitial":null,"DataInceput":"2016-09-21T00:00:00","DataSfarsit":null,"Durata":null,"PunctLucruId":288832.0,"TipActId":4.0,"NumarCerere":null,"DataCerere":null,"NumarCerereScriptic":"10726","DataCerereScriptic":"2017-10-06T00:00:00","CodFiscal":null,"SordId":"(201D48B2-4601-2F26-5FC9-BFE4407AB2C2)","SablonSordId":"(8BEA0198-BAA1-269E-F587-AD9093AA6E75)","DosarSordId":"2637215","LatitudineWgs84":null,"LongitudineWgs84":null,"LatitudineStereo70":null,"LongitudineStereo70":null,"NumarAutorizatieGospodarireApe":null,"DataAutorizatieGospodarireApe":null,"DurataAutorizatieGospodarireApe":null,"Aba":null,"Sga":null,"AdresaSediuSocial":"Str. CONSTANTIN I. MOTAS, Nr. 1, Mediaş, Judetul Sibiu","AdresaPunctLucru":null,"DenumireObiectiv":null,"DomeniuActivitate":null,"DomeniuSpecific":null,"ApmEmitere":null,"ApmRaportare":null,"AnpmApm":"APM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RevizuiriModel, SIM.Reglementari.Model, Version=1.0.0.0, Culture=neutral, PublicKeyToken=null]]">[{"LabelRevizuireId":"Revizuita","LabelRevizuire":"Revizuită în data de ","DataRevizuire":"2017-03-31T14:15:20","ActReglementareInitialObjIdId":null,"NotExistingRev":true,"Id":"547e8e20-98c4-41a6-8612-0522a84e1bf6","DetailId":"00000000-0000-0000-0000-000000000000","ActReglementareId":"3d5eaa7e-2930-4670-9729-cfadd3b6db7f"},{"LabelRevizuireId":"Revizuita","LabelRevizuire":"Revizuită în data de ","DataRevizuire":"2017-10-27T00:00:00","ActReglementareInitialObjIdId":null,"NotExistingRev":true,"Id":"3e4c439f-e089-43dc-9063-f255ac530d66","DetailId":"00000000-0000-0000-0000-000000000000","ActReglementareId":"3d5eaa7e-2930-4670-9729-cfadd3b6db7f"}]</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E77EC634-ADBA-4F60-B87C-21A94F8A7930}">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8BEA2F2F-3A01-47AF-85F5-F467219F876E}">
  <ds:schemaRefs>
    <ds:schemaRef ds:uri="SIM.Reglementari.Model.Entities.ActReglementareModel"/>
  </ds:schemaRefs>
</ds:datastoreItem>
</file>

<file path=customXml/itemProps3.xml><?xml version="1.0" encoding="utf-8"?>
<ds:datastoreItem xmlns:ds="http://schemas.openxmlformats.org/officeDocument/2006/customXml" ds:itemID="{4661A87F-50B2-49DE-8D2E-A72C922596FD}">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AB7BE5A9-5620-416E-B8BB-A1FF9A8D97BC}">
  <ds:schemaRefs>
    <ds:schemaRef ds:uri="TableDependencies"/>
  </ds:schemaRefs>
</ds:datastoreItem>
</file>

<file path=customXml/itemProps5.xml><?xml version="1.0" encoding="utf-8"?>
<ds:datastoreItem xmlns:ds="http://schemas.openxmlformats.org/officeDocument/2006/customXml" ds:itemID="{06E7E29F-49CC-49B7-AC8A-EB39060F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2039</Words>
  <Characters>11831</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13843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50</cp:revision>
  <cp:lastPrinted>2017-10-11T11:52:00Z</cp:lastPrinted>
  <dcterms:created xsi:type="dcterms:W3CDTF">2015-05-11T02:49:00Z</dcterms:created>
  <dcterms:modified xsi:type="dcterms:W3CDTF">2017-10-13T08:42:00Z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SNTGN TRANSGAZ SA MEDIAS</vt:lpwstr>
  </property>
  <property fmtid="{D5CDD505-2E9C-101B-9397-08002B2CF9AE}" pid="5" name="SordId">
    <vt:lpwstr>(201D48B2-4601-2F26-5FC9-BFE4407AB2C2)</vt:lpwstr>
  </property>
  <property fmtid="{D5CDD505-2E9C-101B-9397-08002B2CF9AE}" pid="6" name="VersiuneDocument">
    <vt:lpwstr>58</vt:lpwstr>
  </property>
  <property fmtid="{D5CDD505-2E9C-101B-9397-08002B2CF9AE}" pid="7" name="RuntimeGuid">
    <vt:lpwstr>f0bea2a4-1bc0-478a-b0d3-aa4b68e6bf62</vt:lpwstr>
  </property>
  <property fmtid="{D5CDD505-2E9C-101B-9397-08002B2CF9AE}" pid="8" name="PunctLucruId">
    <vt:lpwstr>288832</vt:lpwstr>
  </property>
  <property fmtid="{D5CDD505-2E9C-101B-9397-08002B2CF9AE}" pid="9" name="SablonSordId">
    <vt:lpwstr>(8BEA0198-BAA1-269E-F587-AD9093AA6E75)</vt:lpwstr>
  </property>
  <property fmtid="{D5CDD505-2E9C-101B-9397-08002B2CF9AE}" pid="10" name="DosarSordId">
    <vt:lpwstr>2637215</vt:lpwstr>
  </property>
  <property fmtid="{D5CDD505-2E9C-101B-9397-08002B2CF9AE}" pid="11" name="DosarCerereSordId">
    <vt:lpwstr>2606615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3d5eaa7e-2930-4670-9729-cfadd3b6db7f</vt:lpwstr>
  </property>
  <property fmtid="{D5CDD505-2E9C-101B-9397-08002B2CF9AE}" pid="16" name="CommitRoles">
    <vt:lpwstr>false</vt:lpwstr>
  </property>
</Properties>
</file>