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83" w:rsidRDefault="00252C83" w:rsidP="00252C83">
      <w:pPr>
        <w:spacing w:after="0" w:line="240" w:lineRule="auto"/>
        <w:ind w:right="-567"/>
        <w:jc w:val="center"/>
        <w:textAlignment w:val="baseline"/>
        <w:rPr>
          <w:rStyle w:val="sttpar"/>
          <w:rFonts w:ascii="Times New Roman" w:hAnsi="Times New Roman"/>
          <w:b/>
          <w:sz w:val="28"/>
          <w:szCs w:val="28"/>
          <w:lang w:val="pt-BR"/>
        </w:rPr>
      </w:pPr>
    </w:p>
    <w:p w:rsidR="00252C83" w:rsidRDefault="00252C83" w:rsidP="00252C83">
      <w:pPr>
        <w:spacing w:after="0" w:line="240" w:lineRule="auto"/>
        <w:ind w:right="-567"/>
        <w:jc w:val="center"/>
        <w:textAlignment w:val="baseline"/>
        <w:rPr>
          <w:rStyle w:val="sttpar"/>
          <w:rFonts w:ascii="Times New Roman" w:hAnsi="Times New Roman"/>
          <w:b/>
          <w:sz w:val="28"/>
          <w:szCs w:val="28"/>
          <w:lang w:val="pt-BR"/>
        </w:rPr>
      </w:pPr>
    </w:p>
    <w:p w:rsidR="00252C83" w:rsidRDefault="00252C83" w:rsidP="00252C83">
      <w:pPr>
        <w:spacing w:after="0" w:line="240" w:lineRule="auto"/>
        <w:ind w:right="-567"/>
        <w:jc w:val="center"/>
        <w:textAlignment w:val="baseline"/>
        <w:rPr>
          <w:rStyle w:val="sttpar"/>
          <w:rFonts w:ascii="Times New Roman" w:hAnsi="Times New Roman"/>
          <w:b/>
          <w:sz w:val="28"/>
          <w:szCs w:val="28"/>
          <w:lang w:val="pt-BR"/>
        </w:rPr>
      </w:pPr>
    </w:p>
    <w:p w:rsidR="00252C83" w:rsidRDefault="00252C83" w:rsidP="00252C83">
      <w:pPr>
        <w:spacing w:after="0" w:line="240" w:lineRule="auto"/>
        <w:ind w:right="-567"/>
        <w:jc w:val="center"/>
        <w:textAlignment w:val="baseline"/>
        <w:rPr>
          <w:rStyle w:val="sttpar"/>
          <w:rFonts w:ascii="Times New Roman" w:hAnsi="Times New Roman"/>
          <w:b/>
          <w:sz w:val="28"/>
          <w:szCs w:val="28"/>
          <w:lang w:val="pt-BR"/>
        </w:rPr>
      </w:pPr>
    </w:p>
    <w:p w:rsidR="00252C83" w:rsidRDefault="00252C83" w:rsidP="00252C83">
      <w:pPr>
        <w:spacing w:after="0" w:line="240" w:lineRule="auto"/>
        <w:ind w:right="-567"/>
        <w:jc w:val="center"/>
        <w:textAlignment w:val="baseline"/>
        <w:rPr>
          <w:rStyle w:val="sttpar"/>
          <w:rFonts w:ascii="Times New Roman" w:hAnsi="Times New Roman"/>
          <w:b/>
          <w:sz w:val="28"/>
          <w:szCs w:val="28"/>
          <w:lang w:val="pt-BR"/>
        </w:rPr>
      </w:pPr>
    </w:p>
    <w:p w:rsidR="00252C83" w:rsidRPr="00926B75" w:rsidRDefault="00252C83" w:rsidP="00252C83">
      <w:pPr>
        <w:spacing w:after="0" w:line="240" w:lineRule="auto"/>
        <w:ind w:right="-567"/>
        <w:jc w:val="center"/>
        <w:textAlignment w:val="baseline"/>
        <w:rPr>
          <w:rFonts w:ascii="Times New Roman" w:hAnsi="Times New Roman"/>
          <w:b/>
          <w:color w:val="FF0000"/>
          <w:sz w:val="24"/>
          <w:szCs w:val="24"/>
          <w:lang w:val="pt-BR"/>
        </w:rPr>
      </w:pPr>
      <w:r>
        <w:rPr>
          <w:rStyle w:val="sttpar"/>
          <w:rFonts w:ascii="Times New Roman" w:hAnsi="Times New Roman"/>
          <w:b/>
          <w:sz w:val="28"/>
          <w:szCs w:val="28"/>
          <w:lang w:val="pt-BR"/>
        </w:rPr>
        <w:t xml:space="preserve">PROIECTUL </w:t>
      </w:r>
      <w:r w:rsidRPr="00B92872">
        <w:rPr>
          <w:rStyle w:val="sttpar"/>
          <w:rFonts w:ascii="Times New Roman" w:hAnsi="Times New Roman"/>
          <w:b/>
          <w:sz w:val="28"/>
          <w:szCs w:val="28"/>
          <w:lang w:val="pt-BR"/>
        </w:rPr>
        <w:t>DECIZIEI ETAPEI DE INCADRARE</w:t>
      </w:r>
      <w:r w:rsidRPr="00B92872">
        <w:rPr>
          <w:rFonts w:ascii="Times New Roman" w:hAnsi="Times New Roman"/>
          <w:b/>
          <w:sz w:val="28"/>
          <w:szCs w:val="28"/>
          <w:lang w:val="pt-BR"/>
        </w:rPr>
        <w:br/>
      </w:r>
      <w:r>
        <w:rPr>
          <w:rFonts w:ascii="Times New Roman" w:hAnsi="Times New Roman"/>
          <w:b/>
          <w:color w:val="FF0000"/>
          <w:sz w:val="28"/>
          <w:szCs w:val="28"/>
          <w:lang w:val="pt-BR"/>
        </w:rPr>
        <w:t xml:space="preserve"> </w:t>
      </w:r>
    </w:p>
    <w:p w:rsidR="00252C83" w:rsidRPr="00265558" w:rsidRDefault="00252C83" w:rsidP="00252C83">
      <w:pPr>
        <w:spacing w:after="0" w:line="240" w:lineRule="auto"/>
        <w:ind w:right="1"/>
        <w:jc w:val="both"/>
        <w:rPr>
          <w:rFonts w:ascii="Times New Roman" w:hAnsi="Times New Roman"/>
          <w:sz w:val="24"/>
          <w:szCs w:val="24"/>
          <w:lang w:val="ro-RO"/>
        </w:rPr>
      </w:pPr>
      <w:r w:rsidRPr="00B40FAD">
        <w:rPr>
          <w:rStyle w:val="stpar"/>
          <w:rFonts w:ascii="Times New Roman" w:hAnsi="Times New Roman"/>
          <w:sz w:val="24"/>
          <w:szCs w:val="24"/>
          <w:lang w:val="pt-BR"/>
        </w:rPr>
        <w:t>  </w:t>
      </w:r>
      <w:r w:rsidRPr="00B40FAD">
        <w:rPr>
          <w:rStyle w:val="stpar"/>
          <w:rFonts w:ascii="Times New Roman" w:hAnsi="Times New Roman"/>
          <w:sz w:val="24"/>
          <w:szCs w:val="24"/>
          <w:lang w:val="pt-BR"/>
        </w:rPr>
        <w:tab/>
        <w:t> </w:t>
      </w:r>
      <w:r w:rsidRPr="00265558">
        <w:rPr>
          <w:rStyle w:val="sttpar"/>
          <w:rFonts w:ascii="Times New Roman" w:hAnsi="Times New Roman"/>
          <w:sz w:val="24"/>
          <w:szCs w:val="24"/>
          <w:lang w:val="pt-BR"/>
        </w:rPr>
        <w:t xml:space="preserve">Ca urmare a solicitării de emitere a acordului de mediu adresate de </w:t>
      </w:r>
      <w:r>
        <w:rPr>
          <w:rStyle w:val="sttpar"/>
          <w:rFonts w:ascii="Times New Roman" w:hAnsi="Times New Roman"/>
          <w:b/>
          <w:color w:val="000000"/>
          <w:sz w:val="24"/>
          <w:szCs w:val="24"/>
          <w:lang w:val="ro-RO"/>
        </w:rPr>
        <w:t xml:space="preserve"> </w:t>
      </w:r>
      <w:r w:rsidRPr="00180D87">
        <w:rPr>
          <w:rFonts w:ascii="Times New Roman" w:hAnsi="Times New Roman"/>
          <w:b/>
          <w:sz w:val="24"/>
          <w:szCs w:val="24"/>
          <w:lang w:val="ro-RO"/>
        </w:rPr>
        <w:t>SC TUROTEX COM SRL</w:t>
      </w:r>
      <w:r>
        <w:rPr>
          <w:rStyle w:val="sttpar"/>
          <w:rFonts w:ascii="Times New Roman" w:hAnsi="Times New Roman"/>
          <w:b/>
          <w:color w:val="000000"/>
          <w:sz w:val="24"/>
          <w:szCs w:val="24"/>
          <w:lang w:val="ro-RO"/>
        </w:rPr>
        <w:t xml:space="preserve"> </w:t>
      </w:r>
      <w:r>
        <w:rPr>
          <w:rStyle w:val="sttpar"/>
          <w:rFonts w:ascii="Times New Roman" w:hAnsi="Times New Roman"/>
          <w:color w:val="000000"/>
          <w:sz w:val="24"/>
          <w:szCs w:val="24"/>
          <w:lang w:val="ro-RO"/>
        </w:rPr>
        <w:t xml:space="preserve"> </w:t>
      </w:r>
      <w:r w:rsidRPr="00265558">
        <w:rPr>
          <w:rStyle w:val="sttpar"/>
          <w:rFonts w:ascii="Times New Roman" w:hAnsi="Times New Roman"/>
          <w:sz w:val="24"/>
          <w:szCs w:val="24"/>
          <w:lang w:val="pt-BR"/>
        </w:rPr>
        <w:t xml:space="preserve">înregistrată </w:t>
      </w:r>
      <w:smartTag w:uri="urn:schemas-microsoft-com:office:smarttags" w:element="PersonName">
        <w:smartTagPr>
          <w:attr w:name="ProductID" w:val="la Agentia"/>
        </w:smartTagPr>
        <w:r w:rsidRPr="00265558">
          <w:rPr>
            <w:rStyle w:val="sttpar"/>
            <w:rFonts w:ascii="Times New Roman" w:hAnsi="Times New Roman"/>
            <w:sz w:val="24"/>
            <w:szCs w:val="24"/>
            <w:lang w:val="pt-BR"/>
          </w:rPr>
          <w:t>la Agentia</w:t>
        </w:r>
      </w:smartTag>
      <w:r>
        <w:rPr>
          <w:rStyle w:val="sttpar"/>
          <w:rFonts w:ascii="Times New Roman" w:hAnsi="Times New Roman"/>
          <w:sz w:val="24"/>
          <w:szCs w:val="24"/>
          <w:lang w:val="pt-BR"/>
        </w:rPr>
        <w:t xml:space="preserve"> pentru P</w:t>
      </w:r>
      <w:r w:rsidRPr="00265558">
        <w:rPr>
          <w:rStyle w:val="sttpar"/>
          <w:rFonts w:ascii="Times New Roman" w:hAnsi="Times New Roman"/>
          <w:sz w:val="24"/>
          <w:szCs w:val="24"/>
          <w:lang w:val="pt-BR"/>
        </w:rPr>
        <w:t>rotectia mediului Suceava cu nr</w:t>
      </w:r>
      <w:r>
        <w:rPr>
          <w:rStyle w:val="sttpar"/>
          <w:rFonts w:ascii="Times New Roman" w:hAnsi="Times New Roman"/>
          <w:sz w:val="24"/>
          <w:szCs w:val="24"/>
          <w:lang w:val="pt-BR"/>
        </w:rPr>
        <w:t>.4432</w:t>
      </w:r>
      <w:r w:rsidRPr="00265558">
        <w:rPr>
          <w:rStyle w:val="sttpar"/>
          <w:rFonts w:ascii="Times New Roman" w:hAnsi="Times New Roman"/>
          <w:sz w:val="24"/>
          <w:szCs w:val="24"/>
          <w:lang w:val="pt-BR"/>
        </w:rPr>
        <w:t xml:space="preserve"> din  0</w:t>
      </w:r>
      <w:r>
        <w:rPr>
          <w:rStyle w:val="sttpar"/>
          <w:rFonts w:ascii="Times New Roman" w:hAnsi="Times New Roman"/>
          <w:sz w:val="24"/>
          <w:szCs w:val="24"/>
          <w:lang w:val="pt-BR"/>
        </w:rPr>
        <w:t>3</w:t>
      </w:r>
      <w:r w:rsidRPr="00265558">
        <w:rPr>
          <w:rStyle w:val="sttpar"/>
          <w:rFonts w:ascii="Times New Roman" w:hAnsi="Times New Roman"/>
          <w:sz w:val="24"/>
          <w:szCs w:val="24"/>
          <w:lang w:val="pt-BR"/>
        </w:rPr>
        <w:t>.0</w:t>
      </w:r>
      <w:r>
        <w:rPr>
          <w:rStyle w:val="sttpar"/>
          <w:rFonts w:ascii="Times New Roman" w:hAnsi="Times New Roman"/>
          <w:sz w:val="24"/>
          <w:szCs w:val="24"/>
          <w:lang w:val="pt-BR"/>
        </w:rPr>
        <w:t>5</w:t>
      </w:r>
      <w:r w:rsidRPr="00265558">
        <w:rPr>
          <w:rStyle w:val="sttpar"/>
          <w:rFonts w:ascii="Times New Roman" w:hAnsi="Times New Roman"/>
          <w:sz w:val="24"/>
          <w:szCs w:val="24"/>
          <w:lang w:val="pt-BR"/>
        </w:rPr>
        <w:t>.201</w:t>
      </w:r>
      <w:r>
        <w:rPr>
          <w:rStyle w:val="sttpar"/>
          <w:rFonts w:ascii="Times New Roman" w:hAnsi="Times New Roman"/>
          <w:sz w:val="24"/>
          <w:szCs w:val="24"/>
          <w:lang w:val="pt-BR"/>
        </w:rPr>
        <w:t>8</w:t>
      </w:r>
      <w:r w:rsidRPr="00265558">
        <w:rPr>
          <w:rStyle w:val="sttpar"/>
          <w:rFonts w:ascii="Times New Roman" w:hAnsi="Times New Roman"/>
          <w:sz w:val="24"/>
          <w:szCs w:val="24"/>
          <w:lang w:val="pt-BR"/>
        </w:rPr>
        <w:t xml:space="preserve">, în baza Hotărârii Guvernului </w:t>
      </w:r>
      <w:r w:rsidR="005511B2" w:rsidRPr="00265558">
        <w:rPr>
          <w:rStyle w:val="sttpar"/>
          <w:rFonts w:ascii="Times New Roman" w:hAnsi="Times New Roman"/>
          <w:sz w:val="24"/>
          <w:szCs w:val="24"/>
        </w:rPr>
        <w:fldChar w:fldCharType="begin"/>
      </w:r>
      <w:r w:rsidRPr="00265558">
        <w:rPr>
          <w:rStyle w:val="sttpar"/>
          <w:rFonts w:ascii="Times New Roman" w:hAnsi="Times New Roman"/>
          <w:sz w:val="24"/>
          <w:szCs w:val="24"/>
          <w:lang w:val="pt-BR"/>
        </w:rPr>
        <w:instrText xml:space="preserve"> HYPERLINK "http://www.legestart.ro/Hotararea-445-2009-evaluarea-impactului-anumitor-proiecte-publice-private-asupra-mediului-(MzM1MjEy).htm" </w:instrText>
      </w:r>
      <w:r w:rsidR="005511B2" w:rsidRPr="00265558">
        <w:rPr>
          <w:rStyle w:val="sttpar"/>
          <w:rFonts w:ascii="Times New Roman" w:hAnsi="Times New Roman"/>
          <w:sz w:val="24"/>
          <w:szCs w:val="24"/>
        </w:rPr>
        <w:fldChar w:fldCharType="separate"/>
      </w:r>
      <w:r w:rsidRPr="00265558">
        <w:rPr>
          <w:rStyle w:val="Hyperlink"/>
          <w:rFonts w:ascii="Times New Roman" w:hAnsi="Times New Roman"/>
          <w:sz w:val="24"/>
          <w:szCs w:val="24"/>
          <w:lang w:val="pt-BR"/>
        </w:rPr>
        <w:t>nr. 445/2009</w:t>
      </w:r>
      <w:r w:rsidR="005511B2" w:rsidRPr="00265558">
        <w:rPr>
          <w:rStyle w:val="sttpar"/>
          <w:rFonts w:ascii="Times New Roman" w:hAnsi="Times New Roman"/>
          <w:sz w:val="24"/>
          <w:szCs w:val="24"/>
        </w:rPr>
        <w:fldChar w:fldCharType="end"/>
      </w:r>
      <w:r w:rsidRPr="00265558">
        <w:rPr>
          <w:rStyle w:val="sttpar"/>
          <w:rFonts w:ascii="Times New Roman" w:hAnsi="Times New Roman"/>
          <w:sz w:val="24"/>
          <w:szCs w:val="24"/>
          <w:lang w:val="pt-BR"/>
        </w:rPr>
        <w:t xml:space="preserve"> privind evaluarea impactului anumitor proiecte publice si private asupra mediului si a Ordonantei de urgenta a Guvernului </w:t>
      </w:r>
      <w:r w:rsidR="005511B2" w:rsidRPr="00265558">
        <w:rPr>
          <w:rStyle w:val="sttpar"/>
          <w:rFonts w:ascii="Times New Roman" w:hAnsi="Times New Roman"/>
          <w:sz w:val="24"/>
          <w:szCs w:val="24"/>
        </w:rPr>
        <w:fldChar w:fldCharType="begin"/>
      </w:r>
      <w:r w:rsidRPr="00265558">
        <w:rPr>
          <w:rStyle w:val="sttpar"/>
          <w:rFonts w:ascii="Times New Roman" w:hAnsi="Times New Roman"/>
          <w:sz w:val="24"/>
          <w:szCs w:val="24"/>
          <w:lang w:val="pt-BR"/>
        </w:rPr>
        <w:instrText xml:space="preserve"> HYPERLINK "http://www.legestart.ro/Ordonanta-de-urgenta-57-2007-regimul-ariilor-naturale-protejate-conservarea-habitatelor-naturale-florei-faunei-salbatice-(MjU0NTQ5).htm" </w:instrText>
      </w:r>
      <w:r w:rsidR="005511B2" w:rsidRPr="00265558">
        <w:rPr>
          <w:rStyle w:val="sttpar"/>
          <w:rFonts w:ascii="Times New Roman" w:hAnsi="Times New Roman"/>
          <w:sz w:val="24"/>
          <w:szCs w:val="24"/>
        </w:rPr>
        <w:fldChar w:fldCharType="separate"/>
      </w:r>
      <w:r w:rsidRPr="00265558">
        <w:rPr>
          <w:rStyle w:val="Hyperlink"/>
          <w:rFonts w:ascii="Times New Roman" w:hAnsi="Times New Roman"/>
          <w:sz w:val="24"/>
          <w:szCs w:val="24"/>
          <w:lang w:val="pt-BR"/>
        </w:rPr>
        <w:t>nr. 57/2007</w:t>
      </w:r>
      <w:r w:rsidR="005511B2" w:rsidRPr="00265558">
        <w:rPr>
          <w:rStyle w:val="sttpar"/>
          <w:rFonts w:ascii="Times New Roman" w:hAnsi="Times New Roman"/>
          <w:sz w:val="24"/>
          <w:szCs w:val="24"/>
        </w:rPr>
        <w:fldChar w:fldCharType="end"/>
      </w:r>
      <w:r w:rsidRPr="00265558">
        <w:rPr>
          <w:rStyle w:val="sttpar"/>
          <w:rFonts w:ascii="Times New Roman" w:hAnsi="Times New Roman"/>
          <w:sz w:val="24"/>
          <w:szCs w:val="24"/>
          <w:lang w:val="pt-BR"/>
        </w:rPr>
        <w:t xml:space="preserve"> privind regimul ariilor naturale protejate, conservarea habitatelor naturale, a florei si faunei salbatice, cu modificările si completările ulterioare,</w:t>
      </w:r>
      <w:r w:rsidRPr="00265558">
        <w:rPr>
          <w:rFonts w:ascii="Times New Roman" w:hAnsi="Times New Roman"/>
          <w:sz w:val="24"/>
          <w:szCs w:val="24"/>
          <w:lang w:val="pt-BR"/>
        </w:rPr>
        <w:t xml:space="preserve"> </w:t>
      </w:r>
    </w:p>
    <w:p w:rsidR="00252C83" w:rsidRPr="00265558" w:rsidRDefault="00252C83" w:rsidP="00252C83">
      <w:pPr>
        <w:spacing w:line="240" w:lineRule="auto"/>
        <w:ind w:right="1"/>
        <w:jc w:val="both"/>
        <w:rPr>
          <w:rFonts w:ascii="Times New Roman" w:hAnsi="Times New Roman"/>
          <w:i/>
          <w:sz w:val="24"/>
          <w:szCs w:val="24"/>
          <w:lang w:val="ro-RO"/>
        </w:rPr>
      </w:pPr>
      <w:r w:rsidRPr="00265558">
        <w:rPr>
          <w:rStyle w:val="stpar"/>
          <w:rFonts w:ascii="Times New Roman" w:hAnsi="Times New Roman"/>
          <w:sz w:val="24"/>
          <w:szCs w:val="24"/>
          <w:lang w:val="pt-BR"/>
        </w:rPr>
        <w:t>   </w:t>
      </w:r>
      <w:r w:rsidRPr="00265558">
        <w:rPr>
          <w:rStyle w:val="stpar"/>
          <w:rFonts w:ascii="Times New Roman" w:hAnsi="Times New Roman"/>
          <w:sz w:val="24"/>
          <w:szCs w:val="24"/>
          <w:lang w:val="pt-BR"/>
        </w:rPr>
        <w:tab/>
      </w:r>
      <w:r w:rsidRPr="00265558">
        <w:rPr>
          <w:rStyle w:val="sttpar"/>
          <w:rFonts w:ascii="Times New Roman" w:hAnsi="Times New Roman"/>
          <w:sz w:val="24"/>
          <w:szCs w:val="24"/>
          <w:lang w:val="pt-BR"/>
        </w:rPr>
        <w:t xml:space="preserve">Agentia pentru protectia mediului Suceava </w:t>
      </w:r>
      <w:r w:rsidRPr="00265558">
        <w:rPr>
          <w:rStyle w:val="sttpar"/>
          <w:rFonts w:ascii="Times New Roman" w:hAnsi="Times New Roman"/>
          <w:b/>
          <w:sz w:val="24"/>
          <w:szCs w:val="24"/>
          <w:lang w:val="pt-BR"/>
        </w:rPr>
        <w:t>decide</w:t>
      </w:r>
      <w:r w:rsidRPr="00265558">
        <w:rPr>
          <w:rStyle w:val="sttpar"/>
          <w:rFonts w:ascii="Times New Roman" w:hAnsi="Times New Roman"/>
          <w:sz w:val="24"/>
          <w:szCs w:val="24"/>
          <w:lang w:val="pt-BR"/>
        </w:rPr>
        <w:t>, ca urmare a consultărilor desfăşurate în cadrul şedinţei Comisiei de Analiza Tehnica din data de  1</w:t>
      </w:r>
      <w:r>
        <w:rPr>
          <w:rStyle w:val="sttpar"/>
          <w:rFonts w:ascii="Times New Roman" w:hAnsi="Times New Roman"/>
          <w:sz w:val="24"/>
          <w:szCs w:val="24"/>
          <w:lang w:val="pt-BR"/>
        </w:rPr>
        <w:t>8</w:t>
      </w:r>
      <w:r w:rsidRPr="00265558">
        <w:rPr>
          <w:rStyle w:val="sttpar"/>
          <w:rFonts w:ascii="Times New Roman" w:hAnsi="Times New Roman"/>
          <w:sz w:val="24"/>
          <w:szCs w:val="24"/>
          <w:lang w:val="pt-BR"/>
        </w:rPr>
        <w:t>.05.201</w:t>
      </w:r>
      <w:r>
        <w:rPr>
          <w:rStyle w:val="sttpar"/>
          <w:rFonts w:ascii="Times New Roman" w:hAnsi="Times New Roman"/>
          <w:sz w:val="24"/>
          <w:szCs w:val="24"/>
          <w:lang w:val="pt-BR"/>
        </w:rPr>
        <w:t>8</w:t>
      </w:r>
      <w:r w:rsidRPr="00265558">
        <w:rPr>
          <w:rStyle w:val="sttpar"/>
          <w:rFonts w:ascii="Times New Roman" w:hAnsi="Times New Roman"/>
          <w:sz w:val="24"/>
          <w:szCs w:val="24"/>
          <w:lang w:val="pt-BR"/>
        </w:rPr>
        <w:t xml:space="preserve">, că proiectul </w:t>
      </w:r>
      <w:r w:rsidRPr="00265558">
        <w:rPr>
          <w:rStyle w:val="sttpar"/>
          <w:rFonts w:ascii="Times New Roman" w:hAnsi="Times New Roman"/>
          <w:b/>
          <w:color w:val="000000"/>
          <w:sz w:val="24"/>
          <w:szCs w:val="24"/>
          <w:lang w:val="ro-RO"/>
        </w:rPr>
        <w:t>„</w:t>
      </w:r>
      <w:r w:rsidRPr="00180D87">
        <w:rPr>
          <w:rFonts w:ascii="Times New Roman" w:hAnsi="Times New Roman"/>
          <w:b/>
          <w:sz w:val="24"/>
          <w:szCs w:val="24"/>
          <w:lang w:val="ro-RO"/>
        </w:rPr>
        <w:t>Desfiinţare anexa (P+Mezanin) identic cu nr.cad. 51419-C2 şi extindere, supraetajare, modificare şi modernizare clădire – nr. cad. 51419-C1 şi schimbarea destinaţiei acesteia din laborator panificaţie în locuinţă cu mai multe apartamente cu înălţimea S+P+3E, locuri de parcare, sistematizare verticală, organizare  de şantier, racorduri/branşamente</w:t>
      </w:r>
      <w:r>
        <w:rPr>
          <w:rStyle w:val="sttpar"/>
          <w:rFonts w:ascii="Times New Roman" w:hAnsi="Times New Roman"/>
          <w:b/>
          <w:color w:val="000000"/>
          <w:sz w:val="24"/>
          <w:szCs w:val="24"/>
          <w:lang w:val="ro-RO"/>
        </w:rPr>
        <w:t>”</w:t>
      </w:r>
      <w:r>
        <w:rPr>
          <w:rStyle w:val="sttpar"/>
          <w:rFonts w:ascii="Times New Roman" w:hAnsi="Times New Roman"/>
          <w:color w:val="000000"/>
          <w:sz w:val="24"/>
          <w:szCs w:val="24"/>
          <w:lang w:val="ro-RO"/>
        </w:rPr>
        <w:t xml:space="preserve">  propus a fi amplasat  </w:t>
      </w:r>
      <w:r w:rsidRPr="00180D87">
        <w:rPr>
          <w:rStyle w:val="sttpar"/>
          <w:rFonts w:ascii="Times New Roman" w:hAnsi="Times New Roman"/>
          <w:sz w:val="24"/>
          <w:szCs w:val="24"/>
          <w:lang w:val="ro-RO"/>
        </w:rPr>
        <w:t xml:space="preserve">în </w:t>
      </w:r>
      <w:r w:rsidRPr="00180D87">
        <w:rPr>
          <w:rFonts w:ascii="Times New Roman" w:hAnsi="Times New Roman"/>
          <w:sz w:val="24"/>
          <w:szCs w:val="24"/>
          <w:lang w:val="ro-RO"/>
        </w:rPr>
        <w:t>municipiul Suceava, str. Nicolae Costin, nr.1A</w:t>
      </w:r>
      <w:r>
        <w:rPr>
          <w:rStyle w:val="sttpar"/>
          <w:rFonts w:ascii="Times New Roman" w:hAnsi="Times New Roman"/>
          <w:color w:val="000000"/>
          <w:sz w:val="24"/>
          <w:szCs w:val="24"/>
          <w:lang w:val="ro-RO"/>
        </w:rPr>
        <w:t>,</w:t>
      </w:r>
      <w:r>
        <w:rPr>
          <w:rStyle w:val="sttpar"/>
          <w:rFonts w:ascii="Times New Roman" w:hAnsi="Times New Roman"/>
          <w:b/>
          <w:color w:val="000000"/>
          <w:sz w:val="24"/>
          <w:szCs w:val="24"/>
          <w:lang w:val="ro-RO"/>
        </w:rPr>
        <w:t xml:space="preserve"> </w:t>
      </w:r>
      <w:r w:rsidRPr="00265558">
        <w:rPr>
          <w:rStyle w:val="sttpar"/>
          <w:rFonts w:ascii="Times New Roman" w:hAnsi="Times New Roman"/>
          <w:sz w:val="24"/>
          <w:szCs w:val="24"/>
          <w:lang w:val="ro-RO"/>
        </w:rPr>
        <w:t>judeţul Suceava</w:t>
      </w:r>
      <w:r w:rsidRPr="00265558">
        <w:rPr>
          <w:rStyle w:val="sttpar"/>
          <w:rFonts w:ascii="Times New Roman" w:hAnsi="Times New Roman"/>
          <w:i/>
          <w:sz w:val="24"/>
          <w:szCs w:val="24"/>
          <w:lang w:val="ro-RO"/>
        </w:rPr>
        <w:t xml:space="preserve"> </w:t>
      </w:r>
      <w:r w:rsidRPr="00265558">
        <w:rPr>
          <w:rStyle w:val="sttpar"/>
          <w:rFonts w:ascii="Times New Roman" w:hAnsi="Times New Roman"/>
          <w:sz w:val="24"/>
          <w:szCs w:val="24"/>
          <w:lang w:val="pt-BR"/>
        </w:rPr>
        <w:t>nu se supune evaluării impactului asupra mediului şi nu se supune evaluarii adecvate.</w:t>
      </w:r>
      <w:r w:rsidRPr="00265558">
        <w:rPr>
          <w:rFonts w:ascii="Times New Roman" w:hAnsi="Times New Roman"/>
          <w:sz w:val="24"/>
          <w:szCs w:val="24"/>
          <w:lang w:val="pt-BR"/>
        </w:rPr>
        <w:t xml:space="preserve"> </w:t>
      </w:r>
    </w:p>
    <w:p w:rsidR="00252C83" w:rsidRPr="00265558" w:rsidRDefault="00252C83" w:rsidP="00252C83">
      <w:pPr>
        <w:spacing w:after="0" w:line="240" w:lineRule="auto"/>
        <w:ind w:right="1"/>
        <w:jc w:val="both"/>
        <w:textAlignment w:val="baseline"/>
        <w:rPr>
          <w:rFonts w:ascii="Times New Roman" w:hAnsi="Times New Roman"/>
          <w:sz w:val="24"/>
          <w:szCs w:val="24"/>
          <w:lang w:val="pt-BR"/>
        </w:rPr>
      </w:pPr>
      <w:r w:rsidRPr="00265558">
        <w:rPr>
          <w:rStyle w:val="stpar"/>
          <w:rFonts w:ascii="Times New Roman" w:hAnsi="Times New Roman"/>
          <w:sz w:val="24"/>
          <w:szCs w:val="24"/>
          <w:lang w:val="pt-BR"/>
        </w:rPr>
        <w:t>  </w:t>
      </w:r>
      <w:r w:rsidRPr="00265558">
        <w:rPr>
          <w:rStyle w:val="sttpar"/>
          <w:rFonts w:ascii="Times New Roman" w:hAnsi="Times New Roman"/>
          <w:sz w:val="24"/>
          <w:szCs w:val="24"/>
          <w:lang w:val="pt-BR"/>
        </w:rPr>
        <w:t>Justificarea prezentei decizii:</w:t>
      </w:r>
      <w:r w:rsidRPr="00265558">
        <w:rPr>
          <w:rFonts w:ascii="Times New Roman" w:hAnsi="Times New Roman"/>
          <w:sz w:val="24"/>
          <w:szCs w:val="24"/>
          <w:lang w:val="pt-BR"/>
        </w:rPr>
        <w:t xml:space="preserve"> </w:t>
      </w:r>
    </w:p>
    <w:p w:rsidR="00252C83" w:rsidRPr="00265558" w:rsidRDefault="00252C83" w:rsidP="00252C83">
      <w:pPr>
        <w:spacing w:after="0" w:line="240" w:lineRule="auto"/>
        <w:ind w:right="1"/>
        <w:jc w:val="both"/>
        <w:textAlignment w:val="baseline"/>
        <w:rPr>
          <w:rFonts w:ascii="Times New Roman" w:hAnsi="Times New Roman"/>
          <w:sz w:val="24"/>
          <w:szCs w:val="24"/>
          <w:lang w:val="pt-BR"/>
        </w:rPr>
      </w:pPr>
      <w:r w:rsidRPr="00265558">
        <w:rPr>
          <w:rStyle w:val="stpunct"/>
          <w:rFonts w:ascii="Times New Roman" w:hAnsi="Times New Roman"/>
          <w:sz w:val="24"/>
          <w:szCs w:val="24"/>
          <w:lang w:val="pt-BR"/>
        </w:rPr>
        <w:t>   I.</w:t>
      </w:r>
      <w:r w:rsidRPr="00265558">
        <w:rPr>
          <w:rStyle w:val="sttpunct"/>
          <w:rFonts w:ascii="Times New Roman" w:hAnsi="Times New Roman"/>
          <w:sz w:val="24"/>
          <w:szCs w:val="24"/>
          <w:lang w:val="pt-BR"/>
        </w:rPr>
        <w:t xml:space="preserve"> Motivele care au stat la baza luării deciziei etapei de incadrare în procedura de evaluare a impactului asupra mediului sunt următoarele:</w:t>
      </w:r>
      <w:r w:rsidRPr="00265558">
        <w:rPr>
          <w:rFonts w:ascii="Times New Roman" w:hAnsi="Times New Roman"/>
          <w:sz w:val="24"/>
          <w:szCs w:val="24"/>
          <w:lang w:val="pt-BR"/>
        </w:rPr>
        <w:t xml:space="preserve"> </w:t>
      </w:r>
    </w:p>
    <w:p w:rsidR="00252C83" w:rsidRPr="00265558" w:rsidRDefault="00252C83" w:rsidP="00252C83">
      <w:pPr>
        <w:numPr>
          <w:ilvl w:val="0"/>
          <w:numId w:val="1"/>
        </w:numPr>
        <w:spacing w:after="0" w:line="240" w:lineRule="auto"/>
        <w:ind w:right="1"/>
        <w:jc w:val="both"/>
        <w:textAlignment w:val="baseline"/>
        <w:rPr>
          <w:rFonts w:ascii="Times New Roman" w:hAnsi="Times New Roman"/>
          <w:sz w:val="24"/>
          <w:szCs w:val="24"/>
          <w:lang w:val="pt-BR"/>
        </w:rPr>
      </w:pPr>
      <w:r w:rsidRPr="00265558">
        <w:rPr>
          <w:rStyle w:val="sttlitera"/>
          <w:rFonts w:ascii="Times New Roman" w:hAnsi="Times New Roman"/>
          <w:sz w:val="24"/>
          <w:szCs w:val="24"/>
          <w:lang w:val="pt-BR"/>
        </w:rPr>
        <w:t xml:space="preserve">proiectul se incadreaza in prevederile Hotărârii Guvernului nr. 445/2009,  anexa nr.2 pct.10 lit. b – </w:t>
      </w:r>
      <w:r w:rsidRPr="00265558">
        <w:rPr>
          <w:rStyle w:val="sttlitera"/>
          <w:rFonts w:ascii="Times New Roman" w:hAnsi="Times New Roman"/>
          <w:i/>
          <w:sz w:val="24"/>
          <w:szCs w:val="24"/>
          <w:lang w:val="pt-BR"/>
        </w:rPr>
        <w:t>“proiecte de dezvoltare urbană..... ”</w:t>
      </w:r>
    </w:p>
    <w:p w:rsidR="00252C83" w:rsidRPr="00265558" w:rsidRDefault="00252C83" w:rsidP="00252C83">
      <w:pPr>
        <w:pStyle w:val="Default"/>
        <w:numPr>
          <w:ilvl w:val="0"/>
          <w:numId w:val="2"/>
        </w:numPr>
        <w:tabs>
          <w:tab w:val="clear" w:pos="540"/>
          <w:tab w:val="num" w:pos="0"/>
        </w:tabs>
        <w:ind w:left="0" w:right="1" w:firstLine="180"/>
        <w:jc w:val="both"/>
        <w:rPr>
          <w:rFonts w:ascii="Times New Roman" w:hAnsi="Times New Roman" w:cs="Times New Roman"/>
        </w:rPr>
      </w:pPr>
      <w:r w:rsidRPr="00D520AE">
        <w:rPr>
          <w:rFonts w:ascii="Times New Roman" w:hAnsi="Times New Roman" w:cs="Times New Roman"/>
          <w:color w:val="FF0000"/>
          <w:lang w:val="pt-BR"/>
        </w:rPr>
        <w:t xml:space="preserve"> </w:t>
      </w:r>
      <w:r w:rsidRPr="007B1916">
        <w:rPr>
          <w:rFonts w:ascii="Times New Roman" w:hAnsi="Times New Roman" w:cs="Times New Roman"/>
          <w:color w:val="auto"/>
          <w:lang w:val="pt-BR"/>
        </w:rPr>
        <w:t>mărimea amplasamentului:</w:t>
      </w:r>
      <w:r w:rsidRPr="007B1916">
        <w:rPr>
          <w:rFonts w:ascii="Times New Roman" w:hAnsi="Times New Roman" w:cs="Times New Roman"/>
          <w:color w:val="auto"/>
        </w:rPr>
        <w:t xml:space="preserve"> terenul </w:t>
      </w:r>
      <w:r>
        <w:rPr>
          <w:rFonts w:ascii="Times New Roman" w:hAnsi="Times New Roman" w:cs="Times New Roman"/>
          <w:color w:val="auto"/>
        </w:rPr>
        <w:t xml:space="preserve"> pe care se află clădirea supusă</w:t>
      </w:r>
      <w:r w:rsidRPr="007B1916">
        <w:rPr>
          <w:rFonts w:ascii="Times New Roman" w:hAnsi="Times New Roman" w:cs="Times New Roman"/>
          <w:color w:val="auto"/>
        </w:rPr>
        <w:t xml:space="preserve"> </w:t>
      </w:r>
      <w:r w:rsidRPr="00825113">
        <w:rPr>
          <w:rFonts w:ascii="Times New Roman" w:hAnsi="Times New Roman"/>
          <w:color w:val="auto"/>
        </w:rPr>
        <w:t xml:space="preserve">extinderii, supraetajării, modificarii şi modernizării </w:t>
      </w:r>
      <w:r>
        <w:rPr>
          <w:rFonts w:ascii="Times New Roman" w:hAnsi="Times New Roman"/>
          <w:color w:val="auto"/>
        </w:rPr>
        <w:t xml:space="preserve"> </w:t>
      </w:r>
      <w:r w:rsidRPr="007B1916">
        <w:rPr>
          <w:rFonts w:ascii="Times New Roman" w:hAnsi="Times New Roman" w:cs="Times New Roman"/>
          <w:color w:val="auto"/>
        </w:rPr>
        <w:t xml:space="preserve">este situat în intravilanul </w:t>
      </w:r>
      <w:r w:rsidRPr="007B1916">
        <w:rPr>
          <w:rStyle w:val="sttpar"/>
          <w:rFonts w:ascii="Times New Roman" w:hAnsi="Times New Roman" w:cs="Times New Roman"/>
          <w:color w:val="auto"/>
        </w:rPr>
        <w:t xml:space="preserve">municipiului Suceava, str. Nicolae Costin, nr.1A, judeţul Suceava, are suprafaţa de 1171 mp şi este proprietatea </w:t>
      </w:r>
      <w:r w:rsidRPr="007B1916">
        <w:rPr>
          <w:rStyle w:val="sttpar"/>
          <w:rFonts w:ascii="Times New Roman" w:hAnsi="Times New Roman" w:cs="Times New Roman"/>
          <w:b/>
          <w:color w:val="auto"/>
        </w:rPr>
        <w:t>SC</w:t>
      </w:r>
      <w:r>
        <w:rPr>
          <w:rStyle w:val="sttpar"/>
          <w:rFonts w:ascii="Times New Roman" w:hAnsi="Times New Roman" w:cs="Times New Roman"/>
          <w:b/>
          <w:color w:val="auto"/>
        </w:rPr>
        <w:t xml:space="preserve"> </w:t>
      </w:r>
      <w:r w:rsidRPr="007B1916">
        <w:rPr>
          <w:rStyle w:val="sttpar"/>
          <w:rFonts w:ascii="Times New Roman" w:hAnsi="Times New Roman" w:cs="Times New Roman"/>
          <w:b/>
          <w:color w:val="auto"/>
        </w:rPr>
        <w:t>TUROTEX COM SRL</w:t>
      </w:r>
      <w:r w:rsidRPr="007B1916">
        <w:rPr>
          <w:rFonts w:ascii="Times New Roman" w:hAnsi="Times New Roman" w:cs="Times New Roman"/>
          <w:color w:val="auto"/>
        </w:rPr>
        <w:t xml:space="preserve">, conform </w:t>
      </w:r>
      <w:r>
        <w:rPr>
          <w:rFonts w:ascii="Times New Roman" w:hAnsi="Times New Roman" w:cs="Times New Roman"/>
          <w:color w:val="auto"/>
        </w:rPr>
        <w:t xml:space="preserve">  extras de CF nr.51419  din 04.08.2017</w:t>
      </w:r>
      <w:r w:rsidRPr="007B1916">
        <w:rPr>
          <w:rFonts w:ascii="Times New Roman" w:hAnsi="Times New Roman" w:cs="Times New Roman"/>
        </w:rPr>
        <w:t xml:space="preserve">                                                                                                                                                                              </w:t>
      </w:r>
      <w:r w:rsidRPr="00265558">
        <w:rPr>
          <w:rFonts w:ascii="Times New Roman" w:hAnsi="Times New Roman" w:cs="Times New Roman"/>
        </w:rPr>
        <w:t xml:space="preserve">Terenul </w:t>
      </w:r>
      <w:r w:rsidRPr="00265558">
        <w:rPr>
          <w:rFonts w:ascii="Times New Roman" w:hAnsi="Times New Roman" w:cs="Times New Roman"/>
          <w:b/>
        </w:rPr>
        <w:t>nu</w:t>
      </w:r>
      <w:r w:rsidRPr="00265558">
        <w:rPr>
          <w:rFonts w:ascii="Times New Roman" w:hAnsi="Times New Roman" w:cs="Times New Roman"/>
        </w:rPr>
        <w:t xml:space="preserve"> este inclus în zonă de rezervaţie istorică sau „Natura 2000”.</w:t>
      </w:r>
    </w:p>
    <w:p w:rsidR="00252C83" w:rsidRDefault="00252C83" w:rsidP="00252C83">
      <w:pPr>
        <w:pStyle w:val="Default"/>
        <w:tabs>
          <w:tab w:val="num" w:pos="0"/>
        </w:tabs>
        <w:ind w:right="1" w:firstLine="180"/>
        <w:jc w:val="both"/>
        <w:rPr>
          <w:rFonts w:ascii="Times New Roman" w:hAnsi="Times New Roman" w:cs="Times New Roman"/>
        </w:rPr>
      </w:pPr>
      <w:r w:rsidRPr="00265558">
        <w:rPr>
          <w:rFonts w:ascii="Times New Roman" w:hAnsi="Times New Roman" w:cs="Times New Roman"/>
        </w:rPr>
        <w:t xml:space="preserve">Amplasamentul  este într-o </w:t>
      </w:r>
      <w:r>
        <w:rPr>
          <w:rFonts w:ascii="Times New Roman" w:hAnsi="Times New Roman" w:cs="Times New Roman"/>
        </w:rPr>
        <w:t xml:space="preserve">  zonă cu regim de înălţime P, P+2E şi funcţiuni complementare locuirii.</w:t>
      </w:r>
    </w:p>
    <w:p w:rsidR="00252C83" w:rsidRPr="009D7AED" w:rsidRDefault="00252C83" w:rsidP="00252C83">
      <w:pPr>
        <w:pStyle w:val="Default"/>
        <w:ind w:right="1"/>
        <w:jc w:val="both"/>
        <w:rPr>
          <w:rFonts w:ascii="Times New Roman" w:hAnsi="Times New Roman" w:cs="Times New Roman"/>
          <w:color w:val="000000" w:themeColor="text1"/>
        </w:rPr>
      </w:pPr>
      <w:r>
        <w:rPr>
          <w:rFonts w:ascii="Times New Roman" w:hAnsi="Times New Roman" w:cs="Times New Roman"/>
          <w:color w:val="FF0000"/>
        </w:rPr>
        <w:t xml:space="preserve">  </w:t>
      </w:r>
      <w:r w:rsidRPr="009D7AED">
        <w:rPr>
          <w:rFonts w:ascii="Times New Roman" w:hAnsi="Times New Roman" w:cs="Times New Roman"/>
          <w:color w:val="000000" w:themeColor="text1"/>
        </w:rPr>
        <w:t>Din suprafaţa de teren de 1171 mp,  suprafaţa con</w:t>
      </w:r>
      <w:r>
        <w:rPr>
          <w:rFonts w:ascii="Times New Roman" w:hAnsi="Times New Roman" w:cs="Times New Roman"/>
          <w:color w:val="000000" w:themeColor="text1"/>
        </w:rPr>
        <w:t>struită va ocupa suprafaţa de 468,40</w:t>
      </w:r>
      <w:r w:rsidRPr="009D7AED">
        <w:rPr>
          <w:rFonts w:ascii="Times New Roman" w:hAnsi="Times New Roman" w:cs="Times New Roman"/>
          <w:color w:val="000000" w:themeColor="text1"/>
        </w:rPr>
        <w:t xml:space="preserve"> mp.</w:t>
      </w:r>
    </w:p>
    <w:p w:rsidR="00252C83" w:rsidRPr="009D7AED" w:rsidRDefault="00252C83" w:rsidP="00252C83">
      <w:pPr>
        <w:pStyle w:val="Default"/>
        <w:ind w:right="1"/>
        <w:jc w:val="both"/>
        <w:rPr>
          <w:rFonts w:ascii="Times New Roman" w:hAnsi="Times New Roman" w:cs="Times New Roman"/>
          <w:color w:val="000000" w:themeColor="text1"/>
        </w:rPr>
      </w:pPr>
      <w:r w:rsidRPr="009D7AED">
        <w:rPr>
          <w:rFonts w:ascii="Times New Roman" w:hAnsi="Times New Roman" w:cs="Times New Roman"/>
          <w:color w:val="000000" w:themeColor="text1"/>
        </w:rPr>
        <w:t xml:space="preserve">  Construcţia existentă, care a avut funcţiunea de sectie panificatie cu regim de înălţime S+P+1E va fi supraetajată cu  doua niveluri, rezultând o construcţie  cu S+P+3E.</w:t>
      </w:r>
    </w:p>
    <w:p w:rsidR="00252C83" w:rsidRPr="009D7AED" w:rsidRDefault="00252C83" w:rsidP="00252C83">
      <w:pPr>
        <w:pStyle w:val="Default"/>
        <w:ind w:right="1"/>
        <w:jc w:val="both"/>
        <w:rPr>
          <w:rFonts w:ascii="Times New Roman" w:hAnsi="Times New Roman" w:cs="Times New Roman"/>
          <w:color w:val="000000" w:themeColor="text1"/>
        </w:rPr>
      </w:pPr>
      <w:r w:rsidRPr="009D7AED">
        <w:rPr>
          <w:rFonts w:ascii="Times New Roman" w:hAnsi="Times New Roman" w:cs="Times New Roman"/>
          <w:color w:val="000000" w:themeColor="text1"/>
        </w:rPr>
        <w:t xml:space="preserve">  În partea de nord a constructiei existente se va face o construcţie (extindere) cu P+4E care ajunge la inaltimea constructiei existente supraetajate. </w:t>
      </w:r>
    </w:p>
    <w:p w:rsidR="00252C83" w:rsidRPr="009D7AED" w:rsidRDefault="00252C83" w:rsidP="00252C83">
      <w:pPr>
        <w:pStyle w:val="Default"/>
        <w:ind w:right="1"/>
        <w:jc w:val="both"/>
        <w:rPr>
          <w:rFonts w:ascii="Times New Roman" w:hAnsi="Times New Roman" w:cs="Times New Roman"/>
          <w:color w:val="000000" w:themeColor="text1"/>
        </w:rPr>
      </w:pPr>
      <w:r w:rsidRPr="009D7AED">
        <w:rPr>
          <w:rFonts w:ascii="Times New Roman" w:hAnsi="Times New Roman" w:cs="Times New Roman"/>
          <w:color w:val="000000" w:themeColor="text1"/>
        </w:rPr>
        <w:t xml:space="preserve"> Constructia existenta cu functiunea initiala de sectie panificatie are parterul si etajul cu inaltimi mai mari decit functiunea de locuinta , 3,5m respective 3,30m , motiv pentru care extinderea a rezultat cu 4 niveluri.</w:t>
      </w:r>
    </w:p>
    <w:p w:rsidR="00252C83" w:rsidRPr="009D7AED" w:rsidRDefault="00252C83" w:rsidP="00252C83">
      <w:pPr>
        <w:pStyle w:val="Default"/>
        <w:ind w:left="-567" w:right="1" w:firstLine="27"/>
        <w:jc w:val="both"/>
        <w:rPr>
          <w:rFonts w:ascii="Times New Roman" w:hAnsi="Times New Roman" w:cs="Times New Roman"/>
          <w:color w:val="000000" w:themeColor="text1"/>
        </w:rPr>
      </w:pPr>
      <w:r w:rsidRPr="009D7AED">
        <w:rPr>
          <w:rFonts w:ascii="Times New Roman" w:hAnsi="Times New Roman" w:cs="Times New Roman"/>
          <w:color w:val="000000" w:themeColor="text1"/>
        </w:rPr>
        <w:t xml:space="preserve">           Cele două corpuri de clădire vor avea 26 de apartamente.</w:t>
      </w:r>
    </w:p>
    <w:p w:rsidR="00252C83" w:rsidRPr="00B36B48" w:rsidRDefault="00252C83" w:rsidP="00B36B48">
      <w:pPr>
        <w:pStyle w:val="Default"/>
        <w:ind w:right="1"/>
        <w:rPr>
          <w:rFonts w:ascii="Times New Roman" w:hAnsi="Times New Roman" w:cs="Times New Roman"/>
          <w:color w:val="000000" w:themeColor="text1"/>
        </w:rPr>
      </w:pPr>
      <w:r w:rsidRPr="009D7AED">
        <w:rPr>
          <w:rFonts w:ascii="Times New Roman" w:hAnsi="Times New Roman" w:cs="Times New Roman"/>
          <w:color w:val="000000" w:themeColor="text1"/>
        </w:rPr>
        <w:t xml:space="preserve">  Pe parcela sunt propuse cite un loc de parcare pentru toate apartamentele.</w:t>
      </w:r>
    </w:p>
    <w:p w:rsidR="00252C83" w:rsidRPr="00265558" w:rsidRDefault="00252C83" w:rsidP="00252C83">
      <w:pPr>
        <w:numPr>
          <w:ilvl w:val="0"/>
          <w:numId w:val="3"/>
        </w:numPr>
        <w:suppressAutoHyphens/>
        <w:spacing w:after="0" w:line="200" w:lineRule="atLeast"/>
        <w:ind w:right="1"/>
        <w:jc w:val="both"/>
        <w:rPr>
          <w:rFonts w:ascii="Times New Roman" w:hAnsi="Times New Roman"/>
          <w:b/>
          <w:sz w:val="24"/>
          <w:szCs w:val="24"/>
          <w:lang w:val="fr-FR"/>
        </w:rPr>
      </w:pPr>
      <w:proofErr w:type="spellStart"/>
      <w:r w:rsidRPr="00265558">
        <w:rPr>
          <w:rFonts w:ascii="Times New Roman" w:hAnsi="Times New Roman"/>
          <w:sz w:val="24"/>
          <w:szCs w:val="24"/>
          <w:lang w:val="fr-FR"/>
        </w:rPr>
        <w:t>Alimentare</w:t>
      </w:r>
      <w:proofErr w:type="spellEnd"/>
      <w:r w:rsidRPr="00265558">
        <w:rPr>
          <w:rFonts w:ascii="Times New Roman" w:hAnsi="Times New Roman"/>
          <w:sz w:val="24"/>
          <w:szCs w:val="24"/>
          <w:lang w:val="fr-FR"/>
        </w:rPr>
        <w:t xml:space="preserve"> </w:t>
      </w:r>
      <w:proofErr w:type="spellStart"/>
      <w:r w:rsidRPr="00265558">
        <w:rPr>
          <w:rFonts w:ascii="Times New Roman" w:hAnsi="Times New Roman"/>
          <w:sz w:val="24"/>
          <w:szCs w:val="24"/>
          <w:lang w:val="fr-FR"/>
        </w:rPr>
        <w:t>cu</w:t>
      </w:r>
      <w:proofErr w:type="spellEnd"/>
      <w:r w:rsidRPr="00265558">
        <w:rPr>
          <w:rFonts w:ascii="Times New Roman" w:hAnsi="Times New Roman"/>
          <w:sz w:val="24"/>
          <w:szCs w:val="24"/>
          <w:lang w:val="fr-FR"/>
        </w:rPr>
        <w:t xml:space="preserve"> </w:t>
      </w:r>
      <w:proofErr w:type="spellStart"/>
      <w:r w:rsidRPr="00265558">
        <w:rPr>
          <w:rFonts w:ascii="Times New Roman" w:hAnsi="Times New Roman"/>
          <w:sz w:val="24"/>
          <w:szCs w:val="24"/>
          <w:lang w:val="fr-FR"/>
        </w:rPr>
        <w:t>apa</w:t>
      </w:r>
      <w:proofErr w:type="spellEnd"/>
      <w:r w:rsidRPr="00265558">
        <w:rPr>
          <w:rFonts w:ascii="Times New Roman" w:hAnsi="Times New Roman"/>
          <w:b/>
          <w:sz w:val="24"/>
          <w:szCs w:val="24"/>
          <w:lang w:val="fr-FR"/>
        </w:rPr>
        <w:t xml:space="preserve"> –</w:t>
      </w:r>
      <w:r w:rsidRPr="00265558">
        <w:rPr>
          <w:rFonts w:ascii="Times New Roman" w:hAnsi="Times New Roman"/>
          <w:sz w:val="24"/>
          <w:szCs w:val="24"/>
          <w:lang w:val="fr-FR"/>
        </w:rPr>
        <w:t xml:space="preserve"> </w:t>
      </w:r>
      <w:proofErr w:type="spellStart"/>
      <w:r w:rsidRPr="00265558">
        <w:rPr>
          <w:rFonts w:ascii="Times New Roman" w:hAnsi="Times New Roman"/>
          <w:bCs/>
          <w:sz w:val="24"/>
          <w:szCs w:val="24"/>
          <w:lang w:val="fr-FR"/>
        </w:rPr>
        <w:t>prin</w:t>
      </w:r>
      <w:proofErr w:type="spellEnd"/>
      <w:r w:rsidRPr="00265558">
        <w:rPr>
          <w:rFonts w:ascii="Times New Roman" w:hAnsi="Times New Roman"/>
          <w:bCs/>
          <w:sz w:val="24"/>
          <w:szCs w:val="24"/>
          <w:lang w:val="fr-FR"/>
        </w:rPr>
        <w:t xml:space="preserve"> </w:t>
      </w:r>
      <w:proofErr w:type="spellStart"/>
      <w:r w:rsidRPr="00265558">
        <w:rPr>
          <w:rFonts w:ascii="Times New Roman" w:hAnsi="Times New Roman"/>
          <w:bCs/>
          <w:sz w:val="24"/>
          <w:szCs w:val="24"/>
          <w:lang w:val="fr-FR"/>
        </w:rPr>
        <w:t>bransament</w:t>
      </w:r>
      <w:proofErr w:type="spellEnd"/>
      <w:r w:rsidRPr="00265558">
        <w:rPr>
          <w:rFonts w:ascii="Times New Roman" w:hAnsi="Times New Roman"/>
          <w:bCs/>
          <w:sz w:val="24"/>
          <w:szCs w:val="24"/>
          <w:lang w:val="fr-FR"/>
        </w:rPr>
        <w:t xml:space="preserve"> la </w:t>
      </w:r>
      <w:proofErr w:type="spellStart"/>
      <w:r w:rsidRPr="00265558">
        <w:rPr>
          <w:rFonts w:ascii="Times New Roman" w:hAnsi="Times New Roman"/>
          <w:bCs/>
          <w:sz w:val="24"/>
          <w:szCs w:val="24"/>
          <w:lang w:val="fr-FR"/>
        </w:rPr>
        <w:t>reteaua</w:t>
      </w:r>
      <w:proofErr w:type="spellEnd"/>
      <w:r w:rsidRPr="00265558">
        <w:rPr>
          <w:rFonts w:ascii="Times New Roman" w:hAnsi="Times New Roman"/>
          <w:bCs/>
          <w:sz w:val="24"/>
          <w:szCs w:val="24"/>
          <w:lang w:val="fr-FR"/>
        </w:rPr>
        <w:t xml:space="preserve"> </w:t>
      </w:r>
      <w:proofErr w:type="gramStart"/>
      <w:r w:rsidRPr="00265558">
        <w:rPr>
          <w:rFonts w:ascii="Times New Roman" w:hAnsi="Times New Roman"/>
          <w:bCs/>
          <w:sz w:val="24"/>
          <w:szCs w:val="24"/>
          <w:lang w:val="fr-FR"/>
        </w:rPr>
        <w:t xml:space="preserve">de </w:t>
      </w:r>
      <w:proofErr w:type="spellStart"/>
      <w:r w:rsidRPr="00265558">
        <w:rPr>
          <w:rFonts w:ascii="Times New Roman" w:hAnsi="Times New Roman"/>
          <w:bCs/>
          <w:sz w:val="24"/>
          <w:szCs w:val="24"/>
          <w:lang w:val="fr-FR"/>
        </w:rPr>
        <w:t>alimentare</w:t>
      </w:r>
      <w:proofErr w:type="spellEnd"/>
      <w:proofErr w:type="gramEnd"/>
      <w:r w:rsidRPr="00265558">
        <w:rPr>
          <w:rFonts w:ascii="Times New Roman" w:hAnsi="Times New Roman"/>
          <w:bCs/>
          <w:sz w:val="24"/>
          <w:szCs w:val="24"/>
          <w:lang w:val="fr-FR"/>
        </w:rPr>
        <w:t xml:space="preserve"> </w:t>
      </w:r>
      <w:proofErr w:type="spellStart"/>
      <w:r w:rsidRPr="00265558">
        <w:rPr>
          <w:rFonts w:ascii="Times New Roman" w:hAnsi="Times New Roman"/>
          <w:bCs/>
          <w:sz w:val="24"/>
          <w:szCs w:val="24"/>
          <w:lang w:val="fr-FR"/>
        </w:rPr>
        <w:t>cu</w:t>
      </w:r>
      <w:proofErr w:type="spellEnd"/>
      <w:r w:rsidRPr="00265558">
        <w:rPr>
          <w:rFonts w:ascii="Times New Roman" w:hAnsi="Times New Roman"/>
          <w:bCs/>
          <w:sz w:val="24"/>
          <w:szCs w:val="24"/>
          <w:lang w:val="fr-FR"/>
        </w:rPr>
        <w:t xml:space="preserve"> </w:t>
      </w:r>
      <w:proofErr w:type="spellStart"/>
      <w:r w:rsidRPr="00265558">
        <w:rPr>
          <w:rFonts w:ascii="Times New Roman" w:hAnsi="Times New Roman"/>
          <w:bCs/>
          <w:sz w:val="24"/>
          <w:szCs w:val="24"/>
          <w:lang w:val="fr-FR"/>
        </w:rPr>
        <w:t>apa</w:t>
      </w:r>
      <w:proofErr w:type="spellEnd"/>
      <w:r w:rsidRPr="00265558">
        <w:rPr>
          <w:rFonts w:ascii="Times New Roman" w:hAnsi="Times New Roman"/>
          <w:bCs/>
          <w:sz w:val="24"/>
          <w:szCs w:val="24"/>
          <w:lang w:val="fr-FR"/>
        </w:rPr>
        <w:t xml:space="preserve"> a </w:t>
      </w:r>
      <w:proofErr w:type="spellStart"/>
      <w:r w:rsidRPr="00265558">
        <w:rPr>
          <w:rFonts w:ascii="Times New Roman" w:hAnsi="Times New Roman"/>
          <w:bCs/>
          <w:sz w:val="24"/>
          <w:szCs w:val="24"/>
          <w:lang w:val="fr-FR"/>
        </w:rPr>
        <w:t>localitatii</w:t>
      </w:r>
      <w:proofErr w:type="spellEnd"/>
      <w:r w:rsidRPr="00265558">
        <w:rPr>
          <w:rFonts w:ascii="Times New Roman" w:hAnsi="Times New Roman"/>
          <w:bCs/>
          <w:sz w:val="24"/>
          <w:szCs w:val="24"/>
          <w:lang w:val="fr-FR"/>
        </w:rPr>
        <w:t xml:space="preserve"> </w:t>
      </w:r>
      <w:proofErr w:type="spellStart"/>
      <w:r w:rsidRPr="00265558">
        <w:rPr>
          <w:rFonts w:ascii="Times New Roman" w:hAnsi="Times New Roman"/>
          <w:bCs/>
          <w:sz w:val="24"/>
          <w:szCs w:val="24"/>
          <w:lang w:val="fr-FR"/>
        </w:rPr>
        <w:t>existenta</w:t>
      </w:r>
      <w:proofErr w:type="spellEnd"/>
      <w:r>
        <w:rPr>
          <w:rFonts w:ascii="Times New Roman" w:hAnsi="Times New Roman"/>
          <w:bCs/>
          <w:sz w:val="24"/>
          <w:szCs w:val="24"/>
          <w:lang w:val="fr-FR"/>
        </w:rPr>
        <w:t xml:space="preserve">. </w:t>
      </w:r>
    </w:p>
    <w:p w:rsidR="00252C83" w:rsidRPr="00265558" w:rsidRDefault="00252C83" w:rsidP="00252C83">
      <w:pPr>
        <w:numPr>
          <w:ilvl w:val="0"/>
          <w:numId w:val="3"/>
        </w:numPr>
        <w:suppressAutoHyphens/>
        <w:spacing w:after="0" w:line="200" w:lineRule="atLeast"/>
        <w:ind w:right="1"/>
        <w:jc w:val="both"/>
        <w:rPr>
          <w:rFonts w:ascii="Times New Roman" w:hAnsi="Times New Roman"/>
          <w:sz w:val="24"/>
          <w:szCs w:val="24"/>
        </w:rPr>
      </w:pPr>
      <w:proofErr w:type="spellStart"/>
      <w:r w:rsidRPr="00265558">
        <w:rPr>
          <w:rFonts w:ascii="Times New Roman" w:hAnsi="Times New Roman"/>
          <w:sz w:val="24"/>
          <w:szCs w:val="24"/>
          <w:lang w:val="fr-FR"/>
        </w:rPr>
        <w:t>Canalizare</w:t>
      </w:r>
      <w:proofErr w:type="spellEnd"/>
      <w:r w:rsidRPr="00265558">
        <w:rPr>
          <w:rFonts w:ascii="Times New Roman" w:hAnsi="Times New Roman"/>
          <w:sz w:val="24"/>
          <w:szCs w:val="24"/>
          <w:lang w:val="fr-FR"/>
        </w:rPr>
        <w:t xml:space="preserve"> </w:t>
      </w:r>
      <w:r w:rsidRPr="00265558">
        <w:rPr>
          <w:rFonts w:ascii="Times New Roman" w:hAnsi="Times New Roman"/>
          <w:b/>
          <w:sz w:val="24"/>
          <w:szCs w:val="24"/>
          <w:lang w:val="fr-FR"/>
        </w:rPr>
        <w:t xml:space="preserve">– </w:t>
      </w:r>
      <w:proofErr w:type="spellStart"/>
      <w:r>
        <w:rPr>
          <w:rFonts w:ascii="Times New Roman" w:hAnsi="Times New Roman"/>
          <w:sz w:val="24"/>
          <w:szCs w:val="24"/>
          <w:lang w:val="fr-FR"/>
        </w:rPr>
        <w:t>apele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uzate</w:t>
      </w:r>
      <w:proofErr w:type="spellEnd"/>
      <w:r>
        <w:rPr>
          <w:rFonts w:ascii="Times New Roman" w:hAnsi="Times New Roman"/>
          <w:sz w:val="24"/>
          <w:szCs w:val="24"/>
          <w:lang w:val="fr-FR"/>
        </w:rPr>
        <w:t xml:space="preserve"> se </w:t>
      </w:r>
      <w:proofErr w:type="spellStart"/>
      <w:r>
        <w:rPr>
          <w:rFonts w:ascii="Times New Roman" w:hAnsi="Times New Roman"/>
          <w:sz w:val="24"/>
          <w:szCs w:val="24"/>
          <w:lang w:val="fr-FR"/>
        </w:rPr>
        <w:t>evacueaza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reţeaua</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canalizare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publică</w:t>
      </w:r>
      <w:proofErr w:type="spellEnd"/>
      <w:r>
        <w:rPr>
          <w:rFonts w:ascii="Times New Roman" w:hAnsi="Times New Roman"/>
          <w:sz w:val="24"/>
          <w:szCs w:val="24"/>
          <w:lang w:val="fr-FR"/>
        </w:rPr>
        <w:t>.</w:t>
      </w:r>
    </w:p>
    <w:p w:rsidR="00252C83" w:rsidRPr="00BA49E1" w:rsidRDefault="00252C83" w:rsidP="00252C83">
      <w:pPr>
        <w:pStyle w:val="capitol"/>
        <w:numPr>
          <w:ilvl w:val="0"/>
          <w:numId w:val="3"/>
        </w:numPr>
        <w:tabs>
          <w:tab w:val="left" w:pos="540"/>
        </w:tabs>
        <w:spacing w:line="276" w:lineRule="auto"/>
        <w:ind w:right="1"/>
        <w:jc w:val="both"/>
        <w:rPr>
          <w:rFonts w:ascii="Times New Roman" w:hAnsi="Times New Roman"/>
          <w:b w:val="0"/>
          <w:noProof/>
          <w:szCs w:val="24"/>
          <w:lang w:val="ro-RO" w:eastAsia="ro-RO"/>
        </w:rPr>
      </w:pPr>
      <w:r w:rsidRPr="009D7AED">
        <w:rPr>
          <w:rFonts w:ascii="Times New Roman" w:hAnsi="Times New Roman"/>
          <w:b w:val="0"/>
          <w:noProof/>
          <w:szCs w:val="24"/>
          <w:lang w:val="ro-RO" w:eastAsia="ro-RO"/>
        </w:rPr>
        <w:t>Apa meteorica este preluata de pe acoperisul tip sarpanta printr-un sistem de jgheaburi si burlane, adusa la sol si deversata pe spatiul verde.</w:t>
      </w:r>
    </w:p>
    <w:p w:rsidR="00252C83" w:rsidRPr="00031DC1" w:rsidRDefault="00252C83" w:rsidP="00252C83">
      <w:pPr>
        <w:pStyle w:val="NoSpacing"/>
        <w:rPr>
          <w:rFonts w:ascii="Times New Roman" w:hAnsi="Times New Roman"/>
          <w:sz w:val="24"/>
          <w:szCs w:val="24"/>
        </w:rPr>
      </w:pPr>
      <w:proofErr w:type="spellStart"/>
      <w:r w:rsidRPr="00265558">
        <w:rPr>
          <w:lang w:val="fr-FR"/>
        </w:rPr>
        <w:lastRenderedPageBreak/>
        <w:t>Alimentare</w:t>
      </w:r>
      <w:proofErr w:type="spellEnd"/>
      <w:r w:rsidRPr="00265558">
        <w:rPr>
          <w:lang w:val="fr-FR"/>
        </w:rPr>
        <w:t xml:space="preserve"> </w:t>
      </w:r>
      <w:proofErr w:type="spellStart"/>
      <w:r w:rsidRPr="00265558">
        <w:rPr>
          <w:lang w:val="fr-FR"/>
        </w:rPr>
        <w:t>cu</w:t>
      </w:r>
      <w:proofErr w:type="spellEnd"/>
      <w:r w:rsidRPr="00265558">
        <w:rPr>
          <w:lang w:val="fr-FR"/>
        </w:rPr>
        <w:t xml:space="preserve"> </w:t>
      </w:r>
      <w:proofErr w:type="spellStart"/>
      <w:r w:rsidRPr="00265558">
        <w:rPr>
          <w:lang w:val="fr-FR"/>
        </w:rPr>
        <w:t>energie</w:t>
      </w:r>
      <w:proofErr w:type="spellEnd"/>
      <w:r w:rsidRPr="00265558">
        <w:rPr>
          <w:lang w:val="fr-FR"/>
        </w:rPr>
        <w:t xml:space="preserve"> </w:t>
      </w:r>
      <w:proofErr w:type="spellStart"/>
      <w:r w:rsidRPr="00265558">
        <w:rPr>
          <w:lang w:val="fr-FR"/>
        </w:rPr>
        <w:t>electrica</w:t>
      </w:r>
      <w:proofErr w:type="spellEnd"/>
      <w:r w:rsidRPr="00265558">
        <w:rPr>
          <w:b/>
          <w:lang w:val="fr-FR"/>
        </w:rPr>
        <w:t xml:space="preserve"> – </w:t>
      </w:r>
      <w:r>
        <w:rPr>
          <w:bCs/>
          <w:lang w:val="fr-FR"/>
        </w:rPr>
        <w:t xml:space="preserve"> </w:t>
      </w:r>
      <w:r>
        <w:rPr>
          <w:rFonts w:ascii="Verdana" w:hAnsi="Verdana"/>
        </w:rPr>
        <w:t xml:space="preserve"> </w:t>
      </w:r>
      <w:r w:rsidRPr="00061F48">
        <w:rPr>
          <w:rFonts w:ascii="Verdana" w:hAnsi="Verdana"/>
        </w:rPr>
        <w:t xml:space="preserve"> </w:t>
      </w:r>
      <w:r w:rsidRPr="009D7AED">
        <w:t xml:space="preserve">se </w:t>
      </w:r>
      <w:proofErr w:type="spellStart"/>
      <w:r w:rsidRPr="009D7AED">
        <w:t>va</w:t>
      </w:r>
      <w:proofErr w:type="spellEnd"/>
      <w:r w:rsidRPr="009D7AED">
        <w:t xml:space="preserve"> </w:t>
      </w:r>
      <w:proofErr w:type="spellStart"/>
      <w:r w:rsidRPr="009D7AED">
        <w:t>realiza</w:t>
      </w:r>
      <w:proofErr w:type="spellEnd"/>
      <w:r w:rsidRPr="009D7AED">
        <w:t xml:space="preserve"> cu </w:t>
      </w:r>
      <w:proofErr w:type="spellStart"/>
      <w:r w:rsidRPr="009D7AED">
        <w:t>bransament</w:t>
      </w:r>
      <w:proofErr w:type="spellEnd"/>
      <w:r w:rsidRPr="009D7AED">
        <w:t xml:space="preserve"> la </w:t>
      </w:r>
      <w:proofErr w:type="spellStart"/>
      <w:r w:rsidRPr="009D7AED">
        <w:t>reteau</w:t>
      </w:r>
      <w:r>
        <w:t>a</w:t>
      </w:r>
      <w:proofErr w:type="spellEnd"/>
      <w:r>
        <w:t xml:space="preserve"> </w:t>
      </w:r>
      <w:proofErr w:type="spellStart"/>
      <w:r>
        <w:t>electrica</w:t>
      </w:r>
      <w:proofErr w:type="spellEnd"/>
      <w:r>
        <w:t xml:space="preserve"> </w:t>
      </w:r>
      <w:proofErr w:type="spellStart"/>
      <w:r>
        <w:t>existenta</w:t>
      </w:r>
      <w:proofErr w:type="spellEnd"/>
      <w:r>
        <w:t xml:space="preserve"> in </w:t>
      </w:r>
      <w:proofErr w:type="spellStart"/>
      <w:r>
        <w:t>zona</w:t>
      </w:r>
      <w:proofErr w:type="spellEnd"/>
      <w:r>
        <w:t xml:space="preserve"> </w:t>
      </w:r>
      <w:proofErr w:type="spellStart"/>
      <w:r w:rsidRPr="009D7AED">
        <w:t>prin</w:t>
      </w:r>
      <w:proofErr w:type="spellEnd"/>
      <w:r w:rsidRPr="009D7AED">
        <w:t xml:space="preserve"> </w:t>
      </w:r>
      <w:proofErr w:type="spellStart"/>
      <w:r w:rsidRPr="009D7AED">
        <w:t>intermediul</w:t>
      </w:r>
      <w:proofErr w:type="spellEnd"/>
      <w:r w:rsidRPr="009D7AED">
        <w:t xml:space="preserve"> </w:t>
      </w:r>
      <w:proofErr w:type="spellStart"/>
      <w:r w:rsidRPr="009D7AED">
        <w:t>une</w:t>
      </w:r>
      <w:r>
        <w:t>i</w:t>
      </w:r>
      <w:proofErr w:type="spellEnd"/>
      <w:r>
        <w:t xml:space="preserve"> </w:t>
      </w:r>
      <w:proofErr w:type="spellStart"/>
      <w:r>
        <w:t>firide</w:t>
      </w:r>
      <w:proofErr w:type="spellEnd"/>
      <w:r>
        <w:t xml:space="preserve"> de </w:t>
      </w:r>
      <w:proofErr w:type="spellStart"/>
      <w:r>
        <w:t>bransament</w:t>
      </w:r>
      <w:proofErr w:type="spellEnd"/>
      <w:r>
        <w:t xml:space="preserve"> </w:t>
      </w:r>
      <w:proofErr w:type="spellStart"/>
      <w:r>
        <w:t>trifazat</w:t>
      </w:r>
      <w:proofErr w:type="spellEnd"/>
      <w:r w:rsidRPr="009D7AED">
        <w:t xml:space="preserve">, de la care, cu </w:t>
      </w:r>
      <w:proofErr w:type="spellStart"/>
      <w:r w:rsidRPr="009D7AED">
        <w:t>cablu</w:t>
      </w:r>
      <w:proofErr w:type="spellEnd"/>
      <w:r w:rsidRPr="009D7AED">
        <w:t xml:space="preserve"> </w:t>
      </w:r>
      <w:proofErr w:type="spellStart"/>
      <w:r w:rsidRPr="009D7AED">
        <w:t>subteran</w:t>
      </w:r>
      <w:proofErr w:type="spellEnd"/>
      <w:r w:rsidRPr="009D7AED">
        <w:t xml:space="preserve"> se </w:t>
      </w:r>
      <w:proofErr w:type="spellStart"/>
      <w:r w:rsidRPr="009D7AED">
        <w:t>va</w:t>
      </w:r>
      <w:proofErr w:type="spellEnd"/>
      <w:r w:rsidRPr="009D7AED">
        <w:t xml:space="preserve"> </w:t>
      </w:r>
      <w:proofErr w:type="spellStart"/>
      <w:r w:rsidRPr="009D7AED">
        <w:t>alimenta</w:t>
      </w:r>
      <w:proofErr w:type="spellEnd"/>
      <w:r w:rsidRPr="009D7AED">
        <w:t xml:space="preserve"> </w:t>
      </w:r>
      <w:proofErr w:type="spellStart"/>
      <w:r w:rsidRPr="009D7AED">
        <w:t>fiecare</w:t>
      </w:r>
      <w:proofErr w:type="spellEnd"/>
      <w:r w:rsidRPr="009D7AED">
        <w:t xml:space="preserve"> </w:t>
      </w:r>
      <w:proofErr w:type="spellStart"/>
      <w:r w:rsidRPr="009D7AED">
        <w:t>tablou</w:t>
      </w:r>
      <w:proofErr w:type="spellEnd"/>
      <w:r w:rsidRPr="009D7AED">
        <w:t xml:space="preserve"> general al </w:t>
      </w:r>
      <w:proofErr w:type="spellStart"/>
      <w:r w:rsidRPr="009D7AED">
        <w:t>fiecarei</w:t>
      </w:r>
      <w:proofErr w:type="spellEnd"/>
      <w:r w:rsidRPr="009D7AED">
        <w:t xml:space="preserve"> </w:t>
      </w:r>
      <w:proofErr w:type="spellStart"/>
      <w:r w:rsidRPr="009D7AED">
        <w:t>cladiri</w:t>
      </w:r>
      <w:proofErr w:type="spellEnd"/>
      <w:r w:rsidRPr="009D7AED">
        <w:t xml:space="preserve"> (Corp A </w:t>
      </w:r>
      <w:proofErr w:type="spellStart"/>
      <w:r w:rsidRPr="009D7AED">
        <w:t>si</w:t>
      </w:r>
      <w:proofErr w:type="spellEnd"/>
      <w:r w:rsidRPr="009D7AED">
        <w:t xml:space="preserve"> Corp B), </w:t>
      </w:r>
      <w:proofErr w:type="spellStart"/>
      <w:r w:rsidRPr="009D7AED">
        <w:t>prevazut</w:t>
      </w:r>
      <w:proofErr w:type="spellEnd"/>
      <w:r w:rsidRPr="009D7AED">
        <w:t xml:space="preserve"> in </w:t>
      </w:r>
      <w:proofErr w:type="spellStart"/>
      <w:r w:rsidRPr="009D7AED">
        <w:t>zona</w:t>
      </w:r>
      <w:proofErr w:type="spellEnd"/>
      <w:r w:rsidRPr="009D7AED">
        <w:t xml:space="preserve"> de </w:t>
      </w:r>
      <w:proofErr w:type="spellStart"/>
      <w:r w:rsidRPr="009D7AED">
        <w:t>acces</w:t>
      </w:r>
      <w:proofErr w:type="spellEnd"/>
      <w:r w:rsidRPr="009D7AED">
        <w:t xml:space="preserve">. </w:t>
      </w:r>
      <w:proofErr w:type="spellStart"/>
      <w:r w:rsidRPr="009D7AED">
        <w:t>Cablul</w:t>
      </w:r>
      <w:proofErr w:type="spellEnd"/>
      <w:r w:rsidRPr="009D7AED">
        <w:t xml:space="preserve"> de </w:t>
      </w:r>
      <w:proofErr w:type="spellStart"/>
      <w:r w:rsidRPr="009D7AED">
        <w:t>alimentare</w:t>
      </w:r>
      <w:proofErr w:type="spellEnd"/>
      <w:r w:rsidRPr="009D7AED">
        <w:t xml:space="preserve"> al </w:t>
      </w:r>
      <w:proofErr w:type="spellStart"/>
      <w:r w:rsidRPr="009D7AED">
        <w:t>fiecarui</w:t>
      </w:r>
      <w:proofErr w:type="spellEnd"/>
      <w:r w:rsidRPr="009D7AED">
        <w:t xml:space="preserve"> </w:t>
      </w:r>
      <w:proofErr w:type="spellStart"/>
      <w:r w:rsidRPr="009D7AED">
        <w:t>tablou</w:t>
      </w:r>
      <w:proofErr w:type="spellEnd"/>
      <w:r w:rsidRPr="009D7AED">
        <w:t xml:space="preserve"> general </w:t>
      </w:r>
      <w:proofErr w:type="spellStart"/>
      <w:proofErr w:type="gramStart"/>
      <w:r w:rsidRPr="009D7AED">
        <w:t>va</w:t>
      </w:r>
      <w:proofErr w:type="spellEnd"/>
      <w:proofErr w:type="gramEnd"/>
      <w:r w:rsidRPr="009D7AED">
        <w:t xml:space="preserve"> </w:t>
      </w:r>
      <w:proofErr w:type="spellStart"/>
      <w:r w:rsidRPr="009D7AED">
        <w:t>fi</w:t>
      </w:r>
      <w:proofErr w:type="spellEnd"/>
      <w:r w:rsidRPr="009D7AED">
        <w:t xml:space="preserve"> de tip </w:t>
      </w:r>
      <w:proofErr w:type="spellStart"/>
      <w:r w:rsidRPr="009D7AED">
        <w:t>CYAbY</w:t>
      </w:r>
      <w:proofErr w:type="spellEnd"/>
      <w:r w:rsidRPr="009D7AED">
        <w:t xml:space="preserve">, cu </w:t>
      </w:r>
      <w:proofErr w:type="spellStart"/>
      <w:r w:rsidRPr="009D7AED">
        <w:t>miez</w:t>
      </w:r>
      <w:proofErr w:type="spellEnd"/>
      <w:r w:rsidRPr="009D7AED">
        <w:t xml:space="preserve"> de </w:t>
      </w:r>
      <w:proofErr w:type="spellStart"/>
      <w:r w:rsidRPr="009D7AED">
        <w:t>cupru</w:t>
      </w:r>
      <w:proofErr w:type="spellEnd"/>
      <w:r w:rsidRPr="009D7AED">
        <w:t xml:space="preserve"> de 5x10 </w:t>
      </w:r>
      <w:proofErr w:type="spellStart"/>
      <w:r w:rsidRPr="009D7AED">
        <w:t>mmp</w:t>
      </w:r>
      <w:proofErr w:type="spellEnd"/>
      <w:r w:rsidRPr="009D7AED">
        <w:t xml:space="preserve">, cu o </w:t>
      </w:r>
      <w:proofErr w:type="spellStart"/>
      <w:r w:rsidRPr="009D7AED">
        <w:t>lungime</w:t>
      </w:r>
      <w:proofErr w:type="spellEnd"/>
      <w:r w:rsidRPr="009D7AED">
        <w:t xml:space="preserve"> </w:t>
      </w:r>
      <w:proofErr w:type="spellStart"/>
      <w:r w:rsidRPr="009D7AED">
        <w:t>medie</w:t>
      </w:r>
      <w:proofErr w:type="spellEnd"/>
      <w:r w:rsidRPr="009D7AED">
        <w:t xml:space="preserve"> de 10 </w:t>
      </w:r>
      <w:proofErr w:type="spellStart"/>
      <w:r w:rsidRPr="009D7AED">
        <w:t>metri</w:t>
      </w:r>
      <w:proofErr w:type="spellEnd"/>
      <w:r w:rsidRPr="009D7AED">
        <w:t xml:space="preserve">. </w:t>
      </w:r>
      <w:proofErr w:type="spellStart"/>
      <w:r w:rsidRPr="009D7AED">
        <w:t>Puterea</w:t>
      </w:r>
      <w:proofErr w:type="spellEnd"/>
      <w:r w:rsidRPr="009D7AED">
        <w:t xml:space="preserve"> </w:t>
      </w:r>
      <w:proofErr w:type="spellStart"/>
      <w:r w:rsidRPr="00031DC1">
        <w:rPr>
          <w:rFonts w:ascii="Times New Roman" w:hAnsi="Times New Roman"/>
          <w:sz w:val="24"/>
          <w:szCs w:val="24"/>
        </w:rPr>
        <w:t>instalata</w:t>
      </w:r>
      <w:proofErr w:type="spellEnd"/>
      <w:r w:rsidRPr="00031DC1">
        <w:rPr>
          <w:rFonts w:ascii="Times New Roman" w:hAnsi="Times New Roman"/>
          <w:sz w:val="24"/>
          <w:szCs w:val="24"/>
        </w:rPr>
        <w:t xml:space="preserve"> a </w:t>
      </w:r>
      <w:proofErr w:type="spellStart"/>
      <w:r w:rsidRPr="00031DC1">
        <w:rPr>
          <w:rFonts w:ascii="Times New Roman" w:hAnsi="Times New Roman"/>
          <w:sz w:val="24"/>
          <w:szCs w:val="24"/>
        </w:rPr>
        <w:t>fiecarui</w:t>
      </w:r>
      <w:proofErr w:type="spellEnd"/>
      <w:r w:rsidRPr="00031DC1">
        <w:rPr>
          <w:rFonts w:ascii="Times New Roman" w:hAnsi="Times New Roman"/>
          <w:sz w:val="24"/>
          <w:szCs w:val="24"/>
        </w:rPr>
        <w:t xml:space="preserve"> </w:t>
      </w:r>
      <w:proofErr w:type="spellStart"/>
      <w:r w:rsidRPr="00031DC1">
        <w:rPr>
          <w:rFonts w:ascii="Times New Roman" w:hAnsi="Times New Roman"/>
          <w:sz w:val="24"/>
          <w:szCs w:val="24"/>
        </w:rPr>
        <w:t>tablou</w:t>
      </w:r>
      <w:proofErr w:type="spellEnd"/>
      <w:r w:rsidRPr="00031DC1">
        <w:rPr>
          <w:rFonts w:ascii="Times New Roman" w:hAnsi="Times New Roman"/>
          <w:sz w:val="24"/>
          <w:szCs w:val="24"/>
        </w:rPr>
        <w:t xml:space="preserve"> general </w:t>
      </w:r>
      <w:proofErr w:type="spellStart"/>
      <w:proofErr w:type="gramStart"/>
      <w:r w:rsidRPr="00031DC1">
        <w:rPr>
          <w:rFonts w:ascii="Times New Roman" w:hAnsi="Times New Roman"/>
          <w:sz w:val="24"/>
          <w:szCs w:val="24"/>
        </w:rPr>
        <w:t>va</w:t>
      </w:r>
      <w:proofErr w:type="spellEnd"/>
      <w:proofErr w:type="gramEnd"/>
      <w:r w:rsidRPr="00031DC1">
        <w:rPr>
          <w:rFonts w:ascii="Times New Roman" w:hAnsi="Times New Roman"/>
          <w:sz w:val="24"/>
          <w:szCs w:val="24"/>
        </w:rPr>
        <w:t xml:space="preserve"> </w:t>
      </w:r>
      <w:proofErr w:type="spellStart"/>
      <w:r w:rsidRPr="00031DC1">
        <w:rPr>
          <w:rFonts w:ascii="Times New Roman" w:hAnsi="Times New Roman"/>
          <w:sz w:val="24"/>
          <w:szCs w:val="24"/>
        </w:rPr>
        <w:t>fi</w:t>
      </w:r>
      <w:proofErr w:type="spellEnd"/>
      <w:r w:rsidRPr="00031DC1">
        <w:rPr>
          <w:rFonts w:ascii="Times New Roman" w:hAnsi="Times New Roman"/>
          <w:sz w:val="24"/>
          <w:szCs w:val="24"/>
        </w:rPr>
        <w:t xml:space="preserve"> de 60 kW, </w:t>
      </w:r>
      <w:proofErr w:type="spellStart"/>
      <w:r w:rsidRPr="00031DC1">
        <w:rPr>
          <w:rFonts w:ascii="Times New Roman" w:hAnsi="Times New Roman"/>
          <w:sz w:val="24"/>
          <w:szCs w:val="24"/>
        </w:rPr>
        <w:t>iar</w:t>
      </w:r>
      <w:proofErr w:type="spellEnd"/>
      <w:r w:rsidRPr="00031DC1">
        <w:rPr>
          <w:rFonts w:ascii="Times New Roman" w:hAnsi="Times New Roman"/>
          <w:sz w:val="24"/>
          <w:szCs w:val="24"/>
        </w:rPr>
        <w:t xml:space="preserve"> maxim </w:t>
      </w:r>
      <w:proofErr w:type="spellStart"/>
      <w:r w:rsidRPr="00031DC1">
        <w:rPr>
          <w:rFonts w:ascii="Times New Roman" w:hAnsi="Times New Roman"/>
          <w:sz w:val="24"/>
          <w:szCs w:val="24"/>
        </w:rPr>
        <w:t>absorbita</w:t>
      </w:r>
      <w:proofErr w:type="spellEnd"/>
      <w:r w:rsidRPr="00031DC1">
        <w:rPr>
          <w:rFonts w:ascii="Times New Roman" w:hAnsi="Times New Roman"/>
          <w:sz w:val="24"/>
          <w:szCs w:val="24"/>
        </w:rPr>
        <w:t xml:space="preserve"> de 40 kW.</w:t>
      </w:r>
    </w:p>
    <w:p w:rsidR="00252C83" w:rsidRPr="00031DC1" w:rsidRDefault="00252C83" w:rsidP="00252C83">
      <w:pPr>
        <w:pStyle w:val="NoSpacing"/>
        <w:rPr>
          <w:rFonts w:ascii="Times New Roman" w:hAnsi="Times New Roman"/>
          <w:sz w:val="24"/>
          <w:szCs w:val="24"/>
        </w:rPr>
      </w:pPr>
      <w:proofErr w:type="spellStart"/>
      <w:r w:rsidRPr="00031DC1">
        <w:rPr>
          <w:rFonts w:ascii="Times New Roman" w:hAnsi="Times New Roman"/>
          <w:sz w:val="24"/>
          <w:szCs w:val="24"/>
        </w:rPr>
        <w:t>Alimentarea</w:t>
      </w:r>
      <w:proofErr w:type="spellEnd"/>
      <w:r w:rsidRPr="00031DC1">
        <w:rPr>
          <w:rFonts w:ascii="Times New Roman" w:hAnsi="Times New Roman"/>
          <w:sz w:val="24"/>
          <w:szCs w:val="24"/>
        </w:rPr>
        <w:t xml:space="preserve"> cu </w:t>
      </w:r>
      <w:proofErr w:type="spellStart"/>
      <w:r w:rsidRPr="00031DC1">
        <w:rPr>
          <w:rFonts w:ascii="Times New Roman" w:hAnsi="Times New Roman"/>
          <w:sz w:val="24"/>
          <w:szCs w:val="24"/>
        </w:rPr>
        <w:t>energie</w:t>
      </w:r>
      <w:proofErr w:type="spellEnd"/>
      <w:r w:rsidRPr="00031DC1">
        <w:rPr>
          <w:rFonts w:ascii="Times New Roman" w:hAnsi="Times New Roman"/>
          <w:sz w:val="24"/>
          <w:szCs w:val="24"/>
        </w:rPr>
        <w:t xml:space="preserve"> </w:t>
      </w:r>
      <w:proofErr w:type="spellStart"/>
      <w:r w:rsidRPr="00031DC1">
        <w:rPr>
          <w:rFonts w:ascii="Times New Roman" w:hAnsi="Times New Roman"/>
          <w:sz w:val="24"/>
          <w:szCs w:val="24"/>
        </w:rPr>
        <w:t>termica</w:t>
      </w:r>
      <w:proofErr w:type="spellEnd"/>
      <w:r w:rsidRPr="00031DC1">
        <w:rPr>
          <w:rFonts w:ascii="Times New Roman" w:hAnsi="Times New Roman"/>
          <w:sz w:val="24"/>
          <w:szCs w:val="24"/>
        </w:rPr>
        <w:t xml:space="preserve"> - se </w:t>
      </w:r>
      <w:proofErr w:type="spellStart"/>
      <w:r w:rsidRPr="00031DC1">
        <w:rPr>
          <w:rFonts w:ascii="Times New Roman" w:hAnsi="Times New Roman"/>
          <w:sz w:val="24"/>
          <w:szCs w:val="24"/>
        </w:rPr>
        <w:t>vor</w:t>
      </w:r>
      <w:proofErr w:type="spellEnd"/>
      <w:r w:rsidRPr="00031DC1">
        <w:rPr>
          <w:rFonts w:ascii="Times New Roman" w:hAnsi="Times New Roman"/>
          <w:sz w:val="24"/>
          <w:szCs w:val="24"/>
        </w:rPr>
        <w:t xml:space="preserve"> </w:t>
      </w:r>
      <w:proofErr w:type="spellStart"/>
      <w:r w:rsidRPr="00031DC1">
        <w:rPr>
          <w:rFonts w:ascii="Times New Roman" w:hAnsi="Times New Roman"/>
          <w:sz w:val="24"/>
          <w:szCs w:val="24"/>
        </w:rPr>
        <w:t>monta</w:t>
      </w:r>
      <w:proofErr w:type="spellEnd"/>
      <w:r w:rsidRPr="00031DC1">
        <w:rPr>
          <w:rFonts w:ascii="Times New Roman" w:hAnsi="Times New Roman"/>
          <w:sz w:val="24"/>
          <w:szCs w:val="24"/>
        </w:rPr>
        <w:t xml:space="preserve"> central </w:t>
      </w:r>
      <w:proofErr w:type="spellStart"/>
      <w:r w:rsidRPr="00031DC1">
        <w:rPr>
          <w:rFonts w:ascii="Times New Roman" w:hAnsi="Times New Roman"/>
          <w:sz w:val="24"/>
          <w:szCs w:val="24"/>
        </w:rPr>
        <w:t>pe</w:t>
      </w:r>
      <w:proofErr w:type="spellEnd"/>
      <w:r w:rsidRPr="00031DC1">
        <w:rPr>
          <w:rFonts w:ascii="Times New Roman" w:hAnsi="Times New Roman"/>
          <w:sz w:val="24"/>
          <w:szCs w:val="24"/>
        </w:rPr>
        <w:t xml:space="preserve"> </w:t>
      </w:r>
      <w:proofErr w:type="spellStart"/>
      <w:r w:rsidRPr="00031DC1">
        <w:rPr>
          <w:rFonts w:ascii="Times New Roman" w:hAnsi="Times New Roman"/>
          <w:sz w:val="24"/>
          <w:szCs w:val="24"/>
        </w:rPr>
        <w:t>gaz</w:t>
      </w:r>
      <w:proofErr w:type="spellEnd"/>
      <w:r w:rsidRPr="00031DC1">
        <w:rPr>
          <w:rFonts w:ascii="Times New Roman" w:hAnsi="Times New Roman"/>
          <w:sz w:val="24"/>
          <w:szCs w:val="24"/>
        </w:rPr>
        <w:t xml:space="preserve"> la </w:t>
      </w:r>
      <w:proofErr w:type="spellStart"/>
      <w:r w:rsidRPr="00031DC1">
        <w:rPr>
          <w:rFonts w:ascii="Times New Roman" w:hAnsi="Times New Roman"/>
          <w:sz w:val="24"/>
          <w:szCs w:val="24"/>
        </w:rPr>
        <w:t>fiecare</w:t>
      </w:r>
      <w:proofErr w:type="spellEnd"/>
      <w:r w:rsidRPr="00031DC1">
        <w:rPr>
          <w:rFonts w:ascii="Times New Roman" w:hAnsi="Times New Roman"/>
          <w:sz w:val="24"/>
          <w:szCs w:val="24"/>
        </w:rPr>
        <w:t xml:space="preserve"> </w:t>
      </w:r>
      <w:proofErr w:type="spellStart"/>
      <w:r w:rsidRPr="00031DC1">
        <w:rPr>
          <w:rFonts w:ascii="Times New Roman" w:hAnsi="Times New Roman"/>
          <w:sz w:val="24"/>
          <w:szCs w:val="24"/>
        </w:rPr>
        <w:t>apartament</w:t>
      </w:r>
      <w:proofErr w:type="spellEnd"/>
      <w:r w:rsidRPr="00031DC1">
        <w:rPr>
          <w:rFonts w:ascii="Times New Roman" w:hAnsi="Times New Roman"/>
          <w:sz w:val="24"/>
          <w:szCs w:val="24"/>
        </w:rPr>
        <w:t xml:space="preserve"> </w:t>
      </w:r>
    </w:p>
    <w:p w:rsidR="00252C83" w:rsidRPr="00265558" w:rsidRDefault="00252C83" w:rsidP="00252C83">
      <w:pPr>
        <w:pStyle w:val="NoSpacing"/>
        <w:ind w:right="-567"/>
        <w:rPr>
          <w:rFonts w:ascii="Times New Roman" w:hAnsi="Times New Roman"/>
          <w:sz w:val="24"/>
          <w:szCs w:val="24"/>
          <w:lang w:val="fr-FR"/>
        </w:rPr>
      </w:pPr>
      <w:proofErr w:type="spellStart"/>
      <w:r w:rsidRPr="00265558">
        <w:rPr>
          <w:rFonts w:ascii="Times New Roman" w:hAnsi="Times New Roman"/>
          <w:sz w:val="24"/>
          <w:szCs w:val="24"/>
          <w:lang w:val="fr-FR"/>
        </w:rPr>
        <w:t>Amenajarile</w:t>
      </w:r>
      <w:proofErr w:type="spellEnd"/>
      <w:r w:rsidRPr="00265558">
        <w:rPr>
          <w:rFonts w:ascii="Times New Roman" w:hAnsi="Times New Roman"/>
          <w:sz w:val="24"/>
          <w:szCs w:val="24"/>
          <w:lang w:val="fr-FR"/>
        </w:rPr>
        <w:t xml:space="preserve"> </w:t>
      </w:r>
      <w:proofErr w:type="spellStart"/>
      <w:r w:rsidRPr="00265558">
        <w:rPr>
          <w:rFonts w:ascii="Times New Roman" w:hAnsi="Times New Roman"/>
          <w:sz w:val="24"/>
          <w:szCs w:val="24"/>
          <w:lang w:val="fr-FR"/>
        </w:rPr>
        <w:t>exterioare</w:t>
      </w:r>
      <w:proofErr w:type="spellEnd"/>
      <w:r w:rsidRPr="00265558">
        <w:rPr>
          <w:rFonts w:ascii="Times New Roman" w:hAnsi="Times New Roman"/>
          <w:sz w:val="24"/>
          <w:szCs w:val="24"/>
          <w:lang w:val="fr-FR"/>
        </w:rPr>
        <w:t xml:space="preserve"> </w:t>
      </w:r>
      <w:proofErr w:type="spellStart"/>
      <w:r w:rsidRPr="00265558">
        <w:rPr>
          <w:rFonts w:ascii="Times New Roman" w:hAnsi="Times New Roman"/>
          <w:sz w:val="24"/>
          <w:szCs w:val="24"/>
          <w:lang w:val="fr-FR"/>
        </w:rPr>
        <w:t>propuse</w:t>
      </w:r>
      <w:proofErr w:type="spellEnd"/>
      <w:r w:rsidRPr="00265558">
        <w:rPr>
          <w:rFonts w:ascii="Times New Roman" w:hAnsi="Times New Roman"/>
          <w:sz w:val="24"/>
          <w:szCs w:val="24"/>
          <w:lang w:val="fr-FR"/>
        </w:rPr>
        <w:t xml:space="preserve"> </w:t>
      </w:r>
      <w:proofErr w:type="spellStart"/>
      <w:r w:rsidRPr="00265558">
        <w:rPr>
          <w:rFonts w:ascii="Times New Roman" w:hAnsi="Times New Roman"/>
          <w:sz w:val="24"/>
          <w:szCs w:val="24"/>
          <w:lang w:val="fr-FR"/>
        </w:rPr>
        <w:t>sunt</w:t>
      </w:r>
      <w:proofErr w:type="spellEnd"/>
      <w:r w:rsidRPr="00265558">
        <w:rPr>
          <w:rFonts w:ascii="Times New Roman" w:hAnsi="Times New Roman"/>
          <w:sz w:val="24"/>
          <w:szCs w:val="24"/>
          <w:lang w:val="fr-FR"/>
        </w:rPr>
        <w:t>:</w:t>
      </w:r>
    </w:p>
    <w:p w:rsidR="00252C83" w:rsidRPr="00265558" w:rsidRDefault="00252C83" w:rsidP="00252C83">
      <w:pPr>
        <w:pStyle w:val="NoSpacing"/>
        <w:ind w:right="-567"/>
        <w:rPr>
          <w:rFonts w:ascii="Times New Roman" w:hAnsi="Times New Roman"/>
          <w:sz w:val="24"/>
          <w:szCs w:val="24"/>
          <w:lang w:val="fr-FR"/>
        </w:rPr>
      </w:pPr>
      <w:r>
        <w:rPr>
          <w:rFonts w:ascii="Times New Roman" w:hAnsi="Times New Roman"/>
          <w:sz w:val="24"/>
          <w:szCs w:val="24"/>
          <w:lang w:val="fr-FR"/>
        </w:rPr>
        <w:t>-</w:t>
      </w:r>
      <w:proofErr w:type="spellStart"/>
      <w:r>
        <w:rPr>
          <w:rFonts w:ascii="Times New Roman" w:hAnsi="Times New Roman"/>
          <w:sz w:val="24"/>
          <w:szCs w:val="24"/>
          <w:lang w:val="fr-FR"/>
        </w:rPr>
        <w:t>trotuare</w:t>
      </w:r>
      <w:proofErr w:type="spellEnd"/>
      <w:r>
        <w:rPr>
          <w:rFonts w:ascii="Times New Roman" w:hAnsi="Times New Roman"/>
          <w:sz w:val="24"/>
          <w:szCs w:val="24"/>
          <w:lang w:val="fr-FR"/>
        </w:rPr>
        <w:t xml:space="preserve"> in </w:t>
      </w:r>
      <w:proofErr w:type="spellStart"/>
      <w:r>
        <w:rPr>
          <w:rFonts w:ascii="Times New Roman" w:hAnsi="Times New Roman"/>
          <w:sz w:val="24"/>
          <w:szCs w:val="24"/>
          <w:lang w:val="fr-FR"/>
        </w:rPr>
        <w:t>jurul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clădirii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pante de </w:t>
      </w:r>
      <w:proofErr w:type="spellStart"/>
      <w:r>
        <w:rPr>
          <w:rFonts w:ascii="Times New Roman" w:hAnsi="Times New Roman"/>
          <w:sz w:val="24"/>
          <w:szCs w:val="24"/>
          <w:lang w:val="fr-FR"/>
        </w:rPr>
        <w:t>scurgere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w:t>
      </w:r>
      <w:r w:rsidRPr="00265558">
        <w:rPr>
          <w:rFonts w:ascii="Times New Roman" w:hAnsi="Times New Roman"/>
          <w:sz w:val="24"/>
          <w:szCs w:val="24"/>
          <w:lang w:val="fr-FR"/>
        </w:rPr>
        <w:t>n</w:t>
      </w:r>
      <w:proofErr w:type="spellEnd"/>
      <w:r w:rsidRPr="00265558">
        <w:rPr>
          <w:rFonts w:ascii="Times New Roman" w:hAnsi="Times New Roman"/>
          <w:sz w:val="24"/>
          <w:szCs w:val="24"/>
          <w:lang w:val="fr-FR"/>
        </w:rPr>
        <w:t xml:space="preserve"> </w:t>
      </w:r>
      <w:proofErr w:type="spellStart"/>
      <w:r w:rsidRPr="00265558">
        <w:rPr>
          <w:rFonts w:ascii="Times New Roman" w:hAnsi="Times New Roman"/>
          <w:sz w:val="24"/>
          <w:szCs w:val="24"/>
          <w:lang w:val="fr-FR"/>
        </w:rPr>
        <w:t>exterior</w:t>
      </w:r>
      <w:proofErr w:type="spellEnd"/>
      <w:r w:rsidRPr="00265558">
        <w:rPr>
          <w:rFonts w:ascii="Times New Roman" w:hAnsi="Times New Roman"/>
          <w:sz w:val="24"/>
          <w:szCs w:val="24"/>
          <w:lang w:val="fr-FR"/>
        </w:rPr>
        <w:t>;</w:t>
      </w:r>
    </w:p>
    <w:p w:rsidR="00252C83" w:rsidRPr="00031DC1" w:rsidRDefault="00252C83" w:rsidP="00252C83">
      <w:pPr>
        <w:pStyle w:val="NoSpacing"/>
        <w:ind w:right="-567"/>
        <w:rPr>
          <w:rFonts w:ascii="Times New Roman" w:hAnsi="Times New Roman"/>
          <w:sz w:val="24"/>
          <w:szCs w:val="24"/>
          <w:lang w:val="fr-FR"/>
        </w:rPr>
      </w:pPr>
      <w:r w:rsidRPr="00265558">
        <w:rPr>
          <w:rFonts w:ascii="Times New Roman" w:hAnsi="Times New Roman"/>
          <w:sz w:val="24"/>
          <w:szCs w:val="24"/>
          <w:lang w:val="fr-FR"/>
        </w:rPr>
        <w:t>-</w:t>
      </w:r>
      <w:proofErr w:type="spellStart"/>
      <w:r w:rsidRPr="00265558">
        <w:rPr>
          <w:rFonts w:ascii="Times New Roman" w:hAnsi="Times New Roman"/>
          <w:sz w:val="24"/>
          <w:szCs w:val="24"/>
          <w:lang w:val="fr-FR"/>
        </w:rPr>
        <w:t>alei</w:t>
      </w:r>
      <w:proofErr w:type="spellEnd"/>
      <w:r w:rsidRPr="00265558">
        <w:rPr>
          <w:rFonts w:ascii="Times New Roman" w:hAnsi="Times New Roman"/>
          <w:sz w:val="24"/>
          <w:szCs w:val="24"/>
          <w:lang w:val="fr-FR"/>
        </w:rPr>
        <w:t xml:space="preserve"> </w:t>
      </w:r>
      <w:proofErr w:type="spellStart"/>
      <w:r w:rsidRPr="00265558">
        <w:rPr>
          <w:rFonts w:ascii="Times New Roman" w:hAnsi="Times New Roman"/>
          <w:sz w:val="24"/>
          <w:szCs w:val="24"/>
          <w:lang w:val="fr-FR"/>
        </w:rPr>
        <w:t>pietonale</w:t>
      </w:r>
      <w:proofErr w:type="spellEnd"/>
      <w:r w:rsidRPr="00265558">
        <w:rPr>
          <w:rFonts w:ascii="Times New Roman" w:hAnsi="Times New Roman"/>
          <w:sz w:val="24"/>
          <w:szCs w:val="24"/>
          <w:lang w:val="fr-FR"/>
        </w:rPr>
        <w:t xml:space="preserve"> si </w:t>
      </w:r>
      <w:proofErr w:type="spellStart"/>
      <w:r w:rsidRPr="00265558">
        <w:rPr>
          <w:rFonts w:ascii="Times New Roman" w:hAnsi="Times New Roman"/>
          <w:sz w:val="24"/>
          <w:szCs w:val="24"/>
          <w:lang w:val="fr-FR"/>
        </w:rPr>
        <w:t>carosabile</w:t>
      </w:r>
      <w:proofErr w:type="spellEnd"/>
      <w:r w:rsidRPr="00265558">
        <w:rPr>
          <w:rFonts w:ascii="Times New Roman" w:hAnsi="Times New Roman"/>
          <w:sz w:val="24"/>
          <w:szCs w:val="24"/>
          <w:lang w:val="fr-FR"/>
        </w:rPr>
        <w:t xml:space="preserve">, </w:t>
      </w:r>
      <w:proofErr w:type="spellStart"/>
      <w:r w:rsidRPr="00265558">
        <w:rPr>
          <w:rFonts w:ascii="Times New Roman" w:hAnsi="Times New Roman"/>
          <w:sz w:val="24"/>
          <w:szCs w:val="24"/>
          <w:lang w:val="fr-FR"/>
        </w:rPr>
        <w:t>parcare</w:t>
      </w:r>
      <w:proofErr w:type="spellEnd"/>
      <w:r w:rsidRPr="00265558">
        <w:rPr>
          <w:rFonts w:ascii="Times New Roman" w:hAnsi="Times New Roman"/>
          <w:sz w:val="24"/>
          <w:szCs w:val="24"/>
          <w:lang w:val="fr-FR"/>
        </w:rPr>
        <w:t>;</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b/>
          <w:color w:val="000000"/>
          <w:sz w:val="24"/>
          <w:szCs w:val="24"/>
          <w:lang w:val="ro-RO"/>
        </w:rPr>
        <w:t xml:space="preserve">c) </w:t>
      </w:r>
      <w:r w:rsidRPr="00265558">
        <w:rPr>
          <w:rFonts w:ascii="Times New Roman" w:hAnsi="Times New Roman"/>
          <w:color w:val="000000"/>
          <w:sz w:val="24"/>
          <w:szCs w:val="24"/>
          <w:lang w:val="ro-RO"/>
        </w:rPr>
        <w:t>cumularea cu alte proiecte -  nu este cazul;</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b/>
          <w:color w:val="000000"/>
          <w:sz w:val="24"/>
          <w:szCs w:val="24"/>
          <w:lang w:val="ro-RO"/>
        </w:rPr>
        <w:t>d)</w:t>
      </w:r>
      <w:r w:rsidRPr="00265558">
        <w:rPr>
          <w:rFonts w:ascii="Times New Roman" w:hAnsi="Times New Roman"/>
          <w:color w:val="000000"/>
          <w:sz w:val="24"/>
          <w:szCs w:val="24"/>
          <w:lang w:val="ro-RO"/>
        </w:rPr>
        <w:t xml:space="preserve"> utilizarea resurselor naturale -  nu este cazul; </w:t>
      </w:r>
      <w:r w:rsidRPr="00265558">
        <w:rPr>
          <w:rFonts w:ascii="Times New Roman" w:eastAsia="Arial" w:hAnsi="Times New Roman"/>
          <w:color w:val="000000"/>
          <w:sz w:val="24"/>
          <w:szCs w:val="24"/>
          <w:lang w:val="ro-RO" w:eastAsia="ro-RO"/>
        </w:rPr>
        <w:t>pentru organizarea de şantier, constructorul  îşi va asigura cele necesare.</w:t>
      </w:r>
    </w:p>
    <w:p w:rsidR="00252C83" w:rsidRPr="00265558" w:rsidRDefault="00252C83" w:rsidP="00252C83">
      <w:pPr>
        <w:pStyle w:val="NoSpacing"/>
        <w:ind w:right="-567"/>
        <w:jc w:val="both"/>
        <w:rPr>
          <w:rStyle w:val="sttlitera"/>
          <w:rFonts w:ascii="Times New Roman" w:hAnsi="Times New Roman"/>
          <w:color w:val="000000"/>
          <w:sz w:val="24"/>
          <w:szCs w:val="24"/>
          <w:lang w:val="ro-RO"/>
        </w:rPr>
      </w:pPr>
      <w:r w:rsidRPr="00265558">
        <w:rPr>
          <w:rFonts w:ascii="Times New Roman" w:hAnsi="Times New Roman"/>
          <w:b/>
          <w:color w:val="000000"/>
          <w:sz w:val="24"/>
          <w:szCs w:val="24"/>
          <w:lang w:val="ro-RO"/>
        </w:rPr>
        <w:t>e)</w:t>
      </w:r>
      <w:r w:rsidRPr="00265558">
        <w:rPr>
          <w:rFonts w:ascii="Times New Roman" w:hAnsi="Times New Roman"/>
          <w:color w:val="000000"/>
          <w:sz w:val="24"/>
          <w:szCs w:val="24"/>
          <w:lang w:val="ro-RO"/>
        </w:rPr>
        <w:t xml:space="preserve"> producţia de deşeuri - redusă atât pe perioada construcţiei cât şi pe perioada de funcţionare. Deşeurile sunt în cea mai mare parte din categoria celor inerte şi pot fi utilizate ca material de umplutură. </w:t>
      </w:r>
      <w:r w:rsidRPr="00265558">
        <w:rPr>
          <w:rStyle w:val="sttlitera"/>
          <w:rFonts w:ascii="Times New Roman" w:hAnsi="Times New Roman"/>
          <w:color w:val="000000"/>
          <w:sz w:val="24"/>
          <w:szCs w:val="24"/>
          <w:lang w:val="ro-RO"/>
        </w:rPr>
        <w:t>Deşeurile reciclabile, colectate pe categorii, conform prevederilor legale, se vor valorifica către firme specializate în colectare/reciclare. Deşeurile menajere se vor colecta şi preda la operatorii locali de salubritate autorizaţi.</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b/>
          <w:color w:val="000000"/>
          <w:sz w:val="24"/>
          <w:szCs w:val="24"/>
          <w:lang w:val="ro-RO"/>
        </w:rPr>
        <w:t xml:space="preserve">f) </w:t>
      </w:r>
      <w:r w:rsidRPr="00265558">
        <w:rPr>
          <w:rFonts w:ascii="Times New Roman" w:hAnsi="Times New Roman"/>
          <w:color w:val="000000"/>
          <w:sz w:val="24"/>
          <w:szCs w:val="24"/>
          <w:lang w:val="ro-RO"/>
        </w:rPr>
        <w:t>emisiile poluante, inclusiv zgomotul şi alte surse de disconfort - emisii reduse (praf şi gaze de eşapament de la motoare) punctiform, la nivelul fronturilor de lucru, pe perioada execuţiei şi accidental în timpul perioadei de operare, în cazul lucrărilor de intervenţie.</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b/>
          <w:color w:val="000000"/>
          <w:sz w:val="24"/>
          <w:szCs w:val="24"/>
          <w:lang w:val="ro-RO"/>
        </w:rPr>
        <w:t xml:space="preserve">g) </w:t>
      </w:r>
      <w:r w:rsidRPr="00265558">
        <w:rPr>
          <w:rFonts w:ascii="Times New Roman" w:hAnsi="Times New Roman"/>
          <w:color w:val="000000"/>
          <w:sz w:val="24"/>
          <w:szCs w:val="24"/>
          <w:lang w:val="ro-RO"/>
        </w:rPr>
        <w:t xml:space="preserve">riscul de accident, ţinându-se seama în special de substanţele şi tehnologiile utilizate - nu este cazul.  </w:t>
      </w:r>
    </w:p>
    <w:p w:rsidR="00252C83" w:rsidRPr="00265558" w:rsidRDefault="00252C83" w:rsidP="00252C83">
      <w:pPr>
        <w:pStyle w:val="NoSpacing"/>
        <w:ind w:right="-567"/>
        <w:jc w:val="both"/>
        <w:rPr>
          <w:rFonts w:ascii="Times New Roman" w:hAnsi="Times New Roman"/>
          <w:b/>
          <w:color w:val="000000"/>
          <w:sz w:val="24"/>
          <w:szCs w:val="24"/>
          <w:lang w:val="ro-RO"/>
        </w:rPr>
      </w:pPr>
      <w:r w:rsidRPr="00265558">
        <w:rPr>
          <w:rFonts w:ascii="Times New Roman" w:hAnsi="Times New Roman"/>
          <w:b/>
          <w:color w:val="000000"/>
          <w:sz w:val="24"/>
          <w:szCs w:val="24"/>
          <w:lang w:val="ro-RO"/>
        </w:rPr>
        <w:t xml:space="preserve">2. Localizarea proiectului - </w:t>
      </w:r>
      <w:r w:rsidRPr="00265558">
        <w:rPr>
          <w:rFonts w:ascii="Times New Roman" w:hAnsi="Times New Roman"/>
          <w:color w:val="000000"/>
          <w:sz w:val="24"/>
          <w:szCs w:val="24"/>
          <w:lang w:val="ro-RO"/>
        </w:rPr>
        <w:t xml:space="preserve">  </w:t>
      </w:r>
      <w:proofErr w:type="spellStart"/>
      <w:r w:rsidRPr="00265558">
        <w:rPr>
          <w:rFonts w:ascii="Times New Roman" w:hAnsi="Times New Roman"/>
          <w:sz w:val="24"/>
          <w:szCs w:val="24"/>
        </w:rPr>
        <w:t>intravilanul</w:t>
      </w:r>
      <w:proofErr w:type="spellEnd"/>
      <w:r w:rsidRPr="00265558">
        <w:rPr>
          <w:rFonts w:ascii="Times New Roman" w:hAnsi="Times New Roman"/>
          <w:sz w:val="24"/>
          <w:szCs w:val="24"/>
        </w:rPr>
        <w:t xml:space="preserve"> </w:t>
      </w:r>
      <w:r w:rsidRPr="00265558">
        <w:rPr>
          <w:rStyle w:val="sttpar"/>
          <w:rFonts w:ascii="Times New Roman" w:hAnsi="Times New Roman"/>
          <w:sz w:val="24"/>
          <w:szCs w:val="24"/>
        </w:rPr>
        <w:t xml:space="preserve"> </w:t>
      </w:r>
      <w:proofErr w:type="spellStart"/>
      <w:r>
        <w:rPr>
          <w:rStyle w:val="sttpar"/>
          <w:rFonts w:ascii="Times New Roman" w:hAnsi="Times New Roman"/>
          <w:sz w:val="24"/>
          <w:szCs w:val="24"/>
        </w:rPr>
        <w:t>municipiului</w:t>
      </w:r>
      <w:proofErr w:type="spellEnd"/>
      <w:r>
        <w:rPr>
          <w:rStyle w:val="sttpar"/>
          <w:rFonts w:ascii="Times New Roman" w:hAnsi="Times New Roman"/>
          <w:sz w:val="24"/>
          <w:szCs w:val="24"/>
        </w:rPr>
        <w:t xml:space="preserve"> Suceava, str. Nicolae </w:t>
      </w:r>
      <w:proofErr w:type="spellStart"/>
      <w:r>
        <w:rPr>
          <w:rStyle w:val="sttpar"/>
          <w:rFonts w:ascii="Times New Roman" w:hAnsi="Times New Roman"/>
          <w:sz w:val="24"/>
          <w:szCs w:val="24"/>
        </w:rPr>
        <w:t>Costin</w:t>
      </w:r>
      <w:proofErr w:type="spellEnd"/>
      <w:r w:rsidRPr="00265558">
        <w:rPr>
          <w:rStyle w:val="sttpar"/>
          <w:rFonts w:ascii="Times New Roman" w:hAnsi="Times New Roman"/>
          <w:color w:val="000000"/>
          <w:sz w:val="24"/>
          <w:szCs w:val="24"/>
          <w:lang w:val="ro-RO"/>
        </w:rPr>
        <w:t>,</w:t>
      </w:r>
      <w:r>
        <w:rPr>
          <w:rStyle w:val="sttpar"/>
          <w:rFonts w:ascii="Times New Roman" w:hAnsi="Times New Roman"/>
          <w:color w:val="000000"/>
          <w:sz w:val="24"/>
          <w:szCs w:val="24"/>
          <w:lang w:val="ro-RO"/>
        </w:rPr>
        <w:t xml:space="preserve"> nr.1A,</w:t>
      </w:r>
      <w:r w:rsidRPr="00265558">
        <w:rPr>
          <w:rStyle w:val="sttpar"/>
          <w:rFonts w:ascii="Times New Roman" w:hAnsi="Times New Roman"/>
          <w:color w:val="000000"/>
          <w:sz w:val="24"/>
          <w:szCs w:val="24"/>
          <w:lang w:val="ro-RO"/>
        </w:rPr>
        <w:t xml:space="preserve"> judeţul Suceava.</w:t>
      </w:r>
      <w:r w:rsidRPr="00265558">
        <w:rPr>
          <w:rFonts w:ascii="Times New Roman" w:hAnsi="Times New Roman"/>
          <w:color w:val="000000"/>
          <w:sz w:val="24"/>
          <w:szCs w:val="24"/>
          <w:lang w:val="ro-RO"/>
        </w:rPr>
        <w:t xml:space="preserve">   </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b/>
          <w:color w:val="000000"/>
          <w:sz w:val="24"/>
          <w:szCs w:val="24"/>
          <w:lang w:val="ro-RO"/>
        </w:rPr>
        <w:t>a)</w:t>
      </w:r>
      <w:r w:rsidRPr="00265558">
        <w:rPr>
          <w:rFonts w:ascii="Times New Roman" w:hAnsi="Times New Roman"/>
          <w:color w:val="000000"/>
          <w:sz w:val="24"/>
          <w:szCs w:val="24"/>
          <w:lang w:val="ro-RO"/>
        </w:rPr>
        <w:t xml:space="preserve"> utilizarea existentă a terenului  - </w:t>
      </w:r>
      <w:r>
        <w:rPr>
          <w:rFonts w:ascii="Times New Roman" w:hAnsi="Times New Roman"/>
          <w:color w:val="000000"/>
          <w:sz w:val="24"/>
          <w:szCs w:val="24"/>
          <w:lang w:val="ro-RO"/>
        </w:rPr>
        <w:t xml:space="preserve"> conform planului de amplasament şi delimitare a imobilului vizat de OCPI, teren curţi-construcţii;</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b/>
          <w:color w:val="000000"/>
          <w:sz w:val="24"/>
          <w:szCs w:val="24"/>
          <w:lang w:val="ro-RO"/>
        </w:rPr>
        <w:t>b)</w:t>
      </w:r>
      <w:r w:rsidRPr="00265558">
        <w:rPr>
          <w:rFonts w:ascii="Times New Roman" w:hAnsi="Times New Roman"/>
          <w:color w:val="000000"/>
          <w:sz w:val="24"/>
          <w:szCs w:val="24"/>
          <w:lang w:val="ro-RO"/>
        </w:rPr>
        <w:t xml:space="preserve"> relativa abundenţă a resurselor naturale din zonă, calitatea şi capacitatea regenerativă a acestora - nu este cazul;</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b/>
          <w:color w:val="000000"/>
          <w:sz w:val="24"/>
          <w:szCs w:val="24"/>
          <w:lang w:val="ro-RO"/>
        </w:rPr>
        <w:t>c)</w:t>
      </w:r>
      <w:r w:rsidRPr="00265558">
        <w:rPr>
          <w:rFonts w:ascii="Times New Roman" w:hAnsi="Times New Roman"/>
          <w:color w:val="000000"/>
          <w:sz w:val="24"/>
          <w:szCs w:val="24"/>
          <w:lang w:val="ro-RO"/>
        </w:rPr>
        <w:t xml:space="preserve">  capacitatea de absorbţie a mediului cu atenţie deosebită pentru:</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color w:val="000000"/>
          <w:sz w:val="24"/>
          <w:szCs w:val="24"/>
          <w:lang w:val="ro-RO"/>
        </w:rPr>
        <w:t>- zone umede</w:t>
      </w:r>
      <w:r>
        <w:rPr>
          <w:rFonts w:ascii="Times New Roman" w:hAnsi="Times New Roman"/>
          <w:color w:val="000000"/>
          <w:sz w:val="24"/>
          <w:szCs w:val="24"/>
          <w:lang w:val="ro-RO"/>
        </w:rPr>
        <w:t xml:space="preserve"> </w:t>
      </w:r>
      <w:r w:rsidRPr="00265558">
        <w:rPr>
          <w:rFonts w:ascii="Times New Roman" w:hAnsi="Times New Roman"/>
          <w:color w:val="000000"/>
          <w:sz w:val="24"/>
          <w:szCs w:val="24"/>
          <w:lang w:val="ro-RO"/>
        </w:rPr>
        <w:t>- nu este cazul;</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color w:val="000000"/>
          <w:sz w:val="24"/>
          <w:szCs w:val="24"/>
          <w:lang w:val="ro-RO"/>
        </w:rPr>
        <w:t>- zone costiere</w:t>
      </w:r>
      <w:r>
        <w:rPr>
          <w:rFonts w:ascii="Times New Roman" w:hAnsi="Times New Roman"/>
          <w:color w:val="000000"/>
          <w:sz w:val="24"/>
          <w:szCs w:val="24"/>
          <w:lang w:val="ro-RO"/>
        </w:rPr>
        <w:t xml:space="preserve"> </w:t>
      </w:r>
      <w:r w:rsidRPr="00265558">
        <w:rPr>
          <w:rFonts w:ascii="Times New Roman" w:hAnsi="Times New Roman"/>
          <w:color w:val="000000"/>
          <w:sz w:val="24"/>
          <w:szCs w:val="24"/>
          <w:lang w:val="ro-RO"/>
        </w:rPr>
        <w:t>- nu este cazul;</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color w:val="000000"/>
          <w:sz w:val="24"/>
          <w:szCs w:val="24"/>
          <w:lang w:val="ro-RO"/>
        </w:rPr>
        <w:t>- zone montane şi cele împădurite</w:t>
      </w:r>
      <w:r>
        <w:rPr>
          <w:rFonts w:ascii="Times New Roman" w:hAnsi="Times New Roman"/>
          <w:color w:val="000000"/>
          <w:sz w:val="24"/>
          <w:szCs w:val="24"/>
          <w:lang w:val="ro-RO"/>
        </w:rPr>
        <w:t xml:space="preserve"> </w:t>
      </w:r>
      <w:r w:rsidRPr="00265558">
        <w:rPr>
          <w:rFonts w:ascii="Times New Roman" w:hAnsi="Times New Roman"/>
          <w:color w:val="000000"/>
          <w:sz w:val="24"/>
          <w:szCs w:val="24"/>
          <w:lang w:val="ro-RO"/>
        </w:rPr>
        <w:t>- nu este cazul;</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color w:val="000000"/>
          <w:sz w:val="24"/>
          <w:szCs w:val="24"/>
          <w:lang w:val="ro-RO"/>
        </w:rPr>
        <w:t>- parcuri şi rezervaţii naturale</w:t>
      </w:r>
      <w:r>
        <w:rPr>
          <w:rFonts w:ascii="Times New Roman" w:hAnsi="Times New Roman"/>
          <w:color w:val="000000"/>
          <w:sz w:val="24"/>
          <w:szCs w:val="24"/>
          <w:lang w:val="ro-RO"/>
        </w:rPr>
        <w:t xml:space="preserve"> </w:t>
      </w:r>
      <w:r w:rsidRPr="00265558">
        <w:rPr>
          <w:rFonts w:ascii="Times New Roman" w:hAnsi="Times New Roman"/>
          <w:color w:val="000000"/>
          <w:sz w:val="24"/>
          <w:szCs w:val="24"/>
          <w:lang w:val="ro-RO"/>
        </w:rPr>
        <w:t>- nu este cazul;</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color w:val="000000"/>
          <w:sz w:val="24"/>
          <w:szCs w:val="24"/>
          <w:lang w:val="ro-RO"/>
        </w:rPr>
        <w:t>- ariile clasificate sau zonele protejate prin legislaţia în vigoare, cum sunt: zone de protecţie a faunei piscicole, bazine piscicole naturale şi bazine piscicole amenajate etc.- nu este cazul;</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color w:val="000000"/>
          <w:sz w:val="24"/>
          <w:szCs w:val="24"/>
          <w:lang w:val="ro-RO"/>
        </w:rPr>
        <w:t>- zonele de protecţie specială, mai ales cele desemnate prin OUG nr. 57/2007 privind regimul ariilor naturale protejate, conservarea habitatelor naturale,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 - nu este cazul;</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color w:val="000000"/>
          <w:sz w:val="24"/>
          <w:szCs w:val="24"/>
          <w:lang w:val="ro-RO"/>
        </w:rPr>
        <w:t>- ariile în care standardele de calitate a mediului stabilite de legislaţie au fost deja depăşite - nu este  cazul;</w:t>
      </w:r>
    </w:p>
    <w:p w:rsidR="00252C83"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color w:val="000000"/>
          <w:sz w:val="24"/>
          <w:szCs w:val="24"/>
          <w:lang w:val="ro-RO"/>
        </w:rPr>
        <w:t>-  ariile dens populate</w:t>
      </w:r>
      <w:r w:rsidR="00114A63">
        <w:rPr>
          <w:rFonts w:ascii="Times New Roman" w:hAnsi="Times New Roman"/>
          <w:color w:val="000000"/>
          <w:sz w:val="24"/>
          <w:szCs w:val="24"/>
          <w:lang w:val="ro-RO"/>
        </w:rPr>
        <w:t>:</w:t>
      </w:r>
      <w:r w:rsidRPr="00265558">
        <w:rPr>
          <w:rFonts w:ascii="Times New Roman" w:hAnsi="Times New Roman"/>
          <w:color w:val="000000"/>
          <w:sz w:val="24"/>
          <w:szCs w:val="24"/>
          <w:lang w:val="ro-RO"/>
        </w:rPr>
        <w:t xml:space="preserve"> </w:t>
      </w:r>
    </w:p>
    <w:p w:rsidR="001A3253" w:rsidRDefault="001A3253" w:rsidP="00252C83">
      <w:pPr>
        <w:pStyle w:val="NoSpacing"/>
        <w:ind w:right="-567"/>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Proiectul propus se află într-o zonă cu locuinţe cu regim de înălţime P, P+2E şi P+2E+M</w:t>
      </w:r>
      <w:r w:rsidR="00FD31CD">
        <w:rPr>
          <w:rFonts w:ascii="Times New Roman" w:hAnsi="Times New Roman"/>
          <w:color w:val="000000"/>
          <w:sz w:val="24"/>
          <w:szCs w:val="24"/>
          <w:lang w:val="ro-RO"/>
        </w:rPr>
        <w:t>, la următoarele distanţe:</w:t>
      </w:r>
    </w:p>
    <w:p w:rsidR="00FD31CD" w:rsidRDefault="00FD31CD" w:rsidP="00FD31CD">
      <w:pPr>
        <w:pStyle w:val="NoSpacing"/>
        <w:numPr>
          <w:ilvl w:val="0"/>
          <w:numId w:val="4"/>
        </w:numPr>
        <w:ind w:right="-567"/>
        <w:jc w:val="both"/>
        <w:rPr>
          <w:rFonts w:ascii="Times New Roman" w:hAnsi="Times New Roman"/>
          <w:color w:val="000000"/>
          <w:sz w:val="24"/>
          <w:szCs w:val="24"/>
          <w:lang w:val="ro-RO"/>
        </w:rPr>
      </w:pPr>
      <w:r>
        <w:rPr>
          <w:rFonts w:ascii="Times New Roman" w:hAnsi="Times New Roman"/>
          <w:color w:val="000000"/>
          <w:sz w:val="24"/>
          <w:szCs w:val="24"/>
          <w:lang w:val="ro-RO"/>
        </w:rPr>
        <w:t>la Nord: 24</w:t>
      </w:r>
      <w:r w:rsidR="00C0702B">
        <w:rPr>
          <w:rFonts w:ascii="Times New Roman" w:hAnsi="Times New Roman"/>
          <w:color w:val="000000"/>
          <w:sz w:val="24"/>
          <w:szCs w:val="24"/>
          <w:lang w:val="ro-RO"/>
        </w:rPr>
        <w:t>,00</w:t>
      </w:r>
      <w:r>
        <w:rPr>
          <w:rFonts w:ascii="Times New Roman" w:hAnsi="Times New Roman"/>
          <w:color w:val="000000"/>
          <w:sz w:val="24"/>
          <w:szCs w:val="24"/>
          <w:lang w:val="ro-RO"/>
        </w:rPr>
        <w:t xml:space="preserve"> m până la prima locuinţă</w:t>
      </w:r>
    </w:p>
    <w:p w:rsidR="00FD31CD" w:rsidRDefault="00FD31CD" w:rsidP="00FD31CD">
      <w:pPr>
        <w:pStyle w:val="NoSpacing"/>
        <w:numPr>
          <w:ilvl w:val="0"/>
          <w:numId w:val="4"/>
        </w:numPr>
        <w:ind w:right="-567"/>
        <w:jc w:val="both"/>
        <w:rPr>
          <w:rFonts w:ascii="Times New Roman" w:hAnsi="Times New Roman"/>
          <w:color w:val="000000"/>
          <w:sz w:val="24"/>
          <w:szCs w:val="24"/>
          <w:lang w:val="ro-RO"/>
        </w:rPr>
      </w:pPr>
      <w:r>
        <w:rPr>
          <w:rFonts w:ascii="Times New Roman" w:hAnsi="Times New Roman"/>
          <w:color w:val="000000"/>
          <w:sz w:val="24"/>
          <w:szCs w:val="24"/>
          <w:lang w:val="ro-RO"/>
        </w:rPr>
        <w:t xml:space="preserve">la Est: </w:t>
      </w:r>
      <w:r w:rsidR="00C0702B">
        <w:rPr>
          <w:rFonts w:ascii="Times New Roman" w:hAnsi="Times New Roman"/>
          <w:color w:val="000000"/>
          <w:sz w:val="24"/>
          <w:szCs w:val="24"/>
          <w:lang w:val="ro-RO"/>
        </w:rPr>
        <w:t xml:space="preserve">   </w:t>
      </w:r>
      <w:r>
        <w:rPr>
          <w:rFonts w:ascii="Times New Roman" w:hAnsi="Times New Roman"/>
          <w:color w:val="000000"/>
          <w:sz w:val="24"/>
          <w:szCs w:val="24"/>
          <w:lang w:val="ro-RO"/>
        </w:rPr>
        <w:t>18,12 m faţă de locuinţa P+1E</w:t>
      </w:r>
    </w:p>
    <w:p w:rsidR="00FD31CD" w:rsidRDefault="00FD31CD" w:rsidP="00FD31CD">
      <w:pPr>
        <w:pStyle w:val="NoSpacing"/>
        <w:ind w:left="480" w:right="-567"/>
        <w:jc w:val="both"/>
        <w:rPr>
          <w:rFonts w:ascii="Times New Roman" w:hAnsi="Times New Roman"/>
          <w:color w:val="000000"/>
          <w:sz w:val="24"/>
          <w:szCs w:val="24"/>
          <w:lang w:val="ro-RO"/>
        </w:rPr>
      </w:pPr>
      <w:r>
        <w:rPr>
          <w:rFonts w:ascii="Times New Roman" w:hAnsi="Times New Roman"/>
          <w:color w:val="000000"/>
          <w:sz w:val="24"/>
          <w:szCs w:val="24"/>
          <w:lang w:val="ro-RO"/>
        </w:rPr>
        <w:lastRenderedPageBreak/>
        <w:t xml:space="preserve">        </w:t>
      </w:r>
      <w:r w:rsidR="00C0702B">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 13,28m faţă de locuinţa P+2E+M</w:t>
      </w:r>
    </w:p>
    <w:p w:rsidR="00FD31CD" w:rsidRDefault="00FD31CD" w:rsidP="00FD31CD">
      <w:pPr>
        <w:pStyle w:val="NoSpacing"/>
        <w:ind w:left="480" w:right="-567"/>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C0702B">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 14,01 m faţă de locuinţa P+2E+M</w:t>
      </w:r>
    </w:p>
    <w:p w:rsidR="00FD31CD" w:rsidRDefault="00FD31CD" w:rsidP="00FD31CD">
      <w:pPr>
        <w:pStyle w:val="NoSpacing"/>
        <w:numPr>
          <w:ilvl w:val="0"/>
          <w:numId w:val="4"/>
        </w:numPr>
        <w:ind w:right="-567"/>
        <w:jc w:val="both"/>
        <w:rPr>
          <w:rFonts w:ascii="Times New Roman" w:hAnsi="Times New Roman"/>
          <w:color w:val="000000"/>
          <w:sz w:val="24"/>
          <w:szCs w:val="24"/>
          <w:lang w:val="ro-RO"/>
        </w:rPr>
      </w:pPr>
      <w:r>
        <w:rPr>
          <w:rFonts w:ascii="Times New Roman" w:hAnsi="Times New Roman"/>
          <w:color w:val="000000"/>
          <w:sz w:val="24"/>
          <w:szCs w:val="24"/>
          <w:lang w:val="ro-RO"/>
        </w:rPr>
        <w:t>la Sud:3,57 m faţă de locuinţa Găitan Artemiza. Locuinţa are faţada posterioară (fără geamuri)</w:t>
      </w:r>
      <w:r w:rsidR="00C0702B">
        <w:rPr>
          <w:rFonts w:ascii="Times New Roman" w:hAnsi="Times New Roman"/>
          <w:color w:val="000000"/>
          <w:sz w:val="24"/>
          <w:szCs w:val="24"/>
          <w:lang w:val="ro-RO"/>
        </w:rPr>
        <w:t xml:space="preserve"> către SC TUROTEX COM SRL, şi nu este umbrită.</w:t>
      </w:r>
    </w:p>
    <w:p w:rsidR="00C0702B" w:rsidRDefault="00C0702B" w:rsidP="00252C83">
      <w:pPr>
        <w:pStyle w:val="NoSpacing"/>
        <w:numPr>
          <w:ilvl w:val="0"/>
          <w:numId w:val="4"/>
        </w:numPr>
        <w:ind w:right="-567"/>
        <w:jc w:val="both"/>
        <w:rPr>
          <w:rFonts w:ascii="Times New Roman" w:hAnsi="Times New Roman"/>
          <w:color w:val="000000"/>
          <w:sz w:val="24"/>
          <w:szCs w:val="24"/>
          <w:lang w:val="ro-RO"/>
        </w:rPr>
      </w:pPr>
      <w:r w:rsidRPr="00C0702B">
        <w:rPr>
          <w:rFonts w:ascii="Times New Roman" w:hAnsi="Times New Roman"/>
          <w:color w:val="000000"/>
          <w:sz w:val="24"/>
          <w:szCs w:val="24"/>
          <w:lang w:val="ro-RO"/>
        </w:rPr>
        <w:t>La Vest: 4,0 m faţă de anexa P+M</w:t>
      </w:r>
    </w:p>
    <w:p w:rsidR="00C0702B" w:rsidRDefault="00C0702B" w:rsidP="00C0702B">
      <w:pPr>
        <w:pStyle w:val="NoSpacing"/>
        <w:ind w:left="480" w:right="-567"/>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8,32 m faţă de locuinţa P+M proprietatea Găitan Paraschiva.</w:t>
      </w:r>
    </w:p>
    <w:p w:rsidR="001A3253" w:rsidRPr="00C0702B" w:rsidRDefault="001A3253" w:rsidP="00C0702B">
      <w:pPr>
        <w:pStyle w:val="NoSpacing"/>
        <w:ind w:right="-567"/>
        <w:jc w:val="both"/>
        <w:rPr>
          <w:rFonts w:ascii="Times New Roman" w:hAnsi="Times New Roman"/>
          <w:color w:val="000000"/>
          <w:sz w:val="24"/>
          <w:szCs w:val="24"/>
          <w:lang w:val="ro-RO"/>
        </w:rPr>
      </w:pPr>
      <w:r w:rsidRPr="00C0702B">
        <w:rPr>
          <w:rFonts w:ascii="Times New Roman" w:hAnsi="Times New Roman"/>
          <w:color w:val="000000"/>
          <w:sz w:val="24"/>
          <w:szCs w:val="24"/>
          <w:lang w:val="ro-RO"/>
        </w:rPr>
        <w:t xml:space="preserve"> </w:t>
      </w:r>
      <w:r w:rsidR="00C0702B">
        <w:rPr>
          <w:rFonts w:ascii="Times New Roman" w:hAnsi="Times New Roman"/>
          <w:color w:val="000000"/>
          <w:sz w:val="24"/>
          <w:szCs w:val="24"/>
          <w:lang w:val="ro-RO"/>
        </w:rPr>
        <w:t xml:space="preserve">     </w:t>
      </w:r>
      <w:r w:rsidRPr="00C0702B">
        <w:rPr>
          <w:rFonts w:ascii="Times New Roman" w:hAnsi="Times New Roman"/>
          <w:color w:val="000000"/>
          <w:sz w:val="24"/>
          <w:szCs w:val="24"/>
          <w:lang w:val="ro-RO"/>
        </w:rPr>
        <w:t>Pentru a asigura o însorire de 1 şi ½ ore însorire la construcţiile situate  în par</w:t>
      </w:r>
      <w:r w:rsidR="00C0702B">
        <w:rPr>
          <w:rFonts w:ascii="Times New Roman" w:hAnsi="Times New Roman"/>
          <w:color w:val="000000"/>
          <w:sz w:val="24"/>
          <w:szCs w:val="24"/>
          <w:lang w:val="ro-RO"/>
        </w:rPr>
        <w:t xml:space="preserve">tea de Est, care au o distanţă </w:t>
      </w:r>
      <w:r w:rsidRPr="00C0702B">
        <w:rPr>
          <w:rFonts w:ascii="Times New Roman" w:hAnsi="Times New Roman"/>
          <w:color w:val="000000"/>
          <w:sz w:val="24"/>
          <w:szCs w:val="24"/>
          <w:lang w:val="ro-RO"/>
        </w:rPr>
        <w:t>faţă de corpurile de clădire propuse, mai mică sau egală cu înălţimea celei mai înalte construcţii, s-a întocmit un Studiu de însorire, conform Ord. nr.119/2014 pentru aprobarea Normelor de igienă şi sănătate publică privind mediul de viaţă al populaţiei, publicat în Monitorul Oficial, Partea I nr.127 din 21 februarie 2014</w:t>
      </w:r>
      <w:r w:rsidR="00FD31CD" w:rsidRPr="00C0702B">
        <w:rPr>
          <w:rFonts w:ascii="Times New Roman" w:hAnsi="Times New Roman"/>
          <w:color w:val="000000"/>
          <w:sz w:val="24"/>
          <w:szCs w:val="24"/>
          <w:lang w:val="ro-RO"/>
        </w:rPr>
        <w:t>.</w:t>
      </w:r>
    </w:p>
    <w:p w:rsidR="00FD31CD" w:rsidRDefault="00FD31CD" w:rsidP="00252C83">
      <w:pPr>
        <w:pStyle w:val="NoSpacing"/>
        <w:ind w:right="-567"/>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00C0702B">
        <w:rPr>
          <w:rFonts w:ascii="Times New Roman" w:hAnsi="Times New Roman"/>
          <w:color w:val="000000"/>
          <w:sz w:val="24"/>
          <w:szCs w:val="24"/>
          <w:lang w:val="ro-RO"/>
        </w:rPr>
        <w:t xml:space="preserve">  </w:t>
      </w:r>
      <w:r>
        <w:rPr>
          <w:rFonts w:ascii="Times New Roman" w:hAnsi="Times New Roman"/>
          <w:color w:val="000000"/>
          <w:sz w:val="24"/>
          <w:szCs w:val="24"/>
          <w:lang w:val="ro-RO"/>
        </w:rPr>
        <w:t>Studiul de însorire efectuat, demonstrează faptul că, deşi distanţa dintre clădirile propuse şi cele din vecinătate, din partea de Est, este mai mică decât înălţimea la coama clădirilor propuse, nu apare umbrire</w:t>
      </w:r>
      <w:r w:rsidR="00C0702B">
        <w:rPr>
          <w:rFonts w:ascii="Times New Roman" w:hAnsi="Times New Roman"/>
          <w:color w:val="000000"/>
          <w:sz w:val="24"/>
          <w:szCs w:val="24"/>
          <w:lang w:val="ro-RO"/>
        </w:rPr>
        <w:t>a</w:t>
      </w:r>
      <w:r>
        <w:rPr>
          <w:rFonts w:ascii="Times New Roman" w:hAnsi="Times New Roman"/>
          <w:color w:val="000000"/>
          <w:sz w:val="24"/>
          <w:szCs w:val="24"/>
          <w:lang w:val="ro-RO"/>
        </w:rPr>
        <w:t>.</w:t>
      </w:r>
    </w:p>
    <w:p w:rsidR="00C0702B" w:rsidRPr="00265558" w:rsidRDefault="00C0702B" w:rsidP="00252C83">
      <w:pPr>
        <w:pStyle w:val="NoSpacing"/>
        <w:ind w:right="-567"/>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Studiul de însorire s-a efectuat pentru data de 21 decembrie, între orele 13 şi 30 min şi 15, când se    asigură o oră şi jumătate însorire faţă de construcţiile cu regim de înălţime P+2E+M.</w:t>
      </w:r>
    </w:p>
    <w:p w:rsidR="00252C83" w:rsidRDefault="00252C83" w:rsidP="00252C83">
      <w:pPr>
        <w:pStyle w:val="NoSpacing"/>
        <w:ind w:right="-567"/>
        <w:jc w:val="both"/>
        <w:rPr>
          <w:rFonts w:ascii="Times New Roman" w:hAnsi="Times New Roman"/>
          <w:color w:val="000000"/>
          <w:sz w:val="24"/>
          <w:szCs w:val="24"/>
          <w:lang w:val="ro-RO"/>
        </w:rPr>
      </w:pPr>
      <w:r w:rsidRPr="00265558">
        <w:rPr>
          <w:rFonts w:ascii="Times New Roman" w:hAnsi="Times New Roman"/>
          <w:color w:val="000000"/>
          <w:sz w:val="24"/>
          <w:szCs w:val="24"/>
          <w:lang w:val="ro-RO"/>
        </w:rPr>
        <w:t>-  peisajele cu semnificaţie istorică, culturală şi arheologică - nu este cazul;</w:t>
      </w:r>
    </w:p>
    <w:p w:rsidR="00B36B48" w:rsidRPr="00265558" w:rsidRDefault="00B36B48" w:rsidP="00252C83">
      <w:pPr>
        <w:pStyle w:val="NoSpacing"/>
        <w:ind w:right="-567"/>
        <w:jc w:val="both"/>
        <w:rPr>
          <w:rFonts w:ascii="Times New Roman" w:hAnsi="Times New Roman"/>
          <w:color w:val="000000"/>
          <w:sz w:val="24"/>
          <w:szCs w:val="24"/>
          <w:lang w:val="ro-RO"/>
        </w:rPr>
      </w:pPr>
    </w:p>
    <w:p w:rsidR="00252C83" w:rsidRPr="00265558" w:rsidRDefault="00252C83" w:rsidP="00252C83">
      <w:pPr>
        <w:pStyle w:val="NoSpacing"/>
        <w:ind w:right="-567"/>
        <w:jc w:val="both"/>
        <w:rPr>
          <w:rStyle w:val="stpar"/>
          <w:rFonts w:ascii="Times New Roman" w:hAnsi="Times New Roman"/>
          <w:b/>
          <w:color w:val="000000"/>
          <w:sz w:val="24"/>
          <w:szCs w:val="24"/>
          <w:lang w:val="ro-RO"/>
        </w:rPr>
      </w:pPr>
      <w:r w:rsidRPr="00265558">
        <w:rPr>
          <w:rStyle w:val="stpar"/>
          <w:rFonts w:ascii="Times New Roman" w:hAnsi="Times New Roman"/>
          <w:b/>
          <w:color w:val="000000"/>
          <w:sz w:val="24"/>
          <w:szCs w:val="24"/>
          <w:lang w:val="ro-RO"/>
        </w:rPr>
        <w:t>3. Caracteristica impactului potenţial</w:t>
      </w:r>
    </w:p>
    <w:p w:rsidR="00252C83" w:rsidRPr="00265558" w:rsidRDefault="00252C83" w:rsidP="00252C83">
      <w:pPr>
        <w:pStyle w:val="NoSpacing"/>
        <w:ind w:right="-567"/>
        <w:jc w:val="both"/>
        <w:rPr>
          <w:rStyle w:val="stpar"/>
          <w:rFonts w:ascii="Times New Roman" w:hAnsi="Times New Roman"/>
          <w:b/>
          <w:color w:val="000000"/>
          <w:sz w:val="24"/>
          <w:szCs w:val="24"/>
          <w:lang w:val="ro-RO"/>
        </w:rPr>
      </w:pPr>
      <w:r w:rsidRPr="00265558">
        <w:rPr>
          <w:rStyle w:val="stpar"/>
          <w:rFonts w:ascii="Times New Roman" w:hAnsi="Times New Roman"/>
          <w:b/>
          <w:color w:val="000000"/>
          <w:sz w:val="24"/>
          <w:szCs w:val="24"/>
          <w:lang w:val="ro-RO"/>
        </w:rPr>
        <w:t>a)</w:t>
      </w:r>
      <w:r w:rsidRPr="00265558">
        <w:rPr>
          <w:rStyle w:val="stpar"/>
          <w:rFonts w:ascii="Times New Roman" w:hAnsi="Times New Roman"/>
          <w:color w:val="000000"/>
          <w:sz w:val="24"/>
          <w:szCs w:val="24"/>
          <w:lang w:val="ro-RO"/>
        </w:rPr>
        <w:t xml:space="preserve"> extinderea impactului - aria geografică şi numărul persoanelor afectate - aria este una locală iar impactul final asupra factorilor de mediu va fi unul pozitiv.</w:t>
      </w:r>
    </w:p>
    <w:p w:rsidR="00252C83" w:rsidRPr="00265558" w:rsidRDefault="00252C83" w:rsidP="00252C83">
      <w:pPr>
        <w:pStyle w:val="NoSpacing"/>
        <w:ind w:right="-567"/>
        <w:jc w:val="both"/>
        <w:rPr>
          <w:rStyle w:val="stpar"/>
          <w:rFonts w:ascii="Times New Roman" w:hAnsi="Times New Roman"/>
          <w:color w:val="000000"/>
          <w:sz w:val="24"/>
          <w:szCs w:val="24"/>
          <w:lang w:val="ro-RO"/>
        </w:rPr>
      </w:pPr>
      <w:r w:rsidRPr="00265558">
        <w:rPr>
          <w:rStyle w:val="stpar"/>
          <w:rFonts w:ascii="Times New Roman" w:hAnsi="Times New Roman"/>
          <w:color w:val="000000"/>
          <w:sz w:val="24"/>
          <w:szCs w:val="24"/>
          <w:lang w:val="ro-RO"/>
        </w:rPr>
        <w:t xml:space="preserve"> </w:t>
      </w:r>
      <w:r w:rsidRPr="00265558">
        <w:rPr>
          <w:rStyle w:val="stpar"/>
          <w:rFonts w:ascii="Times New Roman" w:hAnsi="Times New Roman"/>
          <w:b/>
          <w:color w:val="000000"/>
          <w:sz w:val="24"/>
          <w:szCs w:val="24"/>
          <w:lang w:val="ro-RO"/>
        </w:rPr>
        <w:t xml:space="preserve">b) </w:t>
      </w:r>
      <w:r w:rsidRPr="00265558">
        <w:rPr>
          <w:rStyle w:val="stpar"/>
          <w:rFonts w:ascii="Times New Roman" w:hAnsi="Times New Roman"/>
          <w:color w:val="000000"/>
          <w:sz w:val="24"/>
          <w:szCs w:val="24"/>
          <w:lang w:val="ro-RO"/>
        </w:rPr>
        <w:t>natura transfrontieră a impactului - nu este cazul</w:t>
      </w:r>
    </w:p>
    <w:p w:rsidR="00252C83" w:rsidRPr="00265558" w:rsidRDefault="00252C83" w:rsidP="00252C83">
      <w:pPr>
        <w:pStyle w:val="NoSpacing"/>
        <w:ind w:right="-567"/>
        <w:jc w:val="both"/>
        <w:rPr>
          <w:rStyle w:val="stpar"/>
          <w:rFonts w:ascii="Times New Roman" w:hAnsi="Times New Roman"/>
          <w:color w:val="000000"/>
          <w:sz w:val="24"/>
          <w:szCs w:val="24"/>
          <w:lang w:val="ro-RO"/>
        </w:rPr>
      </w:pPr>
      <w:r w:rsidRPr="00265558">
        <w:rPr>
          <w:rStyle w:val="stpar"/>
          <w:rFonts w:ascii="Times New Roman" w:hAnsi="Times New Roman"/>
          <w:color w:val="000000"/>
          <w:sz w:val="24"/>
          <w:szCs w:val="24"/>
          <w:lang w:val="ro-RO"/>
        </w:rPr>
        <w:t xml:space="preserve"> </w:t>
      </w:r>
      <w:r w:rsidRPr="00265558">
        <w:rPr>
          <w:rStyle w:val="stpar"/>
          <w:rFonts w:ascii="Times New Roman" w:hAnsi="Times New Roman"/>
          <w:b/>
          <w:color w:val="000000"/>
          <w:sz w:val="24"/>
          <w:szCs w:val="24"/>
          <w:lang w:val="ro-RO"/>
        </w:rPr>
        <w:t xml:space="preserve">c) </w:t>
      </w:r>
      <w:r w:rsidRPr="00265558">
        <w:rPr>
          <w:rStyle w:val="stpar"/>
          <w:rFonts w:ascii="Times New Roman" w:hAnsi="Times New Roman"/>
          <w:color w:val="000000"/>
          <w:sz w:val="24"/>
          <w:szCs w:val="24"/>
          <w:lang w:val="ro-RO"/>
        </w:rPr>
        <w:t xml:space="preserve">mărimea şi complexitatea impactului - în perioada de execuţie a proiectului impactul asupra factorilor de mediu va fi redus, sursele de poluare fiind lucrările de  construire, utilajele, mijloacele de transport şi organizarea de şantier. </w:t>
      </w:r>
    </w:p>
    <w:p w:rsidR="00252C83" w:rsidRPr="00265558" w:rsidRDefault="00252C83" w:rsidP="00252C83">
      <w:pPr>
        <w:pStyle w:val="NoSpacing"/>
        <w:ind w:right="-567"/>
        <w:jc w:val="both"/>
        <w:rPr>
          <w:rStyle w:val="stpar"/>
          <w:rFonts w:ascii="Times New Roman" w:hAnsi="Times New Roman"/>
          <w:color w:val="000000"/>
          <w:sz w:val="24"/>
          <w:szCs w:val="24"/>
          <w:lang w:val="ro-RO"/>
        </w:rPr>
      </w:pPr>
      <w:r w:rsidRPr="00265558">
        <w:rPr>
          <w:rStyle w:val="stpar"/>
          <w:rFonts w:ascii="Times New Roman" w:hAnsi="Times New Roman"/>
          <w:color w:val="000000"/>
          <w:sz w:val="24"/>
          <w:szCs w:val="24"/>
          <w:lang w:val="ro-RO"/>
        </w:rPr>
        <w:t xml:space="preserve"> </w:t>
      </w:r>
      <w:r w:rsidRPr="00265558">
        <w:rPr>
          <w:rStyle w:val="stpar"/>
          <w:rFonts w:ascii="Times New Roman" w:hAnsi="Times New Roman"/>
          <w:b/>
          <w:color w:val="000000"/>
          <w:sz w:val="24"/>
          <w:szCs w:val="24"/>
          <w:lang w:val="ro-RO"/>
        </w:rPr>
        <w:t>d)</w:t>
      </w:r>
      <w:r w:rsidRPr="00265558">
        <w:rPr>
          <w:rStyle w:val="stpar"/>
          <w:rFonts w:ascii="Times New Roman" w:hAnsi="Times New Roman"/>
          <w:color w:val="000000"/>
          <w:sz w:val="24"/>
          <w:szCs w:val="24"/>
          <w:lang w:val="ro-RO"/>
        </w:rPr>
        <w:t xml:space="preserve"> probabilitatea impactului - redusă, ţinând cont de cele de mai sus.</w:t>
      </w:r>
    </w:p>
    <w:p w:rsidR="00252C83" w:rsidRPr="00265558" w:rsidRDefault="00252C83" w:rsidP="00252C83">
      <w:pPr>
        <w:pStyle w:val="NoSpacing"/>
        <w:ind w:right="-567"/>
        <w:jc w:val="both"/>
        <w:rPr>
          <w:rFonts w:ascii="Times New Roman" w:hAnsi="Times New Roman"/>
          <w:color w:val="000000"/>
          <w:sz w:val="24"/>
          <w:szCs w:val="24"/>
          <w:lang w:val="ro-RO"/>
        </w:rPr>
      </w:pPr>
      <w:r w:rsidRPr="00265558">
        <w:rPr>
          <w:rStyle w:val="stpar"/>
          <w:rFonts w:ascii="Times New Roman" w:hAnsi="Times New Roman"/>
          <w:color w:val="000000"/>
          <w:sz w:val="24"/>
          <w:szCs w:val="24"/>
          <w:lang w:val="ro-RO"/>
        </w:rPr>
        <w:t xml:space="preserve"> </w:t>
      </w:r>
      <w:r w:rsidRPr="00265558">
        <w:rPr>
          <w:rStyle w:val="stpar"/>
          <w:rFonts w:ascii="Times New Roman" w:hAnsi="Times New Roman"/>
          <w:b/>
          <w:color w:val="000000"/>
          <w:sz w:val="24"/>
          <w:szCs w:val="24"/>
          <w:lang w:val="ro-RO"/>
        </w:rPr>
        <w:t xml:space="preserve">e) </w:t>
      </w:r>
      <w:r w:rsidRPr="00265558">
        <w:rPr>
          <w:rStyle w:val="stpar"/>
          <w:rFonts w:ascii="Times New Roman" w:hAnsi="Times New Roman"/>
          <w:color w:val="000000"/>
          <w:sz w:val="24"/>
          <w:szCs w:val="24"/>
          <w:lang w:val="ro-RO"/>
        </w:rPr>
        <w:t xml:space="preserve">durata, frecvenţa şi reversibilitatea impactului - </w:t>
      </w:r>
      <w:r>
        <w:rPr>
          <w:rStyle w:val="stpar"/>
          <w:rFonts w:ascii="Times New Roman" w:hAnsi="Times New Roman"/>
          <w:color w:val="000000"/>
          <w:sz w:val="24"/>
          <w:szCs w:val="24"/>
          <w:lang w:val="ro-RO"/>
        </w:rPr>
        <w:t>perioada de execuţie va fi de 24</w:t>
      </w:r>
      <w:r w:rsidRPr="00265558">
        <w:rPr>
          <w:rStyle w:val="stpar"/>
          <w:rFonts w:ascii="Times New Roman" w:hAnsi="Times New Roman"/>
          <w:color w:val="000000"/>
          <w:sz w:val="24"/>
          <w:szCs w:val="24"/>
          <w:lang w:val="ro-RO"/>
        </w:rPr>
        <w:t xml:space="preserve"> luni, iar poluanţii se vor manifesta pe tronsoane ale lucrărilor, pe perioade reduse de timp. Pe măsura realizării lucrărilor</w:t>
      </w:r>
      <w:r>
        <w:rPr>
          <w:rStyle w:val="stpar"/>
          <w:rFonts w:ascii="Times New Roman" w:hAnsi="Times New Roman"/>
          <w:color w:val="000000"/>
          <w:sz w:val="24"/>
          <w:szCs w:val="24"/>
          <w:lang w:val="ro-RO"/>
        </w:rPr>
        <w:t>,</w:t>
      </w:r>
      <w:r w:rsidRPr="00265558">
        <w:rPr>
          <w:rStyle w:val="stpar"/>
          <w:rFonts w:ascii="Times New Roman" w:hAnsi="Times New Roman"/>
          <w:color w:val="000000"/>
          <w:sz w:val="24"/>
          <w:szCs w:val="24"/>
          <w:lang w:val="ro-RO"/>
        </w:rPr>
        <w:t xml:space="preserve"> calitatea factorilor de mediu</w:t>
      </w:r>
      <w:r>
        <w:rPr>
          <w:rStyle w:val="stpar"/>
          <w:rFonts w:ascii="Times New Roman" w:hAnsi="Times New Roman"/>
          <w:color w:val="000000"/>
          <w:sz w:val="24"/>
          <w:szCs w:val="24"/>
          <w:lang w:val="ro-RO"/>
        </w:rPr>
        <w:t>,</w:t>
      </w:r>
      <w:r w:rsidRPr="00265558">
        <w:rPr>
          <w:rStyle w:val="stpar"/>
          <w:rFonts w:ascii="Times New Roman" w:hAnsi="Times New Roman"/>
          <w:color w:val="000000"/>
          <w:sz w:val="24"/>
          <w:szCs w:val="24"/>
          <w:lang w:val="ro-RO"/>
        </w:rPr>
        <w:t xml:space="preserve"> eventual afectaţi</w:t>
      </w:r>
      <w:r>
        <w:rPr>
          <w:rStyle w:val="stpar"/>
          <w:rFonts w:ascii="Times New Roman" w:hAnsi="Times New Roman"/>
          <w:color w:val="000000"/>
          <w:sz w:val="24"/>
          <w:szCs w:val="24"/>
          <w:lang w:val="ro-RO"/>
        </w:rPr>
        <w:t>,</w:t>
      </w:r>
      <w:r w:rsidRPr="00265558">
        <w:rPr>
          <w:rStyle w:val="stpar"/>
          <w:rFonts w:ascii="Times New Roman" w:hAnsi="Times New Roman"/>
          <w:color w:val="000000"/>
          <w:sz w:val="24"/>
          <w:szCs w:val="24"/>
          <w:lang w:val="ro-RO"/>
        </w:rPr>
        <w:t xml:space="preserve"> va reveni la parametrii iniţiali.</w:t>
      </w:r>
    </w:p>
    <w:p w:rsidR="00252C83" w:rsidRPr="00265558" w:rsidRDefault="00252C83" w:rsidP="00252C83">
      <w:pPr>
        <w:spacing w:after="0" w:line="240" w:lineRule="auto"/>
        <w:ind w:right="-567"/>
        <w:jc w:val="both"/>
        <w:textAlignment w:val="baseline"/>
        <w:rPr>
          <w:rFonts w:ascii="Times New Roman" w:hAnsi="Times New Roman"/>
          <w:sz w:val="24"/>
          <w:szCs w:val="24"/>
          <w:lang w:val="ro-RO"/>
        </w:rPr>
      </w:pPr>
      <w:r w:rsidRPr="00265558">
        <w:rPr>
          <w:rStyle w:val="stpar"/>
          <w:rFonts w:ascii="Times New Roman" w:hAnsi="Times New Roman"/>
          <w:color w:val="000000"/>
          <w:sz w:val="24"/>
          <w:szCs w:val="24"/>
          <w:lang w:val="ro-RO"/>
        </w:rPr>
        <w:t xml:space="preserve">    </w:t>
      </w:r>
      <w:r w:rsidRPr="00265558">
        <w:rPr>
          <w:rStyle w:val="sttpar"/>
          <w:rFonts w:ascii="Times New Roman" w:hAnsi="Times New Roman"/>
          <w:color w:val="000000"/>
          <w:sz w:val="24"/>
          <w:szCs w:val="24"/>
          <w:lang w:val="ro-RO"/>
        </w:rPr>
        <w:t xml:space="preserve"> </w:t>
      </w:r>
      <w:r w:rsidRPr="00265558">
        <w:rPr>
          <w:rStyle w:val="sttpar"/>
          <w:rFonts w:ascii="Times New Roman" w:hAnsi="Times New Roman"/>
          <w:sz w:val="24"/>
          <w:szCs w:val="24"/>
          <w:lang w:val="ro-RO"/>
        </w:rPr>
        <w:t>Condiţiile de realizare a proiectului (se aplica pentru proiectele pentru care autoritatea competenta pentru protecţia mediului a decis că nu este necesară parcurgerea procedurilor de evaluare a impactului asupra mediului şi evaluarea adecvată):</w:t>
      </w:r>
      <w:r w:rsidRPr="00265558">
        <w:rPr>
          <w:rFonts w:ascii="Times New Roman" w:hAnsi="Times New Roman"/>
          <w:sz w:val="24"/>
          <w:szCs w:val="24"/>
          <w:lang w:val="ro-RO"/>
        </w:rPr>
        <w:t xml:space="preserve"> </w:t>
      </w:r>
    </w:p>
    <w:p w:rsidR="00252C83" w:rsidRPr="00265558" w:rsidRDefault="00252C83" w:rsidP="00252C83">
      <w:pPr>
        <w:pStyle w:val="BodyText"/>
        <w:ind w:right="-567"/>
        <w:jc w:val="both"/>
      </w:pPr>
      <w:r w:rsidRPr="00265558">
        <w:rPr>
          <w:rStyle w:val="stlitera"/>
          <w:lang w:val="ro-RO"/>
        </w:rPr>
        <w:t xml:space="preserve"> </w:t>
      </w:r>
      <w:r w:rsidRPr="00265558">
        <w:rPr>
          <w:rStyle w:val="stlitera"/>
          <w:lang w:val="pt-BR"/>
        </w:rPr>
        <w:t>a</w:t>
      </w:r>
      <w:r w:rsidRPr="00265558">
        <w:rPr>
          <w:b/>
        </w:rPr>
        <w:t>)</w:t>
      </w:r>
      <w:r w:rsidRPr="00265558">
        <w:t xml:space="preserve"> investiţia se va realiza cu respectarea documentaţiei tehnice depuse precum şi a normativelor şi prescripţiilor tehnice specifice realizării proiectului, a legislaţiei de mediu în vigoare şi a avizelor menţionate în Certificatul de urbanism nr.</w:t>
      </w:r>
      <w:r>
        <w:t>1587</w:t>
      </w:r>
      <w:r w:rsidRPr="00265558">
        <w:t>/</w:t>
      </w:r>
      <w:r>
        <w:t>09</w:t>
      </w:r>
      <w:r w:rsidRPr="00265558">
        <w:t>.</w:t>
      </w:r>
      <w:r>
        <w:t>11</w:t>
      </w:r>
      <w:r w:rsidRPr="00265558">
        <w:t>.201</w:t>
      </w:r>
      <w:r>
        <w:t>7</w:t>
      </w:r>
      <w:r w:rsidRPr="00265558">
        <w:t xml:space="preserve"> emis de  Primăria </w:t>
      </w:r>
      <w:r>
        <w:t xml:space="preserve"> Municipiului Suceava</w:t>
      </w:r>
      <w:r w:rsidRPr="00265558">
        <w:t xml:space="preserve">, judeţul Suceava. </w:t>
      </w:r>
    </w:p>
    <w:p w:rsidR="00252C83" w:rsidRPr="00265558" w:rsidRDefault="00252C83" w:rsidP="00252C83">
      <w:pPr>
        <w:pStyle w:val="NoSpacing"/>
        <w:ind w:right="-567"/>
        <w:jc w:val="both"/>
        <w:rPr>
          <w:rFonts w:ascii="Times New Roman" w:hAnsi="Times New Roman"/>
          <w:sz w:val="24"/>
          <w:szCs w:val="24"/>
          <w:lang w:val="it-IT"/>
        </w:rPr>
      </w:pPr>
      <w:r w:rsidRPr="00265558">
        <w:rPr>
          <w:rFonts w:ascii="Times New Roman" w:hAnsi="Times New Roman"/>
          <w:sz w:val="24"/>
          <w:szCs w:val="24"/>
          <w:lang w:val="it-IT"/>
        </w:rPr>
        <w:t>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252C83" w:rsidRPr="00265558" w:rsidRDefault="00252C83" w:rsidP="00252C83">
      <w:pPr>
        <w:pStyle w:val="NoSpacing"/>
        <w:ind w:right="-567"/>
        <w:jc w:val="both"/>
        <w:rPr>
          <w:rFonts w:ascii="Times New Roman" w:hAnsi="Times New Roman"/>
          <w:color w:val="000000"/>
          <w:sz w:val="24"/>
          <w:szCs w:val="24"/>
          <w:lang w:val="it-IT"/>
        </w:rPr>
      </w:pPr>
      <w:r w:rsidRPr="00265558">
        <w:rPr>
          <w:rFonts w:ascii="Times New Roman" w:hAnsi="Times New Roman"/>
          <w:b/>
          <w:color w:val="000000"/>
          <w:sz w:val="24"/>
          <w:szCs w:val="24"/>
          <w:lang w:val="it-IT"/>
        </w:rPr>
        <w:t xml:space="preserve"> </w:t>
      </w:r>
      <w:r w:rsidRPr="00265558">
        <w:rPr>
          <w:rFonts w:ascii="Times New Roman" w:hAnsi="Times New Roman"/>
          <w:color w:val="000000"/>
          <w:sz w:val="24"/>
          <w:szCs w:val="24"/>
          <w:lang w:val="it-IT"/>
        </w:rPr>
        <w:t>c) se vor respecta cu stricteţe limitele şi suprafeţele destinate organizării de şantier, a modului de depozitare a materialelor de construcţie şi a rutelor alese pentru transport;</w:t>
      </w:r>
    </w:p>
    <w:p w:rsidR="00252C83" w:rsidRPr="00265558" w:rsidRDefault="00252C83" w:rsidP="00252C83">
      <w:pPr>
        <w:spacing w:after="0" w:line="240" w:lineRule="auto"/>
        <w:ind w:right="-567"/>
        <w:jc w:val="both"/>
        <w:textAlignment w:val="baseline"/>
        <w:rPr>
          <w:rFonts w:ascii="Times New Roman" w:hAnsi="Times New Roman"/>
          <w:color w:val="000000"/>
          <w:sz w:val="24"/>
          <w:szCs w:val="24"/>
          <w:lang w:val="pt-BR"/>
        </w:rPr>
      </w:pPr>
      <w:r w:rsidRPr="00265558">
        <w:rPr>
          <w:rStyle w:val="stlitera"/>
          <w:rFonts w:ascii="Times New Roman" w:hAnsi="Times New Roman"/>
          <w:color w:val="000000"/>
          <w:sz w:val="24"/>
          <w:szCs w:val="24"/>
          <w:lang w:val="it-IT"/>
        </w:rPr>
        <w:t xml:space="preserve">d) </w:t>
      </w:r>
      <w:r w:rsidRPr="00265558">
        <w:rPr>
          <w:rStyle w:val="sttlitera"/>
          <w:rFonts w:ascii="Times New Roman" w:hAnsi="Times New Roman"/>
          <w:color w:val="000000"/>
          <w:sz w:val="24"/>
          <w:szCs w:val="24"/>
          <w:lang w:val="pt-BR"/>
        </w:rPr>
        <w:t xml:space="preserve"> se vor lua toate măsurile tehnice şi organizatorice pe toată perioada desfăşurării lucrărilor pentru a nu afecta factorii de mediu, sănătatea şi confortul populaţiei din zona respectivă;</w:t>
      </w:r>
      <w:r w:rsidRPr="00265558">
        <w:rPr>
          <w:rFonts w:ascii="Times New Roman" w:hAnsi="Times New Roman"/>
          <w:color w:val="000000"/>
          <w:sz w:val="24"/>
          <w:szCs w:val="24"/>
          <w:lang w:val="pt-BR"/>
        </w:rPr>
        <w:t xml:space="preserve"> </w:t>
      </w:r>
    </w:p>
    <w:p w:rsidR="00252C83" w:rsidRPr="00265558" w:rsidRDefault="00252C83" w:rsidP="00252C83">
      <w:pPr>
        <w:spacing w:after="0" w:line="240" w:lineRule="auto"/>
        <w:ind w:right="-567"/>
        <w:jc w:val="both"/>
        <w:textAlignment w:val="baseline"/>
        <w:rPr>
          <w:rFonts w:ascii="Times New Roman" w:hAnsi="Times New Roman"/>
          <w:color w:val="000000"/>
          <w:sz w:val="24"/>
          <w:szCs w:val="24"/>
          <w:lang w:val="pt-BR"/>
        </w:rPr>
      </w:pPr>
      <w:r w:rsidRPr="00265558">
        <w:rPr>
          <w:rStyle w:val="stlitera"/>
          <w:rFonts w:ascii="Times New Roman" w:hAnsi="Times New Roman"/>
          <w:color w:val="000000"/>
          <w:sz w:val="24"/>
          <w:szCs w:val="24"/>
          <w:lang w:val="pt-BR"/>
        </w:rPr>
        <w:t>e) întreţinerea şi reparaţia utilajelor şi mijloacelor de transport folosite la lucrări se va face în unităţi specializate</w:t>
      </w:r>
      <w:r w:rsidRPr="00265558">
        <w:rPr>
          <w:rStyle w:val="sttlitera"/>
          <w:rFonts w:ascii="Times New Roman" w:hAnsi="Times New Roman"/>
          <w:color w:val="000000"/>
          <w:sz w:val="24"/>
          <w:szCs w:val="24"/>
          <w:lang w:val="pt-BR"/>
        </w:rPr>
        <w:t>;</w:t>
      </w:r>
      <w:r w:rsidRPr="00265558">
        <w:rPr>
          <w:rFonts w:ascii="Times New Roman" w:hAnsi="Times New Roman"/>
          <w:color w:val="000000"/>
          <w:sz w:val="24"/>
          <w:szCs w:val="24"/>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  </w:t>
      </w:r>
    </w:p>
    <w:p w:rsidR="00252C83" w:rsidRPr="00265558" w:rsidRDefault="00252C83" w:rsidP="00252C83">
      <w:pPr>
        <w:spacing w:after="0" w:line="240" w:lineRule="auto"/>
        <w:ind w:right="-567"/>
        <w:jc w:val="both"/>
        <w:textAlignment w:val="baseline"/>
        <w:rPr>
          <w:rStyle w:val="sttlitera"/>
          <w:rFonts w:ascii="Times New Roman" w:hAnsi="Times New Roman"/>
          <w:color w:val="000000"/>
          <w:sz w:val="24"/>
          <w:szCs w:val="24"/>
          <w:lang w:val="pt-BR"/>
        </w:rPr>
      </w:pPr>
      <w:r w:rsidRPr="00265558">
        <w:rPr>
          <w:rStyle w:val="stlitera"/>
          <w:rFonts w:ascii="Times New Roman" w:hAnsi="Times New Roman"/>
          <w:color w:val="000000"/>
          <w:sz w:val="24"/>
          <w:szCs w:val="24"/>
          <w:lang w:val="pt-BR"/>
        </w:rPr>
        <w:lastRenderedPageBreak/>
        <w:t xml:space="preserve">f) </w:t>
      </w:r>
      <w:r w:rsidRPr="00265558">
        <w:rPr>
          <w:rStyle w:val="sttlitera"/>
          <w:rFonts w:ascii="Times New Roman" w:hAnsi="Times New Roman"/>
          <w:color w:val="000000"/>
          <w:sz w:val="24"/>
          <w:szCs w:val="24"/>
          <w:lang w:val="pt-BR"/>
        </w:rPr>
        <w:t xml:space="preserve">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 </w:t>
      </w:r>
    </w:p>
    <w:p w:rsidR="00252C83" w:rsidRPr="00265558" w:rsidRDefault="00252C83" w:rsidP="00252C83">
      <w:pPr>
        <w:spacing w:after="0" w:line="240" w:lineRule="auto"/>
        <w:ind w:right="-567"/>
        <w:jc w:val="both"/>
        <w:textAlignment w:val="baseline"/>
        <w:rPr>
          <w:rStyle w:val="sttlitera"/>
          <w:rFonts w:ascii="Times New Roman" w:hAnsi="Times New Roman"/>
          <w:color w:val="000000"/>
          <w:sz w:val="24"/>
          <w:szCs w:val="24"/>
          <w:lang w:val="pt-BR"/>
        </w:rPr>
      </w:pPr>
      <w:r w:rsidRPr="00265558">
        <w:rPr>
          <w:rStyle w:val="sttlitera"/>
          <w:rFonts w:ascii="Times New Roman" w:hAnsi="Times New Roman"/>
          <w:color w:val="000000"/>
          <w:sz w:val="24"/>
          <w:szCs w:val="24"/>
          <w:lang w:val="pt-BR"/>
        </w:rPr>
        <w:t>g) nivelul de zgomot generat de desfăşurarea lucrărilor se va încadra în prevederile STAS 10009/1988-acustica urbană;</w:t>
      </w:r>
    </w:p>
    <w:p w:rsidR="00252C83" w:rsidRPr="00265558" w:rsidRDefault="00252C83" w:rsidP="00252C83">
      <w:pPr>
        <w:spacing w:after="0" w:line="240" w:lineRule="auto"/>
        <w:ind w:right="-567"/>
        <w:jc w:val="both"/>
        <w:textAlignment w:val="baseline"/>
        <w:rPr>
          <w:rStyle w:val="sttlitera"/>
          <w:rFonts w:ascii="Times New Roman" w:hAnsi="Times New Roman"/>
          <w:color w:val="000000"/>
          <w:sz w:val="24"/>
          <w:szCs w:val="24"/>
          <w:lang w:val="pt-BR"/>
        </w:rPr>
      </w:pPr>
      <w:r w:rsidRPr="00265558">
        <w:rPr>
          <w:rStyle w:val="sttlitera"/>
          <w:rFonts w:ascii="Times New Roman" w:hAnsi="Times New Roman"/>
          <w:color w:val="000000"/>
          <w:sz w:val="24"/>
          <w:szCs w:val="24"/>
          <w:lang w:val="pt-BR"/>
        </w:rPr>
        <w:t>h) la finalizarea lucrărilor se vor îndepărta resturile de materiale de construcţie şi se va reface cadrul natural afectat de execuţia lucrărilor; toate suprafeţele de teren afectate vor fi refăcute şi redate la folosinţa iniţială;</w:t>
      </w:r>
    </w:p>
    <w:p w:rsidR="00252C83" w:rsidRPr="00596BDA" w:rsidRDefault="00252C83" w:rsidP="00252C83">
      <w:pPr>
        <w:spacing w:after="0" w:line="240" w:lineRule="auto"/>
        <w:ind w:left="-284" w:right="-567"/>
        <w:jc w:val="both"/>
        <w:textAlignment w:val="baseline"/>
        <w:rPr>
          <w:rFonts w:ascii="Times New Roman" w:hAnsi="Times New Roman"/>
          <w:sz w:val="24"/>
          <w:szCs w:val="24"/>
          <w:lang w:val="pt-BR"/>
        </w:rPr>
      </w:pPr>
      <w:r>
        <w:rPr>
          <w:rStyle w:val="sttlitera"/>
          <w:rFonts w:ascii="Times New Roman" w:hAnsi="Times New Roman"/>
          <w:b/>
          <w:sz w:val="24"/>
          <w:szCs w:val="24"/>
          <w:lang w:val="pt-BR"/>
        </w:rPr>
        <w:t xml:space="preserve"> </w:t>
      </w:r>
      <w:r w:rsidR="00596BDA">
        <w:rPr>
          <w:rStyle w:val="sttlitera"/>
          <w:rFonts w:ascii="Times New Roman" w:hAnsi="Times New Roman"/>
          <w:b/>
          <w:sz w:val="24"/>
          <w:szCs w:val="24"/>
          <w:lang w:val="pt-BR"/>
        </w:rPr>
        <w:t xml:space="preserve">          </w:t>
      </w:r>
      <w:r w:rsidR="00596BDA" w:rsidRPr="00596BDA">
        <w:rPr>
          <w:rStyle w:val="sttlitera"/>
          <w:rFonts w:ascii="Times New Roman" w:hAnsi="Times New Roman"/>
          <w:sz w:val="24"/>
          <w:szCs w:val="24"/>
          <w:lang w:val="pt-BR"/>
        </w:rPr>
        <w:t>Societatea va obţine Avizul de la Direcţia de Sănătate Publică Suceava.</w:t>
      </w:r>
    </w:p>
    <w:p w:rsidR="00252C83" w:rsidRPr="00265558" w:rsidRDefault="00252C83" w:rsidP="00252C83">
      <w:pPr>
        <w:spacing w:after="0" w:line="240" w:lineRule="auto"/>
        <w:ind w:right="-567"/>
        <w:jc w:val="both"/>
        <w:textAlignment w:val="baseline"/>
        <w:rPr>
          <w:rFonts w:ascii="Times New Roman" w:hAnsi="Times New Roman"/>
          <w:color w:val="000000"/>
          <w:sz w:val="24"/>
          <w:szCs w:val="24"/>
          <w:lang w:val="pt-BR"/>
        </w:rPr>
      </w:pPr>
      <w:r w:rsidRPr="00265558">
        <w:rPr>
          <w:rStyle w:val="stpar"/>
          <w:rFonts w:ascii="Times New Roman" w:hAnsi="Times New Roman"/>
          <w:color w:val="000000"/>
          <w:sz w:val="24"/>
          <w:szCs w:val="24"/>
          <w:lang w:val="pt-BR"/>
        </w:rPr>
        <w:t>      </w:t>
      </w:r>
      <w:r w:rsidRPr="00265558">
        <w:rPr>
          <w:rStyle w:val="sttpar"/>
          <w:rFonts w:ascii="Times New Roman" w:hAnsi="Times New Roman"/>
          <w:color w:val="000000"/>
          <w:sz w:val="24"/>
          <w:szCs w:val="24"/>
          <w:lang w:val="pt-BR"/>
        </w:rPr>
        <w:t>Prezenta decizie poate fi contestată în conformitate cu prevederile Hotărârii Guvernului nr. 445/2009 şi ale Legii Contenciosului Administrativ nr. 554/2004, cu modificările şi completările ulterioare.</w:t>
      </w:r>
      <w:r w:rsidRPr="00265558">
        <w:rPr>
          <w:rFonts w:ascii="Times New Roman" w:hAnsi="Times New Roman"/>
          <w:color w:val="000000"/>
          <w:sz w:val="24"/>
          <w:szCs w:val="24"/>
          <w:lang w:val="pt-BR"/>
        </w:rPr>
        <w:t xml:space="preserve"> </w:t>
      </w:r>
    </w:p>
    <w:p w:rsidR="00252C83" w:rsidRPr="00265558" w:rsidRDefault="00252C83" w:rsidP="00252C83">
      <w:pPr>
        <w:spacing w:after="0" w:line="240" w:lineRule="auto"/>
        <w:ind w:right="-567"/>
        <w:jc w:val="both"/>
        <w:textAlignment w:val="baseline"/>
        <w:rPr>
          <w:rStyle w:val="sttpar"/>
          <w:rFonts w:ascii="Times New Roman" w:hAnsi="Times New Roman"/>
          <w:color w:val="000000"/>
          <w:sz w:val="24"/>
          <w:szCs w:val="24"/>
          <w:lang w:val="pt-BR"/>
        </w:rPr>
      </w:pPr>
    </w:p>
    <w:p w:rsidR="00287FBA" w:rsidRDefault="00287FBA"/>
    <w:sectPr w:rsidR="00287FBA" w:rsidSect="001F351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A5" w:rsidRDefault="00014FA5" w:rsidP="00B36B48">
      <w:pPr>
        <w:spacing w:after="0" w:line="240" w:lineRule="auto"/>
      </w:pPr>
      <w:r>
        <w:separator/>
      </w:r>
    </w:p>
  </w:endnote>
  <w:endnote w:type="continuationSeparator" w:id="0">
    <w:p w:rsidR="00014FA5" w:rsidRDefault="00014FA5" w:rsidP="00B36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9486"/>
      <w:docPartObj>
        <w:docPartGallery w:val="Page Numbers (Bottom of Page)"/>
        <w:docPartUnique/>
      </w:docPartObj>
    </w:sdtPr>
    <w:sdtContent>
      <w:p w:rsidR="00FD31CD" w:rsidRDefault="005511B2">
        <w:pPr>
          <w:pStyle w:val="Footer"/>
          <w:jc w:val="center"/>
        </w:pPr>
        <w:fldSimple w:instr=" PAGE   \* MERGEFORMAT ">
          <w:r w:rsidR="00596BDA">
            <w:rPr>
              <w:noProof/>
            </w:rPr>
            <w:t>4</w:t>
          </w:r>
        </w:fldSimple>
      </w:p>
    </w:sdtContent>
  </w:sdt>
  <w:p w:rsidR="00FD31CD" w:rsidRDefault="00FD3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A5" w:rsidRDefault="00014FA5" w:rsidP="00B36B48">
      <w:pPr>
        <w:spacing w:after="0" w:line="240" w:lineRule="auto"/>
      </w:pPr>
      <w:r>
        <w:separator/>
      </w:r>
    </w:p>
  </w:footnote>
  <w:footnote w:type="continuationSeparator" w:id="0">
    <w:p w:rsidR="00014FA5" w:rsidRDefault="00014FA5" w:rsidP="00B36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ascii="Times New Roman" w:eastAsia="Times New Roman" w:hAnsi="Times New Roman" w:cs="Times New Roman"/>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E837E9"/>
    <w:multiLevelType w:val="hybridMultilevel"/>
    <w:tmpl w:val="BEC04F34"/>
    <w:lvl w:ilvl="0" w:tplc="64C44634">
      <w:start w:val="1"/>
      <w:numFmt w:val="lowerLetter"/>
      <w:lvlText w:val="%1)"/>
      <w:lvlJc w:val="left"/>
      <w:pPr>
        <w:tabs>
          <w:tab w:val="num" w:pos="540"/>
        </w:tabs>
        <w:ind w:left="54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
    <w:nsid w:val="4F640719"/>
    <w:multiLevelType w:val="hybridMultilevel"/>
    <w:tmpl w:val="15466622"/>
    <w:lvl w:ilvl="0" w:tplc="F82406BE">
      <w:numFmt w:val="bullet"/>
      <w:lvlText w:val="-"/>
      <w:lvlJc w:val="left"/>
      <w:pPr>
        <w:ind w:left="480" w:hanging="360"/>
      </w:pPr>
      <w:rPr>
        <w:rFonts w:ascii="Times New Roman" w:eastAsia="Times New Roman"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52C83"/>
    <w:rsid w:val="000104BD"/>
    <w:rsid w:val="00012A39"/>
    <w:rsid w:val="00014FA5"/>
    <w:rsid w:val="000158CD"/>
    <w:rsid w:val="000174E2"/>
    <w:rsid w:val="00031C32"/>
    <w:rsid w:val="000344AC"/>
    <w:rsid w:val="00036460"/>
    <w:rsid w:val="00036A06"/>
    <w:rsid w:val="00041229"/>
    <w:rsid w:val="00041D10"/>
    <w:rsid w:val="00043ED4"/>
    <w:rsid w:val="00044D7E"/>
    <w:rsid w:val="00046124"/>
    <w:rsid w:val="0005172F"/>
    <w:rsid w:val="00052CB1"/>
    <w:rsid w:val="00052E3E"/>
    <w:rsid w:val="00053078"/>
    <w:rsid w:val="00053E44"/>
    <w:rsid w:val="000551AD"/>
    <w:rsid w:val="000614DF"/>
    <w:rsid w:val="000623E3"/>
    <w:rsid w:val="00067410"/>
    <w:rsid w:val="00072A87"/>
    <w:rsid w:val="00076445"/>
    <w:rsid w:val="000775CD"/>
    <w:rsid w:val="00077697"/>
    <w:rsid w:val="000815A4"/>
    <w:rsid w:val="00084BCB"/>
    <w:rsid w:val="000911F8"/>
    <w:rsid w:val="00091A8E"/>
    <w:rsid w:val="0009328C"/>
    <w:rsid w:val="000A2C75"/>
    <w:rsid w:val="000A37F2"/>
    <w:rsid w:val="000A73C0"/>
    <w:rsid w:val="000B1813"/>
    <w:rsid w:val="000B2486"/>
    <w:rsid w:val="000B4964"/>
    <w:rsid w:val="000B4D48"/>
    <w:rsid w:val="000B5ACC"/>
    <w:rsid w:val="000B6BD7"/>
    <w:rsid w:val="000D3B03"/>
    <w:rsid w:val="000D3E24"/>
    <w:rsid w:val="000D4F11"/>
    <w:rsid w:val="000D7CA3"/>
    <w:rsid w:val="000E366E"/>
    <w:rsid w:val="000F0246"/>
    <w:rsid w:val="000F25EC"/>
    <w:rsid w:val="000F42BF"/>
    <w:rsid w:val="000F5151"/>
    <w:rsid w:val="00100337"/>
    <w:rsid w:val="00101188"/>
    <w:rsid w:val="001029FC"/>
    <w:rsid w:val="00102D8B"/>
    <w:rsid w:val="00106D57"/>
    <w:rsid w:val="001102C1"/>
    <w:rsid w:val="00110364"/>
    <w:rsid w:val="00111294"/>
    <w:rsid w:val="00112382"/>
    <w:rsid w:val="001136D2"/>
    <w:rsid w:val="00113761"/>
    <w:rsid w:val="00113D08"/>
    <w:rsid w:val="00114A63"/>
    <w:rsid w:val="0012341D"/>
    <w:rsid w:val="00123548"/>
    <w:rsid w:val="0013235A"/>
    <w:rsid w:val="001338EE"/>
    <w:rsid w:val="00137F72"/>
    <w:rsid w:val="00140770"/>
    <w:rsid w:val="0014337B"/>
    <w:rsid w:val="00143C14"/>
    <w:rsid w:val="00143EB5"/>
    <w:rsid w:val="00144102"/>
    <w:rsid w:val="0014485B"/>
    <w:rsid w:val="0015046B"/>
    <w:rsid w:val="00150483"/>
    <w:rsid w:val="00152467"/>
    <w:rsid w:val="00154570"/>
    <w:rsid w:val="00154B9F"/>
    <w:rsid w:val="00156FEC"/>
    <w:rsid w:val="00157AB4"/>
    <w:rsid w:val="00160BC9"/>
    <w:rsid w:val="001619DB"/>
    <w:rsid w:val="00163F74"/>
    <w:rsid w:val="00164C0A"/>
    <w:rsid w:val="00165E80"/>
    <w:rsid w:val="00166751"/>
    <w:rsid w:val="00167555"/>
    <w:rsid w:val="00170D4A"/>
    <w:rsid w:val="00171040"/>
    <w:rsid w:val="0017188B"/>
    <w:rsid w:val="001731BE"/>
    <w:rsid w:val="00173C59"/>
    <w:rsid w:val="0017692F"/>
    <w:rsid w:val="00180B09"/>
    <w:rsid w:val="001870F8"/>
    <w:rsid w:val="0019186C"/>
    <w:rsid w:val="001934DA"/>
    <w:rsid w:val="00194A51"/>
    <w:rsid w:val="00195847"/>
    <w:rsid w:val="00196CD8"/>
    <w:rsid w:val="001A3253"/>
    <w:rsid w:val="001A67FA"/>
    <w:rsid w:val="001A768D"/>
    <w:rsid w:val="001B14B1"/>
    <w:rsid w:val="001B2EF5"/>
    <w:rsid w:val="001B75F8"/>
    <w:rsid w:val="001C3B01"/>
    <w:rsid w:val="001C5350"/>
    <w:rsid w:val="001C780C"/>
    <w:rsid w:val="001D0351"/>
    <w:rsid w:val="001D257D"/>
    <w:rsid w:val="001D6148"/>
    <w:rsid w:val="001E0421"/>
    <w:rsid w:val="001E342F"/>
    <w:rsid w:val="001E64FB"/>
    <w:rsid w:val="001F16F5"/>
    <w:rsid w:val="001F3512"/>
    <w:rsid w:val="001F3E26"/>
    <w:rsid w:val="00205637"/>
    <w:rsid w:val="00206514"/>
    <w:rsid w:val="002116FF"/>
    <w:rsid w:val="00221E12"/>
    <w:rsid w:val="002224D4"/>
    <w:rsid w:val="00224A23"/>
    <w:rsid w:val="00233B04"/>
    <w:rsid w:val="00233F9D"/>
    <w:rsid w:val="00235123"/>
    <w:rsid w:val="00236FDC"/>
    <w:rsid w:val="002420BE"/>
    <w:rsid w:val="00242193"/>
    <w:rsid w:val="002426B3"/>
    <w:rsid w:val="002428EF"/>
    <w:rsid w:val="0024705B"/>
    <w:rsid w:val="00247C41"/>
    <w:rsid w:val="00252C83"/>
    <w:rsid w:val="00254CC1"/>
    <w:rsid w:val="0025750A"/>
    <w:rsid w:val="00257D88"/>
    <w:rsid w:val="002604FC"/>
    <w:rsid w:val="00263C6C"/>
    <w:rsid w:val="0026576A"/>
    <w:rsid w:val="0027257E"/>
    <w:rsid w:val="0027712B"/>
    <w:rsid w:val="00280E8E"/>
    <w:rsid w:val="002835FE"/>
    <w:rsid w:val="00284507"/>
    <w:rsid w:val="00287FBA"/>
    <w:rsid w:val="002932A6"/>
    <w:rsid w:val="00293B6A"/>
    <w:rsid w:val="00294B61"/>
    <w:rsid w:val="002A2131"/>
    <w:rsid w:val="002A5198"/>
    <w:rsid w:val="002A5A74"/>
    <w:rsid w:val="002B0A9D"/>
    <w:rsid w:val="002B1CD0"/>
    <w:rsid w:val="002B2650"/>
    <w:rsid w:val="002D24CB"/>
    <w:rsid w:val="002D58AC"/>
    <w:rsid w:val="002E4C16"/>
    <w:rsid w:val="002F3DAA"/>
    <w:rsid w:val="002F500D"/>
    <w:rsid w:val="00302081"/>
    <w:rsid w:val="003035ED"/>
    <w:rsid w:val="003049E9"/>
    <w:rsid w:val="00305FB0"/>
    <w:rsid w:val="00306670"/>
    <w:rsid w:val="00314A98"/>
    <w:rsid w:val="003155CA"/>
    <w:rsid w:val="003171B7"/>
    <w:rsid w:val="00320D17"/>
    <w:rsid w:val="0032178A"/>
    <w:rsid w:val="00321990"/>
    <w:rsid w:val="00322825"/>
    <w:rsid w:val="00324A01"/>
    <w:rsid w:val="0032572B"/>
    <w:rsid w:val="00326535"/>
    <w:rsid w:val="0032671D"/>
    <w:rsid w:val="003318DA"/>
    <w:rsid w:val="003321FE"/>
    <w:rsid w:val="0033222A"/>
    <w:rsid w:val="00332EEC"/>
    <w:rsid w:val="00333E41"/>
    <w:rsid w:val="00334545"/>
    <w:rsid w:val="003345DF"/>
    <w:rsid w:val="003418CD"/>
    <w:rsid w:val="0034621C"/>
    <w:rsid w:val="00346833"/>
    <w:rsid w:val="0034760C"/>
    <w:rsid w:val="00347EB6"/>
    <w:rsid w:val="003541FE"/>
    <w:rsid w:val="0036179D"/>
    <w:rsid w:val="00361AA6"/>
    <w:rsid w:val="003622C3"/>
    <w:rsid w:val="00371E0E"/>
    <w:rsid w:val="00372A7B"/>
    <w:rsid w:val="00374FEB"/>
    <w:rsid w:val="0037532D"/>
    <w:rsid w:val="0038097B"/>
    <w:rsid w:val="00380ABD"/>
    <w:rsid w:val="0038331D"/>
    <w:rsid w:val="00384945"/>
    <w:rsid w:val="00386A36"/>
    <w:rsid w:val="00391630"/>
    <w:rsid w:val="003968A4"/>
    <w:rsid w:val="003A56F1"/>
    <w:rsid w:val="003B4095"/>
    <w:rsid w:val="003B4A31"/>
    <w:rsid w:val="003B7C6F"/>
    <w:rsid w:val="003B7E2C"/>
    <w:rsid w:val="003C0B00"/>
    <w:rsid w:val="003C6449"/>
    <w:rsid w:val="003D1517"/>
    <w:rsid w:val="003D1DFF"/>
    <w:rsid w:val="003D296B"/>
    <w:rsid w:val="003D3DB5"/>
    <w:rsid w:val="003D477F"/>
    <w:rsid w:val="003D5AB2"/>
    <w:rsid w:val="003E4FB7"/>
    <w:rsid w:val="003E703F"/>
    <w:rsid w:val="003F1E0B"/>
    <w:rsid w:val="0040347A"/>
    <w:rsid w:val="0041317B"/>
    <w:rsid w:val="0041537C"/>
    <w:rsid w:val="004175FD"/>
    <w:rsid w:val="00420DE2"/>
    <w:rsid w:val="00421853"/>
    <w:rsid w:val="00421C84"/>
    <w:rsid w:val="0042256A"/>
    <w:rsid w:val="00422B60"/>
    <w:rsid w:val="00423662"/>
    <w:rsid w:val="00424E8E"/>
    <w:rsid w:val="004250E4"/>
    <w:rsid w:val="00425139"/>
    <w:rsid w:val="00427B71"/>
    <w:rsid w:val="00430C58"/>
    <w:rsid w:val="00433FED"/>
    <w:rsid w:val="00434231"/>
    <w:rsid w:val="00440993"/>
    <w:rsid w:val="0044134F"/>
    <w:rsid w:val="00441868"/>
    <w:rsid w:val="00445B68"/>
    <w:rsid w:val="00455755"/>
    <w:rsid w:val="00455BC7"/>
    <w:rsid w:val="0045606E"/>
    <w:rsid w:val="004606B7"/>
    <w:rsid w:val="00460821"/>
    <w:rsid w:val="00461A79"/>
    <w:rsid w:val="00461E63"/>
    <w:rsid w:val="00462F44"/>
    <w:rsid w:val="004639DE"/>
    <w:rsid w:val="004669B4"/>
    <w:rsid w:val="00470028"/>
    <w:rsid w:val="00480E8C"/>
    <w:rsid w:val="00492891"/>
    <w:rsid w:val="00494F0A"/>
    <w:rsid w:val="00495704"/>
    <w:rsid w:val="004A3BB7"/>
    <w:rsid w:val="004A3C6C"/>
    <w:rsid w:val="004A3E49"/>
    <w:rsid w:val="004A449B"/>
    <w:rsid w:val="004B1034"/>
    <w:rsid w:val="004B5E09"/>
    <w:rsid w:val="004B5EF6"/>
    <w:rsid w:val="004C2DA6"/>
    <w:rsid w:val="004C3F18"/>
    <w:rsid w:val="004C538F"/>
    <w:rsid w:val="004C63A8"/>
    <w:rsid w:val="004C716F"/>
    <w:rsid w:val="004D0DA3"/>
    <w:rsid w:val="004D15BB"/>
    <w:rsid w:val="004E326B"/>
    <w:rsid w:val="004E3BA1"/>
    <w:rsid w:val="004F1EF1"/>
    <w:rsid w:val="00501A5B"/>
    <w:rsid w:val="00502A4A"/>
    <w:rsid w:val="0050485D"/>
    <w:rsid w:val="00504862"/>
    <w:rsid w:val="00505631"/>
    <w:rsid w:val="005164D7"/>
    <w:rsid w:val="00520755"/>
    <w:rsid w:val="005207FF"/>
    <w:rsid w:val="0052473D"/>
    <w:rsid w:val="005318C4"/>
    <w:rsid w:val="00532CE3"/>
    <w:rsid w:val="005348D8"/>
    <w:rsid w:val="0053655E"/>
    <w:rsid w:val="005410F8"/>
    <w:rsid w:val="005416B2"/>
    <w:rsid w:val="00544209"/>
    <w:rsid w:val="005505EC"/>
    <w:rsid w:val="005511B2"/>
    <w:rsid w:val="005542B4"/>
    <w:rsid w:val="00560228"/>
    <w:rsid w:val="005605B8"/>
    <w:rsid w:val="00562A08"/>
    <w:rsid w:val="005663C2"/>
    <w:rsid w:val="00573902"/>
    <w:rsid w:val="00575391"/>
    <w:rsid w:val="00576E79"/>
    <w:rsid w:val="00582345"/>
    <w:rsid w:val="00587569"/>
    <w:rsid w:val="00591F5C"/>
    <w:rsid w:val="00596BDA"/>
    <w:rsid w:val="00597890"/>
    <w:rsid w:val="005A0D63"/>
    <w:rsid w:val="005A629F"/>
    <w:rsid w:val="005B2C72"/>
    <w:rsid w:val="005C021B"/>
    <w:rsid w:val="005C0674"/>
    <w:rsid w:val="005C12E2"/>
    <w:rsid w:val="005C24B9"/>
    <w:rsid w:val="005C7F2F"/>
    <w:rsid w:val="005D37E3"/>
    <w:rsid w:val="005E75EF"/>
    <w:rsid w:val="005F0305"/>
    <w:rsid w:val="005F6895"/>
    <w:rsid w:val="005F6C42"/>
    <w:rsid w:val="0060067F"/>
    <w:rsid w:val="00601320"/>
    <w:rsid w:val="00603F75"/>
    <w:rsid w:val="0060524A"/>
    <w:rsid w:val="00606D9A"/>
    <w:rsid w:val="00617C70"/>
    <w:rsid w:val="00625C26"/>
    <w:rsid w:val="00627511"/>
    <w:rsid w:val="0063536C"/>
    <w:rsid w:val="006363DC"/>
    <w:rsid w:val="00637604"/>
    <w:rsid w:val="00640CAE"/>
    <w:rsid w:val="0064149B"/>
    <w:rsid w:val="0064790B"/>
    <w:rsid w:val="006512DF"/>
    <w:rsid w:val="00652A93"/>
    <w:rsid w:val="0065426F"/>
    <w:rsid w:val="006548BF"/>
    <w:rsid w:val="0065536F"/>
    <w:rsid w:val="00660250"/>
    <w:rsid w:val="00662265"/>
    <w:rsid w:val="006635C4"/>
    <w:rsid w:val="00663A37"/>
    <w:rsid w:val="0066632D"/>
    <w:rsid w:val="00670139"/>
    <w:rsid w:val="00685826"/>
    <w:rsid w:val="00687ED2"/>
    <w:rsid w:val="0069117A"/>
    <w:rsid w:val="006956C5"/>
    <w:rsid w:val="006959C5"/>
    <w:rsid w:val="006973DF"/>
    <w:rsid w:val="006A6D17"/>
    <w:rsid w:val="006A7010"/>
    <w:rsid w:val="006B168C"/>
    <w:rsid w:val="006B455B"/>
    <w:rsid w:val="006B6712"/>
    <w:rsid w:val="006C1AB5"/>
    <w:rsid w:val="006C1AF6"/>
    <w:rsid w:val="006C2636"/>
    <w:rsid w:val="006C55D8"/>
    <w:rsid w:val="006D258E"/>
    <w:rsid w:val="006E19A8"/>
    <w:rsid w:val="006E2BD1"/>
    <w:rsid w:val="006E363F"/>
    <w:rsid w:val="006E3D48"/>
    <w:rsid w:val="006F53E6"/>
    <w:rsid w:val="0070418A"/>
    <w:rsid w:val="007055B3"/>
    <w:rsid w:val="0072010B"/>
    <w:rsid w:val="007337D2"/>
    <w:rsid w:val="007349B5"/>
    <w:rsid w:val="00735388"/>
    <w:rsid w:val="00747836"/>
    <w:rsid w:val="00750F0B"/>
    <w:rsid w:val="007516AD"/>
    <w:rsid w:val="0075629E"/>
    <w:rsid w:val="00761ED1"/>
    <w:rsid w:val="00764BA8"/>
    <w:rsid w:val="007755D8"/>
    <w:rsid w:val="00776141"/>
    <w:rsid w:val="0077622C"/>
    <w:rsid w:val="00777D7C"/>
    <w:rsid w:val="00795379"/>
    <w:rsid w:val="0079622E"/>
    <w:rsid w:val="007A1D9D"/>
    <w:rsid w:val="007A2E33"/>
    <w:rsid w:val="007A2F1B"/>
    <w:rsid w:val="007A3AB5"/>
    <w:rsid w:val="007A46F0"/>
    <w:rsid w:val="007A48FE"/>
    <w:rsid w:val="007A7234"/>
    <w:rsid w:val="007A759F"/>
    <w:rsid w:val="007B4024"/>
    <w:rsid w:val="007B4AF4"/>
    <w:rsid w:val="007B5081"/>
    <w:rsid w:val="007C616D"/>
    <w:rsid w:val="007D5A91"/>
    <w:rsid w:val="007E16EF"/>
    <w:rsid w:val="007E2957"/>
    <w:rsid w:val="007E2AAB"/>
    <w:rsid w:val="007F57E2"/>
    <w:rsid w:val="008027B5"/>
    <w:rsid w:val="008028BB"/>
    <w:rsid w:val="008033E3"/>
    <w:rsid w:val="00803E38"/>
    <w:rsid w:val="00810290"/>
    <w:rsid w:val="00811094"/>
    <w:rsid w:val="008135F4"/>
    <w:rsid w:val="00820CB3"/>
    <w:rsid w:val="00823A02"/>
    <w:rsid w:val="008248B7"/>
    <w:rsid w:val="00825FCA"/>
    <w:rsid w:val="00833BB9"/>
    <w:rsid w:val="008349B5"/>
    <w:rsid w:val="00834AC5"/>
    <w:rsid w:val="00836B09"/>
    <w:rsid w:val="00836BCC"/>
    <w:rsid w:val="00836CDA"/>
    <w:rsid w:val="00840C99"/>
    <w:rsid w:val="0084157B"/>
    <w:rsid w:val="0084277F"/>
    <w:rsid w:val="00842D5F"/>
    <w:rsid w:val="00842FAF"/>
    <w:rsid w:val="00843124"/>
    <w:rsid w:val="00845BCD"/>
    <w:rsid w:val="00845E49"/>
    <w:rsid w:val="008460BD"/>
    <w:rsid w:val="008509EA"/>
    <w:rsid w:val="00857A31"/>
    <w:rsid w:val="00860FCC"/>
    <w:rsid w:val="0086182E"/>
    <w:rsid w:val="008629C1"/>
    <w:rsid w:val="008636D1"/>
    <w:rsid w:val="008640A7"/>
    <w:rsid w:val="00864B71"/>
    <w:rsid w:val="00870679"/>
    <w:rsid w:val="008723BE"/>
    <w:rsid w:val="00872F9C"/>
    <w:rsid w:val="00873F02"/>
    <w:rsid w:val="00874D3D"/>
    <w:rsid w:val="00881315"/>
    <w:rsid w:val="008854B0"/>
    <w:rsid w:val="008865E4"/>
    <w:rsid w:val="008868CC"/>
    <w:rsid w:val="00891EB5"/>
    <w:rsid w:val="00895E99"/>
    <w:rsid w:val="008A1786"/>
    <w:rsid w:val="008A2BEC"/>
    <w:rsid w:val="008B1157"/>
    <w:rsid w:val="008B4917"/>
    <w:rsid w:val="008B7AB9"/>
    <w:rsid w:val="008C14B9"/>
    <w:rsid w:val="008C313E"/>
    <w:rsid w:val="008C3EDD"/>
    <w:rsid w:val="008C4E9E"/>
    <w:rsid w:val="008C50CF"/>
    <w:rsid w:val="008D2135"/>
    <w:rsid w:val="008D438A"/>
    <w:rsid w:val="008D7975"/>
    <w:rsid w:val="008E1695"/>
    <w:rsid w:val="008E2301"/>
    <w:rsid w:val="008E308D"/>
    <w:rsid w:val="008E464F"/>
    <w:rsid w:val="008E7D20"/>
    <w:rsid w:val="008F0A22"/>
    <w:rsid w:val="008F6E73"/>
    <w:rsid w:val="00904D2B"/>
    <w:rsid w:val="00907704"/>
    <w:rsid w:val="00907961"/>
    <w:rsid w:val="00911148"/>
    <w:rsid w:val="00911C47"/>
    <w:rsid w:val="009127EC"/>
    <w:rsid w:val="009136A8"/>
    <w:rsid w:val="009138B1"/>
    <w:rsid w:val="0091520E"/>
    <w:rsid w:val="00922334"/>
    <w:rsid w:val="009267B0"/>
    <w:rsid w:val="009308C6"/>
    <w:rsid w:val="00934F4B"/>
    <w:rsid w:val="009406C2"/>
    <w:rsid w:val="009421A3"/>
    <w:rsid w:val="00943681"/>
    <w:rsid w:val="00943735"/>
    <w:rsid w:val="00944050"/>
    <w:rsid w:val="00950A65"/>
    <w:rsid w:val="00952830"/>
    <w:rsid w:val="0095541A"/>
    <w:rsid w:val="00960273"/>
    <w:rsid w:val="00961299"/>
    <w:rsid w:val="00961812"/>
    <w:rsid w:val="00964B1D"/>
    <w:rsid w:val="0097046D"/>
    <w:rsid w:val="0097067F"/>
    <w:rsid w:val="009752AE"/>
    <w:rsid w:val="0097694F"/>
    <w:rsid w:val="009811B4"/>
    <w:rsid w:val="009939F9"/>
    <w:rsid w:val="00993FE2"/>
    <w:rsid w:val="0099632B"/>
    <w:rsid w:val="00996354"/>
    <w:rsid w:val="009A073A"/>
    <w:rsid w:val="009A5EEE"/>
    <w:rsid w:val="009A7095"/>
    <w:rsid w:val="009A775F"/>
    <w:rsid w:val="009B1B72"/>
    <w:rsid w:val="009B3E09"/>
    <w:rsid w:val="009B41B4"/>
    <w:rsid w:val="009B6820"/>
    <w:rsid w:val="009C0C07"/>
    <w:rsid w:val="009C324E"/>
    <w:rsid w:val="009C3D6F"/>
    <w:rsid w:val="009C6796"/>
    <w:rsid w:val="009D0877"/>
    <w:rsid w:val="009D3168"/>
    <w:rsid w:val="009E0F28"/>
    <w:rsid w:val="009E4C46"/>
    <w:rsid w:val="009E72FD"/>
    <w:rsid w:val="009E7AC1"/>
    <w:rsid w:val="009F0B20"/>
    <w:rsid w:val="009F5922"/>
    <w:rsid w:val="00A11EC9"/>
    <w:rsid w:val="00A13DE1"/>
    <w:rsid w:val="00A151EB"/>
    <w:rsid w:val="00A1726D"/>
    <w:rsid w:val="00A21015"/>
    <w:rsid w:val="00A258E6"/>
    <w:rsid w:val="00A26528"/>
    <w:rsid w:val="00A31C56"/>
    <w:rsid w:val="00A327BF"/>
    <w:rsid w:val="00A36952"/>
    <w:rsid w:val="00A41462"/>
    <w:rsid w:val="00A41F89"/>
    <w:rsid w:val="00A43487"/>
    <w:rsid w:val="00A50642"/>
    <w:rsid w:val="00A575EF"/>
    <w:rsid w:val="00A60B52"/>
    <w:rsid w:val="00A61D6D"/>
    <w:rsid w:val="00A64895"/>
    <w:rsid w:val="00A64EB1"/>
    <w:rsid w:val="00A65D19"/>
    <w:rsid w:val="00A70F6A"/>
    <w:rsid w:val="00A81756"/>
    <w:rsid w:val="00A8376A"/>
    <w:rsid w:val="00A852ED"/>
    <w:rsid w:val="00A86D61"/>
    <w:rsid w:val="00A91C1B"/>
    <w:rsid w:val="00A91E15"/>
    <w:rsid w:val="00A94B58"/>
    <w:rsid w:val="00A95B64"/>
    <w:rsid w:val="00AA1469"/>
    <w:rsid w:val="00AA3B65"/>
    <w:rsid w:val="00AA5547"/>
    <w:rsid w:val="00AA67C2"/>
    <w:rsid w:val="00AB0474"/>
    <w:rsid w:val="00AB07C2"/>
    <w:rsid w:val="00AB09B1"/>
    <w:rsid w:val="00AB24DD"/>
    <w:rsid w:val="00AB5617"/>
    <w:rsid w:val="00AB785E"/>
    <w:rsid w:val="00AC1E46"/>
    <w:rsid w:val="00AC2101"/>
    <w:rsid w:val="00AC42A4"/>
    <w:rsid w:val="00AD2C07"/>
    <w:rsid w:val="00AD4D5F"/>
    <w:rsid w:val="00AD518F"/>
    <w:rsid w:val="00AE3C39"/>
    <w:rsid w:val="00AE3F0B"/>
    <w:rsid w:val="00AF58A8"/>
    <w:rsid w:val="00B03A72"/>
    <w:rsid w:val="00B05636"/>
    <w:rsid w:val="00B110D7"/>
    <w:rsid w:val="00B11A45"/>
    <w:rsid w:val="00B13095"/>
    <w:rsid w:val="00B14098"/>
    <w:rsid w:val="00B1561A"/>
    <w:rsid w:val="00B207AC"/>
    <w:rsid w:val="00B23694"/>
    <w:rsid w:val="00B2490F"/>
    <w:rsid w:val="00B25617"/>
    <w:rsid w:val="00B25B71"/>
    <w:rsid w:val="00B31AB9"/>
    <w:rsid w:val="00B324FE"/>
    <w:rsid w:val="00B36589"/>
    <w:rsid w:val="00B36B48"/>
    <w:rsid w:val="00B41908"/>
    <w:rsid w:val="00B46716"/>
    <w:rsid w:val="00B47E5F"/>
    <w:rsid w:val="00B5193B"/>
    <w:rsid w:val="00B52AA5"/>
    <w:rsid w:val="00B60628"/>
    <w:rsid w:val="00B70D35"/>
    <w:rsid w:val="00B722F4"/>
    <w:rsid w:val="00B72C4D"/>
    <w:rsid w:val="00B73BE9"/>
    <w:rsid w:val="00B7546C"/>
    <w:rsid w:val="00B85511"/>
    <w:rsid w:val="00B86AF0"/>
    <w:rsid w:val="00B87E8D"/>
    <w:rsid w:val="00B87FD5"/>
    <w:rsid w:val="00B9274C"/>
    <w:rsid w:val="00B94876"/>
    <w:rsid w:val="00B95136"/>
    <w:rsid w:val="00BA16A1"/>
    <w:rsid w:val="00BA3726"/>
    <w:rsid w:val="00BA7329"/>
    <w:rsid w:val="00BB0799"/>
    <w:rsid w:val="00BB0EF1"/>
    <w:rsid w:val="00BB3842"/>
    <w:rsid w:val="00BB3DA1"/>
    <w:rsid w:val="00BB3FA5"/>
    <w:rsid w:val="00BB58E2"/>
    <w:rsid w:val="00BB6AE6"/>
    <w:rsid w:val="00BC0D11"/>
    <w:rsid w:val="00BC1CF0"/>
    <w:rsid w:val="00BC1E9B"/>
    <w:rsid w:val="00BC54CE"/>
    <w:rsid w:val="00BC589F"/>
    <w:rsid w:val="00BD0490"/>
    <w:rsid w:val="00BD2D54"/>
    <w:rsid w:val="00BD6426"/>
    <w:rsid w:val="00BD76E1"/>
    <w:rsid w:val="00BE16D5"/>
    <w:rsid w:val="00BE2A1C"/>
    <w:rsid w:val="00BF069C"/>
    <w:rsid w:val="00BF4BB9"/>
    <w:rsid w:val="00C03388"/>
    <w:rsid w:val="00C0348E"/>
    <w:rsid w:val="00C0461A"/>
    <w:rsid w:val="00C05D24"/>
    <w:rsid w:val="00C0702B"/>
    <w:rsid w:val="00C115C8"/>
    <w:rsid w:val="00C12534"/>
    <w:rsid w:val="00C1303E"/>
    <w:rsid w:val="00C22852"/>
    <w:rsid w:val="00C248F4"/>
    <w:rsid w:val="00C25482"/>
    <w:rsid w:val="00C31F87"/>
    <w:rsid w:val="00C363ED"/>
    <w:rsid w:val="00C36928"/>
    <w:rsid w:val="00C40EA2"/>
    <w:rsid w:val="00C41C55"/>
    <w:rsid w:val="00C45AC3"/>
    <w:rsid w:val="00C52134"/>
    <w:rsid w:val="00C53160"/>
    <w:rsid w:val="00C634ED"/>
    <w:rsid w:val="00C71957"/>
    <w:rsid w:val="00C72B8B"/>
    <w:rsid w:val="00C73B54"/>
    <w:rsid w:val="00C74E39"/>
    <w:rsid w:val="00C7526F"/>
    <w:rsid w:val="00C764DE"/>
    <w:rsid w:val="00C76944"/>
    <w:rsid w:val="00C82765"/>
    <w:rsid w:val="00C83430"/>
    <w:rsid w:val="00C906C7"/>
    <w:rsid w:val="00C9356D"/>
    <w:rsid w:val="00C9549D"/>
    <w:rsid w:val="00C96F63"/>
    <w:rsid w:val="00CA1CBA"/>
    <w:rsid w:val="00CA504F"/>
    <w:rsid w:val="00CB2F26"/>
    <w:rsid w:val="00CC0810"/>
    <w:rsid w:val="00CC1839"/>
    <w:rsid w:val="00CC40B6"/>
    <w:rsid w:val="00CD472C"/>
    <w:rsid w:val="00CD4B8F"/>
    <w:rsid w:val="00CE0C46"/>
    <w:rsid w:val="00CF35B4"/>
    <w:rsid w:val="00CF3BD1"/>
    <w:rsid w:val="00CF6E5E"/>
    <w:rsid w:val="00D0269E"/>
    <w:rsid w:val="00D04A21"/>
    <w:rsid w:val="00D0565A"/>
    <w:rsid w:val="00D10CCD"/>
    <w:rsid w:val="00D12CC3"/>
    <w:rsid w:val="00D14DEE"/>
    <w:rsid w:val="00D15BA3"/>
    <w:rsid w:val="00D16A62"/>
    <w:rsid w:val="00D17A81"/>
    <w:rsid w:val="00D209EB"/>
    <w:rsid w:val="00D22CCF"/>
    <w:rsid w:val="00D348EE"/>
    <w:rsid w:val="00D44D1A"/>
    <w:rsid w:val="00D50EA3"/>
    <w:rsid w:val="00D5105F"/>
    <w:rsid w:val="00D5113B"/>
    <w:rsid w:val="00D520F9"/>
    <w:rsid w:val="00D53462"/>
    <w:rsid w:val="00D53D2A"/>
    <w:rsid w:val="00D541F0"/>
    <w:rsid w:val="00D55232"/>
    <w:rsid w:val="00D55831"/>
    <w:rsid w:val="00D60481"/>
    <w:rsid w:val="00D61EA3"/>
    <w:rsid w:val="00D63B58"/>
    <w:rsid w:val="00D67AC0"/>
    <w:rsid w:val="00D70918"/>
    <w:rsid w:val="00D71BAC"/>
    <w:rsid w:val="00D71E04"/>
    <w:rsid w:val="00D731A4"/>
    <w:rsid w:val="00D82227"/>
    <w:rsid w:val="00D82FF6"/>
    <w:rsid w:val="00D831EC"/>
    <w:rsid w:val="00D83581"/>
    <w:rsid w:val="00D9284C"/>
    <w:rsid w:val="00D928CD"/>
    <w:rsid w:val="00D9513D"/>
    <w:rsid w:val="00D970BC"/>
    <w:rsid w:val="00DA2906"/>
    <w:rsid w:val="00DA7BF7"/>
    <w:rsid w:val="00DA7CC6"/>
    <w:rsid w:val="00DB0E8F"/>
    <w:rsid w:val="00DB1191"/>
    <w:rsid w:val="00DB2653"/>
    <w:rsid w:val="00DB40E4"/>
    <w:rsid w:val="00DB6F71"/>
    <w:rsid w:val="00DC2025"/>
    <w:rsid w:val="00DC39D4"/>
    <w:rsid w:val="00DC4EDB"/>
    <w:rsid w:val="00DD0B64"/>
    <w:rsid w:val="00DD261C"/>
    <w:rsid w:val="00DD35AD"/>
    <w:rsid w:val="00DD503D"/>
    <w:rsid w:val="00DD616D"/>
    <w:rsid w:val="00DD707F"/>
    <w:rsid w:val="00DE07C3"/>
    <w:rsid w:val="00DE2292"/>
    <w:rsid w:val="00DE46FA"/>
    <w:rsid w:val="00DE4868"/>
    <w:rsid w:val="00DF47CA"/>
    <w:rsid w:val="00DF496D"/>
    <w:rsid w:val="00E05560"/>
    <w:rsid w:val="00E107EA"/>
    <w:rsid w:val="00E125FD"/>
    <w:rsid w:val="00E16EFF"/>
    <w:rsid w:val="00E213FB"/>
    <w:rsid w:val="00E235CA"/>
    <w:rsid w:val="00E27BBF"/>
    <w:rsid w:val="00E349C2"/>
    <w:rsid w:val="00E35669"/>
    <w:rsid w:val="00E36163"/>
    <w:rsid w:val="00E3619A"/>
    <w:rsid w:val="00E50F7E"/>
    <w:rsid w:val="00E55901"/>
    <w:rsid w:val="00E55DD6"/>
    <w:rsid w:val="00E567A5"/>
    <w:rsid w:val="00E5681D"/>
    <w:rsid w:val="00E57F5F"/>
    <w:rsid w:val="00E60F82"/>
    <w:rsid w:val="00E64B46"/>
    <w:rsid w:val="00E67315"/>
    <w:rsid w:val="00E706CC"/>
    <w:rsid w:val="00E715A7"/>
    <w:rsid w:val="00E71888"/>
    <w:rsid w:val="00E71BB3"/>
    <w:rsid w:val="00E73BE7"/>
    <w:rsid w:val="00E752D6"/>
    <w:rsid w:val="00E76B54"/>
    <w:rsid w:val="00E76C04"/>
    <w:rsid w:val="00E83476"/>
    <w:rsid w:val="00E85C4D"/>
    <w:rsid w:val="00E925CD"/>
    <w:rsid w:val="00E939BB"/>
    <w:rsid w:val="00E94417"/>
    <w:rsid w:val="00EA0CE3"/>
    <w:rsid w:val="00EA4CDC"/>
    <w:rsid w:val="00EA5279"/>
    <w:rsid w:val="00EA7284"/>
    <w:rsid w:val="00EB0B38"/>
    <w:rsid w:val="00EB4878"/>
    <w:rsid w:val="00EB6E04"/>
    <w:rsid w:val="00EB7B57"/>
    <w:rsid w:val="00EC2300"/>
    <w:rsid w:val="00EC3643"/>
    <w:rsid w:val="00ED5164"/>
    <w:rsid w:val="00ED6B9D"/>
    <w:rsid w:val="00EE00D3"/>
    <w:rsid w:val="00EE0C86"/>
    <w:rsid w:val="00EF3D16"/>
    <w:rsid w:val="00F003DE"/>
    <w:rsid w:val="00F020A3"/>
    <w:rsid w:val="00F05EFF"/>
    <w:rsid w:val="00F07596"/>
    <w:rsid w:val="00F10965"/>
    <w:rsid w:val="00F12F68"/>
    <w:rsid w:val="00F138CC"/>
    <w:rsid w:val="00F14AD8"/>
    <w:rsid w:val="00F1657E"/>
    <w:rsid w:val="00F169A3"/>
    <w:rsid w:val="00F20917"/>
    <w:rsid w:val="00F23BDB"/>
    <w:rsid w:val="00F24639"/>
    <w:rsid w:val="00F2760B"/>
    <w:rsid w:val="00F32A2A"/>
    <w:rsid w:val="00F333B7"/>
    <w:rsid w:val="00F344BC"/>
    <w:rsid w:val="00F34B07"/>
    <w:rsid w:val="00F360B0"/>
    <w:rsid w:val="00F36C60"/>
    <w:rsid w:val="00F37C26"/>
    <w:rsid w:val="00F470C3"/>
    <w:rsid w:val="00F55C23"/>
    <w:rsid w:val="00F60703"/>
    <w:rsid w:val="00F6229A"/>
    <w:rsid w:val="00F65651"/>
    <w:rsid w:val="00F66FD1"/>
    <w:rsid w:val="00F7029E"/>
    <w:rsid w:val="00F703A7"/>
    <w:rsid w:val="00F70A0F"/>
    <w:rsid w:val="00F74A15"/>
    <w:rsid w:val="00F75B98"/>
    <w:rsid w:val="00F761F5"/>
    <w:rsid w:val="00F80187"/>
    <w:rsid w:val="00F82C38"/>
    <w:rsid w:val="00F879E9"/>
    <w:rsid w:val="00F9163C"/>
    <w:rsid w:val="00F91978"/>
    <w:rsid w:val="00F9326E"/>
    <w:rsid w:val="00F969D7"/>
    <w:rsid w:val="00F971C5"/>
    <w:rsid w:val="00FB109C"/>
    <w:rsid w:val="00FB62BC"/>
    <w:rsid w:val="00FB6758"/>
    <w:rsid w:val="00FC28A5"/>
    <w:rsid w:val="00FC486B"/>
    <w:rsid w:val="00FD31CD"/>
    <w:rsid w:val="00FD3BC4"/>
    <w:rsid w:val="00FD4E29"/>
    <w:rsid w:val="00FE14CB"/>
    <w:rsid w:val="00FE230D"/>
    <w:rsid w:val="00FE75AB"/>
    <w:rsid w:val="00FF2F2B"/>
    <w:rsid w:val="00FF3CA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8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2C83"/>
    <w:rPr>
      <w:strike w:val="0"/>
      <w:dstrike w:val="0"/>
      <w:color w:val="0044CC"/>
      <w:u w:val="none"/>
      <w:effect w:val="none"/>
    </w:rPr>
  </w:style>
  <w:style w:type="character" w:customStyle="1" w:styleId="BodyTextChar">
    <w:name w:val="Body Text Char"/>
    <w:basedOn w:val="DefaultParagraphFont"/>
    <w:link w:val="BodyText"/>
    <w:locked/>
    <w:rsid w:val="00252C83"/>
    <w:rPr>
      <w:bCs/>
      <w:iCs/>
      <w:sz w:val="24"/>
      <w:szCs w:val="24"/>
      <w:lang w:val="it-IT"/>
    </w:rPr>
  </w:style>
  <w:style w:type="paragraph" w:styleId="BodyText">
    <w:name w:val="Body Text"/>
    <w:basedOn w:val="Normal"/>
    <w:link w:val="BodyTextChar"/>
    <w:autoRedefine/>
    <w:rsid w:val="00252C83"/>
    <w:pPr>
      <w:tabs>
        <w:tab w:val="left" w:pos="709"/>
      </w:tabs>
      <w:autoSpaceDE w:val="0"/>
      <w:autoSpaceDN w:val="0"/>
      <w:adjustRightInd w:val="0"/>
      <w:spacing w:after="0" w:line="240" w:lineRule="auto"/>
    </w:pPr>
    <w:rPr>
      <w:rFonts w:asciiTheme="minorHAnsi" w:eastAsiaTheme="minorHAnsi" w:hAnsiTheme="minorHAnsi" w:cstheme="minorBidi"/>
      <w:bCs/>
      <w:iCs/>
      <w:sz w:val="24"/>
      <w:szCs w:val="24"/>
      <w:lang w:val="it-IT"/>
    </w:rPr>
  </w:style>
  <w:style w:type="character" w:customStyle="1" w:styleId="BodyTextChar1">
    <w:name w:val="Body Text Char1"/>
    <w:basedOn w:val="DefaultParagraphFont"/>
    <w:link w:val="BodyText"/>
    <w:uiPriority w:val="99"/>
    <w:semiHidden/>
    <w:rsid w:val="00252C83"/>
    <w:rPr>
      <w:rFonts w:ascii="Calibri" w:eastAsia="Calibri" w:hAnsi="Calibri" w:cs="Times New Roman"/>
      <w:lang w:val="en-US"/>
    </w:rPr>
  </w:style>
  <w:style w:type="paragraph" w:customStyle="1" w:styleId="Default">
    <w:name w:val="Default"/>
    <w:rsid w:val="00252C83"/>
    <w:pPr>
      <w:autoSpaceDE w:val="0"/>
      <w:autoSpaceDN w:val="0"/>
      <w:adjustRightInd w:val="0"/>
      <w:spacing w:after="0" w:line="240" w:lineRule="auto"/>
    </w:pPr>
    <w:rPr>
      <w:rFonts w:ascii="Symbol" w:eastAsia="Times New Roman" w:hAnsi="Symbol" w:cs="Symbol"/>
      <w:color w:val="000000"/>
      <w:sz w:val="24"/>
      <w:szCs w:val="24"/>
      <w:lang w:eastAsia="ro-RO"/>
    </w:rPr>
  </w:style>
  <w:style w:type="paragraph" w:styleId="NoSpacing">
    <w:name w:val="No Spacing"/>
    <w:qFormat/>
    <w:rsid w:val="00252C83"/>
    <w:pPr>
      <w:spacing w:after="0" w:line="240" w:lineRule="auto"/>
    </w:pPr>
    <w:rPr>
      <w:rFonts w:ascii="Calibri" w:eastAsia="Times New Roman" w:hAnsi="Calibri" w:cs="Times New Roman"/>
      <w:lang w:val="en-US"/>
    </w:rPr>
  </w:style>
  <w:style w:type="character" w:customStyle="1" w:styleId="stpar">
    <w:name w:val="st_par"/>
    <w:basedOn w:val="DefaultParagraphFont"/>
    <w:rsid w:val="00252C83"/>
  </w:style>
  <w:style w:type="character" w:customStyle="1" w:styleId="sttpar">
    <w:name w:val="st_tpar"/>
    <w:basedOn w:val="DefaultParagraphFont"/>
    <w:rsid w:val="00252C83"/>
  </w:style>
  <w:style w:type="character" w:customStyle="1" w:styleId="sttlitera">
    <w:name w:val="st_tlitera"/>
    <w:basedOn w:val="DefaultParagraphFont"/>
    <w:rsid w:val="00252C83"/>
  </w:style>
  <w:style w:type="character" w:customStyle="1" w:styleId="stlitera">
    <w:name w:val="st_litera"/>
    <w:basedOn w:val="DefaultParagraphFont"/>
    <w:rsid w:val="00252C83"/>
  </w:style>
  <w:style w:type="character" w:customStyle="1" w:styleId="stpunct">
    <w:name w:val="st_punct"/>
    <w:basedOn w:val="DefaultParagraphFont"/>
    <w:rsid w:val="00252C83"/>
  </w:style>
  <w:style w:type="character" w:customStyle="1" w:styleId="sttpunct">
    <w:name w:val="st_tpunct"/>
    <w:basedOn w:val="DefaultParagraphFont"/>
    <w:rsid w:val="00252C83"/>
  </w:style>
  <w:style w:type="paragraph" w:customStyle="1" w:styleId="capitol">
    <w:name w:val="capitol"/>
    <w:basedOn w:val="Normal"/>
    <w:link w:val="capitolChar"/>
    <w:rsid w:val="00252C83"/>
    <w:pPr>
      <w:overflowPunct w:val="0"/>
      <w:autoSpaceDE w:val="0"/>
      <w:autoSpaceDN w:val="0"/>
      <w:adjustRightInd w:val="0"/>
      <w:spacing w:after="0" w:line="240" w:lineRule="auto"/>
      <w:textAlignment w:val="baseline"/>
    </w:pPr>
    <w:rPr>
      <w:rFonts w:ascii="Arial" w:eastAsia="Times New Roman" w:hAnsi="Arial"/>
      <w:b/>
      <w:sz w:val="24"/>
      <w:szCs w:val="20"/>
      <w:lang w:val="fr-FR"/>
    </w:rPr>
  </w:style>
  <w:style w:type="character" w:customStyle="1" w:styleId="capitolChar">
    <w:name w:val="capitol Char"/>
    <w:link w:val="capitol"/>
    <w:rsid w:val="00252C83"/>
    <w:rPr>
      <w:rFonts w:ascii="Arial" w:eastAsia="Times New Roman" w:hAnsi="Arial" w:cs="Times New Roman"/>
      <w:b/>
      <w:sz w:val="24"/>
      <w:szCs w:val="20"/>
      <w:lang w:val="fr-FR"/>
    </w:rPr>
  </w:style>
  <w:style w:type="paragraph" w:styleId="Header">
    <w:name w:val="header"/>
    <w:basedOn w:val="Normal"/>
    <w:link w:val="HeaderChar"/>
    <w:uiPriority w:val="99"/>
    <w:semiHidden/>
    <w:unhideWhenUsed/>
    <w:rsid w:val="00B36B4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36B48"/>
    <w:rPr>
      <w:rFonts w:ascii="Calibri" w:eastAsia="Calibri" w:hAnsi="Calibri" w:cs="Times New Roman"/>
      <w:lang w:val="en-US"/>
    </w:rPr>
  </w:style>
  <w:style w:type="paragraph" w:styleId="Footer">
    <w:name w:val="footer"/>
    <w:basedOn w:val="Normal"/>
    <w:link w:val="FooterChar"/>
    <w:uiPriority w:val="99"/>
    <w:unhideWhenUsed/>
    <w:rsid w:val="00B36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6B48"/>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1810</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adina.nastasi</cp:lastModifiedBy>
  <cp:revision>7</cp:revision>
  <cp:lastPrinted>2018-05-17T07:30:00Z</cp:lastPrinted>
  <dcterms:created xsi:type="dcterms:W3CDTF">2018-05-17T07:27:00Z</dcterms:created>
  <dcterms:modified xsi:type="dcterms:W3CDTF">2018-05-18T08:58:00Z</dcterms:modified>
</cp:coreProperties>
</file>