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C4" w:rsidRDefault="00641EC4" w:rsidP="00641EC4">
      <w:pPr>
        <w:spacing w:after="120" w:line="240" w:lineRule="auto"/>
        <w:ind w:right="-567"/>
        <w:jc w:val="center"/>
        <w:rPr>
          <w:lang w:val="ro-RO"/>
        </w:rPr>
      </w:pPr>
    </w:p>
    <w:p w:rsidR="00641EC4" w:rsidRDefault="00641EC4" w:rsidP="00641EC4">
      <w:pPr>
        <w:spacing w:after="120" w:line="240" w:lineRule="auto"/>
        <w:ind w:right="-567"/>
        <w:jc w:val="center"/>
        <w:rPr>
          <w:lang w:val="ro-RO"/>
        </w:rPr>
      </w:pPr>
    </w:p>
    <w:p w:rsidR="00641EC4" w:rsidRDefault="00641EC4" w:rsidP="00641EC4">
      <w:pPr>
        <w:spacing w:after="120" w:line="240" w:lineRule="auto"/>
        <w:ind w:right="-567"/>
        <w:jc w:val="center"/>
        <w:rPr>
          <w:lang w:val="ro-RO"/>
        </w:rPr>
      </w:pPr>
    </w:p>
    <w:p w:rsidR="00641EC4" w:rsidRDefault="00641EC4" w:rsidP="00641EC4">
      <w:pPr>
        <w:spacing w:after="120" w:line="240" w:lineRule="auto"/>
        <w:ind w:right="-567"/>
        <w:jc w:val="center"/>
        <w:rPr>
          <w:lang w:val="ro-RO"/>
        </w:rPr>
      </w:pPr>
    </w:p>
    <w:p w:rsidR="00641EC4" w:rsidRDefault="00641EC4" w:rsidP="00641EC4">
      <w:pPr>
        <w:spacing w:after="120" w:line="240" w:lineRule="auto"/>
        <w:ind w:right="-567"/>
        <w:jc w:val="center"/>
        <w:rPr>
          <w:lang w:val="ro-RO"/>
        </w:rPr>
      </w:pPr>
    </w:p>
    <w:p w:rsidR="00641EC4" w:rsidRDefault="00641EC4" w:rsidP="00641EC4">
      <w:pPr>
        <w:spacing w:after="120" w:line="240" w:lineRule="auto"/>
        <w:ind w:right="-567"/>
        <w:jc w:val="center"/>
        <w:rPr>
          <w:lang w:val="ro-RO"/>
        </w:rPr>
      </w:pPr>
    </w:p>
    <w:p w:rsidR="00641EC4" w:rsidRPr="00641EC4" w:rsidRDefault="00641EC4" w:rsidP="00641EC4">
      <w:pPr>
        <w:spacing w:after="120" w:line="240" w:lineRule="auto"/>
        <w:ind w:right="-567"/>
        <w:jc w:val="center"/>
        <w:rPr>
          <w:rFonts w:ascii="Arial" w:hAnsi="Arial" w:cs="Arial"/>
          <w:b/>
          <w:sz w:val="24"/>
          <w:szCs w:val="24"/>
          <w:lang w:val="ro-RO"/>
        </w:rPr>
      </w:pPr>
      <w:r w:rsidRPr="00641EC4">
        <w:rPr>
          <w:rFonts w:ascii="Arial" w:hAnsi="Arial" w:cs="Arial"/>
          <w:b/>
          <w:sz w:val="24"/>
          <w:szCs w:val="24"/>
          <w:lang w:val="ro-RO"/>
        </w:rPr>
        <w:t>PROIECTUL DECIZIEI DE ÎNCADRARE</w:t>
      </w:r>
    </w:p>
    <w:p w:rsidR="00641EC4" w:rsidRPr="001F0E84" w:rsidRDefault="00641EC4" w:rsidP="00641EC4">
      <w:pPr>
        <w:spacing w:after="120" w:line="240" w:lineRule="auto"/>
        <w:ind w:right="-567"/>
        <w:rPr>
          <w:lang w:val="ro-RO"/>
        </w:rPr>
      </w:pPr>
    </w:p>
    <w:p w:rsidR="00641EC4" w:rsidRDefault="00641EC4" w:rsidP="00641EC4">
      <w:pPr>
        <w:autoSpaceDE w:val="0"/>
        <w:spacing w:after="0" w:line="240" w:lineRule="auto"/>
        <w:ind w:right="-567"/>
        <w:jc w:val="both"/>
        <w:rPr>
          <w:rFonts w:ascii="Arial" w:hAnsi="Arial" w:cs="Arial"/>
          <w:sz w:val="24"/>
          <w:szCs w:val="24"/>
          <w:lang w:val="ro-RO"/>
        </w:rPr>
      </w:pPr>
      <w:r>
        <w:rPr>
          <w:rFonts w:ascii="Arial" w:hAnsi="Arial" w:cs="Arial"/>
          <w:sz w:val="24"/>
          <w:szCs w:val="24"/>
          <w:lang w:val="ro-RO"/>
        </w:rPr>
        <w:t xml:space="preserve">       </w:t>
      </w: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 </w:t>
      </w:r>
      <w:r>
        <w:rPr>
          <w:rStyle w:val="sttpar"/>
          <w:rFonts w:ascii="Times New Roman" w:hAnsi="Times New Roman"/>
          <w:b/>
          <w:color w:val="000000"/>
          <w:sz w:val="24"/>
          <w:szCs w:val="24"/>
          <w:lang w:val="ro-RO"/>
        </w:rPr>
        <w:t>COMUNA   MOARA</w:t>
      </w:r>
      <w:r w:rsidRPr="00567547">
        <w:rPr>
          <w:rFonts w:ascii="Arial" w:hAnsi="Arial" w:cs="Arial"/>
          <w:sz w:val="24"/>
          <w:szCs w:val="24"/>
          <w:lang w:val="ro-RO"/>
        </w:rPr>
        <w:t xml:space="preserve"> </w:t>
      </w:r>
      <w:r>
        <w:rPr>
          <w:rFonts w:ascii="Arial" w:hAnsi="Arial" w:cs="Arial"/>
          <w:sz w:val="24"/>
          <w:szCs w:val="24"/>
          <w:lang w:val="ro-RO"/>
        </w:rPr>
        <w:t xml:space="preserve"> judeţul Suceava, înregistrată </w:t>
      </w:r>
      <w:r w:rsidRPr="00064581">
        <w:rPr>
          <w:rFonts w:ascii="Arial" w:hAnsi="Arial" w:cs="Arial"/>
          <w:sz w:val="24"/>
          <w:szCs w:val="24"/>
          <w:lang w:val="ro-RO"/>
        </w:rPr>
        <w:t xml:space="preserve">la </w:t>
      </w:r>
      <w:r>
        <w:rPr>
          <w:rFonts w:ascii="Arial" w:hAnsi="Arial" w:cs="Arial"/>
          <w:sz w:val="24"/>
          <w:szCs w:val="24"/>
          <w:lang w:val="ro-RO"/>
        </w:rPr>
        <w:t xml:space="preserve">APM Suceava </w:t>
      </w:r>
      <w:r w:rsidRPr="004759BB">
        <w:rPr>
          <w:rFonts w:ascii="Arial" w:hAnsi="Arial" w:cs="Arial"/>
          <w:sz w:val="24"/>
          <w:szCs w:val="24"/>
          <w:lang w:val="ro-RO"/>
        </w:rPr>
        <w:t>cu nr.</w:t>
      </w:r>
      <w:r w:rsidRPr="004759BB">
        <w:rPr>
          <w:rStyle w:val="sttpar"/>
          <w:rFonts w:ascii="Arial" w:hAnsi="Arial" w:cs="Arial"/>
          <w:color w:val="000000"/>
          <w:sz w:val="24"/>
          <w:szCs w:val="24"/>
          <w:lang w:val="ro-RO"/>
        </w:rPr>
        <w:t>10852</w:t>
      </w:r>
      <w:r w:rsidRPr="004759BB">
        <w:rPr>
          <w:rStyle w:val="sttpar"/>
          <w:rFonts w:ascii="Arial" w:hAnsi="Arial" w:cs="Arial"/>
          <w:sz w:val="24"/>
          <w:szCs w:val="24"/>
          <w:lang w:val="pt-BR"/>
        </w:rPr>
        <w:t xml:space="preserve"> din </w:t>
      </w:r>
      <w:r w:rsidRPr="004759BB">
        <w:rPr>
          <w:rStyle w:val="sttpar"/>
          <w:rFonts w:ascii="Arial" w:hAnsi="Arial" w:cs="Arial"/>
          <w:color w:val="000000"/>
          <w:sz w:val="24"/>
          <w:szCs w:val="24"/>
          <w:lang w:val="ro-RO"/>
        </w:rPr>
        <w:t>10.10.2017</w:t>
      </w:r>
      <w:r w:rsidRPr="004759BB">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641EC4" w:rsidRPr="00313E08" w:rsidRDefault="00641EC4" w:rsidP="00641EC4">
      <w:pPr>
        <w:pStyle w:val="ListParagraph"/>
        <w:numPr>
          <w:ilvl w:val="0"/>
          <w:numId w:val="1"/>
        </w:numPr>
        <w:autoSpaceDE w:val="0"/>
        <w:spacing w:after="0" w:line="240" w:lineRule="auto"/>
        <w:ind w:right="-567"/>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41EC4" w:rsidRDefault="00641EC4" w:rsidP="00641EC4">
      <w:pPr>
        <w:numPr>
          <w:ilvl w:val="0"/>
          <w:numId w:val="1"/>
        </w:numPr>
        <w:autoSpaceDE w:val="0"/>
        <w:spacing w:after="0" w:line="240" w:lineRule="auto"/>
        <w:ind w:right="-567"/>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641EC4" w:rsidRPr="00947365" w:rsidRDefault="00641EC4" w:rsidP="00641EC4">
      <w:pPr>
        <w:pStyle w:val="ListParagraph"/>
        <w:numPr>
          <w:ilvl w:val="0"/>
          <w:numId w:val="1"/>
        </w:numPr>
        <w:autoSpaceDE w:val="0"/>
        <w:autoSpaceDN w:val="0"/>
        <w:adjustRightInd w:val="0"/>
        <w:spacing w:after="0" w:line="240" w:lineRule="auto"/>
        <w:ind w:right="-567"/>
        <w:jc w:val="both"/>
        <w:rPr>
          <w:rFonts w:ascii="Arial" w:hAnsi="Arial" w:cs="Arial"/>
          <w:sz w:val="24"/>
          <w:szCs w:val="24"/>
          <w:lang w:val="ro-RO"/>
        </w:rPr>
      </w:pPr>
      <w:r w:rsidRPr="00947365">
        <w:rPr>
          <w:rFonts w:ascii="Arial" w:hAnsi="Arial" w:cs="Arial"/>
          <w:b/>
          <w:i/>
          <w:sz w:val="24"/>
          <w:szCs w:val="24"/>
          <w:lang w:val="ro-RO"/>
        </w:rPr>
        <w:t>Directivei 2014/52/UE</w:t>
      </w:r>
      <w:r w:rsidRPr="00947365">
        <w:rPr>
          <w:rFonts w:ascii="Arial" w:hAnsi="Arial" w:cs="Arial"/>
          <w:i/>
          <w:sz w:val="24"/>
          <w:szCs w:val="24"/>
          <w:lang w:val="ro-RO"/>
        </w:rPr>
        <w:t xml:space="preserve"> a Parlamentului Uniunii Europene şi a Consiliului din 16.04.2014 de modificare a Directivei 2011/92/UE privind evaluarea efectelor anumitor proiecte publice şi private asupra mediului.</w:t>
      </w:r>
      <w:r w:rsidRPr="00947365">
        <w:rPr>
          <w:rFonts w:ascii="Arial" w:hAnsi="Arial" w:cs="Arial"/>
          <w:sz w:val="24"/>
          <w:szCs w:val="24"/>
          <w:lang w:val="ro-RO"/>
        </w:rPr>
        <w:t xml:space="preserve">   </w:t>
      </w:r>
    </w:p>
    <w:p w:rsidR="00641EC4" w:rsidRPr="00947365" w:rsidRDefault="00641EC4" w:rsidP="00641EC4">
      <w:pPr>
        <w:pStyle w:val="ListParagraph"/>
        <w:numPr>
          <w:ilvl w:val="0"/>
          <w:numId w:val="1"/>
        </w:numPr>
        <w:autoSpaceDE w:val="0"/>
        <w:autoSpaceDN w:val="0"/>
        <w:adjustRightInd w:val="0"/>
        <w:spacing w:after="0" w:line="240" w:lineRule="auto"/>
        <w:ind w:right="-567"/>
        <w:jc w:val="both"/>
        <w:rPr>
          <w:rFonts w:ascii="Arial" w:hAnsi="Arial" w:cs="Arial"/>
          <w:sz w:val="24"/>
          <w:szCs w:val="24"/>
          <w:lang w:val="ro-RO"/>
        </w:rPr>
      </w:pPr>
      <w:r>
        <w:rPr>
          <w:rFonts w:ascii="Arial" w:hAnsi="Arial" w:cs="Arial"/>
          <w:sz w:val="24"/>
          <w:szCs w:val="24"/>
          <w:lang w:val="ro-RO"/>
        </w:rPr>
        <w:t xml:space="preserve"> A</w:t>
      </w:r>
      <w:r w:rsidRPr="00947365">
        <w:rPr>
          <w:rFonts w:ascii="Arial" w:hAnsi="Arial" w:cs="Arial"/>
          <w:sz w:val="24"/>
          <w:szCs w:val="24"/>
          <w:lang w:val="ro-RO"/>
        </w:rPr>
        <w:t xml:space="preserve">pariţiei în Jurnalul Oficial al Uniunii Europene a </w:t>
      </w:r>
      <w:r w:rsidRPr="00947365">
        <w:rPr>
          <w:rFonts w:ascii="Arial" w:hAnsi="Arial" w:cs="Arial"/>
          <w:i/>
          <w:sz w:val="24"/>
          <w:szCs w:val="24"/>
          <w:lang w:val="ro-RO"/>
        </w:rPr>
        <w:t>Directivei 2014/52/UE a Parlamentului Uniunii Europene şi a Consiliului din 16.04.2014 de modificare a Directivei 2011/92/UE privind evaluarea efectelor anumitor proiecte publice şi private asupra mediului.</w:t>
      </w:r>
      <w:r w:rsidRPr="00947365">
        <w:rPr>
          <w:rFonts w:ascii="Arial" w:hAnsi="Arial" w:cs="Arial"/>
          <w:sz w:val="24"/>
          <w:szCs w:val="24"/>
          <w:lang w:val="ro-RO"/>
        </w:rPr>
        <w:t xml:space="preserve">   </w:t>
      </w:r>
    </w:p>
    <w:p w:rsidR="00641EC4" w:rsidRPr="0001311F" w:rsidRDefault="00641EC4" w:rsidP="00641EC4">
      <w:pPr>
        <w:autoSpaceDE w:val="0"/>
        <w:autoSpaceDN w:val="0"/>
        <w:adjustRightInd w:val="0"/>
        <w:spacing w:after="0" w:line="240" w:lineRule="auto"/>
        <w:ind w:right="-567"/>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 xml:space="preserve"> </w:t>
      </w:r>
      <w:r w:rsidR="00394692">
        <w:rPr>
          <w:rFonts w:ascii="Arial" w:hAnsi="Arial" w:cs="Arial"/>
          <w:sz w:val="24"/>
          <w:szCs w:val="24"/>
          <w:lang w:val="ro-RO"/>
        </w:rPr>
        <w:t>15</w:t>
      </w:r>
      <w:r w:rsidRPr="00947365">
        <w:rPr>
          <w:rFonts w:ascii="Arial" w:hAnsi="Arial" w:cs="Arial"/>
          <w:color w:val="FF0000"/>
          <w:sz w:val="24"/>
          <w:szCs w:val="24"/>
          <w:lang w:val="ro-RO"/>
        </w:rPr>
        <w:t>.</w:t>
      </w:r>
      <w:r w:rsidRPr="00394692">
        <w:rPr>
          <w:rFonts w:ascii="Arial" w:hAnsi="Arial" w:cs="Arial"/>
          <w:sz w:val="24"/>
          <w:szCs w:val="24"/>
          <w:lang w:val="ro-RO"/>
        </w:rPr>
        <w:t>06.2018,</w:t>
      </w:r>
      <w:r w:rsidRPr="0001311F">
        <w:rPr>
          <w:rFonts w:ascii="Arial" w:hAnsi="Arial" w:cs="Arial"/>
          <w:sz w:val="24"/>
          <w:szCs w:val="24"/>
          <w:lang w:val="ro-RO"/>
        </w:rPr>
        <w:t xml:space="preserve"> că proiectul </w:t>
      </w:r>
      <w:r w:rsidRPr="009B10F5">
        <w:rPr>
          <w:rStyle w:val="sttpar"/>
          <w:rFonts w:ascii="Arial" w:hAnsi="Arial" w:cs="Arial"/>
          <w:b/>
          <w:i/>
          <w:color w:val="000000"/>
          <w:sz w:val="24"/>
          <w:szCs w:val="24"/>
          <w:lang w:val="ro-RO"/>
        </w:rPr>
        <w:t>„Reţele de canalizare în localitatea Moara Nica, Bulai şi Moara Carp, comuna Moara, judeţul Suceava”</w:t>
      </w:r>
      <w:r w:rsidRPr="009B10F5">
        <w:rPr>
          <w:rFonts w:ascii="Arial" w:hAnsi="Arial" w:cs="Arial"/>
          <w:i/>
          <w:sz w:val="24"/>
          <w:szCs w:val="24"/>
          <w:lang w:val="ro-RO"/>
        </w:rPr>
        <w:t xml:space="preserve"> propus a fi amplasat în </w:t>
      </w:r>
      <w:r w:rsidRPr="009B10F5">
        <w:rPr>
          <w:rStyle w:val="sttpar"/>
          <w:rFonts w:ascii="Arial" w:hAnsi="Arial" w:cs="Arial"/>
          <w:b/>
          <w:i/>
          <w:color w:val="000000"/>
          <w:sz w:val="24"/>
          <w:szCs w:val="24"/>
          <w:lang w:val="ro-RO"/>
        </w:rPr>
        <w:t xml:space="preserve"> localitatea Moara Nica, Bulai şi Moara Carp, comuna Moara,</w:t>
      </w:r>
      <w:r w:rsidRPr="00AF313F">
        <w:rPr>
          <w:rStyle w:val="sttpar"/>
          <w:rFonts w:ascii="Arial" w:hAnsi="Arial" w:cs="Arial"/>
          <w:b/>
          <w:i/>
          <w:color w:val="000000"/>
          <w:sz w:val="24"/>
          <w:szCs w:val="24"/>
          <w:lang w:val="ro-RO"/>
        </w:rPr>
        <w:t xml:space="preserve"> judeţul Suceava</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641EC4" w:rsidRPr="00447422" w:rsidRDefault="00641EC4" w:rsidP="00641EC4">
      <w:pPr>
        <w:autoSpaceDE w:val="0"/>
        <w:autoSpaceDN w:val="0"/>
        <w:adjustRightInd w:val="0"/>
        <w:spacing w:after="0" w:line="240" w:lineRule="auto"/>
        <w:ind w:right="-567"/>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641EC4" w:rsidRPr="00522DB9" w:rsidRDefault="00641EC4" w:rsidP="00641EC4">
      <w:pPr>
        <w:autoSpaceDE w:val="0"/>
        <w:autoSpaceDN w:val="0"/>
        <w:adjustRightInd w:val="0"/>
        <w:spacing w:after="0" w:line="240" w:lineRule="auto"/>
        <w:ind w:right="-567"/>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641EC4" w:rsidRPr="0052366B" w:rsidRDefault="00641EC4" w:rsidP="00641EC4">
      <w:pPr>
        <w:autoSpaceDE w:val="0"/>
        <w:autoSpaceDN w:val="0"/>
        <w:adjustRightInd w:val="0"/>
        <w:spacing w:after="0" w:line="240" w:lineRule="auto"/>
        <w:ind w:right="-567"/>
        <w:jc w:val="both"/>
        <w:rPr>
          <w:rFonts w:ascii="Arial" w:hAnsi="Arial" w:cs="Arial"/>
          <w:sz w:val="24"/>
          <w:szCs w:val="24"/>
          <w:lang w:val="en-GB"/>
        </w:rPr>
      </w:pPr>
      <w:r w:rsidRPr="00522DB9">
        <w:rPr>
          <w:rFonts w:ascii="Arial" w:hAnsi="Arial" w:cs="Arial"/>
          <w:sz w:val="24"/>
          <w:szCs w:val="24"/>
        </w:rPr>
        <w:t xml:space="preserve">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r>
        <w:rPr>
          <w:rFonts w:ascii="Arial" w:hAnsi="Arial" w:cs="Arial"/>
          <w:sz w:val="24"/>
          <w:szCs w:val="24"/>
        </w:rPr>
        <w:t>.</w:t>
      </w:r>
      <w:proofErr w:type="gramEnd"/>
      <w:r>
        <w:rPr>
          <w:rFonts w:ascii="Arial" w:hAnsi="Arial" w:cs="Arial"/>
          <w:sz w:val="24"/>
          <w:szCs w:val="24"/>
        </w:rPr>
        <w:t xml:space="preserve"> 2</w:t>
      </w:r>
      <w:proofErr w:type="gramStart"/>
      <w:r>
        <w:rPr>
          <w:rFonts w:ascii="Arial" w:hAnsi="Arial" w:cs="Arial"/>
          <w:sz w:val="24"/>
          <w:szCs w:val="24"/>
        </w:rPr>
        <w:t xml:space="preserve">, </w:t>
      </w:r>
      <w:r w:rsidRPr="005253A2">
        <w:rPr>
          <w:rStyle w:val="sttpar"/>
          <w:rFonts w:ascii="Arial" w:hAnsi="Arial" w:cs="Arial"/>
          <w:sz w:val="20"/>
          <w:szCs w:val="20"/>
          <w:lang w:val="it-IT"/>
        </w:rPr>
        <w:t xml:space="preserve"> </w:t>
      </w:r>
      <w:r w:rsidRPr="0052366B">
        <w:rPr>
          <w:rStyle w:val="sttpar"/>
          <w:rFonts w:ascii="Arial" w:hAnsi="Arial" w:cs="Arial"/>
          <w:sz w:val="24"/>
          <w:szCs w:val="24"/>
          <w:lang w:val="it-IT"/>
        </w:rPr>
        <w:t>pct.1</w:t>
      </w:r>
      <w:r>
        <w:rPr>
          <w:rStyle w:val="sttpar"/>
          <w:rFonts w:ascii="Arial" w:hAnsi="Arial" w:cs="Arial"/>
          <w:sz w:val="24"/>
          <w:szCs w:val="24"/>
          <w:lang w:val="it-IT"/>
        </w:rPr>
        <w:t>0</w:t>
      </w:r>
      <w:proofErr w:type="gramEnd"/>
      <w:r w:rsidRPr="0052366B">
        <w:rPr>
          <w:rStyle w:val="sttpar"/>
          <w:rFonts w:ascii="Arial" w:hAnsi="Arial" w:cs="Arial"/>
          <w:sz w:val="24"/>
          <w:szCs w:val="24"/>
          <w:lang w:val="it-IT"/>
        </w:rPr>
        <w:t>, lit.</w:t>
      </w:r>
      <w:r>
        <w:rPr>
          <w:rStyle w:val="sttpar"/>
          <w:rFonts w:ascii="Arial" w:hAnsi="Arial" w:cs="Arial"/>
          <w:sz w:val="24"/>
          <w:szCs w:val="24"/>
          <w:lang w:val="it-IT"/>
        </w:rPr>
        <w:t>b;</w:t>
      </w:r>
    </w:p>
    <w:p w:rsidR="00641EC4" w:rsidRDefault="00641EC4" w:rsidP="00641EC4">
      <w:pPr>
        <w:autoSpaceDE w:val="0"/>
        <w:autoSpaceDN w:val="0"/>
        <w:adjustRightInd w:val="0"/>
        <w:spacing w:after="0" w:line="240" w:lineRule="auto"/>
        <w:ind w:right="-567"/>
        <w:jc w:val="both"/>
        <w:rPr>
          <w:rFonts w:ascii="Arial" w:hAnsi="Arial" w:cs="Arial"/>
          <w:sz w:val="24"/>
          <w:szCs w:val="24"/>
        </w:rPr>
      </w:pPr>
      <w:r w:rsidRPr="00522DB9">
        <w:rPr>
          <w:rFonts w:ascii="Arial" w:hAnsi="Arial" w:cs="Arial"/>
          <w:sz w:val="24"/>
          <w:szCs w:val="24"/>
        </w:rPr>
        <w:t xml:space="preserve">b) </w:t>
      </w:r>
      <w:proofErr w:type="gramStart"/>
      <w:r w:rsidRPr="005B53B0">
        <w:rPr>
          <w:rFonts w:ascii="Arial" w:hAnsi="Arial" w:cs="Arial"/>
          <w:sz w:val="24"/>
          <w:szCs w:val="24"/>
          <w:lang w:val="ro-RO"/>
        </w:rPr>
        <w:t>proiectul</w:t>
      </w:r>
      <w:proofErr w:type="gramEnd"/>
      <w:r w:rsidRPr="005B53B0">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B53B0">
        <w:rPr>
          <w:rFonts w:ascii="Arial" w:hAnsi="Arial" w:cs="Arial"/>
          <w:sz w:val="24"/>
          <w:szCs w:val="24"/>
        </w:rPr>
        <w:t>;</w:t>
      </w:r>
    </w:p>
    <w:p w:rsidR="00641EC4" w:rsidRDefault="00641EC4" w:rsidP="00641EC4">
      <w:pPr>
        <w:autoSpaceDE w:val="0"/>
        <w:autoSpaceDN w:val="0"/>
        <w:adjustRightInd w:val="0"/>
        <w:spacing w:after="0" w:line="240" w:lineRule="auto"/>
        <w:ind w:right="-567"/>
        <w:jc w:val="both"/>
        <w:rPr>
          <w:rFonts w:ascii="Arial" w:hAnsi="Arial" w:cs="Arial"/>
          <w:sz w:val="24"/>
          <w:szCs w:val="24"/>
          <w:lang w:val="ro-RO"/>
        </w:rPr>
      </w:pPr>
      <w:r w:rsidRPr="00522DB9">
        <w:rPr>
          <w:rFonts w:ascii="Arial" w:hAnsi="Arial" w:cs="Arial"/>
          <w:sz w:val="24"/>
          <w:szCs w:val="24"/>
        </w:rPr>
        <w:t xml:space="preserve">c) </w:t>
      </w:r>
      <w:proofErr w:type="gramStart"/>
      <w:r w:rsidRPr="003864C8">
        <w:rPr>
          <w:rStyle w:val="tpa1"/>
          <w:rFonts w:ascii="Arial" w:hAnsi="Arial" w:cs="Arial"/>
          <w:sz w:val="24"/>
          <w:szCs w:val="24"/>
          <w:lang w:val="pl-PL"/>
        </w:rPr>
        <w:t>mărimea</w:t>
      </w:r>
      <w:proofErr w:type="gramEnd"/>
      <w:r w:rsidRPr="003864C8">
        <w:rPr>
          <w:rStyle w:val="tpa1"/>
          <w:rFonts w:ascii="Arial" w:hAnsi="Arial" w:cs="Arial"/>
          <w:sz w:val="24"/>
          <w:szCs w:val="24"/>
          <w:lang w:val="pl-PL"/>
        </w:rPr>
        <w:t xml:space="preserve"> proiectului</w:t>
      </w:r>
      <w:r>
        <w:rPr>
          <w:rStyle w:val="tpa1"/>
          <w:rFonts w:ascii="Arial" w:hAnsi="Arial" w:cs="Arial"/>
          <w:sz w:val="24"/>
          <w:szCs w:val="24"/>
          <w:lang w:val="pl-PL"/>
        </w:rPr>
        <w:t xml:space="preserve">: </w:t>
      </w:r>
      <w:r w:rsidRPr="005B53B0">
        <w:rPr>
          <w:rFonts w:ascii="Arial" w:hAnsi="Arial" w:cs="Arial"/>
          <w:sz w:val="24"/>
          <w:szCs w:val="24"/>
          <w:lang w:val="ro-RO"/>
        </w:rPr>
        <w:t>se propune realizarea urmatoarei</w:t>
      </w:r>
      <w:r>
        <w:rPr>
          <w:rFonts w:ascii="Arial" w:hAnsi="Arial" w:cs="Arial"/>
          <w:sz w:val="24"/>
          <w:szCs w:val="24"/>
          <w:lang w:val="ro-RO"/>
        </w:rPr>
        <w:t xml:space="preserve"> investiţ</w:t>
      </w:r>
      <w:r w:rsidRPr="005B53B0">
        <w:rPr>
          <w:rFonts w:ascii="Arial" w:hAnsi="Arial" w:cs="Arial"/>
          <w:sz w:val="24"/>
          <w:szCs w:val="24"/>
          <w:lang w:val="ro-RO"/>
        </w:rPr>
        <w:t>ii</w:t>
      </w:r>
      <w:r>
        <w:rPr>
          <w:rFonts w:ascii="Arial" w:hAnsi="Arial" w:cs="Arial"/>
          <w:sz w:val="24"/>
          <w:szCs w:val="24"/>
          <w:lang w:val="ro-RO"/>
        </w:rPr>
        <w:t>:</w:t>
      </w:r>
    </w:p>
    <w:p w:rsidR="00641EC4" w:rsidRPr="00947365" w:rsidRDefault="00641EC4" w:rsidP="00641EC4">
      <w:pPr>
        <w:autoSpaceDE w:val="0"/>
        <w:autoSpaceDN w:val="0"/>
        <w:adjustRightInd w:val="0"/>
        <w:spacing w:after="0" w:line="240" w:lineRule="auto"/>
        <w:ind w:right="-567"/>
        <w:jc w:val="both"/>
        <w:rPr>
          <w:rFonts w:ascii="Arial" w:hAnsi="Arial" w:cs="Arial"/>
          <w:color w:val="FF0000"/>
          <w:sz w:val="24"/>
          <w:szCs w:val="24"/>
        </w:rPr>
      </w:pPr>
      <w:r>
        <w:rPr>
          <w:rFonts w:ascii="Arial" w:hAnsi="Arial" w:cs="Arial"/>
          <w:color w:val="FF0000"/>
          <w:sz w:val="24"/>
          <w:szCs w:val="24"/>
          <w:lang w:val="ro-RO"/>
        </w:rPr>
        <w:t xml:space="preserve">   </w:t>
      </w: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641EC4" w:rsidRPr="00641EC4" w:rsidRDefault="00641EC4" w:rsidP="00641EC4">
      <w:pPr>
        <w:autoSpaceDE w:val="0"/>
        <w:autoSpaceDN w:val="0"/>
        <w:adjustRightInd w:val="0"/>
        <w:spacing w:after="0" w:line="240" w:lineRule="auto"/>
        <w:ind w:right="-567"/>
        <w:jc w:val="both"/>
        <w:rPr>
          <w:rFonts w:ascii="Arial" w:hAnsi="Arial" w:cs="Arial"/>
          <w:sz w:val="24"/>
          <w:szCs w:val="24"/>
        </w:rPr>
      </w:pPr>
      <w:r w:rsidRPr="002D44BB">
        <w:rPr>
          <w:rStyle w:val="tpa1"/>
          <w:rFonts w:ascii="Arial" w:hAnsi="Arial" w:cs="Arial"/>
          <w:i/>
          <w:sz w:val="24"/>
          <w:szCs w:val="24"/>
          <w:lang w:val="pl-PL"/>
        </w:rPr>
        <w:t xml:space="preserve">  </w:t>
      </w:r>
      <w:r>
        <w:rPr>
          <w:rStyle w:val="tpa1"/>
          <w:rFonts w:ascii="Arial" w:hAnsi="Arial" w:cs="Arial"/>
          <w:i/>
          <w:sz w:val="24"/>
          <w:szCs w:val="24"/>
          <w:lang w:val="pl-PL"/>
        </w:rPr>
        <w:t xml:space="preserve"> </w:t>
      </w:r>
      <w:proofErr w:type="spellStart"/>
      <w:r w:rsidRPr="002D44BB">
        <w:rPr>
          <w:rFonts w:ascii="Arial" w:hAnsi="Arial" w:cs="Arial"/>
          <w:color w:val="000000"/>
          <w:sz w:val="24"/>
          <w:szCs w:val="24"/>
        </w:rPr>
        <w:t>Construcţiile</w:t>
      </w:r>
      <w:proofErr w:type="spellEnd"/>
      <w:r w:rsidRPr="002D44BB">
        <w:rPr>
          <w:rFonts w:ascii="Arial" w:hAnsi="Arial" w:cs="Arial"/>
          <w:color w:val="000000"/>
          <w:sz w:val="24"/>
          <w:szCs w:val="24"/>
        </w:rPr>
        <w:t xml:space="preserve"> </w:t>
      </w:r>
      <w:proofErr w:type="spellStart"/>
      <w:r w:rsidRPr="002D44BB">
        <w:rPr>
          <w:rFonts w:ascii="Arial" w:hAnsi="Arial" w:cs="Arial"/>
          <w:color w:val="000000"/>
          <w:sz w:val="24"/>
          <w:szCs w:val="24"/>
        </w:rPr>
        <w:t>proiectate</w:t>
      </w:r>
      <w:proofErr w:type="spellEnd"/>
      <w:r w:rsidRPr="002D44BB">
        <w:rPr>
          <w:rFonts w:ascii="Arial" w:hAnsi="Arial" w:cs="Arial"/>
          <w:color w:val="000000"/>
          <w:sz w:val="24"/>
          <w:szCs w:val="24"/>
        </w:rPr>
        <w:t xml:space="preserve"> </w:t>
      </w:r>
      <w:proofErr w:type="spellStart"/>
      <w:r w:rsidRPr="002D44BB">
        <w:rPr>
          <w:rFonts w:ascii="Arial" w:hAnsi="Arial" w:cs="Arial"/>
          <w:color w:val="000000"/>
          <w:sz w:val="24"/>
          <w:szCs w:val="24"/>
        </w:rPr>
        <w:t>constau</w:t>
      </w:r>
      <w:proofErr w:type="spellEnd"/>
      <w:r w:rsidRPr="002D44BB">
        <w:rPr>
          <w:rFonts w:ascii="Arial" w:hAnsi="Arial" w:cs="Arial"/>
          <w:color w:val="000000"/>
          <w:sz w:val="24"/>
          <w:szCs w:val="24"/>
        </w:rPr>
        <w:t xml:space="preserve"> </w:t>
      </w:r>
      <w:proofErr w:type="spellStart"/>
      <w:r w:rsidRPr="002D44BB">
        <w:rPr>
          <w:rFonts w:ascii="Arial" w:hAnsi="Arial" w:cs="Arial"/>
          <w:color w:val="000000"/>
          <w:sz w:val="24"/>
          <w:szCs w:val="24"/>
        </w:rPr>
        <w:t>în</w:t>
      </w:r>
      <w:proofErr w:type="spellEnd"/>
      <w:r w:rsidRPr="002D44BB">
        <w:rPr>
          <w:rFonts w:ascii="Arial" w:hAnsi="Arial" w:cs="Arial"/>
          <w:color w:val="000000"/>
          <w:sz w:val="24"/>
          <w:szCs w:val="24"/>
        </w:rPr>
        <w:t xml:space="preserve"> </w:t>
      </w:r>
      <w:proofErr w:type="spellStart"/>
      <w:r w:rsidRPr="001F0E84">
        <w:rPr>
          <w:rFonts w:ascii="Arial" w:hAnsi="Arial" w:cs="Arial"/>
          <w:sz w:val="24"/>
          <w:szCs w:val="24"/>
        </w:rPr>
        <w:t>înfiinţarea</w:t>
      </w:r>
      <w:proofErr w:type="spellEnd"/>
      <w:r w:rsidRPr="001F0E84">
        <w:rPr>
          <w:rFonts w:ascii="Arial" w:hAnsi="Arial" w:cs="Arial"/>
          <w:sz w:val="24"/>
          <w:szCs w:val="24"/>
        </w:rPr>
        <w:t xml:space="preserve"> </w:t>
      </w:r>
      <w:proofErr w:type="spellStart"/>
      <w:r w:rsidRPr="001F0E84">
        <w:rPr>
          <w:rFonts w:ascii="Arial" w:hAnsi="Arial" w:cs="Arial"/>
          <w:sz w:val="24"/>
          <w:szCs w:val="24"/>
        </w:rPr>
        <w:t>infrastructurii</w:t>
      </w:r>
      <w:proofErr w:type="spellEnd"/>
      <w:r w:rsidRPr="001F0E84">
        <w:rPr>
          <w:rFonts w:ascii="Arial" w:hAnsi="Arial" w:cs="Arial"/>
          <w:sz w:val="24"/>
          <w:szCs w:val="24"/>
        </w:rPr>
        <w:t xml:space="preserve"> </w:t>
      </w:r>
      <w:r w:rsidRPr="001F0E84">
        <w:rPr>
          <w:rFonts w:ascii="Arial" w:hAnsi="Arial" w:cs="Arial"/>
          <w:sz w:val="24"/>
          <w:szCs w:val="24"/>
          <w:lang w:val="ro-RO"/>
        </w:rPr>
        <w:t>de</w:t>
      </w:r>
      <w:r w:rsidRPr="001F0E84">
        <w:rPr>
          <w:rFonts w:ascii="Arial" w:hAnsi="Arial" w:cs="Arial"/>
          <w:sz w:val="24"/>
          <w:szCs w:val="24"/>
        </w:rPr>
        <w:t xml:space="preserve"> </w:t>
      </w:r>
      <w:proofErr w:type="spellStart"/>
      <w:proofErr w:type="gramStart"/>
      <w:r w:rsidRPr="001F0E84">
        <w:rPr>
          <w:rFonts w:ascii="Arial" w:hAnsi="Arial" w:cs="Arial"/>
          <w:sz w:val="24"/>
          <w:szCs w:val="24"/>
        </w:rPr>
        <w:t>apa</w:t>
      </w:r>
      <w:proofErr w:type="spellEnd"/>
      <w:proofErr w:type="gramEnd"/>
      <w:r w:rsidRPr="001F0E84">
        <w:rPr>
          <w:rFonts w:ascii="Arial" w:hAnsi="Arial" w:cs="Arial"/>
          <w:sz w:val="24"/>
          <w:szCs w:val="24"/>
        </w:rPr>
        <w:t xml:space="preserve"> </w:t>
      </w:r>
      <w:proofErr w:type="spellStart"/>
      <w:r w:rsidRPr="001F0E84">
        <w:rPr>
          <w:rFonts w:ascii="Arial" w:hAnsi="Arial" w:cs="Arial"/>
          <w:sz w:val="24"/>
          <w:szCs w:val="24"/>
        </w:rPr>
        <w:t>uzată</w:t>
      </w:r>
      <w:proofErr w:type="spellEnd"/>
      <w:r w:rsidRPr="001F0E84">
        <w:rPr>
          <w:rFonts w:ascii="Arial" w:hAnsi="Arial" w:cs="Arial"/>
          <w:sz w:val="24"/>
          <w:szCs w:val="24"/>
        </w:rPr>
        <w:t xml:space="preserve">, </w:t>
      </w:r>
      <w:proofErr w:type="spellStart"/>
      <w:r w:rsidRPr="001F0E84">
        <w:rPr>
          <w:rFonts w:ascii="Arial" w:hAnsi="Arial" w:cs="Arial"/>
          <w:sz w:val="24"/>
          <w:szCs w:val="24"/>
        </w:rPr>
        <w:t>prin</w:t>
      </w:r>
      <w:proofErr w:type="spellEnd"/>
      <w:r w:rsidRPr="001F0E84">
        <w:rPr>
          <w:rFonts w:ascii="Arial" w:hAnsi="Arial" w:cs="Arial"/>
          <w:sz w:val="24"/>
          <w:szCs w:val="24"/>
        </w:rPr>
        <w:t xml:space="preserve"> </w:t>
      </w:r>
      <w:proofErr w:type="spellStart"/>
      <w:r w:rsidRPr="001F0E84">
        <w:rPr>
          <w:rFonts w:ascii="Arial" w:hAnsi="Arial" w:cs="Arial"/>
          <w:sz w:val="24"/>
          <w:szCs w:val="24"/>
        </w:rPr>
        <w:t>execuţia</w:t>
      </w:r>
      <w:proofErr w:type="spellEnd"/>
      <w:r w:rsidRPr="001F0E84">
        <w:rPr>
          <w:rFonts w:ascii="Arial" w:hAnsi="Arial" w:cs="Arial"/>
          <w:sz w:val="24"/>
          <w:szCs w:val="24"/>
        </w:rPr>
        <w:t xml:space="preserve"> </w:t>
      </w:r>
      <w:proofErr w:type="spellStart"/>
      <w:r w:rsidRPr="001F0E84">
        <w:rPr>
          <w:rFonts w:ascii="Arial" w:hAnsi="Arial" w:cs="Arial"/>
          <w:sz w:val="24"/>
          <w:szCs w:val="24"/>
        </w:rPr>
        <w:t>reţelei</w:t>
      </w:r>
      <w:proofErr w:type="spellEnd"/>
      <w:r w:rsidRPr="001F0E84">
        <w:rPr>
          <w:rFonts w:ascii="Arial" w:hAnsi="Arial" w:cs="Arial"/>
          <w:sz w:val="24"/>
          <w:szCs w:val="24"/>
        </w:rPr>
        <w:t xml:space="preserve"> </w:t>
      </w:r>
      <w:proofErr w:type="spellStart"/>
      <w:r w:rsidRPr="001F0E84">
        <w:rPr>
          <w:rFonts w:ascii="Arial" w:hAnsi="Arial" w:cs="Arial"/>
          <w:sz w:val="24"/>
          <w:szCs w:val="24"/>
        </w:rPr>
        <w:t>colectoare</w:t>
      </w:r>
      <w:proofErr w:type="spellEnd"/>
      <w:r w:rsidRPr="001F0E84">
        <w:rPr>
          <w:rFonts w:ascii="Arial" w:hAnsi="Arial" w:cs="Arial"/>
          <w:sz w:val="24"/>
          <w:szCs w:val="24"/>
        </w:rPr>
        <w:t xml:space="preserve">, </w:t>
      </w:r>
      <w:proofErr w:type="spellStart"/>
      <w:r w:rsidRPr="001F0E84">
        <w:rPr>
          <w:rFonts w:ascii="Arial" w:hAnsi="Arial" w:cs="Arial"/>
          <w:sz w:val="24"/>
          <w:szCs w:val="24"/>
        </w:rPr>
        <w:t>cămine</w:t>
      </w:r>
      <w:proofErr w:type="spellEnd"/>
      <w:r w:rsidRPr="001F0E84">
        <w:rPr>
          <w:rFonts w:ascii="Arial" w:hAnsi="Arial" w:cs="Arial"/>
          <w:sz w:val="24"/>
          <w:szCs w:val="24"/>
        </w:rPr>
        <w:t xml:space="preserve"> de </w:t>
      </w:r>
      <w:proofErr w:type="spellStart"/>
      <w:r w:rsidRPr="001F0E84">
        <w:rPr>
          <w:rFonts w:ascii="Arial" w:hAnsi="Arial" w:cs="Arial"/>
          <w:sz w:val="24"/>
          <w:szCs w:val="24"/>
        </w:rPr>
        <w:t>vizitare</w:t>
      </w:r>
      <w:proofErr w:type="spellEnd"/>
      <w:r w:rsidRPr="001F0E84">
        <w:rPr>
          <w:rFonts w:ascii="Arial" w:hAnsi="Arial" w:cs="Arial"/>
          <w:sz w:val="24"/>
          <w:szCs w:val="24"/>
        </w:rPr>
        <w:t xml:space="preserve">, </w:t>
      </w:r>
      <w:proofErr w:type="spellStart"/>
      <w:r w:rsidRPr="001F0E84">
        <w:rPr>
          <w:rFonts w:ascii="Arial" w:hAnsi="Arial" w:cs="Arial"/>
          <w:sz w:val="24"/>
          <w:szCs w:val="24"/>
        </w:rPr>
        <w:t>staţii</w:t>
      </w:r>
      <w:proofErr w:type="spellEnd"/>
      <w:r w:rsidRPr="001F0E84">
        <w:rPr>
          <w:rFonts w:ascii="Arial" w:hAnsi="Arial" w:cs="Arial"/>
          <w:sz w:val="24"/>
          <w:szCs w:val="24"/>
        </w:rPr>
        <w:t xml:space="preserve"> de </w:t>
      </w:r>
      <w:proofErr w:type="spellStart"/>
      <w:r w:rsidRPr="001F0E84">
        <w:rPr>
          <w:rFonts w:ascii="Arial" w:hAnsi="Arial" w:cs="Arial"/>
          <w:sz w:val="24"/>
          <w:szCs w:val="24"/>
        </w:rPr>
        <w:t>pompare</w:t>
      </w:r>
      <w:proofErr w:type="spellEnd"/>
      <w:r w:rsidRPr="001F0E84">
        <w:rPr>
          <w:rFonts w:ascii="Arial" w:hAnsi="Arial" w:cs="Arial"/>
          <w:sz w:val="24"/>
          <w:szCs w:val="24"/>
        </w:rPr>
        <w:t xml:space="preserve"> ape </w:t>
      </w:r>
      <w:proofErr w:type="spellStart"/>
      <w:r w:rsidRPr="001F0E84">
        <w:rPr>
          <w:rFonts w:ascii="Arial" w:hAnsi="Arial" w:cs="Arial"/>
          <w:sz w:val="24"/>
          <w:szCs w:val="24"/>
        </w:rPr>
        <w:t>uzate</w:t>
      </w:r>
      <w:proofErr w:type="spellEnd"/>
      <w:r w:rsidRPr="001F0E84">
        <w:rPr>
          <w:rFonts w:ascii="Arial" w:hAnsi="Arial" w:cs="Arial"/>
          <w:sz w:val="24"/>
          <w:szCs w:val="24"/>
        </w:rPr>
        <w:t xml:space="preserve">, </w:t>
      </w:r>
      <w:proofErr w:type="spellStart"/>
      <w:r w:rsidRPr="001F0E84">
        <w:rPr>
          <w:rFonts w:ascii="Arial" w:hAnsi="Arial" w:cs="Arial"/>
          <w:sz w:val="24"/>
          <w:szCs w:val="24"/>
        </w:rPr>
        <w:t>subtraversări</w:t>
      </w:r>
      <w:proofErr w:type="spellEnd"/>
      <w:r w:rsidRPr="001F0E84">
        <w:rPr>
          <w:rFonts w:ascii="Arial" w:hAnsi="Arial" w:cs="Arial"/>
          <w:sz w:val="24"/>
          <w:szCs w:val="24"/>
        </w:rPr>
        <w:t xml:space="preserve"> de </w:t>
      </w:r>
      <w:proofErr w:type="spellStart"/>
      <w:r w:rsidRPr="001F0E84">
        <w:rPr>
          <w:rFonts w:ascii="Arial" w:hAnsi="Arial" w:cs="Arial"/>
          <w:sz w:val="24"/>
          <w:szCs w:val="24"/>
        </w:rPr>
        <w:t>drumuri</w:t>
      </w:r>
      <w:proofErr w:type="spellEnd"/>
      <w:r w:rsidRPr="001F0E84">
        <w:rPr>
          <w:rFonts w:ascii="Arial" w:hAnsi="Arial" w:cs="Arial"/>
          <w:sz w:val="24"/>
          <w:szCs w:val="24"/>
        </w:rPr>
        <w:t xml:space="preserve"> </w:t>
      </w:r>
      <w:proofErr w:type="spellStart"/>
      <w:r w:rsidRPr="001F0E84">
        <w:rPr>
          <w:rFonts w:ascii="Arial" w:hAnsi="Arial" w:cs="Arial"/>
          <w:sz w:val="24"/>
          <w:szCs w:val="24"/>
        </w:rPr>
        <w:t>comunale</w:t>
      </w:r>
      <w:proofErr w:type="spellEnd"/>
      <w:r w:rsidRPr="001F0E84">
        <w:rPr>
          <w:rFonts w:ascii="Arial" w:hAnsi="Arial" w:cs="Arial"/>
          <w:sz w:val="24"/>
          <w:szCs w:val="24"/>
        </w:rPr>
        <w:t xml:space="preserve"> </w:t>
      </w:r>
      <w:proofErr w:type="spellStart"/>
      <w:r w:rsidRPr="001F0E84">
        <w:rPr>
          <w:rFonts w:ascii="Arial" w:hAnsi="Arial" w:cs="Arial"/>
          <w:sz w:val="24"/>
          <w:szCs w:val="24"/>
        </w:rPr>
        <w:t>pietr</w:t>
      </w:r>
      <w:r>
        <w:rPr>
          <w:rFonts w:ascii="Arial" w:hAnsi="Arial" w:cs="Arial"/>
          <w:sz w:val="24"/>
          <w:szCs w:val="24"/>
        </w:rPr>
        <w:t>u</w:t>
      </w:r>
      <w:r w:rsidRPr="001F0E84">
        <w:rPr>
          <w:rFonts w:ascii="Arial" w:hAnsi="Arial" w:cs="Arial"/>
          <w:sz w:val="24"/>
          <w:szCs w:val="24"/>
        </w:rPr>
        <w:t>ite</w:t>
      </w:r>
      <w:proofErr w:type="spellEnd"/>
      <w:r w:rsidRPr="001F0E84">
        <w:rPr>
          <w:rFonts w:ascii="Arial" w:hAnsi="Arial" w:cs="Arial"/>
          <w:sz w:val="24"/>
          <w:szCs w:val="24"/>
        </w:rPr>
        <w:t xml:space="preserve"> </w:t>
      </w:r>
      <w:proofErr w:type="spellStart"/>
      <w:r w:rsidRPr="001F0E84">
        <w:rPr>
          <w:rFonts w:ascii="Arial" w:hAnsi="Arial" w:cs="Arial"/>
          <w:sz w:val="24"/>
          <w:szCs w:val="24"/>
        </w:rPr>
        <w:t>şi</w:t>
      </w:r>
      <w:proofErr w:type="spellEnd"/>
      <w:r w:rsidRPr="001F0E84">
        <w:rPr>
          <w:rFonts w:ascii="Arial" w:hAnsi="Arial" w:cs="Arial"/>
          <w:sz w:val="24"/>
          <w:szCs w:val="24"/>
        </w:rPr>
        <w:t xml:space="preserve"> </w:t>
      </w:r>
      <w:proofErr w:type="spellStart"/>
      <w:r w:rsidRPr="001F0E84">
        <w:rPr>
          <w:rFonts w:ascii="Arial" w:hAnsi="Arial" w:cs="Arial"/>
          <w:sz w:val="24"/>
          <w:szCs w:val="24"/>
        </w:rPr>
        <w:t>asfaltate</w:t>
      </w:r>
      <w:proofErr w:type="spellEnd"/>
      <w:r w:rsidRPr="001F0E84">
        <w:rPr>
          <w:rFonts w:ascii="Arial" w:hAnsi="Arial" w:cs="Arial"/>
          <w:sz w:val="24"/>
          <w:szCs w:val="24"/>
        </w:rPr>
        <w:t xml:space="preserve">, </w:t>
      </w:r>
      <w:proofErr w:type="spellStart"/>
      <w:r w:rsidRPr="001F0E84">
        <w:rPr>
          <w:rFonts w:ascii="Arial" w:hAnsi="Arial" w:cs="Arial"/>
          <w:sz w:val="24"/>
          <w:szCs w:val="24"/>
        </w:rPr>
        <w:t>subtraversări</w:t>
      </w:r>
      <w:proofErr w:type="spellEnd"/>
      <w:r w:rsidRPr="001F0E84">
        <w:rPr>
          <w:rFonts w:ascii="Arial" w:hAnsi="Arial" w:cs="Arial"/>
          <w:sz w:val="24"/>
          <w:szCs w:val="24"/>
        </w:rPr>
        <w:t xml:space="preserve"> de </w:t>
      </w:r>
      <w:proofErr w:type="spellStart"/>
      <w:r w:rsidRPr="001F0E84">
        <w:rPr>
          <w:rFonts w:ascii="Arial" w:hAnsi="Arial" w:cs="Arial"/>
          <w:sz w:val="24"/>
          <w:szCs w:val="24"/>
        </w:rPr>
        <w:t>pârâuri</w:t>
      </w:r>
      <w:proofErr w:type="spellEnd"/>
      <w:r w:rsidRPr="001F0E84">
        <w:rPr>
          <w:rFonts w:ascii="Arial" w:hAnsi="Arial" w:cs="Arial"/>
          <w:sz w:val="24"/>
          <w:szCs w:val="24"/>
        </w:rPr>
        <w:t xml:space="preserve">. </w:t>
      </w:r>
    </w:p>
    <w:p w:rsidR="00641EC4" w:rsidRPr="002D44BB" w:rsidRDefault="00641EC4" w:rsidP="00641EC4">
      <w:pPr>
        <w:widowControl w:val="0"/>
        <w:tabs>
          <w:tab w:val="left" w:pos="426"/>
          <w:tab w:val="left" w:pos="4680"/>
        </w:tabs>
        <w:suppressAutoHyphens/>
        <w:spacing w:after="0"/>
        <w:ind w:right="-567"/>
        <w:jc w:val="both"/>
        <w:rPr>
          <w:rFonts w:ascii="Arial" w:hAnsi="Arial" w:cs="Arial"/>
          <w:i/>
          <w:sz w:val="24"/>
          <w:szCs w:val="24"/>
        </w:rPr>
      </w:pPr>
      <w:proofErr w:type="spellStart"/>
      <w:r>
        <w:rPr>
          <w:rFonts w:ascii="Arial" w:hAnsi="Arial" w:cs="Arial"/>
          <w:i/>
          <w:sz w:val="24"/>
          <w:szCs w:val="24"/>
        </w:rPr>
        <w:t>Lucră</w:t>
      </w:r>
      <w:r w:rsidRPr="002D44BB">
        <w:rPr>
          <w:rFonts w:ascii="Arial" w:hAnsi="Arial" w:cs="Arial"/>
          <w:i/>
          <w:sz w:val="24"/>
          <w:szCs w:val="24"/>
        </w:rPr>
        <w:t>ri</w:t>
      </w:r>
      <w:proofErr w:type="spellEnd"/>
      <w:r w:rsidRPr="002D44BB">
        <w:rPr>
          <w:rFonts w:ascii="Arial" w:hAnsi="Arial" w:cs="Arial"/>
          <w:i/>
          <w:sz w:val="24"/>
          <w:szCs w:val="24"/>
        </w:rPr>
        <w:t xml:space="preserve"> </w:t>
      </w:r>
      <w:proofErr w:type="spellStart"/>
      <w:r w:rsidRPr="002D44BB">
        <w:rPr>
          <w:rFonts w:ascii="Arial" w:hAnsi="Arial" w:cs="Arial"/>
          <w:i/>
          <w:sz w:val="24"/>
          <w:szCs w:val="24"/>
        </w:rPr>
        <w:t>proiectate</w:t>
      </w:r>
      <w:proofErr w:type="spellEnd"/>
      <w:r w:rsidRPr="002D44BB">
        <w:rPr>
          <w:rFonts w:ascii="Arial" w:hAnsi="Arial" w:cs="Arial"/>
          <w:i/>
          <w:sz w:val="24"/>
          <w:szCs w:val="24"/>
        </w:rPr>
        <w:t>:</w:t>
      </w:r>
    </w:p>
    <w:p w:rsidR="00641EC4" w:rsidRPr="002D44BB" w:rsidRDefault="00641EC4" w:rsidP="00641EC4">
      <w:pPr>
        <w:pStyle w:val="NoSpacing"/>
        <w:ind w:right="-567"/>
        <w:jc w:val="both"/>
        <w:rPr>
          <w:rFonts w:ascii="Arial" w:hAnsi="Arial" w:cs="Arial"/>
          <w:sz w:val="24"/>
          <w:szCs w:val="24"/>
          <w:lang w:val="fr-FR"/>
        </w:rPr>
      </w:pPr>
      <w:r>
        <w:rPr>
          <w:rFonts w:ascii="Arial" w:hAnsi="Arial" w:cs="Arial"/>
          <w:sz w:val="24"/>
          <w:szCs w:val="24"/>
          <w:lang w:val="fr-FR"/>
        </w:rPr>
        <w:t xml:space="preserve">   </w:t>
      </w:r>
      <w:proofErr w:type="spellStart"/>
      <w:r w:rsidRPr="002D44BB">
        <w:rPr>
          <w:rFonts w:ascii="Arial" w:hAnsi="Arial" w:cs="Arial"/>
          <w:sz w:val="24"/>
          <w:szCs w:val="24"/>
          <w:lang w:val="fr-FR"/>
        </w:rPr>
        <w:t>Proiectul</w:t>
      </w:r>
      <w:proofErr w:type="spellEnd"/>
      <w:r w:rsidRPr="002D44BB">
        <w:rPr>
          <w:rFonts w:ascii="Arial" w:hAnsi="Arial" w:cs="Arial"/>
          <w:sz w:val="24"/>
          <w:szCs w:val="24"/>
          <w:lang w:val="fr-FR"/>
        </w:rPr>
        <w:t xml:space="preserve"> </w:t>
      </w:r>
      <w:proofErr w:type="spellStart"/>
      <w:r w:rsidRPr="002D44BB">
        <w:rPr>
          <w:rFonts w:ascii="Arial" w:hAnsi="Arial" w:cs="Arial"/>
          <w:sz w:val="24"/>
          <w:szCs w:val="24"/>
          <w:lang w:val="fr-FR"/>
        </w:rPr>
        <w:t>presupune</w:t>
      </w:r>
      <w:proofErr w:type="spellEnd"/>
      <w:r w:rsidRPr="002D44BB">
        <w:rPr>
          <w:rFonts w:ascii="Arial" w:hAnsi="Arial" w:cs="Arial"/>
          <w:sz w:val="24"/>
          <w:szCs w:val="24"/>
          <w:lang w:val="fr-FR"/>
        </w:rPr>
        <w:t xml:space="preserve"> </w:t>
      </w:r>
      <w:proofErr w:type="spellStart"/>
      <w:r w:rsidRPr="002D44BB">
        <w:rPr>
          <w:rFonts w:ascii="Arial" w:hAnsi="Arial" w:cs="Arial"/>
          <w:sz w:val="24"/>
          <w:szCs w:val="24"/>
          <w:lang w:val="fr-FR"/>
        </w:rPr>
        <w:t>realizarea</w:t>
      </w:r>
      <w:proofErr w:type="spellEnd"/>
      <w:r w:rsidRPr="002D44BB">
        <w:rPr>
          <w:rFonts w:ascii="Arial" w:hAnsi="Arial" w:cs="Arial"/>
          <w:sz w:val="24"/>
          <w:szCs w:val="24"/>
          <w:lang w:val="fr-FR"/>
        </w:rPr>
        <w:t xml:space="preserve"> </w:t>
      </w:r>
      <w:proofErr w:type="spellStart"/>
      <w:r w:rsidRPr="002D44BB">
        <w:rPr>
          <w:rFonts w:ascii="Arial" w:hAnsi="Arial" w:cs="Arial"/>
          <w:sz w:val="24"/>
          <w:szCs w:val="24"/>
          <w:lang w:val="fr-FR"/>
        </w:rPr>
        <w:t>următoarelor</w:t>
      </w:r>
      <w:proofErr w:type="spellEnd"/>
      <w:r w:rsidRPr="002D44BB">
        <w:rPr>
          <w:rFonts w:ascii="Arial" w:hAnsi="Arial" w:cs="Arial"/>
          <w:sz w:val="24"/>
          <w:szCs w:val="24"/>
          <w:lang w:val="fr-FR"/>
        </w:rPr>
        <w:t xml:space="preserve"> </w:t>
      </w:r>
      <w:proofErr w:type="spellStart"/>
      <w:r w:rsidRPr="002D44BB">
        <w:rPr>
          <w:rFonts w:ascii="Arial" w:hAnsi="Arial" w:cs="Arial"/>
          <w:sz w:val="24"/>
          <w:szCs w:val="24"/>
          <w:lang w:val="fr-FR"/>
        </w:rPr>
        <w:t>obiective</w:t>
      </w:r>
      <w:proofErr w:type="spellEnd"/>
      <w:r w:rsidRPr="002D44BB">
        <w:rPr>
          <w:rFonts w:ascii="Arial" w:hAnsi="Arial" w:cs="Arial"/>
          <w:sz w:val="24"/>
          <w:szCs w:val="24"/>
          <w:lang w:val="fr-FR"/>
        </w:rPr>
        <w:t xml:space="preserve"> : </w:t>
      </w:r>
    </w:p>
    <w:p w:rsidR="00641EC4" w:rsidRPr="001F0E84" w:rsidRDefault="00641EC4" w:rsidP="00641EC4">
      <w:pPr>
        <w:pStyle w:val="NoSpacing"/>
        <w:ind w:right="-567"/>
        <w:jc w:val="both"/>
        <w:rPr>
          <w:rFonts w:ascii="Arial" w:hAnsi="Arial" w:cs="Arial"/>
          <w:sz w:val="24"/>
          <w:szCs w:val="24"/>
          <w:lang w:val="it-IT"/>
        </w:rPr>
      </w:pPr>
      <w:r>
        <w:rPr>
          <w:rFonts w:ascii="Arial" w:hAnsi="Arial" w:cs="Arial"/>
          <w:sz w:val="24"/>
          <w:szCs w:val="24"/>
          <w:lang w:val="it-IT"/>
        </w:rPr>
        <w:t>- retea apa uzată</w:t>
      </w:r>
      <w:r w:rsidRPr="002D44BB">
        <w:rPr>
          <w:rFonts w:ascii="Arial" w:hAnsi="Arial" w:cs="Arial"/>
          <w:sz w:val="24"/>
          <w:szCs w:val="24"/>
          <w:lang w:val="it-IT"/>
        </w:rPr>
        <w:t xml:space="preserve">:  </w:t>
      </w:r>
      <w:r w:rsidRPr="002D44BB">
        <w:rPr>
          <w:rFonts w:ascii="Arial" w:hAnsi="Arial" w:cs="Arial"/>
          <w:b/>
          <w:sz w:val="24"/>
          <w:szCs w:val="24"/>
          <w:lang w:val="it-IT"/>
        </w:rPr>
        <w:t xml:space="preserve">L = </w:t>
      </w:r>
      <w:r>
        <w:rPr>
          <w:rFonts w:ascii="Arial" w:hAnsi="Arial" w:cs="Arial"/>
          <w:b/>
          <w:sz w:val="24"/>
          <w:szCs w:val="24"/>
          <w:lang w:val="it-IT"/>
        </w:rPr>
        <w:t xml:space="preserve"> 18855</w:t>
      </w:r>
      <w:r w:rsidRPr="002D44BB">
        <w:rPr>
          <w:rFonts w:ascii="Arial" w:hAnsi="Arial" w:cs="Arial"/>
          <w:b/>
          <w:sz w:val="24"/>
          <w:szCs w:val="24"/>
          <w:lang w:val="it-IT"/>
        </w:rPr>
        <w:t xml:space="preserve"> ml</w:t>
      </w:r>
      <w:r w:rsidRPr="002D44BB">
        <w:rPr>
          <w:rFonts w:ascii="Arial" w:hAnsi="Arial" w:cs="Arial"/>
          <w:sz w:val="24"/>
          <w:szCs w:val="24"/>
          <w:lang w:val="it-IT"/>
        </w:rPr>
        <w:t xml:space="preserve">, din care </w:t>
      </w:r>
      <w:r>
        <w:rPr>
          <w:rFonts w:ascii="Arial" w:hAnsi="Arial" w:cs="Arial"/>
          <w:b/>
          <w:sz w:val="24"/>
          <w:szCs w:val="24"/>
          <w:lang w:val="it-IT"/>
        </w:rPr>
        <w:t xml:space="preserve"> 7270</w:t>
      </w:r>
      <w:r w:rsidRPr="002D44BB">
        <w:rPr>
          <w:rFonts w:ascii="Arial" w:hAnsi="Arial" w:cs="Arial"/>
          <w:b/>
          <w:sz w:val="24"/>
          <w:szCs w:val="24"/>
          <w:lang w:val="it-IT"/>
        </w:rPr>
        <w:t xml:space="preserve"> ml  </w:t>
      </w:r>
      <w:r>
        <w:rPr>
          <w:rFonts w:ascii="Arial" w:hAnsi="Arial" w:cs="Arial"/>
          <w:sz w:val="24"/>
          <w:szCs w:val="24"/>
          <w:lang w:val="it-IT"/>
        </w:rPr>
        <w:t>reţ</w:t>
      </w:r>
      <w:r w:rsidRPr="001F0E84">
        <w:rPr>
          <w:rFonts w:ascii="Arial" w:hAnsi="Arial" w:cs="Arial"/>
          <w:sz w:val="24"/>
          <w:szCs w:val="24"/>
          <w:lang w:val="it-IT"/>
        </w:rPr>
        <w:t>ea  canalizare sub presiune;</w:t>
      </w:r>
    </w:p>
    <w:p w:rsidR="00641EC4" w:rsidRPr="001F0E84" w:rsidRDefault="00641EC4" w:rsidP="00641EC4">
      <w:pPr>
        <w:pStyle w:val="NoSpacing"/>
        <w:ind w:right="-567"/>
        <w:jc w:val="both"/>
        <w:rPr>
          <w:rFonts w:ascii="Arial" w:hAnsi="Arial" w:cs="Arial"/>
          <w:sz w:val="24"/>
          <w:szCs w:val="24"/>
          <w:lang w:val="it-IT"/>
        </w:rPr>
      </w:pPr>
      <w:r w:rsidRPr="001F0E84">
        <w:rPr>
          <w:rFonts w:ascii="Arial" w:hAnsi="Arial" w:cs="Arial"/>
          <w:sz w:val="24"/>
          <w:szCs w:val="24"/>
          <w:lang w:val="it-IT"/>
        </w:rPr>
        <w:t>- 231 bucăţi cămine de vizitare pentru canalizare</w:t>
      </w:r>
      <w:r>
        <w:rPr>
          <w:rFonts w:ascii="Arial" w:hAnsi="Arial" w:cs="Arial"/>
          <w:sz w:val="24"/>
          <w:szCs w:val="24"/>
          <w:lang w:val="it-IT"/>
        </w:rPr>
        <w:t xml:space="preserve">, în aliniamente la distanţa de maxim 50 m sau la orice schimbare de direcţie, care permit accesul la canale, în scopul controlării şi întreţinerii stării acestora; </w:t>
      </w:r>
    </w:p>
    <w:p w:rsidR="00641EC4" w:rsidRPr="002D44BB" w:rsidRDefault="00641EC4" w:rsidP="00641EC4">
      <w:pPr>
        <w:pStyle w:val="NoSpacing"/>
        <w:ind w:right="-567"/>
        <w:jc w:val="both"/>
        <w:rPr>
          <w:rFonts w:ascii="Arial" w:hAnsi="Arial" w:cs="Arial"/>
          <w:sz w:val="24"/>
          <w:szCs w:val="24"/>
          <w:lang w:val="ro-RO" w:eastAsia="ro-RO"/>
        </w:rPr>
      </w:pPr>
      <w:r w:rsidRPr="002D44BB">
        <w:rPr>
          <w:rFonts w:ascii="Arial" w:hAnsi="Arial" w:cs="Arial"/>
          <w:sz w:val="24"/>
          <w:szCs w:val="24"/>
          <w:lang w:val="it-IT"/>
        </w:rPr>
        <w:lastRenderedPageBreak/>
        <w:t xml:space="preserve">- </w:t>
      </w:r>
      <w:r>
        <w:rPr>
          <w:rFonts w:ascii="Arial" w:hAnsi="Arial" w:cs="Arial"/>
          <w:sz w:val="24"/>
          <w:szCs w:val="24"/>
          <w:lang w:val="it-IT"/>
        </w:rPr>
        <w:t xml:space="preserve">6 </w:t>
      </w:r>
      <w:r w:rsidRPr="002D44BB">
        <w:rPr>
          <w:rFonts w:ascii="Arial" w:hAnsi="Arial" w:cs="Arial"/>
          <w:sz w:val="24"/>
          <w:szCs w:val="24"/>
          <w:lang w:val="it-IT"/>
        </w:rPr>
        <w:t>sta</w:t>
      </w:r>
      <w:r>
        <w:rPr>
          <w:rFonts w:ascii="Arial" w:hAnsi="Arial" w:cs="Arial"/>
          <w:sz w:val="24"/>
          <w:szCs w:val="24"/>
          <w:lang w:val="it-IT"/>
        </w:rPr>
        <w:t xml:space="preserve">ţii de </w:t>
      </w:r>
      <w:r w:rsidRPr="002D44BB">
        <w:rPr>
          <w:rFonts w:ascii="Arial" w:hAnsi="Arial" w:cs="Arial"/>
          <w:sz w:val="24"/>
          <w:szCs w:val="24"/>
          <w:lang w:val="it-IT"/>
        </w:rPr>
        <w:t xml:space="preserve"> pompare </w:t>
      </w:r>
      <w:r>
        <w:rPr>
          <w:rFonts w:ascii="Arial" w:hAnsi="Arial" w:cs="Arial"/>
          <w:sz w:val="24"/>
          <w:szCs w:val="24"/>
          <w:lang w:val="it-IT"/>
        </w:rPr>
        <w:t xml:space="preserve"> ale apelor uzate menajere, pentru asigurarea colectării şi transportului către canalizarea gravitaţională şi mai apoi spre reţeaua de canalizare a oraşului Suceava (din cauza declivităţii terenului natural). Lungimea traseului de refulare este de 7350 ml.</w:t>
      </w:r>
      <w:r>
        <w:rPr>
          <w:rFonts w:ascii="Arial" w:hAnsi="Arial" w:cs="Arial"/>
          <w:color w:val="FF0000"/>
          <w:sz w:val="24"/>
          <w:szCs w:val="24"/>
          <w:lang w:val="it-IT"/>
        </w:rPr>
        <w:t xml:space="preserve"> </w:t>
      </w:r>
      <w:r>
        <w:rPr>
          <w:rFonts w:ascii="Arial" w:hAnsi="Arial" w:cs="Arial"/>
          <w:sz w:val="24"/>
          <w:szCs w:val="24"/>
          <w:lang w:val="it-IT"/>
        </w:rPr>
        <w:t xml:space="preserve"> </w:t>
      </w:r>
    </w:p>
    <w:p w:rsidR="00641EC4" w:rsidRPr="00677D05" w:rsidRDefault="00641EC4" w:rsidP="00641EC4">
      <w:pPr>
        <w:pStyle w:val="Default"/>
        <w:ind w:right="-567"/>
        <w:jc w:val="both"/>
        <w:rPr>
          <w:rFonts w:ascii="Arial" w:hAnsi="Arial" w:cs="Arial"/>
        </w:rPr>
      </w:pPr>
      <w:r>
        <w:rPr>
          <w:rFonts w:ascii="Arial" w:hAnsi="Arial" w:cs="Arial"/>
        </w:rPr>
        <w:t xml:space="preserve">    </w:t>
      </w:r>
      <w:r w:rsidRPr="002D44BB">
        <w:rPr>
          <w:rFonts w:ascii="Arial" w:hAnsi="Arial" w:cs="Arial"/>
        </w:rPr>
        <w:t xml:space="preserve">Terenul destinat  execuţiei proiectului, este situat în intravilanul </w:t>
      </w:r>
      <w:r>
        <w:rPr>
          <w:rFonts w:ascii="Arial" w:hAnsi="Arial" w:cs="Arial"/>
        </w:rPr>
        <w:t>localităţilor Moara Nica, Bulai, Moara Carp, proprietatea</w:t>
      </w:r>
      <w:r w:rsidRPr="002D44BB">
        <w:rPr>
          <w:rFonts w:ascii="Arial" w:hAnsi="Arial" w:cs="Arial"/>
        </w:rPr>
        <w:t xml:space="preserve"> domeniul</w:t>
      </w:r>
      <w:r>
        <w:rPr>
          <w:rFonts w:ascii="Arial" w:hAnsi="Arial" w:cs="Arial"/>
        </w:rPr>
        <w:t>ui</w:t>
      </w:r>
      <w:r w:rsidRPr="002D44BB">
        <w:rPr>
          <w:rFonts w:ascii="Arial" w:hAnsi="Arial" w:cs="Arial"/>
        </w:rPr>
        <w:t xml:space="preserve"> public </w:t>
      </w:r>
      <w:r>
        <w:rPr>
          <w:rFonts w:ascii="Arial" w:hAnsi="Arial" w:cs="Arial"/>
        </w:rPr>
        <w:t xml:space="preserve"> </w:t>
      </w:r>
      <w:r w:rsidRPr="002D44BB">
        <w:rPr>
          <w:rFonts w:ascii="Arial" w:hAnsi="Arial" w:cs="Arial"/>
        </w:rPr>
        <w:t>conform</w:t>
      </w:r>
      <w:r>
        <w:rPr>
          <w:rStyle w:val="sttpar"/>
          <w:rFonts w:ascii="Arial" w:eastAsia="SimSun" w:hAnsi="Arial" w:cs="Arial"/>
        </w:rPr>
        <w:t xml:space="preserve"> inventarului anexat, din</w:t>
      </w:r>
      <w:r w:rsidRPr="002D44BB">
        <w:rPr>
          <w:rStyle w:val="sttpar"/>
          <w:rFonts w:ascii="Arial" w:eastAsia="SimSun" w:hAnsi="Arial" w:cs="Arial"/>
        </w:rPr>
        <w:t xml:space="preserve"> HCL nr.</w:t>
      </w:r>
      <w:r>
        <w:rPr>
          <w:rStyle w:val="sttpar"/>
          <w:rFonts w:ascii="Arial" w:eastAsia="SimSun" w:hAnsi="Arial" w:cs="Arial"/>
        </w:rPr>
        <w:t>47</w:t>
      </w:r>
      <w:r w:rsidRPr="002D44BB">
        <w:rPr>
          <w:rStyle w:val="sttpar"/>
          <w:rFonts w:ascii="Arial" w:eastAsia="SimSun" w:hAnsi="Arial" w:cs="Arial"/>
        </w:rPr>
        <w:t xml:space="preserve"> din </w:t>
      </w:r>
      <w:r>
        <w:rPr>
          <w:rStyle w:val="sttpar"/>
          <w:rFonts w:ascii="Arial" w:eastAsia="SimSun" w:hAnsi="Arial" w:cs="Arial"/>
        </w:rPr>
        <w:t>2016 de modificare şi completare a inventarului domeniului public</w:t>
      </w:r>
      <w:r w:rsidRPr="002D44BB">
        <w:rPr>
          <w:rStyle w:val="sttpar"/>
          <w:rFonts w:ascii="Arial" w:eastAsia="SimSun" w:hAnsi="Arial" w:cs="Arial"/>
        </w:rPr>
        <w:t>.</w:t>
      </w:r>
      <w:r w:rsidRPr="002D44BB">
        <w:rPr>
          <w:rFonts w:ascii="Arial" w:hAnsi="Arial" w:cs="Arial"/>
        </w:rPr>
        <w:t xml:space="preserve"> </w:t>
      </w:r>
      <w:r>
        <w:rPr>
          <w:rFonts w:ascii="Arial" w:hAnsi="Arial" w:cs="Arial"/>
        </w:rPr>
        <w:t xml:space="preserve">       </w:t>
      </w:r>
      <w:r w:rsidRPr="002D44BB">
        <w:rPr>
          <w:rFonts w:ascii="Arial" w:hAnsi="Arial" w:cs="Arial"/>
        </w:rPr>
        <w:t>Terenul nu se află în zonă protejată sau cu restricţie de construire</w:t>
      </w:r>
      <w:r>
        <w:rPr>
          <w:rFonts w:ascii="Arial" w:hAnsi="Arial" w:cs="Arial"/>
        </w:rPr>
        <w:t>, folosinţa actuală fiind neagricol, drumuri vicinale situate în zona căilor de acces dintre imobile</w:t>
      </w:r>
      <w:r w:rsidRPr="002D44BB">
        <w:rPr>
          <w:rFonts w:ascii="Arial" w:hAnsi="Arial" w:cs="Arial"/>
        </w:rPr>
        <w:t xml:space="preserve">. </w:t>
      </w:r>
    </w:p>
    <w:p w:rsidR="00641EC4" w:rsidRPr="00E85C9A" w:rsidRDefault="00641EC4" w:rsidP="00641EC4">
      <w:pPr>
        <w:autoSpaceDE w:val="0"/>
        <w:autoSpaceDN w:val="0"/>
        <w:adjustRightInd w:val="0"/>
        <w:spacing w:after="0" w:line="240" w:lineRule="auto"/>
        <w:ind w:right="-567"/>
        <w:jc w:val="both"/>
        <w:rPr>
          <w:rFonts w:ascii="Arial" w:hAnsi="Arial" w:cs="Arial"/>
          <w:sz w:val="24"/>
          <w:szCs w:val="24"/>
          <w:lang w:val="pl-PL"/>
        </w:rPr>
      </w:pPr>
      <w:r w:rsidRPr="00641EC4">
        <w:rPr>
          <w:rStyle w:val="tpa1"/>
          <w:rFonts w:ascii="Arial" w:hAnsi="Arial" w:cs="Arial"/>
          <w:sz w:val="24"/>
          <w:szCs w:val="24"/>
          <w:lang w:val="pl-PL"/>
        </w:rPr>
        <w:t>d)</w:t>
      </w:r>
      <w:r w:rsidRPr="00E85C9A">
        <w:rPr>
          <w:rStyle w:val="tpa1"/>
          <w:rFonts w:ascii="Arial" w:hAnsi="Arial" w:cs="Arial"/>
          <w:i/>
          <w:sz w:val="24"/>
          <w:szCs w:val="24"/>
          <w:lang w:val="pl-PL"/>
        </w:rPr>
        <w:t xml:space="preserve"> cumularea cu alte proiecte</w:t>
      </w:r>
      <w:r>
        <w:rPr>
          <w:rStyle w:val="tpa1"/>
          <w:rFonts w:ascii="Arial" w:hAnsi="Arial" w:cs="Arial"/>
          <w:i/>
          <w:sz w:val="24"/>
          <w:szCs w:val="24"/>
          <w:lang w:val="pl-PL"/>
        </w:rPr>
        <w:t xml:space="preserve">: </w:t>
      </w:r>
      <w:r w:rsidRPr="00E85C9A">
        <w:rPr>
          <w:rStyle w:val="tpa1"/>
          <w:rFonts w:ascii="Arial" w:hAnsi="Arial" w:cs="Arial"/>
          <w:i/>
          <w:sz w:val="24"/>
          <w:szCs w:val="24"/>
          <w:lang w:val="pl-PL"/>
        </w:rPr>
        <w:t xml:space="preserve"> </w:t>
      </w:r>
      <w:r w:rsidRPr="00E85C9A">
        <w:rPr>
          <w:rStyle w:val="tpa1"/>
          <w:rFonts w:ascii="Arial" w:hAnsi="Arial" w:cs="Arial"/>
          <w:sz w:val="24"/>
          <w:szCs w:val="24"/>
          <w:lang w:val="pl-PL"/>
        </w:rPr>
        <w:t xml:space="preserve"> nu este cazul</w:t>
      </w:r>
      <w:r w:rsidRPr="00E85C9A">
        <w:rPr>
          <w:rFonts w:ascii="Arial" w:hAnsi="Arial" w:cs="Arial"/>
          <w:sz w:val="24"/>
          <w:szCs w:val="24"/>
          <w:lang w:val="pl-PL"/>
        </w:rPr>
        <w:t xml:space="preserve">; </w:t>
      </w:r>
    </w:p>
    <w:p w:rsidR="00641EC4" w:rsidRPr="00E85C9A" w:rsidRDefault="00641EC4" w:rsidP="00641EC4">
      <w:pPr>
        <w:pStyle w:val="BodyText2"/>
        <w:spacing w:after="0" w:line="240" w:lineRule="auto"/>
        <w:ind w:right="-567"/>
        <w:jc w:val="both"/>
        <w:rPr>
          <w:rFonts w:ascii="Arial" w:hAnsi="Arial" w:cs="Arial"/>
          <w:color w:val="000000"/>
          <w:sz w:val="24"/>
          <w:szCs w:val="24"/>
          <w:lang w:val="ro-RO"/>
        </w:rPr>
      </w:pPr>
      <w:r w:rsidRPr="00641EC4">
        <w:rPr>
          <w:rStyle w:val="tpa1"/>
          <w:rFonts w:ascii="Arial" w:hAnsi="Arial" w:cs="Arial"/>
          <w:sz w:val="24"/>
          <w:szCs w:val="24"/>
          <w:lang w:val="pl-PL"/>
        </w:rPr>
        <w:t>e)</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w:t>
      </w:r>
      <w:r>
        <w:rPr>
          <w:rStyle w:val="tpa1"/>
          <w:rFonts w:ascii="Arial" w:hAnsi="Arial" w:cs="Arial"/>
          <w:sz w:val="24"/>
          <w:szCs w:val="24"/>
          <w:lang w:val="pl-PL"/>
        </w:rPr>
        <w:t xml:space="preserve"> </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641EC4" w:rsidRPr="00072208" w:rsidRDefault="00641EC4" w:rsidP="00641EC4">
      <w:pPr>
        <w:shd w:val="clear" w:color="auto" w:fill="FFFFFF"/>
        <w:spacing w:after="0" w:line="240" w:lineRule="auto"/>
        <w:ind w:right="-567"/>
        <w:rPr>
          <w:rFonts w:ascii="Arial" w:hAnsi="Arial" w:cs="Arial"/>
          <w:i/>
          <w:sz w:val="24"/>
          <w:szCs w:val="24"/>
          <w:lang w:val="it-IT"/>
        </w:rPr>
      </w:pPr>
      <w:r w:rsidRPr="00596364">
        <w:rPr>
          <w:rFonts w:ascii="Arial" w:hAnsi="Arial" w:cs="Arial"/>
          <w:i/>
          <w:sz w:val="24"/>
          <w:szCs w:val="24"/>
          <w:lang w:val="it-IT"/>
        </w:rPr>
        <w:t xml:space="preserve">Utilităţile </w:t>
      </w:r>
      <w:r w:rsidRPr="00072208">
        <w:rPr>
          <w:rFonts w:ascii="Arial" w:hAnsi="Arial" w:cs="Arial"/>
          <w:i/>
          <w:sz w:val="24"/>
          <w:szCs w:val="24"/>
          <w:lang w:val="it-IT"/>
        </w:rPr>
        <w:t>necesare pentru organizarea de şantier:</w:t>
      </w:r>
    </w:p>
    <w:p w:rsidR="00641EC4" w:rsidRPr="0092305E" w:rsidRDefault="00641EC4" w:rsidP="00641EC4">
      <w:pPr>
        <w:pStyle w:val="ListParagraph"/>
        <w:numPr>
          <w:ilvl w:val="0"/>
          <w:numId w:val="2"/>
        </w:numPr>
        <w:shd w:val="clear" w:color="auto" w:fill="FFFFFF"/>
        <w:spacing w:after="0"/>
        <w:ind w:left="1080" w:right="-567" w:hanging="360"/>
        <w:jc w:val="both"/>
        <w:rPr>
          <w:rFonts w:ascii="Arial" w:hAnsi="Arial" w:cs="Arial"/>
          <w:sz w:val="24"/>
          <w:szCs w:val="24"/>
        </w:rPr>
      </w:pPr>
      <w:proofErr w:type="spellStart"/>
      <w:r>
        <w:rPr>
          <w:rFonts w:ascii="Arial" w:hAnsi="Arial" w:cs="Arial"/>
          <w:sz w:val="24"/>
          <w:szCs w:val="24"/>
        </w:rPr>
        <w:t>a</w:t>
      </w:r>
      <w:r w:rsidRPr="0092305E">
        <w:rPr>
          <w:rFonts w:ascii="Arial" w:hAnsi="Arial" w:cs="Arial"/>
          <w:sz w:val="24"/>
          <w:szCs w:val="24"/>
        </w:rPr>
        <w:t>pa</w:t>
      </w:r>
      <w:proofErr w:type="spellEnd"/>
      <w:r w:rsidRPr="0092305E">
        <w:rPr>
          <w:rFonts w:ascii="Arial" w:hAnsi="Arial" w:cs="Arial"/>
          <w:sz w:val="24"/>
          <w:szCs w:val="24"/>
        </w:rPr>
        <w:t xml:space="preserve"> </w:t>
      </w:r>
      <w:proofErr w:type="spellStart"/>
      <w:r w:rsidRPr="0092305E">
        <w:rPr>
          <w:rFonts w:ascii="Arial" w:hAnsi="Arial" w:cs="Arial"/>
          <w:sz w:val="24"/>
          <w:szCs w:val="24"/>
        </w:rPr>
        <w:t>potabila</w:t>
      </w:r>
      <w:proofErr w:type="spellEnd"/>
      <w:r w:rsidRPr="0092305E">
        <w:rPr>
          <w:rFonts w:ascii="Arial" w:hAnsi="Arial" w:cs="Arial"/>
          <w:sz w:val="24"/>
          <w:szCs w:val="24"/>
        </w:rPr>
        <w:t xml:space="preserve"> </w:t>
      </w:r>
      <w:r>
        <w:rPr>
          <w:rFonts w:ascii="Arial" w:hAnsi="Arial" w:cs="Arial"/>
          <w:sz w:val="24"/>
          <w:szCs w:val="24"/>
        </w:rPr>
        <w:t xml:space="preserve"> - din </w:t>
      </w:r>
      <w:proofErr w:type="spellStart"/>
      <w:r>
        <w:rPr>
          <w:rFonts w:ascii="Arial" w:hAnsi="Arial" w:cs="Arial"/>
          <w:sz w:val="24"/>
          <w:szCs w:val="24"/>
        </w:rPr>
        <w:t>reţea</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p>
    <w:p w:rsidR="00641EC4" w:rsidRPr="0092305E" w:rsidRDefault="00641EC4" w:rsidP="00641EC4">
      <w:pPr>
        <w:pStyle w:val="ListParagraph"/>
        <w:numPr>
          <w:ilvl w:val="0"/>
          <w:numId w:val="2"/>
        </w:numPr>
        <w:shd w:val="clear" w:color="auto" w:fill="FFFFFF"/>
        <w:spacing w:after="0" w:line="240" w:lineRule="auto"/>
        <w:ind w:left="1080" w:right="-567" w:hanging="360"/>
        <w:jc w:val="both"/>
        <w:rPr>
          <w:rStyle w:val="tpa1"/>
          <w:rFonts w:ascii="Arial" w:hAnsi="Arial" w:cs="Arial"/>
          <w:sz w:val="24"/>
          <w:szCs w:val="24"/>
          <w:lang w:val="it-IT"/>
        </w:rPr>
      </w:pPr>
      <w:r>
        <w:rPr>
          <w:rFonts w:ascii="Arial" w:hAnsi="Arial" w:cs="Arial"/>
          <w:sz w:val="24"/>
          <w:szCs w:val="24"/>
          <w:lang w:val="it-IT"/>
        </w:rPr>
        <w:t>e</w:t>
      </w:r>
      <w:r w:rsidRPr="0092305E">
        <w:rPr>
          <w:rFonts w:ascii="Arial" w:hAnsi="Arial" w:cs="Arial"/>
          <w:sz w:val="24"/>
          <w:szCs w:val="24"/>
          <w:lang w:val="it-IT"/>
        </w:rPr>
        <w:t>nergie electrica - va fi asigurata de reteaua electrica din localitate</w:t>
      </w:r>
      <w:r>
        <w:rPr>
          <w:rFonts w:ascii="Arial" w:hAnsi="Arial" w:cs="Arial"/>
          <w:sz w:val="24"/>
          <w:szCs w:val="24"/>
          <w:lang w:val="it-IT"/>
        </w:rPr>
        <w:t>.</w:t>
      </w:r>
      <w:r w:rsidRPr="0092305E">
        <w:rPr>
          <w:rStyle w:val="tpa1"/>
          <w:rFonts w:ascii="Arial" w:hAnsi="Arial" w:cs="Arial"/>
          <w:sz w:val="24"/>
          <w:szCs w:val="24"/>
          <w:lang w:val="ro-RO"/>
        </w:rPr>
        <w:t xml:space="preserve"> </w:t>
      </w:r>
    </w:p>
    <w:p w:rsidR="00641EC4" w:rsidRPr="00596364" w:rsidRDefault="00641EC4" w:rsidP="00641EC4">
      <w:pPr>
        <w:shd w:val="clear" w:color="auto" w:fill="FFFFFF"/>
        <w:tabs>
          <w:tab w:val="left" w:pos="2461"/>
        </w:tabs>
        <w:spacing w:after="0" w:line="240" w:lineRule="auto"/>
        <w:ind w:right="-567"/>
        <w:jc w:val="both"/>
        <w:rPr>
          <w:rFonts w:ascii="Arial" w:hAnsi="Arial" w:cs="Arial"/>
          <w:color w:val="FF0000"/>
          <w:sz w:val="24"/>
          <w:szCs w:val="24"/>
          <w:lang w:val="ro-RO"/>
        </w:rPr>
      </w:pPr>
      <w:r w:rsidRPr="00596364">
        <w:rPr>
          <w:rStyle w:val="tpa1"/>
          <w:rFonts w:ascii="Arial" w:hAnsi="Arial" w:cs="Arial"/>
          <w:i/>
          <w:sz w:val="24"/>
          <w:szCs w:val="24"/>
          <w:lang w:val="ro-RO"/>
        </w:rPr>
        <w:t>Deşeuri:</w:t>
      </w:r>
      <w:r w:rsidRPr="00596364">
        <w:rPr>
          <w:rFonts w:ascii="Arial" w:hAnsi="Arial" w:cs="Arial"/>
          <w:color w:val="FF0000"/>
          <w:sz w:val="24"/>
          <w:szCs w:val="24"/>
          <w:lang w:val="ro-RO"/>
        </w:rPr>
        <w:t xml:space="preserve">  </w:t>
      </w:r>
    </w:p>
    <w:p w:rsidR="00641EC4" w:rsidRPr="00CA524A" w:rsidRDefault="00641EC4" w:rsidP="00641EC4">
      <w:pPr>
        <w:shd w:val="clear" w:color="auto" w:fill="FFFFFF"/>
        <w:spacing w:after="0" w:line="240" w:lineRule="auto"/>
        <w:ind w:right="-567"/>
        <w:jc w:val="both"/>
        <w:rPr>
          <w:rFonts w:ascii="Arial" w:hAnsi="Arial" w:cs="Arial"/>
          <w:sz w:val="24"/>
          <w:szCs w:val="24"/>
          <w:lang w:val="it-IT"/>
        </w:rPr>
      </w:pPr>
      <w:r w:rsidRPr="00CA524A">
        <w:rPr>
          <w:rFonts w:ascii="Arial" w:hAnsi="Arial" w:cs="Arial"/>
          <w:sz w:val="24"/>
          <w:szCs w:val="24"/>
          <w:lang w:val="it-IT"/>
        </w:rPr>
        <w:t>Principalele categorii de deşeuri care vor rezulta din activitatea de execuţie a proiectului sunt:</w:t>
      </w:r>
    </w:p>
    <w:p w:rsidR="00641EC4" w:rsidRPr="0092305E" w:rsidRDefault="00641EC4" w:rsidP="00641EC4">
      <w:pPr>
        <w:pStyle w:val="ListParagraph"/>
        <w:numPr>
          <w:ilvl w:val="0"/>
          <w:numId w:val="3"/>
        </w:numPr>
        <w:spacing w:after="0"/>
        <w:ind w:right="-567"/>
        <w:jc w:val="both"/>
        <w:rPr>
          <w:rFonts w:ascii="Arial" w:hAnsi="Arial" w:cs="Arial"/>
          <w:sz w:val="24"/>
          <w:szCs w:val="24"/>
          <w:lang w:val="it-IT"/>
        </w:rPr>
      </w:pPr>
      <w:r w:rsidRPr="0092305E">
        <w:rPr>
          <w:rFonts w:ascii="Arial" w:hAnsi="Arial" w:cs="Arial"/>
          <w:sz w:val="24"/>
          <w:szCs w:val="24"/>
          <w:lang w:val="it-IT"/>
        </w:rPr>
        <w:t>pulberi ciment de la operaţiile de construcţii şi finisaje;</w:t>
      </w:r>
    </w:p>
    <w:p w:rsidR="00641EC4" w:rsidRPr="008377D2" w:rsidRDefault="00641EC4" w:rsidP="00641EC4">
      <w:pPr>
        <w:pStyle w:val="ListParagraph"/>
        <w:numPr>
          <w:ilvl w:val="0"/>
          <w:numId w:val="3"/>
        </w:numPr>
        <w:spacing w:after="0"/>
        <w:ind w:right="-567"/>
        <w:jc w:val="both"/>
        <w:rPr>
          <w:rFonts w:ascii="Arial" w:hAnsi="Arial" w:cs="Arial"/>
          <w:sz w:val="24"/>
          <w:szCs w:val="24"/>
          <w:lang w:val="it-IT"/>
        </w:rPr>
      </w:pPr>
      <w:r w:rsidRPr="008377D2">
        <w:rPr>
          <w:rFonts w:ascii="Arial" w:hAnsi="Arial" w:cs="Arial"/>
          <w:sz w:val="24"/>
          <w:szCs w:val="24"/>
          <w:lang w:val="it-IT"/>
        </w:rPr>
        <w:t xml:space="preserve">pământul în exces de la operaţiile de săpături </w:t>
      </w:r>
    </w:p>
    <w:p w:rsidR="00641EC4" w:rsidRPr="00072208" w:rsidRDefault="00641EC4" w:rsidP="00641EC4">
      <w:pPr>
        <w:spacing w:after="0" w:line="240" w:lineRule="auto"/>
        <w:ind w:right="-567"/>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641EC4" w:rsidRDefault="00641EC4" w:rsidP="00641EC4">
      <w:pPr>
        <w:pStyle w:val="CharCharChar1Char"/>
        <w:ind w:right="-567"/>
        <w:jc w:val="both"/>
        <w:rPr>
          <w:rStyle w:val="tpa1"/>
          <w:rFonts w:ascii="Arial" w:eastAsia="Calibri" w:hAnsi="Arial" w:cs="Arial"/>
        </w:rPr>
      </w:pPr>
      <w:r w:rsidRPr="00395D2D">
        <w:rPr>
          <w:rStyle w:val="tpa1"/>
          <w:rFonts w:ascii="Arial" w:eastAsia="Calibri" w:hAnsi="Arial" w:cs="Arial"/>
          <w:i/>
        </w:rPr>
        <w:t>f)</w:t>
      </w:r>
      <w:r w:rsidRPr="00E85C9A">
        <w:rPr>
          <w:rStyle w:val="tpa1"/>
          <w:rFonts w:ascii="Arial" w:eastAsia="Calibri" w:hAnsi="Arial" w:cs="Arial"/>
          <w:i/>
        </w:rPr>
        <w:t xml:space="preserve"> </w:t>
      </w:r>
      <w:r w:rsidRPr="00596364">
        <w:rPr>
          <w:rStyle w:val="tpa1"/>
          <w:rFonts w:ascii="Arial" w:eastAsia="Calibri" w:hAnsi="Arial" w:cs="Arial"/>
          <w:i/>
        </w:rPr>
        <w:t>emisiile poluante</w:t>
      </w:r>
      <w:r w:rsidRPr="00E85C9A">
        <w:rPr>
          <w:rStyle w:val="tpa1"/>
          <w:rFonts w:ascii="Arial" w:eastAsia="Calibri" w:hAnsi="Arial" w:cs="Arial"/>
          <w:i/>
        </w:rPr>
        <w:t>, inclusiv zgomotul şi alte surse de disconfort</w:t>
      </w:r>
      <w:r w:rsidRPr="00E85C9A">
        <w:rPr>
          <w:rStyle w:val="tpa1"/>
          <w:rFonts w:ascii="Arial" w:eastAsia="Calibri" w:hAnsi="Arial" w:cs="Arial"/>
        </w:rPr>
        <w:t xml:space="preserve">: </w:t>
      </w:r>
    </w:p>
    <w:p w:rsidR="00641EC4" w:rsidRDefault="00641EC4" w:rsidP="00641EC4">
      <w:pPr>
        <w:pStyle w:val="CharCharChar1Char"/>
        <w:ind w:right="-567"/>
        <w:jc w:val="both"/>
        <w:rPr>
          <w:rStyle w:val="tpa1"/>
          <w:rFonts w:ascii="Arial" w:eastAsia="Calibri" w:hAnsi="Arial" w:cs="Arial"/>
        </w:rPr>
      </w:pPr>
      <w:r>
        <w:rPr>
          <w:rStyle w:val="tpa1"/>
          <w:rFonts w:ascii="Arial" w:eastAsia="Calibri" w:hAnsi="Arial" w:cs="Arial"/>
        </w:rPr>
        <w:t>- pe perioada derularii lucrarilor de executie pot aparea emisii:</w:t>
      </w:r>
    </w:p>
    <w:p w:rsidR="00641EC4" w:rsidRPr="00FB5F2B" w:rsidRDefault="00641EC4" w:rsidP="00641EC4">
      <w:pPr>
        <w:spacing w:after="0"/>
        <w:ind w:left="360" w:right="-567"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641EC4" w:rsidRPr="00FB5F2B" w:rsidRDefault="00641EC4" w:rsidP="00641EC4">
      <w:pPr>
        <w:spacing w:after="0"/>
        <w:ind w:left="720" w:right="-567"/>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641EC4" w:rsidRPr="00FB5F2B" w:rsidRDefault="00641EC4" w:rsidP="00641EC4">
      <w:pPr>
        <w:spacing w:after="0"/>
        <w:ind w:left="720" w:right="-567"/>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641EC4" w:rsidRPr="00FB5F2B" w:rsidRDefault="00641EC4" w:rsidP="00641EC4">
      <w:pPr>
        <w:spacing w:after="0" w:line="240" w:lineRule="auto"/>
        <w:ind w:right="-567"/>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641EC4" w:rsidRDefault="00641EC4" w:rsidP="00641EC4">
      <w:pPr>
        <w:pStyle w:val="CharCharChar1Char"/>
        <w:ind w:right="-567"/>
        <w:jc w:val="both"/>
        <w:rPr>
          <w:rStyle w:val="tpa1"/>
          <w:rFonts w:ascii="Arial" w:eastAsia="Calibri" w:hAnsi="Arial" w:cs="Arial"/>
          <w:color w:val="000000"/>
        </w:rPr>
      </w:pPr>
      <w:r>
        <w:rPr>
          <w:rStyle w:val="tpa1"/>
          <w:rFonts w:ascii="Arial" w:eastAsia="Calibri" w:hAnsi="Arial" w:cs="Arial"/>
        </w:rPr>
        <w:t xml:space="preserve">- </w:t>
      </w:r>
      <w:r w:rsidRPr="00E85C9A">
        <w:rPr>
          <w:rStyle w:val="tpa1"/>
          <w:rFonts w:ascii="Arial" w:eastAsia="Calibri" w:hAnsi="Arial" w:cs="Arial"/>
        </w:rPr>
        <w:t xml:space="preserve">în perioada lucrărilor de construire, zgomotul va fi generat de utilajele </w:t>
      </w:r>
      <w:r>
        <w:rPr>
          <w:rStyle w:val="tpa1"/>
          <w:rFonts w:ascii="Arial" w:eastAsia="Calibri" w:hAnsi="Arial" w:cs="Arial"/>
        </w:rPr>
        <w:t xml:space="preserve">de excavaţie </w:t>
      </w:r>
      <w:r w:rsidRPr="00E85C9A">
        <w:rPr>
          <w:rStyle w:val="tpa1"/>
          <w:rFonts w:ascii="Arial" w:eastAsia="Calibri" w:hAnsi="Arial" w:cs="Arial"/>
        </w:rPr>
        <w:t>şi mijloacele de transport</w:t>
      </w:r>
      <w:r>
        <w:rPr>
          <w:rStyle w:val="tpa1"/>
          <w:rFonts w:ascii="Arial" w:eastAsia="Calibri" w:hAnsi="Arial" w:cs="Arial"/>
        </w:rPr>
        <w:t xml:space="preserve"> şi se va avea in vedere utilizarea unor utilaje silenţioase, cu un grad ridicat de fiabilitate şi randament ridicat</w:t>
      </w:r>
      <w:r w:rsidRPr="00E85C9A">
        <w:rPr>
          <w:rStyle w:val="tpa1"/>
          <w:rFonts w:ascii="Arial" w:eastAsia="Calibri" w:hAnsi="Arial" w:cs="Arial"/>
          <w:color w:val="000000"/>
        </w:rPr>
        <w:t xml:space="preserve">; </w:t>
      </w:r>
    </w:p>
    <w:p w:rsidR="00641EC4" w:rsidRDefault="00641EC4" w:rsidP="00641EC4">
      <w:pPr>
        <w:autoSpaceDE w:val="0"/>
        <w:autoSpaceDN w:val="0"/>
        <w:adjustRightInd w:val="0"/>
        <w:spacing w:after="0" w:line="240" w:lineRule="auto"/>
        <w:ind w:right="-567"/>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641EC4" w:rsidRDefault="00641EC4" w:rsidP="00641EC4">
      <w:pPr>
        <w:autoSpaceDE w:val="0"/>
        <w:autoSpaceDN w:val="0"/>
        <w:adjustRightInd w:val="0"/>
        <w:spacing w:after="0" w:line="240" w:lineRule="auto"/>
        <w:ind w:right="-567"/>
        <w:jc w:val="both"/>
        <w:rPr>
          <w:rFonts w:ascii="Arial" w:hAnsi="Arial" w:cs="Arial"/>
          <w:sz w:val="24"/>
          <w:szCs w:val="24"/>
          <w:lang w:val="pl-PL"/>
        </w:rPr>
      </w:pPr>
    </w:p>
    <w:p w:rsidR="00641EC4" w:rsidRPr="00E85C9A" w:rsidRDefault="00641EC4" w:rsidP="00641EC4">
      <w:pPr>
        <w:pStyle w:val="BodyText"/>
        <w:tabs>
          <w:tab w:val="left" w:pos="-720"/>
          <w:tab w:val="left" w:pos="2010"/>
        </w:tabs>
        <w:suppressAutoHyphens/>
        <w:ind w:right="-567"/>
        <w:jc w:val="both"/>
        <w:rPr>
          <w:rStyle w:val="tpa1"/>
          <w:rFonts w:eastAsia="Calibri" w:cs="Arial"/>
          <w:b/>
          <w:lang w:val="ro-RO"/>
        </w:rPr>
      </w:pPr>
      <w:r w:rsidRPr="00E85C9A">
        <w:rPr>
          <w:rStyle w:val="tpa1"/>
          <w:rFonts w:eastAsia="Calibri" w:cs="Arial"/>
          <w:b/>
          <w:lang w:val="ro-RO"/>
        </w:rPr>
        <w:t xml:space="preserve">2. Localizarea proiectului </w:t>
      </w:r>
    </w:p>
    <w:p w:rsidR="00641EC4" w:rsidRDefault="00641EC4" w:rsidP="00641EC4">
      <w:pPr>
        <w:pStyle w:val="BodyText"/>
        <w:tabs>
          <w:tab w:val="left" w:pos="-720"/>
          <w:tab w:val="left" w:pos="2010"/>
        </w:tabs>
        <w:suppressAutoHyphens/>
        <w:ind w:right="-567"/>
        <w:jc w:val="both"/>
        <w:rPr>
          <w:rFonts w:cs="Arial"/>
        </w:rPr>
      </w:pPr>
      <w:r w:rsidRPr="00E85C9A">
        <w:rPr>
          <w:rStyle w:val="tpa1"/>
          <w:rFonts w:eastAsia="Calibri" w:cs="Arial"/>
        </w:rPr>
        <w:t xml:space="preserve">2.1 </w:t>
      </w:r>
      <w:proofErr w:type="spellStart"/>
      <w:r w:rsidRPr="00E85C9A">
        <w:rPr>
          <w:rStyle w:val="tpa1"/>
          <w:rFonts w:eastAsia="Calibri" w:cs="Arial"/>
          <w:i/>
        </w:rPr>
        <w:t>utilizarea</w:t>
      </w:r>
      <w:proofErr w:type="spellEnd"/>
      <w:r w:rsidRPr="00E85C9A">
        <w:rPr>
          <w:rStyle w:val="tpa1"/>
          <w:rFonts w:eastAsia="Calibri" w:cs="Arial"/>
          <w:i/>
        </w:rPr>
        <w:t xml:space="preserve"> </w:t>
      </w:r>
      <w:proofErr w:type="spellStart"/>
      <w:r w:rsidRPr="00E85C9A">
        <w:rPr>
          <w:rStyle w:val="tpa1"/>
          <w:rFonts w:eastAsia="Calibri" w:cs="Arial"/>
          <w:i/>
        </w:rPr>
        <w:t>existentă</w:t>
      </w:r>
      <w:proofErr w:type="spellEnd"/>
      <w:r w:rsidRPr="00E85C9A">
        <w:rPr>
          <w:rStyle w:val="tpa1"/>
          <w:rFonts w:eastAsia="Calibri" w:cs="Arial"/>
          <w:i/>
        </w:rPr>
        <w:t xml:space="preserve"> a </w:t>
      </w:r>
      <w:proofErr w:type="spellStart"/>
      <w:r w:rsidRPr="00E85C9A">
        <w:rPr>
          <w:rStyle w:val="tpa1"/>
          <w:rFonts w:eastAsia="Calibri" w:cs="Arial"/>
          <w:i/>
        </w:rPr>
        <w:t>terenului</w:t>
      </w:r>
      <w:proofErr w:type="spellEnd"/>
      <w:r w:rsidRPr="00E85C9A">
        <w:rPr>
          <w:rStyle w:val="tpa1"/>
          <w:rFonts w:eastAsia="Calibri" w:cs="Arial"/>
        </w:rPr>
        <w:t xml:space="preserve">: conform </w:t>
      </w:r>
      <w:proofErr w:type="spellStart"/>
      <w:r w:rsidRPr="00E85C9A">
        <w:rPr>
          <w:rStyle w:val="tpa1"/>
          <w:rFonts w:eastAsia="Calibri" w:cs="Arial"/>
        </w:rPr>
        <w:t>certificatului</w:t>
      </w:r>
      <w:proofErr w:type="spellEnd"/>
      <w:r w:rsidRPr="00E85C9A">
        <w:rPr>
          <w:rStyle w:val="tpa1"/>
          <w:rFonts w:eastAsia="Calibri" w:cs="Arial"/>
        </w:rPr>
        <w:t xml:space="preserve"> de urbanism nr.</w:t>
      </w:r>
      <w:r>
        <w:rPr>
          <w:rStyle w:val="tpa1"/>
          <w:rFonts w:eastAsia="Calibri" w:cs="Arial"/>
        </w:rPr>
        <w:t>159</w:t>
      </w:r>
      <w:r w:rsidRPr="00E85C9A">
        <w:rPr>
          <w:rStyle w:val="tpa1"/>
          <w:rFonts w:eastAsia="Calibri" w:cs="Arial"/>
        </w:rPr>
        <w:t>/</w:t>
      </w:r>
      <w:r>
        <w:rPr>
          <w:rStyle w:val="tpa1"/>
          <w:rFonts w:eastAsia="Calibri" w:cs="Arial"/>
        </w:rPr>
        <w:t>02</w:t>
      </w:r>
      <w:r w:rsidRPr="00E85C9A">
        <w:rPr>
          <w:rStyle w:val="tpa1"/>
          <w:rFonts w:eastAsia="Calibri" w:cs="Arial"/>
        </w:rPr>
        <w:t>.</w:t>
      </w:r>
      <w:r>
        <w:rPr>
          <w:rStyle w:val="tpa1"/>
          <w:rFonts w:eastAsia="Calibri" w:cs="Arial"/>
        </w:rPr>
        <w:t>10</w:t>
      </w:r>
      <w:r w:rsidRPr="00E85C9A">
        <w:rPr>
          <w:rStyle w:val="tpa1"/>
          <w:rFonts w:eastAsia="Calibri" w:cs="Arial"/>
        </w:rPr>
        <w:t>.201</w:t>
      </w:r>
      <w:r>
        <w:rPr>
          <w:rStyle w:val="tpa1"/>
          <w:rFonts w:eastAsia="Calibri" w:cs="Arial"/>
        </w:rPr>
        <w:t>7,</w:t>
      </w:r>
      <w:r w:rsidRPr="00E85C9A">
        <w:rPr>
          <w:rStyle w:val="tpa1"/>
          <w:rFonts w:eastAsia="Calibri" w:cs="Arial"/>
        </w:rPr>
        <w:t xml:space="preserve"> </w:t>
      </w:r>
      <w:proofErr w:type="spellStart"/>
      <w:r>
        <w:rPr>
          <w:rStyle w:val="tpa1"/>
          <w:rFonts w:eastAsia="Calibri" w:cs="Arial"/>
        </w:rPr>
        <w:t>t</w:t>
      </w:r>
      <w:r w:rsidRPr="00EF1F54">
        <w:rPr>
          <w:rFonts w:cs="Arial"/>
        </w:rPr>
        <w:t>erenul</w:t>
      </w:r>
      <w:proofErr w:type="spellEnd"/>
      <w:r w:rsidRPr="00EF1F54">
        <w:rPr>
          <w:rFonts w:cs="Arial"/>
        </w:rPr>
        <w:t xml:space="preserve"> </w:t>
      </w:r>
      <w:proofErr w:type="spellStart"/>
      <w:r w:rsidRPr="00EF1F54">
        <w:rPr>
          <w:rFonts w:cs="Arial"/>
        </w:rPr>
        <w:t>destinat</w:t>
      </w:r>
      <w:proofErr w:type="spellEnd"/>
      <w:r w:rsidRPr="00EF1F54">
        <w:rPr>
          <w:rFonts w:cs="Arial"/>
        </w:rPr>
        <w:t xml:space="preserve"> </w:t>
      </w:r>
      <w:proofErr w:type="spellStart"/>
      <w:r w:rsidRPr="00EF1F54">
        <w:rPr>
          <w:rFonts w:cs="Arial"/>
        </w:rPr>
        <w:t>constructiei</w:t>
      </w:r>
      <w:proofErr w:type="spellEnd"/>
      <w:r w:rsidRPr="00EF1F54">
        <w:rPr>
          <w:rFonts w:cs="Arial"/>
        </w:rPr>
        <w:t xml:space="preserve"> </w:t>
      </w:r>
      <w:proofErr w:type="spellStart"/>
      <w:r w:rsidRPr="00EF1F54">
        <w:rPr>
          <w:rFonts w:cs="Arial"/>
        </w:rPr>
        <w:t>ce</w:t>
      </w:r>
      <w:proofErr w:type="spellEnd"/>
      <w:r w:rsidRPr="00EF1F54">
        <w:rPr>
          <w:rFonts w:cs="Arial"/>
        </w:rPr>
        <w:t xml:space="preserve"> face </w:t>
      </w:r>
      <w:proofErr w:type="spellStart"/>
      <w:r w:rsidRPr="00EF1F54">
        <w:rPr>
          <w:rFonts w:cs="Arial"/>
        </w:rPr>
        <w:t>obiectul</w:t>
      </w:r>
      <w:proofErr w:type="spellEnd"/>
      <w:r w:rsidRPr="00EF1F54">
        <w:rPr>
          <w:rFonts w:cs="Arial"/>
        </w:rPr>
        <w:t xml:space="preserve"> </w:t>
      </w:r>
      <w:proofErr w:type="spellStart"/>
      <w:r w:rsidRPr="00EF1F54">
        <w:rPr>
          <w:rFonts w:cs="Arial"/>
        </w:rPr>
        <w:t>prezentei</w:t>
      </w:r>
      <w:proofErr w:type="spellEnd"/>
      <w:r w:rsidRPr="00EF1F54">
        <w:rPr>
          <w:rFonts w:cs="Arial"/>
        </w:rPr>
        <w:t xml:space="preserve"> </w:t>
      </w:r>
      <w:proofErr w:type="spellStart"/>
      <w:r w:rsidRPr="00EF1F54">
        <w:rPr>
          <w:rFonts w:cs="Arial"/>
        </w:rPr>
        <w:t>documentatii</w:t>
      </w:r>
      <w:proofErr w:type="spellEnd"/>
      <w:r w:rsidRPr="00EF1F54">
        <w:rPr>
          <w:rFonts w:cs="Arial"/>
        </w:rPr>
        <w:t xml:space="preserve"> </w:t>
      </w:r>
      <w:proofErr w:type="spellStart"/>
      <w:r w:rsidRPr="00EF1F54">
        <w:rPr>
          <w:rFonts w:cs="Arial"/>
        </w:rPr>
        <w:t>tehnice</w:t>
      </w:r>
      <w:proofErr w:type="spellEnd"/>
      <w:r>
        <w:rPr>
          <w:rFonts w:cs="Arial"/>
        </w:rPr>
        <w:t>,</w:t>
      </w:r>
      <w:r w:rsidRPr="00EF1F54">
        <w:rPr>
          <w:rFonts w:cs="Arial"/>
        </w:rPr>
        <w:t xml:space="preserve"> </w:t>
      </w:r>
      <w:r>
        <w:rPr>
          <w:rFonts w:cs="Arial"/>
        </w:rPr>
        <w:t xml:space="preserve"> </w:t>
      </w:r>
      <w:proofErr w:type="spellStart"/>
      <w:r w:rsidRPr="002D44BB">
        <w:rPr>
          <w:rFonts w:cs="Arial"/>
        </w:rPr>
        <w:t>este</w:t>
      </w:r>
      <w:proofErr w:type="spellEnd"/>
      <w:r w:rsidRPr="002D44BB">
        <w:rPr>
          <w:rFonts w:cs="Arial"/>
        </w:rPr>
        <w:t xml:space="preserve"> </w:t>
      </w:r>
      <w:proofErr w:type="spellStart"/>
      <w:r w:rsidRPr="002D44BB">
        <w:rPr>
          <w:rFonts w:cs="Arial"/>
        </w:rPr>
        <w:t>situat</w:t>
      </w:r>
      <w:proofErr w:type="spellEnd"/>
      <w:r w:rsidRPr="002D44BB">
        <w:rPr>
          <w:rFonts w:cs="Arial"/>
        </w:rPr>
        <w:t xml:space="preserve"> </w:t>
      </w:r>
      <w:proofErr w:type="spellStart"/>
      <w:r w:rsidRPr="002D44BB">
        <w:rPr>
          <w:rFonts w:cs="Arial"/>
        </w:rPr>
        <w:t>în</w:t>
      </w:r>
      <w:proofErr w:type="spellEnd"/>
      <w:r w:rsidRPr="002D44BB">
        <w:rPr>
          <w:rFonts w:cs="Arial"/>
        </w:rPr>
        <w:t xml:space="preserve"> </w:t>
      </w:r>
      <w:proofErr w:type="spellStart"/>
      <w:r w:rsidRPr="002D44BB">
        <w:rPr>
          <w:rFonts w:cs="Arial"/>
        </w:rPr>
        <w:t>intravilanul</w:t>
      </w:r>
      <w:proofErr w:type="spellEnd"/>
      <w:r w:rsidRPr="002D44BB">
        <w:rPr>
          <w:rFonts w:cs="Arial"/>
        </w:rPr>
        <w:t xml:space="preserve"> </w:t>
      </w:r>
      <w:proofErr w:type="spellStart"/>
      <w:r>
        <w:rPr>
          <w:rFonts w:cs="Arial"/>
        </w:rPr>
        <w:t>localităţilor</w:t>
      </w:r>
      <w:proofErr w:type="spellEnd"/>
      <w:r>
        <w:rPr>
          <w:rFonts w:cs="Arial"/>
        </w:rPr>
        <w:t xml:space="preserve"> </w:t>
      </w:r>
      <w:proofErr w:type="spellStart"/>
      <w:r>
        <w:rPr>
          <w:rFonts w:cs="Arial"/>
        </w:rPr>
        <w:t>Moara</w:t>
      </w:r>
      <w:proofErr w:type="spellEnd"/>
      <w:r>
        <w:rPr>
          <w:rFonts w:cs="Arial"/>
        </w:rPr>
        <w:t xml:space="preserve"> </w:t>
      </w:r>
      <w:proofErr w:type="spellStart"/>
      <w:r>
        <w:rPr>
          <w:rFonts w:cs="Arial"/>
        </w:rPr>
        <w:t>Nica</w:t>
      </w:r>
      <w:proofErr w:type="spellEnd"/>
      <w:r>
        <w:rPr>
          <w:rFonts w:cs="Arial"/>
        </w:rPr>
        <w:t xml:space="preserve">, </w:t>
      </w:r>
      <w:proofErr w:type="spellStart"/>
      <w:r>
        <w:rPr>
          <w:rFonts w:cs="Arial"/>
        </w:rPr>
        <w:t>Bulai</w:t>
      </w:r>
      <w:proofErr w:type="spellEnd"/>
      <w:r>
        <w:rPr>
          <w:rFonts w:cs="Arial"/>
        </w:rPr>
        <w:t xml:space="preserve">, </w:t>
      </w:r>
      <w:proofErr w:type="spellStart"/>
      <w:r>
        <w:rPr>
          <w:rFonts w:cs="Arial"/>
        </w:rPr>
        <w:t>Moara</w:t>
      </w:r>
      <w:proofErr w:type="spellEnd"/>
      <w:r>
        <w:rPr>
          <w:rFonts w:cs="Arial"/>
        </w:rPr>
        <w:t xml:space="preserve"> Carp </w:t>
      </w:r>
      <w:proofErr w:type="spellStart"/>
      <w:r>
        <w:rPr>
          <w:rFonts w:cs="Arial"/>
        </w:rPr>
        <w:t>şi</w:t>
      </w:r>
      <w:proofErr w:type="spellEnd"/>
      <w:r>
        <w:rPr>
          <w:rFonts w:cs="Arial"/>
        </w:rPr>
        <w:t xml:space="preserve"> </w:t>
      </w:r>
      <w:proofErr w:type="spellStart"/>
      <w:r>
        <w:rPr>
          <w:rFonts w:cs="Arial"/>
        </w:rPr>
        <w:t>este</w:t>
      </w:r>
      <w:proofErr w:type="spellEnd"/>
      <w:r>
        <w:rPr>
          <w:rFonts w:cs="Arial"/>
        </w:rPr>
        <w:t xml:space="preserve"> </w:t>
      </w:r>
      <w:proofErr w:type="spellStart"/>
      <w:r>
        <w:rPr>
          <w:rFonts w:cs="Arial"/>
        </w:rPr>
        <w:t>proprietatea</w:t>
      </w:r>
      <w:proofErr w:type="spellEnd"/>
      <w:r w:rsidRPr="002D44BB">
        <w:rPr>
          <w:rFonts w:cs="Arial"/>
        </w:rPr>
        <w:t xml:space="preserve"> </w:t>
      </w:r>
      <w:proofErr w:type="spellStart"/>
      <w:r w:rsidRPr="002D44BB">
        <w:rPr>
          <w:rFonts w:cs="Arial"/>
        </w:rPr>
        <w:t>domeniul</w:t>
      </w:r>
      <w:r>
        <w:rPr>
          <w:rFonts w:cs="Arial"/>
        </w:rPr>
        <w:t>ui</w:t>
      </w:r>
      <w:proofErr w:type="spellEnd"/>
      <w:r w:rsidRPr="002D44BB">
        <w:rPr>
          <w:rFonts w:cs="Arial"/>
        </w:rPr>
        <w:t xml:space="preserve"> public</w:t>
      </w:r>
      <w:r>
        <w:rPr>
          <w:rFonts w:cs="Arial"/>
        </w:rPr>
        <w:t>,</w:t>
      </w:r>
      <w:r w:rsidRPr="002D44BB">
        <w:rPr>
          <w:rFonts w:cs="Arial"/>
        </w:rPr>
        <w:t xml:space="preserve"> </w:t>
      </w:r>
      <w:r>
        <w:rPr>
          <w:rFonts w:cs="Arial"/>
        </w:rPr>
        <w:t xml:space="preserve"> </w:t>
      </w:r>
      <w:r w:rsidRPr="002D44BB">
        <w:rPr>
          <w:rFonts w:cs="Arial"/>
        </w:rPr>
        <w:t>conform</w:t>
      </w:r>
      <w:r>
        <w:rPr>
          <w:rStyle w:val="sttpar"/>
          <w:rFonts w:eastAsia="SimSun" w:cs="Arial"/>
        </w:rPr>
        <w:t xml:space="preserve"> </w:t>
      </w:r>
      <w:proofErr w:type="spellStart"/>
      <w:r>
        <w:rPr>
          <w:rStyle w:val="sttpar"/>
          <w:rFonts w:eastAsia="SimSun" w:cs="Arial"/>
        </w:rPr>
        <w:t>inventarului</w:t>
      </w:r>
      <w:proofErr w:type="spellEnd"/>
      <w:r>
        <w:rPr>
          <w:rStyle w:val="sttpar"/>
          <w:rFonts w:eastAsia="SimSun" w:cs="Arial"/>
        </w:rPr>
        <w:t xml:space="preserve"> </w:t>
      </w:r>
      <w:proofErr w:type="spellStart"/>
      <w:r>
        <w:rPr>
          <w:rStyle w:val="sttpar"/>
          <w:rFonts w:eastAsia="SimSun" w:cs="Arial"/>
        </w:rPr>
        <w:t>anexat</w:t>
      </w:r>
      <w:proofErr w:type="spellEnd"/>
      <w:r>
        <w:rPr>
          <w:rStyle w:val="sttpar"/>
          <w:rFonts w:eastAsia="SimSun" w:cs="Arial"/>
        </w:rPr>
        <w:t>, din</w:t>
      </w:r>
      <w:r w:rsidRPr="002D44BB">
        <w:rPr>
          <w:rStyle w:val="sttpar"/>
          <w:rFonts w:eastAsia="SimSun" w:cs="Arial"/>
        </w:rPr>
        <w:t xml:space="preserve"> HCL nr.</w:t>
      </w:r>
      <w:r>
        <w:rPr>
          <w:rStyle w:val="sttpar"/>
          <w:rFonts w:eastAsia="SimSun" w:cs="Arial"/>
        </w:rPr>
        <w:t>47</w:t>
      </w:r>
      <w:r w:rsidRPr="002D44BB">
        <w:rPr>
          <w:rStyle w:val="sttpar"/>
          <w:rFonts w:eastAsia="SimSun" w:cs="Arial"/>
        </w:rPr>
        <w:t xml:space="preserve"> din </w:t>
      </w:r>
      <w:r>
        <w:rPr>
          <w:rStyle w:val="sttpar"/>
          <w:rFonts w:eastAsia="SimSun" w:cs="Arial"/>
        </w:rPr>
        <w:t xml:space="preserve">2016 de </w:t>
      </w:r>
      <w:proofErr w:type="spellStart"/>
      <w:r>
        <w:rPr>
          <w:rStyle w:val="sttpar"/>
          <w:rFonts w:eastAsia="SimSun" w:cs="Arial"/>
        </w:rPr>
        <w:t>modificare</w:t>
      </w:r>
      <w:proofErr w:type="spellEnd"/>
      <w:r>
        <w:rPr>
          <w:rStyle w:val="sttpar"/>
          <w:rFonts w:eastAsia="SimSun" w:cs="Arial"/>
        </w:rPr>
        <w:t xml:space="preserve"> </w:t>
      </w:r>
      <w:proofErr w:type="spellStart"/>
      <w:r>
        <w:rPr>
          <w:rStyle w:val="sttpar"/>
          <w:rFonts w:eastAsia="SimSun" w:cs="Arial"/>
        </w:rPr>
        <w:t>şi</w:t>
      </w:r>
      <w:proofErr w:type="spellEnd"/>
      <w:r>
        <w:rPr>
          <w:rStyle w:val="sttpar"/>
          <w:rFonts w:eastAsia="SimSun" w:cs="Arial"/>
        </w:rPr>
        <w:t xml:space="preserve"> </w:t>
      </w:r>
      <w:proofErr w:type="spellStart"/>
      <w:r>
        <w:rPr>
          <w:rStyle w:val="sttpar"/>
          <w:rFonts w:eastAsia="SimSun" w:cs="Arial"/>
        </w:rPr>
        <w:t>completare</w:t>
      </w:r>
      <w:proofErr w:type="spellEnd"/>
      <w:r>
        <w:rPr>
          <w:rStyle w:val="sttpar"/>
          <w:rFonts w:eastAsia="SimSun" w:cs="Arial"/>
        </w:rPr>
        <w:t xml:space="preserve"> a </w:t>
      </w:r>
      <w:proofErr w:type="spellStart"/>
      <w:r>
        <w:rPr>
          <w:rStyle w:val="sttpar"/>
          <w:rFonts w:eastAsia="SimSun" w:cs="Arial"/>
        </w:rPr>
        <w:t>inventarului</w:t>
      </w:r>
      <w:proofErr w:type="spellEnd"/>
      <w:r>
        <w:rPr>
          <w:rStyle w:val="sttpar"/>
          <w:rFonts w:eastAsia="SimSun" w:cs="Arial"/>
        </w:rPr>
        <w:t xml:space="preserve"> </w:t>
      </w:r>
      <w:proofErr w:type="spellStart"/>
      <w:r>
        <w:rPr>
          <w:rStyle w:val="sttpar"/>
          <w:rFonts w:eastAsia="SimSun" w:cs="Arial"/>
        </w:rPr>
        <w:t>domeniului</w:t>
      </w:r>
      <w:proofErr w:type="spellEnd"/>
      <w:r>
        <w:rPr>
          <w:rStyle w:val="sttpar"/>
          <w:rFonts w:eastAsia="SimSun" w:cs="Arial"/>
        </w:rPr>
        <w:t xml:space="preserve"> public</w:t>
      </w:r>
      <w:r w:rsidRPr="002D44BB">
        <w:rPr>
          <w:rStyle w:val="sttpar"/>
          <w:rFonts w:eastAsia="SimSun" w:cs="Arial"/>
        </w:rPr>
        <w:t>.</w:t>
      </w:r>
      <w:r w:rsidRPr="002D44BB">
        <w:rPr>
          <w:rFonts w:cs="Arial"/>
        </w:rPr>
        <w:t xml:space="preserve"> </w:t>
      </w:r>
      <w:r>
        <w:rPr>
          <w:rFonts w:cs="Arial"/>
        </w:rPr>
        <w:t xml:space="preserve">       </w:t>
      </w:r>
    </w:p>
    <w:p w:rsidR="00641EC4" w:rsidRPr="00641EC4" w:rsidRDefault="00641EC4" w:rsidP="00641EC4">
      <w:pPr>
        <w:pStyle w:val="BodyText"/>
        <w:tabs>
          <w:tab w:val="left" w:pos="-720"/>
          <w:tab w:val="left" w:pos="2010"/>
        </w:tabs>
        <w:suppressAutoHyphens/>
        <w:ind w:right="-567"/>
        <w:jc w:val="both"/>
        <w:rPr>
          <w:rFonts w:eastAsia="Calibri" w:cs="Arial"/>
        </w:rPr>
      </w:pPr>
      <w:r w:rsidRPr="00E85C9A">
        <w:rPr>
          <w:rStyle w:val="tpa1"/>
          <w:rFonts w:eastAsia="Calibri" w:cs="Arial"/>
        </w:rPr>
        <w:t xml:space="preserve">2.2 </w:t>
      </w:r>
      <w:proofErr w:type="spellStart"/>
      <w:r w:rsidRPr="00E85C9A">
        <w:rPr>
          <w:rStyle w:val="tpa1"/>
          <w:rFonts w:eastAsia="Calibri" w:cs="Arial"/>
          <w:i/>
        </w:rPr>
        <w:t>relativa</w:t>
      </w:r>
      <w:proofErr w:type="spellEnd"/>
      <w:r w:rsidRPr="00E85C9A">
        <w:rPr>
          <w:rStyle w:val="tpa1"/>
          <w:rFonts w:eastAsia="Calibri" w:cs="Arial"/>
          <w:i/>
        </w:rPr>
        <w:t xml:space="preserve"> </w:t>
      </w:r>
      <w:proofErr w:type="spellStart"/>
      <w:r w:rsidRPr="00E85C9A">
        <w:rPr>
          <w:rStyle w:val="tpa1"/>
          <w:rFonts w:eastAsia="Calibri" w:cs="Arial"/>
          <w:i/>
        </w:rPr>
        <w:t>abundenţă</w:t>
      </w:r>
      <w:proofErr w:type="spellEnd"/>
      <w:r w:rsidRPr="00E85C9A">
        <w:rPr>
          <w:rStyle w:val="tpa1"/>
          <w:rFonts w:eastAsia="Calibri" w:cs="Arial"/>
          <w:i/>
        </w:rPr>
        <w:t xml:space="preserve"> a </w:t>
      </w:r>
      <w:proofErr w:type="spellStart"/>
      <w:r w:rsidRPr="00E85C9A">
        <w:rPr>
          <w:rStyle w:val="tpa1"/>
          <w:rFonts w:eastAsia="Calibri" w:cs="Arial"/>
          <w:i/>
        </w:rPr>
        <w:t>resurselor</w:t>
      </w:r>
      <w:proofErr w:type="spellEnd"/>
      <w:r w:rsidRPr="00E85C9A">
        <w:rPr>
          <w:rStyle w:val="tpa1"/>
          <w:rFonts w:eastAsia="Calibri" w:cs="Arial"/>
          <w:i/>
        </w:rPr>
        <w:t xml:space="preserve"> </w:t>
      </w:r>
      <w:proofErr w:type="spellStart"/>
      <w:r w:rsidRPr="00E85C9A">
        <w:rPr>
          <w:rStyle w:val="tpa1"/>
          <w:rFonts w:eastAsia="Calibri" w:cs="Arial"/>
          <w:i/>
        </w:rPr>
        <w:t>naturale</w:t>
      </w:r>
      <w:proofErr w:type="spellEnd"/>
      <w:r w:rsidRPr="00E85C9A">
        <w:rPr>
          <w:rStyle w:val="tpa1"/>
          <w:rFonts w:eastAsia="Calibri" w:cs="Arial"/>
          <w:i/>
        </w:rPr>
        <w:t xml:space="preserve"> din </w:t>
      </w:r>
      <w:proofErr w:type="spellStart"/>
      <w:r w:rsidRPr="00E85C9A">
        <w:rPr>
          <w:rStyle w:val="tpa1"/>
          <w:rFonts w:eastAsia="Calibri" w:cs="Arial"/>
          <w:i/>
        </w:rPr>
        <w:t>zonă</w:t>
      </w:r>
      <w:proofErr w:type="spellEnd"/>
      <w:r w:rsidRPr="00E85C9A">
        <w:rPr>
          <w:rStyle w:val="tpa1"/>
          <w:rFonts w:eastAsia="Calibri" w:cs="Arial"/>
          <w:i/>
        </w:rPr>
        <w:t xml:space="preserve">, </w:t>
      </w:r>
      <w:proofErr w:type="spellStart"/>
      <w:r w:rsidRPr="00E85C9A">
        <w:rPr>
          <w:rStyle w:val="tpa1"/>
          <w:rFonts w:eastAsia="Calibri" w:cs="Arial"/>
          <w:i/>
        </w:rPr>
        <w:t>calitatea</w:t>
      </w:r>
      <w:proofErr w:type="spellEnd"/>
      <w:r w:rsidRPr="00E85C9A">
        <w:rPr>
          <w:rStyle w:val="tpa1"/>
          <w:rFonts w:eastAsia="Calibri" w:cs="Arial"/>
          <w:i/>
        </w:rPr>
        <w:t xml:space="preserve"> </w:t>
      </w:r>
      <w:proofErr w:type="spellStart"/>
      <w:r w:rsidRPr="00E85C9A">
        <w:rPr>
          <w:rStyle w:val="tpa1"/>
          <w:rFonts w:eastAsia="Calibri" w:cs="Arial"/>
          <w:i/>
        </w:rPr>
        <w:t>şi</w:t>
      </w:r>
      <w:proofErr w:type="spellEnd"/>
      <w:r w:rsidRPr="00E85C9A">
        <w:rPr>
          <w:rStyle w:val="tpa1"/>
          <w:rFonts w:eastAsia="Calibri" w:cs="Arial"/>
          <w:i/>
        </w:rPr>
        <w:t xml:space="preserve"> </w:t>
      </w:r>
      <w:proofErr w:type="spellStart"/>
      <w:r w:rsidRPr="00E85C9A">
        <w:rPr>
          <w:rStyle w:val="tpa1"/>
          <w:rFonts w:eastAsia="Calibri" w:cs="Arial"/>
          <w:i/>
        </w:rPr>
        <w:t>capacitatea</w:t>
      </w:r>
      <w:proofErr w:type="spellEnd"/>
      <w:r w:rsidRPr="00E85C9A">
        <w:rPr>
          <w:rStyle w:val="tpa1"/>
          <w:rFonts w:eastAsia="Calibri" w:cs="Arial"/>
          <w:i/>
        </w:rPr>
        <w:t xml:space="preserve"> </w:t>
      </w:r>
      <w:proofErr w:type="spellStart"/>
      <w:r w:rsidRPr="00E85C9A">
        <w:rPr>
          <w:rStyle w:val="tpa1"/>
          <w:rFonts w:eastAsia="Calibri" w:cs="Arial"/>
          <w:i/>
        </w:rPr>
        <w:t>regenerativă</w:t>
      </w:r>
      <w:proofErr w:type="spellEnd"/>
      <w:r w:rsidRPr="00E85C9A">
        <w:rPr>
          <w:rStyle w:val="tpa1"/>
          <w:rFonts w:eastAsia="Calibri" w:cs="Arial"/>
          <w:i/>
        </w:rPr>
        <w:t xml:space="preserve"> a </w:t>
      </w:r>
      <w:proofErr w:type="spellStart"/>
      <w:r w:rsidRPr="00E85C9A">
        <w:rPr>
          <w:rStyle w:val="tpa1"/>
          <w:rFonts w:eastAsia="Calibri" w:cs="Arial"/>
          <w:i/>
        </w:rPr>
        <w:t>acestora</w:t>
      </w:r>
      <w:proofErr w:type="spellEnd"/>
      <w:r w:rsidRPr="00E85C9A">
        <w:rPr>
          <w:rStyle w:val="tpa1"/>
          <w:rFonts w:eastAsia="Calibri" w:cs="Arial"/>
          <w:i/>
        </w:rPr>
        <w:t>:</w:t>
      </w:r>
      <w:r w:rsidRPr="00E85C9A">
        <w:rPr>
          <w:rStyle w:val="tpa1"/>
          <w:rFonts w:eastAsia="Calibri" w:cs="Arial"/>
        </w:rPr>
        <w:t xml:space="preserve"> nu </w:t>
      </w:r>
      <w:proofErr w:type="spellStart"/>
      <w:proofErr w:type="gramStart"/>
      <w:r w:rsidRPr="00E85C9A">
        <w:rPr>
          <w:rStyle w:val="tpa1"/>
          <w:rFonts w:eastAsia="Calibri" w:cs="Arial"/>
        </w:rPr>
        <w:t>este</w:t>
      </w:r>
      <w:proofErr w:type="spellEnd"/>
      <w:proofErr w:type="gramEnd"/>
      <w:r w:rsidRPr="00E85C9A">
        <w:rPr>
          <w:rStyle w:val="tpa1"/>
          <w:rFonts w:eastAsia="Calibri" w:cs="Arial"/>
        </w:rPr>
        <w:t xml:space="preserve"> </w:t>
      </w:r>
      <w:proofErr w:type="spellStart"/>
      <w:r w:rsidRPr="00E85C9A">
        <w:rPr>
          <w:rStyle w:val="tpa1"/>
          <w:rFonts w:eastAsia="Calibri" w:cs="Arial"/>
        </w:rPr>
        <w:t>cazul</w:t>
      </w:r>
      <w:proofErr w:type="spellEnd"/>
      <w:r w:rsidRPr="00E85C9A">
        <w:rPr>
          <w:rStyle w:val="tpa1"/>
          <w:rFonts w:eastAsia="Calibri" w:cs="Arial"/>
        </w:rPr>
        <w:t>.</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i/>
        </w:rPr>
        <w:t>2.3 capacitatea de absorbţie a mediului, cu atenţie deosebită pentru:</w:t>
      </w:r>
    </w:p>
    <w:p w:rsidR="00641EC4" w:rsidRPr="00E85C9A" w:rsidRDefault="00641EC4" w:rsidP="00641EC4">
      <w:pPr>
        <w:widowControl w:val="0"/>
        <w:adjustRightInd w:val="0"/>
        <w:spacing w:after="0" w:line="240" w:lineRule="auto"/>
        <w:ind w:right="-567"/>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rPr>
        <w:t>b) zonele costiere – nu este cazul;</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rPr>
        <w:t>c) zonele montane şi cele împădurite – nu este cazul;</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rPr>
        <w:t>d) parcurile şi rezervaţiile naturale – nu este cazul;</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rPr>
        <w:lastRenderedPageBreak/>
        <w:t xml:space="preserve">e) ariile clasificate sau zonele protejate prin legislaţia în vigoare, cum sunt: zone de protecţie a faunei piscicole, bazine piscicole naturale şi bazine piscicole amenajate – nu este cazul. </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rPr>
        <w:t>f) zonele de protecţie speciale – nu este cazul;</w:t>
      </w:r>
    </w:p>
    <w:p w:rsidR="00641EC4" w:rsidRPr="00E85C9A" w:rsidRDefault="00641EC4" w:rsidP="00641EC4">
      <w:pPr>
        <w:tabs>
          <w:tab w:val="left" w:pos="567"/>
        </w:tabs>
        <w:spacing w:after="0" w:line="240" w:lineRule="auto"/>
        <w:ind w:right="-567"/>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641EC4" w:rsidRPr="00E85C9A" w:rsidRDefault="00641EC4" w:rsidP="00641EC4">
      <w:pPr>
        <w:tabs>
          <w:tab w:val="left" w:pos="567"/>
        </w:tabs>
        <w:spacing w:after="0" w:line="240" w:lineRule="auto"/>
        <w:ind w:right="-567"/>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641EC4" w:rsidRDefault="00641EC4" w:rsidP="00641EC4">
      <w:pPr>
        <w:pStyle w:val="CharCharChar1Char"/>
        <w:ind w:right="-567"/>
        <w:jc w:val="both"/>
        <w:rPr>
          <w:rFonts w:ascii="Arial" w:hAnsi="Arial" w:cs="Arial"/>
        </w:rPr>
      </w:pPr>
      <w:r w:rsidRPr="00E85C9A">
        <w:rPr>
          <w:rStyle w:val="tpa1"/>
          <w:rFonts w:ascii="Arial" w:eastAsia="Calibri" w:hAnsi="Arial" w:cs="Arial"/>
        </w:rPr>
        <w:t xml:space="preserve">i) ariile dens populate – lucrările propuse se află </w:t>
      </w:r>
      <w:r>
        <w:rPr>
          <w:rFonts w:ascii="Arial" w:hAnsi="Arial" w:cs="Arial"/>
        </w:rPr>
        <w:t>in intravilanul  comunei   Moara.</w:t>
      </w:r>
    </w:p>
    <w:p w:rsidR="00641EC4" w:rsidRPr="00395D2D" w:rsidRDefault="00641EC4" w:rsidP="00641EC4">
      <w:pPr>
        <w:pStyle w:val="CharCharChar1Char"/>
        <w:ind w:right="-567"/>
        <w:jc w:val="both"/>
        <w:rPr>
          <w:rStyle w:val="tpa1"/>
          <w:rFonts w:ascii="Arial" w:eastAsia="Calibri" w:hAnsi="Arial" w:cs="Arial"/>
          <w:b/>
          <w:lang w:val="ro-RO"/>
        </w:rPr>
      </w:pPr>
    </w:p>
    <w:p w:rsidR="00641EC4" w:rsidRDefault="00641EC4" w:rsidP="00641EC4">
      <w:pPr>
        <w:pStyle w:val="CharCharChar1Char"/>
        <w:ind w:right="-567"/>
        <w:jc w:val="both"/>
        <w:rPr>
          <w:rStyle w:val="tpa1"/>
          <w:rFonts w:ascii="Arial" w:eastAsia="Calibri" w:hAnsi="Arial" w:cs="Arial"/>
          <w:b/>
        </w:rPr>
      </w:pPr>
      <w:r w:rsidRPr="00E85C9A">
        <w:rPr>
          <w:rStyle w:val="tpa1"/>
          <w:rFonts w:ascii="Arial" w:eastAsia="Calibri" w:hAnsi="Arial" w:cs="Arial"/>
          <w:b/>
        </w:rPr>
        <w:t>3. Caracteristicile impactului potenţial</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i/>
        </w:rPr>
        <w:t>a). Extinderea impactului, aria geografică şi numărul de pe</w:t>
      </w:r>
      <w:r>
        <w:rPr>
          <w:rStyle w:val="tpa1"/>
          <w:rFonts w:ascii="Arial" w:eastAsia="Calibri" w:hAnsi="Arial" w:cs="Arial"/>
          <w:i/>
        </w:rPr>
        <w:t>r</w:t>
      </w:r>
      <w:r w:rsidRPr="00E85C9A">
        <w:rPr>
          <w:rStyle w:val="tpa1"/>
          <w:rFonts w:ascii="Arial" w:eastAsia="Calibri" w:hAnsi="Arial" w:cs="Arial"/>
          <w:i/>
        </w:rPr>
        <w:t xml:space="preserve">soane afectate </w:t>
      </w:r>
      <w:r w:rsidRPr="00E85C9A">
        <w:rPr>
          <w:rStyle w:val="tpa1"/>
          <w:rFonts w:ascii="Arial" w:eastAsia="Calibri" w:hAnsi="Arial" w:cs="Arial"/>
        </w:rPr>
        <w:t xml:space="preserve">– lucrările ce urmează a fi executate nu vor avea un impact negativ asupra factorilor de mediu şi nu vor crea un disconfort pentru populaţie pe perioada execuţiei lucrărilor; </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i/>
        </w:rPr>
        <w:t>b). Natura transfrontieră a impactului</w:t>
      </w:r>
      <w:r w:rsidRPr="00E85C9A">
        <w:rPr>
          <w:rStyle w:val="tpa1"/>
          <w:rFonts w:ascii="Arial" w:eastAsia="Calibri" w:hAnsi="Arial" w:cs="Arial"/>
        </w:rPr>
        <w:t xml:space="preserve"> – lucrările propuse nu au efecte transfrontieră;</w:t>
      </w:r>
    </w:p>
    <w:p w:rsidR="00641EC4" w:rsidRPr="00E85C9A" w:rsidRDefault="00641EC4" w:rsidP="00641EC4">
      <w:pPr>
        <w:tabs>
          <w:tab w:val="left" w:pos="851"/>
        </w:tabs>
        <w:spacing w:after="0" w:line="240" w:lineRule="auto"/>
        <w:ind w:right="-567"/>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641EC4" w:rsidRPr="00E85C9A" w:rsidRDefault="00641EC4" w:rsidP="00641EC4">
      <w:pPr>
        <w:pStyle w:val="CharCharChar1Char"/>
        <w:ind w:right="-567"/>
        <w:jc w:val="both"/>
        <w:rPr>
          <w:rFonts w:ascii="Arial" w:hAnsi="Arial" w:cs="Arial"/>
          <w:lang w:val="ro-RO" w:eastAsia="ro-RO"/>
        </w:rPr>
      </w:pPr>
      <w:r w:rsidRPr="00E85C9A">
        <w:rPr>
          <w:rStyle w:val="tpa1"/>
          <w:rFonts w:ascii="Arial" w:eastAsia="Calibri" w:hAnsi="Arial" w:cs="Arial"/>
          <w:i/>
        </w:rPr>
        <w:t>d). Probabilitatea impactului</w:t>
      </w:r>
      <w:r w:rsidRPr="00E85C9A">
        <w:rPr>
          <w:rStyle w:val="tpa1"/>
          <w:rFonts w:ascii="Arial" w:eastAsia="Calibri" w:hAnsi="Arial" w:cs="Arial"/>
        </w:rPr>
        <w:t xml:space="preserve"> – impact redus, pe perioada de execuţie</w:t>
      </w:r>
      <w:r w:rsidRPr="00E85C9A">
        <w:rPr>
          <w:rFonts w:ascii="Arial" w:hAnsi="Arial" w:cs="Arial"/>
          <w:lang w:val="ro-RO" w:eastAsia="ro-RO"/>
        </w:rPr>
        <w:t xml:space="preserve"> şi în perioada de funcţionare a obiectivului;</w:t>
      </w:r>
    </w:p>
    <w:p w:rsidR="00641EC4" w:rsidRPr="00E85C9A" w:rsidRDefault="00641EC4" w:rsidP="00641EC4">
      <w:pPr>
        <w:pStyle w:val="CharCharChar1Char"/>
        <w:ind w:right="-567"/>
        <w:jc w:val="both"/>
        <w:rPr>
          <w:rStyle w:val="tpa1"/>
          <w:rFonts w:ascii="Arial" w:eastAsia="Calibri" w:hAnsi="Arial" w:cs="Arial"/>
        </w:rPr>
      </w:pPr>
      <w:r w:rsidRPr="00E85C9A">
        <w:rPr>
          <w:rStyle w:val="tpa1"/>
          <w:rFonts w:ascii="Arial" w:eastAsia="Calibri" w:hAnsi="Arial" w:cs="Arial"/>
          <w:i/>
        </w:rPr>
        <w:t xml:space="preserve">e). Durata, frecvenţa şi reversibilitatea impactului </w:t>
      </w:r>
      <w:r w:rsidRPr="00E85C9A">
        <w:rPr>
          <w:rStyle w:val="tpa1"/>
          <w:rFonts w:ascii="Arial" w:eastAsia="Calibri" w:hAnsi="Arial" w:cs="Arial"/>
        </w:rPr>
        <w:t xml:space="preserve">– impact redus, pe perioada de execuţie </w:t>
      </w:r>
      <w:r w:rsidRPr="00E85C9A">
        <w:rPr>
          <w:rStyle w:val="tpa1"/>
          <w:rFonts w:ascii="Arial" w:eastAsia="Calibri"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641EC4" w:rsidRDefault="00641EC4" w:rsidP="00641EC4">
      <w:pPr>
        <w:autoSpaceDE w:val="0"/>
        <w:autoSpaceDN w:val="0"/>
        <w:adjustRightInd w:val="0"/>
        <w:spacing w:after="0" w:line="240" w:lineRule="auto"/>
        <w:ind w:right="-567"/>
        <w:jc w:val="both"/>
        <w:rPr>
          <w:rFonts w:ascii="Arial" w:hAnsi="Arial" w:cs="Arial"/>
          <w:sz w:val="24"/>
          <w:szCs w:val="24"/>
        </w:rPr>
      </w:pPr>
    </w:p>
    <w:p w:rsidR="00641EC4" w:rsidRDefault="00641EC4" w:rsidP="00641EC4">
      <w:pPr>
        <w:autoSpaceDE w:val="0"/>
        <w:autoSpaceDN w:val="0"/>
        <w:adjustRightInd w:val="0"/>
        <w:spacing w:after="0" w:line="240" w:lineRule="auto"/>
        <w:ind w:right="-567"/>
        <w:jc w:val="both"/>
        <w:rPr>
          <w:rFonts w:ascii="Arial" w:hAnsi="Arial" w:cs="Arial"/>
          <w:sz w:val="24"/>
          <w:szCs w:val="24"/>
        </w:rPr>
      </w:pPr>
      <w:r w:rsidRPr="00641EC4">
        <w:rPr>
          <w:rFonts w:ascii="Arial" w:hAnsi="Arial" w:cs="Arial"/>
          <w:b/>
          <w:sz w:val="24"/>
          <w:szCs w:val="24"/>
        </w:rPr>
        <w:t>II</w:t>
      </w:r>
      <w:r w:rsidRPr="007835FA">
        <w:rPr>
          <w:rFonts w:ascii="Arial" w:hAnsi="Arial" w:cs="Arial"/>
          <w:sz w:val="24"/>
          <w:szCs w:val="24"/>
        </w:rPr>
        <w:t xml:space="preserve">.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w:t>
      </w:r>
      <w:r w:rsidRPr="00C95DEC">
        <w:rPr>
          <w:rFonts w:ascii="Arial" w:hAnsi="Arial" w:cs="Arial"/>
          <w:b/>
          <w:sz w:val="24"/>
          <w:szCs w:val="24"/>
        </w:rPr>
        <w:t xml:space="preserve">nu </w:t>
      </w:r>
      <w:proofErr w:type="spellStart"/>
      <w:proofErr w:type="gramStart"/>
      <w:r w:rsidRPr="00C95DEC">
        <w:rPr>
          <w:rFonts w:ascii="Arial" w:hAnsi="Arial" w:cs="Arial"/>
          <w:b/>
          <w:sz w:val="24"/>
          <w:szCs w:val="24"/>
        </w:rPr>
        <w:t>este</w:t>
      </w:r>
      <w:proofErr w:type="spellEnd"/>
      <w:proofErr w:type="gramEnd"/>
      <w:r w:rsidRPr="00C95DEC">
        <w:rPr>
          <w:rFonts w:ascii="Arial" w:hAnsi="Arial" w:cs="Arial"/>
          <w:b/>
          <w:sz w:val="24"/>
          <w:szCs w:val="24"/>
        </w:rPr>
        <w:t xml:space="preserve"> </w:t>
      </w:r>
      <w:proofErr w:type="spellStart"/>
      <w:r w:rsidRPr="00C95DEC">
        <w:rPr>
          <w:rFonts w:ascii="Arial" w:hAnsi="Arial" w:cs="Arial"/>
          <w:b/>
          <w:sz w:val="24"/>
          <w:szCs w:val="24"/>
        </w:rPr>
        <w:t>cazul</w:t>
      </w:r>
      <w:proofErr w:type="spellEnd"/>
      <w:r>
        <w:rPr>
          <w:rFonts w:ascii="Arial" w:hAnsi="Arial" w:cs="Arial"/>
          <w:sz w:val="24"/>
          <w:szCs w:val="24"/>
        </w:rPr>
        <w:t>.</w:t>
      </w:r>
    </w:p>
    <w:p w:rsidR="00641EC4" w:rsidRDefault="00641EC4" w:rsidP="00641EC4">
      <w:pPr>
        <w:autoSpaceDE w:val="0"/>
        <w:autoSpaceDN w:val="0"/>
        <w:adjustRightInd w:val="0"/>
        <w:spacing w:after="0" w:line="240" w:lineRule="auto"/>
        <w:ind w:right="-567"/>
        <w:jc w:val="both"/>
        <w:rPr>
          <w:rFonts w:ascii="Arial" w:hAnsi="Arial" w:cs="Arial"/>
          <w:b/>
          <w:sz w:val="24"/>
          <w:szCs w:val="24"/>
        </w:rPr>
      </w:pPr>
    </w:p>
    <w:p w:rsidR="00641EC4" w:rsidRPr="00ED6FF0" w:rsidRDefault="00641EC4" w:rsidP="00641EC4">
      <w:pPr>
        <w:autoSpaceDE w:val="0"/>
        <w:autoSpaceDN w:val="0"/>
        <w:adjustRightInd w:val="0"/>
        <w:spacing w:after="0" w:line="240" w:lineRule="auto"/>
        <w:ind w:right="-567"/>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641EC4" w:rsidRPr="00973029" w:rsidRDefault="00641EC4" w:rsidP="00641EC4">
      <w:pPr>
        <w:pStyle w:val="CharCharCharCharCharChar1CharCharCharCharCharCharCharCharCharChar"/>
        <w:ind w:right="-567"/>
        <w:jc w:val="both"/>
        <w:rPr>
          <w:rFonts w:ascii="Arial" w:hAnsi="Arial" w:cs="Arial"/>
        </w:rPr>
      </w:pPr>
      <w:r>
        <w:rPr>
          <w:rFonts w:ascii="Arial" w:hAnsi="Arial" w:cs="Arial"/>
        </w:rPr>
        <w:t xml:space="preserve">- </w:t>
      </w:r>
      <w:r w:rsidRPr="00973029">
        <w:rPr>
          <w:rFonts w:ascii="Arial" w:hAnsi="Arial" w:cs="Arial"/>
        </w:rPr>
        <w:t>investiţia se va realiza cu respectarea documentaţiei tehnice depuse precum</w:t>
      </w:r>
      <w:r>
        <w:rPr>
          <w:rFonts w:ascii="Arial" w:hAnsi="Arial" w:cs="Arial"/>
        </w:rPr>
        <w:t>,</w:t>
      </w:r>
      <w:r w:rsidRPr="00973029">
        <w:rPr>
          <w:rFonts w:ascii="Arial" w:hAnsi="Arial" w:cs="Arial"/>
        </w:rPr>
        <w:t xml:space="preserve"> a legislaţiei de mediu în vigoare şi a avizelor menţionate în Certificatul de urbanism </w:t>
      </w:r>
      <w:r w:rsidRPr="00C30EB9">
        <w:rPr>
          <w:rStyle w:val="tpa1"/>
          <w:rFonts w:ascii="Arial" w:eastAsia="Calibri" w:hAnsi="Arial" w:cs="Arial"/>
        </w:rPr>
        <w:t>nr</w:t>
      </w:r>
      <w:r>
        <w:rPr>
          <w:rStyle w:val="tpa1"/>
          <w:rFonts w:ascii="Arial" w:eastAsia="Calibri" w:hAnsi="Arial" w:cs="Arial"/>
        </w:rPr>
        <w:t>.159</w:t>
      </w:r>
      <w:r w:rsidRPr="00AE7E06">
        <w:rPr>
          <w:rStyle w:val="tpa1"/>
          <w:rFonts w:ascii="Arial" w:eastAsia="Calibri" w:hAnsi="Arial" w:cs="Arial"/>
        </w:rPr>
        <w:t>/</w:t>
      </w:r>
      <w:r>
        <w:rPr>
          <w:rStyle w:val="tpa1"/>
          <w:rFonts w:ascii="Arial" w:eastAsia="Calibri" w:hAnsi="Arial" w:cs="Arial"/>
        </w:rPr>
        <w:t xml:space="preserve"> 02.10</w:t>
      </w:r>
      <w:r w:rsidRPr="00AE7E06">
        <w:rPr>
          <w:rStyle w:val="tpa1"/>
          <w:rFonts w:ascii="Arial" w:eastAsia="Calibri" w:hAnsi="Arial" w:cs="Arial"/>
        </w:rPr>
        <w:t>.201</w:t>
      </w:r>
      <w:r>
        <w:rPr>
          <w:rStyle w:val="tpa1"/>
          <w:rFonts w:ascii="Arial" w:eastAsia="Calibri" w:hAnsi="Arial" w:cs="Arial"/>
        </w:rPr>
        <w:t>7</w:t>
      </w:r>
      <w:r w:rsidRPr="00AE7E06">
        <w:rPr>
          <w:rStyle w:val="tpa1"/>
          <w:rFonts w:ascii="Arial" w:eastAsia="Calibri" w:hAnsi="Arial" w:cs="Arial"/>
        </w:rPr>
        <w:t>,</w:t>
      </w:r>
      <w:r>
        <w:rPr>
          <w:rStyle w:val="tpa1"/>
          <w:rFonts w:eastAsia="Calibri" w:cs="Arial"/>
        </w:rPr>
        <w:t xml:space="preserve"> </w:t>
      </w:r>
      <w:r w:rsidRPr="00973029">
        <w:rPr>
          <w:rFonts w:ascii="Arial" w:hAnsi="Arial" w:cs="Arial"/>
        </w:rPr>
        <w:t xml:space="preserve">emis de </w:t>
      </w:r>
      <w:r>
        <w:rPr>
          <w:rFonts w:ascii="Arial" w:hAnsi="Arial" w:cs="Arial"/>
        </w:rPr>
        <w:t xml:space="preserve"> Comuna  Moara.</w:t>
      </w:r>
    </w:p>
    <w:p w:rsidR="00641EC4" w:rsidRPr="00973029" w:rsidRDefault="00641EC4" w:rsidP="00641EC4">
      <w:pPr>
        <w:spacing w:line="240" w:lineRule="auto"/>
        <w:ind w:right="-567"/>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641EC4" w:rsidRPr="00973029" w:rsidRDefault="00641EC4" w:rsidP="00641EC4">
      <w:pPr>
        <w:spacing w:line="240" w:lineRule="auto"/>
        <w:ind w:right="-567"/>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r>
        <w:rPr>
          <w:rFonts w:ascii="Arial" w:hAnsi="Arial" w:cs="Arial"/>
          <w:color w:val="FF0000"/>
          <w:sz w:val="24"/>
          <w:szCs w:val="24"/>
          <w:lang w:val="it-IT"/>
        </w:rPr>
        <w:t xml:space="preserve"> </w:t>
      </w:r>
    </w:p>
    <w:p w:rsidR="00641EC4" w:rsidRDefault="00641EC4" w:rsidP="00641EC4">
      <w:pPr>
        <w:autoSpaceDE w:val="0"/>
        <w:autoSpaceDN w:val="0"/>
        <w:adjustRightInd w:val="0"/>
        <w:spacing w:after="0" w:line="240" w:lineRule="auto"/>
        <w:ind w:right="-567"/>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641EC4" w:rsidRPr="00973029" w:rsidRDefault="00641EC4" w:rsidP="00641EC4">
      <w:pPr>
        <w:spacing w:line="240" w:lineRule="auto"/>
        <w:ind w:right="-567"/>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641EC4" w:rsidRDefault="00641EC4" w:rsidP="00641EC4">
      <w:pPr>
        <w:spacing w:line="240" w:lineRule="auto"/>
        <w:ind w:right="-567"/>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641EC4" w:rsidRPr="003D607B" w:rsidRDefault="00641EC4" w:rsidP="00641EC4">
      <w:pPr>
        <w:spacing w:line="240" w:lineRule="auto"/>
        <w:ind w:right="-567"/>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641EC4" w:rsidRDefault="00641EC4" w:rsidP="00641EC4">
      <w:pPr>
        <w:spacing w:line="240" w:lineRule="auto"/>
        <w:ind w:right="-567"/>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641EC4" w:rsidRDefault="00641EC4" w:rsidP="00641EC4">
      <w:pPr>
        <w:spacing w:line="240" w:lineRule="auto"/>
        <w:ind w:right="-567"/>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se va obţine avizul de gospodărire a apelor şi se vor respecta prevederile avizului de gospodarire a apelor  </w:t>
      </w:r>
    </w:p>
    <w:p w:rsidR="00641EC4" w:rsidRPr="003D607B" w:rsidRDefault="00641EC4" w:rsidP="00641EC4">
      <w:pPr>
        <w:spacing w:line="300" w:lineRule="atLeast"/>
        <w:ind w:right="-567" w:hanging="720"/>
        <w:jc w:val="both"/>
        <w:textAlignment w:val="baseline"/>
        <w:rPr>
          <w:rFonts w:ascii="Arial" w:hAnsi="Arial" w:cs="Arial"/>
          <w:sz w:val="24"/>
          <w:szCs w:val="24"/>
          <w:lang w:val="ro-RO"/>
        </w:rPr>
      </w:pPr>
      <w:r>
        <w:rPr>
          <w:rStyle w:val="sttlitera"/>
          <w:rFonts w:ascii="Arial" w:hAnsi="Arial" w:cs="Arial"/>
          <w:sz w:val="24"/>
          <w:szCs w:val="24"/>
          <w:lang w:val="pt-BR"/>
        </w:rPr>
        <w:lastRenderedPageBreak/>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641EC4" w:rsidRDefault="00641EC4" w:rsidP="00641EC4">
      <w:pPr>
        <w:spacing w:after="0" w:line="240" w:lineRule="auto"/>
        <w:ind w:right="-567"/>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641EC4" w:rsidRPr="00ED6FF0" w:rsidRDefault="00641EC4" w:rsidP="00641EC4">
      <w:pPr>
        <w:tabs>
          <w:tab w:val="num" w:pos="284"/>
        </w:tabs>
        <w:spacing w:after="0"/>
        <w:ind w:right="-567"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641EC4" w:rsidRPr="00ED6FF0" w:rsidRDefault="00641EC4" w:rsidP="00641EC4">
      <w:pPr>
        <w:spacing w:after="0" w:line="240" w:lineRule="auto"/>
        <w:ind w:right="-567"/>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641EC4" w:rsidRPr="00ED6FF0" w:rsidRDefault="00641EC4" w:rsidP="00641EC4">
      <w:pPr>
        <w:tabs>
          <w:tab w:val="num" w:pos="0"/>
        </w:tabs>
        <w:spacing w:after="0" w:line="240" w:lineRule="auto"/>
        <w:ind w:right="-567"/>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641EC4" w:rsidRPr="00ED6FF0" w:rsidRDefault="00641EC4" w:rsidP="00394692">
      <w:pPr>
        <w:pStyle w:val="BodyText"/>
        <w:tabs>
          <w:tab w:val="left" w:pos="-720"/>
        </w:tabs>
        <w:suppressAutoHyphens/>
        <w:ind w:right="-567"/>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641EC4" w:rsidRPr="00CF604B" w:rsidRDefault="00641EC4" w:rsidP="00394692">
      <w:pPr>
        <w:spacing w:after="0" w:line="240" w:lineRule="auto"/>
        <w:ind w:right="-567"/>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641EC4" w:rsidRPr="00CF604B" w:rsidRDefault="00641EC4" w:rsidP="00394692">
      <w:pPr>
        <w:pStyle w:val="CharCharCharCharCharChar1CharCharCharCharCharCharCharCharCharChar"/>
        <w:ind w:right="-567"/>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641EC4" w:rsidRPr="00CF604B" w:rsidRDefault="00641EC4" w:rsidP="00394692">
      <w:pPr>
        <w:pStyle w:val="BodyText"/>
        <w:tabs>
          <w:tab w:val="left" w:pos="-720"/>
        </w:tabs>
        <w:suppressAutoHyphens/>
        <w:ind w:right="-567"/>
        <w:jc w:val="both"/>
        <w:rPr>
          <w:rFonts w:cs="Arial"/>
          <w:color w:val="000000"/>
          <w:lang w:val="pl-PL"/>
        </w:rPr>
      </w:pPr>
      <w:r w:rsidRPr="00CF604B">
        <w:rPr>
          <w:rFonts w:cs="Arial"/>
          <w:color w:val="000000"/>
          <w:lang w:val="pl-PL"/>
        </w:rPr>
        <w:t>Prezenta decizie este valabilă pe toată perioada de aplicare a proiectului.</w:t>
      </w:r>
    </w:p>
    <w:p w:rsidR="00641EC4" w:rsidRPr="00590789" w:rsidRDefault="00641EC4" w:rsidP="00394692">
      <w:pPr>
        <w:pStyle w:val="NoSpacing"/>
        <w:ind w:right="-567"/>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287FBA" w:rsidRPr="00394692" w:rsidRDefault="00394692" w:rsidP="00394692">
      <w:pPr>
        <w:autoSpaceDE w:val="0"/>
        <w:autoSpaceDN w:val="0"/>
        <w:adjustRightInd w:val="0"/>
        <w:spacing w:after="0" w:line="240" w:lineRule="auto"/>
        <w:ind w:right="-567"/>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obţine</w:t>
      </w:r>
      <w:proofErr w:type="spellEnd"/>
      <w:r>
        <w:rPr>
          <w:rFonts w:ascii="Arial" w:hAnsi="Arial" w:cs="Arial"/>
          <w:sz w:val="24"/>
          <w:szCs w:val="24"/>
        </w:rPr>
        <w:t xml:space="preserve"> </w:t>
      </w:r>
      <w:proofErr w:type="spellStart"/>
      <w:r>
        <w:rPr>
          <w:rFonts w:ascii="Arial" w:hAnsi="Arial" w:cs="Arial"/>
          <w:sz w:val="24"/>
          <w:szCs w:val="24"/>
        </w:rPr>
        <w:t>punctul</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al SGA Suceava cu </w:t>
      </w:r>
      <w:proofErr w:type="spellStart"/>
      <w:r>
        <w:rPr>
          <w:rFonts w:ascii="Arial" w:hAnsi="Arial" w:cs="Arial"/>
          <w:sz w:val="24"/>
          <w:szCs w:val="24"/>
        </w:rPr>
        <w:t>privire</w:t>
      </w:r>
      <w:proofErr w:type="spellEnd"/>
      <w:r>
        <w:rPr>
          <w:rFonts w:ascii="Arial" w:hAnsi="Arial" w:cs="Arial"/>
          <w:sz w:val="24"/>
          <w:szCs w:val="24"/>
        </w:rPr>
        <w:t xml:space="preserve"> la  </w:t>
      </w:r>
      <w:proofErr w:type="spellStart"/>
      <w:r w:rsidRPr="00394692">
        <w:rPr>
          <w:rFonts w:ascii="Arial" w:hAnsi="Arial" w:cs="Arial"/>
          <w:sz w:val="24"/>
          <w:szCs w:val="24"/>
        </w:rPr>
        <w:t>realizarea</w:t>
      </w:r>
      <w:proofErr w:type="spellEnd"/>
      <w:r w:rsidRPr="00394692">
        <w:rPr>
          <w:rFonts w:ascii="Arial" w:hAnsi="Arial" w:cs="Arial"/>
          <w:sz w:val="24"/>
          <w:szCs w:val="24"/>
        </w:rPr>
        <w:t xml:space="preserve"> </w:t>
      </w:r>
      <w:proofErr w:type="spellStart"/>
      <w:r>
        <w:rPr>
          <w:rFonts w:ascii="Arial" w:hAnsi="Arial" w:cs="Arial"/>
          <w:sz w:val="24"/>
          <w:szCs w:val="24"/>
        </w:rPr>
        <w:t>prezentului</w:t>
      </w:r>
      <w:proofErr w:type="spellEnd"/>
      <w:r>
        <w:rPr>
          <w:rFonts w:ascii="Arial" w:hAnsi="Arial" w:cs="Arial"/>
          <w:sz w:val="24"/>
          <w:szCs w:val="24"/>
        </w:rPr>
        <w:t xml:space="preserve"> </w:t>
      </w:r>
      <w:proofErr w:type="spellStart"/>
      <w:r>
        <w:rPr>
          <w:rFonts w:ascii="Arial" w:hAnsi="Arial" w:cs="Arial"/>
          <w:sz w:val="24"/>
          <w:szCs w:val="24"/>
        </w:rPr>
        <w:t>proiect</w:t>
      </w:r>
      <w:proofErr w:type="spellEnd"/>
      <w:r>
        <w:rPr>
          <w:rFonts w:ascii="Arial" w:hAnsi="Arial" w:cs="Arial"/>
          <w:sz w:val="24"/>
          <w:szCs w:val="24"/>
        </w:rPr>
        <w:t>.</w:t>
      </w:r>
    </w:p>
    <w:sectPr w:rsidR="00287FBA" w:rsidRPr="00394692" w:rsidSect="001F3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66B"/>
    <w:multiLevelType w:val="hybridMultilevel"/>
    <w:tmpl w:val="9DEA9E2A"/>
    <w:lvl w:ilvl="0" w:tplc="72B4E264">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1FA46FC"/>
    <w:multiLevelType w:val="multilevel"/>
    <w:tmpl w:val="F15E3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B9141DD"/>
    <w:multiLevelType w:val="multilevel"/>
    <w:tmpl w:val="1D268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EC4"/>
    <w:rsid w:val="000104BD"/>
    <w:rsid w:val="00012A39"/>
    <w:rsid w:val="000158CD"/>
    <w:rsid w:val="000174E2"/>
    <w:rsid w:val="00031C32"/>
    <w:rsid w:val="000344AC"/>
    <w:rsid w:val="00036460"/>
    <w:rsid w:val="00036A06"/>
    <w:rsid w:val="00041229"/>
    <w:rsid w:val="00041D10"/>
    <w:rsid w:val="00043ED4"/>
    <w:rsid w:val="00044D7E"/>
    <w:rsid w:val="00046124"/>
    <w:rsid w:val="0005172F"/>
    <w:rsid w:val="00052CB1"/>
    <w:rsid w:val="00052E3E"/>
    <w:rsid w:val="00053078"/>
    <w:rsid w:val="00053E44"/>
    <w:rsid w:val="000551AD"/>
    <w:rsid w:val="000614DF"/>
    <w:rsid w:val="000623E3"/>
    <w:rsid w:val="00067410"/>
    <w:rsid w:val="00072A87"/>
    <w:rsid w:val="00076445"/>
    <w:rsid w:val="000775CD"/>
    <w:rsid w:val="00077697"/>
    <w:rsid w:val="000815A4"/>
    <w:rsid w:val="00084BCB"/>
    <w:rsid w:val="000911F8"/>
    <w:rsid w:val="00091A8E"/>
    <w:rsid w:val="0009328C"/>
    <w:rsid w:val="000A2C75"/>
    <w:rsid w:val="000A37F2"/>
    <w:rsid w:val="000A73C0"/>
    <w:rsid w:val="000B1813"/>
    <w:rsid w:val="000B2486"/>
    <w:rsid w:val="000B4964"/>
    <w:rsid w:val="000B4D48"/>
    <w:rsid w:val="000B5ACC"/>
    <w:rsid w:val="000B6BD7"/>
    <w:rsid w:val="000D3B03"/>
    <w:rsid w:val="000D3E24"/>
    <w:rsid w:val="000D4F11"/>
    <w:rsid w:val="000D7CA3"/>
    <w:rsid w:val="000E366E"/>
    <w:rsid w:val="000F0246"/>
    <w:rsid w:val="000F25EC"/>
    <w:rsid w:val="000F42BF"/>
    <w:rsid w:val="000F5151"/>
    <w:rsid w:val="00100337"/>
    <w:rsid w:val="00101188"/>
    <w:rsid w:val="001029FC"/>
    <w:rsid w:val="00102D8B"/>
    <w:rsid w:val="00106D57"/>
    <w:rsid w:val="001102C1"/>
    <w:rsid w:val="00110364"/>
    <w:rsid w:val="00111294"/>
    <w:rsid w:val="00112382"/>
    <w:rsid w:val="001136D2"/>
    <w:rsid w:val="00113761"/>
    <w:rsid w:val="00113D08"/>
    <w:rsid w:val="0012341D"/>
    <w:rsid w:val="00123548"/>
    <w:rsid w:val="0013235A"/>
    <w:rsid w:val="001338EE"/>
    <w:rsid w:val="00137F72"/>
    <w:rsid w:val="00140770"/>
    <w:rsid w:val="0014337B"/>
    <w:rsid w:val="00143C14"/>
    <w:rsid w:val="00143EB5"/>
    <w:rsid w:val="00144102"/>
    <w:rsid w:val="0014485B"/>
    <w:rsid w:val="0015046B"/>
    <w:rsid w:val="00150483"/>
    <w:rsid w:val="00152467"/>
    <w:rsid w:val="00154570"/>
    <w:rsid w:val="00154B9F"/>
    <w:rsid w:val="00156FEC"/>
    <w:rsid w:val="00160BC9"/>
    <w:rsid w:val="001619DB"/>
    <w:rsid w:val="00163F74"/>
    <w:rsid w:val="00164C0A"/>
    <w:rsid w:val="00165E80"/>
    <w:rsid w:val="00166751"/>
    <w:rsid w:val="00167555"/>
    <w:rsid w:val="00170D4A"/>
    <w:rsid w:val="00171040"/>
    <w:rsid w:val="0017188B"/>
    <w:rsid w:val="001731BE"/>
    <w:rsid w:val="00173C59"/>
    <w:rsid w:val="0017692F"/>
    <w:rsid w:val="00180B09"/>
    <w:rsid w:val="001870F8"/>
    <w:rsid w:val="0019186C"/>
    <w:rsid w:val="001934DA"/>
    <w:rsid w:val="00194A51"/>
    <w:rsid w:val="00195847"/>
    <w:rsid w:val="00196CD8"/>
    <w:rsid w:val="001A67FA"/>
    <w:rsid w:val="001A768D"/>
    <w:rsid w:val="001B14B1"/>
    <w:rsid w:val="001B2EF5"/>
    <w:rsid w:val="001B75F8"/>
    <w:rsid w:val="001C3B01"/>
    <w:rsid w:val="001C5350"/>
    <w:rsid w:val="001C780C"/>
    <w:rsid w:val="001D0351"/>
    <w:rsid w:val="001D108E"/>
    <w:rsid w:val="001D257D"/>
    <w:rsid w:val="001D6148"/>
    <w:rsid w:val="001E0421"/>
    <w:rsid w:val="001E342F"/>
    <w:rsid w:val="001E64FB"/>
    <w:rsid w:val="001F16F5"/>
    <w:rsid w:val="001F3512"/>
    <w:rsid w:val="001F3E26"/>
    <w:rsid w:val="00205637"/>
    <w:rsid w:val="00206514"/>
    <w:rsid w:val="002116FF"/>
    <w:rsid w:val="00221E12"/>
    <w:rsid w:val="002224D4"/>
    <w:rsid w:val="00224A23"/>
    <w:rsid w:val="00233B04"/>
    <w:rsid w:val="00233F9D"/>
    <w:rsid w:val="00235123"/>
    <w:rsid w:val="00236FDC"/>
    <w:rsid w:val="002420BE"/>
    <w:rsid w:val="00242193"/>
    <w:rsid w:val="002426B3"/>
    <w:rsid w:val="002428EF"/>
    <w:rsid w:val="0024705B"/>
    <w:rsid w:val="00247C41"/>
    <w:rsid w:val="00254CC1"/>
    <w:rsid w:val="0025750A"/>
    <w:rsid w:val="00257D88"/>
    <w:rsid w:val="002604FC"/>
    <w:rsid w:val="00263C6C"/>
    <w:rsid w:val="0026576A"/>
    <w:rsid w:val="0027257E"/>
    <w:rsid w:val="0027712B"/>
    <w:rsid w:val="00280E8E"/>
    <w:rsid w:val="002835FE"/>
    <w:rsid w:val="00284507"/>
    <w:rsid w:val="00287FBA"/>
    <w:rsid w:val="002932A6"/>
    <w:rsid w:val="00293B6A"/>
    <w:rsid w:val="00294B61"/>
    <w:rsid w:val="002A2131"/>
    <w:rsid w:val="002A5198"/>
    <w:rsid w:val="002A5A74"/>
    <w:rsid w:val="002B0A9D"/>
    <w:rsid w:val="002B1CD0"/>
    <w:rsid w:val="002B2650"/>
    <w:rsid w:val="002D24CB"/>
    <w:rsid w:val="002D58AC"/>
    <w:rsid w:val="002E4C16"/>
    <w:rsid w:val="002F3DAA"/>
    <w:rsid w:val="002F500D"/>
    <w:rsid w:val="00302081"/>
    <w:rsid w:val="003035ED"/>
    <w:rsid w:val="003049E9"/>
    <w:rsid w:val="00305FB0"/>
    <w:rsid w:val="00306670"/>
    <w:rsid w:val="00314A98"/>
    <w:rsid w:val="003155CA"/>
    <w:rsid w:val="003171B7"/>
    <w:rsid w:val="00320D17"/>
    <w:rsid w:val="0032178A"/>
    <w:rsid w:val="00321990"/>
    <w:rsid w:val="00322825"/>
    <w:rsid w:val="00324A01"/>
    <w:rsid w:val="0032572B"/>
    <w:rsid w:val="00326535"/>
    <w:rsid w:val="0032671D"/>
    <w:rsid w:val="003318DA"/>
    <w:rsid w:val="003321FE"/>
    <w:rsid w:val="0033222A"/>
    <w:rsid w:val="00332EEC"/>
    <w:rsid w:val="00333E41"/>
    <w:rsid w:val="00334545"/>
    <w:rsid w:val="003345DF"/>
    <w:rsid w:val="003418CD"/>
    <w:rsid w:val="0034621C"/>
    <w:rsid w:val="00346833"/>
    <w:rsid w:val="0034760C"/>
    <w:rsid w:val="00347EB6"/>
    <w:rsid w:val="003541FE"/>
    <w:rsid w:val="0036179D"/>
    <w:rsid w:val="00361AA6"/>
    <w:rsid w:val="003622C3"/>
    <w:rsid w:val="00371E0E"/>
    <w:rsid w:val="00372A7B"/>
    <w:rsid w:val="00374FEB"/>
    <w:rsid w:val="0037532D"/>
    <w:rsid w:val="0038097B"/>
    <w:rsid w:val="00380ABD"/>
    <w:rsid w:val="0038331D"/>
    <w:rsid w:val="00386A36"/>
    <w:rsid w:val="00391630"/>
    <w:rsid w:val="00394692"/>
    <w:rsid w:val="003968A4"/>
    <w:rsid w:val="003A56F1"/>
    <w:rsid w:val="003B4095"/>
    <w:rsid w:val="003B4A31"/>
    <w:rsid w:val="003B7C6F"/>
    <w:rsid w:val="003B7E2C"/>
    <w:rsid w:val="003C0B00"/>
    <w:rsid w:val="003C6449"/>
    <w:rsid w:val="003D1517"/>
    <w:rsid w:val="003D1DFF"/>
    <w:rsid w:val="003D296B"/>
    <w:rsid w:val="003D3DB5"/>
    <w:rsid w:val="003D477F"/>
    <w:rsid w:val="003D5AB2"/>
    <w:rsid w:val="003E4FB7"/>
    <w:rsid w:val="003E703F"/>
    <w:rsid w:val="003F1E0B"/>
    <w:rsid w:val="0040347A"/>
    <w:rsid w:val="0041317B"/>
    <w:rsid w:val="0041537C"/>
    <w:rsid w:val="004175FD"/>
    <w:rsid w:val="00420DE2"/>
    <w:rsid w:val="00421853"/>
    <w:rsid w:val="00421C84"/>
    <w:rsid w:val="0042256A"/>
    <w:rsid w:val="00422B60"/>
    <w:rsid w:val="00423662"/>
    <w:rsid w:val="00424E8E"/>
    <w:rsid w:val="004250E4"/>
    <w:rsid w:val="00425139"/>
    <w:rsid w:val="00427B71"/>
    <w:rsid w:val="00430C58"/>
    <w:rsid w:val="00433FED"/>
    <w:rsid w:val="00434231"/>
    <w:rsid w:val="00440993"/>
    <w:rsid w:val="0044134F"/>
    <w:rsid w:val="00441868"/>
    <w:rsid w:val="00445B68"/>
    <w:rsid w:val="00455755"/>
    <w:rsid w:val="00455BC7"/>
    <w:rsid w:val="0045606E"/>
    <w:rsid w:val="004606B7"/>
    <w:rsid w:val="00460821"/>
    <w:rsid w:val="00461A79"/>
    <w:rsid w:val="00461E63"/>
    <w:rsid w:val="00462F44"/>
    <w:rsid w:val="0046374D"/>
    <w:rsid w:val="004639DE"/>
    <w:rsid w:val="004669B4"/>
    <w:rsid w:val="00470028"/>
    <w:rsid w:val="00480E8C"/>
    <w:rsid w:val="00492891"/>
    <w:rsid w:val="00494F0A"/>
    <w:rsid w:val="00495704"/>
    <w:rsid w:val="004A3BB7"/>
    <w:rsid w:val="004A3C6C"/>
    <w:rsid w:val="004A3E49"/>
    <w:rsid w:val="004A449B"/>
    <w:rsid w:val="004B1034"/>
    <w:rsid w:val="004B5E09"/>
    <w:rsid w:val="004B5EF6"/>
    <w:rsid w:val="004C2DA6"/>
    <w:rsid w:val="004C3F18"/>
    <w:rsid w:val="004C538F"/>
    <w:rsid w:val="004C63A8"/>
    <w:rsid w:val="004C716F"/>
    <w:rsid w:val="004D0DA3"/>
    <w:rsid w:val="004D15BB"/>
    <w:rsid w:val="004E326B"/>
    <w:rsid w:val="004E3BA1"/>
    <w:rsid w:val="004F1EF1"/>
    <w:rsid w:val="00501A5B"/>
    <w:rsid w:val="00502A4A"/>
    <w:rsid w:val="0050485D"/>
    <w:rsid w:val="00504862"/>
    <w:rsid w:val="00505631"/>
    <w:rsid w:val="005164D7"/>
    <w:rsid w:val="00520755"/>
    <w:rsid w:val="005207FF"/>
    <w:rsid w:val="0052473D"/>
    <w:rsid w:val="005318C4"/>
    <w:rsid w:val="00532CE3"/>
    <w:rsid w:val="005348D8"/>
    <w:rsid w:val="0053655E"/>
    <w:rsid w:val="005410F8"/>
    <w:rsid w:val="005416B2"/>
    <w:rsid w:val="00544209"/>
    <w:rsid w:val="005505EC"/>
    <w:rsid w:val="005542B4"/>
    <w:rsid w:val="00560228"/>
    <w:rsid w:val="005605B8"/>
    <w:rsid w:val="00562A08"/>
    <w:rsid w:val="005663C2"/>
    <w:rsid w:val="00573902"/>
    <w:rsid w:val="00575391"/>
    <w:rsid w:val="00576E79"/>
    <w:rsid w:val="00582345"/>
    <w:rsid w:val="00587569"/>
    <w:rsid w:val="00591F5C"/>
    <w:rsid w:val="00597890"/>
    <w:rsid w:val="005A0D63"/>
    <w:rsid w:val="005A629F"/>
    <w:rsid w:val="005B2C72"/>
    <w:rsid w:val="005C021B"/>
    <w:rsid w:val="005C0674"/>
    <w:rsid w:val="005C12E2"/>
    <w:rsid w:val="005C24B9"/>
    <w:rsid w:val="005C7F2F"/>
    <w:rsid w:val="005D37E3"/>
    <w:rsid w:val="005E75EF"/>
    <w:rsid w:val="005F0305"/>
    <w:rsid w:val="005F6895"/>
    <w:rsid w:val="005F6C42"/>
    <w:rsid w:val="0060067F"/>
    <w:rsid w:val="00601320"/>
    <w:rsid w:val="00603F75"/>
    <w:rsid w:val="0060524A"/>
    <w:rsid w:val="00606D9A"/>
    <w:rsid w:val="00617C70"/>
    <w:rsid w:val="00625C26"/>
    <w:rsid w:val="00627511"/>
    <w:rsid w:val="0063536C"/>
    <w:rsid w:val="006363DC"/>
    <w:rsid w:val="00637604"/>
    <w:rsid w:val="00640CAE"/>
    <w:rsid w:val="0064149B"/>
    <w:rsid w:val="00641EC4"/>
    <w:rsid w:val="0064790B"/>
    <w:rsid w:val="006512DF"/>
    <w:rsid w:val="00652A93"/>
    <w:rsid w:val="0065426F"/>
    <w:rsid w:val="006548BF"/>
    <w:rsid w:val="0065536F"/>
    <w:rsid w:val="00660250"/>
    <w:rsid w:val="00662265"/>
    <w:rsid w:val="006635C4"/>
    <w:rsid w:val="00663A37"/>
    <w:rsid w:val="0066632D"/>
    <w:rsid w:val="00670139"/>
    <w:rsid w:val="00685826"/>
    <w:rsid w:val="00687ED2"/>
    <w:rsid w:val="0069117A"/>
    <w:rsid w:val="006956C5"/>
    <w:rsid w:val="006959C5"/>
    <w:rsid w:val="006973DF"/>
    <w:rsid w:val="00697C3F"/>
    <w:rsid w:val="006A6D17"/>
    <w:rsid w:val="006A7010"/>
    <w:rsid w:val="006B168C"/>
    <w:rsid w:val="006B455B"/>
    <w:rsid w:val="006B6712"/>
    <w:rsid w:val="006C1AB5"/>
    <w:rsid w:val="006C1AF6"/>
    <w:rsid w:val="006C2636"/>
    <w:rsid w:val="006C55D8"/>
    <w:rsid w:val="006D258E"/>
    <w:rsid w:val="006E19A8"/>
    <w:rsid w:val="006E2BD1"/>
    <w:rsid w:val="006E363F"/>
    <w:rsid w:val="006E3D48"/>
    <w:rsid w:val="006F53E6"/>
    <w:rsid w:val="0070418A"/>
    <w:rsid w:val="007055B3"/>
    <w:rsid w:val="0072010B"/>
    <w:rsid w:val="007337D2"/>
    <w:rsid w:val="007349B5"/>
    <w:rsid w:val="00735388"/>
    <w:rsid w:val="00747836"/>
    <w:rsid w:val="00750F0B"/>
    <w:rsid w:val="007516AD"/>
    <w:rsid w:val="0075629E"/>
    <w:rsid w:val="00761ED1"/>
    <w:rsid w:val="00764BA8"/>
    <w:rsid w:val="007755D8"/>
    <w:rsid w:val="00776141"/>
    <w:rsid w:val="0077622C"/>
    <w:rsid w:val="00777D7C"/>
    <w:rsid w:val="00795379"/>
    <w:rsid w:val="0079622E"/>
    <w:rsid w:val="007A1D9D"/>
    <w:rsid w:val="007A2E33"/>
    <w:rsid w:val="007A2F1B"/>
    <w:rsid w:val="007A3AB5"/>
    <w:rsid w:val="007A46F0"/>
    <w:rsid w:val="007A48FE"/>
    <w:rsid w:val="007A7234"/>
    <w:rsid w:val="007A759F"/>
    <w:rsid w:val="007B4024"/>
    <w:rsid w:val="007B4AF4"/>
    <w:rsid w:val="007B5081"/>
    <w:rsid w:val="007D5A91"/>
    <w:rsid w:val="007E16EF"/>
    <w:rsid w:val="007E2957"/>
    <w:rsid w:val="007E2AAB"/>
    <w:rsid w:val="007F57E2"/>
    <w:rsid w:val="008027B5"/>
    <w:rsid w:val="008028BB"/>
    <w:rsid w:val="008033E3"/>
    <w:rsid w:val="00803E38"/>
    <w:rsid w:val="00810290"/>
    <w:rsid w:val="00811094"/>
    <w:rsid w:val="008135F4"/>
    <w:rsid w:val="00816FC6"/>
    <w:rsid w:val="00820CB3"/>
    <w:rsid w:val="00823A02"/>
    <w:rsid w:val="008248B7"/>
    <w:rsid w:val="00825FCA"/>
    <w:rsid w:val="00833BB9"/>
    <w:rsid w:val="008349B5"/>
    <w:rsid w:val="00834AC5"/>
    <w:rsid w:val="00836B09"/>
    <w:rsid w:val="00836BCC"/>
    <w:rsid w:val="00836CDA"/>
    <w:rsid w:val="00840C99"/>
    <w:rsid w:val="0084157B"/>
    <w:rsid w:val="0084277F"/>
    <w:rsid w:val="00842D5F"/>
    <w:rsid w:val="00842FAF"/>
    <w:rsid w:val="00843124"/>
    <w:rsid w:val="00845BCD"/>
    <w:rsid w:val="00845E49"/>
    <w:rsid w:val="008460BD"/>
    <w:rsid w:val="008509EA"/>
    <w:rsid w:val="00857A31"/>
    <w:rsid w:val="00860FCC"/>
    <w:rsid w:val="0086182E"/>
    <w:rsid w:val="008629C1"/>
    <w:rsid w:val="008636D1"/>
    <w:rsid w:val="008640A7"/>
    <w:rsid w:val="00864B71"/>
    <w:rsid w:val="00870679"/>
    <w:rsid w:val="008723BE"/>
    <w:rsid w:val="00872F9C"/>
    <w:rsid w:val="00873F02"/>
    <w:rsid w:val="00874D3D"/>
    <w:rsid w:val="00881315"/>
    <w:rsid w:val="008854B0"/>
    <w:rsid w:val="008865E4"/>
    <w:rsid w:val="008868CC"/>
    <w:rsid w:val="00891EB5"/>
    <w:rsid w:val="00895E99"/>
    <w:rsid w:val="008A1786"/>
    <w:rsid w:val="008A2BEC"/>
    <w:rsid w:val="008B1157"/>
    <w:rsid w:val="008B4917"/>
    <w:rsid w:val="008B7AB9"/>
    <w:rsid w:val="008C14B9"/>
    <w:rsid w:val="008C313E"/>
    <w:rsid w:val="008C3EDD"/>
    <w:rsid w:val="008C4E9E"/>
    <w:rsid w:val="008C50CF"/>
    <w:rsid w:val="008D2135"/>
    <w:rsid w:val="008D438A"/>
    <w:rsid w:val="008D7975"/>
    <w:rsid w:val="008E1695"/>
    <w:rsid w:val="008E2301"/>
    <w:rsid w:val="008E308D"/>
    <w:rsid w:val="008E464F"/>
    <w:rsid w:val="008E7D20"/>
    <w:rsid w:val="008F0A22"/>
    <w:rsid w:val="008F6E73"/>
    <w:rsid w:val="00904D2B"/>
    <w:rsid w:val="00907704"/>
    <w:rsid w:val="00907961"/>
    <w:rsid w:val="00911148"/>
    <w:rsid w:val="00911C47"/>
    <w:rsid w:val="009127EC"/>
    <w:rsid w:val="009136A8"/>
    <w:rsid w:val="009138B1"/>
    <w:rsid w:val="0091520E"/>
    <w:rsid w:val="00922334"/>
    <w:rsid w:val="009267B0"/>
    <w:rsid w:val="009308C6"/>
    <w:rsid w:val="00934F4B"/>
    <w:rsid w:val="009406C2"/>
    <w:rsid w:val="009421A3"/>
    <w:rsid w:val="00943681"/>
    <w:rsid w:val="00943735"/>
    <w:rsid w:val="00944050"/>
    <w:rsid w:val="00950A65"/>
    <w:rsid w:val="00952830"/>
    <w:rsid w:val="0095541A"/>
    <w:rsid w:val="00960273"/>
    <w:rsid w:val="00961299"/>
    <w:rsid w:val="00961812"/>
    <w:rsid w:val="00964B1D"/>
    <w:rsid w:val="0097046D"/>
    <w:rsid w:val="0097067F"/>
    <w:rsid w:val="009752AE"/>
    <w:rsid w:val="0097694F"/>
    <w:rsid w:val="009811B4"/>
    <w:rsid w:val="009939F9"/>
    <w:rsid w:val="00993FE2"/>
    <w:rsid w:val="0099632B"/>
    <w:rsid w:val="00996354"/>
    <w:rsid w:val="009A073A"/>
    <w:rsid w:val="009A5EEE"/>
    <w:rsid w:val="009A7095"/>
    <w:rsid w:val="009A775F"/>
    <w:rsid w:val="009B1B72"/>
    <w:rsid w:val="009B3E09"/>
    <w:rsid w:val="009B41B4"/>
    <w:rsid w:val="009B6820"/>
    <w:rsid w:val="009C0C07"/>
    <w:rsid w:val="009C324E"/>
    <w:rsid w:val="009C3D6F"/>
    <w:rsid w:val="009C6796"/>
    <w:rsid w:val="009D0877"/>
    <w:rsid w:val="009D3168"/>
    <w:rsid w:val="009E0F28"/>
    <w:rsid w:val="009E4C46"/>
    <w:rsid w:val="009E72FD"/>
    <w:rsid w:val="009E7AC1"/>
    <w:rsid w:val="009F0B20"/>
    <w:rsid w:val="009F5922"/>
    <w:rsid w:val="00A11EC9"/>
    <w:rsid w:val="00A13DE1"/>
    <w:rsid w:val="00A151EB"/>
    <w:rsid w:val="00A1726D"/>
    <w:rsid w:val="00A21015"/>
    <w:rsid w:val="00A258E6"/>
    <w:rsid w:val="00A26528"/>
    <w:rsid w:val="00A31C56"/>
    <w:rsid w:val="00A327BF"/>
    <w:rsid w:val="00A36952"/>
    <w:rsid w:val="00A41462"/>
    <w:rsid w:val="00A41F89"/>
    <w:rsid w:val="00A43487"/>
    <w:rsid w:val="00A50642"/>
    <w:rsid w:val="00A575EF"/>
    <w:rsid w:val="00A60B52"/>
    <w:rsid w:val="00A61D6D"/>
    <w:rsid w:val="00A64895"/>
    <w:rsid w:val="00A64EB1"/>
    <w:rsid w:val="00A65D19"/>
    <w:rsid w:val="00A70F6A"/>
    <w:rsid w:val="00A81756"/>
    <w:rsid w:val="00A8376A"/>
    <w:rsid w:val="00A852ED"/>
    <w:rsid w:val="00A86D61"/>
    <w:rsid w:val="00A91C1B"/>
    <w:rsid w:val="00A91E15"/>
    <w:rsid w:val="00A94B58"/>
    <w:rsid w:val="00A95B64"/>
    <w:rsid w:val="00AA1469"/>
    <w:rsid w:val="00AA3B65"/>
    <w:rsid w:val="00AA5547"/>
    <w:rsid w:val="00AA67C2"/>
    <w:rsid w:val="00AB0474"/>
    <w:rsid w:val="00AB07C2"/>
    <w:rsid w:val="00AB09B1"/>
    <w:rsid w:val="00AB24DD"/>
    <w:rsid w:val="00AB5617"/>
    <w:rsid w:val="00AB785E"/>
    <w:rsid w:val="00AC1E46"/>
    <w:rsid w:val="00AC2101"/>
    <w:rsid w:val="00AC42A4"/>
    <w:rsid w:val="00AD2C07"/>
    <w:rsid w:val="00AD4D5F"/>
    <w:rsid w:val="00AD518F"/>
    <w:rsid w:val="00AE2186"/>
    <w:rsid w:val="00AE3C39"/>
    <w:rsid w:val="00AE3F0B"/>
    <w:rsid w:val="00AF58A8"/>
    <w:rsid w:val="00B03A72"/>
    <w:rsid w:val="00B05636"/>
    <w:rsid w:val="00B110D7"/>
    <w:rsid w:val="00B11A45"/>
    <w:rsid w:val="00B13095"/>
    <w:rsid w:val="00B14098"/>
    <w:rsid w:val="00B1561A"/>
    <w:rsid w:val="00B207AC"/>
    <w:rsid w:val="00B23694"/>
    <w:rsid w:val="00B2490F"/>
    <w:rsid w:val="00B25617"/>
    <w:rsid w:val="00B25B71"/>
    <w:rsid w:val="00B31AB9"/>
    <w:rsid w:val="00B324FE"/>
    <w:rsid w:val="00B36589"/>
    <w:rsid w:val="00B41908"/>
    <w:rsid w:val="00B46716"/>
    <w:rsid w:val="00B47E5F"/>
    <w:rsid w:val="00B5193B"/>
    <w:rsid w:val="00B52AA5"/>
    <w:rsid w:val="00B60628"/>
    <w:rsid w:val="00B70D35"/>
    <w:rsid w:val="00B722F4"/>
    <w:rsid w:val="00B72C4D"/>
    <w:rsid w:val="00B73BE9"/>
    <w:rsid w:val="00B7546C"/>
    <w:rsid w:val="00B85511"/>
    <w:rsid w:val="00B86AF0"/>
    <w:rsid w:val="00B87E8D"/>
    <w:rsid w:val="00B87FD5"/>
    <w:rsid w:val="00B9274C"/>
    <w:rsid w:val="00B94876"/>
    <w:rsid w:val="00B95136"/>
    <w:rsid w:val="00BA16A1"/>
    <w:rsid w:val="00BA3726"/>
    <w:rsid w:val="00BA7329"/>
    <w:rsid w:val="00BB0799"/>
    <w:rsid w:val="00BB0EF1"/>
    <w:rsid w:val="00BB3842"/>
    <w:rsid w:val="00BB3DA1"/>
    <w:rsid w:val="00BB58E2"/>
    <w:rsid w:val="00BB6AE6"/>
    <w:rsid w:val="00BC0D11"/>
    <w:rsid w:val="00BC1CF0"/>
    <w:rsid w:val="00BC1E9B"/>
    <w:rsid w:val="00BC54CE"/>
    <w:rsid w:val="00BC589F"/>
    <w:rsid w:val="00BD0490"/>
    <w:rsid w:val="00BD2D54"/>
    <w:rsid w:val="00BD6426"/>
    <w:rsid w:val="00BD76E1"/>
    <w:rsid w:val="00BE16D5"/>
    <w:rsid w:val="00BE2A1C"/>
    <w:rsid w:val="00BF069C"/>
    <w:rsid w:val="00BF4BB9"/>
    <w:rsid w:val="00C03388"/>
    <w:rsid w:val="00C0348E"/>
    <w:rsid w:val="00C0461A"/>
    <w:rsid w:val="00C05D24"/>
    <w:rsid w:val="00C115C8"/>
    <w:rsid w:val="00C12534"/>
    <w:rsid w:val="00C1303E"/>
    <w:rsid w:val="00C22852"/>
    <w:rsid w:val="00C248F4"/>
    <w:rsid w:val="00C25482"/>
    <w:rsid w:val="00C31F87"/>
    <w:rsid w:val="00C363ED"/>
    <w:rsid w:val="00C36928"/>
    <w:rsid w:val="00C40EA2"/>
    <w:rsid w:val="00C41C55"/>
    <w:rsid w:val="00C45AC3"/>
    <w:rsid w:val="00C52134"/>
    <w:rsid w:val="00C53160"/>
    <w:rsid w:val="00C634ED"/>
    <w:rsid w:val="00C71957"/>
    <w:rsid w:val="00C72B8B"/>
    <w:rsid w:val="00C73B54"/>
    <w:rsid w:val="00C74E39"/>
    <w:rsid w:val="00C7526F"/>
    <w:rsid w:val="00C764DE"/>
    <w:rsid w:val="00C76944"/>
    <w:rsid w:val="00C82765"/>
    <w:rsid w:val="00C83430"/>
    <w:rsid w:val="00C906C7"/>
    <w:rsid w:val="00C9356D"/>
    <w:rsid w:val="00C9549D"/>
    <w:rsid w:val="00C96F63"/>
    <w:rsid w:val="00CA1CBA"/>
    <w:rsid w:val="00CA504F"/>
    <w:rsid w:val="00CB2F26"/>
    <w:rsid w:val="00CC0810"/>
    <w:rsid w:val="00CC1839"/>
    <w:rsid w:val="00CC40B6"/>
    <w:rsid w:val="00CD472C"/>
    <w:rsid w:val="00CD4B8F"/>
    <w:rsid w:val="00CE0C46"/>
    <w:rsid w:val="00CF35B4"/>
    <w:rsid w:val="00CF3BD1"/>
    <w:rsid w:val="00CF6E5E"/>
    <w:rsid w:val="00D0269E"/>
    <w:rsid w:val="00D04A21"/>
    <w:rsid w:val="00D0565A"/>
    <w:rsid w:val="00D10CCD"/>
    <w:rsid w:val="00D1125A"/>
    <w:rsid w:val="00D12CC3"/>
    <w:rsid w:val="00D14DEE"/>
    <w:rsid w:val="00D15BA3"/>
    <w:rsid w:val="00D16A62"/>
    <w:rsid w:val="00D17A81"/>
    <w:rsid w:val="00D209EB"/>
    <w:rsid w:val="00D22CCF"/>
    <w:rsid w:val="00D348EE"/>
    <w:rsid w:val="00D50EA3"/>
    <w:rsid w:val="00D5105F"/>
    <w:rsid w:val="00D5113B"/>
    <w:rsid w:val="00D520F9"/>
    <w:rsid w:val="00D53462"/>
    <w:rsid w:val="00D53D2A"/>
    <w:rsid w:val="00D541F0"/>
    <w:rsid w:val="00D55232"/>
    <w:rsid w:val="00D55831"/>
    <w:rsid w:val="00D60481"/>
    <w:rsid w:val="00D61EA3"/>
    <w:rsid w:val="00D63B58"/>
    <w:rsid w:val="00D67AC0"/>
    <w:rsid w:val="00D70918"/>
    <w:rsid w:val="00D71BAC"/>
    <w:rsid w:val="00D71E04"/>
    <w:rsid w:val="00D731A4"/>
    <w:rsid w:val="00D82227"/>
    <w:rsid w:val="00D82FF6"/>
    <w:rsid w:val="00D831EC"/>
    <w:rsid w:val="00D83581"/>
    <w:rsid w:val="00D9284C"/>
    <w:rsid w:val="00D928CD"/>
    <w:rsid w:val="00D9513D"/>
    <w:rsid w:val="00D970BC"/>
    <w:rsid w:val="00DA2906"/>
    <w:rsid w:val="00DA7BF7"/>
    <w:rsid w:val="00DA7CC6"/>
    <w:rsid w:val="00DB0E8F"/>
    <w:rsid w:val="00DB1191"/>
    <w:rsid w:val="00DB2653"/>
    <w:rsid w:val="00DB40E4"/>
    <w:rsid w:val="00DB6F71"/>
    <w:rsid w:val="00DC2025"/>
    <w:rsid w:val="00DC39D4"/>
    <w:rsid w:val="00DC4EDB"/>
    <w:rsid w:val="00DD0B64"/>
    <w:rsid w:val="00DD261C"/>
    <w:rsid w:val="00DD35AD"/>
    <w:rsid w:val="00DD503D"/>
    <w:rsid w:val="00DD616D"/>
    <w:rsid w:val="00DD707F"/>
    <w:rsid w:val="00DE07C3"/>
    <w:rsid w:val="00DE2292"/>
    <w:rsid w:val="00DE46FA"/>
    <w:rsid w:val="00DE4868"/>
    <w:rsid w:val="00DF47CA"/>
    <w:rsid w:val="00DF496D"/>
    <w:rsid w:val="00E05560"/>
    <w:rsid w:val="00E069D3"/>
    <w:rsid w:val="00E107EA"/>
    <w:rsid w:val="00E125FD"/>
    <w:rsid w:val="00E16EFF"/>
    <w:rsid w:val="00E213FB"/>
    <w:rsid w:val="00E235CA"/>
    <w:rsid w:val="00E27BBF"/>
    <w:rsid w:val="00E349C2"/>
    <w:rsid w:val="00E35669"/>
    <w:rsid w:val="00E36163"/>
    <w:rsid w:val="00E3619A"/>
    <w:rsid w:val="00E50F7E"/>
    <w:rsid w:val="00E55901"/>
    <w:rsid w:val="00E55DD6"/>
    <w:rsid w:val="00E567A5"/>
    <w:rsid w:val="00E5681D"/>
    <w:rsid w:val="00E57F5F"/>
    <w:rsid w:val="00E60F82"/>
    <w:rsid w:val="00E64B46"/>
    <w:rsid w:val="00E67315"/>
    <w:rsid w:val="00E706CC"/>
    <w:rsid w:val="00E715A7"/>
    <w:rsid w:val="00E71888"/>
    <w:rsid w:val="00E71BB3"/>
    <w:rsid w:val="00E73BE7"/>
    <w:rsid w:val="00E752D6"/>
    <w:rsid w:val="00E76B54"/>
    <w:rsid w:val="00E76C04"/>
    <w:rsid w:val="00E83476"/>
    <w:rsid w:val="00E85C4D"/>
    <w:rsid w:val="00E925CD"/>
    <w:rsid w:val="00E939BB"/>
    <w:rsid w:val="00E94417"/>
    <w:rsid w:val="00EA0CE3"/>
    <w:rsid w:val="00EA4CDC"/>
    <w:rsid w:val="00EA5279"/>
    <w:rsid w:val="00EA7284"/>
    <w:rsid w:val="00EB0B38"/>
    <w:rsid w:val="00EB4878"/>
    <w:rsid w:val="00EB6E04"/>
    <w:rsid w:val="00EB7B57"/>
    <w:rsid w:val="00EC2300"/>
    <w:rsid w:val="00EC3643"/>
    <w:rsid w:val="00ED5164"/>
    <w:rsid w:val="00ED6B9D"/>
    <w:rsid w:val="00EE00D3"/>
    <w:rsid w:val="00EE0C86"/>
    <w:rsid w:val="00EF3D16"/>
    <w:rsid w:val="00F003DE"/>
    <w:rsid w:val="00F020A3"/>
    <w:rsid w:val="00F05EFF"/>
    <w:rsid w:val="00F07596"/>
    <w:rsid w:val="00F10965"/>
    <w:rsid w:val="00F12F68"/>
    <w:rsid w:val="00F138CC"/>
    <w:rsid w:val="00F14AD8"/>
    <w:rsid w:val="00F1657E"/>
    <w:rsid w:val="00F169A3"/>
    <w:rsid w:val="00F20917"/>
    <w:rsid w:val="00F23BDB"/>
    <w:rsid w:val="00F24639"/>
    <w:rsid w:val="00F2760B"/>
    <w:rsid w:val="00F32A2A"/>
    <w:rsid w:val="00F333B7"/>
    <w:rsid w:val="00F344BC"/>
    <w:rsid w:val="00F34B07"/>
    <w:rsid w:val="00F360B0"/>
    <w:rsid w:val="00F36C60"/>
    <w:rsid w:val="00F37C26"/>
    <w:rsid w:val="00F470C3"/>
    <w:rsid w:val="00F55C23"/>
    <w:rsid w:val="00F60703"/>
    <w:rsid w:val="00F6229A"/>
    <w:rsid w:val="00F65651"/>
    <w:rsid w:val="00F66FD1"/>
    <w:rsid w:val="00F7029E"/>
    <w:rsid w:val="00F703A7"/>
    <w:rsid w:val="00F70A0F"/>
    <w:rsid w:val="00F74A15"/>
    <w:rsid w:val="00F75B98"/>
    <w:rsid w:val="00F761F5"/>
    <w:rsid w:val="00F80187"/>
    <w:rsid w:val="00F82C38"/>
    <w:rsid w:val="00F879E9"/>
    <w:rsid w:val="00F9163C"/>
    <w:rsid w:val="00F91978"/>
    <w:rsid w:val="00F9326E"/>
    <w:rsid w:val="00F969D7"/>
    <w:rsid w:val="00F971C5"/>
    <w:rsid w:val="00FB109C"/>
    <w:rsid w:val="00FB62BC"/>
    <w:rsid w:val="00FB6758"/>
    <w:rsid w:val="00FC28A5"/>
    <w:rsid w:val="00FC486B"/>
    <w:rsid w:val="00FC6492"/>
    <w:rsid w:val="00FD3BC4"/>
    <w:rsid w:val="00FD4E29"/>
    <w:rsid w:val="00FE14CB"/>
    <w:rsid w:val="00FE230D"/>
    <w:rsid w:val="00FE75AB"/>
    <w:rsid w:val="00FF2F2B"/>
    <w:rsid w:val="00FF3C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C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rsid w:val="00641EC4"/>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41EC4"/>
    <w:rPr>
      <w:rFonts w:ascii="Arial" w:eastAsia="Times New Roman" w:hAnsi="Arial" w:cs="Times New Roman"/>
      <w:sz w:val="24"/>
      <w:szCs w:val="24"/>
      <w:lang w:val="en-US"/>
    </w:rPr>
  </w:style>
  <w:style w:type="character" w:customStyle="1" w:styleId="tpa1">
    <w:name w:val="tpa1"/>
    <w:basedOn w:val="DefaultParagraphFont"/>
    <w:rsid w:val="00641EC4"/>
  </w:style>
  <w:style w:type="paragraph" w:styleId="BodyText2">
    <w:name w:val="Body Text 2"/>
    <w:basedOn w:val="Normal"/>
    <w:link w:val="BodyText2Char"/>
    <w:rsid w:val="00641EC4"/>
    <w:pPr>
      <w:spacing w:after="120" w:line="480" w:lineRule="auto"/>
    </w:pPr>
  </w:style>
  <w:style w:type="character" w:customStyle="1" w:styleId="BodyText2Char">
    <w:name w:val="Body Text 2 Char"/>
    <w:basedOn w:val="DefaultParagraphFont"/>
    <w:link w:val="BodyText2"/>
    <w:rsid w:val="00641EC4"/>
    <w:rPr>
      <w:rFonts w:ascii="Calibri" w:eastAsia="Calibri" w:hAnsi="Calibri" w:cs="Times New Roman"/>
      <w:lang w:val="en-US"/>
    </w:rPr>
  </w:style>
  <w:style w:type="paragraph" w:styleId="ListParagraph">
    <w:name w:val="List Paragraph"/>
    <w:basedOn w:val="Normal"/>
    <w:uiPriority w:val="34"/>
    <w:qFormat/>
    <w:rsid w:val="00641EC4"/>
    <w:pPr>
      <w:ind w:left="720"/>
    </w:pPr>
  </w:style>
  <w:style w:type="character" w:customStyle="1" w:styleId="sttlitera">
    <w:name w:val="st_tlitera"/>
    <w:rsid w:val="00641EC4"/>
  </w:style>
  <w:style w:type="character" w:customStyle="1" w:styleId="sttpar">
    <w:name w:val="st_tpar"/>
    <w:basedOn w:val="DefaultParagraphFont"/>
    <w:rsid w:val="00641EC4"/>
  </w:style>
  <w:style w:type="paragraph" w:customStyle="1" w:styleId="CharCharChar1Char">
    <w:name w:val="Char Char Char1 Char"/>
    <w:basedOn w:val="Normal"/>
    <w:rsid w:val="00641EC4"/>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641EC4"/>
    <w:pPr>
      <w:spacing w:after="0" w:line="240" w:lineRule="auto"/>
    </w:pPr>
    <w:rPr>
      <w:rFonts w:ascii="Times New Roman" w:eastAsia="Times New Roman" w:hAnsi="Times New Roman"/>
      <w:sz w:val="24"/>
      <w:szCs w:val="24"/>
      <w:lang w:val="pl-PL" w:eastAsia="pl-PL"/>
    </w:rPr>
  </w:style>
  <w:style w:type="paragraph" w:styleId="NoSpacing">
    <w:name w:val="No Spacing"/>
    <w:qFormat/>
    <w:rsid w:val="00641EC4"/>
    <w:pPr>
      <w:spacing w:after="0" w:line="240" w:lineRule="auto"/>
    </w:pPr>
    <w:rPr>
      <w:rFonts w:ascii="Calibri" w:eastAsia="Times New Roman" w:hAnsi="Calibri" w:cs="Times New Roman"/>
      <w:lang w:val="en-US"/>
    </w:rPr>
  </w:style>
  <w:style w:type="paragraph" w:customStyle="1" w:styleId="Default">
    <w:name w:val="Default"/>
    <w:rsid w:val="00641EC4"/>
    <w:pPr>
      <w:autoSpaceDE w:val="0"/>
      <w:autoSpaceDN w:val="0"/>
      <w:adjustRightInd w:val="0"/>
      <w:spacing w:after="0" w:line="240" w:lineRule="auto"/>
    </w:pPr>
    <w:rPr>
      <w:rFonts w:ascii="Symbol" w:eastAsia="Times New Roman" w:hAnsi="Symbol" w:cs="Symbol"/>
      <w:color w:val="000000"/>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1603</Words>
  <Characters>9304</Characters>
  <Application>Microsoft Office Word</Application>
  <DocSecurity>0</DocSecurity>
  <Lines>77</Lines>
  <Paragraphs>21</Paragraphs>
  <ScaleCrop>false</ScaleCrop>
  <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3</cp:revision>
  <dcterms:created xsi:type="dcterms:W3CDTF">2018-06-08T08:43:00Z</dcterms:created>
  <dcterms:modified xsi:type="dcterms:W3CDTF">2018-06-15T07:38:00Z</dcterms:modified>
</cp:coreProperties>
</file>