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4" w:rsidRDefault="00E05464" w:rsidP="00E054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05464" w:rsidRPr="00064581" w:rsidRDefault="00E05464" w:rsidP="00E054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05464" w:rsidRPr="00EA2AD9" w:rsidRDefault="00E05464" w:rsidP="00E05464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05464" w:rsidRDefault="00E05464" w:rsidP="00E05464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 din   .06.2018</w:t>
      </w:r>
    </w:p>
    <w:p w:rsidR="00E05464" w:rsidRPr="00AC0360" w:rsidRDefault="00E05464" w:rsidP="00E05464">
      <w:pPr>
        <w:spacing w:after="0"/>
        <w:jc w:val="center"/>
        <w:rPr>
          <w:lang w:val="ro-RO"/>
        </w:rPr>
      </w:pPr>
      <w:r>
        <w:rPr>
          <w:color w:val="808080"/>
          <w:lang w:val="ro-RO"/>
        </w:rPr>
        <w:t xml:space="preserve"> </w:t>
      </w:r>
    </w:p>
    <w:p w:rsidR="00E05464" w:rsidRPr="00074A9F" w:rsidRDefault="00E05464" w:rsidP="00E05464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05464" w:rsidRDefault="00E05464" w:rsidP="00E054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5464" w:rsidRDefault="00E05464" w:rsidP="00E054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E05464" w:rsidRDefault="00E05464" w:rsidP="00E05464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ORAȘUL SIRET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din județul Suceava, prin Primar Adrian Popoiu, </w:t>
      </w:r>
      <w:r>
        <w:rPr>
          <w:rFonts w:ascii="Arial" w:hAnsi="Arial" w:cs="Arial"/>
          <w:sz w:val="24"/>
          <w:szCs w:val="24"/>
          <w:lang w:val="ro-RO"/>
        </w:rPr>
        <w:t xml:space="preserve">din oraș Siret, jud. Suceava, </w:t>
      </w:r>
      <w:r w:rsidRPr="002E4358">
        <w:rPr>
          <w:rFonts w:ascii="Arial" w:hAnsi="Arial" w:cs="Arial"/>
          <w:sz w:val="24"/>
          <w:szCs w:val="24"/>
          <w:lang w:val="ro-RO"/>
        </w:rPr>
        <w:t xml:space="preserve">înregistrată la APM Suceava cu nr. </w:t>
      </w:r>
      <w:r>
        <w:rPr>
          <w:rFonts w:ascii="Arial" w:hAnsi="Arial" w:cs="Arial"/>
          <w:sz w:val="24"/>
          <w:szCs w:val="24"/>
          <w:lang w:val="ro-RO"/>
        </w:rPr>
        <w:t>534</w:t>
      </w:r>
      <w:r w:rsidR="00F5758B">
        <w:rPr>
          <w:rFonts w:ascii="Arial" w:hAnsi="Arial" w:cs="Arial"/>
          <w:sz w:val="24"/>
          <w:szCs w:val="24"/>
          <w:lang w:val="ro-RO"/>
        </w:rPr>
        <w:t>4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25</w:t>
      </w:r>
      <w:r w:rsidRPr="002E4358">
        <w:rPr>
          <w:rFonts w:ascii="Arial" w:hAnsi="Arial" w:cs="Arial"/>
          <w:spacing w:val="-6"/>
          <w:sz w:val="24"/>
          <w:szCs w:val="24"/>
          <w:lang w:val="ro-RO"/>
        </w:rPr>
        <w:t>.05.2018,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05464" w:rsidRPr="00313E08" w:rsidRDefault="00E05464" w:rsidP="00E05464">
      <w:pPr>
        <w:pStyle w:val="ListParagraph"/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05464" w:rsidRDefault="00E05464" w:rsidP="00E0546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05464" w:rsidRPr="007B781F" w:rsidRDefault="00E05464" w:rsidP="00E05464">
      <w:pPr>
        <w:numPr>
          <w:ilvl w:val="0"/>
          <w:numId w:val="2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B16D6">
        <w:rPr>
          <w:rFonts w:ascii="Arial" w:hAnsi="Arial" w:cs="Arial"/>
          <w:i/>
          <w:sz w:val="24"/>
          <w:szCs w:val="24"/>
          <w:lang w:val="ro-RO"/>
        </w:rPr>
        <w:t>Directivei 2014/52/UE a Parlamentului Uniunii Europene şi a Consiliului din 16.04.2014 de modificare a Directivei 2011/92/UE privind evaluarea efectelor anumitor proiecte publice şi private asupra mediului</w:t>
      </w:r>
      <w:r>
        <w:rPr>
          <w:rFonts w:ascii="Arial" w:hAnsi="Arial" w:cs="Arial"/>
          <w:sz w:val="24"/>
          <w:szCs w:val="24"/>
          <w:lang w:val="ro-RO" w:eastAsia="ro-RO"/>
        </w:rPr>
        <w:t>,</w:t>
      </w:r>
    </w:p>
    <w:p w:rsidR="00E05464" w:rsidRPr="0001311F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Suceava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06.06.2018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Style w:val="sttpar"/>
          <w:rFonts w:ascii="Arial" w:hAnsi="Arial" w:cs="Arial"/>
          <w:b/>
          <w:sz w:val="24"/>
          <w:szCs w:val="24"/>
        </w:rPr>
        <w:t>“</w:t>
      </w:r>
      <w:r w:rsidR="00F5758B">
        <w:rPr>
          <w:rStyle w:val="sttpar"/>
          <w:rFonts w:ascii="Arial" w:hAnsi="Arial" w:cs="Arial"/>
          <w:b/>
          <w:sz w:val="24"/>
          <w:szCs w:val="24"/>
        </w:rPr>
        <w:t xml:space="preserve">Complex </w:t>
      </w:r>
      <w:proofErr w:type="spellStart"/>
      <w:r w:rsidR="00F5758B">
        <w:rPr>
          <w:rStyle w:val="sttpar"/>
          <w:rFonts w:ascii="Arial" w:hAnsi="Arial" w:cs="Arial"/>
          <w:b/>
          <w:sz w:val="24"/>
          <w:szCs w:val="24"/>
        </w:rPr>
        <w:t>locuințe</w:t>
      </w:r>
      <w:proofErr w:type="spellEnd"/>
      <w:r w:rsidR="00F5758B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758B">
        <w:rPr>
          <w:rStyle w:val="sttpar"/>
          <w:rFonts w:ascii="Arial" w:hAnsi="Arial" w:cs="Arial"/>
          <w:b/>
          <w:sz w:val="24"/>
          <w:szCs w:val="24"/>
        </w:rPr>
        <w:t>sociale</w:t>
      </w:r>
      <w:proofErr w:type="spellEnd"/>
      <w:r w:rsidR="00F5758B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5758B">
        <w:rPr>
          <w:rStyle w:val="sttpar"/>
          <w:rFonts w:ascii="Arial" w:hAnsi="Arial" w:cs="Arial"/>
          <w:b/>
          <w:sz w:val="24"/>
          <w:szCs w:val="24"/>
        </w:rPr>
        <w:t>strada</w:t>
      </w:r>
      <w:proofErr w:type="spellEnd"/>
      <w:r w:rsidR="00F5758B">
        <w:rPr>
          <w:rStyle w:val="sttpar"/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5758B">
        <w:rPr>
          <w:rStyle w:val="sttpar"/>
          <w:rFonts w:ascii="Arial" w:hAnsi="Arial" w:cs="Arial"/>
          <w:b/>
          <w:sz w:val="24"/>
          <w:szCs w:val="24"/>
        </w:rPr>
        <w:t>Rogojeștilor</w:t>
      </w:r>
      <w:proofErr w:type="spellEnd"/>
      <w:r w:rsidRPr="005539D8">
        <w:rPr>
          <w:rStyle w:val="sttpar"/>
          <w:rFonts w:ascii="Arial" w:hAnsi="Arial" w:cs="Arial"/>
          <w:b/>
          <w:sz w:val="24"/>
          <w:szCs w:val="24"/>
        </w:rPr>
        <w:t>”</w:t>
      </w:r>
      <w:r w:rsidRPr="007B781F">
        <w:rPr>
          <w:rStyle w:val="sttpar"/>
          <w:rFonts w:ascii="Arial" w:hAnsi="Arial" w:cs="Arial"/>
          <w:b/>
          <w:sz w:val="24"/>
          <w:szCs w:val="24"/>
        </w:rPr>
        <w:t xml:space="preserve">, </w:t>
      </w:r>
      <w:r w:rsidRPr="007B78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oraș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Siret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Style w:val="sttpar"/>
          <w:rFonts w:ascii="Arial" w:hAnsi="Arial" w:cs="Arial"/>
          <w:sz w:val="24"/>
          <w:szCs w:val="24"/>
        </w:rPr>
        <w:t>strada</w:t>
      </w:r>
      <w:proofErr w:type="spellEnd"/>
      <w:r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="00F5758B">
        <w:rPr>
          <w:rStyle w:val="sttpar"/>
          <w:rFonts w:ascii="Arial" w:hAnsi="Arial" w:cs="Arial"/>
          <w:sz w:val="24"/>
          <w:szCs w:val="24"/>
        </w:rPr>
        <w:t>Rogojeștilor</w:t>
      </w:r>
      <w:proofErr w:type="spellEnd"/>
      <w:r w:rsidR="00F5758B">
        <w:rPr>
          <w:rStyle w:val="sttpar"/>
          <w:rFonts w:ascii="Arial" w:hAnsi="Arial" w:cs="Arial"/>
          <w:sz w:val="24"/>
          <w:szCs w:val="24"/>
        </w:rPr>
        <w:t xml:space="preserve">, nr.91 </w:t>
      </w:r>
      <w:proofErr w:type="spellStart"/>
      <w:r w:rsidR="00F5758B">
        <w:rPr>
          <w:rStyle w:val="sttpar"/>
          <w:rFonts w:ascii="Arial" w:hAnsi="Arial" w:cs="Arial"/>
          <w:sz w:val="24"/>
          <w:szCs w:val="24"/>
        </w:rPr>
        <w:t>Bis</w:t>
      </w:r>
      <w:proofErr w:type="spellEnd"/>
      <w:r w:rsidR="00F5758B">
        <w:rPr>
          <w:rStyle w:val="sttpar"/>
          <w:rFonts w:ascii="Arial" w:hAnsi="Arial" w:cs="Arial"/>
          <w:sz w:val="24"/>
          <w:szCs w:val="24"/>
        </w:rPr>
        <w:t xml:space="preserve">, </w:t>
      </w:r>
      <w:proofErr w:type="spellStart"/>
      <w:r w:rsidRPr="007B781F">
        <w:rPr>
          <w:rStyle w:val="sttpar"/>
          <w:rFonts w:ascii="Arial" w:hAnsi="Arial" w:cs="Arial"/>
          <w:sz w:val="24"/>
          <w:szCs w:val="24"/>
        </w:rPr>
        <w:t>jud</w:t>
      </w:r>
      <w:proofErr w:type="spellEnd"/>
      <w:r w:rsidRPr="007B781F">
        <w:rPr>
          <w:rStyle w:val="sttpar"/>
          <w:rFonts w:ascii="Arial" w:hAnsi="Arial" w:cs="Arial"/>
          <w:sz w:val="24"/>
          <w:szCs w:val="24"/>
        </w:rPr>
        <w:t xml:space="preserve">. </w:t>
      </w:r>
      <w:proofErr w:type="gramStart"/>
      <w:r w:rsidRPr="007B781F">
        <w:rPr>
          <w:rStyle w:val="sttpar"/>
          <w:rFonts w:ascii="Arial" w:hAnsi="Arial" w:cs="Arial"/>
          <w:sz w:val="24"/>
          <w:szCs w:val="24"/>
        </w:rPr>
        <w:t>Suceava,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  <w:proofErr w:type="gramEnd"/>
      <w:r w:rsidRPr="0001311F">
        <w:rPr>
          <w:rFonts w:ascii="Arial" w:hAnsi="Arial" w:cs="Arial"/>
          <w:sz w:val="24"/>
          <w:szCs w:val="24"/>
          <w:lang w:val="ro-RO"/>
        </w:rPr>
        <w:t xml:space="preserve">  </w:t>
      </w:r>
    </w:p>
    <w:p w:rsidR="00E05464" w:rsidRPr="00447422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05464" w:rsidRDefault="00E05464" w:rsidP="00E05464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E05464" w:rsidRPr="00876167" w:rsidRDefault="00E05464" w:rsidP="00E05464">
      <w:pPr>
        <w:tabs>
          <w:tab w:val="left" w:pos="426"/>
        </w:tabs>
        <w:spacing w:after="0" w:line="240" w:lineRule="auto"/>
        <w:contextualSpacing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Pr="0087616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Motivele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care au stat la</w:t>
      </w:r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baza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luarii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deciziei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etapei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încadrare</w:t>
      </w:r>
      <w:proofErr w:type="spellEnd"/>
      <w:r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sttpunct"/>
          <w:rFonts w:ascii="Arial" w:hAnsi="Arial" w:cs="Arial"/>
          <w:b/>
          <w:sz w:val="24"/>
          <w:szCs w:val="24"/>
        </w:rPr>
        <w:t>î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n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procedura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evaluare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876167">
        <w:rPr>
          <w:rStyle w:val="sttpunct"/>
          <w:rFonts w:ascii="Arial" w:hAnsi="Arial" w:cs="Arial"/>
          <w:b/>
          <w:sz w:val="24"/>
          <w:szCs w:val="24"/>
        </w:rPr>
        <w:t>a</w:t>
      </w:r>
      <w:proofErr w:type="gram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impactului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asupra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mediului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sunt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76167">
        <w:rPr>
          <w:rStyle w:val="sttpunct"/>
          <w:rFonts w:ascii="Arial" w:hAnsi="Arial" w:cs="Arial"/>
          <w:b/>
          <w:sz w:val="24"/>
          <w:szCs w:val="24"/>
        </w:rPr>
        <w:t>urm</w:t>
      </w:r>
      <w:r>
        <w:rPr>
          <w:rStyle w:val="sttpunct"/>
          <w:rFonts w:ascii="Arial" w:hAnsi="Arial" w:cs="Arial"/>
          <w:b/>
          <w:sz w:val="24"/>
          <w:szCs w:val="24"/>
        </w:rPr>
        <w:t>ă</w:t>
      </w:r>
      <w:r w:rsidRPr="00876167">
        <w:rPr>
          <w:rStyle w:val="sttpunct"/>
          <w:rFonts w:ascii="Arial" w:hAnsi="Arial" w:cs="Arial"/>
          <w:b/>
          <w:sz w:val="24"/>
          <w:szCs w:val="24"/>
        </w:rPr>
        <w:t>toarele</w:t>
      </w:r>
      <w:proofErr w:type="spellEnd"/>
      <w:r w:rsidRPr="00876167">
        <w:rPr>
          <w:rStyle w:val="sttpunct"/>
          <w:rFonts w:ascii="Arial" w:hAnsi="Arial" w:cs="Arial"/>
          <w:b/>
          <w:sz w:val="24"/>
          <w:szCs w:val="24"/>
        </w:rPr>
        <w:t>:</w:t>
      </w:r>
      <w:r w:rsidRPr="00876167">
        <w:rPr>
          <w:rFonts w:ascii="Arial" w:hAnsi="Arial" w:cs="Arial"/>
          <w:b/>
          <w:sz w:val="24"/>
          <w:szCs w:val="24"/>
        </w:rPr>
        <w:t xml:space="preserve"> </w:t>
      </w:r>
    </w:p>
    <w:p w:rsidR="00E05464" w:rsidRPr="00876167" w:rsidRDefault="00E05464" w:rsidP="00E05464">
      <w:pPr>
        <w:spacing w:after="0" w:line="240" w:lineRule="auto"/>
        <w:ind w:left="180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E05464" w:rsidRPr="00876167" w:rsidRDefault="00E05464" w:rsidP="00E05464">
      <w:pPr>
        <w:pStyle w:val="ListParagraph"/>
        <w:numPr>
          <w:ilvl w:val="0"/>
          <w:numId w:val="3"/>
        </w:numPr>
        <w:spacing w:after="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Proiectul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se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incadreaza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in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prevederile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Hotararii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litera"/>
          <w:rFonts w:ascii="Arial" w:hAnsi="Arial" w:cs="Arial"/>
          <w:sz w:val="24"/>
          <w:szCs w:val="24"/>
        </w:rPr>
        <w:t>Guvernului</w:t>
      </w:r>
      <w:proofErr w:type="spellEnd"/>
      <w:r w:rsidRPr="00876167">
        <w:rPr>
          <w:rStyle w:val="sttlitera"/>
          <w:rFonts w:ascii="Arial" w:hAnsi="Arial" w:cs="Arial"/>
          <w:sz w:val="24"/>
          <w:szCs w:val="24"/>
        </w:rPr>
        <w:t xml:space="preserve"> nr. 445/2009,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nr. 2, la pct. 10, lit. b –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proiecte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dezvoltare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sttpar"/>
          <w:rFonts w:ascii="Arial" w:hAnsi="Arial" w:cs="Arial"/>
          <w:sz w:val="24"/>
          <w:szCs w:val="24"/>
        </w:rPr>
        <w:t>urbană</w:t>
      </w:r>
      <w:proofErr w:type="spellEnd"/>
      <w:r w:rsidRPr="00876167">
        <w:rPr>
          <w:rStyle w:val="sttpar"/>
          <w:rFonts w:ascii="Arial" w:hAnsi="Arial" w:cs="Arial"/>
          <w:sz w:val="24"/>
          <w:szCs w:val="24"/>
        </w:rPr>
        <w:t>;</w:t>
      </w:r>
      <w:r w:rsidRPr="00876167">
        <w:rPr>
          <w:rFonts w:ascii="Arial" w:hAnsi="Arial" w:cs="Arial"/>
          <w:sz w:val="24"/>
          <w:szCs w:val="24"/>
        </w:rPr>
        <w:t xml:space="preserve"> </w:t>
      </w:r>
    </w:p>
    <w:p w:rsidR="00E05464" w:rsidRPr="00876167" w:rsidRDefault="00E05464" w:rsidP="00E05464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contextualSpacing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proofErr w:type="gramStart"/>
      <w:r w:rsidRPr="00876167">
        <w:rPr>
          <w:rStyle w:val="tpa1"/>
          <w:rFonts w:ascii="Arial" w:hAnsi="Arial" w:cs="Arial"/>
          <w:sz w:val="24"/>
          <w:szCs w:val="24"/>
        </w:rPr>
        <w:t>Conform</w:t>
      </w:r>
      <w:proofErr w:type="gramEnd"/>
      <w:r w:rsidRPr="00876167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criteriilor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selecţie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876167">
        <w:rPr>
          <w:rStyle w:val="tpa1"/>
          <w:rFonts w:ascii="Arial" w:hAnsi="Arial" w:cs="Arial"/>
          <w:sz w:val="24"/>
          <w:szCs w:val="24"/>
        </w:rPr>
        <w:t>Anexa</w:t>
      </w:r>
      <w:proofErr w:type="spellEnd"/>
      <w:r w:rsidRPr="00876167">
        <w:rPr>
          <w:rStyle w:val="tpa1"/>
          <w:rFonts w:ascii="Arial" w:hAnsi="Arial" w:cs="Arial"/>
          <w:sz w:val="24"/>
          <w:szCs w:val="24"/>
        </w:rPr>
        <w:t xml:space="preserve"> nr. 3 a H.G. nr. 445/2009:</w:t>
      </w:r>
    </w:p>
    <w:p w:rsidR="00E05464" w:rsidRPr="00876167" w:rsidRDefault="00E05464" w:rsidP="00E05464">
      <w:pPr>
        <w:pStyle w:val="CharCharChar1Char"/>
        <w:ind w:left="420"/>
        <w:contextualSpacing/>
        <w:jc w:val="both"/>
        <w:rPr>
          <w:rStyle w:val="tpa1"/>
          <w:rFonts w:ascii="Arial" w:hAnsi="Arial" w:cs="Arial"/>
          <w:b/>
        </w:rPr>
      </w:pPr>
    </w:p>
    <w:p w:rsidR="00E05464" w:rsidRPr="00876167" w:rsidRDefault="00E05464" w:rsidP="00E05464">
      <w:pPr>
        <w:pStyle w:val="CharCharChar1Char"/>
        <w:numPr>
          <w:ilvl w:val="0"/>
          <w:numId w:val="4"/>
        </w:numPr>
        <w:ind w:hanging="360"/>
        <w:contextualSpacing/>
        <w:jc w:val="both"/>
        <w:rPr>
          <w:rStyle w:val="tpa1"/>
          <w:rFonts w:ascii="Arial" w:hAnsi="Arial" w:cs="Arial"/>
          <w:b/>
        </w:rPr>
      </w:pPr>
      <w:r w:rsidRPr="00876167">
        <w:rPr>
          <w:rStyle w:val="tpa1"/>
          <w:rFonts w:ascii="Arial" w:hAnsi="Arial" w:cs="Arial"/>
          <w:b/>
        </w:rPr>
        <w:t>Caracteristicile proiectului:</w:t>
      </w:r>
    </w:p>
    <w:p w:rsidR="00E05464" w:rsidRPr="00876167" w:rsidRDefault="00E05464" w:rsidP="00E05464">
      <w:pPr>
        <w:pStyle w:val="CharCharChar1Char"/>
        <w:ind w:left="780"/>
        <w:contextualSpacing/>
        <w:jc w:val="both"/>
        <w:rPr>
          <w:rStyle w:val="tpa1"/>
          <w:rFonts w:ascii="Arial" w:hAnsi="Arial" w:cs="Arial"/>
          <w:b/>
        </w:rPr>
      </w:pPr>
    </w:p>
    <w:p w:rsidR="00E05464" w:rsidRPr="00876167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876167">
        <w:rPr>
          <w:rFonts w:ascii="Arial" w:hAnsi="Arial" w:cs="Arial"/>
          <w:i/>
          <w:sz w:val="24"/>
          <w:szCs w:val="24"/>
        </w:rPr>
        <w:t>a)</w:t>
      </w:r>
      <w:proofErr w:type="spellStart"/>
      <w:proofErr w:type="gramEnd"/>
      <w:r w:rsidRPr="00876167">
        <w:rPr>
          <w:rFonts w:ascii="Arial" w:hAnsi="Arial" w:cs="Arial"/>
          <w:i/>
          <w:sz w:val="24"/>
          <w:szCs w:val="24"/>
        </w:rPr>
        <w:t>dimensiunea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şi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concepţia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întregului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i/>
          <w:sz w:val="24"/>
          <w:szCs w:val="24"/>
        </w:rPr>
        <w:t>proiect</w:t>
      </w:r>
      <w:proofErr w:type="spellEnd"/>
      <w:r w:rsidRPr="00876167">
        <w:rPr>
          <w:rFonts w:ascii="Arial" w:hAnsi="Arial" w:cs="Arial"/>
          <w:i/>
          <w:sz w:val="24"/>
          <w:szCs w:val="24"/>
        </w:rPr>
        <w:t>:</w:t>
      </w:r>
    </w:p>
    <w:p w:rsidR="00E05464" w:rsidRPr="00876167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</w:p>
    <w:p w:rsidR="00E05464" w:rsidRPr="00876167" w:rsidRDefault="00E05464" w:rsidP="00E054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76167">
        <w:rPr>
          <w:rFonts w:ascii="Arial" w:hAnsi="Arial" w:cs="Arial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suprafață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de </w:t>
      </w:r>
      <w:r w:rsidR="00F5758B">
        <w:rPr>
          <w:rFonts w:ascii="Arial" w:hAnsi="Arial" w:cs="Arial"/>
          <w:sz w:val="24"/>
          <w:szCs w:val="24"/>
        </w:rPr>
        <w:t>9201</w:t>
      </w:r>
      <w:r w:rsidRPr="00876167">
        <w:rPr>
          <w:rFonts w:ascii="Arial" w:hAnsi="Arial" w:cs="Arial"/>
          <w:sz w:val="24"/>
          <w:szCs w:val="24"/>
        </w:rPr>
        <w:t xml:space="preserve">mp </w:t>
      </w:r>
      <w:proofErr w:type="spellStart"/>
      <w:r w:rsidRPr="00876167">
        <w:rPr>
          <w:rFonts w:ascii="Arial" w:hAnsi="Arial" w:cs="Arial"/>
          <w:sz w:val="24"/>
          <w:szCs w:val="24"/>
        </w:rPr>
        <w:t>pe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876167">
        <w:rPr>
          <w:rFonts w:ascii="Arial" w:hAnsi="Arial" w:cs="Arial"/>
          <w:sz w:val="24"/>
          <w:szCs w:val="24"/>
        </w:rPr>
        <w:t>află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construcția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domeniul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privat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și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este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amplasat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în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sz w:val="24"/>
          <w:szCs w:val="24"/>
        </w:rPr>
        <w:t>intravilanul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76167">
        <w:rPr>
          <w:rFonts w:ascii="Arial" w:hAnsi="Arial" w:cs="Arial"/>
          <w:sz w:val="24"/>
          <w:szCs w:val="24"/>
        </w:rPr>
        <w:t>jud</w:t>
      </w:r>
      <w:proofErr w:type="spellEnd"/>
      <w:r w:rsidRPr="0087616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876167">
        <w:rPr>
          <w:rFonts w:ascii="Arial" w:hAnsi="Arial" w:cs="Arial"/>
          <w:sz w:val="24"/>
          <w:szCs w:val="24"/>
        </w:rPr>
        <w:t>Suceava.</w:t>
      </w:r>
      <w:proofErr w:type="gramEnd"/>
    </w:p>
    <w:p w:rsidR="00E05464" w:rsidRPr="00876167" w:rsidRDefault="00E05464" w:rsidP="00E05464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E05464" w:rsidRPr="00876167" w:rsidRDefault="00E05464" w:rsidP="00E05464">
      <w:pPr>
        <w:spacing w:after="0" w:line="240" w:lineRule="auto"/>
        <w:ind w:left="180"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876167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8761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76167">
        <w:rPr>
          <w:rFonts w:ascii="Arial" w:hAnsi="Arial" w:cs="Arial"/>
          <w:color w:val="000000"/>
          <w:sz w:val="24"/>
          <w:szCs w:val="24"/>
        </w:rPr>
        <w:t>învecinat</w:t>
      </w:r>
      <w:proofErr w:type="spellEnd"/>
      <w:r w:rsidRPr="00876167">
        <w:rPr>
          <w:rFonts w:ascii="Arial" w:hAnsi="Arial" w:cs="Arial"/>
          <w:color w:val="000000"/>
          <w:sz w:val="24"/>
          <w:szCs w:val="24"/>
        </w:rPr>
        <w:t xml:space="preserve"> cu:</w:t>
      </w:r>
    </w:p>
    <w:p w:rsidR="00E05464" w:rsidRPr="00876167" w:rsidRDefault="00E05464" w:rsidP="00E05464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 w:rsidRPr="00876167">
        <w:rPr>
          <w:rFonts w:ascii="Arial" w:eastAsia="Times New Roman" w:hAnsi="Arial" w:cs="Arial"/>
          <w:sz w:val="24"/>
          <w:szCs w:val="24"/>
        </w:rPr>
        <w:t xml:space="preserve">N – </w:t>
      </w:r>
      <w:r w:rsidR="00F5758B">
        <w:rPr>
          <w:rFonts w:ascii="Arial" w:eastAsia="Times New Roman" w:hAnsi="Arial" w:cs="Arial"/>
          <w:sz w:val="24"/>
          <w:szCs w:val="24"/>
        </w:rPr>
        <w:t xml:space="preserve">drum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exploatare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E05464" w:rsidRPr="00876167" w:rsidRDefault="00E05464" w:rsidP="00E05464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Pr="00876167">
        <w:rPr>
          <w:rFonts w:ascii="Arial" w:eastAsia="Times New Roman" w:hAnsi="Arial" w:cs="Arial"/>
          <w:sz w:val="24"/>
          <w:szCs w:val="24"/>
        </w:rPr>
        <w:t xml:space="preserve"> – </w:t>
      </w:r>
      <w:r w:rsidR="00F5758B">
        <w:rPr>
          <w:rFonts w:ascii="Arial" w:eastAsia="Times New Roman" w:hAnsi="Arial" w:cs="Arial"/>
          <w:sz w:val="24"/>
          <w:szCs w:val="24"/>
        </w:rPr>
        <w:t xml:space="preserve">str.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Rogojeștilor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E05464" w:rsidRPr="00876167" w:rsidRDefault="00E05464" w:rsidP="00E05464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teren</w:t>
      </w:r>
      <w:proofErr w:type="spellEnd"/>
      <w:r w:rsidR="00F575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 w:rsidR="00F575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Primăria</w:t>
      </w:r>
      <w:proofErr w:type="spellEnd"/>
      <w:r w:rsidR="00F5758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5758B">
        <w:rPr>
          <w:rFonts w:ascii="Arial" w:eastAsia="Times New Roman" w:hAnsi="Arial" w:cs="Arial"/>
          <w:sz w:val="24"/>
          <w:szCs w:val="24"/>
        </w:rPr>
        <w:t>Siret</w:t>
      </w:r>
      <w:proofErr w:type="spellEnd"/>
      <w:r w:rsidRPr="00876167">
        <w:rPr>
          <w:rFonts w:ascii="Arial" w:eastAsia="Times New Roman" w:hAnsi="Arial" w:cs="Arial"/>
          <w:sz w:val="24"/>
          <w:szCs w:val="24"/>
        </w:rPr>
        <w:t>;</w:t>
      </w:r>
    </w:p>
    <w:p w:rsidR="00E05464" w:rsidRDefault="00E05464" w:rsidP="00E05464">
      <w:pPr>
        <w:pStyle w:val="ListParagraph"/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V</w:t>
      </w:r>
      <w:r w:rsidRPr="003B16D6">
        <w:rPr>
          <w:rFonts w:ascii="Arial" w:eastAsia="Times New Roman" w:hAnsi="Arial" w:cs="Arial"/>
          <w:sz w:val="24"/>
          <w:szCs w:val="24"/>
        </w:rPr>
        <w:t xml:space="preserve">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proprietate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privată</w:t>
      </w:r>
      <w:proofErr w:type="spellEnd"/>
      <w:r w:rsidRPr="003B16D6">
        <w:rPr>
          <w:rFonts w:ascii="Arial" w:eastAsia="Times New Roman" w:hAnsi="Arial" w:cs="Arial"/>
          <w:sz w:val="24"/>
          <w:szCs w:val="24"/>
        </w:rPr>
        <w:t>;</w:t>
      </w:r>
    </w:p>
    <w:p w:rsidR="00F5758B" w:rsidRDefault="00F5758B" w:rsidP="00F5758B">
      <w:pPr>
        <w:pStyle w:val="Subtitle"/>
        <w:ind w:firstLine="720"/>
        <w:jc w:val="both"/>
        <w:rPr>
          <w:b w:val="0"/>
        </w:rPr>
      </w:pPr>
    </w:p>
    <w:p w:rsidR="004B660D" w:rsidRPr="004B660D" w:rsidRDefault="00F5758B" w:rsidP="004B660D">
      <w:pPr>
        <w:pStyle w:val="Subtitle"/>
        <w:ind w:firstLine="720"/>
        <w:jc w:val="both"/>
        <w:rPr>
          <w:rFonts w:ascii="Arial" w:hAnsi="Arial" w:cs="Arial"/>
          <w:color w:val="000000"/>
          <w:szCs w:val="24"/>
        </w:rPr>
      </w:pPr>
      <w:proofErr w:type="spellStart"/>
      <w:r w:rsidRPr="004B660D">
        <w:rPr>
          <w:rFonts w:ascii="Arial" w:hAnsi="Arial" w:cs="Arial"/>
          <w:b w:val="0"/>
          <w:szCs w:val="24"/>
        </w:rPr>
        <w:t>Investiția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cuprinde</w:t>
      </w:r>
      <w:proofErr w:type="spellEnd"/>
      <w:r w:rsidR="004B660D" w:rsidRPr="004B660D">
        <w:rPr>
          <w:rFonts w:ascii="Arial" w:hAnsi="Arial" w:cs="Arial"/>
          <w:color w:val="000000"/>
          <w:szCs w:val="24"/>
        </w:rPr>
        <w:t>:</w:t>
      </w:r>
    </w:p>
    <w:p w:rsidR="00F5758B" w:rsidRPr="004B660D" w:rsidRDefault="004B660D" w:rsidP="004B660D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  <w:r w:rsidRPr="004B660D">
        <w:rPr>
          <w:rFonts w:ascii="Arial" w:hAnsi="Arial" w:cs="Arial"/>
          <w:color w:val="000000"/>
          <w:szCs w:val="24"/>
        </w:rPr>
        <w:t xml:space="preserve">- </w:t>
      </w:r>
      <w:r w:rsidR="00F5758B" w:rsidRPr="004B660D">
        <w:rPr>
          <w:rFonts w:ascii="Arial" w:hAnsi="Arial" w:cs="Arial"/>
          <w:b w:val="0"/>
          <w:szCs w:val="24"/>
        </w:rPr>
        <w:t xml:space="preserve">DOUA TRONSOANE DE BLOC, cu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regimul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inaltime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de:  S+P+2E+M, care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vor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avea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in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componenta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apartamente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 2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camere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decomandate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si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vor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dispune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finisaje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interioare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si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exterioare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buna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calitate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precum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si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de 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utilitatile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="00F5758B" w:rsidRPr="004B660D">
        <w:rPr>
          <w:rFonts w:ascii="Arial" w:hAnsi="Arial" w:cs="Arial"/>
          <w:b w:val="0"/>
          <w:szCs w:val="24"/>
        </w:rPr>
        <w:t>necesare</w:t>
      </w:r>
      <w:proofErr w:type="spellEnd"/>
      <w:r w:rsidR="00F5758B" w:rsidRPr="004B660D">
        <w:rPr>
          <w:rFonts w:ascii="Arial" w:hAnsi="Arial" w:cs="Arial"/>
          <w:b w:val="0"/>
          <w:szCs w:val="24"/>
        </w:rPr>
        <w:t>;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>-  UN TEREN DE SPORT CU MATERIAL SINTETIC;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 xml:space="preserve">-  </w:t>
      </w:r>
      <w:proofErr w:type="gramStart"/>
      <w:r w:rsidRPr="004B660D">
        <w:rPr>
          <w:rFonts w:ascii="Arial" w:hAnsi="Arial" w:cs="Arial"/>
          <w:sz w:val="24"/>
          <w:szCs w:val="24"/>
        </w:rPr>
        <w:t>UN  TEREN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DE JOACA PENTRU COPII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>-  PARCARE + ALEI CAROSABILE SI PIETONALE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>-  SPATII VERZI AMENAJATE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 xml:space="preserve">- IMPREJMUIRE </w:t>
      </w:r>
    </w:p>
    <w:p w:rsidR="00F5758B" w:rsidRPr="004B660D" w:rsidRDefault="00F5758B" w:rsidP="004B660D">
      <w:pPr>
        <w:pStyle w:val="Subtitle"/>
        <w:ind w:firstLine="720"/>
        <w:jc w:val="both"/>
        <w:rPr>
          <w:rFonts w:ascii="Arial" w:hAnsi="Arial" w:cs="Arial"/>
          <w:b w:val="0"/>
          <w:szCs w:val="24"/>
        </w:rPr>
      </w:pP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</w:r>
      <w:r w:rsidRPr="004B660D">
        <w:rPr>
          <w:rFonts w:ascii="Arial" w:hAnsi="Arial" w:cs="Arial"/>
          <w:i/>
          <w:sz w:val="24"/>
          <w:szCs w:val="24"/>
        </w:rPr>
        <w:t xml:space="preserve">A) LOCUINTE  </w:t>
      </w:r>
    </w:p>
    <w:p w:rsidR="00F5758B" w:rsidRPr="004B660D" w:rsidRDefault="00F5758B" w:rsidP="004B660D">
      <w:pPr>
        <w:pStyle w:val="Subtitle"/>
        <w:ind w:firstLine="708"/>
        <w:jc w:val="both"/>
        <w:rPr>
          <w:rFonts w:ascii="Arial" w:hAnsi="Arial" w:cs="Arial"/>
          <w:b w:val="0"/>
          <w:szCs w:val="24"/>
        </w:rPr>
      </w:pPr>
      <w:proofErr w:type="spellStart"/>
      <w:r w:rsidRPr="004B660D">
        <w:rPr>
          <w:rFonts w:ascii="Arial" w:hAnsi="Arial" w:cs="Arial"/>
          <w:b w:val="0"/>
          <w:szCs w:val="24"/>
        </w:rPr>
        <w:t>Clădirea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B660D">
        <w:rPr>
          <w:rFonts w:ascii="Arial" w:hAnsi="Arial" w:cs="Arial"/>
          <w:b w:val="0"/>
          <w:szCs w:val="24"/>
        </w:rPr>
        <w:t>prevăzuta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cu </w:t>
      </w:r>
      <w:proofErr w:type="spellStart"/>
      <w:r w:rsidRPr="004B660D">
        <w:rPr>
          <w:rFonts w:ascii="Arial" w:hAnsi="Arial" w:cs="Arial"/>
          <w:b w:val="0"/>
          <w:szCs w:val="24"/>
        </w:rPr>
        <w:t>subsol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B660D">
        <w:rPr>
          <w:rFonts w:ascii="Arial" w:hAnsi="Arial" w:cs="Arial"/>
          <w:b w:val="0"/>
          <w:szCs w:val="24"/>
        </w:rPr>
        <w:t>parter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, 2 </w:t>
      </w:r>
      <w:proofErr w:type="spellStart"/>
      <w:r w:rsidRPr="004B660D">
        <w:rPr>
          <w:rFonts w:ascii="Arial" w:hAnsi="Arial" w:cs="Arial"/>
          <w:b w:val="0"/>
          <w:szCs w:val="24"/>
        </w:rPr>
        <w:t>etaje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si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mansardsa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, </w:t>
      </w:r>
      <w:proofErr w:type="spellStart"/>
      <w:r w:rsidRPr="004B660D">
        <w:rPr>
          <w:rFonts w:ascii="Arial" w:hAnsi="Arial" w:cs="Arial"/>
          <w:b w:val="0"/>
          <w:szCs w:val="24"/>
        </w:rPr>
        <w:t>va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avea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structura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pe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cadre din </w:t>
      </w:r>
      <w:proofErr w:type="spellStart"/>
      <w:r w:rsidRPr="004B660D">
        <w:rPr>
          <w:rFonts w:ascii="Arial" w:hAnsi="Arial" w:cs="Arial"/>
          <w:b w:val="0"/>
          <w:szCs w:val="24"/>
        </w:rPr>
        <w:t>b.a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. </w:t>
      </w:r>
      <w:proofErr w:type="spellStart"/>
      <w:r w:rsidRPr="004B660D">
        <w:rPr>
          <w:rFonts w:ascii="Arial" w:hAnsi="Arial" w:cs="Arial"/>
          <w:b w:val="0"/>
          <w:szCs w:val="24"/>
        </w:rPr>
        <w:t>si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inchideri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b w:val="0"/>
          <w:szCs w:val="24"/>
        </w:rPr>
        <w:t>zid</w:t>
      </w:r>
      <w:proofErr w:type="spellEnd"/>
      <w:r w:rsidRPr="004B660D">
        <w:rPr>
          <w:rFonts w:ascii="Arial" w:hAnsi="Arial" w:cs="Arial"/>
          <w:b w:val="0"/>
          <w:szCs w:val="24"/>
        </w:rPr>
        <w:sym w:font="Times New Roman" w:char="0103"/>
      </w:r>
      <w:proofErr w:type="spellStart"/>
      <w:r w:rsidRPr="004B660D">
        <w:rPr>
          <w:rFonts w:ascii="Arial" w:hAnsi="Arial" w:cs="Arial"/>
          <w:b w:val="0"/>
          <w:szCs w:val="24"/>
        </w:rPr>
        <w:t>rie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de </w:t>
      </w:r>
      <w:proofErr w:type="spellStart"/>
      <w:r w:rsidRPr="004B660D">
        <w:rPr>
          <w:rFonts w:ascii="Arial" w:hAnsi="Arial" w:cs="Arial"/>
          <w:b w:val="0"/>
          <w:szCs w:val="24"/>
        </w:rPr>
        <w:t>caramida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GVP de 30 cm la exterior, </w:t>
      </w:r>
      <w:proofErr w:type="spellStart"/>
      <w:r w:rsidRPr="004B660D">
        <w:rPr>
          <w:rFonts w:ascii="Arial" w:hAnsi="Arial" w:cs="Arial"/>
          <w:b w:val="0"/>
          <w:szCs w:val="24"/>
        </w:rPr>
        <w:t>compartimentari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</w:t>
      </w:r>
      <w:proofErr w:type="spellStart"/>
      <w:r w:rsidRPr="004B660D">
        <w:rPr>
          <w:rFonts w:ascii="Arial" w:hAnsi="Arial" w:cs="Arial"/>
          <w:b w:val="0"/>
          <w:szCs w:val="24"/>
        </w:rPr>
        <w:t>interioare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b w:val="0"/>
          <w:szCs w:val="24"/>
        </w:rPr>
        <w:t>zidarie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 de 24 cm </w:t>
      </w:r>
      <w:proofErr w:type="spellStart"/>
      <w:r w:rsidRPr="004B660D">
        <w:rPr>
          <w:rFonts w:ascii="Arial" w:hAnsi="Arial" w:cs="Arial"/>
          <w:b w:val="0"/>
          <w:szCs w:val="24"/>
        </w:rPr>
        <w:t>si</w:t>
      </w:r>
      <w:proofErr w:type="spellEnd"/>
      <w:r w:rsidRPr="004B660D">
        <w:rPr>
          <w:rFonts w:ascii="Arial" w:hAnsi="Arial" w:cs="Arial"/>
          <w:b w:val="0"/>
          <w:szCs w:val="24"/>
        </w:rPr>
        <w:t xml:space="preserve"> 12 cm . </w:t>
      </w:r>
    </w:p>
    <w:p w:rsidR="00F5758B" w:rsidRPr="004B660D" w:rsidRDefault="00F5758B" w:rsidP="004B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Peste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subsol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parter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etaje</w:t>
      </w:r>
      <w:proofErr w:type="spellEnd"/>
      <w:r w:rsidRPr="004B660D">
        <w:rPr>
          <w:rFonts w:ascii="Arial" w:hAnsi="Arial" w:cs="Arial"/>
          <w:sz w:val="24"/>
          <w:szCs w:val="24"/>
        </w:rPr>
        <w:t>, plan</w:t>
      </w:r>
      <w:r w:rsidRPr="004B660D">
        <w:rPr>
          <w:rFonts w:ascii="Arial" w:hAnsi="Arial" w:cs="Arial"/>
          <w:sz w:val="24"/>
          <w:szCs w:val="24"/>
        </w:rPr>
        <w:sym w:font="Times New Roman" w:char="015F"/>
      </w:r>
      <w:proofErr w:type="spellStart"/>
      <w:r w:rsidRPr="004B660D">
        <w:rPr>
          <w:rFonts w:ascii="Arial" w:hAnsi="Arial" w:cs="Arial"/>
          <w:sz w:val="24"/>
          <w:szCs w:val="24"/>
        </w:rPr>
        <w:t>eele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armat</w:t>
      </w:r>
      <w:proofErr w:type="spellEnd"/>
      <w:r w:rsidRPr="004B660D">
        <w:rPr>
          <w:rFonts w:ascii="Arial" w:hAnsi="Arial" w:cs="Arial"/>
          <w:sz w:val="24"/>
          <w:szCs w:val="24"/>
        </w:rPr>
        <w:t>.</w:t>
      </w:r>
      <w:proofErr w:type="gramEnd"/>
    </w:p>
    <w:p w:rsidR="00F5758B" w:rsidRPr="004B660D" w:rsidRDefault="00F5758B" w:rsidP="004B660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sz w:val="24"/>
          <w:szCs w:val="24"/>
        </w:rPr>
        <w:t>Sarpanta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lemn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stabilizat</w:t>
      </w:r>
      <w:proofErr w:type="spellEnd"/>
      <w:r w:rsidRPr="004B660D">
        <w:rPr>
          <w:rFonts w:ascii="Arial" w:hAnsi="Arial" w:cs="Arial"/>
          <w:sz w:val="24"/>
          <w:szCs w:val="24"/>
        </w:rPr>
        <w:sym w:font="Times New Roman" w:char="0103"/>
      </w:r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prin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contrav</w:t>
      </w:r>
      <w:proofErr w:type="spellEnd"/>
      <w:r w:rsidRPr="004B660D">
        <w:rPr>
          <w:rFonts w:ascii="Arial" w:hAnsi="Arial" w:cs="Arial"/>
          <w:sz w:val="24"/>
          <w:szCs w:val="24"/>
        </w:rPr>
        <w:sym w:font="Times New Roman" w:char="00E2"/>
      </w:r>
      <w:proofErr w:type="spellStart"/>
      <w:r w:rsidRPr="004B660D">
        <w:rPr>
          <w:rFonts w:ascii="Arial" w:hAnsi="Arial" w:cs="Arial"/>
          <w:sz w:val="24"/>
          <w:szCs w:val="24"/>
        </w:rPr>
        <w:t>ntuire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r w:rsidRPr="004B660D">
        <w:rPr>
          <w:rFonts w:ascii="Arial" w:hAnsi="Arial" w:cs="Arial"/>
          <w:sz w:val="24"/>
          <w:szCs w:val="24"/>
        </w:rPr>
        <w:sym w:font="Times New Roman" w:char="015F"/>
      </w:r>
      <w:proofErr w:type="spellStart"/>
      <w:r w:rsidRPr="004B660D">
        <w:rPr>
          <w:rFonts w:ascii="Arial" w:hAnsi="Arial" w:cs="Arial"/>
          <w:sz w:val="24"/>
          <w:szCs w:val="24"/>
        </w:rPr>
        <w:t>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ancorat</w:t>
      </w:r>
      <w:proofErr w:type="spellEnd"/>
      <w:r w:rsidRPr="004B660D">
        <w:rPr>
          <w:rFonts w:ascii="Arial" w:hAnsi="Arial" w:cs="Arial"/>
          <w:sz w:val="24"/>
          <w:szCs w:val="24"/>
        </w:rPr>
        <w:sym w:font="Times New Roman" w:char="0103"/>
      </w:r>
      <w:r w:rsidRPr="004B66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sz w:val="24"/>
          <w:szCs w:val="24"/>
        </w:rPr>
        <w:t>piese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metalice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spre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asigurat</w:t>
      </w:r>
      <w:proofErr w:type="spellEnd"/>
      <w:r w:rsidRPr="004B660D">
        <w:rPr>
          <w:rFonts w:ascii="Arial" w:hAnsi="Arial" w:cs="Arial"/>
          <w:sz w:val="24"/>
          <w:szCs w:val="24"/>
        </w:rPr>
        <w:sym w:font="Times New Roman" w:char="0103"/>
      </w:r>
      <w:r w:rsidRPr="004B660D">
        <w:rPr>
          <w:rFonts w:ascii="Arial" w:hAnsi="Arial" w:cs="Arial"/>
          <w:sz w:val="24"/>
          <w:szCs w:val="24"/>
        </w:rPr>
        <w:t xml:space="preserve"> </w:t>
      </w:r>
      <w:r w:rsidRPr="004B660D">
        <w:rPr>
          <w:rFonts w:ascii="Arial" w:hAnsi="Arial" w:cs="Arial"/>
          <w:sz w:val="24"/>
          <w:szCs w:val="24"/>
        </w:rPr>
        <w:sym w:font="Times New Roman" w:char="015F"/>
      </w:r>
      <w:proofErr w:type="spellStart"/>
      <w:r w:rsidRPr="004B660D">
        <w:rPr>
          <w:rFonts w:ascii="Arial" w:hAnsi="Arial" w:cs="Arial"/>
          <w:sz w:val="24"/>
          <w:szCs w:val="24"/>
        </w:rPr>
        <w:t>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660D">
        <w:rPr>
          <w:rFonts w:ascii="Arial" w:hAnsi="Arial" w:cs="Arial"/>
          <w:sz w:val="24"/>
          <w:szCs w:val="24"/>
        </w:rPr>
        <w:t>efectul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suc</w:t>
      </w:r>
      <w:proofErr w:type="spellEnd"/>
      <w:r w:rsidRPr="004B660D">
        <w:rPr>
          <w:rFonts w:ascii="Arial" w:hAnsi="Arial" w:cs="Arial"/>
          <w:sz w:val="24"/>
          <w:szCs w:val="24"/>
        </w:rPr>
        <w:sym w:font="Times New Roman" w:char="0163"/>
      </w:r>
      <w:proofErr w:type="spellStart"/>
      <w:r w:rsidRPr="004B660D">
        <w:rPr>
          <w:rFonts w:ascii="Arial" w:hAnsi="Arial" w:cs="Arial"/>
          <w:sz w:val="24"/>
          <w:szCs w:val="24"/>
        </w:rPr>
        <w:t>iune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produs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v</w:t>
      </w:r>
      <w:r w:rsidRPr="004B660D">
        <w:rPr>
          <w:rFonts w:ascii="Arial" w:hAnsi="Arial" w:cs="Arial"/>
          <w:sz w:val="24"/>
          <w:szCs w:val="24"/>
        </w:rPr>
        <w:sym w:font="Times New Roman" w:char="00E2"/>
      </w:r>
      <w:r w:rsidRPr="004B660D">
        <w:rPr>
          <w:rFonts w:ascii="Arial" w:hAnsi="Arial" w:cs="Arial"/>
          <w:sz w:val="24"/>
          <w:szCs w:val="24"/>
        </w:rPr>
        <w:t>nt.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</w:r>
      <w:proofErr w:type="spellStart"/>
      <w:r w:rsidRPr="004B660D">
        <w:rPr>
          <w:rFonts w:ascii="Arial" w:hAnsi="Arial" w:cs="Arial"/>
          <w:sz w:val="24"/>
          <w:szCs w:val="24"/>
        </w:rPr>
        <w:t>Caracteristici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tehnice</w:t>
      </w:r>
      <w:proofErr w:type="spellEnd"/>
      <w:r w:rsidRPr="004B660D">
        <w:rPr>
          <w:rFonts w:ascii="Arial" w:hAnsi="Arial" w:cs="Arial"/>
          <w:sz w:val="24"/>
          <w:szCs w:val="24"/>
        </w:rPr>
        <w:t>:</w:t>
      </w:r>
    </w:p>
    <w:p w:rsidR="00F5758B" w:rsidRPr="004B660D" w:rsidRDefault="00F5758B" w:rsidP="004B66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i/>
          <w:sz w:val="24"/>
          <w:szCs w:val="24"/>
        </w:rPr>
        <w:t>functiunea</w:t>
      </w:r>
      <w:proofErr w:type="spellEnd"/>
      <w:r w:rsidRPr="004B660D">
        <w:rPr>
          <w:rFonts w:ascii="Arial" w:hAnsi="Arial" w:cs="Arial"/>
          <w:i/>
          <w:sz w:val="24"/>
          <w:szCs w:val="24"/>
        </w:rPr>
        <w:tab/>
      </w:r>
      <w:r w:rsidRPr="004B660D">
        <w:rPr>
          <w:rFonts w:ascii="Arial" w:hAnsi="Arial" w:cs="Arial"/>
          <w:sz w:val="24"/>
          <w:szCs w:val="24"/>
        </w:rPr>
        <w:tab/>
      </w:r>
      <w:r w:rsidRPr="004B660D">
        <w:rPr>
          <w:rFonts w:ascii="Arial" w:hAnsi="Arial" w:cs="Arial"/>
          <w:sz w:val="24"/>
          <w:szCs w:val="24"/>
        </w:rPr>
        <w:tab/>
      </w:r>
      <w:r w:rsidRPr="004B660D">
        <w:rPr>
          <w:rFonts w:ascii="Arial" w:hAnsi="Arial" w:cs="Arial"/>
          <w:sz w:val="24"/>
          <w:szCs w:val="24"/>
        </w:rPr>
        <w:tab/>
      </w:r>
      <w:r w:rsidRPr="004B660D">
        <w:rPr>
          <w:rFonts w:ascii="Arial" w:hAnsi="Arial" w:cs="Arial"/>
          <w:sz w:val="24"/>
          <w:szCs w:val="24"/>
        </w:rPr>
        <w:tab/>
        <w:t xml:space="preserve">- </w:t>
      </w:r>
      <w:proofErr w:type="spellStart"/>
      <w:r w:rsidRPr="004B660D">
        <w:rPr>
          <w:rFonts w:ascii="Arial" w:hAnsi="Arial" w:cs="Arial"/>
          <w:sz w:val="24"/>
          <w:szCs w:val="24"/>
        </w:rPr>
        <w:t>locuinta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colectiva</w:t>
      </w:r>
      <w:proofErr w:type="spellEnd"/>
    </w:p>
    <w:p w:rsidR="00F5758B" w:rsidRPr="004B660D" w:rsidRDefault="00F5758B" w:rsidP="004B660D">
      <w:pPr>
        <w:numPr>
          <w:ilvl w:val="0"/>
          <w:numId w:val="7"/>
        </w:numPr>
        <w:tabs>
          <w:tab w:val="clear" w:pos="1080"/>
        </w:tabs>
        <w:spacing w:after="0" w:line="240" w:lineRule="auto"/>
        <w:ind w:left="1170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i/>
          <w:sz w:val="24"/>
          <w:szCs w:val="24"/>
        </w:rPr>
        <w:t>regimul</w:t>
      </w:r>
      <w:proofErr w:type="spellEnd"/>
      <w:r w:rsidRPr="004B660D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i/>
          <w:sz w:val="24"/>
          <w:szCs w:val="24"/>
        </w:rPr>
        <w:t>inaltime</w:t>
      </w:r>
      <w:proofErr w:type="spellEnd"/>
      <w:r w:rsidRPr="004B660D">
        <w:rPr>
          <w:rFonts w:ascii="Arial" w:hAnsi="Arial" w:cs="Arial"/>
          <w:i/>
          <w:sz w:val="24"/>
          <w:szCs w:val="24"/>
        </w:rPr>
        <w:tab/>
      </w:r>
      <w:r w:rsidRPr="004B660D">
        <w:rPr>
          <w:rFonts w:ascii="Arial" w:hAnsi="Arial" w:cs="Arial"/>
          <w:i/>
          <w:sz w:val="24"/>
          <w:szCs w:val="24"/>
        </w:rPr>
        <w:tab/>
      </w:r>
      <w:r w:rsidRPr="004B660D">
        <w:rPr>
          <w:rFonts w:ascii="Arial" w:hAnsi="Arial" w:cs="Arial"/>
          <w:i/>
          <w:sz w:val="24"/>
          <w:szCs w:val="24"/>
        </w:rPr>
        <w:tab/>
      </w:r>
      <w:r w:rsidRPr="004B660D">
        <w:rPr>
          <w:rFonts w:ascii="Arial" w:hAnsi="Arial" w:cs="Arial"/>
          <w:i/>
          <w:sz w:val="24"/>
          <w:szCs w:val="24"/>
        </w:rPr>
        <w:tab/>
      </w:r>
      <w:r w:rsidRPr="004B660D">
        <w:rPr>
          <w:rFonts w:ascii="Arial" w:hAnsi="Arial" w:cs="Arial"/>
          <w:sz w:val="24"/>
          <w:szCs w:val="24"/>
        </w:rPr>
        <w:t>- St+P+2E+M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F5758B" w:rsidRPr="004B660D" w:rsidRDefault="00F5758B" w:rsidP="004B660D">
      <w:pPr>
        <w:pStyle w:val="BodyTextIndent3"/>
        <w:tabs>
          <w:tab w:val="num" w:pos="1800"/>
        </w:tabs>
        <w:spacing w:after="0" w:line="240" w:lineRule="auto"/>
        <w:ind w:firstLine="36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/>
          <w:bCs/>
          <w:iCs/>
          <w:sz w:val="24"/>
          <w:szCs w:val="24"/>
          <w:lang w:val="ro-RO"/>
        </w:rPr>
        <w:t>Tronsonul A si tronsonul B</w:t>
      </w: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 sunt identice , avand pe niveluri urmatoarele functiuni:</w:t>
      </w:r>
    </w:p>
    <w:p w:rsidR="00F5758B" w:rsidRPr="004B660D" w:rsidRDefault="00F5758B" w:rsidP="004B660D">
      <w:pPr>
        <w:pStyle w:val="BodyTextIndent3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&gt; Subsolul este unul tehnic, care pe langa ghenele de instalatii va cuprinde: 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>- un hol acces;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>- camera tehnica.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 </w:t>
      </w:r>
    </w:p>
    <w:p w:rsidR="00F5758B" w:rsidRPr="004B660D" w:rsidRDefault="00F5758B" w:rsidP="004B660D">
      <w:pPr>
        <w:pStyle w:val="BodyTextIndent3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>&gt; La parter, precum si  la etajele 1 si 2,  vor fi realizate numai spatii destinate locuirii si anexe: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1 camera – 3 ap. 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>- apartamente 2 camere – 3 ap.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3 camere – 3 ap. 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F5758B" w:rsidRPr="004B660D" w:rsidRDefault="00F5758B" w:rsidP="004B660D">
      <w:pPr>
        <w:pStyle w:val="BodyTextIndent3"/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>&gt; La mansarda, de asemenea, vor fi spatii destinate locuirii si anexe: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1 camera – 3 ap. 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  <w:r w:rsidRPr="004B660D">
        <w:rPr>
          <w:rFonts w:ascii="Arial" w:hAnsi="Arial" w:cs="Arial"/>
          <w:bCs/>
          <w:iCs/>
          <w:sz w:val="24"/>
          <w:szCs w:val="24"/>
          <w:lang w:val="ro-RO"/>
        </w:rPr>
        <w:t xml:space="preserve">- apartamente 2 camere – 1 ap. </w:t>
      </w:r>
    </w:p>
    <w:p w:rsidR="00F5758B" w:rsidRPr="004B660D" w:rsidRDefault="00F5758B" w:rsidP="004B660D">
      <w:pPr>
        <w:pStyle w:val="BodyTextIndent3"/>
        <w:spacing w:after="0" w:line="240" w:lineRule="auto"/>
        <w:ind w:left="1110"/>
        <w:jc w:val="both"/>
        <w:rPr>
          <w:rFonts w:ascii="Arial" w:hAnsi="Arial" w:cs="Arial"/>
          <w:bCs/>
          <w:iCs/>
          <w:sz w:val="24"/>
          <w:szCs w:val="24"/>
          <w:lang w:val="ro-RO"/>
        </w:rPr>
      </w:pP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 xml:space="preserve">B) TEREN </w:t>
      </w:r>
      <w:proofErr w:type="gramStart"/>
      <w:r w:rsidRPr="004B660D">
        <w:rPr>
          <w:rFonts w:ascii="Arial" w:hAnsi="Arial" w:cs="Arial"/>
          <w:sz w:val="24"/>
          <w:szCs w:val="24"/>
        </w:rPr>
        <w:t>SPORT  MULTIFUNCTIONAL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CU MATERIAL SINTETIC </w:t>
      </w:r>
    </w:p>
    <w:p w:rsidR="00F5758B" w:rsidRPr="004B660D" w:rsidRDefault="00F5758B" w:rsidP="004B660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Terenurile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sportive cu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gazon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sintetic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multisport,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sunt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utilizate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scară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largă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toată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lumea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oferi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beneficiarilor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terenuri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durabile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, cu 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economii</w:t>
      </w:r>
      <w:proofErr w:type="spellEnd"/>
      <w:r w:rsidRPr="004B660D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semnificative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 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în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costurile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instituţiilor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şi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comunităţilor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investesc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intr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-un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astfel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proiect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practicarea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schimbarea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usurință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diverselor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sporrturi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:  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fotbal</w:t>
      </w:r>
      <w:proofErr w:type="spellEnd"/>
      <w:r w:rsidRPr="004B660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handbal</w:t>
      </w:r>
      <w:proofErr w:type="spellEnd"/>
      <w:r w:rsidRPr="004B660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baschet</w:t>
      </w:r>
      <w:proofErr w:type="spellEnd"/>
      <w:r w:rsidRPr="004B660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tenis</w:t>
      </w:r>
      <w:proofErr w:type="spellEnd"/>
      <w:r w:rsidRPr="004B660D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bCs/>
          <w:color w:val="000000"/>
          <w:sz w:val="24"/>
          <w:szCs w:val="24"/>
        </w:rPr>
        <w:t>volei</w:t>
      </w:r>
      <w:proofErr w:type="spellEnd"/>
      <w:r w:rsidRPr="004B660D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4B660D">
        <w:rPr>
          <w:rFonts w:ascii="Arial" w:hAnsi="Arial" w:cs="Arial"/>
          <w:color w:val="000000"/>
          <w:sz w:val="24"/>
          <w:szCs w:val="24"/>
        </w:rPr>
        <w:t> </w:t>
      </w:r>
    </w:p>
    <w:p w:rsidR="00F5758B" w:rsidRPr="004B660D" w:rsidRDefault="00F5758B" w:rsidP="004B660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660D">
        <w:rPr>
          <w:rFonts w:ascii="Arial" w:hAnsi="Arial" w:cs="Arial"/>
          <w:sz w:val="24"/>
          <w:szCs w:val="24"/>
        </w:rPr>
        <w:t>Alcătuire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constructivă</w:t>
      </w:r>
      <w:proofErr w:type="spellEnd"/>
      <w:r w:rsidRPr="004B660D">
        <w:rPr>
          <w:rFonts w:ascii="Arial" w:hAnsi="Arial" w:cs="Arial"/>
          <w:sz w:val="24"/>
          <w:szCs w:val="24"/>
        </w:rPr>
        <w:t>:</w:t>
      </w:r>
    </w:p>
    <w:p w:rsidR="00F5758B" w:rsidRPr="004B660D" w:rsidRDefault="00F5758B" w:rsidP="004B660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 xml:space="preserve">– </w:t>
      </w:r>
      <w:proofErr w:type="spellStart"/>
      <w:r w:rsidRPr="004B660D">
        <w:rPr>
          <w:rFonts w:ascii="Arial" w:hAnsi="Arial" w:cs="Arial"/>
          <w:sz w:val="24"/>
          <w:szCs w:val="24"/>
        </w:rPr>
        <w:t>fundația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sau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infrastructura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realizată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stratificatii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piatră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nisip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sau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asfalt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placă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  <w:t xml:space="preserve">–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gazon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sintetic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  <w:t xml:space="preserve">–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dotări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volei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handbal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tenis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baschet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și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fotbal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  <w:t xml:space="preserve">–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împrejmuire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gard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  <w:t xml:space="preserve">–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poartă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acces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  <w:t xml:space="preserve">–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iluminare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nocturnă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Suprafaţa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construită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standard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: 42×22 m</w:t>
      </w:r>
      <w:r w:rsidRPr="004B660D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lastRenderedPageBreak/>
        <w:t>Suprafaţa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joc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standard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: 40×20 m</w:t>
      </w:r>
      <w:r w:rsidRPr="004B660D">
        <w:rPr>
          <w:rFonts w:ascii="Arial" w:hAnsi="Arial" w:cs="Arial"/>
          <w:color w:val="000000"/>
          <w:sz w:val="24"/>
          <w:szCs w:val="24"/>
        </w:rPr>
        <w:br/>
      </w:r>
    </w:p>
    <w:p w:rsidR="00F5758B" w:rsidRPr="004B660D" w:rsidRDefault="00F5758B" w:rsidP="004B6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60D">
        <w:rPr>
          <w:rFonts w:ascii="Arial" w:hAnsi="Arial" w:cs="Arial"/>
          <w:color w:val="000000"/>
          <w:sz w:val="24"/>
          <w:szCs w:val="24"/>
        </w:rPr>
        <w:tab/>
        <w:t>C) TEREN DE JOACA PENTRU COPII</w:t>
      </w:r>
    </w:p>
    <w:p w:rsidR="00F5758B" w:rsidRPr="004B660D" w:rsidRDefault="00F5758B" w:rsidP="004B660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B660D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Terenul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joaca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copii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realizat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o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dimensiune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in plan de 10 x 14 m (aprox.100 mp)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consta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amplasarea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dale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cauciucate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suprafata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bine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compactata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care se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amplasa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obiectele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: complex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joaca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t</w:t>
      </w:r>
      <w:r w:rsidRPr="004B660D">
        <w:rPr>
          <w:rFonts w:ascii="Arial" w:hAnsi="Arial" w:cs="Arial"/>
          <w:sz w:val="24"/>
          <w:szCs w:val="24"/>
        </w:rPr>
        <w:t xml:space="preserve">urn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tobogan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- cu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acoperis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scari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urcare-catarat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leagane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balansoare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etc. 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>D) PARCARE, ALEI CAROSABILE</w:t>
      </w:r>
    </w:p>
    <w:p w:rsidR="00F5758B" w:rsidRPr="004B660D" w:rsidRDefault="00F5758B" w:rsidP="004B660D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Pr="004B660D">
        <w:rPr>
          <w:rFonts w:ascii="Arial" w:hAnsi="Arial" w:cs="Arial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circulatia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zona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amenajate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alei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pietonale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B660D">
        <w:rPr>
          <w:rFonts w:ascii="Arial" w:hAnsi="Arial" w:cs="Arial"/>
          <w:sz w:val="24"/>
          <w:szCs w:val="24"/>
        </w:rPr>
        <w:t>legatura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intre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diferitele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zone ale </w:t>
      </w:r>
      <w:proofErr w:type="spellStart"/>
      <w:r w:rsidRPr="004B660D">
        <w:rPr>
          <w:rFonts w:ascii="Arial" w:hAnsi="Arial" w:cs="Arial"/>
          <w:sz w:val="24"/>
          <w:szCs w:val="24"/>
        </w:rPr>
        <w:t>complexului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precum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B660D">
        <w:rPr>
          <w:rFonts w:ascii="Arial" w:hAnsi="Arial" w:cs="Arial"/>
          <w:sz w:val="24"/>
          <w:szCs w:val="24"/>
        </w:rPr>
        <w:t>platforme</w:t>
      </w:r>
      <w:proofErr w:type="spellEnd"/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carosabile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circulatia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stationarea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auto.</w:t>
      </w:r>
    </w:p>
    <w:p w:rsidR="00F5758B" w:rsidRPr="004B660D" w:rsidRDefault="00F5758B" w:rsidP="004B660D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amenajate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platforme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cartosabile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B660D">
        <w:rPr>
          <w:rFonts w:ascii="Arial" w:hAnsi="Arial" w:cs="Arial"/>
          <w:sz w:val="24"/>
          <w:szCs w:val="24"/>
        </w:rPr>
        <w:t>suprafata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1275 mp</w:t>
      </w:r>
      <w:proofErr w:type="gramStart"/>
      <w:r w:rsidRPr="004B660D">
        <w:rPr>
          <w:rFonts w:ascii="Arial" w:hAnsi="Arial" w:cs="Arial"/>
          <w:sz w:val="24"/>
          <w:szCs w:val="24"/>
        </w:rPr>
        <w:t>,  in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zona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blocurilor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locuinte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B660D">
        <w:rPr>
          <w:rFonts w:ascii="Arial" w:hAnsi="Arial" w:cs="Arial"/>
          <w:sz w:val="24"/>
          <w:szCs w:val="24"/>
        </w:rPr>
        <w:t>asigura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louitorilor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spatiile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parcare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necesare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Acestea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realizate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pavaje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cu dale din </w:t>
      </w:r>
      <w:proofErr w:type="spellStart"/>
      <w:r w:rsidRPr="004B660D">
        <w:rPr>
          <w:rFonts w:ascii="Arial" w:hAnsi="Arial" w:cs="Arial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8 cm </w:t>
      </w:r>
      <w:proofErr w:type="spellStart"/>
      <w:r w:rsidRPr="004B660D">
        <w:rPr>
          <w:rFonts w:ascii="Arial" w:hAnsi="Arial" w:cs="Arial"/>
          <w:sz w:val="24"/>
          <w:szCs w:val="24"/>
        </w:rPr>
        <w:t>bordurate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sz w:val="24"/>
          <w:szCs w:val="24"/>
        </w:rPr>
        <w:t>piese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vibropresat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montate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B660D">
        <w:rPr>
          <w:rFonts w:ascii="Arial" w:hAnsi="Arial" w:cs="Arial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sz w:val="24"/>
          <w:szCs w:val="24"/>
        </w:rPr>
        <w:t>.</w:t>
      </w:r>
      <w:proofErr w:type="gramEnd"/>
    </w:p>
    <w:p w:rsidR="00F5758B" w:rsidRPr="004B660D" w:rsidRDefault="00F5758B" w:rsidP="004B660D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Pr="004B660D">
        <w:rPr>
          <w:rFonts w:ascii="Arial" w:hAnsi="Arial" w:cs="Arial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realizarea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aleilor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pietonale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utilizate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dale din </w:t>
      </w:r>
      <w:proofErr w:type="spellStart"/>
      <w:r w:rsidRPr="004B660D">
        <w:rPr>
          <w:rFonts w:ascii="Arial" w:hAnsi="Arial" w:cs="Arial"/>
          <w:sz w:val="24"/>
          <w:szCs w:val="24"/>
        </w:rPr>
        <w:t>beton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vibropresat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5 cm, care </w:t>
      </w:r>
      <w:proofErr w:type="spellStart"/>
      <w:r w:rsidRPr="004B660D">
        <w:rPr>
          <w:rFonts w:ascii="Arial" w:hAnsi="Arial" w:cs="Arial"/>
          <w:sz w:val="24"/>
          <w:szCs w:val="24"/>
        </w:rPr>
        <w:t>care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monta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B660D">
        <w:rPr>
          <w:rFonts w:ascii="Arial" w:hAnsi="Arial" w:cs="Arial"/>
          <w:sz w:val="24"/>
          <w:szCs w:val="24"/>
        </w:rPr>
        <w:t>un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pat de </w:t>
      </w:r>
      <w:proofErr w:type="spellStart"/>
      <w:r w:rsidRPr="004B660D">
        <w:rPr>
          <w:rFonts w:ascii="Arial" w:hAnsi="Arial" w:cs="Arial"/>
          <w:sz w:val="24"/>
          <w:szCs w:val="24"/>
        </w:rPr>
        <w:t>nisip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pilonat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. 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  <w:t xml:space="preserve">E) SPATII VERZI AMENAJATE </w:t>
      </w: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758B" w:rsidRPr="004B660D" w:rsidRDefault="00F5758B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60D">
        <w:rPr>
          <w:rFonts w:ascii="Arial" w:hAnsi="Arial" w:cs="Arial"/>
          <w:sz w:val="24"/>
          <w:szCs w:val="24"/>
        </w:rPr>
        <w:tab/>
      </w:r>
      <w:proofErr w:type="gramStart"/>
      <w:r w:rsidRPr="004B660D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realiza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amenajari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peisagere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4B660D">
        <w:rPr>
          <w:rFonts w:ascii="Arial" w:hAnsi="Arial" w:cs="Arial"/>
          <w:sz w:val="24"/>
          <w:szCs w:val="24"/>
        </w:rPr>
        <w:t>suprafata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aprox</w:t>
      </w:r>
      <w:proofErr w:type="spellEnd"/>
      <w:r w:rsidRPr="004B660D">
        <w:rPr>
          <w:rFonts w:ascii="Arial" w:hAnsi="Arial" w:cs="Arial"/>
          <w:sz w:val="24"/>
          <w:szCs w:val="24"/>
        </w:rPr>
        <w:t>.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1682</w:t>
      </w:r>
      <w:proofErr w:type="gramStart"/>
      <w:r w:rsidRPr="004B660D">
        <w:rPr>
          <w:rFonts w:ascii="Arial" w:hAnsi="Arial" w:cs="Arial"/>
          <w:sz w:val="24"/>
          <w:szCs w:val="24"/>
        </w:rPr>
        <w:t>,40</w:t>
      </w:r>
      <w:proofErr w:type="gramEnd"/>
      <w:r w:rsidRPr="004B660D">
        <w:rPr>
          <w:rFonts w:ascii="Arial" w:hAnsi="Arial" w:cs="Arial"/>
          <w:sz w:val="24"/>
          <w:szCs w:val="24"/>
        </w:rPr>
        <w:t xml:space="preserve"> mp, </w:t>
      </w:r>
      <w:proofErr w:type="spellStart"/>
      <w:r w:rsidRPr="004B660D">
        <w:rPr>
          <w:rFonts w:ascii="Arial" w:hAnsi="Arial" w:cs="Arial"/>
          <w:sz w:val="24"/>
          <w:szCs w:val="24"/>
        </w:rPr>
        <w:t>constand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:</w:t>
      </w:r>
    </w:p>
    <w:p w:rsidR="00F5758B" w:rsidRPr="004B660D" w:rsidRDefault="00F5758B" w:rsidP="004B66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sz w:val="24"/>
          <w:szCs w:val="24"/>
        </w:rPr>
        <w:t>insamantare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sz w:val="24"/>
          <w:szCs w:val="24"/>
        </w:rPr>
        <w:t>iarba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gazon</w:t>
      </w:r>
      <w:proofErr w:type="spellEnd"/>
      <w:r w:rsidRPr="004B660D">
        <w:rPr>
          <w:rFonts w:ascii="Arial" w:hAnsi="Arial" w:cs="Arial"/>
          <w:sz w:val="24"/>
          <w:szCs w:val="24"/>
        </w:rPr>
        <w:t>;</w:t>
      </w:r>
    </w:p>
    <w:p w:rsidR="00F5758B" w:rsidRPr="004B660D" w:rsidRDefault="00F5758B" w:rsidP="004B66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sz w:val="24"/>
          <w:szCs w:val="24"/>
        </w:rPr>
        <w:t>plantare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arbusti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arbori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decorativi</w:t>
      </w:r>
      <w:proofErr w:type="spellEnd"/>
      <w:r w:rsidRPr="004B660D">
        <w:rPr>
          <w:rFonts w:ascii="Arial" w:hAnsi="Arial" w:cs="Arial"/>
          <w:sz w:val="24"/>
          <w:szCs w:val="24"/>
        </w:rPr>
        <w:t>;</w:t>
      </w:r>
    </w:p>
    <w:p w:rsidR="00F5758B" w:rsidRPr="004B660D" w:rsidRDefault="00F5758B" w:rsidP="004B66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plantare</w:t>
      </w:r>
      <w:proofErr w:type="spellEnd"/>
      <w:proofErr w:type="gram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flori</w:t>
      </w:r>
      <w:proofErr w:type="spellEnd"/>
      <w:r w:rsidRPr="004B660D">
        <w:rPr>
          <w:rFonts w:ascii="Arial" w:hAnsi="Arial" w:cs="Arial"/>
          <w:sz w:val="24"/>
          <w:szCs w:val="24"/>
        </w:rPr>
        <w:t>.</w:t>
      </w:r>
    </w:p>
    <w:p w:rsidR="00F5758B" w:rsidRPr="004B660D" w:rsidRDefault="00F5758B" w:rsidP="004B66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4B660D">
        <w:rPr>
          <w:rFonts w:ascii="Arial" w:hAnsi="Arial" w:cs="Arial"/>
          <w:sz w:val="24"/>
          <w:szCs w:val="24"/>
        </w:rPr>
        <w:t>Zona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verde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dotata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sz w:val="24"/>
          <w:szCs w:val="24"/>
        </w:rPr>
        <w:t>mobilier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urban: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amplasate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banci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lemn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sz w:val="24"/>
          <w:szCs w:val="24"/>
        </w:rPr>
        <w:t>schelet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metallic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cosuri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metal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lemn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pentru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colectarea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gunoiului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menajer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B660D">
        <w:rPr>
          <w:rFonts w:ascii="Arial" w:hAnsi="Arial" w:cs="Arial"/>
          <w:sz w:val="24"/>
          <w:szCs w:val="24"/>
        </w:rPr>
        <w:t>Mobilierul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urban </w:t>
      </w:r>
      <w:proofErr w:type="spellStart"/>
      <w:r w:rsidRPr="004B660D">
        <w:rPr>
          <w:rFonts w:ascii="Arial" w:hAnsi="Arial" w:cs="Arial"/>
          <w:sz w:val="24"/>
          <w:szCs w:val="24"/>
        </w:rPr>
        <w:t>propus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realizat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B660D">
        <w:rPr>
          <w:rFonts w:ascii="Arial" w:hAnsi="Arial" w:cs="Arial"/>
          <w:sz w:val="24"/>
          <w:szCs w:val="24"/>
        </w:rPr>
        <w:t>materiale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naturale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4B660D">
        <w:rPr>
          <w:rFonts w:ascii="Arial" w:hAnsi="Arial" w:cs="Arial"/>
          <w:sz w:val="24"/>
          <w:szCs w:val="24"/>
        </w:rPr>
        <w:t>lemn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sz w:val="24"/>
          <w:szCs w:val="24"/>
        </w:rPr>
        <w:t>esenta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moale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montat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4B660D">
        <w:rPr>
          <w:rFonts w:ascii="Arial" w:hAnsi="Arial" w:cs="Arial"/>
          <w:sz w:val="24"/>
          <w:szCs w:val="24"/>
        </w:rPr>
        <w:t>schelet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metalic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4B660D">
        <w:rPr>
          <w:rFonts w:ascii="Arial" w:hAnsi="Arial" w:cs="Arial"/>
          <w:sz w:val="24"/>
          <w:szCs w:val="24"/>
        </w:rPr>
        <w:t>Bancile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vor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montate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4B660D">
        <w:rPr>
          <w:rFonts w:ascii="Arial" w:hAnsi="Arial" w:cs="Arial"/>
          <w:sz w:val="24"/>
          <w:szCs w:val="24"/>
        </w:rPr>
        <w:t>limita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dintre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alei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spatiul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verde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60D">
        <w:rPr>
          <w:rFonts w:ascii="Arial" w:hAnsi="Arial" w:cs="Arial"/>
          <w:sz w:val="24"/>
          <w:szCs w:val="24"/>
        </w:rPr>
        <w:t>sau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platfermele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sz w:val="24"/>
          <w:szCs w:val="24"/>
        </w:rPr>
        <w:t>laterale</w:t>
      </w:r>
      <w:proofErr w:type="spellEnd"/>
      <w:r w:rsidRPr="004B660D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4B660D">
        <w:rPr>
          <w:rFonts w:ascii="Arial" w:hAnsi="Arial" w:cs="Arial"/>
          <w:sz w:val="24"/>
          <w:szCs w:val="24"/>
        </w:rPr>
        <w:t>amenajate</w:t>
      </w:r>
      <w:proofErr w:type="spellEnd"/>
      <w:r w:rsidRPr="004B660D">
        <w:rPr>
          <w:rFonts w:ascii="Arial" w:hAnsi="Arial" w:cs="Arial"/>
          <w:sz w:val="24"/>
          <w:szCs w:val="24"/>
        </w:rPr>
        <w:t>.</w:t>
      </w:r>
      <w:proofErr w:type="gramEnd"/>
    </w:p>
    <w:p w:rsidR="00F5758B" w:rsidRPr="004B660D" w:rsidRDefault="00F5758B" w:rsidP="004B660D">
      <w:pPr>
        <w:tabs>
          <w:tab w:val="left" w:pos="1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60D" w:rsidRPr="00C2272F" w:rsidRDefault="004B660D" w:rsidP="004B660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72F">
        <w:rPr>
          <w:rFonts w:ascii="Arial" w:hAnsi="Arial" w:cs="Arial"/>
          <w:sz w:val="24"/>
          <w:szCs w:val="24"/>
          <w:lang w:val="ro-RO"/>
        </w:rPr>
        <w:t>Mod de asigurare a utilităţilor:</w:t>
      </w:r>
    </w:p>
    <w:p w:rsidR="004B660D" w:rsidRPr="002C1DE0" w:rsidRDefault="004B660D" w:rsidP="004B660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se</w:t>
      </w:r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C1DE0">
        <w:rPr>
          <w:rFonts w:ascii="Arial" w:hAnsi="Arial" w:cs="Arial"/>
          <w:sz w:val="24"/>
          <w:szCs w:val="24"/>
        </w:rPr>
        <w:t>racorda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apă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2C1DE0">
        <w:rPr>
          <w:rFonts w:ascii="Arial" w:hAnsi="Arial" w:cs="Arial"/>
          <w:sz w:val="24"/>
          <w:szCs w:val="24"/>
        </w:rPr>
        <w:t xml:space="preserve">  </w:t>
      </w:r>
    </w:p>
    <w:p w:rsidR="004B660D" w:rsidRPr="002C1DE0" w:rsidRDefault="004B660D" w:rsidP="004B660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Deversarea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apelor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uzate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face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canalizare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B660D" w:rsidRDefault="004B660D" w:rsidP="004B660D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 w:rsidRPr="002C1DE0">
        <w:rPr>
          <w:rFonts w:ascii="Arial" w:hAnsi="Arial" w:cs="Arial"/>
          <w:sz w:val="24"/>
          <w:szCs w:val="24"/>
        </w:rPr>
        <w:t>Unitatea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C1DE0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fi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racordată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C1DE0">
        <w:rPr>
          <w:rFonts w:ascii="Arial" w:hAnsi="Arial" w:cs="Arial"/>
          <w:sz w:val="24"/>
          <w:szCs w:val="24"/>
        </w:rPr>
        <w:t>alimentare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C1DE0">
        <w:rPr>
          <w:rFonts w:ascii="Arial" w:hAnsi="Arial" w:cs="Arial"/>
          <w:sz w:val="24"/>
          <w:szCs w:val="24"/>
        </w:rPr>
        <w:t>energie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electric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și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rețeaua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2C1DE0">
        <w:rPr>
          <w:rFonts w:ascii="Arial" w:hAnsi="Arial" w:cs="Arial"/>
          <w:sz w:val="24"/>
          <w:szCs w:val="24"/>
        </w:rPr>
        <w:t>naturale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existente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în</w:t>
      </w:r>
      <w:proofErr w:type="spellEnd"/>
      <w:r w:rsidRPr="002C1D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C1DE0">
        <w:rPr>
          <w:rFonts w:ascii="Arial" w:hAnsi="Arial" w:cs="Arial"/>
          <w:sz w:val="24"/>
          <w:szCs w:val="24"/>
        </w:rPr>
        <w:t>zonă</w:t>
      </w:r>
      <w:proofErr w:type="spellEnd"/>
      <w:r w:rsidRPr="002C1DE0">
        <w:rPr>
          <w:rFonts w:ascii="Arial" w:hAnsi="Arial" w:cs="Arial"/>
          <w:sz w:val="24"/>
          <w:szCs w:val="24"/>
        </w:rPr>
        <w:t>.</w:t>
      </w:r>
    </w:p>
    <w:p w:rsidR="00E05464" w:rsidRPr="004B660D" w:rsidRDefault="004B660D" w:rsidP="004B660D">
      <w:pPr>
        <w:spacing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Incalzirea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spatiilor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proofErr w:type="gram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proofErr w:type="gram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realiza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agent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preparat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o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centrala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termica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condensatie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combustibil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GN cu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putere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instalata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180 kW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amplasata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subsol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Instalatia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fi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compusa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din 2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cazane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90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Kw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Prepararea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apei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calde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sanitare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face local cu 2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boilere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dubla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serpentina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1500l a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caror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serpentina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solara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fi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racordata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cate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un circuit de 18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panouri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solare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amplasate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sarpanta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cladirii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prin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intermediul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unor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conducte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agent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termic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solar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grup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pompare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4B660D">
        <w:rPr>
          <w:rFonts w:ascii="Arial" w:hAnsi="Arial" w:cs="Arial"/>
          <w:color w:val="000000"/>
          <w:sz w:val="24"/>
          <w:szCs w:val="24"/>
        </w:rPr>
        <w:t>siguranta</w:t>
      </w:r>
      <w:proofErr w:type="spellEnd"/>
      <w:r w:rsidRPr="004B660D">
        <w:rPr>
          <w:rFonts w:ascii="Arial" w:hAnsi="Arial" w:cs="Arial"/>
          <w:color w:val="000000"/>
          <w:sz w:val="24"/>
          <w:szCs w:val="24"/>
        </w:rPr>
        <w:t>.</w:t>
      </w:r>
    </w:p>
    <w:p w:rsidR="00E05464" w:rsidRPr="0078604F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Fonts w:ascii="Arial" w:hAnsi="Arial" w:cs="Arial"/>
          <w:i/>
          <w:sz w:val="24"/>
          <w:szCs w:val="24"/>
        </w:rPr>
        <w:t>cumularea</w:t>
      </w:r>
      <w:proofErr w:type="spellEnd"/>
      <w:proofErr w:type="gramEnd"/>
      <w:r w:rsidRPr="0078604F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alte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existente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>/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sau</w:t>
      </w:r>
      <w:proofErr w:type="spellEnd"/>
      <w:r w:rsidRPr="0078604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i/>
          <w:sz w:val="24"/>
          <w:szCs w:val="24"/>
        </w:rPr>
        <w:t>aprobate</w:t>
      </w:r>
      <w:proofErr w:type="spellEnd"/>
      <w:r w:rsidRPr="0078604F">
        <w:rPr>
          <w:rFonts w:ascii="Arial" w:hAnsi="Arial" w:cs="Arial"/>
          <w:sz w:val="24"/>
          <w:szCs w:val="24"/>
        </w:rPr>
        <w:t>:</w:t>
      </w:r>
      <w:r w:rsidRPr="0078604F">
        <w:rPr>
          <w:rFonts w:ascii="Arial" w:hAnsi="Arial" w:cs="Arial"/>
          <w:color w:val="FF0000"/>
          <w:sz w:val="24"/>
          <w:szCs w:val="24"/>
        </w:rPr>
        <w:t xml:space="preserve"> </w:t>
      </w:r>
      <w:r w:rsidRPr="0078604F">
        <w:rPr>
          <w:rStyle w:val="tpa1"/>
          <w:rFonts w:ascii="Arial" w:hAnsi="Arial" w:cs="Arial"/>
          <w:sz w:val="24"/>
          <w:szCs w:val="24"/>
          <w:lang w:val="pl-PL"/>
        </w:rPr>
        <w:t>nu este cazul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; </w:t>
      </w:r>
    </w:p>
    <w:p w:rsidR="00E05464" w:rsidRPr="002C1600" w:rsidRDefault="00E05464" w:rsidP="00E05464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F16901">
        <w:rPr>
          <w:rStyle w:val="tpa1"/>
          <w:rFonts w:ascii="Arial" w:hAnsi="Arial" w:cs="Arial"/>
          <w:sz w:val="24"/>
          <w:szCs w:val="24"/>
          <w:lang w:val="pl-PL"/>
        </w:rPr>
        <w:t>c)</w:t>
      </w:r>
      <w:r w:rsidRPr="00F1690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utilizarea resurselor naturale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,</w:t>
      </w:r>
      <w:r w:rsidRPr="002C160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în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special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solului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,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terenurilor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apei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şi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8F6FA4">
        <w:rPr>
          <w:rFonts w:ascii="Arial" w:hAnsi="Arial" w:cs="Arial"/>
          <w:i/>
          <w:sz w:val="24"/>
          <w:szCs w:val="24"/>
        </w:rPr>
        <w:t>biodiversităţii</w:t>
      </w:r>
      <w:proofErr w:type="spellEnd"/>
      <w:r w:rsidRPr="008F6FA4">
        <w:rPr>
          <w:rFonts w:ascii="Arial" w:hAnsi="Arial" w:cs="Arial"/>
          <w:i/>
          <w:sz w:val="24"/>
          <w:szCs w:val="24"/>
        </w:rPr>
        <w:t>:</w:t>
      </w:r>
      <w:r w:rsidRPr="00F16901">
        <w:rPr>
          <w:rStyle w:val="tpa1"/>
          <w:rFonts w:ascii="Arial" w:hAnsi="Arial" w:cs="Arial"/>
          <w:sz w:val="24"/>
          <w:szCs w:val="24"/>
          <w:lang w:val="pl-PL"/>
        </w:rPr>
        <w:t xml:space="preserve"> se vor utiliza resurse naturale în cantităţi limitate reprezentate de materialul de excavaţie rezultat în urma lucrărilor de construcţie; beton simplu, oţel – beton, echipamentele hidromecanice preluate de la societăţi autorizate</w:t>
      </w:r>
      <w:r w:rsidRPr="00F16901">
        <w:rPr>
          <w:rFonts w:ascii="Arial" w:hAnsi="Arial" w:cs="Arial"/>
          <w:sz w:val="24"/>
          <w:szCs w:val="24"/>
          <w:lang w:val="ro-RO"/>
        </w:rPr>
        <w:t>;</w:t>
      </w:r>
    </w:p>
    <w:p w:rsidR="00E05464" w:rsidRPr="0078604F" w:rsidRDefault="00E05464" w:rsidP="00E054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sz w:val="24"/>
          <w:szCs w:val="24"/>
          <w:lang w:val="ro-RO"/>
        </w:rPr>
        <w:t xml:space="preserve">d) </w:t>
      </w:r>
      <w:r w:rsidRPr="0078604F">
        <w:rPr>
          <w:rStyle w:val="tpa1"/>
          <w:rFonts w:ascii="Arial" w:hAnsi="Arial" w:cs="Arial"/>
          <w:i/>
          <w:sz w:val="24"/>
          <w:szCs w:val="24"/>
          <w:lang w:val="ro-RO"/>
        </w:rPr>
        <w:t>producţia de deşeuri: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deşeuri menajere şi reciclabile, deşeuri din construcţii (metalice, balast, nisip, betoane, etc.,) 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E05464" w:rsidRPr="00135C4F" w:rsidRDefault="00E05464" w:rsidP="00E05464">
      <w:pPr>
        <w:pStyle w:val="CharCharChar1Char"/>
        <w:contextualSpacing/>
        <w:jc w:val="both"/>
        <w:rPr>
          <w:rStyle w:val="tpa1"/>
          <w:rFonts w:ascii="Arial" w:eastAsia="Calibri" w:hAnsi="Arial" w:cs="Arial"/>
        </w:rPr>
      </w:pPr>
      <w:r w:rsidRPr="00135C4F">
        <w:rPr>
          <w:rStyle w:val="tpa1"/>
          <w:rFonts w:ascii="Arial" w:hAnsi="Arial" w:cs="Arial"/>
        </w:rPr>
        <w:lastRenderedPageBreak/>
        <w:t>e)</w:t>
      </w:r>
      <w:r w:rsidRPr="00135C4F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  <w:i/>
        </w:rPr>
        <w:t>poluarea şi alte efecte nocive</w:t>
      </w:r>
      <w:r w:rsidRPr="00135C4F">
        <w:rPr>
          <w:rStyle w:val="tpa1"/>
          <w:rFonts w:ascii="Arial" w:hAnsi="Arial" w:cs="Arial"/>
        </w:rPr>
        <w:t xml:space="preserve">: în perioada lucrărilor de  construire, zgomotul va fi generat de </w:t>
      </w:r>
      <w:r w:rsidRPr="00135C4F">
        <w:rPr>
          <w:rStyle w:val="tpa1"/>
          <w:rFonts w:ascii="Arial" w:eastAsia="Calibri" w:hAnsi="Arial" w:cs="Arial"/>
        </w:rPr>
        <w:t xml:space="preserve">utilajele şi mijloacele de transport, nefiind afectate zonele locuite; </w:t>
      </w:r>
    </w:p>
    <w:p w:rsidR="00E05464" w:rsidRPr="00135C4F" w:rsidRDefault="00E05464" w:rsidP="00E05464">
      <w:pPr>
        <w:pStyle w:val="BodyText2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pl-PL"/>
        </w:rPr>
      </w:pP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f) </w:t>
      </w:r>
      <w:r w:rsidRPr="00135C4F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>riscu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rile</w:t>
      </w:r>
      <w:r w:rsidRPr="00C53691">
        <w:rPr>
          <w:rStyle w:val="tpa1"/>
          <w:rFonts w:ascii="Arial" w:hAnsi="Arial" w:cs="Arial"/>
          <w:i/>
          <w:sz w:val="24"/>
          <w:szCs w:val="24"/>
          <w:lang w:val="pl-PL"/>
        </w:rPr>
        <w:t xml:space="preserve"> de accident</w:t>
      </w:r>
      <w:r>
        <w:rPr>
          <w:rStyle w:val="tpa1"/>
          <w:rFonts w:ascii="Arial" w:hAnsi="Arial" w:cs="Arial"/>
          <w:i/>
          <w:sz w:val="24"/>
          <w:szCs w:val="24"/>
          <w:lang w:val="pl-PL"/>
        </w:rPr>
        <w:t>e majore şi/sau dezastre relevante pentru proiectul în cauză, inclusiv cele cauzate de schimbările climatice, conform cunoştinţelor ştiinţifice</w:t>
      </w:r>
      <w:r w:rsidRPr="00135C4F">
        <w:rPr>
          <w:rStyle w:val="tpa1"/>
          <w:rFonts w:ascii="Arial" w:hAnsi="Arial" w:cs="Arial"/>
          <w:sz w:val="24"/>
          <w:szCs w:val="24"/>
          <w:lang w:val="pl-PL"/>
        </w:rPr>
        <w:t xml:space="preserve">: </w:t>
      </w:r>
      <w:r w:rsidRPr="00135C4F">
        <w:rPr>
          <w:rFonts w:ascii="Arial" w:hAnsi="Arial" w:cs="Arial"/>
          <w:sz w:val="24"/>
          <w:szCs w:val="24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autorizate;</w:t>
      </w:r>
    </w:p>
    <w:p w:rsidR="00E05464" w:rsidRPr="0078604F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78604F">
        <w:rPr>
          <w:rFonts w:ascii="Arial" w:hAnsi="Arial" w:cs="Arial"/>
          <w:i/>
          <w:sz w:val="24"/>
          <w:szCs w:val="24"/>
          <w:lang w:val="pl-PL"/>
        </w:rPr>
        <w:t>g) riscurile pentru sănătatea umană:</w:t>
      </w:r>
      <w:r w:rsidRPr="0078604F">
        <w:rPr>
          <w:rFonts w:ascii="Arial" w:hAnsi="Arial" w:cs="Arial"/>
          <w:sz w:val="24"/>
          <w:szCs w:val="24"/>
          <w:lang w:val="pl-PL"/>
        </w:rPr>
        <w:t xml:space="preserve"> nu este cazul;</w:t>
      </w:r>
    </w:p>
    <w:p w:rsidR="00E05464" w:rsidRPr="00135C4F" w:rsidRDefault="00E05464" w:rsidP="00E05464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E05464" w:rsidRPr="00135C4F" w:rsidRDefault="00E05464" w:rsidP="00E05464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  <w:r w:rsidRPr="00135C4F">
        <w:rPr>
          <w:rStyle w:val="tpa1"/>
          <w:rFonts w:cs="Arial"/>
          <w:b/>
          <w:lang w:val="ro-RO"/>
        </w:rPr>
        <w:t xml:space="preserve">2. Localizarea proiectului </w:t>
      </w:r>
    </w:p>
    <w:p w:rsidR="00E05464" w:rsidRPr="00135C4F" w:rsidRDefault="00E05464" w:rsidP="00E05464">
      <w:pPr>
        <w:pStyle w:val="BodyText"/>
        <w:tabs>
          <w:tab w:val="left" w:pos="-720"/>
          <w:tab w:val="left" w:pos="2010"/>
        </w:tabs>
        <w:suppressAutoHyphens/>
        <w:ind w:left="720"/>
        <w:contextualSpacing/>
        <w:jc w:val="both"/>
        <w:rPr>
          <w:rStyle w:val="tpa1"/>
          <w:rFonts w:cs="Arial"/>
          <w:b/>
          <w:lang w:val="ro-RO"/>
        </w:rPr>
      </w:pPr>
    </w:p>
    <w:p w:rsidR="00E05464" w:rsidRDefault="00E05464" w:rsidP="00E05464">
      <w:pPr>
        <w:pStyle w:val="BodyText"/>
        <w:tabs>
          <w:tab w:val="left" w:pos="-720"/>
          <w:tab w:val="left" w:pos="2010"/>
        </w:tabs>
        <w:suppressAutoHyphens/>
        <w:jc w:val="both"/>
        <w:rPr>
          <w:rStyle w:val="tpa1"/>
          <w:lang w:val="ro-RO"/>
        </w:rPr>
      </w:pPr>
      <w:r>
        <w:rPr>
          <w:rStyle w:val="tpa1"/>
        </w:rPr>
        <w:t xml:space="preserve">a) </w:t>
      </w:r>
      <w:proofErr w:type="spellStart"/>
      <w:proofErr w:type="gramStart"/>
      <w:r>
        <w:rPr>
          <w:rStyle w:val="tpa1"/>
          <w:i/>
        </w:rPr>
        <w:t>utilizarea</w:t>
      </w:r>
      <w:proofErr w:type="spellEnd"/>
      <w:proofErr w:type="gram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actuală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şi</w:t>
      </w:r>
      <w:proofErr w:type="spellEnd"/>
      <w:r>
        <w:rPr>
          <w:rStyle w:val="tpa1"/>
          <w:i/>
        </w:rPr>
        <w:t xml:space="preserve"> </w:t>
      </w:r>
      <w:proofErr w:type="spellStart"/>
      <w:r>
        <w:rPr>
          <w:rStyle w:val="tpa1"/>
          <w:i/>
        </w:rPr>
        <w:t>aprobată</w:t>
      </w:r>
      <w:proofErr w:type="spellEnd"/>
      <w:r>
        <w:rPr>
          <w:rStyle w:val="tpa1"/>
          <w:i/>
        </w:rPr>
        <w:t xml:space="preserve"> a </w:t>
      </w:r>
      <w:proofErr w:type="spellStart"/>
      <w:r>
        <w:rPr>
          <w:rStyle w:val="tpa1"/>
          <w:i/>
        </w:rPr>
        <w:t>terenurilor</w:t>
      </w:r>
      <w:proofErr w:type="spellEnd"/>
      <w:r>
        <w:rPr>
          <w:rStyle w:val="tpa1"/>
        </w:rPr>
        <w:t xml:space="preserve">: conform </w:t>
      </w:r>
      <w:proofErr w:type="spellStart"/>
      <w:r>
        <w:rPr>
          <w:rStyle w:val="tpa1"/>
        </w:rPr>
        <w:t>certificatului</w:t>
      </w:r>
      <w:proofErr w:type="spellEnd"/>
      <w:r>
        <w:rPr>
          <w:rStyle w:val="tpa1"/>
        </w:rPr>
        <w:t xml:space="preserve"> de urbanism nr. 4</w:t>
      </w:r>
      <w:r w:rsidR="004B660D">
        <w:rPr>
          <w:rStyle w:val="tpa1"/>
        </w:rPr>
        <w:t>0</w:t>
      </w:r>
      <w:r>
        <w:rPr>
          <w:rStyle w:val="tpa1"/>
        </w:rPr>
        <w:t>/22.03.2018</w:t>
      </w:r>
      <w:r>
        <w:rPr>
          <w:rStyle w:val="tpa1"/>
          <w:lang w:val="ro-RO"/>
        </w:rPr>
        <w:t xml:space="preserve"> eliberat de Primăria Orasului Siret, </w:t>
      </w:r>
      <w:proofErr w:type="spellStart"/>
      <w:r>
        <w:rPr>
          <w:rStyle w:val="tpa1"/>
        </w:rPr>
        <w:t>terenul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este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situat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în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intravilan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și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aparţine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domeniului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privat</w:t>
      </w:r>
      <w:proofErr w:type="spellEnd"/>
      <w:r>
        <w:rPr>
          <w:rStyle w:val="tpa1"/>
        </w:rPr>
        <w:t xml:space="preserve"> al </w:t>
      </w:r>
      <w:proofErr w:type="spellStart"/>
      <w:r>
        <w:rPr>
          <w:rStyle w:val="tpa1"/>
        </w:rPr>
        <w:t>Orașului</w:t>
      </w:r>
      <w:proofErr w:type="spellEnd"/>
      <w:r>
        <w:rPr>
          <w:rStyle w:val="tpa1"/>
        </w:rPr>
        <w:t xml:space="preserve"> </w:t>
      </w:r>
      <w:proofErr w:type="spellStart"/>
      <w:r>
        <w:rPr>
          <w:rStyle w:val="tpa1"/>
        </w:rPr>
        <w:t>Siret</w:t>
      </w:r>
      <w:proofErr w:type="spellEnd"/>
      <w:r>
        <w:rPr>
          <w:rStyle w:val="tpa1"/>
        </w:rPr>
        <w:t xml:space="preserve">. </w:t>
      </w:r>
    </w:p>
    <w:p w:rsidR="00E05464" w:rsidRPr="0078604F" w:rsidRDefault="00E05464" w:rsidP="00E05464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bogăţia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disponibilitatea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calitatea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regenerare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relative ale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resurselor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 e (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inclusiv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solul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terenurile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apa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biodiversitatea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)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zonă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subteranul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acesteia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>:</w:t>
      </w:r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nici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unul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criteriile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enumerate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afectate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implementarea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propus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E05464" w:rsidRPr="0078604F" w:rsidRDefault="00E05464" w:rsidP="00E05464">
      <w:pPr>
        <w:spacing w:after="0" w:line="240" w:lineRule="auto"/>
        <w:jc w:val="both"/>
        <w:textAlignment w:val="baseline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c) </w:t>
      </w:r>
      <w:proofErr w:type="spellStart"/>
      <w:proofErr w:type="gramStart"/>
      <w:r w:rsidRPr="0078604F">
        <w:rPr>
          <w:rStyle w:val="tpa1"/>
          <w:rFonts w:ascii="Arial" w:hAnsi="Arial" w:cs="Arial"/>
          <w:i/>
          <w:sz w:val="24"/>
          <w:szCs w:val="24"/>
        </w:rPr>
        <w:t>capacitatea</w:t>
      </w:r>
      <w:proofErr w:type="spellEnd"/>
      <w:proofErr w:type="gram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absorbţie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mediului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natural,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acordându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-se o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atenţie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specială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i/>
          <w:sz w:val="24"/>
          <w:szCs w:val="24"/>
        </w:rPr>
        <w:t>următoarelor</w:t>
      </w:r>
      <w:proofErr w:type="spellEnd"/>
      <w:r w:rsidRPr="0078604F">
        <w:rPr>
          <w:rStyle w:val="tpa1"/>
          <w:rFonts w:ascii="Arial" w:hAnsi="Arial" w:cs="Arial"/>
          <w:i/>
          <w:sz w:val="24"/>
          <w:szCs w:val="24"/>
        </w:rPr>
        <w:t xml:space="preserve"> zone:</w:t>
      </w:r>
    </w:p>
    <w:p w:rsidR="00E05464" w:rsidRDefault="00E05464" w:rsidP="00E05464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</w:rPr>
      </w:pP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umede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zone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riverane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guri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ale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râurilor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>
        <w:rPr>
          <w:rStyle w:val="tpa1"/>
        </w:rPr>
        <w:t>;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</w:t>
      </w:r>
      <w:r w:rsidRPr="00C53691">
        <w:rPr>
          <w:rStyle w:val="tpa1"/>
          <w:rFonts w:ascii="Arial" w:hAnsi="Arial" w:cs="Arial"/>
        </w:rPr>
        <w:t>) zonele costiere</w:t>
      </w:r>
      <w:r>
        <w:rPr>
          <w:rStyle w:val="tpa1"/>
          <w:rFonts w:ascii="Arial" w:hAnsi="Arial" w:cs="Arial"/>
        </w:rPr>
        <w:t xml:space="preserve"> şi mediul marin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iii</w:t>
      </w:r>
      <w:r w:rsidRPr="00C53691">
        <w:rPr>
          <w:rStyle w:val="tpa1"/>
          <w:rFonts w:ascii="Arial" w:hAnsi="Arial" w:cs="Arial"/>
        </w:rPr>
        <w:t xml:space="preserve">) zonele montane şi </w:t>
      </w:r>
      <w:r>
        <w:rPr>
          <w:rStyle w:val="tpa1"/>
          <w:rFonts w:ascii="Arial" w:hAnsi="Arial" w:cs="Arial"/>
        </w:rPr>
        <w:t>forestiere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iv</w:t>
      </w:r>
      <w:r w:rsidRPr="00C53691">
        <w:rPr>
          <w:rStyle w:val="tpa1"/>
          <w:rFonts w:ascii="Arial" w:hAnsi="Arial" w:cs="Arial"/>
        </w:rPr>
        <w:t>) rezervaţii</w:t>
      </w:r>
      <w:r>
        <w:rPr>
          <w:rStyle w:val="tpa1"/>
          <w:rFonts w:ascii="Arial" w:hAnsi="Arial" w:cs="Arial"/>
        </w:rPr>
        <w:t xml:space="preserve"> şi parcuri</w:t>
      </w:r>
      <w:r w:rsidRPr="00C53691">
        <w:rPr>
          <w:rStyle w:val="tpa1"/>
          <w:rFonts w:ascii="Arial" w:hAnsi="Arial" w:cs="Arial"/>
        </w:rPr>
        <w:t xml:space="preserve"> naturale – nu este cazul;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</w:t>
      </w:r>
      <w:r w:rsidRPr="00C53691">
        <w:rPr>
          <w:rStyle w:val="tpa1"/>
          <w:rFonts w:ascii="Arial" w:hAnsi="Arial" w:cs="Arial"/>
        </w:rPr>
        <w:t xml:space="preserve">) </w:t>
      </w:r>
      <w:r>
        <w:rPr>
          <w:rStyle w:val="tpa1"/>
          <w:rFonts w:ascii="Arial" w:hAnsi="Arial" w:cs="Arial"/>
        </w:rPr>
        <w:t xml:space="preserve">zone </w:t>
      </w:r>
      <w:r w:rsidRPr="00C53691">
        <w:rPr>
          <w:rStyle w:val="tpa1"/>
          <w:rFonts w:ascii="Arial" w:hAnsi="Arial" w:cs="Arial"/>
        </w:rPr>
        <w:t xml:space="preserve">clasificate sau protejate </w:t>
      </w:r>
      <w:r>
        <w:rPr>
          <w:rStyle w:val="tpa1"/>
          <w:rFonts w:ascii="Arial" w:hAnsi="Arial" w:cs="Arial"/>
        </w:rPr>
        <w:t>de dreptul naţional; zone NATURA 2000 desemnate în conformitate cu Directiva 92/43/CEE şi Directiva 2009/147/CE: nu este cazul.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</w:rPr>
        <w:t>vi</w:t>
      </w:r>
      <w:r w:rsidRPr="00C53691">
        <w:rPr>
          <w:rStyle w:val="tpa1"/>
          <w:rFonts w:ascii="Arial" w:hAnsi="Arial" w:cs="Arial"/>
        </w:rPr>
        <w:t xml:space="preserve">) zonele </w:t>
      </w:r>
      <w:r>
        <w:rPr>
          <w:rStyle w:val="tpa1"/>
          <w:rFonts w:ascii="Arial" w:hAnsi="Arial" w:cs="Arial"/>
        </w:rPr>
        <w:t>în care au existat deja cazuri de nerespectare a standardelor de calitate a mediului prevăzute de legislaţia în vigoare şi relevante pentru proiect sau în care se consideră că există astfel de cazuri</w:t>
      </w:r>
      <w:r w:rsidRPr="00C53691">
        <w:rPr>
          <w:rStyle w:val="tpa1"/>
          <w:rFonts w:ascii="Arial" w:hAnsi="Arial" w:cs="Arial"/>
        </w:rPr>
        <w:t xml:space="preserve"> – nu este cazul;</w:t>
      </w:r>
    </w:p>
    <w:p w:rsidR="00E05464" w:rsidRPr="0078604F" w:rsidRDefault="00E05464" w:rsidP="00E05464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zonele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cu o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densitate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mare a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populaţiei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E05464" w:rsidRPr="0078604F" w:rsidRDefault="00E05464" w:rsidP="00E05464">
      <w:pPr>
        <w:tabs>
          <w:tab w:val="left" w:pos="567"/>
        </w:tabs>
        <w:spacing w:after="0" w:line="240" w:lineRule="auto"/>
        <w:jc w:val="both"/>
        <w:rPr>
          <w:rStyle w:val="tpa1"/>
          <w:rFonts w:ascii="Arial" w:hAnsi="Arial" w:cs="Arial"/>
          <w:sz w:val="24"/>
          <w:szCs w:val="24"/>
        </w:rPr>
      </w:pPr>
      <w:r w:rsidRPr="0078604F">
        <w:rPr>
          <w:rStyle w:val="tpa1"/>
          <w:rFonts w:ascii="Arial" w:hAnsi="Arial" w:cs="Arial"/>
          <w:sz w:val="24"/>
          <w:szCs w:val="24"/>
        </w:rPr>
        <w:t xml:space="preserve">viii) </w:t>
      </w:r>
      <w:proofErr w:type="spellStart"/>
      <w:proofErr w:type="gramStart"/>
      <w:r w:rsidRPr="0078604F">
        <w:rPr>
          <w:rStyle w:val="tpa1"/>
          <w:rFonts w:ascii="Arial" w:hAnsi="Arial" w:cs="Arial"/>
          <w:sz w:val="24"/>
          <w:szCs w:val="24"/>
        </w:rPr>
        <w:t>peisaje</w:t>
      </w:r>
      <w:proofErr w:type="spellEnd"/>
      <w:proofErr w:type="gram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situri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importante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din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punct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vedere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istoric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cultural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sau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arheologic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– nu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este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;</w:t>
      </w:r>
    </w:p>
    <w:p w:rsidR="00E05464" w:rsidRPr="0078604F" w:rsidRDefault="00E05464" w:rsidP="00E054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64" w:rsidRDefault="00E05464" w:rsidP="00E05464">
      <w:pPr>
        <w:pStyle w:val="CharCharChar1Char"/>
        <w:ind w:firstLine="360"/>
        <w:jc w:val="both"/>
        <w:rPr>
          <w:rStyle w:val="tpa1"/>
          <w:rFonts w:ascii="Arial" w:hAnsi="Arial" w:cs="Arial"/>
          <w:b/>
        </w:rPr>
      </w:pPr>
      <w:r>
        <w:rPr>
          <w:rStyle w:val="tpa1"/>
          <w:rFonts w:ascii="Arial" w:hAnsi="Arial" w:cs="Arial"/>
          <w:b/>
        </w:rPr>
        <w:t xml:space="preserve"> </w:t>
      </w:r>
      <w:r w:rsidRPr="00C53691">
        <w:rPr>
          <w:rStyle w:val="tpa1"/>
          <w:rFonts w:ascii="Arial" w:hAnsi="Arial" w:cs="Arial"/>
          <w:b/>
        </w:rPr>
        <w:t>3. Caracteristicile impactului potenţial</w:t>
      </w:r>
    </w:p>
    <w:p w:rsidR="00E05464" w:rsidRPr="00C53691" w:rsidRDefault="00E05464" w:rsidP="00E05464">
      <w:pPr>
        <w:pStyle w:val="CharCharChar1Char"/>
        <w:ind w:left="720"/>
        <w:jc w:val="both"/>
        <w:rPr>
          <w:rStyle w:val="tpa1"/>
          <w:rFonts w:ascii="Arial" w:hAnsi="Arial" w:cs="Arial"/>
          <w:b/>
        </w:rPr>
      </w:pP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 w:rsidRPr="00C53691">
        <w:rPr>
          <w:rStyle w:val="tpa1"/>
          <w:rFonts w:ascii="Arial" w:hAnsi="Arial" w:cs="Arial"/>
          <w:i/>
        </w:rPr>
        <w:t xml:space="preserve">a). </w:t>
      </w:r>
      <w:r>
        <w:rPr>
          <w:rStyle w:val="tpa1"/>
          <w:rFonts w:ascii="Arial" w:hAnsi="Arial" w:cs="Arial"/>
          <w:i/>
        </w:rPr>
        <w:t xml:space="preserve">importanţa şi extinderea spaţială a </w:t>
      </w:r>
      <w:r w:rsidRPr="00C53691">
        <w:rPr>
          <w:rStyle w:val="tpa1"/>
          <w:rFonts w:ascii="Arial" w:hAnsi="Arial" w:cs="Arial"/>
          <w:i/>
        </w:rPr>
        <w:t>impactulu</w:t>
      </w:r>
      <w:r>
        <w:rPr>
          <w:rStyle w:val="tpa1"/>
          <w:rFonts w:ascii="Arial" w:hAnsi="Arial" w:cs="Arial"/>
          <w:i/>
        </w:rPr>
        <w:t>i (zona</w:t>
      </w:r>
      <w:r w:rsidRPr="00C53691">
        <w:rPr>
          <w:rStyle w:val="tpa1"/>
          <w:rFonts w:ascii="Arial" w:hAnsi="Arial" w:cs="Arial"/>
          <w:i/>
        </w:rPr>
        <w:t xml:space="preserve"> geografică şi </w:t>
      </w:r>
      <w:r>
        <w:rPr>
          <w:rStyle w:val="tpa1"/>
          <w:rFonts w:ascii="Arial" w:hAnsi="Arial" w:cs="Arial"/>
          <w:i/>
        </w:rPr>
        <w:t>dimensiunea populaţiei care poate fi afectată)</w:t>
      </w:r>
      <w:r w:rsidRPr="00C53691">
        <w:rPr>
          <w:rStyle w:val="tpa1"/>
          <w:rFonts w:ascii="Arial" w:hAnsi="Arial" w:cs="Arial"/>
          <w:i/>
        </w:rPr>
        <w:t xml:space="preserve"> </w:t>
      </w:r>
      <w:r>
        <w:rPr>
          <w:rStyle w:val="tpa1"/>
          <w:rFonts w:ascii="Arial" w:hAnsi="Arial" w:cs="Arial"/>
        </w:rPr>
        <w:t xml:space="preserve">– lucrările </w:t>
      </w:r>
      <w:r w:rsidRPr="00C53691">
        <w:rPr>
          <w:rStyle w:val="tpa1"/>
          <w:rFonts w:ascii="Arial" w:hAnsi="Arial" w:cs="Arial"/>
        </w:rPr>
        <w:t xml:space="preserve">nu vor avea un impact negativ asupra factorilor de mediu şi nu vor crea un disconfort pentru populaţie pe perioada execuţiei lucrărilor; </w:t>
      </w:r>
    </w:p>
    <w:p w:rsidR="00E05464" w:rsidRDefault="00E05464" w:rsidP="00E05464">
      <w:pPr>
        <w:pStyle w:val="CharCharChar1Char"/>
        <w:jc w:val="both"/>
        <w:rPr>
          <w:rStyle w:val="tpa1"/>
          <w:rFonts w:ascii="Arial" w:hAnsi="Arial" w:cs="Arial"/>
          <w:i/>
        </w:rPr>
      </w:pPr>
      <w:r w:rsidRPr="00C53691">
        <w:rPr>
          <w:rStyle w:val="tpa1"/>
          <w:rFonts w:ascii="Arial" w:hAnsi="Arial" w:cs="Arial"/>
          <w:i/>
        </w:rPr>
        <w:t xml:space="preserve">b). </w:t>
      </w:r>
      <w:r>
        <w:rPr>
          <w:rStyle w:val="tpa1"/>
          <w:rFonts w:ascii="Arial" w:hAnsi="Arial" w:cs="Arial"/>
          <w:i/>
        </w:rPr>
        <w:t>n</w:t>
      </w:r>
      <w:r w:rsidRPr="00C53691">
        <w:rPr>
          <w:rStyle w:val="tpa1"/>
          <w:rFonts w:ascii="Arial" w:hAnsi="Arial" w:cs="Arial"/>
          <w:i/>
        </w:rPr>
        <w:t>atura impactului</w:t>
      </w:r>
      <w:r>
        <w:rPr>
          <w:rStyle w:val="tpa1"/>
          <w:rFonts w:ascii="Arial" w:hAnsi="Arial" w:cs="Arial"/>
          <w:i/>
        </w:rPr>
        <w:t xml:space="preserve"> - </w:t>
      </w:r>
      <w:r w:rsidRPr="001455BE">
        <w:rPr>
          <w:rStyle w:val="tpa1"/>
          <w:rFonts w:ascii="Arial" w:hAnsi="Arial" w:cs="Arial"/>
        </w:rPr>
        <w:t>va fi cauzat de lucrările de terasamente şi construcţii, cu un impact redus asupra mediului,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Style w:val="tpa1"/>
          <w:rFonts w:ascii="Arial" w:hAnsi="Arial" w:cs="Arial"/>
          <w:i/>
        </w:rPr>
        <w:t xml:space="preserve">c).  natura transfrontieră a impactului - </w:t>
      </w:r>
      <w:r w:rsidRPr="00C53691">
        <w:rPr>
          <w:rStyle w:val="tpa1"/>
          <w:rFonts w:ascii="Arial" w:hAnsi="Arial" w:cs="Arial"/>
        </w:rPr>
        <w:t xml:space="preserve"> lucrările propuse nu au efecte transfrontier</w:t>
      </w:r>
      <w:r>
        <w:rPr>
          <w:rStyle w:val="tpa1"/>
          <w:rFonts w:ascii="Arial" w:hAnsi="Arial" w:cs="Arial"/>
        </w:rPr>
        <w:t>e</w:t>
      </w:r>
      <w:r w:rsidRPr="00C53691">
        <w:rPr>
          <w:rStyle w:val="tpa1"/>
          <w:rFonts w:ascii="Arial" w:hAnsi="Arial" w:cs="Arial"/>
        </w:rPr>
        <w:t>;</w:t>
      </w:r>
    </w:p>
    <w:p w:rsidR="00E05464" w:rsidRPr="0078604F" w:rsidRDefault="00E05464" w:rsidP="00E05464">
      <w:pPr>
        <w:tabs>
          <w:tab w:val="left" w:pos="851"/>
        </w:tabs>
        <w:spacing w:after="0" w:line="240" w:lineRule="auto"/>
        <w:jc w:val="both"/>
        <w:rPr>
          <w:rStyle w:val="tpa1"/>
          <w:rFonts w:ascii="Arial" w:hAnsi="Arial" w:cs="Arial"/>
          <w:bCs/>
          <w:iCs/>
          <w:sz w:val="24"/>
          <w:szCs w:val="24"/>
          <w:lang w:val="ro-RO"/>
        </w:rPr>
      </w:pPr>
      <w:r w:rsidRPr="0078604F">
        <w:rPr>
          <w:rStyle w:val="tpa1"/>
          <w:rFonts w:ascii="Arial" w:hAnsi="Arial" w:cs="Arial"/>
          <w:i/>
          <w:sz w:val="24"/>
          <w:szCs w:val="24"/>
          <w:lang w:val="pl-PL"/>
        </w:rPr>
        <w:t>d). intensitatea şi complexitatea impactului</w:t>
      </w:r>
      <w:r w:rsidRPr="0078604F">
        <w:rPr>
          <w:rFonts w:ascii="Arial" w:hAnsi="Arial" w:cs="Arial"/>
          <w:sz w:val="24"/>
          <w:szCs w:val="24"/>
          <w:lang w:val="ro-RO"/>
        </w:rPr>
        <w:t xml:space="preserve"> -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impactul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redus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atât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execuţiei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,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cât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perioada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Style w:val="tpa1"/>
          <w:rFonts w:ascii="Arial" w:hAnsi="Arial" w:cs="Arial"/>
          <w:sz w:val="24"/>
          <w:szCs w:val="24"/>
        </w:rPr>
        <w:t>funcţionare</w:t>
      </w:r>
      <w:proofErr w:type="spellEnd"/>
      <w:r w:rsidRPr="0078604F">
        <w:rPr>
          <w:rStyle w:val="tpa1"/>
          <w:rFonts w:ascii="Arial" w:hAnsi="Arial" w:cs="Arial"/>
          <w:sz w:val="24"/>
          <w:szCs w:val="24"/>
        </w:rPr>
        <w:t>.</w:t>
      </w:r>
    </w:p>
    <w:p w:rsidR="00E05464" w:rsidRPr="00C53691" w:rsidRDefault="00E05464" w:rsidP="00E05464">
      <w:pPr>
        <w:pStyle w:val="CharCharChar1Char"/>
        <w:jc w:val="both"/>
        <w:rPr>
          <w:rFonts w:ascii="Arial" w:hAnsi="Arial" w:cs="Arial"/>
          <w:lang w:eastAsia="ro-RO"/>
        </w:rPr>
      </w:pPr>
      <w:r>
        <w:rPr>
          <w:rStyle w:val="tpa1"/>
          <w:rFonts w:ascii="Arial" w:hAnsi="Arial" w:cs="Arial"/>
          <w:i/>
        </w:rPr>
        <w:t>e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p</w:t>
      </w:r>
      <w:r w:rsidRPr="00C53691">
        <w:rPr>
          <w:rStyle w:val="tpa1"/>
          <w:rFonts w:ascii="Arial" w:hAnsi="Arial" w:cs="Arial"/>
          <w:i/>
        </w:rPr>
        <w:t>robabilitatea impactului</w:t>
      </w:r>
      <w:r w:rsidRPr="00C53691">
        <w:rPr>
          <w:rStyle w:val="tpa1"/>
          <w:rFonts w:ascii="Arial" w:hAnsi="Arial" w:cs="Arial"/>
        </w:rPr>
        <w:t xml:space="preserve"> – impact redus, pe perioada de execuţie</w:t>
      </w:r>
      <w:r w:rsidRPr="00C53691">
        <w:rPr>
          <w:rFonts w:ascii="Arial" w:hAnsi="Arial" w:cs="Arial"/>
          <w:lang w:val="ro-RO" w:eastAsia="ro-RO"/>
        </w:rPr>
        <w:t xml:space="preserve"> şi în perioada de funcţionare a obiectivului;</w:t>
      </w:r>
    </w:p>
    <w:p w:rsidR="00E05464" w:rsidRDefault="00E05464" w:rsidP="00E05464">
      <w:pPr>
        <w:pStyle w:val="CharCharChar1Char"/>
        <w:jc w:val="both"/>
        <w:rPr>
          <w:rFonts w:ascii="Arial" w:hAnsi="Arial" w:cs="Arial"/>
          <w:lang w:val="ro-RO" w:eastAsia="ro-RO"/>
        </w:rPr>
      </w:pPr>
      <w:r>
        <w:rPr>
          <w:rStyle w:val="tpa1"/>
          <w:rFonts w:ascii="Arial" w:hAnsi="Arial" w:cs="Arial"/>
          <w:i/>
        </w:rPr>
        <w:t>f</w:t>
      </w:r>
      <w:r w:rsidRPr="00C53691">
        <w:rPr>
          <w:rStyle w:val="tpa1"/>
          <w:rFonts w:ascii="Arial" w:hAnsi="Arial" w:cs="Arial"/>
          <w:i/>
        </w:rPr>
        <w:t xml:space="preserve">). </w:t>
      </w:r>
      <w:r>
        <w:rPr>
          <w:rStyle w:val="tpa1"/>
          <w:rFonts w:ascii="Arial" w:hAnsi="Arial" w:cs="Arial"/>
          <w:i/>
        </w:rPr>
        <w:t>debutul, d</w:t>
      </w:r>
      <w:r w:rsidRPr="00C53691">
        <w:rPr>
          <w:rStyle w:val="tpa1"/>
          <w:rFonts w:ascii="Arial" w:hAnsi="Arial" w:cs="Arial"/>
          <w:i/>
        </w:rPr>
        <w:t xml:space="preserve">urata, frecvenţa şi reversibilitatea </w:t>
      </w:r>
      <w:r>
        <w:rPr>
          <w:rStyle w:val="tpa1"/>
          <w:rFonts w:ascii="Arial" w:hAnsi="Arial" w:cs="Arial"/>
          <w:i/>
        </w:rPr>
        <w:t xml:space="preserve">preconizate ale </w:t>
      </w:r>
      <w:r w:rsidRPr="00C53691">
        <w:rPr>
          <w:rStyle w:val="tpa1"/>
          <w:rFonts w:ascii="Arial" w:hAnsi="Arial" w:cs="Arial"/>
          <w:i/>
        </w:rPr>
        <w:t xml:space="preserve">impactului </w:t>
      </w:r>
      <w:r w:rsidRPr="00C53691">
        <w:rPr>
          <w:rStyle w:val="tpa1"/>
          <w:rFonts w:ascii="Arial" w:hAnsi="Arial" w:cs="Arial"/>
        </w:rPr>
        <w:t xml:space="preserve">– impact redus, pe perioada de execuţie </w:t>
      </w:r>
      <w:r w:rsidRPr="00C53691">
        <w:rPr>
          <w:rStyle w:val="tpa1"/>
          <w:rFonts w:ascii="Arial" w:hAnsi="Arial" w:cs="Arial"/>
          <w:lang w:val="ro-RO"/>
        </w:rPr>
        <w:t>ş</w:t>
      </w:r>
      <w:r w:rsidRPr="00C53691">
        <w:rPr>
          <w:rFonts w:ascii="Arial" w:hAnsi="Arial" w:cs="Arial"/>
          <w:lang w:val="ro-RO" w:eastAsia="ro-RO"/>
        </w:rPr>
        <w:t>i în perioada de funcţionare a obiectivului</w:t>
      </w:r>
      <w:r>
        <w:rPr>
          <w:rFonts w:ascii="Arial" w:hAnsi="Arial" w:cs="Arial"/>
          <w:lang w:val="ro-RO" w:eastAsia="ro-RO"/>
        </w:rPr>
        <w:t>, cu reversibilitate certă;</w:t>
      </w:r>
    </w:p>
    <w:p w:rsidR="00E05464" w:rsidRPr="009F4F85" w:rsidRDefault="00E05464" w:rsidP="00E05464">
      <w:pPr>
        <w:pStyle w:val="CharCharChar1Char"/>
        <w:jc w:val="both"/>
        <w:rPr>
          <w:rFonts w:ascii="Arial" w:eastAsia="Calibri" w:hAnsi="Arial" w:cs="Arial"/>
          <w:lang w:val="ro-RO" w:eastAsia="en-US"/>
        </w:rPr>
      </w:pPr>
      <w:r>
        <w:rPr>
          <w:rFonts w:ascii="Arial" w:hAnsi="Arial" w:cs="Arial"/>
          <w:lang w:val="ro-RO" w:eastAsia="ro-RO"/>
        </w:rPr>
        <w:t>g</w:t>
      </w:r>
      <w:r w:rsidRPr="009F4F85">
        <w:rPr>
          <w:rFonts w:ascii="Arial" w:hAnsi="Arial" w:cs="Arial"/>
          <w:lang w:val="ro-RO" w:eastAsia="ro-RO"/>
        </w:rPr>
        <w:t>).</w:t>
      </w:r>
      <w:r w:rsidRPr="009F4F85">
        <w:rPr>
          <w:rFonts w:ascii="Arial" w:hAnsi="Arial" w:cs="Arial"/>
          <w:i/>
          <w:lang w:val="ro-RO" w:eastAsia="ro-RO"/>
        </w:rPr>
        <w:t>cumularea impactului cu impactul altor proiecte existente şi/sau aprobate</w:t>
      </w:r>
      <w:r>
        <w:rPr>
          <w:rFonts w:ascii="Arial" w:eastAsia="Calibri" w:hAnsi="Arial" w:cs="Arial"/>
          <w:lang w:val="ro-RO" w:eastAsia="en-US"/>
        </w:rPr>
        <w:t xml:space="preserve"> - nu este cazul.</w:t>
      </w:r>
    </w:p>
    <w:p w:rsidR="00E05464" w:rsidRPr="00C53691" w:rsidRDefault="00E05464" w:rsidP="00E05464">
      <w:pPr>
        <w:pStyle w:val="CharCharChar1Char"/>
        <w:jc w:val="both"/>
        <w:rPr>
          <w:rStyle w:val="tpa1"/>
          <w:rFonts w:ascii="Arial" w:hAnsi="Arial" w:cs="Arial"/>
        </w:rPr>
      </w:pPr>
      <w:r>
        <w:rPr>
          <w:rFonts w:ascii="Arial" w:hAnsi="Arial" w:cs="Arial"/>
          <w:lang w:val="ro-RO" w:eastAsia="ro-RO"/>
        </w:rPr>
        <w:t xml:space="preserve">h). </w:t>
      </w:r>
      <w:r w:rsidRPr="00120E76">
        <w:rPr>
          <w:rFonts w:ascii="Arial" w:hAnsi="Arial" w:cs="Arial"/>
          <w:i/>
          <w:lang w:val="ro-RO" w:eastAsia="ro-RO"/>
        </w:rPr>
        <w:t>posibilitatea de reducere efectivă a impactului</w:t>
      </w:r>
      <w:r>
        <w:rPr>
          <w:rFonts w:ascii="Arial" w:hAnsi="Arial" w:cs="Arial"/>
          <w:lang w:val="ro-RO" w:eastAsia="ro-RO"/>
        </w:rPr>
        <w:t xml:space="preserve"> - prin utilizarea de tehnologii curate, cu impact cât mai redus asupra factorilor de mediu şi asupra populaţiei;</w:t>
      </w:r>
    </w:p>
    <w:p w:rsidR="00E05464" w:rsidRPr="0078604F" w:rsidRDefault="00E05464" w:rsidP="00E0546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05464" w:rsidRPr="0078604F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ascii="Arial" w:hAnsi="Arial" w:cs="Arial"/>
          <w:sz w:val="24"/>
          <w:szCs w:val="24"/>
        </w:rPr>
        <w:t xml:space="preserve"> II. </w:t>
      </w:r>
      <w:proofErr w:type="spellStart"/>
      <w:r w:rsidRPr="0078604F">
        <w:rPr>
          <w:rFonts w:ascii="Arial" w:hAnsi="Arial" w:cs="Arial"/>
          <w:sz w:val="24"/>
          <w:szCs w:val="24"/>
        </w:rPr>
        <w:t>Motivele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78604F">
        <w:rPr>
          <w:rFonts w:ascii="Arial" w:hAnsi="Arial" w:cs="Arial"/>
          <w:sz w:val="24"/>
          <w:szCs w:val="24"/>
        </w:rPr>
        <w:t>baza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luării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deciziei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etapei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încadrare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procedura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evaluare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adecvată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sunt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următoarele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: nu </w:t>
      </w:r>
      <w:proofErr w:type="spellStart"/>
      <w:proofErr w:type="gramStart"/>
      <w:r w:rsidRPr="0078604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cazul</w:t>
      </w:r>
      <w:proofErr w:type="spellEnd"/>
      <w:r w:rsidRPr="0078604F">
        <w:rPr>
          <w:rFonts w:ascii="Arial" w:hAnsi="Arial" w:cs="Arial"/>
          <w:sz w:val="24"/>
          <w:szCs w:val="24"/>
        </w:rPr>
        <w:t>.</w:t>
      </w:r>
    </w:p>
    <w:p w:rsidR="00E05464" w:rsidRPr="0078604F" w:rsidRDefault="00E05464" w:rsidP="00E054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5464" w:rsidRPr="0078604F" w:rsidRDefault="00E05464" w:rsidP="00E054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78604F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b/>
          <w:sz w:val="24"/>
          <w:szCs w:val="24"/>
        </w:rPr>
        <w:t>:</w:t>
      </w:r>
    </w:p>
    <w:p w:rsidR="00E05464" w:rsidRPr="0078604F" w:rsidRDefault="00E05464" w:rsidP="00E054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5464" w:rsidRPr="0078604F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4F">
        <w:rPr>
          <w:rFonts w:cs="Arial"/>
        </w:rPr>
        <w:t xml:space="preserve">    </w:t>
      </w:r>
      <w:r w:rsidRPr="0078604F">
        <w:rPr>
          <w:rStyle w:val="stlitera"/>
          <w:rFonts w:ascii="Arial" w:eastAsia="SimSun" w:hAnsi="Arial" w:cs="Arial"/>
          <w:sz w:val="24"/>
          <w:szCs w:val="24"/>
          <w:lang w:val="pt-BR"/>
        </w:rPr>
        <w:t>a</w:t>
      </w:r>
      <w:r w:rsidRPr="0078604F">
        <w:rPr>
          <w:rFonts w:ascii="Arial" w:hAnsi="Arial" w:cs="Arial"/>
          <w:b/>
          <w:sz w:val="24"/>
          <w:szCs w:val="24"/>
        </w:rPr>
        <w:t>)</w:t>
      </w:r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investiţia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78604F">
        <w:rPr>
          <w:rFonts w:ascii="Arial" w:hAnsi="Arial" w:cs="Arial"/>
          <w:sz w:val="24"/>
          <w:szCs w:val="24"/>
        </w:rPr>
        <w:t>va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78604F">
        <w:rPr>
          <w:rFonts w:ascii="Arial" w:hAnsi="Arial" w:cs="Arial"/>
          <w:sz w:val="24"/>
          <w:szCs w:val="24"/>
        </w:rPr>
        <w:t>respectarea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documentaţiei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depuse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precum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normativelor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prescripţiilor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tehnice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specifice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realizării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proiectului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78604F">
        <w:rPr>
          <w:rFonts w:ascii="Arial" w:hAnsi="Arial" w:cs="Arial"/>
          <w:sz w:val="24"/>
          <w:szCs w:val="24"/>
        </w:rPr>
        <w:t>legislaţiei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mediu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vigoare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şi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8604F">
        <w:rPr>
          <w:rFonts w:ascii="Arial" w:hAnsi="Arial" w:cs="Arial"/>
          <w:sz w:val="24"/>
          <w:szCs w:val="24"/>
        </w:rPr>
        <w:t>avizelor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menţionate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în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604F">
        <w:rPr>
          <w:rFonts w:ascii="Arial" w:hAnsi="Arial" w:cs="Arial"/>
          <w:sz w:val="24"/>
          <w:szCs w:val="24"/>
        </w:rPr>
        <w:t>certificatul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urbanism </w:t>
      </w:r>
      <w:proofErr w:type="spellStart"/>
      <w:r w:rsidRPr="0078604F">
        <w:rPr>
          <w:rFonts w:ascii="Arial" w:hAnsi="Arial" w:cs="Arial"/>
          <w:sz w:val="24"/>
          <w:szCs w:val="24"/>
        </w:rPr>
        <w:t>emis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8604F">
        <w:rPr>
          <w:rFonts w:ascii="Arial" w:hAnsi="Arial" w:cs="Arial"/>
          <w:sz w:val="24"/>
          <w:szCs w:val="24"/>
        </w:rPr>
        <w:t>Primăria</w:t>
      </w:r>
      <w:proofErr w:type="spellEnd"/>
      <w:r w:rsidRPr="0078604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Orașului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Siret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it-IT"/>
        </w:rPr>
      </w:pPr>
      <w:r w:rsidRPr="0078604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78604F">
        <w:rPr>
          <w:rFonts w:ascii="Arial" w:hAnsi="Arial" w:cs="Arial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it-IT"/>
        </w:rPr>
        <w:t xml:space="preserve"> d)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 e) întreţinerea şi reparaţia utilajelor şi mijloacelor de transport folosite la lucrări se va face în unităţi specializate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;</w:t>
      </w:r>
      <w:r w:rsidRPr="0078604F">
        <w:rPr>
          <w:rFonts w:ascii="Arial" w:hAnsi="Arial" w:cs="Arial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litera"/>
          <w:rFonts w:ascii="Arial" w:hAnsi="Arial" w:cs="Arial"/>
          <w:sz w:val="24"/>
          <w:szCs w:val="24"/>
          <w:lang w:val="pt-BR"/>
        </w:rPr>
        <w:t xml:space="preserve"> f) </w:t>
      </w: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211/2011cu modificările și completările ulterioare. Deşeurile reciclabile, colectate pe categorii, conform prevederilor legale, se vor valorifica către firme specializate în colectare/reciclare. Deşeurile menajere se vor colecta şi preda la operatorii locali de salubritate autorizaţi;</w:t>
      </w:r>
    </w:p>
    <w:p w:rsidR="00E05464" w:rsidRPr="00621DB0" w:rsidRDefault="00E05464" w:rsidP="00E05464">
      <w:pPr>
        <w:pStyle w:val="Default"/>
        <w:ind w:firstLine="360"/>
        <w:jc w:val="both"/>
        <w:rPr>
          <w:rStyle w:val="sttlitera"/>
          <w:lang w:val="fr-FR"/>
        </w:rPr>
      </w:pPr>
      <w:r>
        <w:rPr>
          <w:rStyle w:val="sttlitera"/>
          <w:lang w:val="pt-BR"/>
        </w:rPr>
        <w:t xml:space="preserve"> </w:t>
      </w:r>
      <w:r w:rsidRPr="00683BF4">
        <w:rPr>
          <w:rStyle w:val="sttlitera"/>
          <w:lang w:val="pt-BR"/>
        </w:rPr>
        <w:t xml:space="preserve">g) nivelul de zgomot generat de desfăşurarea lucrărilor se va încadra în prevederile </w:t>
      </w:r>
      <w:proofErr w:type="spellStart"/>
      <w:r w:rsidRPr="000F6ADF">
        <w:rPr>
          <w:lang w:val="fr-FR"/>
        </w:rPr>
        <w:t>Standardul</w:t>
      </w:r>
      <w:proofErr w:type="spellEnd"/>
      <w:r w:rsidRPr="000F6ADF">
        <w:rPr>
          <w:lang w:val="fr-FR"/>
        </w:rPr>
        <w:t xml:space="preserve"> SR 10009 /2017 </w:t>
      </w:r>
      <w:proofErr w:type="spellStart"/>
      <w:r w:rsidRPr="000F6ADF">
        <w:rPr>
          <w:lang w:val="fr-FR"/>
        </w:rPr>
        <w:t>privind</w:t>
      </w:r>
      <w:proofErr w:type="spellEnd"/>
      <w:r w:rsidRPr="000F6ADF">
        <w:rPr>
          <w:lang w:val="fr-FR"/>
        </w:rPr>
        <w:t xml:space="preserve"> </w:t>
      </w:r>
      <w:proofErr w:type="spellStart"/>
      <w:r w:rsidRPr="000F6ADF">
        <w:rPr>
          <w:lang w:val="fr-FR"/>
        </w:rPr>
        <w:t>nivelul</w:t>
      </w:r>
      <w:proofErr w:type="spellEnd"/>
      <w:r w:rsidRPr="000F6ADF">
        <w:rPr>
          <w:lang w:val="fr-FR"/>
        </w:rPr>
        <w:t xml:space="preserve"> de </w:t>
      </w:r>
      <w:proofErr w:type="spellStart"/>
      <w:r w:rsidRPr="000F6ADF">
        <w:rPr>
          <w:lang w:val="fr-FR"/>
        </w:rPr>
        <w:t>zgomot</w:t>
      </w:r>
      <w:proofErr w:type="spellEnd"/>
      <w:r w:rsidRPr="00683BF4">
        <w:rPr>
          <w:rStyle w:val="sttlitera"/>
          <w:lang w:val="pt-BR"/>
        </w:rPr>
        <w:t>;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>h) la finalizarea lucrărilor se vor îndepărta resturile de materiale de construcţie şi se va reface cadrul natural afectat de execuţia lucrărilor; toate suprafeţele de teren afectate vor fi refăcute şi redate la folosinţa iniţială;</w:t>
      </w:r>
    </w:p>
    <w:p w:rsidR="00E05464" w:rsidRPr="0078604F" w:rsidRDefault="00E05464" w:rsidP="00E05464">
      <w:pPr>
        <w:spacing w:after="0" w:line="240" w:lineRule="auto"/>
        <w:ind w:firstLine="360"/>
        <w:jc w:val="both"/>
        <w:textAlignment w:val="baseline"/>
        <w:rPr>
          <w:rStyle w:val="sttlitera"/>
          <w:rFonts w:ascii="Arial" w:hAnsi="Arial" w:cs="Arial"/>
          <w:sz w:val="24"/>
          <w:szCs w:val="24"/>
          <w:lang w:val="pt-BR"/>
        </w:rPr>
      </w:pPr>
      <w:r w:rsidRPr="0078604F">
        <w:rPr>
          <w:rStyle w:val="sttlitera"/>
          <w:rFonts w:ascii="Arial" w:hAnsi="Arial" w:cs="Arial"/>
          <w:sz w:val="24"/>
          <w:szCs w:val="24"/>
          <w:lang w:val="pt-BR"/>
        </w:rPr>
        <w:t xml:space="preserve">  i) se vor obţine toate avizele prevăzute în certificatul de urbanism</w:t>
      </w:r>
      <w:r>
        <w:rPr>
          <w:rStyle w:val="sttlitera"/>
          <w:rFonts w:ascii="Arial" w:hAnsi="Arial" w:cs="Arial"/>
          <w:sz w:val="24"/>
          <w:szCs w:val="24"/>
          <w:lang w:val="pt-BR"/>
        </w:rPr>
        <w:t>, inclusiv avizul de la Direcția de Sănătate Publică.</w:t>
      </w:r>
    </w:p>
    <w:p w:rsidR="00E05464" w:rsidRPr="00447422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05464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fi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05464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64" w:rsidRDefault="00E05464" w:rsidP="00E0546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05464" w:rsidRDefault="00E05464" w:rsidP="00E0546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5464" w:rsidRPr="00CA4590" w:rsidRDefault="00E05464" w:rsidP="00E05464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DIRECTOR EXECUTIV</w:t>
      </w:r>
    </w:p>
    <w:p w:rsidR="00E05464" w:rsidRPr="00CA4590" w:rsidRDefault="00E05464" w:rsidP="00E054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E05464" w:rsidRPr="00CA4590" w:rsidRDefault="00E05464" w:rsidP="00E0546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</w:p>
    <w:p w:rsidR="00E05464" w:rsidRDefault="00E05464" w:rsidP="00E05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5464" w:rsidRDefault="00E05464" w:rsidP="00E05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5464" w:rsidRPr="00CA4590" w:rsidRDefault="00E05464" w:rsidP="00E05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  <w:r w:rsidRPr="00CA4590">
        <w:rPr>
          <w:rFonts w:ascii="Arial" w:hAnsi="Arial" w:cs="Arial"/>
          <w:bCs/>
          <w:sz w:val="24"/>
          <w:szCs w:val="24"/>
          <w:lang w:val="ro-RO"/>
        </w:rPr>
        <w:t xml:space="preserve">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Şef serviciu </w:t>
      </w:r>
    </w:p>
    <w:p w:rsidR="00E05464" w:rsidRPr="00C033AF" w:rsidRDefault="00E05464" w:rsidP="00E05464">
      <w:pPr>
        <w:spacing w:after="0" w:line="240" w:lineRule="auto"/>
        <w:jc w:val="both"/>
        <w:outlineLvl w:val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05464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  <w:r>
        <w:rPr>
          <w:rFonts w:ascii="Arial" w:hAnsi="Arial" w:cs="Arial"/>
          <w:bCs/>
          <w:sz w:val="24"/>
          <w:szCs w:val="24"/>
          <w:lang w:val="ro-RO"/>
        </w:rPr>
        <w:t xml:space="preserve">     Î</w:t>
      </w:r>
      <w:r w:rsidRPr="00C033AF">
        <w:rPr>
          <w:rFonts w:ascii="Arial" w:hAnsi="Arial" w:cs="Arial"/>
          <w:bCs/>
          <w:sz w:val="24"/>
          <w:szCs w:val="24"/>
          <w:lang w:val="ro-RO"/>
        </w:rPr>
        <w:t xml:space="preserve">ntocmit, </w:t>
      </w:r>
    </w:p>
    <w:p w:rsidR="00E05464" w:rsidRPr="00447422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5464" w:rsidRPr="00447422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64" w:rsidRPr="00447422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5464" w:rsidRPr="00447422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5464" w:rsidRPr="00447422" w:rsidRDefault="00E05464" w:rsidP="00E054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5464" w:rsidRPr="00447422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5464" w:rsidRPr="00447422" w:rsidRDefault="00E05464" w:rsidP="00E0546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E05464" w:rsidRDefault="00E05464" w:rsidP="00E05464"/>
    <w:p w:rsidR="00B86C9D" w:rsidRDefault="00B86C9D"/>
    <w:sectPr w:rsidR="00B86C9D" w:rsidSect="002E435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AC0151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AC0151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060173548"/>
            </w:sdtPr>
            <w:sdtEndPr>
              <w:rPr>
                <w:sz w:val="22"/>
                <w:szCs w:val="22"/>
              </w:rPr>
            </w:sdtEndPr>
            <w:sdtContent>
              <w:p w:rsidR="007B781F" w:rsidRPr="007A4C64" w:rsidRDefault="00AC0151" w:rsidP="007B781F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7A4C64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SUCEAVA</w:t>
                </w:r>
              </w:p>
              <w:p w:rsidR="007B781F" w:rsidRPr="007A4C64" w:rsidRDefault="00AC0151" w:rsidP="007B78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Str.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Bistriței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Nr.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1A, Suceava, Cod 720264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</w:t>
                </w:r>
              </w:p>
              <w:p w:rsidR="00992A14" w:rsidRPr="007B781F" w:rsidRDefault="00AC0151" w:rsidP="007B781F">
                <w:pPr>
                  <w:pStyle w:val="Header"/>
                  <w:jc w:val="center"/>
                </w:pP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office@apmsv.anpm.ro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Tel.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0230 514056</w:t>
                </w:r>
                <w:r w:rsidRPr="007A4C64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, Fax 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0230 514059</w:t>
                </w:r>
              </w:p>
            </w:sdtContent>
          </w:sdt>
        </w:sdtContent>
      </w:sdt>
      <w:p w:rsidR="00B72680" w:rsidRPr="00C44321" w:rsidRDefault="00AC0151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60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AC0151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AC015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Bistriței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1A, Suceava, Cod 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AC0151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0230 514059</w:t>
        </w:r>
      </w:p>
    </w:sdtContent>
  </w:sdt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AC01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81F" w:rsidRDefault="00AC01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AC015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BA20F6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89803213" r:id="rId2"/>
      </w:pict>
    </w: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 xml:space="preserve">Ministerul 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Mediului</w:t>
        </w:r>
      </w:sdtContent>
    </w:sdt>
  </w:p>
  <w:p w:rsidR="00652042" w:rsidRPr="00535A6C" w:rsidRDefault="00AC015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AC015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AC015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AC0151" w:rsidP="007B781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AC015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630"/>
    <w:multiLevelType w:val="multilevel"/>
    <w:tmpl w:val="E3D0333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6259CA"/>
    <w:multiLevelType w:val="hybridMultilevel"/>
    <w:tmpl w:val="CB52BB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4436B"/>
    <w:multiLevelType w:val="multilevel"/>
    <w:tmpl w:val="268AE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1E35D4E"/>
    <w:multiLevelType w:val="hybridMultilevel"/>
    <w:tmpl w:val="08A85B7C"/>
    <w:lvl w:ilvl="0" w:tplc="F7007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6C1174F"/>
    <w:multiLevelType w:val="singleLevel"/>
    <w:tmpl w:val="D08E6F5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5">
    <w:nsid w:val="7B47342B"/>
    <w:multiLevelType w:val="hybridMultilevel"/>
    <w:tmpl w:val="888E2072"/>
    <w:lvl w:ilvl="0" w:tplc="2DFA1C92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05464"/>
    <w:rsid w:val="000015C1"/>
    <w:rsid w:val="00001A3F"/>
    <w:rsid w:val="000041B0"/>
    <w:rsid w:val="00007335"/>
    <w:rsid w:val="00010084"/>
    <w:rsid w:val="00010ABF"/>
    <w:rsid w:val="00013087"/>
    <w:rsid w:val="00014E06"/>
    <w:rsid w:val="00016EE6"/>
    <w:rsid w:val="00021257"/>
    <w:rsid w:val="00024F61"/>
    <w:rsid w:val="00025A23"/>
    <w:rsid w:val="00032634"/>
    <w:rsid w:val="00033307"/>
    <w:rsid w:val="00034AA6"/>
    <w:rsid w:val="00034AF1"/>
    <w:rsid w:val="00036EC0"/>
    <w:rsid w:val="000371CE"/>
    <w:rsid w:val="00037BD4"/>
    <w:rsid w:val="00042C77"/>
    <w:rsid w:val="00044142"/>
    <w:rsid w:val="0004419B"/>
    <w:rsid w:val="000468C8"/>
    <w:rsid w:val="0005127D"/>
    <w:rsid w:val="0005149A"/>
    <w:rsid w:val="000514FD"/>
    <w:rsid w:val="00051540"/>
    <w:rsid w:val="00051A2C"/>
    <w:rsid w:val="00052255"/>
    <w:rsid w:val="0005235B"/>
    <w:rsid w:val="00052589"/>
    <w:rsid w:val="000533B6"/>
    <w:rsid w:val="00055EB0"/>
    <w:rsid w:val="0005728E"/>
    <w:rsid w:val="00057306"/>
    <w:rsid w:val="000600CB"/>
    <w:rsid w:val="00061D66"/>
    <w:rsid w:val="000657C1"/>
    <w:rsid w:val="00065E18"/>
    <w:rsid w:val="000702F3"/>
    <w:rsid w:val="00073563"/>
    <w:rsid w:val="00073EFA"/>
    <w:rsid w:val="00074134"/>
    <w:rsid w:val="00075EC2"/>
    <w:rsid w:val="00077E3A"/>
    <w:rsid w:val="00080426"/>
    <w:rsid w:val="00080DDC"/>
    <w:rsid w:val="00081B6B"/>
    <w:rsid w:val="000834F9"/>
    <w:rsid w:val="000837FB"/>
    <w:rsid w:val="00085BB2"/>
    <w:rsid w:val="00092D6A"/>
    <w:rsid w:val="00093365"/>
    <w:rsid w:val="00094A6C"/>
    <w:rsid w:val="00094FAA"/>
    <w:rsid w:val="00095944"/>
    <w:rsid w:val="00095AEC"/>
    <w:rsid w:val="00097860"/>
    <w:rsid w:val="000A083A"/>
    <w:rsid w:val="000A1738"/>
    <w:rsid w:val="000A4101"/>
    <w:rsid w:val="000A645E"/>
    <w:rsid w:val="000A6570"/>
    <w:rsid w:val="000A6FAA"/>
    <w:rsid w:val="000A7259"/>
    <w:rsid w:val="000A765D"/>
    <w:rsid w:val="000B4973"/>
    <w:rsid w:val="000B5D93"/>
    <w:rsid w:val="000C0B36"/>
    <w:rsid w:val="000C142E"/>
    <w:rsid w:val="000C1645"/>
    <w:rsid w:val="000C18D5"/>
    <w:rsid w:val="000C2370"/>
    <w:rsid w:val="000C2E2F"/>
    <w:rsid w:val="000C5B7D"/>
    <w:rsid w:val="000C74C8"/>
    <w:rsid w:val="000D023B"/>
    <w:rsid w:val="000D2E76"/>
    <w:rsid w:val="000D4338"/>
    <w:rsid w:val="000D5E9D"/>
    <w:rsid w:val="000D7E2C"/>
    <w:rsid w:val="000E045E"/>
    <w:rsid w:val="000E08AC"/>
    <w:rsid w:val="000E2E45"/>
    <w:rsid w:val="000E3AFC"/>
    <w:rsid w:val="000E4020"/>
    <w:rsid w:val="000E4378"/>
    <w:rsid w:val="000E4FD1"/>
    <w:rsid w:val="000E7E87"/>
    <w:rsid w:val="000F1080"/>
    <w:rsid w:val="000F189E"/>
    <w:rsid w:val="000F21C9"/>
    <w:rsid w:val="000F2EE4"/>
    <w:rsid w:val="000F3107"/>
    <w:rsid w:val="000F437D"/>
    <w:rsid w:val="000F5262"/>
    <w:rsid w:val="000F6D38"/>
    <w:rsid w:val="00102431"/>
    <w:rsid w:val="001057B1"/>
    <w:rsid w:val="001059FA"/>
    <w:rsid w:val="001062E8"/>
    <w:rsid w:val="001070CA"/>
    <w:rsid w:val="001072E3"/>
    <w:rsid w:val="00111263"/>
    <w:rsid w:val="00112144"/>
    <w:rsid w:val="001124B6"/>
    <w:rsid w:val="001133B7"/>
    <w:rsid w:val="001144BC"/>
    <w:rsid w:val="00114976"/>
    <w:rsid w:val="001174B3"/>
    <w:rsid w:val="001203B6"/>
    <w:rsid w:val="00121821"/>
    <w:rsid w:val="00122D4C"/>
    <w:rsid w:val="00127363"/>
    <w:rsid w:val="001279F6"/>
    <w:rsid w:val="001308BA"/>
    <w:rsid w:val="00130AD4"/>
    <w:rsid w:val="0013410D"/>
    <w:rsid w:val="00135559"/>
    <w:rsid w:val="00141EBD"/>
    <w:rsid w:val="00141F17"/>
    <w:rsid w:val="001437B0"/>
    <w:rsid w:val="0014453D"/>
    <w:rsid w:val="0014471F"/>
    <w:rsid w:val="00144783"/>
    <w:rsid w:val="00146753"/>
    <w:rsid w:val="00147921"/>
    <w:rsid w:val="00147972"/>
    <w:rsid w:val="00147C4F"/>
    <w:rsid w:val="00150917"/>
    <w:rsid w:val="00151637"/>
    <w:rsid w:val="0015232F"/>
    <w:rsid w:val="0015243D"/>
    <w:rsid w:val="00161A7E"/>
    <w:rsid w:val="001630C9"/>
    <w:rsid w:val="001638F8"/>
    <w:rsid w:val="00164EF6"/>
    <w:rsid w:val="001652BA"/>
    <w:rsid w:val="00165AF5"/>
    <w:rsid w:val="001712AB"/>
    <w:rsid w:val="00171368"/>
    <w:rsid w:val="00172D34"/>
    <w:rsid w:val="00174056"/>
    <w:rsid w:val="00175439"/>
    <w:rsid w:val="001805CE"/>
    <w:rsid w:val="001808E5"/>
    <w:rsid w:val="00180958"/>
    <w:rsid w:val="001836F6"/>
    <w:rsid w:val="00183A2B"/>
    <w:rsid w:val="00185823"/>
    <w:rsid w:val="00185BBF"/>
    <w:rsid w:val="001863BC"/>
    <w:rsid w:val="00186809"/>
    <w:rsid w:val="00191011"/>
    <w:rsid w:val="0019461F"/>
    <w:rsid w:val="001958DA"/>
    <w:rsid w:val="0019630F"/>
    <w:rsid w:val="00197AE3"/>
    <w:rsid w:val="001A01AA"/>
    <w:rsid w:val="001A0A98"/>
    <w:rsid w:val="001A0B89"/>
    <w:rsid w:val="001A205F"/>
    <w:rsid w:val="001A3571"/>
    <w:rsid w:val="001A37AF"/>
    <w:rsid w:val="001A42DF"/>
    <w:rsid w:val="001A4673"/>
    <w:rsid w:val="001A67CC"/>
    <w:rsid w:val="001A7869"/>
    <w:rsid w:val="001B112A"/>
    <w:rsid w:val="001B25C9"/>
    <w:rsid w:val="001B30F1"/>
    <w:rsid w:val="001B3E6E"/>
    <w:rsid w:val="001B5A9C"/>
    <w:rsid w:val="001B5F47"/>
    <w:rsid w:val="001C0749"/>
    <w:rsid w:val="001C0C2A"/>
    <w:rsid w:val="001C282D"/>
    <w:rsid w:val="001C42D0"/>
    <w:rsid w:val="001C5DC9"/>
    <w:rsid w:val="001C6B64"/>
    <w:rsid w:val="001C7342"/>
    <w:rsid w:val="001D02F6"/>
    <w:rsid w:val="001D0685"/>
    <w:rsid w:val="001D07B8"/>
    <w:rsid w:val="001D080D"/>
    <w:rsid w:val="001D0BA3"/>
    <w:rsid w:val="001D1F74"/>
    <w:rsid w:val="001D345D"/>
    <w:rsid w:val="001D4534"/>
    <w:rsid w:val="001D4584"/>
    <w:rsid w:val="001E1C58"/>
    <w:rsid w:val="001E1E65"/>
    <w:rsid w:val="001E231E"/>
    <w:rsid w:val="001E3D84"/>
    <w:rsid w:val="001E431F"/>
    <w:rsid w:val="001E4542"/>
    <w:rsid w:val="001E4ABB"/>
    <w:rsid w:val="001E5D3C"/>
    <w:rsid w:val="001E6B3B"/>
    <w:rsid w:val="001F2001"/>
    <w:rsid w:val="001F250D"/>
    <w:rsid w:val="001F3C7A"/>
    <w:rsid w:val="001F6975"/>
    <w:rsid w:val="001F7BFC"/>
    <w:rsid w:val="001F7C65"/>
    <w:rsid w:val="00200D21"/>
    <w:rsid w:val="0020188D"/>
    <w:rsid w:val="0020269D"/>
    <w:rsid w:val="00202C88"/>
    <w:rsid w:val="00202EEF"/>
    <w:rsid w:val="00204DDC"/>
    <w:rsid w:val="00205B47"/>
    <w:rsid w:val="0020678F"/>
    <w:rsid w:val="00206A9C"/>
    <w:rsid w:val="00210CCF"/>
    <w:rsid w:val="00211E57"/>
    <w:rsid w:val="00214603"/>
    <w:rsid w:val="002147D8"/>
    <w:rsid w:val="00214B60"/>
    <w:rsid w:val="00214DA7"/>
    <w:rsid w:val="0021772F"/>
    <w:rsid w:val="00217FE9"/>
    <w:rsid w:val="00220A7B"/>
    <w:rsid w:val="00220B45"/>
    <w:rsid w:val="00220E8E"/>
    <w:rsid w:val="00220F41"/>
    <w:rsid w:val="00223126"/>
    <w:rsid w:val="002261F9"/>
    <w:rsid w:val="00230377"/>
    <w:rsid w:val="002334A6"/>
    <w:rsid w:val="002339BA"/>
    <w:rsid w:val="00233EE0"/>
    <w:rsid w:val="00234873"/>
    <w:rsid w:val="00236551"/>
    <w:rsid w:val="002378C7"/>
    <w:rsid w:val="0024016B"/>
    <w:rsid w:val="002404F8"/>
    <w:rsid w:val="002410CF"/>
    <w:rsid w:val="0024112D"/>
    <w:rsid w:val="0024127F"/>
    <w:rsid w:val="002412B6"/>
    <w:rsid w:val="002424F7"/>
    <w:rsid w:val="0024281B"/>
    <w:rsid w:val="00247D33"/>
    <w:rsid w:val="00252481"/>
    <w:rsid w:val="002524DE"/>
    <w:rsid w:val="00253371"/>
    <w:rsid w:val="00253895"/>
    <w:rsid w:val="00253C89"/>
    <w:rsid w:val="00254BAB"/>
    <w:rsid w:val="0025679C"/>
    <w:rsid w:val="00260AD5"/>
    <w:rsid w:val="00260B1C"/>
    <w:rsid w:val="00261010"/>
    <w:rsid w:val="00261C79"/>
    <w:rsid w:val="00262449"/>
    <w:rsid w:val="00262A2E"/>
    <w:rsid w:val="00263115"/>
    <w:rsid w:val="00264886"/>
    <w:rsid w:val="00264986"/>
    <w:rsid w:val="00265299"/>
    <w:rsid w:val="00266D5F"/>
    <w:rsid w:val="00271AFA"/>
    <w:rsid w:val="00274978"/>
    <w:rsid w:val="00275F0F"/>
    <w:rsid w:val="00276C13"/>
    <w:rsid w:val="00281BBA"/>
    <w:rsid w:val="002823C8"/>
    <w:rsid w:val="00282716"/>
    <w:rsid w:val="00287820"/>
    <w:rsid w:val="00291183"/>
    <w:rsid w:val="00293443"/>
    <w:rsid w:val="002955B4"/>
    <w:rsid w:val="002A0943"/>
    <w:rsid w:val="002A1B8B"/>
    <w:rsid w:val="002A3076"/>
    <w:rsid w:val="002A36D5"/>
    <w:rsid w:val="002A371B"/>
    <w:rsid w:val="002A5674"/>
    <w:rsid w:val="002A5967"/>
    <w:rsid w:val="002B010A"/>
    <w:rsid w:val="002B0E8C"/>
    <w:rsid w:val="002B1543"/>
    <w:rsid w:val="002B1C8D"/>
    <w:rsid w:val="002B1CF1"/>
    <w:rsid w:val="002B45CD"/>
    <w:rsid w:val="002B4A7B"/>
    <w:rsid w:val="002B5598"/>
    <w:rsid w:val="002B5873"/>
    <w:rsid w:val="002B6255"/>
    <w:rsid w:val="002B6657"/>
    <w:rsid w:val="002B6725"/>
    <w:rsid w:val="002B75D9"/>
    <w:rsid w:val="002B7966"/>
    <w:rsid w:val="002C00C9"/>
    <w:rsid w:val="002C04A2"/>
    <w:rsid w:val="002C276E"/>
    <w:rsid w:val="002C27A6"/>
    <w:rsid w:val="002C3058"/>
    <w:rsid w:val="002C35B4"/>
    <w:rsid w:val="002C4037"/>
    <w:rsid w:val="002C40C2"/>
    <w:rsid w:val="002C7B5A"/>
    <w:rsid w:val="002D02E6"/>
    <w:rsid w:val="002D0568"/>
    <w:rsid w:val="002D33EE"/>
    <w:rsid w:val="002D476E"/>
    <w:rsid w:val="002D5963"/>
    <w:rsid w:val="002D5E15"/>
    <w:rsid w:val="002E019A"/>
    <w:rsid w:val="002E117A"/>
    <w:rsid w:val="002E1F8E"/>
    <w:rsid w:val="002E2294"/>
    <w:rsid w:val="002E2E7E"/>
    <w:rsid w:val="002E305F"/>
    <w:rsid w:val="002E4620"/>
    <w:rsid w:val="002E49C9"/>
    <w:rsid w:val="002E4FA5"/>
    <w:rsid w:val="002E5940"/>
    <w:rsid w:val="002E6E55"/>
    <w:rsid w:val="002F0266"/>
    <w:rsid w:val="002F0308"/>
    <w:rsid w:val="002F0826"/>
    <w:rsid w:val="002F1B5C"/>
    <w:rsid w:val="002F2A11"/>
    <w:rsid w:val="002F37B9"/>
    <w:rsid w:val="002F6B51"/>
    <w:rsid w:val="002F6FB1"/>
    <w:rsid w:val="002F78C1"/>
    <w:rsid w:val="00300805"/>
    <w:rsid w:val="00300AB5"/>
    <w:rsid w:val="00302031"/>
    <w:rsid w:val="00302148"/>
    <w:rsid w:val="00304388"/>
    <w:rsid w:val="00307392"/>
    <w:rsid w:val="00307E0B"/>
    <w:rsid w:val="00307EA7"/>
    <w:rsid w:val="00307FED"/>
    <w:rsid w:val="003113BF"/>
    <w:rsid w:val="0031599F"/>
    <w:rsid w:val="0031655D"/>
    <w:rsid w:val="0031706F"/>
    <w:rsid w:val="0032077F"/>
    <w:rsid w:val="00320A37"/>
    <w:rsid w:val="00321171"/>
    <w:rsid w:val="00322220"/>
    <w:rsid w:val="00322CDB"/>
    <w:rsid w:val="003243B5"/>
    <w:rsid w:val="003263E8"/>
    <w:rsid w:val="0032709A"/>
    <w:rsid w:val="003279A9"/>
    <w:rsid w:val="00327CE7"/>
    <w:rsid w:val="0033040C"/>
    <w:rsid w:val="00330541"/>
    <w:rsid w:val="00335138"/>
    <w:rsid w:val="003352CC"/>
    <w:rsid w:val="00335770"/>
    <w:rsid w:val="0034076D"/>
    <w:rsid w:val="00340847"/>
    <w:rsid w:val="00340D9F"/>
    <w:rsid w:val="0034162B"/>
    <w:rsid w:val="00342255"/>
    <w:rsid w:val="0034490E"/>
    <w:rsid w:val="00345839"/>
    <w:rsid w:val="00345CEB"/>
    <w:rsid w:val="00345FAC"/>
    <w:rsid w:val="00346BFC"/>
    <w:rsid w:val="00347A52"/>
    <w:rsid w:val="00352292"/>
    <w:rsid w:val="00352F50"/>
    <w:rsid w:val="003553A2"/>
    <w:rsid w:val="0035588D"/>
    <w:rsid w:val="00356C85"/>
    <w:rsid w:val="00356DC8"/>
    <w:rsid w:val="00356DDE"/>
    <w:rsid w:val="00361F29"/>
    <w:rsid w:val="003623CA"/>
    <w:rsid w:val="0036305B"/>
    <w:rsid w:val="00364E8C"/>
    <w:rsid w:val="00365472"/>
    <w:rsid w:val="0036684C"/>
    <w:rsid w:val="00372426"/>
    <w:rsid w:val="00372BA4"/>
    <w:rsid w:val="0037371D"/>
    <w:rsid w:val="00373AC9"/>
    <w:rsid w:val="003741FB"/>
    <w:rsid w:val="00377C62"/>
    <w:rsid w:val="00377F87"/>
    <w:rsid w:val="0038027E"/>
    <w:rsid w:val="003810ED"/>
    <w:rsid w:val="00381875"/>
    <w:rsid w:val="00382C43"/>
    <w:rsid w:val="0038396C"/>
    <w:rsid w:val="00384C3B"/>
    <w:rsid w:val="00384CD4"/>
    <w:rsid w:val="00385229"/>
    <w:rsid w:val="0039004E"/>
    <w:rsid w:val="00394515"/>
    <w:rsid w:val="00394F10"/>
    <w:rsid w:val="00396EBC"/>
    <w:rsid w:val="00397561"/>
    <w:rsid w:val="00397F39"/>
    <w:rsid w:val="003A04BF"/>
    <w:rsid w:val="003A0710"/>
    <w:rsid w:val="003A0A8F"/>
    <w:rsid w:val="003A1762"/>
    <w:rsid w:val="003A2BD6"/>
    <w:rsid w:val="003A3216"/>
    <w:rsid w:val="003A3D23"/>
    <w:rsid w:val="003A5313"/>
    <w:rsid w:val="003A5536"/>
    <w:rsid w:val="003A58F8"/>
    <w:rsid w:val="003A7535"/>
    <w:rsid w:val="003A79A5"/>
    <w:rsid w:val="003A7D66"/>
    <w:rsid w:val="003B1268"/>
    <w:rsid w:val="003B131F"/>
    <w:rsid w:val="003B2D04"/>
    <w:rsid w:val="003B3F2C"/>
    <w:rsid w:val="003B43EB"/>
    <w:rsid w:val="003B442B"/>
    <w:rsid w:val="003B5372"/>
    <w:rsid w:val="003B67FB"/>
    <w:rsid w:val="003C138E"/>
    <w:rsid w:val="003C1D1E"/>
    <w:rsid w:val="003C23C9"/>
    <w:rsid w:val="003C2B3A"/>
    <w:rsid w:val="003C6166"/>
    <w:rsid w:val="003C6CA7"/>
    <w:rsid w:val="003D01F4"/>
    <w:rsid w:val="003D0BF6"/>
    <w:rsid w:val="003D204A"/>
    <w:rsid w:val="003D26A3"/>
    <w:rsid w:val="003D5E5E"/>
    <w:rsid w:val="003D6152"/>
    <w:rsid w:val="003D70B4"/>
    <w:rsid w:val="003E06E0"/>
    <w:rsid w:val="003E2916"/>
    <w:rsid w:val="003E2F7D"/>
    <w:rsid w:val="003E3798"/>
    <w:rsid w:val="003E3BE2"/>
    <w:rsid w:val="003E4784"/>
    <w:rsid w:val="003E4AC4"/>
    <w:rsid w:val="003E5E7E"/>
    <w:rsid w:val="003F04E8"/>
    <w:rsid w:val="003F0E35"/>
    <w:rsid w:val="003F19E0"/>
    <w:rsid w:val="003F1FF7"/>
    <w:rsid w:val="003F26BA"/>
    <w:rsid w:val="003F298F"/>
    <w:rsid w:val="003F31BE"/>
    <w:rsid w:val="003F4128"/>
    <w:rsid w:val="003F4D98"/>
    <w:rsid w:val="003F5BB0"/>
    <w:rsid w:val="00401C60"/>
    <w:rsid w:val="00402667"/>
    <w:rsid w:val="0040333E"/>
    <w:rsid w:val="0040598F"/>
    <w:rsid w:val="00405CD3"/>
    <w:rsid w:val="00405CD8"/>
    <w:rsid w:val="00406A6A"/>
    <w:rsid w:val="004075F3"/>
    <w:rsid w:val="00407C3D"/>
    <w:rsid w:val="0041019B"/>
    <w:rsid w:val="00410E6D"/>
    <w:rsid w:val="00413CC6"/>
    <w:rsid w:val="00413DA9"/>
    <w:rsid w:val="00414CD6"/>
    <w:rsid w:val="00415574"/>
    <w:rsid w:val="0041627E"/>
    <w:rsid w:val="00420B78"/>
    <w:rsid w:val="00423235"/>
    <w:rsid w:val="004307EB"/>
    <w:rsid w:val="0043305C"/>
    <w:rsid w:val="00433126"/>
    <w:rsid w:val="004336EB"/>
    <w:rsid w:val="00435EC0"/>
    <w:rsid w:val="00440244"/>
    <w:rsid w:val="0044118B"/>
    <w:rsid w:val="004422FD"/>
    <w:rsid w:val="00443062"/>
    <w:rsid w:val="00443584"/>
    <w:rsid w:val="0044526C"/>
    <w:rsid w:val="004459E3"/>
    <w:rsid w:val="00446733"/>
    <w:rsid w:val="00447273"/>
    <w:rsid w:val="00447845"/>
    <w:rsid w:val="0045409A"/>
    <w:rsid w:val="0045578A"/>
    <w:rsid w:val="004560D0"/>
    <w:rsid w:val="00457068"/>
    <w:rsid w:val="0046107F"/>
    <w:rsid w:val="00462301"/>
    <w:rsid w:val="00462FC5"/>
    <w:rsid w:val="00463057"/>
    <w:rsid w:val="00464164"/>
    <w:rsid w:val="00466978"/>
    <w:rsid w:val="00467636"/>
    <w:rsid w:val="00467936"/>
    <w:rsid w:val="00467E11"/>
    <w:rsid w:val="00470844"/>
    <w:rsid w:val="00470BB7"/>
    <w:rsid w:val="00471F3F"/>
    <w:rsid w:val="00472F3A"/>
    <w:rsid w:val="0047536C"/>
    <w:rsid w:val="00476424"/>
    <w:rsid w:val="00476837"/>
    <w:rsid w:val="004771BB"/>
    <w:rsid w:val="004772CE"/>
    <w:rsid w:val="00480EA7"/>
    <w:rsid w:val="00480F46"/>
    <w:rsid w:val="00481041"/>
    <w:rsid w:val="004868DD"/>
    <w:rsid w:val="0049098A"/>
    <w:rsid w:val="00491868"/>
    <w:rsid w:val="004925D4"/>
    <w:rsid w:val="0049277E"/>
    <w:rsid w:val="00493741"/>
    <w:rsid w:val="00493C30"/>
    <w:rsid w:val="0049517A"/>
    <w:rsid w:val="00496804"/>
    <w:rsid w:val="004A05AD"/>
    <w:rsid w:val="004A1AAA"/>
    <w:rsid w:val="004A2F92"/>
    <w:rsid w:val="004A3824"/>
    <w:rsid w:val="004A4BB9"/>
    <w:rsid w:val="004A61EF"/>
    <w:rsid w:val="004A68A5"/>
    <w:rsid w:val="004A7A45"/>
    <w:rsid w:val="004B021C"/>
    <w:rsid w:val="004B1A67"/>
    <w:rsid w:val="004B2722"/>
    <w:rsid w:val="004B35D5"/>
    <w:rsid w:val="004B48E4"/>
    <w:rsid w:val="004B60A4"/>
    <w:rsid w:val="004B660D"/>
    <w:rsid w:val="004B6A6A"/>
    <w:rsid w:val="004B73AE"/>
    <w:rsid w:val="004C0FC1"/>
    <w:rsid w:val="004C28F3"/>
    <w:rsid w:val="004C2B5B"/>
    <w:rsid w:val="004C4E5E"/>
    <w:rsid w:val="004C5279"/>
    <w:rsid w:val="004C6312"/>
    <w:rsid w:val="004C7938"/>
    <w:rsid w:val="004C7DF6"/>
    <w:rsid w:val="004C7E10"/>
    <w:rsid w:val="004D1E37"/>
    <w:rsid w:val="004D3B16"/>
    <w:rsid w:val="004D3E3D"/>
    <w:rsid w:val="004D405B"/>
    <w:rsid w:val="004D4FF2"/>
    <w:rsid w:val="004D760C"/>
    <w:rsid w:val="004D7C92"/>
    <w:rsid w:val="004D7CBB"/>
    <w:rsid w:val="004D7E34"/>
    <w:rsid w:val="004D7F8E"/>
    <w:rsid w:val="004E063A"/>
    <w:rsid w:val="004E2175"/>
    <w:rsid w:val="004E6D91"/>
    <w:rsid w:val="004F0680"/>
    <w:rsid w:val="004F1C58"/>
    <w:rsid w:val="004F224A"/>
    <w:rsid w:val="004F2E29"/>
    <w:rsid w:val="004F39FA"/>
    <w:rsid w:val="004F48A6"/>
    <w:rsid w:val="004F5A15"/>
    <w:rsid w:val="004F7047"/>
    <w:rsid w:val="005033B7"/>
    <w:rsid w:val="0050411E"/>
    <w:rsid w:val="00504877"/>
    <w:rsid w:val="00504921"/>
    <w:rsid w:val="0050759E"/>
    <w:rsid w:val="005108D3"/>
    <w:rsid w:val="00510AAA"/>
    <w:rsid w:val="0051250F"/>
    <w:rsid w:val="00513017"/>
    <w:rsid w:val="00514BBB"/>
    <w:rsid w:val="005154E6"/>
    <w:rsid w:val="0051698E"/>
    <w:rsid w:val="00516A48"/>
    <w:rsid w:val="00516E7D"/>
    <w:rsid w:val="00517449"/>
    <w:rsid w:val="005175D0"/>
    <w:rsid w:val="00517C6B"/>
    <w:rsid w:val="00522378"/>
    <w:rsid w:val="005254B8"/>
    <w:rsid w:val="00525DB1"/>
    <w:rsid w:val="005261EB"/>
    <w:rsid w:val="0052684A"/>
    <w:rsid w:val="00526920"/>
    <w:rsid w:val="00526C94"/>
    <w:rsid w:val="005278B6"/>
    <w:rsid w:val="005300BA"/>
    <w:rsid w:val="00530DD1"/>
    <w:rsid w:val="00531229"/>
    <w:rsid w:val="005314EE"/>
    <w:rsid w:val="00531F54"/>
    <w:rsid w:val="0053362A"/>
    <w:rsid w:val="005376F1"/>
    <w:rsid w:val="005378CC"/>
    <w:rsid w:val="00537F83"/>
    <w:rsid w:val="00546117"/>
    <w:rsid w:val="005500B9"/>
    <w:rsid w:val="00551C26"/>
    <w:rsid w:val="00551FAC"/>
    <w:rsid w:val="00552A9A"/>
    <w:rsid w:val="00553BAE"/>
    <w:rsid w:val="00555D82"/>
    <w:rsid w:val="00556450"/>
    <w:rsid w:val="005605AC"/>
    <w:rsid w:val="00560FC1"/>
    <w:rsid w:val="0056194C"/>
    <w:rsid w:val="00561979"/>
    <w:rsid w:val="005621E0"/>
    <w:rsid w:val="005736E1"/>
    <w:rsid w:val="00574340"/>
    <w:rsid w:val="005773ED"/>
    <w:rsid w:val="00580273"/>
    <w:rsid w:val="00582B1E"/>
    <w:rsid w:val="00585A3D"/>
    <w:rsid w:val="0059064C"/>
    <w:rsid w:val="00590D55"/>
    <w:rsid w:val="00591B11"/>
    <w:rsid w:val="005921B6"/>
    <w:rsid w:val="00593D3A"/>
    <w:rsid w:val="00596376"/>
    <w:rsid w:val="00597D1C"/>
    <w:rsid w:val="005A071E"/>
    <w:rsid w:val="005A19B0"/>
    <w:rsid w:val="005A1A75"/>
    <w:rsid w:val="005A206E"/>
    <w:rsid w:val="005A2532"/>
    <w:rsid w:val="005A33B1"/>
    <w:rsid w:val="005A4FAE"/>
    <w:rsid w:val="005A5E4A"/>
    <w:rsid w:val="005B2209"/>
    <w:rsid w:val="005B224A"/>
    <w:rsid w:val="005B24DE"/>
    <w:rsid w:val="005B3D15"/>
    <w:rsid w:val="005B3FB0"/>
    <w:rsid w:val="005B4CD2"/>
    <w:rsid w:val="005B5682"/>
    <w:rsid w:val="005B6923"/>
    <w:rsid w:val="005B79DD"/>
    <w:rsid w:val="005B7A8D"/>
    <w:rsid w:val="005C356A"/>
    <w:rsid w:val="005C4967"/>
    <w:rsid w:val="005C5173"/>
    <w:rsid w:val="005D0161"/>
    <w:rsid w:val="005D2B50"/>
    <w:rsid w:val="005D30A5"/>
    <w:rsid w:val="005D37A4"/>
    <w:rsid w:val="005D43A7"/>
    <w:rsid w:val="005D4E00"/>
    <w:rsid w:val="005D5B29"/>
    <w:rsid w:val="005D6F69"/>
    <w:rsid w:val="005D73D3"/>
    <w:rsid w:val="005E0DA1"/>
    <w:rsid w:val="005E0EAF"/>
    <w:rsid w:val="005E1271"/>
    <w:rsid w:val="005E37C7"/>
    <w:rsid w:val="005E5F27"/>
    <w:rsid w:val="005E6318"/>
    <w:rsid w:val="005F0401"/>
    <w:rsid w:val="005F0BBC"/>
    <w:rsid w:val="005F0EB5"/>
    <w:rsid w:val="005F1935"/>
    <w:rsid w:val="005F2514"/>
    <w:rsid w:val="005F332D"/>
    <w:rsid w:val="005F3793"/>
    <w:rsid w:val="005F48A8"/>
    <w:rsid w:val="005F589C"/>
    <w:rsid w:val="005F608E"/>
    <w:rsid w:val="005F6EE1"/>
    <w:rsid w:val="005F7822"/>
    <w:rsid w:val="006009CA"/>
    <w:rsid w:val="00600FFE"/>
    <w:rsid w:val="0060225E"/>
    <w:rsid w:val="00603F60"/>
    <w:rsid w:val="006100FF"/>
    <w:rsid w:val="006163C3"/>
    <w:rsid w:val="006167C0"/>
    <w:rsid w:val="00622C5E"/>
    <w:rsid w:val="006232F9"/>
    <w:rsid w:val="006246D2"/>
    <w:rsid w:val="00624BFE"/>
    <w:rsid w:val="00626ABE"/>
    <w:rsid w:val="00626E9A"/>
    <w:rsid w:val="00627C2D"/>
    <w:rsid w:val="006310CE"/>
    <w:rsid w:val="00631308"/>
    <w:rsid w:val="00633C24"/>
    <w:rsid w:val="00637C03"/>
    <w:rsid w:val="00640AEE"/>
    <w:rsid w:val="0064646D"/>
    <w:rsid w:val="00647A6E"/>
    <w:rsid w:val="0065033F"/>
    <w:rsid w:val="00650795"/>
    <w:rsid w:val="0065223D"/>
    <w:rsid w:val="006525CF"/>
    <w:rsid w:val="00655AC8"/>
    <w:rsid w:val="00657558"/>
    <w:rsid w:val="0066059F"/>
    <w:rsid w:val="006605B7"/>
    <w:rsid w:val="006611FE"/>
    <w:rsid w:val="0066205C"/>
    <w:rsid w:val="006634C4"/>
    <w:rsid w:val="00663AC7"/>
    <w:rsid w:val="00663F2D"/>
    <w:rsid w:val="00664BE4"/>
    <w:rsid w:val="00664D77"/>
    <w:rsid w:val="00665883"/>
    <w:rsid w:val="006658DC"/>
    <w:rsid w:val="00666587"/>
    <w:rsid w:val="00667639"/>
    <w:rsid w:val="00671941"/>
    <w:rsid w:val="0067215E"/>
    <w:rsid w:val="00676BC5"/>
    <w:rsid w:val="00684086"/>
    <w:rsid w:val="00684125"/>
    <w:rsid w:val="00684599"/>
    <w:rsid w:val="006873DF"/>
    <w:rsid w:val="00687576"/>
    <w:rsid w:val="00690882"/>
    <w:rsid w:val="00690D48"/>
    <w:rsid w:val="006933A0"/>
    <w:rsid w:val="006944CA"/>
    <w:rsid w:val="00694858"/>
    <w:rsid w:val="00694C7D"/>
    <w:rsid w:val="006A0A33"/>
    <w:rsid w:val="006A1B27"/>
    <w:rsid w:val="006A35E9"/>
    <w:rsid w:val="006A3D48"/>
    <w:rsid w:val="006B4975"/>
    <w:rsid w:val="006B5C72"/>
    <w:rsid w:val="006B78BB"/>
    <w:rsid w:val="006B7DA6"/>
    <w:rsid w:val="006C0021"/>
    <w:rsid w:val="006C0CD4"/>
    <w:rsid w:val="006C0E4F"/>
    <w:rsid w:val="006C1B6A"/>
    <w:rsid w:val="006C2A05"/>
    <w:rsid w:val="006C359C"/>
    <w:rsid w:val="006C39ED"/>
    <w:rsid w:val="006C424E"/>
    <w:rsid w:val="006C5D93"/>
    <w:rsid w:val="006C68A0"/>
    <w:rsid w:val="006D2325"/>
    <w:rsid w:val="006D31CF"/>
    <w:rsid w:val="006D43F2"/>
    <w:rsid w:val="006D4CBB"/>
    <w:rsid w:val="006D6A37"/>
    <w:rsid w:val="006D7804"/>
    <w:rsid w:val="006E02C2"/>
    <w:rsid w:val="006E13E4"/>
    <w:rsid w:val="006E146F"/>
    <w:rsid w:val="006E15CF"/>
    <w:rsid w:val="006E3644"/>
    <w:rsid w:val="006E43B7"/>
    <w:rsid w:val="006E5514"/>
    <w:rsid w:val="006E5E49"/>
    <w:rsid w:val="006E6E4E"/>
    <w:rsid w:val="006E78BB"/>
    <w:rsid w:val="006F1711"/>
    <w:rsid w:val="006F3BD8"/>
    <w:rsid w:val="006F410C"/>
    <w:rsid w:val="006F559A"/>
    <w:rsid w:val="006F5B2B"/>
    <w:rsid w:val="006F649D"/>
    <w:rsid w:val="006F66F6"/>
    <w:rsid w:val="006F68E8"/>
    <w:rsid w:val="006F7772"/>
    <w:rsid w:val="0070351E"/>
    <w:rsid w:val="00703943"/>
    <w:rsid w:val="00704ED4"/>
    <w:rsid w:val="007054C5"/>
    <w:rsid w:val="00705FA1"/>
    <w:rsid w:val="0070604C"/>
    <w:rsid w:val="007062E0"/>
    <w:rsid w:val="0070755B"/>
    <w:rsid w:val="007129C8"/>
    <w:rsid w:val="007171F9"/>
    <w:rsid w:val="007219C3"/>
    <w:rsid w:val="0072233B"/>
    <w:rsid w:val="0072430B"/>
    <w:rsid w:val="007243BB"/>
    <w:rsid w:val="0072468C"/>
    <w:rsid w:val="00727814"/>
    <w:rsid w:val="00730261"/>
    <w:rsid w:val="00730BCC"/>
    <w:rsid w:val="00733E87"/>
    <w:rsid w:val="00735109"/>
    <w:rsid w:val="00735B00"/>
    <w:rsid w:val="00735B8B"/>
    <w:rsid w:val="0073600D"/>
    <w:rsid w:val="00737039"/>
    <w:rsid w:val="00740907"/>
    <w:rsid w:val="00740F00"/>
    <w:rsid w:val="00742003"/>
    <w:rsid w:val="00742C78"/>
    <w:rsid w:val="007447DD"/>
    <w:rsid w:val="00744CE8"/>
    <w:rsid w:val="00745F00"/>
    <w:rsid w:val="00747A60"/>
    <w:rsid w:val="00747E9D"/>
    <w:rsid w:val="0075159F"/>
    <w:rsid w:val="00751897"/>
    <w:rsid w:val="0075238B"/>
    <w:rsid w:val="00753584"/>
    <w:rsid w:val="007553C7"/>
    <w:rsid w:val="007563D9"/>
    <w:rsid w:val="00756CAE"/>
    <w:rsid w:val="00756F45"/>
    <w:rsid w:val="007575AC"/>
    <w:rsid w:val="00757C4D"/>
    <w:rsid w:val="0076053C"/>
    <w:rsid w:val="00762785"/>
    <w:rsid w:val="00762D5F"/>
    <w:rsid w:val="00764854"/>
    <w:rsid w:val="00764BAC"/>
    <w:rsid w:val="00766242"/>
    <w:rsid w:val="00766422"/>
    <w:rsid w:val="00766507"/>
    <w:rsid w:val="00766CF2"/>
    <w:rsid w:val="00766D96"/>
    <w:rsid w:val="0077044F"/>
    <w:rsid w:val="00770FD3"/>
    <w:rsid w:val="007711DA"/>
    <w:rsid w:val="00771527"/>
    <w:rsid w:val="0077408E"/>
    <w:rsid w:val="00780BA4"/>
    <w:rsid w:val="00781B78"/>
    <w:rsid w:val="00782447"/>
    <w:rsid w:val="00782873"/>
    <w:rsid w:val="007839E6"/>
    <w:rsid w:val="00784579"/>
    <w:rsid w:val="00785091"/>
    <w:rsid w:val="0078565C"/>
    <w:rsid w:val="0078743D"/>
    <w:rsid w:val="00790B2F"/>
    <w:rsid w:val="00791084"/>
    <w:rsid w:val="00793B31"/>
    <w:rsid w:val="00793E64"/>
    <w:rsid w:val="00794D5A"/>
    <w:rsid w:val="00795F4F"/>
    <w:rsid w:val="00796644"/>
    <w:rsid w:val="00797DA2"/>
    <w:rsid w:val="007A118E"/>
    <w:rsid w:val="007A2BF7"/>
    <w:rsid w:val="007A4CAF"/>
    <w:rsid w:val="007B1385"/>
    <w:rsid w:val="007B175E"/>
    <w:rsid w:val="007B4A3C"/>
    <w:rsid w:val="007B6114"/>
    <w:rsid w:val="007B6B3A"/>
    <w:rsid w:val="007C1DE8"/>
    <w:rsid w:val="007C5270"/>
    <w:rsid w:val="007C5ED8"/>
    <w:rsid w:val="007C60D6"/>
    <w:rsid w:val="007C6601"/>
    <w:rsid w:val="007C70E7"/>
    <w:rsid w:val="007D14FE"/>
    <w:rsid w:val="007D32C2"/>
    <w:rsid w:val="007D3A29"/>
    <w:rsid w:val="007D5A1B"/>
    <w:rsid w:val="007D7226"/>
    <w:rsid w:val="007E14D6"/>
    <w:rsid w:val="007E3DE7"/>
    <w:rsid w:val="007E5801"/>
    <w:rsid w:val="007E7702"/>
    <w:rsid w:val="007F043F"/>
    <w:rsid w:val="007F2B8B"/>
    <w:rsid w:val="007F33EE"/>
    <w:rsid w:val="007F52BA"/>
    <w:rsid w:val="007F5B05"/>
    <w:rsid w:val="007F75A3"/>
    <w:rsid w:val="008022F2"/>
    <w:rsid w:val="00803D82"/>
    <w:rsid w:val="00803EA0"/>
    <w:rsid w:val="008045FF"/>
    <w:rsid w:val="008047FC"/>
    <w:rsid w:val="00807960"/>
    <w:rsid w:val="00807D03"/>
    <w:rsid w:val="00810B81"/>
    <w:rsid w:val="00810F52"/>
    <w:rsid w:val="008118BF"/>
    <w:rsid w:val="00811C09"/>
    <w:rsid w:val="008120FE"/>
    <w:rsid w:val="00812E97"/>
    <w:rsid w:val="0081449B"/>
    <w:rsid w:val="008146F3"/>
    <w:rsid w:val="00817086"/>
    <w:rsid w:val="00820767"/>
    <w:rsid w:val="00820EA0"/>
    <w:rsid w:val="0082197A"/>
    <w:rsid w:val="0082203E"/>
    <w:rsid w:val="00825880"/>
    <w:rsid w:val="00825A26"/>
    <w:rsid w:val="00826B53"/>
    <w:rsid w:val="00830A14"/>
    <w:rsid w:val="008317A0"/>
    <w:rsid w:val="00831D41"/>
    <w:rsid w:val="00832B4B"/>
    <w:rsid w:val="008338EF"/>
    <w:rsid w:val="00833FF0"/>
    <w:rsid w:val="008346FB"/>
    <w:rsid w:val="00834711"/>
    <w:rsid w:val="00835F45"/>
    <w:rsid w:val="008365D0"/>
    <w:rsid w:val="00841801"/>
    <w:rsid w:val="00845700"/>
    <w:rsid w:val="00845F55"/>
    <w:rsid w:val="008473E9"/>
    <w:rsid w:val="008502B9"/>
    <w:rsid w:val="00852ED2"/>
    <w:rsid w:val="00855306"/>
    <w:rsid w:val="008568F9"/>
    <w:rsid w:val="008573A1"/>
    <w:rsid w:val="008576A3"/>
    <w:rsid w:val="0086029D"/>
    <w:rsid w:val="00861758"/>
    <w:rsid w:val="008620C7"/>
    <w:rsid w:val="008641CA"/>
    <w:rsid w:val="008644EA"/>
    <w:rsid w:val="00864FF0"/>
    <w:rsid w:val="008652A1"/>
    <w:rsid w:val="00871A7B"/>
    <w:rsid w:val="00871D02"/>
    <w:rsid w:val="0087264E"/>
    <w:rsid w:val="00872863"/>
    <w:rsid w:val="008735CC"/>
    <w:rsid w:val="0087579F"/>
    <w:rsid w:val="00876282"/>
    <w:rsid w:val="008805BD"/>
    <w:rsid w:val="008817D5"/>
    <w:rsid w:val="008824EC"/>
    <w:rsid w:val="0088376D"/>
    <w:rsid w:val="0088520E"/>
    <w:rsid w:val="00890F5F"/>
    <w:rsid w:val="00892003"/>
    <w:rsid w:val="00893D6E"/>
    <w:rsid w:val="00893EAC"/>
    <w:rsid w:val="00894624"/>
    <w:rsid w:val="008A03EF"/>
    <w:rsid w:val="008A1AE0"/>
    <w:rsid w:val="008A1AF1"/>
    <w:rsid w:val="008A1C6A"/>
    <w:rsid w:val="008A299C"/>
    <w:rsid w:val="008A2B55"/>
    <w:rsid w:val="008A2C4E"/>
    <w:rsid w:val="008A4355"/>
    <w:rsid w:val="008A4DE8"/>
    <w:rsid w:val="008A55DC"/>
    <w:rsid w:val="008A55E0"/>
    <w:rsid w:val="008A5EB6"/>
    <w:rsid w:val="008A68E2"/>
    <w:rsid w:val="008B2652"/>
    <w:rsid w:val="008B2FA7"/>
    <w:rsid w:val="008B3620"/>
    <w:rsid w:val="008B3BAC"/>
    <w:rsid w:val="008B641B"/>
    <w:rsid w:val="008B6542"/>
    <w:rsid w:val="008C3282"/>
    <w:rsid w:val="008C36E3"/>
    <w:rsid w:val="008C4701"/>
    <w:rsid w:val="008C5DA4"/>
    <w:rsid w:val="008D0837"/>
    <w:rsid w:val="008D1907"/>
    <w:rsid w:val="008D1F40"/>
    <w:rsid w:val="008D2164"/>
    <w:rsid w:val="008D22E9"/>
    <w:rsid w:val="008D421C"/>
    <w:rsid w:val="008D4418"/>
    <w:rsid w:val="008D6208"/>
    <w:rsid w:val="008D6EE7"/>
    <w:rsid w:val="008D7FD9"/>
    <w:rsid w:val="008E2012"/>
    <w:rsid w:val="008E2797"/>
    <w:rsid w:val="008E3780"/>
    <w:rsid w:val="008E40C7"/>
    <w:rsid w:val="008E4A18"/>
    <w:rsid w:val="008E515D"/>
    <w:rsid w:val="008E780A"/>
    <w:rsid w:val="008F0630"/>
    <w:rsid w:val="008F06A4"/>
    <w:rsid w:val="008F2456"/>
    <w:rsid w:val="008F28DC"/>
    <w:rsid w:val="008F3599"/>
    <w:rsid w:val="008F5025"/>
    <w:rsid w:val="008F5302"/>
    <w:rsid w:val="008F5C20"/>
    <w:rsid w:val="008F7313"/>
    <w:rsid w:val="00900C68"/>
    <w:rsid w:val="009033EA"/>
    <w:rsid w:val="00903D70"/>
    <w:rsid w:val="00903E64"/>
    <w:rsid w:val="00903FB8"/>
    <w:rsid w:val="00905E69"/>
    <w:rsid w:val="00906761"/>
    <w:rsid w:val="00907818"/>
    <w:rsid w:val="0091146E"/>
    <w:rsid w:val="00911AA9"/>
    <w:rsid w:val="00912557"/>
    <w:rsid w:val="00913EEA"/>
    <w:rsid w:val="009142D0"/>
    <w:rsid w:val="00914DD3"/>
    <w:rsid w:val="00916164"/>
    <w:rsid w:val="00916A6A"/>
    <w:rsid w:val="00916CED"/>
    <w:rsid w:val="00916E19"/>
    <w:rsid w:val="00917ED6"/>
    <w:rsid w:val="00920486"/>
    <w:rsid w:val="009210B1"/>
    <w:rsid w:val="009233D2"/>
    <w:rsid w:val="00923749"/>
    <w:rsid w:val="00923ACC"/>
    <w:rsid w:val="00924031"/>
    <w:rsid w:val="009240D0"/>
    <w:rsid w:val="0092470E"/>
    <w:rsid w:val="00925E60"/>
    <w:rsid w:val="009267FC"/>
    <w:rsid w:val="009318EA"/>
    <w:rsid w:val="00934201"/>
    <w:rsid w:val="00934BAC"/>
    <w:rsid w:val="00937493"/>
    <w:rsid w:val="00937A30"/>
    <w:rsid w:val="00940F83"/>
    <w:rsid w:val="00945A20"/>
    <w:rsid w:val="00945A9A"/>
    <w:rsid w:val="00945BE1"/>
    <w:rsid w:val="00947EC9"/>
    <w:rsid w:val="00947F15"/>
    <w:rsid w:val="00947F28"/>
    <w:rsid w:val="009505FB"/>
    <w:rsid w:val="009514AC"/>
    <w:rsid w:val="0095162F"/>
    <w:rsid w:val="00952811"/>
    <w:rsid w:val="00953A54"/>
    <w:rsid w:val="00953EB1"/>
    <w:rsid w:val="00954201"/>
    <w:rsid w:val="00955294"/>
    <w:rsid w:val="009559B1"/>
    <w:rsid w:val="00957A79"/>
    <w:rsid w:val="00957BAB"/>
    <w:rsid w:val="00960877"/>
    <w:rsid w:val="00960943"/>
    <w:rsid w:val="00962235"/>
    <w:rsid w:val="00966661"/>
    <w:rsid w:val="009666A4"/>
    <w:rsid w:val="009669C1"/>
    <w:rsid w:val="009675A5"/>
    <w:rsid w:val="00967FB6"/>
    <w:rsid w:val="00971463"/>
    <w:rsid w:val="00971E3B"/>
    <w:rsid w:val="00972133"/>
    <w:rsid w:val="00973D69"/>
    <w:rsid w:val="00973F2E"/>
    <w:rsid w:val="0097615F"/>
    <w:rsid w:val="009767AF"/>
    <w:rsid w:val="00977A8D"/>
    <w:rsid w:val="0098234F"/>
    <w:rsid w:val="00983718"/>
    <w:rsid w:val="0098448B"/>
    <w:rsid w:val="009854F7"/>
    <w:rsid w:val="0099215A"/>
    <w:rsid w:val="00993299"/>
    <w:rsid w:val="00994FE9"/>
    <w:rsid w:val="00995947"/>
    <w:rsid w:val="00997892"/>
    <w:rsid w:val="009A0B4B"/>
    <w:rsid w:val="009A1326"/>
    <w:rsid w:val="009A29EE"/>
    <w:rsid w:val="009A32AE"/>
    <w:rsid w:val="009A3AFA"/>
    <w:rsid w:val="009A428E"/>
    <w:rsid w:val="009A7900"/>
    <w:rsid w:val="009A7E4D"/>
    <w:rsid w:val="009B3750"/>
    <w:rsid w:val="009B49EE"/>
    <w:rsid w:val="009B4C25"/>
    <w:rsid w:val="009B4FB3"/>
    <w:rsid w:val="009B539B"/>
    <w:rsid w:val="009B6362"/>
    <w:rsid w:val="009C0648"/>
    <w:rsid w:val="009C08B4"/>
    <w:rsid w:val="009C30FA"/>
    <w:rsid w:val="009C66DE"/>
    <w:rsid w:val="009D11C7"/>
    <w:rsid w:val="009D129F"/>
    <w:rsid w:val="009D175F"/>
    <w:rsid w:val="009D40E9"/>
    <w:rsid w:val="009D58AC"/>
    <w:rsid w:val="009D5DBF"/>
    <w:rsid w:val="009D704E"/>
    <w:rsid w:val="009D7B72"/>
    <w:rsid w:val="009E037F"/>
    <w:rsid w:val="009E0D0A"/>
    <w:rsid w:val="009E3EB4"/>
    <w:rsid w:val="009F017E"/>
    <w:rsid w:val="009F0653"/>
    <w:rsid w:val="009F0B30"/>
    <w:rsid w:val="009F2A7A"/>
    <w:rsid w:val="009F3358"/>
    <w:rsid w:val="009F3456"/>
    <w:rsid w:val="009F41B1"/>
    <w:rsid w:val="009F44FC"/>
    <w:rsid w:val="009F4537"/>
    <w:rsid w:val="009F4B29"/>
    <w:rsid w:val="00A0291D"/>
    <w:rsid w:val="00A03D81"/>
    <w:rsid w:val="00A04927"/>
    <w:rsid w:val="00A05385"/>
    <w:rsid w:val="00A05CB2"/>
    <w:rsid w:val="00A06ED4"/>
    <w:rsid w:val="00A07812"/>
    <w:rsid w:val="00A10A23"/>
    <w:rsid w:val="00A10C93"/>
    <w:rsid w:val="00A12255"/>
    <w:rsid w:val="00A147E8"/>
    <w:rsid w:val="00A14E2E"/>
    <w:rsid w:val="00A15716"/>
    <w:rsid w:val="00A158A4"/>
    <w:rsid w:val="00A17875"/>
    <w:rsid w:val="00A17F97"/>
    <w:rsid w:val="00A22988"/>
    <w:rsid w:val="00A24A67"/>
    <w:rsid w:val="00A24DD1"/>
    <w:rsid w:val="00A2532F"/>
    <w:rsid w:val="00A25C85"/>
    <w:rsid w:val="00A270DD"/>
    <w:rsid w:val="00A30233"/>
    <w:rsid w:val="00A32311"/>
    <w:rsid w:val="00A33C8D"/>
    <w:rsid w:val="00A33D45"/>
    <w:rsid w:val="00A33FD1"/>
    <w:rsid w:val="00A35200"/>
    <w:rsid w:val="00A373E0"/>
    <w:rsid w:val="00A374A2"/>
    <w:rsid w:val="00A41321"/>
    <w:rsid w:val="00A418C5"/>
    <w:rsid w:val="00A42AF6"/>
    <w:rsid w:val="00A42D5F"/>
    <w:rsid w:val="00A4337B"/>
    <w:rsid w:val="00A43950"/>
    <w:rsid w:val="00A44A36"/>
    <w:rsid w:val="00A44AE6"/>
    <w:rsid w:val="00A44D89"/>
    <w:rsid w:val="00A45EE4"/>
    <w:rsid w:val="00A4670D"/>
    <w:rsid w:val="00A46800"/>
    <w:rsid w:val="00A46D96"/>
    <w:rsid w:val="00A47254"/>
    <w:rsid w:val="00A53387"/>
    <w:rsid w:val="00A540A1"/>
    <w:rsid w:val="00A544F6"/>
    <w:rsid w:val="00A54F46"/>
    <w:rsid w:val="00A55D58"/>
    <w:rsid w:val="00A56206"/>
    <w:rsid w:val="00A569D8"/>
    <w:rsid w:val="00A6031B"/>
    <w:rsid w:val="00A60933"/>
    <w:rsid w:val="00A60D20"/>
    <w:rsid w:val="00A61A83"/>
    <w:rsid w:val="00A62508"/>
    <w:rsid w:val="00A672CE"/>
    <w:rsid w:val="00A67517"/>
    <w:rsid w:val="00A700ED"/>
    <w:rsid w:val="00A70DC8"/>
    <w:rsid w:val="00A7161E"/>
    <w:rsid w:val="00A71AC5"/>
    <w:rsid w:val="00A730E2"/>
    <w:rsid w:val="00A73146"/>
    <w:rsid w:val="00A742A5"/>
    <w:rsid w:val="00A778F4"/>
    <w:rsid w:val="00A828A5"/>
    <w:rsid w:val="00A83438"/>
    <w:rsid w:val="00A835A3"/>
    <w:rsid w:val="00A845C5"/>
    <w:rsid w:val="00A850EA"/>
    <w:rsid w:val="00A86DA9"/>
    <w:rsid w:val="00A874BE"/>
    <w:rsid w:val="00A878D9"/>
    <w:rsid w:val="00A90220"/>
    <w:rsid w:val="00A91F4C"/>
    <w:rsid w:val="00A93C1F"/>
    <w:rsid w:val="00A95C24"/>
    <w:rsid w:val="00A97A92"/>
    <w:rsid w:val="00A97E28"/>
    <w:rsid w:val="00A97E40"/>
    <w:rsid w:val="00A97FE8"/>
    <w:rsid w:val="00AA1650"/>
    <w:rsid w:val="00AA2B13"/>
    <w:rsid w:val="00AA4022"/>
    <w:rsid w:val="00AA69FF"/>
    <w:rsid w:val="00AB00FC"/>
    <w:rsid w:val="00AB085B"/>
    <w:rsid w:val="00AB2BB9"/>
    <w:rsid w:val="00AB3E9A"/>
    <w:rsid w:val="00AB4846"/>
    <w:rsid w:val="00AB52EC"/>
    <w:rsid w:val="00AB5BED"/>
    <w:rsid w:val="00AB5BEF"/>
    <w:rsid w:val="00AB6E73"/>
    <w:rsid w:val="00AB7742"/>
    <w:rsid w:val="00AB79E7"/>
    <w:rsid w:val="00AC0026"/>
    <w:rsid w:val="00AC0151"/>
    <w:rsid w:val="00AC084B"/>
    <w:rsid w:val="00AC3E73"/>
    <w:rsid w:val="00AC458F"/>
    <w:rsid w:val="00AC567B"/>
    <w:rsid w:val="00AC7BA9"/>
    <w:rsid w:val="00AD0088"/>
    <w:rsid w:val="00AD2C8A"/>
    <w:rsid w:val="00AD31E3"/>
    <w:rsid w:val="00AD651E"/>
    <w:rsid w:val="00AD69AF"/>
    <w:rsid w:val="00AD70FC"/>
    <w:rsid w:val="00AE15C8"/>
    <w:rsid w:val="00AE1D77"/>
    <w:rsid w:val="00AE36CE"/>
    <w:rsid w:val="00AE505D"/>
    <w:rsid w:val="00AE560D"/>
    <w:rsid w:val="00AE6992"/>
    <w:rsid w:val="00AF02B6"/>
    <w:rsid w:val="00AF097A"/>
    <w:rsid w:val="00AF1690"/>
    <w:rsid w:val="00AF28B6"/>
    <w:rsid w:val="00AF5480"/>
    <w:rsid w:val="00AF70F3"/>
    <w:rsid w:val="00AF7602"/>
    <w:rsid w:val="00B011AE"/>
    <w:rsid w:val="00B01B0C"/>
    <w:rsid w:val="00B01CA1"/>
    <w:rsid w:val="00B021BB"/>
    <w:rsid w:val="00B02309"/>
    <w:rsid w:val="00B0291D"/>
    <w:rsid w:val="00B03564"/>
    <w:rsid w:val="00B05952"/>
    <w:rsid w:val="00B079C6"/>
    <w:rsid w:val="00B1090B"/>
    <w:rsid w:val="00B10A4E"/>
    <w:rsid w:val="00B11773"/>
    <w:rsid w:val="00B13367"/>
    <w:rsid w:val="00B15CA0"/>
    <w:rsid w:val="00B16F15"/>
    <w:rsid w:val="00B20ABA"/>
    <w:rsid w:val="00B2250B"/>
    <w:rsid w:val="00B240D5"/>
    <w:rsid w:val="00B270CD"/>
    <w:rsid w:val="00B27342"/>
    <w:rsid w:val="00B300CC"/>
    <w:rsid w:val="00B315D1"/>
    <w:rsid w:val="00B32616"/>
    <w:rsid w:val="00B3423B"/>
    <w:rsid w:val="00B44EBF"/>
    <w:rsid w:val="00B45426"/>
    <w:rsid w:val="00B456A6"/>
    <w:rsid w:val="00B50569"/>
    <w:rsid w:val="00B509FC"/>
    <w:rsid w:val="00B50B0D"/>
    <w:rsid w:val="00B51039"/>
    <w:rsid w:val="00B51367"/>
    <w:rsid w:val="00B520BA"/>
    <w:rsid w:val="00B52D52"/>
    <w:rsid w:val="00B53C4F"/>
    <w:rsid w:val="00B54C76"/>
    <w:rsid w:val="00B56A7A"/>
    <w:rsid w:val="00B57772"/>
    <w:rsid w:val="00B57A4A"/>
    <w:rsid w:val="00B60292"/>
    <w:rsid w:val="00B60EAE"/>
    <w:rsid w:val="00B622FA"/>
    <w:rsid w:val="00B6369C"/>
    <w:rsid w:val="00B63D1B"/>
    <w:rsid w:val="00B662ED"/>
    <w:rsid w:val="00B6674E"/>
    <w:rsid w:val="00B712F1"/>
    <w:rsid w:val="00B720CC"/>
    <w:rsid w:val="00B735A1"/>
    <w:rsid w:val="00B751B8"/>
    <w:rsid w:val="00B8168A"/>
    <w:rsid w:val="00B81B83"/>
    <w:rsid w:val="00B8210E"/>
    <w:rsid w:val="00B83B30"/>
    <w:rsid w:val="00B849AB"/>
    <w:rsid w:val="00B84E57"/>
    <w:rsid w:val="00B861D4"/>
    <w:rsid w:val="00B863B5"/>
    <w:rsid w:val="00B869E2"/>
    <w:rsid w:val="00B86C9D"/>
    <w:rsid w:val="00B907A5"/>
    <w:rsid w:val="00B9199A"/>
    <w:rsid w:val="00B95966"/>
    <w:rsid w:val="00BA4B0A"/>
    <w:rsid w:val="00BA4E77"/>
    <w:rsid w:val="00BA648B"/>
    <w:rsid w:val="00BA7211"/>
    <w:rsid w:val="00BB04C7"/>
    <w:rsid w:val="00BB0A2A"/>
    <w:rsid w:val="00BB422F"/>
    <w:rsid w:val="00BB710F"/>
    <w:rsid w:val="00BB76D3"/>
    <w:rsid w:val="00BC13C0"/>
    <w:rsid w:val="00BC2388"/>
    <w:rsid w:val="00BC2E39"/>
    <w:rsid w:val="00BC30A2"/>
    <w:rsid w:val="00BC43E6"/>
    <w:rsid w:val="00BC4A78"/>
    <w:rsid w:val="00BC54FB"/>
    <w:rsid w:val="00BC5931"/>
    <w:rsid w:val="00BC67C5"/>
    <w:rsid w:val="00BC77E2"/>
    <w:rsid w:val="00BD19B5"/>
    <w:rsid w:val="00BD4EBA"/>
    <w:rsid w:val="00BE07AB"/>
    <w:rsid w:val="00BE1CB8"/>
    <w:rsid w:val="00BE2875"/>
    <w:rsid w:val="00BE3901"/>
    <w:rsid w:val="00BE4ABF"/>
    <w:rsid w:val="00BE7970"/>
    <w:rsid w:val="00BF0840"/>
    <w:rsid w:val="00BF0B88"/>
    <w:rsid w:val="00BF1872"/>
    <w:rsid w:val="00BF32C9"/>
    <w:rsid w:val="00BF588B"/>
    <w:rsid w:val="00BF5EFD"/>
    <w:rsid w:val="00C0026B"/>
    <w:rsid w:val="00C00965"/>
    <w:rsid w:val="00C00D23"/>
    <w:rsid w:val="00C01B0F"/>
    <w:rsid w:val="00C0246E"/>
    <w:rsid w:val="00C02795"/>
    <w:rsid w:val="00C02912"/>
    <w:rsid w:val="00C078DA"/>
    <w:rsid w:val="00C11846"/>
    <w:rsid w:val="00C125B7"/>
    <w:rsid w:val="00C12810"/>
    <w:rsid w:val="00C12A0A"/>
    <w:rsid w:val="00C14C0A"/>
    <w:rsid w:val="00C1610D"/>
    <w:rsid w:val="00C17445"/>
    <w:rsid w:val="00C17CD2"/>
    <w:rsid w:val="00C21410"/>
    <w:rsid w:val="00C2247B"/>
    <w:rsid w:val="00C25F3A"/>
    <w:rsid w:val="00C27B02"/>
    <w:rsid w:val="00C27D6D"/>
    <w:rsid w:val="00C318F0"/>
    <w:rsid w:val="00C319E5"/>
    <w:rsid w:val="00C32F1B"/>
    <w:rsid w:val="00C35624"/>
    <w:rsid w:val="00C37AEF"/>
    <w:rsid w:val="00C403BC"/>
    <w:rsid w:val="00C40904"/>
    <w:rsid w:val="00C40978"/>
    <w:rsid w:val="00C41CCC"/>
    <w:rsid w:val="00C43585"/>
    <w:rsid w:val="00C43B10"/>
    <w:rsid w:val="00C477FA"/>
    <w:rsid w:val="00C47EF7"/>
    <w:rsid w:val="00C5008B"/>
    <w:rsid w:val="00C52E5D"/>
    <w:rsid w:val="00C53FD9"/>
    <w:rsid w:val="00C552A2"/>
    <w:rsid w:val="00C57732"/>
    <w:rsid w:val="00C578C3"/>
    <w:rsid w:val="00C614EC"/>
    <w:rsid w:val="00C62C9D"/>
    <w:rsid w:val="00C642B6"/>
    <w:rsid w:val="00C656EA"/>
    <w:rsid w:val="00C662AA"/>
    <w:rsid w:val="00C70EDF"/>
    <w:rsid w:val="00C71FCD"/>
    <w:rsid w:val="00C74314"/>
    <w:rsid w:val="00C800EE"/>
    <w:rsid w:val="00C804E2"/>
    <w:rsid w:val="00C80DA9"/>
    <w:rsid w:val="00C81394"/>
    <w:rsid w:val="00C81C04"/>
    <w:rsid w:val="00C81E00"/>
    <w:rsid w:val="00C81ED4"/>
    <w:rsid w:val="00C854F0"/>
    <w:rsid w:val="00C8576C"/>
    <w:rsid w:val="00C872A1"/>
    <w:rsid w:val="00C8781E"/>
    <w:rsid w:val="00C87C55"/>
    <w:rsid w:val="00C87C66"/>
    <w:rsid w:val="00C87D54"/>
    <w:rsid w:val="00C92895"/>
    <w:rsid w:val="00C92F32"/>
    <w:rsid w:val="00C9481A"/>
    <w:rsid w:val="00C94AEA"/>
    <w:rsid w:val="00C95048"/>
    <w:rsid w:val="00C95D47"/>
    <w:rsid w:val="00C961E2"/>
    <w:rsid w:val="00C96871"/>
    <w:rsid w:val="00C97A2E"/>
    <w:rsid w:val="00CA223C"/>
    <w:rsid w:val="00CA2B87"/>
    <w:rsid w:val="00CA2D36"/>
    <w:rsid w:val="00CA43A5"/>
    <w:rsid w:val="00CA5292"/>
    <w:rsid w:val="00CA5DB6"/>
    <w:rsid w:val="00CA620C"/>
    <w:rsid w:val="00CA769E"/>
    <w:rsid w:val="00CB0A02"/>
    <w:rsid w:val="00CB2D2F"/>
    <w:rsid w:val="00CB3A46"/>
    <w:rsid w:val="00CB3D37"/>
    <w:rsid w:val="00CB5B37"/>
    <w:rsid w:val="00CB5FB6"/>
    <w:rsid w:val="00CB66C7"/>
    <w:rsid w:val="00CB6974"/>
    <w:rsid w:val="00CB76CB"/>
    <w:rsid w:val="00CB7A96"/>
    <w:rsid w:val="00CC1495"/>
    <w:rsid w:val="00CC2C4E"/>
    <w:rsid w:val="00CC31A6"/>
    <w:rsid w:val="00CC44DE"/>
    <w:rsid w:val="00CC48CD"/>
    <w:rsid w:val="00CD06C6"/>
    <w:rsid w:val="00CD0E3F"/>
    <w:rsid w:val="00CD178F"/>
    <w:rsid w:val="00CD2843"/>
    <w:rsid w:val="00CD42F9"/>
    <w:rsid w:val="00CD5125"/>
    <w:rsid w:val="00CD545B"/>
    <w:rsid w:val="00CE20F3"/>
    <w:rsid w:val="00CE2175"/>
    <w:rsid w:val="00CE23CB"/>
    <w:rsid w:val="00CE2DB6"/>
    <w:rsid w:val="00CE414D"/>
    <w:rsid w:val="00CE7C8C"/>
    <w:rsid w:val="00CF2228"/>
    <w:rsid w:val="00CF3846"/>
    <w:rsid w:val="00CF42F3"/>
    <w:rsid w:val="00CF5CEF"/>
    <w:rsid w:val="00CF6308"/>
    <w:rsid w:val="00CF6782"/>
    <w:rsid w:val="00CF7F09"/>
    <w:rsid w:val="00D00FCD"/>
    <w:rsid w:val="00D02E1F"/>
    <w:rsid w:val="00D0303B"/>
    <w:rsid w:val="00D03513"/>
    <w:rsid w:val="00D047FD"/>
    <w:rsid w:val="00D055C2"/>
    <w:rsid w:val="00D1067C"/>
    <w:rsid w:val="00D1100F"/>
    <w:rsid w:val="00D12451"/>
    <w:rsid w:val="00D12DD7"/>
    <w:rsid w:val="00D141D0"/>
    <w:rsid w:val="00D142BB"/>
    <w:rsid w:val="00D161CF"/>
    <w:rsid w:val="00D2354C"/>
    <w:rsid w:val="00D23CEC"/>
    <w:rsid w:val="00D26DB8"/>
    <w:rsid w:val="00D3008C"/>
    <w:rsid w:val="00D306A5"/>
    <w:rsid w:val="00D31177"/>
    <w:rsid w:val="00D34755"/>
    <w:rsid w:val="00D354CB"/>
    <w:rsid w:val="00D35B5D"/>
    <w:rsid w:val="00D37B8C"/>
    <w:rsid w:val="00D409FB"/>
    <w:rsid w:val="00D42A6E"/>
    <w:rsid w:val="00D46664"/>
    <w:rsid w:val="00D46EB6"/>
    <w:rsid w:val="00D46FB6"/>
    <w:rsid w:val="00D50345"/>
    <w:rsid w:val="00D50EBB"/>
    <w:rsid w:val="00D5286B"/>
    <w:rsid w:val="00D53A5B"/>
    <w:rsid w:val="00D54527"/>
    <w:rsid w:val="00D54563"/>
    <w:rsid w:val="00D565A8"/>
    <w:rsid w:val="00D6018F"/>
    <w:rsid w:val="00D60CD7"/>
    <w:rsid w:val="00D60F10"/>
    <w:rsid w:val="00D61833"/>
    <w:rsid w:val="00D61CB1"/>
    <w:rsid w:val="00D62AD3"/>
    <w:rsid w:val="00D62CD7"/>
    <w:rsid w:val="00D63A70"/>
    <w:rsid w:val="00D6588E"/>
    <w:rsid w:val="00D65ABF"/>
    <w:rsid w:val="00D65B78"/>
    <w:rsid w:val="00D65E05"/>
    <w:rsid w:val="00D670D7"/>
    <w:rsid w:val="00D67A71"/>
    <w:rsid w:val="00D72218"/>
    <w:rsid w:val="00D72DEA"/>
    <w:rsid w:val="00D7495C"/>
    <w:rsid w:val="00D75FED"/>
    <w:rsid w:val="00D76423"/>
    <w:rsid w:val="00D76F86"/>
    <w:rsid w:val="00D773AB"/>
    <w:rsid w:val="00D80B3E"/>
    <w:rsid w:val="00D81C67"/>
    <w:rsid w:val="00D82366"/>
    <w:rsid w:val="00D82DC5"/>
    <w:rsid w:val="00D83EB3"/>
    <w:rsid w:val="00D84759"/>
    <w:rsid w:val="00D856A2"/>
    <w:rsid w:val="00D90032"/>
    <w:rsid w:val="00D91C42"/>
    <w:rsid w:val="00D91D5E"/>
    <w:rsid w:val="00D945D2"/>
    <w:rsid w:val="00D94811"/>
    <w:rsid w:val="00D96928"/>
    <w:rsid w:val="00DA0B2F"/>
    <w:rsid w:val="00DA3036"/>
    <w:rsid w:val="00DA3BCE"/>
    <w:rsid w:val="00DA4C88"/>
    <w:rsid w:val="00DA5AC1"/>
    <w:rsid w:val="00DA62F5"/>
    <w:rsid w:val="00DA650F"/>
    <w:rsid w:val="00DA6967"/>
    <w:rsid w:val="00DB0849"/>
    <w:rsid w:val="00DB161E"/>
    <w:rsid w:val="00DB4DBE"/>
    <w:rsid w:val="00DB5D7A"/>
    <w:rsid w:val="00DB6ECD"/>
    <w:rsid w:val="00DB7A68"/>
    <w:rsid w:val="00DC2A28"/>
    <w:rsid w:val="00DC389A"/>
    <w:rsid w:val="00DC3A8D"/>
    <w:rsid w:val="00DC49CA"/>
    <w:rsid w:val="00DC6DF3"/>
    <w:rsid w:val="00DD2C84"/>
    <w:rsid w:val="00DD5A87"/>
    <w:rsid w:val="00DD5BEC"/>
    <w:rsid w:val="00DD7395"/>
    <w:rsid w:val="00DE128C"/>
    <w:rsid w:val="00DE2328"/>
    <w:rsid w:val="00DE2353"/>
    <w:rsid w:val="00DE3531"/>
    <w:rsid w:val="00DE4AB4"/>
    <w:rsid w:val="00DE4CD6"/>
    <w:rsid w:val="00DE5303"/>
    <w:rsid w:val="00DE588A"/>
    <w:rsid w:val="00DE6E93"/>
    <w:rsid w:val="00DF065D"/>
    <w:rsid w:val="00DF2503"/>
    <w:rsid w:val="00DF40AC"/>
    <w:rsid w:val="00DF4769"/>
    <w:rsid w:val="00DF5147"/>
    <w:rsid w:val="00DF55A0"/>
    <w:rsid w:val="00E00547"/>
    <w:rsid w:val="00E00701"/>
    <w:rsid w:val="00E01EAF"/>
    <w:rsid w:val="00E01ED1"/>
    <w:rsid w:val="00E02572"/>
    <w:rsid w:val="00E037FE"/>
    <w:rsid w:val="00E04C2D"/>
    <w:rsid w:val="00E05464"/>
    <w:rsid w:val="00E05B06"/>
    <w:rsid w:val="00E10662"/>
    <w:rsid w:val="00E10C99"/>
    <w:rsid w:val="00E117FD"/>
    <w:rsid w:val="00E12D13"/>
    <w:rsid w:val="00E14B41"/>
    <w:rsid w:val="00E17868"/>
    <w:rsid w:val="00E2069D"/>
    <w:rsid w:val="00E21E05"/>
    <w:rsid w:val="00E22777"/>
    <w:rsid w:val="00E22818"/>
    <w:rsid w:val="00E22F8D"/>
    <w:rsid w:val="00E23641"/>
    <w:rsid w:val="00E24A49"/>
    <w:rsid w:val="00E265BB"/>
    <w:rsid w:val="00E26690"/>
    <w:rsid w:val="00E26AA6"/>
    <w:rsid w:val="00E276B6"/>
    <w:rsid w:val="00E278F2"/>
    <w:rsid w:val="00E27B65"/>
    <w:rsid w:val="00E32E7E"/>
    <w:rsid w:val="00E33767"/>
    <w:rsid w:val="00E36216"/>
    <w:rsid w:val="00E368D2"/>
    <w:rsid w:val="00E373BB"/>
    <w:rsid w:val="00E42F38"/>
    <w:rsid w:val="00E442E3"/>
    <w:rsid w:val="00E44351"/>
    <w:rsid w:val="00E46312"/>
    <w:rsid w:val="00E4707D"/>
    <w:rsid w:val="00E50126"/>
    <w:rsid w:val="00E5143C"/>
    <w:rsid w:val="00E51A9F"/>
    <w:rsid w:val="00E53F3C"/>
    <w:rsid w:val="00E5492F"/>
    <w:rsid w:val="00E60DEE"/>
    <w:rsid w:val="00E6318E"/>
    <w:rsid w:val="00E650CB"/>
    <w:rsid w:val="00E650FA"/>
    <w:rsid w:val="00E65249"/>
    <w:rsid w:val="00E67CCE"/>
    <w:rsid w:val="00E706DA"/>
    <w:rsid w:val="00E70B20"/>
    <w:rsid w:val="00E70C79"/>
    <w:rsid w:val="00E70D11"/>
    <w:rsid w:val="00E71C15"/>
    <w:rsid w:val="00E71E5A"/>
    <w:rsid w:val="00E75A0A"/>
    <w:rsid w:val="00E76B3D"/>
    <w:rsid w:val="00E77E83"/>
    <w:rsid w:val="00E84AD4"/>
    <w:rsid w:val="00E86BF9"/>
    <w:rsid w:val="00E87229"/>
    <w:rsid w:val="00E9167F"/>
    <w:rsid w:val="00E918E5"/>
    <w:rsid w:val="00E92289"/>
    <w:rsid w:val="00E93440"/>
    <w:rsid w:val="00E9439A"/>
    <w:rsid w:val="00E958D3"/>
    <w:rsid w:val="00E9610F"/>
    <w:rsid w:val="00E973F3"/>
    <w:rsid w:val="00E97DED"/>
    <w:rsid w:val="00EA09B4"/>
    <w:rsid w:val="00EA1255"/>
    <w:rsid w:val="00EA3034"/>
    <w:rsid w:val="00EA31CC"/>
    <w:rsid w:val="00EA3A63"/>
    <w:rsid w:val="00EA3C60"/>
    <w:rsid w:val="00EA45F2"/>
    <w:rsid w:val="00EA4A80"/>
    <w:rsid w:val="00EA5AC6"/>
    <w:rsid w:val="00EA5BDB"/>
    <w:rsid w:val="00EA6B50"/>
    <w:rsid w:val="00EB125C"/>
    <w:rsid w:val="00EB1C76"/>
    <w:rsid w:val="00EB1EEC"/>
    <w:rsid w:val="00EB23E9"/>
    <w:rsid w:val="00EB3F9C"/>
    <w:rsid w:val="00EB45C4"/>
    <w:rsid w:val="00EB48B1"/>
    <w:rsid w:val="00EB4B4A"/>
    <w:rsid w:val="00EB4B53"/>
    <w:rsid w:val="00EB6318"/>
    <w:rsid w:val="00EB683E"/>
    <w:rsid w:val="00EB6E81"/>
    <w:rsid w:val="00EB77BD"/>
    <w:rsid w:val="00EC04A5"/>
    <w:rsid w:val="00EC0EE2"/>
    <w:rsid w:val="00EC298F"/>
    <w:rsid w:val="00EC34C4"/>
    <w:rsid w:val="00EC39AB"/>
    <w:rsid w:val="00EC69A5"/>
    <w:rsid w:val="00EC6EA0"/>
    <w:rsid w:val="00EC7ABA"/>
    <w:rsid w:val="00EC7E30"/>
    <w:rsid w:val="00ED0569"/>
    <w:rsid w:val="00ED1ADD"/>
    <w:rsid w:val="00ED4563"/>
    <w:rsid w:val="00ED54CD"/>
    <w:rsid w:val="00ED62E7"/>
    <w:rsid w:val="00ED683A"/>
    <w:rsid w:val="00ED6B44"/>
    <w:rsid w:val="00ED7449"/>
    <w:rsid w:val="00ED7DC1"/>
    <w:rsid w:val="00EE0557"/>
    <w:rsid w:val="00EE146D"/>
    <w:rsid w:val="00EE2B05"/>
    <w:rsid w:val="00EE33E7"/>
    <w:rsid w:val="00EE4B0C"/>
    <w:rsid w:val="00EE7B95"/>
    <w:rsid w:val="00EF0E46"/>
    <w:rsid w:val="00EF0FB7"/>
    <w:rsid w:val="00EF22F7"/>
    <w:rsid w:val="00EF261B"/>
    <w:rsid w:val="00EF3546"/>
    <w:rsid w:val="00EF369C"/>
    <w:rsid w:val="00EF3740"/>
    <w:rsid w:val="00EF43AC"/>
    <w:rsid w:val="00EF4611"/>
    <w:rsid w:val="00EF5030"/>
    <w:rsid w:val="00EF6D70"/>
    <w:rsid w:val="00EF71EB"/>
    <w:rsid w:val="00F01933"/>
    <w:rsid w:val="00F029EE"/>
    <w:rsid w:val="00F03C20"/>
    <w:rsid w:val="00F06FDB"/>
    <w:rsid w:val="00F0712F"/>
    <w:rsid w:val="00F07BA2"/>
    <w:rsid w:val="00F07C0A"/>
    <w:rsid w:val="00F07F51"/>
    <w:rsid w:val="00F12B0B"/>
    <w:rsid w:val="00F141BC"/>
    <w:rsid w:val="00F1485D"/>
    <w:rsid w:val="00F14F44"/>
    <w:rsid w:val="00F15857"/>
    <w:rsid w:val="00F21C0C"/>
    <w:rsid w:val="00F228A6"/>
    <w:rsid w:val="00F22EEA"/>
    <w:rsid w:val="00F232BC"/>
    <w:rsid w:val="00F24537"/>
    <w:rsid w:val="00F25598"/>
    <w:rsid w:val="00F26BDB"/>
    <w:rsid w:val="00F27542"/>
    <w:rsid w:val="00F27549"/>
    <w:rsid w:val="00F31A57"/>
    <w:rsid w:val="00F322CC"/>
    <w:rsid w:val="00F32604"/>
    <w:rsid w:val="00F32801"/>
    <w:rsid w:val="00F33AE0"/>
    <w:rsid w:val="00F3454C"/>
    <w:rsid w:val="00F37ECB"/>
    <w:rsid w:val="00F409FC"/>
    <w:rsid w:val="00F429FB"/>
    <w:rsid w:val="00F43965"/>
    <w:rsid w:val="00F43B8A"/>
    <w:rsid w:val="00F46CD3"/>
    <w:rsid w:val="00F47488"/>
    <w:rsid w:val="00F4761F"/>
    <w:rsid w:val="00F52187"/>
    <w:rsid w:val="00F5325A"/>
    <w:rsid w:val="00F56E16"/>
    <w:rsid w:val="00F57368"/>
    <w:rsid w:val="00F5758B"/>
    <w:rsid w:val="00F57703"/>
    <w:rsid w:val="00F60477"/>
    <w:rsid w:val="00F63327"/>
    <w:rsid w:val="00F673BF"/>
    <w:rsid w:val="00F67549"/>
    <w:rsid w:val="00F70BEC"/>
    <w:rsid w:val="00F72E57"/>
    <w:rsid w:val="00F76214"/>
    <w:rsid w:val="00F80173"/>
    <w:rsid w:val="00F809D2"/>
    <w:rsid w:val="00F81ECB"/>
    <w:rsid w:val="00F82992"/>
    <w:rsid w:val="00F834B7"/>
    <w:rsid w:val="00F8542F"/>
    <w:rsid w:val="00F86A27"/>
    <w:rsid w:val="00F86AA0"/>
    <w:rsid w:val="00F87482"/>
    <w:rsid w:val="00F9201A"/>
    <w:rsid w:val="00F93D3D"/>
    <w:rsid w:val="00F9500E"/>
    <w:rsid w:val="00F9510B"/>
    <w:rsid w:val="00F9542C"/>
    <w:rsid w:val="00FA3C31"/>
    <w:rsid w:val="00FA688E"/>
    <w:rsid w:val="00FB09B7"/>
    <w:rsid w:val="00FB0B03"/>
    <w:rsid w:val="00FB1CD9"/>
    <w:rsid w:val="00FB2824"/>
    <w:rsid w:val="00FB28C2"/>
    <w:rsid w:val="00FB3EC5"/>
    <w:rsid w:val="00FB3F9D"/>
    <w:rsid w:val="00FB42FB"/>
    <w:rsid w:val="00FB4770"/>
    <w:rsid w:val="00FB54EE"/>
    <w:rsid w:val="00FB5934"/>
    <w:rsid w:val="00FB5A25"/>
    <w:rsid w:val="00FB5C7C"/>
    <w:rsid w:val="00FB5F95"/>
    <w:rsid w:val="00FB638B"/>
    <w:rsid w:val="00FB75D0"/>
    <w:rsid w:val="00FB793F"/>
    <w:rsid w:val="00FC1686"/>
    <w:rsid w:val="00FC2837"/>
    <w:rsid w:val="00FC31D9"/>
    <w:rsid w:val="00FC542E"/>
    <w:rsid w:val="00FD1270"/>
    <w:rsid w:val="00FD48C7"/>
    <w:rsid w:val="00FD6042"/>
    <w:rsid w:val="00FE0088"/>
    <w:rsid w:val="00FE02DC"/>
    <w:rsid w:val="00FE0705"/>
    <w:rsid w:val="00FE0CCC"/>
    <w:rsid w:val="00FE0FF8"/>
    <w:rsid w:val="00FE3F81"/>
    <w:rsid w:val="00FE55A1"/>
    <w:rsid w:val="00FE6548"/>
    <w:rsid w:val="00FE78CE"/>
    <w:rsid w:val="00FF003C"/>
    <w:rsid w:val="00FF0687"/>
    <w:rsid w:val="00FF2BB2"/>
    <w:rsid w:val="00FF340A"/>
    <w:rsid w:val="00FF4002"/>
    <w:rsid w:val="00FF4A40"/>
    <w:rsid w:val="00FF6128"/>
    <w:rsid w:val="00FF6286"/>
    <w:rsid w:val="00FF6499"/>
    <w:rsid w:val="00FF7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464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546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0546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5464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05464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05464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05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05464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05464"/>
  </w:style>
  <w:style w:type="paragraph" w:customStyle="1" w:styleId="Default">
    <w:name w:val="Default"/>
    <w:rsid w:val="00E054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Default"/>
    <w:next w:val="Default"/>
    <w:link w:val="BodyTextChar"/>
    <w:rsid w:val="00E05464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E05464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E05464"/>
  </w:style>
  <w:style w:type="paragraph" w:styleId="BodyText2">
    <w:name w:val="Body Text 2"/>
    <w:basedOn w:val="Normal"/>
    <w:link w:val="BodyText2Char"/>
    <w:rsid w:val="00E0546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05464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05464"/>
    <w:pPr>
      <w:ind w:left="720"/>
    </w:pPr>
  </w:style>
  <w:style w:type="character" w:customStyle="1" w:styleId="sttlitera">
    <w:name w:val="st_tlitera"/>
    <w:rsid w:val="00E05464"/>
  </w:style>
  <w:style w:type="character" w:customStyle="1" w:styleId="sttpar">
    <w:name w:val="st_tpar"/>
    <w:basedOn w:val="DefaultParagraphFont"/>
    <w:rsid w:val="00E05464"/>
  </w:style>
  <w:style w:type="character" w:customStyle="1" w:styleId="sttpunct">
    <w:name w:val="st_tpunct"/>
    <w:basedOn w:val="DefaultParagraphFont"/>
    <w:rsid w:val="00E05464"/>
  </w:style>
  <w:style w:type="paragraph" w:customStyle="1" w:styleId="CharCharChar1Char">
    <w:name w:val="Char Char Char1 Char"/>
    <w:basedOn w:val="Normal"/>
    <w:rsid w:val="00E0546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E05464"/>
  </w:style>
  <w:style w:type="character" w:customStyle="1" w:styleId="slitbdy">
    <w:name w:val="s_lit_bdy"/>
    <w:rsid w:val="00E05464"/>
  </w:style>
  <w:style w:type="paragraph" w:styleId="Subtitle">
    <w:name w:val="Subtitle"/>
    <w:basedOn w:val="Normal"/>
    <w:link w:val="SubtitleChar"/>
    <w:qFormat/>
    <w:rsid w:val="00E0546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0546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546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5464"/>
    <w:rPr>
      <w:rFonts w:ascii="Calibri" w:eastAsia="Calibri" w:hAnsi="Calibri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46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2028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adina.hobjila</dc:creator>
  <cp:lastModifiedBy>adina.hobjila</cp:lastModifiedBy>
  <cp:revision>1</cp:revision>
  <dcterms:created xsi:type="dcterms:W3CDTF">2018-06-06T11:41:00Z</dcterms:created>
  <dcterms:modified xsi:type="dcterms:W3CDTF">2018-06-06T12:14:00Z</dcterms:modified>
</cp:coreProperties>
</file>