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C7" w:rsidRDefault="00B754C7" w:rsidP="00B754C7">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B754C7" w:rsidRPr="00CA3B4F" w:rsidRDefault="00B754C7" w:rsidP="00B754C7">
      <w:pPr>
        <w:spacing w:after="0" w:line="240" w:lineRule="auto"/>
        <w:jc w:val="center"/>
        <w:rPr>
          <w:rFonts w:ascii="Arial" w:hAnsi="Arial" w:cs="Arial"/>
          <w:b/>
          <w:bCs/>
          <w:sz w:val="28"/>
          <w:szCs w:val="28"/>
        </w:rPr>
      </w:pPr>
      <w:r w:rsidRPr="00CA3B4F">
        <w:rPr>
          <w:rFonts w:ascii="Arial" w:hAnsi="Arial" w:cs="Arial"/>
          <w:b/>
          <w:sz w:val="28"/>
          <w:szCs w:val="28"/>
        </w:rPr>
        <w:t>DECIZIA ETAPEI DE ÎNCADRARE</w:t>
      </w:r>
    </w:p>
    <w:p w:rsidR="00B754C7" w:rsidRDefault="00B754C7" w:rsidP="00B754C7">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24.05.2018</w:t>
      </w:r>
    </w:p>
    <w:p w:rsidR="00B754C7" w:rsidRPr="00AC0360" w:rsidRDefault="00B754C7" w:rsidP="00B754C7">
      <w:pPr>
        <w:spacing w:after="0"/>
        <w:jc w:val="center"/>
        <w:rPr>
          <w:lang w:val="ro-RO"/>
        </w:rPr>
      </w:pPr>
      <w:r>
        <w:rPr>
          <w:color w:val="808080"/>
          <w:lang w:val="ro-RO"/>
        </w:rPr>
        <w:t xml:space="preserve"> </w:t>
      </w:r>
    </w:p>
    <w:p w:rsidR="00B754C7" w:rsidRDefault="00B754C7" w:rsidP="00B754C7">
      <w:pPr>
        <w:autoSpaceDE w:val="0"/>
        <w:spacing w:after="0" w:line="240" w:lineRule="auto"/>
        <w:ind w:firstLine="360"/>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EUROCERT BUCOVINA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oraşul Frasin, nr. 853, jud. Suceava</w:t>
      </w:r>
      <w:r w:rsidRPr="00064581">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2831</w:t>
      </w:r>
      <w:r w:rsidRPr="00064581">
        <w:rPr>
          <w:rFonts w:ascii="Arial" w:hAnsi="Arial" w:cs="Arial"/>
          <w:spacing w:val="-6"/>
          <w:sz w:val="24"/>
          <w:szCs w:val="24"/>
          <w:lang w:val="ro-RO"/>
        </w:rPr>
        <w:t>/</w:t>
      </w:r>
      <w:r>
        <w:rPr>
          <w:rFonts w:ascii="Arial" w:hAnsi="Arial" w:cs="Arial"/>
          <w:spacing w:val="-6"/>
          <w:sz w:val="24"/>
          <w:szCs w:val="24"/>
          <w:lang w:val="ro-RO"/>
        </w:rPr>
        <w:t>21.03.2018,</w:t>
      </w:r>
      <w:r>
        <w:rPr>
          <w:rFonts w:ascii="Arial" w:hAnsi="Arial" w:cs="Arial"/>
          <w:sz w:val="24"/>
          <w:szCs w:val="24"/>
          <w:lang w:val="ro-RO"/>
        </w:rPr>
        <w:t xml:space="preserve">  </w:t>
      </w:r>
      <w:r w:rsidRPr="00064581">
        <w:rPr>
          <w:rFonts w:ascii="Arial" w:hAnsi="Arial" w:cs="Arial"/>
          <w:sz w:val="24"/>
          <w:szCs w:val="24"/>
          <w:lang w:val="ro-RO"/>
        </w:rPr>
        <w:t>în baza:</w:t>
      </w:r>
    </w:p>
    <w:p w:rsidR="00B754C7" w:rsidRPr="00313E08" w:rsidRDefault="00B754C7" w:rsidP="00B754C7">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754C7" w:rsidRDefault="00B754C7" w:rsidP="00B754C7">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B754C7" w:rsidRDefault="00B754C7" w:rsidP="00B754C7">
      <w:pPr>
        <w:autoSpaceDE w:val="0"/>
        <w:spacing w:after="0" w:line="240" w:lineRule="auto"/>
        <w:jc w:val="both"/>
        <w:rPr>
          <w:rFonts w:ascii="Arial" w:hAnsi="Arial" w:cs="Arial"/>
          <w:sz w:val="24"/>
          <w:szCs w:val="24"/>
          <w:lang w:val="ro-RO"/>
        </w:rPr>
      </w:pPr>
    </w:p>
    <w:p w:rsidR="00B754C7" w:rsidRPr="0001311F" w:rsidRDefault="00B754C7" w:rsidP="00B754C7">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18.05.2018</w:t>
      </w:r>
      <w:r w:rsidRPr="0001311F">
        <w:rPr>
          <w:rFonts w:ascii="Arial" w:hAnsi="Arial" w:cs="Arial"/>
          <w:sz w:val="24"/>
          <w:szCs w:val="24"/>
          <w:lang w:val="ro-RO"/>
        </w:rPr>
        <w:t xml:space="preserve">, că proiectul </w:t>
      </w:r>
      <w:r w:rsidRPr="009A65BB">
        <w:rPr>
          <w:rFonts w:ascii="Arial" w:hAnsi="Arial" w:cs="Arial"/>
          <w:b/>
          <w:i/>
          <w:sz w:val="24"/>
          <w:szCs w:val="24"/>
          <w:lang w:val="ro-RO"/>
        </w:rPr>
        <w:t xml:space="preserve">Balastiera </w:t>
      </w:r>
      <w:r>
        <w:rPr>
          <w:rFonts w:ascii="Arial" w:hAnsi="Arial" w:cs="Arial"/>
          <w:b/>
          <w:i/>
          <w:sz w:val="24"/>
          <w:szCs w:val="24"/>
          <w:lang w:val="ro-RO"/>
        </w:rPr>
        <w:t>Stulpicani aval 2</w:t>
      </w:r>
      <w:r w:rsidRPr="0001311F">
        <w:rPr>
          <w:rFonts w:ascii="Arial" w:hAnsi="Arial" w:cs="Arial"/>
          <w:sz w:val="24"/>
          <w:szCs w:val="24"/>
          <w:lang w:val="ro-RO"/>
        </w:rPr>
        <w:t xml:space="preserve"> propus a fi amplasat în </w:t>
      </w:r>
      <w:r>
        <w:rPr>
          <w:rFonts w:ascii="Arial" w:hAnsi="Arial" w:cs="Arial"/>
          <w:sz w:val="24"/>
          <w:szCs w:val="24"/>
          <w:lang w:val="ro-RO"/>
        </w:rPr>
        <w:t>oraşul Frasin</w:t>
      </w:r>
      <w:r w:rsidRPr="0001311F">
        <w:rPr>
          <w:rFonts w:ascii="Arial" w:hAnsi="Arial" w:cs="Arial"/>
          <w:sz w:val="24"/>
          <w:szCs w:val="24"/>
          <w:lang w:val="ro-RO"/>
        </w:rPr>
        <w:t xml:space="preserve"> nu se supune evaluării impactului asupra mediului şi nu se supune evaluării adecvate.  </w:t>
      </w:r>
    </w:p>
    <w:p w:rsidR="00B754C7" w:rsidRPr="00447422" w:rsidRDefault="00B754C7" w:rsidP="00B754C7">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Pr>
          <w:rFonts w:ascii="Arial" w:hAnsi="Arial" w:cs="Arial"/>
          <w:sz w:val="24"/>
          <w:szCs w:val="24"/>
        </w:rPr>
        <w:t>2</w:t>
      </w:r>
      <w:proofErr w:type="gramStart"/>
      <w:r>
        <w:rPr>
          <w:rFonts w:ascii="Arial" w:hAnsi="Arial" w:cs="Arial"/>
          <w:sz w:val="24"/>
          <w:szCs w:val="24"/>
        </w:rPr>
        <w:t xml:space="preserve">, </w:t>
      </w:r>
      <w:r w:rsidRPr="00522DB9">
        <w:rPr>
          <w:rFonts w:ascii="Arial" w:hAnsi="Arial" w:cs="Arial"/>
          <w:sz w:val="24"/>
          <w:szCs w:val="24"/>
        </w:rPr>
        <w:t xml:space="preserve"> pct</w:t>
      </w:r>
      <w:proofErr w:type="gramEnd"/>
      <w:r w:rsidRPr="00522DB9">
        <w:rPr>
          <w:rFonts w:ascii="Arial" w:hAnsi="Arial" w:cs="Arial"/>
          <w:sz w:val="24"/>
          <w:szCs w:val="24"/>
        </w:rPr>
        <w:t xml:space="preserve">. </w:t>
      </w:r>
      <w:r>
        <w:rPr>
          <w:rFonts w:ascii="Arial" w:hAnsi="Arial" w:cs="Arial"/>
          <w:sz w:val="24"/>
          <w:szCs w:val="24"/>
        </w:rPr>
        <w:t xml:space="preserve">2, lit. </w:t>
      </w:r>
      <w:proofErr w:type="gramStart"/>
      <w:r>
        <w:rPr>
          <w:rFonts w:ascii="Arial" w:hAnsi="Arial" w:cs="Arial"/>
          <w:sz w:val="24"/>
          <w:szCs w:val="24"/>
        </w:rPr>
        <w:t>a</w:t>
      </w:r>
      <w:proofErr w:type="gramEnd"/>
      <w:r w:rsidRPr="00522DB9">
        <w:rPr>
          <w:rFonts w:ascii="Arial" w:hAnsi="Arial" w:cs="Arial"/>
          <w:sz w:val="24"/>
          <w:szCs w:val="24"/>
        </w:rPr>
        <w:t>;</w:t>
      </w:r>
    </w:p>
    <w:p w:rsidR="00B754C7"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w:t>
      </w:r>
      <w:r>
        <w:rPr>
          <w:rFonts w:ascii="Arial" w:hAnsi="Arial" w:cs="Arial"/>
          <w:sz w:val="24"/>
          <w:szCs w:val="24"/>
        </w:rPr>
        <w:t xml:space="preserve"> Conform </w:t>
      </w:r>
      <w:proofErr w:type="spellStart"/>
      <w:r>
        <w:rPr>
          <w:rFonts w:ascii="Arial" w:hAnsi="Arial" w:cs="Arial"/>
          <w:sz w:val="24"/>
          <w:szCs w:val="24"/>
        </w:rPr>
        <w:t>criteriilor</w:t>
      </w:r>
      <w:proofErr w:type="spellEnd"/>
      <w:r>
        <w:rPr>
          <w:rFonts w:ascii="Arial" w:hAnsi="Arial" w:cs="Arial"/>
          <w:sz w:val="24"/>
          <w:szCs w:val="24"/>
        </w:rPr>
        <w:t xml:space="preserve"> de </w:t>
      </w:r>
      <w:proofErr w:type="spellStart"/>
      <w:r>
        <w:rPr>
          <w:rFonts w:ascii="Arial" w:hAnsi="Arial" w:cs="Arial"/>
          <w:sz w:val="24"/>
          <w:szCs w:val="24"/>
        </w:rPr>
        <w:t>selecţie</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3 la HG nr. 445/2009:</w:t>
      </w:r>
    </w:p>
    <w:p w:rsidR="00B754C7" w:rsidRDefault="00B754C7" w:rsidP="00B754C7">
      <w:pPr>
        <w:autoSpaceDE w:val="0"/>
        <w:autoSpaceDN w:val="0"/>
        <w:adjustRightInd w:val="0"/>
        <w:spacing w:after="0" w:line="240" w:lineRule="auto"/>
        <w:jc w:val="both"/>
        <w:rPr>
          <w:rFonts w:ascii="Arial" w:hAnsi="Arial" w:cs="Arial"/>
          <w:sz w:val="24"/>
          <w:szCs w:val="24"/>
        </w:rPr>
      </w:pPr>
    </w:p>
    <w:p w:rsidR="00B754C7" w:rsidRPr="00DC7E07" w:rsidRDefault="00B754C7" w:rsidP="00B754C7">
      <w:pPr>
        <w:autoSpaceDE w:val="0"/>
        <w:autoSpaceDN w:val="0"/>
        <w:adjustRightInd w:val="0"/>
        <w:spacing w:after="0" w:line="240" w:lineRule="auto"/>
        <w:jc w:val="both"/>
        <w:rPr>
          <w:rFonts w:ascii="Arial" w:hAnsi="Arial" w:cs="Arial"/>
          <w:b/>
          <w:sz w:val="24"/>
          <w:szCs w:val="24"/>
        </w:rPr>
      </w:pPr>
      <w:r w:rsidRPr="00DC7E07">
        <w:rPr>
          <w:rFonts w:ascii="Arial" w:hAnsi="Arial" w:cs="Arial"/>
          <w:b/>
          <w:sz w:val="24"/>
          <w:szCs w:val="24"/>
        </w:rPr>
        <w:t xml:space="preserve">1. </w:t>
      </w:r>
      <w:proofErr w:type="spellStart"/>
      <w:r w:rsidRPr="00DC7E07">
        <w:rPr>
          <w:rFonts w:ascii="Arial" w:hAnsi="Arial" w:cs="Arial"/>
          <w:b/>
          <w:sz w:val="24"/>
          <w:szCs w:val="24"/>
        </w:rPr>
        <w:t>Caracteristicile</w:t>
      </w:r>
      <w:proofErr w:type="spellEnd"/>
      <w:r w:rsidRPr="00DC7E07">
        <w:rPr>
          <w:rFonts w:ascii="Arial" w:hAnsi="Arial" w:cs="Arial"/>
          <w:b/>
          <w:sz w:val="24"/>
          <w:szCs w:val="24"/>
        </w:rPr>
        <w:t xml:space="preserve"> </w:t>
      </w:r>
      <w:proofErr w:type="spellStart"/>
      <w:r w:rsidRPr="00DC7E07">
        <w:rPr>
          <w:rFonts w:ascii="Arial" w:hAnsi="Arial" w:cs="Arial"/>
          <w:b/>
          <w:sz w:val="24"/>
          <w:szCs w:val="24"/>
        </w:rPr>
        <w:t>proiectului</w:t>
      </w:r>
      <w:proofErr w:type="spellEnd"/>
    </w:p>
    <w:p w:rsidR="00B754C7" w:rsidRDefault="00B754C7" w:rsidP="00B754C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 </w:t>
      </w:r>
      <w:proofErr w:type="spellStart"/>
      <w:proofErr w:type="gramStart"/>
      <w:r>
        <w:rPr>
          <w:rFonts w:ascii="Arial" w:hAnsi="Arial" w:cs="Arial"/>
          <w:sz w:val="24"/>
          <w:szCs w:val="24"/>
        </w:rPr>
        <w:t>mărimea</w:t>
      </w:r>
      <w:proofErr w:type="spellEnd"/>
      <w:proofErr w:type="gram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w:t>
      </w:r>
    </w:p>
    <w:p w:rsidR="00B754C7" w:rsidRDefault="00B754C7" w:rsidP="00B754C7">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Scopul</w:t>
      </w:r>
      <w:proofErr w:type="spellEnd"/>
      <w:r>
        <w:rPr>
          <w:rFonts w:ascii="Arial" w:hAnsi="Arial" w:cs="Arial"/>
          <w:sz w:val="24"/>
          <w:szCs w:val="24"/>
        </w:rPr>
        <w:t xml:space="preserve"> </w:t>
      </w:r>
      <w:proofErr w:type="spellStart"/>
      <w:r>
        <w:rPr>
          <w:rFonts w:ascii="Arial" w:hAnsi="Arial" w:cs="Arial"/>
          <w:sz w:val="24"/>
          <w:szCs w:val="24"/>
        </w:rPr>
        <w:t>investiţiei</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recalibrarea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decolmatarea</w:t>
      </w:r>
      <w:proofErr w:type="spellEnd"/>
      <w:r>
        <w:rPr>
          <w:rFonts w:ascii="Arial" w:hAnsi="Arial" w:cs="Arial"/>
          <w:sz w:val="24"/>
          <w:szCs w:val="24"/>
        </w:rPr>
        <w:t xml:space="preserve"> </w:t>
      </w:r>
      <w:proofErr w:type="spellStart"/>
      <w:r>
        <w:rPr>
          <w:rFonts w:ascii="Arial" w:hAnsi="Arial" w:cs="Arial"/>
          <w:sz w:val="24"/>
          <w:szCs w:val="24"/>
        </w:rPr>
        <w:t>albiei</w:t>
      </w:r>
      <w:proofErr w:type="spellEnd"/>
      <w:r>
        <w:rPr>
          <w:rFonts w:ascii="Arial" w:hAnsi="Arial" w:cs="Arial"/>
          <w:sz w:val="24"/>
          <w:szCs w:val="24"/>
        </w:rPr>
        <w:t xml:space="preserve"> </w:t>
      </w:r>
      <w:proofErr w:type="spellStart"/>
      <w:r>
        <w:rPr>
          <w:rFonts w:ascii="Arial" w:hAnsi="Arial" w:cs="Arial"/>
          <w:sz w:val="24"/>
          <w:szCs w:val="24"/>
        </w:rPr>
        <w:t>minore</w:t>
      </w:r>
      <w:proofErr w:type="spellEnd"/>
      <w:r>
        <w:rPr>
          <w:rFonts w:ascii="Arial" w:hAnsi="Arial" w:cs="Arial"/>
          <w:sz w:val="24"/>
          <w:szCs w:val="24"/>
        </w:rPr>
        <w:t xml:space="preserve"> a </w:t>
      </w:r>
      <w:proofErr w:type="spellStart"/>
      <w:r>
        <w:rPr>
          <w:rFonts w:ascii="Arial" w:hAnsi="Arial" w:cs="Arial"/>
          <w:sz w:val="24"/>
          <w:szCs w:val="24"/>
        </w:rPr>
        <w:t>râului</w:t>
      </w:r>
      <w:proofErr w:type="spellEnd"/>
      <w:r>
        <w:rPr>
          <w:rFonts w:ascii="Arial" w:hAnsi="Arial" w:cs="Arial"/>
          <w:sz w:val="24"/>
          <w:szCs w:val="24"/>
        </w:rPr>
        <w:t xml:space="preserve"> </w:t>
      </w:r>
      <w:proofErr w:type="spellStart"/>
      <w:r>
        <w:rPr>
          <w:rFonts w:ascii="Arial" w:hAnsi="Arial" w:cs="Arial"/>
          <w:sz w:val="24"/>
          <w:szCs w:val="24"/>
        </w:rPr>
        <w:t>Suha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mărirea</w:t>
      </w:r>
      <w:proofErr w:type="spellEnd"/>
      <w:r>
        <w:rPr>
          <w:rFonts w:ascii="Arial" w:hAnsi="Arial" w:cs="Arial"/>
          <w:sz w:val="24"/>
          <w:szCs w:val="24"/>
        </w:rPr>
        <w:t xml:space="preserve"> </w:t>
      </w:r>
      <w:proofErr w:type="spellStart"/>
      <w:r>
        <w:rPr>
          <w:rFonts w:ascii="Arial" w:hAnsi="Arial" w:cs="Arial"/>
          <w:sz w:val="24"/>
          <w:szCs w:val="24"/>
        </w:rPr>
        <w:t>secţiunii</w:t>
      </w:r>
      <w:proofErr w:type="spellEnd"/>
      <w:r>
        <w:rPr>
          <w:rFonts w:ascii="Arial" w:hAnsi="Arial" w:cs="Arial"/>
          <w:sz w:val="24"/>
          <w:szCs w:val="24"/>
        </w:rPr>
        <w:t xml:space="preserve"> de </w:t>
      </w:r>
      <w:proofErr w:type="spellStart"/>
      <w:r>
        <w:rPr>
          <w:rFonts w:ascii="Arial" w:hAnsi="Arial" w:cs="Arial"/>
          <w:sz w:val="24"/>
          <w:szCs w:val="24"/>
        </w:rPr>
        <w:t>scurgere</w:t>
      </w:r>
      <w:proofErr w:type="spellEnd"/>
      <w:r>
        <w:rPr>
          <w:rFonts w:ascii="Arial" w:hAnsi="Arial" w:cs="Arial"/>
          <w:sz w:val="24"/>
          <w:szCs w:val="24"/>
        </w:rPr>
        <w:t xml:space="preserve">. Se </w:t>
      </w:r>
      <w:proofErr w:type="spellStart"/>
      <w:r>
        <w:rPr>
          <w:rFonts w:ascii="Arial" w:hAnsi="Arial" w:cs="Arial"/>
          <w:sz w:val="24"/>
          <w:szCs w:val="24"/>
        </w:rPr>
        <w:t>urmăreşte</w:t>
      </w:r>
      <w:proofErr w:type="spellEnd"/>
      <w:r>
        <w:rPr>
          <w:rFonts w:ascii="Arial" w:hAnsi="Arial" w:cs="Arial"/>
          <w:sz w:val="24"/>
          <w:szCs w:val="24"/>
        </w:rPr>
        <w:t xml:space="preserve"> </w:t>
      </w:r>
      <w:proofErr w:type="spellStart"/>
      <w:r>
        <w:rPr>
          <w:rFonts w:ascii="Arial" w:hAnsi="Arial" w:cs="Arial"/>
          <w:sz w:val="24"/>
          <w:szCs w:val="24"/>
        </w:rPr>
        <w:t>decolmatarea</w:t>
      </w:r>
      <w:proofErr w:type="spellEnd"/>
      <w:r>
        <w:rPr>
          <w:rFonts w:ascii="Arial" w:hAnsi="Arial" w:cs="Arial"/>
          <w:sz w:val="24"/>
          <w:szCs w:val="24"/>
        </w:rPr>
        <w:t xml:space="preserve"> </w:t>
      </w:r>
      <w:proofErr w:type="spellStart"/>
      <w:r>
        <w:rPr>
          <w:rFonts w:ascii="Arial" w:hAnsi="Arial" w:cs="Arial"/>
          <w:sz w:val="24"/>
          <w:szCs w:val="24"/>
        </w:rPr>
        <w:t>albiei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scurgerii</w:t>
      </w:r>
      <w:proofErr w:type="spellEnd"/>
      <w:r>
        <w:rPr>
          <w:rFonts w:ascii="Arial" w:hAnsi="Arial" w:cs="Arial"/>
          <w:sz w:val="24"/>
          <w:szCs w:val="24"/>
        </w:rPr>
        <w:t xml:space="preserve"> </w:t>
      </w:r>
      <w:proofErr w:type="spellStart"/>
      <w:r>
        <w:rPr>
          <w:rFonts w:ascii="Arial" w:hAnsi="Arial" w:cs="Arial"/>
          <w:sz w:val="24"/>
          <w:szCs w:val="24"/>
        </w:rPr>
        <w:t>normale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w:t>
      </w:r>
    </w:p>
    <w:p w:rsidR="00B754C7" w:rsidRDefault="00B754C7" w:rsidP="00B754C7">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Lucrările</w:t>
      </w:r>
      <w:proofErr w:type="spellEnd"/>
      <w:r>
        <w:rPr>
          <w:rFonts w:ascii="Arial" w:hAnsi="Arial" w:cs="Arial"/>
          <w:sz w:val="24"/>
          <w:szCs w:val="24"/>
        </w:rPr>
        <w:t xml:space="preserve"> </w:t>
      </w:r>
      <w:proofErr w:type="spellStart"/>
      <w:r>
        <w:rPr>
          <w:rFonts w:ascii="Arial" w:hAnsi="Arial" w:cs="Arial"/>
          <w:sz w:val="24"/>
          <w:szCs w:val="24"/>
        </w:rPr>
        <w:t>proiectate</w:t>
      </w:r>
      <w:proofErr w:type="spellEnd"/>
      <w:r>
        <w:rPr>
          <w:rFonts w:ascii="Arial" w:hAnsi="Arial" w:cs="Arial"/>
          <w:sz w:val="24"/>
          <w:szCs w:val="24"/>
        </w:rPr>
        <w:t xml:space="preserve"> </w:t>
      </w:r>
      <w:proofErr w:type="spellStart"/>
      <w:r>
        <w:rPr>
          <w:rFonts w:ascii="Arial" w:hAnsi="Arial" w:cs="Arial"/>
          <w:sz w:val="24"/>
          <w:szCs w:val="24"/>
        </w:rPr>
        <w:t>constau</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w:t>
      </w:r>
    </w:p>
    <w:p w:rsidR="00B754C7" w:rsidRPr="00CA3B4F" w:rsidRDefault="00B754C7" w:rsidP="00B754C7">
      <w:pPr>
        <w:pStyle w:val="western"/>
        <w:numPr>
          <w:ilvl w:val="0"/>
          <w:numId w:val="1"/>
        </w:numPr>
        <w:spacing w:before="0" w:beforeAutospacing="0" w:after="0" w:line="240" w:lineRule="auto"/>
        <w:rPr>
          <w:rFonts w:ascii="Arial" w:hAnsi="Arial" w:cs="Arial"/>
          <w:color w:val="000000"/>
          <w:lang w:val="ro-RO"/>
        </w:rPr>
      </w:pPr>
      <w:r w:rsidRPr="00CA3B4F">
        <w:rPr>
          <w:rFonts w:ascii="Arial" w:hAnsi="Arial" w:cs="Arial"/>
          <w:color w:val="000000"/>
          <w:lang w:val="ro-RO"/>
        </w:rPr>
        <w:t xml:space="preserve">Perimetrul de exploatare ”Stulpicani aval 2” este amplasat pe raza orașului Frasin, pe malul drept ale râului Suha. În capătul aval al perimetrului, se află confluenţa râului Suha cu pârâul Braniştea şi amonte de perimetru, la o distanţă de circa 1.600 m, se află confluenţa râului Suha cu pârâul Ursoaia. Amonte de perimetru de exploatare Stulpicani aval 2, la o distanţă de 2,00 km, se află o punte pietonală, iar la o distanță de 0,25 km aval de perimetru, se află podul Plutonița. </w:t>
      </w:r>
    </w:p>
    <w:p w:rsidR="00B754C7" w:rsidRDefault="00B754C7" w:rsidP="00B754C7">
      <w:pPr>
        <w:pStyle w:val="western"/>
        <w:numPr>
          <w:ilvl w:val="0"/>
          <w:numId w:val="1"/>
        </w:numPr>
        <w:spacing w:before="0" w:beforeAutospacing="0" w:after="0" w:line="240" w:lineRule="auto"/>
        <w:rPr>
          <w:rFonts w:ascii="Arial" w:hAnsi="Arial" w:cs="Arial"/>
          <w:color w:val="000000"/>
          <w:lang w:val="ro-RO"/>
        </w:rPr>
      </w:pPr>
      <w:r>
        <w:rPr>
          <w:rFonts w:ascii="Arial" w:hAnsi="Arial" w:cs="Arial"/>
          <w:color w:val="000000"/>
          <w:lang w:val="ro-RO"/>
        </w:rPr>
        <w:t>Accesul în perimetrul de exploatare se realizează din drumul judeţean DJ 177 A Frasin - Ostra, pe drumuri comunale şi pe drumuri de exploatare ce vor fi amenajate corespunzător, pe malul stâng al râului Suha şi vor fi întreţinute permanent de către beneficiar. Pentru o exploatarea corespunzătoare a perimetrului se va amenaja un podeț din tuburi de beton Ø 500 mm, pe o lățime a albiei de cca. 25 m.</w:t>
      </w:r>
    </w:p>
    <w:p w:rsidR="00B754C7" w:rsidRDefault="00B754C7" w:rsidP="00B754C7">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Perimetrul</w:t>
      </w:r>
      <w:proofErr w:type="spellEnd"/>
      <w:r>
        <w:rPr>
          <w:rFonts w:ascii="Arial" w:hAnsi="Arial" w:cs="Arial"/>
          <w:sz w:val="24"/>
          <w:szCs w:val="24"/>
        </w:rPr>
        <w:t xml:space="preserve"> are </w:t>
      </w:r>
      <w:proofErr w:type="spellStart"/>
      <w:r>
        <w:rPr>
          <w:rFonts w:ascii="Arial" w:hAnsi="Arial" w:cs="Arial"/>
          <w:sz w:val="24"/>
          <w:szCs w:val="24"/>
        </w:rPr>
        <w:t>formă</w:t>
      </w:r>
      <w:proofErr w:type="spellEnd"/>
      <w:r>
        <w:rPr>
          <w:rFonts w:ascii="Arial" w:hAnsi="Arial" w:cs="Arial"/>
          <w:sz w:val="24"/>
          <w:szCs w:val="24"/>
        </w:rPr>
        <w:t xml:space="preserve"> </w:t>
      </w:r>
      <w:proofErr w:type="spellStart"/>
      <w:r>
        <w:rPr>
          <w:rFonts w:ascii="Arial" w:hAnsi="Arial" w:cs="Arial"/>
          <w:sz w:val="24"/>
          <w:szCs w:val="24"/>
        </w:rPr>
        <w:t>poligonală</w:t>
      </w:r>
      <w:proofErr w:type="spellEnd"/>
      <w:r>
        <w:rPr>
          <w:rFonts w:ascii="Arial" w:hAnsi="Arial" w:cs="Arial"/>
          <w:sz w:val="24"/>
          <w:szCs w:val="24"/>
        </w:rPr>
        <w:t xml:space="preserve"> cu S= 20.000 mp, cu </w:t>
      </w:r>
      <w:proofErr w:type="spellStart"/>
      <w:r>
        <w:rPr>
          <w:rFonts w:ascii="Arial" w:hAnsi="Arial" w:cs="Arial"/>
          <w:sz w:val="24"/>
          <w:szCs w:val="24"/>
        </w:rPr>
        <w:t>Lmed</w:t>
      </w:r>
      <w:proofErr w:type="spellEnd"/>
      <w:r>
        <w:rPr>
          <w:rFonts w:ascii="Arial" w:hAnsi="Arial" w:cs="Arial"/>
          <w:sz w:val="24"/>
          <w:szCs w:val="24"/>
        </w:rPr>
        <w:t xml:space="preserve">= 930 m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Bmed</w:t>
      </w:r>
      <w:proofErr w:type="spellEnd"/>
      <w:r>
        <w:rPr>
          <w:rFonts w:ascii="Arial" w:hAnsi="Arial" w:cs="Arial"/>
          <w:sz w:val="24"/>
          <w:szCs w:val="24"/>
        </w:rPr>
        <w:t>= 20 m.</w:t>
      </w:r>
    </w:p>
    <w:p w:rsidR="00B754C7" w:rsidRDefault="00B754C7" w:rsidP="00B754C7">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Exploatarea</w:t>
      </w:r>
      <w:proofErr w:type="spellEnd"/>
      <w:r>
        <w:rPr>
          <w:rFonts w:ascii="Arial" w:hAnsi="Arial" w:cs="Arial"/>
          <w:sz w:val="24"/>
          <w:szCs w:val="24"/>
        </w:rPr>
        <w:t xml:space="preserve"> </w:t>
      </w:r>
      <w:proofErr w:type="spellStart"/>
      <w:r>
        <w:rPr>
          <w:rFonts w:ascii="Arial" w:hAnsi="Arial" w:cs="Arial"/>
          <w:sz w:val="24"/>
          <w:szCs w:val="24"/>
        </w:rPr>
        <w:t>agregatelor</w:t>
      </w:r>
      <w:proofErr w:type="spellEnd"/>
      <w:r>
        <w:rPr>
          <w:rFonts w:ascii="Arial" w:hAnsi="Arial" w:cs="Arial"/>
          <w:sz w:val="24"/>
          <w:szCs w:val="24"/>
        </w:rPr>
        <w:t xml:space="preserve"> </w:t>
      </w:r>
      <w:proofErr w:type="spellStart"/>
      <w:r>
        <w:rPr>
          <w:rFonts w:ascii="Arial" w:hAnsi="Arial" w:cs="Arial"/>
          <w:sz w:val="24"/>
          <w:szCs w:val="24"/>
        </w:rPr>
        <w:t>minerale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tip </w:t>
      </w:r>
      <w:proofErr w:type="spellStart"/>
      <w:r>
        <w:rPr>
          <w:rFonts w:ascii="Arial" w:hAnsi="Arial" w:cs="Arial"/>
          <w:sz w:val="24"/>
          <w:szCs w:val="24"/>
        </w:rPr>
        <w:t>şenal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lungul</w:t>
      </w:r>
      <w:proofErr w:type="spellEnd"/>
      <w:r>
        <w:rPr>
          <w:rFonts w:ascii="Arial" w:hAnsi="Arial" w:cs="Arial"/>
          <w:sz w:val="24"/>
          <w:szCs w:val="24"/>
        </w:rPr>
        <w:t xml:space="preserve"> </w:t>
      </w:r>
      <w:proofErr w:type="spellStart"/>
      <w:r>
        <w:rPr>
          <w:rFonts w:ascii="Arial" w:hAnsi="Arial" w:cs="Arial"/>
          <w:sz w:val="24"/>
          <w:szCs w:val="24"/>
        </w:rPr>
        <w:t>cursului</w:t>
      </w:r>
      <w:proofErr w:type="spellEnd"/>
      <w:r>
        <w:rPr>
          <w:rFonts w:ascii="Arial" w:hAnsi="Arial" w:cs="Arial"/>
          <w:sz w:val="24"/>
          <w:szCs w:val="24"/>
        </w:rPr>
        <w:t xml:space="preserve"> </w:t>
      </w:r>
      <w:proofErr w:type="spellStart"/>
      <w:r>
        <w:rPr>
          <w:rFonts w:ascii="Arial" w:hAnsi="Arial" w:cs="Arial"/>
          <w:sz w:val="24"/>
          <w:szCs w:val="24"/>
        </w:rPr>
        <w:t>râului</w:t>
      </w:r>
      <w:proofErr w:type="spellEnd"/>
      <w:r>
        <w:rPr>
          <w:rFonts w:ascii="Arial" w:hAnsi="Arial" w:cs="Arial"/>
          <w:sz w:val="24"/>
          <w:szCs w:val="24"/>
        </w:rPr>
        <w:t xml:space="preserve"> </w:t>
      </w:r>
      <w:proofErr w:type="spellStart"/>
      <w:r>
        <w:rPr>
          <w:rFonts w:ascii="Arial" w:hAnsi="Arial" w:cs="Arial"/>
          <w:sz w:val="24"/>
          <w:szCs w:val="24"/>
        </w:rPr>
        <w:t>Suha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retragere</w:t>
      </w:r>
      <w:proofErr w:type="spellEnd"/>
      <w:r>
        <w:rPr>
          <w:rFonts w:ascii="Arial" w:hAnsi="Arial" w:cs="Arial"/>
          <w:sz w:val="24"/>
          <w:szCs w:val="24"/>
        </w:rPr>
        <w:t xml:space="preserve">, din </w:t>
      </w:r>
      <w:proofErr w:type="spellStart"/>
      <w:r>
        <w:rPr>
          <w:rFonts w:ascii="Arial" w:hAnsi="Arial" w:cs="Arial"/>
          <w:sz w:val="24"/>
          <w:szCs w:val="24"/>
        </w:rPr>
        <w:t>aval</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amonte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fâşii</w:t>
      </w:r>
      <w:proofErr w:type="spellEnd"/>
      <w:r>
        <w:rPr>
          <w:rFonts w:ascii="Arial" w:hAnsi="Arial" w:cs="Arial"/>
          <w:sz w:val="24"/>
          <w:szCs w:val="24"/>
        </w:rPr>
        <w:t xml:space="preserve"> </w:t>
      </w:r>
      <w:proofErr w:type="spellStart"/>
      <w:r>
        <w:rPr>
          <w:rFonts w:ascii="Arial" w:hAnsi="Arial" w:cs="Arial"/>
          <w:sz w:val="24"/>
          <w:szCs w:val="24"/>
        </w:rPr>
        <w:t>longitudinale</w:t>
      </w:r>
      <w:proofErr w:type="spellEnd"/>
      <w:r>
        <w:rPr>
          <w:rFonts w:ascii="Arial" w:hAnsi="Arial" w:cs="Arial"/>
          <w:sz w:val="24"/>
          <w:szCs w:val="24"/>
        </w:rPr>
        <w:t xml:space="preserve">, </w:t>
      </w:r>
      <w:proofErr w:type="spellStart"/>
      <w:r>
        <w:rPr>
          <w:rFonts w:ascii="Arial" w:hAnsi="Arial" w:cs="Arial"/>
          <w:sz w:val="24"/>
          <w:szCs w:val="24"/>
        </w:rPr>
        <w:t>succesive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paralele</w:t>
      </w:r>
      <w:proofErr w:type="spellEnd"/>
      <w:r>
        <w:rPr>
          <w:rFonts w:ascii="Arial" w:hAnsi="Arial" w:cs="Arial"/>
          <w:sz w:val="24"/>
          <w:szCs w:val="24"/>
        </w:rPr>
        <w:t xml:space="preserve"> cu </w:t>
      </w:r>
      <w:proofErr w:type="spellStart"/>
      <w:r>
        <w:rPr>
          <w:rFonts w:ascii="Arial" w:hAnsi="Arial" w:cs="Arial"/>
          <w:sz w:val="24"/>
          <w:szCs w:val="24"/>
        </w:rPr>
        <w:t>râul</w:t>
      </w:r>
      <w:proofErr w:type="spellEnd"/>
      <w:r>
        <w:rPr>
          <w:rFonts w:ascii="Arial" w:hAnsi="Arial" w:cs="Arial"/>
          <w:sz w:val="24"/>
          <w:szCs w:val="24"/>
        </w:rPr>
        <w:t xml:space="preserve">, </w:t>
      </w:r>
      <w:proofErr w:type="spellStart"/>
      <w:r>
        <w:rPr>
          <w:rFonts w:ascii="Arial" w:hAnsi="Arial" w:cs="Arial"/>
          <w:sz w:val="24"/>
          <w:szCs w:val="24"/>
        </w:rPr>
        <w:t>realizându</w:t>
      </w:r>
      <w:proofErr w:type="spellEnd"/>
      <w:r>
        <w:rPr>
          <w:rFonts w:ascii="Arial" w:hAnsi="Arial" w:cs="Arial"/>
          <w:sz w:val="24"/>
          <w:szCs w:val="24"/>
        </w:rPr>
        <w:t xml:space="preserve">-se un canal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dirijarea</w:t>
      </w:r>
      <w:proofErr w:type="spellEnd"/>
      <w:r>
        <w:rPr>
          <w:rFonts w:ascii="Arial" w:hAnsi="Arial" w:cs="Arial"/>
          <w:sz w:val="24"/>
          <w:szCs w:val="24"/>
        </w:rPr>
        <w:t xml:space="preserve"> </w:t>
      </w:r>
      <w:proofErr w:type="spellStart"/>
      <w:r>
        <w:rPr>
          <w:rFonts w:ascii="Arial" w:hAnsi="Arial" w:cs="Arial"/>
          <w:sz w:val="24"/>
          <w:szCs w:val="24"/>
        </w:rPr>
        <w:t>cursului</w:t>
      </w:r>
      <w:proofErr w:type="spellEnd"/>
      <w:r>
        <w:rPr>
          <w:rFonts w:ascii="Arial" w:hAnsi="Arial" w:cs="Arial"/>
          <w:sz w:val="24"/>
          <w:szCs w:val="24"/>
        </w:rPr>
        <w:t xml:space="preserve"> de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central </w:t>
      </w:r>
      <w:proofErr w:type="spellStart"/>
      <w:r>
        <w:rPr>
          <w:rFonts w:ascii="Arial" w:hAnsi="Arial" w:cs="Arial"/>
          <w:sz w:val="24"/>
          <w:szCs w:val="24"/>
        </w:rPr>
        <w:t>albiei</w:t>
      </w:r>
      <w:proofErr w:type="spellEnd"/>
      <w:r>
        <w:rPr>
          <w:rFonts w:ascii="Arial" w:hAnsi="Arial" w:cs="Arial"/>
          <w:sz w:val="24"/>
          <w:szCs w:val="24"/>
        </w:rPr>
        <w:t xml:space="preserve"> </w:t>
      </w:r>
      <w:proofErr w:type="spellStart"/>
      <w:r>
        <w:rPr>
          <w:rFonts w:ascii="Arial" w:hAnsi="Arial" w:cs="Arial"/>
          <w:sz w:val="24"/>
          <w:szCs w:val="24"/>
        </w:rPr>
        <w:t>minore</w:t>
      </w:r>
      <w:proofErr w:type="spellEnd"/>
      <w:r>
        <w:rPr>
          <w:rFonts w:ascii="Arial" w:hAnsi="Arial" w:cs="Arial"/>
          <w:sz w:val="24"/>
          <w:szCs w:val="24"/>
        </w:rPr>
        <w:t xml:space="preserve"> a </w:t>
      </w:r>
      <w:proofErr w:type="spellStart"/>
      <w:r>
        <w:rPr>
          <w:rFonts w:ascii="Arial" w:hAnsi="Arial" w:cs="Arial"/>
          <w:sz w:val="24"/>
          <w:szCs w:val="24"/>
        </w:rPr>
        <w:t>râului</w:t>
      </w:r>
      <w:proofErr w:type="spellEnd"/>
      <w:r>
        <w:rPr>
          <w:rFonts w:ascii="Arial" w:hAnsi="Arial" w:cs="Arial"/>
          <w:sz w:val="24"/>
          <w:szCs w:val="24"/>
        </w:rPr>
        <w:t xml:space="preserve"> </w:t>
      </w:r>
      <w:proofErr w:type="spellStart"/>
      <w:r>
        <w:rPr>
          <w:rFonts w:ascii="Arial" w:hAnsi="Arial" w:cs="Arial"/>
          <w:sz w:val="24"/>
          <w:szCs w:val="24"/>
        </w:rPr>
        <w:lastRenderedPageBreak/>
        <w:t>Suha</w:t>
      </w:r>
      <w:proofErr w:type="spellEnd"/>
      <w:r>
        <w:rPr>
          <w:rFonts w:ascii="Arial" w:hAnsi="Arial" w:cs="Arial"/>
          <w:sz w:val="24"/>
          <w:szCs w:val="24"/>
        </w:rPr>
        <w:t xml:space="preserve">. </w:t>
      </w:r>
      <w:proofErr w:type="spellStart"/>
      <w:r>
        <w:rPr>
          <w:rFonts w:ascii="Arial" w:hAnsi="Arial" w:cs="Arial"/>
          <w:sz w:val="24"/>
          <w:szCs w:val="24"/>
        </w:rPr>
        <w:t>Adâncimea</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de </w:t>
      </w:r>
      <w:proofErr w:type="spellStart"/>
      <w:r>
        <w:rPr>
          <w:rFonts w:ascii="Arial" w:hAnsi="Arial" w:cs="Arial"/>
          <w:sz w:val="24"/>
          <w:szCs w:val="24"/>
        </w:rPr>
        <w:t>extracţie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de 2</w:t>
      </w:r>
      <w:proofErr w:type="gramStart"/>
      <w:r>
        <w:rPr>
          <w:rFonts w:ascii="Arial" w:hAnsi="Arial" w:cs="Arial"/>
          <w:sz w:val="24"/>
          <w:szCs w:val="24"/>
        </w:rPr>
        <w:t>,05</w:t>
      </w:r>
      <w:proofErr w:type="gramEnd"/>
      <w:r>
        <w:rPr>
          <w:rFonts w:ascii="Arial" w:hAnsi="Arial" w:cs="Arial"/>
          <w:sz w:val="24"/>
          <w:szCs w:val="24"/>
        </w:rPr>
        <w:t xml:space="preserve"> m,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cea</w:t>
      </w:r>
      <w:proofErr w:type="spellEnd"/>
      <w:r>
        <w:rPr>
          <w:rFonts w:ascii="Arial" w:hAnsi="Arial" w:cs="Arial"/>
          <w:sz w:val="24"/>
          <w:szCs w:val="24"/>
        </w:rPr>
        <w:t xml:space="preserve"> </w:t>
      </w:r>
      <w:proofErr w:type="spellStart"/>
      <w:r>
        <w:rPr>
          <w:rFonts w:ascii="Arial" w:hAnsi="Arial" w:cs="Arial"/>
          <w:sz w:val="24"/>
          <w:szCs w:val="24"/>
        </w:rPr>
        <w:t>medie</w:t>
      </w:r>
      <w:proofErr w:type="spellEnd"/>
      <w:r>
        <w:rPr>
          <w:rFonts w:ascii="Arial" w:hAnsi="Arial" w:cs="Arial"/>
          <w:sz w:val="24"/>
          <w:szCs w:val="24"/>
        </w:rPr>
        <w:t xml:space="preserve"> de 1,00 m, </w:t>
      </w:r>
      <w:proofErr w:type="spellStart"/>
      <w:r>
        <w:rPr>
          <w:rFonts w:ascii="Arial" w:hAnsi="Arial" w:cs="Arial"/>
          <w:sz w:val="24"/>
          <w:szCs w:val="24"/>
        </w:rPr>
        <w:t>fără</w:t>
      </w:r>
      <w:proofErr w:type="spellEnd"/>
      <w:r>
        <w:rPr>
          <w:rFonts w:ascii="Arial" w:hAnsi="Arial" w:cs="Arial"/>
          <w:sz w:val="24"/>
          <w:szCs w:val="24"/>
        </w:rPr>
        <w:t xml:space="preserve"> a </w:t>
      </w:r>
      <w:proofErr w:type="spellStart"/>
      <w:r>
        <w:rPr>
          <w:rFonts w:ascii="Arial" w:hAnsi="Arial" w:cs="Arial"/>
          <w:sz w:val="24"/>
          <w:szCs w:val="24"/>
        </w:rPr>
        <w:t>coborî</w:t>
      </w:r>
      <w:proofErr w:type="spellEnd"/>
      <w:r>
        <w:rPr>
          <w:rFonts w:ascii="Arial" w:hAnsi="Arial" w:cs="Arial"/>
          <w:sz w:val="24"/>
          <w:szCs w:val="24"/>
        </w:rPr>
        <w:t xml:space="preserve"> sub </w:t>
      </w:r>
      <w:proofErr w:type="spellStart"/>
      <w:r>
        <w:rPr>
          <w:rFonts w:ascii="Arial" w:hAnsi="Arial" w:cs="Arial"/>
          <w:sz w:val="24"/>
          <w:szCs w:val="24"/>
        </w:rPr>
        <w:t>cota</w:t>
      </w:r>
      <w:proofErr w:type="spellEnd"/>
      <w:r>
        <w:rPr>
          <w:rFonts w:ascii="Arial" w:hAnsi="Arial" w:cs="Arial"/>
          <w:sz w:val="24"/>
          <w:szCs w:val="24"/>
        </w:rPr>
        <w:t xml:space="preserve"> </w:t>
      </w:r>
      <w:proofErr w:type="spellStart"/>
      <w:r>
        <w:rPr>
          <w:rFonts w:ascii="Arial" w:hAnsi="Arial" w:cs="Arial"/>
          <w:sz w:val="24"/>
          <w:szCs w:val="24"/>
        </w:rPr>
        <w:t>talvegului</w:t>
      </w:r>
      <w:proofErr w:type="spellEnd"/>
      <w:r>
        <w:rPr>
          <w:rFonts w:ascii="Arial" w:hAnsi="Arial" w:cs="Arial"/>
          <w:sz w:val="24"/>
          <w:szCs w:val="24"/>
        </w:rPr>
        <w:t xml:space="preserve"> natural al </w:t>
      </w:r>
      <w:proofErr w:type="spellStart"/>
      <w:r>
        <w:rPr>
          <w:rFonts w:ascii="Arial" w:hAnsi="Arial" w:cs="Arial"/>
          <w:sz w:val="24"/>
          <w:szCs w:val="24"/>
        </w:rPr>
        <w:t>râului</w:t>
      </w:r>
      <w:proofErr w:type="spellEnd"/>
      <w:r>
        <w:rPr>
          <w:rFonts w:ascii="Arial" w:hAnsi="Arial" w:cs="Arial"/>
          <w:sz w:val="24"/>
          <w:szCs w:val="24"/>
        </w:rPr>
        <w:t>.</w:t>
      </w:r>
    </w:p>
    <w:p w:rsidR="00B754C7" w:rsidRDefault="00B754C7" w:rsidP="00B754C7">
      <w:pPr>
        <w:pStyle w:val="ListParagraph"/>
        <w:numPr>
          <w:ilvl w:val="0"/>
          <w:numId w:val="1"/>
        </w:num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Pileri</w:t>
      </w:r>
      <w:proofErr w:type="spellEnd"/>
      <w:r>
        <w:rPr>
          <w:rFonts w:ascii="Arial" w:hAnsi="Arial" w:cs="Arial"/>
          <w:sz w:val="24"/>
          <w:szCs w:val="24"/>
        </w:rPr>
        <w:t xml:space="preserve"> de </w:t>
      </w:r>
      <w:proofErr w:type="spellStart"/>
      <w:r>
        <w:rPr>
          <w:rFonts w:ascii="Arial" w:hAnsi="Arial" w:cs="Arial"/>
          <w:sz w:val="24"/>
          <w:szCs w:val="24"/>
        </w:rPr>
        <w:t>siguranţă</w:t>
      </w:r>
      <w:proofErr w:type="spellEnd"/>
      <w:r>
        <w:rPr>
          <w:rFonts w:ascii="Arial" w:hAnsi="Arial" w:cs="Arial"/>
          <w:sz w:val="24"/>
          <w:szCs w:val="24"/>
        </w:rPr>
        <w:t xml:space="preserve">:- 250 m </w:t>
      </w:r>
      <w:proofErr w:type="spellStart"/>
      <w:r>
        <w:rPr>
          <w:rFonts w:ascii="Arial" w:hAnsi="Arial" w:cs="Arial"/>
          <w:sz w:val="24"/>
          <w:szCs w:val="24"/>
        </w:rPr>
        <w:t>faţă</w:t>
      </w:r>
      <w:proofErr w:type="spellEnd"/>
      <w:r>
        <w:rPr>
          <w:rFonts w:ascii="Arial" w:hAnsi="Arial" w:cs="Arial"/>
          <w:sz w:val="24"/>
          <w:szCs w:val="24"/>
        </w:rPr>
        <w:t xml:space="preserve"> de </w:t>
      </w:r>
      <w:proofErr w:type="spellStart"/>
      <w:r>
        <w:rPr>
          <w:rFonts w:ascii="Arial" w:hAnsi="Arial" w:cs="Arial"/>
          <w:sz w:val="24"/>
          <w:szCs w:val="24"/>
        </w:rPr>
        <w:t>podul</w:t>
      </w:r>
      <w:proofErr w:type="spellEnd"/>
      <w:r>
        <w:rPr>
          <w:rFonts w:ascii="Arial" w:hAnsi="Arial" w:cs="Arial"/>
          <w:sz w:val="24"/>
          <w:szCs w:val="24"/>
        </w:rPr>
        <w:t xml:space="preserve"> </w:t>
      </w:r>
      <w:proofErr w:type="spellStart"/>
      <w:r>
        <w:rPr>
          <w:rFonts w:ascii="Arial" w:hAnsi="Arial" w:cs="Arial"/>
          <w:sz w:val="24"/>
          <w:szCs w:val="24"/>
        </w:rPr>
        <w:t>Plutoniţa</w:t>
      </w:r>
      <w:proofErr w:type="spellEnd"/>
      <w:r>
        <w:rPr>
          <w:rFonts w:ascii="Arial" w:hAnsi="Arial" w:cs="Arial"/>
          <w:sz w:val="24"/>
          <w:szCs w:val="24"/>
        </w:rPr>
        <w:t>;</w:t>
      </w:r>
    </w:p>
    <w:p w:rsidR="00B754C7" w:rsidRDefault="00B754C7" w:rsidP="00B754C7">
      <w:pPr>
        <w:pStyle w:val="ListParagraph"/>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-2000 m </w:t>
      </w:r>
      <w:proofErr w:type="spellStart"/>
      <w:r>
        <w:rPr>
          <w:rFonts w:ascii="Arial" w:hAnsi="Arial" w:cs="Arial"/>
          <w:sz w:val="24"/>
          <w:szCs w:val="24"/>
        </w:rPr>
        <w:t>faţă</w:t>
      </w:r>
      <w:proofErr w:type="spellEnd"/>
      <w:r>
        <w:rPr>
          <w:rFonts w:ascii="Arial" w:hAnsi="Arial" w:cs="Arial"/>
          <w:sz w:val="24"/>
          <w:szCs w:val="24"/>
        </w:rPr>
        <w:t xml:space="preserve"> de </w:t>
      </w:r>
      <w:proofErr w:type="spellStart"/>
      <w:r>
        <w:rPr>
          <w:rFonts w:ascii="Arial" w:hAnsi="Arial" w:cs="Arial"/>
          <w:sz w:val="24"/>
          <w:szCs w:val="24"/>
        </w:rPr>
        <w:t>puntea</w:t>
      </w:r>
      <w:proofErr w:type="spellEnd"/>
      <w:r>
        <w:rPr>
          <w:rFonts w:ascii="Arial" w:hAnsi="Arial" w:cs="Arial"/>
          <w:sz w:val="24"/>
          <w:szCs w:val="24"/>
        </w:rPr>
        <w:t xml:space="preserve"> </w:t>
      </w:r>
      <w:proofErr w:type="spellStart"/>
      <w:r>
        <w:rPr>
          <w:rFonts w:ascii="Arial" w:hAnsi="Arial" w:cs="Arial"/>
          <w:sz w:val="24"/>
          <w:szCs w:val="24"/>
        </w:rPr>
        <w:t>pietonală</w:t>
      </w:r>
      <w:proofErr w:type="spellEnd"/>
      <w:r>
        <w:rPr>
          <w:rFonts w:ascii="Arial" w:hAnsi="Arial" w:cs="Arial"/>
          <w:sz w:val="24"/>
          <w:szCs w:val="24"/>
        </w:rPr>
        <w:t xml:space="preserve">; </w:t>
      </w:r>
    </w:p>
    <w:p w:rsidR="00B754C7" w:rsidRDefault="00B754C7" w:rsidP="00B754C7">
      <w:pPr>
        <w:pStyle w:val="western"/>
        <w:spacing w:after="0" w:line="240" w:lineRule="auto"/>
        <w:rPr>
          <w:rFonts w:ascii="Arial" w:hAnsi="Arial" w:cs="Arial"/>
          <w:lang w:val="ro-RO"/>
        </w:rPr>
      </w:pPr>
      <w:r w:rsidRPr="00E16D51">
        <w:rPr>
          <w:rFonts w:ascii="Arial" w:hAnsi="Arial" w:cs="Arial"/>
          <w:lang w:val="ro-RO"/>
        </w:rPr>
        <w:t>Perimetrul de exploatare este delimitat de următoarele coordonate STEREO 70:</w:t>
      </w:r>
    </w:p>
    <w:tbl>
      <w:tblPr>
        <w:tblStyle w:val="TableGrid"/>
        <w:tblW w:w="0" w:type="auto"/>
        <w:tblInd w:w="1384" w:type="dxa"/>
        <w:tblLook w:val="04A0"/>
      </w:tblPr>
      <w:tblGrid>
        <w:gridCol w:w="1276"/>
        <w:gridCol w:w="2977"/>
        <w:gridCol w:w="2976"/>
      </w:tblGrid>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Nr. pct.</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X</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64882</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58440</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64906</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58432</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65120</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558747</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65261</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58926</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65518</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59092</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65525</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59127</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7</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65252</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58945</w:t>
            </w:r>
          </w:p>
        </w:tc>
      </w:tr>
      <w:tr w:rsidR="00B754C7" w:rsidTr="00CD7770">
        <w:tc>
          <w:tcPr>
            <w:tcW w:w="12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8</w:t>
            </w:r>
          </w:p>
        </w:tc>
        <w:tc>
          <w:tcPr>
            <w:tcW w:w="2977"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6</w:t>
            </w:r>
            <w:r>
              <w:rPr>
                <w:rFonts w:ascii="Arial" w:hAnsi="Arial" w:cs="Arial"/>
                <w:sz w:val="24"/>
                <w:szCs w:val="24"/>
              </w:rPr>
              <w:t>65106</w:t>
            </w:r>
          </w:p>
        </w:tc>
        <w:tc>
          <w:tcPr>
            <w:tcW w:w="2976" w:type="dxa"/>
          </w:tcPr>
          <w:p w:rsidR="00B754C7" w:rsidRDefault="00B754C7" w:rsidP="00CD777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r>
              <w:rPr>
                <w:rFonts w:ascii="Arial" w:hAnsi="Arial" w:cs="Arial"/>
                <w:sz w:val="24"/>
                <w:szCs w:val="24"/>
              </w:rPr>
              <w:t>58760</w:t>
            </w:r>
          </w:p>
        </w:tc>
      </w:tr>
    </w:tbl>
    <w:p w:rsidR="00B754C7" w:rsidRDefault="00B754C7" w:rsidP="00B754C7">
      <w:pPr>
        <w:autoSpaceDE w:val="0"/>
        <w:autoSpaceDN w:val="0"/>
        <w:adjustRightInd w:val="0"/>
        <w:spacing w:after="0" w:line="240" w:lineRule="auto"/>
        <w:jc w:val="both"/>
        <w:rPr>
          <w:rFonts w:ascii="Arial" w:hAnsi="Arial" w:cs="Arial"/>
          <w:sz w:val="24"/>
          <w:szCs w:val="24"/>
        </w:rPr>
      </w:pPr>
    </w:p>
    <w:p w:rsidR="00B754C7" w:rsidRDefault="00B754C7" w:rsidP="00B754C7">
      <w:pPr>
        <w:pStyle w:val="ListParagraph"/>
        <w:widowControl w:val="0"/>
        <w:autoSpaceDE w:val="0"/>
        <w:autoSpaceDN w:val="0"/>
        <w:adjustRightInd w:val="0"/>
        <w:spacing w:after="0" w:line="240" w:lineRule="auto"/>
        <w:ind w:left="0"/>
        <w:jc w:val="both"/>
        <w:textAlignment w:val="baseline"/>
        <w:rPr>
          <w:rFonts w:ascii="Arial" w:hAnsi="Arial" w:cs="Arial"/>
          <w:sz w:val="24"/>
          <w:szCs w:val="24"/>
          <w:lang w:val="pl-PL"/>
        </w:rPr>
      </w:pPr>
      <w:r w:rsidRPr="009163FD">
        <w:rPr>
          <w:rStyle w:val="tpa1"/>
          <w:rFonts w:ascii="Arial" w:hAnsi="Arial" w:cs="Arial"/>
          <w:sz w:val="24"/>
          <w:szCs w:val="24"/>
          <w:lang w:val="pl-PL"/>
        </w:rPr>
        <w:t>b)</w:t>
      </w:r>
      <w:r w:rsidRPr="009163FD">
        <w:rPr>
          <w:rStyle w:val="tpa1"/>
          <w:rFonts w:ascii="Arial" w:hAnsi="Arial" w:cs="Arial"/>
          <w:i/>
          <w:sz w:val="24"/>
          <w:szCs w:val="24"/>
          <w:lang w:val="pl-PL"/>
        </w:rPr>
        <w:t xml:space="preserve"> cumularea cu alte proiecte </w:t>
      </w:r>
      <w:r w:rsidRPr="009163FD">
        <w:rPr>
          <w:rStyle w:val="tpa1"/>
          <w:rFonts w:ascii="Arial" w:hAnsi="Arial" w:cs="Arial"/>
          <w:sz w:val="24"/>
          <w:szCs w:val="24"/>
          <w:lang w:val="pl-PL"/>
        </w:rPr>
        <w:t>– nu este cazul</w:t>
      </w:r>
      <w:r w:rsidRPr="009163FD">
        <w:rPr>
          <w:rFonts w:ascii="Arial" w:hAnsi="Arial" w:cs="Arial"/>
          <w:sz w:val="24"/>
          <w:szCs w:val="24"/>
          <w:lang w:val="pl-PL"/>
        </w:rPr>
        <w:t>.</w:t>
      </w:r>
    </w:p>
    <w:p w:rsidR="00B754C7" w:rsidRPr="009163FD" w:rsidRDefault="00B754C7" w:rsidP="00B754C7">
      <w:pPr>
        <w:pStyle w:val="ListParagraph"/>
        <w:widowControl w:val="0"/>
        <w:autoSpaceDE w:val="0"/>
        <w:autoSpaceDN w:val="0"/>
        <w:adjustRightInd w:val="0"/>
        <w:spacing w:after="0" w:line="240" w:lineRule="auto"/>
        <w:ind w:left="0"/>
        <w:jc w:val="both"/>
        <w:textAlignment w:val="baseline"/>
        <w:rPr>
          <w:rFonts w:ascii="Arial" w:hAnsi="Arial" w:cs="Arial"/>
          <w:sz w:val="24"/>
          <w:szCs w:val="24"/>
          <w:lang w:val="ro-RO"/>
        </w:rPr>
      </w:pPr>
      <w:r w:rsidRPr="009163FD">
        <w:rPr>
          <w:rStyle w:val="tpa1"/>
          <w:rFonts w:ascii="Arial" w:hAnsi="Arial" w:cs="Arial"/>
          <w:sz w:val="24"/>
          <w:szCs w:val="24"/>
          <w:lang w:val="pl-PL"/>
        </w:rPr>
        <w:t>c)</w:t>
      </w:r>
      <w:r w:rsidRPr="009163FD">
        <w:rPr>
          <w:rStyle w:val="tpa1"/>
          <w:rFonts w:ascii="Arial" w:hAnsi="Arial" w:cs="Arial"/>
          <w:i/>
          <w:sz w:val="24"/>
          <w:szCs w:val="24"/>
          <w:lang w:val="pl-PL"/>
        </w:rPr>
        <w:t xml:space="preserve"> utilizarea resurselor naturale</w:t>
      </w:r>
      <w:r w:rsidRPr="009163FD">
        <w:rPr>
          <w:rStyle w:val="tpa1"/>
          <w:rFonts w:ascii="Arial" w:hAnsi="Arial" w:cs="Arial"/>
          <w:sz w:val="24"/>
          <w:szCs w:val="24"/>
          <w:lang w:val="pl-PL"/>
        </w:rPr>
        <w:t xml:space="preserve">: se vor extrage </w:t>
      </w:r>
      <w:r w:rsidRPr="009163FD">
        <w:rPr>
          <w:rFonts w:ascii="Arial" w:hAnsi="Arial" w:cs="Arial"/>
          <w:sz w:val="24"/>
          <w:szCs w:val="24"/>
          <w:lang w:val="ro-RO"/>
        </w:rPr>
        <w:t>agregate minerale de râu;</w:t>
      </w:r>
    </w:p>
    <w:p w:rsidR="00B754C7" w:rsidRPr="009163FD" w:rsidRDefault="00B754C7" w:rsidP="00B754C7">
      <w:pPr>
        <w:spacing w:after="0" w:line="240" w:lineRule="auto"/>
        <w:jc w:val="both"/>
        <w:rPr>
          <w:rFonts w:ascii="Arial" w:hAnsi="Arial" w:cs="Arial"/>
          <w:sz w:val="24"/>
          <w:szCs w:val="24"/>
          <w:lang w:val="ro-RO"/>
        </w:rPr>
      </w:pPr>
      <w:r w:rsidRPr="009163FD">
        <w:rPr>
          <w:rFonts w:ascii="Arial" w:hAnsi="Arial" w:cs="Arial"/>
          <w:sz w:val="24"/>
          <w:szCs w:val="24"/>
          <w:lang w:val="ro-RO"/>
        </w:rPr>
        <w:t>Mod de asigurare a utilităţilor:</w:t>
      </w:r>
    </w:p>
    <w:p w:rsidR="00B754C7" w:rsidRPr="009163FD" w:rsidRDefault="00B754C7" w:rsidP="00B754C7">
      <w:pPr>
        <w:spacing w:after="0" w:line="240" w:lineRule="auto"/>
        <w:ind w:left="720"/>
        <w:jc w:val="both"/>
        <w:rPr>
          <w:rFonts w:ascii="Arial" w:hAnsi="Arial" w:cs="Arial"/>
          <w:sz w:val="24"/>
          <w:szCs w:val="24"/>
        </w:rPr>
      </w:pPr>
      <w:r>
        <w:rPr>
          <w:rFonts w:ascii="Arial" w:hAnsi="Arial" w:cs="Arial"/>
          <w:sz w:val="24"/>
          <w:szCs w:val="24"/>
        </w:rPr>
        <w:t>-</w:t>
      </w:r>
      <w:r w:rsidRPr="009163FD">
        <w:rPr>
          <w:rFonts w:ascii="Arial" w:hAnsi="Arial" w:cs="Arial"/>
          <w:sz w:val="24"/>
          <w:szCs w:val="24"/>
        </w:rPr>
        <w:t xml:space="preserve">Nu se </w:t>
      </w:r>
      <w:proofErr w:type="spellStart"/>
      <w:r w:rsidRPr="009163FD">
        <w:rPr>
          <w:rFonts w:ascii="Arial" w:hAnsi="Arial" w:cs="Arial"/>
          <w:sz w:val="24"/>
          <w:szCs w:val="24"/>
        </w:rPr>
        <w:t>utilizează</w:t>
      </w:r>
      <w:proofErr w:type="spellEnd"/>
      <w:r w:rsidRPr="009163FD">
        <w:rPr>
          <w:rFonts w:ascii="Arial" w:hAnsi="Arial" w:cs="Arial"/>
          <w:sz w:val="24"/>
          <w:szCs w:val="24"/>
        </w:rPr>
        <w:t xml:space="preserve"> </w:t>
      </w:r>
      <w:proofErr w:type="spellStart"/>
      <w:proofErr w:type="gramStart"/>
      <w:r w:rsidRPr="009163FD">
        <w:rPr>
          <w:rFonts w:ascii="Arial" w:hAnsi="Arial" w:cs="Arial"/>
          <w:sz w:val="24"/>
          <w:szCs w:val="24"/>
        </w:rPr>
        <w:t>apă</w:t>
      </w:r>
      <w:proofErr w:type="spellEnd"/>
      <w:proofErr w:type="gramEnd"/>
      <w:r w:rsidRPr="009163FD">
        <w:rPr>
          <w:rFonts w:ascii="Arial" w:hAnsi="Arial" w:cs="Arial"/>
          <w:sz w:val="24"/>
          <w:szCs w:val="24"/>
        </w:rPr>
        <w:t xml:space="preserve"> </w:t>
      </w:r>
      <w:proofErr w:type="spellStart"/>
      <w:r w:rsidRPr="009163FD">
        <w:rPr>
          <w:rFonts w:ascii="Arial" w:hAnsi="Arial" w:cs="Arial"/>
          <w:sz w:val="24"/>
          <w:szCs w:val="24"/>
        </w:rPr>
        <w:t>în</w:t>
      </w:r>
      <w:proofErr w:type="spellEnd"/>
      <w:r w:rsidRPr="009163FD">
        <w:rPr>
          <w:rFonts w:ascii="Arial" w:hAnsi="Arial" w:cs="Arial"/>
          <w:sz w:val="24"/>
          <w:szCs w:val="24"/>
        </w:rPr>
        <w:t xml:space="preserve"> </w:t>
      </w:r>
      <w:proofErr w:type="spellStart"/>
      <w:r w:rsidRPr="009163FD">
        <w:rPr>
          <w:rFonts w:ascii="Arial" w:hAnsi="Arial" w:cs="Arial"/>
          <w:sz w:val="24"/>
          <w:szCs w:val="24"/>
        </w:rPr>
        <w:t>procesul</w:t>
      </w:r>
      <w:proofErr w:type="spellEnd"/>
      <w:r w:rsidRPr="009163FD">
        <w:rPr>
          <w:rFonts w:ascii="Arial" w:hAnsi="Arial" w:cs="Arial"/>
          <w:sz w:val="24"/>
          <w:szCs w:val="24"/>
        </w:rPr>
        <w:t xml:space="preserve"> </w:t>
      </w:r>
      <w:proofErr w:type="spellStart"/>
      <w:r w:rsidRPr="009163FD">
        <w:rPr>
          <w:rFonts w:ascii="Arial" w:hAnsi="Arial" w:cs="Arial"/>
          <w:sz w:val="24"/>
          <w:szCs w:val="24"/>
        </w:rPr>
        <w:t>tehnologic</w:t>
      </w:r>
      <w:proofErr w:type="spellEnd"/>
      <w:r w:rsidRPr="009163FD">
        <w:rPr>
          <w:rFonts w:ascii="Arial" w:hAnsi="Arial" w:cs="Arial"/>
          <w:sz w:val="24"/>
          <w:szCs w:val="24"/>
        </w:rPr>
        <w:t xml:space="preserve"> </w:t>
      </w:r>
      <w:proofErr w:type="spellStart"/>
      <w:r w:rsidRPr="009163FD">
        <w:rPr>
          <w:rFonts w:ascii="Arial" w:hAnsi="Arial" w:cs="Arial"/>
          <w:sz w:val="24"/>
          <w:szCs w:val="24"/>
        </w:rPr>
        <w:t>sau</w:t>
      </w:r>
      <w:proofErr w:type="spellEnd"/>
      <w:r w:rsidRPr="009163FD">
        <w:rPr>
          <w:rFonts w:ascii="Arial" w:hAnsi="Arial" w:cs="Arial"/>
          <w:sz w:val="24"/>
          <w:szCs w:val="24"/>
        </w:rPr>
        <w:t xml:space="preserve"> </w:t>
      </w:r>
      <w:proofErr w:type="spellStart"/>
      <w:r w:rsidRPr="009163FD">
        <w:rPr>
          <w:rFonts w:ascii="Arial" w:hAnsi="Arial" w:cs="Arial"/>
          <w:sz w:val="24"/>
          <w:szCs w:val="24"/>
        </w:rPr>
        <w:t>pentru</w:t>
      </w:r>
      <w:proofErr w:type="spellEnd"/>
      <w:r w:rsidRPr="009163FD">
        <w:rPr>
          <w:rFonts w:ascii="Arial" w:hAnsi="Arial" w:cs="Arial"/>
          <w:sz w:val="24"/>
          <w:szCs w:val="24"/>
        </w:rPr>
        <w:t xml:space="preserve"> </w:t>
      </w:r>
      <w:proofErr w:type="spellStart"/>
      <w:r w:rsidRPr="009163FD">
        <w:rPr>
          <w:rFonts w:ascii="Arial" w:hAnsi="Arial" w:cs="Arial"/>
          <w:sz w:val="24"/>
          <w:szCs w:val="24"/>
        </w:rPr>
        <w:t>consum</w:t>
      </w:r>
      <w:proofErr w:type="spellEnd"/>
      <w:r w:rsidRPr="009163FD">
        <w:rPr>
          <w:rFonts w:ascii="Arial" w:hAnsi="Arial" w:cs="Arial"/>
          <w:sz w:val="24"/>
          <w:szCs w:val="24"/>
        </w:rPr>
        <w:t xml:space="preserve"> </w:t>
      </w:r>
      <w:proofErr w:type="spellStart"/>
      <w:r w:rsidRPr="009163FD">
        <w:rPr>
          <w:rFonts w:ascii="Arial" w:hAnsi="Arial" w:cs="Arial"/>
          <w:sz w:val="24"/>
          <w:szCs w:val="24"/>
        </w:rPr>
        <w:t>menajer</w:t>
      </w:r>
      <w:proofErr w:type="spellEnd"/>
      <w:r w:rsidRPr="009163FD">
        <w:rPr>
          <w:rFonts w:ascii="Arial" w:hAnsi="Arial" w:cs="Arial"/>
          <w:sz w:val="24"/>
          <w:szCs w:val="24"/>
        </w:rPr>
        <w:t>.</w:t>
      </w:r>
    </w:p>
    <w:p w:rsidR="00B754C7" w:rsidRPr="009163FD" w:rsidRDefault="00B754C7" w:rsidP="00B754C7">
      <w:pPr>
        <w:spacing w:after="0" w:line="240" w:lineRule="auto"/>
        <w:ind w:left="720"/>
        <w:jc w:val="both"/>
        <w:rPr>
          <w:rFonts w:ascii="Arial" w:hAnsi="Arial" w:cs="Arial"/>
          <w:sz w:val="24"/>
          <w:szCs w:val="24"/>
        </w:rPr>
      </w:pPr>
      <w:r>
        <w:rPr>
          <w:rFonts w:ascii="Arial" w:hAnsi="Arial" w:cs="Arial"/>
          <w:sz w:val="24"/>
          <w:szCs w:val="24"/>
        </w:rPr>
        <w:t>-</w:t>
      </w:r>
      <w:r w:rsidRPr="009163FD">
        <w:rPr>
          <w:rFonts w:ascii="Arial" w:hAnsi="Arial" w:cs="Arial"/>
          <w:sz w:val="24"/>
          <w:szCs w:val="24"/>
        </w:rPr>
        <w:t xml:space="preserve">Nu se </w:t>
      </w:r>
      <w:proofErr w:type="spellStart"/>
      <w:r w:rsidRPr="009163FD">
        <w:rPr>
          <w:rFonts w:ascii="Arial" w:hAnsi="Arial" w:cs="Arial"/>
          <w:sz w:val="24"/>
          <w:szCs w:val="24"/>
        </w:rPr>
        <w:t>execută</w:t>
      </w:r>
      <w:proofErr w:type="spellEnd"/>
      <w:r w:rsidRPr="009163FD">
        <w:rPr>
          <w:rFonts w:ascii="Arial" w:hAnsi="Arial" w:cs="Arial"/>
          <w:sz w:val="24"/>
          <w:szCs w:val="24"/>
        </w:rPr>
        <w:t xml:space="preserve"> </w:t>
      </w:r>
      <w:proofErr w:type="spellStart"/>
      <w:r w:rsidRPr="009163FD">
        <w:rPr>
          <w:rFonts w:ascii="Arial" w:hAnsi="Arial" w:cs="Arial"/>
          <w:sz w:val="24"/>
          <w:szCs w:val="24"/>
        </w:rPr>
        <w:t>operaţii</w:t>
      </w:r>
      <w:proofErr w:type="spellEnd"/>
      <w:r w:rsidRPr="009163FD">
        <w:rPr>
          <w:rFonts w:ascii="Arial" w:hAnsi="Arial" w:cs="Arial"/>
          <w:sz w:val="24"/>
          <w:szCs w:val="24"/>
        </w:rPr>
        <w:t xml:space="preserve"> de </w:t>
      </w:r>
      <w:proofErr w:type="spellStart"/>
      <w:r w:rsidRPr="009163FD">
        <w:rPr>
          <w:rFonts w:ascii="Arial" w:hAnsi="Arial" w:cs="Arial"/>
          <w:sz w:val="24"/>
          <w:szCs w:val="24"/>
        </w:rPr>
        <w:t>sortare</w:t>
      </w:r>
      <w:proofErr w:type="spellEnd"/>
      <w:r w:rsidRPr="009163FD">
        <w:rPr>
          <w:rFonts w:ascii="Arial" w:hAnsi="Arial" w:cs="Arial"/>
          <w:sz w:val="24"/>
          <w:szCs w:val="24"/>
        </w:rPr>
        <w:t xml:space="preserve"> a </w:t>
      </w:r>
      <w:proofErr w:type="spellStart"/>
      <w:r w:rsidRPr="009163FD">
        <w:rPr>
          <w:rFonts w:ascii="Arial" w:hAnsi="Arial" w:cs="Arial"/>
          <w:sz w:val="24"/>
          <w:szCs w:val="24"/>
        </w:rPr>
        <w:t>materialului</w:t>
      </w:r>
      <w:proofErr w:type="spellEnd"/>
      <w:r w:rsidRPr="009163FD">
        <w:rPr>
          <w:rFonts w:ascii="Arial" w:hAnsi="Arial" w:cs="Arial"/>
          <w:sz w:val="24"/>
          <w:szCs w:val="24"/>
        </w:rPr>
        <w:t xml:space="preserve"> </w:t>
      </w:r>
      <w:proofErr w:type="spellStart"/>
      <w:r w:rsidRPr="009163FD">
        <w:rPr>
          <w:rFonts w:ascii="Arial" w:hAnsi="Arial" w:cs="Arial"/>
          <w:sz w:val="24"/>
          <w:szCs w:val="24"/>
        </w:rPr>
        <w:t>exploatat</w:t>
      </w:r>
      <w:proofErr w:type="spellEnd"/>
      <w:r w:rsidRPr="009163FD">
        <w:rPr>
          <w:rFonts w:ascii="Arial" w:hAnsi="Arial" w:cs="Arial"/>
          <w:sz w:val="24"/>
          <w:szCs w:val="24"/>
        </w:rPr>
        <w:t xml:space="preserve">, nu </w:t>
      </w:r>
      <w:proofErr w:type="spellStart"/>
      <w:r w:rsidRPr="009163FD">
        <w:rPr>
          <w:rFonts w:ascii="Arial" w:hAnsi="Arial" w:cs="Arial"/>
          <w:sz w:val="24"/>
          <w:szCs w:val="24"/>
        </w:rPr>
        <w:t>rezultă</w:t>
      </w:r>
      <w:proofErr w:type="spellEnd"/>
      <w:r w:rsidRPr="009163FD">
        <w:rPr>
          <w:rFonts w:ascii="Arial" w:hAnsi="Arial" w:cs="Arial"/>
          <w:sz w:val="24"/>
          <w:szCs w:val="24"/>
        </w:rPr>
        <w:t xml:space="preserve"> ape </w:t>
      </w:r>
      <w:proofErr w:type="spellStart"/>
      <w:r w:rsidRPr="009163FD">
        <w:rPr>
          <w:rFonts w:ascii="Arial" w:hAnsi="Arial" w:cs="Arial"/>
          <w:sz w:val="24"/>
          <w:szCs w:val="24"/>
        </w:rPr>
        <w:t>uzate</w:t>
      </w:r>
      <w:proofErr w:type="spellEnd"/>
      <w:r w:rsidRPr="009163FD">
        <w:rPr>
          <w:rFonts w:ascii="Arial" w:hAnsi="Arial" w:cs="Arial"/>
          <w:sz w:val="24"/>
          <w:szCs w:val="24"/>
        </w:rPr>
        <w:t xml:space="preserve"> </w:t>
      </w:r>
      <w:proofErr w:type="spellStart"/>
      <w:r w:rsidRPr="009163FD">
        <w:rPr>
          <w:rFonts w:ascii="Arial" w:hAnsi="Arial" w:cs="Arial"/>
          <w:sz w:val="24"/>
          <w:szCs w:val="24"/>
        </w:rPr>
        <w:t>tehnologice</w:t>
      </w:r>
      <w:proofErr w:type="spellEnd"/>
      <w:r w:rsidRPr="009163FD">
        <w:rPr>
          <w:rFonts w:ascii="Arial" w:hAnsi="Arial" w:cs="Arial"/>
          <w:sz w:val="24"/>
          <w:szCs w:val="24"/>
        </w:rPr>
        <w:t xml:space="preserve"> </w:t>
      </w:r>
      <w:proofErr w:type="spellStart"/>
      <w:r w:rsidRPr="009163FD">
        <w:rPr>
          <w:rFonts w:ascii="Arial" w:hAnsi="Arial" w:cs="Arial"/>
          <w:sz w:val="24"/>
          <w:szCs w:val="24"/>
        </w:rPr>
        <w:t>şi</w:t>
      </w:r>
      <w:proofErr w:type="spellEnd"/>
      <w:r w:rsidRPr="009163FD">
        <w:rPr>
          <w:rFonts w:ascii="Arial" w:hAnsi="Arial" w:cs="Arial"/>
          <w:sz w:val="24"/>
          <w:szCs w:val="24"/>
        </w:rPr>
        <w:t xml:space="preserve"> </w:t>
      </w:r>
      <w:proofErr w:type="spellStart"/>
      <w:r w:rsidRPr="009163FD">
        <w:rPr>
          <w:rFonts w:ascii="Arial" w:hAnsi="Arial" w:cs="Arial"/>
          <w:sz w:val="24"/>
          <w:szCs w:val="24"/>
        </w:rPr>
        <w:t>menajare</w:t>
      </w:r>
      <w:proofErr w:type="spellEnd"/>
      <w:r w:rsidRPr="009163FD">
        <w:rPr>
          <w:rFonts w:ascii="Arial" w:hAnsi="Arial" w:cs="Arial"/>
          <w:sz w:val="24"/>
          <w:szCs w:val="24"/>
        </w:rPr>
        <w:t>.</w:t>
      </w:r>
    </w:p>
    <w:p w:rsidR="00B754C7" w:rsidRPr="009163FD" w:rsidRDefault="00B754C7" w:rsidP="00B754C7">
      <w:pPr>
        <w:pStyle w:val="BodyTextIndent"/>
        <w:spacing w:after="0" w:line="240" w:lineRule="auto"/>
        <w:ind w:left="720"/>
        <w:rPr>
          <w:rFonts w:ascii="Arial" w:hAnsi="Arial" w:cs="Arial"/>
          <w:sz w:val="24"/>
          <w:szCs w:val="24"/>
        </w:rPr>
      </w:pPr>
      <w:r>
        <w:rPr>
          <w:rFonts w:ascii="Arial" w:hAnsi="Arial" w:cs="Arial"/>
          <w:sz w:val="24"/>
          <w:szCs w:val="24"/>
        </w:rPr>
        <w:t>-</w:t>
      </w:r>
      <w:proofErr w:type="spellStart"/>
      <w:r w:rsidRPr="009163FD">
        <w:rPr>
          <w:rFonts w:ascii="Arial" w:hAnsi="Arial" w:cs="Arial"/>
          <w:sz w:val="24"/>
          <w:szCs w:val="24"/>
        </w:rPr>
        <w:t>Alimentarea</w:t>
      </w:r>
      <w:proofErr w:type="spellEnd"/>
      <w:r w:rsidRPr="009163FD">
        <w:rPr>
          <w:rFonts w:ascii="Arial" w:hAnsi="Arial" w:cs="Arial"/>
          <w:sz w:val="24"/>
          <w:szCs w:val="24"/>
        </w:rPr>
        <w:t xml:space="preserve"> cu </w:t>
      </w:r>
      <w:proofErr w:type="spellStart"/>
      <w:r w:rsidRPr="009163FD">
        <w:rPr>
          <w:rFonts w:ascii="Arial" w:hAnsi="Arial" w:cs="Arial"/>
          <w:sz w:val="24"/>
          <w:szCs w:val="24"/>
        </w:rPr>
        <w:t>energie</w:t>
      </w:r>
      <w:proofErr w:type="spellEnd"/>
      <w:r w:rsidRPr="009163FD">
        <w:rPr>
          <w:rFonts w:ascii="Arial" w:hAnsi="Arial" w:cs="Arial"/>
          <w:sz w:val="24"/>
          <w:szCs w:val="24"/>
        </w:rPr>
        <w:t xml:space="preserve"> </w:t>
      </w:r>
      <w:proofErr w:type="spellStart"/>
      <w:r w:rsidRPr="009163FD">
        <w:rPr>
          <w:rFonts w:ascii="Arial" w:hAnsi="Arial" w:cs="Arial"/>
          <w:sz w:val="24"/>
          <w:szCs w:val="24"/>
        </w:rPr>
        <w:t>electrică</w:t>
      </w:r>
      <w:proofErr w:type="spellEnd"/>
      <w:r w:rsidRPr="009163FD">
        <w:rPr>
          <w:rFonts w:ascii="Arial" w:hAnsi="Arial" w:cs="Arial"/>
          <w:sz w:val="24"/>
          <w:szCs w:val="24"/>
        </w:rPr>
        <w:t xml:space="preserve">: nu </w:t>
      </w:r>
      <w:proofErr w:type="spellStart"/>
      <w:proofErr w:type="gramStart"/>
      <w:r w:rsidRPr="009163FD">
        <w:rPr>
          <w:rFonts w:ascii="Arial" w:hAnsi="Arial" w:cs="Arial"/>
          <w:sz w:val="24"/>
          <w:szCs w:val="24"/>
        </w:rPr>
        <w:t>este</w:t>
      </w:r>
      <w:proofErr w:type="spellEnd"/>
      <w:proofErr w:type="gramEnd"/>
      <w:r w:rsidRPr="009163FD">
        <w:rPr>
          <w:rFonts w:ascii="Arial" w:hAnsi="Arial" w:cs="Arial"/>
          <w:sz w:val="24"/>
          <w:szCs w:val="24"/>
        </w:rPr>
        <w:t xml:space="preserve"> </w:t>
      </w:r>
      <w:proofErr w:type="spellStart"/>
      <w:r w:rsidRPr="009163FD">
        <w:rPr>
          <w:rFonts w:ascii="Arial" w:hAnsi="Arial" w:cs="Arial"/>
          <w:sz w:val="24"/>
          <w:szCs w:val="24"/>
        </w:rPr>
        <w:t>cazul</w:t>
      </w:r>
      <w:proofErr w:type="spellEnd"/>
      <w:r w:rsidRPr="009163FD">
        <w:rPr>
          <w:rFonts w:ascii="Arial" w:hAnsi="Arial" w:cs="Arial"/>
          <w:sz w:val="24"/>
          <w:szCs w:val="24"/>
        </w:rPr>
        <w:t>.</w:t>
      </w:r>
    </w:p>
    <w:p w:rsidR="00B754C7" w:rsidRPr="009163FD" w:rsidRDefault="00B754C7" w:rsidP="00B754C7">
      <w:pPr>
        <w:pStyle w:val="BodyTextIndent"/>
        <w:spacing w:after="0" w:line="240" w:lineRule="auto"/>
        <w:ind w:left="720"/>
        <w:rPr>
          <w:rFonts w:ascii="Arial" w:hAnsi="Arial" w:cs="Arial"/>
          <w:sz w:val="24"/>
          <w:szCs w:val="24"/>
        </w:rPr>
      </w:pPr>
      <w:r>
        <w:rPr>
          <w:rFonts w:ascii="Arial" w:hAnsi="Arial" w:cs="Arial"/>
          <w:sz w:val="24"/>
          <w:szCs w:val="24"/>
        </w:rPr>
        <w:t>-</w:t>
      </w:r>
      <w:proofErr w:type="spellStart"/>
      <w:r w:rsidRPr="009163FD">
        <w:rPr>
          <w:rFonts w:ascii="Arial" w:hAnsi="Arial" w:cs="Arial"/>
          <w:sz w:val="24"/>
          <w:szCs w:val="24"/>
        </w:rPr>
        <w:t>Alimentarea</w:t>
      </w:r>
      <w:proofErr w:type="spellEnd"/>
      <w:r w:rsidRPr="009163FD">
        <w:rPr>
          <w:rFonts w:ascii="Arial" w:hAnsi="Arial" w:cs="Arial"/>
          <w:sz w:val="24"/>
          <w:szCs w:val="24"/>
        </w:rPr>
        <w:t xml:space="preserve"> cu </w:t>
      </w:r>
      <w:proofErr w:type="spellStart"/>
      <w:r w:rsidRPr="009163FD">
        <w:rPr>
          <w:rFonts w:ascii="Arial" w:hAnsi="Arial" w:cs="Arial"/>
          <w:sz w:val="24"/>
          <w:szCs w:val="24"/>
        </w:rPr>
        <w:t>energia</w:t>
      </w:r>
      <w:proofErr w:type="spellEnd"/>
      <w:r w:rsidRPr="009163FD">
        <w:rPr>
          <w:rFonts w:ascii="Arial" w:hAnsi="Arial" w:cs="Arial"/>
          <w:sz w:val="24"/>
          <w:szCs w:val="24"/>
        </w:rPr>
        <w:t xml:space="preserve"> </w:t>
      </w:r>
      <w:proofErr w:type="spellStart"/>
      <w:r w:rsidRPr="009163FD">
        <w:rPr>
          <w:rFonts w:ascii="Arial" w:hAnsi="Arial" w:cs="Arial"/>
          <w:sz w:val="24"/>
          <w:szCs w:val="24"/>
        </w:rPr>
        <w:t>termică</w:t>
      </w:r>
      <w:proofErr w:type="spellEnd"/>
      <w:r w:rsidRPr="009163FD">
        <w:rPr>
          <w:rFonts w:ascii="Arial" w:hAnsi="Arial" w:cs="Arial"/>
          <w:sz w:val="24"/>
          <w:szCs w:val="24"/>
        </w:rPr>
        <w:t xml:space="preserve">: nu </w:t>
      </w:r>
      <w:proofErr w:type="spellStart"/>
      <w:proofErr w:type="gramStart"/>
      <w:r w:rsidRPr="009163FD">
        <w:rPr>
          <w:rFonts w:ascii="Arial" w:hAnsi="Arial" w:cs="Arial"/>
          <w:sz w:val="24"/>
          <w:szCs w:val="24"/>
        </w:rPr>
        <w:t>este</w:t>
      </w:r>
      <w:proofErr w:type="spellEnd"/>
      <w:proofErr w:type="gramEnd"/>
      <w:r w:rsidRPr="009163FD">
        <w:rPr>
          <w:rFonts w:ascii="Arial" w:hAnsi="Arial" w:cs="Arial"/>
          <w:sz w:val="24"/>
          <w:szCs w:val="24"/>
        </w:rPr>
        <w:t xml:space="preserve"> </w:t>
      </w:r>
      <w:proofErr w:type="spellStart"/>
      <w:r w:rsidRPr="009163FD">
        <w:rPr>
          <w:rFonts w:ascii="Arial" w:hAnsi="Arial" w:cs="Arial"/>
          <w:sz w:val="24"/>
          <w:szCs w:val="24"/>
        </w:rPr>
        <w:t>cazul</w:t>
      </w:r>
      <w:proofErr w:type="spellEnd"/>
      <w:r w:rsidRPr="009163FD">
        <w:rPr>
          <w:rFonts w:ascii="Arial" w:hAnsi="Arial" w:cs="Arial"/>
          <w:sz w:val="24"/>
          <w:szCs w:val="24"/>
        </w:rPr>
        <w:t>.</w:t>
      </w:r>
    </w:p>
    <w:p w:rsidR="00B754C7" w:rsidRPr="009163FD" w:rsidRDefault="00B754C7" w:rsidP="00B754C7">
      <w:pPr>
        <w:spacing w:after="0" w:line="240" w:lineRule="auto"/>
        <w:jc w:val="both"/>
        <w:rPr>
          <w:rFonts w:ascii="Arial" w:hAnsi="Arial" w:cs="Arial"/>
          <w:sz w:val="24"/>
          <w:szCs w:val="24"/>
          <w:lang w:val="ro-RO"/>
        </w:rPr>
      </w:pPr>
      <w:r w:rsidRPr="009163FD">
        <w:rPr>
          <w:rStyle w:val="tpa1"/>
          <w:rFonts w:ascii="Arial" w:hAnsi="Arial" w:cs="Arial"/>
          <w:sz w:val="24"/>
          <w:szCs w:val="24"/>
          <w:lang w:val="ro-RO"/>
        </w:rPr>
        <w:t xml:space="preserve">d) </w:t>
      </w:r>
      <w:r w:rsidRPr="009163FD">
        <w:rPr>
          <w:rStyle w:val="tpa1"/>
          <w:rFonts w:ascii="Arial" w:hAnsi="Arial" w:cs="Arial"/>
          <w:i/>
          <w:sz w:val="24"/>
          <w:szCs w:val="24"/>
          <w:lang w:val="ro-RO"/>
        </w:rPr>
        <w:t>producţia de deşeuri:</w:t>
      </w:r>
      <w:r w:rsidRPr="009163FD">
        <w:rPr>
          <w:rFonts w:ascii="Arial" w:hAnsi="Arial" w:cs="Arial"/>
          <w:sz w:val="24"/>
          <w:szCs w:val="24"/>
          <w:lang w:val="ro-RO"/>
        </w:rPr>
        <w:t xml:space="preserve"> </w:t>
      </w:r>
      <w:r w:rsidRPr="009163FD">
        <w:rPr>
          <w:rFonts w:ascii="Arial" w:hAnsi="Arial" w:cs="Arial"/>
          <w:sz w:val="24"/>
          <w:szCs w:val="24"/>
          <w:lang w:val="pl-PL"/>
        </w:rPr>
        <w:t xml:space="preserve">deşeuri menajere şi reciclabile, </w:t>
      </w:r>
      <w:r w:rsidRPr="009163FD">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e)</w:t>
      </w:r>
      <w:r w:rsidRPr="009163FD">
        <w:rPr>
          <w:rStyle w:val="tpa1"/>
          <w:rFonts w:ascii="Arial" w:eastAsia="Calibri" w:hAnsi="Arial" w:cs="Arial"/>
          <w:i/>
        </w:rPr>
        <w:t xml:space="preserve"> emisiile poluante, inclusiv zgomotul şi alte surse de disconfort</w:t>
      </w:r>
      <w:r w:rsidRPr="009163FD">
        <w:rPr>
          <w:rStyle w:val="tpa1"/>
          <w:rFonts w:ascii="Arial" w:eastAsia="Calibri" w:hAnsi="Arial" w:cs="Arial"/>
        </w:rPr>
        <w:t xml:space="preserve">: în perioada lucrărilor de  exploatare, zgomotul va fi generat de utilajele şi mijloacele de transport, nefiind afectate zonele locuite; </w:t>
      </w:r>
    </w:p>
    <w:p w:rsidR="00B754C7" w:rsidRDefault="00B754C7" w:rsidP="00B754C7">
      <w:pPr>
        <w:pStyle w:val="BodyText2"/>
        <w:spacing w:after="0" w:line="240" w:lineRule="auto"/>
        <w:jc w:val="both"/>
        <w:rPr>
          <w:rFonts w:ascii="Arial" w:hAnsi="Arial" w:cs="Arial"/>
          <w:sz w:val="24"/>
          <w:szCs w:val="24"/>
          <w:lang w:val="pl-PL"/>
        </w:rPr>
      </w:pPr>
      <w:r w:rsidRPr="009163FD">
        <w:rPr>
          <w:rStyle w:val="tpa1"/>
          <w:rFonts w:ascii="Arial" w:hAnsi="Arial" w:cs="Arial"/>
          <w:sz w:val="24"/>
          <w:szCs w:val="24"/>
          <w:lang w:val="pl-PL"/>
        </w:rPr>
        <w:t xml:space="preserve">f) </w:t>
      </w:r>
      <w:r w:rsidRPr="009163FD">
        <w:rPr>
          <w:rStyle w:val="tpa1"/>
          <w:rFonts w:ascii="Arial" w:hAnsi="Arial" w:cs="Arial"/>
          <w:i/>
          <w:sz w:val="24"/>
          <w:szCs w:val="24"/>
          <w:lang w:val="pl-PL"/>
        </w:rPr>
        <w:t xml:space="preserve"> riscul de accident</w:t>
      </w:r>
      <w:r w:rsidRPr="009163FD">
        <w:rPr>
          <w:rStyle w:val="tpa1"/>
          <w:rFonts w:ascii="Arial" w:hAnsi="Arial" w:cs="Arial"/>
          <w:sz w:val="24"/>
          <w:szCs w:val="24"/>
          <w:lang w:val="pl-PL"/>
        </w:rPr>
        <w:t xml:space="preserve">: </w:t>
      </w:r>
      <w:r w:rsidRPr="009163FD">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B754C7" w:rsidRPr="009163FD" w:rsidRDefault="00B754C7" w:rsidP="00B754C7">
      <w:pPr>
        <w:pStyle w:val="BodyText2"/>
        <w:spacing w:after="0" w:line="240" w:lineRule="auto"/>
        <w:jc w:val="both"/>
        <w:rPr>
          <w:rFonts w:ascii="Arial" w:hAnsi="Arial" w:cs="Arial"/>
          <w:sz w:val="24"/>
          <w:szCs w:val="24"/>
          <w:lang w:val="pl-PL"/>
        </w:rPr>
      </w:pPr>
    </w:p>
    <w:p w:rsidR="00B754C7" w:rsidRPr="009163FD" w:rsidRDefault="00B754C7" w:rsidP="00B754C7">
      <w:pPr>
        <w:pStyle w:val="BodyText"/>
        <w:tabs>
          <w:tab w:val="left" w:pos="-720"/>
          <w:tab w:val="left" w:pos="2010"/>
        </w:tabs>
        <w:suppressAutoHyphens/>
        <w:rPr>
          <w:rStyle w:val="tpa1"/>
          <w:rFonts w:eastAsia="Calibri" w:cs="Arial"/>
          <w:b/>
          <w:lang w:val="ro-RO"/>
        </w:rPr>
      </w:pPr>
      <w:r w:rsidRPr="009163FD">
        <w:rPr>
          <w:rStyle w:val="tpa1"/>
          <w:rFonts w:eastAsia="Calibri" w:cs="Arial"/>
          <w:b/>
          <w:lang w:val="ro-RO"/>
        </w:rPr>
        <w:t xml:space="preserve">2. Localizarea proiectului </w:t>
      </w:r>
    </w:p>
    <w:p w:rsidR="00B754C7" w:rsidRPr="009163FD" w:rsidRDefault="00B754C7" w:rsidP="00B754C7">
      <w:pPr>
        <w:pStyle w:val="BodyText"/>
        <w:tabs>
          <w:tab w:val="left" w:pos="-720"/>
          <w:tab w:val="left" w:pos="2010"/>
        </w:tabs>
        <w:suppressAutoHyphens/>
        <w:rPr>
          <w:rStyle w:val="tpa1"/>
          <w:rFonts w:eastAsia="Calibri" w:cs="Arial"/>
          <w:lang w:val="ro-RO"/>
        </w:rPr>
      </w:pPr>
      <w:r w:rsidRPr="009163FD">
        <w:rPr>
          <w:rStyle w:val="tpa1"/>
          <w:rFonts w:eastAsia="Calibri" w:cs="Arial"/>
        </w:rPr>
        <w:t xml:space="preserve">2.1 </w:t>
      </w:r>
      <w:proofErr w:type="spellStart"/>
      <w:r w:rsidRPr="009163FD">
        <w:rPr>
          <w:rStyle w:val="tpa1"/>
          <w:rFonts w:eastAsia="Calibri" w:cs="Arial"/>
          <w:i/>
        </w:rPr>
        <w:t>utilizarea</w:t>
      </w:r>
      <w:proofErr w:type="spellEnd"/>
      <w:r w:rsidRPr="009163FD">
        <w:rPr>
          <w:rStyle w:val="tpa1"/>
          <w:rFonts w:eastAsia="Calibri" w:cs="Arial"/>
          <w:i/>
        </w:rPr>
        <w:t xml:space="preserve"> </w:t>
      </w:r>
      <w:proofErr w:type="spellStart"/>
      <w:r w:rsidRPr="009163FD">
        <w:rPr>
          <w:rStyle w:val="tpa1"/>
          <w:rFonts w:eastAsia="Calibri" w:cs="Arial"/>
          <w:i/>
        </w:rPr>
        <w:t>existentă</w:t>
      </w:r>
      <w:proofErr w:type="spellEnd"/>
      <w:r w:rsidRPr="009163FD">
        <w:rPr>
          <w:rStyle w:val="tpa1"/>
          <w:rFonts w:eastAsia="Calibri" w:cs="Arial"/>
          <w:i/>
        </w:rPr>
        <w:t xml:space="preserve"> a </w:t>
      </w:r>
      <w:proofErr w:type="spellStart"/>
      <w:r w:rsidRPr="009163FD">
        <w:rPr>
          <w:rStyle w:val="tpa1"/>
          <w:rFonts w:eastAsia="Calibri" w:cs="Arial"/>
          <w:i/>
        </w:rPr>
        <w:t>terenului</w:t>
      </w:r>
      <w:proofErr w:type="spellEnd"/>
      <w:r w:rsidRPr="009163FD">
        <w:rPr>
          <w:rStyle w:val="tpa1"/>
          <w:rFonts w:eastAsia="Calibri" w:cs="Arial"/>
        </w:rPr>
        <w:t xml:space="preserve">: </w:t>
      </w:r>
      <w:r>
        <w:rPr>
          <w:rStyle w:val="tpa1"/>
          <w:rFonts w:eastAsia="Calibri" w:cs="Arial"/>
        </w:rPr>
        <w:t xml:space="preserve">- </w:t>
      </w:r>
      <w:proofErr w:type="spellStart"/>
      <w:r>
        <w:rPr>
          <w:rStyle w:val="tpa1"/>
          <w:rFonts w:eastAsia="Calibri" w:cs="Arial"/>
        </w:rPr>
        <w:t>f</w:t>
      </w:r>
      <w:r w:rsidRPr="009163FD">
        <w:rPr>
          <w:rStyle w:val="tpa1"/>
          <w:rFonts w:eastAsia="Calibri" w:cs="Arial"/>
        </w:rPr>
        <w:t>olosinţa</w:t>
      </w:r>
      <w:proofErr w:type="spellEnd"/>
      <w:r w:rsidRPr="009163FD">
        <w:rPr>
          <w:rStyle w:val="tpa1"/>
          <w:rFonts w:eastAsia="Calibri" w:cs="Arial"/>
        </w:rPr>
        <w:t xml:space="preserve"> </w:t>
      </w:r>
      <w:proofErr w:type="spellStart"/>
      <w:r w:rsidRPr="009163FD">
        <w:rPr>
          <w:rStyle w:val="tpa1"/>
          <w:rFonts w:eastAsia="Calibri" w:cs="Arial"/>
        </w:rPr>
        <w:t>actuală</w:t>
      </w:r>
      <w:proofErr w:type="spellEnd"/>
      <w:r w:rsidRPr="009163FD">
        <w:rPr>
          <w:rStyle w:val="tpa1"/>
          <w:rFonts w:eastAsia="Calibri" w:cs="Arial"/>
        </w:rPr>
        <w:t xml:space="preserve">: </w:t>
      </w:r>
      <w:proofErr w:type="spellStart"/>
      <w:r w:rsidRPr="009163FD">
        <w:rPr>
          <w:rStyle w:val="tpa1"/>
          <w:rFonts w:eastAsia="Calibri" w:cs="Arial"/>
        </w:rPr>
        <w:t>teren</w:t>
      </w:r>
      <w:proofErr w:type="spellEnd"/>
      <w:r w:rsidRPr="009163FD">
        <w:rPr>
          <w:rStyle w:val="tpa1"/>
          <w:rFonts w:eastAsia="Calibri" w:cs="Arial"/>
        </w:rPr>
        <w:t xml:space="preserve"> </w:t>
      </w:r>
      <w:r w:rsidRPr="009163FD">
        <w:rPr>
          <w:rStyle w:val="tpa1"/>
          <w:rFonts w:eastAsia="Calibri" w:cs="Arial"/>
          <w:lang w:val="ro-RO"/>
        </w:rPr>
        <w:t>albie minoră a râului</w:t>
      </w:r>
      <w:r>
        <w:rPr>
          <w:rStyle w:val="tpa1"/>
          <w:rFonts w:eastAsia="Calibri" w:cs="Arial"/>
          <w:lang w:val="ro-RO"/>
        </w:rPr>
        <w:t xml:space="preserve"> Suha, care nu </w:t>
      </w:r>
      <w:proofErr w:type="gramStart"/>
      <w:r>
        <w:rPr>
          <w:rStyle w:val="tpa1"/>
          <w:rFonts w:eastAsia="Calibri" w:cs="Arial"/>
          <w:lang w:val="ro-RO"/>
        </w:rPr>
        <w:t>va</w:t>
      </w:r>
      <w:proofErr w:type="gramEnd"/>
      <w:r>
        <w:rPr>
          <w:rStyle w:val="tpa1"/>
          <w:rFonts w:eastAsia="Calibri" w:cs="Arial"/>
          <w:lang w:val="ro-RO"/>
        </w:rPr>
        <w:t xml:space="preserve"> fi modificată prin implementarea proiectului propus.</w:t>
      </w:r>
    </w:p>
    <w:p w:rsidR="00B754C7" w:rsidRPr="009163FD" w:rsidRDefault="00B754C7" w:rsidP="00B754C7">
      <w:pPr>
        <w:spacing w:after="0" w:line="240" w:lineRule="auto"/>
        <w:jc w:val="both"/>
        <w:textAlignment w:val="baseline"/>
        <w:rPr>
          <w:rStyle w:val="tpa1"/>
          <w:rFonts w:ascii="Arial" w:hAnsi="Arial" w:cs="Arial"/>
          <w:sz w:val="24"/>
          <w:szCs w:val="24"/>
        </w:rPr>
      </w:pPr>
      <w:r w:rsidRPr="009163FD">
        <w:rPr>
          <w:rStyle w:val="tpa1"/>
          <w:rFonts w:ascii="Arial" w:hAnsi="Arial" w:cs="Arial"/>
          <w:sz w:val="24"/>
          <w:szCs w:val="24"/>
        </w:rPr>
        <w:t xml:space="preserve">2.2 </w:t>
      </w:r>
      <w:proofErr w:type="spellStart"/>
      <w:r w:rsidRPr="009163FD">
        <w:rPr>
          <w:rStyle w:val="tpa1"/>
          <w:rFonts w:ascii="Arial" w:hAnsi="Arial" w:cs="Arial"/>
          <w:i/>
          <w:sz w:val="24"/>
          <w:szCs w:val="24"/>
        </w:rPr>
        <w:t>relativa</w:t>
      </w:r>
      <w:proofErr w:type="spell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abundenţă</w:t>
      </w:r>
      <w:proofErr w:type="spellEnd"/>
      <w:r w:rsidRPr="009163FD">
        <w:rPr>
          <w:rStyle w:val="tpa1"/>
          <w:rFonts w:ascii="Arial" w:hAnsi="Arial" w:cs="Arial"/>
          <w:i/>
          <w:sz w:val="24"/>
          <w:szCs w:val="24"/>
        </w:rPr>
        <w:t xml:space="preserve"> a </w:t>
      </w:r>
      <w:proofErr w:type="spellStart"/>
      <w:r w:rsidRPr="009163FD">
        <w:rPr>
          <w:rStyle w:val="tpa1"/>
          <w:rFonts w:ascii="Arial" w:hAnsi="Arial" w:cs="Arial"/>
          <w:i/>
          <w:sz w:val="24"/>
          <w:szCs w:val="24"/>
        </w:rPr>
        <w:t>resurselor</w:t>
      </w:r>
      <w:proofErr w:type="spell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naturale</w:t>
      </w:r>
      <w:proofErr w:type="spellEnd"/>
      <w:r w:rsidRPr="009163FD">
        <w:rPr>
          <w:rStyle w:val="tpa1"/>
          <w:rFonts w:ascii="Arial" w:hAnsi="Arial" w:cs="Arial"/>
          <w:i/>
          <w:sz w:val="24"/>
          <w:szCs w:val="24"/>
        </w:rPr>
        <w:t xml:space="preserve"> din </w:t>
      </w:r>
      <w:proofErr w:type="spellStart"/>
      <w:r w:rsidRPr="009163FD">
        <w:rPr>
          <w:rStyle w:val="tpa1"/>
          <w:rFonts w:ascii="Arial" w:hAnsi="Arial" w:cs="Arial"/>
          <w:i/>
          <w:sz w:val="24"/>
          <w:szCs w:val="24"/>
        </w:rPr>
        <w:t>zonă</w:t>
      </w:r>
      <w:proofErr w:type="spell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calitatea</w:t>
      </w:r>
      <w:proofErr w:type="spell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şi</w:t>
      </w:r>
      <w:proofErr w:type="spell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capacitatea</w:t>
      </w:r>
      <w:proofErr w:type="spell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regenerativă</w:t>
      </w:r>
      <w:proofErr w:type="spellEnd"/>
      <w:r w:rsidRPr="009163FD">
        <w:rPr>
          <w:rStyle w:val="tpa1"/>
          <w:rFonts w:ascii="Arial" w:hAnsi="Arial" w:cs="Arial"/>
          <w:i/>
          <w:sz w:val="24"/>
          <w:szCs w:val="24"/>
        </w:rPr>
        <w:t xml:space="preserve"> </w:t>
      </w:r>
      <w:proofErr w:type="gramStart"/>
      <w:r w:rsidRPr="009163FD">
        <w:rPr>
          <w:rStyle w:val="tpa1"/>
          <w:rFonts w:ascii="Arial" w:hAnsi="Arial" w:cs="Arial"/>
          <w:i/>
          <w:sz w:val="24"/>
          <w:szCs w:val="24"/>
        </w:rPr>
        <w:t>a</w:t>
      </w:r>
      <w:proofErr w:type="gramEnd"/>
      <w:r w:rsidRPr="009163FD">
        <w:rPr>
          <w:rStyle w:val="tpa1"/>
          <w:rFonts w:ascii="Arial" w:hAnsi="Arial" w:cs="Arial"/>
          <w:i/>
          <w:sz w:val="24"/>
          <w:szCs w:val="24"/>
        </w:rPr>
        <w:t xml:space="preserve"> </w:t>
      </w:r>
      <w:proofErr w:type="spellStart"/>
      <w:r w:rsidRPr="009163FD">
        <w:rPr>
          <w:rStyle w:val="tpa1"/>
          <w:rFonts w:ascii="Arial" w:hAnsi="Arial" w:cs="Arial"/>
          <w:i/>
          <w:sz w:val="24"/>
          <w:szCs w:val="24"/>
        </w:rPr>
        <w:t>acestora</w:t>
      </w:r>
      <w:proofErr w:type="spellEnd"/>
      <w:r w:rsidRPr="009163FD">
        <w:rPr>
          <w:rStyle w:val="tpa1"/>
          <w:rFonts w:ascii="Arial" w:hAnsi="Arial" w:cs="Arial"/>
          <w:i/>
          <w:sz w:val="24"/>
          <w:szCs w:val="24"/>
        </w:rPr>
        <w:t>:</w:t>
      </w:r>
      <w:r w:rsidRPr="009163FD">
        <w:rPr>
          <w:rStyle w:val="tpa1"/>
          <w:rFonts w:ascii="Arial" w:hAnsi="Arial" w:cs="Arial"/>
          <w:sz w:val="24"/>
          <w:szCs w:val="24"/>
        </w:rPr>
        <w:t xml:space="preserve"> </w:t>
      </w:r>
      <w:proofErr w:type="spellStart"/>
      <w:r w:rsidRPr="009163FD">
        <w:rPr>
          <w:rStyle w:val="tpa1"/>
          <w:rFonts w:ascii="Arial" w:hAnsi="Arial" w:cs="Arial"/>
          <w:sz w:val="24"/>
          <w:szCs w:val="24"/>
        </w:rPr>
        <w:t>agregate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minerale</w:t>
      </w:r>
      <w:proofErr w:type="spellEnd"/>
      <w:r w:rsidRPr="009163FD">
        <w:rPr>
          <w:rStyle w:val="tpa1"/>
          <w:rFonts w:ascii="Arial" w:hAnsi="Arial" w:cs="Arial"/>
          <w:sz w:val="24"/>
          <w:szCs w:val="24"/>
        </w:rPr>
        <w:t xml:space="preserve"> de </w:t>
      </w:r>
      <w:proofErr w:type="spellStart"/>
      <w:r w:rsidRPr="009163FD">
        <w:rPr>
          <w:rStyle w:val="tpa1"/>
          <w:rFonts w:ascii="Arial" w:hAnsi="Arial" w:cs="Arial"/>
          <w:sz w:val="24"/>
          <w:szCs w:val="24"/>
        </w:rPr>
        <w:t>râu</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acumulate</w:t>
      </w:r>
      <w:proofErr w:type="spellEnd"/>
      <w:r w:rsidRPr="009163FD">
        <w:rPr>
          <w:rStyle w:val="tpa1"/>
          <w:rFonts w:ascii="Arial" w:hAnsi="Arial" w:cs="Arial"/>
          <w:sz w:val="24"/>
          <w:szCs w:val="24"/>
        </w:rPr>
        <w:t xml:space="preserve"> ca material </w:t>
      </w:r>
      <w:proofErr w:type="spellStart"/>
      <w:r w:rsidRPr="009163FD">
        <w:rPr>
          <w:rStyle w:val="tpa1"/>
          <w:rFonts w:ascii="Arial" w:hAnsi="Arial" w:cs="Arial"/>
          <w:sz w:val="24"/>
          <w:szCs w:val="24"/>
        </w:rPr>
        <w:t>aluvionar</w:t>
      </w:r>
      <w:proofErr w:type="spellEnd"/>
      <w:r w:rsidRPr="009163FD">
        <w:rPr>
          <w:rStyle w:val="tpa1"/>
          <w:rFonts w:ascii="Arial" w:hAnsi="Arial" w:cs="Arial"/>
          <w:sz w:val="24"/>
          <w:szCs w:val="24"/>
        </w:rPr>
        <w:t xml:space="preserve">, cu </w:t>
      </w:r>
      <w:proofErr w:type="spellStart"/>
      <w:r w:rsidRPr="009163FD">
        <w:rPr>
          <w:rStyle w:val="tpa1"/>
          <w:rFonts w:ascii="Arial" w:hAnsi="Arial" w:cs="Arial"/>
          <w:sz w:val="24"/>
          <w:szCs w:val="24"/>
        </w:rPr>
        <w:t>posibilitate</w:t>
      </w:r>
      <w:proofErr w:type="spellEnd"/>
      <w:r w:rsidRPr="009163FD">
        <w:rPr>
          <w:rStyle w:val="tpa1"/>
          <w:rFonts w:ascii="Arial" w:hAnsi="Arial" w:cs="Arial"/>
          <w:sz w:val="24"/>
          <w:szCs w:val="24"/>
        </w:rPr>
        <w:t xml:space="preserve"> de </w:t>
      </w:r>
      <w:proofErr w:type="spellStart"/>
      <w:r w:rsidRPr="009163FD">
        <w:rPr>
          <w:rStyle w:val="tpa1"/>
          <w:rFonts w:ascii="Arial" w:hAnsi="Arial" w:cs="Arial"/>
          <w:sz w:val="24"/>
          <w:szCs w:val="24"/>
        </w:rPr>
        <w:t>reacumulare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în</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caz</w:t>
      </w:r>
      <w:proofErr w:type="spellEnd"/>
      <w:r w:rsidRPr="009163FD">
        <w:rPr>
          <w:rStyle w:val="tpa1"/>
          <w:rFonts w:ascii="Arial" w:hAnsi="Arial" w:cs="Arial"/>
          <w:sz w:val="24"/>
          <w:szCs w:val="24"/>
        </w:rPr>
        <w:t xml:space="preserve"> de </w:t>
      </w:r>
      <w:proofErr w:type="spellStart"/>
      <w:r w:rsidRPr="009163FD">
        <w:rPr>
          <w:rStyle w:val="tpa1"/>
          <w:rFonts w:ascii="Arial" w:hAnsi="Arial" w:cs="Arial"/>
          <w:sz w:val="24"/>
          <w:szCs w:val="24"/>
        </w:rPr>
        <w:t>viituri</w:t>
      </w:r>
      <w:proofErr w:type="spellEnd"/>
      <w:r w:rsidRPr="009163FD">
        <w:rPr>
          <w:rStyle w:val="tpa1"/>
          <w:rFonts w:ascii="Arial" w:hAnsi="Arial" w:cs="Arial"/>
          <w:sz w:val="24"/>
          <w:szCs w:val="24"/>
        </w:rPr>
        <w:t>.</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i/>
        </w:rPr>
        <w:t>2.3 capacitatea de absorbţie a mediului, cu atenţie deosebită pentru:</w:t>
      </w:r>
    </w:p>
    <w:p w:rsidR="00B754C7" w:rsidRPr="009163FD" w:rsidRDefault="00B754C7" w:rsidP="00B754C7">
      <w:pPr>
        <w:widowControl w:val="0"/>
        <w:adjustRightInd w:val="0"/>
        <w:spacing w:after="0" w:line="240" w:lineRule="auto"/>
        <w:jc w:val="both"/>
        <w:textAlignment w:val="baseline"/>
        <w:rPr>
          <w:rStyle w:val="tpa1"/>
          <w:rFonts w:ascii="Arial" w:hAnsi="Arial" w:cs="Arial"/>
          <w:sz w:val="24"/>
          <w:szCs w:val="24"/>
        </w:rPr>
      </w:pPr>
      <w:r w:rsidRPr="009163FD">
        <w:rPr>
          <w:rStyle w:val="tpa1"/>
          <w:rFonts w:ascii="Arial" w:hAnsi="Arial" w:cs="Arial"/>
          <w:sz w:val="24"/>
          <w:szCs w:val="24"/>
        </w:rPr>
        <w:t xml:space="preserve">a) </w:t>
      </w:r>
      <w:proofErr w:type="spellStart"/>
      <w:proofErr w:type="gramStart"/>
      <w:r w:rsidRPr="009163FD">
        <w:rPr>
          <w:rStyle w:val="tpa1"/>
          <w:rFonts w:ascii="Arial" w:hAnsi="Arial" w:cs="Arial"/>
          <w:sz w:val="24"/>
          <w:szCs w:val="24"/>
        </w:rPr>
        <w:t>zonele</w:t>
      </w:r>
      <w:proofErr w:type="spellEnd"/>
      <w:proofErr w:type="gram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umede</w:t>
      </w:r>
      <w:proofErr w:type="spellEnd"/>
      <w:r w:rsidRPr="009163FD">
        <w:rPr>
          <w:rStyle w:val="tpa1"/>
          <w:rFonts w:ascii="Arial" w:hAnsi="Arial" w:cs="Arial"/>
          <w:sz w:val="24"/>
          <w:szCs w:val="24"/>
        </w:rPr>
        <w:t xml:space="preserve"> – </w:t>
      </w:r>
      <w:proofErr w:type="spellStart"/>
      <w:r w:rsidRPr="009163FD">
        <w:rPr>
          <w:rStyle w:val="tpa1"/>
          <w:rFonts w:ascii="Arial" w:hAnsi="Arial" w:cs="Arial"/>
          <w:sz w:val="24"/>
          <w:szCs w:val="24"/>
        </w:rPr>
        <w:t>lucrările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propuse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sunt</w:t>
      </w:r>
      <w:proofErr w:type="spellEnd"/>
      <w:r w:rsidRPr="009163FD">
        <w:rPr>
          <w:rStyle w:val="tpa1"/>
          <w:rFonts w:ascii="Arial" w:hAnsi="Arial" w:cs="Arial"/>
          <w:sz w:val="24"/>
          <w:szCs w:val="24"/>
        </w:rPr>
        <w:t xml:space="preserve"> </w:t>
      </w:r>
      <w:proofErr w:type="spellStart"/>
      <w:r w:rsidRPr="009163FD">
        <w:rPr>
          <w:rFonts w:ascii="Arial" w:hAnsi="Arial" w:cs="Arial"/>
          <w:sz w:val="24"/>
          <w:szCs w:val="24"/>
        </w:rPr>
        <w:t>în</w:t>
      </w:r>
      <w:proofErr w:type="spellEnd"/>
      <w:r w:rsidRPr="009163FD">
        <w:rPr>
          <w:rFonts w:ascii="Arial" w:hAnsi="Arial" w:cs="Arial"/>
          <w:sz w:val="24"/>
          <w:szCs w:val="24"/>
        </w:rPr>
        <w:t xml:space="preserve"> </w:t>
      </w:r>
      <w:proofErr w:type="spellStart"/>
      <w:r w:rsidRPr="009163FD">
        <w:rPr>
          <w:rFonts w:ascii="Arial" w:hAnsi="Arial" w:cs="Arial"/>
          <w:sz w:val="24"/>
          <w:szCs w:val="24"/>
        </w:rPr>
        <w:t>bazinul</w:t>
      </w:r>
      <w:proofErr w:type="spellEnd"/>
      <w:r w:rsidRPr="009163FD">
        <w:rPr>
          <w:rFonts w:ascii="Arial" w:hAnsi="Arial" w:cs="Arial"/>
          <w:sz w:val="24"/>
          <w:szCs w:val="24"/>
        </w:rPr>
        <w:t xml:space="preserve"> </w:t>
      </w:r>
      <w:proofErr w:type="spellStart"/>
      <w:r w:rsidRPr="009163FD">
        <w:rPr>
          <w:rFonts w:ascii="Arial" w:hAnsi="Arial" w:cs="Arial"/>
          <w:sz w:val="24"/>
          <w:szCs w:val="24"/>
        </w:rPr>
        <w:t>hidrografic</w:t>
      </w:r>
      <w:proofErr w:type="spellEnd"/>
      <w:r w:rsidRPr="009163FD">
        <w:rPr>
          <w:rFonts w:ascii="Arial" w:hAnsi="Arial" w:cs="Arial"/>
          <w:sz w:val="24"/>
          <w:szCs w:val="24"/>
        </w:rPr>
        <w:t xml:space="preserve"> </w:t>
      </w:r>
      <w:proofErr w:type="spellStart"/>
      <w:r>
        <w:rPr>
          <w:rFonts w:ascii="Arial" w:hAnsi="Arial" w:cs="Arial"/>
          <w:sz w:val="24"/>
          <w:szCs w:val="24"/>
        </w:rPr>
        <w:t>Siret</w:t>
      </w:r>
      <w:proofErr w:type="spellEnd"/>
      <w:r w:rsidRPr="009163FD">
        <w:rPr>
          <w:rFonts w:ascii="Arial" w:hAnsi="Arial" w:cs="Arial"/>
          <w:sz w:val="24"/>
          <w:szCs w:val="24"/>
        </w:rPr>
        <w:t>,</w:t>
      </w:r>
      <w:r w:rsidRPr="009163FD">
        <w:rPr>
          <w:rStyle w:val="sttpar"/>
          <w:rFonts w:ascii="Arial" w:hAnsi="Arial" w:cs="Arial"/>
          <w:sz w:val="24"/>
          <w:szCs w:val="24"/>
          <w:lang w:val="ro-RO"/>
        </w:rPr>
        <w:t xml:space="preserve"> în albia minoră a râului </w:t>
      </w:r>
      <w:r>
        <w:rPr>
          <w:rStyle w:val="sttpar"/>
          <w:rFonts w:ascii="Arial" w:hAnsi="Arial" w:cs="Arial"/>
          <w:sz w:val="24"/>
          <w:szCs w:val="24"/>
          <w:lang w:val="ro-RO"/>
        </w:rPr>
        <w:t>Suha</w:t>
      </w:r>
      <w:r w:rsidRPr="009163FD">
        <w:rPr>
          <w:rStyle w:val="tpa1"/>
          <w:rFonts w:ascii="Arial" w:hAnsi="Arial" w:cs="Arial"/>
          <w:sz w:val="24"/>
          <w:szCs w:val="24"/>
        </w:rPr>
        <w:t>;</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b) zonele costiere – nu este cazul;</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c) zonele montane şi cele împădurite – nu este cazul;</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d) parcurile şi rezervaţiile naturale – nu este cazul;</w:t>
      </w:r>
    </w:p>
    <w:p w:rsidR="00B754C7"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 xml:space="preserve">e) ariile clasificate sau zonele protejate prin legislaţia în vigoare, cum sunt: zone de protecţie a faunei piscicole, bazine piscicole naturale şi bazine piscicole amenajate – </w:t>
      </w:r>
      <w:r>
        <w:rPr>
          <w:rStyle w:val="tpa1"/>
          <w:rFonts w:ascii="Arial" w:eastAsia="Calibri" w:hAnsi="Arial" w:cs="Arial"/>
        </w:rPr>
        <w:t>nu este cazul.</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f) zonele de protecţie speciale – nu este cazul;</w:t>
      </w:r>
    </w:p>
    <w:p w:rsidR="00B754C7" w:rsidRPr="009163FD" w:rsidRDefault="00B754C7" w:rsidP="00B754C7">
      <w:pPr>
        <w:tabs>
          <w:tab w:val="left" w:pos="567"/>
        </w:tabs>
        <w:spacing w:after="0" w:line="240" w:lineRule="auto"/>
        <w:jc w:val="both"/>
        <w:rPr>
          <w:rStyle w:val="tpa1"/>
          <w:rFonts w:ascii="Arial" w:hAnsi="Arial" w:cs="Arial"/>
          <w:sz w:val="24"/>
          <w:szCs w:val="24"/>
        </w:rPr>
      </w:pPr>
      <w:r w:rsidRPr="009163FD">
        <w:rPr>
          <w:rStyle w:val="tpa1"/>
          <w:rFonts w:ascii="Arial" w:hAnsi="Arial" w:cs="Arial"/>
          <w:sz w:val="24"/>
          <w:szCs w:val="24"/>
        </w:rPr>
        <w:lastRenderedPageBreak/>
        <w:t xml:space="preserve">g) </w:t>
      </w:r>
      <w:proofErr w:type="spellStart"/>
      <w:proofErr w:type="gramStart"/>
      <w:r w:rsidRPr="009163FD">
        <w:rPr>
          <w:rStyle w:val="tpa1"/>
          <w:rFonts w:ascii="Arial" w:hAnsi="Arial" w:cs="Arial"/>
          <w:sz w:val="24"/>
          <w:szCs w:val="24"/>
        </w:rPr>
        <w:t>ariile</w:t>
      </w:r>
      <w:proofErr w:type="spellEnd"/>
      <w:proofErr w:type="gram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în</w:t>
      </w:r>
      <w:proofErr w:type="spellEnd"/>
      <w:r w:rsidRPr="009163FD">
        <w:rPr>
          <w:rStyle w:val="tpa1"/>
          <w:rFonts w:ascii="Arial" w:hAnsi="Arial" w:cs="Arial"/>
          <w:sz w:val="24"/>
          <w:szCs w:val="24"/>
        </w:rPr>
        <w:t xml:space="preserve"> care </w:t>
      </w:r>
      <w:proofErr w:type="spellStart"/>
      <w:r w:rsidRPr="009163FD">
        <w:rPr>
          <w:rStyle w:val="tpa1"/>
          <w:rFonts w:ascii="Arial" w:hAnsi="Arial" w:cs="Arial"/>
          <w:sz w:val="24"/>
          <w:szCs w:val="24"/>
        </w:rPr>
        <w:t>standardele</w:t>
      </w:r>
      <w:proofErr w:type="spellEnd"/>
      <w:r w:rsidRPr="009163FD">
        <w:rPr>
          <w:rStyle w:val="tpa1"/>
          <w:rFonts w:ascii="Arial" w:hAnsi="Arial" w:cs="Arial"/>
          <w:sz w:val="24"/>
          <w:szCs w:val="24"/>
        </w:rPr>
        <w:t xml:space="preserve"> de </w:t>
      </w:r>
      <w:proofErr w:type="spellStart"/>
      <w:r w:rsidRPr="009163FD">
        <w:rPr>
          <w:rStyle w:val="tpa1"/>
          <w:rFonts w:ascii="Arial" w:hAnsi="Arial" w:cs="Arial"/>
          <w:sz w:val="24"/>
          <w:szCs w:val="24"/>
        </w:rPr>
        <w:t>calitate</w:t>
      </w:r>
      <w:proofErr w:type="spellEnd"/>
      <w:r w:rsidRPr="009163FD">
        <w:rPr>
          <w:rStyle w:val="tpa1"/>
          <w:rFonts w:ascii="Arial" w:hAnsi="Arial" w:cs="Arial"/>
          <w:sz w:val="24"/>
          <w:szCs w:val="24"/>
        </w:rPr>
        <w:t xml:space="preserve"> a </w:t>
      </w:r>
      <w:proofErr w:type="spellStart"/>
      <w:r w:rsidRPr="009163FD">
        <w:rPr>
          <w:rStyle w:val="tpa1"/>
          <w:rFonts w:ascii="Arial" w:hAnsi="Arial" w:cs="Arial"/>
          <w:sz w:val="24"/>
          <w:szCs w:val="24"/>
        </w:rPr>
        <w:t>mediului</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stabilite</w:t>
      </w:r>
      <w:proofErr w:type="spellEnd"/>
      <w:r w:rsidRPr="009163FD">
        <w:rPr>
          <w:rStyle w:val="tpa1"/>
          <w:rFonts w:ascii="Arial" w:hAnsi="Arial" w:cs="Arial"/>
          <w:sz w:val="24"/>
          <w:szCs w:val="24"/>
        </w:rPr>
        <w:t xml:space="preserve"> de </w:t>
      </w:r>
      <w:proofErr w:type="spellStart"/>
      <w:r w:rsidRPr="009163FD">
        <w:rPr>
          <w:rStyle w:val="tpa1"/>
          <w:rFonts w:ascii="Arial" w:hAnsi="Arial" w:cs="Arial"/>
          <w:sz w:val="24"/>
          <w:szCs w:val="24"/>
        </w:rPr>
        <w:t>legislaţia</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în</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vigoare</w:t>
      </w:r>
      <w:proofErr w:type="spellEnd"/>
      <w:r w:rsidRPr="009163FD">
        <w:rPr>
          <w:rStyle w:val="tpa1"/>
          <w:rFonts w:ascii="Arial" w:hAnsi="Arial" w:cs="Arial"/>
          <w:sz w:val="24"/>
          <w:szCs w:val="24"/>
        </w:rPr>
        <w:t xml:space="preserve"> au </w:t>
      </w:r>
      <w:proofErr w:type="spellStart"/>
      <w:r w:rsidRPr="009163FD">
        <w:rPr>
          <w:rStyle w:val="tpa1"/>
          <w:rFonts w:ascii="Arial" w:hAnsi="Arial" w:cs="Arial"/>
          <w:sz w:val="24"/>
          <w:szCs w:val="24"/>
        </w:rPr>
        <w:t>fost</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deja</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depăşite</w:t>
      </w:r>
      <w:proofErr w:type="spellEnd"/>
      <w:r w:rsidRPr="009163FD">
        <w:rPr>
          <w:rStyle w:val="tpa1"/>
          <w:rFonts w:ascii="Arial" w:hAnsi="Arial" w:cs="Arial"/>
          <w:sz w:val="24"/>
          <w:szCs w:val="24"/>
        </w:rPr>
        <w:t xml:space="preserve"> – nu </w:t>
      </w:r>
      <w:proofErr w:type="spellStart"/>
      <w:r w:rsidRPr="009163FD">
        <w:rPr>
          <w:rStyle w:val="tpa1"/>
          <w:rFonts w:ascii="Arial" w:hAnsi="Arial" w:cs="Arial"/>
          <w:sz w:val="24"/>
          <w:szCs w:val="24"/>
        </w:rPr>
        <w:t>este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cazul</w:t>
      </w:r>
      <w:proofErr w:type="spellEnd"/>
      <w:r w:rsidRPr="009163FD">
        <w:rPr>
          <w:rStyle w:val="tpa1"/>
          <w:rFonts w:ascii="Arial" w:hAnsi="Arial" w:cs="Arial"/>
          <w:sz w:val="24"/>
          <w:szCs w:val="24"/>
        </w:rPr>
        <w:t>;</w:t>
      </w:r>
    </w:p>
    <w:p w:rsidR="00B754C7" w:rsidRPr="009163FD" w:rsidRDefault="00B754C7" w:rsidP="00B754C7">
      <w:pPr>
        <w:tabs>
          <w:tab w:val="left" w:pos="567"/>
        </w:tabs>
        <w:spacing w:after="0" w:line="240" w:lineRule="auto"/>
        <w:jc w:val="both"/>
        <w:rPr>
          <w:rStyle w:val="tpa1"/>
          <w:rFonts w:ascii="Arial" w:hAnsi="Arial" w:cs="Arial"/>
          <w:sz w:val="24"/>
          <w:szCs w:val="24"/>
        </w:rPr>
      </w:pPr>
      <w:r w:rsidRPr="009163FD">
        <w:rPr>
          <w:rStyle w:val="tpa1"/>
          <w:rFonts w:ascii="Arial" w:hAnsi="Arial" w:cs="Arial"/>
          <w:sz w:val="24"/>
          <w:szCs w:val="24"/>
        </w:rPr>
        <w:t xml:space="preserve">h) </w:t>
      </w:r>
      <w:proofErr w:type="spellStart"/>
      <w:proofErr w:type="gramStart"/>
      <w:r w:rsidRPr="009163FD">
        <w:rPr>
          <w:rStyle w:val="tpa1"/>
          <w:rFonts w:ascii="Arial" w:hAnsi="Arial" w:cs="Arial"/>
          <w:sz w:val="24"/>
          <w:szCs w:val="24"/>
        </w:rPr>
        <w:t>peisajele</w:t>
      </w:r>
      <w:proofErr w:type="spellEnd"/>
      <w:proofErr w:type="gramEnd"/>
      <w:r w:rsidRPr="009163FD">
        <w:rPr>
          <w:rStyle w:val="tpa1"/>
          <w:rFonts w:ascii="Arial" w:hAnsi="Arial" w:cs="Arial"/>
          <w:sz w:val="24"/>
          <w:szCs w:val="24"/>
        </w:rPr>
        <w:t xml:space="preserve"> cu </w:t>
      </w:r>
      <w:proofErr w:type="spellStart"/>
      <w:r w:rsidRPr="009163FD">
        <w:rPr>
          <w:rStyle w:val="tpa1"/>
          <w:rFonts w:ascii="Arial" w:hAnsi="Arial" w:cs="Arial"/>
          <w:sz w:val="24"/>
          <w:szCs w:val="24"/>
        </w:rPr>
        <w:t>semnificaţie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istorică</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culturală</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şi</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arheologică</w:t>
      </w:r>
      <w:proofErr w:type="spellEnd"/>
      <w:r w:rsidRPr="009163FD">
        <w:rPr>
          <w:rStyle w:val="tpa1"/>
          <w:rFonts w:ascii="Arial" w:hAnsi="Arial" w:cs="Arial"/>
          <w:sz w:val="24"/>
          <w:szCs w:val="24"/>
        </w:rPr>
        <w:t xml:space="preserve"> – nu </w:t>
      </w:r>
      <w:proofErr w:type="spellStart"/>
      <w:r w:rsidRPr="009163FD">
        <w:rPr>
          <w:rStyle w:val="tpa1"/>
          <w:rFonts w:ascii="Arial" w:hAnsi="Arial" w:cs="Arial"/>
          <w:sz w:val="24"/>
          <w:szCs w:val="24"/>
        </w:rPr>
        <w:t>este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cazul</w:t>
      </w:r>
      <w:proofErr w:type="spellEnd"/>
      <w:r w:rsidRPr="009163FD">
        <w:rPr>
          <w:rStyle w:val="tpa1"/>
          <w:rFonts w:ascii="Arial" w:hAnsi="Arial" w:cs="Arial"/>
          <w:sz w:val="24"/>
          <w:szCs w:val="24"/>
        </w:rPr>
        <w:t>;</w:t>
      </w:r>
    </w:p>
    <w:p w:rsidR="00B754C7" w:rsidRDefault="00B754C7" w:rsidP="00B754C7">
      <w:pPr>
        <w:pStyle w:val="CharCharChar1Char"/>
        <w:jc w:val="both"/>
        <w:rPr>
          <w:rStyle w:val="tpa1"/>
          <w:rFonts w:ascii="Arial" w:eastAsia="Calibri" w:hAnsi="Arial" w:cs="Arial"/>
        </w:rPr>
      </w:pPr>
      <w:r w:rsidRPr="009163FD">
        <w:rPr>
          <w:rStyle w:val="tpa1"/>
          <w:rFonts w:ascii="Arial" w:eastAsia="Calibri" w:hAnsi="Arial" w:cs="Arial"/>
        </w:rPr>
        <w:t xml:space="preserve">i) ariile dens populate – lucrările propuse se află în în extravilanul </w:t>
      </w:r>
      <w:r>
        <w:rPr>
          <w:rStyle w:val="tpa1"/>
          <w:rFonts w:ascii="Arial" w:eastAsia="Calibri" w:hAnsi="Arial" w:cs="Arial"/>
        </w:rPr>
        <w:t>localităţilor, fără a afecta areale locuite</w:t>
      </w:r>
      <w:r w:rsidRPr="009163FD">
        <w:rPr>
          <w:rStyle w:val="tpa1"/>
          <w:rFonts w:ascii="Arial" w:eastAsia="Calibri" w:hAnsi="Arial" w:cs="Arial"/>
        </w:rPr>
        <w:t>.</w:t>
      </w:r>
    </w:p>
    <w:p w:rsidR="00B754C7" w:rsidRPr="009163FD" w:rsidRDefault="00B754C7" w:rsidP="00B754C7">
      <w:pPr>
        <w:pStyle w:val="CharCharChar1Char"/>
        <w:jc w:val="both"/>
        <w:rPr>
          <w:rStyle w:val="tpa1"/>
          <w:rFonts w:ascii="Arial" w:eastAsia="Calibri" w:hAnsi="Arial" w:cs="Arial"/>
          <w:b/>
        </w:rPr>
      </w:pPr>
    </w:p>
    <w:p w:rsidR="00B754C7" w:rsidRPr="009163FD" w:rsidRDefault="00B754C7" w:rsidP="00B754C7">
      <w:pPr>
        <w:pStyle w:val="CharCharChar1Char"/>
        <w:jc w:val="both"/>
        <w:rPr>
          <w:rStyle w:val="tpa1"/>
          <w:rFonts w:ascii="Arial" w:eastAsia="Calibri" w:hAnsi="Arial" w:cs="Arial"/>
          <w:b/>
        </w:rPr>
      </w:pPr>
      <w:r w:rsidRPr="009163FD">
        <w:rPr>
          <w:rStyle w:val="tpa1"/>
          <w:rFonts w:ascii="Arial" w:eastAsia="Calibri" w:hAnsi="Arial" w:cs="Arial"/>
          <w:b/>
        </w:rPr>
        <w:t>3. Caracteristicile impactului potenţial</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i/>
        </w:rPr>
        <w:t xml:space="preserve">a). Extinderea impactului, aria geografică şi numărul de pesoane afectate </w:t>
      </w:r>
      <w:r w:rsidRPr="009163FD">
        <w:rPr>
          <w:rStyle w:val="tpa1"/>
          <w:rFonts w:ascii="Arial" w:eastAsia="Calibri" w:hAnsi="Arial" w:cs="Arial"/>
        </w:rPr>
        <w:t xml:space="preserve">– lucrările de exploatare agregate minerale de râu nu vor avea un impact negativ asupra factorilor de mediu şi nu vor crea un disconfort pentru populaţie pe perioada execuţiei lucrărilor; </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i/>
        </w:rPr>
        <w:t>b). Natura transfrontieră a impactului</w:t>
      </w:r>
      <w:r w:rsidRPr="009163FD">
        <w:rPr>
          <w:rStyle w:val="tpa1"/>
          <w:rFonts w:ascii="Arial" w:eastAsia="Calibri" w:hAnsi="Arial" w:cs="Arial"/>
        </w:rPr>
        <w:t xml:space="preserve"> – lucrările propuse nu au efecte transfrontieră;</w:t>
      </w:r>
    </w:p>
    <w:p w:rsidR="00B754C7" w:rsidRPr="009163FD" w:rsidRDefault="00B754C7" w:rsidP="00B754C7">
      <w:pPr>
        <w:tabs>
          <w:tab w:val="left" w:pos="851"/>
        </w:tabs>
        <w:spacing w:after="0" w:line="240" w:lineRule="auto"/>
        <w:jc w:val="both"/>
        <w:rPr>
          <w:rStyle w:val="tpa1"/>
          <w:rFonts w:ascii="Arial" w:hAnsi="Arial" w:cs="Arial"/>
          <w:bCs/>
          <w:iCs/>
          <w:sz w:val="24"/>
          <w:szCs w:val="24"/>
          <w:lang w:val="ro-RO"/>
        </w:rPr>
      </w:pPr>
      <w:r w:rsidRPr="009163FD">
        <w:rPr>
          <w:rStyle w:val="tpa1"/>
          <w:rFonts w:ascii="Arial" w:hAnsi="Arial" w:cs="Arial"/>
          <w:i/>
          <w:sz w:val="24"/>
          <w:szCs w:val="24"/>
          <w:lang w:val="pl-PL"/>
        </w:rPr>
        <w:t>c). Mărimea şi complexitatea impactului</w:t>
      </w:r>
      <w:r w:rsidRPr="009163FD">
        <w:rPr>
          <w:rFonts w:ascii="Arial" w:hAnsi="Arial" w:cs="Arial"/>
          <w:sz w:val="24"/>
          <w:szCs w:val="24"/>
          <w:lang w:val="ro-RO"/>
        </w:rPr>
        <w:t xml:space="preserve"> - </w:t>
      </w:r>
      <w:proofErr w:type="spellStart"/>
      <w:r w:rsidRPr="009163FD">
        <w:rPr>
          <w:rStyle w:val="tpa1"/>
          <w:rFonts w:ascii="Arial" w:hAnsi="Arial" w:cs="Arial"/>
          <w:sz w:val="24"/>
          <w:szCs w:val="24"/>
        </w:rPr>
        <w:t>impactul</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va</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fi</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redus</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atât</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pe</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perioada</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execuţiei</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proiectului</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cât</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şi</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în</w:t>
      </w:r>
      <w:proofErr w:type="spellEnd"/>
      <w:r w:rsidRPr="009163FD">
        <w:rPr>
          <w:rStyle w:val="tpa1"/>
          <w:rFonts w:ascii="Arial" w:hAnsi="Arial" w:cs="Arial"/>
          <w:sz w:val="24"/>
          <w:szCs w:val="24"/>
        </w:rPr>
        <w:t xml:space="preserve"> </w:t>
      </w:r>
      <w:proofErr w:type="spellStart"/>
      <w:r w:rsidRPr="009163FD">
        <w:rPr>
          <w:rStyle w:val="tpa1"/>
          <w:rFonts w:ascii="Arial" w:hAnsi="Arial" w:cs="Arial"/>
          <w:sz w:val="24"/>
          <w:szCs w:val="24"/>
        </w:rPr>
        <w:t>perioada</w:t>
      </w:r>
      <w:proofErr w:type="spellEnd"/>
      <w:r w:rsidRPr="009163FD">
        <w:rPr>
          <w:rStyle w:val="tpa1"/>
          <w:rFonts w:ascii="Arial" w:hAnsi="Arial" w:cs="Arial"/>
          <w:sz w:val="24"/>
          <w:szCs w:val="24"/>
        </w:rPr>
        <w:t xml:space="preserve"> de </w:t>
      </w:r>
      <w:proofErr w:type="spellStart"/>
      <w:r w:rsidRPr="009163FD">
        <w:rPr>
          <w:rStyle w:val="tpa1"/>
          <w:rFonts w:ascii="Arial" w:hAnsi="Arial" w:cs="Arial"/>
          <w:sz w:val="24"/>
          <w:szCs w:val="24"/>
        </w:rPr>
        <w:t>funcţionare</w:t>
      </w:r>
      <w:proofErr w:type="spellEnd"/>
      <w:r w:rsidRPr="009163FD">
        <w:rPr>
          <w:rStyle w:val="tpa1"/>
          <w:rFonts w:ascii="Arial" w:hAnsi="Arial" w:cs="Arial"/>
          <w:sz w:val="24"/>
          <w:szCs w:val="24"/>
        </w:rPr>
        <w:t>.</w:t>
      </w:r>
    </w:p>
    <w:p w:rsidR="00B754C7" w:rsidRPr="009163FD" w:rsidRDefault="00B754C7" w:rsidP="00B754C7">
      <w:pPr>
        <w:pStyle w:val="CharCharChar1Char"/>
        <w:jc w:val="both"/>
        <w:rPr>
          <w:rFonts w:ascii="Arial" w:hAnsi="Arial" w:cs="Arial"/>
          <w:lang w:val="ro-RO" w:eastAsia="ro-RO"/>
        </w:rPr>
      </w:pPr>
      <w:r w:rsidRPr="009163FD">
        <w:rPr>
          <w:rStyle w:val="tpa1"/>
          <w:rFonts w:ascii="Arial" w:eastAsia="Calibri" w:hAnsi="Arial" w:cs="Arial"/>
          <w:i/>
        </w:rPr>
        <w:t>d). Probabilitatea impactului</w:t>
      </w:r>
      <w:r w:rsidRPr="009163FD">
        <w:rPr>
          <w:rStyle w:val="tpa1"/>
          <w:rFonts w:ascii="Arial" w:eastAsia="Calibri" w:hAnsi="Arial" w:cs="Arial"/>
        </w:rPr>
        <w:t xml:space="preserve"> – impact redus, pe perioada de execuţie</w:t>
      </w:r>
      <w:r w:rsidRPr="009163FD">
        <w:rPr>
          <w:rFonts w:ascii="Arial" w:hAnsi="Arial" w:cs="Arial"/>
          <w:lang w:val="ro-RO" w:eastAsia="ro-RO"/>
        </w:rPr>
        <w:t xml:space="preserve"> şi în perioada de funcţionare a obiectivului;</w:t>
      </w:r>
    </w:p>
    <w:p w:rsidR="00B754C7" w:rsidRPr="009163FD" w:rsidRDefault="00B754C7" w:rsidP="00B754C7">
      <w:pPr>
        <w:pStyle w:val="CharCharChar1Char"/>
        <w:jc w:val="both"/>
        <w:rPr>
          <w:rStyle w:val="tpa1"/>
          <w:rFonts w:ascii="Arial" w:eastAsia="Calibri" w:hAnsi="Arial" w:cs="Arial"/>
        </w:rPr>
      </w:pPr>
      <w:r w:rsidRPr="009163FD">
        <w:rPr>
          <w:rStyle w:val="tpa1"/>
          <w:rFonts w:ascii="Arial" w:eastAsia="Calibri" w:hAnsi="Arial" w:cs="Arial"/>
          <w:i/>
        </w:rPr>
        <w:t xml:space="preserve">e). Durata, frecvenţa şi reversibilitatea impactului </w:t>
      </w:r>
      <w:r w:rsidRPr="009163FD">
        <w:rPr>
          <w:rStyle w:val="tpa1"/>
          <w:rFonts w:ascii="Arial" w:eastAsia="Calibri" w:hAnsi="Arial" w:cs="Arial"/>
        </w:rPr>
        <w:t xml:space="preserve">– impact redus, pe perioada de execuţie </w:t>
      </w:r>
      <w:r w:rsidRPr="009163FD">
        <w:rPr>
          <w:rStyle w:val="tpa1"/>
          <w:rFonts w:ascii="Arial" w:eastAsia="Calibri" w:hAnsi="Arial" w:cs="Arial"/>
          <w:lang w:val="ro-RO"/>
        </w:rPr>
        <w:t>ş</w:t>
      </w:r>
      <w:r w:rsidRPr="009163FD">
        <w:rPr>
          <w:rFonts w:ascii="Arial" w:hAnsi="Arial" w:cs="Arial"/>
          <w:lang w:val="ro-RO" w:eastAsia="ro-RO"/>
        </w:rPr>
        <w:t>i în perioada de funcţionare a obiectivului</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p>
    <w:p w:rsidR="00B754C7" w:rsidRPr="00522DB9"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nu</w:t>
      </w:r>
      <w:proofErr w:type="gram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p>
    <w:p w:rsidR="00B754C7" w:rsidRPr="00522DB9" w:rsidRDefault="00B754C7" w:rsidP="00B754C7">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Condiţiile</w:t>
      </w:r>
      <w:proofErr w:type="spellEnd"/>
      <w:r w:rsidRPr="00522DB9">
        <w:rPr>
          <w:rFonts w:ascii="Arial" w:hAnsi="Arial" w:cs="Arial"/>
          <w:sz w:val="24"/>
          <w:szCs w:val="24"/>
        </w:rPr>
        <w:t xml:space="preserve"> de </w:t>
      </w:r>
      <w:proofErr w:type="spellStart"/>
      <w:r w:rsidRPr="00522DB9">
        <w:rPr>
          <w:rFonts w:ascii="Arial" w:hAnsi="Arial" w:cs="Arial"/>
          <w:sz w:val="24"/>
          <w:szCs w:val="24"/>
        </w:rPr>
        <w:t>realizare</w:t>
      </w:r>
      <w:proofErr w:type="spellEnd"/>
      <w:r w:rsidRPr="00522DB9">
        <w:rPr>
          <w:rFonts w:ascii="Arial" w:hAnsi="Arial" w:cs="Arial"/>
          <w:sz w:val="24"/>
          <w:szCs w:val="24"/>
        </w:rPr>
        <w:t xml:space="preserve"> a </w:t>
      </w:r>
      <w:proofErr w:type="spellStart"/>
      <w:r w:rsidRPr="00522DB9">
        <w:rPr>
          <w:rFonts w:ascii="Arial" w:hAnsi="Arial" w:cs="Arial"/>
          <w:sz w:val="24"/>
          <w:szCs w:val="24"/>
        </w:rPr>
        <w:t>proiectului</w:t>
      </w:r>
      <w:proofErr w:type="spellEnd"/>
      <w:r w:rsidRPr="00522DB9">
        <w:rPr>
          <w:rFonts w:ascii="Arial" w:hAnsi="Arial" w:cs="Arial"/>
          <w:sz w:val="24"/>
          <w:szCs w:val="24"/>
        </w:rPr>
        <w:t>:</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are </w:t>
      </w:r>
      <w:proofErr w:type="spellStart"/>
      <w:r>
        <w:rPr>
          <w:rFonts w:ascii="Arial" w:hAnsi="Arial" w:cs="Arial"/>
          <w:sz w:val="24"/>
          <w:szCs w:val="24"/>
        </w:rPr>
        <w:t>obligaţia</w:t>
      </w:r>
      <w:proofErr w:type="spellEnd"/>
      <w:r>
        <w:rPr>
          <w:rFonts w:ascii="Arial" w:hAnsi="Arial" w:cs="Arial"/>
          <w:sz w:val="24"/>
          <w:szCs w:val="24"/>
        </w:rPr>
        <w:t xml:space="preserve"> de a </w:t>
      </w:r>
      <w:proofErr w:type="spellStart"/>
      <w:r>
        <w:rPr>
          <w:rFonts w:ascii="Arial" w:hAnsi="Arial" w:cs="Arial"/>
          <w:sz w:val="24"/>
          <w:szCs w:val="24"/>
        </w:rPr>
        <w:t>constitui</w:t>
      </w:r>
      <w:proofErr w:type="spellEnd"/>
      <w:r>
        <w:rPr>
          <w:rFonts w:ascii="Arial" w:hAnsi="Arial" w:cs="Arial"/>
          <w:sz w:val="24"/>
          <w:szCs w:val="24"/>
        </w:rPr>
        <w:t xml:space="preserve"> </w:t>
      </w:r>
      <w:proofErr w:type="spellStart"/>
      <w:r>
        <w:rPr>
          <w:rFonts w:ascii="Arial" w:hAnsi="Arial" w:cs="Arial"/>
          <w:sz w:val="24"/>
          <w:szCs w:val="24"/>
        </w:rPr>
        <w:t>garanţia</w:t>
      </w:r>
      <w:proofErr w:type="spellEnd"/>
      <w:r>
        <w:rPr>
          <w:rFonts w:ascii="Arial" w:hAnsi="Arial" w:cs="Arial"/>
          <w:sz w:val="24"/>
          <w:szCs w:val="24"/>
        </w:rPr>
        <w:t xml:space="preserve"> </w:t>
      </w:r>
      <w:proofErr w:type="spellStart"/>
      <w:r>
        <w:rPr>
          <w:rFonts w:ascii="Arial" w:hAnsi="Arial" w:cs="Arial"/>
          <w:sz w:val="24"/>
          <w:szCs w:val="24"/>
        </w:rPr>
        <w:t>financiară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refacere</w:t>
      </w:r>
      <w:proofErr w:type="spellEnd"/>
      <w:r>
        <w:rPr>
          <w:rFonts w:ascii="Arial" w:hAnsi="Arial" w:cs="Arial"/>
          <w:sz w:val="24"/>
          <w:szCs w:val="24"/>
        </w:rPr>
        <w:t xml:space="preserve"> a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conformitate</w:t>
      </w:r>
      <w:proofErr w:type="spellEnd"/>
      <w:r>
        <w:rPr>
          <w:rFonts w:ascii="Arial" w:hAnsi="Arial" w:cs="Arial"/>
          <w:sz w:val="24"/>
          <w:szCs w:val="24"/>
        </w:rPr>
        <w:t xml:space="preserve"> cu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legale</w:t>
      </w:r>
      <w:proofErr w:type="spellEnd"/>
      <w:r w:rsidRPr="00522DB9">
        <w:rPr>
          <w:rFonts w:ascii="Arial" w:hAnsi="Arial" w:cs="Arial"/>
          <w:sz w:val="24"/>
          <w:szCs w:val="24"/>
        </w:rPr>
        <w:t>;</w:t>
      </w:r>
    </w:p>
    <w:p w:rsidR="00B754C7" w:rsidRPr="00522DB9"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b)</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titularul</w:t>
      </w:r>
      <w:proofErr w:type="spellEnd"/>
      <w:r>
        <w:rPr>
          <w:rFonts w:ascii="Arial" w:hAnsi="Arial" w:cs="Arial"/>
          <w:sz w:val="24"/>
          <w:szCs w:val="24"/>
        </w:rPr>
        <w:t xml:space="preserve"> are </w:t>
      </w:r>
      <w:proofErr w:type="spellStart"/>
      <w:r>
        <w:rPr>
          <w:rFonts w:ascii="Arial" w:hAnsi="Arial" w:cs="Arial"/>
          <w:sz w:val="24"/>
          <w:szCs w:val="24"/>
        </w:rPr>
        <w:t>obligaţia</w:t>
      </w:r>
      <w:proofErr w:type="spellEnd"/>
      <w:r>
        <w:rPr>
          <w:rFonts w:ascii="Arial" w:hAnsi="Arial" w:cs="Arial"/>
          <w:sz w:val="24"/>
          <w:szCs w:val="24"/>
        </w:rPr>
        <w:t xml:space="preserve"> ca </w:t>
      </w:r>
      <w:proofErr w:type="spellStart"/>
      <w:r>
        <w:rPr>
          <w:rFonts w:ascii="Arial" w:hAnsi="Arial" w:cs="Arial"/>
          <w:sz w:val="24"/>
          <w:szCs w:val="24"/>
        </w:rPr>
        <w:t>înainte</w:t>
      </w:r>
      <w:proofErr w:type="spellEnd"/>
      <w:r>
        <w:rPr>
          <w:rFonts w:ascii="Arial" w:hAnsi="Arial" w:cs="Arial"/>
          <w:sz w:val="24"/>
          <w:szCs w:val="24"/>
        </w:rPr>
        <w:t xml:space="preserve"> de </w:t>
      </w:r>
      <w:proofErr w:type="spellStart"/>
      <w:r>
        <w:rPr>
          <w:rFonts w:ascii="Arial" w:hAnsi="Arial" w:cs="Arial"/>
          <w:sz w:val="24"/>
          <w:szCs w:val="24"/>
        </w:rPr>
        <w:t>începerea</w:t>
      </w:r>
      <w:proofErr w:type="spellEnd"/>
      <w:r>
        <w:rPr>
          <w:rFonts w:ascii="Arial" w:hAnsi="Arial" w:cs="Arial"/>
          <w:sz w:val="24"/>
          <w:szCs w:val="24"/>
        </w:rPr>
        <w:t xml:space="preserve"> </w:t>
      </w:r>
      <w:proofErr w:type="spellStart"/>
      <w:r>
        <w:rPr>
          <w:rFonts w:ascii="Arial" w:hAnsi="Arial" w:cs="Arial"/>
          <w:sz w:val="24"/>
          <w:szCs w:val="24"/>
        </w:rPr>
        <w:t>exploatării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solicite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r>
        <w:rPr>
          <w:rFonts w:ascii="Arial" w:hAnsi="Arial" w:cs="Arial"/>
          <w:sz w:val="24"/>
          <w:szCs w:val="24"/>
        </w:rPr>
        <w:t>obţină</w:t>
      </w:r>
      <w:proofErr w:type="spellEnd"/>
      <w:r>
        <w:rPr>
          <w:rFonts w:ascii="Arial" w:hAnsi="Arial" w:cs="Arial"/>
          <w:sz w:val="24"/>
          <w:szCs w:val="24"/>
        </w:rPr>
        <w:t xml:space="preserve"> </w:t>
      </w:r>
      <w:proofErr w:type="spellStart"/>
      <w:r>
        <w:rPr>
          <w:rFonts w:ascii="Arial" w:hAnsi="Arial" w:cs="Arial"/>
          <w:sz w:val="24"/>
          <w:szCs w:val="24"/>
        </w:rPr>
        <w:t>autorizaţia</w:t>
      </w:r>
      <w:proofErr w:type="spellEnd"/>
      <w:r>
        <w:rPr>
          <w:rFonts w:ascii="Arial" w:hAnsi="Arial" w:cs="Arial"/>
          <w:sz w:val="24"/>
          <w:szCs w:val="24"/>
        </w:rPr>
        <w:t xml:space="preserve"> de </w:t>
      </w:r>
      <w:proofErr w:type="spellStart"/>
      <w:r>
        <w:rPr>
          <w:rFonts w:ascii="Arial" w:hAnsi="Arial" w:cs="Arial"/>
          <w:sz w:val="24"/>
          <w:szCs w:val="24"/>
        </w:rPr>
        <w:t>mediu</w:t>
      </w:r>
      <w:proofErr w:type="spellEnd"/>
      <w:r w:rsidRPr="00522DB9">
        <w:rPr>
          <w:rFonts w:ascii="Arial" w:hAnsi="Arial" w:cs="Arial"/>
          <w:sz w:val="24"/>
          <w:szCs w:val="24"/>
        </w:rPr>
        <w:t>;</w:t>
      </w:r>
    </w:p>
    <w:p w:rsidR="00B754C7"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gramStart"/>
      <w:r w:rsidRPr="00522DB9">
        <w:rPr>
          <w:rFonts w:ascii="Arial" w:hAnsi="Arial" w:cs="Arial"/>
          <w:sz w:val="24"/>
          <w:szCs w:val="24"/>
        </w:rPr>
        <w:t>c)</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exploatarea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strict cu </w:t>
      </w:r>
      <w:proofErr w:type="spellStart"/>
      <w:r>
        <w:rPr>
          <w:rFonts w:ascii="Arial" w:hAnsi="Arial" w:cs="Arial"/>
          <w:sz w:val="24"/>
          <w:szCs w:val="24"/>
        </w:rPr>
        <w:t>respectarea</w:t>
      </w:r>
      <w:proofErr w:type="spellEnd"/>
      <w:r>
        <w:rPr>
          <w:rFonts w:ascii="Arial" w:hAnsi="Arial" w:cs="Arial"/>
          <w:sz w:val="24"/>
          <w:szCs w:val="24"/>
        </w:rPr>
        <w:t xml:space="preserve"> </w:t>
      </w:r>
      <w:proofErr w:type="spellStart"/>
      <w:r>
        <w:rPr>
          <w:rFonts w:ascii="Arial" w:hAnsi="Arial" w:cs="Arial"/>
          <w:sz w:val="24"/>
          <w:szCs w:val="24"/>
        </w:rPr>
        <w:t>condiţiei</w:t>
      </w:r>
      <w:proofErr w:type="spellEnd"/>
      <w:r>
        <w:rPr>
          <w:rFonts w:ascii="Arial" w:hAnsi="Arial" w:cs="Arial"/>
          <w:sz w:val="24"/>
          <w:szCs w:val="24"/>
        </w:rPr>
        <w:t xml:space="preserve"> de </w:t>
      </w:r>
      <w:proofErr w:type="spellStart"/>
      <w:r>
        <w:rPr>
          <w:rFonts w:ascii="Arial" w:hAnsi="Arial" w:cs="Arial"/>
          <w:sz w:val="24"/>
          <w:szCs w:val="24"/>
        </w:rPr>
        <w:t>adâncime</w:t>
      </w:r>
      <w:proofErr w:type="spellEnd"/>
      <w:r>
        <w:rPr>
          <w:rFonts w:ascii="Arial" w:hAnsi="Arial" w:cs="Arial"/>
          <w:sz w:val="24"/>
          <w:szCs w:val="24"/>
        </w:rPr>
        <w:t xml:space="preserve"> </w:t>
      </w:r>
      <w:proofErr w:type="spellStart"/>
      <w:r>
        <w:rPr>
          <w:rFonts w:ascii="Arial" w:hAnsi="Arial" w:cs="Arial"/>
          <w:sz w:val="24"/>
          <w:szCs w:val="24"/>
        </w:rPr>
        <w:t>maximă</w:t>
      </w:r>
      <w:proofErr w:type="spellEnd"/>
      <w:r>
        <w:rPr>
          <w:rFonts w:ascii="Arial" w:hAnsi="Arial" w:cs="Arial"/>
          <w:sz w:val="24"/>
          <w:szCs w:val="24"/>
        </w:rPr>
        <w:t xml:space="preserve"> de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permisă</w:t>
      </w:r>
      <w:proofErr w:type="spellEnd"/>
      <w:r>
        <w:rPr>
          <w:rFonts w:ascii="Arial" w:hAnsi="Arial" w:cs="Arial"/>
          <w:sz w:val="24"/>
          <w:szCs w:val="24"/>
        </w:rPr>
        <w:t xml:space="preserve"> de </w:t>
      </w:r>
      <w:proofErr w:type="spellStart"/>
      <w:r>
        <w:rPr>
          <w:rFonts w:ascii="Arial" w:hAnsi="Arial" w:cs="Arial"/>
          <w:sz w:val="24"/>
          <w:szCs w:val="24"/>
        </w:rPr>
        <w:t>actele</w:t>
      </w:r>
      <w:proofErr w:type="spellEnd"/>
      <w:r>
        <w:rPr>
          <w:rFonts w:ascii="Arial" w:hAnsi="Arial" w:cs="Arial"/>
          <w:sz w:val="24"/>
          <w:szCs w:val="24"/>
        </w:rPr>
        <w:t xml:space="preserve"> de </w:t>
      </w:r>
      <w:proofErr w:type="spellStart"/>
      <w:r>
        <w:rPr>
          <w:rFonts w:ascii="Arial" w:hAnsi="Arial" w:cs="Arial"/>
          <w:sz w:val="24"/>
          <w:szCs w:val="24"/>
        </w:rPr>
        <w:t>reglementare</w:t>
      </w:r>
      <w:proofErr w:type="spellEnd"/>
      <w:r>
        <w:rPr>
          <w:rFonts w:ascii="Arial" w:hAnsi="Arial" w:cs="Arial"/>
          <w:sz w:val="24"/>
          <w:szCs w:val="24"/>
        </w:rPr>
        <w:t xml:space="preserve">, </w:t>
      </w:r>
      <w:proofErr w:type="spellStart"/>
      <w:r>
        <w:rPr>
          <w:rFonts w:ascii="Arial" w:hAnsi="Arial" w:cs="Arial"/>
          <w:sz w:val="24"/>
          <w:szCs w:val="24"/>
        </w:rPr>
        <w:t>făfă</w:t>
      </w:r>
      <w:proofErr w:type="spellEnd"/>
      <w:r>
        <w:rPr>
          <w:rFonts w:ascii="Arial" w:hAnsi="Arial" w:cs="Arial"/>
          <w:sz w:val="24"/>
          <w:szCs w:val="24"/>
        </w:rPr>
        <w:t xml:space="preserve"> a </w:t>
      </w:r>
      <w:proofErr w:type="spellStart"/>
      <w:r>
        <w:rPr>
          <w:rFonts w:ascii="Arial" w:hAnsi="Arial" w:cs="Arial"/>
          <w:sz w:val="24"/>
          <w:szCs w:val="24"/>
        </w:rPr>
        <w:t>coborî</w:t>
      </w:r>
      <w:proofErr w:type="spellEnd"/>
      <w:r>
        <w:rPr>
          <w:rFonts w:ascii="Arial" w:hAnsi="Arial" w:cs="Arial"/>
          <w:sz w:val="24"/>
          <w:szCs w:val="24"/>
        </w:rPr>
        <w:t xml:space="preserve"> sub </w:t>
      </w:r>
      <w:proofErr w:type="spellStart"/>
      <w:r>
        <w:rPr>
          <w:rFonts w:ascii="Arial" w:hAnsi="Arial" w:cs="Arial"/>
          <w:sz w:val="24"/>
          <w:szCs w:val="24"/>
        </w:rPr>
        <w:t>cota</w:t>
      </w:r>
      <w:proofErr w:type="spellEnd"/>
      <w:r>
        <w:rPr>
          <w:rFonts w:ascii="Arial" w:hAnsi="Arial" w:cs="Arial"/>
          <w:sz w:val="24"/>
          <w:szCs w:val="24"/>
        </w:rPr>
        <w:t xml:space="preserve"> </w:t>
      </w:r>
      <w:proofErr w:type="spellStart"/>
      <w:r>
        <w:rPr>
          <w:rFonts w:ascii="Arial" w:hAnsi="Arial" w:cs="Arial"/>
          <w:sz w:val="24"/>
          <w:szCs w:val="24"/>
        </w:rPr>
        <w:t>talvegului</w:t>
      </w:r>
      <w:proofErr w:type="spellEnd"/>
      <w:r>
        <w:rPr>
          <w:rFonts w:ascii="Arial" w:hAnsi="Arial" w:cs="Arial"/>
          <w:sz w:val="24"/>
          <w:szCs w:val="24"/>
        </w:rPr>
        <w:t xml:space="preserve"> natural al </w:t>
      </w:r>
      <w:proofErr w:type="spellStart"/>
      <w:r>
        <w:rPr>
          <w:rFonts w:ascii="Arial" w:hAnsi="Arial" w:cs="Arial"/>
          <w:sz w:val="24"/>
          <w:szCs w:val="24"/>
        </w:rPr>
        <w:t>râului</w:t>
      </w:r>
      <w:proofErr w:type="spellEnd"/>
      <w:r w:rsidRPr="00522DB9">
        <w:rPr>
          <w:rFonts w:ascii="Arial" w:hAnsi="Arial" w:cs="Arial"/>
          <w:sz w:val="24"/>
          <w:szCs w:val="24"/>
        </w:rPr>
        <w:t>;</w:t>
      </w:r>
    </w:p>
    <w:p w:rsidR="00B754C7" w:rsidRPr="00447422" w:rsidRDefault="00B754C7" w:rsidP="00B754C7">
      <w:pPr>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B754C7"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B754C7" w:rsidRDefault="00B754C7" w:rsidP="00B754C7">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B754C7" w:rsidRDefault="00B754C7" w:rsidP="00B754C7">
      <w:pPr>
        <w:autoSpaceDE w:val="0"/>
        <w:autoSpaceDN w:val="0"/>
        <w:adjustRightInd w:val="0"/>
        <w:spacing w:after="0" w:line="240" w:lineRule="auto"/>
        <w:jc w:val="both"/>
        <w:rPr>
          <w:rFonts w:ascii="Arial" w:hAnsi="Arial" w:cs="Arial"/>
          <w:sz w:val="24"/>
          <w:szCs w:val="24"/>
        </w:rPr>
      </w:pPr>
    </w:p>
    <w:p w:rsidR="00B754C7" w:rsidRDefault="00B754C7" w:rsidP="00B754C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754C7" w:rsidRPr="00CA4590" w:rsidRDefault="00B754C7" w:rsidP="00B754C7">
      <w:pPr>
        <w:tabs>
          <w:tab w:val="center" w:pos="4987"/>
          <w:tab w:val="left" w:pos="6396"/>
        </w:tabs>
        <w:spacing w:after="0" w:line="360" w:lineRule="auto"/>
        <w:jc w:val="center"/>
        <w:rPr>
          <w:rFonts w:ascii="Arial" w:hAnsi="Arial" w:cs="Arial"/>
          <w:b/>
          <w:bCs/>
          <w:sz w:val="24"/>
          <w:szCs w:val="24"/>
          <w:lang w:val="ro-RO"/>
        </w:rPr>
      </w:pPr>
      <w:r>
        <w:rPr>
          <w:rFonts w:ascii="Arial" w:hAnsi="Arial" w:cs="Arial"/>
          <w:b/>
          <w:bCs/>
          <w:sz w:val="24"/>
          <w:szCs w:val="24"/>
          <w:lang w:val="ro-RO"/>
        </w:rPr>
        <w:t>Gheorghe Aldea</w:t>
      </w:r>
    </w:p>
    <w:p w:rsidR="00B754C7" w:rsidRDefault="00B754C7" w:rsidP="00B754C7">
      <w:pPr>
        <w:tabs>
          <w:tab w:val="left" w:pos="6765"/>
        </w:tabs>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ab/>
      </w:r>
    </w:p>
    <w:p w:rsidR="00B754C7" w:rsidRPr="00CA4590" w:rsidRDefault="00B754C7" w:rsidP="00B754C7">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B754C7" w:rsidRPr="00CA4590" w:rsidRDefault="00B754C7" w:rsidP="00B754C7">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w:t>
      </w:r>
      <w:r>
        <w:rPr>
          <w:rFonts w:ascii="Arial" w:hAnsi="Arial" w:cs="Arial"/>
          <w:b/>
          <w:bCs/>
          <w:sz w:val="24"/>
          <w:szCs w:val="24"/>
          <w:lang w:val="ro-RO"/>
        </w:rPr>
        <w:t>S</w:t>
      </w:r>
      <w:r w:rsidRPr="00CA4590">
        <w:rPr>
          <w:rFonts w:ascii="Arial" w:hAnsi="Arial" w:cs="Arial"/>
          <w:b/>
          <w:bCs/>
          <w:sz w:val="24"/>
          <w:szCs w:val="24"/>
          <w:lang w:val="ro-RO"/>
        </w:rPr>
        <w:t>erviciu</w:t>
      </w:r>
      <w:r>
        <w:rPr>
          <w:rFonts w:ascii="Arial" w:hAnsi="Arial" w:cs="Arial"/>
          <w:b/>
          <w:bCs/>
          <w:sz w:val="24"/>
          <w:szCs w:val="24"/>
          <w:lang w:val="ro-RO"/>
        </w:rPr>
        <w:t xml:space="preserve"> Avize, Acorduri, Autorizaţii,                                       Întocmit,</w:t>
      </w:r>
      <w:r w:rsidRPr="00CA4590">
        <w:rPr>
          <w:rFonts w:ascii="Arial" w:hAnsi="Arial" w:cs="Arial"/>
          <w:b/>
          <w:bCs/>
          <w:sz w:val="24"/>
          <w:szCs w:val="24"/>
          <w:lang w:val="ro-RO"/>
        </w:rPr>
        <w:t xml:space="preserve"> </w:t>
      </w:r>
    </w:p>
    <w:p w:rsidR="00B754C7" w:rsidRDefault="00B754C7" w:rsidP="00B754C7">
      <w:pPr>
        <w:spacing w:after="0" w:line="360" w:lineRule="auto"/>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B754C7" w:rsidRDefault="00B754C7" w:rsidP="00B754C7">
      <w:pPr>
        <w:spacing w:after="0" w:line="360" w:lineRule="auto"/>
        <w:ind w:left="2880" w:firstLine="720"/>
        <w:rPr>
          <w:rFonts w:ascii="Arial" w:hAnsi="Arial" w:cs="Arial"/>
          <w:b/>
          <w:bCs/>
          <w:sz w:val="24"/>
          <w:szCs w:val="24"/>
          <w:lang w:val="ro-RO"/>
        </w:rPr>
      </w:pPr>
    </w:p>
    <w:p w:rsidR="00B754C7" w:rsidRDefault="00B754C7" w:rsidP="00B754C7">
      <w:pPr>
        <w:spacing w:after="0" w:line="360" w:lineRule="auto"/>
        <w:ind w:left="2880" w:firstLine="720"/>
        <w:rPr>
          <w:rFonts w:ascii="Arial" w:hAnsi="Arial" w:cs="Arial"/>
          <w:b/>
          <w:bCs/>
          <w:sz w:val="24"/>
          <w:szCs w:val="24"/>
          <w:lang w:val="ro-RO"/>
        </w:rPr>
      </w:pPr>
    </w:p>
    <w:p w:rsidR="00B754C7" w:rsidRDefault="00B754C7" w:rsidP="00B754C7">
      <w:pPr>
        <w:spacing w:after="0" w:line="360" w:lineRule="auto"/>
        <w:jc w:val="both"/>
        <w:rPr>
          <w:rFonts w:ascii="Arial" w:hAnsi="Arial" w:cs="Arial"/>
          <w:bCs/>
          <w:sz w:val="24"/>
          <w:szCs w:val="24"/>
          <w:lang w:val="ro-RO"/>
        </w:rPr>
      </w:pPr>
      <w:r w:rsidRPr="00C033AF">
        <w:rPr>
          <w:rFonts w:ascii="Arial" w:hAnsi="Arial" w:cs="Arial"/>
          <w:bCs/>
          <w:sz w:val="24"/>
          <w:szCs w:val="24"/>
          <w:lang w:val="ro-RO"/>
        </w:rPr>
        <w:lastRenderedPageBreak/>
        <w:t xml:space="preserve"> </w:t>
      </w:r>
    </w:p>
    <w:p w:rsidR="00B754C7" w:rsidRPr="00447422" w:rsidRDefault="00B754C7" w:rsidP="00B754C7">
      <w:pPr>
        <w:spacing w:after="0" w:line="360" w:lineRule="auto"/>
        <w:jc w:val="both"/>
        <w:rPr>
          <w:rFonts w:ascii="Arial" w:hAnsi="Arial" w:cs="Arial"/>
          <w:bCs/>
          <w:sz w:val="24"/>
          <w:szCs w:val="24"/>
          <w:lang w:val="ro-RO"/>
        </w:rPr>
      </w:pPr>
    </w:p>
    <w:p w:rsidR="00B754C7" w:rsidRPr="00447422" w:rsidRDefault="00B754C7" w:rsidP="00B754C7">
      <w:pPr>
        <w:autoSpaceDE w:val="0"/>
        <w:autoSpaceDN w:val="0"/>
        <w:adjustRightInd w:val="0"/>
        <w:spacing w:after="0" w:line="240" w:lineRule="auto"/>
        <w:jc w:val="both"/>
        <w:rPr>
          <w:rFonts w:ascii="Arial" w:hAnsi="Arial" w:cs="Arial"/>
          <w:sz w:val="24"/>
          <w:szCs w:val="24"/>
        </w:rPr>
      </w:pPr>
    </w:p>
    <w:p w:rsidR="00B754C7" w:rsidRPr="00447422" w:rsidRDefault="00B754C7" w:rsidP="00B754C7">
      <w:pPr>
        <w:spacing w:after="0" w:line="360" w:lineRule="auto"/>
        <w:jc w:val="both"/>
        <w:rPr>
          <w:rFonts w:ascii="Arial" w:hAnsi="Arial" w:cs="Arial"/>
          <w:bCs/>
          <w:sz w:val="24"/>
          <w:szCs w:val="24"/>
          <w:lang w:val="ro-RO"/>
        </w:rPr>
      </w:pPr>
    </w:p>
    <w:p w:rsidR="00B754C7" w:rsidRPr="00447422" w:rsidRDefault="00B754C7" w:rsidP="00B754C7">
      <w:pPr>
        <w:spacing w:after="0" w:line="360" w:lineRule="auto"/>
        <w:jc w:val="both"/>
        <w:rPr>
          <w:rFonts w:ascii="Arial" w:hAnsi="Arial" w:cs="Arial"/>
          <w:bCs/>
          <w:sz w:val="24"/>
          <w:szCs w:val="24"/>
          <w:lang w:val="ro-RO"/>
        </w:rPr>
      </w:pPr>
    </w:p>
    <w:p w:rsidR="00B754C7" w:rsidRPr="00447422" w:rsidRDefault="00B754C7" w:rsidP="00B754C7">
      <w:pPr>
        <w:autoSpaceDE w:val="0"/>
        <w:autoSpaceDN w:val="0"/>
        <w:adjustRightInd w:val="0"/>
        <w:spacing w:after="0" w:line="240" w:lineRule="auto"/>
        <w:jc w:val="both"/>
        <w:rPr>
          <w:rFonts w:ascii="Arial" w:hAnsi="Arial" w:cs="Arial"/>
          <w:sz w:val="24"/>
          <w:szCs w:val="24"/>
        </w:rPr>
      </w:pPr>
    </w:p>
    <w:p w:rsidR="00B754C7" w:rsidRPr="00447422" w:rsidRDefault="00B754C7" w:rsidP="00B754C7">
      <w:pPr>
        <w:spacing w:after="0" w:line="360" w:lineRule="auto"/>
        <w:jc w:val="both"/>
        <w:rPr>
          <w:rFonts w:ascii="Arial" w:hAnsi="Arial" w:cs="Arial"/>
          <w:bCs/>
          <w:sz w:val="24"/>
          <w:szCs w:val="24"/>
          <w:lang w:val="ro-RO"/>
        </w:rPr>
      </w:pPr>
    </w:p>
    <w:p w:rsidR="00B754C7" w:rsidRPr="00447422" w:rsidRDefault="00B754C7" w:rsidP="00B754C7">
      <w:pPr>
        <w:spacing w:after="0" w:line="360" w:lineRule="auto"/>
        <w:jc w:val="both"/>
        <w:rPr>
          <w:rFonts w:ascii="Arial" w:hAnsi="Arial" w:cs="Arial"/>
          <w:bCs/>
          <w:sz w:val="24"/>
          <w:szCs w:val="24"/>
          <w:lang w:val="ro-RO"/>
        </w:rPr>
      </w:pPr>
    </w:p>
    <w:p w:rsidR="00B754C7" w:rsidRDefault="00B754C7" w:rsidP="00B754C7"/>
    <w:p w:rsidR="00B87B5C" w:rsidRDefault="00B87B5C"/>
    <w:sectPr w:rsidR="00B87B5C" w:rsidSect="003F190B">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754C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754C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3678B5" w:rsidRDefault="00B754C7" w:rsidP="003678B5">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3678B5">
          <w:rPr>
            <w:sz w:val="20"/>
            <w:szCs w:val="20"/>
          </w:rPr>
          <w:t xml:space="preserve"> </w:t>
        </w:r>
      </w:p>
      <w:sdt>
        <w:sdtPr>
          <w:rPr>
            <w:sz w:val="20"/>
            <w:szCs w:val="20"/>
          </w:rPr>
          <w:alias w:val="Câmp editabil text"/>
          <w:tag w:val="CampEditabil"/>
          <w:id w:val="4868042"/>
        </w:sdtPr>
        <w:sdtEndPr>
          <w:rPr>
            <w:sz w:val="22"/>
            <w:szCs w:val="22"/>
          </w:rPr>
        </w:sdtEndPr>
        <w:sdtContent>
          <w:p w:rsidR="003678B5" w:rsidRDefault="00B754C7" w:rsidP="003678B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3678B5" w:rsidRPr="007A4C64" w:rsidRDefault="00B754C7" w:rsidP="003678B5">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3678B5" w:rsidRDefault="00B754C7" w:rsidP="003678B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r>
              <w:fldChar w:fldCharType="begin"/>
            </w:r>
            <w:r>
              <w:instrText>HYPERLINK "mailto:office@anpm.ro"</w:instrText>
            </w:r>
            <w:r>
              <w:fldChar w:fldCharType="end"/>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p w:rsidR="00992A14" w:rsidRPr="007A4C64" w:rsidRDefault="00B754C7" w:rsidP="003678B5">
        <w:pPr>
          <w:pStyle w:val="Footer"/>
          <w:pBdr>
            <w:top w:val="single" w:sz="4" w:space="1" w:color="auto"/>
          </w:pBdr>
          <w:jc w:val="center"/>
          <w:rPr>
            <w:rFonts w:ascii="Arial" w:hAnsi="Arial" w:cs="Arial"/>
            <w:color w:val="00214E"/>
            <w:sz w:val="20"/>
            <w:szCs w:val="20"/>
            <w:lang w:val="ro-RO"/>
          </w:rPr>
        </w:pPr>
      </w:p>
      <w:p w:rsidR="00B72680" w:rsidRPr="00C44321" w:rsidRDefault="00B754C7" w:rsidP="00C44321">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3678B5" w:rsidRDefault="00B754C7" w:rsidP="003678B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B754C7" w:rsidP="003678B5">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B754C7"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w:t>
        </w:r>
        <w:r>
          <w:rPr>
            <w:rFonts w:ascii="Arial" w:hAnsi="Arial" w:cs="Arial"/>
            <w:color w:val="00214E"/>
            <w:sz w:val="20"/>
            <w:szCs w:val="20"/>
          </w:rPr>
          <w:t>@</w:t>
        </w:r>
        <w:proofErr w:type="spellStart"/>
        <w:r>
          <w:rPr>
            <w:rFonts w:ascii="Arial" w:hAnsi="Arial" w:cs="Arial"/>
            <w:color w:val="00214E"/>
            <w:sz w:val="20"/>
            <w:szCs w:val="20"/>
          </w:rPr>
          <w:t>apmsv.anpm.ro</w:t>
        </w:r>
        <w:proofErr w:type="spellEnd"/>
        <w:hyperlink r:id="rId1" w:history="1"/>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Fax</w:t>
        </w:r>
        <w:r>
          <w:rPr>
            <w:rFonts w:ascii="Arial" w:hAnsi="Arial" w:cs="Arial"/>
            <w:color w:val="00214E"/>
            <w:sz w:val="20"/>
            <w:szCs w:val="20"/>
            <w:lang w:val="ro-RO"/>
          </w:rPr>
          <w:t>. 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B75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B754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754C7" w:rsidP="00EB548E">
    <w:pPr>
      <w:pStyle w:val="Header"/>
      <w:tabs>
        <w:tab w:val="clear" w:pos="4680"/>
        <w:tab w:val="clear" w:pos="9360"/>
        <w:tab w:val="left" w:pos="9000"/>
      </w:tabs>
      <w:jc w:val="center"/>
      <w:rPr>
        <w:rFonts w:ascii="Arial" w:hAnsi="Arial" w:cs="Arial"/>
        <w:color w:val="00214E"/>
        <w:sz w:val="32"/>
        <w:szCs w:val="32"/>
        <w:lang w:val="ro-RO"/>
      </w:rPr>
    </w:pPr>
    <w:r w:rsidRPr="0014094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88145963"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652042" w:rsidRPr="00535A6C" w:rsidRDefault="00B754C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B754C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754C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754C7" w:rsidP="003678B5">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B754C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B754C7"/>
    <w:rsid w:val="00B754C7"/>
    <w:rsid w:val="00B87B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C7"/>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754C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754C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754C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754C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754C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754C7"/>
    <w:rPr>
      <w:rFonts w:ascii="Calibri" w:eastAsia="Calibri" w:hAnsi="Calibri" w:cs="Times New Roman"/>
      <w:lang w:val="en-US"/>
    </w:rPr>
  </w:style>
  <w:style w:type="character" w:styleId="PageNumber">
    <w:name w:val="page number"/>
    <w:basedOn w:val="DefaultParagraphFont"/>
    <w:rsid w:val="00B754C7"/>
  </w:style>
  <w:style w:type="paragraph" w:styleId="BodyText">
    <w:name w:val="Body Text"/>
    <w:basedOn w:val="Normal"/>
    <w:next w:val="Normal"/>
    <w:link w:val="BodyTextChar"/>
    <w:rsid w:val="00B754C7"/>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754C7"/>
    <w:rPr>
      <w:rFonts w:ascii="Arial" w:eastAsia="Times New Roman" w:hAnsi="Arial" w:cs="Times New Roman"/>
      <w:sz w:val="24"/>
      <w:szCs w:val="24"/>
      <w:lang w:val="en-US"/>
    </w:rPr>
  </w:style>
  <w:style w:type="character" w:customStyle="1" w:styleId="tpa1">
    <w:name w:val="tpa1"/>
    <w:basedOn w:val="DefaultParagraphFont"/>
    <w:rsid w:val="00B754C7"/>
  </w:style>
  <w:style w:type="table" w:styleId="TableGrid">
    <w:name w:val="Table Grid"/>
    <w:basedOn w:val="TableNormal"/>
    <w:uiPriority w:val="59"/>
    <w:rsid w:val="00B754C7"/>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B754C7"/>
    <w:pPr>
      <w:spacing w:after="120" w:line="480" w:lineRule="auto"/>
    </w:pPr>
  </w:style>
  <w:style w:type="character" w:customStyle="1" w:styleId="BodyText2Char">
    <w:name w:val="Body Text 2 Char"/>
    <w:basedOn w:val="DefaultParagraphFont"/>
    <w:link w:val="BodyText2"/>
    <w:uiPriority w:val="99"/>
    <w:rsid w:val="00B754C7"/>
    <w:rPr>
      <w:rFonts w:ascii="Calibri" w:eastAsia="Calibri" w:hAnsi="Calibri" w:cs="Times New Roman"/>
      <w:lang w:val="en-US"/>
    </w:rPr>
  </w:style>
  <w:style w:type="paragraph" w:styleId="BodyTextIndent">
    <w:name w:val="Body Text Indent"/>
    <w:basedOn w:val="Normal"/>
    <w:link w:val="BodyTextIndentChar"/>
    <w:unhideWhenUsed/>
    <w:rsid w:val="00B754C7"/>
    <w:pPr>
      <w:spacing w:after="120"/>
      <w:ind w:left="360"/>
    </w:pPr>
  </w:style>
  <w:style w:type="character" w:customStyle="1" w:styleId="BodyTextIndentChar">
    <w:name w:val="Body Text Indent Char"/>
    <w:basedOn w:val="DefaultParagraphFont"/>
    <w:link w:val="BodyTextIndent"/>
    <w:rsid w:val="00B754C7"/>
    <w:rPr>
      <w:rFonts w:ascii="Calibri" w:eastAsia="Calibri" w:hAnsi="Calibri" w:cs="Times New Roman"/>
      <w:lang w:val="en-US"/>
    </w:rPr>
  </w:style>
  <w:style w:type="paragraph" w:styleId="ListParagraph">
    <w:name w:val="List Paragraph"/>
    <w:basedOn w:val="Normal"/>
    <w:uiPriority w:val="34"/>
    <w:qFormat/>
    <w:rsid w:val="00B754C7"/>
    <w:pPr>
      <w:ind w:left="720"/>
    </w:pPr>
  </w:style>
  <w:style w:type="character" w:customStyle="1" w:styleId="sttpar">
    <w:name w:val="st_tpar"/>
    <w:basedOn w:val="DefaultParagraphFont"/>
    <w:rsid w:val="00B754C7"/>
  </w:style>
  <w:style w:type="paragraph" w:customStyle="1" w:styleId="CharCharChar1Char">
    <w:name w:val="Char Char Char1 Char"/>
    <w:basedOn w:val="Normal"/>
    <w:rsid w:val="00B754C7"/>
    <w:pPr>
      <w:spacing w:after="0" w:line="240" w:lineRule="auto"/>
    </w:pPr>
    <w:rPr>
      <w:rFonts w:ascii="Times New Roman" w:eastAsia="Times New Roman" w:hAnsi="Times New Roman"/>
      <w:sz w:val="24"/>
      <w:szCs w:val="24"/>
      <w:lang w:val="pl-PL" w:eastAsia="pl-PL"/>
    </w:rPr>
  </w:style>
  <w:style w:type="paragraph" w:customStyle="1" w:styleId="western">
    <w:name w:val="western"/>
    <w:basedOn w:val="Normal"/>
    <w:rsid w:val="00B754C7"/>
    <w:pPr>
      <w:spacing w:before="100" w:beforeAutospacing="1" w:after="119" w:line="360" w:lineRule="auto"/>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75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4C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6742</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2018-05-18T07:53:00Z</dcterms:created>
  <dcterms:modified xsi:type="dcterms:W3CDTF">2018-05-18T07:53:00Z</dcterms:modified>
</cp:coreProperties>
</file>