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85" w:rsidRDefault="00832285" w:rsidP="00DB7E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832285" w:rsidRPr="00064581" w:rsidRDefault="00832285" w:rsidP="00DB7E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832285" w:rsidRPr="00EA2AD9" w:rsidRDefault="00832285" w:rsidP="00DB7E42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832285" w:rsidRDefault="00832285" w:rsidP="00DB7E42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0CCE64656A6948FA8AF3F4CB5B3345A9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91C0BF5BFED4409C8918E5C8CBDF9F6E"/>
          </w:placeholder>
          <w:date w:fullDate="2018-03-08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i w:val="0"/>
              <w:lang w:val="ro-RO"/>
            </w:rPr>
            <w:t>08.03.2018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C72381EFD2A74D59B385261A7BDFD36B"/>
        </w:placeholder>
      </w:sdtPr>
      <w:sdtContent>
        <w:p w:rsidR="00832285" w:rsidRPr="00AC0360" w:rsidRDefault="00832285" w:rsidP="00DB7E42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68B59C4EF3CC43EF8F2C2E03EF425753"/>
        </w:placeholder>
      </w:sdtPr>
      <w:sdtContent>
        <w:p w:rsidR="00832285" w:rsidRPr="00074A9F" w:rsidRDefault="00832285" w:rsidP="00DB7E42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832285" w:rsidRDefault="00832285" w:rsidP="00DB7E4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832285" w:rsidRDefault="00832285" w:rsidP="00DB7E4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832285" w:rsidRDefault="00832285" w:rsidP="00DB7E42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>SC ROVALSTONE SRL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mun. Suceava, str. Parcului, nr. 2, cam. 2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9843D483440B4D198031B1AE056519E4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0DE6199582AF448ABA7CDD4F957AE61E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AB91F66100B14BE2B284EFC6B3E7E80F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696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CCC769EA79084C28B73F1EB4CB55AA36"/>
          </w:placeholder>
          <w:date w:fullDate="2018-01-29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29.01.2018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67A907A480BA4C918E0972A01F900444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832285" w:rsidRPr="00313E08" w:rsidRDefault="00832285" w:rsidP="00DB7E42">
          <w:pPr>
            <w:pStyle w:val="ListParagraph"/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832285" w:rsidRDefault="00832285" w:rsidP="00DB7E42">
          <w:pPr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832285" w:rsidRDefault="00832285" w:rsidP="00DB7E4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832285" w:rsidRPr="0001311F" w:rsidRDefault="00832285" w:rsidP="00DB7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4E72657D244F4CE89E162CA97E06C64C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25BA71458DC64D7E9F8A95C3BB925028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 Comisiei de Analiză Tehnică din data de </w:t>
          </w:r>
          <w:r>
            <w:rPr>
              <w:rFonts w:ascii="Arial" w:hAnsi="Arial" w:cs="Arial"/>
              <w:sz w:val="24"/>
              <w:szCs w:val="24"/>
              <w:lang w:val="ro-RO"/>
            </w:rPr>
            <w:t>2.03.2018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>
            <w:rPr>
              <w:rFonts w:ascii="Arial" w:hAnsi="Arial" w:cs="Arial"/>
              <w:b/>
              <w:i/>
              <w:sz w:val="24"/>
              <w:szCs w:val="24"/>
              <w:lang w:val="ro-RO"/>
            </w:rPr>
            <w:t>Balastiera Siminicea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>
            <w:rPr>
              <w:rFonts w:ascii="Arial" w:hAnsi="Arial" w:cs="Arial"/>
              <w:sz w:val="24"/>
              <w:szCs w:val="24"/>
              <w:lang w:val="ro-RO"/>
            </w:rPr>
            <w:t>com. Siminicea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</w:t>
          </w:r>
          <w:r w:rsidRPr="007A0828">
            <w:rPr>
              <w:rFonts w:ascii="Arial" w:hAnsi="Arial" w:cs="Arial"/>
              <w:b/>
              <w:sz w:val="24"/>
              <w:szCs w:val="24"/>
              <w:lang w:val="ro-RO"/>
            </w:rPr>
            <w:t>se supune evaluării adecvate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,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amplasamentul perimetrului de exploatare fiind situat în </w:t>
          </w:r>
          <w:r w:rsidRPr="007A0828">
            <w:rPr>
              <w:rFonts w:ascii="Arial" w:hAnsi="Arial" w:cs="Arial"/>
              <w:b/>
              <w:sz w:val="24"/>
              <w:szCs w:val="24"/>
              <w:lang w:val="ro-RO"/>
            </w:rPr>
            <w:t>situl NATURA 2000 ROSCI 03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91</w:t>
          </w:r>
          <w:r w:rsidRPr="007A0828">
            <w:rPr>
              <w:rFonts w:ascii="Arial" w:hAnsi="Arial" w:cs="Arial"/>
              <w:b/>
              <w:sz w:val="24"/>
              <w:szCs w:val="24"/>
              <w:lang w:val="ro-RO"/>
            </w:rPr>
            <w:t>-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Siretul Mijlociu-Bucecea</w:t>
          </w:r>
          <w:r w:rsidRPr="007A0828">
            <w:rPr>
              <w:rFonts w:ascii="Arial" w:hAnsi="Arial" w:cs="Arial"/>
              <w:b/>
              <w:sz w:val="24"/>
              <w:szCs w:val="24"/>
              <w:lang w:val="ro-RO"/>
            </w:rPr>
            <w:t>.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832285" w:rsidRPr="00447422" w:rsidRDefault="00832285" w:rsidP="00DB7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96D42479B5C947EA8A83580D75662F2D"/>
        </w:placeholder>
      </w:sdtPr>
      <w:sdtContent>
        <w:p w:rsidR="00832285" w:rsidRPr="00522DB9" w:rsidRDefault="00832285" w:rsidP="00DB7E4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832285" w:rsidRPr="00522DB9" w:rsidRDefault="00832285" w:rsidP="00DB7E4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2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pct. </w:t>
          </w:r>
          <w:r>
            <w:rPr>
              <w:rFonts w:ascii="Arial" w:hAnsi="Arial" w:cs="Arial"/>
              <w:sz w:val="24"/>
              <w:szCs w:val="24"/>
            </w:rPr>
            <w:t xml:space="preserve">2, lit.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832285" w:rsidRPr="00522DB9" w:rsidRDefault="00832285" w:rsidP="00DB7E4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Lucrările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propuse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constau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>:</w:t>
          </w:r>
        </w:p>
        <w:p w:rsidR="00832285" w:rsidRDefault="00832285" w:rsidP="00DB7E4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 w:rsidRPr="00B34CBD">
            <w:rPr>
              <w:rFonts w:ascii="Arial" w:hAnsi="Arial" w:cs="Arial"/>
              <w:color w:val="FF0000"/>
              <w:sz w:val="24"/>
              <w:szCs w:val="24"/>
            </w:rPr>
            <w:t>scopul</w:t>
          </w:r>
          <w:proofErr w:type="spellEnd"/>
          <w:proofErr w:type="gramEnd"/>
          <w:r w:rsidRPr="00B34CBD">
            <w:rPr>
              <w:rFonts w:ascii="Arial" w:hAnsi="Arial" w:cs="Arial"/>
              <w:color w:val="FF0000"/>
              <w:sz w:val="24"/>
              <w:szCs w:val="24"/>
            </w:rPr>
            <w:t xml:space="preserve"> </w:t>
          </w:r>
          <w:proofErr w:type="spellStart"/>
          <w:r w:rsidRPr="00B34CBD">
            <w:rPr>
              <w:rFonts w:ascii="Arial" w:hAnsi="Arial" w:cs="Arial"/>
              <w:color w:val="FF0000"/>
              <w:sz w:val="24"/>
              <w:szCs w:val="24"/>
            </w:rPr>
            <w:t>investiţiei</w:t>
          </w:r>
          <w:proofErr w:type="spellEnd"/>
          <w:r w:rsidRPr="00B34CBD">
            <w:rPr>
              <w:rFonts w:ascii="Arial" w:hAnsi="Arial" w:cs="Arial"/>
              <w:color w:val="FF0000"/>
              <w:sz w:val="24"/>
              <w:szCs w:val="24"/>
            </w:rPr>
            <w:t xml:space="preserve"> </w:t>
          </w:r>
          <w:proofErr w:type="spellStart"/>
          <w:r w:rsidRPr="00B34CBD">
            <w:rPr>
              <w:rFonts w:ascii="Arial" w:hAnsi="Arial" w:cs="Arial"/>
              <w:color w:val="FF0000"/>
              <w:sz w:val="24"/>
              <w:szCs w:val="24"/>
            </w:rPr>
            <w:t>este</w:t>
          </w:r>
          <w:proofErr w:type="spellEnd"/>
          <w:r w:rsidRPr="00B34CBD">
            <w:rPr>
              <w:rFonts w:ascii="Arial" w:hAnsi="Arial" w:cs="Arial"/>
              <w:color w:val="FF0000"/>
              <w:sz w:val="24"/>
              <w:szCs w:val="24"/>
            </w:rPr>
            <w:t xml:space="preserve"> </w:t>
          </w:r>
          <w:proofErr w:type="spellStart"/>
          <w:r w:rsidRPr="00B34CBD">
            <w:rPr>
              <w:rFonts w:ascii="Arial" w:hAnsi="Arial" w:cs="Arial"/>
              <w:color w:val="FF0000"/>
              <w:sz w:val="24"/>
              <w:szCs w:val="24"/>
            </w:rPr>
            <w:t>devierea</w:t>
          </w:r>
          <w:proofErr w:type="spellEnd"/>
          <w:r w:rsidRPr="00B34CBD">
            <w:rPr>
              <w:rFonts w:ascii="Arial" w:hAnsi="Arial" w:cs="Arial"/>
              <w:color w:val="FF0000"/>
              <w:sz w:val="24"/>
              <w:szCs w:val="24"/>
            </w:rPr>
            <w:t xml:space="preserve"> </w:t>
          </w:r>
          <w:proofErr w:type="spellStart"/>
          <w:r w:rsidRPr="00B34CBD">
            <w:rPr>
              <w:rFonts w:ascii="Arial" w:hAnsi="Arial" w:cs="Arial"/>
              <w:color w:val="FF0000"/>
              <w:sz w:val="24"/>
              <w:szCs w:val="24"/>
            </w:rPr>
            <w:t>curentului</w:t>
          </w:r>
          <w:proofErr w:type="spellEnd"/>
          <w:r w:rsidRPr="00B34CBD">
            <w:rPr>
              <w:rFonts w:ascii="Arial" w:hAnsi="Arial" w:cs="Arial"/>
              <w:color w:val="FF0000"/>
              <w:sz w:val="24"/>
              <w:szCs w:val="24"/>
            </w:rPr>
            <w:t xml:space="preserve"> principal al </w:t>
          </w:r>
          <w:proofErr w:type="spellStart"/>
          <w:r w:rsidRPr="00B34CBD">
            <w:rPr>
              <w:rFonts w:ascii="Arial" w:hAnsi="Arial" w:cs="Arial"/>
              <w:color w:val="FF0000"/>
              <w:sz w:val="24"/>
              <w:szCs w:val="24"/>
            </w:rPr>
            <w:t>apei</w:t>
          </w:r>
          <w:proofErr w:type="spellEnd"/>
          <w:r w:rsidRPr="00B34CBD">
            <w:rPr>
              <w:rFonts w:ascii="Arial" w:hAnsi="Arial" w:cs="Arial"/>
              <w:color w:val="FF0000"/>
              <w:sz w:val="24"/>
              <w:szCs w:val="24"/>
            </w:rPr>
            <w:t xml:space="preserve"> </w:t>
          </w:r>
          <w:proofErr w:type="spellStart"/>
          <w:r w:rsidRPr="00B34CBD">
            <w:rPr>
              <w:rFonts w:ascii="Arial" w:hAnsi="Arial" w:cs="Arial"/>
              <w:color w:val="FF0000"/>
              <w:sz w:val="24"/>
              <w:szCs w:val="24"/>
            </w:rPr>
            <w:t>spre</w:t>
          </w:r>
          <w:proofErr w:type="spellEnd"/>
          <w:r w:rsidRPr="00B34CBD">
            <w:rPr>
              <w:rFonts w:ascii="Arial" w:hAnsi="Arial" w:cs="Arial"/>
              <w:color w:val="FF0000"/>
              <w:sz w:val="24"/>
              <w:szCs w:val="24"/>
            </w:rPr>
            <w:t xml:space="preserve"> </w:t>
          </w:r>
          <w:proofErr w:type="spellStart"/>
          <w:r w:rsidRPr="00B34CBD">
            <w:rPr>
              <w:rFonts w:ascii="Arial" w:hAnsi="Arial" w:cs="Arial"/>
              <w:color w:val="FF0000"/>
              <w:sz w:val="24"/>
              <w:szCs w:val="24"/>
            </w:rPr>
            <w:t>axul</w:t>
          </w:r>
          <w:proofErr w:type="spellEnd"/>
          <w:r w:rsidRPr="00B34CBD">
            <w:rPr>
              <w:rFonts w:ascii="Arial" w:hAnsi="Arial" w:cs="Arial"/>
              <w:color w:val="FF0000"/>
              <w:sz w:val="24"/>
              <w:szCs w:val="24"/>
            </w:rPr>
            <w:t xml:space="preserve"> longitudinal al </w:t>
          </w:r>
          <w:proofErr w:type="spellStart"/>
          <w:r w:rsidRPr="00B34CBD">
            <w:rPr>
              <w:rFonts w:ascii="Arial" w:hAnsi="Arial" w:cs="Arial"/>
              <w:color w:val="FF0000"/>
              <w:sz w:val="24"/>
              <w:szCs w:val="24"/>
            </w:rPr>
            <w:t>albiei</w:t>
          </w:r>
          <w:proofErr w:type="spellEnd"/>
          <w:r w:rsidRPr="00B34CBD">
            <w:rPr>
              <w:rFonts w:ascii="Arial" w:hAnsi="Arial" w:cs="Arial"/>
              <w:color w:val="FF0000"/>
              <w:sz w:val="24"/>
              <w:szCs w:val="24"/>
            </w:rPr>
            <w:t xml:space="preserve">, </w:t>
          </w:r>
          <w:proofErr w:type="spellStart"/>
          <w:r w:rsidRPr="00B34CBD">
            <w:rPr>
              <w:rFonts w:ascii="Arial" w:hAnsi="Arial" w:cs="Arial"/>
              <w:color w:val="FF0000"/>
              <w:sz w:val="24"/>
              <w:szCs w:val="24"/>
            </w:rPr>
            <w:t>corectarea</w:t>
          </w:r>
          <w:proofErr w:type="spellEnd"/>
          <w:r w:rsidRPr="00B34CBD">
            <w:rPr>
              <w:rFonts w:ascii="Arial" w:hAnsi="Arial" w:cs="Arial"/>
              <w:color w:val="FF0000"/>
              <w:sz w:val="24"/>
              <w:szCs w:val="24"/>
            </w:rPr>
            <w:t xml:space="preserve"> </w:t>
          </w:r>
          <w:proofErr w:type="spellStart"/>
          <w:r w:rsidRPr="00B34CBD">
            <w:rPr>
              <w:rFonts w:ascii="Arial" w:hAnsi="Arial" w:cs="Arial"/>
              <w:color w:val="FF0000"/>
              <w:sz w:val="24"/>
              <w:szCs w:val="24"/>
            </w:rPr>
            <w:t>uşoară</w:t>
          </w:r>
          <w:proofErr w:type="spellEnd"/>
          <w:r w:rsidRPr="00B34CBD">
            <w:rPr>
              <w:rFonts w:ascii="Arial" w:hAnsi="Arial" w:cs="Arial"/>
              <w:color w:val="FF0000"/>
              <w:sz w:val="24"/>
              <w:szCs w:val="24"/>
            </w:rPr>
            <w:t xml:space="preserve"> a </w:t>
          </w:r>
          <w:proofErr w:type="spellStart"/>
          <w:r w:rsidRPr="00B34CBD">
            <w:rPr>
              <w:rFonts w:ascii="Arial" w:hAnsi="Arial" w:cs="Arial"/>
              <w:color w:val="FF0000"/>
              <w:sz w:val="24"/>
              <w:szCs w:val="24"/>
            </w:rPr>
            <w:t>traseului</w:t>
          </w:r>
          <w:proofErr w:type="spellEnd"/>
          <w:r w:rsidRPr="00B34CBD">
            <w:rPr>
              <w:rFonts w:ascii="Arial" w:hAnsi="Arial" w:cs="Arial"/>
              <w:color w:val="FF0000"/>
              <w:sz w:val="24"/>
              <w:szCs w:val="24"/>
            </w:rPr>
            <w:t xml:space="preserve"> </w:t>
          </w:r>
          <w:proofErr w:type="spellStart"/>
          <w:r w:rsidRPr="00B34CBD">
            <w:rPr>
              <w:rFonts w:ascii="Arial" w:hAnsi="Arial" w:cs="Arial"/>
              <w:color w:val="FF0000"/>
              <w:sz w:val="24"/>
              <w:szCs w:val="24"/>
            </w:rPr>
            <w:t>în</w:t>
          </w:r>
          <w:proofErr w:type="spellEnd"/>
          <w:r w:rsidRPr="00B34CBD">
            <w:rPr>
              <w:rFonts w:ascii="Arial" w:hAnsi="Arial" w:cs="Arial"/>
              <w:color w:val="FF0000"/>
              <w:sz w:val="24"/>
              <w:szCs w:val="24"/>
            </w:rPr>
            <w:t xml:space="preserve"> plan a </w:t>
          </w:r>
          <w:proofErr w:type="spellStart"/>
          <w:r w:rsidRPr="00B34CBD">
            <w:rPr>
              <w:rFonts w:ascii="Arial" w:hAnsi="Arial" w:cs="Arial"/>
              <w:color w:val="FF0000"/>
              <w:sz w:val="24"/>
              <w:szCs w:val="24"/>
            </w:rPr>
            <w:t>albiei</w:t>
          </w:r>
          <w:proofErr w:type="spellEnd"/>
          <w:r w:rsidRPr="00B34CBD">
            <w:rPr>
              <w:rFonts w:ascii="Arial" w:hAnsi="Arial" w:cs="Arial"/>
              <w:color w:val="FF0000"/>
              <w:sz w:val="24"/>
              <w:szCs w:val="24"/>
            </w:rPr>
            <w:t xml:space="preserve"> </w:t>
          </w:r>
          <w:proofErr w:type="spellStart"/>
          <w:r w:rsidRPr="00B34CBD">
            <w:rPr>
              <w:rFonts w:ascii="Arial" w:hAnsi="Arial" w:cs="Arial"/>
              <w:color w:val="FF0000"/>
              <w:sz w:val="24"/>
              <w:szCs w:val="24"/>
            </w:rPr>
            <w:t>minore</w:t>
          </w:r>
          <w:proofErr w:type="spellEnd"/>
          <w:r w:rsidRPr="00B34CBD">
            <w:rPr>
              <w:rFonts w:ascii="Arial" w:hAnsi="Arial" w:cs="Arial"/>
              <w:color w:val="FF0000"/>
              <w:sz w:val="24"/>
              <w:szCs w:val="24"/>
            </w:rPr>
            <w:t xml:space="preserve"> </w:t>
          </w:r>
          <w:proofErr w:type="spellStart"/>
          <w:r w:rsidRPr="00B34CBD">
            <w:rPr>
              <w:rFonts w:ascii="Arial" w:hAnsi="Arial" w:cs="Arial"/>
              <w:color w:val="FF0000"/>
              <w:sz w:val="24"/>
              <w:szCs w:val="24"/>
            </w:rPr>
            <w:t>şi</w:t>
          </w:r>
          <w:proofErr w:type="spellEnd"/>
          <w:r w:rsidRPr="00B34CBD">
            <w:rPr>
              <w:rFonts w:ascii="Arial" w:hAnsi="Arial" w:cs="Arial"/>
              <w:color w:val="FF0000"/>
              <w:sz w:val="24"/>
              <w:szCs w:val="24"/>
            </w:rPr>
            <w:t xml:space="preserve"> </w:t>
          </w:r>
          <w:proofErr w:type="spellStart"/>
          <w:r w:rsidRPr="00B34CBD">
            <w:rPr>
              <w:rFonts w:ascii="Arial" w:hAnsi="Arial" w:cs="Arial"/>
              <w:color w:val="FF0000"/>
              <w:sz w:val="24"/>
              <w:szCs w:val="24"/>
            </w:rPr>
            <w:t>mărirea</w:t>
          </w:r>
          <w:proofErr w:type="spellEnd"/>
          <w:r w:rsidRPr="00B34CBD">
            <w:rPr>
              <w:rFonts w:ascii="Arial" w:hAnsi="Arial" w:cs="Arial"/>
              <w:color w:val="FF0000"/>
              <w:sz w:val="24"/>
              <w:szCs w:val="24"/>
            </w:rPr>
            <w:t xml:space="preserve"> </w:t>
          </w:r>
          <w:proofErr w:type="spellStart"/>
          <w:r w:rsidRPr="00B34CBD">
            <w:rPr>
              <w:rFonts w:ascii="Arial" w:hAnsi="Arial" w:cs="Arial"/>
              <w:color w:val="FF0000"/>
              <w:sz w:val="24"/>
              <w:szCs w:val="24"/>
            </w:rPr>
            <w:t>capacităţii</w:t>
          </w:r>
          <w:proofErr w:type="spellEnd"/>
          <w:r w:rsidRPr="00B34CBD">
            <w:rPr>
              <w:rFonts w:ascii="Arial" w:hAnsi="Arial" w:cs="Arial"/>
              <w:color w:val="FF0000"/>
              <w:sz w:val="24"/>
              <w:szCs w:val="24"/>
            </w:rPr>
            <w:t xml:space="preserve"> de transport a </w:t>
          </w:r>
          <w:proofErr w:type="spellStart"/>
          <w:r w:rsidRPr="00B34CBD">
            <w:rPr>
              <w:rFonts w:ascii="Arial" w:hAnsi="Arial" w:cs="Arial"/>
              <w:color w:val="FF0000"/>
              <w:sz w:val="24"/>
              <w:szCs w:val="24"/>
            </w:rPr>
            <w:t>albiei</w:t>
          </w:r>
          <w:proofErr w:type="spellEnd"/>
          <w:r w:rsidRPr="00B34CBD">
            <w:rPr>
              <w:rFonts w:ascii="Arial" w:hAnsi="Arial" w:cs="Arial"/>
              <w:color w:val="FF0000"/>
              <w:sz w:val="24"/>
              <w:szCs w:val="24"/>
            </w:rPr>
            <w:t>.</w:t>
          </w:r>
        </w:p>
        <w:p w:rsidR="00832285" w:rsidRDefault="00832285" w:rsidP="00DB7E4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perimetrul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Siminicea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situat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albia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minoră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râului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Siret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malul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stâng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între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bornele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CSA nr. 362-363,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localitatea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Siminicea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>, 1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,1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km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amonte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podul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CF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Vereşti-Botoşani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</w:p>
        <w:p w:rsidR="00832285" w:rsidRDefault="00832285" w:rsidP="00DB7E4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accesul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perimetru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realiza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DJ 208T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drumuri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locale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până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staţia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sortare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beneficiarului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apoi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un drum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exploatare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.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accesul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malul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stâng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al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râului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Siret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amenaja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2 traverse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temporare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acces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formate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6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respectiv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5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tuburi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beton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cu Φ 1000 mm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lungimea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4 m.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debite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medii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mari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cât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finalizarea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lucrărilor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exploatare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agregate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minerale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perimetru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tuburile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scoase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albie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grija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beneficiarului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</w:p>
        <w:p w:rsidR="00832285" w:rsidRDefault="00832285" w:rsidP="00DB7E4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perimetrul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exploatare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are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formă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poligonală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cu S= 10.000 mp,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Lmed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= 220 m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Bmed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= 45 m.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Adâncimea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maximă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exploatare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3,97 m,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iar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medie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1,43 m,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fără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coborî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sub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cota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talvegului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natural al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râului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</w:p>
        <w:p w:rsidR="00832285" w:rsidRDefault="00832285" w:rsidP="00DB7E4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832285" w:rsidRDefault="00832285" w:rsidP="00DB7E4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832285" w:rsidRPr="00522DB9" w:rsidRDefault="00832285" w:rsidP="00DB7E4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832285" w:rsidRDefault="00832285" w:rsidP="00DB7E42">
          <w:pPr>
            <w:tabs>
              <w:tab w:val="left" w:pos="0"/>
            </w:tabs>
            <w:jc w:val="both"/>
            <w:textAlignment w:val="baseline"/>
            <w:rPr>
              <w:rFonts w:ascii="Arial" w:hAnsi="Arial" w:cs="Arial"/>
              <w:b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Pr="005304EB">
            <w:rPr>
              <w:rStyle w:val="stlitera"/>
              <w:rFonts w:ascii="Arial" w:hAnsi="Arial" w:cs="Arial"/>
              <w:sz w:val="24"/>
              <w:szCs w:val="24"/>
              <w:lang w:val="ro-RO"/>
            </w:rPr>
            <w:t>a). Proiectul face obiectul prevederilor O.M. nr. 19/2010 privind evaluarea adecvată a efectelor potenţiale a investiţiei asupra ariilor naturale protejate de interes comunitar, întrucât</w:t>
          </w:r>
          <w:r w:rsidRPr="005304EB">
            <w:rPr>
              <w:rStyle w:val="sttlitera"/>
              <w:rFonts w:ascii="Arial" w:hAnsi="Arial" w:cs="Arial"/>
              <w:sz w:val="24"/>
              <w:szCs w:val="24"/>
              <w:lang w:val="ro-RO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intră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intra sub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incidenţa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art. 28 din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Ordonanţa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urgenţă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hyperlink r:id="rId5" w:history="1">
            <w:r w:rsidRPr="005304EB">
              <w:rPr>
                <w:rStyle w:val="Hyperlink"/>
                <w:rFonts w:ascii="Arial" w:hAnsi="Arial" w:cs="Arial"/>
                <w:sz w:val="24"/>
                <w:szCs w:val="24"/>
              </w:rPr>
              <w:t xml:space="preserve">nr. </w:t>
            </w:r>
            <w:proofErr w:type="gramStart"/>
            <w:r w:rsidRPr="005304EB">
              <w:rPr>
                <w:rStyle w:val="Hyperlink"/>
                <w:rFonts w:ascii="Arial" w:hAnsi="Arial" w:cs="Arial"/>
                <w:sz w:val="24"/>
                <w:szCs w:val="24"/>
              </w:rPr>
              <w:t>57/2007</w:t>
            </w:r>
          </w:hyperlink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privind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regimul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ariilor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naturale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protejate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conservarea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habitatelor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naturale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, a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florei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şi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faunei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sălbatice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, cu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şi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amplasamentul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acestuia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fiind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situat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în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Fonts w:ascii="Arial" w:hAnsi="Arial" w:cs="Arial"/>
              <w:b/>
              <w:sz w:val="24"/>
              <w:szCs w:val="24"/>
            </w:rPr>
            <w:t>situl</w:t>
          </w:r>
          <w:proofErr w:type="spellEnd"/>
          <w:r w:rsidRPr="005304EB">
            <w:rPr>
              <w:rFonts w:ascii="Arial" w:hAnsi="Arial" w:cs="Arial"/>
              <w:b/>
              <w:sz w:val="24"/>
              <w:szCs w:val="24"/>
            </w:rPr>
            <w:t xml:space="preserve"> NATURA 2000 </w:t>
          </w:r>
          <w:r w:rsidRPr="005304EB">
            <w:rPr>
              <w:rFonts w:ascii="Arial" w:hAnsi="Arial" w:cs="Arial"/>
              <w:b/>
              <w:sz w:val="24"/>
              <w:szCs w:val="24"/>
              <w:lang w:val="fr-FR"/>
            </w:rPr>
            <w:t>ROSCI 03</w:t>
          </w:r>
          <w:r>
            <w:rPr>
              <w:rFonts w:ascii="Arial" w:hAnsi="Arial" w:cs="Arial"/>
              <w:b/>
              <w:sz w:val="24"/>
              <w:szCs w:val="24"/>
              <w:lang w:val="fr-FR"/>
            </w:rPr>
            <w:t>91</w:t>
          </w:r>
          <w:r w:rsidRPr="005304EB">
            <w:rPr>
              <w:rFonts w:ascii="Arial" w:hAnsi="Arial" w:cs="Arial"/>
              <w:b/>
              <w:sz w:val="24"/>
              <w:szCs w:val="24"/>
              <w:lang w:val="fr-FR"/>
            </w:rPr>
            <w:t>-</w:t>
          </w:r>
          <w:proofErr w:type="spellStart"/>
          <w:r>
            <w:rPr>
              <w:rFonts w:ascii="Arial" w:hAnsi="Arial" w:cs="Arial"/>
              <w:b/>
              <w:sz w:val="24"/>
              <w:szCs w:val="24"/>
              <w:lang w:val="fr-FR"/>
            </w:rPr>
            <w:t>Siretul</w:t>
          </w:r>
          <w:proofErr w:type="spellEnd"/>
          <w:r>
            <w:rPr>
              <w:rFonts w:ascii="Arial" w:hAnsi="Arial" w:cs="Arial"/>
              <w:b/>
              <w:sz w:val="24"/>
              <w:szCs w:val="24"/>
              <w:lang w:val="fr-FR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  <w:lang w:val="fr-FR"/>
            </w:rPr>
            <w:t>Mijlociu</w:t>
          </w:r>
          <w:proofErr w:type="spellEnd"/>
          <w:r>
            <w:rPr>
              <w:rFonts w:ascii="Arial" w:hAnsi="Arial" w:cs="Arial"/>
              <w:b/>
              <w:sz w:val="24"/>
              <w:szCs w:val="24"/>
              <w:lang w:val="fr-FR"/>
            </w:rPr>
            <w:t>-</w:t>
          </w:r>
          <w:proofErr w:type="spellStart"/>
          <w:r>
            <w:rPr>
              <w:rFonts w:ascii="Arial" w:hAnsi="Arial" w:cs="Arial"/>
              <w:b/>
              <w:sz w:val="24"/>
              <w:szCs w:val="24"/>
              <w:lang w:val="fr-FR"/>
            </w:rPr>
            <w:t>Bucecea</w:t>
          </w:r>
          <w:proofErr w:type="spellEnd"/>
          <w:r w:rsidRPr="005304EB">
            <w:rPr>
              <w:rStyle w:val="sttpar"/>
              <w:rFonts w:ascii="Arial" w:hAnsi="Arial" w:cs="Arial"/>
              <w:b/>
              <w:sz w:val="24"/>
              <w:szCs w:val="24"/>
            </w:rPr>
            <w:t>.</w:t>
          </w:r>
          <w:proofErr w:type="gramEnd"/>
          <w:r w:rsidRPr="005304EB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:rsidR="00832285" w:rsidRPr="005304EB" w:rsidRDefault="00832285" w:rsidP="00DB7E42">
          <w:pPr>
            <w:tabs>
              <w:tab w:val="left" w:pos="0"/>
            </w:tabs>
            <w:jc w:val="both"/>
            <w:textAlignment w:val="baseline"/>
            <w:rPr>
              <w:rStyle w:val="sttpar"/>
              <w:rFonts w:ascii="Arial" w:hAnsi="Arial" w:cs="Arial"/>
              <w:b/>
              <w:sz w:val="24"/>
              <w:szCs w:val="24"/>
            </w:rPr>
          </w:pPr>
          <w:r w:rsidRPr="005304EB"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b). Obiectivul investiţiei este propus a fi implementat în zonă geografică sensibilă,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amplasamentul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acestuia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fiind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Style w:val="sttpar"/>
              <w:rFonts w:ascii="Arial" w:hAnsi="Arial" w:cs="Arial"/>
              <w:sz w:val="24"/>
              <w:szCs w:val="24"/>
            </w:rPr>
            <w:t>situat</w:t>
          </w:r>
          <w:proofErr w:type="spellEnd"/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r w:rsidRPr="005304EB">
            <w:rPr>
              <w:rStyle w:val="sttpar"/>
              <w:rFonts w:ascii="Arial" w:hAnsi="Arial" w:cs="Arial"/>
              <w:b/>
              <w:sz w:val="24"/>
              <w:szCs w:val="24"/>
            </w:rPr>
            <w:t xml:space="preserve">in </w:t>
          </w:r>
          <w:proofErr w:type="spellStart"/>
          <w:r w:rsidRPr="005304EB">
            <w:rPr>
              <w:rStyle w:val="sttpar"/>
              <w:rFonts w:ascii="Arial" w:hAnsi="Arial" w:cs="Arial"/>
              <w:b/>
              <w:sz w:val="24"/>
              <w:szCs w:val="24"/>
            </w:rPr>
            <w:t>interiorul</w:t>
          </w:r>
          <w:proofErr w:type="spellEnd"/>
          <w:r w:rsidRPr="005304EB">
            <w:rPr>
              <w:rStyle w:val="sttpar"/>
              <w:rFonts w:ascii="Arial" w:hAnsi="Arial" w:cs="Arial"/>
              <w:b/>
              <w:sz w:val="24"/>
              <w:szCs w:val="24"/>
            </w:rPr>
            <w:t xml:space="preserve"> </w:t>
          </w:r>
          <w:r w:rsidRPr="005304EB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304EB">
            <w:rPr>
              <w:rFonts w:ascii="Arial" w:hAnsi="Arial" w:cs="Arial"/>
              <w:b/>
              <w:sz w:val="24"/>
              <w:szCs w:val="24"/>
            </w:rPr>
            <w:t>sitului</w:t>
          </w:r>
          <w:proofErr w:type="spellEnd"/>
          <w:r w:rsidRPr="005304EB">
            <w:rPr>
              <w:rFonts w:ascii="Arial" w:hAnsi="Arial" w:cs="Arial"/>
              <w:b/>
              <w:sz w:val="24"/>
              <w:szCs w:val="24"/>
            </w:rPr>
            <w:t xml:space="preserve"> NATURA 2000 </w:t>
          </w:r>
          <w:r w:rsidRPr="005304EB">
            <w:rPr>
              <w:rFonts w:ascii="Arial" w:hAnsi="Arial" w:cs="Arial"/>
              <w:b/>
              <w:sz w:val="24"/>
              <w:szCs w:val="24"/>
              <w:lang w:val="fr-FR"/>
            </w:rPr>
            <w:t>ROSCI 03</w:t>
          </w:r>
          <w:r>
            <w:rPr>
              <w:rFonts w:ascii="Arial" w:hAnsi="Arial" w:cs="Arial"/>
              <w:b/>
              <w:sz w:val="24"/>
              <w:szCs w:val="24"/>
              <w:lang w:val="fr-FR"/>
            </w:rPr>
            <w:t>91</w:t>
          </w:r>
          <w:r w:rsidRPr="005304EB">
            <w:rPr>
              <w:rFonts w:ascii="Arial" w:hAnsi="Arial" w:cs="Arial"/>
              <w:b/>
              <w:sz w:val="24"/>
              <w:szCs w:val="24"/>
              <w:lang w:val="fr-FR"/>
            </w:rPr>
            <w:t>-</w:t>
          </w:r>
          <w:proofErr w:type="spellStart"/>
          <w:r>
            <w:rPr>
              <w:rFonts w:ascii="Arial" w:hAnsi="Arial" w:cs="Arial"/>
              <w:b/>
              <w:sz w:val="24"/>
              <w:szCs w:val="24"/>
              <w:lang w:val="fr-FR"/>
            </w:rPr>
            <w:t>Siretul</w:t>
          </w:r>
          <w:proofErr w:type="spellEnd"/>
          <w:r>
            <w:rPr>
              <w:rFonts w:ascii="Arial" w:hAnsi="Arial" w:cs="Arial"/>
              <w:b/>
              <w:sz w:val="24"/>
              <w:szCs w:val="24"/>
              <w:lang w:val="fr-FR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  <w:lang w:val="fr-FR"/>
            </w:rPr>
            <w:t>Mijlociu</w:t>
          </w:r>
          <w:proofErr w:type="spellEnd"/>
          <w:r>
            <w:rPr>
              <w:rFonts w:ascii="Arial" w:hAnsi="Arial" w:cs="Arial"/>
              <w:b/>
              <w:sz w:val="24"/>
              <w:szCs w:val="24"/>
              <w:lang w:val="fr-FR"/>
            </w:rPr>
            <w:t>-</w:t>
          </w:r>
          <w:proofErr w:type="spellStart"/>
          <w:r>
            <w:rPr>
              <w:rFonts w:ascii="Arial" w:hAnsi="Arial" w:cs="Arial"/>
              <w:b/>
              <w:sz w:val="24"/>
              <w:szCs w:val="24"/>
              <w:lang w:val="fr-FR"/>
            </w:rPr>
            <w:t>Bucecea</w:t>
          </w:r>
          <w:proofErr w:type="spellEnd"/>
          <w:r w:rsidRPr="005304EB">
            <w:rPr>
              <w:rStyle w:val="sttpar"/>
              <w:rFonts w:ascii="Arial" w:hAnsi="Arial" w:cs="Arial"/>
              <w:b/>
              <w:sz w:val="24"/>
              <w:szCs w:val="24"/>
            </w:rPr>
            <w:t>.</w:t>
          </w:r>
        </w:p>
        <w:p w:rsidR="00832285" w:rsidRPr="005304EB" w:rsidRDefault="00832285" w:rsidP="00DB7E42">
          <w:pPr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5304EB">
            <w:rPr>
              <w:rStyle w:val="stlitera"/>
              <w:rFonts w:ascii="Arial" w:hAnsi="Arial" w:cs="Arial"/>
              <w:sz w:val="24"/>
              <w:szCs w:val="24"/>
              <w:lang w:val="it-IT"/>
            </w:rPr>
            <w:t>c)</w:t>
          </w:r>
          <w:r w:rsidRPr="005304EB">
            <w:rPr>
              <w:rStyle w:val="sttlitera"/>
              <w:rFonts w:ascii="Arial" w:hAnsi="Arial" w:cs="Arial"/>
              <w:sz w:val="24"/>
              <w:szCs w:val="24"/>
              <w:lang w:val="it-IT"/>
            </w:rPr>
            <w:t xml:space="preserve">  Necesitatea stabilirii dacă proiectul propus afectează aria protejată </w:t>
          </w:r>
          <w:r w:rsidRPr="005304EB">
            <w:rPr>
              <w:rStyle w:val="sttpar"/>
              <w:rFonts w:ascii="Arial" w:hAnsi="Arial" w:cs="Arial"/>
              <w:b/>
              <w:sz w:val="24"/>
              <w:szCs w:val="24"/>
            </w:rPr>
            <w:t xml:space="preserve">NATURA 2000  </w:t>
          </w:r>
          <w:r w:rsidRPr="005304EB">
            <w:rPr>
              <w:rFonts w:ascii="Arial" w:hAnsi="Arial" w:cs="Arial"/>
              <w:b/>
              <w:sz w:val="24"/>
              <w:szCs w:val="24"/>
              <w:lang w:val="fr-FR"/>
            </w:rPr>
            <w:t>ROSCI 03</w:t>
          </w:r>
          <w:r>
            <w:rPr>
              <w:rFonts w:ascii="Arial" w:hAnsi="Arial" w:cs="Arial"/>
              <w:b/>
              <w:sz w:val="24"/>
              <w:szCs w:val="24"/>
              <w:lang w:val="fr-FR"/>
            </w:rPr>
            <w:t>91</w:t>
          </w:r>
          <w:r w:rsidRPr="005304EB">
            <w:rPr>
              <w:rFonts w:ascii="Arial" w:hAnsi="Arial" w:cs="Arial"/>
              <w:b/>
              <w:sz w:val="24"/>
              <w:szCs w:val="24"/>
              <w:lang w:val="fr-FR"/>
            </w:rPr>
            <w:t xml:space="preserve">- </w:t>
          </w:r>
          <w:proofErr w:type="spellStart"/>
          <w:r>
            <w:rPr>
              <w:rFonts w:ascii="Arial" w:hAnsi="Arial" w:cs="Arial"/>
              <w:b/>
              <w:sz w:val="24"/>
              <w:szCs w:val="24"/>
              <w:lang w:val="fr-FR"/>
            </w:rPr>
            <w:t>Siretul</w:t>
          </w:r>
          <w:proofErr w:type="spellEnd"/>
          <w:r>
            <w:rPr>
              <w:rFonts w:ascii="Arial" w:hAnsi="Arial" w:cs="Arial"/>
              <w:b/>
              <w:sz w:val="24"/>
              <w:szCs w:val="24"/>
              <w:lang w:val="fr-FR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  <w:lang w:val="fr-FR"/>
            </w:rPr>
            <w:t>Mijlociu</w:t>
          </w:r>
          <w:proofErr w:type="spellEnd"/>
          <w:r>
            <w:rPr>
              <w:rFonts w:ascii="Arial" w:hAnsi="Arial" w:cs="Arial"/>
              <w:b/>
              <w:sz w:val="24"/>
              <w:szCs w:val="24"/>
              <w:lang w:val="fr-FR"/>
            </w:rPr>
            <w:t>-</w:t>
          </w:r>
          <w:proofErr w:type="spellStart"/>
          <w:r>
            <w:rPr>
              <w:rFonts w:ascii="Arial" w:hAnsi="Arial" w:cs="Arial"/>
              <w:b/>
              <w:sz w:val="24"/>
              <w:szCs w:val="24"/>
              <w:lang w:val="fr-FR"/>
            </w:rPr>
            <w:t>Bucecea</w:t>
          </w:r>
          <w:proofErr w:type="spellEnd"/>
          <w:r w:rsidRPr="005304EB">
            <w:rPr>
              <w:rStyle w:val="sttpar"/>
              <w:rFonts w:ascii="Arial" w:hAnsi="Arial" w:cs="Arial"/>
              <w:b/>
              <w:sz w:val="24"/>
              <w:szCs w:val="24"/>
            </w:rPr>
            <w:t>.</w:t>
          </w:r>
          <w:r w:rsidRPr="005304EB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:rsidR="00832285" w:rsidRPr="00522DB9" w:rsidRDefault="00832285" w:rsidP="00DB7E42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304EB">
            <w:rPr>
              <w:rStyle w:val="sttlitera"/>
              <w:rFonts w:ascii="Arial" w:hAnsi="Arial" w:cs="Arial"/>
              <w:b/>
              <w:sz w:val="24"/>
              <w:szCs w:val="24"/>
              <w:lang w:val="it-IT"/>
            </w:rPr>
            <w:t>Studiul de evaluare adecvată</w:t>
          </w:r>
          <w:r w:rsidRPr="005304EB">
            <w:rPr>
              <w:rStyle w:val="sttlitera"/>
              <w:rFonts w:ascii="Arial" w:hAnsi="Arial" w:cs="Arial"/>
              <w:sz w:val="24"/>
              <w:szCs w:val="24"/>
              <w:lang w:val="it-IT"/>
            </w:rPr>
            <w:t xml:space="preserve"> va fi întocmit în conformitate cu prevederile Ordinului Ministerului Mediului şi Pădurilor nr. 19/2010 </w:t>
          </w:r>
          <w:r w:rsidRPr="005304EB">
            <w:rPr>
              <w:rFonts w:ascii="Arial" w:hAnsi="Arial" w:cs="Arial"/>
              <w:sz w:val="24"/>
              <w:szCs w:val="24"/>
              <w:lang w:val="it-IT"/>
            </w:rPr>
            <w:t>pentru aprobarea Ghidului metodologic privind evaluarea adecvată a efectelor potenţiale ale planurilor sau proiectelor asupra ariilor naturale protejate de interes comunitar</w:t>
          </w:r>
          <w:r>
            <w:rPr>
              <w:rFonts w:ascii="Arial" w:hAnsi="Arial" w:cs="Arial"/>
              <w:sz w:val="24"/>
              <w:szCs w:val="24"/>
              <w:lang w:val="it-IT"/>
            </w:rPr>
            <w:t>.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</w:sdtContent>
    </w:sdt>
    <w:p w:rsidR="00832285" w:rsidRPr="00447422" w:rsidRDefault="00832285" w:rsidP="00DB7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832285" w:rsidRDefault="00832285" w:rsidP="00DB7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7BC0C807FAB3494D97289805AA457580"/>
          </w:placeholder>
        </w:sdtPr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832285" w:rsidRDefault="00832285" w:rsidP="00DB7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2DD60F7AB2084C62937E7801647BEB59"/>
        </w:placeholder>
      </w:sdtPr>
      <w:sdtEndPr>
        <w:rPr>
          <w:b w:val="0"/>
        </w:rPr>
      </w:sdtEndPr>
      <w:sdtContent>
        <w:p w:rsidR="00832285" w:rsidRDefault="00832285" w:rsidP="00DB7E42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DIRECTOR EXECUTIV,</w:t>
          </w:r>
        </w:p>
        <w:p w:rsidR="00832285" w:rsidRPr="00CA4590" w:rsidRDefault="00832285" w:rsidP="00DB7E42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Gheorghe Aldea</w:t>
          </w:r>
        </w:p>
        <w:p w:rsidR="00832285" w:rsidRDefault="00832285" w:rsidP="00DB7E42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832285" w:rsidRDefault="00832285" w:rsidP="00DB7E42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32285" w:rsidRPr="00CA4590" w:rsidRDefault="00832285" w:rsidP="00DB7E42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832285" w:rsidRPr="00CA4590" w:rsidRDefault="00832285" w:rsidP="00DB7E42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S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erviciu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Avize, Acorduri, Autorizaţii,                                       Întocmit,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</w:p>
        <w:p w:rsidR="00832285" w:rsidRPr="00C033AF" w:rsidRDefault="00832285" w:rsidP="00DB7E42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         Ing. Constantin Burciu                                                  Ing. Doru Cojocaru</w:t>
          </w:r>
        </w:p>
        <w:p w:rsidR="00832285" w:rsidRDefault="00832285" w:rsidP="00DB7E42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32285" w:rsidRDefault="00832285" w:rsidP="00DB7E42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32285" w:rsidRDefault="00832285" w:rsidP="00DB7E42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832285" w:rsidRPr="00447422" w:rsidRDefault="00832285" w:rsidP="00DB7E4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32285" w:rsidRPr="00447422" w:rsidRDefault="00832285" w:rsidP="00DB7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285" w:rsidRPr="00447422" w:rsidRDefault="00832285" w:rsidP="00DB7E4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32285" w:rsidRPr="00447422" w:rsidRDefault="00832285" w:rsidP="00DB7E4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32285" w:rsidRPr="00447422" w:rsidRDefault="00832285" w:rsidP="00DB7E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285" w:rsidRPr="00447422" w:rsidRDefault="00832285" w:rsidP="00DB7E4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32285" w:rsidRPr="00447422" w:rsidRDefault="00832285" w:rsidP="00DB7E4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32285" w:rsidRDefault="00832285" w:rsidP="00DB7E42"/>
    <w:p w:rsidR="00213D4C" w:rsidRDefault="00213D4C"/>
    <w:sectPr w:rsidR="00213D4C" w:rsidSect="00B34C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832285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832285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0828" w:rsidRDefault="00832285" w:rsidP="007A082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  <w:showingPlcHdr/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sdtContent>
        </w:sdt>
        <w:r w:rsidRPr="007A0828">
          <w:rPr>
            <w:sz w:val="20"/>
            <w:szCs w:val="20"/>
          </w:rPr>
          <w:t xml:space="preserve"> </w:t>
        </w:r>
      </w:p>
      <w:sdt>
        <w:sdtPr>
          <w:rPr>
            <w:sz w:val="20"/>
            <w:szCs w:val="20"/>
          </w:rPr>
          <w:alias w:val="Câmp editabil text"/>
          <w:tag w:val="CampEditabil"/>
          <w:id w:val="6333126"/>
        </w:sdtPr>
        <w:sdtEndPr>
          <w:rPr>
            <w:sz w:val="22"/>
            <w:szCs w:val="22"/>
          </w:rPr>
        </w:sdtEndPr>
        <w:sdtContent>
          <w:p w:rsidR="007A0828" w:rsidRPr="007A4C64" w:rsidRDefault="00832285" w:rsidP="007A0828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7A0828" w:rsidRPr="007A4C64" w:rsidRDefault="00832285" w:rsidP="007A0828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Bistriţei,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 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Suceava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720264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7A0828" w:rsidRDefault="00832285" w:rsidP="007A0828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@</w:t>
            </w:r>
            <w:proofErr w:type="spellStart"/>
            <w:r>
              <w:rPr>
                <w:rFonts w:ascii="Arial" w:hAnsi="Arial" w:cs="Arial"/>
                <w:color w:val="00214E"/>
                <w:sz w:val="20"/>
                <w:szCs w:val="20"/>
              </w:rPr>
              <w:t>apmsv.anpm.ro</w:t>
            </w:r>
            <w:proofErr w:type="spellEnd"/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0230514056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Fax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 0230514059</w:t>
            </w:r>
          </w:p>
        </w:sdtContent>
      </w:sdt>
      <w:p w:rsidR="00992A14" w:rsidRPr="007A4C64" w:rsidRDefault="00832285" w:rsidP="007A0828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B72680" w:rsidRPr="00C44321" w:rsidRDefault="00832285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832285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992A14" w:rsidRPr="007A4C64" w:rsidRDefault="00832285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Bistriţei,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 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832285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</w:t>
        </w:r>
        <w:r>
          <w:rPr>
            <w:rFonts w:ascii="Arial" w:hAnsi="Arial" w:cs="Arial"/>
            <w:color w:val="00214E"/>
            <w:sz w:val="20"/>
            <w:szCs w:val="20"/>
          </w:rPr>
          <w:t>@</w:t>
        </w:r>
        <w:proofErr w:type="spellStart"/>
        <w:r>
          <w:rPr>
            <w:rFonts w:ascii="Arial" w:hAnsi="Arial" w:cs="Arial"/>
            <w:color w:val="00214E"/>
            <w:sz w:val="20"/>
            <w:szCs w:val="20"/>
          </w:rPr>
          <w:t>apmsv.anpm.ro</w:t>
        </w:r>
        <w:proofErr w:type="spellEnd"/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Fax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. 0230514059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8322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8322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832285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5102A3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1025" DrawAspect="Content" ObjectID="_1581758056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832285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832285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832285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832285" w:rsidP="007A0828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832285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832285"/>
    <w:rsid w:val="00213D4C"/>
    <w:rsid w:val="0083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85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832285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83228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2285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832285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832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832285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832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832285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832285"/>
  </w:style>
  <w:style w:type="character" w:customStyle="1" w:styleId="tpa1">
    <w:name w:val="tpa1"/>
    <w:basedOn w:val="DefaultParagraphFont"/>
    <w:rsid w:val="00832285"/>
  </w:style>
  <w:style w:type="character" w:styleId="Hyperlink">
    <w:name w:val="Hyperlink"/>
    <w:rsid w:val="008322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2285"/>
    <w:pPr>
      <w:ind w:left="720"/>
    </w:pPr>
  </w:style>
  <w:style w:type="character" w:customStyle="1" w:styleId="sttlitera">
    <w:name w:val="st_tlitera"/>
    <w:rsid w:val="00832285"/>
  </w:style>
  <w:style w:type="character" w:customStyle="1" w:styleId="stlitera">
    <w:name w:val="st_litera"/>
    <w:basedOn w:val="DefaultParagraphFont"/>
    <w:rsid w:val="00832285"/>
  </w:style>
  <w:style w:type="character" w:customStyle="1" w:styleId="sttpar">
    <w:name w:val="st_tpar"/>
    <w:basedOn w:val="DefaultParagraphFont"/>
    <w:rsid w:val="00832285"/>
  </w:style>
  <w:style w:type="character" w:styleId="PlaceholderText">
    <w:name w:val="Placeholder Text"/>
    <w:basedOn w:val="DefaultParagraphFont"/>
    <w:uiPriority w:val="99"/>
    <w:semiHidden/>
    <w:rsid w:val="008322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8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legestart.ro/Ordonanta-de-urgenta-57-2007-regimul-ariilor-naturale-protejate-conservarea-habitatelor-naturale-florei-faunei-salbatice-(MjU0NTQ5).htm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CE64656A6948FA8AF3F4CB5B334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9242B-74D1-4DF0-9F25-71D1D51B4C35}"/>
      </w:docPartPr>
      <w:docPartBody>
        <w:p w:rsidR="00000000" w:rsidRDefault="00E83E9F" w:rsidP="00E83E9F">
          <w:pPr>
            <w:pStyle w:val="0CCE64656A6948FA8AF3F4CB5B3345A9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91C0BF5BFED4409C8918E5C8CBDF9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83D8A-43A8-4873-9316-05E48CFB5349}"/>
      </w:docPartPr>
      <w:docPartBody>
        <w:p w:rsidR="00000000" w:rsidRDefault="00E83E9F" w:rsidP="00E83E9F">
          <w:pPr>
            <w:pStyle w:val="91C0BF5BFED4409C8918E5C8CBDF9F6E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C72381EFD2A74D59B385261A7BDFD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7674E-32E5-4210-88D2-76D549F23EE5}"/>
      </w:docPartPr>
      <w:docPartBody>
        <w:p w:rsidR="00000000" w:rsidRDefault="00E83E9F" w:rsidP="00E83E9F">
          <w:pPr>
            <w:pStyle w:val="C72381EFD2A74D59B385261A7BDFD36B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68B59C4EF3CC43EF8F2C2E03EF425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6B97-A015-46BF-AEA9-97B455E8253E}"/>
      </w:docPartPr>
      <w:docPartBody>
        <w:p w:rsidR="00000000" w:rsidRDefault="00E83E9F" w:rsidP="00E83E9F">
          <w:pPr>
            <w:pStyle w:val="68B59C4EF3CC43EF8F2C2E03EF425753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9843D483440B4D198031B1AE05651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3787A-B0E6-4D19-A9A9-DF57E2D03504}"/>
      </w:docPartPr>
      <w:docPartBody>
        <w:p w:rsidR="00000000" w:rsidRDefault="00E83E9F" w:rsidP="00E83E9F">
          <w:pPr>
            <w:pStyle w:val="9843D483440B4D198031B1AE056519E4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0DE6199582AF448ABA7CDD4F957AE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62DA-1576-494C-9C89-95D7B7DF7E57}"/>
      </w:docPartPr>
      <w:docPartBody>
        <w:p w:rsidR="00000000" w:rsidRDefault="00E83E9F" w:rsidP="00E83E9F">
          <w:pPr>
            <w:pStyle w:val="0DE6199582AF448ABA7CDD4F957AE61E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AB91F66100B14BE2B284EFC6B3E7E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B7483-CE4E-4C2C-838E-5BAE88363784}"/>
      </w:docPartPr>
      <w:docPartBody>
        <w:p w:rsidR="00000000" w:rsidRDefault="00E83E9F" w:rsidP="00E83E9F">
          <w:pPr>
            <w:pStyle w:val="AB91F66100B14BE2B284EFC6B3E7E80F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CCC769EA79084C28B73F1EB4CB55A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9A3AC-C91E-4BC9-8766-7485B12ED710}"/>
      </w:docPartPr>
      <w:docPartBody>
        <w:p w:rsidR="00000000" w:rsidRDefault="00E83E9F" w:rsidP="00E83E9F">
          <w:pPr>
            <w:pStyle w:val="CCC769EA79084C28B73F1EB4CB55AA36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67A907A480BA4C918E0972A01F900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0FCEE-8F4B-457C-882C-CA2C8CFCAE82}"/>
      </w:docPartPr>
      <w:docPartBody>
        <w:p w:rsidR="00000000" w:rsidRDefault="00E83E9F" w:rsidP="00E83E9F">
          <w:pPr>
            <w:pStyle w:val="67A907A480BA4C918E0972A01F900444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E72657D244F4CE89E162CA97E06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E9063-5578-4021-96D4-F0E8FE73A1DC}"/>
      </w:docPartPr>
      <w:docPartBody>
        <w:p w:rsidR="00000000" w:rsidRDefault="00E83E9F" w:rsidP="00E83E9F">
          <w:pPr>
            <w:pStyle w:val="4E72657D244F4CE89E162CA97E06C64C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25BA71458DC64D7E9F8A95C3BB925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80BD5-468E-4DC7-9CC7-05A4FB0FE08D}"/>
      </w:docPartPr>
      <w:docPartBody>
        <w:p w:rsidR="00000000" w:rsidRDefault="00E83E9F" w:rsidP="00E83E9F">
          <w:pPr>
            <w:pStyle w:val="25BA71458DC64D7E9F8A95C3BB925028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96D42479B5C947EA8A83580D75662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F2616-EA3D-42AB-9BA8-9EFF9311C3CB}"/>
      </w:docPartPr>
      <w:docPartBody>
        <w:p w:rsidR="00000000" w:rsidRDefault="00E83E9F" w:rsidP="00E83E9F">
          <w:pPr>
            <w:pStyle w:val="96D42479B5C947EA8A83580D75662F2D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7BC0C807FAB3494D97289805AA457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62C39-79AE-45F4-8E86-5283504DAFA9}"/>
      </w:docPartPr>
      <w:docPartBody>
        <w:p w:rsidR="00000000" w:rsidRDefault="00E83E9F" w:rsidP="00E83E9F">
          <w:pPr>
            <w:pStyle w:val="7BC0C807FAB3494D97289805AA457580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2DD60F7AB2084C62937E7801647BE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57F86-B0B2-43F2-930D-67ABC8B3E908}"/>
      </w:docPartPr>
      <w:docPartBody>
        <w:p w:rsidR="00000000" w:rsidRDefault="00E83E9F" w:rsidP="00E83E9F">
          <w:pPr>
            <w:pStyle w:val="2DD60F7AB2084C62937E7801647BEB59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83E9F"/>
    <w:rsid w:val="00E8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E9F"/>
    <w:rPr>
      <w:color w:val="808080"/>
    </w:rPr>
  </w:style>
  <w:style w:type="paragraph" w:customStyle="1" w:styleId="0CCE64656A6948FA8AF3F4CB5B3345A9">
    <w:name w:val="0CCE64656A6948FA8AF3F4CB5B3345A9"/>
    <w:rsid w:val="00E83E9F"/>
  </w:style>
  <w:style w:type="paragraph" w:customStyle="1" w:styleId="91C0BF5BFED4409C8918E5C8CBDF9F6E">
    <w:name w:val="91C0BF5BFED4409C8918E5C8CBDF9F6E"/>
    <w:rsid w:val="00E83E9F"/>
  </w:style>
  <w:style w:type="paragraph" w:customStyle="1" w:styleId="C72381EFD2A74D59B385261A7BDFD36B">
    <w:name w:val="C72381EFD2A74D59B385261A7BDFD36B"/>
    <w:rsid w:val="00E83E9F"/>
  </w:style>
  <w:style w:type="paragraph" w:customStyle="1" w:styleId="68B59C4EF3CC43EF8F2C2E03EF425753">
    <w:name w:val="68B59C4EF3CC43EF8F2C2E03EF425753"/>
    <w:rsid w:val="00E83E9F"/>
  </w:style>
  <w:style w:type="paragraph" w:customStyle="1" w:styleId="9843D483440B4D198031B1AE056519E4">
    <w:name w:val="9843D483440B4D198031B1AE056519E4"/>
    <w:rsid w:val="00E83E9F"/>
  </w:style>
  <w:style w:type="paragraph" w:customStyle="1" w:styleId="0DE6199582AF448ABA7CDD4F957AE61E">
    <w:name w:val="0DE6199582AF448ABA7CDD4F957AE61E"/>
    <w:rsid w:val="00E83E9F"/>
  </w:style>
  <w:style w:type="paragraph" w:customStyle="1" w:styleId="AB91F66100B14BE2B284EFC6B3E7E80F">
    <w:name w:val="AB91F66100B14BE2B284EFC6B3E7E80F"/>
    <w:rsid w:val="00E83E9F"/>
  </w:style>
  <w:style w:type="paragraph" w:customStyle="1" w:styleId="CCC769EA79084C28B73F1EB4CB55AA36">
    <w:name w:val="CCC769EA79084C28B73F1EB4CB55AA36"/>
    <w:rsid w:val="00E83E9F"/>
  </w:style>
  <w:style w:type="paragraph" w:customStyle="1" w:styleId="67A907A480BA4C918E0972A01F900444">
    <w:name w:val="67A907A480BA4C918E0972A01F900444"/>
    <w:rsid w:val="00E83E9F"/>
  </w:style>
  <w:style w:type="paragraph" w:customStyle="1" w:styleId="4E72657D244F4CE89E162CA97E06C64C">
    <w:name w:val="4E72657D244F4CE89E162CA97E06C64C"/>
    <w:rsid w:val="00E83E9F"/>
  </w:style>
  <w:style w:type="paragraph" w:customStyle="1" w:styleId="25BA71458DC64D7E9F8A95C3BB925028">
    <w:name w:val="25BA71458DC64D7E9F8A95C3BB925028"/>
    <w:rsid w:val="00E83E9F"/>
  </w:style>
  <w:style w:type="paragraph" w:customStyle="1" w:styleId="96D42479B5C947EA8A83580D75662F2D">
    <w:name w:val="96D42479B5C947EA8A83580D75662F2D"/>
    <w:rsid w:val="00E83E9F"/>
  </w:style>
  <w:style w:type="paragraph" w:customStyle="1" w:styleId="7BC0C807FAB3494D97289805AA457580">
    <w:name w:val="7BC0C807FAB3494D97289805AA457580"/>
    <w:rsid w:val="00E83E9F"/>
  </w:style>
  <w:style w:type="paragraph" w:customStyle="1" w:styleId="2DD60F7AB2084C62937E7801647BEB59">
    <w:name w:val="2DD60F7AB2084C62937E7801647BEB59"/>
    <w:rsid w:val="00E83E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2018-03-05T10:28:00Z</dcterms:created>
  <dcterms:modified xsi:type="dcterms:W3CDTF">2018-03-05T10:28:00Z</dcterms:modified>
</cp:coreProperties>
</file>